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71CA" w:rsidRPr="00385C3F" w:rsidRDefault="005371CA" w:rsidP="003F7DB0">
      <w:pPr>
        <w:rPr>
          <w:rFonts w:ascii="Arial" w:hAnsi="Arial" w:cs="Arial"/>
          <w:sz w:val="18"/>
          <w:szCs w:val="18"/>
          <w:cs/>
        </w:rPr>
      </w:pPr>
      <w:bookmarkStart w:id="0" w:name="_GoBack"/>
      <w:bookmarkEnd w:id="0"/>
    </w:p>
    <w:tbl>
      <w:tblPr>
        <w:tblW w:w="0" w:type="auto"/>
        <w:tblInd w:w="108" w:type="dxa"/>
        <w:shd w:val="clear" w:color="auto" w:fill="FFA543"/>
        <w:tblLayout w:type="fixed"/>
        <w:tblLook w:val="04A0" w:firstRow="1" w:lastRow="0" w:firstColumn="1" w:lastColumn="0" w:noHBand="0" w:noVBand="1"/>
      </w:tblPr>
      <w:tblGrid>
        <w:gridCol w:w="9450"/>
      </w:tblGrid>
      <w:tr w:rsidR="005371CA" w:rsidRPr="00B61B75" w:rsidTr="00C207EC">
        <w:trPr>
          <w:trHeight w:val="386"/>
        </w:trPr>
        <w:tc>
          <w:tcPr>
            <w:tcW w:w="9450" w:type="dxa"/>
            <w:shd w:val="clear" w:color="auto" w:fill="FFA543"/>
            <w:vAlign w:val="center"/>
          </w:tcPr>
          <w:p w:rsidR="005371CA" w:rsidRPr="00B61B75" w:rsidRDefault="005371CA" w:rsidP="003F7DB0">
            <w:pPr>
              <w:ind w:left="432" w:hanging="432"/>
              <w:jc w:val="both"/>
              <w:rPr>
                <w:rFonts w:ascii="Arial" w:hAnsi="Arial" w:cs="Arial"/>
                <w:color w:val="FFFFFF"/>
                <w:sz w:val="18"/>
                <w:szCs w:val="18"/>
                <w:cs/>
              </w:rPr>
            </w:pPr>
            <w:r w:rsidRPr="00B61B75">
              <w:rPr>
                <w:rFonts w:ascii="Arial" w:hAnsi="Arial" w:cs="Arial"/>
                <w:b/>
                <w:bCs/>
                <w:color w:val="FFFFFF"/>
                <w:sz w:val="18"/>
                <w:szCs w:val="18"/>
              </w:rPr>
              <w:t>1</w:t>
            </w:r>
            <w:r w:rsidRPr="00B61B75">
              <w:rPr>
                <w:rFonts w:ascii="Arial" w:hAnsi="Arial" w:cs="Arial"/>
                <w:b/>
                <w:bCs/>
                <w:color w:val="FFFFFF"/>
                <w:sz w:val="18"/>
                <w:szCs w:val="18"/>
              </w:rPr>
              <w:tab/>
              <w:t>General information</w:t>
            </w:r>
          </w:p>
        </w:tc>
      </w:tr>
    </w:tbl>
    <w:p w:rsidR="00217E8A" w:rsidRPr="00B61B75" w:rsidRDefault="00217E8A" w:rsidP="003F7DB0">
      <w:pPr>
        <w:tabs>
          <w:tab w:val="left" w:pos="709"/>
        </w:tabs>
        <w:jc w:val="both"/>
        <w:rPr>
          <w:rFonts w:ascii="Arial" w:hAnsi="Arial" w:cs="Arial"/>
          <w:sz w:val="18"/>
          <w:szCs w:val="18"/>
        </w:rPr>
      </w:pPr>
    </w:p>
    <w:p w:rsidR="00217E8A" w:rsidRPr="00B61B75" w:rsidRDefault="00217E8A" w:rsidP="003F7DB0">
      <w:pPr>
        <w:tabs>
          <w:tab w:val="left" w:pos="709"/>
        </w:tabs>
        <w:jc w:val="both"/>
        <w:rPr>
          <w:rFonts w:ascii="Arial" w:hAnsi="Arial" w:cs="Arial"/>
          <w:sz w:val="18"/>
          <w:szCs w:val="18"/>
        </w:rPr>
      </w:pPr>
      <w:r w:rsidRPr="00B61B75">
        <w:rPr>
          <w:rFonts w:ascii="Arial" w:hAnsi="Arial" w:cs="Arial"/>
          <w:spacing w:val="-4"/>
          <w:sz w:val="18"/>
          <w:szCs w:val="18"/>
        </w:rPr>
        <w:t>PTG Ener</w:t>
      </w:r>
      <w:r w:rsidR="00F6612E" w:rsidRPr="00B61B75">
        <w:rPr>
          <w:rFonts w:ascii="Arial" w:hAnsi="Arial" w:cs="Arial"/>
          <w:spacing w:val="-4"/>
          <w:sz w:val="18"/>
          <w:szCs w:val="18"/>
        </w:rPr>
        <w:t>gy Public Company Limited (the Company</w:t>
      </w:r>
      <w:r w:rsidRPr="00B61B75">
        <w:rPr>
          <w:rFonts w:ascii="Arial" w:hAnsi="Arial" w:cs="Arial"/>
          <w:spacing w:val="-4"/>
          <w:sz w:val="18"/>
          <w:szCs w:val="18"/>
        </w:rPr>
        <w:t>) is a public limited company, incorporated and resident in Thailand.  The address of its regi</w:t>
      </w:r>
      <w:r w:rsidR="00D878DC" w:rsidRPr="00B61B75">
        <w:rPr>
          <w:rFonts w:ascii="Arial" w:hAnsi="Arial" w:cs="Arial"/>
          <w:spacing w:val="-4"/>
          <w:sz w:val="18"/>
          <w:szCs w:val="18"/>
        </w:rPr>
        <w:t>stered office is 90, CW</w:t>
      </w:r>
      <w:r w:rsidRPr="00B61B75">
        <w:rPr>
          <w:rFonts w:ascii="Arial" w:hAnsi="Arial" w:cs="Arial"/>
          <w:spacing w:val="-4"/>
          <w:sz w:val="18"/>
          <w:szCs w:val="18"/>
        </w:rPr>
        <w:t xml:space="preserve"> Tower A Building, 33rd Floor, </w:t>
      </w:r>
      <w:proofErr w:type="spellStart"/>
      <w:r w:rsidRPr="00B61B75">
        <w:rPr>
          <w:rFonts w:ascii="Arial" w:hAnsi="Arial" w:cs="Arial"/>
          <w:spacing w:val="-4"/>
          <w:sz w:val="18"/>
          <w:szCs w:val="18"/>
        </w:rPr>
        <w:t>Ratchadapisek</w:t>
      </w:r>
      <w:proofErr w:type="spellEnd"/>
      <w:r w:rsidRPr="00B61B75">
        <w:rPr>
          <w:rFonts w:ascii="Arial" w:hAnsi="Arial" w:cs="Arial"/>
          <w:spacing w:val="-4"/>
          <w:sz w:val="18"/>
          <w:szCs w:val="18"/>
        </w:rPr>
        <w:t xml:space="preserve"> Road, </w:t>
      </w:r>
      <w:proofErr w:type="spellStart"/>
      <w:r w:rsidRPr="00B61B75">
        <w:rPr>
          <w:rFonts w:ascii="Arial" w:hAnsi="Arial" w:cs="Arial"/>
          <w:spacing w:val="-4"/>
          <w:sz w:val="18"/>
          <w:szCs w:val="18"/>
        </w:rPr>
        <w:t>Huay</w:t>
      </w:r>
      <w:proofErr w:type="spellEnd"/>
      <w:r w:rsidRPr="00B61B75">
        <w:rPr>
          <w:rFonts w:ascii="Arial" w:hAnsi="Arial" w:cs="Arial"/>
          <w:spacing w:val="-4"/>
          <w:sz w:val="18"/>
          <w:szCs w:val="18"/>
        </w:rPr>
        <w:t xml:space="preserve"> Kwang,</w:t>
      </w:r>
      <w:r w:rsidRPr="00B61B75">
        <w:rPr>
          <w:rFonts w:ascii="Arial" w:hAnsi="Arial" w:cs="Arial"/>
          <w:sz w:val="18"/>
          <w:szCs w:val="18"/>
        </w:rPr>
        <w:t xml:space="preserve"> Bangkok.</w:t>
      </w:r>
    </w:p>
    <w:p w:rsidR="00217E8A" w:rsidRPr="00B61B75" w:rsidRDefault="00217E8A" w:rsidP="003F7DB0">
      <w:pPr>
        <w:tabs>
          <w:tab w:val="left" w:pos="709"/>
        </w:tabs>
        <w:jc w:val="both"/>
        <w:rPr>
          <w:rFonts w:ascii="Arial" w:hAnsi="Arial" w:cs="Arial"/>
          <w:sz w:val="18"/>
          <w:szCs w:val="18"/>
        </w:rPr>
      </w:pPr>
    </w:p>
    <w:p w:rsidR="00217E8A" w:rsidRPr="00B61B75" w:rsidRDefault="00BA4247" w:rsidP="003F7DB0">
      <w:pPr>
        <w:tabs>
          <w:tab w:val="left" w:pos="709"/>
        </w:tabs>
        <w:jc w:val="both"/>
        <w:rPr>
          <w:rFonts w:ascii="Arial" w:hAnsi="Arial" w:cs="Arial"/>
          <w:sz w:val="18"/>
          <w:szCs w:val="18"/>
        </w:rPr>
      </w:pPr>
      <w:r w:rsidRPr="00B61B75">
        <w:rPr>
          <w:rFonts w:ascii="Arial" w:hAnsi="Arial" w:cs="Arial"/>
          <w:sz w:val="18"/>
          <w:szCs w:val="18"/>
        </w:rPr>
        <w:t>The Company</w:t>
      </w:r>
      <w:r w:rsidR="003672AD" w:rsidRPr="00B61B75">
        <w:rPr>
          <w:rFonts w:ascii="Arial" w:hAnsi="Arial" w:cs="Arial"/>
          <w:sz w:val="18"/>
          <w:szCs w:val="18"/>
        </w:rPr>
        <w:t xml:space="preserve"> </w:t>
      </w:r>
      <w:r w:rsidRPr="00B61B75">
        <w:rPr>
          <w:rFonts w:ascii="Arial" w:hAnsi="Arial" w:cs="Arial"/>
          <w:sz w:val="18"/>
          <w:szCs w:val="18"/>
        </w:rPr>
        <w:t>is</w:t>
      </w:r>
      <w:r w:rsidR="003672AD" w:rsidRPr="00B61B75">
        <w:rPr>
          <w:rFonts w:ascii="Arial" w:hAnsi="Arial" w:cs="Arial"/>
          <w:sz w:val="18"/>
          <w:szCs w:val="18"/>
        </w:rPr>
        <w:t xml:space="preserve"> </w:t>
      </w:r>
      <w:r w:rsidR="00217E8A" w:rsidRPr="00B61B75">
        <w:rPr>
          <w:rFonts w:ascii="Arial" w:hAnsi="Arial" w:cs="Arial"/>
          <w:sz w:val="18"/>
          <w:szCs w:val="18"/>
        </w:rPr>
        <w:t>listed on t</w:t>
      </w:r>
      <w:r w:rsidR="004B783A" w:rsidRPr="00B61B75">
        <w:rPr>
          <w:rFonts w:ascii="Arial" w:hAnsi="Arial" w:cs="Arial"/>
          <w:sz w:val="18"/>
          <w:szCs w:val="18"/>
        </w:rPr>
        <w:t xml:space="preserve">he Stock Exchange of Thailand. </w:t>
      </w:r>
      <w:r w:rsidR="00217E8A" w:rsidRPr="00B61B75">
        <w:rPr>
          <w:rFonts w:ascii="Arial" w:hAnsi="Arial" w:cs="Arial"/>
          <w:sz w:val="18"/>
          <w:szCs w:val="18"/>
        </w:rPr>
        <w:t>For reporting purposes, the Company and its subsidiaries are referred to as “the Group”.</w:t>
      </w:r>
    </w:p>
    <w:p w:rsidR="00217E8A" w:rsidRPr="00B61B75" w:rsidRDefault="00217E8A" w:rsidP="003F7DB0">
      <w:pPr>
        <w:tabs>
          <w:tab w:val="left" w:pos="709"/>
        </w:tabs>
        <w:jc w:val="both"/>
        <w:rPr>
          <w:rFonts w:ascii="Arial" w:hAnsi="Arial" w:cs="Arial"/>
          <w:sz w:val="18"/>
          <w:szCs w:val="18"/>
        </w:rPr>
      </w:pPr>
    </w:p>
    <w:p w:rsidR="00217E8A" w:rsidRPr="00B61B75" w:rsidRDefault="00CB54EA" w:rsidP="003F7DB0">
      <w:pPr>
        <w:tabs>
          <w:tab w:val="left" w:pos="709"/>
        </w:tabs>
        <w:jc w:val="both"/>
        <w:rPr>
          <w:rFonts w:ascii="Arial" w:hAnsi="Arial" w:cs="Arial"/>
          <w:sz w:val="18"/>
          <w:szCs w:val="18"/>
        </w:rPr>
      </w:pPr>
      <w:r w:rsidRPr="00B61B75">
        <w:rPr>
          <w:rFonts w:ascii="Arial" w:hAnsi="Arial" w:cs="Arial"/>
          <w:sz w:val="18"/>
          <w:szCs w:val="18"/>
        </w:rPr>
        <w:t>The Group engages in business of trading of petroleum products, gas product, supplies and equipment for oil service station</w:t>
      </w:r>
      <w:r w:rsidR="00B1542B" w:rsidRPr="00B61B75">
        <w:rPr>
          <w:rFonts w:ascii="Arial" w:hAnsi="Arial" w:cs="Arial"/>
          <w:sz w:val="18"/>
          <w:szCs w:val="18"/>
        </w:rPr>
        <w:t>,</w:t>
      </w:r>
      <w:r w:rsidRPr="00B61B75">
        <w:rPr>
          <w:rFonts w:ascii="Arial" w:hAnsi="Arial" w:cs="Arial"/>
          <w:sz w:val="18"/>
          <w:szCs w:val="18"/>
        </w:rPr>
        <w:t xml:space="preserve"> consumable products and transportation.</w:t>
      </w:r>
    </w:p>
    <w:p w:rsidR="00CB54EA" w:rsidRPr="00B61B75" w:rsidRDefault="00CB54EA" w:rsidP="003F7DB0">
      <w:pPr>
        <w:tabs>
          <w:tab w:val="left" w:pos="709"/>
        </w:tabs>
        <w:jc w:val="both"/>
        <w:rPr>
          <w:rFonts w:ascii="Arial" w:hAnsi="Arial" w:cs="Arial"/>
          <w:sz w:val="18"/>
          <w:szCs w:val="18"/>
        </w:rPr>
      </w:pPr>
    </w:p>
    <w:p w:rsidR="009B26CB" w:rsidRPr="00B61B75" w:rsidRDefault="00217E8A" w:rsidP="009B26CB">
      <w:pPr>
        <w:tabs>
          <w:tab w:val="left" w:pos="709"/>
        </w:tabs>
        <w:jc w:val="both"/>
        <w:rPr>
          <w:rFonts w:ascii="Arial" w:hAnsi="Arial" w:cs="Arial"/>
          <w:sz w:val="18"/>
          <w:szCs w:val="18"/>
        </w:rPr>
      </w:pPr>
      <w:r w:rsidRPr="00B61B75">
        <w:rPr>
          <w:rFonts w:ascii="Arial" w:hAnsi="Arial" w:cs="Arial"/>
          <w:sz w:val="18"/>
          <w:szCs w:val="18"/>
        </w:rPr>
        <w:t>Th</w:t>
      </w:r>
      <w:r w:rsidR="00BA4247" w:rsidRPr="00B61B75">
        <w:rPr>
          <w:rFonts w:ascii="Arial" w:hAnsi="Arial" w:cs="Arial"/>
          <w:sz w:val="18"/>
          <w:szCs w:val="18"/>
        </w:rPr>
        <w:t xml:space="preserve">ese </w:t>
      </w:r>
      <w:r w:rsidRPr="00B61B75">
        <w:rPr>
          <w:rFonts w:ascii="Arial" w:hAnsi="Arial" w:cs="Arial"/>
          <w:sz w:val="18"/>
          <w:szCs w:val="18"/>
        </w:rPr>
        <w:t xml:space="preserve">consolidated </w:t>
      </w:r>
      <w:r w:rsidR="00911097" w:rsidRPr="00B61B75">
        <w:rPr>
          <w:rFonts w:ascii="Arial" w:hAnsi="Arial" w:cs="Arial"/>
          <w:sz w:val="18"/>
          <w:szCs w:val="18"/>
        </w:rPr>
        <w:t>and separate</w:t>
      </w:r>
      <w:r w:rsidR="00A130BF" w:rsidRPr="00B61B75">
        <w:rPr>
          <w:rFonts w:ascii="Arial" w:hAnsi="Arial" w:cs="Arial"/>
          <w:sz w:val="18"/>
          <w:szCs w:val="18"/>
        </w:rPr>
        <w:t xml:space="preserve"> </w:t>
      </w:r>
      <w:r w:rsidR="00BA4247" w:rsidRPr="00B61B75">
        <w:rPr>
          <w:rFonts w:ascii="Arial" w:hAnsi="Arial" w:cs="Arial"/>
          <w:sz w:val="18"/>
          <w:szCs w:val="18"/>
        </w:rPr>
        <w:t xml:space="preserve">financial statements were authorised for issue by the </w:t>
      </w:r>
      <w:r w:rsidR="00CC73B4" w:rsidRPr="00B61B75">
        <w:rPr>
          <w:rFonts w:ascii="Arial" w:hAnsi="Arial" w:cs="Arial"/>
          <w:sz w:val="18"/>
          <w:szCs w:val="18"/>
        </w:rPr>
        <w:t xml:space="preserve">Board of Directors </w:t>
      </w:r>
      <w:r w:rsidRPr="00B61B75">
        <w:rPr>
          <w:rFonts w:ascii="Arial" w:hAnsi="Arial" w:cs="Arial"/>
          <w:sz w:val="18"/>
          <w:szCs w:val="18"/>
        </w:rPr>
        <w:t>on</w:t>
      </w:r>
      <w:r w:rsidR="00730724" w:rsidRPr="00B61B75">
        <w:rPr>
          <w:rFonts w:ascii="Arial" w:hAnsi="Arial" w:cs="Arial"/>
          <w:sz w:val="18"/>
          <w:szCs w:val="18"/>
        </w:rPr>
        <w:t xml:space="preserve"> </w:t>
      </w:r>
      <w:r w:rsidR="00D3633C" w:rsidRPr="00B61B75">
        <w:rPr>
          <w:rFonts w:ascii="Arial" w:hAnsi="Arial" w:cs="Arial"/>
          <w:sz w:val="18"/>
          <w:szCs w:val="18"/>
        </w:rPr>
        <w:br/>
      </w:r>
      <w:r w:rsidR="00A92561" w:rsidRPr="00B61B75">
        <w:rPr>
          <w:rFonts w:ascii="Arial" w:hAnsi="Arial" w:cs="Arial"/>
          <w:sz w:val="18"/>
          <w:szCs w:val="18"/>
        </w:rPr>
        <w:t>25 February</w:t>
      </w:r>
      <w:r w:rsidR="005967B2" w:rsidRPr="00B61B75">
        <w:rPr>
          <w:rFonts w:ascii="Arial" w:hAnsi="Arial" w:cs="Arial"/>
          <w:sz w:val="18"/>
          <w:szCs w:val="18"/>
          <w:lang w:val="en-US"/>
        </w:rPr>
        <w:t xml:space="preserve"> </w:t>
      </w:r>
      <w:r w:rsidR="005967B2" w:rsidRPr="00B61B75">
        <w:rPr>
          <w:rFonts w:ascii="Arial" w:hAnsi="Arial" w:cs="Arial"/>
          <w:sz w:val="18"/>
          <w:szCs w:val="18"/>
        </w:rPr>
        <w:t>202</w:t>
      </w:r>
      <w:r w:rsidR="00E96BF0" w:rsidRPr="00B61B75">
        <w:rPr>
          <w:rFonts w:ascii="Arial" w:hAnsi="Arial" w:cs="Browallia New"/>
          <w:sz w:val="18"/>
          <w:szCs w:val="22"/>
        </w:rPr>
        <w:t>1</w:t>
      </w:r>
      <w:r w:rsidRPr="00B61B75">
        <w:rPr>
          <w:rFonts w:ascii="Arial" w:hAnsi="Arial" w:cs="Arial"/>
          <w:sz w:val="18"/>
          <w:szCs w:val="18"/>
        </w:rPr>
        <w:t>.</w:t>
      </w:r>
    </w:p>
    <w:p w:rsidR="009B26CB" w:rsidRPr="00B61B75" w:rsidRDefault="009B26CB" w:rsidP="009B26CB">
      <w:pPr>
        <w:tabs>
          <w:tab w:val="left" w:pos="709"/>
        </w:tabs>
        <w:jc w:val="both"/>
        <w:rPr>
          <w:rFonts w:ascii="Arial" w:hAnsi="Arial" w:cs="Arial"/>
          <w:sz w:val="18"/>
          <w:szCs w:val="18"/>
        </w:rPr>
      </w:pPr>
    </w:p>
    <w:p w:rsidR="009B26CB" w:rsidRPr="00B61B75" w:rsidRDefault="009B26CB" w:rsidP="009B26CB">
      <w:pPr>
        <w:jc w:val="both"/>
        <w:rPr>
          <w:rFonts w:ascii="Arial" w:hAnsi="Arial" w:cs="Arial"/>
          <w:color w:val="DC6900"/>
          <w:sz w:val="18"/>
          <w:szCs w:val="18"/>
        </w:rPr>
      </w:pPr>
    </w:p>
    <w:tbl>
      <w:tblPr>
        <w:tblW w:w="9461"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9461"/>
      </w:tblGrid>
      <w:tr w:rsidR="009B26CB" w:rsidRPr="00B61B75" w:rsidTr="00E12DD8">
        <w:trPr>
          <w:trHeight w:val="197"/>
        </w:trPr>
        <w:tc>
          <w:tcPr>
            <w:tcW w:w="9461" w:type="dxa"/>
            <w:tcBorders>
              <w:top w:val="nil"/>
              <w:left w:val="nil"/>
              <w:bottom w:val="nil"/>
              <w:right w:val="nil"/>
            </w:tcBorders>
            <w:shd w:val="clear" w:color="auto" w:fill="FFA543"/>
            <w:tcMar>
              <w:top w:w="100" w:type="dxa"/>
              <w:left w:w="100" w:type="dxa"/>
              <w:bottom w:w="100" w:type="dxa"/>
              <w:right w:w="100" w:type="dxa"/>
            </w:tcMar>
          </w:tcPr>
          <w:p w:rsidR="009B26CB" w:rsidRPr="00B61B75" w:rsidRDefault="009B26CB" w:rsidP="009B26CB">
            <w:pPr>
              <w:ind w:left="432" w:hanging="432"/>
              <w:jc w:val="both"/>
              <w:rPr>
                <w:rFonts w:ascii="Arial" w:hAnsi="Arial" w:cs="Arial"/>
                <w:b/>
                <w:bCs/>
                <w:color w:val="FFFFFF"/>
                <w:sz w:val="18"/>
                <w:szCs w:val="18"/>
              </w:rPr>
            </w:pPr>
            <w:bookmarkStart w:id="1" w:name="_Toc48735992"/>
            <w:r w:rsidRPr="00B61B75">
              <w:rPr>
                <w:rFonts w:ascii="Arial" w:hAnsi="Arial" w:cs="Arial"/>
                <w:b/>
                <w:bCs/>
                <w:color w:val="FFFFFF"/>
                <w:sz w:val="18"/>
                <w:szCs w:val="18"/>
              </w:rPr>
              <w:t>2</w:t>
            </w:r>
            <w:r w:rsidRPr="00B61B75">
              <w:rPr>
                <w:rFonts w:ascii="Arial" w:hAnsi="Arial" w:cs="Arial"/>
                <w:b/>
                <w:bCs/>
                <w:color w:val="FFFFFF"/>
                <w:sz w:val="18"/>
                <w:szCs w:val="18"/>
              </w:rPr>
              <w:tab/>
              <w:t>Significant events during the current year</w:t>
            </w:r>
            <w:bookmarkEnd w:id="1"/>
          </w:p>
        </w:tc>
      </w:tr>
    </w:tbl>
    <w:p w:rsidR="009B26CB" w:rsidRPr="00B61B75" w:rsidRDefault="009B26CB" w:rsidP="009B26CB">
      <w:pPr>
        <w:jc w:val="both"/>
        <w:rPr>
          <w:rFonts w:ascii="Arial" w:hAnsi="Arial" w:cs="Arial"/>
          <w:color w:val="DC6900"/>
          <w:sz w:val="18"/>
          <w:szCs w:val="18"/>
        </w:rPr>
      </w:pPr>
    </w:p>
    <w:p w:rsidR="009B26CB" w:rsidRPr="00B61B75" w:rsidRDefault="009B26CB" w:rsidP="009B26CB">
      <w:pPr>
        <w:jc w:val="both"/>
        <w:rPr>
          <w:rFonts w:ascii="Arial" w:hAnsi="Arial" w:cs="Arial"/>
          <w:sz w:val="18"/>
          <w:szCs w:val="18"/>
          <w:cs/>
        </w:rPr>
      </w:pPr>
      <w:r w:rsidRPr="00B61B75">
        <w:rPr>
          <w:rFonts w:ascii="Arial" w:hAnsi="Arial" w:cs="Arial"/>
          <w:spacing w:val="-2"/>
          <w:sz w:val="18"/>
          <w:szCs w:val="18"/>
        </w:rPr>
        <w:t>The outbreak of Coronavirus Disease 2019 (COVID-19), which started in late 2019 in the People's Republic</w:t>
      </w:r>
      <w:r w:rsidRPr="00B61B75">
        <w:rPr>
          <w:rFonts w:ascii="Arial" w:hAnsi="Arial" w:cs="Arial"/>
          <w:sz w:val="18"/>
          <w:szCs w:val="18"/>
        </w:rPr>
        <w:t xml:space="preserve"> </w:t>
      </w:r>
      <w:r w:rsidRPr="00B61B75">
        <w:rPr>
          <w:rFonts w:ascii="Arial" w:hAnsi="Arial" w:cs="Arial"/>
          <w:spacing w:val="-2"/>
          <w:sz w:val="18"/>
          <w:szCs w:val="18"/>
        </w:rPr>
        <w:t>of China, has affected the tourism industry in Thailand by causing a decrease in Chinese tourists. Meanwhile,</w:t>
      </w:r>
      <w:r w:rsidRPr="00B61B75">
        <w:rPr>
          <w:rFonts w:ascii="Arial" w:hAnsi="Arial" w:cs="Arial"/>
          <w:sz w:val="18"/>
          <w:szCs w:val="18"/>
        </w:rPr>
        <w:t xml:space="preserve"> exports are also slowing down due to the global economic contraction, causing the overall domestic oil sales volume to drop.</w:t>
      </w:r>
      <w:r w:rsidRPr="00B61B75">
        <w:rPr>
          <w:rFonts w:ascii="Arial" w:hAnsi="Arial" w:cs="Arial"/>
          <w:sz w:val="18"/>
          <w:szCs w:val="18"/>
          <w:cs/>
        </w:rPr>
        <w:t xml:space="preserve"> </w:t>
      </w:r>
      <w:r w:rsidRPr="00B61B75">
        <w:rPr>
          <w:rFonts w:ascii="Arial" w:hAnsi="Arial" w:cs="Arial"/>
          <w:sz w:val="18"/>
          <w:szCs w:val="18"/>
        </w:rPr>
        <w:t xml:space="preserve">The COVID-19 pandemic affected the economic activities during February to May </w:t>
      </w:r>
      <w:r w:rsidRPr="00B61B75">
        <w:rPr>
          <w:rFonts w:ascii="Arial" w:hAnsi="Arial" w:cs="Arial"/>
          <w:spacing w:val="-4"/>
          <w:sz w:val="18"/>
          <w:szCs w:val="18"/>
        </w:rPr>
        <w:t>because of measures taken by the government to control the situation. This affected the Group's performance</w:t>
      </w:r>
      <w:r w:rsidRPr="00B61B75">
        <w:rPr>
          <w:rFonts w:ascii="Arial" w:hAnsi="Arial" w:cs="Arial"/>
          <w:sz w:val="18"/>
          <w:szCs w:val="18"/>
        </w:rPr>
        <w:t xml:space="preserve"> </w:t>
      </w:r>
      <w:r w:rsidRPr="00B61B75">
        <w:rPr>
          <w:rFonts w:ascii="Arial" w:hAnsi="Arial" w:cs="Arial"/>
          <w:spacing w:val="-4"/>
          <w:sz w:val="18"/>
          <w:szCs w:val="18"/>
        </w:rPr>
        <w:t xml:space="preserve">for the </w:t>
      </w:r>
      <w:r w:rsidR="00A77608" w:rsidRPr="00B61B75">
        <w:rPr>
          <w:rFonts w:ascii="Arial" w:hAnsi="Arial" w:cs="Arial"/>
          <w:spacing w:val="-4"/>
          <w:sz w:val="18"/>
          <w:szCs w:val="18"/>
        </w:rPr>
        <w:t xml:space="preserve">year </w:t>
      </w:r>
      <w:r w:rsidRPr="00B61B75">
        <w:rPr>
          <w:rFonts w:ascii="Arial" w:hAnsi="Arial" w:cs="Arial"/>
          <w:spacing w:val="-4"/>
          <w:sz w:val="18"/>
          <w:szCs w:val="18"/>
        </w:rPr>
        <w:t>ended 3</w:t>
      </w:r>
      <w:r w:rsidR="00A77608" w:rsidRPr="00B61B75">
        <w:rPr>
          <w:rFonts w:ascii="Arial" w:hAnsi="Arial" w:cs="Arial"/>
          <w:spacing w:val="-4"/>
          <w:sz w:val="18"/>
          <w:szCs w:val="18"/>
        </w:rPr>
        <w:t>1 December</w:t>
      </w:r>
      <w:r w:rsidRPr="00B61B75">
        <w:rPr>
          <w:rFonts w:ascii="Arial" w:hAnsi="Arial" w:cs="Arial"/>
          <w:spacing w:val="-4"/>
          <w:sz w:val="18"/>
          <w:szCs w:val="18"/>
        </w:rPr>
        <w:t xml:space="preserve"> 2020 where the Group's revenue growth declined from the previous</w:t>
      </w:r>
      <w:r w:rsidRPr="00B61B75">
        <w:rPr>
          <w:rFonts w:ascii="Arial" w:hAnsi="Arial" w:cs="Arial"/>
          <w:sz w:val="18"/>
          <w:szCs w:val="18"/>
        </w:rPr>
        <w:t xml:space="preserve"> period. In addition, diesel and gasoline prices at service stations dropped due to the steep decrease in crude oil prices in March to April, resulting in the Group's marketing margin being lower than normal.</w:t>
      </w:r>
      <w:r w:rsidRPr="00B61B75">
        <w:rPr>
          <w:rFonts w:ascii="Arial" w:hAnsi="Arial" w:cs="Arial"/>
          <w:sz w:val="18"/>
          <w:szCs w:val="18"/>
          <w:cs/>
        </w:rPr>
        <w:t xml:space="preserve"> </w:t>
      </w:r>
      <w:r w:rsidRPr="00B61B75">
        <w:rPr>
          <w:rFonts w:ascii="Arial" w:hAnsi="Arial" w:cs="Arial"/>
          <w:sz w:val="18"/>
          <w:szCs w:val="18"/>
        </w:rPr>
        <w:t>However, the operation started to rebound after the relief of the Government pandemic control measures, the increase of crude oil price and the improvement of marketing margin.</w:t>
      </w:r>
    </w:p>
    <w:p w:rsidR="009B26CB" w:rsidRPr="00B61B75" w:rsidRDefault="009B26CB" w:rsidP="009B26CB">
      <w:pPr>
        <w:jc w:val="both"/>
        <w:rPr>
          <w:rFonts w:ascii="Arial" w:hAnsi="Arial" w:cs="Arial"/>
          <w:sz w:val="18"/>
          <w:szCs w:val="18"/>
        </w:rPr>
      </w:pPr>
    </w:p>
    <w:p w:rsidR="009B26CB" w:rsidRPr="00B61B75" w:rsidRDefault="009B26CB" w:rsidP="009B26CB">
      <w:pPr>
        <w:jc w:val="both"/>
        <w:rPr>
          <w:rFonts w:ascii="Arial" w:hAnsi="Arial" w:cs="Arial"/>
          <w:sz w:val="18"/>
          <w:szCs w:val="18"/>
        </w:rPr>
      </w:pPr>
      <w:r w:rsidRPr="00B61B75">
        <w:rPr>
          <w:rFonts w:ascii="Arial" w:hAnsi="Arial" w:cs="Arial"/>
          <w:sz w:val="18"/>
          <w:szCs w:val="18"/>
        </w:rPr>
        <w:t xml:space="preserve">The Group has given special attention to the COVID-19 pandemic in its planning and is responding to the uncertainty caused by the pandemic. As at 31 December 2020, the current liabilities of the Group exceeded the current assets by approximately Baht </w:t>
      </w:r>
      <w:r w:rsidR="00353677" w:rsidRPr="00B61B75">
        <w:rPr>
          <w:rFonts w:ascii="Arial" w:hAnsi="Arial" w:cs="Arial"/>
          <w:sz w:val="18"/>
          <w:szCs w:val="18"/>
        </w:rPr>
        <w:t>4,62</w:t>
      </w:r>
      <w:r w:rsidR="00B1542B" w:rsidRPr="00B61B75">
        <w:rPr>
          <w:rFonts w:ascii="Arial" w:hAnsi="Arial" w:cs="Arial"/>
          <w:sz w:val="18"/>
          <w:szCs w:val="18"/>
        </w:rPr>
        <w:t>7</w:t>
      </w:r>
      <w:r w:rsidRPr="00B61B75">
        <w:rPr>
          <w:rFonts w:ascii="Arial" w:hAnsi="Arial" w:cs="Arial"/>
          <w:sz w:val="18"/>
          <w:szCs w:val="18"/>
        </w:rPr>
        <w:t xml:space="preserve"> million (31 December 2019 Baht 6,764 million). The Group manages liquidity risk by maintaining an adequate reserve of cash and cash equivalents. The Group also reviews requirements for future cash flows as part of the financial plan. The Group currently has adequate sources of finance</w:t>
      </w:r>
      <w:r w:rsidR="00443FD8" w:rsidRPr="00B61B75">
        <w:rPr>
          <w:rFonts w:ascii="Arial" w:hAnsi="Arial" w:cs="Arial"/>
          <w:sz w:val="18"/>
          <w:szCs w:val="18"/>
        </w:rPr>
        <w:t xml:space="preserve"> and revenue from sales and services</w:t>
      </w:r>
      <w:r w:rsidRPr="00B61B75">
        <w:rPr>
          <w:rFonts w:ascii="Arial" w:hAnsi="Arial" w:cs="Arial"/>
          <w:sz w:val="18"/>
          <w:szCs w:val="18"/>
        </w:rPr>
        <w:t xml:space="preserve"> to generate operational cash flows and for the payment of liabilities when they become due. In addition, there are unutilised credit facilities from financial institutions in the amount of Baht </w:t>
      </w:r>
      <w:r w:rsidR="00B1542B" w:rsidRPr="00B61B75">
        <w:rPr>
          <w:rFonts w:ascii="Arial" w:hAnsi="Arial" w:cs="Arial"/>
          <w:sz w:val="18"/>
          <w:szCs w:val="18"/>
        </w:rPr>
        <w:t>3,035.62</w:t>
      </w:r>
      <w:r w:rsidR="00A77608" w:rsidRPr="00B61B75">
        <w:rPr>
          <w:rFonts w:ascii="Arial" w:hAnsi="Arial" w:cs="Arial"/>
          <w:sz w:val="18"/>
          <w:szCs w:val="18"/>
        </w:rPr>
        <w:t xml:space="preserve"> </w:t>
      </w:r>
      <w:r w:rsidRPr="00B61B75">
        <w:rPr>
          <w:rFonts w:ascii="Arial" w:hAnsi="Arial" w:cs="Arial"/>
          <w:sz w:val="18"/>
          <w:szCs w:val="18"/>
        </w:rPr>
        <w:t xml:space="preserve">million under </w:t>
      </w:r>
      <w:r w:rsidRPr="00B61B75">
        <w:rPr>
          <w:rFonts w:ascii="Arial" w:hAnsi="Arial" w:cs="Arial"/>
          <w:spacing w:val="-4"/>
          <w:sz w:val="18"/>
          <w:szCs w:val="18"/>
        </w:rPr>
        <w:t>the conditions that the Group can maintain debt to equity ratio as required by the financial</w:t>
      </w:r>
      <w:r w:rsidRPr="00B61B75">
        <w:rPr>
          <w:rFonts w:ascii="Arial" w:hAnsi="Arial" w:cs="Arial"/>
          <w:sz w:val="18"/>
          <w:szCs w:val="18"/>
        </w:rPr>
        <w:t xml:space="preserve"> institutions and debentures. Also, the management is in the process of increasing credit facilities provided by financial institutions to enhance </w:t>
      </w:r>
      <w:proofErr w:type="gramStart"/>
      <w:r w:rsidRPr="00B61B75">
        <w:rPr>
          <w:rFonts w:ascii="Arial" w:hAnsi="Arial" w:cs="Arial"/>
          <w:sz w:val="18"/>
          <w:szCs w:val="18"/>
        </w:rPr>
        <w:t>sufficient</w:t>
      </w:r>
      <w:proofErr w:type="gramEnd"/>
      <w:r w:rsidRPr="00B61B75">
        <w:rPr>
          <w:rFonts w:ascii="Arial" w:hAnsi="Arial" w:cs="Arial"/>
          <w:sz w:val="18"/>
          <w:szCs w:val="18"/>
        </w:rPr>
        <w:t xml:space="preserve"> liquidity for the Group.</w:t>
      </w:r>
    </w:p>
    <w:p w:rsidR="009B26CB" w:rsidRPr="00B61B75" w:rsidRDefault="009B26CB" w:rsidP="009B26CB">
      <w:pPr>
        <w:jc w:val="both"/>
        <w:rPr>
          <w:rFonts w:ascii="Arial" w:hAnsi="Arial" w:cs="Arial"/>
          <w:color w:val="DC6900"/>
          <w:sz w:val="18"/>
          <w:szCs w:val="18"/>
        </w:rPr>
      </w:pPr>
    </w:p>
    <w:p w:rsidR="009B26CB" w:rsidRPr="00B61B75" w:rsidRDefault="009B26CB" w:rsidP="009B26CB">
      <w:pPr>
        <w:jc w:val="both"/>
        <w:rPr>
          <w:rFonts w:ascii="Arial" w:hAnsi="Arial" w:cs="Arial"/>
          <w:color w:val="DC6900"/>
          <w:sz w:val="18"/>
          <w:szCs w:val="18"/>
        </w:rPr>
      </w:pPr>
    </w:p>
    <w:tbl>
      <w:tblPr>
        <w:tblW w:w="9461" w:type="dxa"/>
        <w:tblInd w:w="115" w:type="dxa"/>
        <w:tblLayout w:type="fixed"/>
        <w:tblCellMar>
          <w:left w:w="100" w:type="dxa"/>
          <w:right w:w="100" w:type="dxa"/>
        </w:tblCellMar>
        <w:tblLook w:val="0400" w:firstRow="0" w:lastRow="0" w:firstColumn="0" w:lastColumn="0" w:noHBand="0" w:noVBand="1"/>
      </w:tblPr>
      <w:tblGrid>
        <w:gridCol w:w="9461"/>
      </w:tblGrid>
      <w:tr w:rsidR="009B26CB" w:rsidRPr="00B61B75" w:rsidTr="00E12DD8">
        <w:trPr>
          <w:trHeight w:val="386"/>
        </w:trPr>
        <w:tc>
          <w:tcPr>
            <w:tcW w:w="9461" w:type="dxa"/>
            <w:shd w:val="clear" w:color="auto" w:fill="FFA543"/>
            <w:vAlign w:val="center"/>
          </w:tcPr>
          <w:p w:rsidR="009B26CB" w:rsidRPr="00B61B75" w:rsidRDefault="009B26CB" w:rsidP="009B26CB">
            <w:pPr>
              <w:ind w:left="432" w:hanging="432"/>
              <w:jc w:val="both"/>
              <w:rPr>
                <w:rFonts w:ascii="Arial" w:hAnsi="Arial" w:cs="Arial"/>
                <w:b/>
                <w:bCs/>
                <w:color w:val="FFFFFF"/>
                <w:sz w:val="18"/>
                <w:szCs w:val="18"/>
              </w:rPr>
            </w:pPr>
            <w:bookmarkStart w:id="2" w:name="_Toc48735993"/>
            <w:r w:rsidRPr="00B61B75">
              <w:rPr>
                <w:rFonts w:ascii="Arial" w:hAnsi="Arial" w:cs="Arial"/>
                <w:b/>
                <w:bCs/>
                <w:color w:val="FFFFFF"/>
                <w:sz w:val="18"/>
                <w:szCs w:val="18"/>
              </w:rPr>
              <w:t>3</w:t>
            </w:r>
            <w:r w:rsidRPr="00B61B75">
              <w:rPr>
                <w:rFonts w:ascii="Arial" w:hAnsi="Arial" w:cs="Arial"/>
                <w:b/>
                <w:bCs/>
                <w:color w:val="FFFFFF"/>
                <w:sz w:val="18"/>
                <w:szCs w:val="18"/>
              </w:rPr>
              <w:tab/>
              <w:t>Basis of preparation</w:t>
            </w:r>
            <w:bookmarkEnd w:id="2"/>
            <w:r w:rsidRPr="00B61B75">
              <w:rPr>
                <w:rFonts w:ascii="Arial" w:hAnsi="Arial" w:cs="Arial"/>
                <w:b/>
                <w:bCs/>
                <w:color w:val="FFFFFF"/>
                <w:sz w:val="18"/>
                <w:szCs w:val="18"/>
              </w:rPr>
              <w:t xml:space="preserve"> </w:t>
            </w:r>
          </w:p>
        </w:tc>
      </w:tr>
    </w:tbl>
    <w:p w:rsidR="009B26CB" w:rsidRPr="00B61B75" w:rsidRDefault="009B26CB" w:rsidP="009B26CB">
      <w:pPr>
        <w:jc w:val="both"/>
        <w:rPr>
          <w:rFonts w:ascii="Arial" w:hAnsi="Arial" w:cs="Arial"/>
          <w:sz w:val="18"/>
          <w:szCs w:val="18"/>
        </w:rPr>
      </w:pPr>
    </w:p>
    <w:p w:rsidR="009B26CB" w:rsidRPr="00B61B75" w:rsidRDefault="009B26CB" w:rsidP="00E12DD8">
      <w:pPr>
        <w:jc w:val="both"/>
        <w:rPr>
          <w:rFonts w:ascii="Arial" w:hAnsi="Arial" w:cs="Arial"/>
          <w:b/>
          <w:color w:val="DC6900"/>
          <w:sz w:val="18"/>
          <w:szCs w:val="18"/>
        </w:rPr>
      </w:pPr>
      <w:r w:rsidRPr="00B61B75">
        <w:rPr>
          <w:rFonts w:ascii="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rsidR="009B26CB" w:rsidRPr="00B61B75" w:rsidRDefault="009B26CB" w:rsidP="00E12DD8">
      <w:pPr>
        <w:jc w:val="both"/>
        <w:rPr>
          <w:rFonts w:ascii="Arial" w:hAnsi="Arial" w:cs="Arial"/>
          <w:sz w:val="18"/>
          <w:szCs w:val="18"/>
        </w:rPr>
      </w:pPr>
    </w:p>
    <w:p w:rsidR="009B26CB" w:rsidRPr="00B61B75" w:rsidRDefault="009B26CB" w:rsidP="00E12DD8">
      <w:pPr>
        <w:jc w:val="both"/>
        <w:rPr>
          <w:rFonts w:ascii="Arial" w:hAnsi="Arial" w:cs="Arial"/>
          <w:sz w:val="18"/>
          <w:szCs w:val="18"/>
        </w:rPr>
      </w:pPr>
      <w:r w:rsidRPr="00B61B75">
        <w:rPr>
          <w:rFonts w:ascii="Arial" w:hAnsi="Arial" w:cs="Arial"/>
          <w:sz w:val="18"/>
          <w:szCs w:val="18"/>
        </w:rPr>
        <w:t xml:space="preserve">The consolidated and separate financial statements have been prepared under the historical cost convention </w:t>
      </w:r>
      <w:r w:rsidR="00A77608" w:rsidRPr="00B61B75">
        <w:rPr>
          <w:rFonts w:ascii="Arial" w:hAnsi="Arial" w:cs="Arial"/>
          <w:sz w:val="18"/>
          <w:szCs w:val="18"/>
        </w:rPr>
        <w:t xml:space="preserve">except certain items </w:t>
      </w:r>
      <w:r w:rsidRPr="00B61B75">
        <w:rPr>
          <w:rFonts w:ascii="Arial" w:hAnsi="Arial" w:cs="Arial"/>
          <w:sz w:val="18"/>
          <w:szCs w:val="18"/>
        </w:rPr>
        <w:t xml:space="preserve">disclosed in </w:t>
      </w:r>
      <w:r w:rsidR="00656D58" w:rsidRPr="00B61B75">
        <w:rPr>
          <w:rFonts w:ascii="Arial" w:hAnsi="Arial" w:cs="Arial"/>
          <w:sz w:val="18"/>
          <w:szCs w:val="18"/>
        </w:rPr>
        <w:t xml:space="preserve">the below </w:t>
      </w:r>
      <w:r w:rsidR="006E748D" w:rsidRPr="00B61B75">
        <w:rPr>
          <w:rFonts w:ascii="Arial" w:hAnsi="Arial" w:cs="Browallia New"/>
          <w:sz w:val="18"/>
          <w:szCs w:val="22"/>
          <w:lang w:val="en-US"/>
        </w:rPr>
        <w:t>accounting polic</w:t>
      </w:r>
      <w:r w:rsidR="00656D58" w:rsidRPr="00B61B75">
        <w:rPr>
          <w:rFonts w:ascii="Arial" w:hAnsi="Arial" w:cs="Browallia New"/>
          <w:sz w:val="18"/>
          <w:szCs w:val="22"/>
          <w:lang w:val="en-US"/>
        </w:rPr>
        <w:t>ies.</w:t>
      </w:r>
    </w:p>
    <w:p w:rsidR="009B26CB" w:rsidRPr="00B61B75" w:rsidRDefault="009B26CB" w:rsidP="00E12DD8">
      <w:pPr>
        <w:jc w:val="both"/>
        <w:rPr>
          <w:rFonts w:ascii="Arial" w:hAnsi="Arial" w:cs="Arial"/>
          <w:sz w:val="18"/>
          <w:szCs w:val="18"/>
        </w:rPr>
      </w:pPr>
    </w:p>
    <w:p w:rsidR="009B26CB" w:rsidRPr="00B61B75" w:rsidRDefault="009B26CB" w:rsidP="00E12DD8">
      <w:pPr>
        <w:jc w:val="both"/>
        <w:rPr>
          <w:rFonts w:ascii="Arial" w:hAnsi="Arial" w:cs="Arial"/>
          <w:sz w:val="18"/>
          <w:szCs w:val="18"/>
        </w:rPr>
      </w:pPr>
      <w:r w:rsidRPr="00B61B75">
        <w:rPr>
          <w:rFonts w:ascii="Arial" w:hAnsi="Arial" w:cs="Arial"/>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A77608" w:rsidRPr="00B61B75">
        <w:rPr>
          <w:rFonts w:ascii="Arial" w:hAnsi="Arial" w:cs="Arial"/>
          <w:sz w:val="18"/>
          <w:szCs w:val="18"/>
        </w:rPr>
        <w:t>9.</w:t>
      </w:r>
    </w:p>
    <w:p w:rsidR="009B26CB" w:rsidRPr="00B61B75" w:rsidRDefault="009B26CB" w:rsidP="00E12DD8">
      <w:pPr>
        <w:jc w:val="both"/>
        <w:rPr>
          <w:rFonts w:ascii="Arial" w:hAnsi="Arial" w:cs="Arial"/>
          <w:sz w:val="18"/>
          <w:szCs w:val="18"/>
        </w:rPr>
      </w:pPr>
    </w:p>
    <w:p w:rsidR="009B26CB" w:rsidRPr="00B61B75" w:rsidRDefault="009B26CB" w:rsidP="00E12DD8">
      <w:pPr>
        <w:jc w:val="both"/>
        <w:rPr>
          <w:rFonts w:ascii="Arial" w:hAnsi="Arial" w:cs="Arial"/>
          <w:sz w:val="18"/>
          <w:szCs w:val="18"/>
        </w:rPr>
      </w:pPr>
      <w:r w:rsidRPr="00B61B75">
        <w:rPr>
          <w:rFonts w:ascii="Arial" w:hAnsi="Arial"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rsidR="004F7003" w:rsidRPr="00B61B75" w:rsidRDefault="004F7003" w:rsidP="00E12DD8">
      <w:pPr>
        <w:ind w:left="540" w:hanging="540"/>
        <w:jc w:val="both"/>
        <w:rPr>
          <w:rFonts w:ascii="Arial" w:hAnsi="Arial" w:cs="Arial"/>
          <w:b/>
          <w:color w:val="CF4A02"/>
          <w:sz w:val="20"/>
          <w:szCs w:val="20"/>
        </w:rPr>
      </w:pPr>
      <w:r w:rsidRPr="00B61B75">
        <w:rPr>
          <w:rFonts w:ascii="Arial" w:hAnsi="Arial" w:cs="Arial"/>
          <w:sz w:val="18"/>
          <w:szCs w:val="18"/>
        </w:rPr>
        <w:br w:type="page"/>
      </w:r>
    </w:p>
    <w:tbl>
      <w:tblPr>
        <w:tblW w:w="9475" w:type="dxa"/>
        <w:tblInd w:w="108" w:type="dxa"/>
        <w:tblLayout w:type="fixed"/>
        <w:tblLook w:val="0400" w:firstRow="0" w:lastRow="0" w:firstColumn="0" w:lastColumn="0" w:noHBand="0" w:noVBand="1"/>
      </w:tblPr>
      <w:tblGrid>
        <w:gridCol w:w="9475"/>
      </w:tblGrid>
      <w:tr w:rsidR="009B26CB" w:rsidRPr="00B61B75" w:rsidTr="001D4BDC">
        <w:trPr>
          <w:trHeight w:val="386"/>
        </w:trPr>
        <w:tc>
          <w:tcPr>
            <w:tcW w:w="9475" w:type="dxa"/>
            <w:shd w:val="clear" w:color="auto" w:fill="FFA543"/>
            <w:vAlign w:val="center"/>
          </w:tcPr>
          <w:p w:rsidR="009B26CB" w:rsidRPr="00B61B75" w:rsidRDefault="009B26CB" w:rsidP="009B26CB">
            <w:pPr>
              <w:ind w:left="432" w:hanging="432"/>
              <w:jc w:val="both"/>
              <w:rPr>
                <w:rFonts w:ascii="Arial" w:hAnsi="Arial" w:cs="Arial"/>
                <w:b/>
                <w:bCs/>
                <w:color w:val="FFFFFF"/>
                <w:sz w:val="18"/>
                <w:szCs w:val="18"/>
              </w:rPr>
            </w:pPr>
            <w:bookmarkStart w:id="3" w:name="_Toc48735994"/>
            <w:r w:rsidRPr="00B61B75">
              <w:rPr>
                <w:rFonts w:ascii="Arial" w:hAnsi="Arial" w:cs="Arial"/>
                <w:b/>
                <w:bCs/>
                <w:color w:val="FFFFFF"/>
                <w:sz w:val="18"/>
                <w:szCs w:val="18"/>
              </w:rPr>
              <w:t>4</w:t>
            </w:r>
            <w:r w:rsidRPr="00B61B75">
              <w:rPr>
                <w:rFonts w:ascii="Arial" w:hAnsi="Arial" w:cs="Arial"/>
                <w:b/>
                <w:bCs/>
                <w:color w:val="FFFFFF"/>
                <w:sz w:val="18"/>
                <w:szCs w:val="18"/>
              </w:rPr>
              <w:tab/>
              <w:t>New and amended financial reporting standards</w:t>
            </w:r>
            <w:bookmarkEnd w:id="3"/>
            <w:r w:rsidRPr="00B61B75">
              <w:rPr>
                <w:rFonts w:ascii="Arial" w:hAnsi="Arial" w:cs="Arial"/>
                <w:b/>
                <w:bCs/>
                <w:color w:val="FFFFFF"/>
                <w:sz w:val="18"/>
                <w:szCs w:val="18"/>
              </w:rPr>
              <w:t xml:space="preserve"> </w:t>
            </w:r>
          </w:p>
        </w:tc>
      </w:tr>
    </w:tbl>
    <w:p w:rsidR="009B26CB" w:rsidRPr="00B61B75" w:rsidRDefault="009B26CB" w:rsidP="00E12DD8">
      <w:pPr>
        <w:ind w:left="540" w:hanging="540"/>
        <w:jc w:val="both"/>
        <w:rPr>
          <w:rFonts w:ascii="Arial" w:hAnsi="Arial" w:cs="Arial"/>
          <w:b/>
          <w:color w:val="CF4A02"/>
          <w:sz w:val="14"/>
          <w:szCs w:val="14"/>
        </w:rPr>
      </w:pPr>
    </w:p>
    <w:p w:rsidR="009B26CB" w:rsidRPr="00B61B75" w:rsidRDefault="009B26CB" w:rsidP="00E12DD8">
      <w:pPr>
        <w:pStyle w:val="Heading2"/>
        <w:ind w:left="567" w:hanging="567"/>
        <w:rPr>
          <w:rFonts w:ascii="Arial" w:hAnsi="Arial" w:cs="Arial"/>
          <w:b w:val="0"/>
          <w:sz w:val="18"/>
          <w:szCs w:val="18"/>
          <w:lang w:val="en-GB"/>
        </w:rPr>
      </w:pPr>
      <w:bookmarkStart w:id="4" w:name="_Toc48735995"/>
      <w:r w:rsidRPr="00B61B75">
        <w:rPr>
          <w:rFonts w:ascii="Arial" w:hAnsi="Arial" w:cs="Arial"/>
          <w:color w:val="CF4A02"/>
          <w:sz w:val="18"/>
          <w:szCs w:val="18"/>
        </w:rPr>
        <w:t>4.1</w:t>
      </w:r>
      <w:r w:rsidRPr="00B61B75">
        <w:rPr>
          <w:rFonts w:ascii="Arial" w:hAnsi="Arial" w:cs="Arial"/>
          <w:color w:val="CF4A02"/>
          <w:sz w:val="18"/>
          <w:szCs w:val="18"/>
        </w:rPr>
        <w:tab/>
        <w:t>New and amended financial reporting standards that are effective for accounting period beginning on or after 1 January 2020 and have significant impacts to the Group</w:t>
      </w:r>
      <w:bookmarkEnd w:id="4"/>
    </w:p>
    <w:p w:rsidR="009B26CB" w:rsidRPr="00B61B75" w:rsidRDefault="009B26CB" w:rsidP="00E12DD8">
      <w:pPr>
        <w:jc w:val="both"/>
        <w:rPr>
          <w:rFonts w:ascii="Arial" w:hAnsi="Arial" w:cs="Arial"/>
          <w:i/>
          <w:color w:val="CF4A02"/>
          <w:sz w:val="14"/>
          <w:szCs w:val="14"/>
        </w:rPr>
      </w:pPr>
    </w:p>
    <w:p w:rsidR="009B26CB" w:rsidRPr="00B61B75" w:rsidRDefault="009B26CB" w:rsidP="00E12DD8">
      <w:pPr>
        <w:ind w:left="1080" w:hanging="540"/>
        <w:jc w:val="both"/>
        <w:rPr>
          <w:rFonts w:ascii="Arial" w:hAnsi="Arial" w:cs="Arial"/>
          <w:b/>
          <w:color w:val="CF4A02"/>
          <w:sz w:val="18"/>
          <w:szCs w:val="18"/>
        </w:rPr>
      </w:pPr>
      <w:bookmarkStart w:id="5" w:name="_1fob9te" w:colFirst="0" w:colLast="0"/>
      <w:bookmarkEnd w:id="5"/>
      <w:r w:rsidRPr="00B61B75">
        <w:rPr>
          <w:rFonts w:ascii="Arial" w:hAnsi="Arial" w:cs="Arial"/>
          <w:b/>
          <w:color w:val="CF4A02"/>
          <w:sz w:val="18"/>
          <w:szCs w:val="18"/>
        </w:rPr>
        <w:t>a)</w:t>
      </w:r>
      <w:r w:rsidRPr="00B61B75">
        <w:rPr>
          <w:rFonts w:ascii="Arial" w:hAnsi="Arial" w:cs="Arial"/>
          <w:b/>
          <w:color w:val="CF4A02"/>
          <w:sz w:val="18"/>
          <w:szCs w:val="18"/>
        </w:rPr>
        <w:tab/>
        <w:t>Financial instruments</w:t>
      </w:r>
    </w:p>
    <w:p w:rsidR="009B26CB" w:rsidRPr="00B61B75" w:rsidRDefault="009B26CB" w:rsidP="00E12DD8">
      <w:pPr>
        <w:ind w:left="1080"/>
        <w:jc w:val="both"/>
        <w:rPr>
          <w:rFonts w:ascii="Arial" w:hAnsi="Arial" w:cs="Arial"/>
          <w:b/>
          <w:color w:val="CF4A02"/>
          <w:sz w:val="14"/>
          <w:szCs w:val="14"/>
        </w:rPr>
      </w:pPr>
    </w:p>
    <w:p w:rsidR="009B26CB" w:rsidRPr="00B61B75" w:rsidRDefault="009B26CB" w:rsidP="00E12DD8">
      <w:pPr>
        <w:ind w:left="1080"/>
        <w:jc w:val="both"/>
        <w:rPr>
          <w:rFonts w:ascii="Arial" w:hAnsi="Arial" w:cs="Arial"/>
          <w:sz w:val="18"/>
          <w:szCs w:val="18"/>
        </w:rPr>
      </w:pPr>
      <w:r w:rsidRPr="00B61B75">
        <w:rPr>
          <w:rFonts w:ascii="Arial" w:hAnsi="Arial" w:cs="Arial"/>
          <w:sz w:val="18"/>
          <w:szCs w:val="18"/>
        </w:rPr>
        <w:t>The new financial standards related to financial instruments are as follows:</w:t>
      </w:r>
    </w:p>
    <w:p w:rsidR="009B26CB" w:rsidRPr="00B61B75" w:rsidRDefault="009B26CB" w:rsidP="00E12DD8">
      <w:pPr>
        <w:ind w:left="1080"/>
        <w:jc w:val="both"/>
        <w:rPr>
          <w:rFonts w:ascii="Arial" w:hAnsi="Arial" w:cs="Arial"/>
          <w:sz w:val="18"/>
          <w:szCs w:val="18"/>
        </w:rPr>
      </w:pPr>
    </w:p>
    <w:tbl>
      <w:tblPr>
        <w:tblW w:w="8721" w:type="dxa"/>
        <w:tblInd w:w="1098" w:type="dxa"/>
        <w:tblLook w:val="04A0" w:firstRow="1" w:lastRow="0" w:firstColumn="1" w:lastColumn="0" w:noHBand="0" w:noVBand="1"/>
      </w:tblPr>
      <w:tblGrid>
        <w:gridCol w:w="1476"/>
        <w:gridCol w:w="7245"/>
      </w:tblGrid>
      <w:tr w:rsidR="009B26CB" w:rsidRPr="00B61B75" w:rsidTr="00E12DD8">
        <w:tc>
          <w:tcPr>
            <w:tcW w:w="1476" w:type="dxa"/>
            <w:shd w:val="clear" w:color="auto" w:fill="auto"/>
          </w:tcPr>
          <w:p w:rsidR="009B26CB" w:rsidRPr="00B61B75" w:rsidRDefault="009B26CB" w:rsidP="00E12DD8">
            <w:pPr>
              <w:jc w:val="both"/>
              <w:rPr>
                <w:rFonts w:ascii="Arial" w:hAnsi="Arial" w:cs="Arial"/>
                <w:sz w:val="18"/>
                <w:szCs w:val="18"/>
              </w:rPr>
            </w:pPr>
            <w:r w:rsidRPr="00B61B75">
              <w:rPr>
                <w:rFonts w:ascii="Arial" w:hAnsi="Arial" w:cs="Arial"/>
                <w:sz w:val="18"/>
                <w:szCs w:val="18"/>
              </w:rPr>
              <w:t>TAS 32</w:t>
            </w:r>
          </w:p>
        </w:tc>
        <w:tc>
          <w:tcPr>
            <w:tcW w:w="7245" w:type="dxa"/>
            <w:shd w:val="clear" w:color="auto" w:fill="auto"/>
          </w:tcPr>
          <w:p w:rsidR="009B26CB" w:rsidRPr="00B61B75" w:rsidRDefault="009B26CB" w:rsidP="00E12DD8">
            <w:pPr>
              <w:jc w:val="both"/>
              <w:rPr>
                <w:rFonts w:ascii="Arial" w:hAnsi="Arial" w:cs="Arial"/>
                <w:sz w:val="18"/>
                <w:szCs w:val="18"/>
              </w:rPr>
            </w:pPr>
            <w:r w:rsidRPr="00B61B75">
              <w:rPr>
                <w:rFonts w:ascii="Arial" w:hAnsi="Arial" w:cs="Arial"/>
                <w:sz w:val="18"/>
                <w:szCs w:val="18"/>
              </w:rPr>
              <w:t>Financial instruments: Presentation</w:t>
            </w:r>
          </w:p>
        </w:tc>
      </w:tr>
      <w:tr w:rsidR="009B26CB" w:rsidRPr="00B61B75" w:rsidTr="00E12DD8">
        <w:tc>
          <w:tcPr>
            <w:tcW w:w="1476" w:type="dxa"/>
            <w:shd w:val="clear" w:color="auto" w:fill="auto"/>
          </w:tcPr>
          <w:p w:rsidR="009B26CB" w:rsidRPr="00B61B75" w:rsidRDefault="009B26CB" w:rsidP="00E12DD8">
            <w:pPr>
              <w:jc w:val="both"/>
              <w:rPr>
                <w:rFonts w:ascii="Arial" w:hAnsi="Arial" w:cs="Arial"/>
                <w:sz w:val="18"/>
                <w:szCs w:val="18"/>
              </w:rPr>
            </w:pPr>
            <w:r w:rsidRPr="00B61B75">
              <w:rPr>
                <w:rFonts w:ascii="Arial" w:hAnsi="Arial" w:cs="Arial"/>
                <w:sz w:val="18"/>
                <w:szCs w:val="18"/>
              </w:rPr>
              <w:t>TFRS 7</w:t>
            </w:r>
          </w:p>
        </w:tc>
        <w:tc>
          <w:tcPr>
            <w:tcW w:w="7245" w:type="dxa"/>
            <w:shd w:val="clear" w:color="auto" w:fill="auto"/>
          </w:tcPr>
          <w:p w:rsidR="009B26CB" w:rsidRPr="00B61B75" w:rsidRDefault="009B26CB" w:rsidP="00E12DD8">
            <w:pPr>
              <w:jc w:val="both"/>
              <w:rPr>
                <w:rFonts w:ascii="Arial" w:hAnsi="Arial" w:cs="Arial"/>
                <w:sz w:val="18"/>
                <w:szCs w:val="18"/>
              </w:rPr>
            </w:pPr>
            <w:r w:rsidRPr="00B61B75">
              <w:rPr>
                <w:rFonts w:ascii="Arial" w:hAnsi="Arial" w:cs="Arial"/>
                <w:sz w:val="18"/>
                <w:szCs w:val="18"/>
              </w:rPr>
              <w:t>Financial instruments: Disclosures</w:t>
            </w:r>
          </w:p>
        </w:tc>
      </w:tr>
      <w:tr w:rsidR="009B26CB" w:rsidRPr="00B61B75" w:rsidTr="00E12DD8">
        <w:tc>
          <w:tcPr>
            <w:tcW w:w="1476" w:type="dxa"/>
            <w:shd w:val="clear" w:color="auto" w:fill="auto"/>
          </w:tcPr>
          <w:p w:rsidR="009B26CB" w:rsidRPr="00B61B75" w:rsidRDefault="009B26CB" w:rsidP="00E12DD8">
            <w:pPr>
              <w:jc w:val="both"/>
              <w:rPr>
                <w:rFonts w:ascii="Arial" w:hAnsi="Arial" w:cs="Arial"/>
                <w:sz w:val="18"/>
                <w:szCs w:val="18"/>
              </w:rPr>
            </w:pPr>
            <w:r w:rsidRPr="00B61B75">
              <w:rPr>
                <w:rFonts w:ascii="Arial" w:hAnsi="Arial" w:cs="Arial"/>
                <w:sz w:val="18"/>
                <w:szCs w:val="18"/>
              </w:rPr>
              <w:t>TFRS 9</w:t>
            </w:r>
          </w:p>
        </w:tc>
        <w:tc>
          <w:tcPr>
            <w:tcW w:w="7245" w:type="dxa"/>
            <w:shd w:val="clear" w:color="auto" w:fill="auto"/>
          </w:tcPr>
          <w:p w:rsidR="009B26CB" w:rsidRPr="00B61B75" w:rsidRDefault="009B26CB" w:rsidP="00E12DD8">
            <w:pPr>
              <w:jc w:val="both"/>
              <w:rPr>
                <w:rFonts w:ascii="Arial" w:hAnsi="Arial" w:cs="Arial"/>
                <w:sz w:val="18"/>
                <w:szCs w:val="18"/>
              </w:rPr>
            </w:pPr>
            <w:r w:rsidRPr="00B61B75">
              <w:rPr>
                <w:rFonts w:ascii="Arial" w:hAnsi="Arial" w:cs="Arial"/>
                <w:sz w:val="18"/>
                <w:szCs w:val="18"/>
              </w:rPr>
              <w:t>Financial instruments</w:t>
            </w:r>
          </w:p>
        </w:tc>
      </w:tr>
    </w:tbl>
    <w:p w:rsidR="009B26CB" w:rsidRPr="00B61B75" w:rsidRDefault="009B26CB" w:rsidP="00E12DD8">
      <w:pPr>
        <w:ind w:left="1080"/>
        <w:jc w:val="both"/>
        <w:rPr>
          <w:rFonts w:ascii="Arial" w:hAnsi="Arial" w:cs="Arial"/>
          <w:sz w:val="14"/>
          <w:szCs w:val="14"/>
        </w:rPr>
      </w:pPr>
    </w:p>
    <w:p w:rsidR="009B26CB" w:rsidRPr="00B61B75" w:rsidRDefault="009B26CB" w:rsidP="00E12DD8">
      <w:pPr>
        <w:ind w:left="1080"/>
        <w:jc w:val="both"/>
        <w:rPr>
          <w:rFonts w:ascii="Arial" w:hAnsi="Arial" w:cs="Arial"/>
          <w:spacing w:val="-4"/>
          <w:sz w:val="18"/>
          <w:szCs w:val="18"/>
        </w:rPr>
      </w:pPr>
      <w:r w:rsidRPr="00B61B75">
        <w:rPr>
          <w:rFonts w:ascii="Arial" w:hAnsi="Arial" w:cs="Arial"/>
          <w:sz w:val="18"/>
          <w:szCs w:val="18"/>
        </w:rPr>
        <w:t xml:space="preserve">The new financial reporting standards related to financial instruments introduce new classification and measurement requirements for financial instruments as well as provide derecognition guidance on </w:t>
      </w:r>
      <w:r w:rsidRPr="00B61B75">
        <w:rPr>
          <w:rFonts w:ascii="Arial" w:hAnsi="Arial" w:cs="Arial"/>
          <w:spacing w:val="-6"/>
          <w:sz w:val="18"/>
          <w:szCs w:val="18"/>
        </w:rPr>
        <w:t>financial assets and financial liabilities. The new guidance also provides an option for the Group to apply hedge</w:t>
      </w:r>
      <w:r w:rsidRPr="00B61B75">
        <w:rPr>
          <w:rFonts w:ascii="Arial" w:hAnsi="Arial" w:cs="Arial"/>
          <w:sz w:val="18"/>
          <w:szCs w:val="18"/>
        </w:rPr>
        <w:t xml:space="preserve"> accounting to reduce accounting mismatch between hedged item and hedging instrument. In addition, </w:t>
      </w:r>
      <w:r w:rsidRPr="00B61B75">
        <w:rPr>
          <w:rFonts w:ascii="Arial" w:hAnsi="Arial" w:cs="Arial"/>
          <w:spacing w:val="-4"/>
          <w:sz w:val="18"/>
          <w:szCs w:val="18"/>
        </w:rPr>
        <w:t>the new rule provides detailed guidance on financial instruments issued by the Group whether it is a liability</w:t>
      </w:r>
      <w:r w:rsidRPr="00B61B75">
        <w:rPr>
          <w:rFonts w:ascii="Arial" w:hAnsi="Arial" w:cs="Arial"/>
          <w:sz w:val="18"/>
          <w:szCs w:val="18"/>
        </w:rPr>
        <w:t xml:space="preserve"> or </w:t>
      </w:r>
      <w:r w:rsidRPr="00B61B75">
        <w:rPr>
          <w:rFonts w:ascii="Arial" w:hAnsi="Arial" w:cs="Arial"/>
          <w:spacing w:val="-4"/>
          <w:sz w:val="18"/>
          <w:szCs w:val="18"/>
        </w:rPr>
        <w:t xml:space="preserve">an equity. Among other things, they require extensive disclosure on financial instruments and related risks. </w:t>
      </w:r>
    </w:p>
    <w:p w:rsidR="009B26CB" w:rsidRPr="00B61B75" w:rsidRDefault="009B26CB" w:rsidP="00E12DD8">
      <w:pPr>
        <w:ind w:left="1080"/>
        <w:jc w:val="both"/>
        <w:rPr>
          <w:rFonts w:ascii="Arial" w:hAnsi="Arial" w:cs="Arial"/>
          <w:sz w:val="14"/>
          <w:szCs w:val="14"/>
        </w:rPr>
      </w:pPr>
    </w:p>
    <w:p w:rsidR="009B26CB" w:rsidRPr="00B61B75" w:rsidRDefault="009B26CB" w:rsidP="00E12DD8">
      <w:pPr>
        <w:ind w:left="1080"/>
        <w:jc w:val="both"/>
        <w:rPr>
          <w:rFonts w:ascii="Arial" w:hAnsi="Arial" w:cs="Arial"/>
          <w:sz w:val="18"/>
          <w:szCs w:val="18"/>
        </w:rPr>
      </w:pPr>
      <w:r w:rsidRPr="00B61B75">
        <w:rPr>
          <w:rFonts w:ascii="Arial" w:hAnsi="Arial" w:cs="Arial"/>
          <w:spacing w:val="-2"/>
          <w:sz w:val="18"/>
          <w:szCs w:val="18"/>
        </w:rPr>
        <w:t xml:space="preserve">The new classification requirements of financial assets require the Group to assess both </w:t>
      </w:r>
      <w:proofErr w:type="spellStart"/>
      <w:r w:rsidRPr="00B61B75">
        <w:rPr>
          <w:rFonts w:ascii="Arial" w:hAnsi="Arial" w:cs="Arial"/>
          <w:spacing w:val="-2"/>
          <w:sz w:val="18"/>
          <w:szCs w:val="18"/>
        </w:rPr>
        <w:t>i</w:t>
      </w:r>
      <w:proofErr w:type="spellEnd"/>
      <w:r w:rsidRPr="00B61B75">
        <w:rPr>
          <w:rFonts w:ascii="Arial" w:hAnsi="Arial" w:cs="Arial"/>
          <w:spacing w:val="-2"/>
          <w:sz w:val="18"/>
          <w:szCs w:val="18"/>
        </w:rPr>
        <w:t>) business model</w:t>
      </w:r>
      <w:r w:rsidRPr="00B61B75">
        <w:rPr>
          <w:rFonts w:ascii="Arial" w:hAnsi="Arial" w:cs="Arial"/>
          <w:sz w:val="18"/>
          <w:szCs w:val="18"/>
        </w:rPr>
        <w:t xml:space="preserve"> </w:t>
      </w:r>
      <w:r w:rsidRPr="00B61B75">
        <w:rPr>
          <w:rFonts w:ascii="Arial" w:hAnsi="Arial" w:cs="Arial"/>
          <w:spacing w:val="-4"/>
          <w:sz w:val="18"/>
          <w:szCs w:val="18"/>
        </w:rPr>
        <w:t>for holding the financial assets; and ii) cash flow characteristics of the asset whether the contractual cash flows</w:t>
      </w:r>
      <w:r w:rsidRPr="00B61B75">
        <w:rPr>
          <w:rFonts w:ascii="Arial" w:hAnsi="Arial" w:cs="Arial"/>
          <w:sz w:val="18"/>
          <w:szCs w:val="18"/>
        </w:rPr>
        <w:t xml:space="preserve"> represent solely payments of principal and interest (SPPI). The classification affects the financial assets’ measurement. The new guidance requires assessment of impairment of financial assets as well as contract assets and recognition of expected credit loss from initial recognition. </w:t>
      </w:r>
    </w:p>
    <w:p w:rsidR="009B26CB" w:rsidRPr="00B61B75" w:rsidRDefault="009B26CB" w:rsidP="00E12DD8">
      <w:pPr>
        <w:ind w:left="1080"/>
        <w:jc w:val="both"/>
        <w:rPr>
          <w:rFonts w:ascii="Arial" w:hAnsi="Arial" w:cs="Arial"/>
          <w:sz w:val="14"/>
          <w:szCs w:val="14"/>
        </w:rPr>
      </w:pPr>
    </w:p>
    <w:p w:rsidR="009B26CB" w:rsidRPr="00B61B75" w:rsidRDefault="009B26CB" w:rsidP="00E12DD8">
      <w:pPr>
        <w:ind w:left="1080"/>
        <w:jc w:val="both"/>
        <w:rPr>
          <w:rFonts w:ascii="Arial" w:hAnsi="Arial" w:cs="Arial"/>
          <w:sz w:val="18"/>
          <w:szCs w:val="18"/>
        </w:rPr>
      </w:pPr>
      <w:r w:rsidRPr="00B61B75">
        <w:rPr>
          <w:rFonts w:ascii="Arial" w:hAnsi="Arial" w:cs="Arial"/>
          <w:spacing w:val="-2"/>
          <w:sz w:val="18"/>
          <w:szCs w:val="18"/>
        </w:rPr>
        <w:t>On 1 January 2020, the Group has adopted the financial reporting standards</w:t>
      </w:r>
      <w:r w:rsidRPr="00B61B75">
        <w:rPr>
          <w:rFonts w:ascii="Arial" w:hAnsi="Arial" w:cs="Arial"/>
          <w:spacing w:val="-2"/>
          <w:sz w:val="18"/>
          <w:szCs w:val="18"/>
          <w:cs/>
        </w:rPr>
        <w:t xml:space="preserve"> </w:t>
      </w:r>
      <w:r w:rsidRPr="00B61B75">
        <w:rPr>
          <w:rFonts w:ascii="Arial" w:hAnsi="Arial" w:cs="Arial"/>
          <w:spacing w:val="-2"/>
          <w:sz w:val="18"/>
          <w:szCs w:val="18"/>
        </w:rPr>
        <w:t>related to financial instruments</w:t>
      </w:r>
      <w:r w:rsidRPr="00B61B75">
        <w:rPr>
          <w:rFonts w:ascii="Arial" w:hAnsi="Arial" w:cs="Arial"/>
          <w:sz w:val="18"/>
          <w:szCs w:val="18"/>
        </w:rPr>
        <w:t xml:space="preserve"> in its financial statements. The impact from the first-time adoption has been disclosed in Note </w:t>
      </w:r>
      <w:bookmarkStart w:id="6" w:name="_75322sg8ww3z" w:colFirst="0" w:colLast="0"/>
      <w:bookmarkEnd w:id="6"/>
      <w:r w:rsidRPr="00B61B75">
        <w:rPr>
          <w:rFonts w:ascii="Arial" w:hAnsi="Arial" w:cs="Arial"/>
          <w:sz w:val="18"/>
          <w:szCs w:val="18"/>
        </w:rPr>
        <w:t>5.</w:t>
      </w:r>
    </w:p>
    <w:p w:rsidR="009B26CB" w:rsidRPr="00B61B75" w:rsidRDefault="009B26CB" w:rsidP="00E12DD8">
      <w:pPr>
        <w:ind w:left="1080"/>
        <w:jc w:val="both"/>
        <w:rPr>
          <w:rFonts w:ascii="Arial" w:hAnsi="Arial" w:cs="Arial"/>
          <w:sz w:val="14"/>
          <w:szCs w:val="14"/>
        </w:rPr>
      </w:pPr>
    </w:p>
    <w:p w:rsidR="009B26CB" w:rsidRPr="00B61B75" w:rsidRDefault="009B26CB" w:rsidP="00E12DD8">
      <w:pPr>
        <w:ind w:left="1080" w:hanging="540"/>
        <w:jc w:val="both"/>
        <w:rPr>
          <w:rFonts w:ascii="Arial" w:hAnsi="Arial" w:cs="Arial"/>
          <w:b/>
          <w:i/>
          <w:color w:val="CF4A02"/>
          <w:sz w:val="18"/>
          <w:szCs w:val="18"/>
        </w:rPr>
      </w:pPr>
      <w:r w:rsidRPr="00B61B75">
        <w:rPr>
          <w:rFonts w:ascii="Arial" w:hAnsi="Arial" w:cs="Arial"/>
          <w:b/>
          <w:color w:val="CF4A02"/>
          <w:sz w:val="18"/>
          <w:szCs w:val="18"/>
        </w:rPr>
        <w:t>b)</w:t>
      </w:r>
      <w:r w:rsidRPr="00B61B75">
        <w:rPr>
          <w:rFonts w:ascii="Arial" w:hAnsi="Arial" w:cs="Arial"/>
          <w:b/>
          <w:color w:val="CF4A02"/>
          <w:sz w:val="18"/>
          <w:szCs w:val="18"/>
        </w:rPr>
        <w:tab/>
        <w:t>TFRS 16</w:t>
      </w:r>
      <w:r w:rsidRPr="00B61B75">
        <w:rPr>
          <w:rFonts w:ascii="Arial" w:hAnsi="Arial" w:cs="Arial"/>
          <w:b/>
          <w:i/>
          <w:iCs/>
          <w:color w:val="CF4A02"/>
          <w:sz w:val="18"/>
          <w:szCs w:val="18"/>
        </w:rPr>
        <w:t>,</w:t>
      </w:r>
      <w:r w:rsidRPr="00B61B75">
        <w:rPr>
          <w:rFonts w:ascii="Arial" w:hAnsi="Arial" w:cs="Arial"/>
          <w:b/>
          <w:color w:val="CF4A02"/>
          <w:sz w:val="18"/>
          <w:szCs w:val="18"/>
        </w:rPr>
        <w:t xml:space="preserve"> Leases</w:t>
      </w:r>
    </w:p>
    <w:p w:rsidR="009B26CB" w:rsidRPr="00B61B75" w:rsidRDefault="009B26CB" w:rsidP="00E12DD8">
      <w:pPr>
        <w:ind w:left="1080"/>
        <w:jc w:val="both"/>
        <w:rPr>
          <w:rFonts w:ascii="Arial" w:hAnsi="Arial" w:cs="Arial"/>
          <w:sz w:val="14"/>
          <w:szCs w:val="14"/>
        </w:rPr>
      </w:pPr>
    </w:p>
    <w:p w:rsidR="009B26CB" w:rsidRPr="00B61B75" w:rsidRDefault="009B26CB" w:rsidP="00E12DD8">
      <w:pPr>
        <w:ind w:left="1080"/>
        <w:jc w:val="both"/>
        <w:rPr>
          <w:rFonts w:ascii="Arial" w:hAnsi="Arial" w:cs="Arial"/>
          <w:sz w:val="18"/>
          <w:szCs w:val="18"/>
        </w:rPr>
      </w:pPr>
      <w:r w:rsidRPr="00B61B75">
        <w:rPr>
          <w:rFonts w:ascii="Arial" w:hAnsi="Arial" w:cs="Arial"/>
          <w:sz w:val="18"/>
          <w:szCs w:val="18"/>
        </w:rPr>
        <w:t xml:space="preserve">Where the Group is a lessee, TFRS 16, </w:t>
      </w:r>
      <w:r w:rsidRPr="00B61B75">
        <w:rPr>
          <w:rFonts w:ascii="Arial" w:hAnsi="Arial" w:cs="Arial"/>
          <w:i/>
          <w:sz w:val="18"/>
          <w:szCs w:val="18"/>
        </w:rPr>
        <w:t>Leases</w:t>
      </w:r>
      <w:r w:rsidRPr="00B61B75">
        <w:rPr>
          <w:rFonts w:ascii="Arial" w:hAnsi="Arial" w:cs="Arial"/>
          <w:sz w:val="18"/>
          <w:szCs w:val="18"/>
        </w:rPr>
        <w:t xml:space="preserve"> will result in almost all leases being recognised on the balance sheet as the distinction between operating and finance leases is removed. A right-of-use asset and a lease liability will be recognised, with exception on short-term and low-value leases.</w:t>
      </w:r>
    </w:p>
    <w:p w:rsidR="009B26CB" w:rsidRPr="00B61B75" w:rsidRDefault="009B26CB" w:rsidP="00E12DD8">
      <w:pPr>
        <w:ind w:left="1080"/>
        <w:jc w:val="both"/>
        <w:rPr>
          <w:rFonts w:ascii="Arial" w:hAnsi="Arial" w:cs="Arial"/>
          <w:sz w:val="14"/>
          <w:szCs w:val="14"/>
        </w:rPr>
      </w:pPr>
    </w:p>
    <w:p w:rsidR="009B26CB" w:rsidRPr="00B61B75" w:rsidRDefault="009B26CB" w:rsidP="00E12DD8">
      <w:pPr>
        <w:ind w:left="1080"/>
        <w:jc w:val="both"/>
        <w:rPr>
          <w:rFonts w:ascii="Arial" w:hAnsi="Arial" w:cs="Arial"/>
          <w:sz w:val="18"/>
          <w:szCs w:val="18"/>
        </w:rPr>
      </w:pPr>
      <w:r w:rsidRPr="00B61B75">
        <w:rPr>
          <w:rFonts w:ascii="Arial" w:hAnsi="Arial" w:cs="Arial"/>
          <w:sz w:val="18"/>
          <w:szCs w:val="18"/>
        </w:rPr>
        <w:t>On 1 January 2020, the Group has adopted the new lease standard in its financial statements. The impact from the first-time adoption has been disclosed in Note 5.</w:t>
      </w:r>
    </w:p>
    <w:p w:rsidR="00A92561" w:rsidRPr="00B61B75" w:rsidRDefault="00A92561" w:rsidP="00E12DD8">
      <w:pPr>
        <w:ind w:left="1080"/>
        <w:jc w:val="both"/>
        <w:rPr>
          <w:rFonts w:ascii="Arial" w:hAnsi="Arial" w:cs="Arial"/>
          <w:sz w:val="14"/>
          <w:szCs w:val="14"/>
        </w:rPr>
      </w:pPr>
    </w:p>
    <w:p w:rsidR="00A92561" w:rsidRPr="00B61B75" w:rsidRDefault="00A92561" w:rsidP="00E12DD8">
      <w:pPr>
        <w:pStyle w:val="ListParagraph"/>
        <w:spacing w:after="0" w:line="240" w:lineRule="auto"/>
        <w:ind w:left="567" w:hanging="567"/>
        <w:contextualSpacing w:val="0"/>
        <w:jc w:val="both"/>
        <w:rPr>
          <w:rFonts w:ascii="Arial" w:hAnsi="Arial" w:cs="Arial"/>
          <w:b/>
          <w:bCs/>
          <w:color w:val="CF4A02"/>
          <w:sz w:val="18"/>
          <w:szCs w:val="18"/>
        </w:rPr>
      </w:pPr>
      <w:r w:rsidRPr="00B61B75">
        <w:rPr>
          <w:rFonts w:ascii="Arial" w:hAnsi="Arial" w:cs="Arial"/>
          <w:b/>
          <w:bCs/>
          <w:color w:val="CF4A02"/>
          <w:sz w:val="18"/>
          <w:szCs w:val="18"/>
        </w:rPr>
        <w:t>4.2</w:t>
      </w:r>
      <w:r w:rsidRPr="00B61B75">
        <w:rPr>
          <w:rFonts w:ascii="Arial" w:hAnsi="Arial" w:cs="Arial"/>
          <w:b/>
          <w:bCs/>
          <w:color w:val="CF4A02"/>
          <w:sz w:val="18"/>
          <w:szCs w:val="18"/>
        </w:rPr>
        <w:tab/>
        <w:t>New and amended financial reporting standards that are effective for accounting period beginning on or after 1 January 2021 and</w:t>
      </w:r>
      <w:r w:rsidR="00C73B25" w:rsidRPr="00B61B75">
        <w:rPr>
          <w:rFonts w:ascii="Arial" w:hAnsi="Arial" w:cs="Arial"/>
          <w:b/>
          <w:bCs/>
          <w:color w:val="CF4A02"/>
          <w:sz w:val="18"/>
          <w:szCs w:val="18"/>
        </w:rPr>
        <w:t xml:space="preserve"> </w:t>
      </w:r>
      <w:r w:rsidR="00AC10D9" w:rsidRPr="00B61B75">
        <w:rPr>
          <w:rFonts w:ascii="Arial" w:hAnsi="Arial" w:cs="Arial"/>
          <w:b/>
          <w:bCs/>
          <w:color w:val="CF4A02"/>
          <w:sz w:val="18"/>
          <w:szCs w:val="18"/>
        </w:rPr>
        <w:t xml:space="preserve">the Group </w:t>
      </w:r>
      <w:r w:rsidR="00656D58" w:rsidRPr="00B61B75">
        <w:rPr>
          <w:rFonts w:ascii="Arial" w:hAnsi="Arial" w:cs="Arial"/>
          <w:b/>
          <w:bCs/>
          <w:color w:val="CF4A02"/>
          <w:sz w:val="18"/>
          <w:szCs w:val="18"/>
        </w:rPr>
        <w:t>has not yet adopted these standards</w:t>
      </w:r>
      <w:r w:rsidR="00AC10D9" w:rsidRPr="00B61B75">
        <w:rPr>
          <w:rFonts w:ascii="Arial" w:hAnsi="Arial" w:cs="Arial"/>
          <w:b/>
          <w:bCs/>
          <w:color w:val="CF4A02"/>
          <w:sz w:val="18"/>
          <w:szCs w:val="18"/>
        </w:rPr>
        <w:t>.</w:t>
      </w:r>
    </w:p>
    <w:p w:rsidR="00A92561" w:rsidRPr="00B61B75" w:rsidRDefault="00A92561" w:rsidP="00E12DD8">
      <w:pPr>
        <w:pStyle w:val="ListParagraph"/>
        <w:spacing w:after="0" w:line="240" w:lineRule="auto"/>
        <w:ind w:left="540"/>
        <w:contextualSpacing w:val="0"/>
        <w:jc w:val="both"/>
        <w:rPr>
          <w:rFonts w:ascii="Arial" w:hAnsi="Arial" w:cs="Arial"/>
          <w:b/>
          <w:bCs/>
          <w:color w:val="CF4A02"/>
          <w:sz w:val="14"/>
          <w:szCs w:val="14"/>
        </w:rPr>
      </w:pPr>
    </w:p>
    <w:p w:rsidR="002B78DE" w:rsidRPr="00B61B75" w:rsidRDefault="00C73B25" w:rsidP="003E3A93">
      <w:pPr>
        <w:pStyle w:val="ListParagraph"/>
        <w:numPr>
          <w:ilvl w:val="0"/>
          <w:numId w:val="45"/>
        </w:numPr>
        <w:spacing w:after="0" w:line="240" w:lineRule="auto"/>
        <w:ind w:left="1080" w:hanging="540"/>
        <w:contextualSpacing w:val="0"/>
        <w:jc w:val="thaiDistribute"/>
        <w:rPr>
          <w:rFonts w:ascii="Arial" w:hAnsi="Arial" w:cs="Arial"/>
          <w:b/>
          <w:bCs/>
          <w:color w:val="CF4A02"/>
          <w:spacing w:val="-4"/>
          <w:sz w:val="18"/>
          <w:szCs w:val="18"/>
        </w:rPr>
      </w:pPr>
      <w:r w:rsidRPr="00B61B75">
        <w:rPr>
          <w:rFonts w:ascii="Arial" w:hAnsi="Arial" w:cs="Arial"/>
          <w:b/>
          <w:bCs/>
          <w:color w:val="CF4A02"/>
          <w:spacing w:val="-4"/>
          <w:sz w:val="18"/>
          <w:szCs w:val="18"/>
        </w:rPr>
        <w:t xml:space="preserve"> </w:t>
      </w:r>
      <w:r w:rsidRPr="00B61B75">
        <w:rPr>
          <w:rFonts w:ascii="Arial" w:hAnsi="Arial" w:cs="Arial"/>
          <w:b/>
          <w:bCs/>
          <w:color w:val="CF4A02"/>
          <w:spacing w:val="-4"/>
          <w:sz w:val="18"/>
          <w:szCs w:val="18"/>
        </w:rPr>
        <w:tab/>
        <w:t>Revised Conceptual Framework for Financial Reporting</w:t>
      </w:r>
      <w:r w:rsidR="002B78DE" w:rsidRPr="00B61B75">
        <w:rPr>
          <w:rFonts w:ascii="Arial" w:hAnsi="Arial" w:cs="Arial"/>
          <w:b/>
          <w:bCs/>
          <w:color w:val="CF4A02"/>
          <w:spacing w:val="-4"/>
          <w:sz w:val="18"/>
          <w:szCs w:val="18"/>
        </w:rPr>
        <w:t xml:space="preserve"> </w:t>
      </w:r>
      <w:r w:rsidR="002B78DE" w:rsidRPr="00B61B75">
        <w:rPr>
          <w:rFonts w:ascii="Arial" w:eastAsia="Times New Roman" w:hAnsi="Arial" w:cs="Arial"/>
          <w:spacing w:val="-4"/>
          <w:sz w:val="18"/>
          <w:szCs w:val="18"/>
          <w:lang w:val="en-GB"/>
        </w:rPr>
        <w:t>added the following key principals and guidance:</w:t>
      </w:r>
    </w:p>
    <w:p w:rsidR="002B78DE" w:rsidRPr="00B61B75" w:rsidRDefault="002B78DE" w:rsidP="003E3A93">
      <w:pPr>
        <w:pStyle w:val="ListParagraph"/>
        <w:tabs>
          <w:tab w:val="left" w:pos="1350"/>
        </w:tabs>
        <w:spacing w:after="0" w:line="240" w:lineRule="auto"/>
        <w:ind w:left="1350" w:hanging="270"/>
        <w:contextualSpacing w:val="0"/>
        <w:jc w:val="thaiDistribute"/>
        <w:rPr>
          <w:rFonts w:ascii="Arial" w:hAnsi="Arial" w:cs="Arial"/>
          <w:b/>
          <w:bCs/>
          <w:color w:val="CF4A02"/>
          <w:spacing w:val="-4"/>
          <w:sz w:val="14"/>
          <w:szCs w:val="14"/>
        </w:rPr>
      </w:pPr>
    </w:p>
    <w:p w:rsidR="002B78DE" w:rsidRPr="00B61B75" w:rsidRDefault="002B78DE" w:rsidP="003E3A93">
      <w:pPr>
        <w:pStyle w:val="ListParagraph"/>
        <w:tabs>
          <w:tab w:val="left" w:pos="1350"/>
        </w:tabs>
        <w:ind w:left="1350" w:hanging="270"/>
        <w:jc w:val="thaiDistribute"/>
        <w:rPr>
          <w:rFonts w:ascii="Arial" w:eastAsia="Times New Roman" w:hAnsi="Arial" w:cs="Arial"/>
          <w:spacing w:val="-4"/>
          <w:sz w:val="18"/>
          <w:szCs w:val="18"/>
          <w:lang w:val="en-GB"/>
        </w:rPr>
      </w:pPr>
      <w:r w:rsidRPr="00B61B75">
        <w:rPr>
          <w:rFonts w:ascii="Arial" w:eastAsia="Times New Roman" w:hAnsi="Arial" w:cs="Arial"/>
          <w:spacing w:val="-4"/>
          <w:sz w:val="18"/>
          <w:szCs w:val="18"/>
          <w:lang w:val="en-GB"/>
        </w:rPr>
        <w:t>-</w:t>
      </w:r>
      <w:r w:rsidRPr="00B61B75">
        <w:rPr>
          <w:rFonts w:ascii="Arial" w:hAnsi="Arial" w:cs="Arial"/>
          <w:b/>
          <w:bCs/>
          <w:color w:val="CF4A02"/>
          <w:spacing w:val="-4"/>
          <w:sz w:val="18"/>
          <w:szCs w:val="18"/>
          <w:lang w:val="en-GB"/>
        </w:rPr>
        <w:tab/>
      </w:r>
      <w:r w:rsidRPr="00B61B75">
        <w:rPr>
          <w:rFonts w:ascii="Arial" w:eastAsia="Times New Roman" w:hAnsi="Arial" w:cs="Arial"/>
          <w:spacing w:val="-4"/>
          <w:sz w:val="18"/>
          <w:szCs w:val="18"/>
          <w:lang w:val="en-GB"/>
        </w:rPr>
        <w:t>Measurement basis, including factors in considering difference measurement basis</w:t>
      </w:r>
    </w:p>
    <w:p w:rsidR="002B78DE" w:rsidRPr="00B61B75" w:rsidRDefault="002B78DE" w:rsidP="003E3A93">
      <w:pPr>
        <w:pStyle w:val="ListParagraph"/>
        <w:tabs>
          <w:tab w:val="left" w:pos="1350"/>
        </w:tabs>
        <w:ind w:left="1350" w:hanging="270"/>
        <w:jc w:val="thaiDistribute"/>
        <w:rPr>
          <w:rFonts w:ascii="Arial" w:eastAsia="Times New Roman" w:hAnsi="Arial" w:cs="Arial"/>
          <w:spacing w:val="-4"/>
          <w:sz w:val="18"/>
          <w:szCs w:val="18"/>
          <w:lang w:val="en-GB"/>
        </w:rPr>
      </w:pPr>
      <w:r w:rsidRPr="00B61B75">
        <w:rPr>
          <w:rFonts w:ascii="Arial" w:eastAsia="Times New Roman" w:hAnsi="Arial" w:cs="Arial"/>
          <w:spacing w:val="-4"/>
          <w:sz w:val="18"/>
          <w:szCs w:val="18"/>
          <w:lang w:val="en-GB"/>
        </w:rPr>
        <w:t>-</w:t>
      </w:r>
      <w:r w:rsidRPr="00B61B75">
        <w:rPr>
          <w:rFonts w:ascii="Arial" w:eastAsia="Times New Roman" w:hAnsi="Arial" w:cs="Arial"/>
          <w:spacing w:val="-4"/>
          <w:sz w:val="18"/>
          <w:szCs w:val="18"/>
          <w:lang w:val="en-GB"/>
        </w:rPr>
        <w:tab/>
      </w:r>
      <w:r w:rsidRPr="00B61B75">
        <w:rPr>
          <w:rFonts w:ascii="Arial" w:eastAsia="Times New Roman" w:hAnsi="Arial" w:cs="Arial"/>
          <w:spacing w:val="-6"/>
          <w:sz w:val="18"/>
          <w:szCs w:val="18"/>
          <w:lang w:val="en-GB"/>
        </w:rPr>
        <w:t>Presentation and disclosure, including classification of income and expenses in other comprehensive income</w:t>
      </w:r>
    </w:p>
    <w:p w:rsidR="002B78DE" w:rsidRPr="00B61B75" w:rsidRDefault="002B78DE" w:rsidP="003E3A93">
      <w:pPr>
        <w:pStyle w:val="ListParagraph"/>
        <w:tabs>
          <w:tab w:val="left" w:pos="1350"/>
        </w:tabs>
        <w:ind w:left="1350" w:hanging="270"/>
        <w:jc w:val="thaiDistribute"/>
        <w:rPr>
          <w:rFonts w:ascii="Arial" w:eastAsia="Times New Roman" w:hAnsi="Arial" w:cs="Arial"/>
          <w:spacing w:val="-4"/>
          <w:sz w:val="18"/>
          <w:szCs w:val="18"/>
          <w:lang w:val="en-GB"/>
        </w:rPr>
      </w:pPr>
      <w:r w:rsidRPr="00B61B75">
        <w:rPr>
          <w:rFonts w:ascii="Arial" w:eastAsia="Times New Roman" w:hAnsi="Arial" w:cs="Arial"/>
          <w:spacing w:val="-4"/>
          <w:sz w:val="18"/>
          <w:szCs w:val="18"/>
          <w:lang w:val="en-GB"/>
        </w:rPr>
        <w:t>-</w:t>
      </w:r>
      <w:r w:rsidRPr="00B61B75">
        <w:rPr>
          <w:rFonts w:ascii="Arial" w:eastAsia="Times New Roman" w:hAnsi="Arial" w:cs="Arial"/>
          <w:spacing w:val="-4"/>
          <w:sz w:val="18"/>
          <w:szCs w:val="18"/>
          <w:lang w:val="en-GB"/>
        </w:rPr>
        <w:tab/>
        <w:t>Definition of a reporting entity, which maybe a legal entity, or a portion of an entity</w:t>
      </w:r>
      <w:r w:rsidR="00656D58" w:rsidRPr="00B61B75">
        <w:rPr>
          <w:rFonts w:ascii="Arial" w:eastAsia="Times New Roman" w:hAnsi="Arial" w:cs="Arial"/>
          <w:spacing w:val="-4"/>
          <w:sz w:val="18"/>
          <w:szCs w:val="18"/>
          <w:lang w:val="en-GB"/>
        </w:rPr>
        <w:t>; and</w:t>
      </w:r>
    </w:p>
    <w:p w:rsidR="002B78DE" w:rsidRPr="00B61B75" w:rsidRDefault="002B78DE" w:rsidP="003E3A93">
      <w:pPr>
        <w:pStyle w:val="ListParagraph"/>
        <w:tabs>
          <w:tab w:val="left" w:pos="1350"/>
        </w:tabs>
        <w:ind w:left="1350" w:hanging="270"/>
        <w:jc w:val="thaiDistribute"/>
        <w:rPr>
          <w:rFonts w:ascii="Arial" w:eastAsia="Times New Roman" w:hAnsi="Arial" w:cs="Arial"/>
          <w:spacing w:val="-4"/>
          <w:sz w:val="18"/>
          <w:szCs w:val="18"/>
          <w:lang w:val="en-GB"/>
        </w:rPr>
      </w:pPr>
      <w:r w:rsidRPr="00B61B75">
        <w:rPr>
          <w:rFonts w:ascii="Arial" w:eastAsia="Times New Roman" w:hAnsi="Arial" w:cs="Arial"/>
          <w:spacing w:val="-4"/>
          <w:sz w:val="18"/>
          <w:szCs w:val="18"/>
          <w:lang w:val="en-GB"/>
        </w:rPr>
        <w:t>-</w:t>
      </w:r>
      <w:r w:rsidRPr="00B61B75">
        <w:rPr>
          <w:rFonts w:ascii="Arial" w:eastAsia="Times New Roman" w:hAnsi="Arial" w:cs="Arial"/>
          <w:spacing w:val="-4"/>
          <w:sz w:val="18"/>
          <w:szCs w:val="18"/>
          <w:lang w:val="en-GB"/>
        </w:rPr>
        <w:tab/>
        <w:t>Derecognition of assets and liabilities</w:t>
      </w:r>
    </w:p>
    <w:p w:rsidR="002B78DE" w:rsidRPr="00B61B75" w:rsidRDefault="002B78DE" w:rsidP="003E3A93">
      <w:pPr>
        <w:pStyle w:val="ListParagraph"/>
        <w:ind w:left="1080"/>
        <w:jc w:val="thaiDistribute"/>
        <w:rPr>
          <w:rFonts w:ascii="Arial" w:eastAsia="Times New Roman" w:hAnsi="Arial" w:cs="Arial"/>
          <w:spacing w:val="-4"/>
          <w:sz w:val="14"/>
          <w:szCs w:val="14"/>
          <w:lang w:val="en-GB"/>
        </w:rPr>
      </w:pPr>
    </w:p>
    <w:p w:rsidR="002B78DE" w:rsidRPr="00B61B75" w:rsidRDefault="002B78DE" w:rsidP="003E3A93">
      <w:pPr>
        <w:pStyle w:val="ListParagraph"/>
        <w:spacing w:after="0" w:line="240" w:lineRule="auto"/>
        <w:ind w:left="1080"/>
        <w:contextualSpacing w:val="0"/>
        <w:jc w:val="thaiDistribute"/>
        <w:rPr>
          <w:rFonts w:ascii="Arial" w:eastAsia="Times New Roman" w:hAnsi="Arial" w:cs="Arial"/>
          <w:spacing w:val="-4"/>
          <w:sz w:val="18"/>
          <w:szCs w:val="18"/>
          <w:lang w:val="en-GB"/>
        </w:rPr>
      </w:pPr>
      <w:r w:rsidRPr="00B61B75">
        <w:rPr>
          <w:rFonts w:ascii="Arial" w:eastAsia="Times New Roman" w:hAnsi="Arial" w:cs="Arial"/>
          <w:spacing w:val="-4"/>
          <w:sz w:val="18"/>
          <w:szCs w:val="18"/>
          <w:lang w:val="en-GB"/>
        </w:rPr>
        <w:t>The amendment also includes the revision to the definition of an asset and liability in the financial statements, and clarification to the prominence of stewardship in the objective of financial reporting.</w:t>
      </w:r>
    </w:p>
    <w:p w:rsidR="002B78DE" w:rsidRPr="00B61B75" w:rsidRDefault="002B78DE" w:rsidP="003E3A93">
      <w:pPr>
        <w:pStyle w:val="ListParagraph"/>
        <w:spacing w:after="0" w:line="240" w:lineRule="auto"/>
        <w:ind w:left="1080"/>
        <w:contextualSpacing w:val="0"/>
        <w:jc w:val="thaiDistribute"/>
        <w:rPr>
          <w:rFonts w:ascii="Arial" w:hAnsi="Arial" w:cs="Arial"/>
          <w:b/>
          <w:bCs/>
          <w:color w:val="CF4A02"/>
          <w:spacing w:val="-4"/>
          <w:sz w:val="14"/>
          <w:szCs w:val="14"/>
        </w:rPr>
      </w:pPr>
    </w:p>
    <w:p w:rsidR="002B78DE" w:rsidRPr="00B61B75" w:rsidRDefault="00D55F53" w:rsidP="003E3A93">
      <w:pPr>
        <w:numPr>
          <w:ilvl w:val="0"/>
          <w:numId w:val="45"/>
        </w:numPr>
        <w:ind w:left="1080" w:hanging="540"/>
        <w:jc w:val="thaiDistribute"/>
        <w:rPr>
          <w:rFonts w:ascii="Arial" w:eastAsia="Calibri" w:hAnsi="Arial" w:cs="Arial"/>
          <w:b/>
          <w:bCs/>
          <w:color w:val="CF4A02"/>
          <w:spacing w:val="-4"/>
          <w:sz w:val="18"/>
          <w:szCs w:val="18"/>
          <w:lang w:val="en-US"/>
        </w:rPr>
      </w:pPr>
      <w:r w:rsidRPr="00B61B75">
        <w:rPr>
          <w:rFonts w:ascii="Arial" w:hAnsi="Arial" w:cs="Arial"/>
          <w:b/>
          <w:bCs/>
          <w:color w:val="CF4A02"/>
          <w:spacing w:val="-4"/>
          <w:sz w:val="18"/>
          <w:szCs w:val="18"/>
        </w:rPr>
        <w:tab/>
      </w:r>
      <w:r w:rsidR="002B78DE" w:rsidRPr="00B61B75">
        <w:rPr>
          <w:rFonts w:ascii="Arial" w:eastAsia="Calibri" w:hAnsi="Arial" w:cs="Arial"/>
          <w:b/>
          <w:bCs/>
          <w:color w:val="CF4A02"/>
          <w:spacing w:val="-4"/>
          <w:sz w:val="18"/>
          <w:szCs w:val="18"/>
          <w:lang w:val="en-US"/>
        </w:rPr>
        <w:t xml:space="preserve">Amendment to TFRS 3, Business combinations </w:t>
      </w:r>
      <w:r w:rsidR="002B78DE" w:rsidRPr="00B61B75">
        <w:rPr>
          <w:rFonts w:ascii="Arial" w:hAnsi="Arial" w:cs="Arial"/>
          <w:spacing w:val="-4"/>
          <w:sz w:val="18"/>
          <w:szCs w:val="18"/>
        </w:rPr>
        <w:t>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rsidR="002B78DE" w:rsidRPr="00B61B75" w:rsidRDefault="002B78DE" w:rsidP="003E3A93">
      <w:pPr>
        <w:ind w:left="1080" w:hanging="540"/>
        <w:jc w:val="thaiDistribute"/>
        <w:rPr>
          <w:rFonts w:ascii="Arial" w:eastAsia="Calibri" w:hAnsi="Arial" w:cs="Arial"/>
          <w:b/>
          <w:bCs/>
          <w:color w:val="CF4A02"/>
          <w:spacing w:val="-4"/>
          <w:sz w:val="14"/>
          <w:szCs w:val="14"/>
          <w:lang w:val="en-US"/>
        </w:rPr>
      </w:pPr>
    </w:p>
    <w:p w:rsidR="002B78DE" w:rsidRPr="00B61B75" w:rsidRDefault="002B78DE" w:rsidP="003E3A93">
      <w:pPr>
        <w:numPr>
          <w:ilvl w:val="0"/>
          <w:numId w:val="45"/>
        </w:numPr>
        <w:ind w:left="1080" w:hanging="540"/>
        <w:jc w:val="thaiDistribute"/>
        <w:rPr>
          <w:rFonts w:ascii="Arial" w:eastAsia="Calibri" w:hAnsi="Arial" w:cs="Arial"/>
          <w:b/>
          <w:bCs/>
          <w:color w:val="CF4A02"/>
          <w:spacing w:val="-4"/>
          <w:sz w:val="18"/>
          <w:szCs w:val="18"/>
          <w:lang w:val="en-US"/>
        </w:rPr>
      </w:pPr>
      <w:r w:rsidRPr="00B61B75">
        <w:rPr>
          <w:rFonts w:ascii="Arial" w:eastAsia="Calibri" w:hAnsi="Arial" w:cs="Arial"/>
          <w:b/>
          <w:bCs/>
          <w:color w:val="CF4A02"/>
          <w:spacing w:val="-4"/>
          <w:sz w:val="18"/>
          <w:szCs w:val="18"/>
          <w:lang w:val="en-US"/>
        </w:rPr>
        <w:t xml:space="preserve"> </w:t>
      </w:r>
      <w:r w:rsidRPr="00B61B75">
        <w:rPr>
          <w:rFonts w:ascii="Arial" w:eastAsia="Calibri" w:hAnsi="Arial" w:cs="Arial"/>
          <w:b/>
          <w:bCs/>
          <w:color w:val="CF4A02"/>
          <w:spacing w:val="-4"/>
          <w:sz w:val="18"/>
          <w:szCs w:val="18"/>
          <w:lang w:val="en-US"/>
        </w:rPr>
        <w:tab/>
        <w:t xml:space="preserve">Amendment to TFRS 9, Financial instruments and TFRS 7, Financial instruments: disclosures </w:t>
      </w:r>
      <w:r w:rsidRPr="00B61B75">
        <w:rPr>
          <w:rFonts w:ascii="Arial" w:hAnsi="Arial" w:cs="Arial"/>
          <w:spacing w:val="-4"/>
          <w:sz w:val="18"/>
          <w:szCs w:val="18"/>
        </w:rPr>
        <w:t>amended to provide relief from applying specific hedge accounting requirements to the uncertainty arising from interest rate benchmark reform such as IBOR. The amendment also requires disclosure of hedging relationships directly affected by the uncertainty.</w:t>
      </w:r>
    </w:p>
    <w:p w:rsidR="002B78DE" w:rsidRPr="00B61B75" w:rsidRDefault="002B78DE" w:rsidP="003E3A93">
      <w:pPr>
        <w:pStyle w:val="ListParagraph"/>
        <w:spacing w:after="0" w:line="240" w:lineRule="auto"/>
        <w:ind w:left="1080" w:hanging="540"/>
        <w:contextualSpacing w:val="0"/>
        <w:jc w:val="thaiDistribute"/>
        <w:rPr>
          <w:rFonts w:ascii="Arial" w:hAnsi="Arial" w:cs="Arial"/>
          <w:b/>
          <w:bCs/>
          <w:color w:val="CF4A02"/>
          <w:spacing w:val="-4"/>
          <w:sz w:val="14"/>
          <w:szCs w:val="14"/>
        </w:rPr>
      </w:pPr>
    </w:p>
    <w:p w:rsidR="00D55F53" w:rsidRPr="00B61B75" w:rsidRDefault="005138D8" w:rsidP="005138D8">
      <w:pPr>
        <w:numPr>
          <w:ilvl w:val="0"/>
          <w:numId w:val="45"/>
        </w:numPr>
        <w:ind w:left="1080" w:hanging="540"/>
        <w:jc w:val="thaiDistribute"/>
        <w:rPr>
          <w:rFonts w:ascii="Arial" w:hAnsi="Arial" w:cs="Arial"/>
          <w:spacing w:val="-4"/>
          <w:sz w:val="18"/>
          <w:szCs w:val="18"/>
        </w:rPr>
      </w:pPr>
      <w:r>
        <w:rPr>
          <w:rFonts w:ascii="Arial" w:hAnsi="Arial" w:cs="Arial"/>
          <w:b/>
          <w:bCs/>
          <w:color w:val="CF4A02"/>
          <w:spacing w:val="-4"/>
          <w:sz w:val="18"/>
          <w:szCs w:val="18"/>
        </w:rPr>
        <w:t>.</w:t>
      </w:r>
      <w:r w:rsidR="00D55F53" w:rsidRPr="00B61B75">
        <w:rPr>
          <w:rFonts w:ascii="Arial" w:hAnsi="Arial" w:cs="Arial"/>
          <w:b/>
          <w:bCs/>
          <w:color w:val="CF4A02"/>
          <w:spacing w:val="-4"/>
          <w:sz w:val="18"/>
          <w:szCs w:val="18"/>
        </w:rPr>
        <w:tab/>
      </w:r>
      <w:r w:rsidR="002B78DE" w:rsidRPr="00B61B75">
        <w:rPr>
          <w:rFonts w:ascii="Arial" w:eastAsia="Calibri" w:hAnsi="Arial" w:cs="Arial"/>
          <w:b/>
          <w:bCs/>
          <w:color w:val="CF4A02"/>
          <w:spacing w:val="-4"/>
          <w:sz w:val="18"/>
          <w:szCs w:val="18"/>
          <w:lang w:val="en-US"/>
        </w:rPr>
        <w:t xml:space="preserve">Amendment to TAS 1, Presentation of financial statements and TAS 8, Accounting policies, changes in accounting estimates and errors </w:t>
      </w:r>
      <w:r w:rsidR="002B78DE" w:rsidRPr="00B61B75">
        <w:rPr>
          <w:rFonts w:ascii="Arial" w:hAnsi="Arial" w:cs="Arial"/>
          <w:spacing w:val="-4"/>
          <w:sz w:val="18"/>
          <w:szCs w:val="18"/>
        </w:rPr>
        <w:t xml:space="preserve">amended to definition of materiality. The amendment allows for a </w:t>
      </w:r>
      <w:r w:rsidR="002B78DE" w:rsidRPr="005138D8">
        <w:rPr>
          <w:rFonts w:ascii="Arial" w:eastAsia="Calibri" w:hAnsi="Arial" w:cs="Arial"/>
          <w:b/>
          <w:bCs/>
          <w:color w:val="CF4A02"/>
          <w:spacing w:val="-4"/>
          <w:sz w:val="18"/>
          <w:szCs w:val="18"/>
          <w:lang w:val="en-US"/>
        </w:rPr>
        <w:t>consistent definition of materiality throughout the Thai Financial Reporting Standards and the Conceptual</w:t>
      </w:r>
      <w:r w:rsidR="002B78DE" w:rsidRPr="00B61B75">
        <w:rPr>
          <w:rFonts w:ascii="Arial" w:hAnsi="Arial" w:cs="Arial"/>
          <w:spacing w:val="-4"/>
          <w:sz w:val="18"/>
          <w:szCs w:val="18"/>
        </w:rPr>
        <w:t xml:space="preserve"> Framework for Financial Reporting. It also clarified when information is material and incorporates some of the guidance in TAS 1 about immaterial information. </w:t>
      </w:r>
    </w:p>
    <w:p w:rsidR="002B78DE" w:rsidRPr="00B61B75" w:rsidRDefault="00D55F53" w:rsidP="00D55F53">
      <w:pPr>
        <w:jc w:val="thaiDistribute"/>
        <w:rPr>
          <w:rFonts w:ascii="Arial" w:eastAsia="Calibri" w:hAnsi="Arial" w:cs="Arial"/>
          <w:b/>
          <w:bCs/>
          <w:color w:val="CF4A02"/>
          <w:spacing w:val="-4"/>
          <w:sz w:val="18"/>
          <w:szCs w:val="18"/>
          <w:lang w:val="en-US"/>
        </w:rPr>
      </w:pPr>
      <w:r w:rsidRPr="00B61B75">
        <w:rPr>
          <w:rFonts w:ascii="Arial" w:hAnsi="Arial" w:cs="Arial"/>
          <w:spacing w:val="-4"/>
          <w:sz w:val="18"/>
          <w:szCs w:val="18"/>
        </w:rPr>
        <w:br w:type="page"/>
      </w:r>
    </w:p>
    <w:p w:rsidR="00D55F53" w:rsidRPr="00B61B75" w:rsidRDefault="00D55F53" w:rsidP="00D55F53">
      <w:pPr>
        <w:pStyle w:val="ListParagraph"/>
        <w:spacing w:after="0" w:line="240" w:lineRule="auto"/>
        <w:ind w:left="567" w:hanging="567"/>
        <w:contextualSpacing w:val="0"/>
        <w:jc w:val="both"/>
        <w:rPr>
          <w:rFonts w:ascii="Arial" w:hAnsi="Arial"/>
          <w:b/>
          <w:bCs/>
          <w:color w:val="CF4A02"/>
          <w:sz w:val="18"/>
          <w:szCs w:val="18"/>
          <w:lang w:val="en-GB"/>
        </w:rPr>
      </w:pPr>
      <w:r w:rsidRPr="00B61B75">
        <w:rPr>
          <w:rFonts w:ascii="Arial" w:hAnsi="Arial" w:cs="Arial"/>
          <w:b/>
          <w:bCs/>
          <w:color w:val="CF4A02"/>
          <w:sz w:val="18"/>
          <w:szCs w:val="18"/>
        </w:rPr>
        <w:t>4.3</w:t>
      </w:r>
      <w:r w:rsidRPr="00B61B75">
        <w:rPr>
          <w:rFonts w:ascii="Arial" w:hAnsi="Arial" w:cs="Arial"/>
          <w:b/>
          <w:bCs/>
          <w:color w:val="CF4A02"/>
          <w:sz w:val="18"/>
          <w:szCs w:val="18"/>
        </w:rPr>
        <w:tab/>
        <w:t xml:space="preserve">Amended financial reporting standards that are effective for accounting period beginning or after 1 January 2022 and </w:t>
      </w:r>
      <w:r w:rsidR="00A806A6" w:rsidRPr="00B61B75">
        <w:rPr>
          <w:rFonts w:ascii="Arial" w:hAnsi="Arial" w:cs="Arial"/>
          <w:b/>
          <w:bCs/>
          <w:color w:val="CF4A02"/>
          <w:sz w:val="18"/>
          <w:szCs w:val="18"/>
          <w:lang w:val="en-GB"/>
        </w:rPr>
        <w:t>the Group has not yet adopted these standards.</w:t>
      </w:r>
    </w:p>
    <w:p w:rsidR="00D55F53" w:rsidRPr="00B61B75" w:rsidRDefault="00D55F53" w:rsidP="00D55F53">
      <w:pPr>
        <w:jc w:val="both"/>
        <w:rPr>
          <w:rFonts w:ascii="Arial" w:hAnsi="Arial" w:cs="Cordia New"/>
          <w:spacing w:val="-4"/>
          <w:sz w:val="18"/>
          <w:szCs w:val="18"/>
        </w:rPr>
      </w:pPr>
    </w:p>
    <w:p w:rsidR="00D55F53" w:rsidRPr="00B61B75" w:rsidRDefault="00D55F53" w:rsidP="007876BA">
      <w:pPr>
        <w:ind w:left="567"/>
        <w:jc w:val="both"/>
        <w:rPr>
          <w:rFonts w:ascii="Arial" w:hAnsi="Arial" w:cs="Arial"/>
          <w:spacing w:val="-4"/>
          <w:sz w:val="18"/>
          <w:szCs w:val="18"/>
        </w:rPr>
      </w:pPr>
      <w:r w:rsidRPr="00B61B75">
        <w:rPr>
          <w:rFonts w:ascii="Arial" w:eastAsia="Calibri" w:hAnsi="Arial" w:cs="Arial"/>
          <w:b/>
          <w:bCs/>
          <w:color w:val="CF4A02"/>
          <w:spacing w:val="-4"/>
          <w:sz w:val="18"/>
          <w:szCs w:val="18"/>
          <w:lang w:val="en-US"/>
        </w:rPr>
        <w:t>Amendment to TFRS 16, Leases</w:t>
      </w:r>
      <w:r w:rsidRPr="00B61B75">
        <w:rPr>
          <w:rFonts w:eastAsia="Cambria"/>
          <w:color w:val="CF4A02"/>
          <w:sz w:val="18"/>
          <w:szCs w:val="18"/>
        </w:rPr>
        <w:t xml:space="preserve"> </w:t>
      </w:r>
      <w:r w:rsidRPr="00B61B75">
        <w:rPr>
          <w:rFonts w:ascii="Arial" w:hAnsi="Arial" w:cs="Arial"/>
          <w:spacing w:val="-4"/>
          <w:sz w:val="18"/>
          <w:szCs w:val="18"/>
        </w:rPr>
        <w:t>amended to include a practical expedient for leases that are modified as a direct consequence of IBOR reform for lessee to remeasure the lease liability by discounting the revised lease payments using a discount rate that reflects the change in the interest rate.</w:t>
      </w:r>
      <w:r w:rsidRPr="00B61B75">
        <w:rPr>
          <w:rFonts w:ascii="Arial" w:hAnsi="Arial" w:cs="Arial" w:hint="cs"/>
          <w:spacing w:val="-4"/>
          <w:sz w:val="18"/>
          <w:szCs w:val="18"/>
          <w:cs/>
        </w:rPr>
        <w:t xml:space="preserve"> </w:t>
      </w:r>
      <w:r w:rsidRPr="00B61B75">
        <w:rPr>
          <w:rFonts w:ascii="Arial" w:hAnsi="Arial" w:cs="Arial"/>
          <w:spacing w:val="-4"/>
          <w:sz w:val="18"/>
          <w:szCs w:val="18"/>
        </w:rPr>
        <w:t xml:space="preserve">An early application of the amendment is permitted. </w:t>
      </w:r>
    </w:p>
    <w:p w:rsidR="00601310" w:rsidRPr="00B61B75" w:rsidRDefault="00601310" w:rsidP="003E3A93">
      <w:pPr>
        <w:pStyle w:val="ListParagraph"/>
        <w:ind w:left="1080" w:hanging="540"/>
        <w:rPr>
          <w:rFonts w:ascii="Arial" w:hAnsi="Arial" w:cs="Arial"/>
          <w:b/>
          <w:bCs/>
          <w:color w:val="CF4A02"/>
          <w:spacing w:val="-4"/>
          <w:sz w:val="18"/>
          <w:szCs w:val="18"/>
        </w:rPr>
      </w:pPr>
    </w:p>
    <w:p w:rsidR="00AC10D9" w:rsidRPr="00B61B75" w:rsidRDefault="00656D58" w:rsidP="003E3A93">
      <w:pPr>
        <w:pStyle w:val="ListParagraph"/>
        <w:spacing w:after="0" w:line="240" w:lineRule="auto"/>
        <w:ind w:left="562"/>
        <w:contextualSpacing w:val="0"/>
        <w:rPr>
          <w:rFonts w:ascii="Arial" w:eastAsia="Times New Roman" w:hAnsi="Arial" w:cs="Arial"/>
          <w:spacing w:val="-4"/>
          <w:sz w:val="18"/>
          <w:szCs w:val="18"/>
          <w:lang w:val="en-GB"/>
        </w:rPr>
      </w:pPr>
      <w:r w:rsidRPr="00B61B75">
        <w:rPr>
          <w:rFonts w:ascii="Arial" w:eastAsia="Times New Roman" w:hAnsi="Arial" w:cs="Arial"/>
          <w:spacing w:val="-4"/>
          <w:sz w:val="18"/>
          <w:szCs w:val="18"/>
          <w:lang w:val="en-GB"/>
        </w:rPr>
        <w:t>The Group’s m</w:t>
      </w:r>
      <w:r w:rsidR="00AC10D9" w:rsidRPr="00B61B75">
        <w:rPr>
          <w:rFonts w:ascii="Arial" w:eastAsia="Times New Roman" w:hAnsi="Arial" w:cs="Arial"/>
          <w:spacing w:val="-4"/>
          <w:sz w:val="18"/>
          <w:szCs w:val="18"/>
          <w:lang w:val="en-GB"/>
        </w:rPr>
        <w:t xml:space="preserve">anagement </w:t>
      </w:r>
      <w:r w:rsidRPr="00B61B75">
        <w:rPr>
          <w:rFonts w:ascii="Arial" w:eastAsia="Times New Roman" w:hAnsi="Arial" w:cs="Arial"/>
          <w:spacing w:val="-4"/>
          <w:sz w:val="18"/>
          <w:szCs w:val="18"/>
          <w:lang w:val="en-GB"/>
        </w:rPr>
        <w:t>is currently assessing the impact</w:t>
      </w:r>
      <w:r w:rsidR="00AC10D9" w:rsidRPr="00B61B75">
        <w:rPr>
          <w:rFonts w:ascii="Arial" w:eastAsia="Times New Roman" w:hAnsi="Arial" w:cs="Arial"/>
          <w:spacing w:val="-4"/>
          <w:sz w:val="18"/>
          <w:szCs w:val="18"/>
          <w:lang w:val="en-GB"/>
        </w:rPr>
        <w:t xml:space="preserve"> of </w:t>
      </w:r>
      <w:r w:rsidRPr="00B61B75">
        <w:rPr>
          <w:rFonts w:ascii="Arial" w:eastAsia="Times New Roman" w:hAnsi="Arial" w:cs="Arial"/>
          <w:spacing w:val="-4"/>
          <w:sz w:val="18"/>
          <w:szCs w:val="18"/>
          <w:lang w:val="en-GB"/>
        </w:rPr>
        <w:t>adoption of these standards</w:t>
      </w:r>
      <w:r w:rsidR="00AC10D9" w:rsidRPr="00B61B75">
        <w:rPr>
          <w:rFonts w:ascii="Arial" w:eastAsia="Times New Roman" w:hAnsi="Arial" w:cs="Arial"/>
          <w:spacing w:val="-4"/>
          <w:sz w:val="18"/>
          <w:szCs w:val="18"/>
          <w:lang w:val="en-GB"/>
        </w:rPr>
        <w:t>.</w:t>
      </w:r>
    </w:p>
    <w:p w:rsidR="003E3A93" w:rsidRPr="00B61B75" w:rsidRDefault="003E3A93" w:rsidP="002B78DE">
      <w:pPr>
        <w:jc w:val="both"/>
        <w:rPr>
          <w:rFonts w:ascii="Arial" w:hAnsi="Arial" w:cs="Arial"/>
          <w:color w:val="DC6900"/>
          <w:sz w:val="18"/>
          <w:szCs w:val="18"/>
        </w:rPr>
      </w:pPr>
    </w:p>
    <w:tbl>
      <w:tblPr>
        <w:tblW w:w="9461" w:type="dxa"/>
        <w:tblInd w:w="108" w:type="dxa"/>
        <w:tblLayout w:type="fixed"/>
        <w:tblLook w:val="0400" w:firstRow="0" w:lastRow="0" w:firstColumn="0" w:lastColumn="0" w:noHBand="0" w:noVBand="1"/>
      </w:tblPr>
      <w:tblGrid>
        <w:gridCol w:w="9461"/>
      </w:tblGrid>
      <w:tr w:rsidR="00707CAB" w:rsidRPr="00B61B75" w:rsidTr="003E3A93">
        <w:trPr>
          <w:trHeight w:val="386"/>
        </w:trPr>
        <w:tc>
          <w:tcPr>
            <w:tcW w:w="9461" w:type="dxa"/>
            <w:shd w:val="clear" w:color="auto" w:fill="FFA543"/>
            <w:vAlign w:val="center"/>
          </w:tcPr>
          <w:p w:rsidR="00707CAB" w:rsidRPr="00B61B75" w:rsidRDefault="00707CAB" w:rsidP="00707CAB">
            <w:pPr>
              <w:ind w:left="432" w:hanging="432"/>
              <w:jc w:val="both"/>
              <w:rPr>
                <w:rFonts w:ascii="Arial" w:hAnsi="Arial" w:cs="Arial"/>
                <w:b/>
                <w:bCs/>
                <w:color w:val="FFFFFF"/>
                <w:sz w:val="18"/>
                <w:szCs w:val="18"/>
              </w:rPr>
            </w:pPr>
            <w:bookmarkStart w:id="7" w:name="_Toc48735997"/>
            <w:r w:rsidRPr="00B61B75">
              <w:rPr>
                <w:rFonts w:ascii="Arial" w:hAnsi="Arial" w:cs="Arial"/>
                <w:b/>
                <w:bCs/>
                <w:color w:val="FFFFFF"/>
                <w:sz w:val="18"/>
                <w:szCs w:val="18"/>
              </w:rPr>
              <w:t>5</w:t>
            </w:r>
            <w:r w:rsidRPr="00B61B75">
              <w:rPr>
                <w:rFonts w:ascii="Arial" w:hAnsi="Arial" w:cs="Arial"/>
                <w:b/>
                <w:bCs/>
                <w:color w:val="FFFFFF"/>
                <w:sz w:val="18"/>
                <w:szCs w:val="18"/>
              </w:rPr>
              <w:tab/>
              <w:t>Impacts from initial application of the new and revised financial reporting standards</w:t>
            </w:r>
            <w:bookmarkEnd w:id="7"/>
            <w:r w:rsidRPr="00B61B75">
              <w:rPr>
                <w:rFonts w:ascii="Arial" w:hAnsi="Arial" w:cs="Arial"/>
                <w:b/>
                <w:bCs/>
                <w:color w:val="FFFFFF"/>
                <w:sz w:val="18"/>
                <w:szCs w:val="18"/>
              </w:rPr>
              <w:t xml:space="preserve"> </w:t>
            </w:r>
          </w:p>
        </w:tc>
      </w:tr>
    </w:tbl>
    <w:p w:rsidR="00707CAB" w:rsidRPr="00B61B75" w:rsidRDefault="00707CAB" w:rsidP="00707CAB">
      <w:pPr>
        <w:jc w:val="both"/>
        <w:rPr>
          <w:rFonts w:ascii="Arial" w:hAnsi="Arial" w:cs="Arial"/>
          <w:sz w:val="18"/>
          <w:szCs w:val="18"/>
        </w:rPr>
      </w:pPr>
    </w:p>
    <w:p w:rsidR="004F7003" w:rsidRPr="00B61B75" w:rsidRDefault="006E748D" w:rsidP="004F7003">
      <w:pPr>
        <w:jc w:val="both"/>
        <w:rPr>
          <w:rFonts w:ascii="Arial" w:hAnsi="Arial" w:cs="Arial"/>
          <w:sz w:val="18"/>
          <w:szCs w:val="18"/>
        </w:rPr>
      </w:pPr>
      <w:r w:rsidRPr="00B61B75">
        <w:rPr>
          <w:rFonts w:ascii="Arial" w:hAnsi="Arial" w:cs="Arial"/>
          <w:sz w:val="18"/>
          <w:szCs w:val="18"/>
        </w:rPr>
        <w:t>The Group have initial application of the new financial reporting standards of Financial Instrument (TAS32, TFRS7 and TFRS9) and Leases (TFRS16</w:t>
      </w:r>
      <w:proofErr w:type="gramStart"/>
      <w:r w:rsidRPr="00B61B75">
        <w:rPr>
          <w:rFonts w:ascii="Arial" w:hAnsi="Arial" w:cs="Arial"/>
          <w:sz w:val="18"/>
          <w:szCs w:val="18"/>
        </w:rPr>
        <w:t>)</w:t>
      </w:r>
      <w:r w:rsidR="000E710A" w:rsidRPr="00B61B75">
        <w:rPr>
          <w:rFonts w:ascii="Arial" w:hAnsi="Arial" w:cs="Arial"/>
          <w:sz w:val="18"/>
          <w:szCs w:val="18"/>
        </w:rPr>
        <w:t>.The</w:t>
      </w:r>
      <w:proofErr w:type="gramEnd"/>
      <w:r w:rsidR="000E710A" w:rsidRPr="00B61B75">
        <w:rPr>
          <w:rFonts w:ascii="Arial" w:hAnsi="Arial" w:cs="Arial"/>
          <w:sz w:val="18"/>
          <w:szCs w:val="18"/>
        </w:rPr>
        <w:t xml:space="preserve"> new accounting policies applied </w:t>
      </w:r>
      <w:r w:rsidR="004F7003" w:rsidRPr="00B61B75">
        <w:rPr>
          <w:rFonts w:ascii="Arial" w:hAnsi="Arial" w:cs="Arial"/>
          <w:sz w:val="18"/>
          <w:szCs w:val="18"/>
        </w:rPr>
        <w:t>from 1 January 2020 were disclosed in Note</w:t>
      </w:r>
      <w:r w:rsidR="004F7003" w:rsidRPr="00B61B75">
        <w:rPr>
          <w:rFonts w:ascii="Arial" w:hAnsi="Arial" w:cs="Arial"/>
          <w:sz w:val="18"/>
          <w:szCs w:val="18"/>
          <w:cs/>
        </w:rPr>
        <w:t xml:space="preserve"> </w:t>
      </w:r>
      <w:r w:rsidR="004F7003" w:rsidRPr="00B61B75">
        <w:rPr>
          <w:rFonts w:ascii="Arial" w:hAnsi="Arial" w:cs="Arial"/>
          <w:sz w:val="18"/>
          <w:szCs w:val="18"/>
        </w:rPr>
        <w:t>6.</w:t>
      </w:r>
    </w:p>
    <w:p w:rsidR="004F7003" w:rsidRPr="00B61B75" w:rsidRDefault="004F7003" w:rsidP="004F7003">
      <w:pPr>
        <w:jc w:val="both"/>
        <w:rPr>
          <w:rFonts w:ascii="Arial" w:hAnsi="Arial" w:cs="Arial"/>
          <w:spacing w:val="-2"/>
          <w:sz w:val="18"/>
          <w:szCs w:val="18"/>
        </w:rPr>
      </w:pPr>
    </w:p>
    <w:p w:rsidR="004F7003" w:rsidRPr="00B61B75" w:rsidRDefault="004F7003" w:rsidP="004F7003">
      <w:pPr>
        <w:jc w:val="both"/>
        <w:rPr>
          <w:rFonts w:ascii="Arial" w:hAnsi="Arial" w:cs="Arial"/>
          <w:spacing w:val="-2"/>
          <w:sz w:val="18"/>
          <w:szCs w:val="18"/>
        </w:rPr>
      </w:pPr>
      <w:r w:rsidRPr="00B61B75">
        <w:rPr>
          <w:rFonts w:ascii="Arial" w:hAnsi="Arial" w:cs="Arial"/>
          <w:sz w:val="18"/>
          <w:szCs w:val="18"/>
        </w:rPr>
        <w:t>The Group and the Company have adopted those accounting policies from 1 January 2020 by applying the modified retrospective</w:t>
      </w:r>
      <w:r w:rsidRPr="00B61B75">
        <w:rPr>
          <w:rFonts w:ascii="Arial" w:hAnsi="Arial" w:cs="Arial"/>
          <w:spacing w:val="-2"/>
          <w:sz w:val="18"/>
          <w:szCs w:val="18"/>
        </w:rPr>
        <w:t xml:space="preserve"> approach. The comparative figures have not been restated. The reclassifications and the adjustments arising from the changes in accounting policies were therefore recognised in the statement of financial position as of </w:t>
      </w:r>
      <w:r w:rsidR="00882111" w:rsidRPr="00B61B75">
        <w:rPr>
          <w:rFonts w:ascii="Arial" w:hAnsi="Arial" w:cs="Arial"/>
          <w:spacing w:val="-2"/>
          <w:sz w:val="18"/>
          <w:szCs w:val="18"/>
        </w:rPr>
        <w:br/>
      </w:r>
      <w:r w:rsidRPr="00B61B75">
        <w:rPr>
          <w:rFonts w:ascii="Arial" w:hAnsi="Arial" w:cs="Arial"/>
          <w:spacing w:val="-2"/>
          <w:sz w:val="18"/>
          <w:szCs w:val="18"/>
        </w:rPr>
        <w:t>1 January 2020.</w:t>
      </w:r>
    </w:p>
    <w:p w:rsidR="004F7003" w:rsidRPr="00B61B75" w:rsidRDefault="004F7003" w:rsidP="004F7003">
      <w:pPr>
        <w:jc w:val="both"/>
        <w:rPr>
          <w:rFonts w:ascii="Arial" w:hAnsi="Arial" w:cs="Arial"/>
          <w:spacing w:val="-2"/>
          <w:sz w:val="18"/>
          <w:szCs w:val="18"/>
        </w:rPr>
      </w:pPr>
    </w:p>
    <w:p w:rsidR="004F7003" w:rsidRPr="00B61B75" w:rsidRDefault="004F7003" w:rsidP="004F7003">
      <w:pPr>
        <w:jc w:val="both"/>
        <w:rPr>
          <w:rFonts w:ascii="Arial" w:hAnsi="Arial" w:cs="Arial"/>
          <w:spacing w:val="-2"/>
          <w:sz w:val="18"/>
          <w:szCs w:val="18"/>
        </w:rPr>
      </w:pPr>
      <w:r w:rsidRPr="00B61B75">
        <w:rPr>
          <w:rFonts w:ascii="Arial" w:hAnsi="Arial" w:cs="Arial"/>
          <w:spacing w:val="-2"/>
          <w:sz w:val="18"/>
          <w:szCs w:val="18"/>
        </w:rPr>
        <w:t>The impact of first-time adoption of new financial reporting standards on the consolidated and separate statements of financial position are as follows:</w:t>
      </w:r>
    </w:p>
    <w:p w:rsidR="004F7003" w:rsidRPr="00B61B75" w:rsidRDefault="004F7003" w:rsidP="00707CAB">
      <w:pPr>
        <w:jc w:val="both"/>
        <w:rPr>
          <w:rFonts w:ascii="Arial" w:hAnsi="Arial" w:cs="Arial"/>
          <w:spacing w:val="-2"/>
          <w:sz w:val="18"/>
          <w:szCs w:val="18"/>
        </w:rPr>
      </w:pPr>
    </w:p>
    <w:tbl>
      <w:tblPr>
        <w:tblW w:w="4949" w:type="pct"/>
        <w:tblLayout w:type="fixed"/>
        <w:tblLook w:val="0600" w:firstRow="0" w:lastRow="0" w:firstColumn="0" w:lastColumn="0" w:noHBand="1" w:noVBand="1"/>
      </w:tblPr>
      <w:tblGrid>
        <w:gridCol w:w="3240"/>
        <w:gridCol w:w="575"/>
        <w:gridCol w:w="1440"/>
        <w:gridCol w:w="1440"/>
        <w:gridCol w:w="1440"/>
        <w:gridCol w:w="1440"/>
      </w:tblGrid>
      <w:tr w:rsidR="005A204D" w:rsidRPr="00B61B75" w:rsidTr="00601310">
        <w:tc>
          <w:tcPr>
            <w:tcW w:w="1692" w:type="pct"/>
            <w:shd w:val="clear" w:color="auto" w:fill="FFFFFF"/>
            <w:vAlign w:val="bottom"/>
          </w:tcPr>
          <w:p w:rsidR="00A92561" w:rsidRPr="00B61B75" w:rsidRDefault="00A92561" w:rsidP="003E3A93">
            <w:pPr>
              <w:ind w:left="432" w:right="-72"/>
              <w:rPr>
                <w:rFonts w:ascii="Arial" w:eastAsia="Arial Unicode MS" w:hAnsi="Arial" w:cs="Arial"/>
                <w:b/>
                <w:bCs/>
                <w:sz w:val="18"/>
                <w:szCs w:val="18"/>
                <w:lang w:bidi="ar-SA"/>
              </w:rPr>
            </w:pPr>
            <w:bookmarkStart w:id="8" w:name="_Hlk34686073"/>
          </w:p>
        </w:tc>
        <w:tc>
          <w:tcPr>
            <w:tcW w:w="300" w:type="pct"/>
            <w:shd w:val="clear" w:color="auto" w:fill="FFFFFF"/>
          </w:tcPr>
          <w:p w:rsidR="00A92561" w:rsidRPr="00B61B75" w:rsidRDefault="00A92561" w:rsidP="003E3A93">
            <w:pPr>
              <w:tabs>
                <w:tab w:val="left" w:pos="633"/>
              </w:tabs>
              <w:ind w:left="-72" w:right="-72"/>
              <w:jc w:val="right"/>
              <w:rPr>
                <w:rFonts w:ascii="Arial" w:eastAsia="Arial Unicode MS" w:hAnsi="Arial" w:cs="Arial"/>
                <w:b/>
                <w:bCs/>
                <w:sz w:val="18"/>
                <w:szCs w:val="18"/>
              </w:rPr>
            </w:pPr>
          </w:p>
        </w:tc>
        <w:tc>
          <w:tcPr>
            <w:tcW w:w="3008" w:type="pct"/>
            <w:gridSpan w:val="4"/>
            <w:tcBorders>
              <w:top w:val="single" w:sz="4" w:space="0" w:color="auto"/>
            </w:tcBorders>
            <w:shd w:val="clear" w:color="auto" w:fill="FFFFFF"/>
            <w:vAlign w:val="bottom"/>
          </w:tcPr>
          <w:p w:rsidR="00A92561" w:rsidRPr="00B61B75" w:rsidRDefault="00A92561" w:rsidP="003E3A93">
            <w:pPr>
              <w:tabs>
                <w:tab w:val="left" w:pos="633"/>
              </w:tabs>
              <w:ind w:left="-29" w:right="-102"/>
              <w:jc w:val="right"/>
              <w:rPr>
                <w:rFonts w:ascii="Arial" w:eastAsia="Arial Unicode MS" w:hAnsi="Arial" w:cs="Arial"/>
                <w:b/>
                <w:bCs/>
                <w:sz w:val="18"/>
                <w:szCs w:val="18"/>
                <w:lang w:bidi="ar-SA"/>
              </w:rPr>
            </w:pPr>
            <w:r w:rsidRPr="00B61B75">
              <w:rPr>
                <w:rFonts w:ascii="Arial" w:eastAsia="Arial Unicode MS" w:hAnsi="Arial" w:cs="Arial"/>
                <w:b/>
                <w:bCs/>
                <w:sz w:val="18"/>
                <w:szCs w:val="18"/>
              </w:rPr>
              <w:t>Consolidated financial information</w:t>
            </w:r>
          </w:p>
        </w:tc>
      </w:tr>
      <w:tr w:rsidR="003E1F11" w:rsidRPr="00B61B75" w:rsidTr="00601310">
        <w:tc>
          <w:tcPr>
            <w:tcW w:w="1692" w:type="pct"/>
            <w:vMerge w:val="restart"/>
            <w:shd w:val="clear" w:color="auto" w:fill="FFFFFF"/>
            <w:vAlign w:val="bottom"/>
          </w:tcPr>
          <w:p w:rsidR="003E1F11" w:rsidRPr="00B61B75" w:rsidRDefault="003E1F11" w:rsidP="003E3A93">
            <w:pPr>
              <w:ind w:right="-72"/>
              <w:rPr>
                <w:rFonts w:ascii="Arial" w:eastAsia="Arial Unicode MS" w:hAnsi="Arial" w:cs="Arial"/>
                <w:b/>
                <w:bCs/>
                <w:sz w:val="18"/>
                <w:szCs w:val="18"/>
                <w:lang w:bidi="ar-SA"/>
              </w:rPr>
            </w:pPr>
          </w:p>
        </w:tc>
        <w:tc>
          <w:tcPr>
            <w:tcW w:w="300" w:type="pct"/>
            <w:shd w:val="clear" w:color="auto" w:fill="FFFFFF"/>
          </w:tcPr>
          <w:p w:rsidR="00A92561" w:rsidRPr="00B61B75" w:rsidRDefault="00A92561" w:rsidP="003E3A93">
            <w:pPr>
              <w:ind w:left="-72" w:right="-72"/>
              <w:jc w:val="center"/>
              <w:rPr>
                <w:rFonts w:ascii="Arial" w:eastAsia="Arial Unicode MS" w:hAnsi="Arial" w:cs="Arial"/>
                <w:b/>
                <w:bCs/>
                <w:sz w:val="18"/>
                <w:szCs w:val="18"/>
              </w:rPr>
            </w:pPr>
          </w:p>
        </w:tc>
        <w:tc>
          <w:tcPr>
            <w:tcW w:w="752" w:type="pct"/>
            <w:tcBorders>
              <w:top w:val="single" w:sz="4" w:space="0" w:color="auto"/>
            </w:tcBorders>
            <w:shd w:val="clear" w:color="auto" w:fill="FFFFFF"/>
            <w:vAlign w:val="bottom"/>
          </w:tcPr>
          <w:p w:rsidR="00A92561" w:rsidRPr="00B61B75" w:rsidRDefault="00A92561" w:rsidP="003E3A93">
            <w:pPr>
              <w:ind w:left="-161" w:right="-72"/>
              <w:jc w:val="right"/>
              <w:rPr>
                <w:rFonts w:ascii="Arial" w:eastAsia="Arial Unicode MS" w:hAnsi="Arial" w:cs="Arial"/>
                <w:b/>
                <w:bCs/>
                <w:sz w:val="18"/>
                <w:szCs w:val="18"/>
              </w:rPr>
            </w:pPr>
            <w:r w:rsidRPr="00B61B75">
              <w:rPr>
                <w:rFonts w:ascii="Arial" w:eastAsia="Arial Unicode MS" w:hAnsi="Arial" w:cs="Arial"/>
                <w:b/>
                <w:bCs/>
                <w:sz w:val="18"/>
                <w:szCs w:val="18"/>
              </w:rPr>
              <w:t>31 December 201</w:t>
            </w:r>
            <w:r w:rsidR="004F7003" w:rsidRPr="00B61B75">
              <w:rPr>
                <w:rFonts w:ascii="Arial" w:eastAsia="Arial Unicode MS" w:hAnsi="Arial" w:cs="Arial"/>
                <w:b/>
                <w:bCs/>
                <w:sz w:val="18"/>
                <w:szCs w:val="18"/>
              </w:rPr>
              <w:t>9</w:t>
            </w:r>
          </w:p>
          <w:p w:rsidR="00601310" w:rsidRPr="00B61B75" w:rsidRDefault="000E710A" w:rsidP="003E3A93">
            <w:pPr>
              <w:ind w:left="-161" w:right="-72"/>
              <w:jc w:val="right"/>
              <w:rPr>
                <w:rFonts w:ascii="Arial" w:eastAsia="Arial Unicode MS" w:hAnsi="Arial" w:cs="Cordia New"/>
                <w:b/>
                <w:bCs/>
                <w:sz w:val="18"/>
                <w:szCs w:val="18"/>
                <w:cs/>
              </w:rPr>
            </w:pPr>
            <w:r w:rsidRPr="00B61B75">
              <w:rPr>
                <w:rFonts w:ascii="Arial" w:eastAsia="Arial Unicode MS" w:hAnsi="Arial" w:cs="Arial"/>
                <w:b/>
                <w:bCs/>
                <w:sz w:val="18"/>
                <w:szCs w:val="18"/>
              </w:rPr>
              <w:t>P</w:t>
            </w:r>
            <w:r w:rsidR="00601310" w:rsidRPr="00B61B75">
              <w:rPr>
                <w:rFonts w:ascii="Arial" w:eastAsia="Arial Unicode MS" w:hAnsi="Arial" w:cs="Arial"/>
                <w:b/>
                <w:bCs/>
                <w:sz w:val="18"/>
                <w:szCs w:val="18"/>
              </w:rPr>
              <w:t>reviously reported</w:t>
            </w:r>
          </w:p>
        </w:tc>
        <w:tc>
          <w:tcPr>
            <w:tcW w:w="752" w:type="pct"/>
            <w:tcBorders>
              <w:top w:val="single" w:sz="4" w:space="0" w:color="auto"/>
            </w:tcBorders>
            <w:shd w:val="clear" w:color="auto" w:fill="FFFFFF"/>
            <w:vAlign w:val="bottom"/>
          </w:tcPr>
          <w:p w:rsidR="005A204D" w:rsidRPr="00B61B75" w:rsidRDefault="00A92561" w:rsidP="003E3A93">
            <w:pPr>
              <w:ind w:right="-72"/>
              <w:jc w:val="right"/>
              <w:rPr>
                <w:rFonts w:ascii="Arial" w:eastAsia="Arial Unicode MS" w:hAnsi="Arial" w:cs="Arial"/>
                <w:b/>
                <w:bCs/>
                <w:sz w:val="18"/>
                <w:szCs w:val="18"/>
                <w:lang w:bidi="ar-SA"/>
              </w:rPr>
            </w:pPr>
            <w:r w:rsidRPr="00B61B75">
              <w:rPr>
                <w:rFonts w:ascii="Arial" w:eastAsia="Arial Unicode MS" w:hAnsi="Arial" w:cs="Arial"/>
                <w:b/>
                <w:bCs/>
                <w:sz w:val="18"/>
                <w:szCs w:val="18"/>
                <w:lang w:bidi="ar-SA"/>
              </w:rPr>
              <w:t>TFRS 9</w:t>
            </w:r>
            <w:r w:rsidR="004F7003" w:rsidRPr="00B61B75">
              <w:rPr>
                <w:rFonts w:ascii="Arial" w:eastAsia="Arial Unicode MS" w:hAnsi="Arial" w:cs="Arial"/>
                <w:b/>
                <w:bCs/>
                <w:sz w:val="18"/>
                <w:szCs w:val="18"/>
                <w:lang w:bidi="ar-SA"/>
              </w:rPr>
              <w:t xml:space="preserve"> and </w:t>
            </w:r>
          </w:p>
          <w:p w:rsidR="00A92561" w:rsidRPr="00B61B75" w:rsidRDefault="004F7003" w:rsidP="003E3A93">
            <w:pPr>
              <w:ind w:right="-72"/>
              <w:jc w:val="right"/>
              <w:rPr>
                <w:rFonts w:ascii="Arial" w:eastAsia="Arial Unicode MS" w:hAnsi="Arial" w:cs="Arial"/>
                <w:b/>
                <w:bCs/>
                <w:sz w:val="18"/>
                <w:szCs w:val="18"/>
                <w:lang w:bidi="ar-SA"/>
              </w:rPr>
            </w:pPr>
            <w:r w:rsidRPr="00B61B75">
              <w:rPr>
                <w:rFonts w:ascii="Arial" w:eastAsia="Arial Unicode MS" w:hAnsi="Arial" w:cs="Arial"/>
                <w:b/>
                <w:bCs/>
                <w:sz w:val="18"/>
                <w:szCs w:val="18"/>
                <w:lang w:bidi="ar-SA"/>
              </w:rPr>
              <w:t>TAS 32</w:t>
            </w:r>
          </w:p>
        </w:tc>
        <w:tc>
          <w:tcPr>
            <w:tcW w:w="752" w:type="pct"/>
            <w:tcBorders>
              <w:top w:val="single" w:sz="4" w:space="0" w:color="auto"/>
            </w:tcBorders>
            <w:shd w:val="clear" w:color="auto" w:fill="FFFFFF"/>
            <w:vAlign w:val="bottom"/>
          </w:tcPr>
          <w:p w:rsidR="00A92561" w:rsidRPr="00B61B75" w:rsidRDefault="00A92561" w:rsidP="003E3A93">
            <w:pPr>
              <w:ind w:right="-72"/>
              <w:jc w:val="right"/>
              <w:rPr>
                <w:rFonts w:ascii="Arial" w:eastAsia="Arial Unicode MS" w:hAnsi="Arial" w:cs="Arial"/>
                <w:b/>
                <w:bCs/>
                <w:sz w:val="18"/>
                <w:szCs w:val="18"/>
                <w:lang w:bidi="ar-SA"/>
              </w:rPr>
            </w:pPr>
            <w:r w:rsidRPr="00B61B75">
              <w:rPr>
                <w:rFonts w:ascii="Arial" w:eastAsia="Arial Unicode MS" w:hAnsi="Arial" w:cs="Arial"/>
                <w:b/>
                <w:bCs/>
                <w:sz w:val="18"/>
                <w:szCs w:val="18"/>
                <w:lang w:bidi="ar-SA"/>
              </w:rPr>
              <w:t>TFRS 16</w:t>
            </w:r>
          </w:p>
        </w:tc>
        <w:tc>
          <w:tcPr>
            <w:tcW w:w="752" w:type="pct"/>
            <w:tcBorders>
              <w:top w:val="single" w:sz="4" w:space="0" w:color="auto"/>
            </w:tcBorders>
            <w:shd w:val="clear" w:color="auto" w:fill="FFFFFF"/>
            <w:vAlign w:val="bottom"/>
          </w:tcPr>
          <w:p w:rsidR="00A92561" w:rsidRPr="00B61B75" w:rsidRDefault="00A92561" w:rsidP="003E3A93">
            <w:pPr>
              <w:ind w:right="-102"/>
              <w:jc w:val="right"/>
              <w:rPr>
                <w:rFonts w:ascii="Arial" w:eastAsia="Arial Unicode MS" w:hAnsi="Arial" w:cs="Arial"/>
                <w:b/>
                <w:bCs/>
                <w:sz w:val="18"/>
                <w:szCs w:val="18"/>
                <w:lang w:bidi="ar-SA"/>
              </w:rPr>
            </w:pPr>
            <w:r w:rsidRPr="00B61B75">
              <w:rPr>
                <w:rFonts w:ascii="Arial" w:eastAsia="Arial Unicode MS" w:hAnsi="Arial" w:cs="Arial"/>
                <w:b/>
                <w:bCs/>
                <w:sz w:val="18"/>
                <w:szCs w:val="18"/>
                <w:lang w:bidi="ar-SA"/>
              </w:rPr>
              <w:t xml:space="preserve">1 January </w:t>
            </w:r>
          </w:p>
          <w:p w:rsidR="00A92561" w:rsidRPr="00B61B75" w:rsidRDefault="00A92561" w:rsidP="003E3A93">
            <w:pPr>
              <w:ind w:left="-29" w:right="-102"/>
              <w:jc w:val="right"/>
              <w:rPr>
                <w:rFonts w:ascii="Arial" w:eastAsia="Arial Unicode MS" w:hAnsi="Arial" w:cs="Arial"/>
                <w:b/>
                <w:bCs/>
                <w:sz w:val="18"/>
                <w:szCs w:val="18"/>
                <w:lang w:bidi="ar-SA"/>
              </w:rPr>
            </w:pPr>
            <w:r w:rsidRPr="00B61B75">
              <w:rPr>
                <w:rFonts w:ascii="Arial" w:eastAsia="Arial Unicode MS" w:hAnsi="Arial" w:cs="Arial"/>
                <w:b/>
                <w:bCs/>
                <w:sz w:val="18"/>
                <w:szCs w:val="18"/>
                <w:lang w:bidi="ar-SA"/>
              </w:rPr>
              <w:t>2020</w:t>
            </w:r>
          </w:p>
          <w:p w:rsidR="00601310" w:rsidRPr="00B61B75" w:rsidRDefault="000E710A" w:rsidP="003E3A93">
            <w:pPr>
              <w:ind w:left="-29" w:right="-102"/>
              <w:jc w:val="right"/>
              <w:rPr>
                <w:rFonts w:ascii="Arial" w:eastAsia="Arial Unicode MS" w:hAnsi="Arial" w:cs="Arial"/>
                <w:b/>
                <w:bCs/>
                <w:sz w:val="18"/>
                <w:szCs w:val="18"/>
                <w:lang w:bidi="ar-SA"/>
              </w:rPr>
            </w:pPr>
            <w:r w:rsidRPr="00B61B75">
              <w:rPr>
                <w:rFonts w:ascii="Arial" w:eastAsia="Arial Unicode MS" w:hAnsi="Arial" w:cs="Arial"/>
                <w:b/>
                <w:bCs/>
                <w:sz w:val="18"/>
                <w:szCs w:val="18"/>
                <w:lang w:bidi="ar-SA"/>
              </w:rPr>
              <w:t>Restated</w:t>
            </w:r>
          </w:p>
        </w:tc>
      </w:tr>
      <w:tr w:rsidR="003E1F11" w:rsidRPr="00B61B75" w:rsidTr="00601310">
        <w:tc>
          <w:tcPr>
            <w:tcW w:w="1692" w:type="pct"/>
            <w:vMerge/>
            <w:shd w:val="clear" w:color="auto" w:fill="FFFFFF"/>
          </w:tcPr>
          <w:p w:rsidR="00A92561" w:rsidRPr="00B61B75" w:rsidRDefault="00A92561" w:rsidP="003E3A93">
            <w:pPr>
              <w:ind w:left="432" w:right="-72"/>
              <w:jc w:val="thaiDistribute"/>
              <w:rPr>
                <w:rFonts w:ascii="Arial" w:eastAsia="Arial Unicode MS" w:hAnsi="Arial" w:cs="Arial"/>
                <w:b/>
                <w:bCs/>
                <w:sz w:val="18"/>
                <w:szCs w:val="18"/>
                <w:lang w:bidi="ar-SA"/>
              </w:rPr>
            </w:pPr>
          </w:p>
        </w:tc>
        <w:tc>
          <w:tcPr>
            <w:tcW w:w="300" w:type="pct"/>
            <w:tcBorders>
              <w:bottom w:val="single" w:sz="4" w:space="0" w:color="auto"/>
            </w:tcBorders>
            <w:shd w:val="clear" w:color="auto" w:fill="FFFFFF"/>
          </w:tcPr>
          <w:p w:rsidR="00A92561" w:rsidRPr="00B61B75" w:rsidRDefault="00A92561" w:rsidP="003E3A93">
            <w:pPr>
              <w:ind w:left="-72" w:right="-72"/>
              <w:jc w:val="center"/>
              <w:rPr>
                <w:rFonts w:ascii="Arial" w:eastAsia="Arial Unicode MS" w:hAnsi="Arial" w:cs="Arial"/>
                <w:b/>
                <w:bCs/>
                <w:sz w:val="18"/>
                <w:szCs w:val="18"/>
              </w:rPr>
            </w:pPr>
            <w:r w:rsidRPr="00B61B75">
              <w:rPr>
                <w:rFonts w:ascii="Arial" w:eastAsia="Arial Unicode MS" w:hAnsi="Arial" w:cs="Arial"/>
                <w:b/>
                <w:bCs/>
                <w:sz w:val="18"/>
                <w:szCs w:val="18"/>
              </w:rPr>
              <w:t>Notes</w:t>
            </w:r>
          </w:p>
        </w:tc>
        <w:tc>
          <w:tcPr>
            <w:tcW w:w="752" w:type="pct"/>
            <w:tcBorders>
              <w:bottom w:val="single" w:sz="4" w:space="0" w:color="auto"/>
            </w:tcBorders>
            <w:shd w:val="clear" w:color="auto" w:fill="FFFFFF"/>
            <w:vAlign w:val="bottom"/>
            <w:hideMark/>
          </w:tcPr>
          <w:p w:rsidR="00A92561" w:rsidRPr="00B61B75" w:rsidRDefault="00A92561" w:rsidP="003E3A93">
            <w:pPr>
              <w:ind w:right="-72"/>
              <w:jc w:val="right"/>
              <w:rPr>
                <w:rFonts w:ascii="Arial" w:eastAsia="Arial Unicode MS" w:hAnsi="Arial" w:cs="Arial"/>
                <w:b/>
                <w:bCs/>
                <w:sz w:val="18"/>
                <w:szCs w:val="18"/>
                <w:lang w:bidi="ar-SA"/>
              </w:rPr>
            </w:pPr>
            <w:r w:rsidRPr="00B61B75">
              <w:rPr>
                <w:rFonts w:ascii="Arial" w:eastAsia="Arial Unicode MS" w:hAnsi="Arial" w:cs="Arial"/>
                <w:b/>
                <w:bCs/>
                <w:sz w:val="18"/>
                <w:szCs w:val="18"/>
              </w:rPr>
              <w:t>Baht</w:t>
            </w:r>
          </w:p>
        </w:tc>
        <w:tc>
          <w:tcPr>
            <w:tcW w:w="752" w:type="pct"/>
            <w:tcBorders>
              <w:bottom w:val="single" w:sz="4" w:space="0" w:color="auto"/>
            </w:tcBorders>
            <w:shd w:val="clear" w:color="auto" w:fill="FFFFFF"/>
            <w:vAlign w:val="bottom"/>
          </w:tcPr>
          <w:p w:rsidR="00A92561" w:rsidRPr="00B61B75" w:rsidRDefault="00A92561" w:rsidP="003E3A93">
            <w:pPr>
              <w:ind w:right="-72"/>
              <w:jc w:val="right"/>
              <w:rPr>
                <w:rFonts w:ascii="Arial" w:eastAsia="Arial Unicode MS" w:hAnsi="Arial" w:cs="Arial"/>
                <w:b/>
                <w:bCs/>
                <w:sz w:val="18"/>
                <w:szCs w:val="18"/>
                <w:lang w:bidi="ar-SA"/>
              </w:rPr>
            </w:pPr>
            <w:r w:rsidRPr="00B61B75">
              <w:rPr>
                <w:rFonts w:ascii="Arial" w:eastAsia="Arial Unicode MS" w:hAnsi="Arial" w:cs="Arial"/>
                <w:b/>
                <w:bCs/>
                <w:sz w:val="18"/>
                <w:szCs w:val="18"/>
              </w:rPr>
              <w:t>Baht</w:t>
            </w:r>
          </w:p>
        </w:tc>
        <w:tc>
          <w:tcPr>
            <w:tcW w:w="752" w:type="pct"/>
            <w:tcBorders>
              <w:bottom w:val="single" w:sz="4" w:space="0" w:color="auto"/>
            </w:tcBorders>
            <w:shd w:val="clear" w:color="auto" w:fill="FFFFFF"/>
            <w:vAlign w:val="bottom"/>
          </w:tcPr>
          <w:p w:rsidR="00A92561" w:rsidRPr="00B61B75" w:rsidRDefault="00A92561" w:rsidP="003E3A93">
            <w:pPr>
              <w:ind w:right="-72"/>
              <w:jc w:val="right"/>
              <w:rPr>
                <w:rFonts w:ascii="Arial" w:eastAsia="Arial Unicode MS" w:hAnsi="Arial" w:cs="Arial"/>
                <w:b/>
                <w:bCs/>
                <w:sz w:val="18"/>
                <w:szCs w:val="18"/>
                <w:lang w:bidi="ar-SA"/>
              </w:rPr>
            </w:pPr>
            <w:r w:rsidRPr="00B61B75">
              <w:rPr>
                <w:rFonts w:ascii="Arial" w:eastAsia="Arial Unicode MS" w:hAnsi="Arial" w:cs="Arial"/>
                <w:b/>
                <w:bCs/>
                <w:sz w:val="18"/>
                <w:szCs w:val="18"/>
                <w:lang w:bidi="ar-SA"/>
              </w:rPr>
              <w:t>Baht</w:t>
            </w:r>
          </w:p>
        </w:tc>
        <w:tc>
          <w:tcPr>
            <w:tcW w:w="752" w:type="pct"/>
            <w:tcBorders>
              <w:bottom w:val="single" w:sz="4" w:space="0" w:color="auto"/>
            </w:tcBorders>
            <w:shd w:val="clear" w:color="auto" w:fill="FFFFFF"/>
            <w:vAlign w:val="bottom"/>
            <w:hideMark/>
          </w:tcPr>
          <w:p w:rsidR="00A92561" w:rsidRPr="00B61B75" w:rsidRDefault="00A92561" w:rsidP="003E3A93">
            <w:pPr>
              <w:ind w:right="-102"/>
              <w:jc w:val="right"/>
              <w:rPr>
                <w:rFonts w:ascii="Arial" w:eastAsia="Arial Unicode MS" w:hAnsi="Arial" w:cs="Arial"/>
                <w:b/>
                <w:bCs/>
                <w:sz w:val="18"/>
                <w:szCs w:val="18"/>
                <w:lang w:bidi="ar-SA"/>
              </w:rPr>
            </w:pPr>
            <w:r w:rsidRPr="00B61B75">
              <w:rPr>
                <w:rFonts w:ascii="Arial" w:eastAsia="Arial Unicode MS" w:hAnsi="Arial" w:cs="Arial"/>
                <w:b/>
                <w:bCs/>
                <w:sz w:val="18"/>
                <w:szCs w:val="18"/>
              </w:rPr>
              <w:t>Baht</w:t>
            </w:r>
          </w:p>
        </w:tc>
      </w:tr>
      <w:tr w:rsidR="003E1F11" w:rsidRPr="00B61B75" w:rsidTr="00EB2427">
        <w:tc>
          <w:tcPr>
            <w:tcW w:w="1692" w:type="pct"/>
            <w:shd w:val="clear" w:color="auto" w:fill="auto"/>
          </w:tcPr>
          <w:p w:rsidR="00A92561" w:rsidRPr="00B61B75" w:rsidRDefault="00A92561" w:rsidP="003E3A93">
            <w:pPr>
              <w:ind w:left="432" w:right="-72" w:hanging="432"/>
              <w:rPr>
                <w:rFonts w:ascii="Arial" w:eastAsia="Arial Unicode MS" w:hAnsi="Arial" w:cs="Arial"/>
                <w:b/>
                <w:bCs/>
                <w:sz w:val="18"/>
                <w:szCs w:val="18"/>
                <w:cs/>
              </w:rPr>
            </w:pPr>
          </w:p>
        </w:tc>
        <w:tc>
          <w:tcPr>
            <w:tcW w:w="300" w:type="pct"/>
            <w:tcBorders>
              <w:top w:val="single" w:sz="4" w:space="0" w:color="auto"/>
            </w:tcBorders>
          </w:tcPr>
          <w:p w:rsidR="00A92561" w:rsidRPr="00B61B75" w:rsidRDefault="00A92561" w:rsidP="003E3A93">
            <w:pPr>
              <w:ind w:left="-72" w:right="-72"/>
              <w:jc w:val="center"/>
              <w:rPr>
                <w:rFonts w:ascii="Arial" w:eastAsia="Arial Unicode MS" w:hAnsi="Arial" w:cs="Arial"/>
                <w:b/>
                <w:bCs/>
                <w:sz w:val="18"/>
                <w:szCs w:val="18"/>
                <w:lang w:bidi="ar-SA"/>
              </w:rPr>
            </w:pPr>
          </w:p>
        </w:tc>
        <w:tc>
          <w:tcPr>
            <w:tcW w:w="752" w:type="pct"/>
            <w:shd w:val="clear" w:color="auto" w:fill="auto"/>
          </w:tcPr>
          <w:p w:rsidR="00A92561" w:rsidRPr="00B61B75" w:rsidRDefault="00A92561" w:rsidP="003E3A93">
            <w:pPr>
              <w:ind w:right="-72"/>
              <w:jc w:val="right"/>
              <w:rPr>
                <w:rFonts w:ascii="Arial" w:eastAsia="Arial Unicode MS" w:hAnsi="Arial" w:cs="Arial"/>
                <w:b/>
                <w:bCs/>
                <w:sz w:val="18"/>
                <w:szCs w:val="18"/>
                <w:lang w:bidi="ar-SA"/>
              </w:rPr>
            </w:pPr>
          </w:p>
        </w:tc>
        <w:tc>
          <w:tcPr>
            <w:tcW w:w="752" w:type="pct"/>
            <w:shd w:val="clear" w:color="auto" w:fill="auto"/>
          </w:tcPr>
          <w:p w:rsidR="00A92561" w:rsidRPr="00B61B75" w:rsidRDefault="00A92561" w:rsidP="003E3A93">
            <w:pPr>
              <w:ind w:right="-72"/>
              <w:jc w:val="right"/>
              <w:rPr>
                <w:rFonts w:ascii="Arial" w:eastAsia="Arial Unicode MS" w:hAnsi="Arial" w:cs="Arial"/>
                <w:b/>
                <w:bCs/>
                <w:sz w:val="18"/>
                <w:szCs w:val="18"/>
                <w:lang w:bidi="ar-SA"/>
              </w:rPr>
            </w:pPr>
          </w:p>
        </w:tc>
        <w:tc>
          <w:tcPr>
            <w:tcW w:w="752" w:type="pct"/>
            <w:shd w:val="clear" w:color="auto" w:fill="auto"/>
          </w:tcPr>
          <w:p w:rsidR="00A92561" w:rsidRPr="00B61B75" w:rsidRDefault="00A92561" w:rsidP="003E3A93">
            <w:pPr>
              <w:ind w:right="-72"/>
              <w:jc w:val="right"/>
              <w:rPr>
                <w:rFonts w:ascii="Arial" w:eastAsia="Arial Unicode MS" w:hAnsi="Arial" w:cs="Arial"/>
                <w:b/>
                <w:bCs/>
                <w:sz w:val="18"/>
                <w:szCs w:val="18"/>
                <w:lang w:bidi="ar-SA"/>
              </w:rPr>
            </w:pPr>
          </w:p>
        </w:tc>
        <w:tc>
          <w:tcPr>
            <w:tcW w:w="752" w:type="pct"/>
            <w:shd w:val="clear" w:color="auto" w:fill="auto"/>
          </w:tcPr>
          <w:p w:rsidR="00A92561" w:rsidRPr="00B61B75" w:rsidRDefault="00A92561" w:rsidP="003E3A93">
            <w:pPr>
              <w:ind w:right="-102"/>
              <w:jc w:val="right"/>
              <w:rPr>
                <w:rFonts w:ascii="Arial" w:eastAsia="Arial Unicode MS" w:hAnsi="Arial" w:cs="Arial"/>
                <w:b/>
                <w:bCs/>
                <w:sz w:val="18"/>
                <w:szCs w:val="18"/>
                <w:lang w:bidi="ar-SA"/>
              </w:rPr>
            </w:pPr>
          </w:p>
        </w:tc>
      </w:tr>
      <w:tr w:rsidR="00EB2427" w:rsidRPr="00B61B75" w:rsidTr="00EB2427">
        <w:tc>
          <w:tcPr>
            <w:tcW w:w="1692" w:type="pct"/>
            <w:shd w:val="clear" w:color="auto" w:fill="auto"/>
          </w:tcPr>
          <w:p w:rsidR="00EB2427" w:rsidRPr="00B61B75" w:rsidRDefault="00EB2427" w:rsidP="003E3A93">
            <w:pPr>
              <w:ind w:left="432" w:right="-72" w:hanging="432"/>
              <w:rPr>
                <w:rFonts w:ascii="Arial" w:eastAsia="Arial Unicode MS" w:hAnsi="Arial" w:cs="Arial"/>
                <w:b/>
                <w:bCs/>
                <w:sz w:val="18"/>
                <w:szCs w:val="18"/>
              </w:rPr>
            </w:pPr>
            <w:r w:rsidRPr="00B61B75">
              <w:rPr>
                <w:rFonts w:ascii="Arial" w:eastAsia="Arial Unicode MS" w:hAnsi="Arial" w:cs="Arial"/>
                <w:b/>
                <w:bCs/>
                <w:sz w:val="18"/>
                <w:szCs w:val="18"/>
              </w:rPr>
              <w:t>Assets</w:t>
            </w:r>
          </w:p>
        </w:tc>
        <w:tc>
          <w:tcPr>
            <w:tcW w:w="300" w:type="pct"/>
            <w:shd w:val="clear" w:color="auto" w:fill="auto"/>
          </w:tcPr>
          <w:p w:rsidR="00EB2427" w:rsidRPr="00B61B75" w:rsidRDefault="00EB2427" w:rsidP="003E3A93">
            <w:pPr>
              <w:ind w:left="-72" w:right="-72"/>
              <w:jc w:val="center"/>
              <w:rPr>
                <w:rFonts w:ascii="Arial" w:eastAsia="Arial Unicode MS" w:hAnsi="Arial" w:cs="Arial"/>
                <w:b/>
                <w:bCs/>
                <w:sz w:val="18"/>
                <w:szCs w:val="18"/>
                <w:lang w:bidi="ar-SA"/>
              </w:rPr>
            </w:pPr>
          </w:p>
        </w:tc>
        <w:tc>
          <w:tcPr>
            <w:tcW w:w="752" w:type="pct"/>
            <w:shd w:val="clear" w:color="auto" w:fill="auto"/>
          </w:tcPr>
          <w:p w:rsidR="00EB2427" w:rsidRPr="00B61B75" w:rsidRDefault="00EB2427" w:rsidP="003E3A93">
            <w:pPr>
              <w:ind w:right="-72"/>
              <w:jc w:val="right"/>
              <w:rPr>
                <w:rFonts w:ascii="Arial" w:eastAsia="Arial Unicode MS" w:hAnsi="Arial" w:cs="Arial"/>
                <w:b/>
                <w:bCs/>
                <w:sz w:val="18"/>
                <w:szCs w:val="18"/>
                <w:lang w:bidi="ar-SA"/>
              </w:rPr>
            </w:pPr>
          </w:p>
        </w:tc>
        <w:tc>
          <w:tcPr>
            <w:tcW w:w="752" w:type="pct"/>
            <w:shd w:val="clear" w:color="auto" w:fill="auto"/>
          </w:tcPr>
          <w:p w:rsidR="00EB2427" w:rsidRPr="00B61B75" w:rsidRDefault="00EB2427" w:rsidP="003E3A93">
            <w:pPr>
              <w:ind w:right="-72"/>
              <w:jc w:val="right"/>
              <w:rPr>
                <w:rFonts w:ascii="Arial" w:eastAsia="Arial Unicode MS" w:hAnsi="Arial" w:cs="Arial"/>
                <w:b/>
                <w:bCs/>
                <w:sz w:val="18"/>
                <w:szCs w:val="18"/>
                <w:lang w:bidi="ar-SA"/>
              </w:rPr>
            </w:pPr>
          </w:p>
        </w:tc>
        <w:tc>
          <w:tcPr>
            <w:tcW w:w="752" w:type="pct"/>
            <w:shd w:val="clear" w:color="auto" w:fill="auto"/>
          </w:tcPr>
          <w:p w:rsidR="00EB2427" w:rsidRPr="00B61B75" w:rsidRDefault="00EB2427" w:rsidP="003E3A93">
            <w:pPr>
              <w:ind w:right="-72"/>
              <w:jc w:val="right"/>
              <w:rPr>
                <w:rFonts w:ascii="Arial" w:eastAsia="Arial Unicode MS" w:hAnsi="Arial" w:cs="Arial"/>
                <w:b/>
                <w:bCs/>
                <w:sz w:val="18"/>
                <w:szCs w:val="18"/>
                <w:lang w:bidi="ar-SA"/>
              </w:rPr>
            </w:pPr>
          </w:p>
        </w:tc>
        <w:tc>
          <w:tcPr>
            <w:tcW w:w="752" w:type="pct"/>
            <w:shd w:val="clear" w:color="auto" w:fill="auto"/>
          </w:tcPr>
          <w:p w:rsidR="00EB2427" w:rsidRPr="00B61B75" w:rsidRDefault="00EB2427" w:rsidP="003E3A93">
            <w:pPr>
              <w:ind w:right="-102"/>
              <w:jc w:val="right"/>
              <w:rPr>
                <w:rFonts w:ascii="Arial" w:eastAsia="Arial Unicode MS" w:hAnsi="Arial" w:cs="Arial"/>
                <w:b/>
                <w:bCs/>
                <w:sz w:val="18"/>
                <w:szCs w:val="18"/>
                <w:lang w:bidi="ar-SA"/>
              </w:rPr>
            </w:pPr>
          </w:p>
        </w:tc>
      </w:tr>
      <w:tr w:rsidR="003E1F11" w:rsidRPr="00B61B75" w:rsidTr="00601310">
        <w:tc>
          <w:tcPr>
            <w:tcW w:w="1692" w:type="pct"/>
            <w:shd w:val="clear" w:color="auto" w:fill="auto"/>
          </w:tcPr>
          <w:p w:rsidR="00A92561" w:rsidRPr="00B61B75" w:rsidRDefault="00A92561" w:rsidP="003E3A93">
            <w:pPr>
              <w:ind w:left="432" w:right="-72" w:hanging="432"/>
              <w:rPr>
                <w:rFonts w:ascii="Arial" w:eastAsia="Arial Unicode MS" w:hAnsi="Arial" w:cs="Arial"/>
                <w:sz w:val="18"/>
                <w:szCs w:val="18"/>
                <w:cs/>
              </w:rPr>
            </w:pPr>
          </w:p>
        </w:tc>
        <w:tc>
          <w:tcPr>
            <w:tcW w:w="300" w:type="pct"/>
          </w:tcPr>
          <w:p w:rsidR="00A92561" w:rsidRPr="00B61B75" w:rsidRDefault="00A92561" w:rsidP="003E3A93">
            <w:pPr>
              <w:ind w:left="-72" w:right="-72"/>
              <w:jc w:val="center"/>
              <w:rPr>
                <w:rFonts w:ascii="Arial" w:eastAsia="Arial Unicode MS" w:hAnsi="Arial" w:cs="Arial"/>
                <w:sz w:val="18"/>
                <w:szCs w:val="18"/>
                <w:lang w:bidi="ar-SA"/>
              </w:rPr>
            </w:pPr>
          </w:p>
        </w:tc>
        <w:tc>
          <w:tcPr>
            <w:tcW w:w="752" w:type="pct"/>
            <w:shd w:val="clear" w:color="auto" w:fill="auto"/>
          </w:tcPr>
          <w:p w:rsidR="00A92561" w:rsidRPr="00B61B75" w:rsidRDefault="00A92561" w:rsidP="003E3A93">
            <w:pPr>
              <w:ind w:right="-72"/>
              <w:jc w:val="right"/>
              <w:rPr>
                <w:rFonts w:ascii="Arial" w:eastAsia="Arial Unicode MS" w:hAnsi="Arial" w:cs="Arial"/>
                <w:sz w:val="18"/>
                <w:szCs w:val="18"/>
                <w:lang w:bidi="ar-SA"/>
              </w:rPr>
            </w:pPr>
          </w:p>
        </w:tc>
        <w:tc>
          <w:tcPr>
            <w:tcW w:w="752" w:type="pct"/>
            <w:shd w:val="clear" w:color="auto" w:fill="auto"/>
          </w:tcPr>
          <w:p w:rsidR="00A92561" w:rsidRPr="00B61B75" w:rsidRDefault="00A92561" w:rsidP="003E3A93">
            <w:pPr>
              <w:ind w:right="-72"/>
              <w:jc w:val="right"/>
              <w:rPr>
                <w:rFonts w:ascii="Arial" w:eastAsia="Arial Unicode MS" w:hAnsi="Arial" w:cs="Arial"/>
                <w:sz w:val="18"/>
                <w:szCs w:val="18"/>
                <w:lang w:bidi="ar-SA"/>
              </w:rPr>
            </w:pPr>
          </w:p>
        </w:tc>
        <w:tc>
          <w:tcPr>
            <w:tcW w:w="752" w:type="pct"/>
            <w:shd w:val="clear" w:color="auto" w:fill="auto"/>
          </w:tcPr>
          <w:p w:rsidR="00A92561" w:rsidRPr="00B61B75" w:rsidRDefault="00A92561" w:rsidP="003E3A93">
            <w:pPr>
              <w:ind w:right="-72"/>
              <w:jc w:val="right"/>
              <w:rPr>
                <w:rFonts w:ascii="Arial" w:eastAsia="Arial Unicode MS" w:hAnsi="Arial" w:cs="Arial"/>
                <w:sz w:val="18"/>
                <w:szCs w:val="18"/>
                <w:lang w:bidi="ar-SA"/>
              </w:rPr>
            </w:pPr>
          </w:p>
        </w:tc>
        <w:tc>
          <w:tcPr>
            <w:tcW w:w="752" w:type="pct"/>
            <w:shd w:val="clear" w:color="auto" w:fill="auto"/>
          </w:tcPr>
          <w:p w:rsidR="00A92561" w:rsidRPr="00B61B75" w:rsidRDefault="00A92561" w:rsidP="003E3A93">
            <w:pPr>
              <w:ind w:right="-102"/>
              <w:jc w:val="right"/>
              <w:rPr>
                <w:rFonts w:ascii="Arial" w:eastAsia="Arial Unicode MS" w:hAnsi="Arial" w:cs="Arial"/>
                <w:sz w:val="18"/>
                <w:szCs w:val="18"/>
                <w:lang w:bidi="ar-SA"/>
              </w:rPr>
            </w:pPr>
          </w:p>
        </w:tc>
      </w:tr>
      <w:tr w:rsidR="003E1F11" w:rsidRPr="00B61B75" w:rsidTr="00601310">
        <w:tc>
          <w:tcPr>
            <w:tcW w:w="1692" w:type="pct"/>
            <w:shd w:val="clear" w:color="auto" w:fill="auto"/>
          </w:tcPr>
          <w:p w:rsidR="00A92561" w:rsidRPr="00B61B75" w:rsidRDefault="00A92561" w:rsidP="003E3A93">
            <w:pPr>
              <w:ind w:left="432" w:right="-72" w:hanging="432"/>
              <w:rPr>
                <w:rFonts w:ascii="Arial" w:eastAsia="Arial Unicode MS" w:hAnsi="Arial" w:cs="Arial"/>
                <w:b/>
                <w:bCs/>
                <w:sz w:val="18"/>
                <w:szCs w:val="18"/>
                <w:cs/>
              </w:rPr>
            </w:pPr>
            <w:r w:rsidRPr="00B61B75">
              <w:rPr>
                <w:rFonts w:ascii="Arial" w:eastAsia="Arial Unicode MS" w:hAnsi="Arial" w:cs="Arial"/>
                <w:b/>
                <w:bCs/>
                <w:sz w:val="18"/>
                <w:szCs w:val="18"/>
              </w:rPr>
              <w:t>Current assets</w:t>
            </w:r>
          </w:p>
        </w:tc>
        <w:tc>
          <w:tcPr>
            <w:tcW w:w="300" w:type="pct"/>
          </w:tcPr>
          <w:p w:rsidR="00A92561" w:rsidRPr="00B61B75" w:rsidRDefault="00A92561" w:rsidP="003E3A93">
            <w:pPr>
              <w:ind w:left="-72" w:right="-72"/>
              <w:jc w:val="center"/>
              <w:rPr>
                <w:rFonts w:ascii="Arial" w:eastAsia="Arial Unicode MS" w:hAnsi="Arial" w:cs="Arial"/>
                <w:b/>
                <w:bCs/>
                <w:sz w:val="18"/>
                <w:szCs w:val="18"/>
                <w:lang w:bidi="ar-SA"/>
              </w:rPr>
            </w:pPr>
          </w:p>
        </w:tc>
        <w:tc>
          <w:tcPr>
            <w:tcW w:w="752" w:type="pct"/>
            <w:shd w:val="clear" w:color="auto" w:fill="auto"/>
          </w:tcPr>
          <w:p w:rsidR="00A92561" w:rsidRPr="00B61B75" w:rsidRDefault="00A92561" w:rsidP="003E3A93">
            <w:pPr>
              <w:ind w:right="-72"/>
              <w:jc w:val="right"/>
              <w:rPr>
                <w:rFonts w:ascii="Arial" w:eastAsia="Arial Unicode MS" w:hAnsi="Arial" w:cs="Arial"/>
                <w:b/>
                <w:bCs/>
                <w:sz w:val="18"/>
                <w:szCs w:val="18"/>
                <w:lang w:bidi="ar-SA"/>
              </w:rPr>
            </w:pPr>
          </w:p>
        </w:tc>
        <w:tc>
          <w:tcPr>
            <w:tcW w:w="752" w:type="pct"/>
            <w:shd w:val="clear" w:color="auto" w:fill="auto"/>
          </w:tcPr>
          <w:p w:rsidR="00A92561" w:rsidRPr="00B61B75" w:rsidRDefault="00A92561" w:rsidP="003E3A93">
            <w:pPr>
              <w:ind w:right="-72"/>
              <w:jc w:val="right"/>
              <w:rPr>
                <w:rFonts w:ascii="Arial" w:eastAsia="Arial Unicode MS" w:hAnsi="Arial" w:cs="Arial"/>
                <w:b/>
                <w:bCs/>
                <w:sz w:val="18"/>
                <w:szCs w:val="18"/>
                <w:lang w:bidi="ar-SA"/>
              </w:rPr>
            </w:pPr>
          </w:p>
        </w:tc>
        <w:tc>
          <w:tcPr>
            <w:tcW w:w="752" w:type="pct"/>
            <w:shd w:val="clear" w:color="auto" w:fill="auto"/>
          </w:tcPr>
          <w:p w:rsidR="00A92561" w:rsidRPr="00B61B75" w:rsidRDefault="00A92561" w:rsidP="003E3A93">
            <w:pPr>
              <w:ind w:right="-72"/>
              <w:jc w:val="right"/>
              <w:rPr>
                <w:rFonts w:ascii="Arial" w:eastAsia="Arial Unicode MS" w:hAnsi="Arial" w:cs="Arial"/>
                <w:b/>
                <w:bCs/>
                <w:sz w:val="18"/>
                <w:szCs w:val="18"/>
                <w:lang w:bidi="ar-SA"/>
              </w:rPr>
            </w:pPr>
          </w:p>
        </w:tc>
        <w:tc>
          <w:tcPr>
            <w:tcW w:w="752" w:type="pct"/>
            <w:shd w:val="clear" w:color="auto" w:fill="auto"/>
          </w:tcPr>
          <w:p w:rsidR="00A92561" w:rsidRPr="00B61B75" w:rsidRDefault="00A92561" w:rsidP="003E3A93">
            <w:pPr>
              <w:ind w:right="-102"/>
              <w:jc w:val="right"/>
              <w:rPr>
                <w:rFonts w:ascii="Arial" w:eastAsia="Arial Unicode MS" w:hAnsi="Arial" w:cs="Arial"/>
                <w:b/>
                <w:bCs/>
                <w:sz w:val="18"/>
                <w:szCs w:val="18"/>
                <w:lang w:bidi="ar-SA"/>
              </w:rPr>
            </w:pPr>
          </w:p>
        </w:tc>
      </w:tr>
      <w:tr w:rsidR="003E1F11" w:rsidRPr="00B61B75" w:rsidTr="00601310">
        <w:tc>
          <w:tcPr>
            <w:tcW w:w="1692" w:type="pct"/>
            <w:shd w:val="clear" w:color="auto" w:fill="auto"/>
          </w:tcPr>
          <w:p w:rsidR="005A204D" w:rsidRPr="00B61B75" w:rsidRDefault="005A204D" w:rsidP="003E3A93">
            <w:pPr>
              <w:ind w:left="432" w:right="-72" w:hanging="432"/>
              <w:rPr>
                <w:rFonts w:ascii="Arial" w:eastAsia="Arial Unicode MS" w:hAnsi="Arial" w:cs="Arial"/>
                <w:sz w:val="18"/>
                <w:szCs w:val="18"/>
              </w:rPr>
            </w:pPr>
            <w:r w:rsidRPr="00B61B75">
              <w:rPr>
                <w:rFonts w:ascii="Arial" w:eastAsia="Arial Unicode MS" w:hAnsi="Arial" w:cs="Arial"/>
                <w:sz w:val="18"/>
                <w:szCs w:val="18"/>
              </w:rPr>
              <w:t xml:space="preserve">Financial assets measured </w:t>
            </w:r>
          </w:p>
          <w:p w:rsidR="005A204D" w:rsidRPr="00B61B75" w:rsidRDefault="005A204D" w:rsidP="003E3A93">
            <w:pPr>
              <w:ind w:left="432" w:right="-72" w:hanging="432"/>
              <w:rPr>
                <w:rFonts w:ascii="Arial" w:eastAsia="Arial Unicode MS" w:hAnsi="Arial" w:cs="Arial"/>
                <w:color w:val="0070C0"/>
                <w:sz w:val="18"/>
                <w:szCs w:val="18"/>
                <w:cs/>
              </w:rPr>
            </w:pPr>
            <w:r w:rsidRPr="00B61B75">
              <w:rPr>
                <w:rFonts w:ascii="Arial" w:eastAsia="Arial Unicode MS" w:hAnsi="Arial" w:cs="Arial"/>
                <w:sz w:val="18"/>
                <w:szCs w:val="18"/>
              </w:rPr>
              <w:t xml:space="preserve">   at fair value through profit or loss</w:t>
            </w:r>
          </w:p>
        </w:tc>
        <w:tc>
          <w:tcPr>
            <w:tcW w:w="300" w:type="pct"/>
          </w:tcPr>
          <w:p w:rsidR="009D1A97" w:rsidRPr="00B61B75" w:rsidRDefault="009D1A97" w:rsidP="003E3A93">
            <w:pPr>
              <w:ind w:left="-72" w:right="-72"/>
              <w:jc w:val="center"/>
              <w:rPr>
                <w:rFonts w:ascii="Arial" w:eastAsia="Arial Unicode MS" w:hAnsi="Arial" w:cs="Arial"/>
                <w:sz w:val="18"/>
                <w:szCs w:val="18"/>
                <w:lang w:bidi="ar-SA"/>
              </w:rPr>
            </w:pPr>
          </w:p>
          <w:p w:rsidR="005A204D" w:rsidRPr="00B61B75" w:rsidRDefault="005A204D" w:rsidP="003E3A93">
            <w:pPr>
              <w:ind w:left="-72" w:right="-72"/>
              <w:jc w:val="center"/>
              <w:rPr>
                <w:rFonts w:ascii="Arial" w:eastAsia="Arial Unicode MS" w:hAnsi="Arial" w:cs="Arial"/>
                <w:sz w:val="18"/>
                <w:szCs w:val="18"/>
                <w:lang w:bidi="ar-SA"/>
              </w:rPr>
            </w:pPr>
            <w:r w:rsidRPr="00B61B75">
              <w:rPr>
                <w:rFonts w:ascii="Arial" w:eastAsia="Arial Unicode MS" w:hAnsi="Arial" w:cs="Arial"/>
                <w:sz w:val="18"/>
                <w:szCs w:val="18"/>
                <w:lang w:bidi="ar-SA"/>
              </w:rPr>
              <w:t>A</w:t>
            </w:r>
          </w:p>
        </w:tc>
        <w:tc>
          <w:tcPr>
            <w:tcW w:w="752" w:type="pct"/>
            <w:shd w:val="clear" w:color="auto" w:fill="auto"/>
          </w:tcPr>
          <w:p w:rsidR="009D1A97" w:rsidRPr="00B61B75" w:rsidRDefault="009D1A97" w:rsidP="003E3A93">
            <w:pPr>
              <w:ind w:right="-72"/>
              <w:jc w:val="right"/>
              <w:rPr>
                <w:rFonts w:ascii="Arial" w:eastAsia="Arial Unicode MS" w:hAnsi="Arial" w:cs="Arial"/>
                <w:sz w:val="18"/>
                <w:szCs w:val="18"/>
                <w:lang w:bidi="ar-SA"/>
              </w:rPr>
            </w:pPr>
          </w:p>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w:t>
            </w:r>
          </w:p>
        </w:tc>
        <w:tc>
          <w:tcPr>
            <w:tcW w:w="752" w:type="pct"/>
            <w:shd w:val="clear" w:color="auto" w:fill="auto"/>
          </w:tcPr>
          <w:p w:rsidR="009D1A97" w:rsidRPr="00B61B75" w:rsidRDefault="009D1A97" w:rsidP="003E3A93">
            <w:pPr>
              <w:ind w:right="-72"/>
              <w:jc w:val="right"/>
              <w:rPr>
                <w:rFonts w:ascii="Arial" w:eastAsia="Arial Unicode MS" w:hAnsi="Arial" w:cs="Arial"/>
                <w:sz w:val="18"/>
                <w:szCs w:val="18"/>
                <w:lang w:bidi="ar-SA"/>
              </w:rPr>
            </w:pPr>
          </w:p>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1,090,961</w:t>
            </w:r>
          </w:p>
        </w:tc>
        <w:tc>
          <w:tcPr>
            <w:tcW w:w="752" w:type="pct"/>
            <w:shd w:val="clear" w:color="auto" w:fill="auto"/>
          </w:tcPr>
          <w:p w:rsidR="009D1A97" w:rsidRPr="00B61B75" w:rsidRDefault="009D1A97" w:rsidP="003E3A93">
            <w:pPr>
              <w:ind w:right="-72"/>
              <w:jc w:val="right"/>
              <w:rPr>
                <w:rFonts w:ascii="Arial" w:eastAsia="Arial Unicode MS" w:hAnsi="Arial" w:cs="Arial"/>
                <w:sz w:val="18"/>
                <w:szCs w:val="18"/>
                <w:lang w:bidi="ar-SA"/>
              </w:rPr>
            </w:pPr>
          </w:p>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w:t>
            </w:r>
          </w:p>
        </w:tc>
        <w:tc>
          <w:tcPr>
            <w:tcW w:w="752" w:type="pct"/>
            <w:shd w:val="clear" w:color="auto" w:fill="auto"/>
          </w:tcPr>
          <w:p w:rsidR="009D1A97" w:rsidRPr="00B61B75" w:rsidRDefault="009D1A97" w:rsidP="003E3A93">
            <w:pPr>
              <w:ind w:right="-72"/>
              <w:jc w:val="right"/>
              <w:rPr>
                <w:rFonts w:ascii="Arial" w:eastAsia="Arial Unicode MS" w:hAnsi="Arial" w:cs="Arial"/>
                <w:sz w:val="18"/>
                <w:szCs w:val="18"/>
                <w:lang w:bidi="ar-SA"/>
              </w:rPr>
            </w:pPr>
          </w:p>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1,090,961</w:t>
            </w:r>
          </w:p>
        </w:tc>
      </w:tr>
      <w:tr w:rsidR="003E1F11" w:rsidRPr="00B61B75" w:rsidTr="00601310">
        <w:tc>
          <w:tcPr>
            <w:tcW w:w="1692" w:type="pct"/>
            <w:shd w:val="clear" w:color="auto" w:fill="auto"/>
          </w:tcPr>
          <w:p w:rsidR="00A92561" w:rsidRPr="00B61B75" w:rsidRDefault="00A92561" w:rsidP="003E3A93">
            <w:pPr>
              <w:ind w:left="432" w:right="-72" w:hanging="432"/>
              <w:rPr>
                <w:rFonts w:ascii="Arial" w:eastAsia="Arial Unicode MS" w:hAnsi="Arial" w:cs="Arial"/>
                <w:sz w:val="18"/>
                <w:szCs w:val="18"/>
              </w:rPr>
            </w:pPr>
            <w:r w:rsidRPr="00B61B75">
              <w:rPr>
                <w:rFonts w:ascii="Arial" w:eastAsia="Arial Unicode MS" w:hAnsi="Arial" w:cs="Arial"/>
                <w:sz w:val="18"/>
                <w:szCs w:val="18"/>
              </w:rPr>
              <w:t>Short-term investment</w:t>
            </w:r>
          </w:p>
        </w:tc>
        <w:tc>
          <w:tcPr>
            <w:tcW w:w="300" w:type="pct"/>
          </w:tcPr>
          <w:p w:rsidR="00A92561" w:rsidRPr="00B61B75" w:rsidRDefault="00A92561" w:rsidP="003E3A93">
            <w:pPr>
              <w:ind w:left="-72" w:right="-72"/>
              <w:jc w:val="center"/>
              <w:rPr>
                <w:rFonts w:ascii="Arial" w:eastAsia="Arial Unicode MS" w:hAnsi="Arial" w:cs="Arial"/>
                <w:sz w:val="18"/>
                <w:szCs w:val="18"/>
                <w:lang w:bidi="ar-SA"/>
              </w:rPr>
            </w:pPr>
          </w:p>
        </w:tc>
        <w:tc>
          <w:tcPr>
            <w:tcW w:w="752" w:type="pct"/>
            <w:shd w:val="clear" w:color="auto" w:fill="auto"/>
          </w:tcPr>
          <w:p w:rsidR="00A92561" w:rsidRPr="00B61B75" w:rsidRDefault="00A92561" w:rsidP="003E3A93">
            <w:pPr>
              <w:ind w:right="-72"/>
              <w:jc w:val="right"/>
              <w:rPr>
                <w:rFonts w:ascii="Arial" w:eastAsia="Arial Unicode MS" w:hAnsi="Arial" w:cs="Arial"/>
                <w:sz w:val="18"/>
                <w:szCs w:val="18"/>
                <w:lang w:bidi="ar-SA"/>
              </w:rPr>
            </w:pPr>
          </w:p>
        </w:tc>
        <w:tc>
          <w:tcPr>
            <w:tcW w:w="752" w:type="pct"/>
            <w:shd w:val="clear" w:color="auto" w:fill="auto"/>
          </w:tcPr>
          <w:p w:rsidR="00A92561" w:rsidRPr="00B61B75" w:rsidRDefault="00A92561" w:rsidP="003E3A93">
            <w:pPr>
              <w:ind w:right="-72"/>
              <w:jc w:val="right"/>
              <w:rPr>
                <w:rFonts w:ascii="Arial" w:eastAsia="Arial Unicode MS" w:hAnsi="Arial" w:cs="Arial"/>
                <w:sz w:val="18"/>
                <w:szCs w:val="18"/>
                <w:lang w:bidi="ar-SA"/>
              </w:rPr>
            </w:pPr>
          </w:p>
        </w:tc>
        <w:tc>
          <w:tcPr>
            <w:tcW w:w="752" w:type="pct"/>
            <w:shd w:val="clear" w:color="auto" w:fill="auto"/>
          </w:tcPr>
          <w:p w:rsidR="00A92561" w:rsidRPr="00B61B75" w:rsidRDefault="00A92561" w:rsidP="003E3A93">
            <w:pPr>
              <w:ind w:right="-72"/>
              <w:jc w:val="right"/>
              <w:rPr>
                <w:rFonts w:ascii="Arial" w:eastAsia="Arial Unicode MS" w:hAnsi="Arial" w:cs="Arial"/>
                <w:sz w:val="18"/>
                <w:szCs w:val="18"/>
                <w:lang w:bidi="ar-SA"/>
              </w:rPr>
            </w:pPr>
          </w:p>
        </w:tc>
        <w:tc>
          <w:tcPr>
            <w:tcW w:w="752" w:type="pct"/>
            <w:shd w:val="clear" w:color="auto" w:fill="auto"/>
          </w:tcPr>
          <w:p w:rsidR="00A92561" w:rsidRPr="00B61B75" w:rsidRDefault="00A92561" w:rsidP="003E3A93">
            <w:pPr>
              <w:ind w:right="-102"/>
              <w:jc w:val="right"/>
              <w:rPr>
                <w:rFonts w:ascii="Arial" w:eastAsia="Arial Unicode MS" w:hAnsi="Arial" w:cs="Arial"/>
                <w:sz w:val="18"/>
                <w:szCs w:val="18"/>
                <w:lang w:bidi="ar-SA"/>
              </w:rPr>
            </w:pPr>
          </w:p>
        </w:tc>
      </w:tr>
      <w:tr w:rsidR="003E1F11" w:rsidRPr="00B61B75" w:rsidTr="00601310">
        <w:tc>
          <w:tcPr>
            <w:tcW w:w="1692" w:type="pct"/>
            <w:shd w:val="clear" w:color="auto" w:fill="auto"/>
          </w:tcPr>
          <w:p w:rsidR="005A204D" w:rsidRPr="00B61B75" w:rsidRDefault="005A204D" w:rsidP="003E3A93">
            <w:pPr>
              <w:ind w:left="432" w:right="-72" w:hanging="432"/>
              <w:rPr>
                <w:rFonts w:ascii="Arial" w:eastAsia="Arial Unicode MS" w:hAnsi="Arial" w:cs="Arial"/>
                <w:color w:val="0070C0"/>
                <w:sz w:val="18"/>
                <w:szCs w:val="18"/>
              </w:rPr>
            </w:pPr>
            <w:r w:rsidRPr="00B61B75">
              <w:rPr>
                <w:rFonts w:ascii="Arial" w:eastAsia="Arial Unicode MS" w:hAnsi="Arial" w:cs="Arial"/>
                <w:sz w:val="18"/>
                <w:szCs w:val="18"/>
              </w:rPr>
              <w:t xml:space="preserve"> </w:t>
            </w:r>
            <w:r w:rsidR="003E1F11" w:rsidRPr="00B61B75">
              <w:rPr>
                <w:rFonts w:ascii="Arial" w:eastAsia="Arial Unicode MS" w:hAnsi="Arial" w:cs="Arial"/>
                <w:sz w:val="18"/>
                <w:szCs w:val="18"/>
              </w:rPr>
              <w:t xml:space="preserve">  </w:t>
            </w:r>
            <w:r w:rsidRPr="00B61B75">
              <w:rPr>
                <w:rFonts w:ascii="Arial" w:eastAsia="Arial Unicode MS" w:hAnsi="Arial" w:cs="Arial"/>
                <w:sz w:val="18"/>
                <w:szCs w:val="18"/>
              </w:rPr>
              <w:t>- Available-for-sale</w:t>
            </w:r>
          </w:p>
        </w:tc>
        <w:tc>
          <w:tcPr>
            <w:tcW w:w="300" w:type="pct"/>
          </w:tcPr>
          <w:p w:rsidR="005A204D" w:rsidRPr="00B61B75" w:rsidRDefault="003E1F11" w:rsidP="003E3A93">
            <w:pPr>
              <w:ind w:left="-72" w:right="-72"/>
              <w:jc w:val="center"/>
              <w:rPr>
                <w:rFonts w:ascii="Arial" w:eastAsia="Arial Unicode MS" w:hAnsi="Arial" w:cs="Arial"/>
                <w:sz w:val="18"/>
                <w:szCs w:val="18"/>
              </w:rPr>
            </w:pPr>
            <w:r w:rsidRPr="00B61B75">
              <w:rPr>
                <w:rFonts w:ascii="Arial" w:eastAsia="Arial Unicode MS" w:hAnsi="Arial" w:cs="Arial"/>
                <w:sz w:val="18"/>
                <w:szCs w:val="18"/>
              </w:rPr>
              <w:t>A</w:t>
            </w:r>
          </w:p>
        </w:tc>
        <w:tc>
          <w:tcPr>
            <w:tcW w:w="752" w:type="pct"/>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1,090,961</w:t>
            </w:r>
          </w:p>
        </w:tc>
        <w:tc>
          <w:tcPr>
            <w:tcW w:w="752" w:type="pct"/>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(1,090,961)</w:t>
            </w:r>
          </w:p>
        </w:tc>
        <w:tc>
          <w:tcPr>
            <w:tcW w:w="752" w:type="pct"/>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w:t>
            </w:r>
          </w:p>
        </w:tc>
        <w:tc>
          <w:tcPr>
            <w:tcW w:w="752" w:type="pct"/>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w:t>
            </w:r>
          </w:p>
        </w:tc>
      </w:tr>
      <w:tr w:rsidR="003E1F11" w:rsidRPr="00B61B75" w:rsidTr="00601310">
        <w:tc>
          <w:tcPr>
            <w:tcW w:w="1692" w:type="pct"/>
            <w:shd w:val="clear" w:color="auto" w:fill="auto"/>
          </w:tcPr>
          <w:p w:rsidR="005A204D" w:rsidRPr="00B61B75" w:rsidRDefault="005A204D" w:rsidP="003E3A93">
            <w:pPr>
              <w:ind w:left="432" w:right="-72" w:hanging="432"/>
              <w:rPr>
                <w:rFonts w:ascii="Arial" w:eastAsia="Arial Unicode MS" w:hAnsi="Arial" w:cs="Arial"/>
                <w:color w:val="0070C0"/>
                <w:sz w:val="18"/>
                <w:szCs w:val="18"/>
              </w:rPr>
            </w:pPr>
            <w:r w:rsidRPr="00B61B75">
              <w:rPr>
                <w:rFonts w:ascii="Arial" w:eastAsia="Arial Unicode MS" w:hAnsi="Arial" w:cs="Arial"/>
                <w:sz w:val="18"/>
                <w:szCs w:val="18"/>
              </w:rPr>
              <w:t>Trade and other receivables</w:t>
            </w:r>
            <w:r w:rsidR="00D240C7" w:rsidRPr="00B61B75">
              <w:rPr>
                <w:rFonts w:ascii="Arial" w:eastAsia="Arial Unicode MS" w:hAnsi="Arial" w:cs="Arial"/>
                <w:sz w:val="18"/>
                <w:szCs w:val="18"/>
              </w:rPr>
              <w:t>, net</w:t>
            </w:r>
          </w:p>
        </w:tc>
        <w:tc>
          <w:tcPr>
            <w:tcW w:w="300" w:type="pct"/>
          </w:tcPr>
          <w:p w:rsidR="005A204D" w:rsidRPr="00B61B75" w:rsidRDefault="005A204D" w:rsidP="003E3A93">
            <w:pPr>
              <w:ind w:left="-72" w:right="-72"/>
              <w:jc w:val="center"/>
              <w:rPr>
                <w:rFonts w:ascii="Arial" w:eastAsia="Arial Unicode MS" w:hAnsi="Arial" w:cs="Arial"/>
                <w:sz w:val="18"/>
                <w:szCs w:val="18"/>
                <w:lang w:bidi="ar-SA"/>
              </w:rPr>
            </w:pPr>
            <w:r w:rsidRPr="00B61B75">
              <w:rPr>
                <w:rFonts w:ascii="Arial" w:eastAsia="Arial Unicode MS" w:hAnsi="Arial" w:cs="Arial"/>
                <w:sz w:val="18"/>
                <w:szCs w:val="18"/>
                <w:lang w:bidi="ar-SA"/>
              </w:rPr>
              <w:t>B</w:t>
            </w:r>
          </w:p>
        </w:tc>
        <w:tc>
          <w:tcPr>
            <w:tcW w:w="752" w:type="pct"/>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1,222,062,826</w:t>
            </w:r>
          </w:p>
        </w:tc>
        <w:tc>
          <w:tcPr>
            <w:tcW w:w="752" w:type="pct"/>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w:t>
            </w:r>
          </w:p>
        </w:tc>
        <w:tc>
          <w:tcPr>
            <w:tcW w:w="752" w:type="pct"/>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(790,210,875)</w:t>
            </w:r>
          </w:p>
        </w:tc>
        <w:tc>
          <w:tcPr>
            <w:tcW w:w="752" w:type="pct"/>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431,851,951</w:t>
            </w:r>
          </w:p>
        </w:tc>
      </w:tr>
      <w:tr w:rsidR="003E1F11" w:rsidRPr="00B61B75" w:rsidTr="00601310">
        <w:tc>
          <w:tcPr>
            <w:tcW w:w="1692" w:type="pct"/>
            <w:shd w:val="clear" w:color="auto" w:fill="auto"/>
          </w:tcPr>
          <w:p w:rsidR="00A92561" w:rsidRPr="00B61B75" w:rsidRDefault="00A92561" w:rsidP="003E3A93">
            <w:pPr>
              <w:ind w:left="432" w:right="-72" w:hanging="432"/>
              <w:rPr>
                <w:rFonts w:ascii="Arial" w:eastAsia="Arial Unicode MS" w:hAnsi="Arial" w:cs="Arial"/>
                <w:sz w:val="18"/>
                <w:szCs w:val="18"/>
              </w:rPr>
            </w:pPr>
          </w:p>
        </w:tc>
        <w:tc>
          <w:tcPr>
            <w:tcW w:w="300" w:type="pct"/>
          </w:tcPr>
          <w:p w:rsidR="00A92561" w:rsidRPr="00B61B75" w:rsidRDefault="00A92561" w:rsidP="003E3A93">
            <w:pPr>
              <w:ind w:left="-72" w:right="-72"/>
              <w:jc w:val="center"/>
              <w:rPr>
                <w:rFonts w:ascii="Arial" w:eastAsia="Arial Unicode MS" w:hAnsi="Arial" w:cs="Arial"/>
                <w:sz w:val="18"/>
                <w:szCs w:val="18"/>
                <w:lang w:bidi="ar-SA"/>
              </w:rPr>
            </w:pPr>
          </w:p>
        </w:tc>
        <w:tc>
          <w:tcPr>
            <w:tcW w:w="752" w:type="pct"/>
            <w:tcBorders>
              <w:top w:val="single" w:sz="4" w:space="0" w:color="auto"/>
            </w:tcBorders>
            <w:shd w:val="clear" w:color="auto" w:fill="auto"/>
          </w:tcPr>
          <w:p w:rsidR="00A92561" w:rsidRPr="00B61B75" w:rsidRDefault="00A92561" w:rsidP="003E3A93">
            <w:pPr>
              <w:ind w:right="-72"/>
              <w:jc w:val="right"/>
              <w:rPr>
                <w:rFonts w:ascii="Arial" w:eastAsia="Arial Unicode MS" w:hAnsi="Arial" w:cs="Arial"/>
                <w:sz w:val="18"/>
                <w:szCs w:val="18"/>
                <w:lang w:bidi="ar-SA"/>
              </w:rPr>
            </w:pPr>
          </w:p>
        </w:tc>
        <w:tc>
          <w:tcPr>
            <w:tcW w:w="752" w:type="pct"/>
            <w:tcBorders>
              <w:top w:val="single" w:sz="4" w:space="0" w:color="auto"/>
            </w:tcBorders>
            <w:shd w:val="clear" w:color="auto" w:fill="auto"/>
          </w:tcPr>
          <w:p w:rsidR="00A92561" w:rsidRPr="00B61B75" w:rsidRDefault="00A92561" w:rsidP="003E3A93">
            <w:pPr>
              <w:ind w:right="-72"/>
              <w:jc w:val="right"/>
              <w:rPr>
                <w:rFonts w:ascii="Arial" w:eastAsia="Arial Unicode MS" w:hAnsi="Arial" w:cs="Arial"/>
                <w:sz w:val="18"/>
                <w:szCs w:val="18"/>
                <w:lang w:bidi="ar-SA"/>
              </w:rPr>
            </w:pPr>
          </w:p>
        </w:tc>
        <w:tc>
          <w:tcPr>
            <w:tcW w:w="752" w:type="pct"/>
            <w:tcBorders>
              <w:top w:val="single" w:sz="4" w:space="0" w:color="auto"/>
            </w:tcBorders>
            <w:shd w:val="clear" w:color="auto" w:fill="auto"/>
          </w:tcPr>
          <w:p w:rsidR="00A92561" w:rsidRPr="00B61B75" w:rsidRDefault="00A92561" w:rsidP="003E3A93">
            <w:pPr>
              <w:ind w:right="-72"/>
              <w:jc w:val="right"/>
              <w:rPr>
                <w:rFonts w:ascii="Arial" w:eastAsia="Arial Unicode MS" w:hAnsi="Arial" w:cs="Arial"/>
                <w:sz w:val="18"/>
                <w:szCs w:val="18"/>
                <w:lang w:bidi="ar-SA"/>
              </w:rPr>
            </w:pPr>
          </w:p>
        </w:tc>
        <w:tc>
          <w:tcPr>
            <w:tcW w:w="752" w:type="pct"/>
            <w:tcBorders>
              <w:top w:val="single" w:sz="4" w:space="0" w:color="auto"/>
            </w:tcBorders>
            <w:shd w:val="clear" w:color="auto" w:fill="auto"/>
          </w:tcPr>
          <w:p w:rsidR="00A92561" w:rsidRPr="00B61B75" w:rsidRDefault="00A92561" w:rsidP="003E3A93">
            <w:pPr>
              <w:ind w:right="-102"/>
              <w:jc w:val="right"/>
              <w:rPr>
                <w:rFonts w:ascii="Arial" w:eastAsia="Arial Unicode MS" w:hAnsi="Arial" w:cs="Arial"/>
                <w:sz w:val="18"/>
                <w:szCs w:val="18"/>
                <w:lang w:bidi="ar-SA"/>
              </w:rPr>
            </w:pPr>
          </w:p>
        </w:tc>
      </w:tr>
      <w:tr w:rsidR="003E1F11" w:rsidRPr="00B61B75" w:rsidTr="00601310">
        <w:tc>
          <w:tcPr>
            <w:tcW w:w="1692" w:type="pct"/>
            <w:shd w:val="clear" w:color="auto" w:fill="auto"/>
          </w:tcPr>
          <w:p w:rsidR="005A204D" w:rsidRPr="00B61B75" w:rsidRDefault="005A204D" w:rsidP="003E3A93">
            <w:pPr>
              <w:ind w:left="432" w:right="-72" w:hanging="432"/>
              <w:rPr>
                <w:rFonts w:ascii="Arial" w:eastAsia="Arial Unicode MS" w:hAnsi="Arial" w:cs="Arial"/>
                <w:b/>
                <w:bCs/>
                <w:sz w:val="18"/>
                <w:szCs w:val="18"/>
                <w:cs/>
              </w:rPr>
            </w:pPr>
            <w:r w:rsidRPr="00B61B75">
              <w:rPr>
                <w:rFonts w:ascii="Arial" w:eastAsia="Arial Unicode MS" w:hAnsi="Arial" w:cs="Arial"/>
                <w:b/>
                <w:bCs/>
                <w:sz w:val="18"/>
                <w:szCs w:val="18"/>
              </w:rPr>
              <w:t>Total current assets</w:t>
            </w:r>
          </w:p>
        </w:tc>
        <w:tc>
          <w:tcPr>
            <w:tcW w:w="300" w:type="pct"/>
          </w:tcPr>
          <w:p w:rsidR="005A204D" w:rsidRPr="00B61B75" w:rsidRDefault="005A204D" w:rsidP="003E3A93">
            <w:pPr>
              <w:ind w:left="-72" w:right="-72"/>
              <w:jc w:val="center"/>
              <w:rPr>
                <w:rFonts w:ascii="Arial" w:eastAsia="Arial Unicode MS" w:hAnsi="Arial" w:cs="Arial"/>
                <w:sz w:val="18"/>
                <w:szCs w:val="18"/>
                <w:lang w:bidi="ar-SA"/>
              </w:rPr>
            </w:pPr>
          </w:p>
        </w:tc>
        <w:tc>
          <w:tcPr>
            <w:tcW w:w="752" w:type="pct"/>
            <w:tcBorders>
              <w:bottom w:val="single" w:sz="4" w:space="0" w:color="auto"/>
            </w:tcBorders>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1,223,153,787</w:t>
            </w:r>
          </w:p>
        </w:tc>
        <w:tc>
          <w:tcPr>
            <w:tcW w:w="752" w:type="pct"/>
            <w:tcBorders>
              <w:bottom w:val="single" w:sz="4" w:space="0" w:color="auto"/>
            </w:tcBorders>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w:t>
            </w:r>
          </w:p>
        </w:tc>
        <w:tc>
          <w:tcPr>
            <w:tcW w:w="752" w:type="pct"/>
            <w:tcBorders>
              <w:bottom w:val="single" w:sz="4" w:space="0" w:color="auto"/>
            </w:tcBorders>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(790,210,875)</w:t>
            </w:r>
          </w:p>
        </w:tc>
        <w:tc>
          <w:tcPr>
            <w:tcW w:w="752" w:type="pct"/>
            <w:tcBorders>
              <w:bottom w:val="single" w:sz="4" w:space="0" w:color="auto"/>
            </w:tcBorders>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432,942,912</w:t>
            </w:r>
          </w:p>
        </w:tc>
      </w:tr>
      <w:tr w:rsidR="003E1F11" w:rsidRPr="00B61B75" w:rsidTr="00601310">
        <w:tc>
          <w:tcPr>
            <w:tcW w:w="1692" w:type="pct"/>
            <w:shd w:val="clear" w:color="auto" w:fill="auto"/>
          </w:tcPr>
          <w:p w:rsidR="00A92561" w:rsidRPr="00B61B75" w:rsidRDefault="00A92561" w:rsidP="003E3A93">
            <w:pPr>
              <w:ind w:left="432" w:right="-72" w:hanging="432"/>
              <w:rPr>
                <w:rFonts w:ascii="Arial" w:eastAsia="Arial Unicode MS" w:hAnsi="Arial" w:cs="Arial"/>
                <w:sz w:val="18"/>
                <w:szCs w:val="18"/>
                <w:cs/>
              </w:rPr>
            </w:pPr>
          </w:p>
        </w:tc>
        <w:tc>
          <w:tcPr>
            <w:tcW w:w="300" w:type="pct"/>
          </w:tcPr>
          <w:p w:rsidR="00A92561" w:rsidRPr="00B61B75" w:rsidRDefault="00A92561" w:rsidP="003E3A93">
            <w:pPr>
              <w:ind w:left="-72" w:right="-72"/>
              <w:jc w:val="center"/>
              <w:rPr>
                <w:rFonts w:ascii="Arial" w:eastAsia="Arial Unicode MS" w:hAnsi="Arial" w:cs="Arial"/>
                <w:sz w:val="18"/>
                <w:szCs w:val="18"/>
                <w:lang w:bidi="ar-SA"/>
              </w:rPr>
            </w:pPr>
          </w:p>
        </w:tc>
        <w:tc>
          <w:tcPr>
            <w:tcW w:w="752" w:type="pct"/>
            <w:tcBorders>
              <w:top w:val="single" w:sz="4" w:space="0" w:color="auto"/>
            </w:tcBorders>
            <w:shd w:val="clear" w:color="auto" w:fill="auto"/>
          </w:tcPr>
          <w:p w:rsidR="00A92561" w:rsidRPr="00B61B75" w:rsidRDefault="00A92561" w:rsidP="003E3A93">
            <w:pPr>
              <w:ind w:right="-72"/>
              <w:jc w:val="right"/>
              <w:rPr>
                <w:rFonts w:ascii="Arial" w:eastAsia="Arial Unicode MS" w:hAnsi="Arial" w:cs="Arial"/>
                <w:sz w:val="18"/>
                <w:szCs w:val="18"/>
                <w:lang w:bidi="ar-SA"/>
              </w:rPr>
            </w:pPr>
          </w:p>
        </w:tc>
        <w:tc>
          <w:tcPr>
            <w:tcW w:w="752" w:type="pct"/>
            <w:tcBorders>
              <w:top w:val="single" w:sz="4" w:space="0" w:color="auto"/>
            </w:tcBorders>
            <w:shd w:val="clear" w:color="auto" w:fill="auto"/>
          </w:tcPr>
          <w:p w:rsidR="00A92561" w:rsidRPr="00B61B75" w:rsidRDefault="00A92561" w:rsidP="003E3A93">
            <w:pPr>
              <w:ind w:right="-72"/>
              <w:jc w:val="right"/>
              <w:rPr>
                <w:rFonts w:ascii="Arial" w:eastAsia="Arial Unicode MS" w:hAnsi="Arial" w:cs="Arial"/>
                <w:sz w:val="18"/>
                <w:szCs w:val="18"/>
                <w:lang w:bidi="ar-SA"/>
              </w:rPr>
            </w:pPr>
          </w:p>
        </w:tc>
        <w:tc>
          <w:tcPr>
            <w:tcW w:w="752" w:type="pct"/>
            <w:tcBorders>
              <w:top w:val="single" w:sz="4" w:space="0" w:color="auto"/>
            </w:tcBorders>
            <w:shd w:val="clear" w:color="auto" w:fill="auto"/>
          </w:tcPr>
          <w:p w:rsidR="00A92561" w:rsidRPr="00B61B75" w:rsidRDefault="00A92561" w:rsidP="003E3A93">
            <w:pPr>
              <w:ind w:right="-72"/>
              <w:jc w:val="right"/>
              <w:rPr>
                <w:rFonts w:ascii="Arial" w:eastAsia="Arial Unicode MS" w:hAnsi="Arial" w:cs="Arial"/>
                <w:sz w:val="18"/>
                <w:szCs w:val="18"/>
                <w:lang w:bidi="ar-SA"/>
              </w:rPr>
            </w:pPr>
          </w:p>
        </w:tc>
        <w:tc>
          <w:tcPr>
            <w:tcW w:w="752" w:type="pct"/>
            <w:tcBorders>
              <w:top w:val="single" w:sz="4" w:space="0" w:color="auto"/>
            </w:tcBorders>
            <w:shd w:val="clear" w:color="auto" w:fill="auto"/>
          </w:tcPr>
          <w:p w:rsidR="00A92561" w:rsidRPr="00B61B75" w:rsidRDefault="00A92561" w:rsidP="003E3A93">
            <w:pPr>
              <w:ind w:right="-102"/>
              <w:jc w:val="right"/>
              <w:rPr>
                <w:rFonts w:ascii="Arial" w:eastAsia="Arial Unicode MS" w:hAnsi="Arial" w:cs="Arial"/>
                <w:sz w:val="18"/>
                <w:szCs w:val="18"/>
                <w:lang w:bidi="ar-SA"/>
              </w:rPr>
            </w:pPr>
          </w:p>
        </w:tc>
      </w:tr>
      <w:tr w:rsidR="003E1F11" w:rsidRPr="00B61B75" w:rsidTr="00601310">
        <w:tc>
          <w:tcPr>
            <w:tcW w:w="1692" w:type="pct"/>
            <w:shd w:val="clear" w:color="auto" w:fill="auto"/>
          </w:tcPr>
          <w:p w:rsidR="00A92561" w:rsidRPr="00B61B75" w:rsidRDefault="00A92561" w:rsidP="003E3A93">
            <w:pPr>
              <w:ind w:left="432" w:right="-72" w:hanging="432"/>
              <w:rPr>
                <w:rFonts w:ascii="Arial" w:eastAsia="Arial Unicode MS" w:hAnsi="Arial" w:cs="Arial"/>
                <w:sz w:val="18"/>
                <w:szCs w:val="18"/>
                <w:cs/>
              </w:rPr>
            </w:pPr>
            <w:r w:rsidRPr="00B61B75">
              <w:rPr>
                <w:rFonts w:ascii="Arial" w:eastAsia="Arial Unicode MS" w:hAnsi="Arial" w:cs="Arial"/>
                <w:b/>
                <w:bCs/>
                <w:sz w:val="18"/>
                <w:szCs w:val="18"/>
              </w:rPr>
              <w:t>Non-current assets</w:t>
            </w:r>
          </w:p>
        </w:tc>
        <w:tc>
          <w:tcPr>
            <w:tcW w:w="300" w:type="pct"/>
          </w:tcPr>
          <w:p w:rsidR="00A92561" w:rsidRPr="00B61B75" w:rsidRDefault="00A92561" w:rsidP="003E3A93">
            <w:pPr>
              <w:ind w:left="-72" w:right="-72"/>
              <w:jc w:val="center"/>
              <w:rPr>
                <w:rFonts w:ascii="Arial" w:eastAsia="Arial Unicode MS" w:hAnsi="Arial" w:cs="Arial"/>
                <w:sz w:val="18"/>
                <w:szCs w:val="18"/>
                <w:lang w:bidi="ar-SA"/>
              </w:rPr>
            </w:pPr>
          </w:p>
        </w:tc>
        <w:tc>
          <w:tcPr>
            <w:tcW w:w="752" w:type="pct"/>
            <w:shd w:val="clear" w:color="auto" w:fill="auto"/>
          </w:tcPr>
          <w:p w:rsidR="00A92561" w:rsidRPr="00B61B75" w:rsidRDefault="00A92561" w:rsidP="003E3A93">
            <w:pPr>
              <w:ind w:right="-72"/>
              <w:jc w:val="right"/>
              <w:rPr>
                <w:rFonts w:ascii="Arial" w:eastAsia="Arial Unicode MS" w:hAnsi="Arial" w:cs="Arial"/>
                <w:sz w:val="18"/>
                <w:szCs w:val="18"/>
                <w:lang w:bidi="ar-SA"/>
              </w:rPr>
            </w:pPr>
          </w:p>
        </w:tc>
        <w:tc>
          <w:tcPr>
            <w:tcW w:w="752" w:type="pct"/>
            <w:shd w:val="clear" w:color="auto" w:fill="auto"/>
          </w:tcPr>
          <w:p w:rsidR="00A92561" w:rsidRPr="00B61B75" w:rsidRDefault="00A92561" w:rsidP="003E3A93">
            <w:pPr>
              <w:ind w:right="-72"/>
              <w:jc w:val="right"/>
              <w:rPr>
                <w:rFonts w:ascii="Arial" w:eastAsia="Arial Unicode MS" w:hAnsi="Arial" w:cs="Arial"/>
                <w:sz w:val="18"/>
                <w:szCs w:val="18"/>
                <w:lang w:bidi="ar-SA"/>
              </w:rPr>
            </w:pPr>
          </w:p>
        </w:tc>
        <w:tc>
          <w:tcPr>
            <w:tcW w:w="752" w:type="pct"/>
            <w:shd w:val="clear" w:color="auto" w:fill="auto"/>
          </w:tcPr>
          <w:p w:rsidR="00A92561" w:rsidRPr="00B61B75" w:rsidRDefault="00A92561" w:rsidP="003E3A93">
            <w:pPr>
              <w:ind w:right="-72"/>
              <w:jc w:val="right"/>
              <w:rPr>
                <w:rFonts w:ascii="Arial" w:eastAsia="Arial Unicode MS" w:hAnsi="Arial" w:cs="Arial"/>
                <w:sz w:val="18"/>
                <w:szCs w:val="18"/>
                <w:lang w:bidi="ar-SA"/>
              </w:rPr>
            </w:pPr>
          </w:p>
        </w:tc>
        <w:tc>
          <w:tcPr>
            <w:tcW w:w="752" w:type="pct"/>
            <w:shd w:val="clear" w:color="auto" w:fill="auto"/>
          </w:tcPr>
          <w:p w:rsidR="00A92561" w:rsidRPr="00B61B75" w:rsidRDefault="00A92561" w:rsidP="003E3A93">
            <w:pPr>
              <w:ind w:right="-102"/>
              <w:jc w:val="right"/>
              <w:rPr>
                <w:rFonts w:ascii="Arial" w:eastAsia="Arial Unicode MS" w:hAnsi="Arial" w:cs="Arial"/>
                <w:sz w:val="18"/>
                <w:szCs w:val="18"/>
                <w:lang w:bidi="ar-SA"/>
              </w:rPr>
            </w:pPr>
          </w:p>
        </w:tc>
      </w:tr>
      <w:tr w:rsidR="003E1F11" w:rsidRPr="00B61B75" w:rsidTr="00601310">
        <w:tc>
          <w:tcPr>
            <w:tcW w:w="1692" w:type="pct"/>
            <w:shd w:val="clear" w:color="auto" w:fill="auto"/>
          </w:tcPr>
          <w:p w:rsidR="003E1F11" w:rsidRPr="00B61B75" w:rsidRDefault="005A204D" w:rsidP="003E3A93">
            <w:pPr>
              <w:ind w:right="-72"/>
              <w:rPr>
                <w:rFonts w:ascii="Arial" w:eastAsia="Arial Unicode MS" w:hAnsi="Arial" w:cs="Arial"/>
                <w:sz w:val="18"/>
                <w:szCs w:val="18"/>
              </w:rPr>
            </w:pPr>
            <w:r w:rsidRPr="00B61B75">
              <w:rPr>
                <w:rFonts w:ascii="Arial" w:eastAsia="Arial Unicode MS" w:hAnsi="Arial" w:cs="Arial"/>
                <w:spacing w:val="-6"/>
                <w:sz w:val="18"/>
                <w:szCs w:val="18"/>
              </w:rPr>
              <w:t>Financial assets measured at fair value</w:t>
            </w:r>
            <w:r w:rsidRPr="00B61B75">
              <w:rPr>
                <w:rFonts w:ascii="Arial" w:eastAsia="Arial Unicode MS" w:hAnsi="Arial" w:cs="Arial"/>
                <w:sz w:val="18"/>
                <w:szCs w:val="18"/>
              </w:rPr>
              <w:t xml:space="preserve"> </w:t>
            </w:r>
            <w:r w:rsidR="003E1F11" w:rsidRPr="00B61B75">
              <w:rPr>
                <w:rFonts w:ascii="Arial" w:eastAsia="Arial Unicode MS" w:hAnsi="Arial" w:cs="Arial"/>
                <w:sz w:val="18"/>
                <w:szCs w:val="18"/>
              </w:rPr>
              <w:t xml:space="preserve"> </w:t>
            </w:r>
          </w:p>
          <w:p w:rsidR="005A204D" w:rsidRPr="00B61B75" w:rsidRDefault="003E1F11" w:rsidP="003E3A93">
            <w:pPr>
              <w:ind w:right="-72"/>
              <w:rPr>
                <w:rFonts w:ascii="Arial" w:eastAsia="Arial Unicode MS" w:hAnsi="Arial" w:cs="Arial"/>
                <w:spacing w:val="-6"/>
                <w:sz w:val="18"/>
                <w:szCs w:val="18"/>
                <w:cs/>
              </w:rPr>
            </w:pPr>
            <w:r w:rsidRPr="00B61B75">
              <w:rPr>
                <w:rFonts w:ascii="Arial" w:eastAsia="Arial Unicode MS" w:hAnsi="Arial" w:cs="Arial"/>
                <w:spacing w:val="-6"/>
                <w:sz w:val="18"/>
                <w:szCs w:val="18"/>
              </w:rPr>
              <w:t xml:space="preserve">   </w:t>
            </w:r>
            <w:r w:rsidR="005A204D" w:rsidRPr="00B61B75">
              <w:rPr>
                <w:rFonts w:ascii="Arial" w:eastAsia="Arial Unicode MS" w:hAnsi="Arial" w:cs="Arial"/>
                <w:spacing w:val="-6"/>
                <w:sz w:val="18"/>
                <w:szCs w:val="18"/>
              </w:rPr>
              <w:t>through other comprehensive income</w:t>
            </w:r>
          </w:p>
        </w:tc>
        <w:tc>
          <w:tcPr>
            <w:tcW w:w="300" w:type="pct"/>
          </w:tcPr>
          <w:p w:rsidR="005A204D" w:rsidRPr="00B61B75" w:rsidRDefault="005A204D" w:rsidP="003E3A93">
            <w:pPr>
              <w:ind w:left="-72" w:right="-72"/>
              <w:jc w:val="center"/>
              <w:rPr>
                <w:rFonts w:ascii="Arial" w:eastAsia="Arial Unicode MS" w:hAnsi="Arial" w:cs="Arial"/>
                <w:sz w:val="18"/>
                <w:szCs w:val="18"/>
              </w:rPr>
            </w:pPr>
          </w:p>
          <w:p w:rsidR="005A204D" w:rsidRPr="00B61B75" w:rsidRDefault="005A204D" w:rsidP="003E3A93">
            <w:pPr>
              <w:ind w:left="-72" w:right="-72"/>
              <w:jc w:val="center"/>
              <w:rPr>
                <w:rFonts w:ascii="Arial" w:eastAsia="Arial Unicode MS" w:hAnsi="Arial" w:cs="Arial"/>
                <w:sz w:val="18"/>
                <w:szCs w:val="18"/>
                <w:lang w:bidi="ar-SA"/>
              </w:rPr>
            </w:pPr>
            <w:r w:rsidRPr="00B61B75">
              <w:rPr>
                <w:rFonts w:ascii="Arial" w:eastAsia="Arial Unicode MS" w:hAnsi="Arial" w:cs="Arial"/>
                <w:sz w:val="18"/>
                <w:szCs w:val="18"/>
                <w:lang w:bidi="ar-SA"/>
              </w:rPr>
              <w:t>A</w:t>
            </w:r>
          </w:p>
        </w:tc>
        <w:tc>
          <w:tcPr>
            <w:tcW w:w="752" w:type="pct"/>
            <w:shd w:val="clear" w:color="auto" w:fill="auto"/>
          </w:tcPr>
          <w:p w:rsidR="003E1F11" w:rsidRPr="00B61B75" w:rsidRDefault="003E1F11" w:rsidP="003E3A93">
            <w:pPr>
              <w:ind w:right="-72"/>
              <w:jc w:val="right"/>
              <w:rPr>
                <w:rFonts w:ascii="Arial" w:eastAsia="Arial Unicode MS" w:hAnsi="Arial" w:cs="Arial"/>
                <w:sz w:val="18"/>
                <w:szCs w:val="18"/>
                <w:lang w:bidi="ar-SA"/>
              </w:rPr>
            </w:pPr>
          </w:p>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w:t>
            </w:r>
          </w:p>
        </w:tc>
        <w:tc>
          <w:tcPr>
            <w:tcW w:w="752" w:type="pct"/>
            <w:shd w:val="clear" w:color="auto" w:fill="auto"/>
          </w:tcPr>
          <w:p w:rsidR="003E1F11" w:rsidRPr="00B61B75" w:rsidRDefault="003E1F11" w:rsidP="003E3A93">
            <w:pPr>
              <w:ind w:right="-72"/>
              <w:jc w:val="right"/>
              <w:rPr>
                <w:rFonts w:ascii="Arial" w:eastAsia="Arial Unicode MS" w:hAnsi="Arial" w:cs="Arial"/>
                <w:sz w:val="18"/>
                <w:szCs w:val="18"/>
                <w:lang w:bidi="ar-SA"/>
              </w:rPr>
            </w:pPr>
          </w:p>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733,982,731</w:t>
            </w:r>
          </w:p>
        </w:tc>
        <w:tc>
          <w:tcPr>
            <w:tcW w:w="752" w:type="pct"/>
            <w:shd w:val="clear" w:color="auto" w:fill="auto"/>
          </w:tcPr>
          <w:p w:rsidR="003E1F11" w:rsidRPr="00B61B75" w:rsidRDefault="003E1F11" w:rsidP="003E3A93">
            <w:pPr>
              <w:ind w:right="-72"/>
              <w:jc w:val="right"/>
              <w:rPr>
                <w:rFonts w:ascii="Arial" w:eastAsia="Arial Unicode MS" w:hAnsi="Arial" w:cs="Arial"/>
                <w:sz w:val="18"/>
                <w:szCs w:val="18"/>
                <w:lang w:bidi="ar-SA"/>
              </w:rPr>
            </w:pPr>
          </w:p>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w:t>
            </w:r>
          </w:p>
        </w:tc>
        <w:tc>
          <w:tcPr>
            <w:tcW w:w="752" w:type="pct"/>
            <w:shd w:val="clear" w:color="auto" w:fill="auto"/>
          </w:tcPr>
          <w:p w:rsidR="003E1F11" w:rsidRPr="00B61B75" w:rsidRDefault="003E1F11" w:rsidP="003E3A93">
            <w:pPr>
              <w:ind w:right="-72"/>
              <w:jc w:val="right"/>
              <w:rPr>
                <w:rFonts w:ascii="Arial" w:eastAsia="Arial Unicode MS" w:hAnsi="Arial" w:cs="Arial"/>
                <w:sz w:val="18"/>
                <w:szCs w:val="18"/>
                <w:lang w:bidi="ar-SA"/>
              </w:rPr>
            </w:pPr>
          </w:p>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733,982,731</w:t>
            </w:r>
          </w:p>
        </w:tc>
      </w:tr>
      <w:tr w:rsidR="003E1F11" w:rsidRPr="00B61B75" w:rsidTr="00601310">
        <w:tc>
          <w:tcPr>
            <w:tcW w:w="1692" w:type="pct"/>
            <w:shd w:val="clear" w:color="auto" w:fill="auto"/>
          </w:tcPr>
          <w:p w:rsidR="005A204D" w:rsidRPr="00B61B75" w:rsidRDefault="005A204D" w:rsidP="003E3A93">
            <w:pPr>
              <w:ind w:left="432" w:right="-72" w:hanging="432"/>
              <w:rPr>
                <w:rFonts w:ascii="Arial" w:eastAsia="Arial Unicode MS" w:hAnsi="Arial" w:cs="Arial"/>
                <w:sz w:val="18"/>
                <w:szCs w:val="18"/>
                <w:cs/>
              </w:rPr>
            </w:pPr>
            <w:r w:rsidRPr="00B61B75">
              <w:rPr>
                <w:rFonts w:ascii="Arial" w:eastAsia="Arial Unicode MS" w:hAnsi="Arial" w:cs="Arial"/>
                <w:sz w:val="18"/>
                <w:szCs w:val="18"/>
              </w:rPr>
              <w:t>Other long-term investment</w:t>
            </w:r>
          </w:p>
        </w:tc>
        <w:tc>
          <w:tcPr>
            <w:tcW w:w="300" w:type="pct"/>
          </w:tcPr>
          <w:p w:rsidR="005A204D" w:rsidRPr="00B61B75" w:rsidRDefault="005A204D" w:rsidP="003E3A93">
            <w:pPr>
              <w:ind w:left="-72" w:right="-72"/>
              <w:jc w:val="center"/>
              <w:rPr>
                <w:rFonts w:ascii="Arial" w:eastAsia="Arial Unicode MS" w:hAnsi="Arial" w:cs="Arial"/>
                <w:sz w:val="18"/>
                <w:szCs w:val="18"/>
                <w:lang w:bidi="ar-SA"/>
              </w:rPr>
            </w:pPr>
            <w:r w:rsidRPr="00B61B75">
              <w:rPr>
                <w:rFonts w:ascii="Arial" w:eastAsia="Arial Unicode MS" w:hAnsi="Arial" w:cs="Arial"/>
                <w:sz w:val="18"/>
                <w:szCs w:val="18"/>
                <w:lang w:bidi="ar-SA"/>
              </w:rPr>
              <w:t>A</w:t>
            </w:r>
          </w:p>
        </w:tc>
        <w:tc>
          <w:tcPr>
            <w:tcW w:w="752" w:type="pct"/>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723,093,785</w:t>
            </w:r>
          </w:p>
        </w:tc>
        <w:tc>
          <w:tcPr>
            <w:tcW w:w="752" w:type="pct"/>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(723,093,785)</w:t>
            </w:r>
          </w:p>
        </w:tc>
        <w:tc>
          <w:tcPr>
            <w:tcW w:w="752" w:type="pct"/>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w:t>
            </w:r>
          </w:p>
        </w:tc>
        <w:tc>
          <w:tcPr>
            <w:tcW w:w="752" w:type="pct"/>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w:t>
            </w:r>
          </w:p>
        </w:tc>
      </w:tr>
      <w:tr w:rsidR="003E1F11" w:rsidRPr="00B61B75" w:rsidTr="00601310">
        <w:tc>
          <w:tcPr>
            <w:tcW w:w="1692" w:type="pct"/>
            <w:shd w:val="clear" w:color="auto" w:fill="auto"/>
          </w:tcPr>
          <w:p w:rsidR="005A204D" w:rsidRPr="00B61B75" w:rsidRDefault="005A204D" w:rsidP="003E3A93">
            <w:pPr>
              <w:ind w:left="432" w:right="-72" w:hanging="432"/>
              <w:rPr>
                <w:rFonts w:ascii="Arial" w:eastAsia="Arial Unicode MS" w:hAnsi="Arial" w:cs="Arial"/>
                <w:sz w:val="18"/>
                <w:szCs w:val="18"/>
              </w:rPr>
            </w:pPr>
            <w:r w:rsidRPr="00B61B75">
              <w:rPr>
                <w:rFonts w:ascii="Arial" w:eastAsia="Arial Unicode MS" w:hAnsi="Arial" w:cs="Arial"/>
                <w:sz w:val="18"/>
                <w:szCs w:val="18"/>
              </w:rPr>
              <w:t>Property, plant and equipment, net</w:t>
            </w:r>
          </w:p>
        </w:tc>
        <w:tc>
          <w:tcPr>
            <w:tcW w:w="300" w:type="pct"/>
          </w:tcPr>
          <w:p w:rsidR="005A204D" w:rsidRPr="00B61B75" w:rsidRDefault="005A204D" w:rsidP="003E3A93">
            <w:pPr>
              <w:ind w:left="-72" w:right="-72"/>
              <w:jc w:val="center"/>
              <w:rPr>
                <w:rFonts w:ascii="Arial" w:eastAsia="Arial Unicode MS" w:hAnsi="Arial" w:cs="Arial"/>
                <w:sz w:val="18"/>
                <w:szCs w:val="18"/>
              </w:rPr>
            </w:pPr>
            <w:r w:rsidRPr="00B61B75">
              <w:rPr>
                <w:rFonts w:ascii="Arial" w:eastAsia="Arial Unicode MS" w:hAnsi="Arial" w:cs="Arial"/>
                <w:sz w:val="18"/>
                <w:szCs w:val="18"/>
              </w:rPr>
              <w:t>B, C</w:t>
            </w:r>
          </w:p>
        </w:tc>
        <w:tc>
          <w:tcPr>
            <w:tcW w:w="752" w:type="pct"/>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11,458,400,384</w:t>
            </w:r>
          </w:p>
        </w:tc>
        <w:tc>
          <w:tcPr>
            <w:tcW w:w="752" w:type="pct"/>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w:t>
            </w:r>
          </w:p>
        </w:tc>
        <w:tc>
          <w:tcPr>
            <w:tcW w:w="752" w:type="pct"/>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(766,710,078)</w:t>
            </w:r>
          </w:p>
        </w:tc>
        <w:tc>
          <w:tcPr>
            <w:tcW w:w="752" w:type="pct"/>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10,691,690,306</w:t>
            </w:r>
          </w:p>
        </w:tc>
      </w:tr>
      <w:tr w:rsidR="003E1F11" w:rsidRPr="00B61B75" w:rsidTr="00601310">
        <w:tc>
          <w:tcPr>
            <w:tcW w:w="1692" w:type="pct"/>
            <w:shd w:val="clear" w:color="auto" w:fill="auto"/>
          </w:tcPr>
          <w:p w:rsidR="005A204D" w:rsidRPr="00B61B75" w:rsidRDefault="005A204D" w:rsidP="003E3A93">
            <w:pPr>
              <w:ind w:left="432" w:right="-72" w:hanging="432"/>
              <w:rPr>
                <w:rFonts w:ascii="Arial" w:eastAsia="Arial Unicode MS" w:hAnsi="Arial" w:cs="Browallia New"/>
                <w:sz w:val="18"/>
                <w:szCs w:val="18"/>
              </w:rPr>
            </w:pPr>
            <w:r w:rsidRPr="00B61B75">
              <w:rPr>
                <w:rFonts w:ascii="Arial" w:eastAsia="Arial Unicode MS" w:hAnsi="Arial" w:cs="Arial"/>
                <w:sz w:val="18"/>
                <w:szCs w:val="18"/>
              </w:rPr>
              <w:t>Right-of-use assets</w:t>
            </w:r>
            <w:r w:rsidR="00601310" w:rsidRPr="00B61B75">
              <w:rPr>
                <w:rFonts w:ascii="Arial" w:eastAsia="Arial Unicode MS" w:hAnsi="Arial" w:cs="Arial"/>
                <w:sz w:val="18"/>
                <w:szCs w:val="18"/>
              </w:rPr>
              <w:t>, net</w:t>
            </w:r>
          </w:p>
        </w:tc>
        <w:tc>
          <w:tcPr>
            <w:tcW w:w="300" w:type="pct"/>
          </w:tcPr>
          <w:p w:rsidR="005A204D" w:rsidRPr="00B61B75" w:rsidRDefault="005A204D" w:rsidP="003E3A93">
            <w:pPr>
              <w:ind w:left="-72" w:right="-72"/>
              <w:jc w:val="center"/>
              <w:rPr>
                <w:rFonts w:ascii="Arial" w:eastAsia="Arial Unicode MS" w:hAnsi="Arial" w:cs="Arial"/>
                <w:sz w:val="18"/>
                <w:szCs w:val="18"/>
              </w:rPr>
            </w:pPr>
            <w:r w:rsidRPr="00B61B75">
              <w:rPr>
                <w:rFonts w:ascii="Arial" w:eastAsia="Arial Unicode MS" w:hAnsi="Arial" w:cs="Arial"/>
                <w:sz w:val="18"/>
                <w:szCs w:val="18"/>
              </w:rPr>
              <w:t>B, C</w:t>
            </w:r>
          </w:p>
        </w:tc>
        <w:tc>
          <w:tcPr>
            <w:tcW w:w="752" w:type="pct"/>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w:t>
            </w:r>
          </w:p>
        </w:tc>
        <w:tc>
          <w:tcPr>
            <w:tcW w:w="752" w:type="pct"/>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w:t>
            </w:r>
          </w:p>
        </w:tc>
        <w:tc>
          <w:tcPr>
            <w:tcW w:w="752" w:type="pct"/>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22,921,415,750</w:t>
            </w:r>
          </w:p>
        </w:tc>
        <w:tc>
          <w:tcPr>
            <w:tcW w:w="752" w:type="pct"/>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22,921,415,750</w:t>
            </w:r>
          </w:p>
        </w:tc>
      </w:tr>
      <w:tr w:rsidR="003E1F11" w:rsidRPr="00B61B75" w:rsidTr="00601310">
        <w:tc>
          <w:tcPr>
            <w:tcW w:w="1692" w:type="pct"/>
            <w:shd w:val="clear" w:color="auto" w:fill="auto"/>
          </w:tcPr>
          <w:p w:rsidR="005A204D" w:rsidRPr="00B61B75" w:rsidRDefault="005A204D" w:rsidP="003E3A93">
            <w:pPr>
              <w:ind w:left="432" w:right="-72" w:hanging="432"/>
              <w:rPr>
                <w:rFonts w:ascii="Arial" w:eastAsia="Arial Unicode MS" w:hAnsi="Arial" w:cs="Arial"/>
                <w:sz w:val="18"/>
                <w:szCs w:val="18"/>
              </w:rPr>
            </w:pPr>
            <w:r w:rsidRPr="00B61B75">
              <w:rPr>
                <w:rFonts w:ascii="Arial" w:eastAsia="Arial Unicode MS" w:hAnsi="Arial" w:cs="Arial"/>
                <w:sz w:val="18"/>
                <w:szCs w:val="18"/>
              </w:rPr>
              <w:t xml:space="preserve">Prepaid leasehold right </w:t>
            </w:r>
          </w:p>
          <w:p w:rsidR="005A204D" w:rsidRPr="00B61B75" w:rsidRDefault="005A204D" w:rsidP="003E3A93">
            <w:pPr>
              <w:ind w:left="432" w:right="-72" w:hanging="432"/>
              <w:rPr>
                <w:rFonts w:ascii="Arial" w:eastAsia="Arial Unicode MS" w:hAnsi="Arial" w:cs="Arial"/>
                <w:sz w:val="18"/>
                <w:szCs w:val="18"/>
              </w:rPr>
            </w:pPr>
            <w:r w:rsidRPr="00B61B75">
              <w:rPr>
                <w:rFonts w:ascii="Arial" w:eastAsia="Arial Unicode MS" w:hAnsi="Arial" w:cs="Arial"/>
                <w:sz w:val="18"/>
                <w:szCs w:val="18"/>
              </w:rPr>
              <w:t xml:space="preserve">   and land rental, net</w:t>
            </w:r>
          </w:p>
        </w:tc>
        <w:tc>
          <w:tcPr>
            <w:tcW w:w="300" w:type="pct"/>
          </w:tcPr>
          <w:p w:rsidR="003E1F11" w:rsidRPr="00B61B75" w:rsidRDefault="003E1F11" w:rsidP="003E3A93">
            <w:pPr>
              <w:ind w:left="-72" w:right="-72"/>
              <w:jc w:val="center"/>
              <w:rPr>
                <w:rFonts w:ascii="Arial" w:eastAsia="Arial Unicode MS" w:hAnsi="Arial" w:cs="Arial"/>
                <w:sz w:val="18"/>
                <w:szCs w:val="18"/>
              </w:rPr>
            </w:pPr>
          </w:p>
          <w:p w:rsidR="005A204D" w:rsidRPr="00B61B75" w:rsidRDefault="005A204D" w:rsidP="003E3A93">
            <w:pPr>
              <w:ind w:left="-72" w:right="-72"/>
              <w:jc w:val="center"/>
              <w:rPr>
                <w:rFonts w:ascii="Arial" w:eastAsia="Arial Unicode MS" w:hAnsi="Arial" w:cs="Arial"/>
                <w:sz w:val="18"/>
                <w:szCs w:val="18"/>
              </w:rPr>
            </w:pPr>
            <w:r w:rsidRPr="00B61B75">
              <w:rPr>
                <w:rFonts w:ascii="Arial" w:eastAsia="Arial Unicode MS" w:hAnsi="Arial" w:cs="Arial"/>
                <w:sz w:val="18"/>
                <w:szCs w:val="18"/>
              </w:rPr>
              <w:t>B</w:t>
            </w:r>
          </w:p>
        </w:tc>
        <w:tc>
          <w:tcPr>
            <w:tcW w:w="752" w:type="pct"/>
            <w:shd w:val="clear" w:color="auto" w:fill="auto"/>
          </w:tcPr>
          <w:p w:rsidR="003E1F11" w:rsidRPr="00B61B75" w:rsidRDefault="003E1F11" w:rsidP="003E3A93">
            <w:pPr>
              <w:ind w:right="-72"/>
              <w:jc w:val="right"/>
              <w:rPr>
                <w:rFonts w:ascii="Arial" w:eastAsia="Arial Unicode MS" w:hAnsi="Arial" w:cs="Arial"/>
                <w:sz w:val="18"/>
                <w:szCs w:val="18"/>
                <w:lang w:bidi="ar-SA"/>
              </w:rPr>
            </w:pPr>
          </w:p>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3,152,657,344</w:t>
            </w:r>
          </w:p>
        </w:tc>
        <w:tc>
          <w:tcPr>
            <w:tcW w:w="752" w:type="pct"/>
            <w:shd w:val="clear" w:color="auto" w:fill="auto"/>
          </w:tcPr>
          <w:p w:rsidR="003E1F11" w:rsidRPr="00B61B75" w:rsidRDefault="003E1F11" w:rsidP="003E3A93">
            <w:pPr>
              <w:ind w:right="-72"/>
              <w:jc w:val="right"/>
              <w:rPr>
                <w:rFonts w:ascii="Arial" w:eastAsia="Arial Unicode MS" w:hAnsi="Arial" w:cs="Arial"/>
                <w:sz w:val="18"/>
                <w:szCs w:val="18"/>
                <w:lang w:bidi="ar-SA"/>
              </w:rPr>
            </w:pPr>
          </w:p>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w:t>
            </w:r>
          </w:p>
        </w:tc>
        <w:tc>
          <w:tcPr>
            <w:tcW w:w="752" w:type="pct"/>
            <w:shd w:val="clear" w:color="auto" w:fill="auto"/>
          </w:tcPr>
          <w:p w:rsidR="003E1F11" w:rsidRPr="00B61B75" w:rsidRDefault="003E1F11" w:rsidP="003E3A93">
            <w:pPr>
              <w:ind w:right="-72"/>
              <w:jc w:val="right"/>
              <w:rPr>
                <w:rFonts w:ascii="Arial" w:eastAsia="Arial Unicode MS" w:hAnsi="Arial" w:cs="Arial"/>
                <w:sz w:val="18"/>
                <w:szCs w:val="18"/>
                <w:lang w:bidi="ar-SA"/>
              </w:rPr>
            </w:pPr>
          </w:p>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(3,152,657,344)</w:t>
            </w:r>
          </w:p>
        </w:tc>
        <w:tc>
          <w:tcPr>
            <w:tcW w:w="752" w:type="pct"/>
            <w:shd w:val="clear" w:color="auto" w:fill="auto"/>
          </w:tcPr>
          <w:p w:rsidR="003E1F11" w:rsidRPr="00B61B75" w:rsidRDefault="003E1F11" w:rsidP="003E3A93">
            <w:pPr>
              <w:ind w:right="-72"/>
              <w:jc w:val="right"/>
              <w:rPr>
                <w:rFonts w:ascii="Arial" w:eastAsia="Arial Unicode MS" w:hAnsi="Arial" w:cs="Arial"/>
                <w:sz w:val="18"/>
                <w:szCs w:val="18"/>
                <w:lang w:bidi="ar-SA"/>
              </w:rPr>
            </w:pPr>
          </w:p>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w:t>
            </w:r>
          </w:p>
        </w:tc>
      </w:tr>
      <w:tr w:rsidR="003E1F11" w:rsidRPr="00B61B75" w:rsidTr="00601310">
        <w:tc>
          <w:tcPr>
            <w:tcW w:w="1692" w:type="pct"/>
            <w:shd w:val="clear" w:color="auto" w:fill="auto"/>
          </w:tcPr>
          <w:p w:rsidR="005A204D" w:rsidRPr="00B61B75" w:rsidRDefault="005A204D" w:rsidP="003E3A93">
            <w:pPr>
              <w:ind w:left="432" w:right="-72" w:hanging="432"/>
              <w:rPr>
                <w:rFonts w:ascii="Arial" w:eastAsia="Arial Unicode MS" w:hAnsi="Arial" w:cs="Arial"/>
                <w:sz w:val="18"/>
                <w:szCs w:val="18"/>
                <w:cs/>
              </w:rPr>
            </w:pPr>
            <w:r w:rsidRPr="00B61B75">
              <w:rPr>
                <w:rFonts w:ascii="Arial" w:eastAsia="Arial Unicode MS" w:hAnsi="Arial" w:cs="Arial"/>
                <w:sz w:val="18"/>
                <w:szCs w:val="18"/>
              </w:rPr>
              <w:t>Deferred tax assets</w:t>
            </w:r>
          </w:p>
        </w:tc>
        <w:tc>
          <w:tcPr>
            <w:tcW w:w="300" w:type="pct"/>
          </w:tcPr>
          <w:p w:rsidR="005A204D" w:rsidRPr="00B61B75" w:rsidRDefault="005A204D" w:rsidP="003E3A93">
            <w:pPr>
              <w:ind w:left="-72" w:right="-72"/>
              <w:jc w:val="center"/>
              <w:rPr>
                <w:rFonts w:ascii="Arial" w:eastAsia="Arial Unicode MS" w:hAnsi="Arial" w:cs="Arial"/>
                <w:sz w:val="18"/>
                <w:szCs w:val="18"/>
                <w:lang w:bidi="ar-SA"/>
              </w:rPr>
            </w:pPr>
            <w:r w:rsidRPr="00B61B75">
              <w:rPr>
                <w:rFonts w:ascii="Arial" w:eastAsia="Arial Unicode MS" w:hAnsi="Arial" w:cs="Arial"/>
                <w:sz w:val="18"/>
                <w:szCs w:val="18"/>
                <w:lang w:bidi="ar-SA"/>
              </w:rPr>
              <w:t>A</w:t>
            </w:r>
          </w:p>
        </w:tc>
        <w:tc>
          <w:tcPr>
            <w:tcW w:w="752" w:type="pct"/>
            <w:tcBorders>
              <w:bottom w:val="single" w:sz="4" w:space="0" w:color="auto"/>
            </w:tcBorders>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123,428,195</w:t>
            </w:r>
          </w:p>
        </w:tc>
        <w:tc>
          <w:tcPr>
            <w:tcW w:w="752" w:type="pct"/>
            <w:tcBorders>
              <w:bottom w:val="single" w:sz="4" w:space="0" w:color="auto"/>
            </w:tcBorders>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612,713</w:t>
            </w:r>
          </w:p>
        </w:tc>
        <w:tc>
          <w:tcPr>
            <w:tcW w:w="752" w:type="pct"/>
            <w:tcBorders>
              <w:bottom w:val="single" w:sz="4" w:space="0" w:color="auto"/>
            </w:tcBorders>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w:t>
            </w:r>
          </w:p>
        </w:tc>
        <w:tc>
          <w:tcPr>
            <w:tcW w:w="752" w:type="pct"/>
            <w:tcBorders>
              <w:bottom w:val="single" w:sz="4" w:space="0" w:color="auto"/>
            </w:tcBorders>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124,040,908</w:t>
            </w:r>
          </w:p>
        </w:tc>
      </w:tr>
      <w:tr w:rsidR="003E1F11" w:rsidRPr="00B61B75" w:rsidTr="00601310">
        <w:tc>
          <w:tcPr>
            <w:tcW w:w="1692" w:type="pct"/>
            <w:shd w:val="clear" w:color="auto" w:fill="auto"/>
          </w:tcPr>
          <w:p w:rsidR="00A92561" w:rsidRPr="00B61B75" w:rsidRDefault="00A92561" w:rsidP="003E3A93">
            <w:pPr>
              <w:ind w:left="432" w:right="-72" w:hanging="432"/>
              <w:rPr>
                <w:rFonts w:ascii="Arial" w:eastAsia="Arial Unicode MS" w:hAnsi="Arial" w:cs="Arial"/>
                <w:sz w:val="18"/>
                <w:szCs w:val="18"/>
              </w:rPr>
            </w:pPr>
          </w:p>
        </w:tc>
        <w:tc>
          <w:tcPr>
            <w:tcW w:w="300" w:type="pct"/>
          </w:tcPr>
          <w:p w:rsidR="00A92561" w:rsidRPr="00B61B75" w:rsidRDefault="00A92561" w:rsidP="003E3A93">
            <w:pPr>
              <w:ind w:left="-72" w:right="-72"/>
              <w:jc w:val="center"/>
              <w:rPr>
                <w:rFonts w:ascii="Arial" w:eastAsia="Arial Unicode MS" w:hAnsi="Arial" w:cs="Arial"/>
                <w:sz w:val="18"/>
                <w:szCs w:val="18"/>
                <w:lang w:bidi="ar-SA"/>
              </w:rPr>
            </w:pPr>
          </w:p>
        </w:tc>
        <w:tc>
          <w:tcPr>
            <w:tcW w:w="752" w:type="pct"/>
            <w:tcBorders>
              <w:top w:val="single" w:sz="4" w:space="0" w:color="auto"/>
            </w:tcBorders>
            <w:shd w:val="clear" w:color="auto" w:fill="auto"/>
          </w:tcPr>
          <w:p w:rsidR="00A92561" w:rsidRPr="00B61B75" w:rsidRDefault="00A92561" w:rsidP="003E3A93">
            <w:pPr>
              <w:ind w:right="-72"/>
              <w:jc w:val="right"/>
              <w:rPr>
                <w:rFonts w:ascii="Arial" w:eastAsia="Arial Unicode MS" w:hAnsi="Arial" w:cs="Arial"/>
                <w:sz w:val="18"/>
                <w:szCs w:val="18"/>
                <w:lang w:bidi="ar-SA"/>
              </w:rPr>
            </w:pPr>
          </w:p>
        </w:tc>
        <w:tc>
          <w:tcPr>
            <w:tcW w:w="752" w:type="pct"/>
            <w:tcBorders>
              <w:top w:val="single" w:sz="4" w:space="0" w:color="auto"/>
            </w:tcBorders>
            <w:shd w:val="clear" w:color="auto" w:fill="auto"/>
          </w:tcPr>
          <w:p w:rsidR="00A92561" w:rsidRPr="00B61B75" w:rsidRDefault="00A92561" w:rsidP="003E3A93">
            <w:pPr>
              <w:ind w:right="-72"/>
              <w:jc w:val="right"/>
              <w:rPr>
                <w:rFonts w:ascii="Arial" w:eastAsia="Arial Unicode MS" w:hAnsi="Arial" w:cs="Arial"/>
                <w:sz w:val="18"/>
                <w:szCs w:val="18"/>
                <w:lang w:bidi="ar-SA"/>
              </w:rPr>
            </w:pPr>
          </w:p>
        </w:tc>
        <w:tc>
          <w:tcPr>
            <w:tcW w:w="752" w:type="pct"/>
            <w:tcBorders>
              <w:top w:val="single" w:sz="4" w:space="0" w:color="auto"/>
            </w:tcBorders>
            <w:shd w:val="clear" w:color="auto" w:fill="auto"/>
          </w:tcPr>
          <w:p w:rsidR="00A92561" w:rsidRPr="00B61B75" w:rsidRDefault="00A92561" w:rsidP="003E3A93">
            <w:pPr>
              <w:ind w:right="-72"/>
              <w:jc w:val="right"/>
              <w:rPr>
                <w:rFonts w:ascii="Arial" w:eastAsia="Arial Unicode MS" w:hAnsi="Arial" w:cs="Arial"/>
                <w:sz w:val="18"/>
                <w:szCs w:val="18"/>
                <w:lang w:bidi="ar-SA"/>
              </w:rPr>
            </w:pPr>
          </w:p>
        </w:tc>
        <w:tc>
          <w:tcPr>
            <w:tcW w:w="752" w:type="pct"/>
            <w:tcBorders>
              <w:top w:val="single" w:sz="4" w:space="0" w:color="auto"/>
            </w:tcBorders>
            <w:shd w:val="clear" w:color="auto" w:fill="auto"/>
          </w:tcPr>
          <w:p w:rsidR="00A92561" w:rsidRPr="00B61B75" w:rsidRDefault="00A92561" w:rsidP="003E3A93">
            <w:pPr>
              <w:ind w:right="-102"/>
              <w:jc w:val="right"/>
              <w:rPr>
                <w:rFonts w:ascii="Arial" w:eastAsia="Arial Unicode MS" w:hAnsi="Arial" w:cs="Arial"/>
                <w:sz w:val="18"/>
                <w:szCs w:val="18"/>
                <w:lang w:bidi="ar-SA"/>
              </w:rPr>
            </w:pPr>
          </w:p>
        </w:tc>
      </w:tr>
      <w:tr w:rsidR="003E1F11" w:rsidRPr="00B61B75" w:rsidTr="00601310">
        <w:tc>
          <w:tcPr>
            <w:tcW w:w="1692" w:type="pct"/>
            <w:shd w:val="clear" w:color="auto" w:fill="auto"/>
          </w:tcPr>
          <w:p w:rsidR="005A204D" w:rsidRPr="00B61B75" w:rsidRDefault="005A204D" w:rsidP="003E3A93">
            <w:pPr>
              <w:ind w:left="432" w:right="-72" w:hanging="432"/>
              <w:rPr>
                <w:rFonts w:ascii="Arial" w:eastAsia="Arial Unicode MS" w:hAnsi="Arial" w:cs="Arial"/>
                <w:b/>
                <w:bCs/>
                <w:sz w:val="18"/>
                <w:szCs w:val="18"/>
                <w:cs/>
              </w:rPr>
            </w:pPr>
            <w:r w:rsidRPr="00B61B75">
              <w:rPr>
                <w:rFonts w:ascii="Arial" w:eastAsia="Arial Unicode MS" w:hAnsi="Arial" w:cs="Arial"/>
                <w:b/>
                <w:bCs/>
                <w:sz w:val="18"/>
                <w:szCs w:val="18"/>
              </w:rPr>
              <w:t>Total non-current assets</w:t>
            </w:r>
          </w:p>
        </w:tc>
        <w:tc>
          <w:tcPr>
            <w:tcW w:w="300" w:type="pct"/>
          </w:tcPr>
          <w:p w:rsidR="005A204D" w:rsidRPr="00B61B75" w:rsidRDefault="005A204D" w:rsidP="003E3A93">
            <w:pPr>
              <w:ind w:left="-72" w:right="-72"/>
              <w:jc w:val="center"/>
              <w:rPr>
                <w:rFonts w:ascii="Arial" w:eastAsia="Arial Unicode MS" w:hAnsi="Arial" w:cs="Arial"/>
                <w:sz w:val="18"/>
                <w:szCs w:val="18"/>
                <w:lang w:bidi="ar-SA"/>
              </w:rPr>
            </w:pPr>
          </w:p>
        </w:tc>
        <w:tc>
          <w:tcPr>
            <w:tcW w:w="752" w:type="pct"/>
            <w:tcBorders>
              <w:bottom w:val="single" w:sz="4" w:space="0" w:color="auto"/>
            </w:tcBorders>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15,457,579,708</w:t>
            </w:r>
          </w:p>
        </w:tc>
        <w:tc>
          <w:tcPr>
            <w:tcW w:w="752" w:type="pct"/>
            <w:tcBorders>
              <w:bottom w:val="single" w:sz="4" w:space="0" w:color="auto"/>
            </w:tcBorders>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11,501,659</w:t>
            </w:r>
          </w:p>
        </w:tc>
        <w:tc>
          <w:tcPr>
            <w:tcW w:w="752" w:type="pct"/>
            <w:tcBorders>
              <w:bottom w:val="single" w:sz="4" w:space="0" w:color="auto"/>
            </w:tcBorders>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19,002,048,328</w:t>
            </w:r>
          </w:p>
        </w:tc>
        <w:tc>
          <w:tcPr>
            <w:tcW w:w="752" w:type="pct"/>
            <w:tcBorders>
              <w:bottom w:val="single" w:sz="4" w:space="0" w:color="auto"/>
            </w:tcBorders>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34,471,129,695</w:t>
            </w:r>
          </w:p>
        </w:tc>
      </w:tr>
      <w:tr w:rsidR="003E1F11" w:rsidRPr="00B61B75" w:rsidTr="00601310">
        <w:tc>
          <w:tcPr>
            <w:tcW w:w="1692" w:type="pct"/>
            <w:shd w:val="clear" w:color="auto" w:fill="auto"/>
          </w:tcPr>
          <w:p w:rsidR="005A204D" w:rsidRPr="00B61B75" w:rsidRDefault="005A204D" w:rsidP="003E3A93">
            <w:pPr>
              <w:ind w:left="432" w:right="-72" w:hanging="432"/>
              <w:rPr>
                <w:rFonts w:ascii="Arial" w:eastAsia="Arial Unicode MS" w:hAnsi="Arial" w:cs="Arial"/>
                <w:b/>
                <w:bCs/>
                <w:sz w:val="18"/>
                <w:szCs w:val="18"/>
                <w:cs/>
              </w:rPr>
            </w:pPr>
          </w:p>
        </w:tc>
        <w:tc>
          <w:tcPr>
            <w:tcW w:w="300" w:type="pct"/>
          </w:tcPr>
          <w:p w:rsidR="005A204D" w:rsidRPr="00B61B75" w:rsidRDefault="005A204D" w:rsidP="003E3A93">
            <w:pPr>
              <w:ind w:left="-72" w:right="-72"/>
              <w:jc w:val="center"/>
              <w:rPr>
                <w:rFonts w:ascii="Arial" w:eastAsia="Arial Unicode MS" w:hAnsi="Arial" w:cs="Arial"/>
                <w:sz w:val="18"/>
                <w:szCs w:val="18"/>
                <w:lang w:bidi="ar-SA"/>
              </w:rPr>
            </w:pPr>
          </w:p>
        </w:tc>
        <w:tc>
          <w:tcPr>
            <w:tcW w:w="752" w:type="pct"/>
            <w:tcBorders>
              <w:top w:val="single" w:sz="4" w:space="0" w:color="auto"/>
            </w:tcBorders>
            <w:shd w:val="clear" w:color="auto" w:fill="auto"/>
          </w:tcPr>
          <w:p w:rsidR="005A204D" w:rsidRPr="00B61B75" w:rsidRDefault="005A204D" w:rsidP="003E3A93">
            <w:pPr>
              <w:ind w:right="-72"/>
              <w:jc w:val="right"/>
              <w:rPr>
                <w:rFonts w:ascii="Arial" w:eastAsia="Arial Unicode MS" w:hAnsi="Arial" w:cs="Arial"/>
                <w:sz w:val="18"/>
                <w:szCs w:val="18"/>
                <w:lang w:bidi="ar-SA"/>
              </w:rPr>
            </w:pPr>
          </w:p>
        </w:tc>
        <w:tc>
          <w:tcPr>
            <w:tcW w:w="752" w:type="pct"/>
            <w:tcBorders>
              <w:top w:val="single" w:sz="4" w:space="0" w:color="auto"/>
            </w:tcBorders>
            <w:shd w:val="clear" w:color="auto" w:fill="auto"/>
          </w:tcPr>
          <w:p w:rsidR="005A204D" w:rsidRPr="00B61B75" w:rsidRDefault="005A204D" w:rsidP="003E3A93">
            <w:pPr>
              <w:ind w:right="-72"/>
              <w:jc w:val="right"/>
              <w:rPr>
                <w:rFonts w:ascii="Arial" w:eastAsia="Arial Unicode MS" w:hAnsi="Arial" w:cs="Arial"/>
                <w:sz w:val="18"/>
                <w:szCs w:val="18"/>
                <w:lang w:bidi="ar-SA"/>
              </w:rPr>
            </w:pPr>
          </w:p>
        </w:tc>
        <w:tc>
          <w:tcPr>
            <w:tcW w:w="752" w:type="pct"/>
            <w:tcBorders>
              <w:top w:val="single" w:sz="4" w:space="0" w:color="auto"/>
            </w:tcBorders>
            <w:shd w:val="clear" w:color="auto" w:fill="auto"/>
          </w:tcPr>
          <w:p w:rsidR="005A204D" w:rsidRPr="00B61B75" w:rsidRDefault="005A204D" w:rsidP="003E3A93">
            <w:pPr>
              <w:ind w:right="-72"/>
              <w:jc w:val="right"/>
              <w:rPr>
                <w:rFonts w:ascii="Arial" w:eastAsia="Arial Unicode MS" w:hAnsi="Arial" w:cs="Arial"/>
                <w:sz w:val="18"/>
                <w:szCs w:val="18"/>
                <w:lang w:bidi="ar-SA"/>
              </w:rPr>
            </w:pPr>
          </w:p>
        </w:tc>
        <w:tc>
          <w:tcPr>
            <w:tcW w:w="752" w:type="pct"/>
            <w:tcBorders>
              <w:top w:val="single" w:sz="4" w:space="0" w:color="auto"/>
            </w:tcBorders>
            <w:shd w:val="clear" w:color="auto" w:fill="auto"/>
          </w:tcPr>
          <w:p w:rsidR="005A204D" w:rsidRPr="00B61B75" w:rsidRDefault="005A204D" w:rsidP="003E3A93">
            <w:pPr>
              <w:ind w:right="-72"/>
              <w:jc w:val="right"/>
              <w:rPr>
                <w:rFonts w:ascii="Arial" w:eastAsia="Arial Unicode MS" w:hAnsi="Arial" w:cs="Arial"/>
                <w:sz w:val="18"/>
                <w:szCs w:val="18"/>
                <w:lang w:bidi="ar-SA"/>
              </w:rPr>
            </w:pPr>
          </w:p>
        </w:tc>
      </w:tr>
      <w:tr w:rsidR="003E1F11" w:rsidRPr="00B61B75" w:rsidTr="00601310">
        <w:tc>
          <w:tcPr>
            <w:tcW w:w="1692" w:type="pct"/>
            <w:shd w:val="clear" w:color="auto" w:fill="auto"/>
          </w:tcPr>
          <w:p w:rsidR="005A204D" w:rsidRPr="00B61B75" w:rsidRDefault="005A204D" w:rsidP="003E3A93">
            <w:pPr>
              <w:ind w:left="432" w:right="-72" w:hanging="432"/>
              <w:rPr>
                <w:rFonts w:ascii="Arial" w:eastAsia="Arial Unicode MS" w:hAnsi="Arial" w:cs="Arial"/>
                <w:b/>
                <w:bCs/>
                <w:sz w:val="18"/>
                <w:szCs w:val="18"/>
                <w:cs/>
              </w:rPr>
            </w:pPr>
            <w:r w:rsidRPr="00B61B75">
              <w:rPr>
                <w:rFonts w:ascii="Arial" w:eastAsia="Arial Unicode MS" w:hAnsi="Arial" w:cs="Arial"/>
                <w:b/>
                <w:bCs/>
                <w:sz w:val="18"/>
                <w:szCs w:val="18"/>
              </w:rPr>
              <w:t xml:space="preserve">Total </w:t>
            </w:r>
            <w:r w:rsidR="00D240C7" w:rsidRPr="00B61B75">
              <w:rPr>
                <w:rFonts w:ascii="Arial" w:eastAsia="Arial Unicode MS" w:hAnsi="Arial" w:cs="Arial"/>
                <w:b/>
                <w:bCs/>
                <w:sz w:val="18"/>
                <w:szCs w:val="18"/>
              </w:rPr>
              <w:t xml:space="preserve">restated </w:t>
            </w:r>
            <w:r w:rsidRPr="00B61B75">
              <w:rPr>
                <w:rFonts w:ascii="Arial" w:eastAsia="Arial Unicode MS" w:hAnsi="Arial" w:cs="Arial"/>
                <w:b/>
                <w:bCs/>
                <w:sz w:val="18"/>
                <w:szCs w:val="18"/>
              </w:rPr>
              <w:t>assets</w:t>
            </w:r>
          </w:p>
        </w:tc>
        <w:tc>
          <w:tcPr>
            <w:tcW w:w="300" w:type="pct"/>
          </w:tcPr>
          <w:p w:rsidR="005A204D" w:rsidRPr="00B61B75" w:rsidRDefault="005A204D" w:rsidP="003E3A93">
            <w:pPr>
              <w:ind w:left="-72" w:right="-72"/>
              <w:jc w:val="center"/>
              <w:rPr>
                <w:rFonts w:ascii="Arial" w:eastAsia="Arial Unicode MS" w:hAnsi="Arial" w:cs="Arial"/>
                <w:sz w:val="18"/>
                <w:szCs w:val="18"/>
              </w:rPr>
            </w:pPr>
          </w:p>
        </w:tc>
        <w:tc>
          <w:tcPr>
            <w:tcW w:w="752" w:type="pct"/>
            <w:tcBorders>
              <w:bottom w:val="single" w:sz="4" w:space="0" w:color="auto"/>
            </w:tcBorders>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16,680,733,495</w:t>
            </w:r>
          </w:p>
        </w:tc>
        <w:tc>
          <w:tcPr>
            <w:tcW w:w="752" w:type="pct"/>
            <w:tcBorders>
              <w:bottom w:val="single" w:sz="4" w:space="0" w:color="auto"/>
            </w:tcBorders>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11,501,659</w:t>
            </w:r>
          </w:p>
        </w:tc>
        <w:tc>
          <w:tcPr>
            <w:tcW w:w="752" w:type="pct"/>
            <w:tcBorders>
              <w:bottom w:val="single" w:sz="4" w:space="0" w:color="auto"/>
            </w:tcBorders>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18,211,837,453</w:t>
            </w:r>
          </w:p>
        </w:tc>
        <w:tc>
          <w:tcPr>
            <w:tcW w:w="752" w:type="pct"/>
            <w:tcBorders>
              <w:bottom w:val="single" w:sz="4" w:space="0" w:color="auto"/>
            </w:tcBorders>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34,904,072,607</w:t>
            </w:r>
          </w:p>
        </w:tc>
      </w:tr>
    </w:tbl>
    <w:p w:rsidR="00EB2427" w:rsidRPr="00B61B75" w:rsidRDefault="00EB2427">
      <w:pPr>
        <w:rPr>
          <w:rFonts w:ascii="Arial" w:hAnsi="Arial" w:cs="Arial"/>
          <w:sz w:val="18"/>
          <w:szCs w:val="18"/>
        </w:rPr>
      </w:pPr>
    </w:p>
    <w:p w:rsidR="00EB2427" w:rsidRPr="00B61B75" w:rsidRDefault="00EB2427">
      <w:pPr>
        <w:rPr>
          <w:rFonts w:ascii="Arial" w:hAnsi="Arial" w:cs="Arial"/>
          <w:sz w:val="18"/>
          <w:szCs w:val="18"/>
        </w:rPr>
      </w:pPr>
      <w:r w:rsidRPr="00B61B75">
        <w:rPr>
          <w:rFonts w:ascii="Arial" w:hAnsi="Arial" w:cs="Arial"/>
          <w:sz w:val="18"/>
          <w:szCs w:val="18"/>
        </w:rPr>
        <w:br w:type="page"/>
      </w:r>
    </w:p>
    <w:tbl>
      <w:tblPr>
        <w:tblW w:w="4949" w:type="pct"/>
        <w:tblLayout w:type="fixed"/>
        <w:tblLook w:val="0600" w:firstRow="0" w:lastRow="0" w:firstColumn="0" w:lastColumn="0" w:noHBand="1" w:noVBand="1"/>
      </w:tblPr>
      <w:tblGrid>
        <w:gridCol w:w="3240"/>
        <w:gridCol w:w="575"/>
        <w:gridCol w:w="1440"/>
        <w:gridCol w:w="1440"/>
        <w:gridCol w:w="1440"/>
        <w:gridCol w:w="1440"/>
      </w:tblGrid>
      <w:tr w:rsidR="00EB2427" w:rsidRPr="00B61B75" w:rsidTr="00EB2427">
        <w:tc>
          <w:tcPr>
            <w:tcW w:w="1692" w:type="pct"/>
            <w:shd w:val="clear" w:color="auto" w:fill="FFFFFF"/>
            <w:vAlign w:val="bottom"/>
          </w:tcPr>
          <w:p w:rsidR="00EB2427" w:rsidRPr="00B61B75" w:rsidRDefault="00EB2427" w:rsidP="00EB2427">
            <w:pPr>
              <w:ind w:left="432" w:right="-72"/>
              <w:rPr>
                <w:rFonts w:ascii="Arial" w:eastAsia="Arial Unicode MS" w:hAnsi="Arial" w:cs="Arial"/>
                <w:b/>
                <w:bCs/>
                <w:sz w:val="18"/>
                <w:szCs w:val="18"/>
                <w:lang w:bidi="ar-SA"/>
              </w:rPr>
            </w:pPr>
          </w:p>
        </w:tc>
        <w:tc>
          <w:tcPr>
            <w:tcW w:w="300" w:type="pct"/>
            <w:shd w:val="clear" w:color="auto" w:fill="FFFFFF"/>
          </w:tcPr>
          <w:p w:rsidR="00EB2427" w:rsidRPr="00B61B75" w:rsidRDefault="00EB2427" w:rsidP="00EB2427">
            <w:pPr>
              <w:tabs>
                <w:tab w:val="left" w:pos="633"/>
              </w:tabs>
              <w:ind w:left="-72" w:right="-72"/>
              <w:jc w:val="right"/>
              <w:rPr>
                <w:rFonts w:ascii="Arial" w:eastAsia="Arial Unicode MS" w:hAnsi="Arial" w:cs="Arial"/>
                <w:b/>
                <w:bCs/>
                <w:sz w:val="18"/>
                <w:szCs w:val="18"/>
              </w:rPr>
            </w:pPr>
          </w:p>
        </w:tc>
        <w:tc>
          <w:tcPr>
            <w:tcW w:w="3008" w:type="pct"/>
            <w:gridSpan w:val="4"/>
            <w:tcBorders>
              <w:top w:val="single" w:sz="4" w:space="0" w:color="auto"/>
            </w:tcBorders>
            <w:shd w:val="clear" w:color="auto" w:fill="FFFFFF"/>
            <w:vAlign w:val="bottom"/>
          </w:tcPr>
          <w:p w:rsidR="00EB2427" w:rsidRPr="00B61B75" w:rsidRDefault="00EB2427" w:rsidP="00EB2427">
            <w:pPr>
              <w:tabs>
                <w:tab w:val="left" w:pos="633"/>
              </w:tabs>
              <w:ind w:left="-29" w:right="-102"/>
              <w:jc w:val="right"/>
              <w:rPr>
                <w:rFonts w:ascii="Arial" w:eastAsia="Arial Unicode MS" w:hAnsi="Arial" w:cs="Arial"/>
                <w:b/>
                <w:bCs/>
                <w:sz w:val="18"/>
                <w:szCs w:val="18"/>
                <w:lang w:bidi="ar-SA"/>
              </w:rPr>
            </w:pPr>
            <w:r w:rsidRPr="00B61B75">
              <w:rPr>
                <w:rFonts w:ascii="Arial" w:eastAsia="Arial Unicode MS" w:hAnsi="Arial" w:cs="Arial"/>
                <w:b/>
                <w:bCs/>
                <w:sz w:val="18"/>
                <w:szCs w:val="18"/>
              </w:rPr>
              <w:t>Consolidated financial information</w:t>
            </w:r>
          </w:p>
        </w:tc>
      </w:tr>
      <w:tr w:rsidR="00EB2427" w:rsidRPr="00B61B75" w:rsidTr="00EB2427">
        <w:tc>
          <w:tcPr>
            <w:tcW w:w="1692" w:type="pct"/>
            <w:vMerge w:val="restart"/>
            <w:shd w:val="clear" w:color="auto" w:fill="FFFFFF"/>
            <w:vAlign w:val="bottom"/>
          </w:tcPr>
          <w:p w:rsidR="00EB2427" w:rsidRPr="00B61B75" w:rsidRDefault="00EB2427" w:rsidP="00EB2427">
            <w:pPr>
              <w:ind w:right="-72"/>
              <w:rPr>
                <w:rFonts w:ascii="Arial" w:eastAsia="Arial Unicode MS" w:hAnsi="Arial" w:cs="Arial"/>
                <w:b/>
                <w:bCs/>
                <w:sz w:val="18"/>
                <w:szCs w:val="18"/>
                <w:lang w:bidi="ar-SA"/>
              </w:rPr>
            </w:pPr>
          </w:p>
        </w:tc>
        <w:tc>
          <w:tcPr>
            <w:tcW w:w="300" w:type="pct"/>
            <w:shd w:val="clear" w:color="auto" w:fill="FFFFFF"/>
          </w:tcPr>
          <w:p w:rsidR="00EB2427" w:rsidRPr="00B61B75" w:rsidRDefault="00EB2427" w:rsidP="00EB2427">
            <w:pPr>
              <w:ind w:left="-72" w:right="-72"/>
              <w:jc w:val="center"/>
              <w:rPr>
                <w:rFonts w:ascii="Arial" w:eastAsia="Arial Unicode MS" w:hAnsi="Arial" w:cs="Arial"/>
                <w:b/>
                <w:bCs/>
                <w:sz w:val="18"/>
                <w:szCs w:val="18"/>
              </w:rPr>
            </w:pPr>
          </w:p>
        </w:tc>
        <w:tc>
          <w:tcPr>
            <w:tcW w:w="752" w:type="pct"/>
            <w:tcBorders>
              <w:top w:val="single" w:sz="4" w:space="0" w:color="auto"/>
            </w:tcBorders>
            <w:shd w:val="clear" w:color="auto" w:fill="FFFFFF"/>
            <w:vAlign w:val="bottom"/>
          </w:tcPr>
          <w:p w:rsidR="00EB2427" w:rsidRPr="00B61B75" w:rsidRDefault="00EB2427" w:rsidP="00EB2427">
            <w:pPr>
              <w:ind w:left="-161" w:right="-72"/>
              <w:jc w:val="right"/>
              <w:rPr>
                <w:rFonts w:ascii="Arial" w:eastAsia="Arial Unicode MS" w:hAnsi="Arial" w:cs="Arial"/>
                <w:b/>
                <w:bCs/>
                <w:sz w:val="18"/>
                <w:szCs w:val="18"/>
              </w:rPr>
            </w:pPr>
            <w:r w:rsidRPr="00B61B75">
              <w:rPr>
                <w:rFonts w:ascii="Arial" w:eastAsia="Arial Unicode MS" w:hAnsi="Arial" w:cs="Arial"/>
                <w:b/>
                <w:bCs/>
                <w:sz w:val="18"/>
                <w:szCs w:val="18"/>
              </w:rPr>
              <w:t>31 December 2019</w:t>
            </w:r>
          </w:p>
          <w:p w:rsidR="00EB2427" w:rsidRPr="00B61B75" w:rsidRDefault="00EB2427" w:rsidP="00EB2427">
            <w:pPr>
              <w:ind w:left="-161" w:right="-72"/>
              <w:jc w:val="right"/>
              <w:rPr>
                <w:rFonts w:ascii="Arial" w:eastAsia="Arial Unicode MS" w:hAnsi="Arial" w:cs="Cordia New"/>
                <w:b/>
                <w:bCs/>
                <w:sz w:val="18"/>
                <w:szCs w:val="18"/>
                <w:cs/>
              </w:rPr>
            </w:pPr>
            <w:r w:rsidRPr="00B61B75">
              <w:rPr>
                <w:rFonts w:ascii="Arial" w:eastAsia="Arial Unicode MS" w:hAnsi="Arial" w:cs="Arial"/>
                <w:b/>
                <w:bCs/>
                <w:sz w:val="18"/>
                <w:szCs w:val="18"/>
              </w:rPr>
              <w:t>Previously reported</w:t>
            </w:r>
          </w:p>
        </w:tc>
        <w:tc>
          <w:tcPr>
            <w:tcW w:w="752" w:type="pct"/>
            <w:tcBorders>
              <w:top w:val="single" w:sz="4" w:space="0" w:color="auto"/>
            </w:tcBorders>
            <w:shd w:val="clear" w:color="auto" w:fill="FFFFFF"/>
            <w:vAlign w:val="bottom"/>
          </w:tcPr>
          <w:p w:rsidR="00EB2427" w:rsidRPr="00B61B75" w:rsidRDefault="00EB2427" w:rsidP="00EB2427">
            <w:pPr>
              <w:ind w:right="-72"/>
              <w:jc w:val="right"/>
              <w:rPr>
                <w:rFonts w:ascii="Arial" w:eastAsia="Arial Unicode MS" w:hAnsi="Arial" w:cs="Arial"/>
                <w:b/>
                <w:bCs/>
                <w:sz w:val="18"/>
                <w:szCs w:val="18"/>
                <w:lang w:bidi="ar-SA"/>
              </w:rPr>
            </w:pPr>
            <w:r w:rsidRPr="00B61B75">
              <w:rPr>
                <w:rFonts w:ascii="Arial" w:eastAsia="Arial Unicode MS" w:hAnsi="Arial" w:cs="Arial"/>
                <w:b/>
                <w:bCs/>
                <w:sz w:val="18"/>
                <w:szCs w:val="18"/>
                <w:lang w:bidi="ar-SA"/>
              </w:rPr>
              <w:t xml:space="preserve">TFRS 9 and </w:t>
            </w:r>
          </w:p>
          <w:p w:rsidR="00EB2427" w:rsidRPr="00B61B75" w:rsidRDefault="00EB2427" w:rsidP="00EB2427">
            <w:pPr>
              <w:ind w:right="-72"/>
              <w:jc w:val="right"/>
              <w:rPr>
                <w:rFonts w:ascii="Arial" w:eastAsia="Arial Unicode MS" w:hAnsi="Arial" w:cs="Arial"/>
                <w:b/>
                <w:bCs/>
                <w:sz w:val="18"/>
                <w:szCs w:val="18"/>
                <w:lang w:bidi="ar-SA"/>
              </w:rPr>
            </w:pPr>
            <w:r w:rsidRPr="00B61B75">
              <w:rPr>
                <w:rFonts w:ascii="Arial" w:eastAsia="Arial Unicode MS" w:hAnsi="Arial" w:cs="Arial"/>
                <w:b/>
                <w:bCs/>
                <w:sz w:val="18"/>
                <w:szCs w:val="18"/>
                <w:lang w:bidi="ar-SA"/>
              </w:rPr>
              <w:t>TAS 32</w:t>
            </w:r>
          </w:p>
        </w:tc>
        <w:tc>
          <w:tcPr>
            <w:tcW w:w="752" w:type="pct"/>
            <w:tcBorders>
              <w:top w:val="single" w:sz="4" w:space="0" w:color="auto"/>
            </w:tcBorders>
            <w:shd w:val="clear" w:color="auto" w:fill="FFFFFF"/>
            <w:vAlign w:val="bottom"/>
          </w:tcPr>
          <w:p w:rsidR="00EB2427" w:rsidRPr="00B61B75" w:rsidRDefault="00EB2427" w:rsidP="00EB2427">
            <w:pPr>
              <w:ind w:right="-72"/>
              <w:jc w:val="right"/>
              <w:rPr>
                <w:rFonts w:ascii="Arial" w:eastAsia="Arial Unicode MS" w:hAnsi="Arial" w:cs="Arial"/>
                <w:b/>
                <w:bCs/>
                <w:sz w:val="18"/>
                <w:szCs w:val="18"/>
                <w:lang w:bidi="ar-SA"/>
              </w:rPr>
            </w:pPr>
            <w:r w:rsidRPr="00B61B75">
              <w:rPr>
                <w:rFonts w:ascii="Arial" w:eastAsia="Arial Unicode MS" w:hAnsi="Arial" w:cs="Arial"/>
                <w:b/>
                <w:bCs/>
                <w:sz w:val="18"/>
                <w:szCs w:val="18"/>
                <w:lang w:bidi="ar-SA"/>
              </w:rPr>
              <w:t>TFRS 16</w:t>
            </w:r>
          </w:p>
        </w:tc>
        <w:tc>
          <w:tcPr>
            <w:tcW w:w="752" w:type="pct"/>
            <w:tcBorders>
              <w:top w:val="single" w:sz="4" w:space="0" w:color="auto"/>
            </w:tcBorders>
            <w:shd w:val="clear" w:color="auto" w:fill="FFFFFF"/>
            <w:vAlign w:val="bottom"/>
          </w:tcPr>
          <w:p w:rsidR="00EB2427" w:rsidRPr="00B61B75" w:rsidRDefault="00EB2427" w:rsidP="00EB2427">
            <w:pPr>
              <w:ind w:right="-102"/>
              <w:jc w:val="right"/>
              <w:rPr>
                <w:rFonts w:ascii="Arial" w:eastAsia="Arial Unicode MS" w:hAnsi="Arial" w:cs="Arial"/>
                <w:b/>
                <w:bCs/>
                <w:sz w:val="18"/>
                <w:szCs w:val="18"/>
                <w:lang w:bidi="ar-SA"/>
              </w:rPr>
            </w:pPr>
            <w:r w:rsidRPr="00B61B75">
              <w:rPr>
                <w:rFonts w:ascii="Arial" w:eastAsia="Arial Unicode MS" w:hAnsi="Arial" w:cs="Arial"/>
                <w:b/>
                <w:bCs/>
                <w:sz w:val="18"/>
                <w:szCs w:val="18"/>
                <w:lang w:bidi="ar-SA"/>
              </w:rPr>
              <w:t xml:space="preserve">1 January </w:t>
            </w:r>
          </w:p>
          <w:p w:rsidR="00EB2427" w:rsidRPr="00B61B75" w:rsidRDefault="00EB2427" w:rsidP="00EB2427">
            <w:pPr>
              <w:ind w:left="-29" w:right="-102"/>
              <w:jc w:val="right"/>
              <w:rPr>
                <w:rFonts w:ascii="Arial" w:eastAsia="Arial Unicode MS" w:hAnsi="Arial" w:cs="Arial"/>
                <w:b/>
                <w:bCs/>
                <w:sz w:val="18"/>
                <w:szCs w:val="18"/>
                <w:lang w:bidi="ar-SA"/>
              </w:rPr>
            </w:pPr>
            <w:r w:rsidRPr="00B61B75">
              <w:rPr>
                <w:rFonts w:ascii="Arial" w:eastAsia="Arial Unicode MS" w:hAnsi="Arial" w:cs="Arial"/>
                <w:b/>
                <w:bCs/>
                <w:sz w:val="18"/>
                <w:szCs w:val="18"/>
                <w:lang w:bidi="ar-SA"/>
              </w:rPr>
              <w:t>2020</w:t>
            </w:r>
          </w:p>
          <w:p w:rsidR="00EB2427" w:rsidRPr="00B61B75" w:rsidRDefault="00EB2427" w:rsidP="00EB2427">
            <w:pPr>
              <w:ind w:left="-29" w:right="-102"/>
              <w:jc w:val="right"/>
              <w:rPr>
                <w:rFonts w:ascii="Arial" w:eastAsia="Arial Unicode MS" w:hAnsi="Arial" w:cs="Arial"/>
                <w:b/>
                <w:bCs/>
                <w:sz w:val="18"/>
                <w:szCs w:val="18"/>
                <w:lang w:bidi="ar-SA"/>
              </w:rPr>
            </w:pPr>
            <w:r w:rsidRPr="00B61B75">
              <w:rPr>
                <w:rFonts w:ascii="Arial" w:eastAsia="Arial Unicode MS" w:hAnsi="Arial" w:cs="Arial"/>
                <w:b/>
                <w:bCs/>
                <w:sz w:val="18"/>
                <w:szCs w:val="18"/>
                <w:lang w:bidi="ar-SA"/>
              </w:rPr>
              <w:t>Restated</w:t>
            </w:r>
          </w:p>
        </w:tc>
      </w:tr>
      <w:tr w:rsidR="00EB2427" w:rsidRPr="00B61B75" w:rsidTr="00EB2427">
        <w:tc>
          <w:tcPr>
            <w:tcW w:w="1692" w:type="pct"/>
            <w:vMerge/>
            <w:shd w:val="clear" w:color="auto" w:fill="FFFFFF"/>
          </w:tcPr>
          <w:p w:rsidR="00EB2427" w:rsidRPr="00B61B75" w:rsidRDefault="00EB2427" w:rsidP="00EB2427">
            <w:pPr>
              <w:ind w:left="432" w:right="-72"/>
              <w:jc w:val="thaiDistribute"/>
              <w:rPr>
                <w:rFonts w:ascii="Arial" w:eastAsia="Arial Unicode MS" w:hAnsi="Arial" w:cs="Arial"/>
                <w:b/>
                <w:bCs/>
                <w:sz w:val="18"/>
                <w:szCs w:val="18"/>
                <w:lang w:bidi="ar-SA"/>
              </w:rPr>
            </w:pPr>
          </w:p>
        </w:tc>
        <w:tc>
          <w:tcPr>
            <w:tcW w:w="300" w:type="pct"/>
            <w:tcBorders>
              <w:bottom w:val="single" w:sz="4" w:space="0" w:color="auto"/>
            </w:tcBorders>
            <w:shd w:val="clear" w:color="auto" w:fill="FFFFFF"/>
          </w:tcPr>
          <w:p w:rsidR="00EB2427" w:rsidRPr="00B61B75" w:rsidRDefault="00EB2427" w:rsidP="00EB2427">
            <w:pPr>
              <w:ind w:left="-72" w:right="-72"/>
              <w:jc w:val="center"/>
              <w:rPr>
                <w:rFonts w:ascii="Arial" w:eastAsia="Arial Unicode MS" w:hAnsi="Arial" w:cs="Arial"/>
                <w:b/>
                <w:bCs/>
                <w:sz w:val="18"/>
                <w:szCs w:val="18"/>
              </w:rPr>
            </w:pPr>
            <w:r w:rsidRPr="00B61B75">
              <w:rPr>
                <w:rFonts w:ascii="Arial" w:eastAsia="Arial Unicode MS" w:hAnsi="Arial" w:cs="Arial"/>
                <w:b/>
                <w:bCs/>
                <w:sz w:val="18"/>
                <w:szCs w:val="18"/>
              </w:rPr>
              <w:t>Notes</w:t>
            </w:r>
          </w:p>
        </w:tc>
        <w:tc>
          <w:tcPr>
            <w:tcW w:w="752" w:type="pct"/>
            <w:tcBorders>
              <w:bottom w:val="single" w:sz="4" w:space="0" w:color="auto"/>
            </w:tcBorders>
            <w:shd w:val="clear" w:color="auto" w:fill="FFFFFF"/>
            <w:vAlign w:val="bottom"/>
            <w:hideMark/>
          </w:tcPr>
          <w:p w:rsidR="00EB2427" w:rsidRPr="00B61B75" w:rsidRDefault="00EB2427" w:rsidP="00EB2427">
            <w:pPr>
              <w:ind w:right="-72"/>
              <w:jc w:val="right"/>
              <w:rPr>
                <w:rFonts w:ascii="Arial" w:eastAsia="Arial Unicode MS" w:hAnsi="Arial" w:cs="Arial"/>
                <w:b/>
                <w:bCs/>
                <w:sz w:val="18"/>
                <w:szCs w:val="18"/>
                <w:lang w:bidi="ar-SA"/>
              </w:rPr>
            </w:pPr>
            <w:r w:rsidRPr="00B61B75">
              <w:rPr>
                <w:rFonts w:ascii="Arial" w:eastAsia="Arial Unicode MS" w:hAnsi="Arial" w:cs="Arial"/>
                <w:b/>
                <w:bCs/>
                <w:sz w:val="18"/>
                <w:szCs w:val="18"/>
              </w:rPr>
              <w:t>Baht</w:t>
            </w:r>
          </w:p>
        </w:tc>
        <w:tc>
          <w:tcPr>
            <w:tcW w:w="752" w:type="pct"/>
            <w:tcBorders>
              <w:bottom w:val="single" w:sz="4" w:space="0" w:color="auto"/>
            </w:tcBorders>
            <w:shd w:val="clear" w:color="auto" w:fill="FFFFFF"/>
            <w:vAlign w:val="bottom"/>
          </w:tcPr>
          <w:p w:rsidR="00EB2427" w:rsidRPr="00B61B75" w:rsidRDefault="00EB2427" w:rsidP="00EB2427">
            <w:pPr>
              <w:ind w:right="-72"/>
              <w:jc w:val="right"/>
              <w:rPr>
                <w:rFonts w:ascii="Arial" w:eastAsia="Arial Unicode MS" w:hAnsi="Arial" w:cs="Arial"/>
                <w:b/>
                <w:bCs/>
                <w:sz w:val="18"/>
                <w:szCs w:val="18"/>
                <w:lang w:bidi="ar-SA"/>
              </w:rPr>
            </w:pPr>
            <w:r w:rsidRPr="00B61B75">
              <w:rPr>
                <w:rFonts w:ascii="Arial" w:eastAsia="Arial Unicode MS" w:hAnsi="Arial" w:cs="Arial"/>
                <w:b/>
                <w:bCs/>
                <w:sz w:val="18"/>
                <w:szCs w:val="18"/>
              </w:rPr>
              <w:t>Baht</w:t>
            </w:r>
          </w:p>
        </w:tc>
        <w:tc>
          <w:tcPr>
            <w:tcW w:w="752" w:type="pct"/>
            <w:tcBorders>
              <w:bottom w:val="single" w:sz="4" w:space="0" w:color="auto"/>
            </w:tcBorders>
            <w:shd w:val="clear" w:color="auto" w:fill="FFFFFF"/>
            <w:vAlign w:val="bottom"/>
          </w:tcPr>
          <w:p w:rsidR="00EB2427" w:rsidRPr="00B61B75" w:rsidRDefault="00EB2427" w:rsidP="00EB2427">
            <w:pPr>
              <w:ind w:right="-72"/>
              <w:jc w:val="right"/>
              <w:rPr>
                <w:rFonts w:ascii="Arial" w:eastAsia="Arial Unicode MS" w:hAnsi="Arial" w:cs="Arial"/>
                <w:b/>
                <w:bCs/>
                <w:sz w:val="18"/>
                <w:szCs w:val="18"/>
                <w:lang w:bidi="ar-SA"/>
              </w:rPr>
            </w:pPr>
            <w:r w:rsidRPr="00B61B75">
              <w:rPr>
                <w:rFonts w:ascii="Arial" w:eastAsia="Arial Unicode MS" w:hAnsi="Arial" w:cs="Arial"/>
                <w:b/>
                <w:bCs/>
                <w:sz w:val="18"/>
                <w:szCs w:val="18"/>
                <w:lang w:bidi="ar-SA"/>
              </w:rPr>
              <w:t>Baht</w:t>
            </w:r>
          </w:p>
        </w:tc>
        <w:tc>
          <w:tcPr>
            <w:tcW w:w="752" w:type="pct"/>
            <w:tcBorders>
              <w:bottom w:val="single" w:sz="4" w:space="0" w:color="auto"/>
            </w:tcBorders>
            <w:shd w:val="clear" w:color="auto" w:fill="FFFFFF"/>
            <w:vAlign w:val="bottom"/>
            <w:hideMark/>
          </w:tcPr>
          <w:p w:rsidR="00EB2427" w:rsidRPr="00B61B75" w:rsidRDefault="00EB2427" w:rsidP="00EB2427">
            <w:pPr>
              <w:ind w:right="-102"/>
              <w:jc w:val="right"/>
              <w:rPr>
                <w:rFonts w:ascii="Arial" w:eastAsia="Arial Unicode MS" w:hAnsi="Arial" w:cs="Arial"/>
                <w:b/>
                <w:bCs/>
                <w:sz w:val="18"/>
                <w:szCs w:val="18"/>
                <w:lang w:bidi="ar-SA"/>
              </w:rPr>
            </w:pPr>
            <w:r w:rsidRPr="00B61B75">
              <w:rPr>
                <w:rFonts w:ascii="Arial" w:eastAsia="Arial Unicode MS" w:hAnsi="Arial" w:cs="Arial"/>
                <w:b/>
                <w:bCs/>
                <w:sz w:val="18"/>
                <w:szCs w:val="18"/>
              </w:rPr>
              <w:t>Baht</w:t>
            </w:r>
          </w:p>
        </w:tc>
      </w:tr>
      <w:tr w:rsidR="00EB2427" w:rsidRPr="00B61B75" w:rsidTr="00EB2427">
        <w:tc>
          <w:tcPr>
            <w:tcW w:w="1692" w:type="pct"/>
            <w:shd w:val="clear" w:color="auto" w:fill="auto"/>
          </w:tcPr>
          <w:p w:rsidR="00EB2427" w:rsidRPr="00B61B75" w:rsidRDefault="00EB2427" w:rsidP="00EB2427">
            <w:pPr>
              <w:ind w:left="432" w:right="-72" w:hanging="432"/>
              <w:rPr>
                <w:rFonts w:ascii="Arial" w:eastAsia="Arial Unicode MS" w:hAnsi="Arial" w:cs="Arial"/>
                <w:b/>
                <w:bCs/>
                <w:sz w:val="18"/>
                <w:szCs w:val="18"/>
                <w:cs/>
              </w:rPr>
            </w:pPr>
          </w:p>
        </w:tc>
        <w:tc>
          <w:tcPr>
            <w:tcW w:w="300" w:type="pct"/>
            <w:tcBorders>
              <w:top w:val="single" w:sz="4" w:space="0" w:color="auto"/>
            </w:tcBorders>
          </w:tcPr>
          <w:p w:rsidR="00EB2427" w:rsidRPr="00B61B75" w:rsidRDefault="00EB2427" w:rsidP="00EB2427">
            <w:pPr>
              <w:ind w:left="-72" w:right="-72"/>
              <w:jc w:val="center"/>
              <w:rPr>
                <w:rFonts w:ascii="Arial" w:eastAsia="Arial Unicode MS" w:hAnsi="Arial" w:cs="Arial"/>
                <w:b/>
                <w:bCs/>
                <w:sz w:val="18"/>
                <w:szCs w:val="18"/>
                <w:lang w:bidi="ar-SA"/>
              </w:rPr>
            </w:pPr>
          </w:p>
        </w:tc>
        <w:tc>
          <w:tcPr>
            <w:tcW w:w="752" w:type="pct"/>
            <w:shd w:val="clear" w:color="auto" w:fill="auto"/>
          </w:tcPr>
          <w:p w:rsidR="00EB2427" w:rsidRPr="00B61B75" w:rsidRDefault="00EB2427" w:rsidP="00EB2427">
            <w:pPr>
              <w:ind w:right="-72"/>
              <w:jc w:val="right"/>
              <w:rPr>
                <w:rFonts w:ascii="Arial" w:eastAsia="Arial Unicode MS" w:hAnsi="Arial" w:cs="Arial"/>
                <w:b/>
                <w:bCs/>
                <w:sz w:val="18"/>
                <w:szCs w:val="18"/>
                <w:lang w:bidi="ar-SA"/>
              </w:rPr>
            </w:pPr>
          </w:p>
        </w:tc>
        <w:tc>
          <w:tcPr>
            <w:tcW w:w="752" w:type="pct"/>
            <w:shd w:val="clear" w:color="auto" w:fill="auto"/>
          </w:tcPr>
          <w:p w:rsidR="00EB2427" w:rsidRPr="00B61B75" w:rsidRDefault="00EB2427" w:rsidP="00EB2427">
            <w:pPr>
              <w:ind w:right="-72"/>
              <w:jc w:val="right"/>
              <w:rPr>
                <w:rFonts w:ascii="Arial" w:eastAsia="Arial Unicode MS" w:hAnsi="Arial" w:cs="Arial"/>
                <w:b/>
                <w:bCs/>
                <w:sz w:val="18"/>
                <w:szCs w:val="18"/>
                <w:lang w:bidi="ar-SA"/>
              </w:rPr>
            </w:pPr>
          </w:p>
        </w:tc>
        <w:tc>
          <w:tcPr>
            <w:tcW w:w="752" w:type="pct"/>
            <w:shd w:val="clear" w:color="auto" w:fill="auto"/>
          </w:tcPr>
          <w:p w:rsidR="00EB2427" w:rsidRPr="00B61B75" w:rsidRDefault="00EB2427" w:rsidP="00EB2427">
            <w:pPr>
              <w:ind w:right="-72"/>
              <w:jc w:val="right"/>
              <w:rPr>
                <w:rFonts w:ascii="Arial" w:eastAsia="Arial Unicode MS" w:hAnsi="Arial" w:cs="Arial"/>
                <w:b/>
                <w:bCs/>
                <w:sz w:val="18"/>
                <w:szCs w:val="18"/>
                <w:lang w:bidi="ar-SA"/>
              </w:rPr>
            </w:pPr>
          </w:p>
        </w:tc>
        <w:tc>
          <w:tcPr>
            <w:tcW w:w="752" w:type="pct"/>
            <w:shd w:val="clear" w:color="auto" w:fill="auto"/>
          </w:tcPr>
          <w:p w:rsidR="00EB2427" w:rsidRPr="00B61B75" w:rsidRDefault="00EB2427" w:rsidP="00EB2427">
            <w:pPr>
              <w:ind w:right="-102"/>
              <w:jc w:val="right"/>
              <w:rPr>
                <w:rFonts w:ascii="Arial" w:eastAsia="Arial Unicode MS" w:hAnsi="Arial" w:cs="Arial"/>
                <w:b/>
                <w:bCs/>
                <w:sz w:val="18"/>
                <w:szCs w:val="18"/>
                <w:lang w:bidi="ar-SA"/>
              </w:rPr>
            </w:pPr>
          </w:p>
        </w:tc>
      </w:tr>
      <w:tr w:rsidR="00EB2427" w:rsidRPr="00B61B75" w:rsidTr="00EB2427">
        <w:tc>
          <w:tcPr>
            <w:tcW w:w="1692" w:type="pct"/>
            <w:shd w:val="clear" w:color="auto" w:fill="auto"/>
          </w:tcPr>
          <w:p w:rsidR="00EB2427" w:rsidRPr="00B61B75" w:rsidRDefault="00EB2427" w:rsidP="00EB2427">
            <w:pPr>
              <w:ind w:left="432" w:right="-72" w:hanging="432"/>
              <w:rPr>
                <w:rFonts w:ascii="Arial" w:eastAsia="Arial Unicode MS" w:hAnsi="Arial" w:cs="Arial"/>
                <w:sz w:val="18"/>
                <w:szCs w:val="18"/>
                <w:cs/>
              </w:rPr>
            </w:pPr>
          </w:p>
        </w:tc>
        <w:tc>
          <w:tcPr>
            <w:tcW w:w="300" w:type="pct"/>
          </w:tcPr>
          <w:p w:rsidR="00EB2427" w:rsidRPr="00B61B75" w:rsidRDefault="00EB2427" w:rsidP="00EB2427">
            <w:pPr>
              <w:ind w:left="-72" w:right="-72"/>
              <w:jc w:val="center"/>
              <w:rPr>
                <w:rFonts w:ascii="Arial" w:eastAsia="Arial Unicode MS" w:hAnsi="Arial" w:cs="Arial"/>
                <w:sz w:val="18"/>
                <w:szCs w:val="18"/>
                <w:lang w:bidi="ar-SA"/>
              </w:rPr>
            </w:pPr>
          </w:p>
        </w:tc>
        <w:tc>
          <w:tcPr>
            <w:tcW w:w="752" w:type="pct"/>
            <w:shd w:val="clear" w:color="auto" w:fill="auto"/>
          </w:tcPr>
          <w:p w:rsidR="00EB2427" w:rsidRPr="00B61B75" w:rsidRDefault="00EB2427" w:rsidP="00EB2427">
            <w:pPr>
              <w:ind w:right="-72"/>
              <w:jc w:val="right"/>
              <w:rPr>
                <w:rFonts w:ascii="Arial" w:eastAsia="Arial Unicode MS" w:hAnsi="Arial" w:cs="Arial"/>
                <w:sz w:val="18"/>
                <w:szCs w:val="18"/>
                <w:lang w:bidi="ar-SA"/>
              </w:rPr>
            </w:pPr>
          </w:p>
        </w:tc>
        <w:tc>
          <w:tcPr>
            <w:tcW w:w="752" w:type="pct"/>
            <w:shd w:val="clear" w:color="auto" w:fill="auto"/>
          </w:tcPr>
          <w:p w:rsidR="00EB2427" w:rsidRPr="00B61B75" w:rsidRDefault="00EB2427" w:rsidP="00EB2427">
            <w:pPr>
              <w:ind w:right="-72"/>
              <w:jc w:val="right"/>
              <w:rPr>
                <w:rFonts w:ascii="Arial" w:eastAsia="Arial Unicode MS" w:hAnsi="Arial" w:cs="Arial"/>
                <w:sz w:val="18"/>
                <w:szCs w:val="18"/>
                <w:lang w:bidi="ar-SA"/>
              </w:rPr>
            </w:pPr>
          </w:p>
        </w:tc>
        <w:tc>
          <w:tcPr>
            <w:tcW w:w="752" w:type="pct"/>
            <w:shd w:val="clear" w:color="auto" w:fill="auto"/>
          </w:tcPr>
          <w:p w:rsidR="00EB2427" w:rsidRPr="00B61B75" w:rsidRDefault="00EB2427" w:rsidP="00EB2427">
            <w:pPr>
              <w:ind w:right="-72"/>
              <w:jc w:val="right"/>
              <w:rPr>
                <w:rFonts w:ascii="Arial" w:eastAsia="Arial Unicode MS" w:hAnsi="Arial" w:cs="Arial"/>
                <w:sz w:val="18"/>
                <w:szCs w:val="18"/>
                <w:lang w:bidi="ar-SA"/>
              </w:rPr>
            </w:pPr>
          </w:p>
        </w:tc>
        <w:tc>
          <w:tcPr>
            <w:tcW w:w="752" w:type="pct"/>
            <w:shd w:val="clear" w:color="auto" w:fill="auto"/>
          </w:tcPr>
          <w:p w:rsidR="00EB2427" w:rsidRPr="00B61B75" w:rsidRDefault="00EB2427" w:rsidP="00EB2427">
            <w:pPr>
              <w:ind w:right="-102"/>
              <w:jc w:val="right"/>
              <w:rPr>
                <w:rFonts w:ascii="Arial" w:eastAsia="Arial Unicode MS" w:hAnsi="Arial" w:cs="Arial"/>
                <w:sz w:val="18"/>
                <w:szCs w:val="18"/>
                <w:lang w:bidi="ar-SA"/>
              </w:rPr>
            </w:pPr>
          </w:p>
        </w:tc>
      </w:tr>
      <w:tr w:rsidR="003E1F11" w:rsidRPr="00B61B75" w:rsidTr="003E3A93">
        <w:tc>
          <w:tcPr>
            <w:tcW w:w="1692" w:type="pct"/>
            <w:shd w:val="clear" w:color="auto" w:fill="auto"/>
          </w:tcPr>
          <w:p w:rsidR="00A92561" w:rsidRPr="00B61B75" w:rsidRDefault="00A92561" w:rsidP="003E3A93">
            <w:pPr>
              <w:ind w:left="432" w:right="-72" w:hanging="432"/>
              <w:rPr>
                <w:rFonts w:ascii="Arial" w:eastAsia="Arial Unicode MS" w:hAnsi="Arial" w:cs="Arial"/>
                <w:b/>
                <w:bCs/>
                <w:sz w:val="18"/>
                <w:szCs w:val="18"/>
                <w:cs/>
              </w:rPr>
            </w:pPr>
            <w:r w:rsidRPr="00B61B75">
              <w:rPr>
                <w:rFonts w:ascii="Arial" w:eastAsia="Arial Unicode MS" w:hAnsi="Arial" w:cs="Arial"/>
                <w:b/>
                <w:bCs/>
                <w:sz w:val="18"/>
                <w:szCs w:val="18"/>
              </w:rPr>
              <w:t>Liabilities and equity</w:t>
            </w:r>
          </w:p>
        </w:tc>
        <w:tc>
          <w:tcPr>
            <w:tcW w:w="300" w:type="pct"/>
          </w:tcPr>
          <w:p w:rsidR="00A92561" w:rsidRPr="00B61B75" w:rsidRDefault="00A92561" w:rsidP="003E3A93">
            <w:pPr>
              <w:ind w:left="-72" w:right="-72"/>
              <w:jc w:val="center"/>
              <w:rPr>
                <w:rFonts w:ascii="Arial" w:eastAsia="Arial Unicode MS" w:hAnsi="Arial" w:cs="Arial"/>
                <w:b/>
                <w:bCs/>
                <w:sz w:val="18"/>
                <w:szCs w:val="18"/>
                <w:lang w:bidi="ar-SA"/>
              </w:rPr>
            </w:pPr>
          </w:p>
        </w:tc>
        <w:tc>
          <w:tcPr>
            <w:tcW w:w="752" w:type="pct"/>
            <w:shd w:val="clear" w:color="auto" w:fill="auto"/>
          </w:tcPr>
          <w:p w:rsidR="00A92561" w:rsidRPr="00B61B75" w:rsidRDefault="00A92561" w:rsidP="003E3A93">
            <w:pPr>
              <w:ind w:right="-72"/>
              <w:jc w:val="right"/>
              <w:rPr>
                <w:rFonts w:ascii="Arial" w:eastAsia="Arial Unicode MS" w:hAnsi="Arial" w:cs="Arial"/>
                <w:sz w:val="18"/>
                <w:szCs w:val="18"/>
                <w:lang w:bidi="ar-SA"/>
              </w:rPr>
            </w:pPr>
          </w:p>
        </w:tc>
        <w:tc>
          <w:tcPr>
            <w:tcW w:w="752" w:type="pct"/>
            <w:shd w:val="clear" w:color="auto" w:fill="auto"/>
          </w:tcPr>
          <w:p w:rsidR="00A92561" w:rsidRPr="00B61B75" w:rsidRDefault="00A92561" w:rsidP="003E3A93">
            <w:pPr>
              <w:ind w:right="-72"/>
              <w:jc w:val="right"/>
              <w:rPr>
                <w:rFonts w:ascii="Arial" w:eastAsia="Arial Unicode MS" w:hAnsi="Arial" w:cs="Arial"/>
                <w:sz w:val="18"/>
                <w:szCs w:val="18"/>
                <w:lang w:bidi="ar-SA"/>
              </w:rPr>
            </w:pPr>
          </w:p>
        </w:tc>
        <w:tc>
          <w:tcPr>
            <w:tcW w:w="752" w:type="pct"/>
            <w:shd w:val="clear" w:color="auto" w:fill="auto"/>
          </w:tcPr>
          <w:p w:rsidR="00A92561" w:rsidRPr="00B61B75" w:rsidRDefault="00A92561" w:rsidP="003E3A93">
            <w:pPr>
              <w:ind w:right="-72"/>
              <w:jc w:val="right"/>
              <w:rPr>
                <w:rFonts w:ascii="Arial" w:eastAsia="Arial Unicode MS" w:hAnsi="Arial" w:cs="Arial"/>
                <w:sz w:val="18"/>
                <w:szCs w:val="18"/>
                <w:lang w:bidi="ar-SA"/>
              </w:rPr>
            </w:pPr>
          </w:p>
        </w:tc>
        <w:tc>
          <w:tcPr>
            <w:tcW w:w="752" w:type="pct"/>
            <w:shd w:val="clear" w:color="auto" w:fill="auto"/>
          </w:tcPr>
          <w:p w:rsidR="00A92561" w:rsidRPr="00B61B75" w:rsidRDefault="00A92561" w:rsidP="003E3A93">
            <w:pPr>
              <w:ind w:right="-102"/>
              <w:jc w:val="right"/>
              <w:rPr>
                <w:rFonts w:ascii="Arial" w:eastAsia="Arial Unicode MS" w:hAnsi="Arial" w:cs="Arial"/>
                <w:sz w:val="18"/>
                <w:szCs w:val="18"/>
                <w:lang w:bidi="ar-SA"/>
              </w:rPr>
            </w:pPr>
          </w:p>
        </w:tc>
      </w:tr>
      <w:tr w:rsidR="003E1F11" w:rsidRPr="00B61B75" w:rsidTr="00601310">
        <w:tc>
          <w:tcPr>
            <w:tcW w:w="1692" w:type="pct"/>
            <w:shd w:val="clear" w:color="auto" w:fill="auto"/>
          </w:tcPr>
          <w:p w:rsidR="00A92561" w:rsidRPr="00B61B75" w:rsidRDefault="00A92561" w:rsidP="003E3A93">
            <w:pPr>
              <w:ind w:left="432" w:right="-72" w:hanging="432"/>
              <w:rPr>
                <w:rFonts w:ascii="Arial" w:eastAsia="Arial Unicode MS" w:hAnsi="Arial" w:cs="Arial"/>
                <w:b/>
                <w:bCs/>
                <w:sz w:val="14"/>
                <w:szCs w:val="14"/>
                <w:cs/>
              </w:rPr>
            </w:pPr>
          </w:p>
        </w:tc>
        <w:tc>
          <w:tcPr>
            <w:tcW w:w="300" w:type="pct"/>
          </w:tcPr>
          <w:p w:rsidR="00A92561" w:rsidRPr="00B61B75" w:rsidRDefault="00A92561" w:rsidP="003E3A93">
            <w:pPr>
              <w:ind w:left="-72" w:right="-72"/>
              <w:jc w:val="center"/>
              <w:rPr>
                <w:rFonts w:ascii="Arial" w:eastAsia="Arial Unicode MS" w:hAnsi="Arial" w:cs="Arial"/>
                <w:b/>
                <w:bCs/>
                <w:sz w:val="14"/>
                <w:szCs w:val="14"/>
                <w:lang w:bidi="ar-SA"/>
              </w:rPr>
            </w:pPr>
          </w:p>
        </w:tc>
        <w:tc>
          <w:tcPr>
            <w:tcW w:w="752" w:type="pct"/>
            <w:shd w:val="clear" w:color="auto" w:fill="auto"/>
          </w:tcPr>
          <w:p w:rsidR="00A92561" w:rsidRPr="00B61B75" w:rsidRDefault="00A92561" w:rsidP="003E3A93">
            <w:pPr>
              <w:ind w:right="-72"/>
              <w:jc w:val="right"/>
              <w:rPr>
                <w:rFonts w:ascii="Arial" w:eastAsia="Arial Unicode MS" w:hAnsi="Arial" w:cs="Arial"/>
                <w:sz w:val="14"/>
                <w:szCs w:val="14"/>
                <w:lang w:bidi="ar-SA"/>
              </w:rPr>
            </w:pPr>
          </w:p>
        </w:tc>
        <w:tc>
          <w:tcPr>
            <w:tcW w:w="752" w:type="pct"/>
            <w:shd w:val="clear" w:color="auto" w:fill="auto"/>
          </w:tcPr>
          <w:p w:rsidR="00A92561" w:rsidRPr="00B61B75" w:rsidRDefault="00A92561" w:rsidP="003E3A93">
            <w:pPr>
              <w:ind w:right="-72"/>
              <w:jc w:val="right"/>
              <w:rPr>
                <w:rFonts w:ascii="Arial" w:eastAsia="Arial Unicode MS" w:hAnsi="Arial" w:cs="Arial"/>
                <w:sz w:val="14"/>
                <w:szCs w:val="14"/>
                <w:lang w:bidi="ar-SA"/>
              </w:rPr>
            </w:pPr>
          </w:p>
        </w:tc>
        <w:tc>
          <w:tcPr>
            <w:tcW w:w="752" w:type="pct"/>
            <w:shd w:val="clear" w:color="auto" w:fill="auto"/>
          </w:tcPr>
          <w:p w:rsidR="00A92561" w:rsidRPr="00B61B75" w:rsidRDefault="00A92561" w:rsidP="003E3A93">
            <w:pPr>
              <w:ind w:right="-72"/>
              <w:jc w:val="right"/>
              <w:rPr>
                <w:rFonts w:ascii="Arial" w:eastAsia="Arial Unicode MS" w:hAnsi="Arial" w:cs="Arial"/>
                <w:sz w:val="14"/>
                <w:szCs w:val="14"/>
                <w:lang w:bidi="ar-SA"/>
              </w:rPr>
            </w:pPr>
          </w:p>
        </w:tc>
        <w:tc>
          <w:tcPr>
            <w:tcW w:w="752" w:type="pct"/>
            <w:shd w:val="clear" w:color="auto" w:fill="auto"/>
          </w:tcPr>
          <w:p w:rsidR="00A92561" w:rsidRPr="00B61B75" w:rsidRDefault="00A92561" w:rsidP="003E3A93">
            <w:pPr>
              <w:ind w:right="-102"/>
              <w:jc w:val="right"/>
              <w:rPr>
                <w:rFonts w:ascii="Arial" w:eastAsia="Arial Unicode MS" w:hAnsi="Arial" w:cs="Arial"/>
                <w:sz w:val="14"/>
                <w:szCs w:val="14"/>
                <w:lang w:bidi="ar-SA"/>
              </w:rPr>
            </w:pPr>
          </w:p>
        </w:tc>
      </w:tr>
      <w:tr w:rsidR="003E1F11" w:rsidRPr="00B61B75" w:rsidTr="00601310">
        <w:tc>
          <w:tcPr>
            <w:tcW w:w="1692" w:type="pct"/>
            <w:shd w:val="clear" w:color="auto" w:fill="auto"/>
          </w:tcPr>
          <w:p w:rsidR="00A92561" w:rsidRPr="00B61B75" w:rsidRDefault="00A92561" w:rsidP="003E3A93">
            <w:pPr>
              <w:ind w:left="432" w:right="-72" w:hanging="432"/>
              <w:rPr>
                <w:rFonts w:ascii="Arial" w:eastAsia="Arial Unicode MS" w:hAnsi="Arial" w:cs="Arial"/>
                <w:b/>
                <w:bCs/>
                <w:sz w:val="18"/>
                <w:szCs w:val="18"/>
                <w:cs/>
              </w:rPr>
            </w:pPr>
            <w:r w:rsidRPr="00B61B75">
              <w:rPr>
                <w:rFonts w:ascii="Arial" w:eastAsia="Arial Unicode MS" w:hAnsi="Arial" w:cs="Arial"/>
                <w:b/>
                <w:bCs/>
                <w:sz w:val="18"/>
                <w:szCs w:val="18"/>
              </w:rPr>
              <w:t>Current liabilities</w:t>
            </w:r>
          </w:p>
        </w:tc>
        <w:tc>
          <w:tcPr>
            <w:tcW w:w="300" w:type="pct"/>
          </w:tcPr>
          <w:p w:rsidR="00A92561" w:rsidRPr="00B61B75" w:rsidRDefault="00A92561" w:rsidP="003E3A93">
            <w:pPr>
              <w:ind w:left="-72" w:right="-72"/>
              <w:jc w:val="center"/>
              <w:rPr>
                <w:rFonts w:ascii="Arial" w:eastAsia="Arial Unicode MS" w:hAnsi="Arial" w:cs="Arial"/>
                <w:b/>
                <w:bCs/>
                <w:sz w:val="18"/>
                <w:szCs w:val="18"/>
                <w:lang w:bidi="ar-SA"/>
              </w:rPr>
            </w:pPr>
          </w:p>
        </w:tc>
        <w:tc>
          <w:tcPr>
            <w:tcW w:w="752" w:type="pct"/>
            <w:shd w:val="clear" w:color="auto" w:fill="auto"/>
          </w:tcPr>
          <w:p w:rsidR="00A92561" w:rsidRPr="00B61B75" w:rsidRDefault="00A92561" w:rsidP="003E3A93">
            <w:pPr>
              <w:ind w:right="-72"/>
              <w:jc w:val="right"/>
              <w:rPr>
                <w:rFonts w:ascii="Arial" w:eastAsia="Arial Unicode MS" w:hAnsi="Arial" w:cs="Arial"/>
                <w:sz w:val="18"/>
                <w:szCs w:val="18"/>
                <w:lang w:bidi="ar-SA"/>
              </w:rPr>
            </w:pPr>
          </w:p>
        </w:tc>
        <w:tc>
          <w:tcPr>
            <w:tcW w:w="752" w:type="pct"/>
            <w:shd w:val="clear" w:color="auto" w:fill="auto"/>
          </w:tcPr>
          <w:p w:rsidR="00A92561" w:rsidRPr="00B61B75" w:rsidRDefault="00A92561" w:rsidP="003E3A93">
            <w:pPr>
              <w:ind w:right="-72"/>
              <w:jc w:val="right"/>
              <w:rPr>
                <w:rFonts w:ascii="Arial" w:eastAsia="Arial Unicode MS" w:hAnsi="Arial" w:cs="Arial"/>
                <w:sz w:val="18"/>
                <w:szCs w:val="18"/>
                <w:lang w:bidi="ar-SA"/>
              </w:rPr>
            </w:pPr>
          </w:p>
        </w:tc>
        <w:tc>
          <w:tcPr>
            <w:tcW w:w="752" w:type="pct"/>
            <w:shd w:val="clear" w:color="auto" w:fill="auto"/>
          </w:tcPr>
          <w:p w:rsidR="00A92561" w:rsidRPr="00B61B75" w:rsidRDefault="00A92561" w:rsidP="003E3A93">
            <w:pPr>
              <w:ind w:right="-72"/>
              <w:jc w:val="right"/>
              <w:rPr>
                <w:rFonts w:ascii="Arial" w:eastAsia="Arial Unicode MS" w:hAnsi="Arial" w:cs="Arial"/>
                <w:sz w:val="18"/>
                <w:szCs w:val="18"/>
                <w:lang w:bidi="ar-SA"/>
              </w:rPr>
            </w:pPr>
          </w:p>
        </w:tc>
        <w:tc>
          <w:tcPr>
            <w:tcW w:w="752" w:type="pct"/>
            <w:shd w:val="clear" w:color="auto" w:fill="auto"/>
          </w:tcPr>
          <w:p w:rsidR="00A92561" w:rsidRPr="00B61B75" w:rsidRDefault="00A92561" w:rsidP="003E3A93">
            <w:pPr>
              <w:ind w:right="-102"/>
              <w:jc w:val="right"/>
              <w:rPr>
                <w:rFonts w:ascii="Arial" w:eastAsia="Arial Unicode MS" w:hAnsi="Arial" w:cs="Arial"/>
                <w:sz w:val="18"/>
                <w:szCs w:val="18"/>
                <w:lang w:bidi="ar-SA"/>
              </w:rPr>
            </w:pPr>
          </w:p>
        </w:tc>
      </w:tr>
      <w:tr w:rsidR="003E1F11" w:rsidRPr="00B61B75" w:rsidTr="00601310">
        <w:tc>
          <w:tcPr>
            <w:tcW w:w="1692" w:type="pct"/>
            <w:shd w:val="clear" w:color="auto" w:fill="auto"/>
          </w:tcPr>
          <w:p w:rsidR="005A204D" w:rsidRPr="00B61B75" w:rsidRDefault="005A204D" w:rsidP="003E3A93">
            <w:pPr>
              <w:ind w:left="432" w:right="-72" w:hanging="432"/>
              <w:rPr>
                <w:rFonts w:ascii="Arial" w:eastAsia="Arial Unicode MS" w:hAnsi="Arial" w:cs="Arial"/>
                <w:spacing w:val="-2"/>
                <w:sz w:val="18"/>
                <w:szCs w:val="18"/>
              </w:rPr>
            </w:pPr>
            <w:r w:rsidRPr="00B61B75">
              <w:rPr>
                <w:rFonts w:ascii="Arial" w:eastAsia="Arial Unicode MS" w:hAnsi="Arial" w:cs="Arial"/>
                <w:spacing w:val="-2"/>
                <w:sz w:val="18"/>
                <w:szCs w:val="18"/>
              </w:rPr>
              <w:t>Current portion of lease liabilities, net</w:t>
            </w:r>
          </w:p>
        </w:tc>
        <w:tc>
          <w:tcPr>
            <w:tcW w:w="300" w:type="pct"/>
          </w:tcPr>
          <w:p w:rsidR="005A204D" w:rsidRPr="00B61B75" w:rsidRDefault="005A204D" w:rsidP="003E3A93">
            <w:pPr>
              <w:ind w:left="-72" w:right="-72"/>
              <w:jc w:val="center"/>
              <w:rPr>
                <w:rFonts w:ascii="Arial" w:eastAsia="Arial Unicode MS" w:hAnsi="Arial" w:cs="Arial"/>
                <w:sz w:val="18"/>
                <w:szCs w:val="18"/>
              </w:rPr>
            </w:pPr>
            <w:r w:rsidRPr="00B61B75">
              <w:rPr>
                <w:rFonts w:ascii="Arial" w:eastAsia="Arial Unicode MS" w:hAnsi="Arial" w:cs="Arial"/>
                <w:sz w:val="18"/>
                <w:szCs w:val="18"/>
              </w:rPr>
              <w:t>B, C</w:t>
            </w:r>
          </w:p>
        </w:tc>
        <w:tc>
          <w:tcPr>
            <w:tcW w:w="752" w:type="pct"/>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170,952,097</w:t>
            </w:r>
          </w:p>
        </w:tc>
        <w:tc>
          <w:tcPr>
            <w:tcW w:w="752" w:type="pct"/>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w:t>
            </w:r>
          </w:p>
        </w:tc>
        <w:tc>
          <w:tcPr>
            <w:tcW w:w="752" w:type="pct"/>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330,884,198</w:t>
            </w:r>
          </w:p>
        </w:tc>
        <w:tc>
          <w:tcPr>
            <w:tcW w:w="752" w:type="pct"/>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501,836,295</w:t>
            </w:r>
          </w:p>
        </w:tc>
      </w:tr>
      <w:tr w:rsidR="003E1F11" w:rsidRPr="00B61B75" w:rsidTr="00601310">
        <w:tc>
          <w:tcPr>
            <w:tcW w:w="1692" w:type="pct"/>
            <w:shd w:val="clear" w:color="auto" w:fill="auto"/>
          </w:tcPr>
          <w:p w:rsidR="00A92561" w:rsidRPr="00B61B75" w:rsidRDefault="00A92561" w:rsidP="003E3A93">
            <w:pPr>
              <w:ind w:left="432" w:right="-72" w:hanging="432"/>
              <w:rPr>
                <w:rFonts w:ascii="Arial" w:eastAsia="Arial Unicode MS" w:hAnsi="Arial" w:cs="Arial"/>
                <w:sz w:val="14"/>
                <w:szCs w:val="14"/>
              </w:rPr>
            </w:pPr>
          </w:p>
        </w:tc>
        <w:tc>
          <w:tcPr>
            <w:tcW w:w="300" w:type="pct"/>
          </w:tcPr>
          <w:p w:rsidR="00A92561" w:rsidRPr="00B61B75" w:rsidRDefault="00A92561" w:rsidP="003E3A93">
            <w:pPr>
              <w:ind w:left="-72" w:right="-72"/>
              <w:jc w:val="center"/>
              <w:rPr>
                <w:rFonts w:ascii="Arial" w:eastAsia="Arial Unicode MS" w:hAnsi="Arial" w:cs="Arial"/>
                <w:sz w:val="14"/>
                <w:szCs w:val="14"/>
                <w:lang w:bidi="ar-SA"/>
              </w:rPr>
            </w:pPr>
          </w:p>
        </w:tc>
        <w:tc>
          <w:tcPr>
            <w:tcW w:w="752" w:type="pct"/>
            <w:tcBorders>
              <w:top w:val="single" w:sz="4" w:space="0" w:color="auto"/>
            </w:tcBorders>
            <w:shd w:val="clear" w:color="auto" w:fill="auto"/>
          </w:tcPr>
          <w:p w:rsidR="00A92561" w:rsidRPr="00B61B75" w:rsidRDefault="00A92561" w:rsidP="003E3A93">
            <w:pPr>
              <w:ind w:right="-72"/>
              <w:jc w:val="right"/>
              <w:rPr>
                <w:rFonts w:ascii="Arial" w:eastAsia="Arial Unicode MS" w:hAnsi="Arial" w:cs="Arial"/>
                <w:sz w:val="14"/>
                <w:szCs w:val="14"/>
                <w:lang w:bidi="ar-SA"/>
              </w:rPr>
            </w:pPr>
          </w:p>
        </w:tc>
        <w:tc>
          <w:tcPr>
            <w:tcW w:w="752" w:type="pct"/>
            <w:tcBorders>
              <w:top w:val="single" w:sz="4" w:space="0" w:color="auto"/>
            </w:tcBorders>
            <w:shd w:val="clear" w:color="auto" w:fill="auto"/>
          </w:tcPr>
          <w:p w:rsidR="00A92561" w:rsidRPr="00B61B75" w:rsidRDefault="00A92561" w:rsidP="003E3A93">
            <w:pPr>
              <w:ind w:right="-72"/>
              <w:jc w:val="right"/>
              <w:rPr>
                <w:rFonts w:ascii="Arial" w:eastAsia="Arial Unicode MS" w:hAnsi="Arial" w:cs="Arial"/>
                <w:sz w:val="14"/>
                <w:szCs w:val="14"/>
                <w:lang w:bidi="ar-SA"/>
              </w:rPr>
            </w:pPr>
          </w:p>
        </w:tc>
        <w:tc>
          <w:tcPr>
            <w:tcW w:w="752" w:type="pct"/>
            <w:tcBorders>
              <w:top w:val="single" w:sz="4" w:space="0" w:color="auto"/>
            </w:tcBorders>
            <w:shd w:val="clear" w:color="auto" w:fill="auto"/>
          </w:tcPr>
          <w:p w:rsidR="00A92561" w:rsidRPr="00B61B75" w:rsidRDefault="00A92561" w:rsidP="003E3A93">
            <w:pPr>
              <w:ind w:right="-72"/>
              <w:jc w:val="right"/>
              <w:rPr>
                <w:rFonts w:ascii="Arial" w:eastAsia="Arial Unicode MS" w:hAnsi="Arial" w:cs="Arial"/>
                <w:sz w:val="14"/>
                <w:szCs w:val="14"/>
                <w:lang w:bidi="ar-SA"/>
              </w:rPr>
            </w:pPr>
          </w:p>
        </w:tc>
        <w:tc>
          <w:tcPr>
            <w:tcW w:w="752" w:type="pct"/>
            <w:tcBorders>
              <w:top w:val="single" w:sz="4" w:space="0" w:color="auto"/>
            </w:tcBorders>
            <w:shd w:val="clear" w:color="auto" w:fill="auto"/>
          </w:tcPr>
          <w:p w:rsidR="00A92561" w:rsidRPr="00B61B75" w:rsidRDefault="00A92561" w:rsidP="003E3A93">
            <w:pPr>
              <w:ind w:right="-102"/>
              <w:jc w:val="right"/>
              <w:rPr>
                <w:rFonts w:ascii="Arial" w:eastAsia="Arial Unicode MS" w:hAnsi="Arial" w:cs="Arial"/>
                <w:sz w:val="14"/>
                <w:szCs w:val="14"/>
                <w:lang w:bidi="ar-SA"/>
              </w:rPr>
            </w:pPr>
          </w:p>
        </w:tc>
      </w:tr>
      <w:tr w:rsidR="003E1F11" w:rsidRPr="00B61B75" w:rsidTr="00601310">
        <w:tc>
          <w:tcPr>
            <w:tcW w:w="1692" w:type="pct"/>
            <w:shd w:val="clear" w:color="auto" w:fill="auto"/>
          </w:tcPr>
          <w:p w:rsidR="005A204D" w:rsidRPr="00B61B75" w:rsidRDefault="005A204D" w:rsidP="003E3A93">
            <w:pPr>
              <w:ind w:left="432" w:right="-72" w:hanging="432"/>
              <w:rPr>
                <w:rFonts w:ascii="Arial" w:eastAsia="Arial Unicode MS" w:hAnsi="Arial" w:cs="Arial"/>
                <w:b/>
                <w:bCs/>
                <w:sz w:val="18"/>
                <w:szCs w:val="18"/>
              </w:rPr>
            </w:pPr>
            <w:r w:rsidRPr="00B61B75">
              <w:rPr>
                <w:rFonts w:ascii="Arial" w:eastAsia="Arial Unicode MS" w:hAnsi="Arial" w:cs="Arial"/>
                <w:b/>
                <w:bCs/>
                <w:sz w:val="18"/>
                <w:szCs w:val="18"/>
              </w:rPr>
              <w:t>Total current liabilities</w:t>
            </w:r>
          </w:p>
        </w:tc>
        <w:tc>
          <w:tcPr>
            <w:tcW w:w="300" w:type="pct"/>
          </w:tcPr>
          <w:p w:rsidR="005A204D" w:rsidRPr="00B61B75" w:rsidRDefault="005A204D" w:rsidP="003E3A93">
            <w:pPr>
              <w:ind w:left="-72" w:right="-72"/>
              <w:jc w:val="center"/>
              <w:rPr>
                <w:rFonts w:ascii="Arial" w:eastAsia="Arial Unicode MS" w:hAnsi="Arial" w:cs="Arial"/>
                <w:sz w:val="18"/>
                <w:szCs w:val="18"/>
                <w:lang w:bidi="ar-SA"/>
              </w:rPr>
            </w:pPr>
          </w:p>
        </w:tc>
        <w:tc>
          <w:tcPr>
            <w:tcW w:w="752" w:type="pct"/>
            <w:tcBorders>
              <w:bottom w:val="single" w:sz="4" w:space="0" w:color="auto"/>
            </w:tcBorders>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170,952,097</w:t>
            </w:r>
          </w:p>
        </w:tc>
        <w:tc>
          <w:tcPr>
            <w:tcW w:w="752" w:type="pct"/>
            <w:tcBorders>
              <w:bottom w:val="single" w:sz="4" w:space="0" w:color="auto"/>
            </w:tcBorders>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w:t>
            </w:r>
          </w:p>
        </w:tc>
        <w:tc>
          <w:tcPr>
            <w:tcW w:w="752" w:type="pct"/>
            <w:tcBorders>
              <w:bottom w:val="single" w:sz="4" w:space="0" w:color="auto"/>
            </w:tcBorders>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330,884,198</w:t>
            </w:r>
          </w:p>
        </w:tc>
        <w:tc>
          <w:tcPr>
            <w:tcW w:w="752" w:type="pct"/>
            <w:tcBorders>
              <w:bottom w:val="single" w:sz="4" w:space="0" w:color="auto"/>
            </w:tcBorders>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501,836,295</w:t>
            </w:r>
          </w:p>
        </w:tc>
      </w:tr>
      <w:tr w:rsidR="003E1F11" w:rsidRPr="00B61B75" w:rsidTr="00601310">
        <w:trPr>
          <w:trHeight w:val="64"/>
        </w:trPr>
        <w:tc>
          <w:tcPr>
            <w:tcW w:w="1692" w:type="pct"/>
            <w:shd w:val="clear" w:color="auto" w:fill="auto"/>
          </w:tcPr>
          <w:p w:rsidR="00A92561" w:rsidRPr="00B61B75" w:rsidRDefault="00A92561" w:rsidP="003E3A93">
            <w:pPr>
              <w:ind w:left="432" w:right="-72" w:hanging="432"/>
              <w:rPr>
                <w:rFonts w:ascii="Arial" w:eastAsia="Arial Unicode MS" w:hAnsi="Arial" w:cs="Arial"/>
                <w:b/>
                <w:bCs/>
                <w:sz w:val="14"/>
                <w:szCs w:val="14"/>
                <w:lang w:bidi="ar-SA"/>
              </w:rPr>
            </w:pPr>
          </w:p>
        </w:tc>
        <w:tc>
          <w:tcPr>
            <w:tcW w:w="300" w:type="pct"/>
          </w:tcPr>
          <w:p w:rsidR="00A92561" w:rsidRPr="00B61B75" w:rsidRDefault="00A92561" w:rsidP="003E3A93">
            <w:pPr>
              <w:ind w:left="-72" w:right="-72"/>
              <w:jc w:val="center"/>
              <w:rPr>
                <w:rFonts w:ascii="Arial" w:eastAsia="Arial Unicode MS" w:hAnsi="Arial" w:cs="Arial"/>
                <w:b/>
                <w:bCs/>
                <w:sz w:val="14"/>
                <w:szCs w:val="14"/>
                <w:lang w:bidi="ar-SA"/>
              </w:rPr>
            </w:pPr>
          </w:p>
        </w:tc>
        <w:tc>
          <w:tcPr>
            <w:tcW w:w="752" w:type="pct"/>
            <w:shd w:val="clear" w:color="auto" w:fill="auto"/>
          </w:tcPr>
          <w:p w:rsidR="00A92561" w:rsidRPr="00B61B75" w:rsidRDefault="00A92561" w:rsidP="003E3A93">
            <w:pPr>
              <w:ind w:right="-72"/>
              <w:jc w:val="right"/>
              <w:rPr>
                <w:rFonts w:ascii="Arial" w:eastAsia="Arial Unicode MS" w:hAnsi="Arial" w:cs="Arial"/>
                <w:sz w:val="14"/>
                <w:szCs w:val="14"/>
                <w:lang w:bidi="ar-SA"/>
              </w:rPr>
            </w:pPr>
          </w:p>
        </w:tc>
        <w:tc>
          <w:tcPr>
            <w:tcW w:w="752" w:type="pct"/>
            <w:shd w:val="clear" w:color="auto" w:fill="auto"/>
          </w:tcPr>
          <w:p w:rsidR="00A92561" w:rsidRPr="00B61B75" w:rsidRDefault="00A92561" w:rsidP="003E3A93">
            <w:pPr>
              <w:ind w:right="-72"/>
              <w:jc w:val="right"/>
              <w:rPr>
                <w:rFonts w:ascii="Arial" w:eastAsia="Arial Unicode MS" w:hAnsi="Arial" w:cs="Arial"/>
                <w:sz w:val="14"/>
                <w:szCs w:val="14"/>
                <w:lang w:bidi="ar-SA"/>
              </w:rPr>
            </w:pPr>
          </w:p>
        </w:tc>
        <w:tc>
          <w:tcPr>
            <w:tcW w:w="752" w:type="pct"/>
            <w:shd w:val="clear" w:color="auto" w:fill="auto"/>
          </w:tcPr>
          <w:p w:rsidR="00A92561" w:rsidRPr="00B61B75" w:rsidRDefault="00A92561" w:rsidP="003E3A93">
            <w:pPr>
              <w:ind w:right="-72"/>
              <w:jc w:val="right"/>
              <w:rPr>
                <w:rFonts w:ascii="Arial" w:eastAsia="Arial Unicode MS" w:hAnsi="Arial" w:cs="Arial"/>
                <w:sz w:val="14"/>
                <w:szCs w:val="14"/>
                <w:lang w:bidi="ar-SA"/>
              </w:rPr>
            </w:pPr>
          </w:p>
        </w:tc>
        <w:tc>
          <w:tcPr>
            <w:tcW w:w="752" w:type="pct"/>
            <w:shd w:val="clear" w:color="auto" w:fill="auto"/>
          </w:tcPr>
          <w:p w:rsidR="00A92561" w:rsidRPr="00B61B75" w:rsidRDefault="00A92561" w:rsidP="003E3A93">
            <w:pPr>
              <w:ind w:right="-102"/>
              <w:jc w:val="right"/>
              <w:rPr>
                <w:rFonts w:ascii="Arial" w:eastAsia="Arial Unicode MS" w:hAnsi="Arial" w:cs="Arial"/>
                <w:sz w:val="14"/>
                <w:szCs w:val="14"/>
                <w:lang w:bidi="ar-SA"/>
              </w:rPr>
            </w:pPr>
          </w:p>
        </w:tc>
      </w:tr>
      <w:tr w:rsidR="003E1F11" w:rsidRPr="00B61B75" w:rsidTr="00601310">
        <w:tc>
          <w:tcPr>
            <w:tcW w:w="1692" w:type="pct"/>
            <w:shd w:val="clear" w:color="auto" w:fill="auto"/>
          </w:tcPr>
          <w:p w:rsidR="00A92561" w:rsidRPr="00B61B75" w:rsidRDefault="00A92561" w:rsidP="003E3A93">
            <w:pPr>
              <w:ind w:left="432" w:right="-72" w:hanging="432"/>
              <w:rPr>
                <w:rFonts w:ascii="Arial" w:eastAsia="Arial Unicode MS" w:hAnsi="Arial" w:cs="Arial"/>
                <w:b/>
                <w:bCs/>
                <w:sz w:val="18"/>
                <w:szCs w:val="18"/>
                <w:cs/>
              </w:rPr>
            </w:pPr>
            <w:r w:rsidRPr="00B61B75">
              <w:rPr>
                <w:rFonts w:ascii="Arial" w:eastAsia="Arial Unicode MS" w:hAnsi="Arial" w:cs="Arial"/>
                <w:b/>
                <w:bCs/>
                <w:sz w:val="18"/>
                <w:szCs w:val="18"/>
              </w:rPr>
              <w:t>Non-current liabilities</w:t>
            </w:r>
          </w:p>
        </w:tc>
        <w:tc>
          <w:tcPr>
            <w:tcW w:w="300" w:type="pct"/>
          </w:tcPr>
          <w:p w:rsidR="00A92561" w:rsidRPr="00B61B75" w:rsidRDefault="00A92561" w:rsidP="003E3A93">
            <w:pPr>
              <w:ind w:left="-72" w:right="-72"/>
              <w:jc w:val="center"/>
              <w:rPr>
                <w:rFonts w:ascii="Arial" w:eastAsia="Arial Unicode MS" w:hAnsi="Arial" w:cs="Arial"/>
                <w:b/>
                <w:bCs/>
                <w:sz w:val="18"/>
                <w:szCs w:val="18"/>
                <w:lang w:bidi="ar-SA"/>
              </w:rPr>
            </w:pPr>
          </w:p>
        </w:tc>
        <w:tc>
          <w:tcPr>
            <w:tcW w:w="752" w:type="pct"/>
            <w:shd w:val="clear" w:color="auto" w:fill="auto"/>
          </w:tcPr>
          <w:p w:rsidR="00A92561" w:rsidRPr="00B61B75" w:rsidRDefault="00A92561" w:rsidP="003E3A93">
            <w:pPr>
              <w:ind w:right="-72"/>
              <w:jc w:val="right"/>
              <w:rPr>
                <w:rFonts w:ascii="Arial" w:eastAsia="Arial Unicode MS" w:hAnsi="Arial" w:cs="Arial"/>
                <w:sz w:val="18"/>
                <w:szCs w:val="18"/>
                <w:lang w:bidi="ar-SA"/>
              </w:rPr>
            </w:pPr>
          </w:p>
        </w:tc>
        <w:tc>
          <w:tcPr>
            <w:tcW w:w="752" w:type="pct"/>
            <w:shd w:val="clear" w:color="auto" w:fill="auto"/>
          </w:tcPr>
          <w:p w:rsidR="00A92561" w:rsidRPr="00B61B75" w:rsidRDefault="00A92561" w:rsidP="003E3A93">
            <w:pPr>
              <w:ind w:right="-72"/>
              <w:jc w:val="right"/>
              <w:rPr>
                <w:rFonts w:ascii="Arial" w:eastAsia="Arial Unicode MS" w:hAnsi="Arial" w:cs="Arial"/>
                <w:sz w:val="18"/>
                <w:szCs w:val="18"/>
                <w:lang w:bidi="ar-SA"/>
              </w:rPr>
            </w:pPr>
          </w:p>
        </w:tc>
        <w:tc>
          <w:tcPr>
            <w:tcW w:w="752" w:type="pct"/>
            <w:shd w:val="clear" w:color="auto" w:fill="auto"/>
          </w:tcPr>
          <w:p w:rsidR="00A92561" w:rsidRPr="00B61B75" w:rsidRDefault="00A92561" w:rsidP="003E3A93">
            <w:pPr>
              <w:ind w:right="-72"/>
              <w:jc w:val="right"/>
              <w:rPr>
                <w:rFonts w:ascii="Arial" w:eastAsia="Arial Unicode MS" w:hAnsi="Arial" w:cs="Arial"/>
                <w:sz w:val="18"/>
                <w:szCs w:val="18"/>
                <w:lang w:bidi="ar-SA"/>
              </w:rPr>
            </w:pPr>
          </w:p>
        </w:tc>
        <w:tc>
          <w:tcPr>
            <w:tcW w:w="752" w:type="pct"/>
            <w:shd w:val="clear" w:color="auto" w:fill="auto"/>
          </w:tcPr>
          <w:p w:rsidR="00A92561" w:rsidRPr="00B61B75" w:rsidRDefault="00A92561" w:rsidP="003E3A93">
            <w:pPr>
              <w:ind w:right="-102"/>
              <w:jc w:val="right"/>
              <w:rPr>
                <w:rFonts w:ascii="Arial" w:eastAsia="Arial Unicode MS" w:hAnsi="Arial" w:cs="Arial"/>
                <w:sz w:val="18"/>
                <w:szCs w:val="18"/>
                <w:lang w:bidi="ar-SA"/>
              </w:rPr>
            </w:pPr>
          </w:p>
        </w:tc>
      </w:tr>
      <w:tr w:rsidR="003E1F11" w:rsidRPr="00B61B75" w:rsidTr="00601310">
        <w:tc>
          <w:tcPr>
            <w:tcW w:w="1692" w:type="pct"/>
            <w:shd w:val="clear" w:color="auto" w:fill="auto"/>
          </w:tcPr>
          <w:p w:rsidR="005A204D" w:rsidRPr="00B61B75" w:rsidRDefault="005A204D" w:rsidP="003E3A93">
            <w:pPr>
              <w:ind w:left="432" w:right="-72" w:hanging="432"/>
              <w:rPr>
                <w:rFonts w:ascii="Arial" w:eastAsia="Arial Unicode MS" w:hAnsi="Arial" w:cs="Arial"/>
                <w:sz w:val="18"/>
                <w:szCs w:val="18"/>
                <w:cs/>
              </w:rPr>
            </w:pPr>
            <w:r w:rsidRPr="00B61B75">
              <w:rPr>
                <w:rFonts w:ascii="Arial" w:eastAsia="Arial Unicode MS" w:hAnsi="Arial" w:cs="Arial"/>
                <w:sz w:val="18"/>
                <w:szCs w:val="18"/>
              </w:rPr>
              <w:t>Derivative liability</w:t>
            </w:r>
          </w:p>
        </w:tc>
        <w:tc>
          <w:tcPr>
            <w:tcW w:w="300" w:type="pct"/>
          </w:tcPr>
          <w:p w:rsidR="005A204D" w:rsidRPr="00B61B75" w:rsidRDefault="005A204D" w:rsidP="003E3A93">
            <w:pPr>
              <w:ind w:left="-72" w:right="-72"/>
              <w:jc w:val="center"/>
              <w:rPr>
                <w:rFonts w:ascii="Arial" w:eastAsia="Arial Unicode MS" w:hAnsi="Arial" w:cs="Arial"/>
                <w:sz w:val="18"/>
                <w:szCs w:val="18"/>
              </w:rPr>
            </w:pPr>
            <w:r w:rsidRPr="00B61B75">
              <w:rPr>
                <w:rFonts w:ascii="Arial" w:eastAsia="Arial Unicode MS" w:hAnsi="Arial" w:cs="Arial"/>
                <w:sz w:val="18"/>
                <w:szCs w:val="18"/>
              </w:rPr>
              <w:t>A</w:t>
            </w:r>
          </w:p>
        </w:tc>
        <w:tc>
          <w:tcPr>
            <w:tcW w:w="752" w:type="pct"/>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w:t>
            </w:r>
          </w:p>
        </w:tc>
        <w:tc>
          <w:tcPr>
            <w:tcW w:w="752" w:type="pct"/>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3,063,565</w:t>
            </w:r>
          </w:p>
        </w:tc>
        <w:tc>
          <w:tcPr>
            <w:tcW w:w="752" w:type="pct"/>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w:t>
            </w:r>
          </w:p>
        </w:tc>
        <w:tc>
          <w:tcPr>
            <w:tcW w:w="752" w:type="pct"/>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3,063,565</w:t>
            </w:r>
          </w:p>
        </w:tc>
      </w:tr>
      <w:tr w:rsidR="003E1F11" w:rsidRPr="00B61B75" w:rsidTr="00601310">
        <w:tc>
          <w:tcPr>
            <w:tcW w:w="1692" w:type="pct"/>
            <w:shd w:val="clear" w:color="auto" w:fill="auto"/>
          </w:tcPr>
          <w:p w:rsidR="005A204D" w:rsidRPr="00B61B75" w:rsidRDefault="005A204D" w:rsidP="003E3A93">
            <w:pPr>
              <w:ind w:left="432" w:right="-72" w:hanging="432"/>
              <w:rPr>
                <w:rFonts w:ascii="Arial" w:eastAsia="Arial Unicode MS" w:hAnsi="Arial" w:cs="Arial"/>
                <w:sz w:val="18"/>
                <w:szCs w:val="18"/>
              </w:rPr>
            </w:pPr>
            <w:r w:rsidRPr="00B61B75">
              <w:rPr>
                <w:rFonts w:ascii="Arial" w:eastAsia="Arial Unicode MS" w:hAnsi="Arial" w:cs="Arial"/>
                <w:sz w:val="18"/>
                <w:szCs w:val="18"/>
              </w:rPr>
              <w:t>Lease liabilities, net</w:t>
            </w:r>
          </w:p>
        </w:tc>
        <w:tc>
          <w:tcPr>
            <w:tcW w:w="300" w:type="pct"/>
          </w:tcPr>
          <w:p w:rsidR="005A204D" w:rsidRPr="00B61B75" w:rsidRDefault="005A204D" w:rsidP="003E3A93">
            <w:pPr>
              <w:ind w:left="-72" w:right="-72"/>
              <w:jc w:val="center"/>
              <w:rPr>
                <w:rFonts w:ascii="Arial" w:eastAsia="Arial Unicode MS" w:hAnsi="Arial" w:cs="Arial"/>
                <w:sz w:val="18"/>
                <w:szCs w:val="18"/>
                <w:lang w:bidi="ar-SA"/>
              </w:rPr>
            </w:pPr>
            <w:r w:rsidRPr="00B61B75">
              <w:rPr>
                <w:rFonts w:ascii="Arial" w:eastAsia="Arial Unicode MS" w:hAnsi="Arial" w:cs="Arial"/>
                <w:sz w:val="18"/>
                <w:szCs w:val="18"/>
                <w:lang w:bidi="ar-SA"/>
              </w:rPr>
              <w:t>B, C</w:t>
            </w:r>
          </w:p>
        </w:tc>
        <w:tc>
          <w:tcPr>
            <w:tcW w:w="752" w:type="pct"/>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216,085,172</w:t>
            </w:r>
          </w:p>
        </w:tc>
        <w:tc>
          <w:tcPr>
            <w:tcW w:w="752" w:type="pct"/>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w:t>
            </w:r>
          </w:p>
        </w:tc>
        <w:tc>
          <w:tcPr>
            <w:tcW w:w="752" w:type="pct"/>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17,880,953,255</w:t>
            </w:r>
          </w:p>
        </w:tc>
        <w:tc>
          <w:tcPr>
            <w:tcW w:w="752" w:type="pct"/>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18,097,038,427</w:t>
            </w:r>
          </w:p>
        </w:tc>
      </w:tr>
      <w:tr w:rsidR="003E1F11" w:rsidRPr="00B61B75" w:rsidTr="00601310">
        <w:tc>
          <w:tcPr>
            <w:tcW w:w="1692" w:type="pct"/>
            <w:shd w:val="clear" w:color="auto" w:fill="auto"/>
          </w:tcPr>
          <w:p w:rsidR="005A204D" w:rsidRPr="00B61B75" w:rsidRDefault="005A204D" w:rsidP="003E3A93">
            <w:pPr>
              <w:ind w:left="432" w:right="-72" w:hanging="432"/>
              <w:rPr>
                <w:rFonts w:ascii="Arial" w:eastAsia="Arial Unicode MS" w:hAnsi="Arial" w:cs="Arial"/>
                <w:sz w:val="18"/>
                <w:szCs w:val="18"/>
              </w:rPr>
            </w:pPr>
            <w:r w:rsidRPr="00B61B75">
              <w:rPr>
                <w:rFonts w:ascii="Arial" w:eastAsia="Arial Unicode MS" w:hAnsi="Arial" w:cs="Arial"/>
                <w:sz w:val="18"/>
                <w:szCs w:val="18"/>
              </w:rPr>
              <w:t>Deferred tax liabilities</w:t>
            </w:r>
          </w:p>
        </w:tc>
        <w:tc>
          <w:tcPr>
            <w:tcW w:w="300" w:type="pct"/>
          </w:tcPr>
          <w:p w:rsidR="005A204D" w:rsidRPr="00B61B75" w:rsidRDefault="005A204D" w:rsidP="003E3A93">
            <w:pPr>
              <w:ind w:left="-72" w:right="-72"/>
              <w:jc w:val="center"/>
              <w:rPr>
                <w:rFonts w:ascii="Arial" w:eastAsia="Arial Unicode MS" w:hAnsi="Arial" w:cs="Arial"/>
                <w:sz w:val="18"/>
                <w:szCs w:val="18"/>
                <w:lang w:bidi="ar-SA"/>
              </w:rPr>
            </w:pPr>
            <w:r w:rsidRPr="00B61B75">
              <w:rPr>
                <w:rFonts w:ascii="Arial" w:eastAsia="Arial Unicode MS" w:hAnsi="Arial" w:cs="Arial"/>
                <w:sz w:val="18"/>
                <w:szCs w:val="18"/>
                <w:lang w:bidi="ar-SA"/>
              </w:rPr>
              <w:t>A</w:t>
            </w:r>
          </w:p>
        </w:tc>
        <w:tc>
          <w:tcPr>
            <w:tcW w:w="752" w:type="pct"/>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40,443,801</w:t>
            </w:r>
          </w:p>
        </w:tc>
        <w:tc>
          <w:tcPr>
            <w:tcW w:w="752" w:type="pct"/>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2,177,789</w:t>
            </w:r>
          </w:p>
        </w:tc>
        <w:tc>
          <w:tcPr>
            <w:tcW w:w="752" w:type="pct"/>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w:t>
            </w:r>
          </w:p>
        </w:tc>
        <w:tc>
          <w:tcPr>
            <w:tcW w:w="752" w:type="pct"/>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42,621,590</w:t>
            </w:r>
          </w:p>
        </w:tc>
      </w:tr>
      <w:tr w:rsidR="003E1F11" w:rsidRPr="00B61B75" w:rsidTr="00601310">
        <w:tc>
          <w:tcPr>
            <w:tcW w:w="1692" w:type="pct"/>
            <w:shd w:val="clear" w:color="auto" w:fill="auto"/>
          </w:tcPr>
          <w:p w:rsidR="00A92561" w:rsidRPr="00B61B75" w:rsidRDefault="00A92561" w:rsidP="003E3A93">
            <w:pPr>
              <w:ind w:left="432" w:right="-72" w:hanging="432"/>
              <w:rPr>
                <w:rFonts w:ascii="Arial" w:eastAsia="Arial Unicode MS" w:hAnsi="Arial" w:cs="Arial"/>
                <w:sz w:val="14"/>
                <w:szCs w:val="14"/>
              </w:rPr>
            </w:pPr>
          </w:p>
        </w:tc>
        <w:tc>
          <w:tcPr>
            <w:tcW w:w="300" w:type="pct"/>
          </w:tcPr>
          <w:p w:rsidR="00A92561" w:rsidRPr="00B61B75" w:rsidRDefault="00A92561" w:rsidP="003E3A93">
            <w:pPr>
              <w:ind w:left="-72" w:right="-72"/>
              <w:jc w:val="center"/>
              <w:rPr>
                <w:rFonts w:ascii="Arial" w:eastAsia="Arial Unicode MS" w:hAnsi="Arial" w:cs="Arial"/>
                <w:sz w:val="14"/>
                <w:szCs w:val="14"/>
                <w:lang w:bidi="ar-SA"/>
              </w:rPr>
            </w:pPr>
          </w:p>
        </w:tc>
        <w:tc>
          <w:tcPr>
            <w:tcW w:w="752" w:type="pct"/>
            <w:tcBorders>
              <w:top w:val="single" w:sz="4" w:space="0" w:color="auto"/>
            </w:tcBorders>
            <w:shd w:val="clear" w:color="auto" w:fill="auto"/>
          </w:tcPr>
          <w:p w:rsidR="00A92561" w:rsidRPr="00B61B75" w:rsidRDefault="00A92561" w:rsidP="003E3A93">
            <w:pPr>
              <w:ind w:right="-72"/>
              <w:jc w:val="right"/>
              <w:rPr>
                <w:rFonts w:ascii="Arial" w:eastAsia="Arial Unicode MS" w:hAnsi="Arial" w:cs="Arial"/>
                <w:sz w:val="14"/>
                <w:szCs w:val="14"/>
                <w:lang w:bidi="ar-SA"/>
              </w:rPr>
            </w:pPr>
          </w:p>
        </w:tc>
        <w:tc>
          <w:tcPr>
            <w:tcW w:w="752" w:type="pct"/>
            <w:tcBorders>
              <w:top w:val="single" w:sz="4" w:space="0" w:color="auto"/>
            </w:tcBorders>
            <w:shd w:val="clear" w:color="auto" w:fill="auto"/>
          </w:tcPr>
          <w:p w:rsidR="00A92561" w:rsidRPr="00B61B75" w:rsidRDefault="00A92561" w:rsidP="003E3A93">
            <w:pPr>
              <w:ind w:right="-72"/>
              <w:jc w:val="right"/>
              <w:rPr>
                <w:rFonts w:ascii="Arial" w:eastAsia="Arial Unicode MS" w:hAnsi="Arial" w:cs="Arial"/>
                <w:sz w:val="14"/>
                <w:szCs w:val="14"/>
                <w:lang w:bidi="ar-SA"/>
              </w:rPr>
            </w:pPr>
          </w:p>
        </w:tc>
        <w:tc>
          <w:tcPr>
            <w:tcW w:w="752" w:type="pct"/>
            <w:tcBorders>
              <w:top w:val="single" w:sz="4" w:space="0" w:color="auto"/>
            </w:tcBorders>
            <w:shd w:val="clear" w:color="auto" w:fill="auto"/>
          </w:tcPr>
          <w:p w:rsidR="00A92561" w:rsidRPr="00B61B75" w:rsidRDefault="00A92561" w:rsidP="003E3A93">
            <w:pPr>
              <w:ind w:right="-72"/>
              <w:jc w:val="right"/>
              <w:rPr>
                <w:rFonts w:ascii="Arial" w:eastAsia="Arial Unicode MS" w:hAnsi="Arial" w:cs="Arial"/>
                <w:sz w:val="14"/>
                <w:szCs w:val="14"/>
                <w:lang w:bidi="ar-SA"/>
              </w:rPr>
            </w:pPr>
          </w:p>
        </w:tc>
        <w:tc>
          <w:tcPr>
            <w:tcW w:w="752" w:type="pct"/>
            <w:tcBorders>
              <w:top w:val="single" w:sz="4" w:space="0" w:color="auto"/>
            </w:tcBorders>
            <w:shd w:val="clear" w:color="auto" w:fill="auto"/>
          </w:tcPr>
          <w:p w:rsidR="00A92561" w:rsidRPr="00B61B75" w:rsidRDefault="00A92561" w:rsidP="003E3A93">
            <w:pPr>
              <w:ind w:right="-102"/>
              <w:jc w:val="right"/>
              <w:rPr>
                <w:rFonts w:ascii="Arial" w:eastAsia="Arial Unicode MS" w:hAnsi="Arial" w:cs="Arial"/>
                <w:sz w:val="14"/>
                <w:szCs w:val="14"/>
                <w:lang w:bidi="ar-SA"/>
              </w:rPr>
            </w:pPr>
          </w:p>
        </w:tc>
      </w:tr>
      <w:tr w:rsidR="003E1F11" w:rsidRPr="00B61B75" w:rsidTr="00601310">
        <w:tc>
          <w:tcPr>
            <w:tcW w:w="1692" w:type="pct"/>
            <w:shd w:val="clear" w:color="auto" w:fill="auto"/>
          </w:tcPr>
          <w:p w:rsidR="005A204D" w:rsidRPr="00B61B75" w:rsidRDefault="005A204D" w:rsidP="003E3A93">
            <w:pPr>
              <w:ind w:left="432" w:right="-72" w:hanging="432"/>
              <w:rPr>
                <w:rFonts w:ascii="Arial" w:eastAsia="Arial Unicode MS" w:hAnsi="Arial" w:cs="Arial"/>
                <w:b/>
                <w:bCs/>
                <w:sz w:val="18"/>
                <w:szCs w:val="18"/>
              </w:rPr>
            </w:pPr>
            <w:r w:rsidRPr="00B61B75">
              <w:rPr>
                <w:rFonts w:ascii="Arial" w:eastAsia="Arial Unicode MS" w:hAnsi="Arial" w:cs="Arial"/>
                <w:b/>
                <w:bCs/>
                <w:sz w:val="18"/>
                <w:szCs w:val="18"/>
              </w:rPr>
              <w:t>Total non-current liabilities</w:t>
            </w:r>
          </w:p>
        </w:tc>
        <w:tc>
          <w:tcPr>
            <w:tcW w:w="300" w:type="pct"/>
          </w:tcPr>
          <w:p w:rsidR="005A204D" w:rsidRPr="00B61B75" w:rsidRDefault="005A204D" w:rsidP="003E3A93">
            <w:pPr>
              <w:ind w:left="-72" w:right="-72"/>
              <w:jc w:val="center"/>
              <w:rPr>
                <w:rFonts w:ascii="Arial" w:eastAsia="Arial Unicode MS" w:hAnsi="Arial" w:cs="Arial"/>
                <w:sz w:val="18"/>
                <w:szCs w:val="18"/>
                <w:lang w:bidi="ar-SA"/>
              </w:rPr>
            </w:pPr>
          </w:p>
        </w:tc>
        <w:tc>
          <w:tcPr>
            <w:tcW w:w="752" w:type="pct"/>
            <w:tcBorders>
              <w:bottom w:val="single" w:sz="4" w:space="0" w:color="auto"/>
            </w:tcBorders>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256,528,973</w:t>
            </w:r>
          </w:p>
        </w:tc>
        <w:tc>
          <w:tcPr>
            <w:tcW w:w="752" w:type="pct"/>
            <w:tcBorders>
              <w:bottom w:val="single" w:sz="4" w:space="0" w:color="auto"/>
            </w:tcBorders>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5,241,354</w:t>
            </w:r>
          </w:p>
        </w:tc>
        <w:tc>
          <w:tcPr>
            <w:tcW w:w="752" w:type="pct"/>
            <w:tcBorders>
              <w:bottom w:val="single" w:sz="4" w:space="0" w:color="auto"/>
            </w:tcBorders>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17,880,953,255</w:t>
            </w:r>
          </w:p>
        </w:tc>
        <w:tc>
          <w:tcPr>
            <w:tcW w:w="752" w:type="pct"/>
            <w:tcBorders>
              <w:bottom w:val="single" w:sz="4" w:space="0" w:color="auto"/>
            </w:tcBorders>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18,142,723,582</w:t>
            </w:r>
          </w:p>
        </w:tc>
      </w:tr>
      <w:tr w:rsidR="003E1F11" w:rsidRPr="00B61B75" w:rsidTr="00601310">
        <w:tc>
          <w:tcPr>
            <w:tcW w:w="1692" w:type="pct"/>
            <w:shd w:val="clear" w:color="auto" w:fill="auto"/>
          </w:tcPr>
          <w:p w:rsidR="005A204D" w:rsidRPr="00B61B75" w:rsidRDefault="005A204D" w:rsidP="003E3A93">
            <w:pPr>
              <w:ind w:left="432" w:right="-72" w:hanging="432"/>
              <w:rPr>
                <w:rFonts w:ascii="Arial" w:eastAsia="Arial Unicode MS" w:hAnsi="Arial" w:cs="Arial"/>
                <w:b/>
                <w:bCs/>
                <w:sz w:val="14"/>
                <w:szCs w:val="14"/>
                <w:cs/>
              </w:rPr>
            </w:pPr>
          </w:p>
        </w:tc>
        <w:tc>
          <w:tcPr>
            <w:tcW w:w="300" w:type="pct"/>
          </w:tcPr>
          <w:p w:rsidR="005A204D" w:rsidRPr="00B61B75" w:rsidRDefault="005A204D" w:rsidP="003E3A93">
            <w:pPr>
              <w:ind w:left="-72" w:right="-72"/>
              <w:jc w:val="center"/>
              <w:rPr>
                <w:rFonts w:ascii="Arial" w:eastAsia="Arial Unicode MS" w:hAnsi="Arial" w:cs="Arial"/>
                <w:sz w:val="14"/>
                <w:szCs w:val="14"/>
                <w:lang w:bidi="ar-SA"/>
              </w:rPr>
            </w:pPr>
          </w:p>
        </w:tc>
        <w:tc>
          <w:tcPr>
            <w:tcW w:w="752" w:type="pct"/>
            <w:tcBorders>
              <w:top w:val="single" w:sz="4" w:space="0" w:color="auto"/>
            </w:tcBorders>
            <w:shd w:val="clear" w:color="auto" w:fill="auto"/>
          </w:tcPr>
          <w:p w:rsidR="005A204D" w:rsidRPr="00B61B75" w:rsidRDefault="005A204D" w:rsidP="003E3A93">
            <w:pPr>
              <w:ind w:right="-72"/>
              <w:jc w:val="right"/>
              <w:rPr>
                <w:rFonts w:ascii="Arial" w:eastAsia="Arial Unicode MS" w:hAnsi="Arial" w:cs="Arial"/>
                <w:sz w:val="14"/>
                <w:szCs w:val="14"/>
                <w:lang w:bidi="ar-SA"/>
              </w:rPr>
            </w:pPr>
          </w:p>
        </w:tc>
        <w:tc>
          <w:tcPr>
            <w:tcW w:w="752" w:type="pct"/>
            <w:tcBorders>
              <w:top w:val="single" w:sz="4" w:space="0" w:color="auto"/>
            </w:tcBorders>
            <w:shd w:val="clear" w:color="auto" w:fill="auto"/>
          </w:tcPr>
          <w:p w:rsidR="005A204D" w:rsidRPr="00B61B75" w:rsidRDefault="005A204D" w:rsidP="003E3A93">
            <w:pPr>
              <w:ind w:right="-72"/>
              <w:jc w:val="right"/>
              <w:rPr>
                <w:rFonts w:ascii="Arial" w:eastAsia="Arial Unicode MS" w:hAnsi="Arial" w:cs="Arial"/>
                <w:sz w:val="14"/>
                <w:szCs w:val="14"/>
                <w:lang w:bidi="ar-SA"/>
              </w:rPr>
            </w:pPr>
          </w:p>
        </w:tc>
        <w:tc>
          <w:tcPr>
            <w:tcW w:w="752" w:type="pct"/>
            <w:tcBorders>
              <w:top w:val="single" w:sz="4" w:space="0" w:color="auto"/>
            </w:tcBorders>
            <w:shd w:val="clear" w:color="auto" w:fill="auto"/>
          </w:tcPr>
          <w:p w:rsidR="005A204D" w:rsidRPr="00B61B75" w:rsidRDefault="005A204D" w:rsidP="003E3A93">
            <w:pPr>
              <w:ind w:right="-72"/>
              <w:jc w:val="right"/>
              <w:rPr>
                <w:rFonts w:ascii="Arial" w:eastAsia="Arial Unicode MS" w:hAnsi="Arial" w:cs="Arial"/>
                <w:sz w:val="14"/>
                <w:szCs w:val="14"/>
                <w:lang w:bidi="ar-SA"/>
              </w:rPr>
            </w:pPr>
          </w:p>
        </w:tc>
        <w:tc>
          <w:tcPr>
            <w:tcW w:w="752" w:type="pct"/>
            <w:tcBorders>
              <w:top w:val="single" w:sz="4" w:space="0" w:color="auto"/>
            </w:tcBorders>
            <w:shd w:val="clear" w:color="auto" w:fill="auto"/>
          </w:tcPr>
          <w:p w:rsidR="005A204D" w:rsidRPr="00B61B75" w:rsidRDefault="005A204D" w:rsidP="003E3A93">
            <w:pPr>
              <w:ind w:right="-72"/>
              <w:jc w:val="right"/>
              <w:rPr>
                <w:rFonts w:ascii="Arial" w:eastAsia="Arial Unicode MS" w:hAnsi="Arial" w:cs="Arial"/>
                <w:sz w:val="14"/>
                <w:szCs w:val="14"/>
                <w:lang w:bidi="ar-SA"/>
              </w:rPr>
            </w:pPr>
          </w:p>
        </w:tc>
      </w:tr>
      <w:tr w:rsidR="003E1F11" w:rsidRPr="00B61B75" w:rsidTr="00601310">
        <w:tc>
          <w:tcPr>
            <w:tcW w:w="1692" w:type="pct"/>
            <w:shd w:val="clear" w:color="auto" w:fill="auto"/>
          </w:tcPr>
          <w:p w:rsidR="005A204D" w:rsidRPr="00B61B75" w:rsidRDefault="005A204D" w:rsidP="003E3A93">
            <w:pPr>
              <w:ind w:left="432" w:right="-72" w:hanging="432"/>
              <w:rPr>
                <w:rFonts w:ascii="Arial" w:eastAsia="Arial Unicode MS" w:hAnsi="Arial" w:cs="Arial"/>
                <w:b/>
                <w:bCs/>
                <w:sz w:val="18"/>
                <w:szCs w:val="18"/>
                <w:cs/>
              </w:rPr>
            </w:pPr>
            <w:r w:rsidRPr="00B61B75">
              <w:rPr>
                <w:rFonts w:ascii="Arial" w:eastAsia="Arial Unicode MS" w:hAnsi="Arial" w:cs="Arial"/>
                <w:b/>
                <w:bCs/>
                <w:sz w:val="18"/>
                <w:szCs w:val="18"/>
              </w:rPr>
              <w:t xml:space="preserve">Total </w:t>
            </w:r>
            <w:r w:rsidR="00C50B25" w:rsidRPr="00B61B75">
              <w:rPr>
                <w:rFonts w:ascii="Arial" w:eastAsia="Arial Unicode MS" w:hAnsi="Arial" w:cs="Arial"/>
                <w:b/>
                <w:bCs/>
                <w:sz w:val="18"/>
                <w:szCs w:val="18"/>
              </w:rPr>
              <w:t xml:space="preserve">restated </w:t>
            </w:r>
            <w:r w:rsidRPr="00B61B75">
              <w:rPr>
                <w:rFonts w:ascii="Arial" w:eastAsia="Arial Unicode MS" w:hAnsi="Arial" w:cs="Arial"/>
                <w:b/>
                <w:bCs/>
                <w:sz w:val="18"/>
                <w:szCs w:val="18"/>
              </w:rPr>
              <w:t>liabilities</w:t>
            </w:r>
          </w:p>
        </w:tc>
        <w:tc>
          <w:tcPr>
            <w:tcW w:w="300" w:type="pct"/>
          </w:tcPr>
          <w:p w:rsidR="005A204D" w:rsidRPr="00B61B75" w:rsidRDefault="005A204D" w:rsidP="003E3A93">
            <w:pPr>
              <w:ind w:left="-72" w:right="-72"/>
              <w:jc w:val="center"/>
              <w:rPr>
                <w:rFonts w:ascii="Arial" w:eastAsia="Arial Unicode MS" w:hAnsi="Arial" w:cs="Arial"/>
                <w:sz w:val="18"/>
                <w:szCs w:val="18"/>
                <w:lang w:bidi="ar-SA"/>
              </w:rPr>
            </w:pPr>
          </w:p>
        </w:tc>
        <w:tc>
          <w:tcPr>
            <w:tcW w:w="752" w:type="pct"/>
            <w:tcBorders>
              <w:bottom w:val="single" w:sz="4" w:space="0" w:color="auto"/>
            </w:tcBorders>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427,481,070</w:t>
            </w:r>
          </w:p>
        </w:tc>
        <w:tc>
          <w:tcPr>
            <w:tcW w:w="752" w:type="pct"/>
            <w:tcBorders>
              <w:bottom w:val="single" w:sz="4" w:space="0" w:color="auto"/>
            </w:tcBorders>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5,241,354</w:t>
            </w:r>
          </w:p>
        </w:tc>
        <w:tc>
          <w:tcPr>
            <w:tcW w:w="752" w:type="pct"/>
            <w:tcBorders>
              <w:bottom w:val="single" w:sz="4" w:space="0" w:color="auto"/>
            </w:tcBorders>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18,211,837,453</w:t>
            </w:r>
          </w:p>
        </w:tc>
        <w:tc>
          <w:tcPr>
            <w:tcW w:w="752" w:type="pct"/>
            <w:tcBorders>
              <w:bottom w:val="single" w:sz="4" w:space="0" w:color="auto"/>
            </w:tcBorders>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18,644,559,877</w:t>
            </w:r>
          </w:p>
        </w:tc>
      </w:tr>
      <w:tr w:rsidR="003E1F11" w:rsidRPr="00B61B75" w:rsidTr="00601310">
        <w:tc>
          <w:tcPr>
            <w:tcW w:w="1692" w:type="pct"/>
            <w:shd w:val="clear" w:color="auto" w:fill="auto"/>
          </w:tcPr>
          <w:p w:rsidR="00A92561" w:rsidRPr="00B61B75" w:rsidRDefault="00A92561" w:rsidP="003E3A93">
            <w:pPr>
              <w:ind w:left="432" w:right="-72" w:hanging="432"/>
              <w:rPr>
                <w:rFonts w:ascii="Arial" w:eastAsia="Arial Unicode MS" w:hAnsi="Arial" w:cs="Arial"/>
                <w:sz w:val="14"/>
                <w:szCs w:val="14"/>
                <w:lang w:bidi="ar-SA"/>
              </w:rPr>
            </w:pPr>
          </w:p>
        </w:tc>
        <w:tc>
          <w:tcPr>
            <w:tcW w:w="300" w:type="pct"/>
          </w:tcPr>
          <w:p w:rsidR="00A92561" w:rsidRPr="00B61B75" w:rsidRDefault="00A92561" w:rsidP="003E3A93">
            <w:pPr>
              <w:ind w:left="-72" w:right="-72"/>
              <w:jc w:val="center"/>
              <w:rPr>
                <w:rFonts w:ascii="Arial" w:eastAsia="Arial Unicode MS" w:hAnsi="Arial" w:cs="Arial"/>
                <w:sz w:val="14"/>
                <w:szCs w:val="14"/>
                <w:lang w:bidi="ar-SA"/>
              </w:rPr>
            </w:pPr>
          </w:p>
        </w:tc>
        <w:tc>
          <w:tcPr>
            <w:tcW w:w="752" w:type="pct"/>
            <w:tcBorders>
              <w:top w:val="single" w:sz="4" w:space="0" w:color="auto"/>
            </w:tcBorders>
            <w:shd w:val="clear" w:color="auto" w:fill="auto"/>
          </w:tcPr>
          <w:p w:rsidR="00A92561" w:rsidRPr="00B61B75" w:rsidRDefault="00A92561" w:rsidP="003E3A93">
            <w:pPr>
              <w:ind w:right="-72"/>
              <w:jc w:val="right"/>
              <w:rPr>
                <w:rFonts w:ascii="Arial" w:eastAsia="Arial Unicode MS" w:hAnsi="Arial" w:cs="Arial"/>
                <w:sz w:val="14"/>
                <w:szCs w:val="14"/>
                <w:lang w:bidi="ar-SA"/>
              </w:rPr>
            </w:pPr>
          </w:p>
        </w:tc>
        <w:tc>
          <w:tcPr>
            <w:tcW w:w="752" w:type="pct"/>
            <w:tcBorders>
              <w:top w:val="single" w:sz="4" w:space="0" w:color="auto"/>
            </w:tcBorders>
            <w:shd w:val="clear" w:color="auto" w:fill="auto"/>
          </w:tcPr>
          <w:p w:rsidR="00A92561" w:rsidRPr="00B61B75" w:rsidRDefault="00A92561" w:rsidP="003E3A93">
            <w:pPr>
              <w:ind w:right="-72"/>
              <w:jc w:val="right"/>
              <w:rPr>
                <w:rFonts w:ascii="Arial" w:eastAsia="Arial Unicode MS" w:hAnsi="Arial" w:cs="Arial"/>
                <w:sz w:val="14"/>
                <w:szCs w:val="14"/>
                <w:lang w:bidi="ar-SA"/>
              </w:rPr>
            </w:pPr>
          </w:p>
        </w:tc>
        <w:tc>
          <w:tcPr>
            <w:tcW w:w="752" w:type="pct"/>
            <w:tcBorders>
              <w:top w:val="single" w:sz="4" w:space="0" w:color="auto"/>
            </w:tcBorders>
            <w:shd w:val="clear" w:color="auto" w:fill="auto"/>
          </w:tcPr>
          <w:p w:rsidR="00A92561" w:rsidRPr="00B61B75" w:rsidRDefault="00A92561" w:rsidP="003E3A93">
            <w:pPr>
              <w:ind w:right="-72"/>
              <w:jc w:val="right"/>
              <w:rPr>
                <w:rFonts w:ascii="Arial" w:eastAsia="Arial Unicode MS" w:hAnsi="Arial" w:cs="Arial"/>
                <w:sz w:val="14"/>
                <w:szCs w:val="14"/>
                <w:lang w:bidi="ar-SA"/>
              </w:rPr>
            </w:pPr>
          </w:p>
        </w:tc>
        <w:tc>
          <w:tcPr>
            <w:tcW w:w="752" w:type="pct"/>
            <w:tcBorders>
              <w:top w:val="single" w:sz="4" w:space="0" w:color="auto"/>
            </w:tcBorders>
            <w:shd w:val="clear" w:color="auto" w:fill="auto"/>
          </w:tcPr>
          <w:p w:rsidR="00A92561" w:rsidRPr="00B61B75" w:rsidRDefault="00A92561" w:rsidP="003E3A93">
            <w:pPr>
              <w:ind w:right="-102"/>
              <w:jc w:val="right"/>
              <w:rPr>
                <w:rFonts w:ascii="Arial" w:eastAsia="Arial Unicode MS" w:hAnsi="Arial" w:cs="Arial"/>
                <w:sz w:val="14"/>
                <w:szCs w:val="14"/>
                <w:lang w:bidi="ar-SA"/>
              </w:rPr>
            </w:pPr>
          </w:p>
        </w:tc>
      </w:tr>
      <w:tr w:rsidR="003E1F11" w:rsidRPr="00B61B75" w:rsidTr="00601310">
        <w:tc>
          <w:tcPr>
            <w:tcW w:w="1692" w:type="pct"/>
            <w:shd w:val="clear" w:color="auto" w:fill="auto"/>
          </w:tcPr>
          <w:p w:rsidR="00A92561" w:rsidRPr="00B61B75" w:rsidRDefault="00A92561" w:rsidP="003E3A93">
            <w:pPr>
              <w:ind w:left="432" w:right="-72" w:hanging="432"/>
              <w:rPr>
                <w:rFonts w:ascii="Arial" w:eastAsia="Arial Unicode MS" w:hAnsi="Arial" w:cs="Arial"/>
                <w:b/>
                <w:bCs/>
                <w:sz w:val="18"/>
                <w:szCs w:val="18"/>
                <w:lang w:bidi="ar-SA"/>
              </w:rPr>
            </w:pPr>
            <w:r w:rsidRPr="00B61B75">
              <w:rPr>
                <w:rFonts w:ascii="Arial" w:eastAsia="Arial Unicode MS" w:hAnsi="Arial" w:cs="Arial"/>
                <w:b/>
                <w:bCs/>
                <w:sz w:val="18"/>
                <w:szCs w:val="18"/>
                <w:lang w:bidi="ar-SA"/>
              </w:rPr>
              <w:t>Equity</w:t>
            </w:r>
          </w:p>
        </w:tc>
        <w:tc>
          <w:tcPr>
            <w:tcW w:w="300" w:type="pct"/>
          </w:tcPr>
          <w:p w:rsidR="00A92561" w:rsidRPr="00B61B75" w:rsidRDefault="00A92561" w:rsidP="003E3A93">
            <w:pPr>
              <w:ind w:left="-72" w:right="-72"/>
              <w:jc w:val="center"/>
              <w:rPr>
                <w:rFonts w:ascii="Arial" w:eastAsia="Arial Unicode MS" w:hAnsi="Arial" w:cs="Arial"/>
                <w:sz w:val="18"/>
                <w:szCs w:val="18"/>
                <w:lang w:bidi="ar-SA"/>
              </w:rPr>
            </w:pPr>
          </w:p>
        </w:tc>
        <w:tc>
          <w:tcPr>
            <w:tcW w:w="752" w:type="pct"/>
            <w:shd w:val="clear" w:color="auto" w:fill="auto"/>
          </w:tcPr>
          <w:p w:rsidR="00A92561" w:rsidRPr="00B61B75" w:rsidRDefault="00A92561" w:rsidP="003E3A93">
            <w:pPr>
              <w:ind w:right="-72"/>
              <w:jc w:val="right"/>
              <w:rPr>
                <w:rFonts w:ascii="Arial" w:eastAsia="Arial Unicode MS" w:hAnsi="Arial" w:cs="Arial"/>
                <w:sz w:val="18"/>
                <w:szCs w:val="18"/>
                <w:lang w:bidi="ar-SA"/>
              </w:rPr>
            </w:pPr>
          </w:p>
        </w:tc>
        <w:tc>
          <w:tcPr>
            <w:tcW w:w="752" w:type="pct"/>
            <w:shd w:val="clear" w:color="auto" w:fill="auto"/>
          </w:tcPr>
          <w:p w:rsidR="00A92561" w:rsidRPr="00B61B75" w:rsidRDefault="00A92561" w:rsidP="003E3A93">
            <w:pPr>
              <w:ind w:right="-72"/>
              <w:jc w:val="right"/>
              <w:rPr>
                <w:rFonts w:ascii="Arial" w:eastAsia="Arial Unicode MS" w:hAnsi="Arial" w:cs="Arial"/>
                <w:sz w:val="18"/>
                <w:szCs w:val="18"/>
                <w:lang w:bidi="ar-SA"/>
              </w:rPr>
            </w:pPr>
          </w:p>
        </w:tc>
        <w:tc>
          <w:tcPr>
            <w:tcW w:w="752" w:type="pct"/>
            <w:shd w:val="clear" w:color="auto" w:fill="auto"/>
          </w:tcPr>
          <w:p w:rsidR="00A92561" w:rsidRPr="00B61B75" w:rsidRDefault="00A92561" w:rsidP="003E3A93">
            <w:pPr>
              <w:ind w:right="-72"/>
              <w:jc w:val="right"/>
              <w:rPr>
                <w:rFonts w:ascii="Arial" w:eastAsia="Arial Unicode MS" w:hAnsi="Arial" w:cs="Arial"/>
                <w:sz w:val="18"/>
                <w:szCs w:val="18"/>
                <w:lang w:bidi="ar-SA"/>
              </w:rPr>
            </w:pPr>
          </w:p>
        </w:tc>
        <w:tc>
          <w:tcPr>
            <w:tcW w:w="752" w:type="pct"/>
            <w:shd w:val="clear" w:color="auto" w:fill="auto"/>
          </w:tcPr>
          <w:p w:rsidR="00A92561" w:rsidRPr="00B61B75" w:rsidRDefault="00A92561" w:rsidP="003E3A93">
            <w:pPr>
              <w:ind w:right="-102"/>
              <w:jc w:val="right"/>
              <w:rPr>
                <w:rFonts w:ascii="Arial" w:eastAsia="Arial Unicode MS" w:hAnsi="Arial" w:cs="Arial"/>
                <w:sz w:val="18"/>
                <w:szCs w:val="18"/>
                <w:lang w:bidi="ar-SA"/>
              </w:rPr>
            </w:pPr>
          </w:p>
        </w:tc>
      </w:tr>
      <w:tr w:rsidR="003E1F11" w:rsidRPr="00B61B75" w:rsidTr="00601310">
        <w:tc>
          <w:tcPr>
            <w:tcW w:w="1692" w:type="pct"/>
            <w:shd w:val="clear" w:color="auto" w:fill="auto"/>
          </w:tcPr>
          <w:p w:rsidR="005A204D" w:rsidRPr="00B61B75" w:rsidRDefault="005A204D" w:rsidP="003E3A93">
            <w:pPr>
              <w:ind w:left="432" w:right="-72" w:hanging="432"/>
              <w:rPr>
                <w:rFonts w:ascii="Arial" w:eastAsia="Arial Unicode MS" w:hAnsi="Arial" w:cs="Arial"/>
                <w:sz w:val="18"/>
                <w:szCs w:val="18"/>
              </w:rPr>
            </w:pPr>
            <w:r w:rsidRPr="00B61B75">
              <w:rPr>
                <w:rFonts w:ascii="Arial" w:eastAsia="Arial Unicode MS" w:hAnsi="Arial" w:cs="Arial"/>
                <w:sz w:val="18"/>
                <w:szCs w:val="18"/>
              </w:rPr>
              <w:t>Retained earnings</w:t>
            </w:r>
            <w:r w:rsidRPr="00B61B75">
              <w:rPr>
                <w:rFonts w:ascii="Arial" w:eastAsia="Arial Unicode MS" w:hAnsi="Arial" w:cs="Arial"/>
                <w:sz w:val="18"/>
                <w:szCs w:val="18"/>
                <w:cs/>
              </w:rPr>
              <w:t xml:space="preserve"> </w:t>
            </w:r>
            <w:r w:rsidRPr="00B61B75">
              <w:rPr>
                <w:rFonts w:ascii="Arial" w:eastAsia="Arial Unicode MS" w:hAnsi="Arial" w:cs="Arial"/>
                <w:sz w:val="18"/>
                <w:szCs w:val="18"/>
              </w:rPr>
              <w:t>- unappropriated</w:t>
            </w:r>
          </w:p>
        </w:tc>
        <w:tc>
          <w:tcPr>
            <w:tcW w:w="300" w:type="pct"/>
          </w:tcPr>
          <w:p w:rsidR="005A204D" w:rsidRPr="00B61B75" w:rsidRDefault="005A204D" w:rsidP="003E3A93">
            <w:pPr>
              <w:ind w:left="-72" w:right="-72"/>
              <w:jc w:val="center"/>
              <w:rPr>
                <w:rFonts w:ascii="Arial" w:eastAsia="Arial Unicode MS" w:hAnsi="Arial" w:cs="Arial"/>
                <w:sz w:val="18"/>
                <w:szCs w:val="18"/>
              </w:rPr>
            </w:pPr>
            <w:r w:rsidRPr="00B61B75">
              <w:rPr>
                <w:rFonts w:ascii="Arial" w:eastAsia="Arial Unicode MS" w:hAnsi="Arial" w:cs="Arial"/>
                <w:sz w:val="18"/>
                <w:szCs w:val="18"/>
              </w:rPr>
              <w:t>A</w:t>
            </w:r>
          </w:p>
        </w:tc>
        <w:tc>
          <w:tcPr>
            <w:tcW w:w="752" w:type="pct"/>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3,676,485,373</w:t>
            </w:r>
          </w:p>
        </w:tc>
        <w:tc>
          <w:tcPr>
            <w:tcW w:w="752" w:type="pct"/>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(2,427,668)</w:t>
            </w:r>
          </w:p>
        </w:tc>
        <w:tc>
          <w:tcPr>
            <w:tcW w:w="752" w:type="pct"/>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w:t>
            </w:r>
          </w:p>
        </w:tc>
        <w:tc>
          <w:tcPr>
            <w:tcW w:w="752" w:type="pct"/>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3,674,057,705</w:t>
            </w:r>
          </w:p>
        </w:tc>
      </w:tr>
      <w:tr w:rsidR="003E1F11" w:rsidRPr="00B61B75" w:rsidTr="00601310">
        <w:tc>
          <w:tcPr>
            <w:tcW w:w="1692" w:type="pct"/>
            <w:shd w:val="clear" w:color="auto" w:fill="auto"/>
          </w:tcPr>
          <w:p w:rsidR="005A204D" w:rsidRPr="00B61B75" w:rsidRDefault="005A204D" w:rsidP="003E3A93">
            <w:pPr>
              <w:ind w:left="432" w:right="-72" w:hanging="432"/>
              <w:rPr>
                <w:rFonts w:ascii="Arial" w:eastAsia="Arial Unicode MS" w:hAnsi="Arial" w:cs="Arial"/>
                <w:sz w:val="18"/>
                <w:szCs w:val="18"/>
                <w:cs/>
              </w:rPr>
            </w:pPr>
            <w:r w:rsidRPr="00B61B75">
              <w:rPr>
                <w:rFonts w:ascii="Arial" w:eastAsia="Arial Unicode MS" w:hAnsi="Arial" w:cs="Arial"/>
                <w:sz w:val="18"/>
                <w:szCs w:val="18"/>
              </w:rPr>
              <w:t>Other components of equity</w:t>
            </w:r>
          </w:p>
        </w:tc>
        <w:tc>
          <w:tcPr>
            <w:tcW w:w="300" w:type="pct"/>
          </w:tcPr>
          <w:p w:rsidR="005A204D" w:rsidRPr="00B61B75" w:rsidRDefault="005A204D" w:rsidP="003E3A93">
            <w:pPr>
              <w:ind w:left="-72" w:right="-72"/>
              <w:jc w:val="center"/>
              <w:rPr>
                <w:rFonts w:ascii="Arial" w:eastAsia="Arial Unicode MS" w:hAnsi="Arial" w:cs="Arial"/>
                <w:sz w:val="18"/>
                <w:szCs w:val="18"/>
                <w:lang w:bidi="ar-SA"/>
              </w:rPr>
            </w:pPr>
            <w:r w:rsidRPr="00B61B75">
              <w:rPr>
                <w:rFonts w:ascii="Arial" w:eastAsia="Arial Unicode MS" w:hAnsi="Arial" w:cs="Arial"/>
                <w:sz w:val="18"/>
                <w:szCs w:val="18"/>
                <w:lang w:bidi="ar-SA"/>
              </w:rPr>
              <w:t>A</w:t>
            </w:r>
          </w:p>
        </w:tc>
        <w:tc>
          <w:tcPr>
            <w:tcW w:w="752" w:type="pct"/>
            <w:tcBorders>
              <w:bottom w:val="single" w:sz="4" w:space="0" w:color="auto"/>
            </w:tcBorders>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(63,187,716)</w:t>
            </w:r>
          </w:p>
        </w:tc>
        <w:tc>
          <w:tcPr>
            <w:tcW w:w="752" w:type="pct"/>
            <w:tcBorders>
              <w:bottom w:val="single" w:sz="4" w:space="0" w:color="auto"/>
            </w:tcBorders>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8,687,97</w:t>
            </w:r>
            <w:r w:rsidR="00601310" w:rsidRPr="00B61B75">
              <w:rPr>
                <w:rFonts w:ascii="Arial" w:eastAsia="Arial Unicode MS" w:hAnsi="Arial" w:cs="Arial"/>
                <w:sz w:val="18"/>
                <w:szCs w:val="18"/>
                <w:lang w:bidi="ar-SA"/>
              </w:rPr>
              <w:t>2</w:t>
            </w:r>
          </w:p>
        </w:tc>
        <w:tc>
          <w:tcPr>
            <w:tcW w:w="752" w:type="pct"/>
            <w:tcBorders>
              <w:bottom w:val="single" w:sz="4" w:space="0" w:color="auto"/>
            </w:tcBorders>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w:t>
            </w:r>
          </w:p>
        </w:tc>
        <w:tc>
          <w:tcPr>
            <w:tcW w:w="752" w:type="pct"/>
            <w:tcBorders>
              <w:bottom w:val="single" w:sz="4" w:space="0" w:color="auto"/>
            </w:tcBorders>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(54,499,74</w:t>
            </w:r>
            <w:r w:rsidR="00601310" w:rsidRPr="00B61B75">
              <w:rPr>
                <w:rFonts w:ascii="Arial" w:eastAsia="Arial Unicode MS" w:hAnsi="Arial" w:cs="Arial"/>
                <w:sz w:val="18"/>
                <w:szCs w:val="18"/>
                <w:lang w:bidi="ar-SA"/>
              </w:rPr>
              <w:t>4</w:t>
            </w:r>
            <w:r w:rsidRPr="00B61B75">
              <w:rPr>
                <w:rFonts w:ascii="Arial" w:eastAsia="Arial Unicode MS" w:hAnsi="Arial" w:cs="Arial"/>
                <w:sz w:val="18"/>
                <w:szCs w:val="18"/>
                <w:lang w:bidi="ar-SA"/>
              </w:rPr>
              <w:t>)</w:t>
            </w:r>
          </w:p>
        </w:tc>
      </w:tr>
      <w:tr w:rsidR="003E1F11" w:rsidRPr="00B61B75" w:rsidTr="00601310">
        <w:tc>
          <w:tcPr>
            <w:tcW w:w="1692" w:type="pct"/>
            <w:shd w:val="clear" w:color="auto" w:fill="auto"/>
          </w:tcPr>
          <w:p w:rsidR="00A92561" w:rsidRPr="00B61B75" w:rsidRDefault="00A92561" w:rsidP="003E3A93">
            <w:pPr>
              <w:ind w:left="432" w:right="-72" w:hanging="432"/>
              <w:rPr>
                <w:rFonts w:ascii="Arial" w:eastAsia="Arial Unicode MS" w:hAnsi="Arial" w:cs="Arial"/>
                <w:sz w:val="14"/>
                <w:szCs w:val="14"/>
              </w:rPr>
            </w:pPr>
          </w:p>
        </w:tc>
        <w:tc>
          <w:tcPr>
            <w:tcW w:w="300" w:type="pct"/>
          </w:tcPr>
          <w:p w:rsidR="00A92561" w:rsidRPr="00B61B75" w:rsidRDefault="00A92561" w:rsidP="003E3A93">
            <w:pPr>
              <w:ind w:left="-72" w:right="-72"/>
              <w:jc w:val="center"/>
              <w:rPr>
                <w:rFonts w:ascii="Arial" w:eastAsia="Arial Unicode MS" w:hAnsi="Arial" w:cs="Arial"/>
                <w:sz w:val="14"/>
                <w:szCs w:val="14"/>
                <w:lang w:bidi="ar-SA"/>
              </w:rPr>
            </w:pPr>
          </w:p>
        </w:tc>
        <w:tc>
          <w:tcPr>
            <w:tcW w:w="752" w:type="pct"/>
            <w:tcBorders>
              <w:top w:val="single" w:sz="4" w:space="0" w:color="auto"/>
            </w:tcBorders>
            <w:shd w:val="clear" w:color="auto" w:fill="auto"/>
          </w:tcPr>
          <w:p w:rsidR="00A92561" w:rsidRPr="00B61B75" w:rsidRDefault="00A92561" w:rsidP="003E3A93">
            <w:pPr>
              <w:ind w:right="-72"/>
              <w:jc w:val="right"/>
              <w:rPr>
                <w:rFonts w:ascii="Arial" w:eastAsia="Arial Unicode MS" w:hAnsi="Arial" w:cs="Arial"/>
                <w:sz w:val="14"/>
                <w:szCs w:val="14"/>
                <w:lang w:bidi="ar-SA"/>
              </w:rPr>
            </w:pPr>
          </w:p>
        </w:tc>
        <w:tc>
          <w:tcPr>
            <w:tcW w:w="752" w:type="pct"/>
            <w:tcBorders>
              <w:top w:val="single" w:sz="4" w:space="0" w:color="auto"/>
            </w:tcBorders>
            <w:shd w:val="clear" w:color="auto" w:fill="auto"/>
          </w:tcPr>
          <w:p w:rsidR="00A92561" w:rsidRPr="00B61B75" w:rsidRDefault="00A92561" w:rsidP="003E3A93">
            <w:pPr>
              <w:ind w:right="-72"/>
              <w:jc w:val="right"/>
              <w:rPr>
                <w:rFonts w:ascii="Arial" w:eastAsia="Arial Unicode MS" w:hAnsi="Arial" w:cs="Arial"/>
                <w:sz w:val="14"/>
                <w:szCs w:val="14"/>
                <w:lang w:bidi="ar-SA"/>
              </w:rPr>
            </w:pPr>
          </w:p>
        </w:tc>
        <w:tc>
          <w:tcPr>
            <w:tcW w:w="752" w:type="pct"/>
            <w:tcBorders>
              <w:top w:val="single" w:sz="4" w:space="0" w:color="auto"/>
            </w:tcBorders>
            <w:shd w:val="clear" w:color="auto" w:fill="auto"/>
          </w:tcPr>
          <w:p w:rsidR="00A92561" w:rsidRPr="00B61B75" w:rsidRDefault="00A92561" w:rsidP="003E3A93">
            <w:pPr>
              <w:ind w:right="-72"/>
              <w:jc w:val="right"/>
              <w:rPr>
                <w:rFonts w:ascii="Arial" w:eastAsia="Arial Unicode MS" w:hAnsi="Arial" w:cs="Arial"/>
                <w:sz w:val="14"/>
                <w:szCs w:val="14"/>
                <w:lang w:bidi="ar-SA"/>
              </w:rPr>
            </w:pPr>
          </w:p>
        </w:tc>
        <w:tc>
          <w:tcPr>
            <w:tcW w:w="752" w:type="pct"/>
            <w:tcBorders>
              <w:top w:val="single" w:sz="4" w:space="0" w:color="auto"/>
            </w:tcBorders>
            <w:shd w:val="clear" w:color="auto" w:fill="auto"/>
          </w:tcPr>
          <w:p w:rsidR="00A92561" w:rsidRPr="00B61B75" w:rsidRDefault="00A92561" w:rsidP="003E3A93">
            <w:pPr>
              <w:ind w:right="-102"/>
              <w:jc w:val="right"/>
              <w:rPr>
                <w:rFonts w:ascii="Arial" w:eastAsia="Arial Unicode MS" w:hAnsi="Arial" w:cs="Arial"/>
                <w:sz w:val="14"/>
                <w:szCs w:val="14"/>
                <w:lang w:bidi="ar-SA"/>
              </w:rPr>
            </w:pPr>
          </w:p>
        </w:tc>
      </w:tr>
      <w:tr w:rsidR="003E1F11" w:rsidRPr="00B61B75" w:rsidTr="00601310">
        <w:tc>
          <w:tcPr>
            <w:tcW w:w="1692" w:type="pct"/>
            <w:shd w:val="clear" w:color="auto" w:fill="auto"/>
          </w:tcPr>
          <w:p w:rsidR="005A204D" w:rsidRPr="00B61B75" w:rsidRDefault="005A204D" w:rsidP="003E3A93">
            <w:pPr>
              <w:ind w:left="432" w:right="-72" w:hanging="432"/>
              <w:rPr>
                <w:rFonts w:ascii="Arial" w:eastAsia="Arial Unicode MS" w:hAnsi="Arial" w:cs="Arial"/>
                <w:b/>
                <w:bCs/>
                <w:sz w:val="18"/>
                <w:szCs w:val="18"/>
                <w:cs/>
              </w:rPr>
            </w:pPr>
            <w:r w:rsidRPr="00B61B75">
              <w:rPr>
                <w:rFonts w:ascii="Arial" w:eastAsia="Arial Unicode MS" w:hAnsi="Arial" w:cs="Arial"/>
                <w:b/>
                <w:bCs/>
                <w:sz w:val="18"/>
                <w:szCs w:val="18"/>
              </w:rPr>
              <w:t xml:space="preserve">Total </w:t>
            </w:r>
            <w:r w:rsidR="00C50B25" w:rsidRPr="00B61B75">
              <w:rPr>
                <w:rFonts w:ascii="Arial" w:eastAsia="Arial Unicode MS" w:hAnsi="Arial" w:cs="Arial"/>
                <w:b/>
                <w:bCs/>
                <w:sz w:val="18"/>
                <w:szCs w:val="18"/>
              </w:rPr>
              <w:t xml:space="preserve">restated </w:t>
            </w:r>
            <w:r w:rsidRPr="00B61B75">
              <w:rPr>
                <w:rFonts w:ascii="Arial" w:eastAsia="Arial Unicode MS" w:hAnsi="Arial" w:cs="Arial"/>
                <w:b/>
                <w:bCs/>
                <w:sz w:val="18"/>
                <w:szCs w:val="18"/>
              </w:rPr>
              <w:t>equity</w:t>
            </w:r>
          </w:p>
        </w:tc>
        <w:tc>
          <w:tcPr>
            <w:tcW w:w="300" w:type="pct"/>
          </w:tcPr>
          <w:p w:rsidR="005A204D" w:rsidRPr="00B61B75" w:rsidRDefault="005A204D" w:rsidP="003E3A93">
            <w:pPr>
              <w:ind w:left="-72" w:right="-72"/>
              <w:jc w:val="center"/>
              <w:rPr>
                <w:rFonts w:ascii="Arial" w:eastAsia="Arial Unicode MS" w:hAnsi="Arial" w:cs="Arial"/>
                <w:sz w:val="18"/>
                <w:szCs w:val="18"/>
                <w:lang w:bidi="ar-SA"/>
              </w:rPr>
            </w:pPr>
          </w:p>
        </w:tc>
        <w:tc>
          <w:tcPr>
            <w:tcW w:w="752" w:type="pct"/>
            <w:tcBorders>
              <w:bottom w:val="single" w:sz="4" w:space="0" w:color="auto"/>
            </w:tcBorders>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3,613,297,657</w:t>
            </w:r>
          </w:p>
        </w:tc>
        <w:tc>
          <w:tcPr>
            <w:tcW w:w="752" w:type="pct"/>
            <w:tcBorders>
              <w:bottom w:val="single" w:sz="4" w:space="0" w:color="auto"/>
            </w:tcBorders>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6,260,30</w:t>
            </w:r>
            <w:r w:rsidR="00601310" w:rsidRPr="00B61B75">
              <w:rPr>
                <w:rFonts w:ascii="Arial" w:eastAsia="Arial Unicode MS" w:hAnsi="Arial" w:cs="Arial"/>
                <w:sz w:val="18"/>
                <w:szCs w:val="18"/>
                <w:lang w:bidi="ar-SA"/>
              </w:rPr>
              <w:t>4</w:t>
            </w:r>
          </w:p>
        </w:tc>
        <w:tc>
          <w:tcPr>
            <w:tcW w:w="752" w:type="pct"/>
            <w:tcBorders>
              <w:bottom w:val="single" w:sz="4" w:space="0" w:color="auto"/>
            </w:tcBorders>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w:t>
            </w:r>
          </w:p>
        </w:tc>
        <w:tc>
          <w:tcPr>
            <w:tcW w:w="752" w:type="pct"/>
            <w:tcBorders>
              <w:bottom w:val="single" w:sz="4" w:space="0" w:color="auto"/>
            </w:tcBorders>
            <w:shd w:val="clear" w:color="auto" w:fill="auto"/>
          </w:tcPr>
          <w:p w:rsidR="005A204D" w:rsidRPr="00B61B75" w:rsidRDefault="005A204D" w:rsidP="003E3A93">
            <w:pPr>
              <w:ind w:right="-72"/>
              <w:jc w:val="right"/>
              <w:rPr>
                <w:rFonts w:ascii="Arial" w:eastAsia="Arial Unicode MS" w:hAnsi="Arial" w:cs="Arial"/>
                <w:sz w:val="18"/>
                <w:szCs w:val="18"/>
                <w:cs/>
              </w:rPr>
            </w:pPr>
            <w:r w:rsidRPr="00B61B75">
              <w:rPr>
                <w:rFonts w:ascii="Arial" w:eastAsia="Arial Unicode MS" w:hAnsi="Arial" w:cs="Arial"/>
                <w:sz w:val="18"/>
                <w:szCs w:val="18"/>
                <w:lang w:bidi="ar-SA"/>
              </w:rPr>
              <w:t>3,619,557,96</w:t>
            </w:r>
            <w:r w:rsidR="00B24162" w:rsidRPr="00B61B75">
              <w:rPr>
                <w:rFonts w:ascii="Arial" w:eastAsia="Arial Unicode MS" w:hAnsi="Arial" w:cs="Arial"/>
                <w:sz w:val="18"/>
                <w:szCs w:val="18"/>
                <w:lang w:bidi="ar-SA"/>
              </w:rPr>
              <w:t>1</w:t>
            </w:r>
          </w:p>
        </w:tc>
      </w:tr>
      <w:tr w:rsidR="003E1F11" w:rsidRPr="00B61B75" w:rsidTr="00601310">
        <w:tc>
          <w:tcPr>
            <w:tcW w:w="1692" w:type="pct"/>
            <w:shd w:val="clear" w:color="auto" w:fill="auto"/>
          </w:tcPr>
          <w:p w:rsidR="005A204D" w:rsidRPr="00B61B75" w:rsidRDefault="005A204D" w:rsidP="003E3A93">
            <w:pPr>
              <w:ind w:left="432" w:right="-72" w:hanging="432"/>
              <w:rPr>
                <w:rFonts w:ascii="Arial" w:eastAsia="Arial Unicode MS" w:hAnsi="Arial" w:cs="Arial"/>
                <w:b/>
                <w:bCs/>
                <w:sz w:val="14"/>
                <w:szCs w:val="14"/>
                <w:cs/>
              </w:rPr>
            </w:pPr>
          </w:p>
        </w:tc>
        <w:tc>
          <w:tcPr>
            <w:tcW w:w="300" w:type="pct"/>
          </w:tcPr>
          <w:p w:rsidR="005A204D" w:rsidRPr="00B61B75" w:rsidRDefault="005A204D" w:rsidP="003E3A93">
            <w:pPr>
              <w:ind w:left="-72" w:right="-72"/>
              <w:jc w:val="center"/>
              <w:rPr>
                <w:rFonts w:ascii="Arial" w:eastAsia="Arial Unicode MS" w:hAnsi="Arial" w:cs="Arial"/>
                <w:sz w:val="14"/>
                <w:szCs w:val="14"/>
                <w:lang w:bidi="ar-SA"/>
              </w:rPr>
            </w:pPr>
          </w:p>
        </w:tc>
        <w:tc>
          <w:tcPr>
            <w:tcW w:w="752" w:type="pct"/>
            <w:tcBorders>
              <w:top w:val="single" w:sz="4" w:space="0" w:color="auto"/>
            </w:tcBorders>
            <w:shd w:val="clear" w:color="auto" w:fill="auto"/>
          </w:tcPr>
          <w:p w:rsidR="005A204D" w:rsidRPr="00B61B75" w:rsidRDefault="005A204D" w:rsidP="003E3A93">
            <w:pPr>
              <w:ind w:right="-72"/>
              <w:jc w:val="right"/>
              <w:rPr>
                <w:rFonts w:ascii="Arial" w:eastAsia="Arial Unicode MS" w:hAnsi="Arial" w:cs="Arial"/>
                <w:sz w:val="14"/>
                <w:szCs w:val="14"/>
                <w:lang w:bidi="ar-SA"/>
              </w:rPr>
            </w:pPr>
          </w:p>
        </w:tc>
        <w:tc>
          <w:tcPr>
            <w:tcW w:w="752" w:type="pct"/>
            <w:tcBorders>
              <w:top w:val="single" w:sz="4" w:space="0" w:color="auto"/>
            </w:tcBorders>
            <w:shd w:val="clear" w:color="auto" w:fill="auto"/>
          </w:tcPr>
          <w:p w:rsidR="005A204D" w:rsidRPr="00B61B75" w:rsidRDefault="005A204D" w:rsidP="003E3A93">
            <w:pPr>
              <w:ind w:right="-72"/>
              <w:jc w:val="right"/>
              <w:rPr>
                <w:rFonts w:ascii="Arial" w:eastAsia="Arial Unicode MS" w:hAnsi="Arial" w:cs="Arial"/>
                <w:sz w:val="14"/>
                <w:szCs w:val="14"/>
                <w:lang w:bidi="ar-SA"/>
              </w:rPr>
            </w:pPr>
          </w:p>
        </w:tc>
        <w:tc>
          <w:tcPr>
            <w:tcW w:w="752" w:type="pct"/>
            <w:tcBorders>
              <w:top w:val="single" w:sz="4" w:space="0" w:color="auto"/>
            </w:tcBorders>
            <w:shd w:val="clear" w:color="auto" w:fill="auto"/>
          </w:tcPr>
          <w:p w:rsidR="005A204D" w:rsidRPr="00B61B75" w:rsidRDefault="005A204D" w:rsidP="003E3A93">
            <w:pPr>
              <w:ind w:right="-72"/>
              <w:jc w:val="right"/>
              <w:rPr>
                <w:rFonts w:ascii="Arial" w:eastAsia="Arial Unicode MS" w:hAnsi="Arial" w:cs="Arial"/>
                <w:sz w:val="14"/>
                <w:szCs w:val="14"/>
                <w:lang w:bidi="ar-SA"/>
              </w:rPr>
            </w:pPr>
          </w:p>
        </w:tc>
        <w:tc>
          <w:tcPr>
            <w:tcW w:w="752" w:type="pct"/>
            <w:tcBorders>
              <w:top w:val="single" w:sz="4" w:space="0" w:color="auto"/>
            </w:tcBorders>
            <w:shd w:val="clear" w:color="auto" w:fill="auto"/>
          </w:tcPr>
          <w:p w:rsidR="005A204D" w:rsidRPr="00B61B75" w:rsidRDefault="005A204D" w:rsidP="003E3A93">
            <w:pPr>
              <w:ind w:right="-72"/>
              <w:jc w:val="right"/>
              <w:rPr>
                <w:rFonts w:ascii="Arial" w:eastAsia="Arial Unicode MS" w:hAnsi="Arial" w:cs="Arial"/>
                <w:sz w:val="14"/>
                <w:szCs w:val="14"/>
                <w:lang w:bidi="ar-SA"/>
              </w:rPr>
            </w:pPr>
          </w:p>
        </w:tc>
      </w:tr>
      <w:tr w:rsidR="003E1F11" w:rsidRPr="00B61B75" w:rsidTr="00601310">
        <w:tc>
          <w:tcPr>
            <w:tcW w:w="1692" w:type="pct"/>
            <w:shd w:val="clear" w:color="auto" w:fill="auto"/>
          </w:tcPr>
          <w:p w:rsidR="005A204D" w:rsidRPr="00B61B75" w:rsidRDefault="005A204D" w:rsidP="003E3A93">
            <w:pPr>
              <w:ind w:left="432" w:right="-72" w:hanging="432"/>
              <w:rPr>
                <w:rFonts w:ascii="Arial" w:eastAsia="Arial Unicode MS" w:hAnsi="Arial" w:cs="Arial"/>
                <w:b/>
                <w:bCs/>
                <w:sz w:val="18"/>
                <w:szCs w:val="18"/>
                <w:cs/>
              </w:rPr>
            </w:pPr>
            <w:r w:rsidRPr="00B61B75">
              <w:rPr>
                <w:rFonts w:ascii="Arial" w:eastAsia="Arial Unicode MS" w:hAnsi="Arial" w:cs="Arial"/>
                <w:b/>
                <w:bCs/>
                <w:sz w:val="18"/>
                <w:szCs w:val="18"/>
              </w:rPr>
              <w:t xml:space="preserve">Total </w:t>
            </w:r>
            <w:r w:rsidR="00C50B25" w:rsidRPr="00B61B75">
              <w:rPr>
                <w:rFonts w:ascii="Arial" w:eastAsia="Arial Unicode MS" w:hAnsi="Arial" w:cs="Arial"/>
                <w:b/>
                <w:bCs/>
                <w:sz w:val="18"/>
                <w:szCs w:val="18"/>
              </w:rPr>
              <w:t xml:space="preserve">restated </w:t>
            </w:r>
            <w:r w:rsidRPr="00B61B75">
              <w:rPr>
                <w:rFonts w:ascii="Arial" w:eastAsia="Arial Unicode MS" w:hAnsi="Arial" w:cs="Arial"/>
                <w:b/>
                <w:bCs/>
                <w:sz w:val="18"/>
                <w:szCs w:val="18"/>
              </w:rPr>
              <w:t>liabilities and equity</w:t>
            </w:r>
            <w:r w:rsidR="00601310" w:rsidRPr="00B61B75">
              <w:rPr>
                <w:rFonts w:ascii="Arial" w:eastAsia="Arial Unicode MS" w:hAnsi="Arial" w:cs="Arial"/>
                <w:b/>
                <w:bCs/>
                <w:sz w:val="18"/>
                <w:szCs w:val="18"/>
              </w:rPr>
              <w:t xml:space="preserve"> </w:t>
            </w:r>
          </w:p>
        </w:tc>
        <w:tc>
          <w:tcPr>
            <w:tcW w:w="300" w:type="pct"/>
          </w:tcPr>
          <w:p w:rsidR="005A204D" w:rsidRPr="00B61B75" w:rsidRDefault="005A204D" w:rsidP="003E3A93">
            <w:pPr>
              <w:ind w:left="-72" w:right="-72"/>
              <w:jc w:val="center"/>
              <w:rPr>
                <w:rFonts w:ascii="Arial" w:eastAsia="Arial Unicode MS" w:hAnsi="Arial" w:cs="Arial"/>
                <w:sz w:val="18"/>
                <w:szCs w:val="18"/>
              </w:rPr>
            </w:pPr>
          </w:p>
        </w:tc>
        <w:tc>
          <w:tcPr>
            <w:tcW w:w="752" w:type="pct"/>
            <w:tcBorders>
              <w:bottom w:val="single" w:sz="4" w:space="0" w:color="auto"/>
            </w:tcBorders>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4,040,778,727</w:t>
            </w:r>
          </w:p>
        </w:tc>
        <w:tc>
          <w:tcPr>
            <w:tcW w:w="752" w:type="pct"/>
            <w:tcBorders>
              <w:bottom w:val="single" w:sz="4" w:space="0" w:color="auto"/>
            </w:tcBorders>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11,501,65</w:t>
            </w:r>
            <w:r w:rsidR="00D80C9C" w:rsidRPr="00B61B75">
              <w:rPr>
                <w:rFonts w:ascii="Arial" w:eastAsia="Arial Unicode MS" w:hAnsi="Arial" w:cs="Arial"/>
                <w:sz w:val="18"/>
                <w:szCs w:val="18"/>
                <w:lang w:bidi="ar-SA"/>
              </w:rPr>
              <w:t>8</w:t>
            </w:r>
          </w:p>
        </w:tc>
        <w:tc>
          <w:tcPr>
            <w:tcW w:w="752" w:type="pct"/>
            <w:tcBorders>
              <w:bottom w:val="single" w:sz="4" w:space="0" w:color="auto"/>
            </w:tcBorders>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18,211,837,453</w:t>
            </w:r>
          </w:p>
        </w:tc>
        <w:tc>
          <w:tcPr>
            <w:tcW w:w="752" w:type="pct"/>
            <w:tcBorders>
              <w:bottom w:val="single" w:sz="4" w:space="0" w:color="auto"/>
            </w:tcBorders>
            <w:shd w:val="clear" w:color="auto" w:fill="auto"/>
          </w:tcPr>
          <w:p w:rsidR="005A204D" w:rsidRPr="00B61B75" w:rsidRDefault="005A204D" w:rsidP="003E3A93">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22,264,117,83</w:t>
            </w:r>
            <w:r w:rsidR="00D80C9C" w:rsidRPr="00B61B75">
              <w:rPr>
                <w:rFonts w:ascii="Arial" w:eastAsia="Arial Unicode MS" w:hAnsi="Arial" w:cs="Arial"/>
                <w:sz w:val="18"/>
                <w:szCs w:val="18"/>
                <w:lang w:bidi="ar-SA"/>
              </w:rPr>
              <w:t>8</w:t>
            </w:r>
          </w:p>
        </w:tc>
      </w:tr>
      <w:bookmarkEnd w:id="8"/>
    </w:tbl>
    <w:p w:rsidR="00EB2427" w:rsidRPr="00B61B75" w:rsidRDefault="00EB2427" w:rsidP="00707CAB">
      <w:pPr>
        <w:rPr>
          <w:rFonts w:ascii="Arial" w:hAnsi="Arial" w:cs="Arial"/>
          <w:sz w:val="18"/>
          <w:szCs w:val="18"/>
        </w:rPr>
      </w:pPr>
    </w:p>
    <w:p w:rsidR="00A92561" w:rsidRPr="00B61B75" w:rsidRDefault="00EB2427" w:rsidP="00707CAB">
      <w:pPr>
        <w:rPr>
          <w:rFonts w:ascii="Arial" w:hAnsi="Arial" w:cs="Arial"/>
          <w:sz w:val="18"/>
          <w:szCs w:val="18"/>
        </w:rPr>
      </w:pPr>
      <w:r w:rsidRPr="00B61B75">
        <w:rPr>
          <w:rFonts w:ascii="Arial" w:hAnsi="Arial" w:cs="Arial"/>
          <w:sz w:val="18"/>
          <w:szCs w:val="18"/>
        </w:rPr>
        <w:br w:type="page"/>
      </w:r>
    </w:p>
    <w:tbl>
      <w:tblPr>
        <w:tblW w:w="4946" w:type="pct"/>
        <w:tblLook w:val="0600" w:firstRow="0" w:lastRow="0" w:firstColumn="0" w:lastColumn="0" w:noHBand="1" w:noVBand="1"/>
      </w:tblPr>
      <w:tblGrid>
        <w:gridCol w:w="3239"/>
        <w:gridCol w:w="573"/>
        <w:gridCol w:w="1438"/>
        <w:gridCol w:w="1438"/>
        <w:gridCol w:w="1438"/>
        <w:gridCol w:w="1444"/>
      </w:tblGrid>
      <w:tr w:rsidR="005A204D" w:rsidRPr="00B61B75" w:rsidTr="00882111">
        <w:tc>
          <w:tcPr>
            <w:tcW w:w="1693" w:type="pct"/>
            <w:shd w:val="clear" w:color="auto" w:fill="FFFFFF"/>
            <w:vAlign w:val="bottom"/>
          </w:tcPr>
          <w:p w:rsidR="00A92561" w:rsidRPr="00B61B75" w:rsidRDefault="00A92561" w:rsidP="00882111">
            <w:pPr>
              <w:ind w:left="432" w:right="-72"/>
              <w:rPr>
                <w:rFonts w:ascii="Arial" w:eastAsia="Arial Unicode MS" w:hAnsi="Arial" w:cs="Arial"/>
                <w:b/>
                <w:bCs/>
                <w:sz w:val="18"/>
                <w:szCs w:val="18"/>
                <w:lang w:bidi="ar-SA"/>
              </w:rPr>
            </w:pPr>
          </w:p>
        </w:tc>
        <w:tc>
          <w:tcPr>
            <w:tcW w:w="296" w:type="pct"/>
            <w:shd w:val="clear" w:color="auto" w:fill="FFFFFF"/>
          </w:tcPr>
          <w:p w:rsidR="00A92561" w:rsidRPr="00B61B75" w:rsidRDefault="00A92561" w:rsidP="003E3A93">
            <w:pPr>
              <w:ind w:left="-72" w:right="-72"/>
              <w:jc w:val="right"/>
              <w:rPr>
                <w:rFonts w:ascii="Arial" w:eastAsia="Arial Unicode MS" w:hAnsi="Arial" w:cs="Arial"/>
                <w:b/>
                <w:bCs/>
                <w:sz w:val="18"/>
                <w:szCs w:val="18"/>
              </w:rPr>
            </w:pPr>
          </w:p>
        </w:tc>
        <w:tc>
          <w:tcPr>
            <w:tcW w:w="3011" w:type="pct"/>
            <w:gridSpan w:val="4"/>
            <w:tcBorders>
              <w:top w:val="single" w:sz="4" w:space="0" w:color="auto"/>
            </w:tcBorders>
            <w:shd w:val="clear" w:color="auto" w:fill="FFFFFF"/>
            <w:vAlign w:val="bottom"/>
          </w:tcPr>
          <w:p w:rsidR="00A92561" w:rsidRPr="00B61B75" w:rsidRDefault="00A92561" w:rsidP="00882111">
            <w:pPr>
              <w:ind w:left="-29" w:right="-72"/>
              <w:jc w:val="right"/>
              <w:rPr>
                <w:rFonts w:ascii="Arial" w:eastAsia="Arial Unicode MS" w:hAnsi="Arial" w:cs="Arial"/>
                <w:b/>
                <w:bCs/>
                <w:sz w:val="18"/>
                <w:szCs w:val="18"/>
                <w:lang w:bidi="ar-SA"/>
              </w:rPr>
            </w:pPr>
            <w:r w:rsidRPr="00B61B75">
              <w:rPr>
                <w:rFonts w:ascii="Arial" w:eastAsia="Arial Unicode MS" w:hAnsi="Arial" w:cs="Arial"/>
                <w:b/>
                <w:bCs/>
                <w:sz w:val="18"/>
                <w:szCs w:val="18"/>
              </w:rPr>
              <w:t>Separate financial information</w:t>
            </w:r>
          </w:p>
        </w:tc>
      </w:tr>
      <w:tr w:rsidR="003E1F11" w:rsidRPr="00B61B75" w:rsidTr="00882111">
        <w:tc>
          <w:tcPr>
            <w:tcW w:w="1693" w:type="pct"/>
            <w:vMerge w:val="restart"/>
            <w:shd w:val="clear" w:color="auto" w:fill="FFFFFF"/>
            <w:vAlign w:val="bottom"/>
          </w:tcPr>
          <w:p w:rsidR="003E1F11" w:rsidRPr="00B61B75" w:rsidRDefault="003E1F11" w:rsidP="00E96BF0">
            <w:pPr>
              <w:ind w:right="-72"/>
              <w:rPr>
                <w:rFonts w:ascii="Arial" w:eastAsia="Arial Unicode MS" w:hAnsi="Arial" w:cs="Arial"/>
                <w:b/>
                <w:bCs/>
                <w:sz w:val="18"/>
                <w:szCs w:val="18"/>
                <w:lang w:bidi="ar-SA"/>
              </w:rPr>
            </w:pPr>
          </w:p>
        </w:tc>
        <w:tc>
          <w:tcPr>
            <w:tcW w:w="296" w:type="pct"/>
            <w:shd w:val="clear" w:color="auto" w:fill="FFFFFF"/>
          </w:tcPr>
          <w:p w:rsidR="003E1F11" w:rsidRPr="00B61B75" w:rsidRDefault="003E1F11" w:rsidP="003E3A93">
            <w:pPr>
              <w:ind w:left="-72" w:right="-72"/>
              <w:jc w:val="center"/>
              <w:rPr>
                <w:rFonts w:ascii="Arial" w:eastAsia="Arial Unicode MS" w:hAnsi="Arial" w:cs="Arial"/>
                <w:b/>
                <w:bCs/>
                <w:sz w:val="18"/>
                <w:szCs w:val="18"/>
              </w:rPr>
            </w:pPr>
          </w:p>
        </w:tc>
        <w:tc>
          <w:tcPr>
            <w:tcW w:w="752" w:type="pct"/>
            <w:tcBorders>
              <w:top w:val="single" w:sz="4" w:space="0" w:color="auto"/>
            </w:tcBorders>
            <w:shd w:val="clear" w:color="auto" w:fill="FFFFFF"/>
            <w:vAlign w:val="bottom"/>
          </w:tcPr>
          <w:p w:rsidR="003E1F11" w:rsidRPr="00B61B75" w:rsidRDefault="003E1F11" w:rsidP="00882111">
            <w:pPr>
              <w:ind w:left="-161" w:right="-72"/>
              <w:jc w:val="right"/>
              <w:rPr>
                <w:rFonts w:ascii="Arial" w:eastAsia="Arial Unicode MS" w:hAnsi="Arial" w:cs="Arial"/>
                <w:b/>
                <w:bCs/>
                <w:sz w:val="18"/>
                <w:szCs w:val="18"/>
              </w:rPr>
            </w:pPr>
            <w:r w:rsidRPr="00B61B75">
              <w:rPr>
                <w:rFonts w:ascii="Arial" w:eastAsia="Arial Unicode MS" w:hAnsi="Arial" w:cs="Arial"/>
                <w:b/>
                <w:bCs/>
                <w:sz w:val="18"/>
                <w:szCs w:val="18"/>
              </w:rPr>
              <w:t xml:space="preserve">31 December </w:t>
            </w:r>
          </w:p>
          <w:p w:rsidR="003E1F11" w:rsidRPr="00B61B75" w:rsidRDefault="003E1F11" w:rsidP="00882111">
            <w:pPr>
              <w:ind w:left="-161" w:right="-72"/>
              <w:jc w:val="right"/>
              <w:rPr>
                <w:rFonts w:ascii="Arial" w:eastAsia="Arial Unicode MS" w:hAnsi="Arial" w:cs="Arial"/>
                <w:b/>
                <w:bCs/>
                <w:sz w:val="18"/>
                <w:szCs w:val="18"/>
              </w:rPr>
            </w:pPr>
            <w:r w:rsidRPr="00B61B75">
              <w:rPr>
                <w:rFonts w:ascii="Arial" w:eastAsia="Arial Unicode MS" w:hAnsi="Arial" w:cs="Arial"/>
                <w:b/>
                <w:bCs/>
                <w:sz w:val="18"/>
                <w:szCs w:val="18"/>
              </w:rPr>
              <w:t>2019</w:t>
            </w:r>
          </w:p>
          <w:p w:rsidR="000565B8" w:rsidRPr="00B61B75" w:rsidRDefault="00EE5312" w:rsidP="00882111">
            <w:pPr>
              <w:ind w:left="-161" w:right="-72"/>
              <w:jc w:val="right"/>
              <w:rPr>
                <w:rFonts w:ascii="Arial" w:eastAsia="Arial Unicode MS" w:hAnsi="Arial" w:cs="Arial"/>
                <w:b/>
                <w:bCs/>
                <w:sz w:val="18"/>
                <w:szCs w:val="18"/>
              </w:rPr>
            </w:pPr>
            <w:r w:rsidRPr="00B61B75">
              <w:rPr>
                <w:rFonts w:ascii="Arial" w:eastAsia="Arial Unicode MS" w:hAnsi="Arial" w:cs="Arial"/>
                <w:b/>
                <w:bCs/>
                <w:sz w:val="18"/>
                <w:szCs w:val="18"/>
              </w:rPr>
              <w:t>P</w:t>
            </w:r>
            <w:r w:rsidR="000565B8" w:rsidRPr="00B61B75">
              <w:rPr>
                <w:rFonts w:ascii="Arial" w:eastAsia="Arial Unicode MS" w:hAnsi="Arial" w:cs="Arial"/>
                <w:b/>
                <w:bCs/>
                <w:sz w:val="18"/>
                <w:szCs w:val="18"/>
              </w:rPr>
              <w:t>reviously reported</w:t>
            </w:r>
          </w:p>
        </w:tc>
        <w:tc>
          <w:tcPr>
            <w:tcW w:w="752" w:type="pct"/>
            <w:tcBorders>
              <w:top w:val="single" w:sz="4" w:space="0" w:color="auto"/>
            </w:tcBorders>
            <w:shd w:val="clear" w:color="auto" w:fill="FFFFFF"/>
            <w:vAlign w:val="bottom"/>
          </w:tcPr>
          <w:p w:rsidR="003E1F11" w:rsidRPr="00B61B75" w:rsidRDefault="003E1F11" w:rsidP="00882111">
            <w:pPr>
              <w:ind w:right="-72"/>
              <w:jc w:val="right"/>
              <w:rPr>
                <w:rFonts w:ascii="Arial" w:eastAsia="Arial Unicode MS" w:hAnsi="Arial" w:cs="Arial"/>
                <w:b/>
                <w:bCs/>
                <w:sz w:val="18"/>
                <w:szCs w:val="18"/>
                <w:lang w:bidi="ar-SA"/>
              </w:rPr>
            </w:pPr>
            <w:r w:rsidRPr="00B61B75">
              <w:rPr>
                <w:rFonts w:ascii="Arial" w:eastAsia="Arial Unicode MS" w:hAnsi="Arial" w:cs="Arial"/>
                <w:b/>
                <w:bCs/>
                <w:sz w:val="18"/>
                <w:szCs w:val="18"/>
                <w:lang w:bidi="ar-SA"/>
              </w:rPr>
              <w:t xml:space="preserve">TFRS 9 and </w:t>
            </w:r>
          </w:p>
          <w:p w:rsidR="003E1F11" w:rsidRPr="00B61B75" w:rsidRDefault="003E1F11" w:rsidP="00882111">
            <w:pPr>
              <w:ind w:right="-72"/>
              <w:jc w:val="right"/>
              <w:rPr>
                <w:rFonts w:ascii="Arial" w:eastAsia="Arial Unicode MS" w:hAnsi="Arial" w:cs="Arial"/>
                <w:b/>
                <w:bCs/>
                <w:sz w:val="18"/>
                <w:szCs w:val="18"/>
                <w:lang w:bidi="ar-SA"/>
              </w:rPr>
            </w:pPr>
            <w:r w:rsidRPr="00B61B75">
              <w:rPr>
                <w:rFonts w:ascii="Arial" w:eastAsia="Arial Unicode MS" w:hAnsi="Arial" w:cs="Arial"/>
                <w:b/>
                <w:bCs/>
                <w:sz w:val="18"/>
                <w:szCs w:val="18"/>
                <w:lang w:bidi="ar-SA"/>
              </w:rPr>
              <w:t>TAS 32</w:t>
            </w:r>
          </w:p>
        </w:tc>
        <w:tc>
          <w:tcPr>
            <w:tcW w:w="752" w:type="pct"/>
            <w:tcBorders>
              <w:top w:val="single" w:sz="4" w:space="0" w:color="auto"/>
            </w:tcBorders>
            <w:shd w:val="clear" w:color="auto" w:fill="FFFFFF"/>
            <w:vAlign w:val="bottom"/>
          </w:tcPr>
          <w:p w:rsidR="003E1F11" w:rsidRPr="00B61B75" w:rsidRDefault="003E1F11" w:rsidP="00882111">
            <w:pPr>
              <w:ind w:right="-72"/>
              <w:jc w:val="right"/>
              <w:rPr>
                <w:rFonts w:ascii="Arial" w:eastAsia="Arial Unicode MS" w:hAnsi="Arial" w:cs="Arial"/>
                <w:b/>
                <w:bCs/>
                <w:sz w:val="18"/>
                <w:szCs w:val="18"/>
                <w:lang w:bidi="ar-SA"/>
              </w:rPr>
            </w:pPr>
            <w:r w:rsidRPr="00B61B75">
              <w:rPr>
                <w:rFonts w:ascii="Arial" w:eastAsia="Arial Unicode MS" w:hAnsi="Arial" w:cs="Arial"/>
                <w:b/>
                <w:bCs/>
                <w:sz w:val="18"/>
                <w:szCs w:val="18"/>
                <w:lang w:bidi="ar-SA"/>
              </w:rPr>
              <w:t>TFRS 16</w:t>
            </w:r>
          </w:p>
        </w:tc>
        <w:tc>
          <w:tcPr>
            <w:tcW w:w="754" w:type="pct"/>
            <w:tcBorders>
              <w:top w:val="single" w:sz="4" w:space="0" w:color="auto"/>
            </w:tcBorders>
            <w:shd w:val="clear" w:color="auto" w:fill="FFFFFF"/>
            <w:vAlign w:val="bottom"/>
          </w:tcPr>
          <w:p w:rsidR="003E1F11" w:rsidRPr="00B61B75" w:rsidRDefault="003E1F11" w:rsidP="00882111">
            <w:pPr>
              <w:ind w:right="-102"/>
              <w:jc w:val="right"/>
              <w:rPr>
                <w:rFonts w:ascii="Arial" w:eastAsia="Arial Unicode MS" w:hAnsi="Arial" w:cs="Arial"/>
                <w:b/>
                <w:bCs/>
                <w:sz w:val="18"/>
                <w:szCs w:val="18"/>
                <w:lang w:bidi="ar-SA"/>
              </w:rPr>
            </w:pPr>
            <w:r w:rsidRPr="00B61B75">
              <w:rPr>
                <w:rFonts w:ascii="Arial" w:eastAsia="Arial Unicode MS" w:hAnsi="Arial" w:cs="Arial"/>
                <w:b/>
                <w:bCs/>
                <w:sz w:val="18"/>
                <w:szCs w:val="18"/>
                <w:lang w:bidi="ar-SA"/>
              </w:rPr>
              <w:t xml:space="preserve">1 January </w:t>
            </w:r>
          </w:p>
          <w:p w:rsidR="003E1F11" w:rsidRPr="00B61B75" w:rsidRDefault="003E1F11" w:rsidP="00882111">
            <w:pPr>
              <w:ind w:left="-29" w:right="-102"/>
              <w:jc w:val="right"/>
              <w:rPr>
                <w:rFonts w:ascii="Arial" w:eastAsia="Arial Unicode MS" w:hAnsi="Arial" w:cs="Arial"/>
                <w:b/>
                <w:bCs/>
                <w:sz w:val="18"/>
                <w:szCs w:val="18"/>
                <w:lang w:bidi="ar-SA"/>
              </w:rPr>
            </w:pPr>
            <w:r w:rsidRPr="00B61B75">
              <w:rPr>
                <w:rFonts w:ascii="Arial" w:eastAsia="Arial Unicode MS" w:hAnsi="Arial" w:cs="Arial"/>
                <w:b/>
                <w:bCs/>
                <w:sz w:val="18"/>
                <w:szCs w:val="18"/>
                <w:lang w:bidi="ar-SA"/>
              </w:rPr>
              <w:t>2020</w:t>
            </w:r>
          </w:p>
          <w:p w:rsidR="000565B8" w:rsidRPr="00B61B75" w:rsidRDefault="00EE5312" w:rsidP="00882111">
            <w:pPr>
              <w:ind w:left="-29" w:right="-102"/>
              <w:jc w:val="right"/>
              <w:rPr>
                <w:rFonts w:ascii="Arial" w:eastAsia="Arial Unicode MS" w:hAnsi="Arial" w:cs="Arial"/>
                <w:b/>
                <w:bCs/>
                <w:sz w:val="18"/>
                <w:szCs w:val="18"/>
                <w:lang w:bidi="ar-SA"/>
              </w:rPr>
            </w:pPr>
            <w:r w:rsidRPr="00B61B75">
              <w:rPr>
                <w:rFonts w:ascii="Arial" w:eastAsia="Arial Unicode MS" w:hAnsi="Arial" w:cs="Arial"/>
                <w:b/>
                <w:bCs/>
                <w:sz w:val="18"/>
                <w:szCs w:val="18"/>
                <w:lang w:bidi="ar-SA"/>
              </w:rPr>
              <w:t>Restated</w:t>
            </w:r>
          </w:p>
        </w:tc>
      </w:tr>
      <w:tr w:rsidR="003E1F11" w:rsidRPr="00B61B75" w:rsidTr="00882111">
        <w:tc>
          <w:tcPr>
            <w:tcW w:w="1693" w:type="pct"/>
            <w:vMerge/>
            <w:shd w:val="clear" w:color="auto" w:fill="FFFFFF"/>
          </w:tcPr>
          <w:p w:rsidR="003E1F11" w:rsidRPr="00B61B75" w:rsidRDefault="003E1F11" w:rsidP="00882111">
            <w:pPr>
              <w:ind w:left="432" w:right="-72" w:hanging="432"/>
              <w:jc w:val="thaiDistribute"/>
              <w:rPr>
                <w:rFonts w:ascii="Arial" w:eastAsia="Arial Unicode MS" w:hAnsi="Arial" w:cs="Arial"/>
                <w:b/>
                <w:bCs/>
                <w:sz w:val="18"/>
                <w:szCs w:val="18"/>
                <w:lang w:bidi="ar-SA"/>
              </w:rPr>
            </w:pPr>
          </w:p>
        </w:tc>
        <w:tc>
          <w:tcPr>
            <w:tcW w:w="296" w:type="pct"/>
            <w:tcBorders>
              <w:bottom w:val="single" w:sz="4" w:space="0" w:color="auto"/>
            </w:tcBorders>
            <w:shd w:val="clear" w:color="auto" w:fill="FFFFFF"/>
          </w:tcPr>
          <w:p w:rsidR="003E1F11" w:rsidRPr="00B61B75" w:rsidRDefault="003E1F11" w:rsidP="003E3A93">
            <w:pPr>
              <w:ind w:left="-72" w:right="-72"/>
              <w:jc w:val="center"/>
              <w:rPr>
                <w:rFonts w:ascii="Arial" w:eastAsia="Arial Unicode MS" w:hAnsi="Arial" w:cs="Arial"/>
                <w:b/>
                <w:bCs/>
                <w:sz w:val="18"/>
                <w:szCs w:val="18"/>
              </w:rPr>
            </w:pPr>
            <w:r w:rsidRPr="00B61B75">
              <w:rPr>
                <w:rFonts w:ascii="Arial" w:eastAsia="Arial Unicode MS" w:hAnsi="Arial" w:cs="Arial"/>
                <w:b/>
                <w:bCs/>
                <w:sz w:val="18"/>
                <w:szCs w:val="18"/>
              </w:rPr>
              <w:t>Notes</w:t>
            </w:r>
          </w:p>
        </w:tc>
        <w:tc>
          <w:tcPr>
            <w:tcW w:w="752" w:type="pct"/>
            <w:tcBorders>
              <w:bottom w:val="single" w:sz="4" w:space="0" w:color="auto"/>
            </w:tcBorders>
            <w:shd w:val="clear" w:color="auto" w:fill="FFFFFF"/>
            <w:vAlign w:val="bottom"/>
            <w:hideMark/>
          </w:tcPr>
          <w:p w:rsidR="003E1F11" w:rsidRPr="00B61B75" w:rsidRDefault="003E1F11" w:rsidP="00882111">
            <w:pPr>
              <w:ind w:right="-72"/>
              <w:jc w:val="right"/>
              <w:rPr>
                <w:rFonts w:ascii="Arial" w:eastAsia="Arial Unicode MS" w:hAnsi="Arial" w:cs="Arial"/>
                <w:b/>
                <w:bCs/>
                <w:sz w:val="18"/>
                <w:szCs w:val="18"/>
                <w:lang w:bidi="ar-SA"/>
              </w:rPr>
            </w:pPr>
            <w:r w:rsidRPr="00B61B75">
              <w:rPr>
                <w:rFonts w:ascii="Arial" w:eastAsia="Arial Unicode MS" w:hAnsi="Arial" w:cs="Arial"/>
                <w:b/>
                <w:bCs/>
                <w:sz w:val="18"/>
                <w:szCs w:val="18"/>
              </w:rPr>
              <w:t>Baht</w:t>
            </w:r>
          </w:p>
        </w:tc>
        <w:tc>
          <w:tcPr>
            <w:tcW w:w="752" w:type="pct"/>
            <w:tcBorders>
              <w:bottom w:val="single" w:sz="4" w:space="0" w:color="auto"/>
            </w:tcBorders>
            <w:shd w:val="clear" w:color="auto" w:fill="FFFFFF"/>
            <w:vAlign w:val="bottom"/>
          </w:tcPr>
          <w:p w:rsidR="003E1F11" w:rsidRPr="00B61B75" w:rsidRDefault="003E1F11" w:rsidP="00882111">
            <w:pPr>
              <w:ind w:right="-72"/>
              <w:jc w:val="right"/>
              <w:rPr>
                <w:rFonts w:ascii="Arial" w:eastAsia="Arial Unicode MS" w:hAnsi="Arial" w:cs="Arial"/>
                <w:b/>
                <w:bCs/>
                <w:sz w:val="18"/>
                <w:szCs w:val="18"/>
                <w:lang w:bidi="ar-SA"/>
              </w:rPr>
            </w:pPr>
            <w:r w:rsidRPr="00B61B75">
              <w:rPr>
                <w:rFonts w:ascii="Arial" w:eastAsia="Arial Unicode MS" w:hAnsi="Arial" w:cs="Arial"/>
                <w:b/>
                <w:bCs/>
                <w:sz w:val="18"/>
                <w:szCs w:val="18"/>
              </w:rPr>
              <w:t>Baht</w:t>
            </w:r>
          </w:p>
        </w:tc>
        <w:tc>
          <w:tcPr>
            <w:tcW w:w="752" w:type="pct"/>
            <w:tcBorders>
              <w:bottom w:val="single" w:sz="4" w:space="0" w:color="auto"/>
            </w:tcBorders>
            <w:shd w:val="clear" w:color="auto" w:fill="FFFFFF"/>
            <w:vAlign w:val="bottom"/>
          </w:tcPr>
          <w:p w:rsidR="003E1F11" w:rsidRPr="00B61B75" w:rsidRDefault="003E1F11" w:rsidP="00882111">
            <w:pPr>
              <w:ind w:right="-72"/>
              <w:jc w:val="right"/>
              <w:rPr>
                <w:rFonts w:ascii="Arial" w:eastAsia="Arial Unicode MS" w:hAnsi="Arial" w:cs="Arial"/>
                <w:b/>
                <w:bCs/>
                <w:sz w:val="18"/>
                <w:szCs w:val="18"/>
                <w:lang w:bidi="ar-SA"/>
              </w:rPr>
            </w:pPr>
            <w:r w:rsidRPr="00B61B75">
              <w:rPr>
                <w:rFonts w:ascii="Arial" w:eastAsia="Arial Unicode MS" w:hAnsi="Arial" w:cs="Arial"/>
                <w:b/>
                <w:bCs/>
                <w:sz w:val="18"/>
                <w:szCs w:val="18"/>
                <w:lang w:bidi="ar-SA"/>
              </w:rPr>
              <w:t>Baht</w:t>
            </w:r>
          </w:p>
        </w:tc>
        <w:tc>
          <w:tcPr>
            <w:tcW w:w="754" w:type="pct"/>
            <w:tcBorders>
              <w:bottom w:val="single" w:sz="4" w:space="0" w:color="auto"/>
            </w:tcBorders>
            <w:shd w:val="clear" w:color="auto" w:fill="FFFFFF"/>
            <w:vAlign w:val="bottom"/>
            <w:hideMark/>
          </w:tcPr>
          <w:p w:rsidR="003E1F11" w:rsidRPr="00B61B75" w:rsidRDefault="003E1F11" w:rsidP="00882111">
            <w:pPr>
              <w:ind w:right="-102"/>
              <w:jc w:val="right"/>
              <w:rPr>
                <w:rFonts w:ascii="Arial" w:eastAsia="Arial Unicode MS" w:hAnsi="Arial" w:cs="Arial"/>
                <w:b/>
                <w:bCs/>
                <w:sz w:val="18"/>
                <w:szCs w:val="18"/>
                <w:lang w:bidi="ar-SA"/>
              </w:rPr>
            </w:pPr>
            <w:r w:rsidRPr="00B61B75">
              <w:rPr>
                <w:rFonts w:ascii="Arial" w:eastAsia="Arial Unicode MS" w:hAnsi="Arial" w:cs="Arial"/>
                <w:b/>
                <w:bCs/>
                <w:sz w:val="18"/>
                <w:szCs w:val="18"/>
              </w:rPr>
              <w:t>Baht</w:t>
            </w:r>
          </w:p>
        </w:tc>
      </w:tr>
      <w:tr w:rsidR="003E1F11" w:rsidRPr="00B61B75" w:rsidTr="00882111">
        <w:tc>
          <w:tcPr>
            <w:tcW w:w="1693" w:type="pct"/>
            <w:shd w:val="clear" w:color="auto" w:fill="auto"/>
          </w:tcPr>
          <w:p w:rsidR="003E1F11" w:rsidRPr="00B61B75" w:rsidRDefault="003E1F11" w:rsidP="00882111">
            <w:pPr>
              <w:ind w:left="432" w:right="-72" w:hanging="432"/>
              <w:rPr>
                <w:rFonts w:ascii="Arial" w:eastAsia="Arial Unicode MS" w:hAnsi="Arial" w:cs="Arial"/>
                <w:sz w:val="16"/>
                <w:szCs w:val="16"/>
              </w:rPr>
            </w:pPr>
          </w:p>
        </w:tc>
        <w:tc>
          <w:tcPr>
            <w:tcW w:w="296" w:type="pct"/>
            <w:tcBorders>
              <w:top w:val="single" w:sz="4" w:space="0" w:color="auto"/>
            </w:tcBorders>
          </w:tcPr>
          <w:p w:rsidR="003E1F11" w:rsidRPr="00B61B75" w:rsidRDefault="003E1F11" w:rsidP="003E3A93">
            <w:pPr>
              <w:ind w:left="-72" w:right="-72"/>
              <w:jc w:val="center"/>
              <w:rPr>
                <w:rFonts w:ascii="Arial" w:eastAsia="Arial Unicode MS" w:hAnsi="Arial" w:cs="Arial"/>
                <w:sz w:val="16"/>
                <w:szCs w:val="16"/>
                <w:lang w:bidi="ar-SA"/>
              </w:rPr>
            </w:pPr>
          </w:p>
        </w:tc>
        <w:tc>
          <w:tcPr>
            <w:tcW w:w="752" w:type="pct"/>
            <w:tcBorders>
              <w:top w:val="single" w:sz="4" w:space="0" w:color="auto"/>
            </w:tcBorders>
            <w:shd w:val="clear" w:color="auto" w:fill="auto"/>
          </w:tcPr>
          <w:p w:rsidR="003E1F11" w:rsidRPr="00B61B75" w:rsidRDefault="003E1F11" w:rsidP="00882111">
            <w:pPr>
              <w:ind w:right="-72"/>
              <w:jc w:val="right"/>
              <w:rPr>
                <w:rFonts w:ascii="Arial" w:eastAsia="Arial Unicode MS" w:hAnsi="Arial" w:cs="Arial"/>
                <w:sz w:val="16"/>
                <w:szCs w:val="16"/>
                <w:lang w:bidi="ar-SA"/>
              </w:rPr>
            </w:pPr>
          </w:p>
        </w:tc>
        <w:tc>
          <w:tcPr>
            <w:tcW w:w="752" w:type="pct"/>
            <w:tcBorders>
              <w:top w:val="single" w:sz="4" w:space="0" w:color="auto"/>
            </w:tcBorders>
            <w:shd w:val="clear" w:color="auto" w:fill="auto"/>
          </w:tcPr>
          <w:p w:rsidR="003E1F11" w:rsidRPr="00B61B75" w:rsidRDefault="003E1F11" w:rsidP="00882111">
            <w:pPr>
              <w:ind w:right="-72"/>
              <w:jc w:val="right"/>
              <w:rPr>
                <w:rFonts w:ascii="Arial" w:eastAsia="Arial Unicode MS" w:hAnsi="Arial" w:cs="Arial"/>
                <w:sz w:val="16"/>
                <w:szCs w:val="16"/>
                <w:lang w:bidi="ar-SA"/>
              </w:rPr>
            </w:pPr>
          </w:p>
        </w:tc>
        <w:tc>
          <w:tcPr>
            <w:tcW w:w="752" w:type="pct"/>
            <w:tcBorders>
              <w:top w:val="single" w:sz="4" w:space="0" w:color="auto"/>
            </w:tcBorders>
            <w:shd w:val="clear" w:color="auto" w:fill="auto"/>
          </w:tcPr>
          <w:p w:rsidR="003E1F11" w:rsidRPr="00B61B75" w:rsidRDefault="003E1F11" w:rsidP="00882111">
            <w:pPr>
              <w:ind w:right="-72"/>
              <w:jc w:val="right"/>
              <w:rPr>
                <w:rFonts w:ascii="Arial" w:eastAsia="Arial Unicode MS" w:hAnsi="Arial" w:cs="Arial"/>
                <w:sz w:val="16"/>
                <w:szCs w:val="16"/>
                <w:lang w:bidi="ar-SA"/>
              </w:rPr>
            </w:pPr>
          </w:p>
        </w:tc>
        <w:tc>
          <w:tcPr>
            <w:tcW w:w="754" w:type="pct"/>
            <w:tcBorders>
              <w:top w:val="single" w:sz="4" w:space="0" w:color="auto"/>
            </w:tcBorders>
            <w:shd w:val="clear" w:color="auto" w:fill="auto"/>
          </w:tcPr>
          <w:p w:rsidR="003E1F11" w:rsidRPr="00B61B75" w:rsidRDefault="003E1F11" w:rsidP="00882111">
            <w:pPr>
              <w:ind w:right="-72"/>
              <w:jc w:val="right"/>
              <w:rPr>
                <w:rFonts w:ascii="Arial" w:eastAsia="Arial Unicode MS" w:hAnsi="Arial" w:cs="Arial"/>
                <w:sz w:val="16"/>
                <w:szCs w:val="16"/>
                <w:lang w:bidi="ar-SA"/>
              </w:rPr>
            </w:pPr>
          </w:p>
        </w:tc>
      </w:tr>
      <w:tr w:rsidR="003E1F11" w:rsidRPr="00B61B75" w:rsidTr="00882111">
        <w:tc>
          <w:tcPr>
            <w:tcW w:w="1693" w:type="pct"/>
            <w:shd w:val="clear" w:color="auto" w:fill="auto"/>
          </w:tcPr>
          <w:p w:rsidR="003E1F11" w:rsidRPr="00B61B75" w:rsidRDefault="003E1F11" w:rsidP="00882111">
            <w:pPr>
              <w:ind w:left="432" w:hanging="432"/>
              <w:rPr>
                <w:rFonts w:ascii="Arial" w:eastAsia="Arial Unicode MS" w:hAnsi="Arial" w:cs="Arial"/>
                <w:b/>
                <w:bCs/>
                <w:sz w:val="18"/>
                <w:szCs w:val="18"/>
                <w:cs/>
              </w:rPr>
            </w:pPr>
            <w:r w:rsidRPr="00B61B75">
              <w:rPr>
                <w:rFonts w:ascii="Arial" w:eastAsia="Arial Unicode MS" w:hAnsi="Arial" w:cs="Arial"/>
                <w:b/>
                <w:bCs/>
                <w:sz w:val="18"/>
                <w:szCs w:val="18"/>
              </w:rPr>
              <w:t>Assets</w:t>
            </w:r>
          </w:p>
        </w:tc>
        <w:tc>
          <w:tcPr>
            <w:tcW w:w="296" w:type="pct"/>
          </w:tcPr>
          <w:p w:rsidR="003E1F11" w:rsidRPr="00B61B75" w:rsidRDefault="003E1F11" w:rsidP="003E3A93">
            <w:pPr>
              <w:ind w:left="-72" w:right="-72"/>
              <w:jc w:val="center"/>
              <w:rPr>
                <w:rFonts w:ascii="Arial" w:eastAsia="Arial Unicode MS" w:hAnsi="Arial" w:cs="Arial"/>
                <w:b/>
                <w:bCs/>
                <w:sz w:val="18"/>
                <w:szCs w:val="18"/>
                <w:lang w:bidi="ar-SA"/>
              </w:rPr>
            </w:pPr>
          </w:p>
        </w:tc>
        <w:tc>
          <w:tcPr>
            <w:tcW w:w="752" w:type="pct"/>
            <w:shd w:val="clear" w:color="auto" w:fill="auto"/>
          </w:tcPr>
          <w:p w:rsidR="003E1F11" w:rsidRPr="00B61B75" w:rsidRDefault="003E1F11" w:rsidP="00882111">
            <w:pPr>
              <w:ind w:right="-72"/>
              <w:jc w:val="right"/>
              <w:rPr>
                <w:rFonts w:ascii="Arial" w:eastAsia="Arial Unicode MS" w:hAnsi="Arial" w:cs="Arial"/>
                <w:b/>
                <w:bCs/>
                <w:sz w:val="18"/>
                <w:szCs w:val="18"/>
                <w:lang w:bidi="ar-SA"/>
              </w:rPr>
            </w:pPr>
          </w:p>
        </w:tc>
        <w:tc>
          <w:tcPr>
            <w:tcW w:w="752" w:type="pct"/>
            <w:shd w:val="clear" w:color="auto" w:fill="auto"/>
          </w:tcPr>
          <w:p w:rsidR="003E1F11" w:rsidRPr="00B61B75" w:rsidRDefault="003E1F11" w:rsidP="00882111">
            <w:pPr>
              <w:ind w:right="-72"/>
              <w:jc w:val="right"/>
              <w:rPr>
                <w:rFonts w:ascii="Arial" w:eastAsia="Arial Unicode MS" w:hAnsi="Arial" w:cs="Arial"/>
                <w:b/>
                <w:bCs/>
                <w:sz w:val="18"/>
                <w:szCs w:val="18"/>
                <w:lang w:bidi="ar-SA"/>
              </w:rPr>
            </w:pPr>
          </w:p>
        </w:tc>
        <w:tc>
          <w:tcPr>
            <w:tcW w:w="752" w:type="pct"/>
            <w:shd w:val="clear" w:color="auto" w:fill="auto"/>
          </w:tcPr>
          <w:p w:rsidR="003E1F11" w:rsidRPr="00B61B75" w:rsidRDefault="003E1F11" w:rsidP="00882111">
            <w:pPr>
              <w:ind w:right="-72"/>
              <w:jc w:val="right"/>
              <w:rPr>
                <w:rFonts w:ascii="Arial" w:eastAsia="Arial Unicode MS" w:hAnsi="Arial" w:cs="Arial"/>
                <w:b/>
                <w:bCs/>
                <w:sz w:val="18"/>
                <w:szCs w:val="18"/>
                <w:lang w:bidi="ar-SA"/>
              </w:rPr>
            </w:pPr>
          </w:p>
        </w:tc>
        <w:tc>
          <w:tcPr>
            <w:tcW w:w="754" w:type="pct"/>
            <w:shd w:val="clear" w:color="auto" w:fill="auto"/>
          </w:tcPr>
          <w:p w:rsidR="003E1F11" w:rsidRPr="00B61B75" w:rsidRDefault="003E1F11" w:rsidP="00882111">
            <w:pPr>
              <w:ind w:right="-72"/>
              <w:jc w:val="right"/>
              <w:rPr>
                <w:rFonts w:ascii="Arial" w:eastAsia="Arial Unicode MS" w:hAnsi="Arial" w:cs="Arial"/>
                <w:b/>
                <w:bCs/>
                <w:sz w:val="18"/>
                <w:szCs w:val="18"/>
                <w:lang w:bidi="ar-SA"/>
              </w:rPr>
            </w:pPr>
          </w:p>
        </w:tc>
      </w:tr>
      <w:tr w:rsidR="003E1F11" w:rsidRPr="00B61B75" w:rsidTr="00882111">
        <w:tc>
          <w:tcPr>
            <w:tcW w:w="1693" w:type="pct"/>
            <w:shd w:val="clear" w:color="auto" w:fill="auto"/>
          </w:tcPr>
          <w:p w:rsidR="003E1F11" w:rsidRPr="00B61B75" w:rsidRDefault="003E1F11" w:rsidP="00882111">
            <w:pPr>
              <w:ind w:left="432" w:hanging="432"/>
              <w:rPr>
                <w:rFonts w:ascii="Arial" w:eastAsia="Arial Unicode MS" w:hAnsi="Arial" w:cs="Arial"/>
                <w:b/>
                <w:bCs/>
                <w:sz w:val="16"/>
                <w:szCs w:val="16"/>
              </w:rPr>
            </w:pPr>
          </w:p>
        </w:tc>
        <w:tc>
          <w:tcPr>
            <w:tcW w:w="296" w:type="pct"/>
          </w:tcPr>
          <w:p w:rsidR="003E1F11" w:rsidRPr="00B61B75" w:rsidRDefault="003E1F11" w:rsidP="003E3A93">
            <w:pPr>
              <w:ind w:left="-72" w:right="-72"/>
              <w:jc w:val="center"/>
              <w:rPr>
                <w:rFonts w:ascii="Arial" w:eastAsia="Arial Unicode MS" w:hAnsi="Arial" w:cs="Arial"/>
                <w:b/>
                <w:bCs/>
                <w:sz w:val="16"/>
                <w:szCs w:val="16"/>
                <w:lang w:bidi="ar-SA"/>
              </w:rPr>
            </w:pPr>
          </w:p>
        </w:tc>
        <w:tc>
          <w:tcPr>
            <w:tcW w:w="752" w:type="pct"/>
            <w:shd w:val="clear" w:color="auto" w:fill="auto"/>
          </w:tcPr>
          <w:p w:rsidR="003E1F11" w:rsidRPr="00B61B75" w:rsidRDefault="003E1F11" w:rsidP="00882111">
            <w:pPr>
              <w:ind w:right="-72"/>
              <w:jc w:val="right"/>
              <w:rPr>
                <w:rFonts w:ascii="Arial" w:eastAsia="Arial Unicode MS" w:hAnsi="Arial" w:cs="Arial"/>
                <w:b/>
                <w:bCs/>
                <w:sz w:val="16"/>
                <w:szCs w:val="16"/>
                <w:lang w:bidi="ar-SA"/>
              </w:rPr>
            </w:pPr>
          </w:p>
        </w:tc>
        <w:tc>
          <w:tcPr>
            <w:tcW w:w="752" w:type="pct"/>
            <w:shd w:val="clear" w:color="auto" w:fill="auto"/>
          </w:tcPr>
          <w:p w:rsidR="003E1F11" w:rsidRPr="00B61B75" w:rsidRDefault="003E1F11" w:rsidP="00882111">
            <w:pPr>
              <w:ind w:right="-72"/>
              <w:jc w:val="right"/>
              <w:rPr>
                <w:rFonts w:ascii="Arial" w:eastAsia="Arial Unicode MS" w:hAnsi="Arial" w:cs="Arial"/>
                <w:b/>
                <w:bCs/>
                <w:sz w:val="16"/>
                <w:szCs w:val="16"/>
                <w:lang w:bidi="ar-SA"/>
              </w:rPr>
            </w:pPr>
          </w:p>
        </w:tc>
        <w:tc>
          <w:tcPr>
            <w:tcW w:w="752" w:type="pct"/>
            <w:shd w:val="clear" w:color="auto" w:fill="auto"/>
          </w:tcPr>
          <w:p w:rsidR="003E1F11" w:rsidRPr="00B61B75" w:rsidRDefault="003E1F11" w:rsidP="00882111">
            <w:pPr>
              <w:ind w:right="-72"/>
              <w:jc w:val="right"/>
              <w:rPr>
                <w:rFonts w:ascii="Arial" w:eastAsia="Arial Unicode MS" w:hAnsi="Arial" w:cs="Arial"/>
                <w:b/>
                <w:bCs/>
                <w:sz w:val="16"/>
                <w:szCs w:val="16"/>
                <w:lang w:bidi="ar-SA"/>
              </w:rPr>
            </w:pPr>
          </w:p>
        </w:tc>
        <w:tc>
          <w:tcPr>
            <w:tcW w:w="754" w:type="pct"/>
            <w:shd w:val="clear" w:color="auto" w:fill="auto"/>
          </w:tcPr>
          <w:p w:rsidR="003E1F11" w:rsidRPr="00B61B75" w:rsidRDefault="003E1F11" w:rsidP="00882111">
            <w:pPr>
              <w:ind w:right="-72"/>
              <w:jc w:val="right"/>
              <w:rPr>
                <w:rFonts w:ascii="Arial" w:eastAsia="Arial Unicode MS" w:hAnsi="Arial" w:cs="Arial"/>
                <w:b/>
                <w:bCs/>
                <w:sz w:val="16"/>
                <w:szCs w:val="16"/>
                <w:lang w:bidi="ar-SA"/>
              </w:rPr>
            </w:pPr>
          </w:p>
        </w:tc>
      </w:tr>
      <w:tr w:rsidR="003E1F11" w:rsidRPr="00B61B75" w:rsidTr="00882111">
        <w:tc>
          <w:tcPr>
            <w:tcW w:w="1693" w:type="pct"/>
            <w:shd w:val="clear" w:color="auto" w:fill="auto"/>
          </w:tcPr>
          <w:p w:rsidR="003E1F11" w:rsidRPr="00B61B75" w:rsidRDefault="003E1F11" w:rsidP="00882111">
            <w:pPr>
              <w:ind w:left="432" w:hanging="432"/>
              <w:rPr>
                <w:rFonts w:ascii="Arial" w:eastAsia="Arial Unicode MS" w:hAnsi="Arial" w:cs="Arial"/>
                <w:b/>
                <w:bCs/>
                <w:sz w:val="18"/>
                <w:szCs w:val="18"/>
              </w:rPr>
            </w:pPr>
            <w:r w:rsidRPr="00B61B75">
              <w:rPr>
                <w:rFonts w:ascii="Arial" w:eastAsia="Arial Unicode MS" w:hAnsi="Arial" w:cs="Arial"/>
                <w:b/>
                <w:bCs/>
                <w:sz w:val="18"/>
                <w:szCs w:val="18"/>
              </w:rPr>
              <w:t>Current asset</w:t>
            </w:r>
          </w:p>
        </w:tc>
        <w:tc>
          <w:tcPr>
            <w:tcW w:w="296" w:type="pct"/>
          </w:tcPr>
          <w:p w:rsidR="003E1F11" w:rsidRPr="00B61B75" w:rsidRDefault="003E1F11" w:rsidP="003E3A93">
            <w:pPr>
              <w:ind w:left="-72" w:right="-72"/>
              <w:jc w:val="center"/>
              <w:rPr>
                <w:rFonts w:ascii="Arial" w:eastAsia="Arial Unicode MS" w:hAnsi="Arial" w:cs="Arial"/>
                <w:b/>
                <w:bCs/>
                <w:sz w:val="18"/>
                <w:szCs w:val="18"/>
                <w:lang w:bidi="ar-SA"/>
              </w:rPr>
            </w:pPr>
          </w:p>
        </w:tc>
        <w:tc>
          <w:tcPr>
            <w:tcW w:w="752" w:type="pct"/>
            <w:shd w:val="clear" w:color="auto" w:fill="auto"/>
          </w:tcPr>
          <w:p w:rsidR="003E1F11" w:rsidRPr="00B61B75" w:rsidRDefault="003E1F11" w:rsidP="00882111">
            <w:pPr>
              <w:ind w:right="-72"/>
              <w:jc w:val="right"/>
              <w:rPr>
                <w:rFonts w:ascii="Arial" w:eastAsia="Arial Unicode MS" w:hAnsi="Arial" w:cs="Arial"/>
                <w:b/>
                <w:bCs/>
                <w:sz w:val="18"/>
                <w:szCs w:val="18"/>
                <w:lang w:bidi="ar-SA"/>
              </w:rPr>
            </w:pPr>
          </w:p>
        </w:tc>
        <w:tc>
          <w:tcPr>
            <w:tcW w:w="752" w:type="pct"/>
            <w:shd w:val="clear" w:color="auto" w:fill="auto"/>
          </w:tcPr>
          <w:p w:rsidR="003E1F11" w:rsidRPr="00B61B75" w:rsidRDefault="003E1F11" w:rsidP="00882111">
            <w:pPr>
              <w:ind w:right="-72"/>
              <w:jc w:val="right"/>
              <w:rPr>
                <w:rFonts w:ascii="Arial" w:eastAsia="Arial Unicode MS" w:hAnsi="Arial" w:cs="Arial"/>
                <w:b/>
                <w:bCs/>
                <w:sz w:val="18"/>
                <w:szCs w:val="18"/>
                <w:lang w:bidi="ar-SA"/>
              </w:rPr>
            </w:pPr>
          </w:p>
        </w:tc>
        <w:tc>
          <w:tcPr>
            <w:tcW w:w="752" w:type="pct"/>
            <w:shd w:val="clear" w:color="auto" w:fill="auto"/>
          </w:tcPr>
          <w:p w:rsidR="003E1F11" w:rsidRPr="00B61B75" w:rsidRDefault="003E1F11" w:rsidP="00882111">
            <w:pPr>
              <w:ind w:right="-72"/>
              <w:jc w:val="right"/>
              <w:rPr>
                <w:rFonts w:ascii="Arial" w:eastAsia="Arial Unicode MS" w:hAnsi="Arial" w:cs="Arial"/>
                <w:b/>
                <w:bCs/>
                <w:sz w:val="18"/>
                <w:szCs w:val="18"/>
                <w:lang w:bidi="ar-SA"/>
              </w:rPr>
            </w:pPr>
          </w:p>
        </w:tc>
        <w:tc>
          <w:tcPr>
            <w:tcW w:w="754" w:type="pct"/>
            <w:shd w:val="clear" w:color="auto" w:fill="auto"/>
          </w:tcPr>
          <w:p w:rsidR="003E1F11" w:rsidRPr="00B61B75" w:rsidRDefault="003E1F11" w:rsidP="00882111">
            <w:pPr>
              <w:ind w:right="-72"/>
              <w:jc w:val="right"/>
              <w:rPr>
                <w:rFonts w:ascii="Arial" w:eastAsia="Arial Unicode MS" w:hAnsi="Arial" w:cs="Arial"/>
                <w:b/>
                <w:bCs/>
                <w:sz w:val="18"/>
                <w:szCs w:val="18"/>
                <w:lang w:bidi="ar-SA"/>
              </w:rPr>
            </w:pPr>
          </w:p>
        </w:tc>
      </w:tr>
      <w:tr w:rsidR="003E1F11" w:rsidRPr="00B61B75" w:rsidTr="00882111">
        <w:tc>
          <w:tcPr>
            <w:tcW w:w="1693" w:type="pct"/>
            <w:shd w:val="clear" w:color="auto" w:fill="auto"/>
          </w:tcPr>
          <w:p w:rsidR="003E1F11" w:rsidRPr="00B61B75" w:rsidRDefault="003E1F11" w:rsidP="00882111">
            <w:pPr>
              <w:ind w:left="432" w:hanging="432"/>
              <w:rPr>
                <w:rFonts w:ascii="Arial" w:eastAsia="Arial Unicode MS" w:hAnsi="Arial" w:cs="Arial"/>
                <w:b/>
                <w:bCs/>
                <w:sz w:val="16"/>
                <w:szCs w:val="16"/>
              </w:rPr>
            </w:pPr>
          </w:p>
        </w:tc>
        <w:tc>
          <w:tcPr>
            <w:tcW w:w="296" w:type="pct"/>
          </w:tcPr>
          <w:p w:rsidR="003E1F11" w:rsidRPr="00B61B75" w:rsidRDefault="003E1F11" w:rsidP="003E3A93">
            <w:pPr>
              <w:ind w:left="-72" w:right="-72"/>
              <w:jc w:val="center"/>
              <w:rPr>
                <w:rFonts w:ascii="Arial" w:eastAsia="Arial Unicode MS" w:hAnsi="Arial" w:cs="Arial"/>
                <w:b/>
                <w:bCs/>
                <w:sz w:val="16"/>
                <w:szCs w:val="16"/>
                <w:lang w:bidi="ar-SA"/>
              </w:rPr>
            </w:pPr>
          </w:p>
        </w:tc>
        <w:tc>
          <w:tcPr>
            <w:tcW w:w="752" w:type="pct"/>
            <w:shd w:val="clear" w:color="auto" w:fill="auto"/>
          </w:tcPr>
          <w:p w:rsidR="003E1F11" w:rsidRPr="00B61B75" w:rsidRDefault="003E1F11" w:rsidP="00882111">
            <w:pPr>
              <w:ind w:right="-72"/>
              <w:jc w:val="right"/>
              <w:rPr>
                <w:rFonts w:ascii="Arial" w:eastAsia="Arial Unicode MS" w:hAnsi="Arial" w:cs="Arial"/>
                <w:b/>
                <w:bCs/>
                <w:sz w:val="16"/>
                <w:szCs w:val="16"/>
                <w:lang w:bidi="ar-SA"/>
              </w:rPr>
            </w:pPr>
          </w:p>
        </w:tc>
        <w:tc>
          <w:tcPr>
            <w:tcW w:w="752" w:type="pct"/>
            <w:shd w:val="clear" w:color="auto" w:fill="auto"/>
          </w:tcPr>
          <w:p w:rsidR="003E1F11" w:rsidRPr="00B61B75" w:rsidRDefault="003E1F11" w:rsidP="00882111">
            <w:pPr>
              <w:ind w:right="-72"/>
              <w:jc w:val="right"/>
              <w:rPr>
                <w:rFonts w:ascii="Arial" w:eastAsia="Arial Unicode MS" w:hAnsi="Arial" w:cs="Arial"/>
                <w:b/>
                <w:bCs/>
                <w:sz w:val="16"/>
                <w:szCs w:val="16"/>
                <w:lang w:bidi="ar-SA"/>
              </w:rPr>
            </w:pPr>
          </w:p>
        </w:tc>
        <w:tc>
          <w:tcPr>
            <w:tcW w:w="752" w:type="pct"/>
            <w:shd w:val="clear" w:color="auto" w:fill="auto"/>
          </w:tcPr>
          <w:p w:rsidR="003E1F11" w:rsidRPr="00B61B75" w:rsidRDefault="003E1F11" w:rsidP="00882111">
            <w:pPr>
              <w:ind w:right="-72"/>
              <w:jc w:val="right"/>
              <w:rPr>
                <w:rFonts w:ascii="Arial" w:eastAsia="Arial Unicode MS" w:hAnsi="Arial" w:cs="Arial"/>
                <w:b/>
                <w:bCs/>
                <w:sz w:val="16"/>
                <w:szCs w:val="16"/>
                <w:lang w:bidi="ar-SA"/>
              </w:rPr>
            </w:pPr>
          </w:p>
        </w:tc>
        <w:tc>
          <w:tcPr>
            <w:tcW w:w="754" w:type="pct"/>
            <w:shd w:val="clear" w:color="auto" w:fill="auto"/>
          </w:tcPr>
          <w:p w:rsidR="003E1F11" w:rsidRPr="00B61B75" w:rsidRDefault="003E1F11" w:rsidP="00882111">
            <w:pPr>
              <w:ind w:right="-72"/>
              <w:jc w:val="right"/>
              <w:rPr>
                <w:rFonts w:ascii="Arial" w:eastAsia="Arial Unicode MS" w:hAnsi="Arial" w:cs="Arial"/>
                <w:b/>
                <w:bCs/>
                <w:sz w:val="16"/>
                <w:szCs w:val="16"/>
                <w:lang w:bidi="ar-SA"/>
              </w:rPr>
            </w:pPr>
          </w:p>
        </w:tc>
      </w:tr>
      <w:tr w:rsidR="003E1F11" w:rsidRPr="00B61B75" w:rsidTr="00882111">
        <w:tc>
          <w:tcPr>
            <w:tcW w:w="1693" w:type="pct"/>
            <w:shd w:val="clear" w:color="auto" w:fill="auto"/>
          </w:tcPr>
          <w:p w:rsidR="003E1F11" w:rsidRPr="00B61B75" w:rsidRDefault="003E1F11" w:rsidP="00882111">
            <w:pPr>
              <w:ind w:left="432" w:hanging="432"/>
              <w:rPr>
                <w:rFonts w:ascii="Arial" w:eastAsia="Arial Unicode MS" w:hAnsi="Arial" w:cs="Arial"/>
                <w:b/>
                <w:bCs/>
                <w:sz w:val="18"/>
                <w:szCs w:val="18"/>
              </w:rPr>
            </w:pPr>
            <w:r w:rsidRPr="00B61B75">
              <w:rPr>
                <w:rFonts w:ascii="Arial" w:eastAsia="Arial Unicode MS" w:hAnsi="Arial" w:cs="Arial"/>
                <w:sz w:val="18"/>
                <w:szCs w:val="18"/>
              </w:rPr>
              <w:t>Trade and other receivables</w:t>
            </w:r>
            <w:r w:rsidR="00EE5312" w:rsidRPr="00B61B75">
              <w:rPr>
                <w:rFonts w:ascii="Arial" w:eastAsia="Arial Unicode MS" w:hAnsi="Arial" w:cs="Arial"/>
                <w:sz w:val="18"/>
                <w:szCs w:val="18"/>
              </w:rPr>
              <w:t>, net</w:t>
            </w:r>
          </w:p>
        </w:tc>
        <w:tc>
          <w:tcPr>
            <w:tcW w:w="296" w:type="pct"/>
          </w:tcPr>
          <w:p w:rsidR="003E1F11" w:rsidRPr="00B61B75" w:rsidRDefault="003E1F11" w:rsidP="003E3A93">
            <w:pPr>
              <w:ind w:left="-72" w:right="-72"/>
              <w:jc w:val="center"/>
              <w:rPr>
                <w:rFonts w:ascii="Arial" w:eastAsia="Arial Unicode MS" w:hAnsi="Arial" w:cs="Arial"/>
                <w:sz w:val="18"/>
                <w:szCs w:val="18"/>
                <w:lang w:bidi="ar-SA"/>
              </w:rPr>
            </w:pPr>
            <w:r w:rsidRPr="00B61B75">
              <w:rPr>
                <w:rFonts w:ascii="Arial" w:eastAsia="Arial Unicode MS" w:hAnsi="Arial" w:cs="Arial"/>
                <w:sz w:val="18"/>
                <w:szCs w:val="18"/>
                <w:lang w:bidi="ar-SA"/>
              </w:rPr>
              <w:t>B</w:t>
            </w:r>
          </w:p>
        </w:tc>
        <w:tc>
          <w:tcPr>
            <w:tcW w:w="752" w:type="pct"/>
            <w:tcBorders>
              <w:bottom w:val="single" w:sz="4" w:space="0" w:color="auto"/>
            </w:tcBorders>
            <w:shd w:val="clear" w:color="auto" w:fill="auto"/>
            <w:vAlign w:val="center"/>
          </w:tcPr>
          <w:p w:rsidR="003E1F11" w:rsidRPr="00B61B75" w:rsidRDefault="003E1F11" w:rsidP="00882111">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514,128,118</w:t>
            </w:r>
          </w:p>
        </w:tc>
        <w:tc>
          <w:tcPr>
            <w:tcW w:w="752" w:type="pct"/>
            <w:tcBorders>
              <w:bottom w:val="single" w:sz="4" w:space="0" w:color="auto"/>
            </w:tcBorders>
            <w:shd w:val="clear" w:color="auto" w:fill="auto"/>
            <w:vAlign w:val="center"/>
          </w:tcPr>
          <w:p w:rsidR="003E1F11" w:rsidRPr="00B61B75" w:rsidRDefault="003E1F11" w:rsidP="00882111">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w:t>
            </w:r>
          </w:p>
        </w:tc>
        <w:tc>
          <w:tcPr>
            <w:tcW w:w="752" w:type="pct"/>
            <w:tcBorders>
              <w:bottom w:val="single" w:sz="4" w:space="0" w:color="auto"/>
            </w:tcBorders>
            <w:shd w:val="clear" w:color="auto" w:fill="auto"/>
            <w:vAlign w:val="center"/>
          </w:tcPr>
          <w:p w:rsidR="003E1F11" w:rsidRPr="00B61B75" w:rsidRDefault="003E1F11" w:rsidP="00882111">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(550,138)</w:t>
            </w:r>
          </w:p>
        </w:tc>
        <w:tc>
          <w:tcPr>
            <w:tcW w:w="754" w:type="pct"/>
            <w:tcBorders>
              <w:bottom w:val="single" w:sz="4" w:space="0" w:color="auto"/>
            </w:tcBorders>
            <w:shd w:val="clear" w:color="auto" w:fill="auto"/>
            <w:vAlign w:val="center"/>
          </w:tcPr>
          <w:p w:rsidR="003E1F11" w:rsidRPr="00B61B75" w:rsidRDefault="003E1F11" w:rsidP="00882111">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513,577,980</w:t>
            </w:r>
          </w:p>
        </w:tc>
      </w:tr>
      <w:tr w:rsidR="003E1F11" w:rsidRPr="00B61B75" w:rsidTr="00882111">
        <w:tc>
          <w:tcPr>
            <w:tcW w:w="1693" w:type="pct"/>
            <w:shd w:val="clear" w:color="auto" w:fill="auto"/>
          </w:tcPr>
          <w:p w:rsidR="003E1F11" w:rsidRPr="00B61B75" w:rsidRDefault="003E1F11" w:rsidP="00882111">
            <w:pPr>
              <w:ind w:left="432" w:hanging="432"/>
              <w:rPr>
                <w:rFonts w:ascii="Arial" w:eastAsia="Arial Unicode MS" w:hAnsi="Arial" w:cs="Arial"/>
                <w:sz w:val="16"/>
                <w:szCs w:val="16"/>
              </w:rPr>
            </w:pPr>
          </w:p>
        </w:tc>
        <w:tc>
          <w:tcPr>
            <w:tcW w:w="296" w:type="pct"/>
          </w:tcPr>
          <w:p w:rsidR="003E1F11" w:rsidRPr="00B61B75" w:rsidRDefault="003E1F11" w:rsidP="003E3A93">
            <w:pPr>
              <w:ind w:left="-72" w:right="-72"/>
              <w:jc w:val="center"/>
              <w:rPr>
                <w:rFonts w:ascii="Arial" w:eastAsia="Arial Unicode MS" w:hAnsi="Arial" w:cs="Arial"/>
                <w:sz w:val="16"/>
                <w:szCs w:val="16"/>
                <w:lang w:bidi="ar-SA"/>
              </w:rPr>
            </w:pPr>
          </w:p>
        </w:tc>
        <w:tc>
          <w:tcPr>
            <w:tcW w:w="752" w:type="pct"/>
            <w:tcBorders>
              <w:top w:val="single" w:sz="4" w:space="0" w:color="auto"/>
            </w:tcBorders>
            <w:shd w:val="clear" w:color="auto" w:fill="auto"/>
          </w:tcPr>
          <w:p w:rsidR="003E1F11" w:rsidRPr="00B61B75" w:rsidRDefault="003E1F11" w:rsidP="00882111">
            <w:pPr>
              <w:ind w:right="-72"/>
              <w:jc w:val="right"/>
              <w:rPr>
                <w:rFonts w:ascii="Arial" w:eastAsia="Arial Unicode MS" w:hAnsi="Arial" w:cs="Arial"/>
                <w:sz w:val="16"/>
                <w:szCs w:val="16"/>
                <w:lang w:bidi="ar-SA"/>
              </w:rPr>
            </w:pPr>
          </w:p>
        </w:tc>
        <w:tc>
          <w:tcPr>
            <w:tcW w:w="752" w:type="pct"/>
            <w:tcBorders>
              <w:top w:val="single" w:sz="4" w:space="0" w:color="auto"/>
            </w:tcBorders>
            <w:shd w:val="clear" w:color="auto" w:fill="auto"/>
          </w:tcPr>
          <w:p w:rsidR="003E1F11" w:rsidRPr="00B61B75" w:rsidRDefault="003E1F11" w:rsidP="00882111">
            <w:pPr>
              <w:ind w:right="-72"/>
              <w:jc w:val="right"/>
              <w:rPr>
                <w:rFonts w:ascii="Arial" w:eastAsia="Arial Unicode MS" w:hAnsi="Arial" w:cs="Arial"/>
                <w:sz w:val="16"/>
                <w:szCs w:val="16"/>
                <w:lang w:bidi="ar-SA"/>
              </w:rPr>
            </w:pPr>
          </w:p>
        </w:tc>
        <w:tc>
          <w:tcPr>
            <w:tcW w:w="752" w:type="pct"/>
            <w:tcBorders>
              <w:top w:val="single" w:sz="4" w:space="0" w:color="auto"/>
            </w:tcBorders>
            <w:shd w:val="clear" w:color="auto" w:fill="auto"/>
          </w:tcPr>
          <w:p w:rsidR="003E1F11" w:rsidRPr="00B61B75" w:rsidRDefault="003E1F11" w:rsidP="00882111">
            <w:pPr>
              <w:ind w:right="-72"/>
              <w:jc w:val="right"/>
              <w:rPr>
                <w:rFonts w:ascii="Arial" w:eastAsia="Arial Unicode MS" w:hAnsi="Arial" w:cs="Arial"/>
                <w:sz w:val="16"/>
                <w:szCs w:val="16"/>
                <w:lang w:bidi="ar-SA"/>
              </w:rPr>
            </w:pPr>
          </w:p>
        </w:tc>
        <w:tc>
          <w:tcPr>
            <w:tcW w:w="754" w:type="pct"/>
            <w:tcBorders>
              <w:top w:val="single" w:sz="4" w:space="0" w:color="auto"/>
            </w:tcBorders>
            <w:shd w:val="clear" w:color="auto" w:fill="auto"/>
          </w:tcPr>
          <w:p w:rsidR="003E1F11" w:rsidRPr="00B61B75" w:rsidRDefault="003E1F11" w:rsidP="00882111">
            <w:pPr>
              <w:ind w:right="-72"/>
              <w:jc w:val="right"/>
              <w:rPr>
                <w:rFonts w:ascii="Arial" w:eastAsia="Arial Unicode MS" w:hAnsi="Arial" w:cs="Arial"/>
                <w:sz w:val="16"/>
                <w:szCs w:val="16"/>
                <w:lang w:bidi="ar-SA"/>
              </w:rPr>
            </w:pPr>
          </w:p>
        </w:tc>
      </w:tr>
      <w:tr w:rsidR="003E1F11" w:rsidRPr="00B61B75" w:rsidTr="00882111">
        <w:tc>
          <w:tcPr>
            <w:tcW w:w="1693" w:type="pct"/>
            <w:shd w:val="clear" w:color="auto" w:fill="auto"/>
          </w:tcPr>
          <w:p w:rsidR="003E1F11" w:rsidRPr="00B61B75" w:rsidRDefault="003E1F11" w:rsidP="00882111">
            <w:pPr>
              <w:ind w:left="432" w:hanging="432"/>
              <w:rPr>
                <w:rFonts w:ascii="Arial" w:eastAsia="Arial Unicode MS" w:hAnsi="Arial" w:cs="Arial"/>
                <w:b/>
                <w:bCs/>
                <w:sz w:val="18"/>
                <w:szCs w:val="18"/>
              </w:rPr>
            </w:pPr>
            <w:r w:rsidRPr="00B61B75">
              <w:rPr>
                <w:rFonts w:ascii="Arial" w:eastAsia="Arial Unicode MS" w:hAnsi="Arial" w:cs="Arial"/>
                <w:b/>
                <w:bCs/>
                <w:sz w:val="18"/>
                <w:szCs w:val="18"/>
              </w:rPr>
              <w:t>Total current asset</w:t>
            </w:r>
          </w:p>
        </w:tc>
        <w:tc>
          <w:tcPr>
            <w:tcW w:w="296" w:type="pct"/>
          </w:tcPr>
          <w:p w:rsidR="003E1F11" w:rsidRPr="00B61B75" w:rsidRDefault="003E1F11" w:rsidP="003E3A93">
            <w:pPr>
              <w:ind w:left="-72" w:right="-72"/>
              <w:jc w:val="center"/>
              <w:rPr>
                <w:rFonts w:ascii="Arial" w:eastAsia="Arial Unicode MS" w:hAnsi="Arial" w:cs="Arial"/>
                <w:sz w:val="18"/>
                <w:szCs w:val="18"/>
                <w:lang w:bidi="ar-SA"/>
              </w:rPr>
            </w:pPr>
          </w:p>
        </w:tc>
        <w:tc>
          <w:tcPr>
            <w:tcW w:w="752" w:type="pct"/>
            <w:tcBorders>
              <w:bottom w:val="single" w:sz="4" w:space="0" w:color="auto"/>
            </w:tcBorders>
            <w:shd w:val="clear" w:color="auto" w:fill="auto"/>
            <w:vAlign w:val="center"/>
          </w:tcPr>
          <w:p w:rsidR="003E1F11" w:rsidRPr="00B61B75" w:rsidRDefault="003E1F11" w:rsidP="00882111">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514,128,118</w:t>
            </w:r>
          </w:p>
        </w:tc>
        <w:tc>
          <w:tcPr>
            <w:tcW w:w="752" w:type="pct"/>
            <w:tcBorders>
              <w:bottom w:val="single" w:sz="4" w:space="0" w:color="auto"/>
            </w:tcBorders>
            <w:shd w:val="clear" w:color="auto" w:fill="auto"/>
            <w:vAlign w:val="center"/>
          </w:tcPr>
          <w:p w:rsidR="003E1F11" w:rsidRPr="00B61B75" w:rsidRDefault="003E1F11" w:rsidP="00882111">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w:t>
            </w:r>
          </w:p>
        </w:tc>
        <w:tc>
          <w:tcPr>
            <w:tcW w:w="752" w:type="pct"/>
            <w:tcBorders>
              <w:bottom w:val="single" w:sz="4" w:space="0" w:color="auto"/>
            </w:tcBorders>
            <w:shd w:val="clear" w:color="auto" w:fill="auto"/>
            <w:vAlign w:val="center"/>
          </w:tcPr>
          <w:p w:rsidR="003E1F11" w:rsidRPr="00B61B75" w:rsidRDefault="003E1F11" w:rsidP="00882111">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(550,138)</w:t>
            </w:r>
          </w:p>
        </w:tc>
        <w:tc>
          <w:tcPr>
            <w:tcW w:w="754" w:type="pct"/>
            <w:tcBorders>
              <w:bottom w:val="single" w:sz="4" w:space="0" w:color="auto"/>
            </w:tcBorders>
            <w:shd w:val="clear" w:color="auto" w:fill="auto"/>
            <w:vAlign w:val="center"/>
          </w:tcPr>
          <w:p w:rsidR="003E1F11" w:rsidRPr="00B61B75" w:rsidRDefault="003E1F11" w:rsidP="00882111">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513,577,980</w:t>
            </w:r>
          </w:p>
        </w:tc>
      </w:tr>
      <w:tr w:rsidR="003E1F11" w:rsidRPr="00B61B75" w:rsidTr="00882111">
        <w:tc>
          <w:tcPr>
            <w:tcW w:w="1693" w:type="pct"/>
            <w:shd w:val="clear" w:color="auto" w:fill="auto"/>
          </w:tcPr>
          <w:p w:rsidR="003E1F11" w:rsidRPr="00B61B75" w:rsidRDefault="003E1F11" w:rsidP="00882111">
            <w:pPr>
              <w:ind w:left="432" w:hanging="432"/>
              <w:rPr>
                <w:rFonts w:ascii="Arial" w:eastAsia="Arial Unicode MS" w:hAnsi="Arial" w:cs="Arial"/>
                <w:b/>
                <w:bCs/>
                <w:sz w:val="16"/>
                <w:szCs w:val="16"/>
                <w:cs/>
              </w:rPr>
            </w:pPr>
          </w:p>
        </w:tc>
        <w:tc>
          <w:tcPr>
            <w:tcW w:w="296" w:type="pct"/>
          </w:tcPr>
          <w:p w:rsidR="003E1F11" w:rsidRPr="00B61B75" w:rsidRDefault="003E1F11" w:rsidP="003E3A93">
            <w:pPr>
              <w:ind w:left="-72" w:right="-72"/>
              <w:jc w:val="center"/>
              <w:rPr>
                <w:rFonts w:ascii="Arial" w:eastAsia="Arial Unicode MS" w:hAnsi="Arial" w:cs="Arial"/>
                <w:b/>
                <w:bCs/>
                <w:sz w:val="16"/>
                <w:szCs w:val="16"/>
                <w:lang w:bidi="ar-SA"/>
              </w:rPr>
            </w:pPr>
          </w:p>
        </w:tc>
        <w:tc>
          <w:tcPr>
            <w:tcW w:w="752" w:type="pct"/>
            <w:tcBorders>
              <w:top w:val="single" w:sz="4" w:space="0" w:color="auto"/>
            </w:tcBorders>
            <w:shd w:val="clear" w:color="auto" w:fill="auto"/>
          </w:tcPr>
          <w:p w:rsidR="003E1F11" w:rsidRPr="00B61B75" w:rsidRDefault="003E1F11" w:rsidP="00882111">
            <w:pPr>
              <w:ind w:right="-72"/>
              <w:jc w:val="right"/>
              <w:rPr>
                <w:rFonts w:ascii="Arial" w:eastAsia="Arial Unicode MS" w:hAnsi="Arial" w:cs="Arial"/>
                <w:sz w:val="16"/>
                <w:szCs w:val="16"/>
                <w:lang w:bidi="ar-SA"/>
              </w:rPr>
            </w:pPr>
          </w:p>
        </w:tc>
        <w:tc>
          <w:tcPr>
            <w:tcW w:w="752" w:type="pct"/>
            <w:tcBorders>
              <w:top w:val="single" w:sz="4" w:space="0" w:color="auto"/>
            </w:tcBorders>
            <w:shd w:val="clear" w:color="auto" w:fill="auto"/>
          </w:tcPr>
          <w:p w:rsidR="003E1F11" w:rsidRPr="00B61B75" w:rsidRDefault="003E1F11" w:rsidP="00882111">
            <w:pPr>
              <w:ind w:right="-72"/>
              <w:jc w:val="right"/>
              <w:rPr>
                <w:rFonts w:ascii="Arial" w:eastAsia="Arial Unicode MS" w:hAnsi="Arial" w:cs="Arial"/>
                <w:sz w:val="16"/>
                <w:szCs w:val="16"/>
                <w:lang w:bidi="ar-SA"/>
              </w:rPr>
            </w:pPr>
          </w:p>
        </w:tc>
        <w:tc>
          <w:tcPr>
            <w:tcW w:w="752" w:type="pct"/>
            <w:tcBorders>
              <w:top w:val="single" w:sz="4" w:space="0" w:color="auto"/>
            </w:tcBorders>
            <w:shd w:val="clear" w:color="auto" w:fill="auto"/>
          </w:tcPr>
          <w:p w:rsidR="003E1F11" w:rsidRPr="00B61B75" w:rsidRDefault="003E1F11" w:rsidP="00882111">
            <w:pPr>
              <w:ind w:right="-72"/>
              <w:jc w:val="right"/>
              <w:rPr>
                <w:rFonts w:ascii="Arial" w:eastAsia="Arial Unicode MS" w:hAnsi="Arial" w:cs="Arial"/>
                <w:sz w:val="16"/>
                <w:szCs w:val="16"/>
                <w:lang w:bidi="ar-SA"/>
              </w:rPr>
            </w:pPr>
          </w:p>
        </w:tc>
        <w:tc>
          <w:tcPr>
            <w:tcW w:w="754" w:type="pct"/>
            <w:tcBorders>
              <w:top w:val="single" w:sz="4" w:space="0" w:color="auto"/>
            </w:tcBorders>
            <w:shd w:val="clear" w:color="auto" w:fill="auto"/>
          </w:tcPr>
          <w:p w:rsidR="003E1F11" w:rsidRPr="00B61B75" w:rsidRDefault="003E1F11" w:rsidP="00882111">
            <w:pPr>
              <w:ind w:right="-72"/>
              <w:jc w:val="right"/>
              <w:rPr>
                <w:rFonts w:ascii="Arial" w:eastAsia="Arial Unicode MS" w:hAnsi="Arial" w:cs="Arial"/>
                <w:sz w:val="16"/>
                <w:szCs w:val="16"/>
                <w:lang w:bidi="ar-SA"/>
              </w:rPr>
            </w:pPr>
          </w:p>
        </w:tc>
      </w:tr>
      <w:tr w:rsidR="003E1F11" w:rsidRPr="00B61B75" w:rsidTr="00882111">
        <w:tc>
          <w:tcPr>
            <w:tcW w:w="1693" w:type="pct"/>
            <w:shd w:val="clear" w:color="auto" w:fill="auto"/>
          </w:tcPr>
          <w:p w:rsidR="003E1F11" w:rsidRPr="00B61B75" w:rsidRDefault="003E1F11" w:rsidP="00882111">
            <w:pPr>
              <w:ind w:left="432" w:hanging="432"/>
              <w:rPr>
                <w:rFonts w:ascii="Arial" w:eastAsia="Arial Unicode MS" w:hAnsi="Arial" w:cs="Arial"/>
                <w:sz w:val="18"/>
                <w:szCs w:val="18"/>
                <w:cs/>
              </w:rPr>
            </w:pPr>
            <w:r w:rsidRPr="00B61B75">
              <w:rPr>
                <w:rFonts w:ascii="Arial" w:eastAsia="Arial Unicode MS" w:hAnsi="Arial" w:cs="Arial"/>
                <w:b/>
                <w:bCs/>
                <w:sz w:val="18"/>
                <w:szCs w:val="18"/>
              </w:rPr>
              <w:t>Non-current assets</w:t>
            </w:r>
          </w:p>
        </w:tc>
        <w:tc>
          <w:tcPr>
            <w:tcW w:w="296" w:type="pct"/>
          </w:tcPr>
          <w:p w:rsidR="003E1F11" w:rsidRPr="00B61B75" w:rsidRDefault="003E1F11" w:rsidP="003E3A93">
            <w:pPr>
              <w:ind w:left="-72" w:right="-72"/>
              <w:jc w:val="center"/>
              <w:rPr>
                <w:rFonts w:ascii="Arial" w:eastAsia="Arial Unicode MS" w:hAnsi="Arial" w:cs="Arial"/>
                <w:sz w:val="18"/>
                <w:szCs w:val="18"/>
                <w:lang w:bidi="ar-SA"/>
              </w:rPr>
            </w:pPr>
          </w:p>
        </w:tc>
        <w:tc>
          <w:tcPr>
            <w:tcW w:w="752" w:type="pct"/>
            <w:shd w:val="clear" w:color="auto" w:fill="auto"/>
          </w:tcPr>
          <w:p w:rsidR="003E1F11" w:rsidRPr="00B61B75" w:rsidRDefault="003E1F11" w:rsidP="00882111">
            <w:pPr>
              <w:ind w:right="-72"/>
              <w:jc w:val="right"/>
              <w:rPr>
                <w:rFonts w:ascii="Arial" w:eastAsia="Arial Unicode MS" w:hAnsi="Arial" w:cs="Arial"/>
                <w:sz w:val="18"/>
                <w:szCs w:val="18"/>
                <w:lang w:bidi="ar-SA"/>
              </w:rPr>
            </w:pPr>
          </w:p>
        </w:tc>
        <w:tc>
          <w:tcPr>
            <w:tcW w:w="752" w:type="pct"/>
            <w:shd w:val="clear" w:color="auto" w:fill="auto"/>
          </w:tcPr>
          <w:p w:rsidR="003E1F11" w:rsidRPr="00B61B75" w:rsidRDefault="003E1F11" w:rsidP="00882111">
            <w:pPr>
              <w:ind w:right="-72"/>
              <w:jc w:val="right"/>
              <w:rPr>
                <w:rFonts w:ascii="Arial" w:eastAsia="Arial Unicode MS" w:hAnsi="Arial" w:cs="Arial"/>
                <w:sz w:val="18"/>
                <w:szCs w:val="18"/>
                <w:lang w:bidi="ar-SA"/>
              </w:rPr>
            </w:pPr>
          </w:p>
        </w:tc>
        <w:tc>
          <w:tcPr>
            <w:tcW w:w="752" w:type="pct"/>
            <w:shd w:val="clear" w:color="auto" w:fill="auto"/>
          </w:tcPr>
          <w:p w:rsidR="003E1F11" w:rsidRPr="00B61B75" w:rsidRDefault="003E1F11" w:rsidP="00882111">
            <w:pPr>
              <w:ind w:right="-72"/>
              <w:jc w:val="right"/>
              <w:rPr>
                <w:rFonts w:ascii="Arial" w:eastAsia="Arial Unicode MS" w:hAnsi="Arial" w:cs="Arial"/>
                <w:sz w:val="18"/>
                <w:szCs w:val="18"/>
                <w:lang w:bidi="ar-SA"/>
              </w:rPr>
            </w:pPr>
          </w:p>
        </w:tc>
        <w:tc>
          <w:tcPr>
            <w:tcW w:w="754" w:type="pct"/>
            <w:shd w:val="clear" w:color="auto" w:fill="auto"/>
          </w:tcPr>
          <w:p w:rsidR="003E1F11" w:rsidRPr="00B61B75" w:rsidRDefault="003E1F11" w:rsidP="00882111">
            <w:pPr>
              <w:ind w:right="-72"/>
              <w:jc w:val="right"/>
              <w:rPr>
                <w:rFonts w:ascii="Arial" w:eastAsia="Arial Unicode MS" w:hAnsi="Arial" w:cs="Arial"/>
                <w:sz w:val="18"/>
                <w:szCs w:val="18"/>
                <w:lang w:bidi="ar-SA"/>
              </w:rPr>
            </w:pPr>
          </w:p>
        </w:tc>
      </w:tr>
      <w:tr w:rsidR="003E1F11" w:rsidRPr="00B61B75" w:rsidTr="00882111">
        <w:tc>
          <w:tcPr>
            <w:tcW w:w="1693" w:type="pct"/>
            <w:shd w:val="clear" w:color="auto" w:fill="auto"/>
          </w:tcPr>
          <w:p w:rsidR="003E1F11" w:rsidRPr="00B61B75" w:rsidRDefault="003E1F11" w:rsidP="00882111">
            <w:pPr>
              <w:ind w:left="432" w:hanging="432"/>
              <w:rPr>
                <w:rFonts w:ascii="Arial" w:eastAsia="Arial Unicode MS" w:hAnsi="Arial" w:cs="Arial"/>
                <w:sz w:val="18"/>
                <w:szCs w:val="18"/>
              </w:rPr>
            </w:pPr>
            <w:r w:rsidRPr="00B61B75">
              <w:rPr>
                <w:rFonts w:ascii="Arial" w:eastAsia="Arial Unicode MS" w:hAnsi="Arial" w:cs="Arial"/>
                <w:sz w:val="18"/>
                <w:szCs w:val="18"/>
              </w:rPr>
              <w:t>Property, plant and equipment, net</w:t>
            </w:r>
          </w:p>
        </w:tc>
        <w:tc>
          <w:tcPr>
            <w:tcW w:w="296" w:type="pct"/>
          </w:tcPr>
          <w:p w:rsidR="003E1F11" w:rsidRPr="00B61B75" w:rsidRDefault="003E1F11" w:rsidP="003E3A93">
            <w:pPr>
              <w:ind w:left="-72" w:right="-72"/>
              <w:jc w:val="center"/>
              <w:rPr>
                <w:rFonts w:ascii="Arial" w:eastAsia="Arial Unicode MS" w:hAnsi="Arial" w:cs="Arial"/>
                <w:sz w:val="18"/>
                <w:szCs w:val="18"/>
              </w:rPr>
            </w:pPr>
            <w:r w:rsidRPr="00B61B75">
              <w:rPr>
                <w:rFonts w:ascii="Arial" w:eastAsia="Arial Unicode MS" w:hAnsi="Arial" w:cs="Arial"/>
                <w:sz w:val="18"/>
                <w:szCs w:val="18"/>
              </w:rPr>
              <w:t>B, C</w:t>
            </w:r>
          </w:p>
        </w:tc>
        <w:tc>
          <w:tcPr>
            <w:tcW w:w="752" w:type="pct"/>
            <w:shd w:val="clear" w:color="auto" w:fill="auto"/>
            <w:vAlign w:val="center"/>
          </w:tcPr>
          <w:p w:rsidR="003E1F11" w:rsidRPr="00B61B75" w:rsidRDefault="003E1F11" w:rsidP="00882111">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1,233,941,770</w:t>
            </w:r>
          </w:p>
        </w:tc>
        <w:tc>
          <w:tcPr>
            <w:tcW w:w="752" w:type="pct"/>
            <w:shd w:val="clear" w:color="auto" w:fill="auto"/>
            <w:vAlign w:val="center"/>
          </w:tcPr>
          <w:p w:rsidR="003E1F11" w:rsidRPr="00B61B75" w:rsidRDefault="003E1F11" w:rsidP="00882111">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w:t>
            </w:r>
          </w:p>
        </w:tc>
        <w:tc>
          <w:tcPr>
            <w:tcW w:w="752" w:type="pct"/>
            <w:shd w:val="clear" w:color="auto" w:fill="auto"/>
            <w:vAlign w:val="center"/>
          </w:tcPr>
          <w:p w:rsidR="003E1F11" w:rsidRPr="00B61B75" w:rsidRDefault="003E1F11" w:rsidP="00882111">
            <w:pPr>
              <w:ind w:right="-72"/>
              <w:jc w:val="right"/>
              <w:rPr>
                <w:rFonts w:ascii="Arial" w:eastAsia="Arial Unicode MS" w:hAnsi="Arial" w:cs="Arial"/>
                <w:sz w:val="18"/>
                <w:szCs w:val="18"/>
                <w:cs/>
              </w:rPr>
            </w:pPr>
            <w:r w:rsidRPr="00B61B75">
              <w:rPr>
                <w:rFonts w:ascii="Arial" w:eastAsia="Arial Unicode MS" w:hAnsi="Arial" w:cs="Arial"/>
                <w:sz w:val="18"/>
                <w:szCs w:val="18"/>
                <w:lang w:bidi="ar-SA"/>
              </w:rPr>
              <w:t>(130,316,989)</w:t>
            </w:r>
          </w:p>
        </w:tc>
        <w:tc>
          <w:tcPr>
            <w:tcW w:w="754" w:type="pct"/>
            <w:shd w:val="clear" w:color="auto" w:fill="auto"/>
            <w:vAlign w:val="center"/>
          </w:tcPr>
          <w:p w:rsidR="003E1F11" w:rsidRPr="00B61B75" w:rsidRDefault="003E1F11" w:rsidP="00882111">
            <w:pPr>
              <w:ind w:right="-72"/>
              <w:jc w:val="right"/>
              <w:rPr>
                <w:rFonts w:ascii="Arial" w:eastAsia="Arial Unicode MS" w:hAnsi="Arial" w:cs="Arial"/>
                <w:sz w:val="18"/>
                <w:szCs w:val="18"/>
                <w:cs/>
              </w:rPr>
            </w:pPr>
            <w:r w:rsidRPr="00B61B75">
              <w:rPr>
                <w:rFonts w:ascii="Arial" w:eastAsia="Arial Unicode MS" w:hAnsi="Arial" w:cs="Arial"/>
                <w:sz w:val="18"/>
                <w:szCs w:val="18"/>
                <w:lang w:bidi="ar-SA"/>
              </w:rPr>
              <w:t>1,103,624,781</w:t>
            </w:r>
          </w:p>
        </w:tc>
      </w:tr>
      <w:tr w:rsidR="003E1F11" w:rsidRPr="00B61B75" w:rsidTr="00882111">
        <w:tc>
          <w:tcPr>
            <w:tcW w:w="1693" w:type="pct"/>
            <w:shd w:val="clear" w:color="auto" w:fill="auto"/>
          </w:tcPr>
          <w:p w:rsidR="003E1F11" w:rsidRPr="00B61B75" w:rsidRDefault="003E1F11" w:rsidP="00882111">
            <w:pPr>
              <w:ind w:left="432" w:hanging="432"/>
              <w:rPr>
                <w:rFonts w:ascii="Arial" w:eastAsia="Arial Unicode MS" w:hAnsi="Arial" w:cs="Arial"/>
                <w:sz w:val="18"/>
                <w:szCs w:val="18"/>
              </w:rPr>
            </w:pPr>
            <w:r w:rsidRPr="00B61B75">
              <w:rPr>
                <w:rFonts w:ascii="Arial" w:eastAsia="Arial Unicode MS" w:hAnsi="Arial" w:cs="Arial"/>
                <w:sz w:val="18"/>
                <w:szCs w:val="18"/>
              </w:rPr>
              <w:t>Right-of-use assets</w:t>
            </w:r>
            <w:r w:rsidR="000565B8" w:rsidRPr="00B61B75">
              <w:rPr>
                <w:rFonts w:ascii="Arial" w:eastAsia="Arial Unicode MS" w:hAnsi="Arial" w:cs="Arial"/>
                <w:sz w:val="18"/>
                <w:szCs w:val="18"/>
              </w:rPr>
              <w:t>, net</w:t>
            </w:r>
          </w:p>
        </w:tc>
        <w:tc>
          <w:tcPr>
            <w:tcW w:w="296" w:type="pct"/>
          </w:tcPr>
          <w:p w:rsidR="003E1F11" w:rsidRPr="00B61B75" w:rsidRDefault="003E1F11" w:rsidP="003E3A93">
            <w:pPr>
              <w:ind w:left="-72" w:right="-72"/>
              <w:jc w:val="center"/>
              <w:rPr>
                <w:rFonts w:ascii="Arial" w:eastAsia="Arial Unicode MS" w:hAnsi="Arial" w:cs="Arial"/>
                <w:sz w:val="18"/>
                <w:szCs w:val="18"/>
              </w:rPr>
            </w:pPr>
            <w:r w:rsidRPr="00B61B75">
              <w:rPr>
                <w:rFonts w:ascii="Arial" w:eastAsia="Arial Unicode MS" w:hAnsi="Arial" w:cs="Arial"/>
                <w:sz w:val="18"/>
                <w:szCs w:val="18"/>
              </w:rPr>
              <w:t>B, C</w:t>
            </w:r>
          </w:p>
        </w:tc>
        <w:tc>
          <w:tcPr>
            <w:tcW w:w="752" w:type="pct"/>
            <w:shd w:val="clear" w:color="auto" w:fill="auto"/>
            <w:vAlign w:val="center"/>
          </w:tcPr>
          <w:p w:rsidR="003E1F11" w:rsidRPr="00B61B75" w:rsidRDefault="003E1F11" w:rsidP="00882111">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w:t>
            </w:r>
          </w:p>
        </w:tc>
        <w:tc>
          <w:tcPr>
            <w:tcW w:w="752" w:type="pct"/>
            <w:shd w:val="clear" w:color="auto" w:fill="auto"/>
            <w:vAlign w:val="center"/>
          </w:tcPr>
          <w:p w:rsidR="003E1F11" w:rsidRPr="00B61B75" w:rsidRDefault="003E1F11" w:rsidP="00882111">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w:t>
            </w:r>
          </w:p>
        </w:tc>
        <w:tc>
          <w:tcPr>
            <w:tcW w:w="752" w:type="pct"/>
            <w:shd w:val="clear" w:color="auto" w:fill="auto"/>
            <w:vAlign w:val="center"/>
          </w:tcPr>
          <w:p w:rsidR="003E1F11" w:rsidRPr="00B61B75" w:rsidRDefault="003E1F11" w:rsidP="00882111">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580,942,073</w:t>
            </w:r>
          </w:p>
        </w:tc>
        <w:tc>
          <w:tcPr>
            <w:tcW w:w="754" w:type="pct"/>
            <w:shd w:val="clear" w:color="auto" w:fill="auto"/>
            <w:vAlign w:val="center"/>
          </w:tcPr>
          <w:p w:rsidR="003E1F11" w:rsidRPr="00B61B75" w:rsidRDefault="003E1F11" w:rsidP="00882111">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580,942,073</w:t>
            </w:r>
          </w:p>
        </w:tc>
      </w:tr>
      <w:tr w:rsidR="003E1F11" w:rsidRPr="00B61B75" w:rsidTr="00882111">
        <w:tc>
          <w:tcPr>
            <w:tcW w:w="1693" w:type="pct"/>
            <w:shd w:val="clear" w:color="auto" w:fill="auto"/>
          </w:tcPr>
          <w:p w:rsidR="003E1F11" w:rsidRPr="00B61B75" w:rsidRDefault="003E1F11" w:rsidP="00882111">
            <w:pPr>
              <w:ind w:left="432" w:hanging="432"/>
              <w:rPr>
                <w:rFonts w:ascii="Arial" w:eastAsia="Arial Unicode MS" w:hAnsi="Arial" w:cs="Arial"/>
                <w:sz w:val="18"/>
                <w:szCs w:val="18"/>
              </w:rPr>
            </w:pPr>
            <w:r w:rsidRPr="00B61B75">
              <w:rPr>
                <w:rFonts w:ascii="Arial" w:eastAsia="Arial Unicode MS" w:hAnsi="Arial" w:cs="Arial"/>
                <w:sz w:val="18"/>
                <w:szCs w:val="18"/>
              </w:rPr>
              <w:t xml:space="preserve">Prepaid leasehold right </w:t>
            </w:r>
          </w:p>
          <w:p w:rsidR="003E1F11" w:rsidRPr="00B61B75" w:rsidRDefault="003E1F11" w:rsidP="00882111">
            <w:pPr>
              <w:ind w:left="432" w:hanging="432"/>
              <w:rPr>
                <w:rFonts w:ascii="Arial" w:eastAsia="Arial Unicode MS" w:hAnsi="Arial" w:cs="Arial"/>
                <w:sz w:val="18"/>
                <w:szCs w:val="18"/>
              </w:rPr>
            </w:pPr>
            <w:r w:rsidRPr="00B61B75">
              <w:rPr>
                <w:rFonts w:ascii="Arial" w:eastAsia="Arial Unicode MS" w:hAnsi="Arial" w:cs="Arial"/>
                <w:sz w:val="18"/>
                <w:szCs w:val="18"/>
              </w:rPr>
              <w:t xml:space="preserve">   and land rental, net</w:t>
            </w:r>
          </w:p>
        </w:tc>
        <w:tc>
          <w:tcPr>
            <w:tcW w:w="296" w:type="pct"/>
          </w:tcPr>
          <w:p w:rsidR="003E1F11" w:rsidRPr="00B61B75" w:rsidRDefault="003E1F11" w:rsidP="003E3A93">
            <w:pPr>
              <w:ind w:left="-72" w:right="-72"/>
              <w:jc w:val="center"/>
              <w:rPr>
                <w:rFonts w:ascii="Arial" w:eastAsia="Arial Unicode MS" w:hAnsi="Arial" w:cs="Arial"/>
                <w:sz w:val="18"/>
                <w:szCs w:val="18"/>
              </w:rPr>
            </w:pPr>
          </w:p>
          <w:p w:rsidR="003E1F11" w:rsidRPr="00B61B75" w:rsidRDefault="003E1F11" w:rsidP="003E3A93">
            <w:pPr>
              <w:ind w:left="-72" w:right="-72"/>
              <w:jc w:val="center"/>
              <w:rPr>
                <w:rFonts w:ascii="Arial" w:eastAsia="Arial Unicode MS" w:hAnsi="Arial" w:cs="Arial"/>
                <w:sz w:val="18"/>
                <w:szCs w:val="18"/>
              </w:rPr>
            </w:pPr>
            <w:r w:rsidRPr="00B61B75">
              <w:rPr>
                <w:rFonts w:ascii="Arial" w:eastAsia="Arial Unicode MS" w:hAnsi="Arial" w:cs="Arial"/>
                <w:sz w:val="18"/>
                <w:szCs w:val="18"/>
              </w:rPr>
              <w:t>B</w:t>
            </w:r>
          </w:p>
        </w:tc>
        <w:tc>
          <w:tcPr>
            <w:tcW w:w="752" w:type="pct"/>
            <w:shd w:val="clear" w:color="auto" w:fill="auto"/>
            <w:vAlign w:val="center"/>
          </w:tcPr>
          <w:p w:rsidR="003E1F11" w:rsidRPr="00B61B75" w:rsidRDefault="003E1F11" w:rsidP="00882111">
            <w:pPr>
              <w:ind w:right="-72"/>
              <w:jc w:val="right"/>
              <w:rPr>
                <w:rFonts w:ascii="Arial" w:eastAsia="Arial Unicode MS" w:hAnsi="Arial" w:cs="Arial"/>
                <w:sz w:val="18"/>
                <w:szCs w:val="18"/>
                <w:lang w:bidi="ar-SA"/>
              </w:rPr>
            </w:pPr>
          </w:p>
          <w:p w:rsidR="003E1F11" w:rsidRPr="00B61B75" w:rsidRDefault="003E1F11" w:rsidP="00882111">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901,965</w:t>
            </w:r>
          </w:p>
        </w:tc>
        <w:tc>
          <w:tcPr>
            <w:tcW w:w="752" w:type="pct"/>
            <w:shd w:val="clear" w:color="auto" w:fill="auto"/>
            <w:vAlign w:val="center"/>
          </w:tcPr>
          <w:p w:rsidR="003E1F11" w:rsidRPr="00B61B75" w:rsidRDefault="003E1F11" w:rsidP="00882111">
            <w:pPr>
              <w:ind w:right="-72"/>
              <w:jc w:val="right"/>
              <w:rPr>
                <w:rFonts w:ascii="Arial" w:eastAsia="Arial Unicode MS" w:hAnsi="Arial" w:cs="Arial"/>
                <w:sz w:val="18"/>
                <w:szCs w:val="18"/>
                <w:lang w:bidi="ar-SA"/>
              </w:rPr>
            </w:pPr>
          </w:p>
          <w:p w:rsidR="003E1F11" w:rsidRPr="00B61B75" w:rsidRDefault="003E1F11" w:rsidP="00882111">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w:t>
            </w:r>
          </w:p>
        </w:tc>
        <w:tc>
          <w:tcPr>
            <w:tcW w:w="752" w:type="pct"/>
            <w:shd w:val="clear" w:color="auto" w:fill="auto"/>
            <w:vAlign w:val="center"/>
          </w:tcPr>
          <w:p w:rsidR="003E1F11" w:rsidRPr="00B61B75" w:rsidRDefault="003E1F11" w:rsidP="00882111">
            <w:pPr>
              <w:ind w:right="-72"/>
              <w:jc w:val="right"/>
              <w:rPr>
                <w:rFonts w:ascii="Arial" w:eastAsia="Arial Unicode MS" w:hAnsi="Arial" w:cs="Arial"/>
                <w:sz w:val="18"/>
                <w:szCs w:val="18"/>
                <w:lang w:bidi="ar-SA"/>
              </w:rPr>
            </w:pPr>
          </w:p>
          <w:p w:rsidR="003E1F11" w:rsidRPr="00B61B75" w:rsidRDefault="003E1F11" w:rsidP="00882111">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(901,965)</w:t>
            </w:r>
          </w:p>
        </w:tc>
        <w:tc>
          <w:tcPr>
            <w:tcW w:w="754" w:type="pct"/>
            <w:shd w:val="clear" w:color="auto" w:fill="auto"/>
            <w:vAlign w:val="center"/>
          </w:tcPr>
          <w:p w:rsidR="003E1F11" w:rsidRPr="00B61B75" w:rsidRDefault="003E1F11" w:rsidP="00882111">
            <w:pPr>
              <w:ind w:right="-72"/>
              <w:jc w:val="right"/>
              <w:rPr>
                <w:rFonts w:ascii="Arial" w:eastAsia="Arial Unicode MS" w:hAnsi="Arial" w:cs="Arial"/>
                <w:sz w:val="18"/>
                <w:szCs w:val="18"/>
                <w:lang w:bidi="ar-SA"/>
              </w:rPr>
            </w:pPr>
          </w:p>
          <w:p w:rsidR="003E1F11" w:rsidRPr="00B61B75" w:rsidRDefault="003E1F11" w:rsidP="00882111">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w:t>
            </w:r>
          </w:p>
        </w:tc>
      </w:tr>
      <w:tr w:rsidR="003E1F11" w:rsidRPr="00B61B75" w:rsidTr="00882111">
        <w:tc>
          <w:tcPr>
            <w:tcW w:w="1693" w:type="pct"/>
            <w:shd w:val="clear" w:color="auto" w:fill="auto"/>
          </w:tcPr>
          <w:p w:rsidR="003E1F11" w:rsidRPr="00B61B75" w:rsidRDefault="003E1F11" w:rsidP="00882111">
            <w:pPr>
              <w:ind w:left="432" w:hanging="432"/>
              <w:rPr>
                <w:rFonts w:ascii="Arial" w:eastAsia="Arial Unicode MS" w:hAnsi="Arial" w:cs="Arial"/>
                <w:sz w:val="18"/>
                <w:szCs w:val="18"/>
                <w:cs/>
              </w:rPr>
            </w:pPr>
            <w:r w:rsidRPr="00B61B75">
              <w:rPr>
                <w:rFonts w:ascii="Arial" w:eastAsia="Arial Unicode MS" w:hAnsi="Arial" w:cs="Arial"/>
                <w:sz w:val="18"/>
                <w:szCs w:val="18"/>
              </w:rPr>
              <w:t>Deferred tax assets</w:t>
            </w:r>
            <w:r w:rsidR="006E748D" w:rsidRPr="00B61B75">
              <w:rPr>
                <w:rFonts w:ascii="Arial" w:eastAsia="Arial Unicode MS" w:hAnsi="Arial" w:cs="Arial"/>
                <w:sz w:val="18"/>
                <w:szCs w:val="18"/>
              </w:rPr>
              <w:t>, net</w:t>
            </w:r>
          </w:p>
        </w:tc>
        <w:tc>
          <w:tcPr>
            <w:tcW w:w="296" w:type="pct"/>
          </w:tcPr>
          <w:p w:rsidR="003E1F11" w:rsidRPr="00B61B75" w:rsidRDefault="003E1F11" w:rsidP="003E3A93">
            <w:pPr>
              <w:ind w:left="-72" w:right="-72"/>
              <w:jc w:val="center"/>
              <w:rPr>
                <w:rFonts w:ascii="Arial" w:eastAsia="Arial Unicode MS" w:hAnsi="Arial" w:cs="Arial"/>
                <w:sz w:val="18"/>
                <w:szCs w:val="18"/>
                <w:lang w:bidi="ar-SA"/>
              </w:rPr>
            </w:pPr>
            <w:r w:rsidRPr="00B61B75">
              <w:rPr>
                <w:rFonts w:ascii="Arial" w:eastAsia="Arial Unicode MS" w:hAnsi="Arial" w:cs="Arial"/>
                <w:sz w:val="18"/>
                <w:szCs w:val="18"/>
                <w:lang w:bidi="ar-SA"/>
              </w:rPr>
              <w:t>A</w:t>
            </w:r>
          </w:p>
        </w:tc>
        <w:tc>
          <w:tcPr>
            <w:tcW w:w="752" w:type="pct"/>
            <w:tcBorders>
              <w:bottom w:val="single" w:sz="4" w:space="0" w:color="auto"/>
            </w:tcBorders>
            <w:shd w:val="clear" w:color="auto" w:fill="auto"/>
            <w:vAlign w:val="center"/>
          </w:tcPr>
          <w:p w:rsidR="003E1F11" w:rsidRPr="00B61B75" w:rsidRDefault="003E1F11" w:rsidP="00882111">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7,016,122</w:t>
            </w:r>
          </w:p>
        </w:tc>
        <w:tc>
          <w:tcPr>
            <w:tcW w:w="752" w:type="pct"/>
            <w:tcBorders>
              <w:bottom w:val="single" w:sz="4" w:space="0" w:color="auto"/>
            </w:tcBorders>
            <w:shd w:val="clear" w:color="auto" w:fill="auto"/>
            <w:vAlign w:val="center"/>
          </w:tcPr>
          <w:p w:rsidR="003E1F11" w:rsidRPr="00B61B75" w:rsidRDefault="003E1F11" w:rsidP="00882111">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612,713</w:t>
            </w:r>
          </w:p>
        </w:tc>
        <w:tc>
          <w:tcPr>
            <w:tcW w:w="752" w:type="pct"/>
            <w:tcBorders>
              <w:bottom w:val="single" w:sz="4" w:space="0" w:color="auto"/>
            </w:tcBorders>
            <w:shd w:val="clear" w:color="auto" w:fill="auto"/>
            <w:vAlign w:val="center"/>
          </w:tcPr>
          <w:p w:rsidR="003E1F11" w:rsidRPr="00B61B75" w:rsidRDefault="003E1F11" w:rsidP="00882111">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w:t>
            </w:r>
          </w:p>
        </w:tc>
        <w:tc>
          <w:tcPr>
            <w:tcW w:w="754" w:type="pct"/>
            <w:tcBorders>
              <w:bottom w:val="single" w:sz="4" w:space="0" w:color="auto"/>
            </w:tcBorders>
            <w:shd w:val="clear" w:color="auto" w:fill="auto"/>
            <w:vAlign w:val="center"/>
          </w:tcPr>
          <w:p w:rsidR="003E1F11" w:rsidRPr="00B61B75" w:rsidRDefault="003E1F11" w:rsidP="00882111">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7,628,835</w:t>
            </w:r>
          </w:p>
        </w:tc>
      </w:tr>
      <w:tr w:rsidR="003E1F11" w:rsidRPr="00B61B75" w:rsidTr="00882111">
        <w:tc>
          <w:tcPr>
            <w:tcW w:w="1693" w:type="pct"/>
            <w:shd w:val="clear" w:color="auto" w:fill="auto"/>
          </w:tcPr>
          <w:p w:rsidR="003E1F11" w:rsidRPr="00B61B75" w:rsidRDefault="003E1F11" w:rsidP="00882111">
            <w:pPr>
              <w:ind w:left="432" w:hanging="432"/>
              <w:rPr>
                <w:rFonts w:ascii="Arial" w:eastAsia="Arial Unicode MS" w:hAnsi="Arial" w:cs="Arial"/>
                <w:sz w:val="16"/>
                <w:szCs w:val="16"/>
              </w:rPr>
            </w:pPr>
          </w:p>
        </w:tc>
        <w:tc>
          <w:tcPr>
            <w:tcW w:w="296" w:type="pct"/>
          </w:tcPr>
          <w:p w:rsidR="003E1F11" w:rsidRPr="00B61B75" w:rsidRDefault="003E1F11" w:rsidP="003E3A93">
            <w:pPr>
              <w:ind w:left="-72" w:right="-72"/>
              <w:jc w:val="center"/>
              <w:rPr>
                <w:rFonts w:ascii="Arial" w:eastAsia="Arial Unicode MS" w:hAnsi="Arial" w:cs="Arial"/>
                <w:sz w:val="16"/>
                <w:szCs w:val="16"/>
                <w:lang w:bidi="ar-SA"/>
              </w:rPr>
            </w:pPr>
          </w:p>
        </w:tc>
        <w:tc>
          <w:tcPr>
            <w:tcW w:w="752" w:type="pct"/>
            <w:tcBorders>
              <w:top w:val="single" w:sz="4" w:space="0" w:color="auto"/>
            </w:tcBorders>
            <w:shd w:val="clear" w:color="auto" w:fill="auto"/>
          </w:tcPr>
          <w:p w:rsidR="003E1F11" w:rsidRPr="00B61B75" w:rsidRDefault="003E1F11" w:rsidP="00882111">
            <w:pPr>
              <w:ind w:right="-72"/>
              <w:jc w:val="right"/>
              <w:rPr>
                <w:rFonts w:ascii="Arial" w:eastAsia="Arial Unicode MS" w:hAnsi="Arial" w:cs="Arial"/>
                <w:sz w:val="16"/>
                <w:szCs w:val="16"/>
                <w:lang w:bidi="ar-SA"/>
              </w:rPr>
            </w:pPr>
          </w:p>
        </w:tc>
        <w:tc>
          <w:tcPr>
            <w:tcW w:w="752" w:type="pct"/>
            <w:tcBorders>
              <w:top w:val="single" w:sz="4" w:space="0" w:color="auto"/>
            </w:tcBorders>
            <w:shd w:val="clear" w:color="auto" w:fill="auto"/>
          </w:tcPr>
          <w:p w:rsidR="003E1F11" w:rsidRPr="00B61B75" w:rsidRDefault="003E1F11" w:rsidP="00882111">
            <w:pPr>
              <w:ind w:right="-72"/>
              <w:jc w:val="right"/>
              <w:rPr>
                <w:rFonts w:ascii="Arial" w:eastAsia="Arial Unicode MS" w:hAnsi="Arial" w:cs="Arial"/>
                <w:sz w:val="16"/>
                <w:szCs w:val="16"/>
                <w:lang w:bidi="ar-SA"/>
              </w:rPr>
            </w:pPr>
          </w:p>
        </w:tc>
        <w:tc>
          <w:tcPr>
            <w:tcW w:w="752" w:type="pct"/>
            <w:tcBorders>
              <w:top w:val="single" w:sz="4" w:space="0" w:color="auto"/>
            </w:tcBorders>
            <w:shd w:val="clear" w:color="auto" w:fill="auto"/>
          </w:tcPr>
          <w:p w:rsidR="003E1F11" w:rsidRPr="00B61B75" w:rsidRDefault="003E1F11" w:rsidP="00882111">
            <w:pPr>
              <w:ind w:right="-72"/>
              <w:jc w:val="right"/>
              <w:rPr>
                <w:rFonts w:ascii="Arial" w:eastAsia="Arial Unicode MS" w:hAnsi="Arial" w:cs="Arial"/>
                <w:sz w:val="16"/>
                <w:szCs w:val="16"/>
                <w:lang w:bidi="ar-SA"/>
              </w:rPr>
            </w:pPr>
          </w:p>
        </w:tc>
        <w:tc>
          <w:tcPr>
            <w:tcW w:w="754" w:type="pct"/>
            <w:tcBorders>
              <w:top w:val="single" w:sz="4" w:space="0" w:color="auto"/>
            </w:tcBorders>
            <w:shd w:val="clear" w:color="auto" w:fill="auto"/>
          </w:tcPr>
          <w:p w:rsidR="003E1F11" w:rsidRPr="00B61B75" w:rsidRDefault="003E1F11" w:rsidP="00882111">
            <w:pPr>
              <w:ind w:right="-72"/>
              <w:jc w:val="right"/>
              <w:rPr>
                <w:rFonts w:ascii="Arial" w:eastAsia="Arial Unicode MS" w:hAnsi="Arial" w:cs="Arial"/>
                <w:sz w:val="16"/>
                <w:szCs w:val="16"/>
                <w:lang w:bidi="ar-SA"/>
              </w:rPr>
            </w:pPr>
          </w:p>
        </w:tc>
      </w:tr>
      <w:tr w:rsidR="003E1F11" w:rsidRPr="00B61B75" w:rsidTr="00882111">
        <w:tc>
          <w:tcPr>
            <w:tcW w:w="1693" w:type="pct"/>
            <w:shd w:val="clear" w:color="auto" w:fill="auto"/>
          </w:tcPr>
          <w:p w:rsidR="003E1F11" w:rsidRPr="00B61B75" w:rsidRDefault="003E1F11" w:rsidP="00882111">
            <w:pPr>
              <w:ind w:left="432" w:hanging="432"/>
              <w:rPr>
                <w:rFonts w:ascii="Arial" w:eastAsia="Arial Unicode MS" w:hAnsi="Arial" w:cs="Arial"/>
                <w:b/>
                <w:bCs/>
                <w:sz w:val="18"/>
                <w:szCs w:val="18"/>
                <w:cs/>
              </w:rPr>
            </w:pPr>
            <w:r w:rsidRPr="00B61B75">
              <w:rPr>
                <w:rFonts w:ascii="Arial" w:eastAsia="Arial Unicode MS" w:hAnsi="Arial" w:cs="Arial"/>
                <w:b/>
                <w:bCs/>
                <w:sz w:val="18"/>
                <w:szCs w:val="18"/>
              </w:rPr>
              <w:t>Total non-current assets</w:t>
            </w:r>
          </w:p>
        </w:tc>
        <w:tc>
          <w:tcPr>
            <w:tcW w:w="296" w:type="pct"/>
          </w:tcPr>
          <w:p w:rsidR="003E1F11" w:rsidRPr="00B61B75" w:rsidRDefault="003E1F11" w:rsidP="003E3A93">
            <w:pPr>
              <w:ind w:left="-72" w:right="-72"/>
              <w:jc w:val="center"/>
              <w:rPr>
                <w:rFonts w:ascii="Arial" w:eastAsia="Arial Unicode MS" w:hAnsi="Arial" w:cs="Arial"/>
                <w:sz w:val="18"/>
                <w:szCs w:val="18"/>
                <w:lang w:bidi="ar-SA"/>
              </w:rPr>
            </w:pPr>
          </w:p>
        </w:tc>
        <w:tc>
          <w:tcPr>
            <w:tcW w:w="752" w:type="pct"/>
            <w:tcBorders>
              <w:bottom w:val="single" w:sz="4" w:space="0" w:color="auto"/>
            </w:tcBorders>
            <w:shd w:val="clear" w:color="auto" w:fill="auto"/>
            <w:vAlign w:val="center"/>
          </w:tcPr>
          <w:p w:rsidR="003E1F11" w:rsidRPr="00B61B75" w:rsidRDefault="003E1F11" w:rsidP="00882111">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1,241,859,857</w:t>
            </w:r>
          </w:p>
        </w:tc>
        <w:tc>
          <w:tcPr>
            <w:tcW w:w="752" w:type="pct"/>
            <w:tcBorders>
              <w:bottom w:val="single" w:sz="4" w:space="0" w:color="auto"/>
            </w:tcBorders>
            <w:shd w:val="clear" w:color="auto" w:fill="auto"/>
            <w:vAlign w:val="center"/>
          </w:tcPr>
          <w:p w:rsidR="003E1F11" w:rsidRPr="00B61B75" w:rsidRDefault="003E1F11" w:rsidP="00882111">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612,713</w:t>
            </w:r>
          </w:p>
        </w:tc>
        <w:tc>
          <w:tcPr>
            <w:tcW w:w="752" w:type="pct"/>
            <w:tcBorders>
              <w:bottom w:val="single" w:sz="4" w:space="0" w:color="auto"/>
            </w:tcBorders>
            <w:shd w:val="clear" w:color="auto" w:fill="auto"/>
            <w:vAlign w:val="center"/>
          </w:tcPr>
          <w:p w:rsidR="003E1F11" w:rsidRPr="00B61B75" w:rsidRDefault="003E1F11" w:rsidP="00882111">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449,723,119</w:t>
            </w:r>
          </w:p>
        </w:tc>
        <w:tc>
          <w:tcPr>
            <w:tcW w:w="754" w:type="pct"/>
            <w:tcBorders>
              <w:bottom w:val="single" w:sz="4" w:space="0" w:color="auto"/>
            </w:tcBorders>
            <w:shd w:val="clear" w:color="auto" w:fill="auto"/>
            <w:vAlign w:val="center"/>
          </w:tcPr>
          <w:p w:rsidR="003E1F11" w:rsidRPr="00B61B75" w:rsidRDefault="003E1F11" w:rsidP="00882111">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1,692,195,689</w:t>
            </w:r>
          </w:p>
        </w:tc>
      </w:tr>
      <w:tr w:rsidR="003E1F11" w:rsidRPr="00B61B75" w:rsidTr="00882111">
        <w:tc>
          <w:tcPr>
            <w:tcW w:w="1693" w:type="pct"/>
            <w:shd w:val="clear" w:color="auto" w:fill="auto"/>
          </w:tcPr>
          <w:p w:rsidR="003E1F11" w:rsidRPr="00B61B75" w:rsidRDefault="003E1F11" w:rsidP="00882111">
            <w:pPr>
              <w:ind w:left="432" w:hanging="432"/>
              <w:rPr>
                <w:rFonts w:ascii="Arial" w:eastAsia="Arial Unicode MS" w:hAnsi="Arial" w:cs="Arial"/>
                <w:b/>
                <w:bCs/>
                <w:sz w:val="16"/>
                <w:szCs w:val="16"/>
                <w:cs/>
              </w:rPr>
            </w:pPr>
          </w:p>
        </w:tc>
        <w:tc>
          <w:tcPr>
            <w:tcW w:w="296" w:type="pct"/>
          </w:tcPr>
          <w:p w:rsidR="003E1F11" w:rsidRPr="00B61B75" w:rsidRDefault="003E1F11" w:rsidP="003E3A93">
            <w:pPr>
              <w:ind w:left="-72" w:right="-72"/>
              <w:jc w:val="center"/>
              <w:rPr>
                <w:rFonts w:ascii="Arial" w:eastAsia="Arial Unicode MS" w:hAnsi="Arial" w:cs="Arial"/>
                <w:sz w:val="16"/>
                <w:szCs w:val="16"/>
                <w:lang w:bidi="ar-SA"/>
              </w:rPr>
            </w:pPr>
          </w:p>
        </w:tc>
        <w:tc>
          <w:tcPr>
            <w:tcW w:w="752" w:type="pct"/>
            <w:tcBorders>
              <w:top w:val="single" w:sz="4" w:space="0" w:color="auto"/>
            </w:tcBorders>
            <w:shd w:val="clear" w:color="auto" w:fill="auto"/>
          </w:tcPr>
          <w:p w:rsidR="003E1F11" w:rsidRPr="00B61B75" w:rsidRDefault="003E1F11" w:rsidP="00882111">
            <w:pPr>
              <w:ind w:right="-72"/>
              <w:jc w:val="right"/>
              <w:rPr>
                <w:rFonts w:ascii="Arial" w:eastAsia="Arial Unicode MS" w:hAnsi="Arial" w:cs="Arial"/>
                <w:sz w:val="16"/>
                <w:szCs w:val="16"/>
                <w:lang w:bidi="ar-SA"/>
              </w:rPr>
            </w:pPr>
          </w:p>
        </w:tc>
        <w:tc>
          <w:tcPr>
            <w:tcW w:w="752" w:type="pct"/>
            <w:tcBorders>
              <w:top w:val="single" w:sz="4" w:space="0" w:color="auto"/>
            </w:tcBorders>
            <w:shd w:val="clear" w:color="auto" w:fill="auto"/>
          </w:tcPr>
          <w:p w:rsidR="003E1F11" w:rsidRPr="00B61B75" w:rsidRDefault="003E1F11" w:rsidP="00882111">
            <w:pPr>
              <w:ind w:right="-72"/>
              <w:jc w:val="right"/>
              <w:rPr>
                <w:rFonts w:ascii="Arial" w:eastAsia="Arial Unicode MS" w:hAnsi="Arial" w:cs="Arial"/>
                <w:sz w:val="16"/>
                <w:szCs w:val="16"/>
                <w:lang w:bidi="ar-SA"/>
              </w:rPr>
            </w:pPr>
          </w:p>
        </w:tc>
        <w:tc>
          <w:tcPr>
            <w:tcW w:w="752" w:type="pct"/>
            <w:tcBorders>
              <w:top w:val="single" w:sz="4" w:space="0" w:color="auto"/>
            </w:tcBorders>
            <w:shd w:val="clear" w:color="auto" w:fill="auto"/>
          </w:tcPr>
          <w:p w:rsidR="003E1F11" w:rsidRPr="00B61B75" w:rsidRDefault="003E1F11" w:rsidP="00882111">
            <w:pPr>
              <w:ind w:right="-72"/>
              <w:jc w:val="right"/>
              <w:rPr>
                <w:rFonts w:ascii="Arial" w:eastAsia="Arial Unicode MS" w:hAnsi="Arial" w:cs="Arial"/>
                <w:sz w:val="16"/>
                <w:szCs w:val="16"/>
                <w:lang w:bidi="ar-SA"/>
              </w:rPr>
            </w:pPr>
          </w:p>
        </w:tc>
        <w:tc>
          <w:tcPr>
            <w:tcW w:w="754" w:type="pct"/>
            <w:tcBorders>
              <w:top w:val="single" w:sz="4" w:space="0" w:color="auto"/>
            </w:tcBorders>
            <w:shd w:val="clear" w:color="auto" w:fill="auto"/>
          </w:tcPr>
          <w:p w:rsidR="003E1F11" w:rsidRPr="00B61B75" w:rsidRDefault="003E1F11" w:rsidP="00882111">
            <w:pPr>
              <w:ind w:right="-72"/>
              <w:jc w:val="right"/>
              <w:rPr>
                <w:rFonts w:ascii="Arial" w:eastAsia="Arial Unicode MS" w:hAnsi="Arial" w:cs="Arial"/>
                <w:sz w:val="16"/>
                <w:szCs w:val="16"/>
                <w:lang w:bidi="ar-SA"/>
              </w:rPr>
            </w:pPr>
          </w:p>
        </w:tc>
      </w:tr>
      <w:tr w:rsidR="003E1F11" w:rsidRPr="00B61B75" w:rsidTr="00882111">
        <w:tc>
          <w:tcPr>
            <w:tcW w:w="1693" w:type="pct"/>
            <w:shd w:val="clear" w:color="auto" w:fill="auto"/>
          </w:tcPr>
          <w:p w:rsidR="003E1F11" w:rsidRPr="00B61B75" w:rsidRDefault="003E1F11" w:rsidP="00882111">
            <w:pPr>
              <w:ind w:left="432" w:hanging="432"/>
              <w:rPr>
                <w:rFonts w:ascii="Arial" w:eastAsia="Arial Unicode MS" w:hAnsi="Arial" w:cs="Arial"/>
                <w:b/>
                <w:bCs/>
                <w:sz w:val="18"/>
                <w:szCs w:val="18"/>
                <w:cs/>
              </w:rPr>
            </w:pPr>
            <w:r w:rsidRPr="00B61B75">
              <w:rPr>
                <w:rFonts w:ascii="Arial" w:eastAsia="Arial Unicode MS" w:hAnsi="Arial" w:cs="Arial"/>
                <w:b/>
                <w:bCs/>
                <w:sz w:val="18"/>
                <w:szCs w:val="18"/>
              </w:rPr>
              <w:t xml:space="preserve">Total </w:t>
            </w:r>
            <w:r w:rsidR="00EE5312" w:rsidRPr="00B61B75">
              <w:rPr>
                <w:rFonts w:ascii="Arial" w:eastAsia="Arial Unicode MS" w:hAnsi="Arial" w:cs="Arial"/>
                <w:b/>
                <w:bCs/>
                <w:sz w:val="18"/>
                <w:szCs w:val="18"/>
              </w:rPr>
              <w:t xml:space="preserve">restated </w:t>
            </w:r>
            <w:r w:rsidRPr="00B61B75">
              <w:rPr>
                <w:rFonts w:ascii="Arial" w:eastAsia="Arial Unicode MS" w:hAnsi="Arial" w:cs="Arial"/>
                <w:b/>
                <w:bCs/>
                <w:sz w:val="18"/>
                <w:szCs w:val="18"/>
              </w:rPr>
              <w:t>assets</w:t>
            </w:r>
          </w:p>
        </w:tc>
        <w:tc>
          <w:tcPr>
            <w:tcW w:w="296" w:type="pct"/>
          </w:tcPr>
          <w:p w:rsidR="003E1F11" w:rsidRPr="00B61B75" w:rsidRDefault="003E1F11" w:rsidP="003E3A93">
            <w:pPr>
              <w:ind w:left="-72" w:right="-72"/>
              <w:jc w:val="center"/>
              <w:rPr>
                <w:rFonts w:ascii="Arial" w:eastAsia="Arial Unicode MS" w:hAnsi="Arial" w:cs="Arial"/>
                <w:sz w:val="18"/>
                <w:szCs w:val="18"/>
              </w:rPr>
            </w:pPr>
          </w:p>
        </w:tc>
        <w:tc>
          <w:tcPr>
            <w:tcW w:w="752" w:type="pct"/>
            <w:tcBorders>
              <w:bottom w:val="single" w:sz="4" w:space="0" w:color="auto"/>
            </w:tcBorders>
            <w:shd w:val="clear" w:color="auto" w:fill="auto"/>
            <w:vAlign w:val="center"/>
          </w:tcPr>
          <w:p w:rsidR="003E1F11" w:rsidRPr="00B61B75" w:rsidRDefault="003E1F11" w:rsidP="00882111">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1,755,987,975</w:t>
            </w:r>
          </w:p>
        </w:tc>
        <w:tc>
          <w:tcPr>
            <w:tcW w:w="752" w:type="pct"/>
            <w:tcBorders>
              <w:bottom w:val="single" w:sz="4" w:space="0" w:color="auto"/>
            </w:tcBorders>
            <w:shd w:val="clear" w:color="auto" w:fill="auto"/>
            <w:vAlign w:val="center"/>
          </w:tcPr>
          <w:p w:rsidR="003E1F11" w:rsidRPr="00B61B75" w:rsidRDefault="003E1F11" w:rsidP="00882111">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612,713</w:t>
            </w:r>
          </w:p>
        </w:tc>
        <w:tc>
          <w:tcPr>
            <w:tcW w:w="752" w:type="pct"/>
            <w:tcBorders>
              <w:bottom w:val="single" w:sz="4" w:space="0" w:color="auto"/>
            </w:tcBorders>
            <w:shd w:val="clear" w:color="auto" w:fill="auto"/>
            <w:vAlign w:val="center"/>
          </w:tcPr>
          <w:p w:rsidR="003E1F11" w:rsidRPr="00B61B75" w:rsidRDefault="003E1F11" w:rsidP="00882111">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449,172,981</w:t>
            </w:r>
          </w:p>
        </w:tc>
        <w:tc>
          <w:tcPr>
            <w:tcW w:w="754" w:type="pct"/>
            <w:tcBorders>
              <w:bottom w:val="single" w:sz="4" w:space="0" w:color="auto"/>
            </w:tcBorders>
            <w:shd w:val="clear" w:color="auto" w:fill="auto"/>
            <w:vAlign w:val="center"/>
          </w:tcPr>
          <w:p w:rsidR="003E1F11" w:rsidRPr="00B61B75" w:rsidRDefault="003E1F11" w:rsidP="00882111">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2,205,773,669</w:t>
            </w:r>
          </w:p>
        </w:tc>
      </w:tr>
      <w:tr w:rsidR="003E1F11" w:rsidRPr="00B61B75" w:rsidTr="00882111">
        <w:tc>
          <w:tcPr>
            <w:tcW w:w="1693" w:type="pct"/>
            <w:shd w:val="clear" w:color="auto" w:fill="auto"/>
          </w:tcPr>
          <w:p w:rsidR="003E1F11" w:rsidRPr="00B61B75" w:rsidRDefault="003E1F11" w:rsidP="00882111">
            <w:pPr>
              <w:ind w:left="432" w:hanging="432"/>
              <w:rPr>
                <w:rFonts w:ascii="Arial" w:eastAsia="Arial Unicode MS" w:hAnsi="Arial" w:cs="Arial"/>
                <w:sz w:val="16"/>
                <w:szCs w:val="16"/>
                <w:cs/>
              </w:rPr>
            </w:pPr>
          </w:p>
        </w:tc>
        <w:tc>
          <w:tcPr>
            <w:tcW w:w="296" w:type="pct"/>
          </w:tcPr>
          <w:p w:rsidR="003E1F11" w:rsidRPr="00B61B75" w:rsidRDefault="003E1F11" w:rsidP="003E3A93">
            <w:pPr>
              <w:ind w:left="-72" w:right="-72"/>
              <w:jc w:val="center"/>
              <w:rPr>
                <w:rFonts w:ascii="Arial" w:eastAsia="Arial Unicode MS" w:hAnsi="Arial" w:cs="Arial"/>
                <w:sz w:val="16"/>
                <w:szCs w:val="16"/>
                <w:lang w:bidi="ar-SA"/>
              </w:rPr>
            </w:pPr>
          </w:p>
        </w:tc>
        <w:tc>
          <w:tcPr>
            <w:tcW w:w="752" w:type="pct"/>
            <w:tcBorders>
              <w:top w:val="single" w:sz="4" w:space="0" w:color="auto"/>
            </w:tcBorders>
            <w:shd w:val="clear" w:color="auto" w:fill="auto"/>
          </w:tcPr>
          <w:p w:rsidR="003E1F11" w:rsidRPr="00B61B75" w:rsidRDefault="003E1F11" w:rsidP="00882111">
            <w:pPr>
              <w:ind w:right="-72"/>
              <w:jc w:val="right"/>
              <w:rPr>
                <w:rFonts w:ascii="Arial" w:eastAsia="Arial Unicode MS" w:hAnsi="Arial" w:cs="Arial"/>
                <w:sz w:val="16"/>
                <w:szCs w:val="16"/>
                <w:lang w:bidi="ar-SA"/>
              </w:rPr>
            </w:pPr>
          </w:p>
        </w:tc>
        <w:tc>
          <w:tcPr>
            <w:tcW w:w="752" w:type="pct"/>
            <w:tcBorders>
              <w:top w:val="single" w:sz="4" w:space="0" w:color="auto"/>
            </w:tcBorders>
            <w:shd w:val="clear" w:color="auto" w:fill="auto"/>
          </w:tcPr>
          <w:p w:rsidR="003E1F11" w:rsidRPr="00B61B75" w:rsidRDefault="003E1F11" w:rsidP="00882111">
            <w:pPr>
              <w:ind w:right="-72"/>
              <w:jc w:val="right"/>
              <w:rPr>
                <w:rFonts w:ascii="Arial" w:eastAsia="Arial Unicode MS" w:hAnsi="Arial" w:cs="Arial"/>
                <w:sz w:val="16"/>
                <w:szCs w:val="16"/>
                <w:lang w:bidi="ar-SA"/>
              </w:rPr>
            </w:pPr>
          </w:p>
        </w:tc>
        <w:tc>
          <w:tcPr>
            <w:tcW w:w="752" w:type="pct"/>
            <w:tcBorders>
              <w:top w:val="single" w:sz="4" w:space="0" w:color="auto"/>
            </w:tcBorders>
            <w:shd w:val="clear" w:color="auto" w:fill="auto"/>
          </w:tcPr>
          <w:p w:rsidR="003E1F11" w:rsidRPr="00B61B75" w:rsidRDefault="003E1F11" w:rsidP="00882111">
            <w:pPr>
              <w:ind w:right="-72"/>
              <w:jc w:val="right"/>
              <w:rPr>
                <w:rFonts w:ascii="Arial" w:eastAsia="Arial Unicode MS" w:hAnsi="Arial" w:cs="Arial"/>
                <w:sz w:val="16"/>
                <w:szCs w:val="16"/>
                <w:lang w:bidi="ar-SA"/>
              </w:rPr>
            </w:pPr>
          </w:p>
        </w:tc>
        <w:tc>
          <w:tcPr>
            <w:tcW w:w="754" w:type="pct"/>
            <w:tcBorders>
              <w:top w:val="single" w:sz="4" w:space="0" w:color="auto"/>
            </w:tcBorders>
            <w:shd w:val="clear" w:color="auto" w:fill="auto"/>
          </w:tcPr>
          <w:p w:rsidR="003E1F11" w:rsidRPr="00B61B75" w:rsidRDefault="003E1F11" w:rsidP="00882111">
            <w:pPr>
              <w:ind w:right="-72"/>
              <w:jc w:val="right"/>
              <w:rPr>
                <w:rFonts w:ascii="Arial" w:eastAsia="Arial Unicode MS" w:hAnsi="Arial" w:cs="Arial"/>
                <w:sz w:val="16"/>
                <w:szCs w:val="16"/>
                <w:lang w:bidi="ar-SA"/>
              </w:rPr>
            </w:pPr>
          </w:p>
        </w:tc>
      </w:tr>
      <w:tr w:rsidR="003E1F11" w:rsidRPr="00B61B75" w:rsidTr="00882111">
        <w:tc>
          <w:tcPr>
            <w:tcW w:w="1693" w:type="pct"/>
            <w:shd w:val="clear" w:color="auto" w:fill="auto"/>
          </w:tcPr>
          <w:p w:rsidR="003E1F11" w:rsidRPr="00B61B75" w:rsidRDefault="003E1F11" w:rsidP="00882111">
            <w:pPr>
              <w:ind w:left="432" w:hanging="432"/>
              <w:rPr>
                <w:rFonts w:ascii="Arial" w:eastAsia="Arial Unicode MS" w:hAnsi="Arial" w:cs="Arial"/>
                <w:b/>
                <w:bCs/>
                <w:sz w:val="18"/>
                <w:szCs w:val="18"/>
                <w:cs/>
              </w:rPr>
            </w:pPr>
            <w:r w:rsidRPr="00B61B75">
              <w:rPr>
                <w:rFonts w:ascii="Arial" w:eastAsia="Arial Unicode MS" w:hAnsi="Arial" w:cs="Arial"/>
                <w:b/>
                <w:bCs/>
                <w:sz w:val="18"/>
                <w:szCs w:val="18"/>
              </w:rPr>
              <w:t>Liabilities and equity</w:t>
            </w:r>
          </w:p>
        </w:tc>
        <w:tc>
          <w:tcPr>
            <w:tcW w:w="296" w:type="pct"/>
          </w:tcPr>
          <w:p w:rsidR="003E1F11" w:rsidRPr="00B61B75" w:rsidRDefault="003E1F11" w:rsidP="003E3A93">
            <w:pPr>
              <w:ind w:left="-72" w:right="-72"/>
              <w:jc w:val="center"/>
              <w:rPr>
                <w:rFonts w:ascii="Arial" w:eastAsia="Arial Unicode MS" w:hAnsi="Arial" w:cs="Arial"/>
                <w:b/>
                <w:bCs/>
                <w:sz w:val="18"/>
                <w:szCs w:val="18"/>
                <w:lang w:bidi="ar-SA"/>
              </w:rPr>
            </w:pPr>
          </w:p>
        </w:tc>
        <w:tc>
          <w:tcPr>
            <w:tcW w:w="752" w:type="pct"/>
            <w:shd w:val="clear" w:color="auto" w:fill="auto"/>
          </w:tcPr>
          <w:p w:rsidR="003E1F11" w:rsidRPr="00B61B75" w:rsidRDefault="003E1F11" w:rsidP="00882111">
            <w:pPr>
              <w:ind w:right="-72"/>
              <w:jc w:val="right"/>
              <w:rPr>
                <w:rFonts w:ascii="Arial" w:eastAsia="Arial Unicode MS" w:hAnsi="Arial" w:cs="Arial"/>
                <w:sz w:val="18"/>
                <w:szCs w:val="18"/>
                <w:lang w:bidi="ar-SA"/>
              </w:rPr>
            </w:pPr>
          </w:p>
        </w:tc>
        <w:tc>
          <w:tcPr>
            <w:tcW w:w="752" w:type="pct"/>
            <w:shd w:val="clear" w:color="auto" w:fill="auto"/>
          </w:tcPr>
          <w:p w:rsidR="003E1F11" w:rsidRPr="00B61B75" w:rsidRDefault="003E1F11" w:rsidP="00882111">
            <w:pPr>
              <w:ind w:right="-72"/>
              <w:jc w:val="right"/>
              <w:rPr>
                <w:rFonts w:ascii="Arial" w:eastAsia="Arial Unicode MS" w:hAnsi="Arial" w:cs="Arial"/>
                <w:sz w:val="18"/>
                <w:szCs w:val="18"/>
                <w:lang w:bidi="ar-SA"/>
              </w:rPr>
            </w:pPr>
          </w:p>
        </w:tc>
        <w:tc>
          <w:tcPr>
            <w:tcW w:w="752" w:type="pct"/>
            <w:shd w:val="clear" w:color="auto" w:fill="auto"/>
          </w:tcPr>
          <w:p w:rsidR="003E1F11" w:rsidRPr="00B61B75" w:rsidRDefault="003E1F11" w:rsidP="00882111">
            <w:pPr>
              <w:ind w:right="-72"/>
              <w:jc w:val="right"/>
              <w:rPr>
                <w:rFonts w:ascii="Arial" w:eastAsia="Arial Unicode MS" w:hAnsi="Arial" w:cs="Arial"/>
                <w:sz w:val="18"/>
                <w:szCs w:val="18"/>
                <w:lang w:bidi="ar-SA"/>
              </w:rPr>
            </w:pPr>
          </w:p>
        </w:tc>
        <w:tc>
          <w:tcPr>
            <w:tcW w:w="754" w:type="pct"/>
            <w:shd w:val="clear" w:color="auto" w:fill="auto"/>
          </w:tcPr>
          <w:p w:rsidR="003E1F11" w:rsidRPr="00B61B75" w:rsidRDefault="003E1F11" w:rsidP="00882111">
            <w:pPr>
              <w:ind w:right="-72"/>
              <w:jc w:val="right"/>
              <w:rPr>
                <w:rFonts w:ascii="Arial" w:eastAsia="Arial Unicode MS" w:hAnsi="Arial" w:cs="Arial"/>
                <w:sz w:val="18"/>
                <w:szCs w:val="18"/>
                <w:lang w:bidi="ar-SA"/>
              </w:rPr>
            </w:pPr>
          </w:p>
        </w:tc>
      </w:tr>
      <w:tr w:rsidR="003E1F11" w:rsidRPr="00B61B75" w:rsidTr="00882111">
        <w:tc>
          <w:tcPr>
            <w:tcW w:w="1693" w:type="pct"/>
            <w:shd w:val="clear" w:color="auto" w:fill="auto"/>
          </w:tcPr>
          <w:p w:rsidR="003E1F11" w:rsidRPr="00B61B75" w:rsidRDefault="003E1F11" w:rsidP="00882111">
            <w:pPr>
              <w:ind w:left="432" w:hanging="432"/>
              <w:rPr>
                <w:rFonts w:ascii="Arial" w:eastAsia="Arial Unicode MS" w:hAnsi="Arial" w:cs="Arial"/>
                <w:b/>
                <w:bCs/>
                <w:sz w:val="16"/>
                <w:szCs w:val="16"/>
                <w:cs/>
              </w:rPr>
            </w:pPr>
          </w:p>
        </w:tc>
        <w:tc>
          <w:tcPr>
            <w:tcW w:w="296" w:type="pct"/>
          </w:tcPr>
          <w:p w:rsidR="003E1F11" w:rsidRPr="00B61B75" w:rsidRDefault="003E1F11" w:rsidP="003E3A93">
            <w:pPr>
              <w:ind w:left="-72" w:right="-72"/>
              <w:jc w:val="center"/>
              <w:rPr>
                <w:rFonts w:ascii="Arial" w:eastAsia="Arial Unicode MS" w:hAnsi="Arial" w:cs="Arial"/>
                <w:b/>
                <w:bCs/>
                <w:sz w:val="16"/>
                <w:szCs w:val="16"/>
                <w:lang w:bidi="ar-SA"/>
              </w:rPr>
            </w:pPr>
          </w:p>
        </w:tc>
        <w:tc>
          <w:tcPr>
            <w:tcW w:w="752" w:type="pct"/>
            <w:shd w:val="clear" w:color="auto" w:fill="auto"/>
          </w:tcPr>
          <w:p w:rsidR="003E1F11" w:rsidRPr="00B61B75" w:rsidRDefault="003E1F11" w:rsidP="00882111">
            <w:pPr>
              <w:ind w:right="-72"/>
              <w:jc w:val="right"/>
              <w:rPr>
                <w:rFonts w:ascii="Arial" w:eastAsia="Arial Unicode MS" w:hAnsi="Arial" w:cs="Arial"/>
                <w:sz w:val="16"/>
                <w:szCs w:val="16"/>
                <w:lang w:bidi="ar-SA"/>
              </w:rPr>
            </w:pPr>
          </w:p>
        </w:tc>
        <w:tc>
          <w:tcPr>
            <w:tcW w:w="752" w:type="pct"/>
            <w:shd w:val="clear" w:color="auto" w:fill="auto"/>
          </w:tcPr>
          <w:p w:rsidR="003E1F11" w:rsidRPr="00B61B75" w:rsidRDefault="003E1F11" w:rsidP="00882111">
            <w:pPr>
              <w:ind w:right="-72"/>
              <w:jc w:val="right"/>
              <w:rPr>
                <w:rFonts w:ascii="Arial" w:eastAsia="Arial Unicode MS" w:hAnsi="Arial" w:cs="Arial"/>
                <w:sz w:val="16"/>
                <w:szCs w:val="16"/>
                <w:lang w:bidi="ar-SA"/>
              </w:rPr>
            </w:pPr>
          </w:p>
        </w:tc>
        <w:tc>
          <w:tcPr>
            <w:tcW w:w="752" w:type="pct"/>
            <w:shd w:val="clear" w:color="auto" w:fill="auto"/>
          </w:tcPr>
          <w:p w:rsidR="003E1F11" w:rsidRPr="00B61B75" w:rsidRDefault="003E1F11" w:rsidP="00882111">
            <w:pPr>
              <w:ind w:right="-72"/>
              <w:jc w:val="right"/>
              <w:rPr>
                <w:rFonts w:ascii="Arial" w:eastAsia="Arial Unicode MS" w:hAnsi="Arial" w:cs="Arial"/>
                <w:sz w:val="16"/>
                <w:szCs w:val="16"/>
                <w:lang w:bidi="ar-SA"/>
              </w:rPr>
            </w:pPr>
          </w:p>
        </w:tc>
        <w:tc>
          <w:tcPr>
            <w:tcW w:w="754" w:type="pct"/>
            <w:shd w:val="clear" w:color="auto" w:fill="auto"/>
          </w:tcPr>
          <w:p w:rsidR="003E1F11" w:rsidRPr="00B61B75" w:rsidRDefault="003E1F11" w:rsidP="00882111">
            <w:pPr>
              <w:ind w:right="-72"/>
              <w:jc w:val="right"/>
              <w:rPr>
                <w:rFonts w:ascii="Arial" w:eastAsia="Arial Unicode MS" w:hAnsi="Arial" w:cs="Arial"/>
                <w:sz w:val="16"/>
                <w:szCs w:val="16"/>
                <w:lang w:bidi="ar-SA"/>
              </w:rPr>
            </w:pPr>
          </w:p>
        </w:tc>
      </w:tr>
      <w:tr w:rsidR="003E1F11" w:rsidRPr="00B61B75" w:rsidTr="00882111">
        <w:tc>
          <w:tcPr>
            <w:tcW w:w="1693" w:type="pct"/>
            <w:shd w:val="clear" w:color="auto" w:fill="auto"/>
          </w:tcPr>
          <w:p w:rsidR="003E1F11" w:rsidRPr="00B61B75" w:rsidRDefault="003E1F11" w:rsidP="00882111">
            <w:pPr>
              <w:ind w:left="432" w:hanging="432"/>
              <w:rPr>
                <w:rFonts w:ascii="Arial" w:eastAsia="Arial Unicode MS" w:hAnsi="Arial" w:cs="Arial"/>
                <w:b/>
                <w:bCs/>
                <w:sz w:val="18"/>
                <w:szCs w:val="18"/>
                <w:cs/>
              </w:rPr>
            </w:pPr>
            <w:r w:rsidRPr="00B61B75">
              <w:rPr>
                <w:rFonts w:ascii="Arial" w:eastAsia="Arial Unicode MS" w:hAnsi="Arial" w:cs="Arial"/>
                <w:b/>
                <w:bCs/>
                <w:sz w:val="18"/>
                <w:szCs w:val="18"/>
              </w:rPr>
              <w:t>Current liabilities</w:t>
            </w:r>
          </w:p>
        </w:tc>
        <w:tc>
          <w:tcPr>
            <w:tcW w:w="296" w:type="pct"/>
          </w:tcPr>
          <w:p w:rsidR="003E1F11" w:rsidRPr="00B61B75" w:rsidRDefault="003E1F11" w:rsidP="003E3A93">
            <w:pPr>
              <w:ind w:left="-72" w:right="-72"/>
              <w:jc w:val="center"/>
              <w:rPr>
                <w:rFonts w:ascii="Arial" w:eastAsia="Arial Unicode MS" w:hAnsi="Arial" w:cs="Arial"/>
                <w:b/>
                <w:bCs/>
                <w:sz w:val="18"/>
                <w:szCs w:val="18"/>
                <w:lang w:bidi="ar-SA"/>
              </w:rPr>
            </w:pPr>
          </w:p>
        </w:tc>
        <w:tc>
          <w:tcPr>
            <w:tcW w:w="752" w:type="pct"/>
            <w:shd w:val="clear" w:color="auto" w:fill="auto"/>
          </w:tcPr>
          <w:p w:rsidR="003E1F11" w:rsidRPr="00B61B75" w:rsidRDefault="003E1F11" w:rsidP="00882111">
            <w:pPr>
              <w:ind w:right="-72"/>
              <w:jc w:val="right"/>
              <w:rPr>
                <w:rFonts w:ascii="Arial" w:eastAsia="Arial Unicode MS" w:hAnsi="Arial" w:cs="Arial"/>
                <w:sz w:val="18"/>
                <w:szCs w:val="18"/>
                <w:lang w:bidi="ar-SA"/>
              </w:rPr>
            </w:pPr>
          </w:p>
        </w:tc>
        <w:tc>
          <w:tcPr>
            <w:tcW w:w="752" w:type="pct"/>
            <w:shd w:val="clear" w:color="auto" w:fill="auto"/>
          </w:tcPr>
          <w:p w:rsidR="003E1F11" w:rsidRPr="00B61B75" w:rsidRDefault="003E1F11" w:rsidP="00882111">
            <w:pPr>
              <w:ind w:right="-72"/>
              <w:jc w:val="right"/>
              <w:rPr>
                <w:rFonts w:ascii="Arial" w:eastAsia="Arial Unicode MS" w:hAnsi="Arial" w:cs="Arial"/>
                <w:sz w:val="18"/>
                <w:szCs w:val="18"/>
                <w:lang w:bidi="ar-SA"/>
              </w:rPr>
            </w:pPr>
          </w:p>
        </w:tc>
        <w:tc>
          <w:tcPr>
            <w:tcW w:w="752" w:type="pct"/>
            <w:shd w:val="clear" w:color="auto" w:fill="auto"/>
          </w:tcPr>
          <w:p w:rsidR="003E1F11" w:rsidRPr="00B61B75" w:rsidRDefault="003E1F11" w:rsidP="00882111">
            <w:pPr>
              <w:ind w:right="-72"/>
              <w:jc w:val="right"/>
              <w:rPr>
                <w:rFonts w:ascii="Arial" w:eastAsia="Arial Unicode MS" w:hAnsi="Arial" w:cs="Arial"/>
                <w:sz w:val="18"/>
                <w:szCs w:val="18"/>
                <w:lang w:bidi="ar-SA"/>
              </w:rPr>
            </w:pPr>
          </w:p>
        </w:tc>
        <w:tc>
          <w:tcPr>
            <w:tcW w:w="754" w:type="pct"/>
            <w:shd w:val="clear" w:color="auto" w:fill="auto"/>
          </w:tcPr>
          <w:p w:rsidR="003E1F11" w:rsidRPr="00B61B75" w:rsidRDefault="003E1F11" w:rsidP="00882111">
            <w:pPr>
              <w:ind w:right="-72"/>
              <w:jc w:val="right"/>
              <w:rPr>
                <w:rFonts w:ascii="Arial" w:eastAsia="Arial Unicode MS" w:hAnsi="Arial" w:cs="Arial"/>
                <w:sz w:val="18"/>
                <w:szCs w:val="18"/>
                <w:lang w:bidi="ar-SA"/>
              </w:rPr>
            </w:pPr>
          </w:p>
        </w:tc>
      </w:tr>
      <w:tr w:rsidR="003E1F11" w:rsidRPr="00B61B75" w:rsidTr="00882111">
        <w:tc>
          <w:tcPr>
            <w:tcW w:w="1693" w:type="pct"/>
            <w:shd w:val="clear" w:color="auto" w:fill="auto"/>
          </w:tcPr>
          <w:p w:rsidR="003E1F11" w:rsidRPr="00B61B75" w:rsidRDefault="003E1F11" w:rsidP="00882111">
            <w:pPr>
              <w:ind w:left="432" w:right="-72" w:hanging="432"/>
              <w:rPr>
                <w:rFonts w:ascii="Arial" w:eastAsia="Arial Unicode MS" w:hAnsi="Arial" w:cs="Arial"/>
                <w:spacing w:val="-2"/>
                <w:sz w:val="18"/>
                <w:szCs w:val="18"/>
              </w:rPr>
            </w:pPr>
            <w:r w:rsidRPr="00B61B75">
              <w:rPr>
                <w:rFonts w:ascii="Arial" w:eastAsia="Arial Unicode MS" w:hAnsi="Arial" w:cs="Arial"/>
                <w:spacing w:val="-2"/>
                <w:sz w:val="18"/>
                <w:szCs w:val="18"/>
              </w:rPr>
              <w:t>Current portion of lease liabilities, net</w:t>
            </w:r>
          </w:p>
        </w:tc>
        <w:tc>
          <w:tcPr>
            <w:tcW w:w="296" w:type="pct"/>
          </w:tcPr>
          <w:p w:rsidR="003E1F11" w:rsidRPr="00B61B75" w:rsidRDefault="003E1F11" w:rsidP="003E3A93">
            <w:pPr>
              <w:ind w:left="-72" w:right="-72"/>
              <w:jc w:val="center"/>
              <w:rPr>
                <w:rFonts w:ascii="Arial" w:eastAsia="Arial Unicode MS" w:hAnsi="Arial" w:cs="Arial"/>
                <w:sz w:val="18"/>
                <w:szCs w:val="18"/>
              </w:rPr>
            </w:pPr>
            <w:r w:rsidRPr="00B61B75">
              <w:rPr>
                <w:rFonts w:ascii="Arial" w:eastAsia="Arial Unicode MS" w:hAnsi="Arial" w:cs="Arial"/>
                <w:sz w:val="18"/>
                <w:szCs w:val="18"/>
              </w:rPr>
              <w:t>B, C</w:t>
            </w:r>
          </w:p>
        </w:tc>
        <w:tc>
          <w:tcPr>
            <w:tcW w:w="752" w:type="pct"/>
            <w:tcBorders>
              <w:bottom w:val="single" w:sz="4" w:space="0" w:color="auto"/>
            </w:tcBorders>
            <w:shd w:val="clear" w:color="auto" w:fill="auto"/>
            <w:vAlign w:val="center"/>
          </w:tcPr>
          <w:p w:rsidR="003E1F11" w:rsidRPr="00B61B75" w:rsidRDefault="003E1F11" w:rsidP="00882111">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19,354,475</w:t>
            </w:r>
          </w:p>
        </w:tc>
        <w:tc>
          <w:tcPr>
            <w:tcW w:w="752" w:type="pct"/>
            <w:tcBorders>
              <w:bottom w:val="single" w:sz="4" w:space="0" w:color="auto"/>
            </w:tcBorders>
            <w:shd w:val="clear" w:color="auto" w:fill="auto"/>
            <w:vAlign w:val="center"/>
          </w:tcPr>
          <w:p w:rsidR="003E1F11" w:rsidRPr="00B61B75" w:rsidRDefault="003E1F11" w:rsidP="00882111">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w:t>
            </w:r>
          </w:p>
        </w:tc>
        <w:tc>
          <w:tcPr>
            <w:tcW w:w="752" w:type="pct"/>
            <w:tcBorders>
              <w:bottom w:val="single" w:sz="4" w:space="0" w:color="auto"/>
            </w:tcBorders>
            <w:shd w:val="clear" w:color="auto" w:fill="auto"/>
            <w:vAlign w:val="center"/>
          </w:tcPr>
          <w:p w:rsidR="003E1F11" w:rsidRPr="00B61B75" w:rsidRDefault="003E1F11" w:rsidP="00882111">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35,363,479</w:t>
            </w:r>
          </w:p>
        </w:tc>
        <w:tc>
          <w:tcPr>
            <w:tcW w:w="754" w:type="pct"/>
            <w:tcBorders>
              <w:bottom w:val="single" w:sz="4" w:space="0" w:color="auto"/>
            </w:tcBorders>
            <w:shd w:val="clear" w:color="auto" w:fill="auto"/>
            <w:vAlign w:val="center"/>
          </w:tcPr>
          <w:p w:rsidR="003E1F11" w:rsidRPr="00B61B75" w:rsidRDefault="003E1F11" w:rsidP="00882111">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54,717,954</w:t>
            </w:r>
          </w:p>
        </w:tc>
      </w:tr>
      <w:tr w:rsidR="003E1F11" w:rsidRPr="00B61B75" w:rsidTr="00882111">
        <w:tc>
          <w:tcPr>
            <w:tcW w:w="1693" w:type="pct"/>
            <w:shd w:val="clear" w:color="auto" w:fill="auto"/>
          </w:tcPr>
          <w:p w:rsidR="003E1F11" w:rsidRPr="00B61B75" w:rsidRDefault="003E1F11" w:rsidP="00882111">
            <w:pPr>
              <w:ind w:left="432" w:hanging="432"/>
              <w:rPr>
                <w:rFonts w:ascii="Arial" w:eastAsia="Arial Unicode MS" w:hAnsi="Arial" w:cs="Arial"/>
                <w:sz w:val="16"/>
                <w:szCs w:val="16"/>
              </w:rPr>
            </w:pPr>
          </w:p>
        </w:tc>
        <w:tc>
          <w:tcPr>
            <w:tcW w:w="296" w:type="pct"/>
          </w:tcPr>
          <w:p w:rsidR="003E1F11" w:rsidRPr="00B61B75" w:rsidRDefault="003E1F11" w:rsidP="003E3A93">
            <w:pPr>
              <w:ind w:left="-72" w:right="-72"/>
              <w:jc w:val="center"/>
              <w:rPr>
                <w:rFonts w:ascii="Arial" w:eastAsia="Arial Unicode MS" w:hAnsi="Arial" w:cs="Arial"/>
                <w:b/>
                <w:bCs/>
                <w:sz w:val="16"/>
                <w:szCs w:val="16"/>
                <w:lang w:bidi="ar-SA"/>
              </w:rPr>
            </w:pPr>
          </w:p>
        </w:tc>
        <w:tc>
          <w:tcPr>
            <w:tcW w:w="752" w:type="pct"/>
            <w:tcBorders>
              <w:top w:val="single" w:sz="4" w:space="0" w:color="auto"/>
            </w:tcBorders>
            <w:shd w:val="clear" w:color="auto" w:fill="auto"/>
          </w:tcPr>
          <w:p w:rsidR="003E1F11" w:rsidRPr="00B61B75" w:rsidRDefault="003E1F11" w:rsidP="00882111">
            <w:pPr>
              <w:ind w:right="-72"/>
              <w:jc w:val="right"/>
              <w:rPr>
                <w:rFonts w:ascii="Arial" w:eastAsia="Arial Unicode MS" w:hAnsi="Arial" w:cs="Arial"/>
                <w:sz w:val="16"/>
                <w:szCs w:val="16"/>
                <w:lang w:bidi="ar-SA"/>
              </w:rPr>
            </w:pPr>
          </w:p>
        </w:tc>
        <w:tc>
          <w:tcPr>
            <w:tcW w:w="752" w:type="pct"/>
            <w:tcBorders>
              <w:top w:val="single" w:sz="4" w:space="0" w:color="auto"/>
            </w:tcBorders>
            <w:shd w:val="clear" w:color="auto" w:fill="auto"/>
          </w:tcPr>
          <w:p w:rsidR="003E1F11" w:rsidRPr="00B61B75" w:rsidRDefault="003E1F11" w:rsidP="00882111">
            <w:pPr>
              <w:ind w:right="-72"/>
              <w:jc w:val="right"/>
              <w:rPr>
                <w:rFonts w:ascii="Arial" w:eastAsia="Arial Unicode MS" w:hAnsi="Arial" w:cs="Arial"/>
                <w:sz w:val="16"/>
                <w:szCs w:val="16"/>
                <w:lang w:bidi="ar-SA"/>
              </w:rPr>
            </w:pPr>
          </w:p>
        </w:tc>
        <w:tc>
          <w:tcPr>
            <w:tcW w:w="752" w:type="pct"/>
            <w:tcBorders>
              <w:top w:val="single" w:sz="4" w:space="0" w:color="auto"/>
            </w:tcBorders>
            <w:shd w:val="clear" w:color="auto" w:fill="auto"/>
          </w:tcPr>
          <w:p w:rsidR="003E1F11" w:rsidRPr="00B61B75" w:rsidRDefault="003E1F11" w:rsidP="00882111">
            <w:pPr>
              <w:ind w:right="-72"/>
              <w:jc w:val="right"/>
              <w:rPr>
                <w:rFonts w:ascii="Arial" w:eastAsia="Arial Unicode MS" w:hAnsi="Arial" w:cs="Arial"/>
                <w:sz w:val="16"/>
                <w:szCs w:val="16"/>
                <w:lang w:bidi="ar-SA"/>
              </w:rPr>
            </w:pPr>
          </w:p>
        </w:tc>
        <w:tc>
          <w:tcPr>
            <w:tcW w:w="754" w:type="pct"/>
            <w:tcBorders>
              <w:top w:val="single" w:sz="4" w:space="0" w:color="auto"/>
            </w:tcBorders>
            <w:shd w:val="clear" w:color="auto" w:fill="auto"/>
          </w:tcPr>
          <w:p w:rsidR="003E1F11" w:rsidRPr="00B61B75" w:rsidRDefault="003E1F11" w:rsidP="00882111">
            <w:pPr>
              <w:ind w:right="-72"/>
              <w:jc w:val="right"/>
              <w:rPr>
                <w:rFonts w:ascii="Arial" w:eastAsia="Arial Unicode MS" w:hAnsi="Arial" w:cs="Arial"/>
                <w:sz w:val="16"/>
                <w:szCs w:val="16"/>
                <w:lang w:bidi="ar-SA"/>
              </w:rPr>
            </w:pPr>
          </w:p>
        </w:tc>
      </w:tr>
      <w:tr w:rsidR="003E1F11" w:rsidRPr="00B61B75" w:rsidTr="00882111">
        <w:tc>
          <w:tcPr>
            <w:tcW w:w="1693" w:type="pct"/>
            <w:shd w:val="clear" w:color="auto" w:fill="auto"/>
          </w:tcPr>
          <w:p w:rsidR="003E1F11" w:rsidRPr="00B61B75" w:rsidRDefault="003E1F11" w:rsidP="00882111">
            <w:pPr>
              <w:ind w:left="432" w:hanging="432"/>
              <w:rPr>
                <w:rFonts w:ascii="Arial" w:eastAsia="Arial Unicode MS" w:hAnsi="Arial" w:cs="Arial"/>
                <w:b/>
                <w:bCs/>
                <w:sz w:val="18"/>
                <w:szCs w:val="18"/>
              </w:rPr>
            </w:pPr>
            <w:r w:rsidRPr="00B61B75">
              <w:rPr>
                <w:rFonts w:ascii="Arial" w:eastAsia="Arial Unicode MS" w:hAnsi="Arial" w:cs="Arial"/>
                <w:b/>
                <w:bCs/>
                <w:sz w:val="18"/>
                <w:szCs w:val="18"/>
              </w:rPr>
              <w:t>Total current liabilities</w:t>
            </w:r>
          </w:p>
        </w:tc>
        <w:tc>
          <w:tcPr>
            <w:tcW w:w="296" w:type="pct"/>
          </w:tcPr>
          <w:p w:rsidR="003E1F11" w:rsidRPr="00B61B75" w:rsidRDefault="003E1F11" w:rsidP="003E3A93">
            <w:pPr>
              <w:ind w:left="-72" w:right="-72"/>
              <w:jc w:val="center"/>
              <w:rPr>
                <w:rFonts w:ascii="Arial" w:eastAsia="Arial Unicode MS" w:hAnsi="Arial" w:cs="Arial"/>
                <w:sz w:val="18"/>
                <w:szCs w:val="18"/>
                <w:lang w:bidi="ar-SA"/>
              </w:rPr>
            </w:pPr>
          </w:p>
        </w:tc>
        <w:tc>
          <w:tcPr>
            <w:tcW w:w="752" w:type="pct"/>
            <w:tcBorders>
              <w:bottom w:val="single" w:sz="4" w:space="0" w:color="auto"/>
            </w:tcBorders>
            <w:shd w:val="clear" w:color="auto" w:fill="auto"/>
            <w:vAlign w:val="center"/>
          </w:tcPr>
          <w:p w:rsidR="003E1F11" w:rsidRPr="00B61B75" w:rsidRDefault="003E1F11" w:rsidP="00882111">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19,354,475</w:t>
            </w:r>
          </w:p>
        </w:tc>
        <w:tc>
          <w:tcPr>
            <w:tcW w:w="752" w:type="pct"/>
            <w:tcBorders>
              <w:bottom w:val="single" w:sz="4" w:space="0" w:color="auto"/>
            </w:tcBorders>
            <w:shd w:val="clear" w:color="auto" w:fill="auto"/>
            <w:vAlign w:val="center"/>
          </w:tcPr>
          <w:p w:rsidR="003E1F11" w:rsidRPr="00B61B75" w:rsidRDefault="003E1F11" w:rsidP="00882111">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w:t>
            </w:r>
          </w:p>
        </w:tc>
        <w:tc>
          <w:tcPr>
            <w:tcW w:w="752" w:type="pct"/>
            <w:tcBorders>
              <w:bottom w:val="single" w:sz="4" w:space="0" w:color="auto"/>
            </w:tcBorders>
            <w:shd w:val="clear" w:color="auto" w:fill="auto"/>
            <w:vAlign w:val="center"/>
          </w:tcPr>
          <w:p w:rsidR="003E1F11" w:rsidRPr="00B61B75" w:rsidRDefault="003E1F11" w:rsidP="00882111">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35,363,479</w:t>
            </w:r>
          </w:p>
        </w:tc>
        <w:tc>
          <w:tcPr>
            <w:tcW w:w="754" w:type="pct"/>
            <w:tcBorders>
              <w:bottom w:val="single" w:sz="4" w:space="0" w:color="auto"/>
            </w:tcBorders>
            <w:shd w:val="clear" w:color="auto" w:fill="auto"/>
            <w:vAlign w:val="center"/>
          </w:tcPr>
          <w:p w:rsidR="003E1F11" w:rsidRPr="00B61B75" w:rsidRDefault="003E1F11" w:rsidP="00882111">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54,717,954</w:t>
            </w:r>
          </w:p>
        </w:tc>
      </w:tr>
      <w:tr w:rsidR="003E1F11" w:rsidRPr="00B61B75" w:rsidTr="00882111">
        <w:tc>
          <w:tcPr>
            <w:tcW w:w="1693" w:type="pct"/>
            <w:shd w:val="clear" w:color="auto" w:fill="auto"/>
          </w:tcPr>
          <w:p w:rsidR="003E1F11" w:rsidRPr="00B61B75" w:rsidRDefault="003E1F11" w:rsidP="00882111">
            <w:pPr>
              <w:ind w:left="432" w:hanging="432"/>
              <w:rPr>
                <w:rFonts w:ascii="Arial" w:eastAsia="Arial Unicode MS" w:hAnsi="Arial" w:cs="Arial"/>
                <w:b/>
                <w:bCs/>
                <w:sz w:val="16"/>
                <w:szCs w:val="16"/>
                <w:lang w:bidi="ar-SA"/>
              </w:rPr>
            </w:pPr>
          </w:p>
        </w:tc>
        <w:tc>
          <w:tcPr>
            <w:tcW w:w="296" w:type="pct"/>
          </w:tcPr>
          <w:p w:rsidR="003E1F11" w:rsidRPr="00B61B75" w:rsidRDefault="003E1F11" w:rsidP="003E3A93">
            <w:pPr>
              <w:ind w:left="-72" w:right="-72"/>
              <w:jc w:val="center"/>
              <w:rPr>
                <w:rFonts w:ascii="Arial" w:eastAsia="Arial Unicode MS" w:hAnsi="Arial" w:cs="Arial"/>
                <w:b/>
                <w:bCs/>
                <w:sz w:val="16"/>
                <w:szCs w:val="16"/>
                <w:lang w:bidi="ar-SA"/>
              </w:rPr>
            </w:pPr>
          </w:p>
        </w:tc>
        <w:tc>
          <w:tcPr>
            <w:tcW w:w="752" w:type="pct"/>
            <w:tcBorders>
              <w:top w:val="single" w:sz="4" w:space="0" w:color="auto"/>
            </w:tcBorders>
            <w:shd w:val="clear" w:color="auto" w:fill="auto"/>
          </w:tcPr>
          <w:p w:rsidR="003E1F11" w:rsidRPr="00B61B75" w:rsidRDefault="003E1F11" w:rsidP="00882111">
            <w:pPr>
              <w:ind w:right="-72"/>
              <w:jc w:val="right"/>
              <w:rPr>
                <w:rFonts w:ascii="Arial" w:eastAsia="Arial Unicode MS" w:hAnsi="Arial" w:cs="Arial"/>
                <w:sz w:val="16"/>
                <w:szCs w:val="16"/>
                <w:lang w:bidi="ar-SA"/>
              </w:rPr>
            </w:pPr>
          </w:p>
        </w:tc>
        <w:tc>
          <w:tcPr>
            <w:tcW w:w="752" w:type="pct"/>
            <w:tcBorders>
              <w:top w:val="single" w:sz="4" w:space="0" w:color="auto"/>
            </w:tcBorders>
            <w:shd w:val="clear" w:color="auto" w:fill="auto"/>
          </w:tcPr>
          <w:p w:rsidR="003E1F11" w:rsidRPr="00B61B75" w:rsidRDefault="003E1F11" w:rsidP="00882111">
            <w:pPr>
              <w:ind w:right="-72"/>
              <w:jc w:val="right"/>
              <w:rPr>
                <w:rFonts w:ascii="Arial" w:eastAsia="Arial Unicode MS" w:hAnsi="Arial" w:cs="Arial"/>
                <w:sz w:val="16"/>
                <w:szCs w:val="16"/>
                <w:lang w:bidi="ar-SA"/>
              </w:rPr>
            </w:pPr>
          </w:p>
        </w:tc>
        <w:tc>
          <w:tcPr>
            <w:tcW w:w="752" w:type="pct"/>
            <w:tcBorders>
              <w:top w:val="single" w:sz="4" w:space="0" w:color="auto"/>
            </w:tcBorders>
            <w:shd w:val="clear" w:color="auto" w:fill="auto"/>
          </w:tcPr>
          <w:p w:rsidR="003E1F11" w:rsidRPr="00B61B75" w:rsidRDefault="003E1F11" w:rsidP="00882111">
            <w:pPr>
              <w:ind w:right="-72"/>
              <w:jc w:val="right"/>
              <w:rPr>
                <w:rFonts w:ascii="Arial" w:eastAsia="Arial Unicode MS" w:hAnsi="Arial" w:cs="Arial"/>
                <w:sz w:val="16"/>
                <w:szCs w:val="16"/>
                <w:lang w:bidi="ar-SA"/>
              </w:rPr>
            </w:pPr>
          </w:p>
        </w:tc>
        <w:tc>
          <w:tcPr>
            <w:tcW w:w="754" w:type="pct"/>
            <w:tcBorders>
              <w:top w:val="single" w:sz="4" w:space="0" w:color="auto"/>
            </w:tcBorders>
            <w:shd w:val="clear" w:color="auto" w:fill="auto"/>
          </w:tcPr>
          <w:p w:rsidR="003E1F11" w:rsidRPr="00B61B75" w:rsidRDefault="003E1F11" w:rsidP="00882111">
            <w:pPr>
              <w:ind w:right="-72"/>
              <w:jc w:val="right"/>
              <w:rPr>
                <w:rFonts w:ascii="Arial" w:eastAsia="Arial Unicode MS" w:hAnsi="Arial" w:cs="Arial"/>
                <w:sz w:val="16"/>
                <w:szCs w:val="16"/>
                <w:lang w:bidi="ar-SA"/>
              </w:rPr>
            </w:pPr>
          </w:p>
        </w:tc>
      </w:tr>
      <w:tr w:rsidR="003E1F11" w:rsidRPr="00B61B75" w:rsidTr="00882111">
        <w:tc>
          <w:tcPr>
            <w:tcW w:w="1693" w:type="pct"/>
            <w:shd w:val="clear" w:color="auto" w:fill="auto"/>
          </w:tcPr>
          <w:p w:rsidR="003E1F11" w:rsidRPr="00B61B75" w:rsidRDefault="003E1F11" w:rsidP="00882111">
            <w:pPr>
              <w:ind w:left="432" w:hanging="432"/>
              <w:rPr>
                <w:rFonts w:ascii="Arial" w:eastAsia="Arial Unicode MS" w:hAnsi="Arial" w:cs="Arial"/>
                <w:b/>
                <w:bCs/>
                <w:sz w:val="18"/>
                <w:szCs w:val="18"/>
                <w:cs/>
              </w:rPr>
            </w:pPr>
            <w:r w:rsidRPr="00B61B75">
              <w:rPr>
                <w:rFonts w:ascii="Arial" w:eastAsia="Arial Unicode MS" w:hAnsi="Arial" w:cs="Arial"/>
                <w:b/>
                <w:bCs/>
                <w:sz w:val="18"/>
                <w:szCs w:val="18"/>
              </w:rPr>
              <w:t>Non-current liabilities</w:t>
            </w:r>
          </w:p>
        </w:tc>
        <w:tc>
          <w:tcPr>
            <w:tcW w:w="296" w:type="pct"/>
          </w:tcPr>
          <w:p w:rsidR="003E1F11" w:rsidRPr="00B61B75" w:rsidRDefault="003E1F11" w:rsidP="003E3A93">
            <w:pPr>
              <w:ind w:left="-72" w:right="-72"/>
              <w:jc w:val="center"/>
              <w:rPr>
                <w:rFonts w:ascii="Arial" w:eastAsia="Arial Unicode MS" w:hAnsi="Arial" w:cs="Arial"/>
                <w:b/>
                <w:bCs/>
                <w:sz w:val="18"/>
                <w:szCs w:val="18"/>
                <w:lang w:bidi="ar-SA"/>
              </w:rPr>
            </w:pPr>
          </w:p>
        </w:tc>
        <w:tc>
          <w:tcPr>
            <w:tcW w:w="752" w:type="pct"/>
            <w:shd w:val="clear" w:color="auto" w:fill="auto"/>
          </w:tcPr>
          <w:p w:rsidR="003E1F11" w:rsidRPr="00B61B75" w:rsidRDefault="003E1F11" w:rsidP="00882111">
            <w:pPr>
              <w:ind w:right="-72"/>
              <w:jc w:val="right"/>
              <w:rPr>
                <w:rFonts w:ascii="Arial" w:eastAsia="Arial Unicode MS" w:hAnsi="Arial" w:cs="Arial"/>
                <w:sz w:val="18"/>
                <w:szCs w:val="18"/>
                <w:lang w:bidi="ar-SA"/>
              </w:rPr>
            </w:pPr>
          </w:p>
        </w:tc>
        <w:tc>
          <w:tcPr>
            <w:tcW w:w="752" w:type="pct"/>
            <w:shd w:val="clear" w:color="auto" w:fill="auto"/>
          </w:tcPr>
          <w:p w:rsidR="003E1F11" w:rsidRPr="00B61B75" w:rsidRDefault="003E1F11" w:rsidP="00882111">
            <w:pPr>
              <w:ind w:right="-72"/>
              <w:jc w:val="right"/>
              <w:rPr>
                <w:rFonts w:ascii="Arial" w:eastAsia="Arial Unicode MS" w:hAnsi="Arial" w:cs="Arial"/>
                <w:sz w:val="18"/>
                <w:szCs w:val="18"/>
                <w:lang w:bidi="ar-SA"/>
              </w:rPr>
            </w:pPr>
          </w:p>
        </w:tc>
        <w:tc>
          <w:tcPr>
            <w:tcW w:w="752" w:type="pct"/>
            <w:shd w:val="clear" w:color="auto" w:fill="auto"/>
          </w:tcPr>
          <w:p w:rsidR="003E1F11" w:rsidRPr="00B61B75" w:rsidRDefault="003E1F11" w:rsidP="00882111">
            <w:pPr>
              <w:ind w:right="-72"/>
              <w:jc w:val="right"/>
              <w:rPr>
                <w:rFonts w:ascii="Arial" w:eastAsia="Arial Unicode MS" w:hAnsi="Arial" w:cs="Arial"/>
                <w:sz w:val="18"/>
                <w:szCs w:val="18"/>
                <w:lang w:bidi="ar-SA"/>
              </w:rPr>
            </w:pPr>
          </w:p>
        </w:tc>
        <w:tc>
          <w:tcPr>
            <w:tcW w:w="754" w:type="pct"/>
            <w:shd w:val="clear" w:color="auto" w:fill="auto"/>
          </w:tcPr>
          <w:p w:rsidR="003E1F11" w:rsidRPr="00B61B75" w:rsidRDefault="003E1F11" w:rsidP="00882111">
            <w:pPr>
              <w:ind w:right="-72"/>
              <w:jc w:val="right"/>
              <w:rPr>
                <w:rFonts w:ascii="Arial" w:eastAsia="Arial Unicode MS" w:hAnsi="Arial" w:cs="Arial"/>
                <w:sz w:val="18"/>
                <w:szCs w:val="18"/>
                <w:lang w:bidi="ar-SA"/>
              </w:rPr>
            </w:pPr>
          </w:p>
        </w:tc>
      </w:tr>
      <w:tr w:rsidR="003E1F11" w:rsidRPr="00B61B75" w:rsidTr="00882111">
        <w:tc>
          <w:tcPr>
            <w:tcW w:w="1693" w:type="pct"/>
            <w:shd w:val="clear" w:color="auto" w:fill="auto"/>
          </w:tcPr>
          <w:p w:rsidR="003E1F11" w:rsidRPr="00B61B75" w:rsidRDefault="003E1F11" w:rsidP="00882111">
            <w:pPr>
              <w:ind w:left="432" w:hanging="432"/>
              <w:rPr>
                <w:rFonts w:ascii="Arial" w:eastAsia="Arial Unicode MS" w:hAnsi="Arial" w:cs="Arial"/>
                <w:sz w:val="18"/>
                <w:szCs w:val="18"/>
                <w:cs/>
              </w:rPr>
            </w:pPr>
            <w:r w:rsidRPr="00B61B75">
              <w:rPr>
                <w:rFonts w:ascii="Arial" w:eastAsia="Arial Unicode MS" w:hAnsi="Arial" w:cs="Arial"/>
                <w:sz w:val="18"/>
                <w:szCs w:val="18"/>
              </w:rPr>
              <w:t>Derivative liability</w:t>
            </w:r>
          </w:p>
        </w:tc>
        <w:tc>
          <w:tcPr>
            <w:tcW w:w="296" w:type="pct"/>
          </w:tcPr>
          <w:p w:rsidR="003E1F11" w:rsidRPr="00B61B75" w:rsidRDefault="003E1F11" w:rsidP="003E3A93">
            <w:pPr>
              <w:ind w:left="-72" w:right="-72"/>
              <w:jc w:val="center"/>
              <w:rPr>
                <w:rFonts w:ascii="Arial" w:eastAsia="Arial Unicode MS" w:hAnsi="Arial" w:cs="Arial"/>
                <w:sz w:val="18"/>
                <w:szCs w:val="18"/>
                <w:lang w:bidi="ar-SA"/>
              </w:rPr>
            </w:pPr>
            <w:r w:rsidRPr="00B61B75">
              <w:rPr>
                <w:rFonts w:ascii="Arial" w:eastAsia="Arial Unicode MS" w:hAnsi="Arial" w:cs="Arial"/>
                <w:sz w:val="18"/>
                <w:szCs w:val="18"/>
                <w:lang w:bidi="ar-SA"/>
              </w:rPr>
              <w:t>A</w:t>
            </w:r>
          </w:p>
        </w:tc>
        <w:tc>
          <w:tcPr>
            <w:tcW w:w="752" w:type="pct"/>
            <w:shd w:val="clear" w:color="auto" w:fill="auto"/>
            <w:vAlign w:val="center"/>
          </w:tcPr>
          <w:p w:rsidR="003E1F11" w:rsidRPr="00B61B75" w:rsidRDefault="003E1F11" w:rsidP="00882111">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w:t>
            </w:r>
          </w:p>
        </w:tc>
        <w:tc>
          <w:tcPr>
            <w:tcW w:w="752" w:type="pct"/>
            <w:shd w:val="clear" w:color="auto" w:fill="auto"/>
            <w:vAlign w:val="center"/>
          </w:tcPr>
          <w:p w:rsidR="003E1F11" w:rsidRPr="00B61B75" w:rsidRDefault="003E1F11" w:rsidP="00882111">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3,063,565</w:t>
            </w:r>
          </w:p>
        </w:tc>
        <w:tc>
          <w:tcPr>
            <w:tcW w:w="752" w:type="pct"/>
            <w:shd w:val="clear" w:color="auto" w:fill="auto"/>
            <w:vAlign w:val="center"/>
          </w:tcPr>
          <w:p w:rsidR="003E1F11" w:rsidRPr="00B61B75" w:rsidRDefault="003E1F11" w:rsidP="00882111">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w:t>
            </w:r>
          </w:p>
        </w:tc>
        <w:tc>
          <w:tcPr>
            <w:tcW w:w="754" w:type="pct"/>
            <w:shd w:val="clear" w:color="auto" w:fill="auto"/>
            <w:vAlign w:val="center"/>
          </w:tcPr>
          <w:p w:rsidR="003E1F11" w:rsidRPr="00B61B75" w:rsidRDefault="003E1F11" w:rsidP="00882111">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3,063,565</w:t>
            </w:r>
          </w:p>
        </w:tc>
      </w:tr>
      <w:tr w:rsidR="003E1F11" w:rsidRPr="00B61B75" w:rsidTr="00882111">
        <w:tc>
          <w:tcPr>
            <w:tcW w:w="1693" w:type="pct"/>
            <w:shd w:val="clear" w:color="auto" w:fill="auto"/>
          </w:tcPr>
          <w:p w:rsidR="003E1F11" w:rsidRPr="00B61B75" w:rsidRDefault="003E1F11" w:rsidP="00882111">
            <w:pPr>
              <w:ind w:left="432" w:hanging="432"/>
              <w:rPr>
                <w:rFonts w:ascii="Arial" w:eastAsia="Arial Unicode MS" w:hAnsi="Arial" w:cs="Arial"/>
                <w:sz w:val="18"/>
                <w:szCs w:val="18"/>
              </w:rPr>
            </w:pPr>
            <w:r w:rsidRPr="00B61B75">
              <w:rPr>
                <w:rFonts w:ascii="Arial" w:eastAsia="Arial Unicode MS" w:hAnsi="Arial" w:cs="Arial"/>
                <w:sz w:val="18"/>
                <w:szCs w:val="18"/>
              </w:rPr>
              <w:t>Lease liabilities, net</w:t>
            </w:r>
          </w:p>
        </w:tc>
        <w:tc>
          <w:tcPr>
            <w:tcW w:w="296" w:type="pct"/>
          </w:tcPr>
          <w:p w:rsidR="003E1F11" w:rsidRPr="00B61B75" w:rsidRDefault="003E1F11" w:rsidP="003E3A93">
            <w:pPr>
              <w:ind w:left="-72" w:right="-72"/>
              <w:jc w:val="center"/>
              <w:rPr>
                <w:rFonts w:ascii="Arial" w:eastAsia="Arial Unicode MS" w:hAnsi="Arial" w:cs="Arial"/>
                <w:sz w:val="18"/>
                <w:szCs w:val="18"/>
                <w:lang w:bidi="ar-SA"/>
              </w:rPr>
            </w:pPr>
            <w:r w:rsidRPr="00B61B75">
              <w:rPr>
                <w:rFonts w:ascii="Arial" w:eastAsia="Arial Unicode MS" w:hAnsi="Arial" w:cs="Arial"/>
                <w:sz w:val="18"/>
                <w:szCs w:val="18"/>
                <w:lang w:bidi="ar-SA"/>
              </w:rPr>
              <w:t>B, C</w:t>
            </w:r>
          </w:p>
        </w:tc>
        <w:tc>
          <w:tcPr>
            <w:tcW w:w="752" w:type="pct"/>
            <w:tcBorders>
              <w:bottom w:val="single" w:sz="4" w:space="0" w:color="auto"/>
            </w:tcBorders>
            <w:shd w:val="clear" w:color="auto" w:fill="auto"/>
            <w:vAlign w:val="center"/>
          </w:tcPr>
          <w:p w:rsidR="003E1F11" w:rsidRPr="00B61B75" w:rsidRDefault="003E1F11" w:rsidP="00882111">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260,340</w:t>
            </w:r>
          </w:p>
        </w:tc>
        <w:tc>
          <w:tcPr>
            <w:tcW w:w="752" w:type="pct"/>
            <w:tcBorders>
              <w:bottom w:val="single" w:sz="4" w:space="0" w:color="auto"/>
            </w:tcBorders>
            <w:shd w:val="clear" w:color="auto" w:fill="auto"/>
            <w:vAlign w:val="center"/>
          </w:tcPr>
          <w:p w:rsidR="003E1F11" w:rsidRPr="00B61B75" w:rsidRDefault="003E1F11" w:rsidP="00882111">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w:t>
            </w:r>
          </w:p>
        </w:tc>
        <w:tc>
          <w:tcPr>
            <w:tcW w:w="752" w:type="pct"/>
            <w:tcBorders>
              <w:bottom w:val="single" w:sz="4" w:space="0" w:color="auto"/>
            </w:tcBorders>
            <w:shd w:val="clear" w:color="auto" w:fill="auto"/>
            <w:vAlign w:val="center"/>
          </w:tcPr>
          <w:p w:rsidR="003E1F11" w:rsidRPr="00B61B75" w:rsidRDefault="003E1F11" w:rsidP="00882111">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413,809,503</w:t>
            </w:r>
          </w:p>
        </w:tc>
        <w:tc>
          <w:tcPr>
            <w:tcW w:w="754" w:type="pct"/>
            <w:tcBorders>
              <w:bottom w:val="single" w:sz="4" w:space="0" w:color="auto"/>
            </w:tcBorders>
            <w:shd w:val="clear" w:color="auto" w:fill="auto"/>
            <w:vAlign w:val="center"/>
          </w:tcPr>
          <w:p w:rsidR="003E1F11" w:rsidRPr="00B61B75" w:rsidRDefault="003E1F11" w:rsidP="00882111">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414,069,843</w:t>
            </w:r>
          </w:p>
        </w:tc>
      </w:tr>
      <w:tr w:rsidR="003E1F11" w:rsidRPr="00B61B75" w:rsidTr="00882111">
        <w:tc>
          <w:tcPr>
            <w:tcW w:w="1693" w:type="pct"/>
            <w:shd w:val="clear" w:color="auto" w:fill="auto"/>
          </w:tcPr>
          <w:p w:rsidR="003E1F11" w:rsidRPr="00B61B75" w:rsidRDefault="003E1F11" w:rsidP="00882111">
            <w:pPr>
              <w:ind w:left="432" w:hanging="432"/>
              <w:rPr>
                <w:rFonts w:ascii="Arial" w:eastAsia="Arial Unicode MS" w:hAnsi="Arial" w:cs="Arial"/>
                <w:sz w:val="16"/>
                <w:szCs w:val="16"/>
              </w:rPr>
            </w:pPr>
          </w:p>
        </w:tc>
        <w:tc>
          <w:tcPr>
            <w:tcW w:w="296" w:type="pct"/>
          </w:tcPr>
          <w:p w:rsidR="003E1F11" w:rsidRPr="00B61B75" w:rsidRDefault="003E1F11" w:rsidP="003E3A93">
            <w:pPr>
              <w:ind w:left="-72" w:right="-72"/>
              <w:jc w:val="center"/>
              <w:rPr>
                <w:rFonts w:ascii="Arial" w:eastAsia="Arial Unicode MS" w:hAnsi="Arial" w:cs="Arial"/>
                <w:b/>
                <w:bCs/>
                <w:sz w:val="16"/>
                <w:szCs w:val="16"/>
                <w:lang w:bidi="ar-SA"/>
              </w:rPr>
            </w:pPr>
          </w:p>
        </w:tc>
        <w:tc>
          <w:tcPr>
            <w:tcW w:w="752" w:type="pct"/>
            <w:tcBorders>
              <w:top w:val="single" w:sz="4" w:space="0" w:color="auto"/>
            </w:tcBorders>
            <w:shd w:val="clear" w:color="auto" w:fill="auto"/>
          </w:tcPr>
          <w:p w:rsidR="003E1F11" w:rsidRPr="00B61B75" w:rsidRDefault="003E1F11" w:rsidP="00882111">
            <w:pPr>
              <w:ind w:right="-72"/>
              <w:jc w:val="right"/>
              <w:rPr>
                <w:rFonts w:ascii="Arial" w:eastAsia="Arial Unicode MS" w:hAnsi="Arial" w:cs="Arial"/>
                <w:sz w:val="16"/>
                <w:szCs w:val="16"/>
                <w:lang w:bidi="ar-SA"/>
              </w:rPr>
            </w:pPr>
          </w:p>
        </w:tc>
        <w:tc>
          <w:tcPr>
            <w:tcW w:w="752" w:type="pct"/>
            <w:tcBorders>
              <w:top w:val="single" w:sz="4" w:space="0" w:color="auto"/>
            </w:tcBorders>
            <w:shd w:val="clear" w:color="auto" w:fill="auto"/>
          </w:tcPr>
          <w:p w:rsidR="003E1F11" w:rsidRPr="00B61B75" w:rsidRDefault="003E1F11" w:rsidP="00882111">
            <w:pPr>
              <w:ind w:right="-72"/>
              <w:jc w:val="right"/>
              <w:rPr>
                <w:rFonts w:ascii="Arial" w:eastAsia="Arial Unicode MS" w:hAnsi="Arial" w:cs="Arial"/>
                <w:sz w:val="16"/>
                <w:szCs w:val="16"/>
                <w:lang w:bidi="ar-SA"/>
              </w:rPr>
            </w:pPr>
          </w:p>
        </w:tc>
        <w:tc>
          <w:tcPr>
            <w:tcW w:w="752" w:type="pct"/>
            <w:tcBorders>
              <w:top w:val="single" w:sz="4" w:space="0" w:color="auto"/>
            </w:tcBorders>
            <w:shd w:val="clear" w:color="auto" w:fill="auto"/>
          </w:tcPr>
          <w:p w:rsidR="003E1F11" w:rsidRPr="00B61B75" w:rsidRDefault="003E1F11" w:rsidP="00882111">
            <w:pPr>
              <w:ind w:right="-72"/>
              <w:jc w:val="right"/>
              <w:rPr>
                <w:rFonts w:ascii="Arial" w:eastAsia="Arial Unicode MS" w:hAnsi="Arial" w:cs="Arial"/>
                <w:sz w:val="16"/>
                <w:szCs w:val="16"/>
                <w:lang w:bidi="ar-SA"/>
              </w:rPr>
            </w:pPr>
          </w:p>
        </w:tc>
        <w:tc>
          <w:tcPr>
            <w:tcW w:w="754" w:type="pct"/>
            <w:tcBorders>
              <w:top w:val="single" w:sz="4" w:space="0" w:color="auto"/>
            </w:tcBorders>
            <w:shd w:val="clear" w:color="auto" w:fill="auto"/>
          </w:tcPr>
          <w:p w:rsidR="003E1F11" w:rsidRPr="00B61B75" w:rsidRDefault="003E1F11" w:rsidP="00882111">
            <w:pPr>
              <w:ind w:right="-72"/>
              <w:jc w:val="right"/>
              <w:rPr>
                <w:rFonts w:ascii="Arial" w:eastAsia="Arial Unicode MS" w:hAnsi="Arial" w:cs="Arial"/>
                <w:sz w:val="16"/>
                <w:szCs w:val="16"/>
                <w:lang w:bidi="ar-SA"/>
              </w:rPr>
            </w:pPr>
          </w:p>
        </w:tc>
      </w:tr>
      <w:tr w:rsidR="003E1F11" w:rsidRPr="00B61B75" w:rsidTr="00882111">
        <w:tc>
          <w:tcPr>
            <w:tcW w:w="1693" w:type="pct"/>
            <w:shd w:val="clear" w:color="auto" w:fill="auto"/>
          </w:tcPr>
          <w:p w:rsidR="003E1F11" w:rsidRPr="00B61B75" w:rsidRDefault="003E1F11" w:rsidP="00882111">
            <w:pPr>
              <w:ind w:left="432" w:hanging="432"/>
              <w:rPr>
                <w:rFonts w:ascii="Arial" w:eastAsia="Arial Unicode MS" w:hAnsi="Arial" w:cs="Arial"/>
                <w:b/>
                <w:bCs/>
                <w:sz w:val="18"/>
                <w:szCs w:val="18"/>
              </w:rPr>
            </w:pPr>
            <w:r w:rsidRPr="00B61B75">
              <w:rPr>
                <w:rFonts w:ascii="Arial" w:eastAsia="Arial Unicode MS" w:hAnsi="Arial" w:cs="Arial"/>
                <w:b/>
                <w:bCs/>
                <w:sz w:val="18"/>
                <w:szCs w:val="18"/>
              </w:rPr>
              <w:t>Total non-current liabilities</w:t>
            </w:r>
          </w:p>
        </w:tc>
        <w:tc>
          <w:tcPr>
            <w:tcW w:w="296" w:type="pct"/>
          </w:tcPr>
          <w:p w:rsidR="003E1F11" w:rsidRPr="00B61B75" w:rsidRDefault="003E1F11" w:rsidP="003E3A93">
            <w:pPr>
              <w:ind w:left="-72" w:right="-72"/>
              <w:jc w:val="center"/>
              <w:rPr>
                <w:rFonts w:ascii="Arial" w:eastAsia="Arial Unicode MS" w:hAnsi="Arial" w:cs="Arial"/>
                <w:sz w:val="18"/>
                <w:szCs w:val="18"/>
              </w:rPr>
            </w:pPr>
          </w:p>
        </w:tc>
        <w:tc>
          <w:tcPr>
            <w:tcW w:w="752" w:type="pct"/>
            <w:tcBorders>
              <w:bottom w:val="single" w:sz="4" w:space="0" w:color="auto"/>
            </w:tcBorders>
            <w:shd w:val="clear" w:color="auto" w:fill="auto"/>
            <w:vAlign w:val="center"/>
          </w:tcPr>
          <w:p w:rsidR="003E1F11" w:rsidRPr="00B61B75" w:rsidRDefault="003E1F11" w:rsidP="00882111">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260,340</w:t>
            </w:r>
          </w:p>
        </w:tc>
        <w:tc>
          <w:tcPr>
            <w:tcW w:w="752" w:type="pct"/>
            <w:tcBorders>
              <w:bottom w:val="single" w:sz="4" w:space="0" w:color="auto"/>
            </w:tcBorders>
            <w:shd w:val="clear" w:color="auto" w:fill="auto"/>
            <w:vAlign w:val="center"/>
          </w:tcPr>
          <w:p w:rsidR="003E1F11" w:rsidRPr="00B61B75" w:rsidRDefault="003E1F11" w:rsidP="00882111">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3,063,565</w:t>
            </w:r>
          </w:p>
        </w:tc>
        <w:tc>
          <w:tcPr>
            <w:tcW w:w="752" w:type="pct"/>
            <w:tcBorders>
              <w:bottom w:val="single" w:sz="4" w:space="0" w:color="auto"/>
            </w:tcBorders>
            <w:shd w:val="clear" w:color="auto" w:fill="auto"/>
            <w:vAlign w:val="center"/>
          </w:tcPr>
          <w:p w:rsidR="003E1F11" w:rsidRPr="00B61B75" w:rsidRDefault="003E1F11" w:rsidP="00882111">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413,809,503</w:t>
            </w:r>
          </w:p>
        </w:tc>
        <w:tc>
          <w:tcPr>
            <w:tcW w:w="754" w:type="pct"/>
            <w:tcBorders>
              <w:bottom w:val="single" w:sz="4" w:space="0" w:color="auto"/>
            </w:tcBorders>
            <w:shd w:val="clear" w:color="auto" w:fill="auto"/>
            <w:vAlign w:val="center"/>
          </w:tcPr>
          <w:p w:rsidR="003E1F11" w:rsidRPr="00B61B75" w:rsidRDefault="003E1F11" w:rsidP="00882111">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417,133,408</w:t>
            </w:r>
          </w:p>
        </w:tc>
      </w:tr>
      <w:tr w:rsidR="003E1F11" w:rsidRPr="00B61B75" w:rsidTr="00882111">
        <w:tc>
          <w:tcPr>
            <w:tcW w:w="1693" w:type="pct"/>
            <w:shd w:val="clear" w:color="auto" w:fill="auto"/>
          </w:tcPr>
          <w:p w:rsidR="003E1F11" w:rsidRPr="00B61B75" w:rsidRDefault="003E1F11" w:rsidP="00882111">
            <w:pPr>
              <w:ind w:left="432" w:hanging="432"/>
              <w:rPr>
                <w:rFonts w:ascii="Arial" w:eastAsia="Arial Unicode MS" w:hAnsi="Arial" w:cs="Arial"/>
                <w:b/>
                <w:bCs/>
                <w:sz w:val="16"/>
                <w:szCs w:val="16"/>
                <w:cs/>
              </w:rPr>
            </w:pPr>
          </w:p>
        </w:tc>
        <w:tc>
          <w:tcPr>
            <w:tcW w:w="296" w:type="pct"/>
          </w:tcPr>
          <w:p w:rsidR="003E1F11" w:rsidRPr="00B61B75" w:rsidRDefault="003E1F11" w:rsidP="003E3A93">
            <w:pPr>
              <w:ind w:left="-72" w:right="-72"/>
              <w:jc w:val="center"/>
              <w:rPr>
                <w:rFonts w:ascii="Arial" w:eastAsia="Arial Unicode MS" w:hAnsi="Arial" w:cs="Arial"/>
                <w:sz w:val="16"/>
                <w:szCs w:val="16"/>
                <w:lang w:bidi="ar-SA"/>
              </w:rPr>
            </w:pPr>
          </w:p>
        </w:tc>
        <w:tc>
          <w:tcPr>
            <w:tcW w:w="752" w:type="pct"/>
            <w:tcBorders>
              <w:top w:val="single" w:sz="4" w:space="0" w:color="auto"/>
            </w:tcBorders>
            <w:shd w:val="clear" w:color="auto" w:fill="auto"/>
          </w:tcPr>
          <w:p w:rsidR="003E1F11" w:rsidRPr="00B61B75" w:rsidRDefault="003E1F11" w:rsidP="00882111">
            <w:pPr>
              <w:ind w:right="-72"/>
              <w:jc w:val="right"/>
              <w:rPr>
                <w:rFonts w:ascii="Arial" w:eastAsia="Arial Unicode MS" w:hAnsi="Arial" w:cs="Arial"/>
                <w:sz w:val="16"/>
                <w:szCs w:val="16"/>
                <w:lang w:bidi="ar-SA"/>
              </w:rPr>
            </w:pPr>
          </w:p>
        </w:tc>
        <w:tc>
          <w:tcPr>
            <w:tcW w:w="752" w:type="pct"/>
            <w:tcBorders>
              <w:top w:val="single" w:sz="4" w:space="0" w:color="auto"/>
            </w:tcBorders>
            <w:shd w:val="clear" w:color="auto" w:fill="auto"/>
          </w:tcPr>
          <w:p w:rsidR="003E1F11" w:rsidRPr="00B61B75" w:rsidRDefault="003E1F11" w:rsidP="00882111">
            <w:pPr>
              <w:ind w:right="-72"/>
              <w:jc w:val="right"/>
              <w:rPr>
                <w:rFonts w:ascii="Arial" w:eastAsia="Arial Unicode MS" w:hAnsi="Arial" w:cs="Arial"/>
                <w:sz w:val="16"/>
                <w:szCs w:val="16"/>
                <w:lang w:bidi="ar-SA"/>
              </w:rPr>
            </w:pPr>
          </w:p>
        </w:tc>
        <w:tc>
          <w:tcPr>
            <w:tcW w:w="752" w:type="pct"/>
            <w:tcBorders>
              <w:top w:val="single" w:sz="4" w:space="0" w:color="auto"/>
            </w:tcBorders>
            <w:shd w:val="clear" w:color="auto" w:fill="auto"/>
          </w:tcPr>
          <w:p w:rsidR="003E1F11" w:rsidRPr="00B61B75" w:rsidRDefault="003E1F11" w:rsidP="00882111">
            <w:pPr>
              <w:ind w:right="-72"/>
              <w:jc w:val="right"/>
              <w:rPr>
                <w:rFonts w:ascii="Arial" w:eastAsia="Arial Unicode MS" w:hAnsi="Arial" w:cs="Arial"/>
                <w:sz w:val="16"/>
                <w:szCs w:val="16"/>
                <w:lang w:bidi="ar-SA"/>
              </w:rPr>
            </w:pPr>
          </w:p>
        </w:tc>
        <w:tc>
          <w:tcPr>
            <w:tcW w:w="754" w:type="pct"/>
            <w:tcBorders>
              <w:top w:val="single" w:sz="4" w:space="0" w:color="auto"/>
            </w:tcBorders>
            <w:shd w:val="clear" w:color="auto" w:fill="auto"/>
          </w:tcPr>
          <w:p w:rsidR="003E1F11" w:rsidRPr="00B61B75" w:rsidRDefault="003E1F11" w:rsidP="00882111">
            <w:pPr>
              <w:ind w:right="-72"/>
              <w:jc w:val="right"/>
              <w:rPr>
                <w:rFonts w:ascii="Arial" w:eastAsia="Arial Unicode MS" w:hAnsi="Arial" w:cs="Arial"/>
                <w:sz w:val="16"/>
                <w:szCs w:val="16"/>
                <w:lang w:bidi="ar-SA"/>
              </w:rPr>
            </w:pPr>
          </w:p>
        </w:tc>
      </w:tr>
      <w:tr w:rsidR="003E1F11" w:rsidRPr="00B61B75" w:rsidTr="00882111">
        <w:tc>
          <w:tcPr>
            <w:tcW w:w="1693" w:type="pct"/>
            <w:shd w:val="clear" w:color="auto" w:fill="auto"/>
          </w:tcPr>
          <w:p w:rsidR="003E1F11" w:rsidRPr="00B61B75" w:rsidRDefault="003E1F11" w:rsidP="00882111">
            <w:pPr>
              <w:ind w:left="432" w:hanging="432"/>
              <w:rPr>
                <w:rFonts w:ascii="Arial" w:eastAsia="Arial Unicode MS" w:hAnsi="Arial" w:cs="Arial"/>
                <w:b/>
                <w:bCs/>
                <w:sz w:val="18"/>
                <w:szCs w:val="18"/>
                <w:cs/>
              </w:rPr>
            </w:pPr>
            <w:r w:rsidRPr="00B61B75">
              <w:rPr>
                <w:rFonts w:ascii="Arial" w:eastAsia="Arial Unicode MS" w:hAnsi="Arial" w:cs="Arial"/>
                <w:b/>
                <w:bCs/>
                <w:sz w:val="18"/>
                <w:szCs w:val="18"/>
              </w:rPr>
              <w:t>Total</w:t>
            </w:r>
            <w:r w:rsidR="00EE5312" w:rsidRPr="00B61B75">
              <w:rPr>
                <w:rFonts w:ascii="Arial" w:eastAsia="Arial Unicode MS" w:hAnsi="Arial" w:cs="Arial"/>
                <w:b/>
                <w:bCs/>
                <w:sz w:val="18"/>
                <w:szCs w:val="18"/>
              </w:rPr>
              <w:t xml:space="preserve"> restated</w:t>
            </w:r>
            <w:r w:rsidRPr="00B61B75">
              <w:rPr>
                <w:rFonts w:ascii="Arial" w:eastAsia="Arial Unicode MS" w:hAnsi="Arial" w:cs="Arial"/>
                <w:b/>
                <w:bCs/>
                <w:sz w:val="18"/>
                <w:szCs w:val="18"/>
              </w:rPr>
              <w:t xml:space="preserve"> liabilities</w:t>
            </w:r>
          </w:p>
        </w:tc>
        <w:tc>
          <w:tcPr>
            <w:tcW w:w="296" w:type="pct"/>
          </w:tcPr>
          <w:p w:rsidR="003E1F11" w:rsidRPr="00B61B75" w:rsidRDefault="003E1F11" w:rsidP="003E3A93">
            <w:pPr>
              <w:ind w:left="-72" w:right="-72"/>
              <w:jc w:val="center"/>
              <w:rPr>
                <w:rFonts w:ascii="Arial" w:eastAsia="Arial Unicode MS" w:hAnsi="Arial" w:cs="Arial"/>
                <w:sz w:val="18"/>
                <w:szCs w:val="18"/>
                <w:lang w:bidi="ar-SA"/>
              </w:rPr>
            </w:pPr>
          </w:p>
        </w:tc>
        <w:tc>
          <w:tcPr>
            <w:tcW w:w="752" w:type="pct"/>
            <w:tcBorders>
              <w:bottom w:val="single" w:sz="4" w:space="0" w:color="auto"/>
            </w:tcBorders>
            <w:shd w:val="clear" w:color="auto" w:fill="auto"/>
            <w:vAlign w:val="center"/>
          </w:tcPr>
          <w:p w:rsidR="003E1F11" w:rsidRPr="00B61B75" w:rsidRDefault="003E1F11" w:rsidP="00882111">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19,614,815</w:t>
            </w:r>
          </w:p>
        </w:tc>
        <w:tc>
          <w:tcPr>
            <w:tcW w:w="752" w:type="pct"/>
            <w:tcBorders>
              <w:bottom w:val="single" w:sz="4" w:space="0" w:color="auto"/>
            </w:tcBorders>
            <w:shd w:val="clear" w:color="auto" w:fill="auto"/>
            <w:vAlign w:val="center"/>
          </w:tcPr>
          <w:p w:rsidR="003E1F11" w:rsidRPr="00B61B75" w:rsidRDefault="003E1F11" w:rsidP="00882111">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3,063,565</w:t>
            </w:r>
          </w:p>
        </w:tc>
        <w:tc>
          <w:tcPr>
            <w:tcW w:w="752" w:type="pct"/>
            <w:tcBorders>
              <w:bottom w:val="single" w:sz="4" w:space="0" w:color="auto"/>
            </w:tcBorders>
            <w:shd w:val="clear" w:color="auto" w:fill="auto"/>
            <w:vAlign w:val="center"/>
          </w:tcPr>
          <w:p w:rsidR="003E1F11" w:rsidRPr="00B61B75" w:rsidRDefault="003E1F11" w:rsidP="00882111">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449,172,982</w:t>
            </w:r>
          </w:p>
        </w:tc>
        <w:tc>
          <w:tcPr>
            <w:tcW w:w="754" w:type="pct"/>
            <w:tcBorders>
              <w:bottom w:val="single" w:sz="4" w:space="0" w:color="auto"/>
            </w:tcBorders>
            <w:shd w:val="clear" w:color="auto" w:fill="auto"/>
            <w:vAlign w:val="center"/>
          </w:tcPr>
          <w:p w:rsidR="003E1F11" w:rsidRPr="00B61B75" w:rsidRDefault="003E1F11" w:rsidP="00882111">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471,851,362</w:t>
            </w:r>
          </w:p>
        </w:tc>
      </w:tr>
      <w:tr w:rsidR="003E1F11" w:rsidRPr="00B61B75" w:rsidTr="00882111">
        <w:tc>
          <w:tcPr>
            <w:tcW w:w="1693" w:type="pct"/>
            <w:shd w:val="clear" w:color="auto" w:fill="auto"/>
          </w:tcPr>
          <w:p w:rsidR="003E1F11" w:rsidRPr="00B61B75" w:rsidRDefault="003E1F11" w:rsidP="00882111">
            <w:pPr>
              <w:ind w:left="432" w:hanging="432"/>
              <w:rPr>
                <w:rFonts w:ascii="Arial" w:eastAsia="Arial Unicode MS" w:hAnsi="Arial" w:cs="Arial"/>
                <w:b/>
                <w:bCs/>
                <w:sz w:val="16"/>
                <w:szCs w:val="16"/>
                <w:lang w:bidi="ar-SA"/>
              </w:rPr>
            </w:pPr>
          </w:p>
        </w:tc>
        <w:tc>
          <w:tcPr>
            <w:tcW w:w="296" w:type="pct"/>
          </w:tcPr>
          <w:p w:rsidR="003E1F11" w:rsidRPr="00B61B75" w:rsidRDefault="003E1F11" w:rsidP="003E3A93">
            <w:pPr>
              <w:ind w:left="-72" w:right="-72"/>
              <w:jc w:val="center"/>
              <w:rPr>
                <w:rFonts w:ascii="Arial" w:eastAsia="Arial Unicode MS" w:hAnsi="Arial" w:cs="Arial"/>
                <w:b/>
                <w:bCs/>
                <w:sz w:val="16"/>
                <w:szCs w:val="16"/>
                <w:lang w:bidi="ar-SA"/>
              </w:rPr>
            </w:pPr>
          </w:p>
        </w:tc>
        <w:tc>
          <w:tcPr>
            <w:tcW w:w="752" w:type="pct"/>
            <w:tcBorders>
              <w:top w:val="single" w:sz="4" w:space="0" w:color="auto"/>
            </w:tcBorders>
            <w:shd w:val="clear" w:color="auto" w:fill="auto"/>
          </w:tcPr>
          <w:p w:rsidR="003E1F11" w:rsidRPr="00B61B75" w:rsidRDefault="003E1F11" w:rsidP="00882111">
            <w:pPr>
              <w:ind w:right="-72"/>
              <w:jc w:val="right"/>
              <w:rPr>
                <w:rFonts w:ascii="Arial" w:eastAsia="Arial Unicode MS" w:hAnsi="Arial" w:cs="Arial"/>
                <w:sz w:val="16"/>
                <w:szCs w:val="16"/>
                <w:lang w:bidi="ar-SA"/>
              </w:rPr>
            </w:pPr>
          </w:p>
        </w:tc>
        <w:tc>
          <w:tcPr>
            <w:tcW w:w="752" w:type="pct"/>
            <w:tcBorders>
              <w:top w:val="single" w:sz="4" w:space="0" w:color="auto"/>
            </w:tcBorders>
            <w:shd w:val="clear" w:color="auto" w:fill="auto"/>
          </w:tcPr>
          <w:p w:rsidR="003E1F11" w:rsidRPr="00B61B75" w:rsidRDefault="003E1F11" w:rsidP="00882111">
            <w:pPr>
              <w:ind w:right="-72"/>
              <w:jc w:val="right"/>
              <w:rPr>
                <w:rFonts w:ascii="Arial" w:eastAsia="Arial Unicode MS" w:hAnsi="Arial" w:cs="Arial"/>
                <w:sz w:val="16"/>
                <w:szCs w:val="16"/>
                <w:lang w:bidi="ar-SA"/>
              </w:rPr>
            </w:pPr>
          </w:p>
        </w:tc>
        <w:tc>
          <w:tcPr>
            <w:tcW w:w="752" w:type="pct"/>
            <w:tcBorders>
              <w:top w:val="single" w:sz="4" w:space="0" w:color="auto"/>
            </w:tcBorders>
            <w:shd w:val="clear" w:color="auto" w:fill="auto"/>
          </w:tcPr>
          <w:p w:rsidR="003E1F11" w:rsidRPr="00B61B75" w:rsidRDefault="003E1F11" w:rsidP="00882111">
            <w:pPr>
              <w:ind w:right="-72"/>
              <w:jc w:val="right"/>
              <w:rPr>
                <w:rFonts w:ascii="Arial" w:eastAsia="Arial Unicode MS" w:hAnsi="Arial" w:cs="Arial"/>
                <w:sz w:val="16"/>
                <w:szCs w:val="16"/>
                <w:lang w:bidi="ar-SA"/>
              </w:rPr>
            </w:pPr>
          </w:p>
        </w:tc>
        <w:tc>
          <w:tcPr>
            <w:tcW w:w="754" w:type="pct"/>
            <w:tcBorders>
              <w:top w:val="single" w:sz="4" w:space="0" w:color="auto"/>
            </w:tcBorders>
            <w:shd w:val="clear" w:color="auto" w:fill="auto"/>
          </w:tcPr>
          <w:p w:rsidR="003E1F11" w:rsidRPr="00B61B75" w:rsidRDefault="003E1F11" w:rsidP="00882111">
            <w:pPr>
              <w:ind w:right="-72"/>
              <w:jc w:val="right"/>
              <w:rPr>
                <w:rFonts w:ascii="Arial" w:eastAsia="Arial Unicode MS" w:hAnsi="Arial" w:cs="Arial"/>
                <w:sz w:val="16"/>
                <w:szCs w:val="16"/>
                <w:lang w:bidi="ar-SA"/>
              </w:rPr>
            </w:pPr>
          </w:p>
        </w:tc>
      </w:tr>
      <w:tr w:rsidR="003E1F11" w:rsidRPr="00B61B75" w:rsidTr="00882111">
        <w:tc>
          <w:tcPr>
            <w:tcW w:w="1693" w:type="pct"/>
            <w:shd w:val="clear" w:color="auto" w:fill="auto"/>
          </w:tcPr>
          <w:p w:rsidR="003E1F11" w:rsidRPr="00B61B75" w:rsidRDefault="003E1F11" w:rsidP="00882111">
            <w:pPr>
              <w:ind w:left="432" w:hanging="432"/>
              <w:rPr>
                <w:rFonts w:ascii="Arial" w:eastAsia="Arial Unicode MS" w:hAnsi="Arial" w:cs="Arial"/>
                <w:b/>
                <w:bCs/>
                <w:sz w:val="18"/>
                <w:szCs w:val="18"/>
                <w:lang w:bidi="ar-SA"/>
              </w:rPr>
            </w:pPr>
            <w:r w:rsidRPr="00B61B75">
              <w:rPr>
                <w:rFonts w:ascii="Arial" w:eastAsia="Arial Unicode MS" w:hAnsi="Arial" w:cs="Arial"/>
                <w:b/>
                <w:bCs/>
                <w:sz w:val="18"/>
                <w:szCs w:val="18"/>
                <w:lang w:bidi="ar-SA"/>
              </w:rPr>
              <w:t>Equity</w:t>
            </w:r>
          </w:p>
        </w:tc>
        <w:tc>
          <w:tcPr>
            <w:tcW w:w="296" w:type="pct"/>
          </w:tcPr>
          <w:p w:rsidR="003E1F11" w:rsidRPr="00B61B75" w:rsidRDefault="003E1F11" w:rsidP="003E3A93">
            <w:pPr>
              <w:ind w:left="-72" w:right="-72"/>
              <w:jc w:val="center"/>
              <w:rPr>
                <w:rFonts w:ascii="Arial" w:eastAsia="Arial Unicode MS" w:hAnsi="Arial" w:cs="Arial"/>
                <w:b/>
                <w:bCs/>
                <w:sz w:val="18"/>
                <w:szCs w:val="18"/>
                <w:lang w:bidi="ar-SA"/>
              </w:rPr>
            </w:pPr>
          </w:p>
        </w:tc>
        <w:tc>
          <w:tcPr>
            <w:tcW w:w="752" w:type="pct"/>
            <w:shd w:val="clear" w:color="auto" w:fill="auto"/>
          </w:tcPr>
          <w:p w:rsidR="003E1F11" w:rsidRPr="00B61B75" w:rsidRDefault="003E1F11" w:rsidP="00882111">
            <w:pPr>
              <w:ind w:right="-72"/>
              <w:jc w:val="right"/>
              <w:rPr>
                <w:rFonts w:ascii="Arial" w:eastAsia="Arial Unicode MS" w:hAnsi="Arial" w:cs="Arial"/>
                <w:sz w:val="18"/>
                <w:szCs w:val="18"/>
                <w:lang w:bidi="ar-SA"/>
              </w:rPr>
            </w:pPr>
          </w:p>
        </w:tc>
        <w:tc>
          <w:tcPr>
            <w:tcW w:w="752" w:type="pct"/>
            <w:shd w:val="clear" w:color="auto" w:fill="auto"/>
          </w:tcPr>
          <w:p w:rsidR="003E1F11" w:rsidRPr="00B61B75" w:rsidRDefault="003E1F11" w:rsidP="00882111">
            <w:pPr>
              <w:ind w:right="-72"/>
              <w:jc w:val="right"/>
              <w:rPr>
                <w:rFonts w:ascii="Arial" w:eastAsia="Arial Unicode MS" w:hAnsi="Arial" w:cs="Arial"/>
                <w:sz w:val="18"/>
                <w:szCs w:val="18"/>
                <w:lang w:bidi="ar-SA"/>
              </w:rPr>
            </w:pPr>
          </w:p>
        </w:tc>
        <w:tc>
          <w:tcPr>
            <w:tcW w:w="752" w:type="pct"/>
            <w:shd w:val="clear" w:color="auto" w:fill="auto"/>
          </w:tcPr>
          <w:p w:rsidR="003E1F11" w:rsidRPr="00B61B75" w:rsidRDefault="003E1F11" w:rsidP="00882111">
            <w:pPr>
              <w:ind w:right="-72"/>
              <w:jc w:val="right"/>
              <w:rPr>
                <w:rFonts w:ascii="Arial" w:eastAsia="Arial Unicode MS" w:hAnsi="Arial" w:cs="Arial"/>
                <w:sz w:val="18"/>
                <w:szCs w:val="18"/>
                <w:lang w:bidi="ar-SA"/>
              </w:rPr>
            </w:pPr>
          </w:p>
        </w:tc>
        <w:tc>
          <w:tcPr>
            <w:tcW w:w="754" w:type="pct"/>
            <w:shd w:val="clear" w:color="auto" w:fill="auto"/>
          </w:tcPr>
          <w:p w:rsidR="003E1F11" w:rsidRPr="00B61B75" w:rsidRDefault="003E1F11" w:rsidP="00882111">
            <w:pPr>
              <w:ind w:right="-72"/>
              <w:jc w:val="right"/>
              <w:rPr>
                <w:rFonts w:ascii="Arial" w:eastAsia="Arial Unicode MS" w:hAnsi="Arial" w:cs="Arial"/>
                <w:sz w:val="18"/>
                <w:szCs w:val="18"/>
                <w:lang w:bidi="ar-SA"/>
              </w:rPr>
            </w:pPr>
          </w:p>
        </w:tc>
      </w:tr>
      <w:tr w:rsidR="003E1F11" w:rsidRPr="00B61B75" w:rsidTr="00882111">
        <w:tc>
          <w:tcPr>
            <w:tcW w:w="1693" w:type="pct"/>
            <w:shd w:val="clear" w:color="auto" w:fill="auto"/>
          </w:tcPr>
          <w:p w:rsidR="003E1F11" w:rsidRPr="00B61B75" w:rsidRDefault="003E1F11" w:rsidP="00882111">
            <w:pPr>
              <w:ind w:left="432" w:hanging="432"/>
              <w:rPr>
                <w:rFonts w:ascii="Arial" w:eastAsia="Arial Unicode MS" w:hAnsi="Arial" w:cs="Arial"/>
                <w:sz w:val="18"/>
                <w:szCs w:val="18"/>
                <w:cs/>
              </w:rPr>
            </w:pPr>
            <w:r w:rsidRPr="00B61B75">
              <w:rPr>
                <w:rFonts w:ascii="Arial" w:eastAsia="Arial Unicode MS" w:hAnsi="Arial" w:cs="Arial"/>
                <w:sz w:val="18"/>
                <w:szCs w:val="18"/>
              </w:rPr>
              <w:t>Retained earnings</w:t>
            </w:r>
            <w:r w:rsidRPr="00B61B75">
              <w:rPr>
                <w:rFonts w:ascii="Arial" w:eastAsia="Arial Unicode MS" w:hAnsi="Arial" w:cs="Arial"/>
                <w:sz w:val="18"/>
                <w:szCs w:val="18"/>
                <w:cs/>
              </w:rPr>
              <w:t xml:space="preserve"> </w:t>
            </w:r>
            <w:r w:rsidRPr="00B61B75">
              <w:rPr>
                <w:rFonts w:ascii="Arial" w:eastAsia="Arial Unicode MS" w:hAnsi="Arial" w:cs="Arial"/>
                <w:sz w:val="18"/>
                <w:szCs w:val="18"/>
              </w:rPr>
              <w:t>- unappropriated</w:t>
            </w:r>
          </w:p>
        </w:tc>
        <w:tc>
          <w:tcPr>
            <w:tcW w:w="296" w:type="pct"/>
          </w:tcPr>
          <w:p w:rsidR="003E1F11" w:rsidRPr="00B61B75" w:rsidRDefault="003E1F11" w:rsidP="003E3A93">
            <w:pPr>
              <w:ind w:left="-72" w:right="-72"/>
              <w:jc w:val="center"/>
              <w:rPr>
                <w:rFonts w:ascii="Arial" w:eastAsia="Arial Unicode MS" w:hAnsi="Arial" w:cs="Arial"/>
                <w:sz w:val="18"/>
                <w:szCs w:val="18"/>
              </w:rPr>
            </w:pPr>
            <w:r w:rsidRPr="00B61B75">
              <w:rPr>
                <w:rFonts w:ascii="Arial" w:eastAsia="Arial Unicode MS" w:hAnsi="Arial" w:cs="Arial"/>
                <w:sz w:val="18"/>
                <w:szCs w:val="18"/>
              </w:rPr>
              <w:t>A</w:t>
            </w:r>
          </w:p>
        </w:tc>
        <w:tc>
          <w:tcPr>
            <w:tcW w:w="752" w:type="pct"/>
            <w:tcBorders>
              <w:bottom w:val="single" w:sz="4" w:space="0" w:color="auto"/>
            </w:tcBorders>
            <w:shd w:val="clear" w:color="auto" w:fill="auto"/>
            <w:vAlign w:val="center"/>
          </w:tcPr>
          <w:p w:rsidR="003E1F11" w:rsidRPr="00B61B75" w:rsidRDefault="003E1F11" w:rsidP="00882111">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1,501,672,314</w:t>
            </w:r>
          </w:p>
        </w:tc>
        <w:tc>
          <w:tcPr>
            <w:tcW w:w="752" w:type="pct"/>
            <w:tcBorders>
              <w:bottom w:val="single" w:sz="4" w:space="0" w:color="auto"/>
            </w:tcBorders>
            <w:shd w:val="clear" w:color="auto" w:fill="auto"/>
            <w:vAlign w:val="center"/>
          </w:tcPr>
          <w:p w:rsidR="003E1F11" w:rsidRPr="00B61B75" w:rsidRDefault="003E1F11" w:rsidP="00882111">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(2,450,852)</w:t>
            </w:r>
          </w:p>
        </w:tc>
        <w:tc>
          <w:tcPr>
            <w:tcW w:w="752" w:type="pct"/>
            <w:tcBorders>
              <w:bottom w:val="single" w:sz="4" w:space="0" w:color="auto"/>
            </w:tcBorders>
            <w:shd w:val="clear" w:color="auto" w:fill="auto"/>
            <w:vAlign w:val="center"/>
          </w:tcPr>
          <w:p w:rsidR="003E1F11" w:rsidRPr="00B61B75" w:rsidRDefault="003E1F11" w:rsidP="00882111">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w:t>
            </w:r>
          </w:p>
        </w:tc>
        <w:tc>
          <w:tcPr>
            <w:tcW w:w="754" w:type="pct"/>
            <w:tcBorders>
              <w:bottom w:val="single" w:sz="4" w:space="0" w:color="auto"/>
            </w:tcBorders>
            <w:shd w:val="clear" w:color="auto" w:fill="auto"/>
            <w:vAlign w:val="center"/>
          </w:tcPr>
          <w:p w:rsidR="003E1F11" w:rsidRPr="00B61B75" w:rsidRDefault="003E1F11" w:rsidP="00882111">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1,499,221,462</w:t>
            </w:r>
          </w:p>
        </w:tc>
      </w:tr>
      <w:tr w:rsidR="003E1F11" w:rsidRPr="00B61B75" w:rsidTr="00882111">
        <w:tc>
          <w:tcPr>
            <w:tcW w:w="1693" w:type="pct"/>
            <w:shd w:val="clear" w:color="auto" w:fill="auto"/>
          </w:tcPr>
          <w:p w:rsidR="003E1F11" w:rsidRPr="00B61B75" w:rsidRDefault="003E1F11" w:rsidP="00882111">
            <w:pPr>
              <w:ind w:left="432" w:hanging="432"/>
              <w:rPr>
                <w:rFonts w:ascii="Arial" w:eastAsia="Arial Unicode MS" w:hAnsi="Arial" w:cs="Arial"/>
                <w:sz w:val="16"/>
                <w:szCs w:val="16"/>
              </w:rPr>
            </w:pPr>
          </w:p>
        </w:tc>
        <w:tc>
          <w:tcPr>
            <w:tcW w:w="296" w:type="pct"/>
          </w:tcPr>
          <w:p w:rsidR="003E1F11" w:rsidRPr="00B61B75" w:rsidRDefault="003E1F11" w:rsidP="003E3A93">
            <w:pPr>
              <w:ind w:left="-72" w:right="-72"/>
              <w:jc w:val="center"/>
              <w:rPr>
                <w:rFonts w:ascii="Arial" w:eastAsia="Arial Unicode MS" w:hAnsi="Arial" w:cs="Arial"/>
                <w:sz w:val="16"/>
                <w:szCs w:val="16"/>
                <w:lang w:bidi="ar-SA"/>
              </w:rPr>
            </w:pPr>
          </w:p>
        </w:tc>
        <w:tc>
          <w:tcPr>
            <w:tcW w:w="752" w:type="pct"/>
            <w:tcBorders>
              <w:top w:val="single" w:sz="4" w:space="0" w:color="auto"/>
            </w:tcBorders>
            <w:shd w:val="clear" w:color="auto" w:fill="auto"/>
          </w:tcPr>
          <w:p w:rsidR="003E1F11" w:rsidRPr="00B61B75" w:rsidRDefault="003E1F11" w:rsidP="00882111">
            <w:pPr>
              <w:ind w:right="-72"/>
              <w:jc w:val="right"/>
              <w:rPr>
                <w:rFonts w:ascii="Arial" w:eastAsia="Arial Unicode MS" w:hAnsi="Arial" w:cs="Arial"/>
                <w:sz w:val="16"/>
                <w:szCs w:val="16"/>
                <w:lang w:bidi="ar-SA"/>
              </w:rPr>
            </w:pPr>
          </w:p>
        </w:tc>
        <w:tc>
          <w:tcPr>
            <w:tcW w:w="752" w:type="pct"/>
            <w:tcBorders>
              <w:top w:val="single" w:sz="4" w:space="0" w:color="auto"/>
            </w:tcBorders>
            <w:shd w:val="clear" w:color="auto" w:fill="auto"/>
          </w:tcPr>
          <w:p w:rsidR="003E1F11" w:rsidRPr="00B61B75" w:rsidRDefault="003E1F11" w:rsidP="00882111">
            <w:pPr>
              <w:ind w:right="-72"/>
              <w:jc w:val="right"/>
              <w:rPr>
                <w:rFonts w:ascii="Arial" w:eastAsia="Arial Unicode MS" w:hAnsi="Arial" w:cs="Arial"/>
                <w:sz w:val="16"/>
                <w:szCs w:val="16"/>
                <w:lang w:bidi="ar-SA"/>
              </w:rPr>
            </w:pPr>
          </w:p>
        </w:tc>
        <w:tc>
          <w:tcPr>
            <w:tcW w:w="752" w:type="pct"/>
            <w:tcBorders>
              <w:top w:val="single" w:sz="4" w:space="0" w:color="auto"/>
            </w:tcBorders>
            <w:shd w:val="clear" w:color="auto" w:fill="auto"/>
          </w:tcPr>
          <w:p w:rsidR="003E1F11" w:rsidRPr="00B61B75" w:rsidRDefault="003E1F11" w:rsidP="00882111">
            <w:pPr>
              <w:ind w:right="-72"/>
              <w:jc w:val="right"/>
              <w:rPr>
                <w:rFonts w:ascii="Arial" w:eastAsia="Arial Unicode MS" w:hAnsi="Arial" w:cs="Arial"/>
                <w:sz w:val="16"/>
                <w:szCs w:val="16"/>
                <w:lang w:bidi="ar-SA"/>
              </w:rPr>
            </w:pPr>
          </w:p>
        </w:tc>
        <w:tc>
          <w:tcPr>
            <w:tcW w:w="754" w:type="pct"/>
            <w:tcBorders>
              <w:top w:val="single" w:sz="4" w:space="0" w:color="auto"/>
            </w:tcBorders>
            <w:shd w:val="clear" w:color="auto" w:fill="auto"/>
          </w:tcPr>
          <w:p w:rsidR="003E1F11" w:rsidRPr="00B61B75" w:rsidRDefault="003E1F11" w:rsidP="00882111">
            <w:pPr>
              <w:ind w:right="-72"/>
              <w:jc w:val="right"/>
              <w:rPr>
                <w:rFonts w:ascii="Arial" w:eastAsia="Arial Unicode MS" w:hAnsi="Arial" w:cs="Arial"/>
                <w:sz w:val="16"/>
                <w:szCs w:val="16"/>
                <w:lang w:bidi="ar-SA"/>
              </w:rPr>
            </w:pPr>
          </w:p>
        </w:tc>
      </w:tr>
      <w:tr w:rsidR="003E1F11" w:rsidRPr="00B61B75" w:rsidTr="00882111">
        <w:tc>
          <w:tcPr>
            <w:tcW w:w="1693" w:type="pct"/>
            <w:shd w:val="clear" w:color="auto" w:fill="auto"/>
          </w:tcPr>
          <w:p w:rsidR="003E1F11" w:rsidRPr="00B61B75" w:rsidRDefault="003E1F11" w:rsidP="00882111">
            <w:pPr>
              <w:ind w:left="432" w:hanging="432"/>
              <w:rPr>
                <w:rFonts w:ascii="Arial" w:eastAsia="Arial Unicode MS" w:hAnsi="Arial" w:cs="Arial"/>
                <w:b/>
                <w:bCs/>
                <w:sz w:val="18"/>
                <w:szCs w:val="18"/>
                <w:cs/>
              </w:rPr>
            </w:pPr>
            <w:r w:rsidRPr="00B61B75">
              <w:rPr>
                <w:rFonts w:ascii="Arial" w:eastAsia="Arial Unicode MS" w:hAnsi="Arial" w:cs="Arial"/>
                <w:b/>
                <w:bCs/>
                <w:sz w:val="18"/>
                <w:szCs w:val="18"/>
              </w:rPr>
              <w:t>Total equity</w:t>
            </w:r>
          </w:p>
        </w:tc>
        <w:tc>
          <w:tcPr>
            <w:tcW w:w="296" w:type="pct"/>
          </w:tcPr>
          <w:p w:rsidR="003E1F11" w:rsidRPr="00B61B75" w:rsidRDefault="003E1F11" w:rsidP="003E3A93">
            <w:pPr>
              <w:ind w:left="-72" w:right="-72"/>
              <w:jc w:val="center"/>
              <w:rPr>
                <w:rFonts w:ascii="Arial" w:eastAsia="Arial Unicode MS" w:hAnsi="Arial" w:cs="Arial"/>
                <w:b/>
                <w:bCs/>
                <w:sz w:val="18"/>
                <w:szCs w:val="18"/>
              </w:rPr>
            </w:pPr>
          </w:p>
        </w:tc>
        <w:tc>
          <w:tcPr>
            <w:tcW w:w="752" w:type="pct"/>
            <w:tcBorders>
              <w:bottom w:val="single" w:sz="4" w:space="0" w:color="auto"/>
            </w:tcBorders>
            <w:shd w:val="clear" w:color="auto" w:fill="auto"/>
            <w:vAlign w:val="center"/>
          </w:tcPr>
          <w:p w:rsidR="003E1F11" w:rsidRPr="00B61B75" w:rsidRDefault="003E1F11" w:rsidP="00882111">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1,501,672,314</w:t>
            </w:r>
          </w:p>
        </w:tc>
        <w:tc>
          <w:tcPr>
            <w:tcW w:w="752" w:type="pct"/>
            <w:tcBorders>
              <w:bottom w:val="single" w:sz="4" w:space="0" w:color="auto"/>
            </w:tcBorders>
            <w:shd w:val="clear" w:color="auto" w:fill="auto"/>
            <w:vAlign w:val="center"/>
          </w:tcPr>
          <w:p w:rsidR="003E1F11" w:rsidRPr="00B61B75" w:rsidRDefault="003E1F11" w:rsidP="00882111">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(2,450,852)</w:t>
            </w:r>
          </w:p>
        </w:tc>
        <w:tc>
          <w:tcPr>
            <w:tcW w:w="752" w:type="pct"/>
            <w:tcBorders>
              <w:bottom w:val="single" w:sz="4" w:space="0" w:color="auto"/>
            </w:tcBorders>
            <w:shd w:val="clear" w:color="auto" w:fill="auto"/>
            <w:vAlign w:val="center"/>
          </w:tcPr>
          <w:p w:rsidR="003E1F11" w:rsidRPr="00B61B75" w:rsidRDefault="003E1F11" w:rsidP="00882111">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w:t>
            </w:r>
          </w:p>
        </w:tc>
        <w:tc>
          <w:tcPr>
            <w:tcW w:w="754" w:type="pct"/>
            <w:tcBorders>
              <w:bottom w:val="single" w:sz="4" w:space="0" w:color="auto"/>
            </w:tcBorders>
            <w:shd w:val="clear" w:color="auto" w:fill="auto"/>
            <w:vAlign w:val="center"/>
          </w:tcPr>
          <w:p w:rsidR="003E1F11" w:rsidRPr="00B61B75" w:rsidRDefault="003E1F11" w:rsidP="00882111">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1,499,221,462</w:t>
            </w:r>
          </w:p>
        </w:tc>
      </w:tr>
      <w:tr w:rsidR="003E1F11" w:rsidRPr="00B61B75" w:rsidTr="00882111">
        <w:tc>
          <w:tcPr>
            <w:tcW w:w="1693" w:type="pct"/>
            <w:shd w:val="clear" w:color="auto" w:fill="auto"/>
          </w:tcPr>
          <w:p w:rsidR="003E1F11" w:rsidRPr="00B61B75" w:rsidRDefault="003E1F11" w:rsidP="00882111">
            <w:pPr>
              <w:ind w:left="432" w:hanging="432"/>
              <w:rPr>
                <w:rFonts w:ascii="Arial" w:eastAsia="Arial Unicode MS" w:hAnsi="Arial" w:cs="Arial"/>
                <w:b/>
                <w:bCs/>
                <w:sz w:val="16"/>
                <w:szCs w:val="16"/>
                <w:cs/>
              </w:rPr>
            </w:pPr>
          </w:p>
        </w:tc>
        <w:tc>
          <w:tcPr>
            <w:tcW w:w="296" w:type="pct"/>
          </w:tcPr>
          <w:p w:rsidR="003E1F11" w:rsidRPr="00B61B75" w:rsidRDefault="003E1F11" w:rsidP="003E3A93">
            <w:pPr>
              <w:ind w:left="-72" w:right="-72"/>
              <w:jc w:val="center"/>
              <w:rPr>
                <w:rFonts w:ascii="Arial" w:eastAsia="Arial Unicode MS" w:hAnsi="Arial" w:cs="Arial"/>
                <w:b/>
                <w:bCs/>
                <w:sz w:val="16"/>
                <w:szCs w:val="16"/>
                <w:lang w:bidi="ar-SA"/>
              </w:rPr>
            </w:pPr>
          </w:p>
        </w:tc>
        <w:tc>
          <w:tcPr>
            <w:tcW w:w="752" w:type="pct"/>
            <w:tcBorders>
              <w:top w:val="single" w:sz="4" w:space="0" w:color="auto"/>
            </w:tcBorders>
            <w:shd w:val="clear" w:color="auto" w:fill="auto"/>
          </w:tcPr>
          <w:p w:rsidR="003E1F11" w:rsidRPr="00B61B75" w:rsidRDefault="003E1F11" w:rsidP="00882111">
            <w:pPr>
              <w:ind w:right="-72"/>
              <w:jc w:val="right"/>
              <w:rPr>
                <w:rFonts w:ascii="Arial" w:eastAsia="Arial Unicode MS" w:hAnsi="Arial" w:cs="Arial"/>
                <w:sz w:val="16"/>
                <w:szCs w:val="16"/>
                <w:lang w:bidi="ar-SA"/>
              </w:rPr>
            </w:pPr>
          </w:p>
        </w:tc>
        <w:tc>
          <w:tcPr>
            <w:tcW w:w="752" w:type="pct"/>
            <w:tcBorders>
              <w:top w:val="single" w:sz="4" w:space="0" w:color="auto"/>
            </w:tcBorders>
            <w:shd w:val="clear" w:color="auto" w:fill="auto"/>
          </w:tcPr>
          <w:p w:rsidR="003E1F11" w:rsidRPr="00B61B75" w:rsidRDefault="003E1F11" w:rsidP="00882111">
            <w:pPr>
              <w:ind w:right="-72"/>
              <w:jc w:val="right"/>
              <w:rPr>
                <w:rFonts w:ascii="Arial" w:eastAsia="Arial Unicode MS" w:hAnsi="Arial" w:cs="Arial"/>
                <w:sz w:val="16"/>
                <w:szCs w:val="16"/>
                <w:lang w:bidi="ar-SA"/>
              </w:rPr>
            </w:pPr>
          </w:p>
        </w:tc>
        <w:tc>
          <w:tcPr>
            <w:tcW w:w="752" w:type="pct"/>
            <w:tcBorders>
              <w:top w:val="single" w:sz="4" w:space="0" w:color="auto"/>
            </w:tcBorders>
            <w:shd w:val="clear" w:color="auto" w:fill="auto"/>
          </w:tcPr>
          <w:p w:rsidR="003E1F11" w:rsidRPr="00B61B75" w:rsidRDefault="003E1F11" w:rsidP="00882111">
            <w:pPr>
              <w:ind w:right="-72"/>
              <w:jc w:val="right"/>
              <w:rPr>
                <w:rFonts w:ascii="Arial" w:eastAsia="Arial Unicode MS" w:hAnsi="Arial" w:cs="Arial"/>
                <w:sz w:val="16"/>
                <w:szCs w:val="16"/>
                <w:lang w:bidi="ar-SA"/>
              </w:rPr>
            </w:pPr>
          </w:p>
        </w:tc>
        <w:tc>
          <w:tcPr>
            <w:tcW w:w="754" w:type="pct"/>
            <w:tcBorders>
              <w:top w:val="single" w:sz="4" w:space="0" w:color="auto"/>
            </w:tcBorders>
            <w:shd w:val="clear" w:color="auto" w:fill="auto"/>
          </w:tcPr>
          <w:p w:rsidR="003E1F11" w:rsidRPr="00B61B75" w:rsidRDefault="003E1F11" w:rsidP="00882111">
            <w:pPr>
              <w:ind w:right="-72"/>
              <w:jc w:val="right"/>
              <w:rPr>
                <w:rFonts w:ascii="Arial" w:eastAsia="Arial Unicode MS" w:hAnsi="Arial" w:cs="Arial"/>
                <w:sz w:val="16"/>
                <w:szCs w:val="16"/>
                <w:lang w:bidi="ar-SA"/>
              </w:rPr>
            </w:pPr>
          </w:p>
        </w:tc>
      </w:tr>
      <w:tr w:rsidR="003E1F11" w:rsidRPr="00B61B75" w:rsidTr="00882111">
        <w:tc>
          <w:tcPr>
            <w:tcW w:w="1693" w:type="pct"/>
            <w:shd w:val="clear" w:color="auto" w:fill="auto"/>
          </w:tcPr>
          <w:p w:rsidR="003E1F11" w:rsidRPr="00B61B75" w:rsidRDefault="003E1F11" w:rsidP="00882111">
            <w:pPr>
              <w:ind w:left="432" w:hanging="432"/>
              <w:rPr>
                <w:rFonts w:ascii="Arial" w:eastAsia="Arial Unicode MS" w:hAnsi="Arial" w:cs="Arial"/>
                <w:b/>
                <w:bCs/>
                <w:sz w:val="18"/>
                <w:szCs w:val="18"/>
                <w:cs/>
              </w:rPr>
            </w:pPr>
            <w:r w:rsidRPr="00B61B75">
              <w:rPr>
                <w:rFonts w:ascii="Arial" w:eastAsia="Arial Unicode MS" w:hAnsi="Arial" w:cs="Arial"/>
                <w:b/>
                <w:bCs/>
                <w:sz w:val="18"/>
                <w:szCs w:val="18"/>
              </w:rPr>
              <w:t>Total</w:t>
            </w:r>
            <w:r w:rsidR="00EE5312" w:rsidRPr="00B61B75">
              <w:rPr>
                <w:rFonts w:ascii="Arial" w:eastAsia="Arial Unicode MS" w:hAnsi="Arial" w:cs="Arial"/>
                <w:b/>
                <w:bCs/>
                <w:sz w:val="18"/>
                <w:szCs w:val="18"/>
              </w:rPr>
              <w:t xml:space="preserve"> restated</w:t>
            </w:r>
            <w:r w:rsidRPr="00B61B75">
              <w:rPr>
                <w:rFonts w:ascii="Arial" w:eastAsia="Arial Unicode MS" w:hAnsi="Arial" w:cs="Arial"/>
                <w:b/>
                <w:bCs/>
                <w:sz w:val="18"/>
                <w:szCs w:val="18"/>
              </w:rPr>
              <w:t xml:space="preserve"> liabilities and equity</w:t>
            </w:r>
          </w:p>
        </w:tc>
        <w:tc>
          <w:tcPr>
            <w:tcW w:w="296" w:type="pct"/>
          </w:tcPr>
          <w:p w:rsidR="003E1F11" w:rsidRPr="00B61B75" w:rsidRDefault="003E1F11" w:rsidP="003E3A93">
            <w:pPr>
              <w:ind w:left="-72" w:right="-72"/>
              <w:jc w:val="center"/>
              <w:rPr>
                <w:rFonts w:ascii="Arial" w:eastAsia="Arial Unicode MS" w:hAnsi="Arial" w:cs="Arial"/>
                <w:b/>
                <w:bCs/>
                <w:sz w:val="18"/>
                <w:szCs w:val="18"/>
                <w:lang w:bidi="ar-SA"/>
              </w:rPr>
            </w:pPr>
          </w:p>
        </w:tc>
        <w:tc>
          <w:tcPr>
            <w:tcW w:w="752" w:type="pct"/>
            <w:tcBorders>
              <w:bottom w:val="single" w:sz="4" w:space="0" w:color="auto"/>
            </w:tcBorders>
            <w:shd w:val="clear" w:color="auto" w:fill="auto"/>
            <w:vAlign w:val="center"/>
          </w:tcPr>
          <w:p w:rsidR="003E1F11" w:rsidRPr="00B61B75" w:rsidRDefault="003E1F11" w:rsidP="00882111">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1,521,287,129</w:t>
            </w:r>
          </w:p>
        </w:tc>
        <w:tc>
          <w:tcPr>
            <w:tcW w:w="752" w:type="pct"/>
            <w:tcBorders>
              <w:bottom w:val="single" w:sz="4" w:space="0" w:color="auto"/>
            </w:tcBorders>
            <w:shd w:val="clear" w:color="auto" w:fill="auto"/>
            <w:vAlign w:val="center"/>
          </w:tcPr>
          <w:p w:rsidR="003E1F11" w:rsidRPr="00B61B75" w:rsidRDefault="003E1F11" w:rsidP="00882111">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612,713</w:t>
            </w:r>
          </w:p>
        </w:tc>
        <w:tc>
          <w:tcPr>
            <w:tcW w:w="752" w:type="pct"/>
            <w:tcBorders>
              <w:bottom w:val="single" w:sz="4" w:space="0" w:color="auto"/>
            </w:tcBorders>
            <w:shd w:val="clear" w:color="auto" w:fill="auto"/>
            <w:vAlign w:val="center"/>
          </w:tcPr>
          <w:p w:rsidR="003E1F11" w:rsidRPr="00B61B75" w:rsidRDefault="003E1F11" w:rsidP="00882111">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449,172,982</w:t>
            </w:r>
          </w:p>
        </w:tc>
        <w:tc>
          <w:tcPr>
            <w:tcW w:w="754" w:type="pct"/>
            <w:tcBorders>
              <w:bottom w:val="single" w:sz="4" w:space="0" w:color="auto"/>
            </w:tcBorders>
            <w:shd w:val="clear" w:color="auto" w:fill="auto"/>
            <w:vAlign w:val="center"/>
          </w:tcPr>
          <w:p w:rsidR="003E1F11" w:rsidRPr="00B61B75" w:rsidRDefault="003E1F11" w:rsidP="00882111">
            <w:pPr>
              <w:ind w:right="-72"/>
              <w:jc w:val="right"/>
              <w:rPr>
                <w:rFonts w:ascii="Arial" w:eastAsia="Arial Unicode MS" w:hAnsi="Arial" w:cs="Arial"/>
                <w:sz w:val="18"/>
                <w:szCs w:val="18"/>
                <w:lang w:bidi="ar-SA"/>
              </w:rPr>
            </w:pPr>
            <w:r w:rsidRPr="00B61B75">
              <w:rPr>
                <w:rFonts w:ascii="Arial" w:eastAsia="Arial Unicode MS" w:hAnsi="Arial" w:cs="Arial"/>
                <w:sz w:val="18"/>
                <w:szCs w:val="18"/>
                <w:lang w:bidi="ar-SA"/>
              </w:rPr>
              <w:t>1,971,072,824</w:t>
            </w:r>
          </w:p>
        </w:tc>
      </w:tr>
    </w:tbl>
    <w:p w:rsidR="00707CAB" w:rsidRPr="00B61B75" w:rsidRDefault="00707CAB" w:rsidP="00707CAB">
      <w:pPr>
        <w:jc w:val="both"/>
        <w:rPr>
          <w:rFonts w:ascii="Arial" w:hAnsi="Arial" w:cs="Arial"/>
          <w:i/>
          <w:iCs/>
          <w:sz w:val="18"/>
          <w:szCs w:val="18"/>
        </w:rPr>
      </w:pPr>
    </w:p>
    <w:p w:rsidR="00A92561" w:rsidRPr="00B61B75" w:rsidRDefault="00A92561" w:rsidP="00A92561">
      <w:pPr>
        <w:shd w:val="clear" w:color="auto" w:fill="FFFFFF"/>
        <w:jc w:val="both"/>
        <w:rPr>
          <w:rFonts w:ascii="Arial" w:hAnsi="Arial" w:cs="Arial"/>
          <w:color w:val="000000"/>
          <w:sz w:val="18"/>
          <w:szCs w:val="18"/>
        </w:rPr>
      </w:pPr>
      <w:r w:rsidRPr="00B61B75">
        <w:rPr>
          <w:rFonts w:ascii="Arial" w:hAnsi="Arial" w:cs="Arial"/>
          <w:color w:val="000000"/>
          <w:sz w:val="18"/>
          <w:szCs w:val="18"/>
          <w:u w:val="single"/>
        </w:rPr>
        <w:t>Note</w:t>
      </w:r>
      <w:r w:rsidRPr="00B61B75">
        <w:rPr>
          <w:rFonts w:ascii="Arial" w:hAnsi="Arial" w:cs="Arial"/>
          <w:color w:val="000000"/>
          <w:sz w:val="18"/>
          <w:szCs w:val="18"/>
        </w:rPr>
        <w:t xml:space="preserve">: </w:t>
      </w:r>
    </w:p>
    <w:p w:rsidR="00A92561" w:rsidRPr="00B61B75" w:rsidRDefault="00A92561" w:rsidP="00A92561">
      <w:pPr>
        <w:shd w:val="clear" w:color="auto" w:fill="FFFFFF"/>
        <w:jc w:val="both"/>
        <w:rPr>
          <w:rFonts w:ascii="Arial" w:hAnsi="Arial" w:cs="Arial"/>
          <w:color w:val="000000"/>
          <w:sz w:val="18"/>
          <w:szCs w:val="18"/>
        </w:rPr>
      </w:pPr>
      <w:r w:rsidRPr="00B61B75">
        <w:rPr>
          <w:rFonts w:ascii="Arial" w:hAnsi="Arial" w:cs="Arial"/>
          <w:color w:val="000000"/>
          <w:sz w:val="18"/>
          <w:szCs w:val="18"/>
        </w:rPr>
        <w:t xml:space="preserve">A) </w:t>
      </w:r>
      <w:r w:rsidR="003E3A93" w:rsidRPr="00B61B75">
        <w:rPr>
          <w:rFonts w:ascii="Arial" w:hAnsi="Arial" w:cs="Arial"/>
          <w:color w:val="000000"/>
          <w:sz w:val="18"/>
          <w:szCs w:val="18"/>
        </w:rPr>
        <w:t xml:space="preserve"> </w:t>
      </w:r>
      <w:r w:rsidRPr="00B61B75">
        <w:rPr>
          <w:rFonts w:ascii="Arial" w:hAnsi="Arial" w:cs="Arial"/>
          <w:color w:val="000000"/>
          <w:sz w:val="18"/>
          <w:szCs w:val="18"/>
        </w:rPr>
        <w:t>Impacts from changes in classification and measurement of financial assets (Note 5.1)</w:t>
      </w:r>
    </w:p>
    <w:p w:rsidR="00A92561" w:rsidRPr="00B61B75" w:rsidRDefault="00A92561" w:rsidP="00A92561">
      <w:pPr>
        <w:shd w:val="clear" w:color="auto" w:fill="FFFFFF"/>
        <w:jc w:val="both"/>
        <w:rPr>
          <w:rFonts w:ascii="Arial" w:hAnsi="Arial" w:cs="Arial"/>
          <w:color w:val="000000"/>
          <w:sz w:val="18"/>
          <w:szCs w:val="18"/>
        </w:rPr>
      </w:pPr>
      <w:r w:rsidRPr="00B61B75">
        <w:rPr>
          <w:rFonts w:ascii="Arial" w:hAnsi="Arial" w:cs="Arial"/>
          <w:color w:val="000000"/>
          <w:sz w:val="18"/>
          <w:szCs w:val="18"/>
        </w:rPr>
        <w:t>B)</w:t>
      </w:r>
      <w:r w:rsidR="003E3A93" w:rsidRPr="00B61B75">
        <w:rPr>
          <w:rFonts w:ascii="Arial" w:hAnsi="Arial" w:cs="Arial"/>
          <w:color w:val="000000"/>
          <w:sz w:val="18"/>
          <w:szCs w:val="18"/>
        </w:rPr>
        <w:t xml:space="preserve"> </w:t>
      </w:r>
      <w:r w:rsidRPr="00B61B75">
        <w:rPr>
          <w:rFonts w:ascii="Arial" w:hAnsi="Arial" w:cs="Arial"/>
          <w:color w:val="000000"/>
          <w:sz w:val="18"/>
          <w:szCs w:val="18"/>
        </w:rPr>
        <w:t xml:space="preserve"> Recognition of right of use assets and lease liabilities under TFRS 16 (Note 5.2)</w:t>
      </w:r>
    </w:p>
    <w:p w:rsidR="00A92561" w:rsidRPr="00B61B75" w:rsidRDefault="00A92561" w:rsidP="00A92561">
      <w:pPr>
        <w:shd w:val="clear" w:color="auto" w:fill="FFFFFF"/>
        <w:jc w:val="both"/>
        <w:rPr>
          <w:rFonts w:ascii="Arial" w:hAnsi="Arial" w:cs="Arial"/>
          <w:color w:val="000000"/>
          <w:sz w:val="18"/>
          <w:szCs w:val="18"/>
        </w:rPr>
      </w:pPr>
      <w:r w:rsidRPr="00B61B75">
        <w:rPr>
          <w:rFonts w:ascii="Arial" w:hAnsi="Arial" w:cs="Arial"/>
          <w:color w:val="000000"/>
          <w:sz w:val="18"/>
          <w:szCs w:val="18"/>
        </w:rPr>
        <w:t xml:space="preserve">C) </w:t>
      </w:r>
      <w:r w:rsidR="003E3A93" w:rsidRPr="00B61B75">
        <w:rPr>
          <w:rFonts w:ascii="Arial" w:hAnsi="Arial" w:cs="Arial"/>
          <w:color w:val="000000"/>
          <w:sz w:val="18"/>
          <w:szCs w:val="18"/>
        </w:rPr>
        <w:t xml:space="preserve"> </w:t>
      </w:r>
      <w:r w:rsidRPr="00B61B75">
        <w:rPr>
          <w:rFonts w:ascii="Arial" w:hAnsi="Arial" w:cs="Arial"/>
          <w:color w:val="000000"/>
          <w:sz w:val="18"/>
          <w:szCs w:val="18"/>
        </w:rPr>
        <w:t>Reclassification of leased assets and finance lease liabilities (Note 5.2)</w:t>
      </w:r>
    </w:p>
    <w:p w:rsidR="00A715E5" w:rsidRPr="00B61B75" w:rsidRDefault="00A715E5" w:rsidP="00707CAB">
      <w:pPr>
        <w:jc w:val="both"/>
        <w:rPr>
          <w:rFonts w:ascii="Arial" w:hAnsi="Arial" w:cs="Arial"/>
          <w:sz w:val="18"/>
          <w:szCs w:val="18"/>
        </w:rPr>
      </w:pPr>
    </w:p>
    <w:p w:rsidR="00707CAB" w:rsidRPr="00B61B75" w:rsidRDefault="003E1F11" w:rsidP="003F7DB0">
      <w:pPr>
        <w:rPr>
          <w:rFonts w:ascii="Arial" w:hAnsi="Arial" w:cs="Arial"/>
          <w:sz w:val="18"/>
          <w:szCs w:val="18"/>
        </w:rPr>
      </w:pPr>
      <w:r w:rsidRPr="00B61B75">
        <w:rPr>
          <w:rFonts w:ascii="Arial" w:hAnsi="Arial" w:cs="Arial"/>
          <w:sz w:val="18"/>
          <w:szCs w:val="18"/>
        </w:rPr>
        <w:br w:type="page"/>
      </w:r>
    </w:p>
    <w:p w:rsidR="00A92561" w:rsidRPr="00B61B75" w:rsidRDefault="00A92561" w:rsidP="00882111">
      <w:pPr>
        <w:ind w:left="540" w:hanging="540"/>
        <w:jc w:val="both"/>
        <w:rPr>
          <w:rFonts w:ascii="Arial" w:hAnsi="Arial" w:cs="Arial"/>
          <w:b/>
          <w:bCs/>
          <w:color w:val="CF4A02"/>
          <w:sz w:val="18"/>
          <w:szCs w:val="18"/>
          <w:lang w:val="en-US"/>
        </w:rPr>
      </w:pPr>
      <w:bookmarkStart w:id="9" w:name="_Toc48735998"/>
      <w:r w:rsidRPr="00B61B75">
        <w:rPr>
          <w:rFonts w:ascii="Arial" w:hAnsi="Arial" w:cs="Arial"/>
          <w:b/>
          <w:bCs/>
          <w:color w:val="CF4A02"/>
          <w:sz w:val="18"/>
          <w:szCs w:val="18"/>
          <w:lang w:val="en-US"/>
        </w:rPr>
        <w:t xml:space="preserve">5.1 </w:t>
      </w:r>
      <w:r w:rsidRPr="00B61B75">
        <w:rPr>
          <w:rFonts w:ascii="Arial" w:hAnsi="Arial" w:cs="Arial"/>
          <w:b/>
          <w:bCs/>
          <w:color w:val="CF4A02"/>
          <w:sz w:val="18"/>
          <w:szCs w:val="18"/>
          <w:lang w:val="en-US"/>
        </w:rPr>
        <w:tab/>
        <w:t>Financial instruments</w:t>
      </w:r>
      <w:bookmarkEnd w:id="9"/>
    </w:p>
    <w:p w:rsidR="00A92561" w:rsidRPr="00B61B75" w:rsidRDefault="00A92561" w:rsidP="00882111">
      <w:pPr>
        <w:ind w:left="540"/>
        <w:jc w:val="both"/>
        <w:rPr>
          <w:rFonts w:ascii="Arial" w:hAnsi="Arial" w:cs="Arial"/>
          <w:sz w:val="18"/>
          <w:szCs w:val="18"/>
        </w:rPr>
      </w:pPr>
    </w:p>
    <w:p w:rsidR="00A92561" w:rsidRPr="00B61B75" w:rsidRDefault="00EE5312" w:rsidP="00882111">
      <w:pPr>
        <w:ind w:left="540"/>
        <w:jc w:val="both"/>
        <w:rPr>
          <w:rFonts w:ascii="Arial" w:hAnsi="Arial" w:cs="Arial"/>
          <w:sz w:val="18"/>
          <w:szCs w:val="18"/>
        </w:rPr>
      </w:pPr>
      <w:r w:rsidRPr="00B61B75">
        <w:rPr>
          <w:rFonts w:ascii="Arial" w:hAnsi="Arial" w:cs="Arial"/>
          <w:sz w:val="18"/>
          <w:szCs w:val="18"/>
        </w:rPr>
        <w:t xml:space="preserve">On 1 January 2020 </w:t>
      </w:r>
      <w:proofErr w:type="gramStart"/>
      <w:r w:rsidRPr="00B61B75">
        <w:rPr>
          <w:rFonts w:ascii="Arial" w:hAnsi="Arial" w:cs="Arial"/>
          <w:sz w:val="18"/>
          <w:szCs w:val="18"/>
        </w:rPr>
        <w:t>( First</w:t>
      </w:r>
      <w:proofErr w:type="gramEnd"/>
      <w:r w:rsidRPr="00B61B75">
        <w:rPr>
          <w:rFonts w:ascii="Arial" w:hAnsi="Arial" w:cs="Arial"/>
          <w:sz w:val="18"/>
          <w:szCs w:val="18"/>
        </w:rPr>
        <w:t xml:space="preserve">-time adoption date), management assessed business model used for financial assets and financial liabilities of the Group and the classification of financial instruments following TFRS 9 </w:t>
      </w:r>
      <w:r w:rsidR="00A92561" w:rsidRPr="00B61B75">
        <w:rPr>
          <w:rFonts w:ascii="Arial" w:hAnsi="Arial" w:cs="Arial"/>
          <w:sz w:val="18"/>
          <w:szCs w:val="18"/>
        </w:rPr>
        <w:t>as follows:</w:t>
      </w:r>
    </w:p>
    <w:p w:rsidR="00EE5312" w:rsidRPr="00B61B75" w:rsidRDefault="00EE5312" w:rsidP="00882111">
      <w:pPr>
        <w:ind w:left="540"/>
        <w:jc w:val="both"/>
        <w:rPr>
          <w:rFonts w:ascii="Arial" w:hAnsi="Arial" w:cs="Arial"/>
          <w:sz w:val="18"/>
          <w:szCs w:val="18"/>
        </w:rPr>
      </w:pPr>
    </w:p>
    <w:p w:rsidR="006F3B23" w:rsidRPr="00B61B75" w:rsidRDefault="00ED4993" w:rsidP="003E3A93">
      <w:pPr>
        <w:ind w:left="547" w:hanging="547"/>
        <w:jc w:val="both"/>
        <w:rPr>
          <w:rFonts w:ascii="Arial" w:hAnsi="Arial" w:cs="Arial"/>
          <w:b/>
          <w:bCs/>
          <w:sz w:val="18"/>
          <w:szCs w:val="18"/>
          <w:lang w:val="en-US"/>
        </w:rPr>
      </w:pPr>
      <w:r w:rsidRPr="00B61B75">
        <w:rPr>
          <w:rFonts w:ascii="Arial" w:hAnsi="Arial" w:cs="Arial"/>
          <w:b/>
          <w:bCs/>
          <w:sz w:val="18"/>
          <w:szCs w:val="18"/>
          <w:lang w:val="en-US"/>
        </w:rPr>
        <w:t>A.</w:t>
      </w:r>
      <w:r w:rsidR="003E3A93" w:rsidRPr="00B61B75">
        <w:rPr>
          <w:rFonts w:ascii="Arial" w:hAnsi="Arial" w:cs="Arial"/>
          <w:b/>
          <w:bCs/>
          <w:sz w:val="18"/>
          <w:szCs w:val="18"/>
          <w:lang w:val="en-US"/>
        </w:rPr>
        <w:tab/>
      </w:r>
      <w:r w:rsidR="006F3B23" w:rsidRPr="00B61B75">
        <w:rPr>
          <w:rFonts w:ascii="Arial" w:hAnsi="Arial" w:cs="Arial"/>
          <w:b/>
          <w:bCs/>
          <w:sz w:val="18"/>
          <w:szCs w:val="18"/>
          <w:lang w:val="en-US"/>
        </w:rPr>
        <w:t>Classification of financial instruments</w:t>
      </w:r>
    </w:p>
    <w:p w:rsidR="006F3B23" w:rsidRPr="00B61B75" w:rsidRDefault="006F3B23" w:rsidP="00882111">
      <w:pPr>
        <w:ind w:left="540"/>
        <w:jc w:val="both"/>
        <w:rPr>
          <w:rFonts w:ascii="Arial" w:hAnsi="Arial" w:cs="Arial"/>
          <w:i/>
          <w:iCs/>
          <w:color w:val="CF4A02"/>
          <w:spacing w:val="-4"/>
          <w:sz w:val="18"/>
          <w:szCs w:val="18"/>
        </w:rPr>
      </w:pPr>
    </w:p>
    <w:p w:rsidR="00EE5312" w:rsidRPr="00B61B75" w:rsidRDefault="00EE5312" w:rsidP="00882111">
      <w:pPr>
        <w:ind w:left="540"/>
        <w:jc w:val="both"/>
        <w:rPr>
          <w:rFonts w:ascii="Arial" w:hAnsi="Arial" w:cs="Arial"/>
          <w:sz w:val="18"/>
          <w:szCs w:val="18"/>
        </w:rPr>
      </w:pPr>
      <w:r w:rsidRPr="00B61B75">
        <w:rPr>
          <w:rFonts w:ascii="Arial" w:hAnsi="Arial" w:cs="Arial"/>
          <w:sz w:val="18"/>
          <w:szCs w:val="18"/>
        </w:rPr>
        <w:t>On 1 January 2020, the measurement categories and carrying amounts of financial assets and financial liabilities as follows:</w:t>
      </w:r>
    </w:p>
    <w:p w:rsidR="006F3B23" w:rsidRPr="00B61B75" w:rsidRDefault="006F3B23" w:rsidP="00882111">
      <w:pPr>
        <w:ind w:left="540"/>
        <w:jc w:val="both"/>
        <w:rPr>
          <w:rFonts w:ascii="Arial" w:hAnsi="Arial" w:cs="Arial"/>
          <w:sz w:val="18"/>
          <w:szCs w:val="18"/>
        </w:rPr>
      </w:pPr>
    </w:p>
    <w:tbl>
      <w:tblPr>
        <w:tblW w:w="9446" w:type="dxa"/>
        <w:tblInd w:w="108" w:type="dxa"/>
        <w:tblLayout w:type="fixed"/>
        <w:tblLook w:val="04A0" w:firstRow="1" w:lastRow="0" w:firstColumn="1" w:lastColumn="0" w:noHBand="0" w:noVBand="1"/>
      </w:tblPr>
      <w:tblGrid>
        <w:gridCol w:w="2520"/>
        <w:gridCol w:w="1553"/>
        <w:gridCol w:w="1481"/>
        <w:gridCol w:w="1368"/>
        <w:gridCol w:w="1368"/>
        <w:gridCol w:w="1156"/>
      </w:tblGrid>
      <w:tr w:rsidR="006F3B23" w:rsidRPr="00B61B75" w:rsidTr="00D0269A">
        <w:trPr>
          <w:tblHeader/>
        </w:trPr>
        <w:tc>
          <w:tcPr>
            <w:tcW w:w="2520" w:type="dxa"/>
            <w:shd w:val="clear" w:color="auto" w:fill="auto"/>
          </w:tcPr>
          <w:p w:rsidR="006F3B23" w:rsidRPr="00B61B75" w:rsidRDefault="006F3B23" w:rsidP="00D0269A">
            <w:pPr>
              <w:ind w:left="58" w:hanging="144"/>
              <w:jc w:val="both"/>
              <w:rPr>
                <w:rFonts w:ascii="Arial" w:eastAsia="Cambria" w:hAnsi="Arial" w:cs="Arial"/>
                <w:sz w:val="16"/>
                <w:szCs w:val="16"/>
              </w:rPr>
            </w:pPr>
          </w:p>
        </w:tc>
        <w:tc>
          <w:tcPr>
            <w:tcW w:w="6926" w:type="dxa"/>
            <w:gridSpan w:val="5"/>
            <w:tcBorders>
              <w:top w:val="single" w:sz="4" w:space="0" w:color="auto"/>
              <w:bottom w:val="single" w:sz="4" w:space="0" w:color="auto"/>
            </w:tcBorders>
            <w:shd w:val="clear" w:color="auto" w:fill="auto"/>
            <w:hideMark/>
          </w:tcPr>
          <w:p w:rsidR="006F3B23" w:rsidRPr="00B61B75" w:rsidRDefault="006F3B23" w:rsidP="008713E8">
            <w:pPr>
              <w:ind w:left="547"/>
              <w:jc w:val="right"/>
              <w:rPr>
                <w:rFonts w:ascii="Arial" w:eastAsia="Cambria" w:hAnsi="Arial" w:cs="Arial"/>
                <w:b/>
                <w:bCs/>
                <w:sz w:val="16"/>
                <w:szCs w:val="16"/>
              </w:rPr>
            </w:pPr>
            <w:r w:rsidRPr="00B61B75">
              <w:rPr>
                <w:rFonts w:ascii="Arial" w:eastAsia="Cambria" w:hAnsi="Arial" w:cs="Arial"/>
                <w:b/>
                <w:bCs/>
                <w:sz w:val="16"/>
                <w:szCs w:val="16"/>
              </w:rPr>
              <w:t>Consolidated financial statements</w:t>
            </w:r>
          </w:p>
        </w:tc>
      </w:tr>
      <w:tr w:rsidR="006F3B23" w:rsidRPr="00B61B75" w:rsidTr="00D0269A">
        <w:trPr>
          <w:tblHeader/>
        </w:trPr>
        <w:tc>
          <w:tcPr>
            <w:tcW w:w="2520" w:type="dxa"/>
            <w:shd w:val="clear" w:color="auto" w:fill="auto"/>
          </w:tcPr>
          <w:p w:rsidR="006F3B23" w:rsidRPr="00B61B75" w:rsidRDefault="006F3B23" w:rsidP="00D0269A">
            <w:pPr>
              <w:ind w:left="58" w:hanging="144"/>
              <w:jc w:val="both"/>
              <w:rPr>
                <w:rFonts w:ascii="Arial" w:eastAsia="Cambria" w:hAnsi="Arial" w:cs="Arial"/>
                <w:sz w:val="16"/>
                <w:szCs w:val="16"/>
                <w:cs/>
              </w:rPr>
            </w:pPr>
          </w:p>
        </w:tc>
        <w:tc>
          <w:tcPr>
            <w:tcW w:w="3034" w:type="dxa"/>
            <w:gridSpan w:val="2"/>
            <w:tcBorders>
              <w:bottom w:val="single" w:sz="4" w:space="0" w:color="auto"/>
            </w:tcBorders>
            <w:shd w:val="clear" w:color="auto" w:fill="auto"/>
            <w:hideMark/>
          </w:tcPr>
          <w:p w:rsidR="006F3B23" w:rsidRPr="00B61B75" w:rsidRDefault="006F3B23" w:rsidP="00D0269A">
            <w:pPr>
              <w:ind w:left="547"/>
              <w:jc w:val="both"/>
              <w:rPr>
                <w:rFonts w:ascii="Arial" w:eastAsia="Cambria" w:hAnsi="Arial" w:cs="Arial"/>
                <w:b/>
                <w:bCs/>
                <w:sz w:val="16"/>
                <w:szCs w:val="16"/>
              </w:rPr>
            </w:pPr>
            <w:r w:rsidRPr="00B61B75">
              <w:rPr>
                <w:rFonts w:ascii="Arial" w:eastAsia="Cambria" w:hAnsi="Arial" w:cs="Arial"/>
                <w:b/>
                <w:bCs/>
                <w:sz w:val="16"/>
                <w:szCs w:val="16"/>
              </w:rPr>
              <w:t>Measurement categories</w:t>
            </w:r>
          </w:p>
        </w:tc>
        <w:tc>
          <w:tcPr>
            <w:tcW w:w="3892" w:type="dxa"/>
            <w:gridSpan w:val="3"/>
            <w:tcBorders>
              <w:bottom w:val="single" w:sz="4" w:space="0" w:color="auto"/>
            </w:tcBorders>
            <w:shd w:val="clear" w:color="auto" w:fill="auto"/>
            <w:hideMark/>
          </w:tcPr>
          <w:p w:rsidR="006F3B23" w:rsidRPr="00B61B75" w:rsidRDefault="006F3B23" w:rsidP="00D0269A">
            <w:pPr>
              <w:ind w:left="547" w:hanging="510"/>
              <w:jc w:val="center"/>
              <w:rPr>
                <w:rFonts w:ascii="Arial" w:eastAsia="Cambria" w:hAnsi="Arial" w:cs="Arial"/>
                <w:b/>
                <w:bCs/>
                <w:sz w:val="16"/>
                <w:szCs w:val="16"/>
              </w:rPr>
            </w:pPr>
            <w:r w:rsidRPr="00B61B75">
              <w:rPr>
                <w:rFonts w:ascii="Arial" w:eastAsia="Cambria" w:hAnsi="Arial" w:cs="Arial"/>
                <w:b/>
                <w:bCs/>
                <w:sz w:val="16"/>
                <w:szCs w:val="16"/>
              </w:rPr>
              <w:t>Carrying amounts</w:t>
            </w:r>
          </w:p>
        </w:tc>
      </w:tr>
      <w:tr w:rsidR="006F3B23" w:rsidRPr="00B61B75" w:rsidTr="00D0269A">
        <w:trPr>
          <w:tblHeader/>
        </w:trPr>
        <w:tc>
          <w:tcPr>
            <w:tcW w:w="2520" w:type="dxa"/>
            <w:shd w:val="clear" w:color="auto" w:fill="auto"/>
          </w:tcPr>
          <w:p w:rsidR="006F3B23" w:rsidRPr="00B61B75" w:rsidRDefault="006F3B23" w:rsidP="00D0269A">
            <w:pPr>
              <w:ind w:left="58" w:hanging="144"/>
              <w:jc w:val="both"/>
              <w:rPr>
                <w:rFonts w:ascii="Arial" w:eastAsia="Cambria" w:hAnsi="Arial" w:cs="Arial"/>
                <w:b/>
                <w:bCs/>
                <w:sz w:val="16"/>
                <w:szCs w:val="16"/>
              </w:rPr>
            </w:pPr>
          </w:p>
        </w:tc>
        <w:tc>
          <w:tcPr>
            <w:tcW w:w="1553" w:type="dxa"/>
            <w:tcBorders>
              <w:bottom w:val="single" w:sz="4" w:space="0" w:color="auto"/>
            </w:tcBorders>
            <w:shd w:val="clear" w:color="auto" w:fill="auto"/>
            <w:hideMark/>
          </w:tcPr>
          <w:p w:rsidR="006F3B23" w:rsidRPr="00B61B75" w:rsidRDefault="006F3B23" w:rsidP="00D0269A">
            <w:pPr>
              <w:ind w:left="-105" w:right="-72"/>
              <w:jc w:val="right"/>
              <w:rPr>
                <w:rFonts w:ascii="Arial" w:eastAsia="Cambria" w:hAnsi="Arial" w:cs="Arial"/>
                <w:b/>
                <w:bCs/>
                <w:sz w:val="16"/>
                <w:szCs w:val="16"/>
              </w:rPr>
            </w:pPr>
            <w:r w:rsidRPr="00B61B75">
              <w:rPr>
                <w:rFonts w:ascii="Arial" w:eastAsia="Cambria" w:hAnsi="Arial" w:cs="Arial"/>
                <w:b/>
                <w:bCs/>
                <w:sz w:val="16"/>
                <w:szCs w:val="16"/>
              </w:rPr>
              <w:t xml:space="preserve">Previously </w:t>
            </w:r>
          </w:p>
          <w:p w:rsidR="006F3B23" w:rsidRPr="00B61B75" w:rsidRDefault="006F3B23" w:rsidP="00D0269A">
            <w:pPr>
              <w:ind w:left="-105" w:right="-72"/>
              <w:jc w:val="right"/>
              <w:rPr>
                <w:rFonts w:ascii="Arial" w:eastAsia="Cambria" w:hAnsi="Arial" w:cs="Arial"/>
                <w:b/>
                <w:bCs/>
                <w:sz w:val="16"/>
                <w:szCs w:val="16"/>
              </w:rPr>
            </w:pPr>
            <w:r w:rsidRPr="00B61B75">
              <w:rPr>
                <w:rFonts w:ascii="Arial" w:eastAsia="Cambria" w:hAnsi="Arial" w:cs="Arial"/>
                <w:b/>
                <w:bCs/>
                <w:sz w:val="16"/>
                <w:szCs w:val="16"/>
              </w:rPr>
              <w:t xml:space="preserve">reported </w:t>
            </w:r>
          </w:p>
          <w:p w:rsidR="006F3B23" w:rsidRPr="00B61B75" w:rsidRDefault="006F3B23" w:rsidP="00D0269A">
            <w:pPr>
              <w:ind w:left="-105" w:right="-72"/>
              <w:jc w:val="right"/>
              <w:rPr>
                <w:rFonts w:ascii="Arial" w:eastAsia="Cambria" w:hAnsi="Arial" w:cs="Arial"/>
                <w:b/>
                <w:bCs/>
                <w:sz w:val="16"/>
                <w:szCs w:val="16"/>
              </w:rPr>
            </w:pPr>
            <w:r w:rsidRPr="00B61B75">
              <w:rPr>
                <w:rFonts w:ascii="Arial" w:eastAsia="Cambria" w:hAnsi="Arial" w:cs="Arial"/>
                <w:b/>
                <w:bCs/>
                <w:sz w:val="16"/>
                <w:szCs w:val="16"/>
              </w:rPr>
              <w:t xml:space="preserve">(TAS 105 and </w:t>
            </w:r>
          </w:p>
          <w:p w:rsidR="006F3B23" w:rsidRPr="00B61B75" w:rsidRDefault="006F3B23" w:rsidP="00D0269A">
            <w:pPr>
              <w:ind w:left="-105" w:right="-72"/>
              <w:jc w:val="right"/>
              <w:rPr>
                <w:rFonts w:ascii="Arial" w:eastAsia="Cambria" w:hAnsi="Arial" w:cs="Arial"/>
                <w:b/>
                <w:bCs/>
                <w:sz w:val="16"/>
                <w:szCs w:val="16"/>
              </w:rPr>
            </w:pPr>
            <w:r w:rsidRPr="00B61B75">
              <w:rPr>
                <w:rFonts w:ascii="Arial" w:eastAsia="Cambria" w:hAnsi="Arial" w:cs="Arial"/>
                <w:b/>
                <w:bCs/>
                <w:sz w:val="16"/>
                <w:szCs w:val="16"/>
              </w:rPr>
              <w:t>other TAS)</w:t>
            </w:r>
          </w:p>
        </w:tc>
        <w:tc>
          <w:tcPr>
            <w:tcW w:w="1481" w:type="dxa"/>
            <w:tcBorders>
              <w:bottom w:val="single" w:sz="4" w:space="0" w:color="auto"/>
            </w:tcBorders>
            <w:shd w:val="clear" w:color="auto" w:fill="auto"/>
            <w:vAlign w:val="bottom"/>
          </w:tcPr>
          <w:p w:rsidR="006F3B23" w:rsidRPr="00B61B75" w:rsidRDefault="00842D1F" w:rsidP="00D0269A">
            <w:pPr>
              <w:ind w:left="-21" w:right="-72"/>
              <w:jc w:val="right"/>
              <w:rPr>
                <w:rFonts w:ascii="Arial" w:eastAsia="Cambria" w:hAnsi="Arial" w:cs="Arial"/>
                <w:b/>
                <w:bCs/>
                <w:sz w:val="16"/>
                <w:szCs w:val="16"/>
              </w:rPr>
            </w:pPr>
            <w:r w:rsidRPr="00B61B75">
              <w:rPr>
                <w:rFonts w:ascii="Arial" w:eastAsia="Cambria" w:hAnsi="Arial" w:cs="Arial"/>
                <w:b/>
                <w:bCs/>
                <w:sz w:val="16"/>
                <w:szCs w:val="16"/>
              </w:rPr>
              <w:t>Restated</w:t>
            </w:r>
            <w:r w:rsidR="006F3B23" w:rsidRPr="00B61B75">
              <w:rPr>
                <w:rFonts w:ascii="Arial" w:eastAsia="Cambria" w:hAnsi="Arial" w:cs="Arial"/>
                <w:b/>
                <w:bCs/>
                <w:sz w:val="16"/>
                <w:szCs w:val="16"/>
              </w:rPr>
              <w:t xml:space="preserve"> </w:t>
            </w:r>
          </w:p>
          <w:p w:rsidR="006F3B23" w:rsidRPr="00B61B75" w:rsidRDefault="006F3B23" w:rsidP="00D0269A">
            <w:pPr>
              <w:ind w:left="-21" w:right="-72"/>
              <w:jc w:val="right"/>
              <w:rPr>
                <w:rFonts w:ascii="Arial" w:eastAsia="Cambria" w:hAnsi="Arial" w:cs="Arial"/>
                <w:b/>
                <w:bCs/>
                <w:sz w:val="16"/>
                <w:szCs w:val="16"/>
              </w:rPr>
            </w:pPr>
            <w:r w:rsidRPr="00B61B75">
              <w:rPr>
                <w:rFonts w:ascii="Arial" w:eastAsia="Cambria" w:hAnsi="Arial" w:cs="Arial"/>
                <w:b/>
                <w:bCs/>
                <w:sz w:val="16"/>
                <w:szCs w:val="16"/>
              </w:rPr>
              <w:t>(TFRS 9)</w:t>
            </w:r>
          </w:p>
        </w:tc>
        <w:tc>
          <w:tcPr>
            <w:tcW w:w="1368" w:type="dxa"/>
            <w:tcBorders>
              <w:bottom w:val="single" w:sz="4" w:space="0" w:color="auto"/>
            </w:tcBorders>
            <w:shd w:val="clear" w:color="auto" w:fill="auto"/>
            <w:hideMark/>
          </w:tcPr>
          <w:p w:rsidR="006F3B23" w:rsidRPr="00B61B75" w:rsidRDefault="006F3B23" w:rsidP="00D0269A">
            <w:pPr>
              <w:ind w:right="-72"/>
              <w:jc w:val="right"/>
              <w:rPr>
                <w:rFonts w:ascii="Arial" w:eastAsia="Cambria" w:hAnsi="Arial" w:cs="Arial"/>
                <w:b/>
                <w:bCs/>
                <w:sz w:val="16"/>
                <w:szCs w:val="16"/>
              </w:rPr>
            </w:pPr>
          </w:p>
          <w:p w:rsidR="006F3B23" w:rsidRPr="00B61B75" w:rsidRDefault="006F3B23" w:rsidP="00D0269A">
            <w:pPr>
              <w:ind w:right="-72"/>
              <w:jc w:val="right"/>
              <w:rPr>
                <w:rFonts w:ascii="Arial" w:eastAsia="Cambria" w:hAnsi="Arial" w:cs="Arial"/>
                <w:b/>
                <w:bCs/>
                <w:sz w:val="16"/>
                <w:szCs w:val="16"/>
              </w:rPr>
            </w:pPr>
            <w:r w:rsidRPr="00B61B75">
              <w:rPr>
                <w:rFonts w:ascii="Arial" w:eastAsia="Cambria" w:hAnsi="Arial" w:cs="Arial"/>
                <w:b/>
                <w:bCs/>
                <w:sz w:val="16"/>
                <w:szCs w:val="16"/>
              </w:rPr>
              <w:t>Previously reported</w:t>
            </w:r>
          </w:p>
          <w:p w:rsidR="006F3B23" w:rsidRPr="00B61B75" w:rsidRDefault="006F3B23" w:rsidP="00D0269A">
            <w:pPr>
              <w:ind w:left="-104" w:right="-72"/>
              <w:jc w:val="right"/>
              <w:rPr>
                <w:rFonts w:ascii="Arial" w:eastAsia="Cambria" w:hAnsi="Arial" w:cs="Arial"/>
                <w:b/>
                <w:bCs/>
                <w:sz w:val="16"/>
                <w:szCs w:val="16"/>
              </w:rPr>
            </w:pPr>
            <w:r w:rsidRPr="00B61B75">
              <w:rPr>
                <w:rFonts w:ascii="Arial" w:eastAsia="Cambria" w:hAnsi="Arial" w:cs="Arial"/>
                <w:b/>
                <w:bCs/>
                <w:sz w:val="16"/>
                <w:szCs w:val="16"/>
              </w:rPr>
              <w:t>Baht</w:t>
            </w:r>
          </w:p>
        </w:tc>
        <w:tc>
          <w:tcPr>
            <w:tcW w:w="1368" w:type="dxa"/>
            <w:tcBorders>
              <w:bottom w:val="single" w:sz="4" w:space="0" w:color="auto"/>
            </w:tcBorders>
            <w:shd w:val="clear" w:color="auto" w:fill="auto"/>
            <w:hideMark/>
          </w:tcPr>
          <w:p w:rsidR="006F3B23" w:rsidRPr="00B61B75" w:rsidRDefault="006F3B23" w:rsidP="00D0269A">
            <w:pPr>
              <w:ind w:left="547" w:right="-72"/>
              <w:jc w:val="right"/>
              <w:rPr>
                <w:rFonts w:ascii="Arial" w:eastAsia="Cambria" w:hAnsi="Arial" w:cs="Arial"/>
                <w:b/>
                <w:bCs/>
                <w:sz w:val="16"/>
                <w:szCs w:val="16"/>
              </w:rPr>
            </w:pPr>
          </w:p>
          <w:p w:rsidR="006F3B23" w:rsidRPr="00B61B75" w:rsidRDefault="006F3B23" w:rsidP="00D0269A">
            <w:pPr>
              <w:ind w:left="547" w:right="-72"/>
              <w:jc w:val="right"/>
              <w:rPr>
                <w:rFonts w:ascii="Arial" w:eastAsia="Cambria" w:hAnsi="Arial" w:cs="Arial"/>
                <w:b/>
                <w:bCs/>
                <w:sz w:val="16"/>
                <w:szCs w:val="16"/>
              </w:rPr>
            </w:pPr>
          </w:p>
          <w:p w:rsidR="006F3B23" w:rsidRPr="00B61B75" w:rsidRDefault="00842D1F" w:rsidP="00D0269A">
            <w:pPr>
              <w:ind w:left="547" w:right="-72"/>
              <w:jc w:val="right"/>
              <w:rPr>
                <w:rFonts w:ascii="Arial" w:eastAsia="Cambria" w:hAnsi="Arial" w:cs="Arial"/>
                <w:b/>
                <w:bCs/>
                <w:sz w:val="16"/>
                <w:szCs w:val="16"/>
              </w:rPr>
            </w:pPr>
            <w:r w:rsidRPr="00B61B75">
              <w:rPr>
                <w:rFonts w:ascii="Arial" w:eastAsia="Cambria" w:hAnsi="Arial" w:cs="Arial"/>
                <w:b/>
                <w:bCs/>
                <w:sz w:val="16"/>
                <w:szCs w:val="16"/>
              </w:rPr>
              <w:t>Restated</w:t>
            </w:r>
          </w:p>
          <w:p w:rsidR="006F3B23" w:rsidRPr="00B61B75" w:rsidRDefault="006F3B23" w:rsidP="00D0269A">
            <w:pPr>
              <w:ind w:left="-40" w:right="-72"/>
              <w:jc w:val="right"/>
              <w:rPr>
                <w:rFonts w:ascii="Arial" w:eastAsia="Cambria" w:hAnsi="Arial" w:cs="Arial"/>
                <w:b/>
                <w:bCs/>
                <w:sz w:val="16"/>
                <w:szCs w:val="16"/>
              </w:rPr>
            </w:pPr>
            <w:r w:rsidRPr="00B61B75">
              <w:rPr>
                <w:rFonts w:ascii="Arial" w:eastAsia="Cambria" w:hAnsi="Arial" w:cs="Arial"/>
                <w:b/>
                <w:bCs/>
                <w:sz w:val="16"/>
                <w:szCs w:val="16"/>
              </w:rPr>
              <w:t>Baht</w:t>
            </w:r>
          </w:p>
        </w:tc>
        <w:tc>
          <w:tcPr>
            <w:tcW w:w="1156" w:type="dxa"/>
            <w:tcBorders>
              <w:bottom w:val="single" w:sz="4" w:space="0" w:color="auto"/>
            </w:tcBorders>
            <w:shd w:val="clear" w:color="auto" w:fill="auto"/>
            <w:hideMark/>
          </w:tcPr>
          <w:p w:rsidR="006F3B23" w:rsidRPr="00B61B75" w:rsidRDefault="006F3B23" w:rsidP="00D0269A">
            <w:pPr>
              <w:ind w:left="41" w:right="-72"/>
              <w:jc w:val="right"/>
              <w:rPr>
                <w:rFonts w:ascii="Arial" w:eastAsia="Cambria" w:hAnsi="Arial" w:cs="Arial"/>
                <w:b/>
                <w:bCs/>
                <w:sz w:val="16"/>
                <w:szCs w:val="16"/>
              </w:rPr>
            </w:pPr>
          </w:p>
          <w:p w:rsidR="006F3B23" w:rsidRPr="00B61B75" w:rsidRDefault="006F3B23" w:rsidP="00D0269A">
            <w:pPr>
              <w:ind w:left="41" w:right="-72"/>
              <w:jc w:val="right"/>
              <w:rPr>
                <w:rFonts w:ascii="Arial" w:eastAsia="Cambria" w:hAnsi="Arial" w:cs="Arial"/>
                <w:b/>
                <w:bCs/>
                <w:sz w:val="16"/>
                <w:szCs w:val="16"/>
              </w:rPr>
            </w:pPr>
          </w:p>
          <w:p w:rsidR="006F3B23" w:rsidRPr="00B61B75" w:rsidRDefault="006F3B23" w:rsidP="00D0269A">
            <w:pPr>
              <w:ind w:left="41" w:right="-72"/>
              <w:jc w:val="right"/>
              <w:rPr>
                <w:rFonts w:ascii="Arial" w:eastAsia="Cambria" w:hAnsi="Arial" w:cs="Arial"/>
                <w:b/>
                <w:bCs/>
                <w:sz w:val="16"/>
                <w:szCs w:val="16"/>
              </w:rPr>
            </w:pPr>
            <w:r w:rsidRPr="00B61B75">
              <w:rPr>
                <w:rFonts w:ascii="Arial" w:eastAsia="Cambria" w:hAnsi="Arial" w:cs="Arial"/>
                <w:b/>
                <w:bCs/>
                <w:sz w:val="16"/>
                <w:szCs w:val="16"/>
              </w:rPr>
              <w:t>Difference</w:t>
            </w:r>
          </w:p>
          <w:p w:rsidR="006F3B23" w:rsidRPr="00B61B75" w:rsidRDefault="006F3B23" w:rsidP="00D0269A">
            <w:pPr>
              <w:ind w:left="41" w:right="-72"/>
              <w:jc w:val="right"/>
              <w:rPr>
                <w:rFonts w:ascii="Arial" w:eastAsia="Cambria" w:hAnsi="Arial" w:cs="Arial"/>
                <w:b/>
                <w:bCs/>
                <w:sz w:val="16"/>
                <w:szCs w:val="16"/>
              </w:rPr>
            </w:pPr>
            <w:r w:rsidRPr="00B61B75">
              <w:rPr>
                <w:rFonts w:ascii="Arial" w:eastAsia="Cambria" w:hAnsi="Arial" w:cs="Arial"/>
                <w:b/>
                <w:bCs/>
                <w:sz w:val="16"/>
                <w:szCs w:val="16"/>
              </w:rPr>
              <w:t>Baht</w:t>
            </w:r>
          </w:p>
        </w:tc>
      </w:tr>
      <w:tr w:rsidR="006F3B23" w:rsidRPr="00B61B75" w:rsidTr="00D0269A">
        <w:trPr>
          <w:tblHeader/>
        </w:trPr>
        <w:tc>
          <w:tcPr>
            <w:tcW w:w="2520" w:type="dxa"/>
            <w:shd w:val="clear" w:color="auto" w:fill="auto"/>
          </w:tcPr>
          <w:p w:rsidR="006F3B23" w:rsidRPr="00B61B75" w:rsidRDefault="006F3B23" w:rsidP="00D0269A">
            <w:pPr>
              <w:ind w:left="58" w:hanging="144"/>
              <w:rPr>
                <w:rFonts w:ascii="Arial" w:eastAsia="Cambria" w:hAnsi="Arial" w:cs="Arial"/>
                <w:b/>
                <w:bCs/>
                <w:sz w:val="16"/>
                <w:szCs w:val="16"/>
              </w:rPr>
            </w:pPr>
          </w:p>
        </w:tc>
        <w:tc>
          <w:tcPr>
            <w:tcW w:w="1553" w:type="dxa"/>
            <w:tcBorders>
              <w:top w:val="single" w:sz="4" w:space="0" w:color="auto"/>
            </w:tcBorders>
            <w:shd w:val="clear" w:color="auto" w:fill="auto"/>
          </w:tcPr>
          <w:p w:rsidR="006F3B23" w:rsidRPr="00B61B75" w:rsidRDefault="006F3B23" w:rsidP="00D0269A">
            <w:pPr>
              <w:ind w:left="101" w:hanging="144"/>
              <w:jc w:val="both"/>
              <w:rPr>
                <w:rFonts w:ascii="Arial" w:eastAsia="Cambria" w:hAnsi="Arial" w:cs="Arial"/>
                <w:sz w:val="16"/>
                <w:szCs w:val="16"/>
              </w:rPr>
            </w:pPr>
          </w:p>
        </w:tc>
        <w:tc>
          <w:tcPr>
            <w:tcW w:w="1481" w:type="dxa"/>
            <w:tcBorders>
              <w:top w:val="single" w:sz="4" w:space="0" w:color="auto"/>
            </w:tcBorders>
            <w:shd w:val="clear" w:color="auto" w:fill="auto"/>
          </w:tcPr>
          <w:p w:rsidR="006F3B23" w:rsidRPr="00B61B75" w:rsidRDefault="006F3B23" w:rsidP="00D0269A">
            <w:pPr>
              <w:ind w:left="59" w:hanging="133"/>
              <w:jc w:val="both"/>
              <w:rPr>
                <w:rFonts w:ascii="Arial" w:eastAsia="Cambria" w:hAnsi="Arial" w:cs="Arial"/>
                <w:sz w:val="16"/>
                <w:szCs w:val="16"/>
                <w:cs/>
              </w:rPr>
            </w:pPr>
          </w:p>
        </w:tc>
        <w:tc>
          <w:tcPr>
            <w:tcW w:w="1368" w:type="dxa"/>
            <w:tcBorders>
              <w:top w:val="single" w:sz="4" w:space="0" w:color="auto"/>
            </w:tcBorders>
            <w:shd w:val="clear" w:color="auto" w:fill="auto"/>
          </w:tcPr>
          <w:p w:rsidR="006F3B23" w:rsidRPr="00B61B75" w:rsidRDefault="006F3B23" w:rsidP="00D0269A">
            <w:pPr>
              <w:ind w:left="-62" w:right="-72"/>
              <w:jc w:val="right"/>
              <w:rPr>
                <w:rFonts w:ascii="Arial" w:eastAsia="Cambria" w:hAnsi="Arial" w:cs="Arial"/>
                <w:sz w:val="16"/>
                <w:szCs w:val="16"/>
              </w:rPr>
            </w:pPr>
          </w:p>
        </w:tc>
        <w:tc>
          <w:tcPr>
            <w:tcW w:w="1368" w:type="dxa"/>
            <w:tcBorders>
              <w:top w:val="single" w:sz="4" w:space="0" w:color="auto"/>
            </w:tcBorders>
            <w:shd w:val="clear" w:color="auto" w:fill="auto"/>
          </w:tcPr>
          <w:p w:rsidR="006F3B23" w:rsidRPr="00B61B75" w:rsidRDefault="006F3B23" w:rsidP="00D0269A">
            <w:pPr>
              <w:ind w:right="-72"/>
              <w:jc w:val="right"/>
              <w:rPr>
                <w:rFonts w:ascii="Arial" w:eastAsia="Cambria" w:hAnsi="Arial" w:cs="Arial"/>
                <w:sz w:val="16"/>
                <w:szCs w:val="16"/>
              </w:rPr>
            </w:pPr>
          </w:p>
        </w:tc>
        <w:tc>
          <w:tcPr>
            <w:tcW w:w="1156" w:type="dxa"/>
            <w:tcBorders>
              <w:top w:val="single" w:sz="4" w:space="0" w:color="auto"/>
            </w:tcBorders>
            <w:shd w:val="clear" w:color="auto" w:fill="auto"/>
          </w:tcPr>
          <w:p w:rsidR="006F3B23" w:rsidRPr="00B61B75" w:rsidRDefault="006F3B23" w:rsidP="00D0269A">
            <w:pPr>
              <w:ind w:left="-28" w:right="-72"/>
              <w:jc w:val="right"/>
              <w:rPr>
                <w:rFonts w:ascii="Arial" w:eastAsia="Cambria" w:hAnsi="Arial" w:cs="Arial"/>
                <w:sz w:val="16"/>
                <w:szCs w:val="16"/>
              </w:rPr>
            </w:pPr>
          </w:p>
        </w:tc>
      </w:tr>
      <w:tr w:rsidR="006F3B23" w:rsidRPr="00B61B75" w:rsidTr="00D0269A">
        <w:tc>
          <w:tcPr>
            <w:tcW w:w="2520" w:type="dxa"/>
            <w:shd w:val="clear" w:color="auto" w:fill="auto"/>
          </w:tcPr>
          <w:p w:rsidR="006F3B23" w:rsidRPr="00B61B75" w:rsidRDefault="006F3B23" w:rsidP="00D0269A">
            <w:pPr>
              <w:ind w:left="58" w:hanging="144"/>
              <w:rPr>
                <w:rFonts w:ascii="Arial" w:eastAsia="Cambria" w:hAnsi="Arial" w:cs="Arial"/>
                <w:sz w:val="16"/>
                <w:szCs w:val="16"/>
              </w:rPr>
            </w:pPr>
            <w:r w:rsidRPr="00B61B75">
              <w:rPr>
                <w:rFonts w:ascii="Arial" w:eastAsia="Cambria" w:hAnsi="Arial" w:cs="Arial"/>
                <w:b/>
                <w:bCs/>
                <w:sz w:val="16"/>
                <w:szCs w:val="16"/>
              </w:rPr>
              <w:t>Current financial assets</w:t>
            </w:r>
          </w:p>
        </w:tc>
        <w:tc>
          <w:tcPr>
            <w:tcW w:w="1553" w:type="dxa"/>
            <w:shd w:val="clear" w:color="auto" w:fill="auto"/>
          </w:tcPr>
          <w:p w:rsidR="006F3B23" w:rsidRPr="00B61B75" w:rsidRDefault="006F3B23" w:rsidP="00D0269A">
            <w:pPr>
              <w:ind w:left="101" w:hanging="144"/>
              <w:jc w:val="both"/>
              <w:rPr>
                <w:rFonts w:ascii="Arial" w:eastAsia="Cambria" w:hAnsi="Arial" w:cs="Arial"/>
                <w:sz w:val="16"/>
                <w:szCs w:val="16"/>
              </w:rPr>
            </w:pPr>
          </w:p>
        </w:tc>
        <w:tc>
          <w:tcPr>
            <w:tcW w:w="1481" w:type="dxa"/>
            <w:shd w:val="clear" w:color="auto" w:fill="auto"/>
          </w:tcPr>
          <w:p w:rsidR="006F3B23" w:rsidRPr="00B61B75" w:rsidRDefault="006F3B23" w:rsidP="00D0269A">
            <w:pPr>
              <w:ind w:left="59" w:hanging="133"/>
              <w:jc w:val="both"/>
              <w:rPr>
                <w:rFonts w:ascii="Arial" w:eastAsia="Cambria" w:hAnsi="Arial" w:cs="Arial"/>
                <w:sz w:val="16"/>
                <w:szCs w:val="16"/>
                <w:cs/>
              </w:rPr>
            </w:pPr>
          </w:p>
        </w:tc>
        <w:tc>
          <w:tcPr>
            <w:tcW w:w="1368" w:type="dxa"/>
            <w:shd w:val="clear" w:color="auto" w:fill="auto"/>
          </w:tcPr>
          <w:p w:rsidR="006F3B23" w:rsidRPr="00B61B75" w:rsidRDefault="006F3B23" w:rsidP="00D0269A">
            <w:pPr>
              <w:ind w:left="-62" w:right="-72"/>
              <w:jc w:val="right"/>
              <w:rPr>
                <w:rFonts w:ascii="Arial" w:eastAsia="Cambria" w:hAnsi="Arial" w:cs="Arial"/>
                <w:sz w:val="16"/>
                <w:szCs w:val="16"/>
              </w:rPr>
            </w:pPr>
          </w:p>
        </w:tc>
        <w:tc>
          <w:tcPr>
            <w:tcW w:w="1368" w:type="dxa"/>
            <w:shd w:val="clear" w:color="auto" w:fill="auto"/>
          </w:tcPr>
          <w:p w:rsidR="006F3B23" w:rsidRPr="00B61B75" w:rsidRDefault="006F3B23" w:rsidP="00D0269A">
            <w:pPr>
              <w:ind w:right="-72"/>
              <w:jc w:val="right"/>
              <w:rPr>
                <w:rFonts w:ascii="Arial" w:eastAsia="Cambria" w:hAnsi="Arial" w:cs="Arial"/>
                <w:sz w:val="16"/>
                <w:szCs w:val="16"/>
              </w:rPr>
            </w:pPr>
          </w:p>
        </w:tc>
        <w:tc>
          <w:tcPr>
            <w:tcW w:w="1156" w:type="dxa"/>
            <w:shd w:val="clear" w:color="auto" w:fill="auto"/>
          </w:tcPr>
          <w:p w:rsidR="006F3B23" w:rsidRPr="00B61B75" w:rsidRDefault="006F3B23" w:rsidP="00D0269A">
            <w:pPr>
              <w:ind w:left="-28" w:right="-72"/>
              <w:jc w:val="right"/>
              <w:rPr>
                <w:rFonts w:ascii="Arial" w:eastAsia="Cambria" w:hAnsi="Arial" w:cs="Arial"/>
                <w:sz w:val="16"/>
                <w:szCs w:val="16"/>
              </w:rPr>
            </w:pPr>
          </w:p>
        </w:tc>
      </w:tr>
      <w:tr w:rsidR="006F3B23" w:rsidRPr="00B61B75" w:rsidTr="00D0269A">
        <w:tc>
          <w:tcPr>
            <w:tcW w:w="2520" w:type="dxa"/>
            <w:shd w:val="clear" w:color="auto" w:fill="auto"/>
            <w:hideMark/>
          </w:tcPr>
          <w:p w:rsidR="006F3B23" w:rsidRPr="00B61B75" w:rsidRDefault="006F3B23" w:rsidP="00D0269A">
            <w:pPr>
              <w:ind w:left="58" w:hanging="144"/>
              <w:rPr>
                <w:rFonts w:ascii="Arial" w:eastAsia="Cambria" w:hAnsi="Arial" w:cs="Arial"/>
                <w:sz w:val="16"/>
                <w:szCs w:val="16"/>
              </w:rPr>
            </w:pPr>
            <w:r w:rsidRPr="00B61B75">
              <w:rPr>
                <w:rFonts w:ascii="Arial" w:eastAsia="Cambria" w:hAnsi="Arial" w:cs="Arial"/>
                <w:sz w:val="16"/>
                <w:szCs w:val="16"/>
              </w:rPr>
              <w:t>Cash and cash equivalents</w:t>
            </w:r>
          </w:p>
        </w:tc>
        <w:tc>
          <w:tcPr>
            <w:tcW w:w="1553" w:type="dxa"/>
            <w:shd w:val="clear" w:color="auto" w:fill="auto"/>
          </w:tcPr>
          <w:p w:rsidR="006F3B23" w:rsidRPr="00B61B75" w:rsidRDefault="006F3B23" w:rsidP="00D0269A">
            <w:pPr>
              <w:ind w:left="101" w:hanging="144"/>
              <w:rPr>
                <w:rFonts w:ascii="Arial" w:eastAsia="Cambria" w:hAnsi="Arial" w:cs="Arial"/>
                <w:sz w:val="16"/>
                <w:szCs w:val="16"/>
              </w:rPr>
            </w:pPr>
            <w:r w:rsidRPr="00B61B75">
              <w:rPr>
                <w:rFonts w:ascii="Arial" w:eastAsia="Cambria" w:hAnsi="Arial" w:cs="Arial"/>
                <w:sz w:val="16"/>
                <w:szCs w:val="16"/>
              </w:rPr>
              <w:t>Amortised cost</w:t>
            </w:r>
          </w:p>
        </w:tc>
        <w:tc>
          <w:tcPr>
            <w:tcW w:w="1481" w:type="dxa"/>
            <w:shd w:val="clear" w:color="auto" w:fill="auto"/>
          </w:tcPr>
          <w:p w:rsidR="006F3B23" w:rsidRPr="00B61B75" w:rsidRDefault="006F3B23" w:rsidP="00D0269A">
            <w:pPr>
              <w:ind w:left="59" w:hanging="133"/>
              <w:rPr>
                <w:rFonts w:ascii="Arial" w:eastAsia="Cambria" w:hAnsi="Arial" w:cs="Arial"/>
                <w:sz w:val="16"/>
                <w:szCs w:val="16"/>
              </w:rPr>
            </w:pPr>
            <w:proofErr w:type="spellStart"/>
            <w:r w:rsidRPr="00B61B75">
              <w:rPr>
                <w:rFonts w:ascii="Arial" w:eastAsia="Cambria" w:hAnsi="Arial" w:cs="Arial"/>
                <w:sz w:val="16"/>
                <w:szCs w:val="16"/>
              </w:rPr>
              <w:t>Amorised</w:t>
            </w:r>
            <w:proofErr w:type="spellEnd"/>
            <w:r w:rsidRPr="00B61B75">
              <w:rPr>
                <w:rFonts w:ascii="Arial" w:eastAsia="Cambria" w:hAnsi="Arial" w:cs="Arial"/>
                <w:sz w:val="16"/>
                <w:szCs w:val="16"/>
              </w:rPr>
              <w:t xml:space="preserve"> cost</w:t>
            </w:r>
          </w:p>
        </w:tc>
        <w:tc>
          <w:tcPr>
            <w:tcW w:w="1368" w:type="dxa"/>
            <w:shd w:val="clear" w:color="auto" w:fill="auto"/>
          </w:tcPr>
          <w:p w:rsidR="006F3B23" w:rsidRPr="00B61B75" w:rsidRDefault="006F3B23" w:rsidP="00D0269A">
            <w:pPr>
              <w:ind w:right="-72"/>
              <w:jc w:val="right"/>
              <w:rPr>
                <w:rFonts w:ascii="Arial" w:eastAsia="Arial Unicode MS" w:hAnsi="Arial" w:cs="Arial"/>
                <w:sz w:val="16"/>
                <w:szCs w:val="16"/>
                <w:cs/>
              </w:rPr>
            </w:pPr>
            <w:r w:rsidRPr="00B61B75">
              <w:rPr>
                <w:rFonts w:ascii="Arial" w:eastAsia="Arial Unicode MS" w:hAnsi="Arial" w:cs="Arial"/>
                <w:sz w:val="16"/>
                <w:szCs w:val="16"/>
              </w:rPr>
              <w:t>1,037,136,498</w:t>
            </w:r>
          </w:p>
        </w:tc>
        <w:tc>
          <w:tcPr>
            <w:tcW w:w="1368" w:type="dxa"/>
            <w:shd w:val="clear" w:color="auto" w:fill="auto"/>
          </w:tcPr>
          <w:p w:rsidR="006F3B23" w:rsidRPr="00B61B75" w:rsidRDefault="006F3B23" w:rsidP="00D0269A">
            <w:pPr>
              <w:ind w:right="-72"/>
              <w:jc w:val="right"/>
              <w:rPr>
                <w:rFonts w:ascii="Arial" w:eastAsia="Arial Unicode MS" w:hAnsi="Arial" w:cs="Arial"/>
                <w:sz w:val="16"/>
                <w:szCs w:val="16"/>
              </w:rPr>
            </w:pPr>
            <w:r w:rsidRPr="00B61B75">
              <w:rPr>
                <w:rFonts w:ascii="Arial" w:eastAsia="Arial Unicode MS" w:hAnsi="Arial" w:cs="Arial"/>
                <w:sz w:val="16"/>
                <w:szCs w:val="16"/>
              </w:rPr>
              <w:t>1,037,136,498</w:t>
            </w:r>
          </w:p>
        </w:tc>
        <w:tc>
          <w:tcPr>
            <w:tcW w:w="1156" w:type="dxa"/>
            <w:shd w:val="clear" w:color="auto" w:fill="auto"/>
          </w:tcPr>
          <w:p w:rsidR="006F3B23" w:rsidRPr="00B61B75" w:rsidRDefault="006F3B23" w:rsidP="00D0269A">
            <w:pPr>
              <w:ind w:right="-72"/>
              <w:jc w:val="right"/>
              <w:rPr>
                <w:rFonts w:ascii="Arial" w:eastAsia="Arial Unicode MS" w:hAnsi="Arial" w:cs="Arial"/>
                <w:sz w:val="16"/>
                <w:szCs w:val="16"/>
              </w:rPr>
            </w:pPr>
            <w:r w:rsidRPr="00B61B75">
              <w:rPr>
                <w:rFonts w:ascii="Arial" w:eastAsia="Arial Unicode MS" w:hAnsi="Arial" w:cs="Arial"/>
                <w:sz w:val="16"/>
                <w:szCs w:val="16"/>
              </w:rPr>
              <w:t>-</w:t>
            </w:r>
          </w:p>
        </w:tc>
      </w:tr>
      <w:tr w:rsidR="006F3B23" w:rsidRPr="00B61B75" w:rsidTr="00D0269A">
        <w:tc>
          <w:tcPr>
            <w:tcW w:w="2520" w:type="dxa"/>
            <w:shd w:val="clear" w:color="auto" w:fill="auto"/>
          </w:tcPr>
          <w:p w:rsidR="006F3B23" w:rsidRPr="00B61B75" w:rsidRDefault="006F3B23" w:rsidP="00D0269A">
            <w:pPr>
              <w:ind w:left="58" w:hanging="144"/>
              <w:rPr>
                <w:rFonts w:ascii="Arial" w:eastAsia="Cambria" w:hAnsi="Arial" w:cs="Arial"/>
                <w:sz w:val="16"/>
                <w:szCs w:val="16"/>
              </w:rPr>
            </w:pPr>
            <w:r w:rsidRPr="00B61B75">
              <w:rPr>
                <w:rFonts w:ascii="Arial" w:eastAsia="Cambria" w:hAnsi="Arial" w:cs="Arial"/>
                <w:sz w:val="16"/>
                <w:szCs w:val="16"/>
              </w:rPr>
              <w:t>Short-term investments</w:t>
            </w:r>
          </w:p>
          <w:p w:rsidR="006F3B23" w:rsidRPr="00B61B75" w:rsidRDefault="006F3B23" w:rsidP="00D0269A">
            <w:pPr>
              <w:ind w:left="58" w:hanging="144"/>
              <w:rPr>
                <w:rFonts w:ascii="Arial" w:eastAsia="Cambria" w:hAnsi="Arial" w:cs="Arial"/>
                <w:sz w:val="16"/>
                <w:szCs w:val="16"/>
              </w:rPr>
            </w:pPr>
            <w:r w:rsidRPr="00B61B75">
              <w:rPr>
                <w:rFonts w:ascii="Arial" w:eastAsia="Cambria" w:hAnsi="Arial" w:cs="Arial"/>
                <w:sz w:val="16"/>
                <w:szCs w:val="16"/>
              </w:rPr>
              <w:t xml:space="preserve">   in debt security</w:t>
            </w:r>
          </w:p>
        </w:tc>
        <w:tc>
          <w:tcPr>
            <w:tcW w:w="1553" w:type="dxa"/>
            <w:shd w:val="clear" w:color="auto" w:fill="auto"/>
          </w:tcPr>
          <w:p w:rsidR="006F3B23" w:rsidRPr="00B61B75" w:rsidRDefault="006F3B23" w:rsidP="00D0269A">
            <w:pPr>
              <w:ind w:left="101" w:hanging="144"/>
              <w:rPr>
                <w:rFonts w:ascii="Arial" w:eastAsia="Cambria" w:hAnsi="Arial" w:cs="Arial"/>
                <w:spacing w:val="-2"/>
                <w:sz w:val="16"/>
                <w:szCs w:val="16"/>
              </w:rPr>
            </w:pPr>
          </w:p>
          <w:p w:rsidR="006F3B23" w:rsidRPr="00B61B75" w:rsidRDefault="006F3B23" w:rsidP="00D0269A">
            <w:pPr>
              <w:ind w:left="101" w:hanging="144"/>
              <w:rPr>
                <w:rFonts w:ascii="Arial" w:eastAsia="Cambria" w:hAnsi="Arial" w:cs="Arial"/>
                <w:spacing w:val="-2"/>
                <w:sz w:val="16"/>
                <w:szCs w:val="16"/>
              </w:rPr>
            </w:pPr>
            <w:r w:rsidRPr="00B61B75">
              <w:rPr>
                <w:rFonts w:ascii="Arial" w:eastAsia="Cambria" w:hAnsi="Arial" w:cs="Arial"/>
                <w:spacing w:val="-2"/>
                <w:sz w:val="16"/>
                <w:szCs w:val="16"/>
              </w:rPr>
              <w:t>Available for sale</w:t>
            </w:r>
          </w:p>
        </w:tc>
        <w:tc>
          <w:tcPr>
            <w:tcW w:w="1481" w:type="dxa"/>
            <w:shd w:val="clear" w:color="auto" w:fill="auto"/>
          </w:tcPr>
          <w:p w:rsidR="006F3B23" w:rsidRPr="00B61B75" w:rsidRDefault="006F3B23" w:rsidP="00D0269A">
            <w:pPr>
              <w:ind w:left="59" w:hanging="133"/>
              <w:rPr>
                <w:rFonts w:ascii="Arial" w:eastAsia="Cambria" w:hAnsi="Arial" w:cs="Arial"/>
                <w:sz w:val="16"/>
                <w:szCs w:val="16"/>
              </w:rPr>
            </w:pPr>
          </w:p>
          <w:p w:rsidR="006F3B23" w:rsidRPr="00B61B75" w:rsidRDefault="006F3B23" w:rsidP="00D0269A">
            <w:pPr>
              <w:ind w:left="59" w:hanging="133"/>
              <w:rPr>
                <w:rFonts w:ascii="Arial" w:eastAsia="Cambria" w:hAnsi="Arial" w:cs="Arial"/>
                <w:sz w:val="16"/>
                <w:szCs w:val="16"/>
                <w:cs/>
              </w:rPr>
            </w:pPr>
            <w:r w:rsidRPr="00B61B75">
              <w:rPr>
                <w:rFonts w:ascii="Arial" w:eastAsia="Cambria" w:hAnsi="Arial" w:cs="Arial"/>
                <w:sz w:val="16"/>
                <w:szCs w:val="16"/>
              </w:rPr>
              <w:t>FV</w:t>
            </w:r>
            <w:r w:rsidR="00842D1F" w:rsidRPr="00B61B75">
              <w:rPr>
                <w:rFonts w:ascii="Arial" w:eastAsia="Cambria" w:hAnsi="Arial" w:cs="Arial"/>
                <w:sz w:val="16"/>
                <w:szCs w:val="16"/>
              </w:rPr>
              <w:t>PL</w:t>
            </w:r>
          </w:p>
        </w:tc>
        <w:tc>
          <w:tcPr>
            <w:tcW w:w="1368" w:type="dxa"/>
            <w:shd w:val="clear" w:color="auto" w:fill="auto"/>
          </w:tcPr>
          <w:p w:rsidR="006F3B23" w:rsidRPr="00B61B75" w:rsidRDefault="006F3B23" w:rsidP="00D0269A">
            <w:pPr>
              <w:ind w:right="-72"/>
              <w:jc w:val="right"/>
              <w:rPr>
                <w:rFonts w:ascii="Arial" w:eastAsia="Arial Unicode MS" w:hAnsi="Arial" w:cs="Arial"/>
                <w:sz w:val="16"/>
                <w:szCs w:val="16"/>
              </w:rPr>
            </w:pPr>
          </w:p>
          <w:p w:rsidR="006F3B23" w:rsidRPr="00B61B75" w:rsidRDefault="006F3B23" w:rsidP="00D0269A">
            <w:pPr>
              <w:ind w:right="-72"/>
              <w:jc w:val="right"/>
              <w:rPr>
                <w:rFonts w:ascii="Arial" w:eastAsia="Arial Unicode MS" w:hAnsi="Arial" w:cs="Arial"/>
                <w:sz w:val="16"/>
                <w:szCs w:val="16"/>
                <w:cs/>
              </w:rPr>
            </w:pPr>
            <w:r w:rsidRPr="00B61B75">
              <w:rPr>
                <w:rFonts w:ascii="Arial" w:eastAsia="Arial Unicode MS" w:hAnsi="Arial" w:cs="Arial"/>
                <w:sz w:val="16"/>
                <w:szCs w:val="16"/>
              </w:rPr>
              <w:t>1,090,961</w:t>
            </w:r>
          </w:p>
        </w:tc>
        <w:tc>
          <w:tcPr>
            <w:tcW w:w="1368" w:type="dxa"/>
            <w:shd w:val="clear" w:color="auto" w:fill="auto"/>
          </w:tcPr>
          <w:p w:rsidR="006F3B23" w:rsidRPr="00B61B75" w:rsidRDefault="006F3B23" w:rsidP="00D0269A">
            <w:pPr>
              <w:ind w:right="-72"/>
              <w:jc w:val="right"/>
              <w:rPr>
                <w:rFonts w:ascii="Arial" w:eastAsia="Arial Unicode MS" w:hAnsi="Arial" w:cs="Arial"/>
                <w:sz w:val="16"/>
                <w:szCs w:val="16"/>
              </w:rPr>
            </w:pPr>
          </w:p>
          <w:p w:rsidR="006F3B23" w:rsidRPr="00B61B75" w:rsidRDefault="006F3B23" w:rsidP="00D0269A">
            <w:pPr>
              <w:ind w:right="-72"/>
              <w:jc w:val="right"/>
              <w:rPr>
                <w:rFonts w:ascii="Arial" w:eastAsia="Arial Unicode MS" w:hAnsi="Arial" w:cs="Arial"/>
                <w:sz w:val="16"/>
                <w:szCs w:val="16"/>
              </w:rPr>
            </w:pPr>
            <w:r w:rsidRPr="00B61B75">
              <w:rPr>
                <w:rFonts w:ascii="Arial" w:eastAsia="Arial Unicode MS" w:hAnsi="Arial" w:cs="Arial"/>
                <w:sz w:val="16"/>
                <w:szCs w:val="16"/>
              </w:rPr>
              <w:t>1,090,961</w:t>
            </w:r>
          </w:p>
        </w:tc>
        <w:tc>
          <w:tcPr>
            <w:tcW w:w="1156" w:type="dxa"/>
            <w:shd w:val="clear" w:color="auto" w:fill="auto"/>
          </w:tcPr>
          <w:p w:rsidR="006F3B23" w:rsidRPr="00B61B75" w:rsidRDefault="006F3B23" w:rsidP="00D0269A">
            <w:pPr>
              <w:ind w:right="-72"/>
              <w:jc w:val="right"/>
              <w:rPr>
                <w:rFonts w:ascii="Arial" w:eastAsia="Arial Unicode MS" w:hAnsi="Arial" w:cs="Arial"/>
                <w:sz w:val="16"/>
                <w:szCs w:val="16"/>
              </w:rPr>
            </w:pPr>
          </w:p>
          <w:p w:rsidR="006F3B23" w:rsidRPr="00B61B75" w:rsidRDefault="006F3B23" w:rsidP="00D0269A">
            <w:pPr>
              <w:ind w:right="-72"/>
              <w:jc w:val="right"/>
              <w:rPr>
                <w:rFonts w:ascii="Arial" w:eastAsia="Arial Unicode MS" w:hAnsi="Arial" w:cs="Arial"/>
                <w:sz w:val="16"/>
                <w:szCs w:val="16"/>
              </w:rPr>
            </w:pPr>
            <w:r w:rsidRPr="00B61B75">
              <w:rPr>
                <w:rFonts w:ascii="Arial" w:eastAsia="Arial Unicode MS" w:hAnsi="Arial" w:cs="Arial"/>
                <w:sz w:val="16"/>
                <w:szCs w:val="16"/>
              </w:rPr>
              <w:t>-</w:t>
            </w:r>
          </w:p>
        </w:tc>
      </w:tr>
      <w:tr w:rsidR="006F3B23" w:rsidRPr="00B61B75" w:rsidTr="00D0269A">
        <w:tc>
          <w:tcPr>
            <w:tcW w:w="2520" w:type="dxa"/>
            <w:shd w:val="clear" w:color="auto" w:fill="auto"/>
            <w:hideMark/>
          </w:tcPr>
          <w:p w:rsidR="006F3B23" w:rsidRPr="00B61B75" w:rsidRDefault="006F3B23" w:rsidP="00D0269A">
            <w:pPr>
              <w:ind w:left="58" w:hanging="144"/>
              <w:rPr>
                <w:rFonts w:ascii="Arial" w:eastAsia="Cambria" w:hAnsi="Arial" w:cs="Arial"/>
                <w:spacing w:val="-8"/>
                <w:sz w:val="16"/>
                <w:szCs w:val="16"/>
              </w:rPr>
            </w:pPr>
            <w:r w:rsidRPr="00B61B75">
              <w:rPr>
                <w:rFonts w:ascii="Arial" w:eastAsia="Cambria" w:hAnsi="Arial" w:cs="Arial"/>
                <w:spacing w:val="-8"/>
                <w:sz w:val="16"/>
                <w:szCs w:val="16"/>
              </w:rPr>
              <w:t>Trade and other receivables, net</w:t>
            </w:r>
          </w:p>
        </w:tc>
        <w:tc>
          <w:tcPr>
            <w:tcW w:w="1553" w:type="dxa"/>
            <w:shd w:val="clear" w:color="auto" w:fill="auto"/>
          </w:tcPr>
          <w:p w:rsidR="006F3B23" w:rsidRPr="00B61B75" w:rsidRDefault="006F3B23" w:rsidP="00D0269A">
            <w:pPr>
              <w:ind w:left="101" w:hanging="144"/>
              <w:rPr>
                <w:rFonts w:ascii="Arial" w:eastAsia="Cambria" w:hAnsi="Arial" w:cs="Arial"/>
                <w:sz w:val="16"/>
                <w:szCs w:val="16"/>
              </w:rPr>
            </w:pPr>
            <w:r w:rsidRPr="00B61B75">
              <w:rPr>
                <w:rFonts w:ascii="Arial" w:eastAsia="Cambria" w:hAnsi="Arial" w:cs="Arial"/>
                <w:sz w:val="16"/>
                <w:szCs w:val="16"/>
              </w:rPr>
              <w:t>Amortised cost</w:t>
            </w:r>
          </w:p>
        </w:tc>
        <w:tc>
          <w:tcPr>
            <w:tcW w:w="1481" w:type="dxa"/>
            <w:shd w:val="clear" w:color="auto" w:fill="auto"/>
          </w:tcPr>
          <w:p w:rsidR="006F3B23" w:rsidRPr="00B61B75" w:rsidRDefault="006F3B23" w:rsidP="00D0269A">
            <w:pPr>
              <w:ind w:left="59" w:hanging="133"/>
              <w:rPr>
                <w:rFonts w:ascii="Arial" w:eastAsia="Cambria" w:hAnsi="Arial" w:cs="Arial"/>
                <w:sz w:val="16"/>
                <w:szCs w:val="16"/>
              </w:rPr>
            </w:pPr>
            <w:r w:rsidRPr="00B61B75">
              <w:rPr>
                <w:rFonts w:ascii="Arial" w:eastAsia="Cambria" w:hAnsi="Arial" w:cs="Arial"/>
                <w:sz w:val="16"/>
                <w:szCs w:val="16"/>
              </w:rPr>
              <w:t>Amortised cost</w:t>
            </w:r>
          </w:p>
        </w:tc>
        <w:tc>
          <w:tcPr>
            <w:tcW w:w="1368" w:type="dxa"/>
            <w:shd w:val="clear" w:color="auto" w:fill="auto"/>
          </w:tcPr>
          <w:p w:rsidR="006F3B23" w:rsidRPr="00B61B75" w:rsidRDefault="006F3B23" w:rsidP="00D0269A">
            <w:pPr>
              <w:ind w:right="-72"/>
              <w:jc w:val="right"/>
              <w:rPr>
                <w:rFonts w:ascii="Arial" w:eastAsia="Arial Unicode MS" w:hAnsi="Arial" w:cs="Arial"/>
                <w:sz w:val="16"/>
                <w:szCs w:val="16"/>
              </w:rPr>
            </w:pPr>
            <w:r w:rsidRPr="00B61B75">
              <w:rPr>
                <w:rFonts w:ascii="Arial" w:eastAsia="Arial Unicode MS" w:hAnsi="Arial" w:cs="Arial"/>
                <w:sz w:val="16"/>
                <w:szCs w:val="16"/>
              </w:rPr>
              <w:t>431,851,951</w:t>
            </w:r>
          </w:p>
        </w:tc>
        <w:tc>
          <w:tcPr>
            <w:tcW w:w="1368" w:type="dxa"/>
            <w:shd w:val="clear" w:color="auto" w:fill="auto"/>
          </w:tcPr>
          <w:p w:rsidR="006F3B23" w:rsidRPr="00B61B75" w:rsidRDefault="006F3B23" w:rsidP="00D0269A">
            <w:pPr>
              <w:ind w:right="-72"/>
              <w:jc w:val="right"/>
              <w:rPr>
                <w:rFonts w:ascii="Arial" w:eastAsia="Arial Unicode MS" w:hAnsi="Arial" w:cs="Arial"/>
                <w:sz w:val="16"/>
                <w:szCs w:val="16"/>
              </w:rPr>
            </w:pPr>
            <w:r w:rsidRPr="00B61B75">
              <w:rPr>
                <w:rFonts w:ascii="Arial" w:eastAsia="Arial Unicode MS" w:hAnsi="Arial" w:cs="Arial"/>
                <w:sz w:val="16"/>
                <w:szCs w:val="16"/>
              </w:rPr>
              <w:t>431,851,951</w:t>
            </w:r>
          </w:p>
        </w:tc>
        <w:tc>
          <w:tcPr>
            <w:tcW w:w="1156" w:type="dxa"/>
            <w:shd w:val="clear" w:color="auto" w:fill="auto"/>
          </w:tcPr>
          <w:p w:rsidR="006F3B23" w:rsidRPr="00B61B75" w:rsidRDefault="006F3B23" w:rsidP="00D0269A">
            <w:pPr>
              <w:ind w:right="-72"/>
              <w:jc w:val="right"/>
              <w:rPr>
                <w:rFonts w:ascii="Arial" w:eastAsia="Arial Unicode MS" w:hAnsi="Arial" w:cs="Arial"/>
                <w:sz w:val="16"/>
                <w:szCs w:val="16"/>
              </w:rPr>
            </w:pPr>
            <w:r w:rsidRPr="00B61B75">
              <w:rPr>
                <w:rFonts w:ascii="Arial" w:eastAsia="Arial Unicode MS" w:hAnsi="Arial" w:cs="Arial"/>
                <w:sz w:val="16"/>
                <w:szCs w:val="16"/>
              </w:rPr>
              <w:t>-</w:t>
            </w:r>
          </w:p>
        </w:tc>
      </w:tr>
      <w:tr w:rsidR="006F3B23" w:rsidRPr="00B61B75" w:rsidTr="00D0269A">
        <w:tc>
          <w:tcPr>
            <w:tcW w:w="2520" w:type="dxa"/>
            <w:shd w:val="clear" w:color="auto" w:fill="auto"/>
            <w:hideMark/>
          </w:tcPr>
          <w:p w:rsidR="006F3B23" w:rsidRPr="00B61B75" w:rsidRDefault="006F3B23" w:rsidP="00D0269A">
            <w:pPr>
              <w:ind w:left="58" w:hanging="144"/>
              <w:rPr>
                <w:rFonts w:ascii="Arial" w:eastAsia="Cambria" w:hAnsi="Arial" w:cs="Arial"/>
                <w:sz w:val="16"/>
                <w:szCs w:val="16"/>
              </w:rPr>
            </w:pPr>
            <w:r w:rsidRPr="00B61B75">
              <w:rPr>
                <w:rFonts w:ascii="Arial" w:eastAsia="Cambria" w:hAnsi="Arial" w:cs="Arial"/>
                <w:sz w:val="16"/>
                <w:szCs w:val="16"/>
              </w:rPr>
              <w:t>Short-term loans to related parties</w:t>
            </w:r>
          </w:p>
        </w:tc>
        <w:tc>
          <w:tcPr>
            <w:tcW w:w="1553" w:type="dxa"/>
            <w:shd w:val="clear" w:color="auto" w:fill="auto"/>
            <w:hideMark/>
          </w:tcPr>
          <w:p w:rsidR="006F3B23" w:rsidRPr="00B61B75" w:rsidRDefault="006F3B23" w:rsidP="00D0269A">
            <w:pPr>
              <w:ind w:left="101" w:hanging="144"/>
              <w:rPr>
                <w:rFonts w:ascii="Arial" w:eastAsia="Cambria" w:hAnsi="Arial" w:cs="Arial"/>
                <w:sz w:val="16"/>
                <w:szCs w:val="16"/>
              </w:rPr>
            </w:pPr>
          </w:p>
          <w:p w:rsidR="006F3B23" w:rsidRPr="00B61B75" w:rsidRDefault="006F3B23" w:rsidP="00D0269A">
            <w:pPr>
              <w:ind w:left="101" w:hanging="144"/>
              <w:rPr>
                <w:rFonts w:ascii="Arial" w:eastAsia="Cambria" w:hAnsi="Arial" w:cs="Arial"/>
                <w:sz w:val="16"/>
                <w:szCs w:val="16"/>
              </w:rPr>
            </w:pPr>
            <w:r w:rsidRPr="00B61B75">
              <w:rPr>
                <w:rFonts w:ascii="Arial" w:eastAsia="Cambria" w:hAnsi="Arial" w:cs="Arial"/>
                <w:sz w:val="16"/>
                <w:szCs w:val="16"/>
              </w:rPr>
              <w:t>Amortised cost</w:t>
            </w:r>
          </w:p>
        </w:tc>
        <w:tc>
          <w:tcPr>
            <w:tcW w:w="1481" w:type="dxa"/>
            <w:shd w:val="clear" w:color="auto" w:fill="auto"/>
            <w:hideMark/>
          </w:tcPr>
          <w:p w:rsidR="006F3B23" w:rsidRPr="00B61B75" w:rsidRDefault="006F3B23" w:rsidP="00D0269A">
            <w:pPr>
              <w:ind w:left="59" w:hanging="133"/>
              <w:rPr>
                <w:rFonts w:ascii="Arial" w:eastAsia="Cambria" w:hAnsi="Arial" w:cs="Arial"/>
                <w:sz w:val="16"/>
                <w:szCs w:val="16"/>
              </w:rPr>
            </w:pPr>
          </w:p>
          <w:p w:rsidR="006F3B23" w:rsidRPr="00B61B75" w:rsidRDefault="006F3B23" w:rsidP="00D0269A">
            <w:pPr>
              <w:ind w:left="59" w:hanging="133"/>
              <w:rPr>
                <w:rFonts w:ascii="Arial" w:eastAsia="Cambria" w:hAnsi="Arial" w:cs="Arial"/>
                <w:sz w:val="16"/>
                <w:szCs w:val="16"/>
                <w:cs/>
              </w:rPr>
            </w:pPr>
            <w:r w:rsidRPr="00B61B75">
              <w:rPr>
                <w:rFonts w:ascii="Arial" w:eastAsia="Cambria" w:hAnsi="Arial" w:cs="Arial"/>
                <w:sz w:val="16"/>
                <w:szCs w:val="16"/>
              </w:rPr>
              <w:t>Amortised cost</w:t>
            </w:r>
          </w:p>
        </w:tc>
        <w:tc>
          <w:tcPr>
            <w:tcW w:w="1368" w:type="dxa"/>
            <w:shd w:val="clear" w:color="auto" w:fill="auto"/>
            <w:hideMark/>
          </w:tcPr>
          <w:p w:rsidR="006F3B23" w:rsidRPr="00B61B75" w:rsidRDefault="006F3B23" w:rsidP="00D0269A">
            <w:pPr>
              <w:ind w:right="-72"/>
              <w:jc w:val="right"/>
              <w:rPr>
                <w:rFonts w:ascii="Arial" w:eastAsia="Arial Unicode MS" w:hAnsi="Arial" w:cs="Arial"/>
                <w:sz w:val="16"/>
                <w:szCs w:val="16"/>
              </w:rPr>
            </w:pPr>
          </w:p>
          <w:p w:rsidR="006F3B23" w:rsidRPr="00B61B75" w:rsidRDefault="006F3B23" w:rsidP="00D0269A">
            <w:pPr>
              <w:ind w:right="-72"/>
              <w:jc w:val="right"/>
              <w:rPr>
                <w:rFonts w:ascii="Arial" w:eastAsia="Arial Unicode MS" w:hAnsi="Arial" w:cs="Arial"/>
                <w:sz w:val="16"/>
                <w:szCs w:val="16"/>
              </w:rPr>
            </w:pPr>
            <w:r w:rsidRPr="00B61B75">
              <w:rPr>
                <w:rFonts w:ascii="Arial" w:eastAsia="Arial Unicode MS" w:hAnsi="Arial" w:cs="Arial"/>
                <w:sz w:val="16"/>
                <w:szCs w:val="16"/>
              </w:rPr>
              <w:t>369,805,760</w:t>
            </w:r>
          </w:p>
        </w:tc>
        <w:tc>
          <w:tcPr>
            <w:tcW w:w="1368" w:type="dxa"/>
            <w:shd w:val="clear" w:color="auto" w:fill="auto"/>
            <w:hideMark/>
          </w:tcPr>
          <w:p w:rsidR="006F3B23" w:rsidRPr="00B61B75" w:rsidRDefault="006F3B23" w:rsidP="00D0269A">
            <w:pPr>
              <w:ind w:right="-72"/>
              <w:jc w:val="right"/>
              <w:rPr>
                <w:rFonts w:ascii="Arial" w:eastAsia="Arial Unicode MS" w:hAnsi="Arial" w:cs="Arial"/>
                <w:sz w:val="16"/>
                <w:szCs w:val="16"/>
              </w:rPr>
            </w:pPr>
          </w:p>
          <w:p w:rsidR="006F3B23" w:rsidRPr="00B61B75" w:rsidRDefault="006F3B23" w:rsidP="00D0269A">
            <w:pPr>
              <w:ind w:right="-72"/>
              <w:jc w:val="right"/>
              <w:rPr>
                <w:rFonts w:ascii="Arial" w:eastAsia="Arial Unicode MS" w:hAnsi="Arial" w:cs="Arial"/>
                <w:sz w:val="16"/>
                <w:szCs w:val="16"/>
              </w:rPr>
            </w:pPr>
            <w:r w:rsidRPr="00B61B75">
              <w:rPr>
                <w:rFonts w:ascii="Arial" w:eastAsia="Arial Unicode MS" w:hAnsi="Arial" w:cs="Arial"/>
                <w:sz w:val="16"/>
                <w:szCs w:val="16"/>
              </w:rPr>
              <w:t>369,805,760</w:t>
            </w:r>
          </w:p>
        </w:tc>
        <w:tc>
          <w:tcPr>
            <w:tcW w:w="1156" w:type="dxa"/>
            <w:shd w:val="clear" w:color="auto" w:fill="auto"/>
            <w:hideMark/>
          </w:tcPr>
          <w:p w:rsidR="006F3B23" w:rsidRPr="00B61B75" w:rsidRDefault="006F3B23" w:rsidP="00D0269A">
            <w:pPr>
              <w:ind w:right="-72"/>
              <w:jc w:val="right"/>
              <w:rPr>
                <w:rFonts w:ascii="Arial" w:eastAsia="Arial Unicode MS" w:hAnsi="Arial" w:cs="Arial"/>
                <w:sz w:val="16"/>
                <w:szCs w:val="16"/>
              </w:rPr>
            </w:pPr>
          </w:p>
          <w:p w:rsidR="006F3B23" w:rsidRPr="00B61B75" w:rsidRDefault="006F3B23" w:rsidP="00D0269A">
            <w:pPr>
              <w:ind w:right="-72"/>
              <w:jc w:val="right"/>
              <w:rPr>
                <w:rFonts w:ascii="Arial" w:eastAsia="Arial Unicode MS" w:hAnsi="Arial" w:cs="Arial"/>
                <w:sz w:val="16"/>
                <w:szCs w:val="16"/>
              </w:rPr>
            </w:pPr>
            <w:r w:rsidRPr="00B61B75">
              <w:rPr>
                <w:rFonts w:ascii="Arial" w:eastAsia="Arial Unicode MS" w:hAnsi="Arial" w:cs="Arial"/>
                <w:sz w:val="16"/>
                <w:szCs w:val="16"/>
              </w:rPr>
              <w:t>-</w:t>
            </w:r>
          </w:p>
        </w:tc>
      </w:tr>
      <w:tr w:rsidR="006F3B23" w:rsidRPr="00B61B75" w:rsidTr="00D0269A">
        <w:tc>
          <w:tcPr>
            <w:tcW w:w="2520" w:type="dxa"/>
            <w:shd w:val="clear" w:color="auto" w:fill="auto"/>
            <w:hideMark/>
          </w:tcPr>
          <w:p w:rsidR="006F3B23" w:rsidRPr="00B61B75" w:rsidRDefault="006F3B23" w:rsidP="00D0269A">
            <w:pPr>
              <w:ind w:left="58" w:hanging="144"/>
              <w:rPr>
                <w:rFonts w:ascii="Arial" w:eastAsia="Cambria" w:hAnsi="Arial" w:cs="Arial"/>
                <w:sz w:val="16"/>
                <w:szCs w:val="16"/>
              </w:rPr>
            </w:pPr>
            <w:r w:rsidRPr="00B61B75">
              <w:rPr>
                <w:rFonts w:ascii="Arial" w:eastAsia="Cambria" w:hAnsi="Arial" w:cs="Arial"/>
                <w:sz w:val="16"/>
                <w:szCs w:val="16"/>
              </w:rPr>
              <w:t>Current portion of long-term loans to third parties</w:t>
            </w:r>
          </w:p>
        </w:tc>
        <w:tc>
          <w:tcPr>
            <w:tcW w:w="1553" w:type="dxa"/>
            <w:shd w:val="clear" w:color="auto" w:fill="auto"/>
            <w:hideMark/>
          </w:tcPr>
          <w:p w:rsidR="006F3B23" w:rsidRPr="00B61B75" w:rsidRDefault="006F3B23" w:rsidP="00D0269A">
            <w:pPr>
              <w:ind w:left="101" w:hanging="144"/>
              <w:rPr>
                <w:rFonts w:ascii="Arial" w:eastAsia="Cambria" w:hAnsi="Arial" w:cs="Arial"/>
                <w:sz w:val="16"/>
                <w:szCs w:val="16"/>
              </w:rPr>
            </w:pPr>
          </w:p>
          <w:p w:rsidR="006F3B23" w:rsidRPr="00B61B75" w:rsidRDefault="006F3B23" w:rsidP="00D0269A">
            <w:pPr>
              <w:ind w:left="101" w:hanging="144"/>
              <w:rPr>
                <w:rFonts w:ascii="Arial" w:eastAsia="Cambria" w:hAnsi="Arial" w:cs="Arial"/>
                <w:sz w:val="16"/>
                <w:szCs w:val="16"/>
              </w:rPr>
            </w:pPr>
            <w:r w:rsidRPr="00B61B75">
              <w:rPr>
                <w:rFonts w:ascii="Arial" w:eastAsia="Cambria" w:hAnsi="Arial" w:cs="Arial"/>
                <w:sz w:val="16"/>
                <w:szCs w:val="16"/>
              </w:rPr>
              <w:t>Amortised cost</w:t>
            </w:r>
          </w:p>
        </w:tc>
        <w:tc>
          <w:tcPr>
            <w:tcW w:w="1481" w:type="dxa"/>
            <w:shd w:val="clear" w:color="auto" w:fill="auto"/>
            <w:hideMark/>
          </w:tcPr>
          <w:p w:rsidR="006F3B23" w:rsidRPr="00B61B75" w:rsidRDefault="006F3B23" w:rsidP="00D0269A">
            <w:pPr>
              <w:ind w:left="59" w:hanging="133"/>
              <w:rPr>
                <w:rFonts w:ascii="Arial" w:eastAsia="Cambria" w:hAnsi="Arial" w:cs="Arial"/>
                <w:sz w:val="16"/>
                <w:szCs w:val="16"/>
              </w:rPr>
            </w:pPr>
          </w:p>
          <w:p w:rsidR="006F3B23" w:rsidRPr="00B61B75" w:rsidRDefault="006F3B23" w:rsidP="00D0269A">
            <w:pPr>
              <w:ind w:left="59" w:hanging="133"/>
              <w:rPr>
                <w:rFonts w:ascii="Arial" w:eastAsia="Cambria" w:hAnsi="Arial" w:cs="Arial"/>
                <w:sz w:val="16"/>
                <w:szCs w:val="16"/>
              </w:rPr>
            </w:pPr>
            <w:r w:rsidRPr="00B61B75">
              <w:rPr>
                <w:rFonts w:ascii="Arial" w:eastAsia="Cambria" w:hAnsi="Arial" w:cs="Arial"/>
                <w:sz w:val="16"/>
                <w:szCs w:val="16"/>
              </w:rPr>
              <w:t>Amortised cost</w:t>
            </w:r>
          </w:p>
        </w:tc>
        <w:tc>
          <w:tcPr>
            <w:tcW w:w="1368" w:type="dxa"/>
            <w:shd w:val="clear" w:color="auto" w:fill="auto"/>
            <w:hideMark/>
          </w:tcPr>
          <w:p w:rsidR="006F3B23" w:rsidRPr="00B61B75" w:rsidRDefault="006F3B23" w:rsidP="00D0269A">
            <w:pPr>
              <w:ind w:right="-72"/>
              <w:jc w:val="right"/>
              <w:rPr>
                <w:rFonts w:ascii="Arial" w:eastAsia="Arial Unicode MS" w:hAnsi="Arial" w:cs="Arial"/>
                <w:sz w:val="16"/>
                <w:szCs w:val="16"/>
              </w:rPr>
            </w:pPr>
          </w:p>
          <w:p w:rsidR="006F3B23" w:rsidRPr="00B61B75" w:rsidRDefault="006F3B23" w:rsidP="00D0269A">
            <w:pPr>
              <w:ind w:right="-72"/>
              <w:jc w:val="right"/>
              <w:rPr>
                <w:rFonts w:ascii="Arial" w:eastAsia="Arial Unicode MS" w:hAnsi="Arial" w:cs="Arial"/>
                <w:sz w:val="16"/>
                <w:szCs w:val="16"/>
              </w:rPr>
            </w:pPr>
            <w:r w:rsidRPr="00B61B75">
              <w:rPr>
                <w:rFonts w:ascii="Arial" w:eastAsia="Arial Unicode MS" w:hAnsi="Arial" w:cs="Arial"/>
                <w:sz w:val="16"/>
                <w:szCs w:val="16"/>
              </w:rPr>
              <w:t>2,787,409</w:t>
            </w:r>
          </w:p>
        </w:tc>
        <w:tc>
          <w:tcPr>
            <w:tcW w:w="1368" w:type="dxa"/>
            <w:shd w:val="clear" w:color="auto" w:fill="auto"/>
            <w:hideMark/>
          </w:tcPr>
          <w:p w:rsidR="006F3B23" w:rsidRPr="00B61B75" w:rsidRDefault="006F3B23" w:rsidP="00D0269A">
            <w:pPr>
              <w:ind w:right="-72"/>
              <w:jc w:val="right"/>
              <w:rPr>
                <w:rFonts w:ascii="Arial" w:eastAsia="Arial Unicode MS" w:hAnsi="Arial" w:cs="Arial"/>
                <w:sz w:val="16"/>
                <w:szCs w:val="16"/>
              </w:rPr>
            </w:pPr>
          </w:p>
          <w:p w:rsidR="006F3B23" w:rsidRPr="00B61B75" w:rsidRDefault="006F3B23" w:rsidP="00D0269A">
            <w:pPr>
              <w:ind w:right="-72"/>
              <w:jc w:val="right"/>
              <w:rPr>
                <w:rFonts w:ascii="Arial" w:eastAsia="Arial Unicode MS" w:hAnsi="Arial" w:cs="Arial"/>
                <w:sz w:val="16"/>
                <w:szCs w:val="16"/>
              </w:rPr>
            </w:pPr>
            <w:r w:rsidRPr="00B61B75">
              <w:rPr>
                <w:rFonts w:ascii="Arial" w:eastAsia="Arial Unicode MS" w:hAnsi="Arial" w:cs="Arial"/>
                <w:sz w:val="16"/>
                <w:szCs w:val="16"/>
              </w:rPr>
              <w:t>2,787,409</w:t>
            </w:r>
          </w:p>
        </w:tc>
        <w:tc>
          <w:tcPr>
            <w:tcW w:w="1156" w:type="dxa"/>
            <w:shd w:val="clear" w:color="auto" w:fill="auto"/>
            <w:hideMark/>
          </w:tcPr>
          <w:p w:rsidR="006F3B23" w:rsidRPr="00B61B75" w:rsidRDefault="006F3B23" w:rsidP="00D0269A">
            <w:pPr>
              <w:ind w:right="-72"/>
              <w:jc w:val="right"/>
              <w:rPr>
                <w:rFonts w:ascii="Arial" w:eastAsia="Arial Unicode MS" w:hAnsi="Arial" w:cs="Arial"/>
                <w:sz w:val="16"/>
                <w:szCs w:val="16"/>
              </w:rPr>
            </w:pPr>
          </w:p>
          <w:p w:rsidR="006F3B23" w:rsidRPr="00B61B75" w:rsidRDefault="006F3B23" w:rsidP="00D0269A">
            <w:pPr>
              <w:ind w:right="-72"/>
              <w:jc w:val="right"/>
              <w:rPr>
                <w:rFonts w:ascii="Arial" w:eastAsia="Arial Unicode MS" w:hAnsi="Arial" w:cs="Arial"/>
                <w:sz w:val="16"/>
                <w:szCs w:val="16"/>
              </w:rPr>
            </w:pPr>
            <w:r w:rsidRPr="00B61B75">
              <w:rPr>
                <w:rFonts w:ascii="Arial" w:eastAsia="Arial Unicode MS" w:hAnsi="Arial" w:cs="Arial"/>
                <w:sz w:val="16"/>
                <w:szCs w:val="16"/>
              </w:rPr>
              <w:t>-</w:t>
            </w:r>
          </w:p>
        </w:tc>
      </w:tr>
      <w:tr w:rsidR="006F3B23" w:rsidRPr="00B61B75" w:rsidTr="00D0269A">
        <w:tc>
          <w:tcPr>
            <w:tcW w:w="2520" w:type="dxa"/>
            <w:shd w:val="clear" w:color="auto" w:fill="auto"/>
          </w:tcPr>
          <w:p w:rsidR="006F3B23" w:rsidRPr="00B61B75" w:rsidRDefault="006F3B23" w:rsidP="00D0269A">
            <w:pPr>
              <w:ind w:left="58" w:hanging="144"/>
              <w:rPr>
                <w:rFonts w:ascii="Arial" w:eastAsia="Cambria" w:hAnsi="Arial" w:cs="Arial"/>
                <w:sz w:val="16"/>
                <w:szCs w:val="16"/>
              </w:rPr>
            </w:pPr>
          </w:p>
        </w:tc>
        <w:tc>
          <w:tcPr>
            <w:tcW w:w="1553" w:type="dxa"/>
            <w:shd w:val="clear" w:color="auto" w:fill="auto"/>
          </w:tcPr>
          <w:p w:rsidR="006F3B23" w:rsidRPr="00B61B75" w:rsidRDefault="006F3B23" w:rsidP="00D0269A">
            <w:pPr>
              <w:ind w:left="101" w:hanging="144"/>
              <w:rPr>
                <w:rFonts w:ascii="Arial" w:eastAsia="Cambria" w:hAnsi="Arial" w:cs="Arial"/>
                <w:sz w:val="16"/>
                <w:szCs w:val="16"/>
              </w:rPr>
            </w:pPr>
          </w:p>
        </w:tc>
        <w:tc>
          <w:tcPr>
            <w:tcW w:w="1481" w:type="dxa"/>
            <w:shd w:val="clear" w:color="auto" w:fill="auto"/>
          </w:tcPr>
          <w:p w:rsidR="006F3B23" w:rsidRPr="00B61B75" w:rsidRDefault="006F3B23" w:rsidP="00D0269A">
            <w:pPr>
              <w:ind w:left="59" w:hanging="133"/>
              <w:rPr>
                <w:rFonts w:ascii="Arial" w:eastAsia="Cambria" w:hAnsi="Arial" w:cs="Arial"/>
                <w:sz w:val="16"/>
                <w:szCs w:val="16"/>
              </w:rPr>
            </w:pPr>
          </w:p>
        </w:tc>
        <w:tc>
          <w:tcPr>
            <w:tcW w:w="1368" w:type="dxa"/>
            <w:shd w:val="clear" w:color="auto" w:fill="auto"/>
          </w:tcPr>
          <w:p w:rsidR="006F3B23" w:rsidRPr="00B61B75" w:rsidRDefault="006F3B23" w:rsidP="00D0269A">
            <w:pPr>
              <w:ind w:right="-72"/>
              <w:jc w:val="right"/>
              <w:rPr>
                <w:rFonts w:ascii="Arial" w:eastAsia="Arial Unicode MS" w:hAnsi="Arial" w:cs="Arial"/>
                <w:sz w:val="16"/>
                <w:szCs w:val="16"/>
                <w:cs/>
              </w:rPr>
            </w:pPr>
          </w:p>
        </w:tc>
        <w:tc>
          <w:tcPr>
            <w:tcW w:w="1368" w:type="dxa"/>
            <w:shd w:val="clear" w:color="auto" w:fill="auto"/>
          </w:tcPr>
          <w:p w:rsidR="006F3B23" w:rsidRPr="00B61B75" w:rsidRDefault="006F3B23" w:rsidP="00D0269A">
            <w:pPr>
              <w:ind w:right="-72"/>
              <w:jc w:val="right"/>
              <w:rPr>
                <w:rFonts w:ascii="Arial" w:eastAsia="Arial Unicode MS" w:hAnsi="Arial" w:cs="Arial"/>
                <w:sz w:val="16"/>
                <w:szCs w:val="16"/>
              </w:rPr>
            </w:pPr>
          </w:p>
        </w:tc>
        <w:tc>
          <w:tcPr>
            <w:tcW w:w="1156" w:type="dxa"/>
            <w:shd w:val="clear" w:color="auto" w:fill="auto"/>
          </w:tcPr>
          <w:p w:rsidR="006F3B23" w:rsidRPr="00B61B75" w:rsidRDefault="006F3B23" w:rsidP="00D0269A">
            <w:pPr>
              <w:ind w:right="-72"/>
              <w:jc w:val="right"/>
              <w:rPr>
                <w:rFonts w:ascii="Arial" w:eastAsia="Arial Unicode MS" w:hAnsi="Arial" w:cs="Arial"/>
                <w:sz w:val="16"/>
                <w:szCs w:val="16"/>
              </w:rPr>
            </w:pPr>
          </w:p>
        </w:tc>
      </w:tr>
      <w:tr w:rsidR="006F3B23" w:rsidRPr="00B61B75" w:rsidTr="00D0269A">
        <w:tc>
          <w:tcPr>
            <w:tcW w:w="2520" w:type="dxa"/>
            <w:shd w:val="clear" w:color="auto" w:fill="auto"/>
            <w:hideMark/>
          </w:tcPr>
          <w:p w:rsidR="006F3B23" w:rsidRPr="00B61B75" w:rsidRDefault="006F3B23" w:rsidP="00D0269A">
            <w:pPr>
              <w:ind w:left="58" w:hanging="144"/>
              <w:rPr>
                <w:rFonts w:ascii="Arial" w:eastAsia="Cambria" w:hAnsi="Arial" w:cs="Arial"/>
                <w:spacing w:val="-4"/>
                <w:sz w:val="16"/>
                <w:szCs w:val="16"/>
              </w:rPr>
            </w:pPr>
            <w:r w:rsidRPr="00B61B75">
              <w:rPr>
                <w:rFonts w:ascii="Arial" w:eastAsia="Cambria" w:hAnsi="Arial" w:cs="Arial"/>
                <w:b/>
                <w:bCs/>
                <w:spacing w:val="-4"/>
                <w:sz w:val="16"/>
                <w:szCs w:val="16"/>
              </w:rPr>
              <w:t>Non-current financial assets</w:t>
            </w:r>
          </w:p>
        </w:tc>
        <w:tc>
          <w:tcPr>
            <w:tcW w:w="1553" w:type="dxa"/>
            <w:shd w:val="clear" w:color="auto" w:fill="auto"/>
          </w:tcPr>
          <w:p w:rsidR="006F3B23" w:rsidRPr="00B61B75" w:rsidRDefault="006F3B23" w:rsidP="00D0269A">
            <w:pPr>
              <w:ind w:left="101" w:hanging="144"/>
              <w:rPr>
                <w:rFonts w:ascii="Arial" w:eastAsia="Cambria" w:hAnsi="Arial" w:cs="Arial"/>
                <w:sz w:val="16"/>
                <w:szCs w:val="16"/>
              </w:rPr>
            </w:pPr>
          </w:p>
        </w:tc>
        <w:tc>
          <w:tcPr>
            <w:tcW w:w="1481" w:type="dxa"/>
            <w:shd w:val="clear" w:color="auto" w:fill="auto"/>
          </w:tcPr>
          <w:p w:rsidR="006F3B23" w:rsidRPr="00B61B75" w:rsidRDefault="006F3B23" w:rsidP="00D0269A">
            <w:pPr>
              <w:ind w:left="59" w:hanging="133"/>
              <w:rPr>
                <w:rFonts w:ascii="Arial" w:eastAsia="Cambria" w:hAnsi="Arial" w:cs="Arial"/>
                <w:sz w:val="16"/>
                <w:szCs w:val="16"/>
              </w:rPr>
            </w:pPr>
          </w:p>
        </w:tc>
        <w:tc>
          <w:tcPr>
            <w:tcW w:w="1368" w:type="dxa"/>
            <w:shd w:val="clear" w:color="auto" w:fill="auto"/>
          </w:tcPr>
          <w:p w:rsidR="006F3B23" w:rsidRPr="00B61B75" w:rsidRDefault="006F3B23" w:rsidP="00D0269A">
            <w:pPr>
              <w:ind w:right="-72"/>
              <w:jc w:val="right"/>
              <w:rPr>
                <w:rFonts w:ascii="Arial" w:eastAsia="Arial Unicode MS" w:hAnsi="Arial" w:cs="Arial"/>
                <w:sz w:val="16"/>
                <w:szCs w:val="16"/>
              </w:rPr>
            </w:pPr>
          </w:p>
        </w:tc>
        <w:tc>
          <w:tcPr>
            <w:tcW w:w="1368" w:type="dxa"/>
            <w:shd w:val="clear" w:color="auto" w:fill="auto"/>
          </w:tcPr>
          <w:p w:rsidR="006F3B23" w:rsidRPr="00B61B75" w:rsidRDefault="006F3B23" w:rsidP="00D0269A">
            <w:pPr>
              <w:ind w:right="-72"/>
              <w:jc w:val="right"/>
              <w:rPr>
                <w:rFonts w:ascii="Arial" w:eastAsia="Arial Unicode MS" w:hAnsi="Arial" w:cs="Arial"/>
                <w:sz w:val="16"/>
                <w:szCs w:val="16"/>
              </w:rPr>
            </w:pPr>
          </w:p>
        </w:tc>
        <w:tc>
          <w:tcPr>
            <w:tcW w:w="1156" w:type="dxa"/>
            <w:shd w:val="clear" w:color="auto" w:fill="auto"/>
          </w:tcPr>
          <w:p w:rsidR="006F3B23" w:rsidRPr="00B61B75" w:rsidRDefault="006F3B23" w:rsidP="00D0269A">
            <w:pPr>
              <w:ind w:right="-72"/>
              <w:jc w:val="right"/>
              <w:rPr>
                <w:rFonts w:ascii="Arial" w:eastAsia="Arial Unicode MS" w:hAnsi="Arial" w:cs="Arial"/>
                <w:sz w:val="16"/>
                <w:szCs w:val="16"/>
              </w:rPr>
            </w:pPr>
          </w:p>
        </w:tc>
      </w:tr>
      <w:tr w:rsidR="006F3B23" w:rsidRPr="00B61B75" w:rsidTr="00D0269A">
        <w:tc>
          <w:tcPr>
            <w:tcW w:w="2520" w:type="dxa"/>
            <w:shd w:val="clear" w:color="auto" w:fill="auto"/>
            <w:hideMark/>
          </w:tcPr>
          <w:p w:rsidR="006F3B23" w:rsidRPr="00B61B75" w:rsidRDefault="006F3B23" w:rsidP="00D0269A">
            <w:pPr>
              <w:ind w:left="58" w:hanging="144"/>
              <w:rPr>
                <w:rFonts w:ascii="Arial" w:eastAsia="Cambria" w:hAnsi="Arial" w:cs="Arial"/>
                <w:spacing w:val="-5"/>
                <w:sz w:val="16"/>
                <w:szCs w:val="16"/>
              </w:rPr>
            </w:pPr>
            <w:r w:rsidRPr="00B61B75">
              <w:rPr>
                <w:rFonts w:ascii="Arial" w:eastAsia="Cambria" w:hAnsi="Arial" w:cs="Arial"/>
                <w:spacing w:val="-5"/>
                <w:sz w:val="16"/>
                <w:szCs w:val="16"/>
              </w:rPr>
              <w:t>Long-term loans to third parties</w:t>
            </w:r>
            <w:r w:rsidR="00842D1F" w:rsidRPr="00B61B75">
              <w:rPr>
                <w:rFonts w:ascii="Arial" w:eastAsia="Cambria" w:hAnsi="Arial" w:cs="Arial"/>
                <w:spacing w:val="-5"/>
                <w:sz w:val="16"/>
                <w:szCs w:val="16"/>
              </w:rPr>
              <w:t>, net</w:t>
            </w:r>
          </w:p>
        </w:tc>
        <w:tc>
          <w:tcPr>
            <w:tcW w:w="1553" w:type="dxa"/>
            <w:shd w:val="clear" w:color="auto" w:fill="auto"/>
          </w:tcPr>
          <w:p w:rsidR="006F3B23" w:rsidRPr="00B61B75" w:rsidRDefault="006F3B23" w:rsidP="00D0269A">
            <w:pPr>
              <w:ind w:left="101" w:hanging="144"/>
              <w:rPr>
                <w:rFonts w:ascii="Arial" w:eastAsia="Cambria" w:hAnsi="Arial" w:cs="Arial"/>
                <w:sz w:val="16"/>
                <w:szCs w:val="16"/>
              </w:rPr>
            </w:pPr>
            <w:r w:rsidRPr="00B61B75">
              <w:rPr>
                <w:rFonts w:ascii="Arial" w:eastAsia="Cambria" w:hAnsi="Arial" w:cs="Arial"/>
                <w:sz w:val="16"/>
                <w:szCs w:val="16"/>
              </w:rPr>
              <w:t>Amortised cost</w:t>
            </w:r>
          </w:p>
        </w:tc>
        <w:tc>
          <w:tcPr>
            <w:tcW w:w="1481" w:type="dxa"/>
            <w:shd w:val="clear" w:color="auto" w:fill="auto"/>
          </w:tcPr>
          <w:p w:rsidR="006F3B23" w:rsidRPr="00B61B75" w:rsidRDefault="006F3B23" w:rsidP="00D0269A">
            <w:pPr>
              <w:ind w:left="59" w:hanging="133"/>
              <w:rPr>
                <w:rFonts w:ascii="Arial" w:eastAsia="Cambria" w:hAnsi="Arial" w:cs="Arial"/>
                <w:sz w:val="16"/>
                <w:szCs w:val="16"/>
              </w:rPr>
            </w:pPr>
            <w:r w:rsidRPr="00B61B75">
              <w:rPr>
                <w:rFonts w:ascii="Arial" w:eastAsia="Cambria" w:hAnsi="Arial" w:cs="Arial"/>
                <w:sz w:val="16"/>
                <w:szCs w:val="16"/>
              </w:rPr>
              <w:t>Amortised cost</w:t>
            </w:r>
          </w:p>
        </w:tc>
        <w:tc>
          <w:tcPr>
            <w:tcW w:w="1368" w:type="dxa"/>
            <w:shd w:val="clear" w:color="auto" w:fill="auto"/>
            <w:hideMark/>
          </w:tcPr>
          <w:p w:rsidR="006F3B23" w:rsidRPr="00B61B75" w:rsidRDefault="006F3B23" w:rsidP="00D0269A">
            <w:pPr>
              <w:ind w:right="-72"/>
              <w:jc w:val="right"/>
              <w:rPr>
                <w:rFonts w:ascii="Arial" w:eastAsia="Arial Unicode MS" w:hAnsi="Arial" w:cs="Arial"/>
                <w:sz w:val="16"/>
                <w:szCs w:val="16"/>
              </w:rPr>
            </w:pPr>
            <w:r w:rsidRPr="00B61B75">
              <w:rPr>
                <w:rFonts w:ascii="Arial" w:eastAsia="Arial Unicode MS" w:hAnsi="Arial" w:cs="Arial"/>
                <w:sz w:val="16"/>
                <w:szCs w:val="16"/>
              </w:rPr>
              <w:t>1,474,672</w:t>
            </w:r>
          </w:p>
        </w:tc>
        <w:tc>
          <w:tcPr>
            <w:tcW w:w="1368" w:type="dxa"/>
            <w:shd w:val="clear" w:color="auto" w:fill="auto"/>
            <w:hideMark/>
          </w:tcPr>
          <w:p w:rsidR="006F3B23" w:rsidRPr="00B61B75" w:rsidRDefault="006F3B23" w:rsidP="00D0269A">
            <w:pPr>
              <w:ind w:right="-72"/>
              <w:jc w:val="right"/>
              <w:rPr>
                <w:rFonts w:ascii="Arial" w:eastAsia="Arial Unicode MS" w:hAnsi="Arial" w:cs="Arial"/>
                <w:sz w:val="16"/>
                <w:szCs w:val="16"/>
              </w:rPr>
            </w:pPr>
            <w:r w:rsidRPr="00B61B75">
              <w:rPr>
                <w:rFonts w:ascii="Arial" w:eastAsia="Arial Unicode MS" w:hAnsi="Arial" w:cs="Arial"/>
                <w:sz w:val="16"/>
                <w:szCs w:val="16"/>
              </w:rPr>
              <w:t>1,474,672</w:t>
            </w:r>
          </w:p>
        </w:tc>
        <w:tc>
          <w:tcPr>
            <w:tcW w:w="1156" w:type="dxa"/>
            <w:shd w:val="clear" w:color="auto" w:fill="auto"/>
            <w:hideMark/>
          </w:tcPr>
          <w:p w:rsidR="006F3B23" w:rsidRPr="00B61B75" w:rsidRDefault="006F3B23" w:rsidP="00D0269A">
            <w:pPr>
              <w:ind w:right="-72"/>
              <w:jc w:val="right"/>
              <w:rPr>
                <w:rFonts w:ascii="Arial" w:eastAsia="Arial Unicode MS" w:hAnsi="Arial" w:cs="Arial"/>
                <w:sz w:val="16"/>
                <w:szCs w:val="16"/>
              </w:rPr>
            </w:pPr>
            <w:r w:rsidRPr="00B61B75">
              <w:rPr>
                <w:rFonts w:ascii="Arial" w:eastAsia="Arial Unicode MS" w:hAnsi="Arial" w:cs="Arial"/>
                <w:sz w:val="16"/>
                <w:szCs w:val="16"/>
              </w:rPr>
              <w:t>-</w:t>
            </w:r>
          </w:p>
        </w:tc>
      </w:tr>
      <w:tr w:rsidR="006F3B23" w:rsidRPr="00B61B75" w:rsidTr="00D0269A">
        <w:tc>
          <w:tcPr>
            <w:tcW w:w="2520" w:type="dxa"/>
            <w:shd w:val="clear" w:color="auto" w:fill="auto"/>
            <w:hideMark/>
          </w:tcPr>
          <w:p w:rsidR="006F3B23" w:rsidRPr="00B61B75" w:rsidRDefault="006F3B23" w:rsidP="00D0269A">
            <w:pPr>
              <w:ind w:left="58" w:hanging="144"/>
              <w:rPr>
                <w:rFonts w:ascii="Arial" w:eastAsia="Cambria" w:hAnsi="Arial" w:cs="Arial"/>
                <w:sz w:val="16"/>
                <w:szCs w:val="16"/>
              </w:rPr>
            </w:pPr>
            <w:r w:rsidRPr="00B61B75">
              <w:rPr>
                <w:rFonts w:ascii="Arial" w:eastAsia="Cambria" w:hAnsi="Arial" w:cs="Arial"/>
                <w:sz w:val="16"/>
                <w:szCs w:val="16"/>
              </w:rPr>
              <w:t>Other long-term investments</w:t>
            </w:r>
          </w:p>
        </w:tc>
        <w:tc>
          <w:tcPr>
            <w:tcW w:w="1553" w:type="dxa"/>
            <w:shd w:val="clear" w:color="auto" w:fill="auto"/>
            <w:hideMark/>
          </w:tcPr>
          <w:p w:rsidR="006F3B23" w:rsidRPr="00B61B75" w:rsidRDefault="006F3B23" w:rsidP="00D0269A">
            <w:pPr>
              <w:ind w:left="101" w:right="-84" w:hanging="144"/>
              <w:rPr>
                <w:rFonts w:ascii="Arial" w:eastAsia="Cambria" w:hAnsi="Arial" w:cs="Arial"/>
                <w:spacing w:val="-4"/>
                <w:sz w:val="16"/>
                <w:szCs w:val="16"/>
              </w:rPr>
            </w:pPr>
            <w:r w:rsidRPr="00B61B75">
              <w:rPr>
                <w:rFonts w:ascii="Arial" w:eastAsia="Cambria" w:hAnsi="Arial" w:cs="Arial"/>
                <w:spacing w:val="-4"/>
                <w:sz w:val="16"/>
                <w:szCs w:val="16"/>
              </w:rPr>
              <w:t>Cost less impairment</w:t>
            </w:r>
          </w:p>
        </w:tc>
        <w:tc>
          <w:tcPr>
            <w:tcW w:w="1481" w:type="dxa"/>
            <w:shd w:val="clear" w:color="auto" w:fill="auto"/>
          </w:tcPr>
          <w:p w:rsidR="006F3B23" w:rsidRPr="00B61B75" w:rsidRDefault="006F3B23" w:rsidP="00D0269A">
            <w:pPr>
              <w:ind w:left="59" w:hanging="133"/>
              <w:rPr>
                <w:rFonts w:ascii="Arial" w:eastAsia="Cambria" w:hAnsi="Arial" w:cs="Arial"/>
                <w:sz w:val="16"/>
                <w:szCs w:val="16"/>
              </w:rPr>
            </w:pPr>
            <w:r w:rsidRPr="00B61B75">
              <w:rPr>
                <w:rFonts w:ascii="Arial" w:eastAsia="Cambria" w:hAnsi="Arial" w:cs="Arial"/>
                <w:sz w:val="16"/>
                <w:szCs w:val="16"/>
              </w:rPr>
              <w:t>FVOCI</w:t>
            </w:r>
          </w:p>
        </w:tc>
        <w:tc>
          <w:tcPr>
            <w:tcW w:w="1368" w:type="dxa"/>
            <w:shd w:val="clear" w:color="auto" w:fill="auto"/>
            <w:hideMark/>
          </w:tcPr>
          <w:p w:rsidR="006F3B23" w:rsidRPr="00B61B75" w:rsidRDefault="006F3B23" w:rsidP="00D0269A">
            <w:pPr>
              <w:ind w:right="-72"/>
              <w:jc w:val="right"/>
              <w:rPr>
                <w:rFonts w:ascii="Arial" w:eastAsia="Arial Unicode MS" w:hAnsi="Arial" w:cs="Arial"/>
                <w:sz w:val="16"/>
                <w:szCs w:val="16"/>
              </w:rPr>
            </w:pPr>
            <w:r w:rsidRPr="00B61B75">
              <w:rPr>
                <w:rFonts w:ascii="Arial" w:eastAsia="Arial Unicode MS" w:hAnsi="Arial" w:cs="Arial"/>
                <w:sz w:val="16"/>
                <w:szCs w:val="16"/>
              </w:rPr>
              <w:t>723,093,785</w:t>
            </w:r>
          </w:p>
        </w:tc>
        <w:tc>
          <w:tcPr>
            <w:tcW w:w="1368" w:type="dxa"/>
            <w:shd w:val="clear" w:color="auto" w:fill="auto"/>
            <w:hideMark/>
          </w:tcPr>
          <w:p w:rsidR="006F3B23" w:rsidRPr="00B61B75" w:rsidRDefault="006F3B23" w:rsidP="00D0269A">
            <w:pPr>
              <w:ind w:right="-72"/>
              <w:jc w:val="right"/>
              <w:rPr>
                <w:rFonts w:ascii="Arial" w:eastAsia="Arial Unicode MS" w:hAnsi="Arial" w:cs="Arial"/>
                <w:sz w:val="16"/>
                <w:szCs w:val="16"/>
              </w:rPr>
            </w:pPr>
            <w:r w:rsidRPr="00B61B75">
              <w:rPr>
                <w:rFonts w:ascii="Arial" w:eastAsia="Arial Unicode MS" w:hAnsi="Arial" w:cs="Arial"/>
                <w:sz w:val="16"/>
                <w:szCs w:val="16"/>
              </w:rPr>
              <w:t>733,982,731</w:t>
            </w:r>
          </w:p>
        </w:tc>
        <w:tc>
          <w:tcPr>
            <w:tcW w:w="1156" w:type="dxa"/>
            <w:shd w:val="clear" w:color="auto" w:fill="auto"/>
            <w:hideMark/>
          </w:tcPr>
          <w:p w:rsidR="006F3B23" w:rsidRPr="00B61B75" w:rsidRDefault="006F3B23" w:rsidP="00D0269A">
            <w:pPr>
              <w:ind w:right="-72"/>
              <w:jc w:val="right"/>
              <w:rPr>
                <w:rFonts w:ascii="Arial" w:eastAsia="Arial Unicode MS" w:hAnsi="Arial" w:cs="Arial"/>
                <w:sz w:val="16"/>
                <w:szCs w:val="16"/>
              </w:rPr>
            </w:pPr>
            <w:r w:rsidRPr="00B61B75">
              <w:rPr>
                <w:rFonts w:ascii="Arial" w:eastAsia="Arial Unicode MS" w:hAnsi="Arial" w:cs="Arial"/>
                <w:sz w:val="16"/>
                <w:szCs w:val="16"/>
              </w:rPr>
              <w:t>10,888,946</w:t>
            </w:r>
          </w:p>
        </w:tc>
      </w:tr>
      <w:tr w:rsidR="006F3B23" w:rsidRPr="00B61B75" w:rsidTr="00D0269A">
        <w:tc>
          <w:tcPr>
            <w:tcW w:w="2520" w:type="dxa"/>
            <w:shd w:val="clear" w:color="auto" w:fill="auto"/>
            <w:hideMark/>
          </w:tcPr>
          <w:p w:rsidR="006F3B23" w:rsidRPr="00B61B75" w:rsidRDefault="006F3B23" w:rsidP="00D0269A">
            <w:pPr>
              <w:ind w:left="58" w:hanging="144"/>
              <w:rPr>
                <w:rFonts w:ascii="Arial" w:eastAsia="Cambria" w:hAnsi="Arial" w:cs="Arial"/>
                <w:sz w:val="16"/>
                <w:szCs w:val="16"/>
              </w:rPr>
            </w:pPr>
            <w:r w:rsidRPr="00B61B75">
              <w:rPr>
                <w:rFonts w:ascii="Arial" w:eastAsia="Cambria" w:hAnsi="Arial" w:cs="Arial"/>
                <w:sz w:val="16"/>
                <w:szCs w:val="16"/>
              </w:rPr>
              <w:t>Other non-current assets</w:t>
            </w:r>
          </w:p>
        </w:tc>
        <w:tc>
          <w:tcPr>
            <w:tcW w:w="1553" w:type="dxa"/>
            <w:shd w:val="clear" w:color="auto" w:fill="auto"/>
            <w:hideMark/>
          </w:tcPr>
          <w:p w:rsidR="006F3B23" w:rsidRPr="00B61B75" w:rsidRDefault="006F3B23" w:rsidP="00D0269A">
            <w:pPr>
              <w:ind w:left="101" w:hanging="144"/>
              <w:rPr>
                <w:rFonts w:ascii="Arial" w:eastAsia="Cambria" w:hAnsi="Arial" w:cs="Arial"/>
                <w:sz w:val="16"/>
                <w:szCs w:val="16"/>
              </w:rPr>
            </w:pPr>
            <w:r w:rsidRPr="00B61B75">
              <w:rPr>
                <w:rFonts w:ascii="Arial" w:eastAsia="Cambria" w:hAnsi="Arial" w:cs="Arial"/>
                <w:sz w:val="16"/>
                <w:szCs w:val="16"/>
              </w:rPr>
              <w:t>Amortised cost</w:t>
            </w:r>
          </w:p>
        </w:tc>
        <w:tc>
          <w:tcPr>
            <w:tcW w:w="1481" w:type="dxa"/>
            <w:shd w:val="clear" w:color="auto" w:fill="auto"/>
            <w:hideMark/>
          </w:tcPr>
          <w:p w:rsidR="006F3B23" w:rsidRPr="00B61B75" w:rsidRDefault="006F3B23" w:rsidP="00D0269A">
            <w:pPr>
              <w:ind w:left="59" w:hanging="133"/>
              <w:rPr>
                <w:rFonts w:ascii="Arial" w:eastAsia="Cambria" w:hAnsi="Arial" w:cs="Arial"/>
                <w:sz w:val="16"/>
                <w:szCs w:val="16"/>
              </w:rPr>
            </w:pPr>
            <w:r w:rsidRPr="00B61B75">
              <w:rPr>
                <w:rFonts w:ascii="Arial" w:eastAsia="Cambria" w:hAnsi="Arial" w:cs="Arial"/>
                <w:sz w:val="16"/>
                <w:szCs w:val="16"/>
              </w:rPr>
              <w:t>Amortised cost</w:t>
            </w:r>
          </w:p>
        </w:tc>
        <w:tc>
          <w:tcPr>
            <w:tcW w:w="1368" w:type="dxa"/>
            <w:shd w:val="clear" w:color="auto" w:fill="auto"/>
            <w:hideMark/>
          </w:tcPr>
          <w:p w:rsidR="006F3B23" w:rsidRPr="00B61B75" w:rsidRDefault="006F3B23" w:rsidP="00D0269A">
            <w:pPr>
              <w:ind w:right="-72"/>
              <w:jc w:val="right"/>
              <w:rPr>
                <w:rFonts w:ascii="Arial" w:eastAsia="Arial Unicode MS" w:hAnsi="Arial" w:cs="Arial"/>
                <w:sz w:val="16"/>
                <w:szCs w:val="16"/>
              </w:rPr>
            </w:pPr>
            <w:r w:rsidRPr="00B61B75">
              <w:rPr>
                <w:rFonts w:ascii="Arial" w:eastAsia="Arial Unicode MS" w:hAnsi="Arial" w:cs="Arial"/>
                <w:sz w:val="16"/>
                <w:szCs w:val="16"/>
              </w:rPr>
              <w:t>228,538,226</w:t>
            </w:r>
          </w:p>
        </w:tc>
        <w:tc>
          <w:tcPr>
            <w:tcW w:w="1368" w:type="dxa"/>
            <w:shd w:val="clear" w:color="auto" w:fill="auto"/>
            <w:hideMark/>
          </w:tcPr>
          <w:p w:rsidR="006F3B23" w:rsidRPr="00B61B75" w:rsidRDefault="006F3B23" w:rsidP="00D0269A">
            <w:pPr>
              <w:ind w:right="-72"/>
              <w:jc w:val="right"/>
              <w:rPr>
                <w:rFonts w:ascii="Arial" w:eastAsia="Arial Unicode MS" w:hAnsi="Arial" w:cs="Arial"/>
                <w:sz w:val="16"/>
                <w:szCs w:val="16"/>
              </w:rPr>
            </w:pPr>
            <w:r w:rsidRPr="00B61B75">
              <w:rPr>
                <w:rFonts w:ascii="Arial" w:eastAsia="Arial Unicode MS" w:hAnsi="Arial" w:cs="Arial"/>
                <w:sz w:val="16"/>
                <w:szCs w:val="16"/>
              </w:rPr>
              <w:t>228,538,226</w:t>
            </w:r>
          </w:p>
        </w:tc>
        <w:tc>
          <w:tcPr>
            <w:tcW w:w="1156" w:type="dxa"/>
            <w:shd w:val="clear" w:color="auto" w:fill="auto"/>
            <w:hideMark/>
          </w:tcPr>
          <w:p w:rsidR="006F3B23" w:rsidRPr="00B61B75" w:rsidRDefault="006F3B23" w:rsidP="00D0269A">
            <w:pPr>
              <w:ind w:right="-72"/>
              <w:jc w:val="right"/>
              <w:rPr>
                <w:rFonts w:ascii="Arial" w:eastAsia="Arial Unicode MS" w:hAnsi="Arial" w:cs="Arial"/>
                <w:sz w:val="16"/>
                <w:szCs w:val="16"/>
                <w:cs/>
              </w:rPr>
            </w:pPr>
            <w:r w:rsidRPr="00B61B75">
              <w:rPr>
                <w:rFonts w:ascii="Arial" w:eastAsia="Arial Unicode MS" w:hAnsi="Arial" w:cs="Arial"/>
                <w:sz w:val="16"/>
                <w:szCs w:val="16"/>
              </w:rPr>
              <w:t>-</w:t>
            </w:r>
          </w:p>
        </w:tc>
      </w:tr>
      <w:tr w:rsidR="006F3B23" w:rsidRPr="00B61B75" w:rsidTr="00D0269A">
        <w:tc>
          <w:tcPr>
            <w:tcW w:w="2520" w:type="dxa"/>
            <w:shd w:val="clear" w:color="auto" w:fill="auto"/>
            <w:hideMark/>
          </w:tcPr>
          <w:p w:rsidR="006F3B23" w:rsidRPr="00B61B75" w:rsidRDefault="006F3B23" w:rsidP="00D0269A">
            <w:pPr>
              <w:ind w:left="58" w:hanging="144"/>
              <w:rPr>
                <w:rFonts w:ascii="Arial" w:eastAsia="Cambria" w:hAnsi="Arial" w:cs="Arial"/>
                <w:b/>
                <w:bCs/>
                <w:sz w:val="16"/>
                <w:szCs w:val="16"/>
              </w:rPr>
            </w:pPr>
          </w:p>
          <w:p w:rsidR="006F3B23" w:rsidRPr="00B61B75" w:rsidRDefault="006F3B23" w:rsidP="00D0269A">
            <w:pPr>
              <w:ind w:left="58" w:hanging="144"/>
              <w:rPr>
                <w:rFonts w:ascii="Arial" w:eastAsia="Cambria" w:hAnsi="Arial" w:cs="Arial"/>
                <w:sz w:val="16"/>
                <w:szCs w:val="16"/>
              </w:rPr>
            </w:pPr>
            <w:r w:rsidRPr="00B61B75">
              <w:rPr>
                <w:rFonts w:ascii="Arial" w:eastAsia="Cambria" w:hAnsi="Arial" w:cs="Arial"/>
                <w:b/>
                <w:bCs/>
                <w:sz w:val="16"/>
                <w:szCs w:val="16"/>
              </w:rPr>
              <w:t>Current financial liabilities</w:t>
            </w:r>
          </w:p>
        </w:tc>
        <w:tc>
          <w:tcPr>
            <w:tcW w:w="1553" w:type="dxa"/>
            <w:shd w:val="clear" w:color="auto" w:fill="auto"/>
          </w:tcPr>
          <w:p w:rsidR="006F3B23" w:rsidRPr="00B61B75" w:rsidRDefault="006F3B23" w:rsidP="00D0269A">
            <w:pPr>
              <w:ind w:left="101" w:hanging="144"/>
              <w:rPr>
                <w:rFonts w:ascii="Arial" w:eastAsia="Cambria" w:hAnsi="Arial" w:cs="Arial"/>
                <w:sz w:val="16"/>
                <w:szCs w:val="16"/>
                <w:cs/>
              </w:rPr>
            </w:pPr>
          </w:p>
        </w:tc>
        <w:tc>
          <w:tcPr>
            <w:tcW w:w="1481" w:type="dxa"/>
            <w:shd w:val="clear" w:color="auto" w:fill="auto"/>
          </w:tcPr>
          <w:p w:rsidR="006F3B23" w:rsidRPr="00B61B75" w:rsidRDefault="006F3B23" w:rsidP="00D0269A">
            <w:pPr>
              <w:ind w:left="59" w:hanging="133"/>
              <w:rPr>
                <w:rFonts w:ascii="Arial" w:eastAsia="Cambria" w:hAnsi="Arial" w:cs="Arial"/>
                <w:sz w:val="16"/>
                <w:szCs w:val="16"/>
              </w:rPr>
            </w:pPr>
          </w:p>
        </w:tc>
        <w:tc>
          <w:tcPr>
            <w:tcW w:w="1368" w:type="dxa"/>
            <w:shd w:val="clear" w:color="auto" w:fill="auto"/>
            <w:vAlign w:val="bottom"/>
          </w:tcPr>
          <w:p w:rsidR="006F3B23" w:rsidRPr="00B61B75" w:rsidRDefault="006F3B23" w:rsidP="00D0269A">
            <w:pPr>
              <w:ind w:right="-72"/>
              <w:jc w:val="right"/>
              <w:rPr>
                <w:rFonts w:ascii="Arial" w:eastAsia="Arial Unicode MS" w:hAnsi="Arial" w:cs="Arial"/>
                <w:sz w:val="16"/>
                <w:szCs w:val="16"/>
              </w:rPr>
            </w:pPr>
          </w:p>
        </w:tc>
        <w:tc>
          <w:tcPr>
            <w:tcW w:w="1368" w:type="dxa"/>
            <w:shd w:val="clear" w:color="auto" w:fill="auto"/>
            <w:vAlign w:val="bottom"/>
          </w:tcPr>
          <w:p w:rsidR="006F3B23" w:rsidRPr="00B61B75" w:rsidRDefault="006F3B23" w:rsidP="00D0269A">
            <w:pPr>
              <w:ind w:right="-72"/>
              <w:jc w:val="right"/>
              <w:rPr>
                <w:rFonts w:ascii="Arial" w:eastAsia="Arial Unicode MS" w:hAnsi="Arial" w:cs="Arial"/>
                <w:sz w:val="16"/>
                <w:szCs w:val="16"/>
              </w:rPr>
            </w:pPr>
          </w:p>
        </w:tc>
        <w:tc>
          <w:tcPr>
            <w:tcW w:w="1156" w:type="dxa"/>
            <w:shd w:val="clear" w:color="auto" w:fill="auto"/>
            <w:vAlign w:val="bottom"/>
          </w:tcPr>
          <w:p w:rsidR="006F3B23" w:rsidRPr="00B61B75" w:rsidRDefault="006F3B23" w:rsidP="00D0269A">
            <w:pPr>
              <w:ind w:right="-72"/>
              <w:jc w:val="right"/>
              <w:rPr>
                <w:rFonts w:ascii="Arial" w:eastAsia="Arial Unicode MS" w:hAnsi="Arial" w:cs="Arial"/>
                <w:sz w:val="16"/>
                <w:szCs w:val="16"/>
              </w:rPr>
            </w:pPr>
          </w:p>
        </w:tc>
      </w:tr>
      <w:tr w:rsidR="006F3B23" w:rsidRPr="00B61B75" w:rsidTr="00D0269A">
        <w:tc>
          <w:tcPr>
            <w:tcW w:w="2520" w:type="dxa"/>
            <w:shd w:val="clear" w:color="auto" w:fill="auto"/>
            <w:hideMark/>
          </w:tcPr>
          <w:p w:rsidR="006F3B23" w:rsidRPr="00B61B75" w:rsidRDefault="006F3B23" w:rsidP="00D0269A">
            <w:pPr>
              <w:ind w:left="58" w:hanging="144"/>
              <w:rPr>
                <w:rFonts w:ascii="Arial" w:eastAsia="Cambria" w:hAnsi="Arial" w:cs="Arial"/>
                <w:sz w:val="16"/>
                <w:szCs w:val="16"/>
              </w:rPr>
            </w:pPr>
            <w:r w:rsidRPr="00B61B75">
              <w:rPr>
                <w:rFonts w:ascii="Arial" w:eastAsia="Cambria" w:hAnsi="Arial" w:cs="Arial"/>
                <w:sz w:val="16"/>
                <w:szCs w:val="16"/>
              </w:rPr>
              <w:t>Trade and other payables</w:t>
            </w:r>
          </w:p>
        </w:tc>
        <w:tc>
          <w:tcPr>
            <w:tcW w:w="1553" w:type="dxa"/>
            <w:shd w:val="clear" w:color="auto" w:fill="auto"/>
            <w:hideMark/>
          </w:tcPr>
          <w:p w:rsidR="006F3B23" w:rsidRPr="00B61B75" w:rsidRDefault="006F3B23" w:rsidP="00D0269A">
            <w:pPr>
              <w:ind w:left="101" w:hanging="144"/>
              <w:rPr>
                <w:rFonts w:ascii="Arial" w:eastAsia="Cambria" w:hAnsi="Arial" w:cs="Arial"/>
                <w:sz w:val="16"/>
                <w:szCs w:val="16"/>
                <w:cs/>
              </w:rPr>
            </w:pPr>
            <w:r w:rsidRPr="00B61B75">
              <w:rPr>
                <w:rFonts w:ascii="Arial" w:eastAsia="Cambria" w:hAnsi="Arial" w:cs="Arial"/>
                <w:sz w:val="16"/>
                <w:szCs w:val="16"/>
              </w:rPr>
              <w:t>Amortised cost</w:t>
            </w:r>
          </w:p>
        </w:tc>
        <w:tc>
          <w:tcPr>
            <w:tcW w:w="1481" w:type="dxa"/>
            <w:shd w:val="clear" w:color="auto" w:fill="auto"/>
            <w:hideMark/>
          </w:tcPr>
          <w:p w:rsidR="006F3B23" w:rsidRPr="00B61B75" w:rsidRDefault="006F3B23" w:rsidP="00D0269A">
            <w:pPr>
              <w:ind w:left="59" w:hanging="133"/>
              <w:rPr>
                <w:rFonts w:ascii="Arial" w:eastAsia="Cambria" w:hAnsi="Arial" w:cs="Arial"/>
                <w:sz w:val="16"/>
                <w:szCs w:val="16"/>
              </w:rPr>
            </w:pPr>
            <w:r w:rsidRPr="00B61B75">
              <w:rPr>
                <w:rFonts w:ascii="Arial" w:eastAsia="Cambria" w:hAnsi="Arial" w:cs="Arial"/>
                <w:sz w:val="16"/>
                <w:szCs w:val="16"/>
              </w:rPr>
              <w:t>Amortised cost</w:t>
            </w:r>
          </w:p>
        </w:tc>
        <w:tc>
          <w:tcPr>
            <w:tcW w:w="1368" w:type="dxa"/>
            <w:shd w:val="clear" w:color="auto" w:fill="auto"/>
            <w:hideMark/>
          </w:tcPr>
          <w:p w:rsidR="006F3B23" w:rsidRPr="00B61B75" w:rsidRDefault="006F3B23" w:rsidP="00D0269A">
            <w:pPr>
              <w:ind w:right="-72"/>
              <w:jc w:val="right"/>
              <w:rPr>
                <w:rFonts w:ascii="Arial" w:eastAsia="Arial Unicode MS" w:hAnsi="Arial" w:cs="Arial"/>
                <w:sz w:val="16"/>
                <w:szCs w:val="16"/>
              </w:rPr>
            </w:pPr>
            <w:r w:rsidRPr="00B61B75">
              <w:rPr>
                <w:rFonts w:ascii="Arial" w:eastAsia="Arial Unicode MS" w:hAnsi="Arial" w:cs="Arial"/>
                <w:sz w:val="16"/>
                <w:szCs w:val="16"/>
              </w:rPr>
              <w:t>5,778,811,290</w:t>
            </w:r>
          </w:p>
        </w:tc>
        <w:tc>
          <w:tcPr>
            <w:tcW w:w="1368" w:type="dxa"/>
            <w:shd w:val="clear" w:color="auto" w:fill="auto"/>
            <w:hideMark/>
          </w:tcPr>
          <w:p w:rsidR="006F3B23" w:rsidRPr="00B61B75" w:rsidRDefault="006F3B23" w:rsidP="00D0269A">
            <w:pPr>
              <w:ind w:right="-72"/>
              <w:jc w:val="right"/>
              <w:rPr>
                <w:rFonts w:ascii="Arial" w:eastAsia="Arial Unicode MS" w:hAnsi="Arial" w:cs="Arial"/>
                <w:sz w:val="16"/>
                <w:szCs w:val="16"/>
              </w:rPr>
            </w:pPr>
            <w:r w:rsidRPr="00B61B75">
              <w:rPr>
                <w:rFonts w:ascii="Arial" w:eastAsia="Arial Unicode MS" w:hAnsi="Arial" w:cs="Arial"/>
                <w:sz w:val="16"/>
                <w:szCs w:val="16"/>
              </w:rPr>
              <w:t>5,778,811,290</w:t>
            </w:r>
          </w:p>
        </w:tc>
        <w:tc>
          <w:tcPr>
            <w:tcW w:w="1156" w:type="dxa"/>
            <w:shd w:val="clear" w:color="auto" w:fill="auto"/>
            <w:hideMark/>
          </w:tcPr>
          <w:p w:rsidR="006F3B23" w:rsidRPr="00B61B75" w:rsidRDefault="006F3B23" w:rsidP="00D0269A">
            <w:pPr>
              <w:ind w:right="-72"/>
              <w:jc w:val="right"/>
              <w:rPr>
                <w:rFonts w:ascii="Arial" w:eastAsia="Arial Unicode MS" w:hAnsi="Arial" w:cs="Arial"/>
                <w:sz w:val="16"/>
                <w:szCs w:val="16"/>
              </w:rPr>
            </w:pPr>
            <w:r w:rsidRPr="00B61B75">
              <w:rPr>
                <w:rFonts w:ascii="Arial" w:eastAsia="Arial Unicode MS" w:hAnsi="Arial" w:cs="Arial"/>
                <w:sz w:val="16"/>
                <w:szCs w:val="16"/>
                <w:cs/>
              </w:rPr>
              <w:t>-</w:t>
            </w:r>
          </w:p>
        </w:tc>
      </w:tr>
      <w:tr w:rsidR="006F3B23" w:rsidRPr="00B61B75" w:rsidTr="00D0269A">
        <w:tc>
          <w:tcPr>
            <w:tcW w:w="2520" w:type="dxa"/>
            <w:shd w:val="clear" w:color="auto" w:fill="auto"/>
            <w:hideMark/>
          </w:tcPr>
          <w:p w:rsidR="006F3B23" w:rsidRPr="00B61B75" w:rsidRDefault="006F3B23" w:rsidP="00D0269A">
            <w:pPr>
              <w:ind w:left="58" w:hanging="144"/>
              <w:rPr>
                <w:rFonts w:ascii="Arial" w:eastAsia="Cambria" w:hAnsi="Arial" w:cs="Arial"/>
                <w:sz w:val="16"/>
                <w:szCs w:val="16"/>
              </w:rPr>
            </w:pPr>
            <w:r w:rsidRPr="00B61B75">
              <w:rPr>
                <w:rFonts w:ascii="Arial" w:eastAsia="Cambria" w:hAnsi="Arial" w:cs="Arial"/>
                <w:sz w:val="16"/>
                <w:szCs w:val="16"/>
              </w:rPr>
              <w:t xml:space="preserve">Short-term loans from </w:t>
            </w:r>
          </w:p>
          <w:p w:rsidR="006F3B23" w:rsidRPr="00B61B75" w:rsidRDefault="006F3B23" w:rsidP="00D0269A">
            <w:pPr>
              <w:ind w:left="58" w:hanging="144"/>
              <w:rPr>
                <w:rFonts w:ascii="Arial" w:eastAsia="Cambria" w:hAnsi="Arial" w:cs="Arial"/>
                <w:sz w:val="16"/>
                <w:szCs w:val="16"/>
              </w:rPr>
            </w:pPr>
            <w:r w:rsidRPr="00B61B75">
              <w:rPr>
                <w:rFonts w:ascii="Arial" w:eastAsia="Cambria" w:hAnsi="Arial" w:cs="Arial"/>
                <w:sz w:val="16"/>
                <w:szCs w:val="16"/>
              </w:rPr>
              <w:t xml:space="preserve">   financial institution</w:t>
            </w:r>
          </w:p>
        </w:tc>
        <w:tc>
          <w:tcPr>
            <w:tcW w:w="1553" w:type="dxa"/>
            <w:shd w:val="clear" w:color="auto" w:fill="auto"/>
            <w:vAlign w:val="bottom"/>
          </w:tcPr>
          <w:p w:rsidR="006F3B23" w:rsidRPr="00B61B75" w:rsidRDefault="006F3B23" w:rsidP="00D0269A">
            <w:pPr>
              <w:ind w:left="101" w:hanging="144"/>
              <w:rPr>
                <w:rFonts w:ascii="Arial" w:eastAsia="Cambria" w:hAnsi="Arial" w:cs="Arial"/>
                <w:sz w:val="16"/>
                <w:szCs w:val="16"/>
              </w:rPr>
            </w:pPr>
          </w:p>
          <w:p w:rsidR="006F3B23" w:rsidRPr="00B61B75" w:rsidRDefault="006F3B23" w:rsidP="00D0269A">
            <w:pPr>
              <w:ind w:left="101" w:hanging="144"/>
              <w:rPr>
                <w:rFonts w:ascii="Arial" w:eastAsia="Cambria" w:hAnsi="Arial" w:cs="Arial"/>
                <w:sz w:val="16"/>
                <w:szCs w:val="16"/>
              </w:rPr>
            </w:pPr>
            <w:r w:rsidRPr="00B61B75">
              <w:rPr>
                <w:rFonts w:ascii="Arial" w:eastAsia="Cambria" w:hAnsi="Arial" w:cs="Arial"/>
                <w:sz w:val="16"/>
                <w:szCs w:val="16"/>
              </w:rPr>
              <w:t>Amortised cost</w:t>
            </w:r>
          </w:p>
        </w:tc>
        <w:tc>
          <w:tcPr>
            <w:tcW w:w="1481" w:type="dxa"/>
            <w:shd w:val="clear" w:color="auto" w:fill="auto"/>
            <w:vAlign w:val="bottom"/>
            <w:hideMark/>
          </w:tcPr>
          <w:p w:rsidR="006F3B23" w:rsidRPr="00B61B75" w:rsidRDefault="006F3B23" w:rsidP="00D0269A">
            <w:pPr>
              <w:ind w:left="59" w:hanging="133"/>
              <w:rPr>
                <w:rFonts w:ascii="Arial" w:eastAsia="Cambria" w:hAnsi="Arial" w:cs="Arial"/>
                <w:sz w:val="16"/>
                <w:szCs w:val="16"/>
              </w:rPr>
            </w:pPr>
            <w:r w:rsidRPr="00B61B75">
              <w:rPr>
                <w:rFonts w:ascii="Arial" w:eastAsia="Cambria" w:hAnsi="Arial" w:cs="Arial"/>
                <w:sz w:val="16"/>
                <w:szCs w:val="16"/>
              </w:rPr>
              <w:t>Amortised cost</w:t>
            </w:r>
          </w:p>
        </w:tc>
        <w:tc>
          <w:tcPr>
            <w:tcW w:w="1368" w:type="dxa"/>
            <w:shd w:val="clear" w:color="auto" w:fill="auto"/>
            <w:hideMark/>
          </w:tcPr>
          <w:p w:rsidR="006F3B23" w:rsidRPr="00B61B75" w:rsidRDefault="006F3B23" w:rsidP="00D0269A">
            <w:pPr>
              <w:ind w:right="-72"/>
              <w:jc w:val="right"/>
              <w:rPr>
                <w:rFonts w:ascii="Arial" w:eastAsia="Arial Unicode MS" w:hAnsi="Arial" w:cs="Arial"/>
                <w:sz w:val="16"/>
                <w:szCs w:val="16"/>
              </w:rPr>
            </w:pPr>
          </w:p>
          <w:p w:rsidR="006F3B23" w:rsidRPr="00B61B75" w:rsidRDefault="006F3B23" w:rsidP="00D0269A">
            <w:pPr>
              <w:ind w:right="-72"/>
              <w:jc w:val="right"/>
              <w:rPr>
                <w:rFonts w:ascii="Arial" w:eastAsia="Arial Unicode MS" w:hAnsi="Arial" w:cs="Arial"/>
                <w:sz w:val="16"/>
                <w:szCs w:val="16"/>
              </w:rPr>
            </w:pPr>
            <w:r w:rsidRPr="00B61B75">
              <w:rPr>
                <w:rFonts w:ascii="Arial" w:eastAsia="Arial Unicode MS" w:hAnsi="Arial" w:cs="Arial"/>
                <w:sz w:val="16"/>
                <w:szCs w:val="16"/>
              </w:rPr>
              <w:t>3,050,000,000</w:t>
            </w:r>
          </w:p>
        </w:tc>
        <w:tc>
          <w:tcPr>
            <w:tcW w:w="1368" w:type="dxa"/>
            <w:shd w:val="clear" w:color="auto" w:fill="auto"/>
            <w:hideMark/>
          </w:tcPr>
          <w:p w:rsidR="006F3B23" w:rsidRPr="00B61B75" w:rsidRDefault="006F3B23" w:rsidP="00D0269A">
            <w:pPr>
              <w:ind w:right="-72"/>
              <w:jc w:val="right"/>
              <w:rPr>
                <w:rFonts w:ascii="Arial" w:eastAsia="Arial Unicode MS" w:hAnsi="Arial" w:cs="Arial"/>
                <w:sz w:val="16"/>
                <w:szCs w:val="16"/>
              </w:rPr>
            </w:pPr>
          </w:p>
          <w:p w:rsidR="006F3B23" w:rsidRPr="00B61B75" w:rsidRDefault="006F3B23" w:rsidP="00D0269A">
            <w:pPr>
              <w:ind w:right="-72"/>
              <w:jc w:val="right"/>
              <w:rPr>
                <w:rFonts w:ascii="Arial" w:eastAsia="Arial Unicode MS" w:hAnsi="Arial" w:cs="Arial"/>
                <w:sz w:val="16"/>
                <w:szCs w:val="16"/>
              </w:rPr>
            </w:pPr>
            <w:r w:rsidRPr="00B61B75">
              <w:rPr>
                <w:rFonts w:ascii="Arial" w:eastAsia="Arial Unicode MS" w:hAnsi="Arial" w:cs="Arial"/>
                <w:sz w:val="16"/>
                <w:szCs w:val="16"/>
              </w:rPr>
              <w:t>3,050,000,000</w:t>
            </w:r>
          </w:p>
        </w:tc>
        <w:tc>
          <w:tcPr>
            <w:tcW w:w="1156" w:type="dxa"/>
            <w:shd w:val="clear" w:color="auto" w:fill="auto"/>
            <w:hideMark/>
          </w:tcPr>
          <w:p w:rsidR="006F3B23" w:rsidRPr="00B61B75" w:rsidRDefault="006F3B23" w:rsidP="00D0269A">
            <w:pPr>
              <w:ind w:right="-72"/>
              <w:jc w:val="right"/>
              <w:rPr>
                <w:rFonts w:ascii="Arial" w:eastAsia="Arial Unicode MS" w:hAnsi="Arial" w:cs="Arial"/>
                <w:sz w:val="16"/>
                <w:szCs w:val="16"/>
              </w:rPr>
            </w:pPr>
          </w:p>
          <w:p w:rsidR="006F3B23" w:rsidRPr="00B61B75" w:rsidRDefault="006F3B23" w:rsidP="00D0269A">
            <w:pPr>
              <w:ind w:right="-72"/>
              <w:jc w:val="right"/>
              <w:rPr>
                <w:rFonts w:ascii="Arial" w:eastAsia="Arial Unicode MS" w:hAnsi="Arial" w:cs="Arial"/>
                <w:sz w:val="16"/>
                <w:szCs w:val="16"/>
              </w:rPr>
            </w:pPr>
            <w:r w:rsidRPr="00B61B75">
              <w:rPr>
                <w:rFonts w:ascii="Arial" w:eastAsia="Arial Unicode MS" w:hAnsi="Arial" w:cs="Arial"/>
                <w:sz w:val="16"/>
                <w:szCs w:val="16"/>
                <w:cs/>
              </w:rPr>
              <w:t>-</w:t>
            </w:r>
          </w:p>
        </w:tc>
      </w:tr>
      <w:tr w:rsidR="006F3B23" w:rsidRPr="00B61B75" w:rsidTr="00D0269A">
        <w:tc>
          <w:tcPr>
            <w:tcW w:w="2520" w:type="dxa"/>
            <w:shd w:val="clear" w:color="auto" w:fill="auto"/>
            <w:hideMark/>
          </w:tcPr>
          <w:p w:rsidR="006F3B23" w:rsidRPr="00B61B75" w:rsidRDefault="006F3B23" w:rsidP="00D0269A">
            <w:pPr>
              <w:ind w:left="58" w:hanging="144"/>
              <w:rPr>
                <w:rFonts w:ascii="Arial" w:eastAsia="Cambria" w:hAnsi="Arial" w:cs="Arial"/>
                <w:sz w:val="16"/>
                <w:szCs w:val="16"/>
              </w:rPr>
            </w:pPr>
            <w:r w:rsidRPr="00B61B75">
              <w:rPr>
                <w:rFonts w:ascii="Arial" w:eastAsia="Cambria" w:hAnsi="Arial" w:cs="Arial"/>
                <w:sz w:val="16"/>
                <w:szCs w:val="16"/>
              </w:rPr>
              <w:t>Current portion of long-term loans from financial institution</w:t>
            </w:r>
          </w:p>
        </w:tc>
        <w:tc>
          <w:tcPr>
            <w:tcW w:w="1553" w:type="dxa"/>
            <w:shd w:val="clear" w:color="auto" w:fill="auto"/>
            <w:hideMark/>
          </w:tcPr>
          <w:p w:rsidR="006F3B23" w:rsidRPr="00B61B75" w:rsidRDefault="006F3B23" w:rsidP="00D0269A">
            <w:pPr>
              <w:ind w:left="101" w:hanging="144"/>
              <w:rPr>
                <w:rFonts w:ascii="Arial" w:eastAsia="Cambria" w:hAnsi="Arial" w:cs="Arial"/>
                <w:sz w:val="16"/>
                <w:szCs w:val="16"/>
              </w:rPr>
            </w:pPr>
          </w:p>
          <w:p w:rsidR="006F3B23" w:rsidRPr="00B61B75" w:rsidRDefault="006F3B23" w:rsidP="00D0269A">
            <w:pPr>
              <w:ind w:left="101" w:hanging="144"/>
              <w:rPr>
                <w:rFonts w:ascii="Arial" w:eastAsia="Cambria" w:hAnsi="Arial" w:cs="Arial"/>
                <w:sz w:val="16"/>
                <w:szCs w:val="16"/>
                <w:cs/>
              </w:rPr>
            </w:pPr>
            <w:r w:rsidRPr="00B61B75">
              <w:rPr>
                <w:rFonts w:ascii="Arial" w:eastAsia="Cambria" w:hAnsi="Arial" w:cs="Arial"/>
                <w:sz w:val="16"/>
                <w:szCs w:val="16"/>
              </w:rPr>
              <w:t>Amortised cost</w:t>
            </w:r>
          </w:p>
        </w:tc>
        <w:tc>
          <w:tcPr>
            <w:tcW w:w="1481" w:type="dxa"/>
            <w:shd w:val="clear" w:color="auto" w:fill="auto"/>
            <w:hideMark/>
          </w:tcPr>
          <w:p w:rsidR="006F3B23" w:rsidRPr="00B61B75" w:rsidRDefault="006F3B23" w:rsidP="00D0269A">
            <w:pPr>
              <w:ind w:left="59" w:hanging="133"/>
              <w:rPr>
                <w:rFonts w:ascii="Arial" w:eastAsia="Cambria" w:hAnsi="Arial" w:cs="Arial"/>
                <w:sz w:val="16"/>
                <w:szCs w:val="16"/>
              </w:rPr>
            </w:pPr>
          </w:p>
          <w:p w:rsidR="006F3B23" w:rsidRPr="00B61B75" w:rsidRDefault="006F3B23" w:rsidP="00D0269A">
            <w:pPr>
              <w:ind w:left="59" w:hanging="133"/>
              <w:rPr>
                <w:rFonts w:ascii="Arial" w:eastAsia="Cambria" w:hAnsi="Arial" w:cs="Arial"/>
                <w:sz w:val="16"/>
                <w:szCs w:val="16"/>
              </w:rPr>
            </w:pPr>
            <w:r w:rsidRPr="00B61B75">
              <w:rPr>
                <w:rFonts w:ascii="Arial" w:eastAsia="Cambria" w:hAnsi="Arial" w:cs="Arial"/>
                <w:sz w:val="16"/>
                <w:szCs w:val="16"/>
              </w:rPr>
              <w:t>Amortised cost</w:t>
            </w:r>
          </w:p>
        </w:tc>
        <w:tc>
          <w:tcPr>
            <w:tcW w:w="1368" w:type="dxa"/>
            <w:shd w:val="clear" w:color="auto" w:fill="auto"/>
            <w:hideMark/>
          </w:tcPr>
          <w:p w:rsidR="006F3B23" w:rsidRPr="00B61B75" w:rsidRDefault="006F3B23" w:rsidP="00B962C2">
            <w:pPr>
              <w:ind w:right="-72"/>
              <w:rPr>
                <w:rFonts w:ascii="Arial" w:eastAsia="Arial Unicode MS" w:hAnsi="Arial" w:cs="Arial"/>
                <w:sz w:val="16"/>
                <w:szCs w:val="16"/>
              </w:rPr>
            </w:pPr>
          </w:p>
          <w:p w:rsidR="006F3B23" w:rsidRPr="00B61B75" w:rsidRDefault="006F3B23" w:rsidP="00D0269A">
            <w:pPr>
              <w:ind w:right="-72"/>
              <w:jc w:val="right"/>
              <w:rPr>
                <w:rFonts w:ascii="Arial" w:eastAsia="Arial Unicode MS" w:hAnsi="Arial" w:cs="Arial"/>
                <w:sz w:val="16"/>
                <w:szCs w:val="16"/>
              </w:rPr>
            </w:pPr>
            <w:r w:rsidRPr="00B61B75">
              <w:rPr>
                <w:rFonts w:ascii="Arial" w:eastAsia="Arial Unicode MS" w:hAnsi="Arial" w:cs="Arial"/>
                <w:sz w:val="16"/>
                <w:szCs w:val="16"/>
              </w:rPr>
              <w:t>1,490,225,023</w:t>
            </w:r>
          </w:p>
        </w:tc>
        <w:tc>
          <w:tcPr>
            <w:tcW w:w="1368" w:type="dxa"/>
            <w:shd w:val="clear" w:color="auto" w:fill="auto"/>
            <w:hideMark/>
          </w:tcPr>
          <w:p w:rsidR="006F3B23" w:rsidRPr="00B61B75" w:rsidRDefault="006F3B23" w:rsidP="00D0269A">
            <w:pPr>
              <w:ind w:right="-72"/>
              <w:jc w:val="right"/>
              <w:rPr>
                <w:rFonts w:ascii="Arial" w:eastAsia="Arial Unicode MS" w:hAnsi="Arial" w:cs="Arial"/>
                <w:sz w:val="16"/>
                <w:szCs w:val="16"/>
              </w:rPr>
            </w:pPr>
          </w:p>
          <w:p w:rsidR="006F3B23" w:rsidRPr="00B61B75" w:rsidRDefault="00B962C2" w:rsidP="00B962C2">
            <w:pPr>
              <w:ind w:right="-72"/>
              <w:jc w:val="right"/>
              <w:rPr>
                <w:rFonts w:ascii="Arial" w:eastAsia="Arial Unicode MS" w:hAnsi="Arial" w:cs="Arial"/>
                <w:sz w:val="16"/>
                <w:szCs w:val="16"/>
              </w:rPr>
            </w:pPr>
            <w:r w:rsidRPr="00B61B75">
              <w:rPr>
                <w:rFonts w:ascii="Arial" w:eastAsia="Arial Unicode MS" w:hAnsi="Arial" w:cs="Arial"/>
                <w:sz w:val="16"/>
                <w:szCs w:val="16"/>
              </w:rPr>
              <w:t xml:space="preserve">    </w:t>
            </w:r>
            <w:r w:rsidR="006F3B23" w:rsidRPr="00B61B75">
              <w:rPr>
                <w:rFonts w:ascii="Arial" w:eastAsia="Arial Unicode MS" w:hAnsi="Arial" w:cs="Arial"/>
                <w:sz w:val="16"/>
                <w:szCs w:val="16"/>
              </w:rPr>
              <w:t>1,490,225,023</w:t>
            </w:r>
          </w:p>
        </w:tc>
        <w:tc>
          <w:tcPr>
            <w:tcW w:w="1156" w:type="dxa"/>
            <w:shd w:val="clear" w:color="auto" w:fill="auto"/>
            <w:hideMark/>
          </w:tcPr>
          <w:p w:rsidR="006F3B23" w:rsidRPr="00B61B75" w:rsidRDefault="006F3B23" w:rsidP="00D0269A">
            <w:pPr>
              <w:ind w:right="-72"/>
              <w:jc w:val="right"/>
              <w:rPr>
                <w:rFonts w:ascii="Arial" w:eastAsia="Arial Unicode MS" w:hAnsi="Arial" w:cs="Arial"/>
                <w:sz w:val="16"/>
                <w:szCs w:val="16"/>
              </w:rPr>
            </w:pPr>
          </w:p>
          <w:p w:rsidR="006F3B23" w:rsidRPr="00B61B75" w:rsidRDefault="00B962C2" w:rsidP="00B962C2">
            <w:pPr>
              <w:ind w:right="-72"/>
              <w:jc w:val="right"/>
              <w:rPr>
                <w:rFonts w:ascii="Arial" w:eastAsia="Arial Unicode MS" w:hAnsi="Arial" w:cs="Arial"/>
                <w:sz w:val="16"/>
                <w:szCs w:val="16"/>
                <w:cs/>
              </w:rPr>
            </w:pPr>
            <w:r w:rsidRPr="00B61B75">
              <w:rPr>
                <w:rFonts w:ascii="Arial" w:eastAsia="Arial Unicode MS" w:hAnsi="Arial" w:cs="Arial"/>
                <w:sz w:val="16"/>
                <w:szCs w:val="16"/>
              </w:rPr>
              <w:t xml:space="preserve">                     </w:t>
            </w:r>
            <w:r w:rsidRPr="00B61B75">
              <w:rPr>
                <w:rFonts w:ascii="Arial" w:eastAsia="Arial Unicode MS" w:hAnsi="Arial" w:cs="Arial"/>
                <w:sz w:val="16"/>
                <w:szCs w:val="16"/>
                <w:cs/>
              </w:rPr>
              <w:t>-</w:t>
            </w:r>
            <w:r w:rsidRPr="00B61B75">
              <w:rPr>
                <w:rFonts w:ascii="Arial" w:eastAsia="Arial Unicode MS" w:hAnsi="Arial" w:cs="Arial"/>
                <w:sz w:val="16"/>
                <w:szCs w:val="16"/>
              </w:rPr>
              <w:t xml:space="preserve">   </w:t>
            </w:r>
          </w:p>
        </w:tc>
      </w:tr>
      <w:tr w:rsidR="006F3B23" w:rsidRPr="00B61B75" w:rsidTr="00D0269A">
        <w:tc>
          <w:tcPr>
            <w:tcW w:w="2520" w:type="dxa"/>
            <w:shd w:val="clear" w:color="auto" w:fill="auto"/>
          </w:tcPr>
          <w:p w:rsidR="006F3B23" w:rsidRPr="00B61B75" w:rsidRDefault="006F3B23" w:rsidP="00D0269A">
            <w:pPr>
              <w:ind w:left="58" w:hanging="144"/>
              <w:rPr>
                <w:rFonts w:ascii="Arial" w:eastAsia="Cambria" w:hAnsi="Arial" w:cs="Arial"/>
                <w:spacing w:val="-4"/>
                <w:sz w:val="16"/>
                <w:szCs w:val="16"/>
              </w:rPr>
            </w:pPr>
            <w:r w:rsidRPr="00B61B75">
              <w:rPr>
                <w:rFonts w:ascii="Arial" w:eastAsia="Cambria" w:hAnsi="Arial" w:cs="Arial"/>
                <w:spacing w:val="-4"/>
                <w:sz w:val="16"/>
                <w:szCs w:val="16"/>
              </w:rPr>
              <w:t>Current portion of debentures, net</w:t>
            </w:r>
          </w:p>
        </w:tc>
        <w:tc>
          <w:tcPr>
            <w:tcW w:w="1553" w:type="dxa"/>
            <w:shd w:val="clear" w:color="auto" w:fill="auto"/>
          </w:tcPr>
          <w:p w:rsidR="006F3B23" w:rsidRPr="00B61B75" w:rsidRDefault="006F3B23" w:rsidP="00D0269A">
            <w:pPr>
              <w:ind w:left="101" w:hanging="144"/>
              <w:rPr>
                <w:rFonts w:ascii="Arial" w:eastAsia="Cambria" w:hAnsi="Arial" w:cs="Arial"/>
                <w:sz w:val="16"/>
                <w:szCs w:val="16"/>
                <w:cs/>
              </w:rPr>
            </w:pPr>
            <w:r w:rsidRPr="00B61B75">
              <w:rPr>
                <w:rFonts w:ascii="Arial" w:eastAsia="Cambria" w:hAnsi="Arial" w:cs="Arial"/>
                <w:sz w:val="16"/>
                <w:szCs w:val="16"/>
              </w:rPr>
              <w:t>Amortised cost</w:t>
            </w:r>
          </w:p>
        </w:tc>
        <w:tc>
          <w:tcPr>
            <w:tcW w:w="1481" w:type="dxa"/>
            <w:shd w:val="clear" w:color="auto" w:fill="auto"/>
          </w:tcPr>
          <w:p w:rsidR="006F3B23" w:rsidRPr="00B61B75" w:rsidRDefault="006F3B23" w:rsidP="00D0269A">
            <w:pPr>
              <w:ind w:left="59" w:hanging="133"/>
              <w:rPr>
                <w:rFonts w:ascii="Arial" w:eastAsia="Cambria" w:hAnsi="Arial" w:cs="Arial"/>
                <w:sz w:val="16"/>
                <w:szCs w:val="16"/>
              </w:rPr>
            </w:pPr>
            <w:r w:rsidRPr="00B61B75">
              <w:rPr>
                <w:rFonts w:ascii="Arial" w:eastAsia="Cambria" w:hAnsi="Arial" w:cs="Arial"/>
                <w:sz w:val="16"/>
                <w:szCs w:val="16"/>
              </w:rPr>
              <w:t>Amortised cost</w:t>
            </w:r>
          </w:p>
        </w:tc>
        <w:tc>
          <w:tcPr>
            <w:tcW w:w="1368" w:type="dxa"/>
            <w:shd w:val="clear" w:color="auto" w:fill="auto"/>
          </w:tcPr>
          <w:p w:rsidR="006F3B23" w:rsidRPr="00B61B75" w:rsidRDefault="00B962C2" w:rsidP="00B962C2">
            <w:pPr>
              <w:ind w:right="-72"/>
              <w:jc w:val="right"/>
              <w:rPr>
                <w:rFonts w:ascii="Arial" w:eastAsia="Arial Unicode MS" w:hAnsi="Arial" w:cs="Arial"/>
                <w:sz w:val="16"/>
                <w:szCs w:val="16"/>
              </w:rPr>
            </w:pPr>
            <w:r w:rsidRPr="00B61B75">
              <w:rPr>
                <w:rFonts w:ascii="Arial" w:eastAsia="Arial Unicode MS" w:hAnsi="Arial" w:cs="Arial"/>
                <w:sz w:val="16"/>
                <w:szCs w:val="16"/>
              </w:rPr>
              <w:t xml:space="preserve">  </w:t>
            </w:r>
            <w:r w:rsidR="006F3B23" w:rsidRPr="00B61B75">
              <w:rPr>
                <w:rFonts w:ascii="Arial" w:eastAsia="Arial Unicode MS" w:hAnsi="Arial" w:cs="Arial"/>
                <w:sz w:val="16"/>
                <w:szCs w:val="16"/>
              </w:rPr>
              <w:t>999,460,309</w:t>
            </w:r>
          </w:p>
        </w:tc>
        <w:tc>
          <w:tcPr>
            <w:tcW w:w="1368" w:type="dxa"/>
            <w:shd w:val="clear" w:color="auto" w:fill="auto"/>
          </w:tcPr>
          <w:p w:rsidR="006F3B23" w:rsidRPr="00B61B75" w:rsidRDefault="006F3B23" w:rsidP="00B962C2">
            <w:pPr>
              <w:ind w:right="-72"/>
              <w:jc w:val="right"/>
              <w:rPr>
                <w:rFonts w:ascii="Arial" w:eastAsia="Arial Unicode MS" w:hAnsi="Arial" w:cs="Arial"/>
                <w:sz w:val="16"/>
                <w:szCs w:val="16"/>
              </w:rPr>
            </w:pPr>
            <w:r w:rsidRPr="00B61B75">
              <w:rPr>
                <w:rFonts w:ascii="Arial" w:eastAsia="Arial Unicode MS" w:hAnsi="Arial" w:cs="Arial"/>
                <w:sz w:val="16"/>
                <w:szCs w:val="16"/>
              </w:rPr>
              <w:t>999,460,309</w:t>
            </w:r>
          </w:p>
        </w:tc>
        <w:tc>
          <w:tcPr>
            <w:tcW w:w="1156" w:type="dxa"/>
            <w:shd w:val="clear" w:color="auto" w:fill="auto"/>
          </w:tcPr>
          <w:p w:rsidR="006F3B23" w:rsidRPr="00B61B75" w:rsidRDefault="006F3B23" w:rsidP="00B962C2">
            <w:pPr>
              <w:ind w:right="-72"/>
              <w:jc w:val="right"/>
              <w:rPr>
                <w:rFonts w:ascii="Arial" w:eastAsia="Arial Unicode MS" w:hAnsi="Arial" w:cs="Arial"/>
                <w:sz w:val="16"/>
                <w:szCs w:val="16"/>
              </w:rPr>
            </w:pPr>
            <w:r w:rsidRPr="00B61B75">
              <w:rPr>
                <w:rFonts w:ascii="Arial" w:eastAsia="Arial Unicode MS" w:hAnsi="Arial" w:cs="Arial"/>
                <w:sz w:val="16"/>
                <w:szCs w:val="16"/>
              </w:rPr>
              <w:t>-</w:t>
            </w:r>
          </w:p>
        </w:tc>
      </w:tr>
      <w:tr w:rsidR="006F3B23" w:rsidRPr="00B61B75" w:rsidTr="00D0269A">
        <w:tc>
          <w:tcPr>
            <w:tcW w:w="2520" w:type="dxa"/>
            <w:shd w:val="clear" w:color="auto" w:fill="auto"/>
          </w:tcPr>
          <w:p w:rsidR="006F3B23" w:rsidRPr="00B61B75" w:rsidRDefault="006F3B23" w:rsidP="00D0269A">
            <w:pPr>
              <w:ind w:left="58" w:hanging="144"/>
              <w:rPr>
                <w:rFonts w:ascii="Arial" w:eastAsia="Cambria" w:hAnsi="Arial" w:cs="Arial"/>
                <w:sz w:val="16"/>
                <w:szCs w:val="16"/>
              </w:rPr>
            </w:pPr>
            <w:r w:rsidRPr="00B61B75">
              <w:rPr>
                <w:rFonts w:ascii="Arial" w:eastAsia="Cambria" w:hAnsi="Arial" w:cs="Arial"/>
                <w:sz w:val="16"/>
                <w:szCs w:val="16"/>
              </w:rPr>
              <w:t xml:space="preserve">Current portion of lease </w:t>
            </w:r>
          </w:p>
          <w:p w:rsidR="006F3B23" w:rsidRPr="00B61B75" w:rsidRDefault="006F3B23" w:rsidP="00D0269A">
            <w:pPr>
              <w:ind w:left="58" w:hanging="144"/>
              <w:rPr>
                <w:rFonts w:ascii="Arial" w:eastAsia="Cambria" w:hAnsi="Arial" w:cs="Arial"/>
                <w:sz w:val="16"/>
                <w:szCs w:val="16"/>
              </w:rPr>
            </w:pPr>
            <w:r w:rsidRPr="00B61B75">
              <w:rPr>
                <w:rFonts w:ascii="Arial" w:eastAsia="Cambria" w:hAnsi="Arial" w:cs="Arial"/>
                <w:sz w:val="16"/>
                <w:szCs w:val="16"/>
              </w:rPr>
              <w:t xml:space="preserve">   liabilities, net</w:t>
            </w:r>
          </w:p>
        </w:tc>
        <w:tc>
          <w:tcPr>
            <w:tcW w:w="1553" w:type="dxa"/>
            <w:shd w:val="clear" w:color="auto" w:fill="auto"/>
          </w:tcPr>
          <w:p w:rsidR="006F3B23" w:rsidRPr="00B61B75" w:rsidRDefault="006F3B23" w:rsidP="00D0269A">
            <w:pPr>
              <w:ind w:left="101" w:hanging="144"/>
              <w:rPr>
                <w:rFonts w:ascii="Arial" w:eastAsia="Cambria" w:hAnsi="Arial" w:cs="Arial"/>
                <w:sz w:val="16"/>
                <w:szCs w:val="16"/>
              </w:rPr>
            </w:pPr>
          </w:p>
          <w:p w:rsidR="006F3B23" w:rsidRPr="00B61B75" w:rsidRDefault="006F3B23" w:rsidP="00D0269A">
            <w:pPr>
              <w:ind w:left="101" w:hanging="144"/>
              <w:rPr>
                <w:rFonts w:ascii="Arial" w:eastAsia="Cambria" w:hAnsi="Arial" w:cs="Arial"/>
                <w:sz w:val="16"/>
                <w:szCs w:val="16"/>
                <w:cs/>
              </w:rPr>
            </w:pPr>
            <w:r w:rsidRPr="00B61B75">
              <w:rPr>
                <w:rFonts w:ascii="Arial" w:eastAsia="Cambria" w:hAnsi="Arial" w:cs="Arial"/>
                <w:sz w:val="16"/>
                <w:szCs w:val="16"/>
              </w:rPr>
              <w:t>Amortised cost</w:t>
            </w:r>
          </w:p>
        </w:tc>
        <w:tc>
          <w:tcPr>
            <w:tcW w:w="1481" w:type="dxa"/>
            <w:shd w:val="clear" w:color="auto" w:fill="auto"/>
          </w:tcPr>
          <w:p w:rsidR="006F3B23" w:rsidRPr="00B61B75" w:rsidRDefault="006F3B23" w:rsidP="00D0269A">
            <w:pPr>
              <w:ind w:left="59" w:hanging="133"/>
              <w:rPr>
                <w:rFonts w:ascii="Arial" w:eastAsia="Cambria" w:hAnsi="Arial" w:cs="Arial"/>
                <w:sz w:val="16"/>
                <w:szCs w:val="16"/>
              </w:rPr>
            </w:pPr>
          </w:p>
          <w:p w:rsidR="006F3B23" w:rsidRPr="00B61B75" w:rsidRDefault="006F3B23" w:rsidP="00D0269A">
            <w:pPr>
              <w:ind w:left="59" w:hanging="133"/>
              <w:rPr>
                <w:rFonts w:ascii="Arial" w:eastAsia="Cambria" w:hAnsi="Arial" w:cs="Arial"/>
                <w:sz w:val="16"/>
                <w:szCs w:val="16"/>
              </w:rPr>
            </w:pPr>
            <w:r w:rsidRPr="00B61B75">
              <w:rPr>
                <w:rFonts w:ascii="Arial" w:eastAsia="Cambria" w:hAnsi="Arial" w:cs="Arial"/>
                <w:sz w:val="16"/>
                <w:szCs w:val="16"/>
              </w:rPr>
              <w:t>Amortised cost</w:t>
            </w:r>
          </w:p>
        </w:tc>
        <w:tc>
          <w:tcPr>
            <w:tcW w:w="1368" w:type="dxa"/>
            <w:shd w:val="clear" w:color="auto" w:fill="auto"/>
          </w:tcPr>
          <w:p w:rsidR="006F3B23" w:rsidRPr="00B61B75" w:rsidRDefault="006F3B23" w:rsidP="00D0269A">
            <w:pPr>
              <w:ind w:right="-72"/>
              <w:jc w:val="right"/>
              <w:rPr>
                <w:rFonts w:ascii="Arial" w:eastAsia="Arial Unicode MS" w:hAnsi="Arial" w:cs="Arial"/>
                <w:sz w:val="16"/>
                <w:szCs w:val="16"/>
              </w:rPr>
            </w:pPr>
          </w:p>
          <w:p w:rsidR="006F3B23" w:rsidRPr="00B61B75" w:rsidRDefault="006F3B23" w:rsidP="00D0269A">
            <w:pPr>
              <w:ind w:right="-72"/>
              <w:jc w:val="right"/>
              <w:rPr>
                <w:rFonts w:ascii="Arial" w:eastAsia="Arial Unicode MS" w:hAnsi="Arial" w:cs="Arial"/>
                <w:sz w:val="16"/>
                <w:szCs w:val="16"/>
              </w:rPr>
            </w:pPr>
            <w:r w:rsidRPr="00B61B75">
              <w:rPr>
                <w:rFonts w:ascii="Arial" w:eastAsia="Arial Unicode MS" w:hAnsi="Arial" w:cs="Arial"/>
                <w:sz w:val="16"/>
                <w:szCs w:val="16"/>
              </w:rPr>
              <w:t>501,836,295</w:t>
            </w:r>
          </w:p>
        </w:tc>
        <w:tc>
          <w:tcPr>
            <w:tcW w:w="1368" w:type="dxa"/>
            <w:shd w:val="clear" w:color="auto" w:fill="auto"/>
          </w:tcPr>
          <w:p w:rsidR="006F3B23" w:rsidRPr="00B61B75" w:rsidRDefault="006F3B23" w:rsidP="00D0269A">
            <w:pPr>
              <w:ind w:right="-72"/>
              <w:jc w:val="right"/>
              <w:rPr>
                <w:rFonts w:ascii="Arial" w:eastAsia="Arial Unicode MS" w:hAnsi="Arial" w:cs="Arial"/>
                <w:sz w:val="16"/>
                <w:szCs w:val="16"/>
              </w:rPr>
            </w:pPr>
          </w:p>
          <w:p w:rsidR="006F3B23" w:rsidRPr="00B61B75" w:rsidRDefault="006F3B23" w:rsidP="00D0269A">
            <w:pPr>
              <w:ind w:right="-72"/>
              <w:jc w:val="right"/>
              <w:rPr>
                <w:rFonts w:ascii="Arial" w:eastAsia="Arial Unicode MS" w:hAnsi="Arial" w:cs="Arial"/>
                <w:sz w:val="16"/>
                <w:szCs w:val="16"/>
              </w:rPr>
            </w:pPr>
            <w:r w:rsidRPr="00B61B75">
              <w:rPr>
                <w:rFonts w:ascii="Arial" w:eastAsia="Arial Unicode MS" w:hAnsi="Arial" w:cs="Arial"/>
                <w:sz w:val="16"/>
                <w:szCs w:val="16"/>
              </w:rPr>
              <w:t>501,836,295</w:t>
            </w:r>
          </w:p>
        </w:tc>
        <w:tc>
          <w:tcPr>
            <w:tcW w:w="1156" w:type="dxa"/>
            <w:shd w:val="clear" w:color="auto" w:fill="auto"/>
          </w:tcPr>
          <w:p w:rsidR="006F3B23" w:rsidRPr="00B61B75" w:rsidRDefault="006F3B23" w:rsidP="00D0269A">
            <w:pPr>
              <w:ind w:right="-72"/>
              <w:jc w:val="right"/>
              <w:rPr>
                <w:rFonts w:ascii="Arial" w:eastAsia="Arial Unicode MS" w:hAnsi="Arial" w:cs="Arial"/>
                <w:sz w:val="16"/>
                <w:szCs w:val="16"/>
              </w:rPr>
            </w:pPr>
          </w:p>
          <w:p w:rsidR="006F3B23" w:rsidRPr="00B61B75" w:rsidRDefault="006F3B23" w:rsidP="00D0269A">
            <w:pPr>
              <w:ind w:right="-72"/>
              <w:jc w:val="right"/>
              <w:rPr>
                <w:rFonts w:ascii="Arial" w:eastAsia="Arial Unicode MS" w:hAnsi="Arial" w:cs="Arial"/>
                <w:sz w:val="16"/>
                <w:szCs w:val="16"/>
              </w:rPr>
            </w:pPr>
            <w:r w:rsidRPr="00B61B75">
              <w:rPr>
                <w:rFonts w:ascii="Arial" w:eastAsia="Arial Unicode MS" w:hAnsi="Arial" w:cs="Arial"/>
                <w:sz w:val="16"/>
                <w:szCs w:val="16"/>
              </w:rPr>
              <w:t>-</w:t>
            </w:r>
          </w:p>
        </w:tc>
      </w:tr>
      <w:tr w:rsidR="006F3B23" w:rsidRPr="00B61B75" w:rsidTr="00D0269A">
        <w:tc>
          <w:tcPr>
            <w:tcW w:w="2520" w:type="dxa"/>
            <w:shd w:val="clear" w:color="auto" w:fill="auto"/>
          </w:tcPr>
          <w:p w:rsidR="006F3B23" w:rsidRPr="00B61B75" w:rsidRDefault="006F3B23" w:rsidP="00D0269A">
            <w:pPr>
              <w:ind w:left="58" w:hanging="144"/>
              <w:rPr>
                <w:rFonts w:ascii="Arial" w:eastAsia="Cambria" w:hAnsi="Arial" w:cs="Arial"/>
                <w:b/>
                <w:bCs/>
                <w:sz w:val="16"/>
                <w:szCs w:val="16"/>
              </w:rPr>
            </w:pPr>
          </w:p>
        </w:tc>
        <w:tc>
          <w:tcPr>
            <w:tcW w:w="1553" w:type="dxa"/>
            <w:shd w:val="clear" w:color="auto" w:fill="auto"/>
          </w:tcPr>
          <w:p w:rsidR="006F3B23" w:rsidRPr="00B61B75" w:rsidRDefault="006F3B23" w:rsidP="00D0269A">
            <w:pPr>
              <w:ind w:left="101" w:hanging="144"/>
              <w:rPr>
                <w:rFonts w:ascii="Arial" w:eastAsia="Cambria" w:hAnsi="Arial" w:cs="Arial"/>
                <w:sz w:val="16"/>
                <w:szCs w:val="16"/>
                <w:cs/>
              </w:rPr>
            </w:pPr>
          </w:p>
        </w:tc>
        <w:tc>
          <w:tcPr>
            <w:tcW w:w="1481" w:type="dxa"/>
            <w:shd w:val="clear" w:color="auto" w:fill="auto"/>
          </w:tcPr>
          <w:p w:rsidR="006F3B23" w:rsidRPr="00B61B75" w:rsidRDefault="006F3B23" w:rsidP="00D0269A">
            <w:pPr>
              <w:ind w:left="59" w:hanging="133"/>
              <w:rPr>
                <w:rFonts w:ascii="Arial" w:eastAsia="Cambria" w:hAnsi="Arial" w:cs="Arial"/>
                <w:sz w:val="16"/>
                <w:szCs w:val="16"/>
              </w:rPr>
            </w:pPr>
          </w:p>
        </w:tc>
        <w:tc>
          <w:tcPr>
            <w:tcW w:w="1368" w:type="dxa"/>
            <w:shd w:val="clear" w:color="auto" w:fill="auto"/>
            <w:vAlign w:val="bottom"/>
          </w:tcPr>
          <w:p w:rsidR="006F3B23" w:rsidRPr="00B61B75" w:rsidRDefault="006F3B23" w:rsidP="00D0269A">
            <w:pPr>
              <w:ind w:right="-72"/>
              <w:jc w:val="right"/>
              <w:rPr>
                <w:rFonts w:ascii="Arial" w:eastAsia="Arial Unicode MS" w:hAnsi="Arial" w:cs="Arial"/>
                <w:sz w:val="16"/>
                <w:szCs w:val="16"/>
              </w:rPr>
            </w:pPr>
          </w:p>
        </w:tc>
        <w:tc>
          <w:tcPr>
            <w:tcW w:w="1368" w:type="dxa"/>
            <w:shd w:val="clear" w:color="auto" w:fill="auto"/>
            <w:vAlign w:val="bottom"/>
          </w:tcPr>
          <w:p w:rsidR="006F3B23" w:rsidRPr="00B61B75" w:rsidRDefault="006F3B23" w:rsidP="00D0269A">
            <w:pPr>
              <w:ind w:right="-72"/>
              <w:jc w:val="right"/>
              <w:rPr>
                <w:rFonts w:ascii="Arial" w:eastAsia="Arial Unicode MS" w:hAnsi="Arial" w:cs="Arial"/>
                <w:sz w:val="16"/>
                <w:szCs w:val="16"/>
              </w:rPr>
            </w:pPr>
          </w:p>
        </w:tc>
        <w:tc>
          <w:tcPr>
            <w:tcW w:w="1156" w:type="dxa"/>
            <w:shd w:val="clear" w:color="auto" w:fill="auto"/>
            <w:vAlign w:val="bottom"/>
          </w:tcPr>
          <w:p w:rsidR="006F3B23" w:rsidRPr="00B61B75" w:rsidRDefault="006F3B23" w:rsidP="00D0269A">
            <w:pPr>
              <w:ind w:left="-28" w:right="-72"/>
              <w:jc w:val="right"/>
              <w:rPr>
                <w:rFonts w:ascii="Arial" w:eastAsia="Arial Unicode MS" w:hAnsi="Arial" w:cs="Arial"/>
                <w:sz w:val="16"/>
                <w:szCs w:val="16"/>
              </w:rPr>
            </w:pPr>
          </w:p>
        </w:tc>
      </w:tr>
      <w:tr w:rsidR="006F3B23" w:rsidRPr="00B61B75" w:rsidTr="00D0269A">
        <w:tc>
          <w:tcPr>
            <w:tcW w:w="2520" w:type="dxa"/>
            <w:shd w:val="clear" w:color="auto" w:fill="auto"/>
            <w:hideMark/>
          </w:tcPr>
          <w:p w:rsidR="006F3B23" w:rsidRPr="00B61B75" w:rsidRDefault="006F3B23" w:rsidP="00D0269A">
            <w:pPr>
              <w:ind w:left="58" w:hanging="144"/>
              <w:rPr>
                <w:rFonts w:ascii="Arial" w:eastAsia="Cambria" w:hAnsi="Arial" w:cs="Arial"/>
                <w:sz w:val="16"/>
                <w:szCs w:val="16"/>
              </w:rPr>
            </w:pPr>
            <w:r w:rsidRPr="00B61B75">
              <w:rPr>
                <w:rFonts w:ascii="Arial" w:eastAsia="Cambria" w:hAnsi="Arial" w:cs="Arial"/>
                <w:b/>
                <w:bCs/>
                <w:sz w:val="16"/>
                <w:szCs w:val="16"/>
              </w:rPr>
              <w:t>Non-current financial liabilities</w:t>
            </w:r>
          </w:p>
        </w:tc>
        <w:tc>
          <w:tcPr>
            <w:tcW w:w="1553" w:type="dxa"/>
            <w:shd w:val="clear" w:color="auto" w:fill="auto"/>
          </w:tcPr>
          <w:p w:rsidR="006F3B23" w:rsidRPr="00B61B75" w:rsidRDefault="006F3B23" w:rsidP="00D0269A">
            <w:pPr>
              <w:ind w:left="101" w:hanging="144"/>
              <w:jc w:val="both"/>
              <w:rPr>
                <w:rFonts w:ascii="Arial" w:eastAsia="Cambria" w:hAnsi="Arial" w:cs="Arial"/>
                <w:sz w:val="16"/>
                <w:szCs w:val="16"/>
                <w:cs/>
              </w:rPr>
            </w:pPr>
          </w:p>
        </w:tc>
        <w:tc>
          <w:tcPr>
            <w:tcW w:w="1481" w:type="dxa"/>
            <w:shd w:val="clear" w:color="auto" w:fill="auto"/>
          </w:tcPr>
          <w:p w:rsidR="006F3B23" w:rsidRPr="00B61B75" w:rsidRDefault="006F3B23" w:rsidP="00D0269A">
            <w:pPr>
              <w:ind w:left="59" w:hanging="133"/>
              <w:jc w:val="both"/>
              <w:rPr>
                <w:rFonts w:ascii="Arial" w:eastAsia="Cambria" w:hAnsi="Arial" w:cs="Arial"/>
                <w:sz w:val="16"/>
                <w:szCs w:val="16"/>
              </w:rPr>
            </w:pPr>
          </w:p>
        </w:tc>
        <w:tc>
          <w:tcPr>
            <w:tcW w:w="1368" w:type="dxa"/>
            <w:shd w:val="clear" w:color="auto" w:fill="auto"/>
            <w:vAlign w:val="bottom"/>
          </w:tcPr>
          <w:p w:rsidR="006F3B23" w:rsidRPr="00B61B75" w:rsidRDefault="006F3B23" w:rsidP="00D0269A">
            <w:pPr>
              <w:ind w:right="-72"/>
              <w:jc w:val="right"/>
              <w:rPr>
                <w:rFonts w:ascii="Arial" w:eastAsia="Arial Unicode MS" w:hAnsi="Arial" w:cs="Arial"/>
                <w:sz w:val="16"/>
                <w:szCs w:val="16"/>
              </w:rPr>
            </w:pPr>
          </w:p>
        </w:tc>
        <w:tc>
          <w:tcPr>
            <w:tcW w:w="1368" w:type="dxa"/>
            <w:shd w:val="clear" w:color="auto" w:fill="auto"/>
            <w:vAlign w:val="bottom"/>
          </w:tcPr>
          <w:p w:rsidR="006F3B23" w:rsidRPr="00B61B75" w:rsidRDefault="006F3B23" w:rsidP="00D0269A">
            <w:pPr>
              <w:ind w:right="-72"/>
              <w:jc w:val="right"/>
              <w:rPr>
                <w:rFonts w:ascii="Arial" w:eastAsia="Arial Unicode MS" w:hAnsi="Arial" w:cs="Arial"/>
                <w:sz w:val="16"/>
                <w:szCs w:val="16"/>
              </w:rPr>
            </w:pPr>
          </w:p>
        </w:tc>
        <w:tc>
          <w:tcPr>
            <w:tcW w:w="1156" w:type="dxa"/>
            <w:shd w:val="clear" w:color="auto" w:fill="auto"/>
            <w:vAlign w:val="bottom"/>
          </w:tcPr>
          <w:p w:rsidR="006F3B23" w:rsidRPr="00B61B75" w:rsidRDefault="006F3B23" w:rsidP="00D0269A">
            <w:pPr>
              <w:ind w:right="-72"/>
              <w:jc w:val="right"/>
              <w:rPr>
                <w:rFonts w:ascii="Arial" w:eastAsia="Arial Unicode MS" w:hAnsi="Arial" w:cs="Arial"/>
                <w:sz w:val="16"/>
                <w:szCs w:val="16"/>
              </w:rPr>
            </w:pPr>
          </w:p>
        </w:tc>
      </w:tr>
      <w:tr w:rsidR="006F3B23" w:rsidRPr="00B61B75" w:rsidTr="00D0269A">
        <w:tc>
          <w:tcPr>
            <w:tcW w:w="2520" w:type="dxa"/>
            <w:shd w:val="clear" w:color="auto" w:fill="auto"/>
            <w:hideMark/>
          </w:tcPr>
          <w:p w:rsidR="006F3B23" w:rsidRPr="00B61B75" w:rsidRDefault="006F3B23" w:rsidP="00D0269A">
            <w:pPr>
              <w:ind w:left="58" w:hanging="144"/>
              <w:rPr>
                <w:rFonts w:ascii="Arial" w:eastAsia="Cambria" w:hAnsi="Arial" w:cs="Arial"/>
                <w:sz w:val="16"/>
                <w:szCs w:val="16"/>
              </w:rPr>
            </w:pPr>
            <w:r w:rsidRPr="00B61B75">
              <w:rPr>
                <w:rFonts w:ascii="Arial" w:eastAsia="Cambria" w:hAnsi="Arial" w:cs="Arial"/>
                <w:sz w:val="16"/>
                <w:szCs w:val="16"/>
              </w:rPr>
              <w:t xml:space="preserve">Long-term loans from </w:t>
            </w:r>
          </w:p>
          <w:p w:rsidR="006F3B23" w:rsidRPr="00B61B75" w:rsidRDefault="006F3B23" w:rsidP="00D0269A">
            <w:pPr>
              <w:ind w:left="58" w:hanging="144"/>
              <w:rPr>
                <w:rFonts w:ascii="Arial" w:eastAsia="Cambria" w:hAnsi="Arial" w:cs="Arial"/>
                <w:sz w:val="16"/>
                <w:szCs w:val="16"/>
              </w:rPr>
            </w:pPr>
            <w:r w:rsidRPr="00B61B75">
              <w:rPr>
                <w:rFonts w:ascii="Arial" w:eastAsia="Cambria" w:hAnsi="Arial" w:cs="Arial"/>
                <w:sz w:val="16"/>
                <w:szCs w:val="16"/>
              </w:rPr>
              <w:t xml:space="preserve">   financial institution</w:t>
            </w:r>
            <w:r w:rsidR="00B962C2" w:rsidRPr="00B61B75">
              <w:rPr>
                <w:rFonts w:ascii="Arial" w:eastAsia="Cambria" w:hAnsi="Arial" w:cs="Arial"/>
                <w:sz w:val="16"/>
                <w:szCs w:val="16"/>
              </w:rPr>
              <w:t>, net</w:t>
            </w:r>
          </w:p>
        </w:tc>
        <w:tc>
          <w:tcPr>
            <w:tcW w:w="1553" w:type="dxa"/>
            <w:shd w:val="clear" w:color="auto" w:fill="auto"/>
            <w:hideMark/>
          </w:tcPr>
          <w:p w:rsidR="006F3B23" w:rsidRPr="00B61B75" w:rsidRDefault="006F3B23" w:rsidP="00D0269A">
            <w:pPr>
              <w:ind w:left="101" w:hanging="144"/>
              <w:jc w:val="both"/>
              <w:rPr>
                <w:rFonts w:ascii="Arial" w:eastAsia="Cambria" w:hAnsi="Arial" w:cs="Arial"/>
                <w:sz w:val="16"/>
                <w:szCs w:val="16"/>
              </w:rPr>
            </w:pPr>
          </w:p>
          <w:p w:rsidR="006F3B23" w:rsidRPr="00B61B75" w:rsidRDefault="006F3B23" w:rsidP="00D0269A">
            <w:pPr>
              <w:ind w:left="101" w:hanging="144"/>
              <w:jc w:val="both"/>
              <w:rPr>
                <w:rFonts w:ascii="Arial" w:eastAsia="Cambria" w:hAnsi="Arial" w:cs="Arial"/>
                <w:sz w:val="16"/>
                <w:szCs w:val="16"/>
                <w:cs/>
              </w:rPr>
            </w:pPr>
            <w:r w:rsidRPr="00B61B75">
              <w:rPr>
                <w:rFonts w:ascii="Arial" w:eastAsia="Cambria" w:hAnsi="Arial" w:cs="Arial"/>
                <w:sz w:val="16"/>
                <w:szCs w:val="16"/>
              </w:rPr>
              <w:t>Amortised cost</w:t>
            </w:r>
          </w:p>
        </w:tc>
        <w:tc>
          <w:tcPr>
            <w:tcW w:w="1481" w:type="dxa"/>
            <w:shd w:val="clear" w:color="auto" w:fill="auto"/>
            <w:hideMark/>
          </w:tcPr>
          <w:p w:rsidR="006F3B23" w:rsidRPr="00B61B75" w:rsidRDefault="006F3B23" w:rsidP="00D0269A">
            <w:pPr>
              <w:ind w:left="59" w:hanging="133"/>
              <w:jc w:val="both"/>
              <w:rPr>
                <w:rFonts w:ascii="Arial" w:eastAsia="Cambria" w:hAnsi="Arial" w:cs="Arial"/>
                <w:sz w:val="16"/>
                <w:szCs w:val="16"/>
              </w:rPr>
            </w:pPr>
          </w:p>
          <w:p w:rsidR="006F3B23" w:rsidRPr="00B61B75" w:rsidRDefault="006F3B23" w:rsidP="00D0269A">
            <w:pPr>
              <w:ind w:left="59" w:hanging="133"/>
              <w:jc w:val="both"/>
              <w:rPr>
                <w:rFonts w:ascii="Arial" w:eastAsia="Cambria" w:hAnsi="Arial" w:cs="Arial"/>
                <w:sz w:val="16"/>
                <w:szCs w:val="16"/>
              </w:rPr>
            </w:pPr>
            <w:r w:rsidRPr="00B61B75">
              <w:rPr>
                <w:rFonts w:ascii="Arial" w:eastAsia="Cambria" w:hAnsi="Arial" w:cs="Arial"/>
                <w:sz w:val="16"/>
                <w:szCs w:val="16"/>
              </w:rPr>
              <w:t>Amortised cost</w:t>
            </w:r>
          </w:p>
        </w:tc>
        <w:tc>
          <w:tcPr>
            <w:tcW w:w="1368" w:type="dxa"/>
            <w:shd w:val="clear" w:color="auto" w:fill="auto"/>
            <w:hideMark/>
          </w:tcPr>
          <w:p w:rsidR="006F3B23" w:rsidRPr="00B61B75" w:rsidRDefault="006F3B23" w:rsidP="00D0269A">
            <w:pPr>
              <w:ind w:right="-72"/>
              <w:jc w:val="right"/>
              <w:rPr>
                <w:rFonts w:ascii="Arial" w:eastAsia="Arial Unicode MS" w:hAnsi="Arial" w:cs="Arial"/>
                <w:sz w:val="16"/>
                <w:szCs w:val="16"/>
              </w:rPr>
            </w:pPr>
          </w:p>
          <w:p w:rsidR="006F3B23" w:rsidRPr="00B61B75" w:rsidRDefault="006F3B23" w:rsidP="00D0269A">
            <w:pPr>
              <w:ind w:right="-72"/>
              <w:jc w:val="right"/>
              <w:rPr>
                <w:rFonts w:ascii="Arial" w:eastAsia="Arial Unicode MS" w:hAnsi="Arial" w:cs="Arial"/>
                <w:sz w:val="16"/>
                <w:szCs w:val="16"/>
              </w:rPr>
            </w:pPr>
            <w:r w:rsidRPr="00B61B75">
              <w:rPr>
                <w:rFonts w:ascii="Arial" w:eastAsia="Arial Unicode MS" w:hAnsi="Arial" w:cs="Arial"/>
                <w:sz w:val="16"/>
                <w:szCs w:val="16"/>
              </w:rPr>
              <w:t>1,760,449,641</w:t>
            </w:r>
          </w:p>
        </w:tc>
        <w:tc>
          <w:tcPr>
            <w:tcW w:w="1368" w:type="dxa"/>
            <w:shd w:val="clear" w:color="auto" w:fill="auto"/>
            <w:hideMark/>
          </w:tcPr>
          <w:p w:rsidR="006F3B23" w:rsidRPr="00B61B75" w:rsidRDefault="006F3B23" w:rsidP="00D0269A">
            <w:pPr>
              <w:ind w:right="-72"/>
              <w:jc w:val="right"/>
              <w:rPr>
                <w:rFonts w:ascii="Arial" w:eastAsia="Arial Unicode MS" w:hAnsi="Arial" w:cs="Arial"/>
                <w:sz w:val="16"/>
                <w:szCs w:val="16"/>
              </w:rPr>
            </w:pPr>
          </w:p>
          <w:p w:rsidR="006F3B23" w:rsidRPr="00B61B75" w:rsidRDefault="006F3B23" w:rsidP="00D0269A">
            <w:pPr>
              <w:ind w:right="-72"/>
              <w:jc w:val="right"/>
              <w:rPr>
                <w:rFonts w:ascii="Arial" w:eastAsia="Arial Unicode MS" w:hAnsi="Arial" w:cs="Arial"/>
                <w:sz w:val="16"/>
                <w:szCs w:val="16"/>
              </w:rPr>
            </w:pPr>
            <w:r w:rsidRPr="00B61B75">
              <w:rPr>
                <w:rFonts w:ascii="Arial" w:eastAsia="Arial Unicode MS" w:hAnsi="Arial" w:cs="Arial"/>
                <w:sz w:val="16"/>
                <w:szCs w:val="16"/>
              </w:rPr>
              <w:t>1,760,449,641</w:t>
            </w:r>
          </w:p>
        </w:tc>
        <w:tc>
          <w:tcPr>
            <w:tcW w:w="1156" w:type="dxa"/>
            <w:shd w:val="clear" w:color="auto" w:fill="auto"/>
            <w:hideMark/>
          </w:tcPr>
          <w:p w:rsidR="006F3B23" w:rsidRPr="00B61B75" w:rsidRDefault="006F3B23" w:rsidP="00D0269A">
            <w:pPr>
              <w:ind w:right="-72"/>
              <w:jc w:val="right"/>
              <w:rPr>
                <w:rFonts w:ascii="Arial" w:eastAsia="Arial Unicode MS" w:hAnsi="Arial" w:cs="Arial"/>
                <w:sz w:val="16"/>
                <w:szCs w:val="16"/>
              </w:rPr>
            </w:pPr>
          </w:p>
          <w:p w:rsidR="006F3B23" w:rsidRPr="00B61B75" w:rsidRDefault="006F3B23" w:rsidP="00D0269A">
            <w:pPr>
              <w:ind w:right="-72"/>
              <w:jc w:val="right"/>
              <w:rPr>
                <w:rFonts w:ascii="Arial" w:eastAsia="Arial Unicode MS" w:hAnsi="Arial" w:cs="Arial"/>
                <w:sz w:val="16"/>
                <w:szCs w:val="16"/>
              </w:rPr>
            </w:pPr>
            <w:r w:rsidRPr="00B61B75">
              <w:rPr>
                <w:rFonts w:ascii="Arial" w:eastAsia="Arial Unicode MS" w:hAnsi="Arial" w:cs="Arial"/>
                <w:sz w:val="16"/>
                <w:szCs w:val="16"/>
                <w:cs/>
              </w:rPr>
              <w:t>-</w:t>
            </w:r>
          </w:p>
        </w:tc>
      </w:tr>
      <w:tr w:rsidR="006F3B23" w:rsidRPr="00B61B75" w:rsidTr="00D0269A">
        <w:tc>
          <w:tcPr>
            <w:tcW w:w="2520" w:type="dxa"/>
            <w:shd w:val="clear" w:color="auto" w:fill="auto"/>
          </w:tcPr>
          <w:p w:rsidR="006F3B23" w:rsidRPr="00B61B75" w:rsidRDefault="006F3B23" w:rsidP="00D0269A">
            <w:pPr>
              <w:ind w:left="58" w:hanging="144"/>
              <w:rPr>
                <w:rFonts w:ascii="Arial" w:eastAsia="Cambria" w:hAnsi="Arial" w:cs="Arial"/>
                <w:sz w:val="16"/>
                <w:szCs w:val="16"/>
              </w:rPr>
            </w:pPr>
            <w:r w:rsidRPr="00B61B75">
              <w:rPr>
                <w:rFonts w:ascii="Arial" w:eastAsia="Cambria" w:hAnsi="Arial" w:cs="Arial"/>
                <w:sz w:val="16"/>
                <w:szCs w:val="16"/>
              </w:rPr>
              <w:t>Debentures, net</w:t>
            </w:r>
          </w:p>
        </w:tc>
        <w:tc>
          <w:tcPr>
            <w:tcW w:w="1553" w:type="dxa"/>
            <w:shd w:val="clear" w:color="auto" w:fill="auto"/>
          </w:tcPr>
          <w:p w:rsidR="006F3B23" w:rsidRPr="00B61B75" w:rsidRDefault="006F3B23" w:rsidP="00D0269A">
            <w:pPr>
              <w:ind w:left="101" w:hanging="144"/>
              <w:jc w:val="both"/>
              <w:rPr>
                <w:rFonts w:ascii="Arial" w:eastAsia="Cambria" w:hAnsi="Arial" w:cs="Arial"/>
                <w:sz w:val="16"/>
                <w:szCs w:val="16"/>
              </w:rPr>
            </w:pPr>
            <w:r w:rsidRPr="00B61B75">
              <w:rPr>
                <w:rFonts w:ascii="Arial" w:eastAsia="Cambria" w:hAnsi="Arial" w:cs="Arial"/>
                <w:sz w:val="16"/>
                <w:szCs w:val="16"/>
              </w:rPr>
              <w:t>Amortised cost</w:t>
            </w:r>
          </w:p>
        </w:tc>
        <w:tc>
          <w:tcPr>
            <w:tcW w:w="1481" w:type="dxa"/>
            <w:shd w:val="clear" w:color="auto" w:fill="auto"/>
          </w:tcPr>
          <w:p w:rsidR="006F3B23" w:rsidRPr="00B61B75" w:rsidRDefault="006F3B23" w:rsidP="00D0269A">
            <w:pPr>
              <w:ind w:left="59" w:hanging="133"/>
              <w:jc w:val="both"/>
              <w:rPr>
                <w:rFonts w:ascii="Arial" w:eastAsia="Cambria" w:hAnsi="Arial" w:cs="Arial"/>
                <w:sz w:val="16"/>
                <w:szCs w:val="16"/>
              </w:rPr>
            </w:pPr>
            <w:r w:rsidRPr="00B61B75">
              <w:rPr>
                <w:rFonts w:ascii="Arial" w:eastAsia="Cambria" w:hAnsi="Arial" w:cs="Arial"/>
                <w:sz w:val="16"/>
                <w:szCs w:val="16"/>
              </w:rPr>
              <w:t>Amortised cost</w:t>
            </w:r>
          </w:p>
        </w:tc>
        <w:tc>
          <w:tcPr>
            <w:tcW w:w="1368" w:type="dxa"/>
            <w:shd w:val="clear" w:color="auto" w:fill="auto"/>
          </w:tcPr>
          <w:p w:rsidR="006F3B23" w:rsidRPr="00B61B75" w:rsidRDefault="006F3B23" w:rsidP="00D0269A">
            <w:pPr>
              <w:ind w:right="-72"/>
              <w:jc w:val="right"/>
              <w:rPr>
                <w:rFonts w:ascii="Arial" w:eastAsia="Arial Unicode MS" w:hAnsi="Arial" w:cs="Arial"/>
                <w:sz w:val="16"/>
                <w:szCs w:val="16"/>
              </w:rPr>
            </w:pPr>
            <w:r w:rsidRPr="00B61B75">
              <w:rPr>
                <w:rFonts w:ascii="Arial" w:eastAsia="Arial Unicode MS" w:hAnsi="Arial" w:cs="Arial"/>
                <w:sz w:val="16"/>
                <w:szCs w:val="16"/>
              </w:rPr>
              <w:t>2,096,065,366</w:t>
            </w:r>
          </w:p>
        </w:tc>
        <w:tc>
          <w:tcPr>
            <w:tcW w:w="1368" w:type="dxa"/>
            <w:shd w:val="clear" w:color="auto" w:fill="auto"/>
          </w:tcPr>
          <w:p w:rsidR="006F3B23" w:rsidRPr="00B61B75" w:rsidRDefault="006F3B23" w:rsidP="00D0269A">
            <w:pPr>
              <w:ind w:right="-72"/>
              <w:jc w:val="right"/>
              <w:rPr>
                <w:rFonts w:ascii="Arial" w:eastAsia="Arial Unicode MS" w:hAnsi="Arial" w:cs="Arial"/>
                <w:sz w:val="16"/>
                <w:szCs w:val="16"/>
              </w:rPr>
            </w:pPr>
            <w:r w:rsidRPr="00B61B75">
              <w:rPr>
                <w:rFonts w:ascii="Arial" w:eastAsia="Arial Unicode MS" w:hAnsi="Arial" w:cs="Arial"/>
                <w:sz w:val="16"/>
                <w:szCs w:val="16"/>
              </w:rPr>
              <w:t>2,096,065,366</w:t>
            </w:r>
          </w:p>
        </w:tc>
        <w:tc>
          <w:tcPr>
            <w:tcW w:w="1156" w:type="dxa"/>
            <w:shd w:val="clear" w:color="auto" w:fill="auto"/>
          </w:tcPr>
          <w:p w:rsidR="006F3B23" w:rsidRPr="00B61B75" w:rsidRDefault="006F3B23" w:rsidP="00D0269A">
            <w:pPr>
              <w:ind w:right="-72"/>
              <w:jc w:val="right"/>
              <w:rPr>
                <w:rFonts w:ascii="Arial" w:eastAsia="Arial Unicode MS" w:hAnsi="Arial" w:cs="Arial"/>
                <w:sz w:val="16"/>
                <w:szCs w:val="16"/>
              </w:rPr>
            </w:pPr>
            <w:r w:rsidRPr="00B61B75">
              <w:rPr>
                <w:rFonts w:ascii="Arial" w:eastAsia="Arial Unicode MS" w:hAnsi="Arial" w:cs="Arial"/>
                <w:sz w:val="16"/>
                <w:szCs w:val="16"/>
                <w:cs/>
              </w:rPr>
              <w:t>-</w:t>
            </w:r>
          </w:p>
        </w:tc>
      </w:tr>
      <w:tr w:rsidR="006F3B23" w:rsidRPr="00B61B75" w:rsidTr="00D0269A">
        <w:tc>
          <w:tcPr>
            <w:tcW w:w="2520" w:type="dxa"/>
            <w:shd w:val="clear" w:color="auto" w:fill="auto"/>
            <w:hideMark/>
          </w:tcPr>
          <w:p w:rsidR="006F3B23" w:rsidRPr="00B61B75" w:rsidRDefault="006F3B23" w:rsidP="00D0269A">
            <w:pPr>
              <w:ind w:left="58" w:hanging="144"/>
              <w:rPr>
                <w:rFonts w:ascii="Arial" w:eastAsia="Cambria" w:hAnsi="Arial" w:cs="Arial"/>
                <w:sz w:val="16"/>
                <w:szCs w:val="16"/>
              </w:rPr>
            </w:pPr>
            <w:r w:rsidRPr="00B61B75">
              <w:rPr>
                <w:rFonts w:ascii="Arial" w:eastAsia="Cambria" w:hAnsi="Arial" w:cs="Arial"/>
                <w:sz w:val="16"/>
                <w:szCs w:val="16"/>
              </w:rPr>
              <w:t xml:space="preserve">Derivative liabilities </w:t>
            </w:r>
          </w:p>
        </w:tc>
        <w:tc>
          <w:tcPr>
            <w:tcW w:w="1553" w:type="dxa"/>
            <w:shd w:val="clear" w:color="auto" w:fill="auto"/>
            <w:hideMark/>
          </w:tcPr>
          <w:p w:rsidR="006F3B23" w:rsidRPr="00B61B75" w:rsidRDefault="006F3B23" w:rsidP="00D0269A">
            <w:pPr>
              <w:ind w:left="101" w:hanging="144"/>
              <w:jc w:val="both"/>
              <w:rPr>
                <w:rFonts w:ascii="Arial" w:eastAsia="Cambria" w:hAnsi="Arial" w:cs="Arial"/>
                <w:sz w:val="16"/>
                <w:szCs w:val="16"/>
                <w:cs/>
              </w:rPr>
            </w:pPr>
            <w:r w:rsidRPr="00B61B75">
              <w:rPr>
                <w:rFonts w:ascii="Arial" w:eastAsia="Cambria" w:hAnsi="Arial" w:cs="Arial"/>
                <w:sz w:val="16"/>
                <w:szCs w:val="16"/>
              </w:rPr>
              <w:t>Unrecognised</w:t>
            </w:r>
          </w:p>
        </w:tc>
        <w:tc>
          <w:tcPr>
            <w:tcW w:w="1481" w:type="dxa"/>
            <w:shd w:val="clear" w:color="auto" w:fill="auto"/>
            <w:hideMark/>
          </w:tcPr>
          <w:p w:rsidR="006F3B23" w:rsidRPr="00B61B75" w:rsidRDefault="006F3B23" w:rsidP="00D0269A">
            <w:pPr>
              <w:ind w:left="59" w:hanging="133"/>
              <w:jc w:val="both"/>
              <w:rPr>
                <w:rFonts w:ascii="Arial" w:eastAsia="Cambria" w:hAnsi="Arial" w:cs="Arial"/>
                <w:sz w:val="16"/>
                <w:szCs w:val="16"/>
              </w:rPr>
            </w:pPr>
            <w:r w:rsidRPr="00B61B75">
              <w:rPr>
                <w:rFonts w:ascii="Arial" w:eastAsia="Cambria" w:hAnsi="Arial" w:cs="Arial"/>
                <w:sz w:val="16"/>
                <w:szCs w:val="16"/>
              </w:rPr>
              <w:t>FVPL</w:t>
            </w:r>
          </w:p>
        </w:tc>
        <w:tc>
          <w:tcPr>
            <w:tcW w:w="1368" w:type="dxa"/>
            <w:shd w:val="clear" w:color="auto" w:fill="auto"/>
            <w:hideMark/>
          </w:tcPr>
          <w:p w:rsidR="006F3B23" w:rsidRPr="00B61B75" w:rsidRDefault="006F3B23" w:rsidP="00D0269A">
            <w:pPr>
              <w:ind w:right="-72"/>
              <w:jc w:val="right"/>
              <w:rPr>
                <w:rFonts w:ascii="Arial" w:eastAsia="Arial Unicode MS" w:hAnsi="Arial" w:cs="Arial"/>
                <w:sz w:val="16"/>
                <w:szCs w:val="16"/>
              </w:rPr>
            </w:pPr>
            <w:r w:rsidRPr="00B61B75">
              <w:rPr>
                <w:rFonts w:ascii="Arial" w:eastAsia="Arial Unicode MS" w:hAnsi="Arial" w:cs="Arial"/>
                <w:sz w:val="16"/>
                <w:szCs w:val="16"/>
              </w:rPr>
              <w:t>-</w:t>
            </w:r>
          </w:p>
        </w:tc>
        <w:tc>
          <w:tcPr>
            <w:tcW w:w="1368" w:type="dxa"/>
            <w:shd w:val="clear" w:color="auto" w:fill="auto"/>
            <w:hideMark/>
          </w:tcPr>
          <w:p w:rsidR="006F3B23" w:rsidRPr="00B61B75" w:rsidRDefault="006F3B23" w:rsidP="00D0269A">
            <w:pPr>
              <w:ind w:right="-72"/>
              <w:jc w:val="right"/>
              <w:rPr>
                <w:rFonts w:ascii="Arial" w:eastAsia="Arial Unicode MS" w:hAnsi="Arial" w:cs="Arial"/>
                <w:sz w:val="16"/>
                <w:szCs w:val="16"/>
              </w:rPr>
            </w:pPr>
            <w:r w:rsidRPr="00B61B75">
              <w:rPr>
                <w:rFonts w:ascii="Arial" w:eastAsia="Arial Unicode MS" w:hAnsi="Arial" w:cs="Arial"/>
                <w:sz w:val="16"/>
                <w:szCs w:val="16"/>
              </w:rPr>
              <w:t>3,063,565</w:t>
            </w:r>
          </w:p>
        </w:tc>
        <w:tc>
          <w:tcPr>
            <w:tcW w:w="1156" w:type="dxa"/>
            <w:shd w:val="clear" w:color="auto" w:fill="auto"/>
            <w:hideMark/>
          </w:tcPr>
          <w:p w:rsidR="006F3B23" w:rsidRPr="00B61B75" w:rsidRDefault="006F3B23" w:rsidP="00D0269A">
            <w:pPr>
              <w:ind w:right="-72"/>
              <w:jc w:val="right"/>
              <w:rPr>
                <w:rFonts w:ascii="Arial" w:eastAsia="Arial Unicode MS" w:hAnsi="Arial" w:cs="Arial"/>
                <w:sz w:val="16"/>
                <w:szCs w:val="16"/>
              </w:rPr>
            </w:pPr>
            <w:r w:rsidRPr="00B61B75">
              <w:rPr>
                <w:rFonts w:ascii="Arial" w:eastAsia="Arial Unicode MS" w:hAnsi="Arial" w:cs="Arial"/>
                <w:sz w:val="16"/>
                <w:szCs w:val="16"/>
              </w:rPr>
              <w:t>3,063,565</w:t>
            </w:r>
          </w:p>
        </w:tc>
      </w:tr>
      <w:tr w:rsidR="006F3B23" w:rsidRPr="00B61B75" w:rsidTr="00D0269A">
        <w:tc>
          <w:tcPr>
            <w:tcW w:w="2520" w:type="dxa"/>
            <w:shd w:val="clear" w:color="auto" w:fill="auto"/>
          </w:tcPr>
          <w:p w:rsidR="006F3B23" w:rsidRPr="00B61B75" w:rsidRDefault="006F3B23" w:rsidP="00D0269A">
            <w:pPr>
              <w:ind w:left="58" w:hanging="144"/>
              <w:rPr>
                <w:rFonts w:ascii="Arial" w:eastAsia="Cambria" w:hAnsi="Arial" w:cs="Arial"/>
                <w:sz w:val="16"/>
                <w:szCs w:val="16"/>
              </w:rPr>
            </w:pPr>
            <w:r w:rsidRPr="00B61B75">
              <w:rPr>
                <w:rFonts w:ascii="Arial" w:eastAsia="Cambria" w:hAnsi="Arial" w:cs="Arial"/>
                <w:sz w:val="16"/>
                <w:szCs w:val="16"/>
              </w:rPr>
              <w:t>Lease liabilities, net</w:t>
            </w:r>
          </w:p>
        </w:tc>
        <w:tc>
          <w:tcPr>
            <w:tcW w:w="1553" w:type="dxa"/>
            <w:shd w:val="clear" w:color="auto" w:fill="auto"/>
          </w:tcPr>
          <w:p w:rsidR="006F3B23" w:rsidRPr="00B61B75" w:rsidRDefault="006F3B23" w:rsidP="00D0269A">
            <w:pPr>
              <w:ind w:left="101" w:hanging="144"/>
              <w:jc w:val="both"/>
              <w:rPr>
                <w:rFonts w:ascii="Arial" w:eastAsia="Cambria" w:hAnsi="Arial" w:cs="Arial"/>
                <w:sz w:val="16"/>
                <w:szCs w:val="16"/>
              </w:rPr>
            </w:pPr>
            <w:r w:rsidRPr="00B61B75">
              <w:rPr>
                <w:rFonts w:ascii="Arial" w:eastAsia="Cambria" w:hAnsi="Arial" w:cs="Arial"/>
                <w:sz w:val="16"/>
                <w:szCs w:val="16"/>
              </w:rPr>
              <w:t>Amortised cost</w:t>
            </w:r>
          </w:p>
        </w:tc>
        <w:tc>
          <w:tcPr>
            <w:tcW w:w="1481" w:type="dxa"/>
            <w:shd w:val="clear" w:color="auto" w:fill="auto"/>
          </w:tcPr>
          <w:p w:rsidR="006F3B23" w:rsidRPr="00B61B75" w:rsidRDefault="006F3B23" w:rsidP="00D0269A">
            <w:pPr>
              <w:ind w:left="59" w:hanging="133"/>
              <w:jc w:val="both"/>
              <w:rPr>
                <w:rFonts w:ascii="Arial" w:eastAsia="Cambria" w:hAnsi="Arial" w:cs="Arial"/>
                <w:sz w:val="16"/>
                <w:szCs w:val="16"/>
              </w:rPr>
            </w:pPr>
            <w:r w:rsidRPr="00B61B75">
              <w:rPr>
                <w:rFonts w:ascii="Arial" w:eastAsia="Cambria" w:hAnsi="Arial" w:cs="Arial"/>
                <w:sz w:val="16"/>
                <w:szCs w:val="16"/>
              </w:rPr>
              <w:t>Amortised cost</w:t>
            </w:r>
          </w:p>
        </w:tc>
        <w:tc>
          <w:tcPr>
            <w:tcW w:w="1368" w:type="dxa"/>
            <w:shd w:val="clear" w:color="auto" w:fill="auto"/>
          </w:tcPr>
          <w:p w:rsidR="006F3B23" w:rsidRPr="00B61B75" w:rsidRDefault="006F3B23" w:rsidP="00D0269A">
            <w:pPr>
              <w:ind w:right="-72"/>
              <w:jc w:val="right"/>
              <w:rPr>
                <w:rFonts w:ascii="Arial" w:eastAsia="Arial Unicode MS" w:hAnsi="Arial" w:cs="Arial"/>
                <w:sz w:val="16"/>
                <w:szCs w:val="16"/>
              </w:rPr>
            </w:pPr>
            <w:r w:rsidRPr="00B61B75">
              <w:rPr>
                <w:rFonts w:ascii="Arial" w:eastAsia="Arial Unicode MS" w:hAnsi="Arial" w:cs="Arial"/>
                <w:sz w:val="16"/>
                <w:szCs w:val="16"/>
              </w:rPr>
              <w:t>18,097,038,427</w:t>
            </w:r>
          </w:p>
        </w:tc>
        <w:tc>
          <w:tcPr>
            <w:tcW w:w="1368" w:type="dxa"/>
            <w:shd w:val="clear" w:color="auto" w:fill="auto"/>
          </w:tcPr>
          <w:p w:rsidR="006F3B23" w:rsidRPr="00B61B75" w:rsidRDefault="006F3B23" w:rsidP="00D0269A">
            <w:pPr>
              <w:ind w:right="-72"/>
              <w:jc w:val="right"/>
              <w:rPr>
                <w:rFonts w:ascii="Arial" w:eastAsia="Arial Unicode MS" w:hAnsi="Arial" w:cs="Arial"/>
                <w:sz w:val="16"/>
                <w:szCs w:val="16"/>
              </w:rPr>
            </w:pPr>
            <w:r w:rsidRPr="00B61B75">
              <w:rPr>
                <w:rFonts w:ascii="Arial" w:eastAsia="Arial Unicode MS" w:hAnsi="Arial" w:cs="Arial"/>
                <w:sz w:val="16"/>
                <w:szCs w:val="16"/>
              </w:rPr>
              <w:t>18,097,038,427</w:t>
            </w:r>
          </w:p>
        </w:tc>
        <w:tc>
          <w:tcPr>
            <w:tcW w:w="1156" w:type="dxa"/>
            <w:shd w:val="clear" w:color="auto" w:fill="auto"/>
          </w:tcPr>
          <w:p w:rsidR="006F3B23" w:rsidRPr="00B61B75" w:rsidRDefault="006F3B23" w:rsidP="00D0269A">
            <w:pPr>
              <w:ind w:right="-72"/>
              <w:jc w:val="right"/>
              <w:rPr>
                <w:rFonts w:ascii="Arial" w:eastAsia="Arial Unicode MS" w:hAnsi="Arial" w:cs="Arial"/>
                <w:sz w:val="16"/>
                <w:szCs w:val="16"/>
              </w:rPr>
            </w:pPr>
            <w:r w:rsidRPr="00B61B75">
              <w:rPr>
                <w:rFonts w:ascii="Arial" w:eastAsia="Arial Unicode MS" w:hAnsi="Arial" w:cs="Arial"/>
                <w:sz w:val="16"/>
                <w:szCs w:val="16"/>
              </w:rPr>
              <w:t>-</w:t>
            </w:r>
          </w:p>
        </w:tc>
      </w:tr>
      <w:tr w:rsidR="006F3B23" w:rsidRPr="00B61B75" w:rsidTr="00D0269A">
        <w:tc>
          <w:tcPr>
            <w:tcW w:w="2520" w:type="dxa"/>
            <w:shd w:val="clear" w:color="auto" w:fill="auto"/>
            <w:hideMark/>
          </w:tcPr>
          <w:p w:rsidR="006F3B23" w:rsidRPr="00B61B75" w:rsidRDefault="006F3B23" w:rsidP="00D0269A">
            <w:pPr>
              <w:ind w:left="58" w:hanging="144"/>
              <w:rPr>
                <w:rFonts w:ascii="Arial" w:eastAsia="Cambria" w:hAnsi="Arial" w:cs="Arial"/>
                <w:sz w:val="16"/>
                <w:szCs w:val="16"/>
              </w:rPr>
            </w:pPr>
            <w:r w:rsidRPr="00B61B75">
              <w:rPr>
                <w:rFonts w:ascii="Arial" w:eastAsia="Cambria" w:hAnsi="Arial" w:cs="Arial"/>
                <w:sz w:val="16"/>
                <w:szCs w:val="16"/>
              </w:rPr>
              <w:t>Other non-current liabilities</w:t>
            </w:r>
          </w:p>
        </w:tc>
        <w:tc>
          <w:tcPr>
            <w:tcW w:w="1553" w:type="dxa"/>
            <w:shd w:val="clear" w:color="auto" w:fill="auto"/>
            <w:hideMark/>
          </w:tcPr>
          <w:p w:rsidR="006F3B23" w:rsidRPr="00B61B75" w:rsidRDefault="006F3B23" w:rsidP="00D0269A">
            <w:pPr>
              <w:ind w:left="101" w:hanging="144"/>
              <w:jc w:val="both"/>
              <w:rPr>
                <w:rFonts w:ascii="Arial" w:eastAsia="Cambria" w:hAnsi="Arial" w:cs="Arial"/>
                <w:sz w:val="16"/>
                <w:szCs w:val="16"/>
                <w:cs/>
              </w:rPr>
            </w:pPr>
            <w:r w:rsidRPr="00B61B75">
              <w:rPr>
                <w:rFonts w:ascii="Arial" w:eastAsia="Cambria" w:hAnsi="Arial" w:cs="Arial"/>
                <w:sz w:val="16"/>
                <w:szCs w:val="16"/>
              </w:rPr>
              <w:t>Amortised cost</w:t>
            </w:r>
          </w:p>
        </w:tc>
        <w:tc>
          <w:tcPr>
            <w:tcW w:w="1481" w:type="dxa"/>
            <w:shd w:val="clear" w:color="auto" w:fill="auto"/>
            <w:hideMark/>
          </w:tcPr>
          <w:p w:rsidR="006F3B23" w:rsidRPr="00B61B75" w:rsidRDefault="006F3B23" w:rsidP="00D0269A">
            <w:pPr>
              <w:ind w:left="59" w:hanging="133"/>
              <w:jc w:val="both"/>
              <w:rPr>
                <w:rFonts w:ascii="Arial" w:eastAsia="Cambria" w:hAnsi="Arial" w:cs="Arial"/>
                <w:sz w:val="16"/>
                <w:szCs w:val="16"/>
              </w:rPr>
            </w:pPr>
            <w:r w:rsidRPr="00B61B75">
              <w:rPr>
                <w:rFonts w:ascii="Arial" w:eastAsia="Cambria" w:hAnsi="Arial" w:cs="Arial"/>
                <w:sz w:val="16"/>
                <w:szCs w:val="16"/>
              </w:rPr>
              <w:t>Amortised cost</w:t>
            </w:r>
          </w:p>
        </w:tc>
        <w:tc>
          <w:tcPr>
            <w:tcW w:w="1368" w:type="dxa"/>
            <w:shd w:val="clear" w:color="auto" w:fill="auto"/>
            <w:hideMark/>
          </w:tcPr>
          <w:p w:rsidR="006F3B23" w:rsidRPr="00B61B75" w:rsidRDefault="006F3B23" w:rsidP="00D0269A">
            <w:pPr>
              <w:ind w:right="-72"/>
              <w:jc w:val="right"/>
              <w:rPr>
                <w:rFonts w:ascii="Arial" w:eastAsia="Arial Unicode MS" w:hAnsi="Arial" w:cs="Arial"/>
                <w:sz w:val="16"/>
                <w:szCs w:val="16"/>
              </w:rPr>
            </w:pPr>
            <w:r w:rsidRPr="00B61B75">
              <w:rPr>
                <w:rFonts w:ascii="Arial" w:eastAsia="Arial Unicode MS" w:hAnsi="Arial" w:cs="Arial"/>
                <w:sz w:val="16"/>
                <w:szCs w:val="16"/>
              </w:rPr>
              <w:t>76,165,161</w:t>
            </w:r>
          </w:p>
        </w:tc>
        <w:tc>
          <w:tcPr>
            <w:tcW w:w="1368" w:type="dxa"/>
            <w:shd w:val="clear" w:color="auto" w:fill="auto"/>
            <w:hideMark/>
          </w:tcPr>
          <w:p w:rsidR="006F3B23" w:rsidRPr="00B61B75" w:rsidRDefault="006F3B23" w:rsidP="00D0269A">
            <w:pPr>
              <w:ind w:right="-72"/>
              <w:jc w:val="right"/>
              <w:rPr>
                <w:rFonts w:ascii="Arial" w:eastAsia="Arial Unicode MS" w:hAnsi="Arial" w:cs="Arial"/>
                <w:sz w:val="16"/>
                <w:szCs w:val="16"/>
              </w:rPr>
            </w:pPr>
            <w:r w:rsidRPr="00B61B75">
              <w:rPr>
                <w:rFonts w:ascii="Arial" w:eastAsia="Arial Unicode MS" w:hAnsi="Arial" w:cs="Arial"/>
                <w:sz w:val="16"/>
                <w:szCs w:val="16"/>
              </w:rPr>
              <w:t>76,165,161</w:t>
            </w:r>
          </w:p>
        </w:tc>
        <w:tc>
          <w:tcPr>
            <w:tcW w:w="1156" w:type="dxa"/>
            <w:shd w:val="clear" w:color="auto" w:fill="auto"/>
            <w:hideMark/>
          </w:tcPr>
          <w:p w:rsidR="006F3B23" w:rsidRPr="00B61B75" w:rsidRDefault="006F3B23" w:rsidP="00D0269A">
            <w:pPr>
              <w:ind w:right="-72"/>
              <w:jc w:val="right"/>
              <w:rPr>
                <w:rFonts w:ascii="Arial" w:eastAsia="Arial Unicode MS" w:hAnsi="Arial" w:cs="Arial"/>
                <w:sz w:val="16"/>
                <w:szCs w:val="16"/>
              </w:rPr>
            </w:pPr>
            <w:r w:rsidRPr="00B61B75">
              <w:rPr>
                <w:rFonts w:ascii="Arial" w:eastAsia="Arial Unicode MS" w:hAnsi="Arial" w:cs="Arial"/>
                <w:sz w:val="16"/>
                <w:szCs w:val="16"/>
              </w:rPr>
              <w:t>-</w:t>
            </w:r>
          </w:p>
        </w:tc>
      </w:tr>
    </w:tbl>
    <w:p w:rsidR="006F3B23" w:rsidRPr="00B61B75" w:rsidRDefault="006F3B23" w:rsidP="006F3B23">
      <w:pPr>
        <w:jc w:val="both"/>
        <w:rPr>
          <w:rFonts w:ascii="Arial" w:hAnsi="Arial" w:cs="Arial"/>
          <w:b/>
          <w:bCs/>
          <w:color w:val="CF4A02"/>
          <w:sz w:val="18"/>
          <w:szCs w:val="18"/>
        </w:rPr>
      </w:pPr>
    </w:p>
    <w:p w:rsidR="006F3B23" w:rsidRPr="00B61B75" w:rsidRDefault="006F3B23" w:rsidP="006F3B23">
      <w:pPr>
        <w:jc w:val="both"/>
        <w:rPr>
          <w:rFonts w:ascii="Arial" w:eastAsia="Cambria" w:hAnsi="Arial" w:cs="Arial"/>
          <w:sz w:val="16"/>
          <w:szCs w:val="16"/>
        </w:rPr>
      </w:pPr>
      <w:proofErr w:type="gramStart"/>
      <w:r w:rsidRPr="00B61B75">
        <w:rPr>
          <w:rFonts w:ascii="Arial" w:eastAsia="Cambria" w:hAnsi="Arial" w:cs="Arial"/>
          <w:sz w:val="16"/>
          <w:szCs w:val="16"/>
        </w:rPr>
        <w:t>Note :</w:t>
      </w:r>
      <w:proofErr w:type="gramEnd"/>
      <w:r w:rsidRPr="00B61B75">
        <w:rPr>
          <w:rFonts w:ascii="Arial" w:eastAsia="Cambria" w:hAnsi="Arial" w:cs="Arial"/>
          <w:sz w:val="16"/>
          <w:szCs w:val="16"/>
        </w:rPr>
        <w:tab/>
        <w:t xml:space="preserve">FVOCI </w:t>
      </w:r>
      <w:r w:rsidRPr="00B61B75">
        <w:rPr>
          <w:rFonts w:ascii="Arial" w:eastAsia="Cambria" w:hAnsi="Arial" w:cs="Arial"/>
          <w:sz w:val="16"/>
          <w:szCs w:val="16"/>
        </w:rPr>
        <w:tab/>
        <w:t>= Fair value through other comprehensive income</w:t>
      </w:r>
    </w:p>
    <w:p w:rsidR="006F3B23" w:rsidRPr="00B61B75" w:rsidRDefault="006F3B23" w:rsidP="006F3B23">
      <w:pPr>
        <w:ind w:firstLine="720"/>
        <w:jc w:val="both"/>
        <w:rPr>
          <w:rFonts w:ascii="Arial" w:eastAsia="Cambria" w:hAnsi="Arial" w:cs="Arial"/>
          <w:sz w:val="16"/>
          <w:szCs w:val="16"/>
        </w:rPr>
      </w:pPr>
      <w:r w:rsidRPr="00B61B75">
        <w:rPr>
          <w:rFonts w:ascii="Arial" w:eastAsia="Cambria" w:hAnsi="Arial" w:cs="Arial"/>
          <w:sz w:val="16"/>
          <w:szCs w:val="16"/>
        </w:rPr>
        <w:t>FVPL</w:t>
      </w:r>
      <w:r w:rsidRPr="00B61B75">
        <w:rPr>
          <w:rFonts w:ascii="Arial" w:eastAsia="Cambria" w:hAnsi="Arial" w:cs="Arial"/>
          <w:sz w:val="16"/>
          <w:szCs w:val="16"/>
        </w:rPr>
        <w:tab/>
        <w:t>= Fair value through profit or loss</w:t>
      </w:r>
    </w:p>
    <w:p w:rsidR="008713E8" w:rsidRPr="00B61B75" w:rsidRDefault="008713E8" w:rsidP="006F3B23">
      <w:pPr>
        <w:ind w:firstLine="720"/>
        <w:jc w:val="both"/>
        <w:rPr>
          <w:rFonts w:ascii="Arial" w:eastAsia="Cambria" w:hAnsi="Arial" w:cs="Arial"/>
          <w:sz w:val="16"/>
          <w:szCs w:val="16"/>
        </w:rPr>
      </w:pPr>
    </w:p>
    <w:p w:rsidR="008713E8" w:rsidRPr="00B61B75" w:rsidRDefault="008713E8" w:rsidP="006F3B23">
      <w:pPr>
        <w:ind w:firstLine="720"/>
        <w:jc w:val="both"/>
        <w:rPr>
          <w:rFonts w:ascii="Arial" w:eastAsia="Cambria" w:hAnsi="Arial" w:cs="Arial"/>
          <w:sz w:val="16"/>
          <w:szCs w:val="16"/>
        </w:rPr>
      </w:pPr>
    </w:p>
    <w:p w:rsidR="008713E8" w:rsidRPr="00B61B75" w:rsidRDefault="008713E8" w:rsidP="006F3B23">
      <w:pPr>
        <w:ind w:firstLine="720"/>
        <w:jc w:val="both"/>
        <w:rPr>
          <w:rFonts w:ascii="Arial" w:eastAsia="Cambria" w:hAnsi="Arial" w:cs="Arial"/>
          <w:sz w:val="16"/>
          <w:szCs w:val="16"/>
        </w:rPr>
      </w:pPr>
    </w:p>
    <w:p w:rsidR="008713E8" w:rsidRPr="00B61B75" w:rsidRDefault="001D112F" w:rsidP="006F3B23">
      <w:pPr>
        <w:ind w:firstLine="720"/>
        <w:jc w:val="both"/>
        <w:rPr>
          <w:rFonts w:ascii="Arial" w:eastAsia="Cambria" w:hAnsi="Arial" w:cs="Arial"/>
          <w:sz w:val="16"/>
          <w:szCs w:val="16"/>
        </w:rPr>
      </w:pPr>
      <w:r w:rsidRPr="00B61B75">
        <w:rPr>
          <w:rFonts w:ascii="Arial" w:eastAsia="Cambria" w:hAnsi="Arial" w:cs="Arial"/>
          <w:sz w:val="16"/>
          <w:szCs w:val="16"/>
        </w:rPr>
        <w:br w:type="page"/>
      </w:r>
    </w:p>
    <w:tbl>
      <w:tblPr>
        <w:tblW w:w="9446" w:type="dxa"/>
        <w:tblInd w:w="108" w:type="dxa"/>
        <w:tblLayout w:type="fixed"/>
        <w:tblLook w:val="04A0" w:firstRow="1" w:lastRow="0" w:firstColumn="1" w:lastColumn="0" w:noHBand="0" w:noVBand="1"/>
      </w:tblPr>
      <w:tblGrid>
        <w:gridCol w:w="2835"/>
        <w:gridCol w:w="1418"/>
        <w:gridCol w:w="1301"/>
        <w:gridCol w:w="1368"/>
        <w:gridCol w:w="1368"/>
        <w:gridCol w:w="1156"/>
      </w:tblGrid>
      <w:tr w:rsidR="008713E8" w:rsidRPr="00B61B75" w:rsidTr="0098588F">
        <w:trPr>
          <w:tblHeader/>
        </w:trPr>
        <w:tc>
          <w:tcPr>
            <w:tcW w:w="2835" w:type="dxa"/>
            <w:shd w:val="clear" w:color="auto" w:fill="auto"/>
          </w:tcPr>
          <w:p w:rsidR="008713E8" w:rsidRPr="00B61B75" w:rsidRDefault="008713E8" w:rsidP="00D0269A">
            <w:pPr>
              <w:ind w:left="58" w:hanging="144"/>
              <w:jc w:val="both"/>
              <w:rPr>
                <w:rFonts w:ascii="Arial" w:eastAsia="Cambria" w:hAnsi="Arial" w:cs="Arial"/>
                <w:sz w:val="16"/>
                <w:szCs w:val="16"/>
              </w:rPr>
            </w:pPr>
          </w:p>
        </w:tc>
        <w:tc>
          <w:tcPr>
            <w:tcW w:w="6611" w:type="dxa"/>
            <w:gridSpan w:val="5"/>
            <w:tcBorders>
              <w:top w:val="single" w:sz="4" w:space="0" w:color="auto"/>
              <w:bottom w:val="single" w:sz="4" w:space="0" w:color="auto"/>
            </w:tcBorders>
            <w:shd w:val="clear" w:color="auto" w:fill="auto"/>
            <w:hideMark/>
          </w:tcPr>
          <w:p w:rsidR="008713E8" w:rsidRPr="00B61B75" w:rsidRDefault="008713E8" w:rsidP="008713E8">
            <w:pPr>
              <w:ind w:left="547"/>
              <w:jc w:val="right"/>
              <w:rPr>
                <w:rFonts w:ascii="Arial" w:eastAsia="Cambria" w:hAnsi="Arial" w:cs="Arial"/>
                <w:b/>
                <w:bCs/>
                <w:sz w:val="16"/>
                <w:szCs w:val="16"/>
              </w:rPr>
            </w:pPr>
            <w:r w:rsidRPr="00B61B75">
              <w:rPr>
                <w:rFonts w:ascii="Arial" w:eastAsia="Cambria" w:hAnsi="Arial" w:cs="Arial"/>
                <w:b/>
                <w:bCs/>
                <w:sz w:val="16"/>
                <w:szCs w:val="16"/>
              </w:rPr>
              <w:t>Separate financial statements</w:t>
            </w:r>
          </w:p>
        </w:tc>
      </w:tr>
      <w:tr w:rsidR="008713E8" w:rsidRPr="00B61B75" w:rsidTr="0098588F">
        <w:trPr>
          <w:tblHeader/>
        </w:trPr>
        <w:tc>
          <w:tcPr>
            <w:tcW w:w="2835" w:type="dxa"/>
            <w:shd w:val="clear" w:color="auto" w:fill="auto"/>
          </w:tcPr>
          <w:p w:rsidR="008713E8" w:rsidRPr="00B61B75" w:rsidRDefault="008713E8" w:rsidP="00D0269A">
            <w:pPr>
              <w:ind w:left="58" w:hanging="144"/>
              <w:jc w:val="both"/>
              <w:rPr>
                <w:rFonts w:ascii="Arial" w:eastAsia="Cambria" w:hAnsi="Arial" w:cs="Arial"/>
                <w:sz w:val="16"/>
                <w:szCs w:val="16"/>
                <w:cs/>
              </w:rPr>
            </w:pPr>
          </w:p>
        </w:tc>
        <w:tc>
          <w:tcPr>
            <w:tcW w:w="2719" w:type="dxa"/>
            <w:gridSpan w:val="2"/>
            <w:tcBorders>
              <w:bottom w:val="single" w:sz="4" w:space="0" w:color="auto"/>
            </w:tcBorders>
            <w:shd w:val="clear" w:color="auto" w:fill="auto"/>
            <w:hideMark/>
          </w:tcPr>
          <w:p w:rsidR="008713E8" w:rsidRPr="00B61B75" w:rsidRDefault="008713E8" w:rsidP="00D0269A">
            <w:pPr>
              <w:ind w:left="547"/>
              <w:jc w:val="both"/>
              <w:rPr>
                <w:rFonts w:ascii="Arial" w:eastAsia="Cambria" w:hAnsi="Arial" w:cs="Arial"/>
                <w:b/>
                <w:bCs/>
                <w:sz w:val="16"/>
                <w:szCs w:val="16"/>
              </w:rPr>
            </w:pPr>
            <w:r w:rsidRPr="00B61B75">
              <w:rPr>
                <w:rFonts w:ascii="Arial" w:eastAsia="Cambria" w:hAnsi="Arial" w:cs="Arial"/>
                <w:b/>
                <w:bCs/>
                <w:sz w:val="16"/>
                <w:szCs w:val="16"/>
              </w:rPr>
              <w:t>Measurement categories</w:t>
            </w:r>
          </w:p>
        </w:tc>
        <w:tc>
          <w:tcPr>
            <w:tcW w:w="3892" w:type="dxa"/>
            <w:gridSpan w:val="3"/>
            <w:tcBorders>
              <w:bottom w:val="single" w:sz="4" w:space="0" w:color="auto"/>
            </w:tcBorders>
            <w:shd w:val="clear" w:color="auto" w:fill="auto"/>
            <w:hideMark/>
          </w:tcPr>
          <w:p w:rsidR="008713E8" w:rsidRPr="00B61B75" w:rsidRDefault="008713E8" w:rsidP="00D0269A">
            <w:pPr>
              <w:ind w:left="547" w:hanging="510"/>
              <w:jc w:val="center"/>
              <w:rPr>
                <w:rFonts w:ascii="Arial" w:eastAsia="Cambria" w:hAnsi="Arial" w:cs="Arial"/>
                <w:b/>
                <w:bCs/>
                <w:sz w:val="16"/>
                <w:szCs w:val="16"/>
              </w:rPr>
            </w:pPr>
            <w:r w:rsidRPr="00B61B75">
              <w:rPr>
                <w:rFonts w:ascii="Arial" w:eastAsia="Cambria" w:hAnsi="Arial" w:cs="Arial"/>
                <w:b/>
                <w:bCs/>
                <w:sz w:val="16"/>
                <w:szCs w:val="16"/>
              </w:rPr>
              <w:t>Carrying amounts</w:t>
            </w:r>
          </w:p>
        </w:tc>
      </w:tr>
      <w:tr w:rsidR="008713E8" w:rsidRPr="00B61B75" w:rsidTr="0098588F">
        <w:trPr>
          <w:tblHeader/>
        </w:trPr>
        <w:tc>
          <w:tcPr>
            <w:tcW w:w="2835" w:type="dxa"/>
            <w:shd w:val="clear" w:color="auto" w:fill="auto"/>
          </w:tcPr>
          <w:p w:rsidR="008713E8" w:rsidRPr="00B61B75" w:rsidRDefault="008713E8" w:rsidP="00D0269A">
            <w:pPr>
              <w:ind w:left="58" w:hanging="144"/>
              <w:jc w:val="both"/>
              <w:rPr>
                <w:rFonts w:ascii="Arial" w:eastAsia="Cambria" w:hAnsi="Arial" w:cs="Arial"/>
                <w:b/>
                <w:bCs/>
                <w:sz w:val="16"/>
                <w:szCs w:val="16"/>
              </w:rPr>
            </w:pPr>
          </w:p>
        </w:tc>
        <w:tc>
          <w:tcPr>
            <w:tcW w:w="1418" w:type="dxa"/>
            <w:tcBorders>
              <w:bottom w:val="single" w:sz="4" w:space="0" w:color="auto"/>
            </w:tcBorders>
            <w:shd w:val="clear" w:color="auto" w:fill="auto"/>
            <w:hideMark/>
          </w:tcPr>
          <w:p w:rsidR="008713E8" w:rsidRPr="00B61B75" w:rsidRDefault="008713E8" w:rsidP="00D0269A">
            <w:pPr>
              <w:ind w:left="-105" w:right="-72"/>
              <w:jc w:val="right"/>
              <w:rPr>
                <w:rFonts w:ascii="Arial" w:eastAsia="Cambria" w:hAnsi="Arial" w:cs="Arial"/>
                <w:b/>
                <w:bCs/>
                <w:sz w:val="16"/>
                <w:szCs w:val="16"/>
              </w:rPr>
            </w:pPr>
            <w:r w:rsidRPr="00B61B75">
              <w:rPr>
                <w:rFonts w:ascii="Arial" w:eastAsia="Cambria" w:hAnsi="Arial" w:cs="Arial"/>
                <w:b/>
                <w:bCs/>
                <w:sz w:val="16"/>
                <w:szCs w:val="16"/>
              </w:rPr>
              <w:t xml:space="preserve">Previously </w:t>
            </w:r>
          </w:p>
          <w:p w:rsidR="008713E8" w:rsidRPr="00B61B75" w:rsidRDefault="008713E8" w:rsidP="00D0269A">
            <w:pPr>
              <w:ind w:left="-105" w:right="-72"/>
              <w:jc w:val="right"/>
              <w:rPr>
                <w:rFonts w:ascii="Arial" w:eastAsia="Cambria" w:hAnsi="Arial" w:cs="Arial"/>
                <w:b/>
                <w:bCs/>
                <w:sz w:val="16"/>
                <w:szCs w:val="16"/>
              </w:rPr>
            </w:pPr>
            <w:r w:rsidRPr="00B61B75">
              <w:rPr>
                <w:rFonts w:ascii="Arial" w:eastAsia="Cambria" w:hAnsi="Arial" w:cs="Arial"/>
                <w:b/>
                <w:bCs/>
                <w:sz w:val="16"/>
                <w:szCs w:val="16"/>
              </w:rPr>
              <w:t xml:space="preserve">reported </w:t>
            </w:r>
          </w:p>
          <w:p w:rsidR="008713E8" w:rsidRPr="00B61B75" w:rsidRDefault="008713E8" w:rsidP="00D0269A">
            <w:pPr>
              <w:ind w:left="-105" w:right="-72"/>
              <w:jc w:val="right"/>
              <w:rPr>
                <w:rFonts w:ascii="Arial" w:eastAsia="Cambria" w:hAnsi="Arial" w:cs="Arial"/>
                <w:b/>
                <w:bCs/>
                <w:sz w:val="16"/>
                <w:szCs w:val="16"/>
              </w:rPr>
            </w:pPr>
            <w:r w:rsidRPr="00B61B75">
              <w:rPr>
                <w:rFonts w:ascii="Arial" w:eastAsia="Cambria" w:hAnsi="Arial" w:cs="Arial"/>
                <w:b/>
                <w:bCs/>
                <w:sz w:val="16"/>
                <w:szCs w:val="16"/>
              </w:rPr>
              <w:t xml:space="preserve">(TAS 105 and </w:t>
            </w:r>
          </w:p>
          <w:p w:rsidR="008713E8" w:rsidRPr="00B61B75" w:rsidRDefault="008713E8" w:rsidP="00D0269A">
            <w:pPr>
              <w:ind w:left="-105" w:right="-72"/>
              <w:jc w:val="right"/>
              <w:rPr>
                <w:rFonts w:ascii="Arial" w:eastAsia="Cambria" w:hAnsi="Arial" w:cs="Arial"/>
                <w:b/>
                <w:bCs/>
                <w:sz w:val="16"/>
                <w:szCs w:val="16"/>
              </w:rPr>
            </w:pPr>
            <w:r w:rsidRPr="00B61B75">
              <w:rPr>
                <w:rFonts w:ascii="Arial" w:eastAsia="Cambria" w:hAnsi="Arial" w:cs="Arial"/>
                <w:b/>
                <w:bCs/>
                <w:sz w:val="16"/>
                <w:szCs w:val="16"/>
              </w:rPr>
              <w:t>other TAS)</w:t>
            </w:r>
          </w:p>
        </w:tc>
        <w:tc>
          <w:tcPr>
            <w:tcW w:w="1301" w:type="dxa"/>
            <w:tcBorders>
              <w:bottom w:val="single" w:sz="4" w:space="0" w:color="auto"/>
            </w:tcBorders>
            <w:shd w:val="clear" w:color="auto" w:fill="auto"/>
            <w:vAlign w:val="bottom"/>
          </w:tcPr>
          <w:p w:rsidR="008713E8" w:rsidRPr="00B61B75" w:rsidRDefault="008713E8" w:rsidP="00D0269A">
            <w:pPr>
              <w:ind w:left="-21" w:right="-72"/>
              <w:jc w:val="right"/>
              <w:rPr>
                <w:rFonts w:ascii="Arial" w:eastAsia="Cambria" w:hAnsi="Arial" w:cs="Arial"/>
                <w:b/>
                <w:bCs/>
                <w:sz w:val="16"/>
                <w:szCs w:val="16"/>
              </w:rPr>
            </w:pPr>
            <w:r w:rsidRPr="00B61B75">
              <w:rPr>
                <w:rFonts w:ascii="Arial" w:eastAsia="Cambria" w:hAnsi="Arial" w:cs="Arial"/>
                <w:b/>
                <w:bCs/>
                <w:sz w:val="16"/>
                <w:szCs w:val="16"/>
              </w:rPr>
              <w:t xml:space="preserve">Restated </w:t>
            </w:r>
          </w:p>
          <w:p w:rsidR="008713E8" w:rsidRPr="00B61B75" w:rsidRDefault="008713E8" w:rsidP="00D0269A">
            <w:pPr>
              <w:ind w:left="-21" w:right="-72"/>
              <w:jc w:val="right"/>
              <w:rPr>
                <w:rFonts w:ascii="Arial" w:eastAsia="Cambria" w:hAnsi="Arial" w:cs="Arial"/>
                <w:b/>
                <w:bCs/>
                <w:sz w:val="16"/>
                <w:szCs w:val="16"/>
              </w:rPr>
            </w:pPr>
            <w:r w:rsidRPr="00B61B75">
              <w:rPr>
                <w:rFonts w:ascii="Arial" w:eastAsia="Cambria" w:hAnsi="Arial" w:cs="Arial"/>
                <w:b/>
                <w:bCs/>
                <w:sz w:val="16"/>
                <w:szCs w:val="16"/>
              </w:rPr>
              <w:t>(TFRS 9)</w:t>
            </w:r>
          </w:p>
        </w:tc>
        <w:tc>
          <w:tcPr>
            <w:tcW w:w="1368" w:type="dxa"/>
            <w:tcBorders>
              <w:bottom w:val="single" w:sz="4" w:space="0" w:color="auto"/>
            </w:tcBorders>
            <w:shd w:val="clear" w:color="auto" w:fill="auto"/>
            <w:hideMark/>
          </w:tcPr>
          <w:p w:rsidR="008713E8" w:rsidRPr="00B61B75" w:rsidRDefault="008713E8" w:rsidP="00D0269A">
            <w:pPr>
              <w:ind w:right="-72"/>
              <w:jc w:val="right"/>
              <w:rPr>
                <w:rFonts w:ascii="Arial" w:eastAsia="Cambria" w:hAnsi="Arial" w:cs="Arial"/>
                <w:b/>
                <w:bCs/>
                <w:sz w:val="16"/>
                <w:szCs w:val="16"/>
              </w:rPr>
            </w:pPr>
          </w:p>
          <w:p w:rsidR="008713E8" w:rsidRPr="00B61B75" w:rsidRDefault="008713E8" w:rsidP="00D0269A">
            <w:pPr>
              <w:ind w:right="-72"/>
              <w:jc w:val="right"/>
              <w:rPr>
                <w:rFonts w:ascii="Arial" w:eastAsia="Cambria" w:hAnsi="Arial" w:cs="Arial"/>
                <w:b/>
                <w:bCs/>
                <w:sz w:val="16"/>
                <w:szCs w:val="16"/>
              </w:rPr>
            </w:pPr>
            <w:r w:rsidRPr="00B61B75">
              <w:rPr>
                <w:rFonts w:ascii="Arial" w:eastAsia="Cambria" w:hAnsi="Arial" w:cs="Arial"/>
                <w:b/>
                <w:bCs/>
                <w:sz w:val="16"/>
                <w:szCs w:val="16"/>
              </w:rPr>
              <w:t>Previously reported</w:t>
            </w:r>
          </w:p>
          <w:p w:rsidR="008713E8" w:rsidRPr="00B61B75" w:rsidRDefault="008713E8" w:rsidP="00D0269A">
            <w:pPr>
              <w:ind w:left="-104" w:right="-72"/>
              <w:jc w:val="right"/>
              <w:rPr>
                <w:rFonts w:ascii="Arial" w:eastAsia="Cambria" w:hAnsi="Arial" w:cs="Arial"/>
                <w:b/>
                <w:bCs/>
                <w:sz w:val="16"/>
                <w:szCs w:val="16"/>
              </w:rPr>
            </w:pPr>
            <w:r w:rsidRPr="00B61B75">
              <w:rPr>
                <w:rFonts w:ascii="Arial" w:eastAsia="Cambria" w:hAnsi="Arial" w:cs="Arial"/>
                <w:b/>
                <w:bCs/>
                <w:sz w:val="16"/>
                <w:szCs w:val="16"/>
              </w:rPr>
              <w:t>Baht</w:t>
            </w:r>
          </w:p>
        </w:tc>
        <w:tc>
          <w:tcPr>
            <w:tcW w:w="1368" w:type="dxa"/>
            <w:tcBorders>
              <w:bottom w:val="single" w:sz="4" w:space="0" w:color="auto"/>
            </w:tcBorders>
            <w:shd w:val="clear" w:color="auto" w:fill="auto"/>
            <w:hideMark/>
          </w:tcPr>
          <w:p w:rsidR="008713E8" w:rsidRPr="00B61B75" w:rsidRDefault="008713E8" w:rsidP="00D0269A">
            <w:pPr>
              <w:ind w:left="547" w:right="-72"/>
              <w:jc w:val="right"/>
              <w:rPr>
                <w:rFonts w:ascii="Arial" w:eastAsia="Cambria" w:hAnsi="Arial" w:cs="Arial"/>
                <w:b/>
                <w:bCs/>
                <w:sz w:val="16"/>
                <w:szCs w:val="16"/>
              </w:rPr>
            </w:pPr>
          </w:p>
          <w:p w:rsidR="008713E8" w:rsidRPr="00B61B75" w:rsidRDefault="008713E8" w:rsidP="00D0269A">
            <w:pPr>
              <w:ind w:left="547" w:right="-72"/>
              <w:jc w:val="right"/>
              <w:rPr>
                <w:rFonts w:ascii="Arial" w:eastAsia="Cambria" w:hAnsi="Arial" w:cs="Arial"/>
                <w:b/>
                <w:bCs/>
                <w:sz w:val="16"/>
                <w:szCs w:val="16"/>
              </w:rPr>
            </w:pPr>
          </w:p>
          <w:p w:rsidR="008713E8" w:rsidRPr="00B61B75" w:rsidRDefault="008713E8" w:rsidP="00D0269A">
            <w:pPr>
              <w:ind w:left="547" w:right="-72"/>
              <w:jc w:val="right"/>
              <w:rPr>
                <w:rFonts w:ascii="Arial" w:eastAsia="Cambria" w:hAnsi="Arial" w:cs="Arial"/>
                <w:b/>
                <w:bCs/>
                <w:sz w:val="16"/>
                <w:szCs w:val="16"/>
              </w:rPr>
            </w:pPr>
            <w:r w:rsidRPr="00B61B75">
              <w:rPr>
                <w:rFonts w:ascii="Arial" w:eastAsia="Cambria" w:hAnsi="Arial" w:cs="Arial"/>
                <w:b/>
                <w:bCs/>
                <w:sz w:val="16"/>
                <w:szCs w:val="16"/>
              </w:rPr>
              <w:t>Restated</w:t>
            </w:r>
          </w:p>
          <w:p w:rsidR="008713E8" w:rsidRPr="00B61B75" w:rsidRDefault="008713E8" w:rsidP="00D0269A">
            <w:pPr>
              <w:ind w:left="-40" w:right="-72"/>
              <w:jc w:val="right"/>
              <w:rPr>
                <w:rFonts w:ascii="Arial" w:eastAsia="Cambria" w:hAnsi="Arial" w:cs="Arial"/>
                <w:b/>
                <w:bCs/>
                <w:sz w:val="16"/>
                <w:szCs w:val="16"/>
              </w:rPr>
            </w:pPr>
            <w:r w:rsidRPr="00B61B75">
              <w:rPr>
                <w:rFonts w:ascii="Arial" w:eastAsia="Cambria" w:hAnsi="Arial" w:cs="Arial"/>
                <w:b/>
                <w:bCs/>
                <w:sz w:val="16"/>
                <w:szCs w:val="16"/>
              </w:rPr>
              <w:t>Baht</w:t>
            </w:r>
          </w:p>
        </w:tc>
        <w:tc>
          <w:tcPr>
            <w:tcW w:w="1156" w:type="dxa"/>
            <w:tcBorders>
              <w:bottom w:val="single" w:sz="4" w:space="0" w:color="auto"/>
            </w:tcBorders>
            <w:shd w:val="clear" w:color="auto" w:fill="auto"/>
            <w:hideMark/>
          </w:tcPr>
          <w:p w:rsidR="008713E8" w:rsidRPr="00B61B75" w:rsidRDefault="008713E8" w:rsidP="00D0269A">
            <w:pPr>
              <w:ind w:left="41" w:right="-72"/>
              <w:jc w:val="right"/>
              <w:rPr>
                <w:rFonts w:ascii="Arial" w:eastAsia="Cambria" w:hAnsi="Arial" w:cs="Arial"/>
                <w:b/>
                <w:bCs/>
                <w:sz w:val="16"/>
                <w:szCs w:val="16"/>
              </w:rPr>
            </w:pPr>
          </w:p>
          <w:p w:rsidR="008713E8" w:rsidRPr="00B61B75" w:rsidRDefault="008713E8" w:rsidP="00D0269A">
            <w:pPr>
              <w:ind w:left="41" w:right="-72"/>
              <w:jc w:val="right"/>
              <w:rPr>
                <w:rFonts w:ascii="Arial" w:eastAsia="Cambria" w:hAnsi="Arial" w:cs="Arial"/>
                <w:b/>
                <w:bCs/>
                <w:sz w:val="16"/>
                <w:szCs w:val="16"/>
              </w:rPr>
            </w:pPr>
          </w:p>
          <w:p w:rsidR="008713E8" w:rsidRPr="00B61B75" w:rsidRDefault="008713E8" w:rsidP="00D0269A">
            <w:pPr>
              <w:ind w:left="41" w:right="-72"/>
              <w:jc w:val="right"/>
              <w:rPr>
                <w:rFonts w:ascii="Arial" w:eastAsia="Cambria" w:hAnsi="Arial" w:cs="Arial"/>
                <w:b/>
                <w:bCs/>
                <w:sz w:val="16"/>
                <w:szCs w:val="16"/>
              </w:rPr>
            </w:pPr>
            <w:r w:rsidRPr="00B61B75">
              <w:rPr>
                <w:rFonts w:ascii="Arial" w:eastAsia="Cambria" w:hAnsi="Arial" w:cs="Arial"/>
                <w:b/>
                <w:bCs/>
                <w:sz w:val="16"/>
                <w:szCs w:val="16"/>
              </w:rPr>
              <w:t>Difference</w:t>
            </w:r>
          </w:p>
          <w:p w:rsidR="008713E8" w:rsidRPr="00B61B75" w:rsidRDefault="008713E8" w:rsidP="00D0269A">
            <w:pPr>
              <w:ind w:left="41" w:right="-72"/>
              <w:jc w:val="right"/>
              <w:rPr>
                <w:rFonts w:ascii="Arial" w:eastAsia="Cambria" w:hAnsi="Arial" w:cs="Arial"/>
                <w:b/>
                <w:bCs/>
                <w:sz w:val="16"/>
                <w:szCs w:val="16"/>
              </w:rPr>
            </w:pPr>
            <w:r w:rsidRPr="00B61B75">
              <w:rPr>
                <w:rFonts w:ascii="Arial" w:eastAsia="Cambria" w:hAnsi="Arial" w:cs="Arial"/>
                <w:b/>
                <w:bCs/>
                <w:sz w:val="16"/>
                <w:szCs w:val="16"/>
              </w:rPr>
              <w:t>Baht</w:t>
            </w:r>
          </w:p>
        </w:tc>
      </w:tr>
      <w:tr w:rsidR="008713E8" w:rsidRPr="00B61B75" w:rsidTr="0098588F">
        <w:trPr>
          <w:tblHeader/>
        </w:trPr>
        <w:tc>
          <w:tcPr>
            <w:tcW w:w="2835" w:type="dxa"/>
            <w:shd w:val="clear" w:color="auto" w:fill="auto"/>
          </w:tcPr>
          <w:p w:rsidR="008713E8" w:rsidRPr="00B61B75" w:rsidRDefault="008713E8" w:rsidP="00D0269A">
            <w:pPr>
              <w:ind w:left="58" w:hanging="144"/>
              <w:rPr>
                <w:rFonts w:ascii="Arial" w:eastAsia="Cambria" w:hAnsi="Arial" w:cs="Arial"/>
                <w:b/>
                <w:bCs/>
                <w:sz w:val="16"/>
                <w:szCs w:val="16"/>
              </w:rPr>
            </w:pPr>
          </w:p>
        </w:tc>
        <w:tc>
          <w:tcPr>
            <w:tcW w:w="1418" w:type="dxa"/>
            <w:tcBorders>
              <w:top w:val="single" w:sz="4" w:space="0" w:color="auto"/>
            </w:tcBorders>
            <w:shd w:val="clear" w:color="auto" w:fill="auto"/>
          </w:tcPr>
          <w:p w:rsidR="008713E8" w:rsidRPr="00B61B75" w:rsidRDefault="008713E8" w:rsidP="00D0269A">
            <w:pPr>
              <w:ind w:left="101" w:hanging="144"/>
              <w:jc w:val="both"/>
              <w:rPr>
                <w:rFonts w:ascii="Arial" w:eastAsia="Cambria" w:hAnsi="Arial" w:cs="Arial"/>
                <w:sz w:val="16"/>
                <w:szCs w:val="16"/>
              </w:rPr>
            </w:pPr>
          </w:p>
        </w:tc>
        <w:tc>
          <w:tcPr>
            <w:tcW w:w="1301" w:type="dxa"/>
            <w:tcBorders>
              <w:top w:val="single" w:sz="4" w:space="0" w:color="auto"/>
            </w:tcBorders>
            <w:shd w:val="clear" w:color="auto" w:fill="auto"/>
          </w:tcPr>
          <w:p w:rsidR="008713E8" w:rsidRPr="00B61B75" w:rsidRDefault="008713E8" w:rsidP="00D0269A">
            <w:pPr>
              <w:ind w:left="59" w:hanging="133"/>
              <w:jc w:val="both"/>
              <w:rPr>
                <w:rFonts w:ascii="Arial" w:eastAsia="Cambria" w:hAnsi="Arial" w:cs="Arial"/>
                <w:sz w:val="16"/>
                <w:szCs w:val="16"/>
                <w:cs/>
              </w:rPr>
            </w:pPr>
          </w:p>
        </w:tc>
        <w:tc>
          <w:tcPr>
            <w:tcW w:w="1368" w:type="dxa"/>
            <w:tcBorders>
              <w:top w:val="single" w:sz="4" w:space="0" w:color="auto"/>
            </w:tcBorders>
            <w:shd w:val="clear" w:color="auto" w:fill="auto"/>
          </w:tcPr>
          <w:p w:rsidR="008713E8" w:rsidRPr="00B61B75" w:rsidRDefault="008713E8" w:rsidP="00D0269A">
            <w:pPr>
              <w:ind w:left="-62" w:right="-72"/>
              <w:jc w:val="right"/>
              <w:rPr>
                <w:rFonts w:ascii="Arial" w:eastAsia="Cambria" w:hAnsi="Arial" w:cs="Arial"/>
                <w:sz w:val="16"/>
                <w:szCs w:val="16"/>
              </w:rPr>
            </w:pPr>
          </w:p>
        </w:tc>
        <w:tc>
          <w:tcPr>
            <w:tcW w:w="1368" w:type="dxa"/>
            <w:tcBorders>
              <w:top w:val="single" w:sz="4" w:space="0" w:color="auto"/>
            </w:tcBorders>
            <w:shd w:val="clear" w:color="auto" w:fill="auto"/>
          </w:tcPr>
          <w:p w:rsidR="008713E8" w:rsidRPr="00B61B75" w:rsidRDefault="008713E8" w:rsidP="00D0269A">
            <w:pPr>
              <w:ind w:right="-72"/>
              <w:jc w:val="right"/>
              <w:rPr>
                <w:rFonts w:ascii="Arial" w:eastAsia="Cambria" w:hAnsi="Arial" w:cs="Arial"/>
                <w:sz w:val="16"/>
                <w:szCs w:val="16"/>
              </w:rPr>
            </w:pPr>
          </w:p>
        </w:tc>
        <w:tc>
          <w:tcPr>
            <w:tcW w:w="1156" w:type="dxa"/>
            <w:tcBorders>
              <w:top w:val="single" w:sz="4" w:space="0" w:color="auto"/>
            </w:tcBorders>
            <w:shd w:val="clear" w:color="auto" w:fill="auto"/>
          </w:tcPr>
          <w:p w:rsidR="008713E8" w:rsidRPr="00B61B75" w:rsidRDefault="008713E8" w:rsidP="00D0269A">
            <w:pPr>
              <w:ind w:left="-28" w:right="-72"/>
              <w:jc w:val="right"/>
              <w:rPr>
                <w:rFonts w:ascii="Arial" w:eastAsia="Cambria" w:hAnsi="Arial" w:cs="Arial"/>
                <w:sz w:val="16"/>
                <w:szCs w:val="16"/>
              </w:rPr>
            </w:pPr>
          </w:p>
        </w:tc>
      </w:tr>
      <w:tr w:rsidR="008713E8" w:rsidRPr="00B61B75" w:rsidTr="0098588F">
        <w:tc>
          <w:tcPr>
            <w:tcW w:w="2835" w:type="dxa"/>
            <w:shd w:val="clear" w:color="auto" w:fill="auto"/>
          </w:tcPr>
          <w:p w:rsidR="008713E8" w:rsidRPr="00B61B75" w:rsidRDefault="008713E8" w:rsidP="00D0269A">
            <w:pPr>
              <w:ind w:left="58" w:hanging="144"/>
              <w:rPr>
                <w:rFonts w:ascii="Arial" w:eastAsia="Cambria" w:hAnsi="Arial" w:cs="Arial"/>
                <w:sz w:val="16"/>
                <w:szCs w:val="16"/>
              </w:rPr>
            </w:pPr>
            <w:r w:rsidRPr="00B61B75">
              <w:rPr>
                <w:rFonts w:ascii="Arial" w:eastAsia="Cambria" w:hAnsi="Arial" w:cs="Arial"/>
                <w:b/>
                <w:bCs/>
                <w:sz w:val="16"/>
                <w:szCs w:val="16"/>
              </w:rPr>
              <w:t>Current financial assets</w:t>
            </w:r>
          </w:p>
        </w:tc>
        <w:tc>
          <w:tcPr>
            <w:tcW w:w="1418" w:type="dxa"/>
            <w:shd w:val="clear" w:color="auto" w:fill="auto"/>
          </w:tcPr>
          <w:p w:rsidR="008713E8" w:rsidRPr="00B61B75" w:rsidRDefault="008713E8" w:rsidP="00D0269A">
            <w:pPr>
              <w:ind w:left="101" w:hanging="144"/>
              <w:jc w:val="both"/>
              <w:rPr>
                <w:rFonts w:ascii="Arial" w:eastAsia="Cambria" w:hAnsi="Arial" w:cs="Arial"/>
                <w:sz w:val="16"/>
                <w:szCs w:val="16"/>
              </w:rPr>
            </w:pPr>
          </w:p>
        </w:tc>
        <w:tc>
          <w:tcPr>
            <w:tcW w:w="1301" w:type="dxa"/>
            <w:shd w:val="clear" w:color="auto" w:fill="auto"/>
          </w:tcPr>
          <w:p w:rsidR="008713E8" w:rsidRPr="00B61B75" w:rsidRDefault="008713E8" w:rsidP="00D0269A">
            <w:pPr>
              <w:ind w:left="59" w:hanging="133"/>
              <w:jc w:val="both"/>
              <w:rPr>
                <w:rFonts w:ascii="Arial" w:eastAsia="Cambria" w:hAnsi="Arial" w:cs="Arial"/>
                <w:sz w:val="16"/>
                <w:szCs w:val="16"/>
                <w:cs/>
              </w:rPr>
            </w:pPr>
          </w:p>
        </w:tc>
        <w:tc>
          <w:tcPr>
            <w:tcW w:w="1368" w:type="dxa"/>
            <w:shd w:val="clear" w:color="auto" w:fill="auto"/>
          </w:tcPr>
          <w:p w:rsidR="008713E8" w:rsidRPr="00B61B75" w:rsidRDefault="008713E8" w:rsidP="00D0269A">
            <w:pPr>
              <w:ind w:left="-62"/>
              <w:jc w:val="right"/>
              <w:rPr>
                <w:rFonts w:ascii="Arial" w:eastAsia="Cambria" w:hAnsi="Arial" w:cs="Arial"/>
                <w:sz w:val="16"/>
                <w:szCs w:val="16"/>
              </w:rPr>
            </w:pPr>
          </w:p>
        </w:tc>
        <w:tc>
          <w:tcPr>
            <w:tcW w:w="1368" w:type="dxa"/>
            <w:shd w:val="clear" w:color="auto" w:fill="auto"/>
          </w:tcPr>
          <w:p w:rsidR="008713E8" w:rsidRPr="00B61B75" w:rsidRDefault="008713E8" w:rsidP="00D0269A">
            <w:pPr>
              <w:jc w:val="right"/>
              <w:rPr>
                <w:rFonts w:ascii="Arial" w:eastAsia="Cambria" w:hAnsi="Arial" w:cs="Arial"/>
                <w:sz w:val="16"/>
                <w:szCs w:val="16"/>
              </w:rPr>
            </w:pPr>
          </w:p>
        </w:tc>
        <w:tc>
          <w:tcPr>
            <w:tcW w:w="1156" w:type="dxa"/>
            <w:shd w:val="clear" w:color="auto" w:fill="auto"/>
          </w:tcPr>
          <w:p w:rsidR="008713E8" w:rsidRPr="00B61B75" w:rsidRDefault="008713E8" w:rsidP="00D0269A">
            <w:pPr>
              <w:ind w:left="-28"/>
              <w:jc w:val="right"/>
              <w:rPr>
                <w:rFonts w:ascii="Arial" w:eastAsia="Cambria" w:hAnsi="Arial" w:cs="Arial"/>
                <w:sz w:val="16"/>
                <w:szCs w:val="16"/>
              </w:rPr>
            </w:pPr>
          </w:p>
        </w:tc>
      </w:tr>
      <w:tr w:rsidR="008713E8" w:rsidRPr="00B61B75" w:rsidTr="0098588F">
        <w:tc>
          <w:tcPr>
            <w:tcW w:w="2835" w:type="dxa"/>
            <w:shd w:val="clear" w:color="auto" w:fill="auto"/>
          </w:tcPr>
          <w:p w:rsidR="008713E8" w:rsidRPr="00B61B75" w:rsidRDefault="008713E8" w:rsidP="00D0269A">
            <w:pPr>
              <w:ind w:left="58" w:hanging="144"/>
              <w:rPr>
                <w:rFonts w:ascii="Arial" w:eastAsia="Cambria" w:hAnsi="Arial" w:cs="Arial"/>
                <w:sz w:val="16"/>
                <w:szCs w:val="16"/>
              </w:rPr>
            </w:pPr>
            <w:r w:rsidRPr="00B61B75">
              <w:rPr>
                <w:rFonts w:ascii="Arial" w:eastAsia="Cambria" w:hAnsi="Arial" w:cs="Arial"/>
                <w:sz w:val="16"/>
                <w:szCs w:val="16"/>
              </w:rPr>
              <w:t>Cash and cash equivalents</w:t>
            </w:r>
          </w:p>
        </w:tc>
        <w:tc>
          <w:tcPr>
            <w:tcW w:w="1418" w:type="dxa"/>
            <w:shd w:val="clear" w:color="auto" w:fill="auto"/>
          </w:tcPr>
          <w:p w:rsidR="008713E8" w:rsidRPr="00B61B75" w:rsidRDefault="008713E8" w:rsidP="00D0269A">
            <w:pPr>
              <w:ind w:left="101" w:hanging="144"/>
              <w:rPr>
                <w:rFonts w:ascii="Arial" w:eastAsia="Cambria" w:hAnsi="Arial" w:cs="Arial"/>
                <w:sz w:val="16"/>
                <w:szCs w:val="16"/>
              </w:rPr>
            </w:pPr>
            <w:r w:rsidRPr="00B61B75">
              <w:rPr>
                <w:rFonts w:ascii="Arial" w:eastAsia="Cambria" w:hAnsi="Arial" w:cs="Arial"/>
                <w:sz w:val="16"/>
                <w:szCs w:val="16"/>
              </w:rPr>
              <w:t>Amortised cost</w:t>
            </w:r>
          </w:p>
        </w:tc>
        <w:tc>
          <w:tcPr>
            <w:tcW w:w="1301" w:type="dxa"/>
            <w:shd w:val="clear" w:color="auto" w:fill="auto"/>
          </w:tcPr>
          <w:p w:rsidR="008713E8" w:rsidRPr="00B61B75" w:rsidRDefault="008713E8" w:rsidP="00D0269A">
            <w:pPr>
              <w:ind w:left="59" w:hanging="133"/>
              <w:rPr>
                <w:rFonts w:ascii="Arial" w:eastAsia="Cambria" w:hAnsi="Arial" w:cs="Arial"/>
                <w:sz w:val="16"/>
                <w:szCs w:val="16"/>
              </w:rPr>
            </w:pPr>
            <w:r w:rsidRPr="00B61B75">
              <w:rPr>
                <w:rFonts w:ascii="Arial" w:eastAsia="Cambria" w:hAnsi="Arial" w:cs="Arial"/>
                <w:sz w:val="16"/>
                <w:szCs w:val="16"/>
              </w:rPr>
              <w:t>Amortised cost</w:t>
            </w:r>
          </w:p>
        </w:tc>
        <w:tc>
          <w:tcPr>
            <w:tcW w:w="1368" w:type="dxa"/>
            <w:shd w:val="clear" w:color="auto" w:fill="auto"/>
          </w:tcPr>
          <w:p w:rsidR="008713E8" w:rsidRPr="00B61B75" w:rsidRDefault="008713E8" w:rsidP="00D0269A">
            <w:pPr>
              <w:ind w:right="-72"/>
              <w:jc w:val="right"/>
              <w:rPr>
                <w:rFonts w:ascii="Arial" w:eastAsia="Arial Unicode MS" w:hAnsi="Arial" w:cs="Arial"/>
                <w:sz w:val="16"/>
                <w:szCs w:val="16"/>
                <w:cs/>
              </w:rPr>
            </w:pPr>
            <w:r w:rsidRPr="00B61B75">
              <w:rPr>
                <w:rFonts w:ascii="Arial" w:eastAsia="Arial Unicode MS" w:hAnsi="Arial" w:cs="Arial"/>
                <w:sz w:val="16"/>
                <w:szCs w:val="16"/>
              </w:rPr>
              <w:t>187,969,783</w:t>
            </w:r>
          </w:p>
        </w:tc>
        <w:tc>
          <w:tcPr>
            <w:tcW w:w="1368" w:type="dxa"/>
            <w:shd w:val="clear" w:color="auto" w:fill="auto"/>
          </w:tcPr>
          <w:p w:rsidR="008713E8" w:rsidRPr="00B61B75" w:rsidRDefault="008713E8" w:rsidP="00D0269A">
            <w:pPr>
              <w:ind w:right="-72"/>
              <w:jc w:val="right"/>
              <w:rPr>
                <w:rFonts w:ascii="Arial" w:eastAsia="Arial Unicode MS" w:hAnsi="Arial" w:cs="Arial"/>
                <w:sz w:val="16"/>
                <w:szCs w:val="16"/>
              </w:rPr>
            </w:pPr>
            <w:r w:rsidRPr="00B61B75">
              <w:rPr>
                <w:rFonts w:ascii="Arial" w:eastAsia="Arial Unicode MS" w:hAnsi="Arial" w:cs="Arial"/>
                <w:sz w:val="16"/>
                <w:szCs w:val="16"/>
              </w:rPr>
              <w:t>187,969,783</w:t>
            </w:r>
          </w:p>
        </w:tc>
        <w:tc>
          <w:tcPr>
            <w:tcW w:w="1156" w:type="dxa"/>
            <w:shd w:val="clear" w:color="auto" w:fill="auto"/>
          </w:tcPr>
          <w:p w:rsidR="008713E8" w:rsidRPr="00B61B75" w:rsidRDefault="008713E8" w:rsidP="00D0269A">
            <w:pPr>
              <w:ind w:right="-72"/>
              <w:jc w:val="right"/>
              <w:rPr>
                <w:rFonts w:ascii="Arial" w:eastAsia="Arial Unicode MS" w:hAnsi="Arial" w:cs="Arial"/>
                <w:sz w:val="16"/>
                <w:szCs w:val="16"/>
              </w:rPr>
            </w:pPr>
            <w:r w:rsidRPr="00B61B75">
              <w:rPr>
                <w:rFonts w:ascii="Arial" w:eastAsia="Arial Unicode MS" w:hAnsi="Arial" w:cs="Arial"/>
                <w:sz w:val="16"/>
                <w:szCs w:val="16"/>
              </w:rPr>
              <w:t>-</w:t>
            </w:r>
          </w:p>
        </w:tc>
      </w:tr>
      <w:tr w:rsidR="008713E8" w:rsidRPr="00B61B75" w:rsidTr="0098588F">
        <w:tc>
          <w:tcPr>
            <w:tcW w:w="2835" w:type="dxa"/>
            <w:shd w:val="clear" w:color="auto" w:fill="auto"/>
          </w:tcPr>
          <w:p w:rsidR="008713E8" w:rsidRPr="00B61B75" w:rsidRDefault="008713E8" w:rsidP="00D0269A">
            <w:pPr>
              <w:ind w:left="58" w:hanging="144"/>
              <w:rPr>
                <w:rFonts w:ascii="Arial" w:eastAsia="Cambria" w:hAnsi="Arial" w:cs="Arial"/>
                <w:sz w:val="16"/>
                <w:szCs w:val="16"/>
              </w:rPr>
            </w:pPr>
            <w:r w:rsidRPr="00B61B75">
              <w:rPr>
                <w:rFonts w:ascii="Arial" w:eastAsia="Cambria" w:hAnsi="Arial" w:cs="Arial"/>
                <w:sz w:val="16"/>
                <w:szCs w:val="16"/>
              </w:rPr>
              <w:t>Trade and other receivables</w:t>
            </w:r>
            <w:r w:rsidR="0098588F" w:rsidRPr="00B61B75">
              <w:rPr>
                <w:rFonts w:ascii="Arial" w:eastAsia="Cambria" w:hAnsi="Arial" w:cs="Arial"/>
                <w:sz w:val="16"/>
                <w:szCs w:val="16"/>
              </w:rPr>
              <w:t>, net</w:t>
            </w:r>
          </w:p>
        </w:tc>
        <w:tc>
          <w:tcPr>
            <w:tcW w:w="1418" w:type="dxa"/>
            <w:shd w:val="clear" w:color="auto" w:fill="auto"/>
          </w:tcPr>
          <w:p w:rsidR="008713E8" w:rsidRPr="00B61B75" w:rsidRDefault="008713E8" w:rsidP="00D0269A">
            <w:pPr>
              <w:ind w:left="101" w:hanging="144"/>
              <w:rPr>
                <w:rFonts w:ascii="Arial" w:eastAsia="Cambria" w:hAnsi="Arial" w:cs="Arial"/>
                <w:sz w:val="16"/>
                <w:szCs w:val="16"/>
              </w:rPr>
            </w:pPr>
            <w:r w:rsidRPr="00B61B75">
              <w:rPr>
                <w:rFonts w:ascii="Arial" w:eastAsia="Cambria" w:hAnsi="Arial" w:cs="Arial"/>
                <w:sz w:val="16"/>
                <w:szCs w:val="16"/>
              </w:rPr>
              <w:t>Amortised cost</w:t>
            </w:r>
          </w:p>
        </w:tc>
        <w:tc>
          <w:tcPr>
            <w:tcW w:w="1301" w:type="dxa"/>
            <w:shd w:val="clear" w:color="auto" w:fill="auto"/>
          </w:tcPr>
          <w:p w:rsidR="008713E8" w:rsidRPr="00B61B75" w:rsidRDefault="008713E8" w:rsidP="00D0269A">
            <w:pPr>
              <w:ind w:left="59" w:hanging="133"/>
              <w:rPr>
                <w:rFonts w:ascii="Arial" w:eastAsia="Cambria" w:hAnsi="Arial" w:cs="Arial"/>
                <w:sz w:val="16"/>
                <w:szCs w:val="16"/>
              </w:rPr>
            </w:pPr>
            <w:r w:rsidRPr="00B61B75">
              <w:rPr>
                <w:rFonts w:ascii="Arial" w:eastAsia="Cambria" w:hAnsi="Arial" w:cs="Arial"/>
                <w:sz w:val="16"/>
                <w:szCs w:val="16"/>
              </w:rPr>
              <w:t>Amortised cost</w:t>
            </w:r>
          </w:p>
        </w:tc>
        <w:tc>
          <w:tcPr>
            <w:tcW w:w="1368" w:type="dxa"/>
            <w:shd w:val="clear" w:color="auto" w:fill="auto"/>
          </w:tcPr>
          <w:p w:rsidR="008713E8" w:rsidRPr="00B61B75" w:rsidRDefault="008713E8" w:rsidP="00D0269A">
            <w:pPr>
              <w:ind w:right="-72"/>
              <w:jc w:val="right"/>
              <w:rPr>
                <w:rFonts w:ascii="Arial" w:eastAsia="Arial Unicode MS" w:hAnsi="Arial" w:cs="Arial"/>
                <w:sz w:val="16"/>
                <w:szCs w:val="16"/>
              </w:rPr>
            </w:pPr>
            <w:r w:rsidRPr="00B61B75">
              <w:rPr>
                <w:rFonts w:ascii="Arial" w:eastAsia="Arial Unicode MS" w:hAnsi="Arial" w:cs="Arial"/>
                <w:sz w:val="16"/>
                <w:szCs w:val="16"/>
              </w:rPr>
              <w:t>513,577,980</w:t>
            </w:r>
          </w:p>
        </w:tc>
        <w:tc>
          <w:tcPr>
            <w:tcW w:w="1368" w:type="dxa"/>
            <w:shd w:val="clear" w:color="auto" w:fill="auto"/>
          </w:tcPr>
          <w:p w:rsidR="008713E8" w:rsidRPr="00B61B75" w:rsidRDefault="008713E8" w:rsidP="00D0269A">
            <w:pPr>
              <w:ind w:right="-72"/>
              <w:jc w:val="right"/>
              <w:rPr>
                <w:rFonts w:ascii="Arial" w:eastAsia="Arial Unicode MS" w:hAnsi="Arial" w:cs="Arial"/>
                <w:sz w:val="16"/>
                <w:szCs w:val="16"/>
              </w:rPr>
            </w:pPr>
            <w:r w:rsidRPr="00B61B75">
              <w:rPr>
                <w:rFonts w:ascii="Arial" w:eastAsia="Arial Unicode MS" w:hAnsi="Arial" w:cs="Arial"/>
                <w:sz w:val="16"/>
                <w:szCs w:val="16"/>
              </w:rPr>
              <w:t>513,577,980</w:t>
            </w:r>
          </w:p>
        </w:tc>
        <w:tc>
          <w:tcPr>
            <w:tcW w:w="1156" w:type="dxa"/>
            <w:shd w:val="clear" w:color="auto" w:fill="auto"/>
          </w:tcPr>
          <w:p w:rsidR="008713E8" w:rsidRPr="00B61B75" w:rsidRDefault="008713E8" w:rsidP="00D0269A">
            <w:pPr>
              <w:ind w:right="-72"/>
              <w:jc w:val="right"/>
              <w:rPr>
                <w:rFonts w:ascii="Arial" w:eastAsia="Arial Unicode MS" w:hAnsi="Arial" w:cs="Arial"/>
                <w:sz w:val="16"/>
                <w:szCs w:val="16"/>
              </w:rPr>
            </w:pPr>
            <w:r w:rsidRPr="00B61B75">
              <w:rPr>
                <w:rFonts w:ascii="Arial" w:eastAsia="Arial Unicode MS" w:hAnsi="Arial" w:cs="Arial"/>
                <w:sz w:val="16"/>
                <w:szCs w:val="16"/>
              </w:rPr>
              <w:t>-</w:t>
            </w:r>
          </w:p>
        </w:tc>
      </w:tr>
      <w:tr w:rsidR="008713E8" w:rsidRPr="00B61B75" w:rsidTr="0098588F">
        <w:tc>
          <w:tcPr>
            <w:tcW w:w="2835" w:type="dxa"/>
            <w:shd w:val="clear" w:color="auto" w:fill="auto"/>
          </w:tcPr>
          <w:p w:rsidR="008713E8" w:rsidRPr="00B61B75" w:rsidRDefault="008713E8" w:rsidP="00D0269A">
            <w:pPr>
              <w:ind w:left="58" w:hanging="144"/>
              <w:rPr>
                <w:rFonts w:ascii="Arial" w:eastAsia="Cambria" w:hAnsi="Arial" w:cs="Arial"/>
                <w:spacing w:val="-2"/>
                <w:sz w:val="16"/>
                <w:szCs w:val="16"/>
              </w:rPr>
            </w:pPr>
            <w:r w:rsidRPr="00B61B75">
              <w:rPr>
                <w:rFonts w:ascii="Arial" w:eastAsia="Cambria" w:hAnsi="Arial" w:cs="Arial"/>
                <w:spacing w:val="-2"/>
                <w:sz w:val="16"/>
                <w:szCs w:val="16"/>
              </w:rPr>
              <w:t>Short-term loans to related parties</w:t>
            </w:r>
          </w:p>
        </w:tc>
        <w:tc>
          <w:tcPr>
            <w:tcW w:w="1418" w:type="dxa"/>
            <w:shd w:val="clear" w:color="auto" w:fill="auto"/>
          </w:tcPr>
          <w:p w:rsidR="008713E8" w:rsidRPr="00B61B75" w:rsidRDefault="008713E8" w:rsidP="00D0269A">
            <w:pPr>
              <w:ind w:left="101" w:hanging="144"/>
              <w:rPr>
                <w:rFonts w:ascii="Arial" w:eastAsia="Cambria" w:hAnsi="Arial" w:cs="Arial"/>
                <w:sz w:val="16"/>
                <w:szCs w:val="16"/>
              </w:rPr>
            </w:pPr>
            <w:r w:rsidRPr="00B61B75">
              <w:rPr>
                <w:rFonts w:ascii="Arial" w:eastAsia="Cambria" w:hAnsi="Arial" w:cs="Arial"/>
                <w:sz w:val="16"/>
                <w:szCs w:val="16"/>
              </w:rPr>
              <w:t>Amortised cost</w:t>
            </w:r>
          </w:p>
        </w:tc>
        <w:tc>
          <w:tcPr>
            <w:tcW w:w="1301" w:type="dxa"/>
            <w:shd w:val="clear" w:color="auto" w:fill="auto"/>
          </w:tcPr>
          <w:p w:rsidR="008713E8" w:rsidRPr="00B61B75" w:rsidRDefault="008713E8" w:rsidP="00D0269A">
            <w:pPr>
              <w:ind w:left="59" w:hanging="133"/>
              <w:rPr>
                <w:rFonts w:ascii="Arial" w:eastAsia="Cambria" w:hAnsi="Arial" w:cs="Arial"/>
                <w:sz w:val="16"/>
                <w:szCs w:val="16"/>
                <w:cs/>
              </w:rPr>
            </w:pPr>
            <w:r w:rsidRPr="00B61B75">
              <w:rPr>
                <w:rFonts w:ascii="Arial" w:eastAsia="Cambria" w:hAnsi="Arial" w:cs="Arial"/>
                <w:sz w:val="16"/>
                <w:szCs w:val="16"/>
              </w:rPr>
              <w:t>Amortised cost</w:t>
            </w:r>
          </w:p>
        </w:tc>
        <w:tc>
          <w:tcPr>
            <w:tcW w:w="1368" w:type="dxa"/>
            <w:shd w:val="clear" w:color="auto" w:fill="auto"/>
          </w:tcPr>
          <w:p w:rsidR="008713E8" w:rsidRPr="00B61B75" w:rsidRDefault="008713E8" w:rsidP="00D0269A">
            <w:pPr>
              <w:ind w:right="-72"/>
              <w:jc w:val="right"/>
              <w:rPr>
                <w:rFonts w:ascii="Arial" w:eastAsia="Arial Unicode MS" w:hAnsi="Arial" w:cs="Arial"/>
                <w:sz w:val="16"/>
                <w:szCs w:val="16"/>
              </w:rPr>
            </w:pPr>
            <w:r w:rsidRPr="00B61B75">
              <w:rPr>
                <w:rFonts w:ascii="Arial" w:eastAsia="Arial Unicode MS" w:hAnsi="Arial" w:cs="Arial"/>
                <w:sz w:val="16"/>
                <w:szCs w:val="16"/>
              </w:rPr>
              <w:t>1,580,705,760</w:t>
            </w:r>
          </w:p>
        </w:tc>
        <w:tc>
          <w:tcPr>
            <w:tcW w:w="1368" w:type="dxa"/>
            <w:shd w:val="clear" w:color="auto" w:fill="auto"/>
          </w:tcPr>
          <w:p w:rsidR="008713E8" w:rsidRPr="00B61B75" w:rsidRDefault="008713E8" w:rsidP="00D0269A">
            <w:pPr>
              <w:ind w:right="-72"/>
              <w:jc w:val="right"/>
              <w:rPr>
                <w:rFonts w:ascii="Arial" w:eastAsia="Arial Unicode MS" w:hAnsi="Arial" w:cs="Arial"/>
                <w:sz w:val="16"/>
                <w:szCs w:val="16"/>
              </w:rPr>
            </w:pPr>
            <w:r w:rsidRPr="00B61B75">
              <w:rPr>
                <w:rFonts w:ascii="Arial" w:eastAsia="Arial Unicode MS" w:hAnsi="Arial" w:cs="Arial"/>
                <w:sz w:val="16"/>
                <w:szCs w:val="16"/>
              </w:rPr>
              <w:t>1,580,705,760</w:t>
            </w:r>
          </w:p>
        </w:tc>
        <w:tc>
          <w:tcPr>
            <w:tcW w:w="1156" w:type="dxa"/>
            <w:shd w:val="clear" w:color="auto" w:fill="auto"/>
          </w:tcPr>
          <w:p w:rsidR="008713E8" w:rsidRPr="00B61B75" w:rsidRDefault="008713E8" w:rsidP="00D0269A">
            <w:pPr>
              <w:ind w:right="-72"/>
              <w:jc w:val="right"/>
              <w:rPr>
                <w:rFonts w:ascii="Arial" w:eastAsia="Arial Unicode MS" w:hAnsi="Arial" w:cs="Arial"/>
                <w:sz w:val="16"/>
                <w:szCs w:val="16"/>
              </w:rPr>
            </w:pPr>
            <w:r w:rsidRPr="00B61B75">
              <w:rPr>
                <w:rFonts w:ascii="Arial" w:eastAsia="Arial Unicode MS" w:hAnsi="Arial" w:cs="Arial"/>
                <w:sz w:val="16"/>
                <w:szCs w:val="16"/>
              </w:rPr>
              <w:t>-</w:t>
            </w:r>
          </w:p>
        </w:tc>
      </w:tr>
      <w:tr w:rsidR="008713E8" w:rsidRPr="00B61B75" w:rsidTr="0098588F">
        <w:tc>
          <w:tcPr>
            <w:tcW w:w="2835" w:type="dxa"/>
            <w:shd w:val="clear" w:color="auto" w:fill="auto"/>
          </w:tcPr>
          <w:p w:rsidR="008713E8" w:rsidRPr="00B61B75" w:rsidRDefault="008713E8" w:rsidP="00D0269A">
            <w:pPr>
              <w:ind w:left="58" w:hanging="144"/>
              <w:rPr>
                <w:rFonts w:ascii="Arial" w:eastAsia="Cambria" w:hAnsi="Arial" w:cs="Arial"/>
                <w:sz w:val="16"/>
                <w:szCs w:val="16"/>
              </w:rPr>
            </w:pPr>
            <w:r w:rsidRPr="00B61B75">
              <w:rPr>
                <w:rFonts w:ascii="Arial" w:eastAsia="Cambria" w:hAnsi="Arial" w:cs="Arial"/>
                <w:spacing w:val="-4"/>
                <w:sz w:val="16"/>
                <w:szCs w:val="16"/>
              </w:rPr>
              <w:t>Current portion of long-term loans</w:t>
            </w:r>
            <w:r w:rsidRPr="00B61B75">
              <w:rPr>
                <w:rFonts w:ascii="Arial" w:eastAsia="Cambria" w:hAnsi="Arial" w:cs="Arial"/>
                <w:sz w:val="16"/>
                <w:szCs w:val="16"/>
              </w:rPr>
              <w:t xml:space="preserve"> to third parties</w:t>
            </w:r>
          </w:p>
        </w:tc>
        <w:tc>
          <w:tcPr>
            <w:tcW w:w="1418" w:type="dxa"/>
            <w:shd w:val="clear" w:color="auto" w:fill="auto"/>
          </w:tcPr>
          <w:p w:rsidR="008713E8" w:rsidRPr="00B61B75" w:rsidRDefault="008713E8" w:rsidP="00D0269A">
            <w:pPr>
              <w:ind w:left="101" w:hanging="144"/>
              <w:rPr>
                <w:rFonts w:ascii="Arial" w:eastAsia="Cambria" w:hAnsi="Arial" w:cs="Arial"/>
                <w:sz w:val="16"/>
                <w:szCs w:val="16"/>
              </w:rPr>
            </w:pPr>
          </w:p>
          <w:p w:rsidR="008713E8" w:rsidRPr="00B61B75" w:rsidRDefault="008713E8" w:rsidP="00D0269A">
            <w:pPr>
              <w:ind w:left="101" w:hanging="144"/>
              <w:rPr>
                <w:rFonts w:ascii="Arial" w:eastAsia="Cambria" w:hAnsi="Arial" w:cs="Arial"/>
                <w:sz w:val="16"/>
                <w:szCs w:val="16"/>
              </w:rPr>
            </w:pPr>
            <w:r w:rsidRPr="00B61B75">
              <w:rPr>
                <w:rFonts w:ascii="Arial" w:eastAsia="Cambria" w:hAnsi="Arial" w:cs="Arial"/>
                <w:sz w:val="16"/>
                <w:szCs w:val="16"/>
              </w:rPr>
              <w:t>Amortised cost</w:t>
            </w:r>
          </w:p>
        </w:tc>
        <w:tc>
          <w:tcPr>
            <w:tcW w:w="1301" w:type="dxa"/>
            <w:shd w:val="clear" w:color="auto" w:fill="auto"/>
          </w:tcPr>
          <w:p w:rsidR="008713E8" w:rsidRPr="00B61B75" w:rsidRDefault="008713E8" w:rsidP="00D0269A">
            <w:pPr>
              <w:ind w:left="59" w:hanging="133"/>
              <w:rPr>
                <w:rFonts w:ascii="Arial" w:eastAsia="Cambria" w:hAnsi="Arial" w:cs="Arial"/>
                <w:sz w:val="16"/>
                <w:szCs w:val="16"/>
              </w:rPr>
            </w:pPr>
          </w:p>
          <w:p w:rsidR="008713E8" w:rsidRPr="00B61B75" w:rsidRDefault="008713E8" w:rsidP="00D0269A">
            <w:pPr>
              <w:ind w:left="59" w:hanging="133"/>
              <w:rPr>
                <w:rFonts w:ascii="Arial" w:eastAsia="Cambria" w:hAnsi="Arial" w:cs="Arial"/>
                <w:sz w:val="16"/>
                <w:szCs w:val="16"/>
              </w:rPr>
            </w:pPr>
            <w:r w:rsidRPr="00B61B75">
              <w:rPr>
                <w:rFonts w:ascii="Arial" w:eastAsia="Cambria" w:hAnsi="Arial" w:cs="Arial"/>
                <w:sz w:val="16"/>
                <w:szCs w:val="16"/>
              </w:rPr>
              <w:t>Amortised cost</w:t>
            </w:r>
          </w:p>
        </w:tc>
        <w:tc>
          <w:tcPr>
            <w:tcW w:w="1368" w:type="dxa"/>
            <w:shd w:val="clear" w:color="auto" w:fill="auto"/>
          </w:tcPr>
          <w:p w:rsidR="008713E8" w:rsidRPr="00B61B75" w:rsidRDefault="008713E8" w:rsidP="00D0269A">
            <w:pPr>
              <w:ind w:right="-72"/>
              <w:jc w:val="right"/>
              <w:rPr>
                <w:rFonts w:ascii="Arial" w:eastAsia="Arial Unicode MS" w:hAnsi="Arial" w:cs="Arial"/>
                <w:sz w:val="16"/>
                <w:szCs w:val="16"/>
              </w:rPr>
            </w:pPr>
          </w:p>
          <w:p w:rsidR="008713E8" w:rsidRPr="00B61B75" w:rsidRDefault="008713E8" w:rsidP="00D0269A">
            <w:pPr>
              <w:ind w:right="-72"/>
              <w:jc w:val="right"/>
              <w:rPr>
                <w:rFonts w:ascii="Arial" w:eastAsia="Arial Unicode MS" w:hAnsi="Arial" w:cs="Arial"/>
                <w:sz w:val="16"/>
                <w:szCs w:val="16"/>
              </w:rPr>
            </w:pPr>
            <w:r w:rsidRPr="00B61B75">
              <w:rPr>
                <w:rFonts w:ascii="Arial" w:eastAsia="Arial Unicode MS" w:hAnsi="Arial" w:cs="Arial"/>
                <w:sz w:val="16"/>
                <w:szCs w:val="16"/>
              </w:rPr>
              <w:t>587,409</w:t>
            </w:r>
          </w:p>
        </w:tc>
        <w:tc>
          <w:tcPr>
            <w:tcW w:w="1368" w:type="dxa"/>
            <w:shd w:val="clear" w:color="auto" w:fill="auto"/>
          </w:tcPr>
          <w:p w:rsidR="008713E8" w:rsidRPr="00B61B75" w:rsidRDefault="008713E8" w:rsidP="00D0269A">
            <w:pPr>
              <w:ind w:right="-72"/>
              <w:jc w:val="right"/>
              <w:rPr>
                <w:rFonts w:ascii="Arial" w:eastAsia="Arial Unicode MS" w:hAnsi="Arial" w:cs="Arial"/>
                <w:sz w:val="16"/>
                <w:szCs w:val="16"/>
              </w:rPr>
            </w:pPr>
          </w:p>
          <w:p w:rsidR="008713E8" w:rsidRPr="00B61B75" w:rsidRDefault="008713E8" w:rsidP="00D0269A">
            <w:pPr>
              <w:ind w:right="-72"/>
              <w:jc w:val="right"/>
              <w:rPr>
                <w:rFonts w:ascii="Arial" w:eastAsia="Arial Unicode MS" w:hAnsi="Arial" w:cs="Arial"/>
                <w:sz w:val="16"/>
                <w:szCs w:val="16"/>
              </w:rPr>
            </w:pPr>
            <w:r w:rsidRPr="00B61B75">
              <w:rPr>
                <w:rFonts w:ascii="Arial" w:eastAsia="Arial Unicode MS" w:hAnsi="Arial" w:cs="Arial"/>
                <w:sz w:val="16"/>
                <w:szCs w:val="16"/>
              </w:rPr>
              <w:t>587,409</w:t>
            </w:r>
          </w:p>
        </w:tc>
        <w:tc>
          <w:tcPr>
            <w:tcW w:w="1156" w:type="dxa"/>
            <w:shd w:val="clear" w:color="auto" w:fill="auto"/>
          </w:tcPr>
          <w:p w:rsidR="008713E8" w:rsidRPr="00B61B75" w:rsidRDefault="008713E8" w:rsidP="00D0269A">
            <w:pPr>
              <w:ind w:right="-72"/>
              <w:jc w:val="right"/>
              <w:rPr>
                <w:rFonts w:ascii="Arial" w:eastAsia="Arial Unicode MS" w:hAnsi="Arial" w:cs="Arial"/>
                <w:sz w:val="16"/>
                <w:szCs w:val="16"/>
              </w:rPr>
            </w:pPr>
          </w:p>
          <w:p w:rsidR="008713E8" w:rsidRPr="00B61B75" w:rsidRDefault="008713E8" w:rsidP="00D0269A">
            <w:pPr>
              <w:ind w:right="-72"/>
              <w:jc w:val="right"/>
              <w:rPr>
                <w:rFonts w:ascii="Arial" w:eastAsia="Arial Unicode MS" w:hAnsi="Arial" w:cs="Arial"/>
                <w:sz w:val="16"/>
                <w:szCs w:val="16"/>
              </w:rPr>
            </w:pPr>
            <w:r w:rsidRPr="00B61B75">
              <w:rPr>
                <w:rFonts w:ascii="Arial" w:eastAsia="Arial Unicode MS" w:hAnsi="Arial" w:cs="Arial"/>
                <w:sz w:val="16"/>
                <w:szCs w:val="16"/>
              </w:rPr>
              <w:t>-</w:t>
            </w:r>
          </w:p>
        </w:tc>
      </w:tr>
      <w:tr w:rsidR="008713E8" w:rsidRPr="00B61B75" w:rsidTr="0098588F">
        <w:tc>
          <w:tcPr>
            <w:tcW w:w="2835" w:type="dxa"/>
            <w:shd w:val="clear" w:color="auto" w:fill="auto"/>
          </w:tcPr>
          <w:p w:rsidR="008713E8" w:rsidRPr="00B61B75" w:rsidRDefault="008713E8" w:rsidP="00D0269A">
            <w:pPr>
              <w:ind w:left="58" w:hanging="144"/>
              <w:rPr>
                <w:rFonts w:ascii="Arial" w:eastAsia="Cambria" w:hAnsi="Arial" w:cs="Arial"/>
                <w:sz w:val="16"/>
                <w:szCs w:val="16"/>
              </w:rPr>
            </w:pPr>
            <w:r w:rsidRPr="00B61B75">
              <w:rPr>
                <w:rFonts w:ascii="Arial" w:eastAsia="Cambria" w:hAnsi="Arial" w:cs="Arial"/>
                <w:spacing w:val="-4"/>
                <w:sz w:val="16"/>
                <w:szCs w:val="16"/>
              </w:rPr>
              <w:t>Current portion of long-term loans</w:t>
            </w:r>
            <w:r w:rsidRPr="00B61B75">
              <w:rPr>
                <w:rFonts w:ascii="Arial" w:eastAsia="Cambria" w:hAnsi="Arial" w:cs="Arial"/>
                <w:sz w:val="16"/>
                <w:szCs w:val="16"/>
              </w:rPr>
              <w:t xml:space="preserve"> to related parties</w:t>
            </w:r>
          </w:p>
        </w:tc>
        <w:tc>
          <w:tcPr>
            <w:tcW w:w="1418" w:type="dxa"/>
            <w:shd w:val="clear" w:color="auto" w:fill="auto"/>
          </w:tcPr>
          <w:p w:rsidR="008713E8" w:rsidRPr="00B61B75" w:rsidRDefault="008713E8" w:rsidP="00D0269A">
            <w:pPr>
              <w:ind w:left="101" w:hanging="144"/>
              <w:rPr>
                <w:rFonts w:ascii="Arial" w:eastAsia="Cambria" w:hAnsi="Arial" w:cs="Arial"/>
                <w:sz w:val="16"/>
                <w:szCs w:val="16"/>
              </w:rPr>
            </w:pPr>
          </w:p>
          <w:p w:rsidR="008713E8" w:rsidRPr="00B61B75" w:rsidRDefault="008713E8" w:rsidP="00D0269A">
            <w:pPr>
              <w:ind w:left="101" w:hanging="144"/>
              <w:rPr>
                <w:rFonts w:ascii="Arial" w:eastAsia="Cambria" w:hAnsi="Arial" w:cs="Arial"/>
                <w:sz w:val="16"/>
                <w:szCs w:val="16"/>
              </w:rPr>
            </w:pPr>
            <w:r w:rsidRPr="00B61B75">
              <w:rPr>
                <w:rFonts w:ascii="Arial" w:eastAsia="Cambria" w:hAnsi="Arial" w:cs="Arial"/>
                <w:sz w:val="16"/>
                <w:szCs w:val="16"/>
              </w:rPr>
              <w:t>Amortised cost</w:t>
            </w:r>
          </w:p>
        </w:tc>
        <w:tc>
          <w:tcPr>
            <w:tcW w:w="1301" w:type="dxa"/>
            <w:shd w:val="clear" w:color="auto" w:fill="auto"/>
          </w:tcPr>
          <w:p w:rsidR="008713E8" w:rsidRPr="00B61B75" w:rsidRDefault="008713E8" w:rsidP="00D0269A">
            <w:pPr>
              <w:ind w:left="59" w:hanging="133"/>
              <w:rPr>
                <w:rFonts w:ascii="Arial" w:eastAsia="Cambria" w:hAnsi="Arial" w:cs="Arial"/>
                <w:sz w:val="16"/>
                <w:szCs w:val="16"/>
              </w:rPr>
            </w:pPr>
          </w:p>
          <w:p w:rsidR="008713E8" w:rsidRPr="00B61B75" w:rsidRDefault="008713E8" w:rsidP="00D0269A">
            <w:pPr>
              <w:ind w:left="59" w:hanging="133"/>
              <w:rPr>
                <w:rFonts w:ascii="Arial" w:eastAsia="Cambria" w:hAnsi="Arial" w:cs="Arial"/>
                <w:sz w:val="16"/>
                <w:szCs w:val="16"/>
              </w:rPr>
            </w:pPr>
            <w:r w:rsidRPr="00B61B75">
              <w:rPr>
                <w:rFonts w:ascii="Arial" w:eastAsia="Cambria" w:hAnsi="Arial" w:cs="Arial"/>
                <w:sz w:val="16"/>
                <w:szCs w:val="16"/>
              </w:rPr>
              <w:t>Amortised cost</w:t>
            </w:r>
          </w:p>
        </w:tc>
        <w:tc>
          <w:tcPr>
            <w:tcW w:w="1368" w:type="dxa"/>
            <w:shd w:val="clear" w:color="auto" w:fill="auto"/>
          </w:tcPr>
          <w:p w:rsidR="008713E8" w:rsidRPr="00B61B75" w:rsidRDefault="008713E8" w:rsidP="00D0269A">
            <w:pPr>
              <w:ind w:right="-72"/>
              <w:jc w:val="right"/>
              <w:rPr>
                <w:rFonts w:ascii="Arial" w:eastAsia="Arial Unicode MS" w:hAnsi="Arial" w:cs="Arial"/>
                <w:sz w:val="16"/>
                <w:szCs w:val="16"/>
              </w:rPr>
            </w:pPr>
          </w:p>
          <w:p w:rsidR="008713E8" w:rsidRPr="00B61B75" w:rsidRDefault="008713E8" w:rsidP="00D0269A">
            <w:pPr>
              <w:ind w:right="-72"/>
              <w:jc w:val="right"/>
              <w:rPr>
                <w:rFonts w:ascii="Arial" w:eastAsia="Arial Unicode MS" w:hAnsi="Arial" w:cs="Arial"/>
                <w:sz w:val="16"/>
                <w:szCs w:val="16"/>
              </w:rPr>
            </w:pPr>
            <w:r w:rsidRPr="00B61B75">
              <w:rPr>
                <w:rFonts w:ascii="Arial" w:eastAsia="Arial Unicode MS" w:hAnsi="Arial" w:cs="Arial"/>
                <w:sz w:val="16"/>
                <w:szCs w:val="16"/>
              </w:rPr>
              <w:t>1,203,159,428</w:t>
            </w:r>
          </w:p>
        </w:tc>
        <w:tc>
          <w:tcPr>
            <w:tcW w:w="1368" w:type="dxa"/>
            <w:shd w:val="clear" w:color="auto" w:fill="auto"/>
          </w:tcPr>
          <w:p w:rsidR="008713E8" w:rsidRPr="00B61B75" w:rsidRDefault="008713E8" w:rsidP="00D0269A">
            <w:pPr>
              <w:ind w:right="-72"/>
              <w:jc w:val="right"/>
              <w:rPr>
                <w:rFonts w:ascii="Arial" w:eastAsia="Arial Unicode MS" w:hAnsi="Arial" w:cs="Arial"/>
                <w:sz w:val="16"/>
                <w:szCs w:val="16"/>
              </w:rPr>
            </w:pPr>
          </w:p>
          <w:p w:rsidR="008713E8" w:rsidRPr="00B61B75" w:rsidRDefault="008713E8" w:rsidP="00D0269A">
            <w:pPr>
              <w:ind w:right="-72"/>
              <w:jc w:val="right"/>
              <w:rPr>
                <w:rFonts w:ascii="Arial" w:eastAsia="Arial Unicode MS" w:hAnsi="Arial" w:cs="Arial"/>
                <w:sz w:val="16"/>
                <w:szCs w:val="16"/>
              </w:rPr>
            </w:pPr>
            <w:r w:rsidRPr="00B61B75">
              <w:rPr>
                <w:rFonts w:ascii="Arial" w:eastAsia="Arial Unicode MS" w:hAnsi="Arial" w:cs="Arial"/>
                <w:sz w:val="16"/>
                <w:szCs w:val="16"/>
              </w:rPr>
              <w:t>1,203,159,428</w:t>
            </w:r>
          </w:p>
        </w:tc>
        <w:tc>
          <w:tcPr>
            <w:tcW w:w="1156" w:type="dxa"/>
            <w:shd w:val="clear" w:color="auto" w:fill="auto"/>
          </w:tcPr>
          <w:p w:rsidR="008713E8" w:rsidRPr="00B61B75" w:rsidRDefault="008713E8" w:rsidP="00D0269A">
            <w:pPr>
              <w:ind w:right="-72"/>
              <w:jc w:val="right"/>
              <w:rPr>
                <w:rFonts w:ascii="Arial" w:eastAsia="Arial Unicode MS" w:hAnsi="Arial" w:cs="Arial"/>
                <w:sz w:val="16"/>
                <w:szCs w:val="16"/>
              </w:rPr>
            </w:pPr>
          </w:p>
          <w:p w:rsidR="008713E8" w:rsidRPr="00B61B75" w:rsidRDefault="008713E8" w:rsidP="00D0269A">
            <w:pPr>
              <w:ind w:right="-72"/>
              <w:jc w:val="right"/>
              <w:rPr>
                <w:rFonts w:ascii="Arial" w:eastAsia="Arial Unicode MS" w:hAnsi="Arial" w:cs="Arial"/>
                <w:sz w:val="16"/>
                <w:szCs w:val="16"/>
              </w:rPr>
            </w:pPr>
            <w:r w:rsidRPr="00B61B75">
              <w:rPr>
                <w:rFonts w:ascii="Arial" w:eastAsia="Arial Unicode MS" w:hAnsi="Arial" w:cs="Arial"/>
                <w:sz w:val="16"/>
                <w:szCs w:val="16"/>
              </w:rPr>
              <w:t>-</w:t>
            </w:r>
          </w:p>
        </w:tc>
      </w:tr>
      <w:tr w:rsidR="008713E8" w:rsidRPr="00B61B75" w:rsidTr="0098588F">
        <w:tc>
          <w:tcPr>
            <w:tcW w:w="2835" w:type="dxa"/>
            <w:shd w:val="clear" w:color="auto" w:fill="auto"/>
          </w:tcPr>
          <w:p w:rsidR="008713E8" w:rsidRPr="00B61B75" w:rsidRDefault="008713E8" w:rsidP="00D0269A">
            <w:pPr>
              <w:ind w:left="58" w:hanging="144"/>
              <w:rPr>
                <w:rFonts w:ascii="Arial" w:eastAsia="Cambria" w:hAnsi="Arial" w:cs="Arial"/>
                <w:sz w:val="16"/>
                <w:szCs w:val="16"/>
              </w:rPr>
            </w:pPr>
          </w:p>
        </w:tc>
        <w:tc>
          <w:tcPr>
            <w:tcW w:w="1418" w:type="dxa"/>
            <w:shd w:val="clear" w:color="auto" w:fill="auto"/>
          </w:tcPr>
          <w:p w:rsidR="008713E8" w:rsidRPr="00B61B75" w:rsidRDefault="008713E8" w:rsidP="00D0269A">
            <w:pPr>
              <w:ind w:left="101" w:hanging="144"/>
              <w:rPr>
                <w:rFonts w:ascii="Arial" w:eastAsia="Cambria" w:hAnsi="Arial" w:cs="Arial"/>
                <w:sz w:val="16"/>
                <w:szCs w:val="16"/>
              </w:rPr>
            </w:pPr>
          </w:p>
        </w:tc>
        <w:tc>
          <w:tcPr>
            <w:tcW w:w="1301" w:type="dxa"/>
            <w:shd w:val="clear" w:color="auto" w:fill="auto"/>
          </w:tcPr>
          <w:p w:rsidR="008713E8" w:rsidRPr="00B61B75" w:rsidRDefault="008713E8" w:rsidP="00D0269A">
            <w:pPr>
              <w:ind w:left="59" w:hanging="133"/>
              <w:rPr>
                <w:rFonts w:ascii="Arial" w:eastAsia="Cambria" w:hAnsi="Arial" w:cs="Arial"/>
                <w:sz w:val="16"/>
                <w:szCs w:val="16"/>
              </w:rPr>
            </w:pPr>
          </w:p>
        </w:tc>
        <w:tc>
          <w:tcPr>
            <w:tcW w:w="1368" w:type="dxa"/>
            <w:shd w:val="clear" w:color="auto" w:fill="auto"/>
          </w:tcPr>
          <w:p w:rsidR="008713E8" w:rsidRPr="00B61B75" w:rsidRDefault="008713E8" w:rsidP="00D0269A">
            <w:pPr>
              <w:ind w:right="-72"/>
              <w:jc w:val="right"/>
              <w:rPr>
                <w:rFonts w:ascii="Arial" w:eastAsia="Arial Unicode MS" w:hAnsi="Arial" w:cs="Arial"/>
                <w:sz w:val="16"/>
                <w:szCs w:val="16"/>
                <w:cs/>
              </w:rPr>
            </w:pPr>
          </w:p>
        </w:tc>
        <w:tc>
          <w:tcPr>
            <w:tcW w:w="1368" w:type="dxa"/>
            <w:shd w:val="clear" w:color="auto" w:fill="auto"/>
          </w:tcPr>
          <w:p w:rsidR="008713E8" w:rsidRPr="00B61B75" w:rsidRDefault="008713E8" w:rsidP="00D0269A">
            <w:pPr>
              <w:ind w:right="-72"/>
              <w:jc w:val="right"/>
              <w:rPr>
                <w:rFonts w:ascii="Arial" w:eastAsia="Arial Unicode MS" w:hAnsi="Arial" w:cs="Arial"/>
                <w:sz w:val="16"/>
                <w:szCs w:val="16"/>
              </w:rPr>
            </w:pPr>
          </w:p>
        </w:tc>
        <w:tc>
          <w:tcPr>
            <w:tcW w:w="1156" w:type="dxa"/>
            <w:shd w:val="clear" w:color="auto" w:fill="auto"/>
          </w:tcPr>
          <w:p w:rsidR="008713E8" w:rsidRPr="00B61B75" w:rsidRDefault="008713E8" w:rsidP="00D0269A">
            <w:pPr>
              <w:ind w:right="-72"/>
              <w:jc w:val="right"/>
              <w:rPr>
                <w:rFonts w:ascii="Arial" w:eastAsia="Arial Unicode MS" w:hAnsi="Arial" w:cs="Arial"/>
                <w:sz w:val="16"/>
                <w:szCs w:val="16"/>
              </w:rPr>
            </w:pPr>
          </w:p>
        </w:tc>
      </w:tr>
      <w:tr w:rsidR="008713E8" w:rsidRPr="00B61B75" w:rsidTr="0098588F">
        <w:tc>
          <w:tcPr>
            <w:tcW w:w="2835" w:type="dxa"/>
            <w:shd w:val="clear" w:color="auto" w:fill="auto"/>
          </w:tcPr>
          <w:p w:rsidR="008713E8" w:rsidRPr="00B61B75" w:rsidRDefault="008713E8" w:rsidP="00D0269A">
            <w:pPr>
              <w:ind w:left="58" w:hanging="144"/>
              <w:rPr>
                <w:rFonts w:ascii="Arial" w:eastAsia="Cambria" w:hAnsi="Arial" w:cs="Arial"/>
                <w:spacing w:val="-4"/>
                <w:sz w:val="16"/>
                <w:szCs w:val="16"/>
              </w:rPr>
            </w:pPr>
            <w:r w:rsidRPr="00B61B75">
              <w:rPr>
                <w:rFonts w:ascii="Arial" w:eastAsia="Cambria" w:hAnsi="Arial" w:cs="Arial"/>
                <w:b/>
                <w:bCs/>
                <w:spacing w:val="-4"/>
                <w:sz w:val="16"/>
                <w:szCs w:val="16"/>
              </w:rPr>
              <w:t>Non-current financial assets</w:t>
            </w:r>
          </w:p>
        </w:tc>
        <w:tc>
          <w:tcPr>
            <w:tcW w:w="1418" w:type="dxa"/>
            <w:shd w:val="clear" w:color="auto" w:fill="auto"/>
          </w:tcPr>
          <w:p w:rsidR="008713E8" w:rsidRPr="00B61B75" w:rsidRDefault="008713E8" w:rsidP="00D0269A">
            <w:pPr>
              <w:ind w:left="101" w:hanging="144"/>
              <w:rPr>
                <w:rFonts w:ascii="Arial" w:eastAsia="Cambria" w:hAnsi="Arial" w:cs="Arial"/>
                <w:sz w:val="16"/>
                <w:szCs w:val="16"/>
              </w:rPr>
            </w:pPr>
          </w:p>
        </w:tc>
        <w:tc>
          <w:tcPr>
            <w:tcW w:w="1301" w:type="dxa"/>
            <w:shd w:val="clear" w:color="auto" w:fill="auto"/>
          </w:tcPr>
          <w:p w:rsidR="008713E8" w:rsidRPr="00B61B75" w:rsidRDefault="008713E8" w:rsidP="00D0269A">
            <w:pPr>
              <w:ind w:left="59" w:hanging="133"/>
              <w:rPr>
                <w:rFonts w:ascii="Arial" w:eastAsia="Cambria" w:hAnsi="Arial" w:cs="Arial"/>
                <w:sz w:val="16"/>
                <w:szCs w:val="16"/>
              </w:rPr>
            </w:pPr>
          </w:p>
        </w:tc>
        <w:tc>
          <w:tcPr>
            <w:tcW w:w="1368" w:type="dxa"/>
            <w:shd w:val="clear" w:color="auto" w:fill="auto"/>
          </w:tcPr>
          <w:p w:rsidR="008713E8" w:rsidRPr="00B61B75" w:rsidRDefault="008713E8" w:rsidP="00D0269A">
            <w:pPr>
              <w:ind w:right="-72"/>
              <w:jc w:val="right"/>
              <w:rPr>
                <w:rFonts w:ascii="Arial" w:eastAsia="Arial Unicode MS" w:hAnsi="Arial" w:cs="Arial"/>
                <w:sz w:val="16"/>
                <w:szCs w:val="16"/>
              </w:rPr>
            </w:pPr>
          </w:p>
        </w:tc>
        <w:tc>
          <w:tcPr>
            <w:tcW w:w="1368" w:type="dxa"/>
            <w:shd w:val="clear" w:color="auto" w:fill="auto"/>
          </w:tcPr>
          <w:p w:rsidR="008713E8" w:rsidRPr="00B61B75" w:rsidRDefault="008713E8" w:rsidP="00D0269A">
            <w:pPr>
              <w:ind w:right="-72"/>
              <w:jc w:val="right"/>
              <w:rPr>
                <w:rFonts w:ascii="Arial" w:eastAsia="Arial Unicode MS" w:hAnsi="Arial" w:cs="Arial"/>
                <w:sz w:val="16"/>
                <w:szCs w:val="16"/>
              </w:rPr>
            </w:pPr>
          </w:p>
        </w:tc>
        <w:tc>
          <w:tcPr>
            <w:tcW w:w="1156" w:type="dxa"/>
            <w:shd w:val="clear" w:color="auto" w:fill="auto"/>
          </w:tcPr>
          <w:p w:rsidR="008713E8" w:rsidRPr="00B61B75" w:rsidRDefault="008713E8" w:rsidP="00D0269A">
            <w:pPr>
              <w:ind w:right="-72"/>
              <w:jc w:val="right"/>
              <w:rPr>
                <w:rFonts w:ascii="Arial" w:eastAsia="Arial Unicode MS" w:hAnsi="Arial" w:cs="Arial"/>
                <w:sz w:val="16"/>
                <w:szCs w:val="16"/>
              </w:rPr>
            </w:pPr>
          </w:p>
        </w:tc>
      </w:tr>
      <w:tr w:rsidR="008713E8" w:rsidRPr="00B61B75" w:rsidTr="0098588F">
        <w:tc>
          <w:tcPr>
            <w:tcW w:w="2835" w:type="dxa"/>
            <w:shd w:val="clear" w:color="auto" w:fill="auto"/>
          </w:tcPr>
          <w:p w:rsidR="008713E8" w:rsidRPr="00B61B75" w:rsidRDefault="008713E8" w:rsidP="00D0269A">
            <w:pPr>
              <w:ind w:left="58" w:hanging="144"/>
              <w:rPr>
                <w:rFonts w:ascii="Arial" w:eastAsia="Cambria" w:hAnsi="Arial" w:cs="Arial"/>
                <w:spacing w:val="-6"/>
                <w:sz w:val="16"/>
                <w:szCs w:val="16"/>
              </w:rPr>
            </w:pPr>
            <w:r w:rsidRPr="00B61B75">
              <w:rPr>
                <w:rFonts w:ascii="Arial" w:eastAsia="Cambria" w:hAnsi="Arial" w:cs="Arial"/>
                <w:spacing w:val="-6"/>
                <w:sz w:val="16"/>
                <w:szCs w:val="16"/>
              </w:rPr>
              <w:t>Long-term loans to third parties</w:t>
            </w:r>
            <w:r w:rsidR="0098588F" w:rsidRPr="00B61B75">
              <w:rPr>
                <w:rFonts w:ascii="Arial" w:eastAsia="Cambria" w:hAnsi="Arial" w:cs="Arial"/>
                <w:spacing w:val="-6"/>
                <w:sz w:val="16"/>
                <w:szCs w:val="16"/>
              </w:rPr>
              <w:t>, net</w:t>
            </w:r>
          </w:p>
        </w:tc>
        <w:tc>
          <w:tcPr>
            <w:tcW w:w="1418" w:type="dxa"/>
            <w:shd w:val="clear" w:color="auto" w:fill="auto"/>
          </w:tcPr>
          <w:p w:rsidR="008713E8" w:rsidRPr="00B61B75" w:rsidRDefault="008713E8" w:rsidP="00D0269A">
            <w:pPr>
              <w:ind w:left="101" w:hanging="144"/>
              <w:rPr>
                <w:rFonts w:ascii="Arial" w:eastAsia="Cambria" w:hAnsi="Arial" w:cs="Arial"/>
                <w:sz w:val="16"/>
                <w:szCs w:val="16"/>
              </w:rPr>
            </w:pPr>
            <w:r w:rsidRPr="00B61B75">
              <w:rPr>
                <w:rFonts w:ascii="Arial" w:eastAsia="Cambria" w:hAnsi="Arial" w:cs="Arial"/>
                <w:sz w:val="16"/>
                <w:szCs w:val="16"/>
              </w:rPr>
              <w:t>Amortised cost</w:t>
            </w:r>
          </w:p>
        </w:tc>
        <w:tc>
          <w:tcPr>
            <w:tcW w:w="1301" w:type="dxa"/>
            <w:shd w:val="clear" w:color="auto" w:fill="auto"/>
          </w:tcPr>
          <w:p w:rsidR="008713E8" w:rsidRPr="00B61B75" w:rsidRDefault="008713E8" w:rsidP="00D0269A">
            <w:pPr>
              <w:ind w:left="59" w:hanging="133"/>
              <w:rPr>
                <w:rFonts w:ascii="Arial" w:eastAsia="Cambria" w:hAnsi="Arial" w:cs="Arial"/>
                <w:sz w:val="16"/>
                <w:szCs w:val="16"/>
              </w:rPr>
            </w:pPr>
            <w:r w:rsidRPr="00B61B75">
              <w:rPr>
                <w:rFonts w:ascii="Arial" w:eastAsia="Cambria" w:hAnsi="Arial" w:cs="Arial"/>
                <w:sz w:val="16"/>
                <w:szCs w:val="16"/>
              </w:rPr>
              <w:t>Amortised cost</w:t>
            </w:r>
          </w:p>
        </w:tc>
        <w:tc>
          <w:tcPr>
            <w:tcW w:w="1368" w:type="dxa"/>
            <w:shd w:val="clear" w:color="auto" w:fill="auto"/>
          </w:tcPr>
          <w:p w:rsidR="008713E8" w:rsidRPr="00B61B75" w:rsidRDefault="008713E8" w:rsidP="00D0269A">
            <w:pPr>
              <w:ind w:right="-72"/>
              <w:jc w:val="right"/>
              <w:rPr>
                <w:rFonts w:ascii="Arial" w:eastAsia="Arial Unicode MS" w:hAnsi="Arial" w:cs="Arial"/>
                <w:sz w:val="16"/>
                <w:szCs w:val="16"/>
              </w:rPr>
            </w:pPr>
            <w:r w:rsidRPr="00B61B75">
              <w:rPr>
                <w:rFonts w:ascii="Arial" w:eastAsia="Arial Unicode MS" w:hAnsi="Arial" w:cs="Arial"/>
                <w:sz w:val="16"/>
                <w:szCs w:val="16"/>
              </w:rPr>
              <w:t>1,474,672</w:t>
            </w:r>
          </w:p>
        </w:tc>
        <w:tc>
          <w:tcPr>
            <w:tcW w:w="1368" w:type="dxa"/>
            <w:shd w:val="clear" w:color="auto" w:fill="auto"/>
          </w:tcPr>
          <w:p w:rsidR="008713E8" w:rsidRPr="00B61B75" w:rsidRDefault="008713E8" w:rsidP="00D0269A">
            <w:pPr>
              <w:ind w:right="-72"/>
              <w:jc w:val="right"/>
              <w:rPr>
                <w:rFonts w:ascii="Arial" w:eastAsia="Arial Unicode MS" w:hAnsi="Arial" w:cs="Arial"/>
                <w:sz w:val="16"/>
                <w:szCs w:val="16"/>
              </w:rPr>
            </w:pPr>
            <w:r w:rsidRPr="00B61B75">
              <w:rPr>
                <w:rFonts w:ascii="Arial" w:eastAsia="Arial Unicode MS" w:hAnsi="Arial" w:cs="Arial"/>
                <w:sz w:val="16"/>
                <w:szCs w:val="16"/>
              </w:rPr>
              <w:t>1,474,672</w:t>
            </w:r>
          </w:p>
        </w:tc>
        <w:tc>
          <w:tcPr>
            <w:tcW w:w="1156" w:type="dxa"/>
            <w:shd w:val="clear" w:color="auto" w:fill="auto"/>
          </w:tcPr>
          <w:p w:rsidR="008713E8" w:rsidRPr="00B61B75" w:rsidRDefault="008713E8" w:rsidP="00D0269A">
            <w:pPr>
              <w:ind w:right="-72"/>
              <w:jc w:val="right"/>
              <w:rPr>
                <w:rFonts w:ascii="Arial" w:eastAsia="Arial Unicode MS" w:hAnsi="Arial" w:cs="Arial"/>
                <w:sz w:val="16"/>
                <w:szCs w:val="16"/>
              </w:rPr>
            </w:pPr>
            <w:r w:rsidRPr="00B61B75">
              <w:rPr>
                <w:rFonts w:ascii="Arial" w:eastAsia="Arial Unicode MS" w:hAnsi="Arial" w:cs="Arial"/>
                <w:sz w:val="16"/>
                <w:szCs w:val="16"/>
              </w:rPr>
              <w:t>-</w:t>
            </w:r>
          </w:p>
        </w:tc>
      </w:tr>
      <w:tr w:rsidR="008713E8" w:rsidRPr="00B61B75" w:rsidTr="0098588F">
        <w:tc>
          <w:tcPr>
            <w:tcW w:w="2835" w:type="dxa"/>
            <w:shd w:val="clear" w:color="auto" w:fill="auto"/>
          </w:tcPr>
          <w:p w:rsidR="008713E8" w:rsidRPr="00B61B75" w:rsidRDefault="008713E8" w:rsidP="00D0269A">
            <w:pPr>
              <w:ind w:left="58" w:hanging="144"/>
              <w:rPr>
                <w:rFonts w:ascii="Arial" w:eastAsia="Cambria" w:hAnsi="Arial" w:cs="Arial"/>
                <w:spacing w:val="-4"/>
                <w:sz w:val="16"/>
                <w:szCs w:val="16"/>
              </w:rPr>
            </w:pPr>
            <w:r w:rsidRPr="00B61B75">
              <w:rPr>
                <w:rFonts w:ascii="Arial" w:eastAsia="Cambria" w:hAnsi="Arial" w:cs="Arial"/>
                <w:spacing w:val="-4"/>
                <w:sz w:val="16"/>
                <w:szCs w:val="16"/>
              </w:rPr>
              <w:t>Long-term loans to related parties</w:t>
            </w:r>
            <w:r w:rsidR="0098588F" w:rsidRPr="00B61B75">
              <w:rPr>
                <w:rFonts w:ascii="Arial" w:eastAsia="Cambria" w:hAnsi="Arial" w:cs="Arial"/>
                <w:spacing w:val="-4"/>
                <w:sz w:val="16"/>
                <w:szCs w:val="16"/>
              </w:rPr>
              <w:t>, net</w:t>
            </w:r>
          </w:p>
        </w:tc>
        <w:tc>
          <w:tcPr>
            <w:tcW w:w="1418" w:type="dxa"/>
            <w:shd w:val="clear" w:color="auto" w:fill="auto"/>
          </w:tcPr>
          <w:p w:rsidR="008713E8" w:rsidRPr="00B61B75" w:rsidRDefault="008713E8" w:rsidP="00D0269A">
            <w:pPr>
              <w:ind w:left="101" w:hanging="144"/>
              <w:rPr>
                <w:rFonts w:ascii="Arial" w:eastAsia="Cambria" w:hAnsi="Arial" w:cs="Arial"/>
                <w:sz w:val="16"/>
                <w:szCs w:val="16"/>
              </w:rPr>
            </w:pPr>
            <w:r w:rsidRPr="00B61B75">
              <w:rPr>
                <w:rFonts w:ascii="Arial" w:eastAsia="Cambria" w:hAnsi="Arial" w:cs="Arial"/>
                <w:sz w:val="16"/>
                <w:szCs w:val="16"/>
              </w:rPr>
              <w:t>Amortised cost</w:t>
            </w:r>
          </w:p>
        </w:tc>
        <w:tc>
          <w:tcPr>
            <w:tcW w:w="1301" w:type="dxa"/>
            <w:shd w:val="clear" w:color="auto" w:fill="auto"/>
          </w:tcPr>
          <w:p w:rsidR="008713E8" w:rsidRPr="00B61B75" w:rsidRDefault="008713E8" w:rsidP="00D0269A">
            <w:pPr>
              <w:ind w:left="59" w:hanging="133"/>
              <w:rPr>
                <w:rFonts w:ascii="Arial" w:eastAsia="Cambria" w:hAnsi="Arial" w:cs="Arial"/>
                <w:sz w:val="16"/>
                <w:szCs w:val="16"/>
              </w:rPr>
            </w:pPr>
            <w:r w:rsidRPr="00B61B75">
              <w:rPr>
                <w:rFonts w:ascii="Arial" w:eastAsia="Cambria" w:hAnsi="Arial" w:cs="Arial"/>
                <w:sz w:val="16"/>
                <w:szCs w:val="16"/>
              </w:rPr>
              <w:t>Amortised cost</w:t>
            </w:r>
          </w:p>
        </w:tc>
        <w:tc>
          <w:tcPr>
            <w:tcW w:w="1368" w:type="dxa"/>
            <w:shd w:val="clear" w:color="auto" w:fill="auto"/>
          </w:tcPr>
          <w:p w:rsidR="008713E8" w:rsidRPr="00B61B75" w:rsidRDefault="008713E8" w:rsidP="00D0269A">
            <w:pPr>
              <w:ind w:right="-72"/>
              <w:jc w:val="right"/>
              <w:rPr>
                <w:rFonts w:ascii="Arial" w:eastAsia="Arial Unicode MS" w:hAnsi="Arial" w:cs="Arial"/>
                <w:sz w:val="16"/>
                <w:szCs w:val="16"/>
              </w:rPr>
            </w:pPr>
            <w:r w:rsidRPr="00B61B75">
              <w:rPr>
                <w:rFonts w:ascii="Arial" w:eastAsia="Arial Unicode MS" w:hAnsi="Arial" w:cs="Arial"/>
                <w:sz w:val="16"/>
                <w:szCs w:val="16"/>
              </w:rPr>
              <w:t>4,698,199,238</w:t>
            </w:r>
          </w:p>
        </w:tc>
        <w:tc>
          <w:tcPr>
            <w:tcW w:w="1368" w:type="dxa"/>
            <w:shd w:val="clear" w:color="auto" w:fill="auto"/>
          </w:tcPr>
          <w:p w:rsidR="008713E8" w:rsidRPr="00B61B75" w:rsidRDefault="008713E8" w:rsidP="00D0269A">
            <w:pPr>
              <w:ind w:right="-72"/>
              <w:jc w:val="right"/>
              <w:rPr>
                <w:rFonts w:ascii="Arial" w:eastAsia="Arial Unicode MS" w:hAnsi="Arial" w:cs="Arial"/>
                <w:sz w:val="16"/>
                <w:szCs w:val="16"/>
              </w:rPr>
            </w:pPr>
            <w:r w:rsidRPr="00B61B75">
              <w:rPr>
                <w:rFonts w:ascii="Arial" w:eastAsia="Arial Unicode MS" w:hAnsi="Arial" w:cs="Arial"/>
                <w:sz w:val="16"/>
                <w:szCs w:val="16"/>
              </w:rPr>
              <w:t>4,698,199,238</w:t>
            </w:r>
          </w:p>
        </w:tc>
        <w:tc>
          <w:tcPr>
            <w:tcW w:w="1156" w:type="dxa"/>
            <w:shd w:val="clear" w:color="auto" w:fill="auto"/>
          </w:tcPr>
          <w:p w:rsidR="008713E8" w:rsidRPr="00B61B75" w:rsidRDefault="008713E8" w:rsidP="00D0269A">
            <w:pPr>
              <w:ind w:right="-72"/>
              <w:jc w:val="right"/>
              <w:rPr>
                <w:rFonts w:ascii="Arial" w:eastAsia="Arial Unicode MS" w:hAnsi="Arial" w:cs="Arial"/>
                <w:sz w:val="16"/>
                <w:szCs w:val="16"/>
              </w:rPr>
            </w:pPr>
            <w:r w:rsidRPr="00B61B75">
              <w:rPr>
                <w:rFonts w:ascii="Arial" w:eastAsia="Arial Unicode MS" w:hAnsi="Arial" w:cs="Arial"/>
                <w:sz w:val="16"/>
                <w:szCs w:val="16"/>
              </w:rPr>
              <w:t>-</w:t>
            </w:r>
          </w:p>
        </w:tc>
      </w:tr>
      <w:tr w:rsidR="008713E8" w:rsidRPr="00B61B75" w:rsidTr="0098588F">
        <w:tc>
          <w:tcPr>
            <w:tcW w:w="2835" w:type="dxa"/>
            <w:shd w:val="clear" w:color="auto" w:fill="auto"/>
          </w:tcPr>
          <w:p w:rsidR="008713E8" w:rsidRPr="00B61B75" w:rsidRDefault="008713E8" w:rsidP="00D0269A">
            <w:pPr>
              <w:ind w:left="58" w:hanging="144"/>
              <w:rPr>
                <w:rFonts w:ascii="Arial" w:eastAsia="Cambria" w:hAnsi="Arial" w:cs="Arial"/>
                <w:sz w:val="16"/>
                <w:szCs w:val="16"/>
              </w:rPr>
            </w:pPr>
            <w:r w:rsidRPr="00B61B75">
              <w:rPr>
                <w:rFonts w:ascii="Arial" w:eastAsia="Cambria" w:hAnsi="Arial" w:cs="Arial"/>
                <w:sz w:val="16"/>
                <w:szCs w:val="16"/>
              </w:rPr>
              <w:t>Other non-current assets</w:t>
            </w:r>
          </w:p>
        </w:tc>
        <w:tc>
          <w:tcPr>
            <w:tcW w:w="1418" w:type="dxa"/>
            <w:shd w:val="clear" w:color="auto" w:fill="auto"/>
          </w:tcPr>
          <w:p w:rsidR="008713E8" w:rsidRPr="00B61B75" w:rsidRDefault="008713E8" w:rsidP="00D0269A">
            <w:pPr>
              <w:ind w:left="101" w:hanging="144"/>
              <w:rPr>
                <w:rFonts w:ascii="Arial" w:eastAsia="Cambria" w:hAnsi="Arial" w:cs="Arial"/>
                <w:sz w:val="16"/>
                <w:szCs w:val="16"/>
              </w:rPr>
            </w:pPr>
            <w:r w:rsidRPr="00B61B75">
              <w:rPr>
                <w:rFonts w:ascii="Arial" w:eastAsia="Cambria" w:hAnsi="Arial" w:cs="Arial"/>
                <w:sz w:val="16"/>
                <w:szCs w:val="16"/>
              </w:rPr>
              <w:t>Amortised cost</w:t>
            </w:r>
          </w:p>
        </w:tc>
        <w:tc>
          <w:tcPr>
            <w:tcW w:w="1301" w:type="dxa"/>
            <w:shd w:val="clear" w:color="auto" w:fill="auto"/>
          </w:tcPr>
          <w:p w:rsidR="008713E8" w:rsidRPr="00B61B75" w:rsidRDefault="008713E8" w:rsidP="00D0269A">
            <w:pPr>
              <w:ind w:left="59" w:hanging="133"/>
              <w:rPr>
                <w:rFonts w:ascii="Arial" w:eastAsia="Cambria" w:hAnsi="Arial" w:cs="Arial"/>
                <w:sz w:val="16"/>
                <w:szCs w:val="16"/>
              </w:rPr>
            </w:pPr>
            <w:r w:rsidRPr="00B61B75">
              <w:rPr>
                <w:rFonts w:ascii="Arial" w:eastAsia="Cambria" w:hAnsi="Arial" w:cs="Arial"/>
                <w:sz w:val="16"/>
                <w:szCs w:val="16"/>
              </w:rPr>
              <w:t>Amortised cost</w:t>
            </w:r>
          </w:p>
        </w:tc>
        <w:tc>
          <w:tcPr>
            <w:tcW w:w="1368" w:type="dxa"/>
            <w:shd w:val="clear" w:color="auto" w:fill="auto"/>
          </w:tcPr>
          <w:p w:rsidR="008713E8" w:rsidRPr="00B61B75" w:rsidRDefault="008713E8" w:rsidP="00D0269A">
            <w:pPr>
              <w:ind w:right="-72"/>
              <w:jc w:val="right"/>
              <w:rPr>
                <w:rFonts w:ascii="Arial" w:eastAsia="Arial Unicode MS" w:hAnsi="Arial" w:cs="Arial"/>
                <w:sz w:val="16"/>
                <w:szCs w:val="16"/>
              </w:rPr>
            </w:pPr>
            <w:r w:rsidRPr="00B61B75">
              <w:rPr>
                <w:rFonts w:ascii="Arial" w:eastAsia="Arial Unicode MS" w:hAnsi="Arial" w:cs="Arial"/>
                <w:sz w:val="16"/>
                <w:szCs w:val="16"/>
              </w:rPr>
              <w:t>65,277,364</w:t>
            </w:r>
          </w:p>
        </w:tc>
        <w:tc>
          <w:tcPr>
            <w:tcW w:w="1368" w:type="dxa"/>
            <w:shd w:val="clear" w:color="auto" w:fill="auto"/>
          </w:tcPr>
          <w:p w:rsidR="008713E8" w:rsidRPr="00B61B75" w:rsidRDefault="008713E8" w:rsidP="00D0269A">
            <w:pPr>
              <w:ind w:right="-72"/>
              <w:jc w:val="right"/>
              <w:rPr>
                <w:rFonts w:ascii="Arial" w:eastAsia="Arial Unicode MS" w:hAnsi="Arial" w:cs="Arial"/>
                <w:sz w:val="16"/>
                <w:szCs w:val="16"/>
              </w:rPr>
            </w:pPr>
            <w:r w:rsidRPr="00B61B75">
              <w:rPr>
                <w:rFonts w:ascii="Arial" w:eastAsia="Arial Unicode MS" w:hAnsi="Arial" w:cs="Arial"/>
                <w:sz w:val="16"/>
                <w:szCs w:val="16"/>
              </w:rPr>
              <w:t>65,277,364</w:t>
            </w:r>
          </w:p>
        </w:tc>
        <w:tc>
          <w:tcPr>
            <w:tcW w:w="1156" w:type="dxa"/>
            <w:shd w:val="clear" w:color="auto" w:fill="auto"/>
          </w:tcPr>
          <w:p w:rsidR="008713E8" w:rsidRPr="00B61B75" w:rsidRDefault="008713E8" w:rsidP="00D0269A">
            <w:pPr>
              <w:ind w:right="-72"/>
              <w:jc w:val="right"/>
              <w:rPr>
                <w:rFonts w:ascii="Arial" w:eastAsia="Arial Unicode MS" w:hAnsi="Arial" w:cs="Arial"/>
                <w:sz w:val="16"/>
                <w:szCs w:val="16"/>
                <w:cs/>
              </w:rPr>
            </w:pPr>
            <w:r w:rsidRPr="00B61B75">
              <w:rPr>
                <w:rFonts w:ascii="Arial" w:eastAsia="Arial Unicode MS" w:hAnsi="Arial" w:cs="Arial"/>
                <w:sz w:val="16"/>
                <w:szCs w:val="16"/>
              </w:rPr>
              <w:t>-</w:t>
            </w:r>
          </w:p>
        </w:tc>
      </w:tr>
      <w:tr w:rsidR="008713E8" w:rsidRPr="00B61B75" w:rsidTr="0098588F">
        <w:tc>
          <w:tcPr>
            <w:tcW w:w="2835" w:type="dxa"/>
            <w:shd w:val="clear" w:color="auto" w:fill="auto"/>
          </w:tcPr>
          <w:p w:rsidR="008713E8" w:rsidRPr="00B61B75" w:rsidRDefault="008713E8" w:rsidP="00D0269A">
            <w:pPr>
              <w:ind w:left="58" w:hanging="144"/>
              <w:rPr>
                <w:rFonts w:ascii="Arial" w:eastAsia="Cambria" w:hAnsi="Arial" w:cs="Arial"/>
                <w:b/>
                <w:bCs/>
                <w:sz w:val="16"/>
                <w:szCs w:val="16"/>
              </w:rPr>
            </w:pPr>
          </w:p>
          <w:p w:rsidR="008713E8" w:rsidRPr="00B61B75" w:rsidRDefault="008713E8" w:rsidP="00D0269A">
            <w:pPr>
              <w:ind w:left="58" w:hanging="144"/>
              <w:rPr>
                <w:rFonts w:ascii="Arial" w:eastAsia="Cambria" w:hAnsi="Arial" w:cs="Arial"/>
                <w:sz w:val="16"/>
                <w:szCs w:val="16"/>
              </w:rPr>
            </w:pPr>
            <w:r w:rsidRPr="00B61B75">
              <w:rPr>
                <w:rFonts w:ascii="Arial" w:eastAsia="Cambria" w:hAnsi="Arial" w:cs="Arial"/>
                <w:b/>
                <w:bCs/>
                <w:sz w:val="16"/>
                <w:szCs w:val="16"/>
              </w:rPr>
              <w:t>Current financial liabilities</w:t>
            </w:r>
          </w:p>
        </w:tc>
        <w:tc>
          <w:tcPr>
            <w:tcW w:w="1418" w:type="dxa"/>
            <w:shd w:val="clear" w:color="auto" w:fill="auto"/>
          </w:tcPr>
          <w:p w:rsidR="008713E8" w:rsidRPr="00B61B75" w:rsidRDefault="008713E8" w:rsidP="00D0269A">
            <w:pPr>
              <w:ind w:left="101" w:hanging="144"/>
              <w:rPr>
                <w:rFonts w:ascii="Arial" w:eastAsia="Cambria" w:hAnsi="Arial" w:cs="Arial"/>
                <w:sz w:val="16"/>
                <w:szCs w:val="16"/>
                <w:cs/>
              </w:rPr>
            </w:pPr>
          </w:p>
        </w:tc>
        <w:tc>
          <w:tcPr>
            <w:tcW w:w="1301" w:type="dxa"/>
            <w:shd w:val="clear" w:color="auto" w:fill="auto"/>
          </w:tcPr>
          <w:p w:rsidR="008713E8" w:rsidRPr="00B61B75" w:rsidRDefault="008713E8" w:rsidP="00D0269A">
            <w:pPr>
              <w:ind w:left="59" w:hanging="133"/>
              <w:rPr>
                <w:rFonts w:ascii="Arial" w:eastAsia="Cambria" w:hAnsi="Arial" w:cs="Arial"/>
                <w:sz w:val="16"/>
                <w:szCs w:val="16"/>
              </w:rPr>
            </w:pPr>
          </w:p>
        </w:tc>
        <w:tc>
          <w:tcPr>
            <w:tcW w:w="1368" w:type="dxa"/>
            <w:shd w:val="clear" w:color="auto" w:fill="auto"/>
            <w:vAlign w:val="bottom"/>
          </w:tcPr>
          <w:p w:rsidR="008713E8" w:rsidRPr="00B61B75" w:rsidRDefault="008713E8" w:rsidP="00D0269A">
            <w:pPr>
              <w:ind w:right="-72"/>
              <w:jc w:val="right"/>
              <w:rPr>
                <w:rFonts w:ascii="Arial" w:eastAsia="Arial Unicode MS" w:hAnsi="Arial" w:cs="Arial"/>
                <w:sz w:val="16"/>
                <w:szCs w:val="16"/>
              </w:rPr>
            </w:pPr>
          </w:p>
        </w:tc>
        <w:tc>
          <w:tcPr>
            <w:tcW w:w="1368" w:type="dxa"/>
            <w:shd w:val="clear" w:color="auto" w:fill="auto"/>
            <w:vAlign w:val="bottom"/>
          </w:tcPr>
          <w:p w:rsidR="008713E8" w:rsidRPr="00B61B75" w:rsidRDefault="008713E8" w:rsidP="00D0269A">
            <w:pPr>
              <w:ind w:right="-72"/>
              <w:jc w:val="right"/>
              <w:rPr>
                <w:rFonts w:ascii="Arial" w:eastAsia="Arial Unicode MS" w:hAnsi="Arial" w:cs="Arial"/>
                <w:sz w:val="16"/>
                <w:szCs w:val="16"/>
              </w:rPr>
            </w:pPr>
          </w:p>
        </w:tc>
        <w:tc>
          <w:tcPr>
            <w:tcW w:w="1156" w:type="dxa"/>
            <w:shd w:val="clear" w:color="auto" w:fill="auto"/>
            <w:vAlign w:val="bottom"/>
          </w:tcPr>
          <w:p w:rsidR="008713E8" w:rsidRPr="00B61B75" w:rsidRDefault="008713E8" w:rsidP="00D0269A">
            <w:pPr>
              <w:ind w:right="-72"/>
              <w:jc w:val="right"/>
              <w:rPr>
                <w:rFonts w:ascii="Arial" w:eastAsia="Arial Unicode MS" w:hAnsi="Arial" w:cs="Arial"/>
                <w:sz w:val="16"/>
                <w:szCs w:val="16"/>
              </w:rPr>
            </w:pPr>
          </w:p>
        </w:tc>
      </w:tr>
      <w:tr w:rsidR="008713E8" w:rsidRPr="00B61B75" w:rsidTr="0098588F">
        <w:tc>
          <w:tcPr>
            <w:tcW w:w="2835" w:type="dxa"/>
            <w:shd w:val="clear" w:color="auto" w:fill="auto"/>
          </w:tcPr>
          <w:p w:rsidR="008713E8" w:rsidRPr="00B61B75" w:rsidRDefault="008713E8" w:rsidP="00D0269A">
            <w:pPr>
              <w:ind w:left="58" w:hanging="144"/>
              <w:rPr>
                <w:rFonts w:ascii="Arial" w:eastAsia="Cambria" w:hAnsi="Arial" w:cs="Arial"/>
                <w:sz w:val="16"/>
                <w:szCs w:val="16"/>
              </w:rPr>
            </w:pPr>
            <w:r w:rsidRPr="00B61B75">
              <w:rPr>
                <w:rFonts w:ascii="Arial" w:eastAsia="Cambria" w:hAnsi="Arial" w:cs="Arial"/>
                <w:sz w:val="16"/>
                <w:szCs w:val="16"/>
              </w:rPr>
              <w:t>Trade and other payables</w:t>
            </w:r>
          </w:p>
        </w:tc>
        <w:tc>
          <w:tcPr>
            <w:tcW w:w="1418" w:type="dxa"/>
            <w:shd w:val="clear" w:color="auto" w:fill="auto"/>
          </w:tcPr>
          <w:p w:rsidR="008713E8" w:rsidRPr="00B61B75" w:rsidRDefault="008713E8" w:rsidP="00D0269A">
            <w:pPr>
              <w:ind w:left="101" w:hanging="144"/>
              <w:rPr>
                <w:rFonts w:ascii="Arial" w:eastAsia="Cambria" w:hAnsi="Arial" w:cs="Arial"/>
                <w:sz w:val="16"/>
                <w:szCs w:val="16"/>
                <w:cs/>
              </w:rPr>
            </w:pPr>
            <w:r w:rsidRPr="00B61B75">
              <w:rPr>
                <w:rFonts w:ascii="Arial" w:eastAsia="Cambria" w:hAnsi="Arial" w:cs="Arial"/>
                <w:sz w:val="16"/>
                <w:szCs w:val="16"/>
              </w:rPr>
              <w:t>Amortised cost</w:t>
            </w:r>
          </w:p>
        </w:tc>
        <w:tc>
          <w:tcPr>
            <w:tcW w:w="1301" w:type="dxa"/>
            <w:shd w:val="clear" w:color="auto" w:fill="auto"/>
          </w:tcPr>
          <w:p w:rsidR="008713E8" w:rsidRPr="00B61B75" w:rsidRDefault="008713E8" w:rsidP="00D0269A">
            <w:pPr>
              <w:ind w:left="59" w:hanging="133"/>
              <w:rPr>
                <w:rFonts w:ascii="Arial" w:eastAsia="Cambria" w:hAnsi="Arial" w:cs="Arial"/>
                <w:sz w:val="16"/>
                <w:szCs w:val="16"/>
              </w:rPr>
            </w:pPr>
            <w:r w:rsidRPr="00B61B75">
              <w:rPr>
                <w:rFonts w:ascii="Arial" w:eastAsia="Cambria" w:hAnsi="Arial" w:cs="Arial"/>
                <w:sz w:val="16"/>
                <w:szCs w:val="16"/>
              </w:rPr>
              <w:t>Amortised cost</w:t>
            </w:r>
          </w:p>
        </w:tc>
        <w:tc>
          <w:tcPr>
            <w:tcW w:w="1368" w:type="dxa"/>
            <w:shd w:val="clear" w:color="auto" w:fill="auto"/>
          </w:tcPr>
          <w:p w:rsidR="008713E8" w:rsidRPr="00B61B75" w:rsidRDefault="008713E8" w:rsidP="00D0269A">
            <w:pPr>
              <w:ind w:right="-72"/>
              <w:jc w:val="right"/>
              <w:rPr>
                <w:rFonts w:ascii="Arial" w:eastAsia="Arial Unicode MS" w:hAnsi="Arial" w:cs="Arial"/>
                <w:sz w:val="16"/>
                <w:szCs w:val="16"/>
              </w:rPr>
            </w:pPr>
            <w:r w:rsidRPr="00B61B75">
              <w:rPr>
                <w:rFonts w:ascii="Arial" w:eastAsia="Arial Unicode MS" w:hAnsi="Arial" w:cs="Arial"/>
                <w:sz w:val="16"/>
                <w:szCs w:val="16"/>
              </w:rPr>
              <w:t>996,428,243</w:t>
            </w:r>
          </w:p>
        </w:tc>
        <w:tc>
          <w:tcPr>
            <w:tcW w:w="1368" w:type="dxa"/>
            <w:shd w:val="clear" w:color="auto" w:fill="auto"/>
          </w:tcPr>
          <w:p w:rsidR="008713E8" w:rsidRPr="00B61B75" w:rsidRDefault="008713E8" w:rsidP="00D0269A">
            <w:pPr>
              <w:ind w:right="-72"/>
              <w:jc w:val="right"/>
              <w:rPr>
                <w:rFonts w:ascii="Arial" w:eastAsia="Arial Unicode MS" w:hAnsi="Arial" w:cs="Arial"/>
                <w:sz w:val="16"/>
                <w:szCs w:val="16"/>
              </w:rPr>
            </w:pPr>
            <w:r w:rsidRPr="00B61B75">
              <w:rPr>
                <w:rFonts w:ascii="Arial" w:eastAsia="Arial Unicode MS" w:hAnsi="Arial" w:cs="Arial"/>
                <w:sz w:val="16"/>
                <w:szCs w:val="16"/>
              </w:rPr>
              <w:t>996,428,243</w:t>
            </w:r>
          </w:p>
        </w:tc>
        <w:tc>
          <w:tcPr>
            <w:tcW w:w="1156" w:type="dxa"/>
            <w:shd w:val="clear" w:color="auto" w:fill="auto"/>
          </w:tcPr>
          <w:p w:rsidR="008713E8" w:rsidRPr="00B61B75" w:rsidRDefault="008713E8" w:rsidP="00D0269A">
            <w:pPr>
              <w:ind w:right="-72"/>
              <w:jc w:val="right"/>
              <w:rPr>
                <w:rFonts w:ascii="Arial" w:eastAsia="Arial Unicode MS" w:hAnsi="Arial" w:cs="Arial"/>
                <w:sz w:val="16"/>
                <w:szCs w:val="16"/>
              </w:rPr>
            </w:pPr>
            <w:r w:rsidRPr="00B61B75">
              <w:rPr>
                <w:rFonts w:ascii="Arial" w:eastAsia="Arial Unicode MS" w:hAnsi="Arial" w:cs="Arial"/>
                <w:sz w:val="16"/>
                <w:szCs w:val="16"/>
                <w:cs/>
              </w:rPr>
              <w:t>-</w:t>
            </w:r>
          </w:p>
        </w:tc>
      </w:tr>
      <w:tr w:rsidR="008713E8" w:rsidRPr="00B61B75" w:rsidTr="0098588F">
        <w:tc>
          <w:tcPr>
            <w:tcW w:w="2835" w:type="dxa"/>
            <w:shd w:val="clear" w:color="auto" w:fill="auto"/>
          </w:tcPr>
          <w:p w:rsidR="008713E8" w:rsidRPr="00B61B75" w:rsidRDefault="008713E8" w:rsidP="00D0269A">
            <w:pPr>
              <w:ind w:left="58" w:hanging="144"/>
              <w:rPr>
                <w:rFonts w:ascii="Arial" w:eastAsia="Cambria" w:hAnsi="Arial" w:cs="Arial"/>
                <w:sz w:val="16"/>
                <w:szCs w:val="16"/>
              </w:rPr>
            </w:pPr>
            <w:r w:rsidRPr="00B61B75">
              <w:rPr>
                <w:rFonts w:ascii="Arial" w:eastAsia="Cambria" w:hAnsi="Arial" w:cs="Arial"/>
                <w:sz w:val="16"/>
                <w:szCs w:val="16"/>
              </w:rPr>
              <w:t>Short-term loans from financial institution</w:t>
            </w:r>
          </w:p>
        </w:tc>
        <w:tc>
          <w:tcPr>
            <w:tcW w:w="1418" w:type="dxa"/>
            <w:shd w:val="clear" w:color="auto" w:fill="auto"/>
            <w:vAlign w:val="bottom"/>
          </w:tcPr>
          <w:p w:rsidR="008713E8" w:rsidRPr="00B61B75" w:rsidRDefault="008713E8" w:rsidP="00D0269A">
            <w:pPr>
              <w:ind w:left="101" w:hanging="144"/>
              <w:rPr>
                <w:rFonts w:ascii="Arial" w:eastAsia="Cambria" w:hAnsi="Arial" w:cs="Arial"/>
                <w:sz w:val="16"/>
                <w:szCs w:val="16"/>
              </w:rPr>
            </w:pPr>
          </w:p>
          <w:p w:rsidR="008713E8" w:rsidRPr="00B61B75" w:rsidRDefault="008713E8" w:rsidP="00D0269A">
            <w:pPr>
              <w:ind w:left="101" w:hanging="144"/>
              <w:rPr>
                <w:rFonts w:ascii="Arial" w:eastAsia="Cambria" w:hAnsi="Arial" w:cs="Arial"/>
                <w:sz w:val="16"/>
                <w:szCs w:val="16"/>
              </w:rPr>
            </w:pPr>
            <w:r w:rsidRPr="00B61B75">
              <w:rPr>
                <w:rFonts w:ascii="Arial" w:eastAsia="Cambria" w:hAnsi="Arial" w:cs="Arial"/>
                <w:sz w:val="16"/>
                <w:szCs w:val="16"/>
              </w:rPr>
              <w:t>Amortised cost</w:t>
            </w:r>
          </w:p>
        </w:tc>
        <w:tc>
          <w:tcPr>
            <w:tcW w:w="1301" w:type="dxa"/>
            <w:shd w:val="clear" w:color="auto" w:fill="auto"/>
            <w:vAlign w:val="bottom"/>
          </w:tcPr>
          <w:p w:rsidR="008713E8" w:rsidRPr="00B61B75" w:rsidRDefault="008713E8" w:rsidP="00D0269A">
            <w:pPr>
              <w:ind w:left="59" w:hanging="133"/>
              <w:rPr>
                <w:rFonts w:ascii="Arial" w:eastAsia="Cambria" w:hAnsi="Arial" w:cs="Arial"/>
                <w:sz w:val="16"/>
                <w:szCs w:val="16"/>
              </w:rPr>
            </w:pPr>
            <w:r w:rsidRPr="00B61B75">
              <w:rPr>
                <w:rFonts w:ascii="Arial" w:eastAsia="Cambria" w:hAnsi="Arial" w:cs="Arial"/>
                <w:sz w:val="16"/>
                <w:szCs w:val="16"/>
              </w:rPr>
              <w:t>Amortised cost</w:t>
            </w:r>
          </w:p>
        </w:tc>
        <w:tc>
          <w:tcPr>
            <w:tcW w:w="1368" w:type="dxa"/>
            <w:shd w:val="clear" w:color="auto" w:fill="auto"/>
          </w:tcPr>
          <w:p w:rsidR="008713E8" w:rsidRPr="00B61B75" w:rsidRDefault="008713E8" w:rsidP="00D0269A">
            <w:pPr>
              <w:ind w:right="-72"/>
              <w:jc w:val="right"/>
              <w:rPr>
                <w:rFonts w:ascii="Arial" w:eastAsia="Arial Unicode MS" w:hAnsi="Arial" w:cs="Arial"/>
                <w:sz w:val="16"/>
                <w:szCs w:val="16"/>
              </w:rPr>
            </w:pPr>
          </w:p>
          <w:p w:rsidR="008713E8" w:rsidRPr="00B61B75" w:rsidRDefault="008713E8" w:rsidP="00D0269A">
            <w:pPr>
              <w:ind w:right="-72"/>
              <w:jc w:val="right"/>
              <w:rPr>
                <w:rFonts w:ascii="Arial" w:eastAsia="Arial Unicode MS" w:hAnsi="Arial" w:cs="Arial"/>
                <w:sz w:val="16"/>
                <w:szCs w:val="16"/>
              </w:rPr>
            </w:pPr>
            <w:r w:rsidRPr="00B61B75">
              <w:rPr>
                <w:rFonts w:ascii="Arial" w:eastAsia="Arial Unicode MS" w:hAnsi="Arial" w:cs="Arial"/>
                <w:sz w:val="16"/>
                <w:szCs w:val="16"/>
              </w:rPr>
              <w:t>600,000,000</w:t>
            </w:r>
          </w:p>
        </w:tc>
        <w:tc>
          <w:tcPr>
            <w:tcW w:w="1368" w:type="dxa"/>
            <w:shd w:val="clear" w:color="auto" w:fill="auto"/>
          </w:tcPr>
          <w:p w:rsidR="008713E8" w:rsidRPr="00B61B75" w:rsidRDefault="008713E8" w:rsidP="00D0269A">
            <w:pPr>
              <w:ind w:right="-72"/>
              <w:jc w:val="right"/>
              <w:rPr>
                <w:rFonts w:ascii="Arial" w:eastAsia="Arial Unicode MS" w:hAnsi="Arial" w:cs="Arial"/>
                <w:sz w:val="16"/>
                <w:szCs w:val="16"/>
              </w:rPr>
            </w:pPr>
          </w:p>
          <w:p w:rsidR="008713E8" w:rsidRPr="00B61B75" w:rsidRDefault="008713E8" w:rsidP="00D0269A">
            <w:pPr>
              <w:ind w:right="-72"/>
              <w:jc w:val="right"/>
              <w:rPr>
                <w:rFonts w:ascii="Arial" w:eastAsia="Arial Unicode MS" w:hAnsi="Arial" w:cs="Arial"/>
                <w:sz w:val="16"/>
                <w:szCs w:val="16"/>
              </w:rPr>
            </w:pPr>
            <w:r w:rsidRPr="00B61B75">
              <w:rPr>
                <w:rFonts w:ascii="Arial" w:eastAsia="Arial Unicode MS" w:hAnsi="Arial" w:cs="Arial"/>
                <w:sz w:val="16"/>
                <w:szCs w:val="16"/>
              </w:rPr>
              <w:t>600,000,000</w:t>
            </w:r>
          </w:p>
        </w:tc>
        <w:tc>
          <w:tcPr>
            <w:tcW w:w="1156" w:type="dxa"/>
            <w:shd w:val="clear" w:color="auto" w:fill="auto"/>
          </w:tcPr>
          <w:p w:rsidR="008713E8" w:rsidRPr="00B61B75" w:rsidRDefault="008713E8" w:rsidP="00D0269A">
            <w:pPr>
              <w:ind w:right="-72"/>
              <w:jc w:val="right"/>
              <w:rPr>
                <w:rFonts w:ascii="Arial" w:eastAsia="Arial Unicode MS" w:hAnsi="Arial" w:cs="Arial"/>
                <w:sz w:val="16"/>
                <w:szCs w:val="16"/>
              </w:rPr>
            </w:pPr>
          </w:p>
          <w:p w:rsidR="008713E8" w:rsidRPr="00B61B75" w:rsidRDefault="008713E8" w:rsidP="00D0269A">
            <w:pPr>
              <w:ind w:right="-72"/>
              <w:jc w:val="right"/>
              <w:rPr>
                <w:rFonts w:ascii="Arial" w:eastAsia="Arial Unicode MS" w:hAnsi="Arial" w:cs="Arial"/>
                <w:sz w:val="16"/>
                <w:szCs w:val="16"/>
              </w:rPr>
            </w:pPr>
            <w:r w:rsidRPr="00B61B75">
              <w:rPr>
                <w:rFonts w:ascii="Arial" w:eastAsia="Arial Unicode MS" w:hAnsi="Arial" w:cs="Arial"/>
                <w:sz w:val="16"/>
                <w:szCs w:val="16"/>
                <w:cs/>
              </w:rPr>
              <w:t>-</w:t>
            </w:r>
          </w:p>
        </w:tc>
      </w:tr>
      <w:tr w:rsidR="008713E8" w:rsidRPr="00B61B75" w:rsidTr="0098588F">
        <w:tc>
          <w:tcPr>
            <w:tcW w:w="2835" w:type="dxa"/>
            <w:shd w:val="clear" w:color="auto" w:fill="auto"/>
          </w:tcPr>
          <w:p w:rsidR="008713E8" w:rsidRPr="00B61B75" w:rsidRDefault="008713E8" w:rsidP="00D0269A">
            <w:pPr>
              <w:ind w:left="58" w:hanging="144"/>
              <w:rPr>
                <w:rFonts w:ascii="Arial" w:eastAsia="Cambria" w:hAnsi="Arial" w:cs="Arial"/>
                <w:sz w:val="16"/>
                <w:szCs w:val="16"/>
              </w:rPr>
            </w:pPr>
            <w:r w:rsidRPr="00B61B75">
              <w:rPr>
                <w:rFonts w:ascii="Arial" w:eastAsia="Cambria" w:hAnsi="Arial" w:cs="Arial"/>
                <w:sz w:val="16"/>
                <w:szCs w:val="16"/>
              </w:rPr>
              <w:t>Short-term loans from related parties</w:t>
            </w:r>
          </w:p>
        </w:tc>
        <w:tc>
          <w:tcPr>
            <w:tcW w:w="1418" w:type="dxa"/>
            <w:shd w:val="clear" w:color="auto" w:fill="auto"/>
          </w:tcPr>
          <w:p w:rsidR="008713E8" w:rsidRPr="00B61B75" w:rsidRDefault="008713E8" w:rsidP="00D0269A">
            <w:pPr>
              <w:ind w:left="101" w:hanging="144"/>
              <w:rPr>
                <w:rFonts w:ascii="Arial" w:eastAsia="Cambria" w:hAnsi="Arial" w:cs="Arial"/>
                <w:sz w:val="16"/>
                <w:szCs w:val="16"/>
              </w:rPr>
            </w:pPr>
          </w:p>
          <w:p w:rsidR="008713E8" w:rsidRPr="00B61B75" w:rsidRDefault="008713E8" w:rsidP="00D0269A">
            <w:pPr>
              <w:ind w:left="101" w:hanging="144"/>
              <w:rPr>
                <w:rFonts w:ascii="Arial" w:eastAsia="Cambria" w:hAnsi="Arial" w:cs="Arial"/>
                <w:sz w:val="16"/>
                <w:szCs w:val="16"/>
                <w:cs/>
              </w:rPr>
            </w:pPr>
            <w:r w:rsidRPr="00B61B75">
              <w:rPr>
                <w:rFonts w:ascii="Arial" w:eastAsia="Cambria" w:hAnsi="Arial" w:cs="Arial"/>
                <w:sz w:val="16"/>
                <w:szCs w:val="16"/>
              </w:rPr>
              <w:t>Amortised cost</w:t>
            </w:r>
          </w:p>
        </w:tc>
        <w:tc>
          <w:tcPr>
            <w:tcW w:w="1301" w:type="dxa"/>
            <w:shd w:val="clear" w:color="auto" w:fill="auto"/>
          </w:tcPr>
          <w:p w:rsidR="008713E8" w:rsidRPr="00B61B75" w:rsidRDefault="008713E8" w:rsidP="00D0269A">
            <w:pPr>
              <w:rPr>
                <w:rFonts w:ascii="Arial" w:eastAsia="Cambria" w:hAnsi="Arial" w:cs="Arial"/>
                <w:sz w:val="16"/>
                <w:szCs w:val="16"/>
              </w:rPr>
            </w:pPr>
          </w:p>
          <w:p w:rsidR="008713E8" w:rsidRPr="00B61B75" w:rsidRDefault="008713E8" w:rsidP="00D0269A">
            <w:pPr>
              <w:ind w:left="59" w:hanging="133"/>
              <w:rPr>
                <w:rFonts w:ascii="Arial" w:eastAsia="Cambria" w:hAnsi="Arial" w:cs="Arial"/>
                <w:sz w:val="16"/>
                <w:szCs w:val="16"/>
              </w:rPr>
            </w:pPr>
            <w:r w:rsidRPr="00B61B75">
              <w:rPr>
                <w:rFonts w:ascii="Arial" w:eastAsia="Cambria" w:hAnsi="Arial" w:cs="Arial"/>
                <w:sz w:val="16"/>
                <w:szCs w:val="16"/>
              </w:rPr>
              <w:t>Amortised cost</w:t>
            </w:r>
          </w:p>
        </w:tc>
        <w:tc>
          <w:tcPr>
            <w:tcW w:w="1368" w:type="dxa"/>
            <w:shd w:val="clear" w:color="auto" w:fill="auto"/>
          </w:tcPr>
          <w:p w:rsidR="008713E8" w:rsidRPr="00B61B75" w:rsidRDefault="008713E8" w:rsidP="00D0269A">
            <w:pPr>
              <w:ind w:right="-72"/>
              <w:jc w:val="right"/>
              <w:rPr>
                <w:rFonts w:ascii="Arial" w:eastAsia="Arial Unicode MS" w:hAnsi="Arial" w:cs="Arial"/>
                <w:sz w:val="16"/>
                <w:szCs w:val="16"/>
              </w:rPr>
            </w:pPr>
          </w:p>
          <w:p w:rsidR="008713E8" w:rsidRPr="00B61B75" w:rsidRDefault="008713E8" w:rsidP="00D0269A">
            <w:pPr>
              <w:ind w:right="-72"/>
              <w:jc w:val="right"/>
              <w:rPr>
                <w:rFonts w:ascii="Arial" w:eastAsia="Arial Unicode MS" w:hAnsi="Arial" w:cs="Arial"/>
                <w:sz w:val="16"/>
                <w:szCs w:val="16"/>
              </w:rPr>
            </w:pPr>
            <w:r w:rsidRPr="00B61B75">
              <w:rPr>
                <w:rFonts w:ascii="Arial" w:eastAsia="Arial Unicode MS" w:hAnsi="Arial" w:cs="Arial"/>
                <w:sz w:val="16"/>
                <w:szCs w:val="16"/>
              </w:rPr>
              <w:t>113,700,000</w:t>
            </w:r>
          </w:p>
        </w:tc>
        <w:tc>
          <w:tcPr>
            <w:tcW w:w="1368" w:type="dxa"/>
            <w:shd w:val="clear" w:color="auto" w:fill="auto"/>
          </w:tcPr>
          <w:p w:rsidR="008713E8" w:rsidRPr="00B61B75" w:rsidRDefault="008713E8" w:rsidP="00D0269A">
            <w:pPr>
              <w:ind w:right="-72"/>
              <w:jc w:val="right"/>
              <w:rPr>
                <w:rFonts w:ascii="Arial" w:eastAsia="Arial Unicode MS" w:hAnsi="Arial" w:cs="Arial"/>
                <w:sz w:val="16"/>
                <w:szCs w:val="16"/>
              </w:rPr>
            </w:pPr>
          </w:p>
          <w:p w:rsidR="008713E8" w:rsidRPr="00B61B75" w:rsidRDefault="008713E8" w:rsidP="00D0269A">
            <w:pPr>
              <w:ind w:right="-72"/>
              <w:jc w:val="right"/>
              <w:rPr>
                <w:rFonts w:ascii="Arial" w:eastAsia="Arial Unicode MS" w:hAnsi="Arial" w:cs="Arial"/>
                <w:sz w:val="16"/>
                <w:szCs w:val="16"/>
              </w:rPr>
            </w:pPr>
            <w:r w:rsidRPr="00B61B75">
              <w:rPr>
                <w:rFonts w:ascii="Arial" w:eastAsia="Arial Unicode MS" w:hAnsi="Arial" w:cs="Arial"/>
                <w:sz w:val="16"/>
                <w:szCs w:val="16"/>
              </w:rPr>
              <w:t>113,700,000</w:t>
            </w:r>
          </w:p>
        </w:tc>
        <w:tc>
          <w:tcPr>
            <w:tcW w:w="1156" w:type="dxa"/>
            <w:shd w:val="clear" w:color="auto" w:fill="auto"/>
          </w:tcPr>
          <w:p w:rsidR="008713E8" w:rsidRPr="00B61B75" w:rsidRDefault="008713E8" w:rsidP="00D0269A">
            <w:pPr>
              <w:ind w:right="-72"/>
              <w:jc w:val="right"/>
              <w:rPr>
                <w:rFonts w:ascii="Arial" w:eastAsia="Arial Unicode MS" w:hAnsi="Arial" w:cs="Arial"/>
                <w:sz w:val="16"/>
                <w:szCs w:val="16"/>
              </w:rPr>
            </w:pPr>
          </w:p>
          <w:p w:rsidR="008713E8" w:rsidRPr="00B61B75" w:rsidRDefault="008713E8" w:rsidP="00D0269A">
            <w:pPr>
              <w:ind w:right="-72"/>
              <w:jc w:val="right"/>
              <w:rPr>
                <w:rFonts w:ascii="Arial" w:eastAsia="Arial Unicode MS" w:hAnsi="Arial" w:cs="Arial"/>
                <w:sz w:val="16"/>
                <w:szCs w:val="16"/>
              </w:rPr>
            </w:pPr>
            <w:r w:rsidRPr="00B61B75">
              <w:rPr>
                <w:rFonts w:ascii="Arial" w:eastAsia="Arial Unicode MS" w:hAnsi="Arial" w:cs="Arial"/>
                <w:sz w:val="16"/>
                <w:szCs w:val="16"/>
                <w:cs/>
              </w:rPr>
              <w:t>-</w:t>
            </w:r>
          </w:p>
        </w:tc>
      </w:tr>
      <w:tr w:rsidR="008713E8" w:rsidRPr="00B61B75" w:rsidTr="0098588F">
        <w:tc>
          <w:tcPr>
            <w:tcW w:w="2835" w:type="dxa"/>
            <w:shd w:val="clear" w:color="auto" w:fill="auto"/>
          </w:tcPr>
          <w:p w:rsidR="008713E8" w:rsidRPr="00B61B75" w:rsidRDefault="008713E8" w:rsidP="00D0269A">
            <w:pPr>
              <w:ind w:left="58" w:hanging="144"/>
              <w:rPr>
                <w:rFonts w:ascii="Arial" w:eastAsia="Cambria" w:hAnsi="Arial" w:cs="Arial"/>
                <w:sz w:val="16"/>
                <w:szCs w:val="16"/>
              </w:rPr>
            </w:pPr>
            <w:r w:rsidRPr="00B61B75">
              <w:rPr>
                <w:rFonts w:ascii="Arial" w:eastAsia="Cambria" w:hAnsi="Arial" w:cs="Arial"/>
                <w:sz w:val="16"/>
                <w:szCs w:val="16"/>
              </w:rPr>
              <w:t>Current portion of long-term loans from financial institution</w:t>
            </w:r>
          </w:p>
        </w:tc>
        <w:tc>
          <w:tcPr>
            <w:tcW w:w="1418" w:type="dxa"/>
            <w:shd w:val="clear" w:color="auto" w:fill="auto"/>
          </w:tcPr>
          <w:p w:rsidR="008713E8" w:rsidRPr="00B61B75" w:rsidRDefault="008713E8" w:rsidP="00D0269A">
            <w:pPr>
              <w:ind w:left="101" w:hanging="144"/>
              <w:rPr>
                <w:rFonts w:ascii="Arial" w:eastAsia="Cambria" w:hAnsi="Arial" w:cs="Arial"/>
                <w:sz w:val="16"/>
                <w:szCs w:val="16"/>
              </w:rPr>
            </w:pPr>
          </w:p>
          <w:p w:rsidR="008713E8" w:rsidRPr="00B61B75" w:rsidRDefault="008713E8" w:rsidP="00D0269A">
            <w:pPr>
              <w:ind w:left="101" w:hanging="144"/>
              <w:rPr>
                <w:rFonts w:ascii="Arial" w:eastAsia="Cambria" w:hAnsi="Arial" w:cs="Arial"/>
                <w:sz w:val="16"/>
                <w:szCs w:val="16"/>
              </w:rPr>
            </w:pPr>
          </w:p>
          <w:p w:rsidR="008713E8" w:rsidRPr="00B61B75" w:rsidRDefault="008713E8" w:rsidP="00D0269A">
            <w:pPr>
              <w:ind w:left="101" w:hanging="144"/>
              <w:rPr>
                <w:rFonts w:ascii="Arial" w:eastAsia="Cambria" w:hAnsi="Arial" w:cs="Arial"/>
                <w:sz w:val="16"/>
                <w:szCs w:val="16"/>
                <w:cs/>
              </w:rPr>
            </w:pPr>
            <w:r w:rsidRPr="00B61B75">
              <w:rPr>
                <w:rFonts w:ascii="Arial" w:eastAsia="Cambria" w:hAnsi="Arial" w:cs="Arial"/>
                <w:sz w:val="16"/>
                <w:szCs w:val="16"/>
              </w:rPr>
              <w:t>Amortised cost</w:t>
            </w:r>
          </w:p>
        </w:tc>
        <w:tc>
          <w:tcPr>
            <w:tcW w:w="1301" w:type="dxa"/>
            <w:shd w:val="clear" w:color="auto" w:fill="auto"/>
          </w:tcPr>
          <w:p w:rsidR="008713E8" w:rsidRPr="00B61B75" w:rsidRDefault="008713E8" w:rsidP="00D0269A">
            <w:pPr>
              <w:ind w:left="59" w:hanging="133"/>
              <w:rPr>
                <w:rFonts w:ascii="Arial" w:eastAsia="Cambria" w:hAnsi="Arial" w:cs="Arial"/>
                <w:sz w:val="16"/>
                <w:szCs w:val="16"/>
              </w:rPr>
            </w:pPr>
          </w:p>
          <w:p w:rsidR="008713E8" w:rsidRPr="00B61B75" w:rsidRDefault="008713E8" w:rsidP="00D0269A">
            <w:pPr>
              <w:ind w:left="59" w:hanging="133"/>
              <w:rPr>
                <w:rFonts w:ascii="Arial" w:eastAsia="Cambria" w:hAnsi="Arial" w:cs="Arial"/>
                <w:sz w:val="16"/>
                <w:szCs w:val="16"/>
              </w:rPr>
            </w:pPr>
          </w:p>
          <w:p w:rsidR="008713E8" w:rsidRPr="00B61B75" w:rsidRDefault="008713E8" w:rsidP="00D0269A">
            <w:pPr>
              <w:ind w:left="59" w:hanging="133"/>
              <w:rPr>
                <w:rFonts w:ascii="Arial" w:eastAsia="Cambria" w:hAnsi="Arial" w:cs="Arial"/>
                <w:sz w:val="16"/>
                <w:szCs w:val="16"/>
              </w:rPr>
            </w:pPr>
            <w:r w:rsidRPr="00B61B75">
              <w:rPr>
                <w:rFonts w:ascii="Arial" w:eastAsia="Cambria" w:hAnsi="Arial" w:cs="Arial"/>
                <w:sz w:val="16"/>
                <w:szCs w:val="16"/>
              </w:rPr>
              <w:t>Amortised cost</w:t>
            </w:r>
          </w:p>
        </w:tc>
        <w:tc>
          <w:tcPr>
            <w:tcW w:w="1368" w:type="dxa"/>
            <w:shd w:val="clear" w:color="auto" w:fill="auto"/>
          </w:tcPr>
          <w:p w:rsidR="008713E8" w:rsidRPr="00B61B75" w:rsidRDefault="008713E8" w:rsidP="00D0269A">
            <w:pPr>
              <w:ind w:right="-72"/>
              <w:jc w:val="right"/>
              <w:rPr>
                <w:rFonts w:ascii="Arial" w:eastAsia="Arial Unicode MS" w:hAnsi="Arial" w:cs="Arial"/>
                <w:sz w:val="16"/>
                <w:szCs w:val="16"/>
              </w:rPr>
            </w:pPr>
          </w:p>
          <w:p w:rsidR="008713E8" w:rsidRPr="00B61B75" w:rsidRDefault="008713E8" w:rsidP="00D0269A">
            <w:pPr>
              <w:ind w:right="-72"/>
              <w:jc w:val="right"/>
              <w:rPr>
                <w:rFonts w:ascii="Arial" w:eastAsia="Arial Unicode MS" w:hAnsi="Arial" w:cs="Arial"/>
                <w:sz w:val="16"/>
                <w:szCs w:val="16"/>
              </w:rPr>
            </w:pPr>
          </w:p>
          <w:p w:rsidR="008713E8" w:rsidRPr="00B61B75" w:rsidRDefault="008713E8" w:rsidP="00D0269A">
            <w:pPr>
              <w:ind w:right="-72"/>
              <w:jc w:val="right"/>
              <w:rPr>
                <w:rFonts w:ascii="Arial" w:eastAsia="Arial Unicode MS" w:hAnsi="Arial" w:cs="Arial"/>
                <w:sz w:val="16"/>
                <w:szCs w:val="16"/>
              </w:rPr>
            </w:pPr>
            <w:r w:rsidRPr="00B61B75">
              <w:rPr>
                <w:rFonts w:ascii="Arial" w:eastAsia="Arial Unicode MS" w:hAnsi="Arial" w:cs="Arial"/>
                <w:sz w:val="16"/>
                <w:szCs w:val="16"/>
              </w:rPr>
              <w:t>1,205,065,543</w:t>
            </w:r>
          </w:p>
        </w:tc>
        <w:tc>
          <w:tcPr>
            <w:tcW w:w="1368" w:type="dxa"/>
            <w:shd w:val="clear" w:color="auto" w:fill="auto"/>
          </w:tcPr>
          <w:p w:rsidR="008713E8" w:rsidRPr="00B61B75" w:rsidRDefault="008713E8" w:rsidP="00D0269A">
            <w:pPr>
              <w:ind w:right="-72"/>
              <w:jc w:val="right"/>
              <w:rPr>
                <w:rFonts w:ascii="Arial" w:eastAsia="Arial Unicode MS" w:hAnsi="Arial" w:cs="Arial"/>
                <w:sz w:val="16"/>
                <w:szCs w:val="16"/>
              </w:rPr>
            </w:pPr>
          </w:p>
          <w:p w:rsidR="008713E8" w:rsidRPr="00B61B75" w:rsidRDefault="008713E8" w:rsidP="00D0269A">
            <w:pPr>
              <w:ind w:right="-72"/>
              <w:jc w:val="right"/>
              <w:rPr>
                <w:rFonts w:ascii="Arial" w:eastAsia="Arial Unicode MS" w:hAnsi="Arial" w:cs="Arial"/>
                <w:sz w:val="16"/>
                <w:szCs w:val="16"/>
              </w:rPr>
            </w:pPr>
          </w:p>
          <w:p w:rsidR="008713E8" w:rsidRPr="00B61B75" w:rsidRDefault="008713E8" w:rsidP="00D0269A">
            <w:pPr>
              <w:ind w:right="-72"/>
              <w:jc w:val="right"/>
              <w:rPr>
                <w:rFonts w:ascii="Arial" w:eastAsia="Arial Unicode MS" w:hAnsi="Arial" w:cs="Arial"/>
                <w:sz w:val="16"/>
                <w:szCs w:val="16"/>
              </w:rPr>
            </w:pPr>
            <w:r w:rsidRPr="00B61B75">
              <w:rPr>
                <w:rFonts w:ascii="Arial" w:eastAsia="Arial Unicode MS" w:hAnsi="Arial" w:cs="Arial"/>
                <w:sz w:val="16"/>
                <w:szCs w:val="16"/>
              </w:rPr>
              <w:t>1,205,065,543</w:t>
            </w:r>
          </w:p>
        </w:tc>
        <w:tc>
          <w:tcPr>
            <w:tcW w:w="1156" w:type="dxa"/>
            <w:shd w:val="clear" w:color="auto" w:fill="auto"/>
          </w:tcPr>
          <w:p w:rsidR="008713E8" w:rsidRPr="00B61B75" w:rsidRDefault="008713E8" w:rsidP="00D0269A">
            <w:pPr>
              <w:ind w:right="-72"/>
              <w:jc w:val="right"/>
              <w:rPr>
                <w:rFonts w:ascii="Arial" w:eastAsia="Arial Unicode MS" w:hAnsi="Arial" w:cs="Arial"/>
                <w:sz w:val="16"/>
                <w:szCs w:val="16"/>
              </w:rPr>
            </w:pPr>
          </w:p>
          <w:p w:rsidR="008713E8" w:rsidRPr="00B61B75" w:rsidRDefault="008713E8" w:rsidP="00D0269A">
            <w:pPr>
              <w:ind w:right="-72"/>
              <w:jc w:val="right"/>
              <w:rPr>
                <w:rFonts w:ascii="Arial" w:eastAsia="Arial Unicode MS" w:hAnsi="Arial" w:cs="Arial"/>
                <w:sz w:val="16"/>
                <w:szCs w:val="16"/>
              </w:rPr>
            </w:pPr>
          </w:p>
          <w:p w:rsidR="008713E8" w:rsidRPr="00B61B75" w:rsidRDefault="008713E8" w:rsidP="00D0269A">
            <w:pPr>
              <w:ind w:right="-72"/>
              <w:jc w:val="right"/>
              <w:rPr>
                <w:rFonts w:ascii="Arial" w:eastAsia="Arial Unicode MS" w:hAnsi="Arial" w:cs="Arial"/>
                <w:sz w:val="16"/>
                <w:szCs w:val="16"/>
                <w:cs/>
              </w:rPr>
            </w:pPr>
            <w:r w:rsidRPr="00B61B75">
              <w:rPr>
                <w:rFonts w:ascii="Arial" w:eastAsia="Arial Unicode MS" w:hAnsi="Arial" w:cs="Arial"/>
                <w:sz w:val="16"/>
                <w:szCs w:val="16"/>
              </w:rPr>
              <w:t>-</w:t>
            </w:r>
          </w:p>
        </w:tc>
      </w:tr>
      <w:tr w:rsidR="008713E8" w:rsidRPr="00B61B75" w:rsidTr="0098588F">
        <w:tc>
          <w:tcPr>
            <w:tcW w:w="2835" w:type="dxa"/>
            <w:shd w:val="clear" w:color="auto" w:fill="auto"/>
          </w:tcPr>
          <w:p w:rsidR="008713E8" w:rsidRPr="00B61B75" w:rsidRDefault="008713E8" w:rsidP="00D0269A">
            <w:pPr>
              <w:ind w:left="58" w:hanging="144"/>
              <w:rPr>
                <w:rFonts w:ascii="Arial" w:eastAsia="Cambria" w:hAnsi="Arial" w:cs="Arial"/>
                <w:spacing w:val="-4"/>
                <w:sz w:val="16"/>
                <w:szCs w:val="16"/>
              </w:rPr>
            </w:pPr>
            <w:r w:rsidRPr="00B61B75">
              <w:rPr>
                <w:rFonts w:ascii="Arial" w:eastAsia="Cambria" w:hAnsi="Arial" w:cs="Arial"/>
                <w:spacing w:val="-4"/>
                <w:sz w:val="16"/>
                <w:szCs w:val="16"/>
              </w:rPr>
              <w:t>Current portion of debentures, net</w:t>
            </w:r>
          </w:p>
        </w:tc>
        <w:tc>
          <w:tcPr>
            <w:tcW w:w="1418" w:type="dxa"/>
            <w:shd w:val="clear" w:color="auto" w:fill="auto"/>
          </w:tcPr>
          <w:p w:rsidR="008713E8" w:rsidRPr="00B61B75" w:rsidRDefault="008713E8" w:rsidP="00D0269A">
            <w:pPr>
              <w:ind w:left="101" w:hanging="144"/>
              <w:rPr>
                <w:rFonts w:ascii="Arial" w:eastAsia="Cambria" w:hAnsi="Arial" w:cs="Arial"/>
                <w:sz w:val="16"/>
                <w:szCs w:val="16"/>
                <w:cs/>
              </w:rPr>
            </w:pPr>
            <w:r w:rsidRPr="00B61B75">
              <w:rPr>
                <w:rFonts w:ascii="Arial" w:eastAsia="Cambria" w:hAnsi="Arial" w:cs="Arial"/>
                <w:sz w:val="16"/>
                <w:szCs w:val="16"/>
              </w:rPr>
              <w:t>Amortised cost</w:t>
            </w:r>
          </w:p>
        </w:tc>
        <w:tc>
          <w:tcPr>
            <w:tcW w:w="1301" w:type="dxa"/>
            <w:shd w:val="clear" w:color="auto" w:fill="auto"/>
          </w:tcPr>
          <w:p w:rsidR="008713E8" w:rsidRPr="00B61B75" w:rsidRDefault="008713E8" w:rsidP="00D0269A">
            <w:pPr>
              <w:ind w:left="59" w:hanging="133"/>
              <w:rPr>
                <w:rFonts w:ascii="Arial" w:eastAsia="Cambria" w:hAnsi="Arial" w:cs="Arial"/>
                <w:sz w:val="16"/>
                <w:szCs w:val="16"/>
              </w:rPr>
            </w:pPr>
            <w:r w:rsidRPr="00B61B75">
              <w:rPr>
                <w:rFonts w:ascii="Arial" w:eastAsia="Cambria" w:hAnsi="Arial" w:cs="Arial"/>
                <w:sz w:val="16"/>
                <w:szCs w:val="16"/>
              </w:rPr>
              <w:t>Amortised cost</w:t>
            </w:r>
          </w:p>
        </w:tc>
        <w:tc>
          <w:tcPr>
            <w:tcW w:w="1368" w:type="dxa"/>
            <w:shd w:val="clear" w:color="auto" w:fill="auto"/>
          </w:tcPr>
          <w:p w:rsidR="008713E8" w:rsidRPr="00B61B75" w:rsidRDefault="008713E8" w:rsidP="00D0269A">
            <w:pPr>
              <w:ind w:right="-72"/>
              <w:jc w:val="right"/>
              <w:rPr>
                <w:rFonts w:ascii="Arial" w:eastAsia="Arial Unicode MS" w:hAnsi="Arial" w:cs="Arial"/>
                <w:sz w:val="16"/>
                <w:szCs w:val="16"/>
              </w:rPr>
            </w:pPr>
            <w:r w:rsidRPr="00B61B75">
              <w:rPr>
                <w:rFonts w:ascii="Arial" w:eastAsia="Arial Unicode MS" w:hAnsi="Arial" w:cs="Arial"/>
                <w:sz w:val="16"/>
                <w:szCs w:val="16"/>
              </w:rPr>
              <w:t>999,460,309</w:t>
            </w:r>
          </w:p>
        </w:tc>
        <w:tc>
          <w:tcPr>
            <w:tcW w:w="1368" w:type="dxa"/>
            <w:shd w:val="clear" w:color="auto" w:fill="auto"/>
          </w:tcPr>
          <w:p w:rsidR="008713E8" w:rsidRPr="00B61B75" w:rsidRDefault="008713E8" w:rsidP="00D0269A">
            <w:pPr>
              <w:ind w:right="-72"/>
              <w:jc w:val="right"/>
              <w:rPr>
                <w:rFonts w:ascii="Arial" w:eastAsia="Arial Unicode MS" w:hAnsi="Arial" w:cs="Arial"/>
                <w:sz w:val="16"/>
                <w:szCs w:val="16"/>
              </w:rPr>
            </w:pPr>
            <w:r w:rsidRPr="00B61B75">
              <w:rPr>
                <w:rFonts w:ascii="Arial" w:eastAsia="Arial Unicode MS" w:hAnsi="Arial" w:cs="Arial"/>
                <w:sz w:val="16"/>
                <w:szCs w:val="16"/>
              </w:rPr>
              <w:t>999,460,309</w:t>
            </w:r>
          </w:p>
        </w:tc>
        <w:tc>
          <w:tcPr>
            <w:tcW w:w="1156" w:type="dxa"/>
            <w:shd w:val="clear" w:color="auto" w:fill="auto"/>
          </w:tcPr>
          <w:p w:rsidR="008713E8" w:rsidRPr="00B61B75" w:rsidRDefault="008713E8" w:rsidP="00D0269A">
            <w:pPr>
              <w:ind w:right="-72"/>
              <w:jc w:val="right"/>
              <w:rPr>
                <w:rFonts w:ascii="Arial" w:eastAsia="Arial Unicode MS" w:hAnsi="Arial" w:cs="Arial"/>
                <w:sz w:val="16"/>
                <w:szCs w:val="16"/>
              </w:rPr>
            </w:pPr>
            <w:r w:rsidRPr="00B61B75">
              <w:rPr>
                <w:rFonts w:ascii="Arial" w:eastAsia="Arial Unicode MS" w:hAnsi="Arial" w:cs="Arial"/>
                <w:sz w:val="16"/>
                <w:szCs w:val="16"/>
              </w:rPr>
              <w:t>-</w:t>
            </w:r>
          </w:p>
        </w:tc>
      </w:tr>
      <w:tr w:rsidR="008713E8" w:rsidRPr="00B61B75" w:rsidTr="0098588F">
        <w:tc>
          <w:tcPr>
            <w:tcW w:w="2835" w:type="dxa"/>
            <w:shd w:val="clear" w:color="auto" w:fill="auto"/>
          </w:tcPr>
          <w:p w:rsidR="008713E8" w:rsidRPr="00B61B75" w:rsidRDefault="008713E8" w:rsidP="00D0269A">
            <w:pPr>
              <w:ind w:left="58" w:hanging="144"/>
              <w:rPr>
                <w:rFonts w:ascii="Arial" w:eastAsia="Cambria" w:hAnsi="Arial" w:cs="Arial"/>
                <w:sz w:val="16"/>
                <w:szCs w:val="16"/>
              </w:rPr>
            </w:pPr>
            <w:r w:rsidRPr="00B61B75">
              <w:rPr>
                <w:rFonts w:ascii="Arial" w:eastAsia="Cambria" w:hAnsi="Arial" w:cs="Arial"/>
                <w:sz w:val="16"/>
                <w:szCs w:val="16"/>
              </w:rPr>
              <w:t>Current portion of lease liabilities, net</w:t>
            </w:r>
          </w:p>
        </w:tc>
        <w:tc>
          <w:tcPr>
            <w:tcW w:w="1418" w:type="dxa"/>
            <w:shd w:val="clear" w:color="auto" w:fill="auto"/>
          </w:tcPr>
          <w:p w:rsidR="008713E8" w:rsidRPr="00B61B75" w:rsidRDefault="008713E8" w:rsidP="00D0269A">
            <w:pPr>
              <w:ind w:left="101" w:hanging="144"/>
              <w:rPr>
                <w:rFonts w:ascii="Arial" w:eastAsia="Cambria" w:hAnsi="Arial" w:cs="Arial"/>
                <w:sz w:val="16"/>
                <w:szCs w:val="16"/>
                <w:cs/>
              </w:rPr>
            </w:pPr>
            <w:r w:rsidRPr="00B61B75">
              <w:rPr>
                <w:rFonts w:ascii="Arial" w:eastAsia="Cambria" w:hAnsi="Arial" w:cs="Arial"/>
                <w:sz w:val="16"/>
                <w:szCs w:val="16"/>
              </w:rPr>
              <w:t>Amortised cost</w:t>
            </w:r>
          </w:p>
        </w:tc>
        <w:tc>
          <w:tcPr>
            <w:tcW w:w="1301" w:type="dxa"/>
            <w:shd w:val="clear" w:color="auto" w:fill="auto"/>
          </w:tcPr>
          <w:p w:rsidR="008713E8" w:rsidRPr="00B61B75" w:rsidRDefault="008713E8" w:rsidP="00D0269A">
            <w:pPr>
              <w:ind w:left="59" w:hanging="133"/>
              <w:rPr>
                <w:rFonts w:ascii="Arial" w:eastAsia="Cambria" w:hAnsi="Arial" w:cs="Arial"/>
                <w:sz w:val="16"/>
                <w:szCs w:val="16"/>
              </w:rPr>
            </w:pPr>
            <w:r w:rsidRPr="00B61B75">
              <w:rPr>
                <w:rFonts w:ascii="Arial" w:eastAsia="Cambria" w:hAnsi="Arial" w:cs="Arial"/>
                <w:sz w:val="16"/>
                <w:szCs w:val="16"/>
              </w:rPr>
              <w:t>Amortised cost</w:t>
            </w:r>
          </w:p>
        </w:tc>
        <w:tc>
          <w:tcPr>
            <w:tcW w:w="1368" w:type="dxa"/>
            <w:shd w:val="clear" w:color="auto" w:fill="auto"/>
          </w:tcPr>
          <w:p w:rsidR="008713E8" w:rsidRPr="00B61B75" w:rsidRDefault="008713E8" w:rsidP="00D0269A">
            <w:pPr>
              <w:ind w:right="-72"/>
              <w:jc w:val="right"/>
              <w:rPr>
                <w:rFonts w:ascii="Arial" w:eastAsia="Arial Unicode MS" w:hAnsi="Arial" w:cs="Arial"/>
                <w:sz w:val="16"/>
                <w:szCs w:val="16"/>
              </w:rPr>
            </w:pPr>
            <w:r w:rsidRPr="00B61B75">
              <w:rPr>
                <w:rFonts w:ascii="Arial" w:eastAsia="Arial Unicode MS" w:hAnsi="Arial" w:cs="Arial"/>
                <w:sz w:val="16"/>
                <w:szCs w:val="16"/>
              </w:rPr>
              <w:t>54,717,954</w:t>
            </w:r>
          </w:p>
        </w:tc>
        <w:tc>
          <w:tcPr>
            <w:tcW w:w="1368" w:type="dxa"/>
            <w:shd w:val="clear" w:color="auto" w:fill="auto"/>
          </w:tcPr>
          <w:p w:rsidR="008713E8" w:rsidRPr="00B61B75" w:rsidRDefault="008713E8" w:rsidP="00D0269A">
            <w:pPr>
              <w:ind w:right="-72"/>
              <w:jc w:val="right"/>
              <w:rPr>
                <w:rFonts w:ascii="Arial" w:eastAsia="Arial Unicode MS" w:hAnsi="Arial" w:cs="Arial"/>
                <w:sz w:val="16"/>
                <w:szCs w:val="16"/>
              </w:rPr>
            </w:pPr>
            <w:r w:rsidRPr="00B61B75">
              <w:rPr>
                <w:rFonts w:ascii="Arial" w:eastAsia="Arial Unicode MS" w:hAnsi="Arial" w:cs="Arial"/>
                <w:sz w:val="16"/>
                <w:szCs w:val="16"/>
              </w:rPr>
              <w:t>54,717,954</w:t>
            </w:r>
          </w:p>
        </w:tc>
        <w:tc>
          <w:tcPr>
            <w:tcW w:w="1156" w:type="dxa"/>
            <w:shd w:val="clear" w:color="auto" w:fill="auto"/>
          </w:tcPr>
          <w:p w:rsidR="008713E8" w:rsidRPr="00B61B75" w:rsidRDefault="008713E8" w:rsidP="00D0269A">
            <w:pPr>
              <w:ind w:right="-72"/>
              <w:jc w:val="right"/>
              <w:rPr>
                <w:rFonts w:ascii="Arial" w:eastAsia="Arial Unicode MS" w:hAnsi="Arial" w:cs="Arial"/>
                <w:sz w:val="16"/>
                <w:szCs w:val="16"/>
              </w:rPr>
            </w:pPr>
            <w:r w:rsidRPr="00B61B75">
              <w:rPr>
                <w:rFonts w:ascii="Arial" w:eastAsia="Arial Unicode MS" w:hAnsi="Arial" w:cs="Arial"/>
                <w:sz w:val="16"/>
                <w:szCs w:val="16"/>
              </w:rPr>
              <w:t>-</w:t>
            </w:r>
          </w:p>
        </w:tc>
      </w:tr>
      <w:tr w:rsidR="008713E8" w:rsidRPr="00B61B75" w:rsidTr="0098588F">
        <w:tc>
          <w:tcPr>
            <w:tcW w:w="2835" w:type="dxa"/>
            <w:shd w:val="clear" w:color="auto" w:fill="auto"/>
          </w:tcPr>
          <w:p w:rsidR="008713E8" w:rsidRPr="00B61B75" w:rsidRDefault="008713E8" w:rsidP="00D0269A">
            <w:pPr>
              <w:ind w:left="58" w:hanging="144"/>
              <w:rPr>
                <w:rFonts w:ascii="Arial" w:eastAsia="Cambria" w:hAnsi="Arial" w:cs="Arial"/>
                <w:b/>
                <w:bCs/>
                <w:sz w:val="16"/>
                <w:szCs w:val="16"/>
              </w:rPr>
            </w:pPr>
          </w:p>
        </w:tc>
        <w:tc>
          <w:tcPr>
            <w:tcW w:w="1418" w:type="dxa"/>
            <w:shd w:val="clear" w:color="auto" w:fill="auto"/>
          </w:tcPr>
          <w:p w:rsidR="008713E8" w:rsidRPr="00B61B75" w:rsidRDefault="008713E8" w:rsidP="00D0269A">
            <w:pPr>
              <w:ind w:left="101" w:hanging="144"/>
              <w:rPr>
                <w:rFonts w:ascii="Arial" w:eastAsia="Cambria" w:hAnsi="Arial" w:cs="Arial"/>
                <w:sz w:val="16"/>
                <w:szCs w:val="16"/>
                <w:cs/>
              </w:rPr>
            </w:pPr>
          </w:p>
        </w:tc>
        <w:tc>
          <w:tcPr>
            <w:tcW w:w="1301" w:type="dxa"/>
            <w:shd w:val="clear" w:color="auto" w:fill="auto"/>
          </w:tcPr>
          <w:p w:rsidR="008713E8" w:rsidRPr="00B61B75" w:rsidRDefault="008713E8" w:rsidP="00D0269A">
            <w:pPr>
              <w:ind w:left="59" w:hanging="133"/>
              <w:rPr>
                <w:rFonts w:ascii="Arial" w:eastAsia="Cambria" w:hAnsi="Arial" w:cs="Arial"/>
                <w:sz w:val="16"/>
                <w:szCs w:val="16"/>
              </w:rPr>
            </w:pPr>
          </w:p>
        </w:tc>
        <w:tc>
          <w:tcPr>
            <w:tcW w:w="1368" w:type="dxa"/>
            <w:shd w:val="clear" w:color="auto" w:fill="auto"/>
            <w:vAlign w:val="bottom"/>
          </w:tcPr>
          <w:p w:rsidR="008713E8" w:rsidRPr="00B61B75" w:rsidRDefault="008713E8" w:rsidP="00D0269A">
            <w:pPr>
              <w:ind w:right="-72"/>
              <w:jc w:val="right"/>
              <w:rPr>
                <w:rFonts w:ascii="Arial" w:eastAsia="Arial Unicode MS" w:hAnsi="Arial" w:cs="Arial"/>
                <w:sz w:val="16"/>
                <w:szCs w:val="16"/>
              </w:rPr>
            </w:pPr>
          </w:p>
        </w:tc>
        <w:tc>
          <w:tcPr>
            <w:tcW w:w="1368" w:type="dxa"/>
            <w:shd w:val="clear" w:color="auto" w:fill="auto"/>
            <w:vAlign w:val="bottom"/>
          </w:tcPr>
          <w:p w:rsidR="008713E8" w:rsidRPr="00B61B75" w:rsidRDefault="008713E8" w:rsidP="00D0269A">
            <w:pPr>
              <w:ind w:right="-72"/>
              <w:jc w:val="right"/>
              <w:rPr>
                <w:rFonts w:ascii="Arial" w:eastAsia="Arial Unicode MS" w:hAnsi="Arial" w:cs="Arial"/>
                <w:sz w:val="16"/>
                <w:szCs w:val="16"/>
              </w:rPr>
            </w:pPr>
          </w:p>
        </w:tc>
        <w:tc>
          <w:tcPr>
            <w:tcW w:w="1156" w:type="dxa"/>
            <w:shd w:val="clear" w:color="auto" w:fill="auto"/>
            <w:vAlign w:val="bottom"/>
          </w:tcPr>
          <w:p w:rsidR="008713E8" w:rsidRPr="00B61B75" w:rsidRDefault="008713E8" w:rsidP="00D0269A">
            <w:pPr>
              <w:ind w:left="-28" w:right="-72"/>
              <w:jc w:val="right"/>
              <w:rPr>
                <w:rFonts w:ascii="Arial" w:eastAsia="Arial Unicode MS" w:hAnsi="Arial" w:cs="Arial"/>
                <w:sz w:val="16"/>
                <w:szCs w:val="16"/>
              </w:rPr>
            </w:pPr>
          </w:p>
        </w:tc>
      </w:tr>
      <w:tr w:rsidR="008713E8" w:rsidRPr="00B61B75" w:rsidTr="0098588F">
        <w:tc>
          <w:tcPr>
            <w:tcW w:w="2835" w:type="dxa"/>
            <w:shd w:val="clear" w:color="auto" w:fill="auto"/>
          </w:tcPr>
          <w:p w:rsidR="008713E8" w:rsidRPr="00B61B75" w:rsidRDefault="008713E8" w:rsidP="00D0269A">
            <w:pPr>
              <w:ind w:left="58" w:hanging="144"/>
              <w:rPr>
                <w:rFonts w:ascii="Arial" w:eastAsia="Cambria" w:hAnsi="Arial" w:cs="Arial"/>
                <w:sz w:val="16"/>
                <w:szCs w:val="16"/>
              </w:rPr>
            </w:pPr>
            <w:r w:rsidRPr="00B61B75">
              <w:rPr>
                <w:rFonts w:ascii="Arial" w:eastAsia="Cambria" w:hAnsi="Arial" w:cs="Arial"/>
                <w:b/>
                <w:bCs/>
                <w:sz w:val="16"/>
                <w:szCs w:val="16"/>
              </w:rPr>
              <w:t>Non-current financial liabilities</w:t>
            </w:r>
          </w:p>
        </w:tc>
        <w:tc>
          <w:tcPr>
            <w:tcW w:w="1418" w:type="dxa"/>
            <w:shd w:val="clear" w:color="auto" w:fill="auto"/>
          </w:tcPr>
          <w:p w:rsidR="008713E8" w:rsidRPr="00B61B75" w:rsidRDefault="008713E8" w:rsidP="00D0269A">
            <w:pPr>
              <w:ind w:left="101" w:hanging="144"/>
              <w:jc w:val="both"/>
              <w:rPr>
                <w:rFonts w:ascii="Arial" w:eastAsia="Cambria" w:hAnsi="Arial" w:cs="Arial"/>
                <w:sz w:val="16"/>
                <w:szCs w:val="16"/>
                <w:cs/>
              </w:rPr>
            </w:pPr>
          </w:p>
        </w:tc>
        <w:tc>
          <w:tcPr>
            <w:tcW w:w="1301" w:type="dxa"/>
            <w:shd w:val="clear" w:color="auto" w:fill="auto"/>
          </w:tcPr>
          <w:p w:rsidR="008713E8" w:rsidRPr="00B61B75" w:rsidRDefault="008713E8" w:rsidP="00D0269A">
            <w:pPr>
              <w:ind w:left="59" w:hanging="133"/>
              <w:jc w:val="both"/>
              <w:rPr>
                <w:rFonts w:ascii="Arial" w:eastAsia="Cambria" w:hAnsi="Arial" w:cs="Arial"/>
                <w:sz w:val="16"/>
                <w:szCs w:val="16"/>
              </w:rPr>
            </w:pPr>
          </w:p>
        </w:tc>
        <w:tc>
          <w:tcPr>
            <w:tcW w:w="1368" w:type="dxa"/>
            <w:shd w:val="clear" w:color="auto" w:fill="auto"/>
            <w:vAlign w:val="bottom"/>
          </w:tcPr>
          <w:p w:rsidR="008713E8" w:rsidRPr="00B61B75" w:rsidRDefault="008713E8" w:rsidP="00D0269A">
            <w:pPr>
              <w:ind w:right="-72"/>
              <w:jc w:val="right"/>
              <w:rPr>
                <w:rFonts w:ascii="Arial" w:eastAsia="Arial Unicode MS" w:hAnsi="Arial" w:cs="Arial"/>
                <w:sz w:val="16"/>
                <w:szCs w:val="16"/>
              </w:rPr>
            </w:pPr>
          </w:p>
        </w:tc>
        <w:tc>
          <w:tcPr>
            <w:tcW w:w="1368" w:type="dxa"/>
            <w:shd w:val="clear" w:color="auto" w:fill="auto"/>
            <w:vAlign w:val="bottom"/>
          </w:tcPr>
          <w:p w:rsidR="008713E8" w:rsidRPr="00B61B75" w:rsidRDefault="008713E8" w:rsidP="00D0269A">
            <w:pPr>
              <w:ind w:right="-72"/>
              <w:jc w:val="right"/>
              <w:rPr>
                <w:rFonts w:ascii="Arial" w:eastAsia="Arial Unicode MS" w:hAnsi="Arial" w:cs="Arial"/>
                <w:sz w:val="16"/>
                <w:szCs w:val="16"/>
              </w:rPr>
            </w:pPr>
          </w:p>
        </w:tc>
        <w:tc>
          <w:tcPr>
            <w:tcW w:w="1156" w:type="dxa"/>
            <w:shd w:val="clear" w:color="auto" w:fill="auto"/>
            <w:vAlign w:val="bottom"/>
          </w:tcPr>
          <w:p w:rsidR="008713E8" w:rsidRPr="00B61B75" w:rsidRDefault="008713E8" w:rsidP="00D0269A">
            <w:pPr>
              <w:ind w:right="-72"/>
              <w:jc w:val="right"/>
              <w:rPr>
                <w:rFonts w:ascii="Arial" w:eastAsia="Arial Unicode MS" w:hAnsi="Arial" w:cs="Arial"/>
                <w:sz w:val="16"/>
                <w:szCs w:val="16"/>
              </w:rPr>
            </w:pPr>
          </w:p>
        </w:tc>
      </w:tr>
      <w:tr w:rsidR="008713E8" w:rsidRPr="00B61B75" w:rsidTr="0098588F">
        <w:tc>
          <w:tcPr>
            <w:tcW w:w="2835" w:type="dxa"/>
            <w:shd w:val="clear" w:color="auto" w:fill="auto"/>
          </w:tcPr>
          <w:p w:rsidR="008713E8" w:rsidRPr="00B61B75" w:rsidRDefault="008713E8" w:rsidP="00D0269A">
            <w:pPr>
              <w:ind w:left="58" w:hanging="144"/>
              <w:rPr>
                <w:rFonts w:ascii="Arial" w:eastAsia="Cambria" w:hAnsi="Arial" w:cs="Arial"/>
                <w:sz w:val="16"/>
                <w:szCs w:val="16"/>
              </w:rPr>
            </w:pPr>
            <w:r w:rsidRPr="00B61B75">
              <w:rPr>
                <w:rFonts w:ascii="Arial" w:eastAsia="Cambria" w:hAnsi="Arial" w:cs="Arial"/>
                <w:sz w:val="16"/>
                <w:szCs w:val="16"/>
              </w:rPr>
              <w:t>Long-term loans from financial institution</w:t>
            </w:r>
            <w:r w:rsidR="0098588F" w:rsidRPr="00B61B75">
              <w:rPr>
                <w:rFonts w:ascii="Arial" w:eastAsia="Cambria" w:hAnsi="Arial" w:cs="Arial"/>
                <w:sz w:val="16"/>
                <w:szCs w:val="16"/>
              </w:rPr>
              <w:t>, net</w:t>
            </w:r>
          </w:p>
        </w:tc>
        <w:tc>
          <w:tcPr>
            <w:tcW w:w="1418" w:type="dxa"/>
            <w:shd w:val="clear" w:color="auto" w:fill="auto"/>
          </w:tcPr>
          <w:p w:rsidR="008713E8" w:rsidRPr="00B61B75" w:rsidRDefault="008713E8" w:rsidP="00D0269A">
            <w:pPr>
              <w:ind w:left="101" w:hanging="144"/>
              <w:jc w:val="both"/>
              <w:rPr>
                <w:rFonts w:ascii="Arial" w:eastAsia="Cambria" w:hAnsi="Arial" w:cs="Arial"/>
                <w:sz w:val="16"/>
                <w:szCs w:val="16"/>
              </w:rPr>
            </w:pPr>
          </w:p>
          <w:p w:rsidR="008713E8" w:rsidRPr="00B61B75" w:rsidRDefault="008713E8" w:rsidP="00D0269A">
            <w:pPr>
              <w:ind w:left="101" w:hanging="144"/>
              <w:jc w:val="both"/>
              <w:rPr>
                <w:rFonts w:ascii="Arial" w:eastAsia="Cambria" w:hAnsi="Arial" w:cs="Arial"/>
                <w:sz w:val="16"/>
                <w:szCs w:val="16"/>
                <w:cs/>
              </w:rPr>
            </w:pPr>
            <w:r w:rsidRPr="00B61B75">
              <w:rPr>
                <w:rFonts w:ascii="Arial" w:eastAsia="Cambria" w:hAnsi="Arial" w:cs="Arial"/>
                <w:sz w:val="16"/>
                <w:szCs w:val="16"/>
              </w:rPr>
              <w:t>Amortised cost</w:t>
            </w:r>
          </w:p>
        </w:tc>
        <w:tc>
          <w:tcPr>
            <w:tcW w:w="1301" w:type="dxa"/>
            <w:shd w:val="clear" w:color="auto" w:fill="auto"/>
          </w:tcPr>
          <w:p w:rsidR="008713E8" w:rsidRPr="00B61B75" w:rsidRDefault="008713E8" w:rsidP="00D0269A">
            <w:pPr>
              <w:ind w:left="59" w:hanging="133"/>
              <w:jc w:val="both"/>
              <w:rPr>
                <w:rFonts w:ascii="Arial" w:eastAsia="Cambria" w:hAnsi="Arial" w:cs="Arial"/>
                <w:sz w:val="16"/>
                <w:szCs w:val="16"/>
              </w:rPr>
            </w:pPr>
          </w:p>
          <w:p w:rsidR="008713E8" w:rsidRPr="00B61B75" w:rsidRDefault="008713E8" w:rsidP="00D0269A">
            <w:pPr>
              <w:ind w:left="59" w:hanging="133"/>
              <w:jc w:val="both"/>
              <w:rPr>
                <w:rFonts w:ascii="Arial" w:eastAsia="Cambria" w:hAnsi="Arial" w:cs="Arial"/>
                <w:sz w:val="16"/>
                <w:szCs w:val="16"/>
              </w:rPr>
            </w:pPr>
            <w:r w:rsidRPr="00B61B75">
              <w:rPr>
                <w:rFonts w:ascii="Arial" w:eastAsia="Cambria" w:hAnsi="Arial" w:cs="Arial"/>
                <w:sz w:val="16"/>
                <w:szCs w:val="16"/>
              </w:rPr>
              <w:t>Amortised cost</w:t>
            </w:r>
          </w:p>
        </w:tc>
        <w:tc>
          <w:tcPr>
            <w:tcW w:w="1368" w:type="dxa"/>
            <w:shd w:val="clear" w:color="auto" w:fill="auto"/>
          </w:tcPr>
          <w:p w:rsidR="008713E8" w:rsidRPr="00B61B75" w:rsidRDefault="008713E8" w:rsidP="00D0269A">
            <w:pPr>
              <w:ind w:right="-72"/>
              <w:jc w:val="right"/>
              <w:rPr>
                <w:rFonts w:ascii="Arial" w:eastAsia="Arial Unicode MS" w:hAnsi="Arial" w:cs="Arial"/>
                <w:sz w:val="16"/>
                <w:szCs w:val="16"/>
              </w:rPr>
            </w:pPr>
            <w:r w:rsidRPr="00B61B75">
              <w:rPr>
                <w:rFonts w:ascii="Arial" w:eastAsia="Arial Unicode MS" w:hAnsi="Arial" w:cs="Arial"/>
                <w:sz w:val="16"/>
                <w:szCs w:val="16"/>
              </w:rPr>
              <w:t>1,562,213,440</w:t>
            </w:r>
          </w:p>
        </w:tc>
        <w:tc>
          <w:tcPr>
            <w:tcW w:w="1368" w:type="dxa"/>
            <w:shd w:val="clear" w:color="auto" w:fill="auto"/>
          </w:tcPr>
          <w:p w:rsidR="008713E8" w:rsidRPr="00B61B75" w:rsidRDefault="008713E8" w:rsidP="00D0269A">
            <w:pPr>
              <w:ind w:right="-72"/>
              <w:jc w:val="right"/>
              <w:rPr>
                <w:rFonts w:ascii="Arial" w:eastAsia="Arial Unicode MS" w:hAnsi="Arial" w:cs="Arial"/>
                <w:sz w:val="16"/>
                <w:szCs w:val="16"/>
              </w:rPr>
            </w:pPr>
            <w:r w:rsidRPr="00B61B75">
              <w:rPr>
                <w:rFonts w:ascii="Arial" w:eastAsia="Arial Unicode MS" w:hAnsi="Arial" w:cs="Arial"/>
                <w:sz w:val="16"/>
                <w:szCs w:val="16"/>
              </w:rPr>
              <w:t>1,562,213,440</w:t>
            </w:r>
          </w:p>
        </w:tc>
        <w:tc>
          <w:tcPr>
            <w:tcW w:w="1156" w:type="dxa"/>
            <w:shd w:val="clear" w:color="auto" w:fill="auto"/>
          </w:tcPr>
          <w:p w:rsidR="008713E8" w:rsidRPr="00B61B75" w:rsidRDefault="008713E8" w:rsidP="00D0269A">
            <w:pPr>
              <w:ind w:right="-72"/>
              <w:jc w:val="right"/>
              <w:rPr>
                <w:rFonts w:ascii="Arial" w:eastAsia="Arial Unicode MS" w:hAnsi="Arial" w:cs="Arial"/>
                <w:sz w:val="16"/>
                <w:szCs w:val="16"/>
              </w:rPr>
            </w:pPr>
            <w:r w:rsidRPr="00B61B75">
              <w:rPr>
                <w:rFonts w:ascii="Arial" w:eastAsia="Arial Unicode MS" w:hAnsi="Arial" w:cs="Arial"/>
                <w:sz w:val="16"/>
                <w:szCs w:val="16"/>
                <w:cs/>
              </w:rPr>
              <w:t>-</w:t>
            </w:r>
          </w:p>
        </w:tc>
      </w:tr>
      <w:tr w:rsidR="008713E8" w:rsidRPr="00B61B75" w:rsidTr="0098588F">
        <w:tc>
          <w:tcPr>
            <w:tcW w:w="2835" w:type="dxa"/>
            <w:shd w:val="clear" w:color="auto" w:fill="auto"/>
          </w:tcPr>
          <w:p w:rsidR="008713E8" w:rsidRPr="00B61B75" w:rsidRDefault="008713E8" w:rsidP="00D0269A">
            <w:pPr>
              <w:ind w:left="58" w:hanging="144"/>
              <w:rPr>
                <w:rFonts w:ascii="Arial" w:eastAsia="Cambria" w:hAnsi="Arial" w:cs="Arial"/>
                <w:sz w:val="16"/>
                <w:szCs w:val="16"/>
              </w:rPr>
            </w:pPr>
            <w:r w:rsidRPr="00B61B75">
              <w:rPr>
                <w:rFonts w:ascii="Arial" w:eastAsia="Cambria" w:hAnsi="Arial" w:cs="Arial"/>
                <w:sz w:val="16"/>
                <w:szCs w:val="16"/>
              </w:rPr>
              <w:t>Debentures, net</w:t>
            </w:r>
          </w:p>
        </w:tc>
        <w:tc>
          <w:tcPr>
            <w:tcW w:w="1418" w:type="dxa"/>
            <w:shd w:val="clear" w:color="auto" w:fill="auto"/>
          </w:tcPr>
          <w:p w:rsidR="008713E8" w:rsidRPr="00B61B75" w:rsidRDefault="008713E8" w:rsidP="00D0269A">
            <w:pPr>
              <w:ind w:left="101" w:hanging="144"/>
              <w:jc w:val="both"/>
              <w:rPr>
                <w:rFonts w:ascii="Arial" w:eastAsia="Cambria" w:hAnsi="Arial" w:cs="Arial"/>
                <w:sz w:val="16"/>
                <w:szCs w:val="16"/>
              </w:rPr>
            </w:pPr>
            <w:r w:rsidRPr="00B61B75">
              <w:rPr>
                <w:rFonts w:ascii="Arial" w:eastAsia="Cambria" w:hAnsi="Arial" w:cs="Arial"/>
                <w:sz w:val="16"/>
                <w:szCs w:val="16"/>
              </w:rPr>
              <w:t>Amortised cost</w:t>
            </w:r>
          </w:p>
        </w:tc>
        <w:tc>
          <w:tcPr>
            <w:tcW w:w="1301" w:type="dxa"/>
            <w:shd w:val="clear" w:color="auto" w:fill="auto"/>
          </w:tcPr>
          <w:p w:rsidR="008713E8" w:rsidRPr="00B61B75" w:rsidRDefault="008713E8" w:rsidP="00D0269A">
            <w:pPr>
              <w:ind w:left="59" w:hanging="133"/>
              <w:jc w:val="both"/>
              <w:rPr>
                <w:rFonts w:ascii="Arial" w:eastAsia="Cambria" w:hAnsi="Arial" w:cs="Arial"/>
                <w:sz w:val="16"/>
                <w:szCs w:val="16"/>
              </w:rPr>
            </w:pPr>
            <w:r w:rsidRPr="00B61B75">
              <w:rPr>
                <w:rFonts w:ascii="Arial" w:eastAsia="Cambria" w:hAnsi="Arial" w:cs="Arial"/>
                <w:sz w:val="16"/>
                <w:szCs w:val="16"/>
              </w:rPr>
              <w:t>Amortised cost</w:t>
            </w:r>
          </w:p>
        </w:tc>
        <w:tc>
          <w:tcPr>
            <w:tcW w:w="1368" w:type="dxa"/>
            <w:shd w:val="clear" w:color="auto" w:fill="auto"/>
          </w:tcPr>
          <w:p w:rsidR="008713E8" w:rsidRPr="00B61B75" w:rsidRDefault="008713E8" w:rsidP="00D0269A">
            <w:pPr>
              <w:ind w:right="-72"/>
              <w:jc w:val="right"/>
              <w:rPr>
                <w:rFonts w:ascii="Arial" w:eastAsia="Arial Unicode MS" w:hAnsi="Arial" w:cs="Arial"/>
                <w:sz w:val="16"/>
                <w:szCs w:val="16"/>
              </w:rPr>
            </w:pPr>
            <w:r w:rsidRPr="00B61B75">
              <w:rPr>
                <w:rFonts w:ascii="Arial" w:eastAsia="Arial Unicode MS" w:hAnsi="Arial" w:cs="Arial"/>
                <w:sz w:val="16"/>
                <w:szCs w:val="16"/>
              </w:rPr>
              <w:t>2,096,065,366</w:t>
            </w:r>
          </w:p>
        </w:tc>
        <w:tc>
          <w:tcPr>
            <w:tcW w:w="1368" w:type="dxa"/>
            <w:shd w:val="clear" w:color="auto" w:fill="auto"/>
          </w:tcPr>
          <w:p w:rsidR="008713E8" w:rsidRPr="00B61B75" w:rsidRDefault="008713E8" w:rsidP="00D0269A">
            <w:pPr>
              <w:ind w:right="-72"/>
              <w:jc w:val="right"/>
              <w:rPr>
                <w:rFonts w:ascii="Arial" w:eastAsia="Arial Unicode MS" w:hAnsi="Arial" w:cs="Arial"/>
                <w:sz w:val="16"/>
                <w:szCs w:val="16"/>
              </w:rPr>
            </w:pPr>
            <w:r w:rsidRPr="00B61B75">
              <w:rPr>
                <w:rFonts w:ascii="Arial" w:eastAsia="Arial Unicode MS" w:hAnsi="Arial" w:cs="Arial"/>
                <w:sz w:val="16"/>
                <w:szCs w:val="16"/>
              </w:rPr>
              <w:t>2,096,065,366</w:t>
            </w:r>
          </w:p>
        </w:tc>
        <w:tc>
          <w:tcPr>
            <w:tcW w:w="1156" w:type="dxa"/>
            <w:shd w:val="clear" w:color="auto" w:fill="auto"/>
          </w:tcPr>
          <w:p w:rsidR="008713E8" w:rsidRPr="00B61B75" w:rsidRDefault="008713E8" w:rsidP="00D0269A">
            <w:pPr>
              <w:ind w:right="-72"/>
              <w:jc w:val="right"/>
              <w:rPr>
                <w:rFonts w:ascii="Arial" w:eastAsia="Arial Unicode MS" w:hAnsi="Arial" w:cs="Arial"/>
                <w:sz w:val="16"/>
                <w:szCs w:val="16"/>
              </w:rPr>
            </w:pPr>
            <w:r w:rsidRPr="00B61B75">
              <w:rPr>
                <w:rFonts w:ascii="Arial" w:eastAsia="Arial Unicode MS" w:hAnsi="Arial" w:cs="Arial"/>
                <w:sz w:val="16"/>
                <w:szCs w:val="16"/>
                <w:cs/>
              </w:rPr>
              <w:t>-</w:t>
            </w:r>
          </w:p>
        </w:tc>
      </w:tr>
      <w:tr w:rsidR="008713E8" w:rsidRPr="00B61B75" w:rsidTr="0098588F">
        <w:tc>
          <w:tcPr>
            <w:tcW w:w="2835" w:type="dxa"/>
            <w:shd w:val="clear" w:color="auto" w:fill="auto"/>
          </w:tcPr>
          <w:p w:rsidR="008713E8" w:rsidRPr="00B61B75" w:rsidRDefault="008713E8" w:rsidP="00D0269A">
            <w:pPr>
              <w:ind w:left="58" w:hanging="144"/>
              <w:rPr>
                <w:rFonts w:ascii="Arial" w:eastAsia="Cambria" w:hAnsi="Arial" w:cs="Arial"/>
                <w:sz w:val="16"/>
                <w:szCs w:val="16"/>
              </w:rPr>
            </w:pPr>
            <w:r w:rsidRPr="00B61B75">
              <w:rPr>
                <w:rFonts w:ascii="Arial" w:eastAsia="Cambria" w:hAnsi="Arial" w:cs="Arial"/>
                <w:sz w:val="16"/>
                <w:szCs w:val="16"/>
              </w:rPr>
              <w:t xml:space="preserve">Derivative liabilities </w:t>
            </w:r>
          </w:p>
        </w:tc>
        <w:tc>
          <w:tcPr>
            <w:tcW w:w="1418" w:type="dxa"/>
            <w:shd w:val="clear" w:color="auto" w:fill="auto"/>
          </w:tcPr>
          <w:p w:rsidR="008713E8" w:rsidRPr="00B61B75" w:rsidRDefault="008713E8" w:rsidP="00D0269A">
            <w:pPr>
              <w:ind w:left="101" w:hanging="144"/>
              <w:jc w:val="both"/>
              <w:rPr>
                <w:rFonts w:ascii="Arial" w:eastAsia="Cambria" w:hAnsi="Arial" w:cs="Arial"/>
                <w:sz w:val="16"/>
                <w:szCs w:val="16"/>
                <w:cs/>
              </w:rPr>
            </w:pPr>
            <w:r w:rsidRPr="00B61B75">
              <w:rPr>
                <w:rFonts w:ascii="Arial" w:eastAsia="Cambria" w:hAnsi="Arial" w:cs="Arial"/>
                <w:sz w:val="16"/>
                <w:szCs w:val="16"/>
              </w:rPr>
              <w:t>Unrecognised</w:t>
            </w:r>
          </w:p>
        </w:tc>
        <w:tc>
          <w:tcPr>
            <w:tcW w:w="1301" w:type="dxa"/>
            <w:shd w:val="clear" w:color="auto" w:fill="auto"/>
          </w:tcPr>
          <w:p w:rsidR="008713E8" w:rsidRPr="00B61B75" w:rsidRDefault="008713E8" w:rsidP="00D0269A">
            <w:pPr>
              <w:ind w:left="59" w:hanging="133"/>
              <w:jc w:val="both"/>
              <w:rPr>
                <w:rFonts w:ascii="Arial" w:eastAsia="Cambria" w:hAnsi="Arial" w:cs="Arial"/>
                <w:sz w:val="16"/>
                <w:szCs w:val="16"/>
              </w:rPr>
            </w:pPr>
            <w:r w:rsidRPr="00B61B75">
              <w:rPr>
                <w:rFonts w:ascii="Arial" w:eastAsia="Cambria" w:hAnsi="Arial" w:cs="Arial"/>
                <w:sz w:val="16"/>
                <w:szCs w:val="16"/>
              </w:rPr>
              <w:t>FVPL</w:t>
            </w:r>
          </w:p>
        </w:tc>
        <w:tc>
          <w:tcPr>
            <w:tcW w:w="1368" w:type="dxa"/>
            <w:shd w:val="clear" w:color="auto" w:fill="auto"/>
          </w:tcPr>
          <w:p w:rsidR="008713E8" w:rsidRPr="00B61B75" w:rsidRDefault="008713E8" w:rsidP="00D0269A">
            <w:pPr>
              <w:ind w:right="-72"/>
              <w:jc w:val="right"/>
              <w:rPr>
                <w:rFonts w:ascii="Arial" w:eastAsia="Arial Unicode MS" w:hAnsi="Arial" w:cs="Arial"/>
                <w:sz w:val="16"/>
                <w:szCs w:val="16"/>
              </w:rPr>
            </w:pPr>
            <w:r w:rsidRPr="00B61B75">
              <w:rPr>
                <w:rFonts w:ascii="Arial" w:eastAsia="Arial Unicode MS" w:hAnsi="Arial" w:cs="Arial"/>
                <w:sz w:val="16"/>
                <w:szCs w:val="16"/>
              </w:rPr>
              <w:t>-</w:t>
            </w:r>
          </w:p>
        </w:tc>
        <w:tc>
          <w:tcPr>
            <w:tcW w:w="1368" w:type="dxa"/>
            <w:shd w:val="clear" w:color="auto" w:fill="auto"/>
          </w:tcPr>
          <w:p w:rsidR="008713E8" w:rsidRPr="00B61B75" w:rsidRDefault="008713E8" w:rsidP="00D0269A">
            <w:pPr>
              <w:ind w:right="-72"/>
              <w:jc w:val="right"/>
              <w:rPr>
                <w:rFonts w:ascii="Arial" w:eastAsia="Arial Unicode MS" w:hAnsi="Arial" w:cs="Arial"/>
                <w:sz w:val="16"/>
                <w:szCs w:val="16"/>
              </w:rPr>
            </w:pPr>
            <w:r w:rsidRPr="00B61B75">
              <w:rPr>
                <w:rFonts w:ascii="Arial" w:eastAsia="Arial Unicode MS" w:hAnsi="Arial" w:cs="Arial"/>
                <w:sz w:val="16"/>
                <w:szCs w:val="16"/>
              </w:rPr>
              <w:t>3,063,565</w:t>
            </w:r>
          </w:p>
        </w:tc>
        <w:tc>
          <w:tcPr>
            <w:tcW w:w="1156" w:type="dxa"/>
            <w:shd w:val="clear" w:color="auto" w:fill="auto"/>
          </w:tcPr>
          <w:p w:rsidR="008713E8" w:rsidRPr="00B61B75" w:rsidRDefault="008713E8" w:rsidP="00D0269A">
            <w:pPr>
              <w:ind w:right="-72"/>
              <w:jc w:val="right"/>
              <w:rPr>
                <w:rFonts w:ascii="Arial" w:eastAsia="Arial Unicode MS" w:hAnsi="Arial" w:cs="Arial"/>
                <w:sz w:val="16"/>
                <w:szCs w:val="16"/>
              </w:rPr>
            </w:pPr>
            <w:r w:rsidRPr="00B61B75">
              <w:rPr>
                <w:rFonts w:ascii="Arial" w:eastAsia="Arial Unicode MS" w:hAnsi="Arial" w:cs="Arial"/>
                <w:sz w:val="16"/>
                <w:szCs w:val="16"/>
              </w:rPr>
              <w:t>3,063,565</w:t>
            </w:r>
          </w:p>
        </w:tc>
      </w:tr>
      <w:tr w:rsidR="008713E8" w:rsidRPr="00B61B75" w:rsidTr="0098588F">
        <w:tc>
          <w:tcPr>
            <w:tcW w:w="2835" w:type="dxa"/>
            <w:shd w:val="clear" w:color="auto" w:fill="auto"/>
          </w:tcPr>
          <w:p w:rsidR="008713E8" w:rsidRPr="00B61B75" w:rsidRDefault="008713E8" w:rsidP="00D0269A">
            <w:pPr>
              <w:ind w:left="58" w:hanging="144"/>
              <w:rPr>
                <w:rFonts w:ascii="Arial" w:eastAsia="Cambria" w:hAnsi="Arial" w:cs="Arial"/>
                <w:sz w:val="16"/>
                <w:szCs w:val="16"/>
              </w:rPr>
            </w:pPr>
            <w:r w:rsidRPr="00B61B75">
              <w:rPr>
                <w:rFonts w:ascii="Arial" w:eastAsia="Cambria" w:hAnsi="Arial" w:cs="Arial"/>
                <w:sz w:val="16"/>
                <w:szCs w:val="16"/>
              </w:rPr>
              <w:t>Lease liabilities, net</w:t>
            </w:r>
          </w:p>
        </w:tc>
        <w:tc>
          <w:tcPr>
            <w:tcW w:w="1418" w:type="dxa"/>
            <w:shd w:val="clear" w:color="auto" w:fill="auto"/>
          </w:tcPr>
          <w:p w:rsidR="008713E8" w:rsidRPr="00B61B75" w:rsidRDefault="008713E8" w:rsidP="00D0269A">
            <w:pPr>
              <w:ind w:left="101" w:hanging="144"/>
              <w:jc w:val="both"/>
              <w:rPr>
                <w:rFonts w:ascii="Arial" w:eastAsia="Cambria" w:hAnsi="Arial" w:cs="Arial"/>
                <w:sz w:val="16"/>
                <w:szCs w:val="16"/>
              </w:rPr>
            </w:pPr>
            <w:r w:rsidRPr="00B61B75">
              <w:rPr>
                <w:rFonts w:ascii="Arial" w:eastAsia="Cambria" w:hAnsi="Arial" w:cs="Arial"/>
                <w:sz w:val="16"/>
                <w:szCs w:val="16"/>
              </w:rPr>
              <w:t>Amortised cost</w:t>
            </w:r>
          </w:p>
        </w:tc>
        <w:tc>
          <w:tcPr>
            <w:tcW w:w="1301" w:type="dxa"/>
            <w:shd w:val="clear" w:color="auto" w:fill="auto"/>
          </w:tcPr>
          <w:p w:rsidR="008713E8" w:rsidRPr="00B61B75" w:rsidRDefault="008713E8" w:rsidP="00D0269A">
            <w:pPr>
              <w:ind w:left="59" w:hanging="133"/>
              <w:jc w:val="both"/>
              <w:rPr>
                <w:rFonts w:ascii="Arial" w:eastAsia="Cambria" w:hAnsi="Arial" w:cs="Arial"/>
                <w:sz w:val="16"/>
                <w:szCs w:val="16"/>
              </w:rPr>
            </w:pPr>
            <w:r w:rsidRPr="00B61B75">
              <w:rPr>
                <w:rFonts w:ascii="Arial" w:eastAsia="Cambria" w:hAnsi="Arial" w:cs="Arial"/>
                <w:sz w:val="16"/>
                <w:szCs w:val="16"/>
              </w:rPr>
              <w:t>Amortised cost</w:t>
            </w:r>
          </w:p>
        </w:tc>
        <w:tc>
          <w:tcPr>
            <w:tcW w:w="1368" w:type="dxa"/>
            <w:shd w:val="clear" w:color="auto" w:fill="auto"/>
          </w:tcPr>
          <w:p w:rsidR="008713E8" w:rsidRPr="00B61B75" w:rsidRDefault="008713E8" w:rsidP="00D0269A">
            <w:pPr>
              <w:ind w:right="-72"/>
              <w:jc w:val="right"/>
              <w:rPr>
                <w:rFonts w:ascii="Arial" w:eastAsia="Arial Unicode MS" w:hAnsi="Arial" w:cs="Arial"/>
                <w:sz w:val="16"/>
                <w:szCs w:val="16"/>
              </w:rPr>
            </w:pPr>
            <w:r w:rsidRPr="00B61B75">
              <w:rPr>
                <w:rFonts w:ascii="Arial" w:eastAsia="Arial Unicode MS" w:hAnsi="Arial" w:cs="Arial"/>
                <w:sz w:val="16"/>
                <w:szCs w:val="16"/>
              </w:rPr>
              <w:t>414,069,843</w:t>
            </w:r>
          </w:p>
        </w:tc>
        <w:tc>
          <w:tcPr>
            <w:tcW w:w="1368" w:type="dxa"/>
            <w:shd w:val="clear" w:color="auto" w:fill="auto"/>
          </w:tcPr>
          <w:p w:rsidR="008713E8" w:rsidRPr="00B61B75" w:rsidRDefault="008713E8" w:rsidP="00D0269A">
            <w:pPr>
              <w:ind w:right="-72"/>
              <w:jc w:val="right"/>
              <w:rPr>
                <w:rFonts w:ascii="Arial" w:eastAsia="Arial Unicode MS" w:hAnsi="Arial" w:cs="Arial"/>
                <w:sz w:val="16"/>
                <w:szCs w:val="16"/>
              </w:rPr>
            </w:pPr>
            <w:r w:rsidRPr="00B61B75">
              <w:rPr>
                <w:rFonts w:ascii="Arial" w:eastAsia="Arial Unicode MS" w:hAnsi="Arial" w:cs="Arial"/>
                <w:sz w:val="16"/>
                <w:szCs w:val="16"/>
              </w:rPr>
              <w:t>414,069,843</w:t>
            </w:r>
          </w:p>
        </w:tc>
        <w:tc>
          <w:tcPr>
            <w:tcW w:w="1156" w:type="dxa"/>
            <w:shd w:val="clear" w:color="auto" w:fill="auto"/>
          </w:tcPr>
          <w:p w:rsidR="008713E8" w:rsidRPr="00B61B75" w:rsidRDefault="008713E8" w:rsidP="00D0269A">
            <w:pPr>
              <w:ind w:right="-72"/>
              <w:jc w:val="right"/>
              <w:rPr>
                <w:rFonts w:ascii="Arial" w:eastAsia="Arial Unicode MS" w:hAnsi="Arial" w:cs="Arial"/>
                <w:sz w:val="16"/>
                <w:szCs w:val="16"/>
              </w:rPr>
            </w:pPr>
            <w:r w:rsidRPr="00B61B75">
              <w:rPr>
                <w:rFonts w:ascii="Arial" w:eastAsia="Arial Unicode MS" w:hAnsi="Arial" w:cs="Arial"/>
                <w:sz w:val="16"/>
                <w:szCs w:val="16"/>
              </w:rPr>
              <w:t>-</w:t>
            </w:r>
          </w:p>
        </w:tc>
      </w:tr>
      <w:tr w:rsidR="008713E8" w:rsidRPr="00B61B75" w:rsidTr="0098588F">
        <w:tc>
          <w:tcPr>
            <w:tcW w:w="2835" w:type="dxa"/>
            <w:shd w:val="clear" w:color="auto" w:fill="auto"/>
          </w:tcPr>
          <w:p w:rsidR="008713E8" w:rsidRPr="00B61B75" w:rsidRDefault="008713E8" w:rsidP="00D0269A">
            <w:pPr>
              <w:ind w:left="58" w:hanging="144"/>
              <w:rPr>
                <w:rFonts w:ascii="Arial" w:eastAsia="Cambria" w:hAnsi="Arial" w:cs="Arial"/>
                <w:sz w:val="16"/>
                <w:szCs w:val="16"/>
              </w:rPr>
            </w:pPr>
            <w:r w:rsidRPr="00B61B75">
              <w:rPr>
                <w:rFonts w:ascii="Arial" w:eastAsia="Cambria" w:hAnsi="Arial" w:cs="Arial"/>
                <w:sz w:val="16"/>
                <w:szCs w:val="16"/>
              </w:rPr>
              <w:t>Other non-current liabilities</w:t>
            </w:r>
          </w:p>
        </w:tc>
        <w:tc>
          <w:tcPr>
            <w:tcW w:w="1418" w:type="dxa"/>
            <w:shd w:val="clear" w:color="auto" w:fill="auto"/>
          </w:tcPr>
          <w:p w:rsidR="008713E8" w:rsidRPr="00B61B75" w:rsidRDefault="008713E8" w:rsidP="00D0269A">
            <w:pPr>
              <w:ind w:left="101" w:hanging="144"/>
              <w:jc w:val="both"/>
              <w:rPr>
                <w:rFonts w:ascii="Arial" w:eastAsia="Cambria" w:hAnsi="Arial" w:cs="Arial"/>
                <w:sz w:val="16"/>
                <w:szCs w:val="16"/>
                <w:cs/>
              </w:rPr>
            </w:pPr>
            <w:r w:rsidRPr="00B61B75">
              <w:rPr>
                <w:rFonts w:ascii="Arial" w:eastAsia="Cambria" w:hAnsi="Arial" w:cs="Arial"/>
                <w:sz w:val="16"/>
                <w:szCs w:val="16"/>
              </w:rPr>
              <w:t>Amortised cost</w:t>
            </w:r>
          </w:p>
        </w:tc>
        <w:tc>
          <w:tcPr>
            <w:tcW w:w="1301" w:type="dxa"/>
            <w:shd w:val="clear" w:color="auto" w:fill="auto"/>
          </w:tcPr>
          <w:p w:rsidR="008713E8" w:rsidRPr="00B61B75" w:rsidRDefault="008713E8" w:rsidP="00D0269A">
            <w:pPr>
              <w:ind w:left="59" w:hanging="133"/>
              <w:jc w:val="both"/>
              <w:rPr>
                <w:rFonts w:ascii="Arial" w:eastAsia="Cambria" w:hAnsi="Arial" w:cs="Arial"/>
                <w:sz w:val="16"/>
                <w:szCs w:val="16"/>
              </w:rPr>
            </w:pPr>
            <w:r w:rsidRPr="00B61B75">
              <w:rPr>
                <w:rFonts w:ascii="Arial" w:eastAsia="Cambria" w:hAnsi="Arial" w:cs="Arial"/>
                <w:sz w:val="16"/>
                <w:szCs w:val="16"/>
              </w:rPr>
              <w:t>Amortised cost</w:t>
            </w:r>
          </w:p>
        </w:tc>
        <w:tc>
          <w:tcPr>
            <w:tcW w:w="1368" w:type="dxa"/>
            <w:shd w:val="clear" w:color="auto" w:fill="auto"/>
          </w:tcPr>
          <w:p w:rsidR="008713E8" w:rsidRPr="00B61B75" w:rsidRDefault="008713E8" w:rsidP="00D0269A">
            <w:pPr>
              <w:ind w:right="-72"/>
              <w:jc w:val="right"/>
              <w:rPr>
                <w:rFonts w:ascii="Arial" w:eastAsia="Arial Unicode MS" w:hAnsi="Arial" w:cs="Arial"/>
                <w:sz w:val="16"/>
                <w:szCs w:val="16"/>
              </w:rPr>
            </w:pPr>
            <w:r w:rsidRPr="00B61B75">
              <w:rPr>
                <w:rFonts w:ascii="Arial" w:eastAsia="Arial Unicode MS" w:hAnsi="Arial" w:cs="Arial"/>
                <w:sz w:val="16"/>
                <w:szCs w:val="16"/>
              </w:rPr>
              <w:t>34,939,623</w:t>
            </w:r>
          </w:p>
        </w:tc>
        <w:tc>
          <w:tcPr>
            <w:tcW w:w="1368" w:type="dxa"/>
            <w:shd w:val="clear" w:color="auto" w:fill="auto"/>
          </w:tcPr>
          <w:p w:rsidR="008713E8" w:rsidRPr="00B61B75" w:rsidRDefault="008713E8" w:rsidP="00D0269A">
            <w:pPr>
              <w:ind w:right="-72"/>
              <w:jc w:val="right"/>
              <w:rPr>
                <w:rFonts w:ascii="Arial" w:eastAsia="Arial Unicode MS" w:hAnsi="Arial" w:cs="Arial"/>
                <w:sz w:val="16"/>
                <w:szCs w:val="16"/>
              </w:rPr>
            </w:pPr>
            <w:r w:rsidRPr="00B61B75">
              <w:rPr>
                <w:rFonts w:ascii="Arial" w:eastAsia="Arial Unicode MS" w:hAnsi="Arial" w:cs="Arial"/>
                <w:sz w:val="16"/>
                <w:szCs w:val="16"/>
              </w:rPr>
              <w:t>34,939,623</w:t>
            </w:r>
          </w:p>
        </w:tc>
        <w:tc>
          <w:tcPr>
            <w:tcW w:w="1156" w:type="dxa"/>
            <w:shd w:val="clear" w:color="auto" w:fill="auto"/>
          </w:tcPr>
          <w:p w:rsidR="008713E8" w:rsidRPr="00B61B75" w:rsidRDefault="008713E8" w:rsidP="00D0269A">
            <w:pPr>
              <w:ind w:right="-72"/>
              <w:jc w:val="right"/>
              <w:rPr>
                <w:rFonts w:ascii="Arial" w:eastAsia="Arial Unicode MS" w:hAnsi="Arial" w:cs="Arial"/>
                <w:sz w:val="16"/>
                <w:szCs w:val="16"/>
              </w:rPr>
            </w:pPr>
            <w:r w:rsidRPr="00B61B75">
              <w:rPr>
                <w:rFonts w:ascii="Arial" w:eastAsia="Arial Unicode MS" w:hAnsi="Arial" w:cs="Arial"/>
                <w:sz w:val="16"/>
                <w:szCs w:val="16"/>
              </w:rPr>
              <w:t>-</w:t>
            </w:r>
          </w:p>
        </w:tc>
      </w:tr>
    </w:tbl>
    <w:p w:rsidR="008713E8" w:rsidRPr="00B61B75" w:rsidRDefault="008713E8" w:rsidP="008713E8">
      <w:pPr>
        <w:jc w:val="both"/>
        <w:rPr>
          <w:rFonts w:ascii="Arial" w:hAnsi="Arial" w:cs="Arial"/>
          <w:b/>
          <w:bCs/>
          <w:color w:val="CF4A02"/>
          <w:sz w:val="18"/>
          <w:szCs w:val="18"/>
        </w:rPr>
      </w:pPr>
    </w:p>
    <w:p w:rsidR="008713E8" w:rsidRPr="00B61B75" w:rsidRDefault="008713E8" w:rsidP="008713E8">
      <w:pPr>
        <w:jc w:val="both"/>
        <w:rPr>
          <w:rFonts w:ascii="Arial" w:eastAsia="Cambria" w:hAnsi="Arial" w:cs="Arial"/>
          <w:sz w:val="16"/>
          <w:szCs w:val="16"/>
        </w:rPr>
      </w:pPr>
      <w:proofErr w:type="gramStart"/>
      <w:r w:rsidRPr="00B61B75">
        <w:rPr>
          <w:rFonts w:ascii="Arial" w:eastAsia="Cambria" w:hAnsi="Arial" w:cs="Arial"/>
          <w:sz w:val="16"/>
          <w:szCs w:val="16"/>
        </w:rPr>
        <w:t>Note :</w:t>
      </w:r>
      <w:proofErr w:type="gramEnd"/>
      <w:r w:rsidRPr="00B61B75">
        <w:rPr>
          <w:rFonts w:ascii="Arial" w:eastAsia="Cambria" w:hAnsi="Arial" w:cs="Arial"/>
          <w:sz w:val="16"/>
          <w:szCs w:val="16"/>
        </w:rPr>
        <w:tab/>
        <w:t xml:space="preserve">FVOCI </w:t>
      </w:r>
      <w:r w:rsidRPr="00B61B75">
        <w:rPr>
          <w:rFonts w:ascii="Arial" w:eastAsia="Cambria" w:hAnsi="Arial" w:cs="Arial"/>
          <w:sz w:val="16"/>
          <w:szCs w:val="16"/>
        </w:rPr>
        <w:tab/>
        <w:t>= Fair value through other comprehensive income</w:t>
      </w:r>
    </w:p>
    <w:p w:rsidR="008713E8" w:rsidRPr="00B61B75" w:rsidRDefault="008713E8" w:rsidP="008713E8">
      <w:pPr>
        <w:ind w:firstLine="720"/>
        <w:jc w:val="both"/>
        <w:rPr>
          <w:rFonts w:ascii="Arial" w:eastAsia="Cambria" w:hAnsi="Arial" w:cs="Arial"/>
          <w:sz w:val="16"/>
          <w:szCs w:val="16"/>
        </w:rPr>
      </w:pPr>
      <w:r w:rsidRPr="00B61B75">
        <w:rPr>
          <w:rFonts w:ascii="Arial" w:eastAsia="Cambria" w:hAnsi="Arial" w:cs="Arial"/>
          <w:sz w:val="16"/>
          <w:szCs w:val="16"/>
        </w:rPr>
        <w:t>FVPL</w:t>
      </w:r>
      <w:r w:rsidRPr="00B61B75">
        <w:rPr>
          <w:rFonts w:ascii="Arial" w:eastAsia="Cambria" w:hAnsi="Arial" w:cs="Arial"/>
          <w:sz w:val="16"/>
          <w:szCs w:val="16"/>
        </w:rPr>
        <w:tab/>
        <w:t>= Fair value through profit or loss</w:t>
      </w:r>
    </w:p>
    <w:p w:rsidR="00ED4993" w:rsidRPr="00B61B75" w:rsidRDefault="00ED4993" w:rsidP="00ED4993">
      <w:pPr>
        <w:pStyle w:val="Heading3"/>
        <w:jc w:val="left"/>
        <w:rPr>
          <w:rFonts w:ascii="Arial" w:hAnsi="Arial" w:cs="Arial"/>
          <w:bCs w:val="0"/>
          <w:sz w:val="18"/>
          <w:szCs w:val="18"/>
        </w:rPr>
      </w:pPr>
    </w:p>
    <w:p w:rsidR="00ED4993" w:rsidRPr="00B61B75" w:rsidRDefault="00ED4993" w:rsidP="003E3A93">
      <w:pPr>
        <w:ind w:left="547" w:hanging="547"/>
        <w:jc w:val="both"/>
        <w:rPr>
          <w:rFonts w:ascii="Arial" w:hAnsi="Arial" w:cs="Arial"/>
          <w:b/>
          <w:bCs/>
          <w:sz w:val="18"/>
          <w:szCs w:val="18"/>
          <w:lang w:val="en-US"/>
        </w:rPr>
      </w:pPr>
      <w:r w:rsidRPr="00B61B75">
        <w:rPr>
          <w:rFonts w:ascii="Arial" w:hAnsi="Arial" w:cs="Arial"/>
          <w:b/>
          <w:bCs/>
          <w:sz w:val="18"/>
          <w:szCs w:val="18"/>
          <w:lang w:val="en-US"/>
        </w:rPr>
        <w:t>B.</w:t>
      </w:r>
      <w:r w:rsidR="003E3A93" w:rsidRPr="00B61B75">
        <w:rPr>
          <w:rFonts w:ascii="Arial" w:hAnsi="Arial" w:cs="Arial"/>
          <w:b/>
          <w:bCs/>
          <w:sz w:val="18"/>
          <w:szCs w:val="18"/>
          <w:lang w:val="en-US"/>
        </w:rPr>
        <w:tab/>
      </w:r>
      <w:r w:rsidRPr="00B61B75">
        <w:rPr>
          <w:rFonts w:ascii="Arial" w:hAnsi="Arial" w:cs="Arial"/>
          <w:b/>
          <w:bCs/>
          <w:sz w:val="18"/>
          <w:szCs w:val="18"/>
          <w:lang w:val="en-US"/>
        </w:rPr>
        <w:t xml:space="preserve">Impairment of financial assets </w:t>
      </w:r>
    </w:p>
    <w:p w:rsidR="00ED4993" w:rsidRPr="00B61B75" w:rsidRDefault="00ED4993" w:rsidP="00ED4993">
      <w:pPr>
        <w:jc w:val="both"/>
        <w:rPr>
          <w:rFonts w:ascii="Arial" w:hAnsi="Arial" w:cs="Arial"/>
          <w:sz w:val="18"/>
          <w:szCs w:val="18"/>
        </w:rPr>
      </w:pPr>
    </w:p>
    <w:p w:rsidR="00ED4993" w:rsidRPr="00B61B75" w:rsidRDefault="00ED4993" w:rsidP="003E3A93">
      <w:pPr>
        <w:ind w:left="540"/>
        <w:jc w:val="both"/>
        <w:rPr>
          <w:rFonts w:ascii="Arial" w:hAnsi="Arial" w:cs="Arial"/>
          <w:sz w:val="18"/>
          <w:szCs w:val="18"/>
        </w:rPr>
      </w:pPr>
      <w:r w:rsidRPr="00B61B75">
        <w:rPr>
          <w:rFonts w:ascii="Arial" w:hAnsi="Arial" w:cs="Arial"/>
          <w:spacing w:val="-6"/>
          <w:sz w:val="18"/>
          <w:szCs w:val="18"/>
        </w:rPr>
        <w:t xml:space="preserve">The Group and the Company have the following financial assets that are subject to the expected credit loss </w:t>
      </w:r>
      <w:proofErr w:type="gramStart"/>
      <w:r w:rsidRPr="00B61B75">
        <w:rPr>
          <w:rFonts w:ascii="Arial" w:hAnsi="Arial" w:cs="Arial"/>
          <w:spacing w:val="-6"/>
          <w:sz w:val="18"/>
          <w:szCs w:val="18"/>
        </w:rPr>
        <w:t xml:space="preserve">model </w:t>
      </w:r>
      <w:r w:rsidRPr="00B61B75">
        <w:rPr>
          <w:rFonts w:ascii="Arial" w:hAnsi="Arial" w:cs="Arial"/>
          <w:sz w:val="18"/>
          <w:szCs w:val="18"/>
        </w:rPr>
        <w:t>:</w:t>
      </w:r>
      <w:proofErr w:type="gramEnd"/>
      <w:r w:rsidRPr="00B61B75">
        <w:rPr>
          <w:rFonts w:ascii="Arial" w:hAnsi="Arial" w:cs="Arial"/>
          <w:sz w:val="18"/>
          <w:szCs w:val="18"/>
        </w:rPr>
        <w:t xml:space="preserve"> </w:t>
      </w:r>
    </w:p>
    <w:p w:rsidR="00ED4993" w:rsidRPr="00B61B75" w:rsidRDefault="00ED4993" w:rsidP="00ED4993">
      <w:pPr>
        <w:jc w:val="both"/>
        <w:rPr>
          <w:rFonts w:ascii="Arial" w:hAnsi="Arial" w:cs="Arial"/>
          <w:sz w:val="18"/>
          <w:szCs w:val="18"/>
        </w:rPr>
      </w:pPr>
    </w:p>
    <w:p w:rsidR="00ED4993" w:rsidRPr="00B61B75" w:rsidRDefault="004E75EE" w:rsidP="003E3A93">
      <w:pPr>
        <w:pStyle w:val="ListParagraph"/>
        <w:numPr>
          <w:ilvl w:val="0"/>
          <w:numId w:val="35"/>
        </w:numPr>
        <w:tabs>
          <w:tab w:val="left" w:pos="900"/>
        </w:tabs>
        <w:spacing w:after="0" w:line="240" w:lineRule="auto"/>
        <w:ind w:left="900"/>
        <w:jc w:val="both"/>
        <w:rPr>
          <w:rFonts w:ascii="Arial" w:eastAsia="Times New Roman" w:hAnsi="Arial" w:cs="Arial"/>
          <w:sz w:val="18"/>
          <w:szCs w:val="18"/>
        </w:rPr>
      </w:pPr>
      <w:r w:rsidRPr="00B61B75">
        <w:rPr>
          <w:rFonts w:ascii="Arial" w:eastAsia="Times New Roman" w:hAnsi="Arial" w:cs="Arial"/>
          <w:sz w:val="18"/>
          <w:szCs w:val="18"/>
        </w:rPr>
        <w:t>C</w:t>
      </w:r>
      <w:r w:rsidR="00ED4993" w:rsidRPr="00B61B75">
        <w:rPr>
          <w:rFonts w:ascii="Arial" w:eastAsia="Times New Roman" w:hAnsi="Arial" w:cs="Arial"/>
          <w:sz w:val="18"/>
          <w:szCs w:val="18"/>
        </w:rPr>
        <w:t>ash and cash equivalents</w:t>
      </w:r>
    </w:p>
    <w:p w:rsidR="00ED4993" w:rsidRPr="00B61B75" w:rsidRDefault="004E75EE" w:rsidP="003E3A93">
      <w:pPr>
        <w:pStyle w:val="ListParagraph"/>
        <w:numPr>
          <w:ilvl w:val="0"/>
          <w:numId w:val="35"/>
        </w:numPr>
        <w:tabs>
          <w:tab w:val="left" w:pos="900"/>
        </w:tabs>
        <w:spacing w:after="0" w:line="240" w:lineRule="auto"/>
        <w:ind w:left="900"/>
        <w:jc w:val="both"/>
        <w:rPr>
          <w:rFonts w:ascii="Arial" w:eastAsia="Times New Roman" w:hAnsi="Arial" w:cs="Arial"/>
          <w:sz w:val="18"/>
          <w:szCs w:val="18"/>
        </w:rPr>
      </w:pPr>
      <w:r w:rsidRPr="00B61B75">
        <w:rPr>
          <w:rFonts w:ascii="Arial" w:eastAsia="Times New Roman" w:hAnsi="Arial" w:cs="Arial"/>
          <w:sz w:val="18"/>
          <w:szCs w:val="18"/>
        </w:rPr>
        <w:t>T</w:t>
      </w:r>
      <w:r w:rsidR="00ED4993" w:rsidRPr="00B61B75">
        <w:rPr>
          <w:rFonts w:ascii="Arial" w:eastAsia="Times New Roman" w:hAnsi="Arial" w:cs="Arial"/>
          <w:sz w:val="18"/>
          <w:szCs w:val="18"/>
        </w:rPr>
        <w:t>rade and other receivables</w:t>
      </w:r>
    </w:p>
    <w:p w:rsidR="00ED4993" w:rsidRPr="00B61B75" w:rsidRDefault="004E75EE" w:rsidP="003E3A93">
      <w:pPr>
        <w:pStyle w:val="ListParagraph"/>
        <w:numPr>
          <w:ilvl w:val="0"/>
          <w:numId w:val="35"/>
        </w:numPr>
        <w:tabs>
          <w:tab w:val="left" w:pos="900"/>
        </w:tabs>
        <w:spacing w:after="0" w:line="240" w:lineRule="auto"/>
        <w:ind w:left="900"/>
        <w:jc w:val="both"/>
        <w:rPr>
          <w:rFonts w:ascii="Arial" w:eastAsia="Times New Roman" w:hAnsi="Arial" w:cs="Arial"/>
          <w:sz w:val="18"/>
          <w:szCs w:val="18"/>
        </w:rPr>
      </w:pPr>
      <w:r w:rsidRPr="00B61B75">
        <w:rPr>
          <w:rFonts w:ascii="Arial" w:eastAsia="Times New Roman" w:hAnsi="Arial" w:cs="Arial"/>
          <w:sz w:val="18"/>
          <w:szCs w:val="18"/>
        </w:rPr>
        <w:t>L</w:t>
      </w:r>
      <w:r w:rsidR="00ED4993" w:rsidRPr="00B61B75">
        <w:rPr>
          <w:rFonts w:ascii="Arial" w:eastAsia="Times New Roman" w:hAnsi="Arial" w:cs="Arial"/>
          <w:sz w:val="18"/>
          <w:szCs w:val="18"/>
        </w:rPr>
        <w:t xml:space="preserve">oans to related parties </w:t>
      </w:r>
    </w:p>
    <w:p w:rsidR="00ED4993" w:rsidRPr="00B61B75" w:rsidRDefault="004E75EE" w:rsidP="003E3A93">
      <w:pPr>
        <w:pStyle w:val="ListParagraph"/>
        <w:numPr>
          <w:ilvl w:val="0"/>
          <w:numId w:val="35"/>
        </w:numPr>
        <w:tabs>
          <w:tab w:val="left" w:pos="900"/>
        </w:tabs>
        <w:spacing w:after="0" w:line="240" w:lineRule="auto"/>
        <w:ind w:left="900"/>
        <w:jc w:val="both"/>
        <w:rPr>
          <w:rFonts w:ascii="Arial" w:eastAsia="Times New Roman" w:hAnsi="Arial" w:cs="Arial"/>
          <w:sz w:val="18"/>
          <w:szCs w:val="18"/>
        </w:rPr>
      </w:pPr>
      <w:r w:rsidRPr="00B61B75">
        <w:rPr>
          <w:rFonts w:ascii="Arial" w:eastAsia="Times New Roman" w:hAnsi="Arial" w:cs="Arial"/>
          <w:sz w:val="18"/>
          <w:szCs w:val="18"/>
        </w:rPr>
        <w:t>L</w:t>
      </w:r>
      <w:r w:rsidR="00ED4993" w:rsidRPr="00B61B75">
        <w:rPr>
          <w:rFonts w:ascii="Arial" w:eastAsia="Times New Roman" w:hAnsi="Arial" w:cs="Arial"/>
          <w:sz w:val="18"/>
          <w:szCs w:val="18"/>
        </w:rPr>
        <w:t>oans to third parties</w:t>
      </w:r>
    </w:p>
    <w:p w:rsidR="00ED4993" w:rsidRPr="00B61B75" w:rsidRDefault="00ED4993" w:rsidP="00ED4993">
      <w:pPr>
        <w:ind w:left="1080"/>
        <w:jc w:val="both"/>
        <w:rPr>
          <w:rFonts w:ascii="Arial" w:hAnsi="Arial" w:cs="Arial"/>
          <w:sz w:val="18"/>
          <w:szCs w:val="18"/>
        </w:rPr>
      </w:pPr>
    </w:p>
    <w:p w:rsidR="00ED4993" w:rsidRPr="00B61B75" w:rsidRDefault="00ED4993" w:rsidP="00ED4993">
      <w:pPr>
        <w:ind w:left="555"/>
        <w:jc w:val="both"/>
        <w:rPr>
          <w:rFonts w:ascii="Arial" w:hAnsi="Arial" w:cs="Arial"/>
          <w:spacing w:val="-4"/>
          <w:sz w:val="18"/>
          <w:szCs w:val="22"/>
        </w:rPr>
      </w:pPr>
      <w:r w:rsidRPr="00B61B75">
        <w:rPr>
          <w:rFonts w:ascii="Arial" w:hAnsi="Arial" w:cs="Arial"/>
          <w:spacing w:val="-4"/>
          <w:sz w:val="18"/>
          <w:szCs w:val="18"/>
        </w:rPr>
        <w:t xml:space="preserve">The Group </w:t>
      </w:r>
      <w:r w:rsidR="004E75EE" w:rsidRPr="00B61B75">
        <w:rPr>
          <w:rFonts w:ascii="Arial" w:hAnsi="Arial" w:cs="Arial"/>
          <w:spacing w:val="-4"/>
          <w:sz w:val="18"/>
          <w:szCs w:val="18"/>
        </w:rPr>
        <w:t xml:space="preserve">and the Company </w:t>
      </w:r>
      <w:r w:rsidRPr="00B61B75">
        <w:rPr>
          <w:rFonts w:ascii="Arial" w:hAnsi="Arial" w:cs="Arial"/>
          <w:spacing w:val="-4"/>
          <w:sz w:val="18"/>
          <w:szCs w:val="18"/>
        </w:rPr>
        <w:t>w</w:t>
      </w:r>
      <w:r w:rsidR="004E75EE" w:rsidRPr="00B61B75">
        <w:rPr>
          <w:rFonts w:ascii="Arial" w:hAnsi="Arial" w:cs="Arial"/>
          <w:spacing w:val="-4"/>
          <w:sz w:val="18"/>
          <w:szCs w:val="18"/>
        </w:rPr>
        <w:t>ere</w:t>
      </w:r>
      <w:r w:rsidRPr="00B61B75">
        <w:rPr>
          <w:rFonts w:ascii="Arial" w:hAnsi="Arial" w:cs="Arial"/>
          <w:spacing w:val="-4"/>
          <w:sz w:val="18"/>
          <w:szCs w:val="18"/>
        </w:rPr>
        <w:t xml:space="preserve"> required to revise its impairment methodology of financial assets according to TFRS 9. </w:t>
      </w:r>
      <w:r w:rsidRPr="00B61B75">
        <w:rPr>
          <w:rFonts w:ascii="Arial" w:hAnsi="Arial" w:cs="Arial"/>
          <w:spacing w:val="-4"/>
          <w:sz w:val="18"/>
          <w:szCs w:val="22"/>
        </w:rPr>
        <w:t>The management determined that the impact of changes in the methodology for loss on impairment of items listed above as of 1 January 2020 are not significant.</w:t>
      </w:r>
    </w:p>
    <w:p w:rsidR="00B07397" w:rsidRPr="00B61B75" w:rsidRDefault="00B07397" w:rsidP="00ED4993">
      <w:pPr>
        <w:ind w:left="555"/>
        <w:jc w:val="both"/>
        <w:rPr>
          <w:rFonts w:ascii="Arial" w:hAnsi="Arial" w:cs="Arial"/>
          <w:spacing w:val="-4"/>
          <w:sz w:val="18"/>
          <w:szCs w:val="22"/>
        </w:rPr>
      </w:pPr>
    </w:p>
    <w:p w:rsidR="00B07397" w:rsidRPr="00B61B75" w:rsidRDefault="00B07397" w:rsidP="003E3A93">
      <w:pPr>
        <w:ind w:left="547" w:hanging="547"/>
        <w:jc w:val="both"/>
        <w:rPr>
          <w:rFonts w:ascii="Arial" w:hAnsi="Arial" w:cs="Arial"/>
          <w:b/>
          <w:bCs/>
          <w:sz w:val="18"/>
          <w:szCs w:val="18"/>
          <w:lang w:val="en-US"/>
        </w:rPr>
      </w:pPr>
      <w:r w:rsidRPr="00B61B75">
        <w:rPr>
          <w:rFonts w:ascii="Arial" w:hAnsi="Arial" w:cs="Arial"/>
          <w:b/>
          <w:bCs/>
          <w:sz w:val="18"/>
          <w:szCs w:val="18"/>
          <w:lang w:val="en-US"/>
        </w:rPr>
        <w:t>C.</w:t>
      </w:r>
      <w:r w:rsidR="003E3A93" w:rsidRPr="00B61B75">
        <w:rPr>
          <w:rFonts w:ascii="Arial" w:hAnsi="Arial" w:cs="Arial"/>
          <w:b/>
          <w:bCs/>
          <w:sz w:val="18"/>
          <w:szCs w:val="18"/>
          <w:lang w:val="en-US"/>
        </w:rPr>
        <w:tab/>
      </w:r>
      <w:r w:rsidRPr="00B61B75">
        <w:rPr>
          <w:rFonts w:ascii="Arial" w:hAnsi="Arial" w:cs="Arial"/>
          <w:b/>
          <w:bCs/>
          <w:sz w:val="18"/>
          <w:szCs w:val="18"/>
          <w:lang w:val="en-US"/>
        </w:rPr>
        <w:t xml:space="preserve">Recognition </w:t>
      </w:r>
      <w:r w:rsidR="007942BE" w:rsidRPr="00B61B75">
        <w:rPr>
          <w:rFonts w:ascii="Arial" w:hAnsi="Arial" w:cs="Arial"/>
          <w:b/>
          <w:bCs/>
          <w:sz w:val="18"/>
          <w:szCs w:val="18"/>
          <w:lang w:val="en-US"/>
        </w:rPr>
        <w:t xml:space="preserve">and measurement </w:t>
      </w:r>
      <w:r w:rsidRPr="00B61B75">
        <w:rPr>
          <w:rFonts w:ascii="Arial" w:hAnsi="Arial" w:cs="Arial"/>
          <w:b/>
          <w:bCs/>
          <w:sz w:val="18"/>
          <w:szCs w:val="18"/>
          <w:lang w:val="en-US"/>
        </w:rPr>
        <w:t xml:space="preserve">of derivatives </w:t>
      </w:r>
    </w:p>
    <w:p w:rsidR="00B07397" w:rsidRPr="00B61B75" w:rsidRDefault="00B07397" w:rsidP="003E3A93">
      <w:pPr>
        <w:ind w:left="540"/>
        <w:contextualSpacing/>
        <w:jc w:val="both"/>
        <w:rPr>
          <w:rFonts w:ascii="Arial" w:hAnsi="Arial" w:cs="Arial"/>
          <w:sz w:val="18"/>
          <w:szCs w:val="18"/>
        </w:rPr>
      </w:pPr>
    </w:p>
    <w:p w:rsidR="00B07397" w:rsidRPr="00B61B75" w:rsidRDefault="00B07397" w:rsidP="003E3A93">
      <w:pPr>
        <w:ind w:left="540"/>
        <w:jc w:val="both"/>
        <w:rPr>
          <w:rFonts w:ascii="Arial" w:hAnsi="Arial" w:cs="Arial"/>
          <w:sz w:val="18"/>
          <w:szCs w:val="18"/>
        </w:rPr>
      </w:pPr>
      <w:r w:rsidRPr="00B61B75">
        <w:rPr>
          <w:rFonts w:ascii="Arial" w:hAnsi="Arial" w:cs="Arial"/>
          <w:sz w:val="18"/>
          <w:szCs w:val="18"/>
        </w:rPr>
        <w:t xml:space="preserve">The Group </w:t>
      </w:r>
      <w:r w:rsidR="004E75EE" w:rsidRPr="00B61B75">
        <w:rPr>
          <w:rFonts w:ascii="Arial" w:hAnsi="Arial" w:cs="Arial"/>
          <w:sz w:val="18"/>
          <w:szCs w:val="18"/>
        </w:rPr>
        <w:t xml:space="preserve">and the Company </w:t>
      </w:r>
      <w:proofErr w:type="gramStart"/>
      <w:r w:rsidRPr="00B61B75">
        <w:rPr>
          <w:rFonts w:ascii="Arial" w:hAnsi="Arial" w:cs="Arial"/>
          <w:sz w:val="18"/>
          <w:szCs w:val="18"/>
        </w:rPr>
        <w:t>enters into</w:t>
      </w:r>
      <w:proofErr w:type="gramEnd"/>
      <w:r w:rsidRPr="00B61B75">
        <w:rPr>
          <w:rFonts w:ascii="Arial" w:hAnsi="Arial" w:cs="Arial"/>
          <w:sz w:val="18"/>
          <w:szCs w:val="18"/>
        </w:rPr>
        <w:t xml:space="preserve"> interest rate swap contracts to reduce uncertainty over future cash flows arising from changes in interest rates. Before 1 January 2020, the Group</w:t>
      </w:r>
      <w:r w:rsidR="004E75EE" w:rsidRPr="00B61B75">
        <w:rPr>
          <w:rFonts w:ascii="Arial" w:hAnsi="Arial" w:cs="Arial"/>
          <w:sz w:val="18"/>
          <w:szCs w:val="18"/>
        </w:rPr>
        <w:t xml:space="preserve"> and the Company</w:t>
      </w:r>
      <w:r w:rsidRPr="00B61B75">
        <w:rPr>
          <w:rFonts w:ascii="Arial" w:hAnsi="Arial" w:cs="Arial"/>
          <w:sz w:val="18"/>
          <w:szCs w:val="18"/>
        </w:rPr>
        <w:t xml:space="preserve"> did not recognise the </w:t>
      </w:r>
      <w:proofErr w:type="gramStart"/>
      <w:r w:rsidRPr="00B61B75">
        <w:rPr>
          <w:rFonts w:ascii="Arial" w:hAnsi="Arial" w:cs="Arial"/>
          <w:sz w:val="18"/>
          <w:szCs w:val="18"/>
        </w:rPr>
        <w:t>aforementioned derivative</w:t>
      </w:r>
      <w:proofErr w:type="gramEnd"/>
      <w:r w:rsidRPr="00B61B75">
        <w:rPr>
          <w:rFonts w:ascii="Arial" w:hAnsi="Arial" w:cs="Arial"/>
          <w:sz w:val="18"/>
          <w:szCs w:val="18"/>
        </w:rPr>
        <w:t xml:space="preserve"> contracts at their fair values in the financial statements. </w:t>
      </w:r>
      <w:r w:rsidR="004E75EE" w:rsidRPr="00B61B75">
        <w:rPr>
          <w:rFonts w:ascii="Arial" w:hAnsi="Arial" w:cs="Arial"/>
          <w:sz w:val="18"/>
          <w:szCs w:val="18"/>
        </w:rPr>
        <w:t>T</w:t>
      </w:r>
      <w:r w:rsidRPr="00B61B75">
        <w:rPr>
          <w:rFonts w:ascii="Arial" w:hAnsi="Arial" w:cs="Arial"/>
          <w:sz w:val="18"/>
          <w:szCs w:val="18"/>
        </w:rPr>
        <w:t xml:space="preserve">he derivative contracts and related fair values </w:t>
      </w:r>
      <w:r w:rsidR="004E75EE" w:rsidRPr="00B61B75">
        <w:rPr>
          <w:rFonts w:ascii="Arial" w:hAnsi="Arial" w:cs="Arial"/>
          <w:sz w:val="18"/>
          <w:szCs w:val="18"/>
        </w:rPr>
        <w:t>were disclosed in the notes to financial statements. However, as of 1 January 2020, the Group and the Company recognise derivatives at their fair values on the financial statements of Baht 3.06 million and adjust to retained earnings as of 1 January 2020 of Baht 2.</w:t>
      </w:r>
      <w:r w:rsidR="00EF5FF9" w:rsidRPr="00B61B75">
        <w:rPr>
          <w:rFonts w:ascii="Arial" w:hAnsi="Arial" w:cs="Arial"/>
          <w:sz w:val="18"/>
          <w:szCs w:val="18"/>
        </w:rPr>
        <w:t>45</w:t>
      </w:r>
      <w:r w:rsidR="004E75EE" w:rsidRPr="00B61B75">
        <w:rPr>
          <w:rFonts w:ascii="Arial" w:hAnsi="Arial" w:cs="Arial"/>
          <w:sz w:val="18"/>
          <w:szCs w:val="18"/>
        </w:rPr>
        <w:t xml:space="preserve"> million.</w:t>
      </w:r>
    </w:p>
    <w:p w:rsidR="00B07397" w:rsidRPr="00B61B75" w:rsidRDefault="00B07397" w:rsidP="00B07397">
      <w:pPr>
        <w:ind w:left="1080"/>
        <w:jc w:val="both"/>
        <w:rPr>
          <w:rFonts w:ascii="Arial" w:hAnsi="Arial" w:cs="Arial"/>
          <w:b/>
          <w:sz w:val="18"/>
          <w:szCs w:val="18"/>
        </w:rPr>
      </w:pPr>
    </w:p>
    <w:p w:rsidR="00B07397" w:rsidRPr="00B61B75" w:rsidRDefault="00B07397" w:rsidP="003E3A93">
      <w:pPr>
        <w:ind w:left="547" w:hanging="547"/>
        <w:jc w:val="both"/>
        <w:rPr>
          <w:rFonts w:ascii="Arial" w:hAnsi="Arial" w:cs="Arial"/>
          <w:b/>
          <w:bCs/>
          <w:sz w:val="18"/>
          <w:szCs w:val="18"/>
          <w:lang w:val="en-US"/>
        </w:rPr>
      </w:pPr>
      <w:r w:rsidRPr="00B61B75">
        <w:rPr>
          <w:rFonts w:ascii="Arial" w:hAnsi="Arial" w:cs="Arial"/>
          <w:b/>
          <w:bCs/>
          <w:sz w:val="18"/>
          <w:szCs w:val="18"/>
          <w:lang w:val="en-US"/>
        </w:rPr>
        <w:t>D.</w:t>
      </w:r>
      <w:r w:rsidR="003E3A93" w:rsidRPr="00B61B75">
        <w:rPr>
          <w:rFonts w:ascii="Arial" w:hAnsi="Arial" w:cs="Arial"/>
          <w:b/>
          <w:bCs/>
          <w:sz w:val="18"/>
          <w:szCs w:val="18"/>
          <w:lang w:val="en-US"/>
        </w:rPr>
        <w:tab/>
      </w:r>
      <w:r w:rsidR="007942BE" w:rsidRPr="00B61B75">
        <w:rPr>
          <w:rFonts w:ascii="Arial" w:hAnsi="Arial" w:cs="Arial"/>
          <w:b/>
          <w:bCs/>
          <w:sz w:val="18"/>
          <w:szCs w:val="18"/>
          <w:lang w:val="en-US"/>
        </w:rPr>
        <w:t>C</w:t>
      </w:r>
      <w:r w:rsidRPr="00B61B75">
        <w:rPr>
          <w:rFonts w:ascii="Arial" w:hAnsi="Arial" w:cs="Arial"/>
          <w:b/>
          <w:bCs/>
          <w:sz w:val="18"/>
          <w:szCs w:val="18"/>
          <w:lang w:val="en-US"/>
        </w:rPr>
        <w:t>lassification</w:t>
      </w:r>
      <w:r w:rsidR="007942BE" w:rsidRPr="00B61B75">
        <w:rPr>
          <w:rFonts w:ascii="Arial" w:hAnsi="Arial" w:cs="Arial"/>
          <w:b/>
          <w:bCs/>
          <w:sz w:val="18"/>
          <w:szCs w:val="18"/>
          <w:lang w:val="en-US"/>
        </w:rPr>
        <w:t xml:space="preserve"> and measurement of</w:t>
      </w:r>
      <w:r w:rsidRPr="00B61B75">
        <w:rPr>
          <w:rFonts w:ascii="Arial" w:hAnsi="Arial" w:cs="Arial"/>
          <w:b/>
          <w:bCs/>
          <w:sz w:val="18"/>
          <w:szCs w:val="18"/>
          <w:lang w:val="en-US"/>
        </w:rPr>
        <w:t xml:space="preserve"> available-for-sale</w:t>
      </w:r>
    </w:p>
    <w:p w:rsidR="00B07397" w:rsidRPr="00B61B75" w:rsidRDefault="00B07397" w:rsidP="003E3A93">
      <w:pPr>
        <w:ind w:left="540"/>
        <w:jc w:val="both"/>
        <w:rPr>
          <w:rFonts w:ascii="Arial" w:hAnsi="Arial" w:cs="Arial"/>
          <w:sz w:val="18"/>
          <w:szCs w:val="18"/>
        </w:rPr>
      </w:pPr>
    </w:p>
    <w:p w:rsidR="00B07397" w:rsidRPr="00B61B75" w:rsidRDefault="00B07397" w:rsidP="003E3A93">
      <w:pPr>
        <w:ind w:left="540"/>
        <w:jc w:val="both"/>
        <w:rPr>
          <w:rFonts w:ascii="Arial" w:hAnsi="Arial" w:cs="Arial"/>
          <w:sz w:val="18"/>
          <w:szCs w:val="18"/>
        </w:rPr>
      </w:pPr>
      <w:r w:rsidRPr="00B61B75">
        <w:rPr>
          <w:rFonts w:ascii="Arial" w:hAnsi="Arial" w:cs="Arial"/>
          <w:spacing w:val="-4"/>
          <w:sz w:val="18"/>
          <w:szCs w:val="18"/>
        </w:rPr>
        <w:t>As of 1 January 2020, certain investments in debt instruments were reclassified from available-for-sale</w:t>
      </w:r>
      <w:r w:rsidR="005E5DF1" w:rsidRPr="00B61B75">
        <w:rPr>
          <w:rFonts w:ascii="Arial" w:hAnsi="Arial" w:cs="Arial"/>
          <w:spacing w:val="-4"/>
          <w:sz w:val="18"/>
          <w:szCs w:val="18"/>
        </w:rPr>
        <w:t xml:space="preserve"> measured</w:t>
      </w:r>
      <w:r w:rsidR="005E5DF1" w:rsidRPr="00B61B75">
        <w:rPr>
          <w:rFonts w:ascii="Arial" w:hAnsi="Arial" w:cs="Arial"/>
          <w:sz w:val="18"/>
          <w:szCs w:val="18"/>
        </w:rPr>
        <w:t xml:space="preserve"> at </w:t>
      </w:r>
      <w:r w:rsidR="00AD5EC7" w:rsidRPr="00B61B75">
        <w:rPr>
          <w:rFonts w:ascii="Arial" w:hAnsi="Arial" w:cs="Arial"/>
          <w:sz w:val="18"/>
          <w:szCs w:val="18"/>
        </w:rPr>
        <w:t>FVOCI</w:t>
      </w:r>
      <w:r w:rsidRPr="00B61B75">
        <w:rPr>
          <w:rFonts w:ascii="Arial" w:hAnsi="Arial" w:cs="Arial"/>
          <w:sz w:val="18"/>
          <w:szCs w:val="18"/>
        </w:rPr>
        <w:t xml:space="preserve"> to </w:t>
      </w:r>
      <w:r w:rsidR="005E5DF1" w:rsidRPr="00B61B75">
        <w:rPr>
          <w:rFonts w:ascii="Arial" w:hAnsi="Arial" w:cs="Arial"/>
          <w:sz w:val="18"/>
          <w:szCs w:val="18"/>
        </w:rPr>
        <w:t>investment in debt securities</w:t>
      </w:r>
      <w:r w:rsidRPr="00B61B75">
        <w:rPr>
          <w:rFonts w:ascii="Arial" w:hAnsi="Arial" w:cs="Arial"/>
          <w:sz w:val="18"/>
          <w:szCs w:val="18"/>
        </w:rPr>
        <w:t xml:space="preserve"> </w:t>
      </w:r>
      <w:r w:rsidR="005E5DF1" w:rsidRPr="00B61B75">
        <w:rPr>
          <w:rFonts w:ascii="Arial" w:hAnsi="Arial" w:cs="Arial"/>
          <w:sz w:val="18"/>
          <w:szCs w:val="18"/>
        </w:rPr>
        <w:t xml:space="preserve">and remeasured them </w:t>
      </w:r>
      <w:r w:rsidRPr="00B61B75">
        <w:rPr>
          <w:rFonts w:ascii="Arial" w:hAnsi="Arial" w:cs="Arial"/>
          <w:sz w:val="18"/>
          <w:szCs w:val="18"/>
        </w:rPr>
        <w:t xml:space="preserve">at </w:t>
      </w:r>
      <w:r w:rsidR="00AD5EC7" w:rsidRPr="00B61B75">
        <w:rPr>
          <w:rFonts w:ascii="Arial" w:hAnsi="Arial" w:cs="Arial"/>
          <w:sz w:val="18"/>
          <w:szCs w:val="18"/>
        </w:rPr>
        <w:t>FVPL</w:t>
      </w:r>
      <w:r w:rsidR="005E5DF1" w:rsidRPr="00B61B75">
        <w:rPr>
          <w:rFonts w:ascii="Arial" w:hAnsi="Arial" w:cs="Arial"/>
          <w:sz w:val="18"/>
          <w:szCs w:val="18"/>
        </w:rPr>
        <w:t xml:space="preserve">. </w:t>
      </w:r>
      <w:r w:rsidRPr="00B61B75">
        <w:rPr>
          <w:rFonts w:ascii="Arial" w:hAnsi="Arial" w:cs="Arial"/>
          <w:sz w:val="18"/>
          <w:szCs w:val="18"/>
        </w:rPr>
        <w:t xml:space="preserve">Related fair value gains of the Group of Baht 23,184 were transferred from </w:t>
      </w:r>
      <w:r w:rsidR="005E5DF1" w:rsidRPr="00B61B75">
        <w:rPr>
          <w:rFonts w:ascii="Arial" w:hAnsi="Arial" w:cs="Arial"/>
          <w:sz w:val="18"/>
          <w:szCs w:val="18"/>
        </w:rPr>
        <w:t>other components of equity</w:t>
      </w:r>
      <w:r w:rsidRPr="00B61B75">
        <w:rPr>
          <w:rFonts w:ascii="Arial" w:hAnsi="Arial" w:cs="Arial"/>
          <w:sz w:val="18"/>
          <w:szCs w:val="18"/>
        </w:rPr>
        <w:t xml:space="preserve"> to retained earnings on 1 January 2020.</w:t>
      </w:r>
    </w:p>
    <w:p w:rsidR="00B07397" w:rsidRPr="00B61B75" w:rsidRDefault="003E3A93" w:rsidP="003E3A93">
      <w:pPr>
        <w:pStyle w:val="BodyTextIndent2"/>
        <w:spacing w:line="240" w:lineRule="auto"/>
        <w:ind w:left="540"/>
        <w:rPr>
          <w:rFonts w:ascii="Arial" w:hAnsi="Arial" w:cs="Arial"/>
          <w:sz w:val="18"/>
          <w:szCs w:val="18"/>
          <w:lang w:val="en-GB"/>
        </w:rPr>
      </w:pPr>
      <w:r w:rsidRPr="00B61B75">
        <w:rPr>
          <w:rFonts w:ascii="Arial" w:hAnsi="Arial" w:cs="Arial"/>
          <w:sz w:val="18"/>
          <w:szCs w:val="18"/>
          <w:lang w:val="en-GB"/>
        </w:rPr>
        <w:br w:type="page"/>
      </w:r>
    </w:p>
    <w:p w:rsidR="00B07397" w:rsidRPr="00B61B75" w:rsidRDefault="00B07397" w:rsidP="003E3A93">
      <w:pPr>
        <w:pStyle w:val="Heading3"/>
        <w:keepLines/>
        <w:ind w:left="540" w:right="0" w:hanging="540"/>
        <w:jc w:val="thaiDistribute"/>
        <w:rPr>
          <w:rFonts w:ascii="Arial" w:hAnsi="Arial" w:cs="Arial"/>
          <w:bCs w:val="0"/>
          <w:sz w:val="18"/>
          <w:szCs w:val="18"/>
        </w:rPr>
      </w:pPr>
      <w:r w:rsidRPr="00B61B75">
        <w:rPr>
          <w:rFonts w:ascii="Arial" w:hAnsi="Arial" w:cs="Arial"/>
          <w:bCs w:val="0"/>
          <w:sz w:val="18"/>
          <w:szCs w:val="18"/>
        </w:rPr>
        <w:t>E.</w:t>
      </w:r>
      <w:r w:rsidR="003E3A93" w:rsidRPr="00B61B75">
        <w:rPr>
          <w:rFonts w:ascii="Arial" w:hAnsi="Arial" w:cs="Arial"/>
          <w:bCs w:val="0"/>
          <w:sz w:val="18"/>
          <w:szCs w:val="18"/>
        </w:rPr>
        <w:tab/>
      </w:r>
      <w:r w:rsidR="005E5DF1" w:rsidRPr="00B61B75">
        <w:rPr>
          <w:rFonts w:ascii="Arial" w:hAnsi="Arial" w:cs="Arial"/>
          <w:bCs w:val="0"/>
          <w:sz w:val="18"/>
          <w:szCs w:val="18"/>
        </w:rPr>
        <w:t xml:space="preserve">Classification and measurement of </w:t>
      </w:r>
      <w:r w:rsidR="00016990" w:rsidRPr="00B61B75">
        <w:rPr>
          <w:rFonts w:ascii="Arial" w:hAnsi="Arial" w:cs="Arial"/>
          <w:bCs w:val="0"/>
          <w:sz w:val="18"/>
          <w:szCs w:val="18"/>
        </w:rPr>
        <w:t>g</w:t>
      </w:r>
      <w:r w:rsidRPr="00B61B75">
        <w:rPr>
          <w:rFonts w:ascii="Arial" w:hAnsi="Arial" w:cs="Arial"/>
          <w:bCs w:val="0"/>
          <w:sz w:val="18"/>
          <w:szCs w:val="18"/>
        </w:rPr>
        <w:t>eneral investments</w:t>
      </w:r>
    </w:p>
    <w:p w:rsidR="00B07397" w:rsidRPr="00B61B75" w:rsidRDefault="00B07397" w:rsidP="003E3A93">
      <w:pPr>
        <w:ind w:left="540"/>
        <w:contextualSpacing/>
        <w:jc w:val="both"/>
        <w:rPr>
          <w:rFonts w:ascii="Arial" w:hAnsi="Arial" w:cs="Arial"/>
          <w:sz w:val="18"/>
          <w:szCs w:val="18"/>
        </w:rPr>
      </w:pPr>
    </w:p>
    <w:p w:rsidR="00B07397" w:rsidRPr="00B61B75" w:rsidRDefault="00B07397" w:rsidP="003E3A93">
      <w:pPr>
        <w:ind w:left="540"/>
        <w:jc w:val="both"/>
        <w:rPr>
          <w:rFonts w:ascii="Arial" w:hAnsi="Arial" w:cs="Arial"/>
          <w:sz w:val="18"/>
          <w:szCs w:val="18"/>
        </w:rPr>
      </w:pPr>
      <w:r w:rsidRPr="00B61B75">
        <w:rPr>
          <w:rFonts w:ascii="Arial" w:hAnsi="Arial" w:cs="Arial"/>
          <w:spacing w:val="-4"/>
          <w:sz w:val="18"/>
          <w:szCs w:val="18"/>
        </w:rPr>
        <w:t xml:space="preserve">As of 1 January 2020, the Group reclassified </w:t>
      </w:r>
      <w:r w:rsidR="005E5DF1" w:rsidRPr="00B61B75">
        <w:rPr>
          <w:rFonts w:ascii="Arial" w:hAnsi="Arial" w:cs="Arial"/>
          <w:spacing w:val="-4"/>
          <w:sz w:val="18"/>
          <w:szCs w:val="18"/>
        </w:rPr>
        <w:t>other long-term investment measured at cost of Baht 723.09 million</w:t>
      </w:r>
      <w:r w:rsidR="005E5DF1" w:rsidRPr="00B61B75">
        <w:rPr>
          <w:rFonts w:ascii="Arial" w:hAnsi="Arial" w:cs="Arial"/>
          <w:sz w:val="18"/>
          <w:szCs w:val="18"/>
        </w:rPr>
        <w:t xml:space="preserve"> to </w:t>
      </w:r>
      <w:r w:rsidRPr="00B61B75">
        <w:rPr>
          <w:rFonts w:ascii="Arial" w:hAnsi="Arial" w:cs="Arial"/>
          <w:sz w:val="18"/>
          <w:szCs w:val="18"/>
        </w:rPr>
        <w:t xml:space="preserve">investments in equity instruments </w:t>
      </w:r>
      <w:r w:rsidR="005E5DF1" w:rsidRPr="00B61B75">
        <w:rPr>
          <w:rFonts w:ascii="Arial" w:hAnsi="Arial" w:cs="Arial"/>
          <w:sz w:val="18"/>
          <w:szCs w:val="18"/>
        </w:rPr>
        <w:t>and re</w:t>
      </w:r>
      <w:r w:rsidRPr="00B61B75">
        <w:rPr>
          <w:rFonts w:ascii="Arial" w:hAnsi="Arial" w:cs="Arial"/>
          <w:sz w:val="18"/>
          <w:szCs w:val="18"/>
        </w:rPr>
        <w:t xml:space="preserve">measured at </w:t>
      </w:r>
      <w:r w:rsidR="00AD5EC7" w:rsidRPr="00B61B75">
        <w:rPr>
          <w:rFonts w:ascii="Arial" w:hAnsi="Arial" w:cs="Arial"/>
          <w:sz w:val="18"/>
          <w:szCs w:val="18"/>
        </w:rPr>
        <w:t>FVOCI</w:t>
      </w:r>
      <w:r w:rsidRPr="00B61B75">
        <w:rPr>
          <w:rFonts w:ascii="Arial" w:hAnsi="Arial" w:cs="Arial"/>
          <w:sz w:val="18"/>
          <w:szCs w:val="18"/>
        </w:rPr>
        <w:t xml:space="preserve">. The respective fair value gains (net of tax) of Baht 8.71 million were recognised in </w:t>
      </w:r>
      <w:r w:rsidR="000B0D42" w:rsidRPr="00B61B75">
        <w:rPr>
          <w:rFonts w:ascii="Arial" w:hAnsi="Arial" w:cs="Arial"/>
          <w:sz w:val="18"/>
          <w:szCs w:val="18"/>
        </w:rPr>
        <w:t>other components of equity</w:t>
      </w:r>
      <w:r w:rsidRPr="00B61B75">
        <w:rPr>
          <w:rFonts w:ascii="Arial" w:hAnsi="Arial" w:cs="Arial"/>
          <w:sz w:val="18"/>
          <w:szCs w:val="18"/>
        </w:rPr>
        <w:t xml:space="preserve"> on 1 January 2020.</w:t>
      </w:r>
    </w:p>
    <w:p w:rsidR="00B07397" w:rsidRPr="00B61B75" w:rsidRDefault="00B07397" w:rsidP="003E3A93">
      <w:pPr>
        <w:ind w:left="540"/>
        <w:jc w:val="both"/>
        <w:rPr>
          <w:rFonts w:ascii="Arial" w:hAnsi="Arial" w:cs="Arial"/>
          <w:sz w:val="18"/>
          <w:szCs w:val="18"/>
        </w:rPr>
      </w:pPr>
    </w:p>
    <w:p w:rsidR="001A6632" w:rsidRPr="00B61B75" w:rsidRDefault="001A6632" w:rsidP="001A6632">
      <w:pPr>
        <w:pStyle w:val="Heading2"/>
        <w:ind w:left="540" w:hanging="540"/>
        <w:rPr>
          <w:rFonts w:ascii="Arial" w:hAnsi="Arial" w:cs="Arial"/>
          <w:color w:val="CF4A02"/>
          <w:sz w:val="18"/>
          <w:szCs w:val="18"/>
        </w:rPr>
      </w:pPr>
      <w:r w:rsidRPr="00B61B75">
        <w:rPr>
          <w:rFonts w:ascii="Arial" w:hAnsi="Arial" w:cs="Arial"/>
          <w:color w:val="CF4A02"/>
          <w:sz w:val="18"/>
          <w:szCs w:val="18"/>
        </w:rPr>
        <w:t xml:space="preserve">5.2 </w:t>
      </w:r>
      <w:r w:rsidRPr="00B61B75">
        <w:rPr>
          <w:rFonts w:ascii="Arial" w:hAnsi="Arial" w:cs="Arial"/>
          <w:color w:val="CF4A02"/>
          <w:sz w:val="18"/>
          <w:szCs w:val="18"/>
        </w:rPr>
        <w:tab/>
        <w:t>Leases</w:t>
      </w:r>
    </w:p>
    <w:p w:rsidR="001A6632" w:rsidRPr="00B61B75" w:rsidRDefault="001A6632" w:rsidP="001A6632">
      <w:pPr>
        <w:ind w:left="540"/>
        <w:jc w:val="both"/>
        <w:rPr>
          <w:rFonts w:ascii="Arial" w:hAnsi="Arial" w:cs="Arial"/>
          <w:color w:val="FF0000"/>
          <w:sz w:val="18"/>
          <w:szCs w:val="18"/>
        </w:rPr>
      </w:pPr>
    </w:p>
    <w:p w:rsidR="001A6632" w:rsidRPr="00B61B75" w:rsidRDefault="001A6632" w:rsidP="001A6632">
      <w:pPr>
        <w:ind w:left="540"/>
        <w:jc w:val="both"/>
        <w:rPr>
          <w:rFonts w:ascii="Arial" w:hAnsi="Arial" w:cs="Arial"/>
          <w:sz w:val="18"/>
          <w:szCs w:val="18"/>
        </w:rPr>
      </w:pPr>
      <w:r w:rsidRPr="00B61B75">
        <w:rPr>
          <w:rFonts w:ascii="Arial" w:hAnsi="Arial" w:cs="Arial"/>
          <w:sz w:val="18"/>
          <w:szCs w:val="18"/>
        </w:rPr>
        <w:t xml:space="preserve">On adoption of TFRS 16, the Group recognised lease liabilities in relation to leases which had previously been </w:t>
      </w:r>
      <w:r w:rsidRPr="00B61B75">
        <w:rPr>
          <w:rFonts w:ascii="Arial" w:hAnsi="Arial" w:cs="Arial"/>
          <w:spacing w:val="-2"/>
          <w:sz w:val="18"/>
          <w:szCs w:val="18"/>
        </w:rPr>
        <w:t>classified as ‘operating leases’ under the principles of TAS 17 Leases for leases of land, buildings and equipment</w:t>
      </w:r>
      <w:r w:rsidRPr="00B61B75">
        <w:rPr>
          <w:rFonts w:ascii="Arial" w:hAnsi="Arial" w:cs="Arial"/>
          <w:sz w:val="18"/>
          <w:szCs w:val="18"/>
        </w:rPr>
        <w:t xml:space="preserve"> and vehicles with lease terms more than 12 months. These liabilities were measured at the present value of the remaining lease payments, discounted using the lessee’s incremental borrowing rate as of 1 January 2020. The weighted average lessee’s incremental borrowing rate applied to the lease liabilities on 1 January 2020 was 3.60% to 4.38% per annum.</w:t>
      </w:r>
    </w:p>
    <w:p w:rsidR="001A6632" w:rsidRPr="00B61B75" w:rsidRDefault="001A6632" w:rsidP="001A6632">
      <w:pPr>
        <w:ind w:left="540"/>
        <w:jc w:val="both"/>
        <w:rPr>
          <w:rFonts w:ascii="Arial" w:hAnsi="Arial" w:cs="Arial"/>
          <w:sz w:val="18"/>
          <w:szCs w:val="18"/>
        </w:rPr>
      </w:pPr>
    </w:p>
    <w:p w:rsidR="001A6632" w:rsidRPr="00B61B75" w:rsidRDefault="001A6632" w:rsidP="001A6632">
      <w:pPr>
        <w:ind w:left="540"/>
        <w:jc w:val="both"/>
        <w:rPr>
          <w:rFonts w:ascii="Arial" w:hAnsi="Arial" w:cs="Arial"/>
          <w:sz w:val="18"/>
          <w:szCs w:val="18"/>
        </w:rPr>
      </w:pPr>
      <w:r w:rsidRPr="00B61B75">
        <w:rPr>
          <w:rFonts w:ascii="Arial" w:hAnsi="Arial" w:cs="Arial"/>
          <w:spacing w:val="-2"/>
          <w:sz w:val="18"/>
          <w:szCs w:val="18"/>
        </w:rPr>
        <w:t>The associated right-of-use assets were measured at the amount equal to the lease liability which the incremental</w:t>
      </w:r>
      <w:r w:rsidRPr="00B61B75">
        <w:rPr>
          <w:rFonts w:ascii="Arial" w:hAnsi="Arial" w:cs="Arial"/>
          <w:sz w:val="18"/>
          <w:szCs w:val="18"/>
        </w:rPr>
        <w:t xml:space="preserve"> borrowing rate for the remaining lease term as of 1 January 2020 is applied adjusted by the amount of prepaid leasehold rights and any prepaid or accrued lease payments relating to that lease recognised in the statement of financial position as at 31 December 2019. There were no onerous lease contracts that would have required an adjustment to the right-of-use assets at the date of initial application.</w:t>
      </w:r>
    </w:p>
    <w:p w:rsidR="001A6632" w:rsidRPr="00B61B75" w:rsidRDefault="001A6632" w:rsidP="001A6632">
      <w:pPr>
        <w:ind w:left="540"/>
        <w:jc w:val="both"/>
        <w:rPr>
          <w:rFonts w:ascii="Arial" w:hAnsi="Arial" w:cs="Arial"/>
          <w:sz w:val="18"/>
          <w:szCs w:val="18"/>
        </w:rPr>
      </w:pPr>
    </w:p>
    <w:p w:rsidR="001A6632" w:rsidRPr="00B61B75" w:rsidRDefault="001A6632" w:rsidP="001A6632">
      <w:pPr>
        <w:autoSpaceDE w:val="0"/>
        <w:autoSpaceDN w:val="0"/>
        <w:adjustRightInd w:val="0"/>
        <w:ind w:left="540"/>
        <w:jc w:val="both"/>
        <w:rPr>
          <w:rFonts w:ascii="Arial" w:hAnsi="Arial" w:cs="Arial"/>
          <w:sz w:val="18"/>
          <w:szCs w:val="18"/>
        </w:rPr>
      </w:pPr>
      <w:r w:rsidRPr="00B61B75">
        <w:rPr>
          <w:rFonts w:ascii="Arial" w:hAnsi="Arial" w:cs="Arial"/>
          <w:sz w:val="18"/>
          <w:szCs w:val="18"/>
        </w:rPr>
        <w:t xml:space="preserve">For leases previously classified as finance leases, the Group recognised the carrying amount of the lease asset and lease liability immediately before transition as the carrying amount of the right of use asset and the lease liability at the date of initial application. The measurement principles of TFRS 16 are only applied after that date. </w:t>
      </w:r>
    </w:p>
    <w:p w:rsidR="001A6632" w:rsidRPr="00B61B75" w:rsidRDefault="001A6632" w:rsidP="001A6632">
      <w:pPr>
        <w:ind w:left="540"/>
        <w:jc w:val="both"/>
        <w:rPr>
          <w:rFonts w:ascii="Arial" w:hAnsi="Arial" w:cs="Arial"/>
          <w:sz w:val="18"/>
          <w:szCs w:val="18"/>
        </w:rPr>
      </w:pPr>
    </w:p>
    <w:tbl>
      <w:tblPr>
        <w:tblW w:w="9184" w:type="dxa"/>
        <w:tblInd w:w="392" w:type="dxa"/>
        <w:tblLayout w:type="fixed"/>
        <w:tblLook w:val="0000" w:firstRow="0" w:lastRow="0" w:firstColumn="0" w:lastColumn="0" w:noHBand="0" w:noVBand="0"/>
      </w:tblPr>
      <w:tblGrid>
        <w:gridCol w:w="6016"/>
        <w:gridCol w:w="1584"/>
        <w:gridCol w:w="1584"/>
      </w:tblGrid>
      <w:tr w:rsidR="001A6632" w:rsidRPr="00B61B75" w:rsidTr="00D0269A">
        <w:trPr>
          <w:trHeight w:val="95"/>
        </w:trPr>
        <w:tc>
          <w:tcPr>
            <w:tcW w:w="6016" w:type="dxa"/>
          </w:tcPr>
          <w:p w:rsidR="001A6632" w:rsidRPr="00B61B75" w:rsidRDefault="001A6632" w:rsidP="00D0269A">
            <w:pPr>
              <w:autoSpaceDE w:val="0"/>
              <w:autoSpaceDN w:val="0"/>
              <w:adjustRightInd w:val="0"/>
              <w:ind w:left="776" w:hanging="626"/>
              <w:rPr>
                <w:rFonts w:ascii="Arial" w:hAnsi="Arial" w:cs="Arial"/>
                <w:sz w:val="18"/>
                <w:szCs w:val="18"/>
              </w:rPr>
            </w:pPr>
          </w:p>
        </w:tc>
        <w:tc>
          <w:tcPr>
            <w:tcW w:w="1584" w:type="dxa"/>
            <w:tcBorders>
              <w:top w:val="single" w:sz="4" w:space="0" w:color="auto"/>
            </w:tcBorders>
            <w:shd w:val="clear" w:color="auto" w:fill="auto"/>
          </w:tcPr>
          <w:p w:rsidR="001A6632" w:rsidRPr="00B61B75" w:rsidRDefault="001A6632" w:rsidP="00D0269A">
            <w:pPr>
              <w:autoSpaceDE w:val="0"/>
              <w:autoSpaceDN w:val="0"/>
              <w:adjustRightInd w:val="0"/>
              <w:ind w:right="-72"/>
              <w:jc w:val="right"/>
              <w:rPr>
                <w:rFonts w:ascii="Arial" w:hAnsi="Arial" w:cs="Arial"/>
                <w:b/>
                <w:bCs/>
                <w:sz w:val="18"/>
                <w:szCs w:val="18"/>
              </w:rPr>
            </w:pPr>
            <w:r w:rsidRPr="00B61B75">
              <w:rPr>
                <w:rFonts w:ascii="Arial" w:hAnsi="Arial" w:cs="Arial"/>
                <w:b/>
                <w:bCs/>
                <w:sz w:val="18"/>
                <w:szCs w:val="18"/>
              </w:rPr>
              <w:t>Consolidated financial information</w:t>
            </w:r>
          </w:p>
        </w:tc>
        <w:tc>
          <w:tcPr>
            <w:tcW w:w="1584" w:type="dxa"/>
            <w:tcBorders>
              <w:top w:val="single" w:sz="4" w:space="0" w:color="auto"/>
            </w:tcBorders>
            <w:shd w:val="clear" w:color="auto" w:fill="auto"/>
          </w:tcPr>
          <w:p w:rsidR="001A6632" w:rsidRPr="00B61B75" w:rsidRDefault="001A6632" w:rsidP="00D0269A">
            <w:pPr>
              <w:autoSpaceDE w:val="0"/>
              <w:autoSpaceDN w:val="0"/>
              <w:adjustRightInd w:val="0"/>
              <w:ind w:right="-72"/>
              <w:jc w:val="right"/>
              <w:rPr>
                <w:rFonts w:ascii="Arial" w:hAnsi="Arial" w:cs="Arial"/>
                <w:b/>
                <w:bCs/>
                <w:sz w:val="18"/>
                <w:szCs w:val="18"/>
              </w:rPr>
            </w:pPr>
            <w:r w:rsidRPr="00B61B75">
              <w:rPr>
                <w:rFonts w:ascii="Arial" w:hAnsi="Arial" w:cs="Arial"/>
                <w:b/>
                <w:bCs/>
                <w:sz w:val="18"/>
                <w:szCs w:val="18"/>
              </w:rPr>
              <w:t>Separate financial information</w:t>
            </w:r>
          </w:p>
        </w:tc>
      </w:tr>
      <w:tr w:rsidR="001A6632" w:rsidRPr="00B61B75" w:rsidTr="00D0269A">
        <w:trPr>
          <w:trHeight w:val="95"/>
        </w:trPr>
        <w:tc>
          <w:tcPr>
            <w:tcW w:w="6016" w:type="dxa"/>
          </w:tcPr>
          <w:p w:rsidR="001A6632" w:rsidRPr="00B61B75" w:rsidRDefault="001A6632" w:rsidP="00D0269A">
            <w:pPr>
              <w:autoSpaceDE w:val="0"/>
              <w:autoSpaceDN w:val="0"/>
              <w:adjustRightInd w:val="0"/>
              <w:ind w:left="776" w:hanging="626"/>
              <w:rPr>
                <w:rFonts w:ascii="Arial" w:hAnsi="Arial" w:cs="Arial"/>
                <w:sz w:val="18"/>
                <w:szCs w:val="18"/>
              </w:rPr>
            </w:pPr>
          </w:p>
        </w:tc>
        <w:tc>
          <w:tcPr>
            <w:tcW w:w="1584" w:type="dxa"/>
            <w:tcBorders>
              <w:bottom w:val="single" w:sz="4" w:space="0" w:color="auto"/>
            </w:tcBorders>
            <w:shd w:val="clear" w:color="auto" w:fill="auto"/>
          </w:tcPr>
          <w:p w:rsidR="001A6632" w:rsidRPr="00B61B75" w:rsidRDefault="001A6632" w:rsidP="00D0269A">
            <w:pPr>
              <w:autoSpaceDE w:val="0"/>
              <w:autoSpaceDN w:val="0"/>
              <w:adjustRightInd w:val="0"/>
              <w:ind w:right="-72"/>
              <w:jc w:val="right"/>
              <w:rPr>
                <w:rFonts w:ascii="Arial" w:hAnsi="Arial" w:cs="Arial"/>
                <w:b/>
                <w:bCs/>
                <w:sz w:val="18"/>
                <w:szCs w:val="18"/>
              </w:rPr>
            </w:pPr>
            <w:r w:rsidRPr="00B61B75">
              <w:rPr>
                <w:rFonts w:ascii="Arial" w:hAnsi="Arial" w:cs="Arial"/>
                <w:b/>
                <w:bCs/>
                <w:sz w:val="18"/>
                <w:szCs w:val="18"/>
              </w:rPr>
              <w:t>Baht</w:t>
            </w:r>
          </w:p>
        </w:tc>
        <w:tc>
          <w:tcPr>
            <w:tcW w:w="1584" w:type="dxa"/>
            <w:tcBorders>
              <w:bottom w:val="single" w:sz="4" w:space="0" w:color="auto"/>
            </w:tcBorders>
            <w:shd w:val="clear" w:color="auto" w:fill="auto"/>
          </w:tcPr>
          <w:p w:rsidR="001A6632" w:rsidRPr="00B61B75" w:rsidRDefault="001A6632" w:rsidP="00D0269A">
            <w:pPr>
              <w:autoSpaceDE w:val="0"/>
              <w:autoSpaceDN w:val="0"/>
              <w:adjustRightInd w:val="0"/>
              <w:ind w:right="-72"/>
              <w:jc w:val="right"/>
              <w:rPr>
                <w:rFonts w:ascii="Arial" w:hAnsi="Arial" w:cs="Arial"/>
                <w:b/>
                <w:bCs/>
                <w:sz w:val="18"/>
                <w:szCs w:val="18"/>
              </w:rPr>
            </w:pPr>
            <w:r w:rsidRPr="00B61B75">
              <w:rPr>
                <w:rFonts w:ascii="Arial" w:hAnsi="Arial" w:cs="Arial"/>
                <w:b/>
                <w:bCs/>
                <w:sz w:val="18"/>
                <w:szCs w:val="18"/>
              </w:rPr>
              <w:t>Baht</w:t>
            </w:r>
          </w:p>
        </w:tc>
      </w:tr>
      <w:tr w:rsidR="001A6632" w:rsidRPr="00B61B75" w:rsidTr="00D0269A">
        <w:trPr>
          <w:trHeight w:val="95"/>
        </w:trPr>
        <w:tc>
          <w:tcPr>
            <w:tcW w:w="6016" w:type="dxa"/>
          </w:tcPr>
          <w:p w:rsidR="001A6632" w:rsidRPr="00B61B75" w:rsidRDefault="001A6632" w:rsidP="00D0269A">
            <w:pPr>
              <w:autoSpaceDE w:val="0"/>
              <w:autoSpaceDN w:val="0"/>
              <w:adjustRightInd w:val="0"/>
              <w:ind w:left="776" w:hanging="626"/>
              <w:rPr>
                <w:rFonts w:ascii="Arial" w:hAnsi="Arial" w:cs="Arial"/>
                <w:sz w:val="18"/>
                <w:szCs w:val="18"/>
              </w:rPr>
            </w:pPr>
          </w:p>
        </w:tc>
        <w:tc>
          <w:tcPr>
            <w:tcW w:w="1584" w:type="dxa"/>
            <w:tcBorders>
              <w:top w:val="single" w:sz="4" w:space="0" w:color="auto"/>
            </w:tcBorders>
            <w:shd w:val="clear" w:color="auto" w:fill="auto"/>
          </w:tcPr>
          <w:p w:rsidR="001A6632" w:rsidRPr="00B61B75" w:rsidRDefault="001A6632" w:rsidP="00D0269A">
            <w:pPr>
              <w:autoSpaceDE w:val="0"/>
              <w:autoSpaceDN w:val="0"/>
              <w:adjustRightInd w:val="0"/>
              <w:ind w:right="-72"/>
              <w:jc w:val="right"/>
              <w:rPr>
                <w:rFonts w:ascii="Arial" w:hAnsi="Arial" w:cs="Arial"/>
                <w:sz w:val="18"/>
                <w:szCs w:val="18"/>
              </w:rPr>
            </w:pPr>
          </w:p>
        </w:tc>
        <w:tc>
          <w:tcPr>
            <w:tcW w:w="1584" w:type="dxa"/>
            <w:tcBorders>
              <w:top w:val="single" w:sz="4" w:space="0" w:color="auto"/>
            </w:tcBorders>
            <w:shd w:val="clear" w:color="auto" w:fill="auto"/>
          </w:tcPr>
          <w:p w:rsidR="001A6632" w:rsidRPr="00B61B75" w:rsidRDefault="001A6632" w:rsidP="00D0269A">
            <w:pPr>
              <w:autoSpaceDE w:val="0"/>
              <w:autoSpaceDN w:val="0"/>
              <w:adjustRightInd w:val="0"/>
              <w:ind w:right="-72"/>
              <w:jc w:val="right"/>
              <w:rPr>
                <w:rFonts w:ascii="Arial" w:hAnsi="Arial" w:cs="Arial"/>
                <w:sz w:val="18"/>
                <w:szCs w:val="18"/>
              </w:rPr>
            </w:pPr>
          </w:p>
        </w:tc>
      </w:tr>
      <w:tr w:rsidR="001A6632" w:rsidRPr="00B61B75" w:rsidTr="00D0269A">
        <w:trPr>
          <w:trHeight w:val="95"/>
        </w:trPr>
        <w:tc>
          <w:tcPr>
            <w:tcW w:w="6016" w:type="dxa"/>
          </w:tcPr>
          <w:p w:rsidR="001A6632" w:rsidRPr="00B61B75" w:rsidRDefault="001A6632" w:rsidP="00D0269A">
            <w:pPr>
              <w:autoSpaceDE w:val="0"/>
              <w:autoSpaceDN w:val="0"/>
              <w:adjustRightInd w:val="0"/>
              <w:ind w:left="776" w:hanging="626"/>
              <w:rPr>
                <w:rFonts w:ascii="Arial" w:hAnsi="Arial" w:cs="Arial"/>
                <w:sz w:val="18"/>
                <w:szCs w:val="18"/>
              </w:rPr>
            </w:pPr>
            <w:r w:rsidRPr="00B61B75">
              <w:rPr>
                <w:rFonts w:ascii="Arial" w:hAnsi="Arial" w:cs="Arial"/>
                <w:sz w:val="18"/>
                <w:szCs w:val="18"/>
              </w:rPr>
              <w:t xml:space="preserve">Operating lease commitments disclosed as at </w:t>
            </w:r>
          </w:p>
          <w:p w:rsidR="001A6632" w:rsidRPr="00B61B75" w:rsidRDefault="001A6632" w:rsidP="00D0269A">
            <w:pPr>
              <w:autoSpaceDE w:val="0"/>
              <w:autoSpaceDN w:val="0"/>
              <w:adjustRightInd w:val="0"/>
              <w:ind w:left="776" w:hanging="626"/>
              <w:rPr>
                <w:rFonts w:ascii="Arial" w:hAnsi="Arial" w:cs="Arial"/>
                <w:sz w:val="18"/>
                <w:szCs w:val="18"/>
              </w:rPr>
            </w:pPr>
            <w:r w:rsidRPr="00B61B75">
              <w:rPr>
                <w:rFonts w:ascii="Arial" w:hAnsi="Arial" w:cs="Arial"/>
                <w:sz w:val="18"/>
                <w:szCs w:val="18"/>
              </w:rPr>
              <w:t xml:space="preserve">   31 December 2019 </w:t>
            </w:r>
          </w:p>
        </w:tc>
        <w:tc>
          <w:tcPr>
            <w:tcW w:w="1584" w:type="dxa"/>
            <w:shd w:val="clear" w:color="auto" w:fill="auto"/>
          </w:tcPr>
          <w:p w:rsidR="001A6632" w:rsidRPr="00B61B75" w:rsidRDefault="001A6632" w:rsidP="00D0269A">
            <w:pPr>
              <w:autoSpaceDE w:val="0"/>
              <w:autoSpaceDN w:val="0"/>
              <w:adjustRightInd w:val="0"/>
              <w:ind w:right="-72"/>
              <w:jc w:val="right"/>
              <w:rPr>
                <w:rFonts w:ascii="Arial" w:hAnsi="Arial" w:cs="Arial"/>
                <w:sz w:val="18"/>
                <w:szCs w:val="18"/>
              </w:rPr>
            </w:pPr>
          </w:p>
          <w:p w:rsidR="001A6632" w:rsidRPr="00B61B75" w:rsidRDefault="001A6632" w:rsidP="00D0269A">
            <w:pPr>
              <w:autoSpaceDE w:val="0"/>
              <w:autoSpaceDN w:val="0"/>
              <w:adjustRightInd w:val="0"/>
              <w:ind w:right="-72"/>
              <w:jc w:val="right"/>
              <w:rPr>
                <w:rFonts w:ascii="Arial" w:hAnsi="Arial" w:cs="Arial"/>
                <w:sz w:val="18"/>
                <w:szCs w:val="18"/>
              </w:rPr>
            </w:pPr>
            <w:r w:rsidRPr="00B61B75">
              <w:rPr>
                <w:rFonts w:ascii="Arial" w:hAnsi="Arial" w:cs="Arial"/>
                <w:sz w:val="18"/>
                <w:szCs w:val="18"/>
              </w:rPr>
              <w:t>16,194,451,808</w:t>
            </w:r>
          </w:p>
        </w:tc>
        <w:tc>
          <w:tcPr>
            <w:tcW w:w="1584" w:type="dxa"/>
            <w:shd w:val="clear" w:color="auto" w:fill="auto"/>
          </w:tcPr>
          <w:p w:rsidR="001A6632" w:rsidRPr="00B61B75" w:rsidRDefault="001A6632" w:rsidP="00D0269A">
            <w:pPr>
              <w:autoSpaceDE w:val="0"/>
              <w:autoSpaceDN w:val="0"/>
              <w:adjustRightInd w:val="0"/>
              <w:ind w:right="-72"/>
              <w:jc w:val="right"/>
              <w:rPr>
                <w:rFonts w:ascii="Arial" w:hAnsi="Arial" w:cs="Arial"/>
                <w:sz w:val="18"/>
                <w:szCs w:val="18"/>
              </w:rPr>
            </w:pPr>
          </w:p>
          <w:p w:rsidR="001A6632" w:rsidRPr="00B61B75" w:rsidRDefault="001A6632" w:rsidP="00D0269A">
            <w:pPr>
              <w:autoSpaceDE w:val="0"/>
              <w:autoSpaceDN w:val="0"/>
              <w:adjustRightInd w:val="0"/>
              <w:ind w:right="-72"/>
              <w:jc w:val="right"/>
              <w:rPr>
                <w:rFonts w:ascii="Arial" w:hAnsi="Arial" w:cs="Arial"/>
                <w:sz w:val="18"/>
                <w:szCs w:val="18"/>
              </w:rPr>
            </w:pPr>
            <w:r w:rsidRPr="00B61B75">
              <w:rPr>
                <w:rFonts w:ascii="Arial" w:hAnsi="Arial" w:cs="Arial"/>
                <w:sz w:val="18"/>
                <w:szCs w:val="18"/>
              </w:rPr>
              <w:t>103,210,797</w:t>
            </w:r>
          </w:p>
        </w:tc>
      </w:tr>
      <w:tr w:rsidR="001A6632" w:rsidRPr="00B61B75" w:rsidTr="00D0269A">
        <w:trPr>
          <w:trHeight w:val="95"/>
        </w:trPr>
        <w:tc>
          <w:tcPr>
            <w:tcW w:w="6016" w:type="dxa"/>
          </w:tcPr>
          <w:p w:rsidR="001A6632" w:rsidRPr="00B61B75" w:rsidRDefault="001A6632" w:rsidP="00D0269A">
            <w:pPr>
              <w:autoSpaceDE w:val="0"/>
              <w:autoSpaceDN w:val="0"/>
              <w:adjustRightInd w:val="0"/>
              <w:ind w:left="776" w:hanging="626"/>
              <w:rPr>
                <w:rFonts w:ascii="Arial" w:hAnsi="Arial" w:cs="Arial"/>
                <w:sz w:val="18"/>
                <w:szCs w:val="18"/>
              </w:rPr>
            </w:pPr>
            <w:r w:rsidRPr="00B61B75">
              <w:rPr>
                <w:rFonts w:ascii="Arial" w:hAnsi="Arial" w:cs="Arial"/>
                <w:sz w:val="18"/>
                <w:szCs w:val="18"/>
              </w:rPr>
              <w:t>Add:</w:t>
            </w:r>
            <w:r w:rsidRPr="00B61B75">
              <w:rPr>
                <w:rFonts w:ascii="Arial" w:hAnsi="Arial" w:cs="Arial"/>
                <w:sz w:val="18"/>
                <w:szCs w:val="18"/>
              </w:rPr>
              <w:tab/>
              <w:t>Adjustments on commitments previously disclosed</w:t>
            </w:r>
          </w:p>
        </w:tc>
        <w:tc>
          <w:tcPr>
            <w:tcW w:w="1584" w:type="dxa"/>
            <w:shd w:val="clear" w:color="auto" w:fill="auto"/>
          </w:tcPr>
          <w:p w:rsidR="001A6632" w:rsidRPr="00B61B75" w:rsidRDefault="001A6632" w:rsidP="00D0269A">
            <w:pPr>
              <w:autoSpaceDE w:val="0"/>
              <w:autoSpaceDN w:val="0"/>
              <w:adjustRightInd w:val="0"/>
              <w:ind w:right="-72"/>
              <w:jc w:val="right"/>
              <w:rPr>
                <w:rFonts w:ascii="Arial" w:hAnsi="Arial" w:cs="Arial"/>
                <w:sz w:val="18"/>
                <w:szCs w:val="18"/>
              </w:rPr>
            </w:pPr>
            <w:r w:rsidRPr="00B61B75">
              <w:rPr>
                <w:rFonts w:ascii="Arial" w:hAnsi="Arial" w:cs="Arial"/>
                <w:sz w:val="18"/>
                <w:szCs w:val="18"/>
              </w:rPr>
              <w:t>140,300,574</w:t>
            </w:r>
          </w:p>
        </w:tc>
        <w:tc>
          <w:tcPr>
            <w:tcW w:w="1584" w:type="dxa"/>
            <w:shd w:val="clear" w:color="auto" w:fill="auto"/>
          </w:tcPr>
          <w:p w:rsidR="001A6632" w:rsidRPr="00B61B75" w:rsidRDefault="001A6632" w:rsidP="00D0269A">
            <w:pPr>
              <w:autoSpaceDE w:val="0"/>
              <w:autoSpaceDN w:val="0"/>
              <w:adjustRightInd w:val="0"/>
              <w:ind w:right="-72"/>
              <w:jc w:val="right"/>
              <w:rPr>
                <w:rFonts w:ascii="Arial" w:hAnsi="Arial" w:cs="Arial"/>
                <w:sz w:val="18"/>
                <w:szCs w:val="18"/>
              </w:rPr>
            </w:pPr>
            <w:r w:rsidRPr="00B61B75">
              <w:rPr>
                <w:rFonts w:ascii="Arial" w:hAnsi="Arial" w:cs="Arial"/>
                <w:sz w:val="18"/>
                <w:szCs w:val="18"/>
              </w:rPr>
              <w:t>51,250,262</w:t>
            </w:r>
          </w:p>
        </w:tc>
      </w:tr>
      <w:tr w:rsidR="001A6632" w:rsidRPr="00B61B75" w:rsidTr="00D0269A">
        <w:trPr>
          <w:trHeight w:val="187"/>
        </w:trPr>
        <w:tc>
          <w:tcPr>
            <w:tcW w:w="6016" w:type="dxa"/>
          </w:tcPr>
          <w:p w:rsidR="001A6632" w:rsidRPr="00B61B75" w:rsidRDefault="001A6632" w:rsidP="00D0269A">
            <w:pPr>
              <w:autoSpaceDE w:val="0"/>
              <w:autoSpaceDN w:val="0"/>
              <w:adjustRightInd w:val="0"/>
              <w:ind w:left="776" w:hanging="626"/>
              <w:rPr>
                <w:rFonts w:ascii="Arial" w:hAnsi="Arial" w:cs="Arial"/>
                <w:sz w:val="18"/>
                <w:szCs w:val="18"/>
              </w:rPr>
            </w:pPr>
            <w:r w:rsidRPr="00B61B75">
              <w:rPr>
                <w:rFonts w:ascii="Arial" w:hAnsi="Arial" w:cs="Arial"/>
                <w:sz w:val="18"/>
                <w:szCs w:val="18"/>
              </w:rPr>
              <w:t>(Less):</w:t>
            </w:r>
            <w:r w:rsidRPr="00B61B75">
              <w:rPr>
                <w:rFonts w:ascii="Arial" w:hAnsi="Arial" w:cs="Arial"/>
                <w:sz w:val="18"/>
                <w:szCs w:val="18"/>
              </w:rPr>
              <w:tab/>
              <w:t>Discounted using the lessee’s incremental borrowing</w:t>
            </w:r>
          </w:p>
          <w:p w:rsidR="001A6632" w:rsidRPr="00B61B75" w:rsidRDefault="001A6632" w:rsidP="00D0269A">
            <w:pPr>
              <w:autoSpaceDE w:val="0"/>
              <w:autoSpaceDN w:val="0"/>
              <w:adjustRightInd w:val="0"/>
              <w:ind w:left="776" w:hanging="626"/>
              <w:rPr>
                <w:rFonts w:ascii="Arial" w:hAnsi="Arial" w:cs="Arial"/>
                <w:sz w:val="18"/>
                <w:szCs w:val="18"/>
              </w:rPr>
            </w:pPr>
            <w:r w:rsidRPr="00B61B75">
              <w:rPr>
                <w:rFonts w:ascii="Arial" w:hAnsi="Arial" w:cs="Arial"/>
                <w:sz w:val="18"/>
                <w:szCs w:val="18"/>
              </w:rPr>
              <w:tab/>
              <w:t xml:space="preserve">   rate of at the date of initial application </w:t>
            </w:r>
          </w:p>
        </w:tc>
        <w:tc>
          <w:tcPr>
            <w:tcW w:w="1584" w:type="dxa"/>
            <w:shd w:val="clear" w:color="auto" w:fill="auto"/>
          </w:tcPr>
          <w:p w:rsidR="001A6632" w:rsidRPr="00B61B75" w:rsidRDefault="001A6632" w:rsidP="00D0269A">
            <w:pPr>
              <w:autoSpaceDE w:val="0"/>
              <w:autoSpaceDN w:val="0"/>
              <w:adjustRightInd w:val="0"/>
              <w:ind w:right="-72"/>
              <w:jc w:val="right"/>
              <w:rPr>
                <w:rFonts w:ascii="Arial" w:hAnsi="Arial" w:cs="Arial"/>
                <w:sz w:val="18"/>
                <w:szCs w:val="18"/>
              </w:rPr>
            </w:pPr>
          </w:p>
          <w:p w:rsidR="001A6632" w:rsidRPr="00B61B75" w:rsidRDefault="001A6632" w:rsidP="00D0269A">
            <w:pPr>
              <w:autoSpaceDE w:val="0"/>
              <w:autoSpaceDN w:val="0"/>
              <w:adjustRightInd w:val="0"/>
              <w:ind w:right="-72"/>
              <w:jc w:val="right"/>
              <w:rPr>
                <w:rFonts w:ascii="Arial" w:hAnsi="Arial" w:cs="Arial"/>
                <w:sz w:val="18"/>
                <w:szCs w:val="18"/>
              </w:rPr>
            </w:pPr>
            <w:r w:rsidRPr="00B61B75">
              <w:rPr>
                <w:rFonts w:ascii="Arial" w:hAnsi="Arial" w:cs="Arial"/>
                <w:sz w:val="18"/>
                <w:szCs w:val="18"/>
              </w:rPr>
              <w:t>(4,516,334,329)</w:t>
            </w:r>
          </w:p>
        </w:tc>
        <w:tc>
          <w:tcPr>
            <w:tcW w:w="1584" w:type="dxa"/>
            <w:shd w:val="clear" w:color="auto" w:fill="auto"/>
          </w:tcPr>
          <w:p w:rsidR="001A6632" w:rsidRPr="00B61B75" w:rsidRDefault="001A6632" w:rsidP="00D0269A">
            <w:pPr>
              <w:autoSpaceDE w:val="0"/>
              <w:autoSpaceDN w:val="0"/>
              <w:adjustRightInd w:val="0"/>
              <w:ind w:right="-72"/>
              <w:jc w:val="right"/>
              <w:rPr>
                <w:rFonts w:ascii="Arial" w:hAnsi="Arial" w:cs="Arial"/>
                <w:sz w:val="18"/>
                <w:szCs w:val="18"/>
              </w:rPr>
            </w:pPr>
          </w:p>
          <w:p w:rsidR="001A6632" w:rsidRPr="00B61B75" w:rsidRDefault="001A6632" w:rsidP="00D0269A">
            <w:pPr>
              <w:autoSpaceDE w:val="0"/>
              <w:autoSpaceDN w:val="0"/>
              <w:adjustRightInd w:val="0"/>
              <w:ind w:right="-72"/>
              <w:jc w:val="right"/>
              <w:rPr>
                <w:rFonts w:ascii="Arial" w:hAnsi="Arial" w:cs="Arial"/>
                <w:sz w:val="18"/>
                <w:szCs w:val="18"/>
              </w:rPr>
            </w:pPr>
            <w:r w:rsidRPr="00B61B75">
              <w:rPr>
                <w:rFonts w:ascii="Arial" w:hAnsi="Arial" w:cs="Arial"/>
                <w:sz w:val="18"/>
                <w:szCs w:val="18"/>
              </w:rPr>
              <w:t>(2,720,274)</w:t>
            </w:r>
          </w:p>
        </w:tc>
      </w:tr>
      <w:tr w:rsidR="001A6632" w:rsidRPr="00B61B75" w:rsidTr="00D0269A">
        <w:trPr>
          <w:trHeight w:val="95"/>
        </w:trPr>
        <w:tc>
          <w:tcPr>
            <w:tcW w:w="6016" w:type="dxa"/>
          </w:tcPr>
          <w:p w:rsidR="001A6632" w:rsidRPr="00B61B75" w:rsidRDefault="001A6632" w:rsidP="00D0269A">
            <w:pPr>
              <w:autoSpaceDE w:val="0"/>
              <w:autoSpaceDN w:val="0"/>
              <w:adjustRightInd w:val="0"/>
              <w:ind w:left="776" w:hanging="626"/>
              <w:rPr>
                <w:rFonts w:ascii="Arial" w:hAnsi="Arial" w:cs="Arial"/>
                <w:sz w:val="18"/>
                <w:szCs w:val="18"/>
              </w:rPr>
            </w:pPr>
            <w:r w:rsidRPr="00B61B75">
              <w:rPr>
                <w:rFonts w:ascii="Arial" w:hAnsi="Arial" w:cs="Arial"/>
                <w:sz w:val="18"/>
                <w:szCs w:val="18"/>
              </w:rPr>
              <w:t>Add:</w:t>
            </w:r>
            <w:r w:rsidRPr="00B61B75">
              <w:rPr>
                <w:rFonts w:ascii="Arial" w:hAnsi="Arial" w:cs="Arial"/>
                <w:sz w:val="18"/>
                <w:szCs w:val="18"/>
              </w:rPr>
              <w:tab/>
              <w:t xml:space="preserve">Finance lease liabilities recognised </w:t>
            </w:r>
          </w:p>
          <w:p w:rsidR="001A6632" w:rsidRPr="00B61B75" w:rsidRDefault="001A6632" w:rsidP="00D0269A">
            <w:pPr>
              <w:autoSpaceDE w:val="0"/>
              <w:autoSpaceDN w:val="0"/>
              <w:adjustRightInd w:val="0"/>
              <w:ind w:left="776" w:hanging="626"/>
              <w:rPr>
                <w:rFonts w:ascii="Arial" w:hAnsi="Arial" w:cs="Arial"/>
                <w:sz w:val="18"/>
                <w:szCs w:val="18"/>
              </w:rPr>
            </w:pPr>
            <w:r w:rsidRPr="00B61B75">
              <w:rPr>
                <w:rFonts w:ascii="Arial" w:hAnsi="Arial" w:cs="Arial"/>
                <w:sz w:val="18"/>
                <w:szCs w:val="18"/>
              </w:rPr>
              <w:tab/>
              <w:t xml:space="preserve">   as at 31 December 2019</w:t>
            </w:r>
          </w:p>
        </w:tc>
        <w:tc>
          <w:tcPr>
            <w:tcW w:w="1584" w:type="dxa"/>
            <w:shd w:val="clear" w:color="auto" w:fill="auto"/>
          </w:tcPr>
          <w:p w:rsidR="001A6632" w:rsidRPr="00B61B75" w:rsidRDefault="001A6632" w:rsidP="00D0269A">
            <w:pPr>
              <w:autoSpaceDE w:val="0"/>
              <w:autoSpaceDN w:val="0"/>
              <w:adjustRightInd w:val="0"/>
              <w:ind w:right="-72"/>
              <w:jc w:val="right"/>
              <w:rPr>
                <w:rFonts w:ascii="Arial" w:hAnsi="Arial" w:cs="Arial"/>
                <w:sz w:val="18"/>
                <w:szCs w:val="18"/>
              </w:rPr>
            </w:pPr>
          </w:p>
          <w:p w:rsidR="001A6632" w:rsidRPr="00B61B75" w:rsidRDefault="001A6632" w:rsidP="00D0269A">
            <w:pPr>
              <w:autoSpaceDE w:val="0"/>
              <w:autoSpaceDN w:val="0"/>
              <w:adjustRightInd w:val="0"/>
              <w:ind w:right="-72"/>
              <w:jc w:val="right"/>
              <w:rPr>
                <w:rFonts w:ascii="Arial" w:hAnsi="Arial" w:cs="Arial"/>
                <w:sz w:val="18"/>
                <w:szCs w:val="18"/>
              </w:rPr>
            </w:pPr>
            <w:r w:rsidRPr="00B61B75">
              <w:rPr>
                <w:rFonts w:ascii="Arial" w:hAnsi="Arial" w:cs="Arial"/>
                <w:sz w:val="18"/>
                <w:szCs w:val="18"/>
              </w:rPr>
              <w:t>387,037,269</w:t>
            </w:r>
          </w:p>
        </w:tc>
        <w:tc>
          <w:tcPr>
            <w:tcW w:w="1584" w:type="dxa"/>
            <w:shd w:val="clear" w:color="auto" w:fill="auto"/>
          </w:tcPr>
          <w:p w:rsidR="001A6632" w:rsidRPr="00B61B75" w:rsidRDefault="001A6632" w:rsidP="00D0269A">
            <w:pPr>
              <w:autoSpaceDE w:val="0"/>
              <w:autoSpaceDN w:val="0"/>
              <w:adjustRightInd w:val="0"/>
              <w:ind w:right="-72"/>
              <w:jc w:val="right"/>
              <w:rPr>
                <w:rFonts w:ascii="Arial" w:hAnsi="Arial" w:cs="Arial"/>
                <w:sz w:val="18"/>
                <w:szCs w:val="18"/>
              </w:rPr>
            </w:pPr>
          </w:p>
          <w:p w:rsidR="001A6632" w:rsidRPr="00B61B75" w:rsidRDefault="001A6632" w:rsidP="00D0269A">
            <w:pPr>
              <w:autoSpaceDE w:val="0"/>
              <w:autoSpaceDN w:val="0"/>
              <w:adjustRightInd w:val="0"/>
              <w:ind w:right="-72"/>
              <w:jc w:val="right"/>
              <w:rPr>
                <w:rFonts w:ascii="Arial" w:hAnsi="Arial" w:cs="Arial"/>
                <w:sz w:val="18"/>
                <w:szCs w:val="18"/>
              </w:rPr>
            </w:pPr>
            <w:r w:rsidRPr="00B61B75">
              <w:rPr>
                <w:rFonts w:ascii="Arial" w:hAnsi="Arial" w:cs="Arial"/>
                <w:sz w:val="18"/>
                <w:szCs w:val="18"/>
              </w:rPr>
              <w:t>19,614,815</w:t>
            </w:r>
          </w:p>
        </w:tc>
      </w:tr>
      <w:tr w:rsidR="001A6632" w:rsidRPr="00B61B75" w:rsidTr="00D0269A">
        <w:trPr>
          <w:trHeight w:val="95"/>
        </w:trPr>
        <w:tc>
          <w:tcPr>
            <w:tcW w:w="6016" w:type="dxa"/>
          </w:tcPr>
          <w:p w:rsidR="001A6632" w:rsidRPr="00B61B75" w:rsidRDefault="001A6632" w:rsidP="00D0269A">
            <w:pPr>
              <w:autoSpaceDE w:val="0"/>
              <w:autoSpaceDN w:val="0"/>
              <w:adjustRightInd w:val="0"/>
              <w:ind w:left="776" w:hanging="626"/>
              <w:rPr>
                <w:rFonts w:ascii="Arial" w:hAnsi="Arial" w:cs="Arial"/>
                <w:sz w:val="18"/>
                <w:szCs w:val="18"/>
              </w:rPr>
            </w:pPr>
            <w:r w:rsidRPr="00B61B75">
              <w:rPr>
                <w:rFonts w:ascii="Arial" w:hAnsi="Arial" w:cs="Arial"/>
                <w:sz w:val="18"/>
                <w:szCs w:val="18"/>
              </w:rPr>
              <w:t>(Less):</w:t>
            </w:r>
            <w:r w:rsidRPr="00B61B75">
              <w:rPr>
                <w:rFonts w:ascii="Arial" w:hAnsi="Arial" w:cs="Arial"/>
                <w:sz w:val="18"/>
                <w:szCs w:val="18"/>
              </w:rPr>
              <w:tab/>
              <w:t xml:space="preserve">Short-term leases recognised on a straight-line basis </w:t>
            </w:r>
            <w:r w:rsidRPr="00B61B75">
              <w:rPr>
                <w:rFonts w:ascii="Arial" w:hAnsi="Arial" w:cs="Arial"/>
                <w:sz w:val="18"/>
                <w:szCs w:val="18"/>
              </w:rPr>
              <w:br/>
              <w:t xml:space="preserve">   as expense </w:t>
            </w:r>
          </w:p>
        </w:tc>
        <w:tc>
          <w:tcPr>
            <w:tcW w:w="1584" w:type="dxa"/>
            <w:shd w:val="clear" w:color="auto" w:fill="auto"/>
          </w:tcPr>
          <w:p w:rsidR="001A6632" w:rsidRPr="00B61B75" w:rsidRDefault="001A6632" w:rsidP="00D0269A">
            <w:pPr>
              <w:autoSpaceDE w:val="0"/>
              <w:autoSpaceDN w:val="0"/>
              <w:adjustRightInd w:val="0"/>
              <w:ind w:right="-72"/>
              <w:jc w:val="right"/>
              <w:rPr>
                <w:rFonts w:ascii="Arial" w:hAnsi="Arial" w:cs="Arial"/>
                <w:sz w:val="18"/>
                <w:szCs w:val="18"/>
              </w:rPr>
            </w:pPr>
          </w:p>
          <w:p w:rsidR="001A6632" w:rsidRPr="00B61B75" w:rsidRDefault="001A6632" w:rsidP="00D0269A">
            <w:pPr>
              <w:autoSpaceDE w:val="0"/>
              <w:autoSpaceDN w:val="0"/>
              <w:adjustRightInd w:val="0"/>
              <w:ind w:right="-72"/>
              <w:jc w:val="right"/>
              <w:rPr>
                <w:rFonts w:ascii="Arial" w:hAnsi="Arial" w:cs="Arial"/>
                <w:sz w:val="18"/>
                <w:szCs w:val="18"/>
              </w:rPr>
            </w:pPr>
            <w:r w:rsidRPr="00B61B75">
              <w:rPr>
                <w:rFonts w:ascii="Arial" w:hAnsi="Arial" w:cs="Arial"/>
                <w:sz w:val="18"/>
                <w:szCs w:val="18"/>
              </w:rPr>
              <w:t>(51,415,044)</w:t>
            </w:r>
          </w:p>
        </w:tc>
        <w:tc>
          <w:tcPr>
            <w:tcW w:w="1584" w:type="dxa"/>
            <w:shd w:val="clear" w:color="auto" w:fill="auto"/>
          </w:tcPr>
          <w:p w:rsidR="001A6632" w:rsidRPr="00B61B75" w:rsidRDefault="001A6632" w:rsidP="00D0269A">
            <w:pPr>
              <w:autoSpaceDE w:val="0"/>
              <w:autoSpaceDN w:val="0"/>
              <w:adjustRightInd w:val="0"/>
              <w:ind w:right="-72"/>
              <w:jc w:val="right"/>
              <w:rPr>
                <w:rFonts w:ascii="Arial" w:hAnsi="Arial" w:cs="Arial"/>
                <w:sz w:val="18"/>
                <w:szCs w:val="18"/>
              </w:rPr>
            </w:pPr>
          </w:p>
          <w:p w:rsidR="001A6632" w:rsidRPr="00B61B75" w:rsidRDefault="001A6632" w:rsidP="00D0269A">
            <w:pPr>
              <w:autoSpaceDE w:val="0"/>
              <w:autoSpaceDN w:val="0"/>
              <w:adjustRightInd w:val="0"/>
              <w:ind w:right="-72"/>
              <w:jc w:val="right"/>
              <w:rPr>
                <w:rFonts w:ascii="Arial" w:hAnsi="Arial" w:cs="Arial"/>
                <w:sz w:val="18"/>
                <w:szCs w:val="18"/>
              </w:rPr>
            </w:pPr>
            <w:r w:rsidRPr="00B61B75">
              <w:rPr>
                <w:rFonts w:ascii="Arial" w:hAnsi="Arial" w:cs="Arial"/>
                <w:sz w:val="18"/>
                <w:szCs w:val="18"/>
              </w:rPr>
              <w:t>(3,526,460)</w:t>
            </w:r>
          </w:p>
        </w:tc>
      </w:tr>
      <w:tr w:rsidR="001A6632" w:rsidRPr="00B61B75" w:rsidTr="00D0269A">
        <w:trPr>
          <w:trHeight w:val="95"/>
        </w:trPr>
        <w:tc>
          <w:tcPr>
            <w:tcW w:w="6016" w:type="dxa"/>
          </w:tcPr>
          <w:p w:rsidR="001A6632" w:rsidRPr="00B61B75" w:rsidRDefault="001A6632" w:rsidP="00D0269A">
            <w:pPr>
              <w:autoSpaceDE w:val="0"/>
              <w:autoSpaceDN w:val="0"/>
              <w:adjustRightInd w:val="0"/>
              <w:ind w:left="776" w:hanging="626"/>
              <w:rPr>
                <w:rFonts w:ascii="Arial" w:hAnsi="Arial" w:cs="Arial"/>
                <w:sz w:val="18"/>
                <w:szCs w:val="18"/>
              </w:rPr>
            </w:pPr>
            <w:r w:rsidRPr="00B61B75">
              <w:rPr>
                <w:rFonts w:ascii="Arial" w:hAnsi="Arial" w:cs="Arial"/>
                <w:sz w:val="18"/>
                <w:szCs w:val="18"/>
              </w:rPr>
              <w:t xml:space="preserve">(Less): </w:t>
            </w:r>
            <w:r w:rsidRPr="00B61B75">
              <w:rPr>
                <w:rFonts w:ascii="Arial" w:hAnsi="Arial" w:cs="Arial"/>
                <w:sz w:val="18"/>
                <w:szCs w:val="18"/>
              </w:rPr>
              <w:tab/>
              <w:t xml:space="preserve">Low-value leases recognised on a straight-line basis </w:t>
            </w:r>
            <w:r w:rsidRPr="00B61B75">
              <w:rPr>
                <w:rFonts w:ascii="Arial" w:hAnsi="Arial" w:cs="Arial"/>
                <w:sz w:val="18"/>
                <w:szCs w:val="18"/>
              </w:rPr>
              <w:br/>
              <w:t xml:space="preserve">   as expense</w:t>
            </w:r>
          </w:p>
        </w:tc>
        <w:tc>
          <w:tcPr>
            <w:tcW w:w="1584" w:type="dxa"/>
            <w:shd w:val="clear" w:color="auto" w:fill="auto"/>
          </w:tcPr>
          <w:p w:rsidR="001A6632" w:rsidRPr="00B61B75" w:rsidRDefault="001A6632" w:rsidP="00D0269A">
            <w:pPr>
              <w:autoSpaceDE w:val="0"/>
              <w:autoSpaceDN w:val="0"/>
              <w:adjustRightInd w:val="0"/>
              <w:ind w:right="-72"/>
              <w:jc w:val="right"/>
              <w:rPr>
                <w:rFonts w:ascii="Arial" w:hAnsi="Arial" w:cs="Arial"/>
                <w:sz w:val="18"/>
                <w:szCs w:val="18"/>
              </w:rPr>
            </w:pPr>
          </w:p>
          <w:p w:rsidR="001A6632" w:rsidRPr="00B61B75" w:rsidRDefault="001A6632" w:rsidP="00D0269A">
            <w:pPr>
              <w:autoSpaceDE w:val="0"/>
              <w:autoSpaceDN w:val="0"/>
              <w:adjustRightInd w:val="0"/>
              <w:ind w:right="-72"/>
              <w:jc w:val="right"/>
              <w:rPr>
                <w:rFonts w:ascii="Arial" w:hAnsi="Arial" w:cs="Arial"/>
                <w:sz w:val="18"/>
                <w:szCs w:val="18"/>
              </w:rPr>
            </w:pPr>
            <w:r w:rsidRPr="00B61B75">
              <w:rPr>
                <w:rFonts w:ascii="Arial" w:hAnsi="Arial" w:cs="Arial"/>
                <w:sz w:val="18"/>
                <w:szCs w:val="18"/>
              </w:rPr>
              <w:t>(19,074,225)</w:t>
            </w:r>
          </w:p>
        </w:tc>
        <w:tc>
          <w:tcPr>
            <w:tcW w:w="1584" w:type="dxa"/>
            <w:shd w:val="clear" w:color="auto" w:fill="auto"/>
          </w:tcPr>
          <w:p w:rsidR="001A6632" w:rsidRPr="00B61B75" w:rsidRDefault="001A6632" w:rsidP="00D0269A">
            <w:pPr>
              <w:autoSpaceDE w:val="0"/>
              <w:autoSpaceDN w:val="0"/>
              <w:adjustRightInd w:val="0"/>
              <w:ind w:right="-72"/>
              <w:jc w:val="right"/>
              <w:rPr>
                <w:rFonts w:ascii="Arial" w:hAnsi="Arial" w:cs="Arial"/>
                <w:sz w:val="18"/>
                <w:szCs w:val="18"/>
              </w:rPr>
            </w:pPr>
          </w:p>
          <w:p w:rsidR="001A6632" w:rsidRPr="00B61B75" w:rsidRDefault="001A6632" w:rsidP="00D0269A">
            <w:pPr>
              <w:autoSpaceDE w:val="0"/>
              <w:autoSpaceDN w:val="0"/>
              <w:adjustRightInd w:val="0"/>
              <w:ind w:right="-72"/>
              <w:jc w:val="right"/>
              <w:rPr>
                <w:rFonts w:ascii="Arial" w:hAnsi="Arial" w:cs="Arial"/>
                <w:sz w:val="18"/>
                <w:szCs w:val="18"/>
              </w:rPr>
            </w:pPr>
            <w:r w:rsidRPr="00B61B75">
              <w:rPr>
                <w:rFonts w:ascii="Arial" w:hAnsi="Arial" w:cs="Arial"/>
                <w:sz w:val="18"/>
                <w:szCs w:val="18"/>
              </w:rPr>
              <w:t>(2,349,101)</w:t>
            </w:r>
          </w:p>
        </w:tc>
      </w:tr>
      <w:tr w:rsidR="001A6632" w:rsidRPr="00B61B75" w:rsidTr="00D0269A">
        <w:trPr>
          <w:trHeight w:val="188"/>
        </w:trPr>
        <w:tc>
          <w:tcPr>
            <w:tcW w:w="6016" w:type="dxa"/>
          </w:tcPr>
          <w:p w:rsidR="001A6632" w:rsidRPr="00B61B75" w:rsidRDefault="001A6632" w:rsidP="00D0269A">
            <w:pPr>
              <w:autoSpaceDE w:val="0"/>
              <w:autoSpaceDN w:val="0"/>
              <w:adjustRightInd w:val="0"/>
              <w:ind w:left="776" w:hanging="626"/>
              <w:rPr>
                <w:rFonts w:ascii="Arial" w:hAnsi="Arial" w:cs="Arial"/>
                <w:sz w:val="18"/>
                <w:szCs w:val="18"/>
              </w:rPr>
            </w:pPr>
            <w:r w:rsidRPr="00B61B75">
              <w:rPr>
                <w:rFonts w:ascii="Arial" w:hAnsi="Arial" w:cs="Arial"/>
                <w:sz w:val="18"/>
                <w:szCs w:val="18"/>
              </w:rPr>
              <w:t xml:space="preserve">Add:  </w:t>
            </w:r>
            <w:r w:rsidRPr="00B61B75">
              <w:rPr>
                <w:rFonts w:ascii="Arial" w:hAnsi="Arial" w:cs="Arial"/>
                <w:sz w:val="18"/>
                <w:szCs w:val="18"/>
              </w:rPr>
              <w:tab/>
              <w:t>Adjustments as a result of a different treatment of</w:t>
            </w:r>
          </w:p>
          <w:p w:rsidR="001A6632" w:rsidRPr="00B61B75" w:rsidRDefault="001A6632" w:rsidP="00D0269A">
            <w:pPr>
              <w:autoSpaceDE w:val="0"/>
              <w:autoSpaceDN w:val="0"/>
              <w:adjustRightInd w:val="0"/>
              <w:ind w:left="776" w:hanging="626"/>
              <w:rPr>
                <w:rFonts w:ascii="Arial" w:hAnsi="Arial" w:cs="Arial"/>
                <w:sz w:val="18"/>
                <w:szCs w:val="18"/>
              </w:rPr>
            </w:pPr>
            <w:r w:rsidRPr="00B61B75">
              <w:rPr>
                <w:rFonts w:ascii="Arial" w:hAnsi="Arial" w:cs="Arial"/>
                <w:sz w:val="18"/>
                <w:szCs w:val="18"/>
              </w:rPr>
              <w:tab/>
              <w:t xml:space="preserve">   extension and termination options </w:t>
            </w:r>
          </w:p>
        </w:tc>
        <w:tc>
          <w:tcPr>
            <w:tcW w:w="1584" w:type="dxa"/>
            <w:tcBorders>
              <w:bottom w:val="single" w:sz="4" w:space="0" w:color="auto"/>
            </w:tcBorders>
            <w:shd w:val="clear" w:color="auto" w:fill="auto"/>
          </w:tcPr>
          <w:p w:rsidR="001A6632" w:rsidRPr="00B61B75" w:rsidRDefault="001A6632" w:rsidP="00D0269A">
            <w:pPr>
              <w:autoSpaceDE w:val="0"/>
              <w:autoSpaceDN w:val="0"/>
              <w:adjustRightInd w:val="0"/>
              <w:ind w:right="-72"/>
              <w:jc w:val="right"/>
              <w:rPr>
                <w:rFonts w:ascii="Arial" w:hAnsi="Arial" w:cs="Arial"/>
                <w:sz w:val="18"/>
                <w:szCs w:val="18"/>
              </w:rPr>
            </w:pPr>
          </w:p>
          <w:p w:rsidR="001A6632" w:rsidRPr="00B61B75" w:rsidRDefault="001A6632" w:rsidP="00D0269A">
            <w:pPr>
              <w:autoSpaceDE w:val="0"/>
              <w:autoSpaceDN w:val="0"/>
              <w:adjustRightInd w:val="0"/>
              <w:ind w:right="-72"/>
              <w:jc w:val="right"/>
              <w:rPr>
                <w:rFonts w:ascii="Arial" w:hAnsi="Arial" w:cs="Arial"/>
                <w:sz w:val="18"/>
                <w:szCs w:val="18"/>
              </w:rPr>
            </w:pPr>
            <w:r w:rsidRPr="00B61B75">
              <w:rPr>
                <w:rFonts w:ascii="Arial" w:hAnsi="Arial" w:cs="Arial"/>
                <w:sz w:val="18"/>
                <w:szCs w:val="18"/>
              </w:rPr>
              <w:t>6,463,908,669</w:t>
            </w:r>
          </w:p>
        </w:tc>
        <w:tc>
          <w:tcPr>
            <w:tcW w:w="1584" w:type="dxa"/>
            <w:tcBorders>
              <w:bottom w:val="single" w:sz="4" w:space="0" w:color="auto"/>
            </w:tcBorders>
            <w:shd w:val="clear" w:color="auto" w:fill="auto"/>
          </w:tcPr>
          <w:p w:rsidR="001A6632" w:rsidRPr="00B61B75" w:rsidRDefault="001A6632" w:rsidP="00D0269A">
            <w:pPr>
              <w:autoSpaceDE w:val="0"/>
              <w:autoSpaceDN w:val="0"/>
              <w:adjustRightInd w:val="0"/>
              <w:ind w:right="-72"/>
              <w:jc w:val="right"/>
              <w:rPr>
                <w:rFonts w:ascii="Arial" w:hAnsi="Arial" w:cs="Arial"/>
                <w:sz w:val="18"/>
                <w:szCs w:val="18"/>
              </w:rPr>
            </w:pPr>
          </w:p>
          <w:p w:rsidR="001A6632" w:rsidRPr="00B61B75" w:rsidRDefault="001A6632" w:rsidP="00D0269A">
            <w:pPr>
              <w:autoSpaceDE w:val="0"/>
              <w:autoSpaceDN w:val="0"/>
              <w:adjustRightInd w:val="0"/>
              <w:ind w:right="-72"/>
              <w:jc w:val="right"/>
              <w:rPr>
                <w:rFonts w:ascii="Arial" w:hAnsi="Arial" w:cs="Arial"/>
                <w:sz w:val="18"/>
                <w:szCs w:val="18"/>
                <w:cs/>
              </w:rPr>
            </w:pPr>
            <w:r w:rsidRPr="00B61B75">
              <w:rPr>
                <w:rFonts w:ascii="Arial" w:hAnsi="Arial" w:cs="Arial"/>
                <w:sz w:val="18"/>
                <w:szCs w:val="18"/>
              </w:rPr>
              <w:t>303,307,758</w:t>
            </w:r>
          </w:p>
        </w:tc>
      </w:tr>
      <w:tr w:rsidR="001A6632" w:rsidRPr="00B61B75" w:rsidTr="00D0269A">
        <w:trPr>
          <w:trHeight w:val="190"/>
        </w:trPr>
        <w:tc>
          <w:tcPr>
            <w:tcW w:w="6016" w:type="dxa"/>
          </w:tcPr>
          <w:p w:rsidR="001A6632" w:rsidRPr="00B61B75" w:rsidRDefault="001A6632" w:rsidP="00D0269A">
            <w:pPr>
              <w:autoSpaceDE w:val="0"/>
              <w:autoSpaceDN w:val="0"/>
              <w:adjustRightInd w:val="0"/>
              <w:ind w:left="776" w:hanging="626"/>
              <w:rPr>
                <w:rFonts w:ascii="Arial" w:hAnsi="Arial" w:cs="Arial"/>
                <w:sz w:val="18"/>
                <w:szCs w:val="18"/>
              </w:rPr>
            </w:pPr>
          </w:p>
        </w:tc>
        <w:tc>
          <w:tcPr>
            <w:tcW w:w="1584" w:type="dxa"/>
            <w:tcBorders>
              <w:top w:val="single" w:sz="4" w:space="0" w:color="auto"/>
            </w:tcBorders>
            <w:shd w:val="clear" w:color="auto" w:fill="auto"/>
          </w:tcPr>
          <w:p w:rsidR="001A6632" w:rsidRPr="00B61B75" w:rsidRDefault="001A6632" w:rsidP="00D0269A">
            <w:pPr>
              <w:autoSpaceDE w:val="0"/>
              <w:autoSpaceDN w:val="0"/>
              <w:adjustRightInd w:val="0"/>
              <w:ind w:right="-72"/>
              <w:jc w:val="right"/>
              <w:rPr>
                <w:rFonts w:ascii="Arial" w:hAnsi="Arial" w:cs="Arial"/>
                <w:sz w:val="18"/>
                <w:szCs w:val="18"/>
              </w:rPr>
            </w:pPr>
          </w:p>
        </w:tc>
        <w:tc>
          <w:tcPr>
            <w:tcW w:w="1584" w:type="dxa"/>
            <w:tcBorders>
              <w:top w:val="single" w:sz="4" w:space="0" w:color="auto"/>
            </w:tcBorders>
            <w:shd w:val="clear" w:color="auto" w:fill="auto"/>
          </w:tcPr>
          <w:p w:rsidR="001A6632" w:rsidRPr="00B61B75" w:rsidRDefault="001A6632" w:rsidP="00D0269A">
            <w:pPr>
              <w:autoSpaceDE w:val="0"/>
              <w:autoSpaceDN w:val="0"/>
              <w:adjustRightInd w:val="0"/>
              <w:ind w:right="-72"/>
              <w:jc w:val="right"/>
              <w:rPr>
                <w:rFonts w:ascii="Arial" w:hAnsi="Arial" w:cs="Arial"/>
                <w:sz w:val="18"/>
                <w:szCs w:val="18"/>
              </w:rPr>
            </w:pPr>
          </w:p>
        </w:tc>
      </w:tr>
      <w:tr w:rsidR="001A6632" w:rsidRPr="00B61B75" w:rsidTr="00D0269A">
        <w:trPr>
          <w:trHeight w:val="106"/>
        </w:trPr>
        <w:tc>
          <w:tcPr>
            <w:tcW w:w="6016" w:type="dxa"/>
          </w:tcPr>
          <w:p w:rsidR="001A6632" w:rsidRPr="00B61B75" w:rsidRDefault="001A6632" w:rsidP="00D0269A">
            <w:pPr>
              <w:autoSpaceDE w:val="0"/>
              <w:autoSpaceDN w:val="0"/>
              <w:adjustRightInd w:val="0"/>
              <w:ind w:left="776" w:hanging="626"/>
              <w:rPr>
                <w:rFonts w:ascii="Arial" w:hAnsi="Arial" w:cs="Arial"/>
                <w:sz w:val="18"/>
                <w:szCs w:val="18"/>
              </w:rPr>
            </w:pPr>
            <w:r w:rsidRPr="00B61B75">
              <w:rPr>
                <w:rFonts w:ascii="Arial" w:hAnsi="Arial" w:cs="Arial"/>
                <w:b/>
                <w:bCs/>
                <w:sz w:val="18"/>
                <w:szCs w:val="18"/>
              </w:rPr>
              <w:t xml:space="preserve">Lease liabilities recognised as at 1 January 2020 </w:t>
            </w:r>
          </w:p>
        </w:tc>
        <w:tc>
          <w:tcPr>
            <w:tcW w:w="1584" w:type="dxa"/>
            <w:tcBorders>
              <w:bottom w:val="single" w:sz="4" w:space="0" w:color="auto"/>
            </w:tcBorders>
            <w:shd w:val="clear" w:color="auto" w:fill="auto"/>
          </w:tcPr>
          <w:p w:rsidR="001A6632" w:rsidRPr="00B61B75" w:rsidRDefault="001A6632" w:rsidP="00D0269A">
            <w:pPr>
              <w:autoSpaceDE w:val="0"/>
              <w:autoSpaceDN w:val="0"/>
              <w:adjustRightInd w:val="0"/>
              <w:ind w:right="-72"/>
              <w:jc w:val="right"/>
              <w:rPr>
                <w:rFonts w:ascii="Arial" w:hAnsi="Arial" w:cs="Arial"/>
                <w:sz w:val="18"/>
                <w:szCs w:val="18"/>
              </w:rPr>
            </w:pPr>
            <w:r w:rsidRPr="00B61B75">
              <w:rPr>
                <w:rFonts w:ascii="Arial" w:hAnsi="Arial" w:cs="Arial"/>
                <w:sz w:val="18"/>
                <w:szCs w:val="18"/>
              </w:rPr>
              <w:t>18,598,874,722</w:t>
            </w:r>
          </w:p>
        </w:tc>
        <w:tc>
          <w:tcPr>
            <w:tcW w:w="1584" w:type="dxa"/>
            <w:tcBorders>
              <w:bottom w:val="single" w:sz="4" w:space="0" w:color="auto"/>
            </w:tcBorders>
            <w:shd w:val="clear" w:color="auto" w:fill="auto"/>
          </w:tcPr>
          <w:p w:rsidR="001A6632" w:rsidRPr="00B61B75" w:rsidRDefault="001A6632" w:rsidP="00D0269A">
            <w:pPr>
              <w:autoSpaceDE w:val="0"/>
              <w:autoSpaceDN w:val="0"/>
              <w:adjustRightInd w:val="0"/>
              <w:ind w:right="-72"/>
              <w:jc w:val="right"/>
              <w:rPr>
                <w:rFonts w:ascii="Arial" w:hAnsi="Arial" w:cs="Arial"/>
                <w:sz w:val="18"/>
                <w:szCs w:val="18"/>
              </w:rPr>
            </w:pPr>
            <w:r w:rsidRPr="00B61B75">
              <w:rPr>
                <w:rFonts w:ascii="Arial" w:hAnsi="Arial" w:cs="Arial"/>
                <w:sz w:val="18"/>
                <w:szCs w:val="18"/>
              </w:rPr>
              <w:t>468,787,797</w:t>
            </w:r>
          </w:p>
        </w:tc>
      </w:tr>
      <w:tr w:rsidR="001A6632" w:rsidRPr="00B61B75" w:rsidTr="00D0269A">
        <w:trPr>
          <w:trHeight w:val="84"/>
        </w:trPr>
        <w:tc>
          <w:tcPr>
            <w:tcW w:w="6016" w:type="dxa"/>
          </w:tcPr>
          <w:p w:rsidR="001A6632" w:rsidRPr="00B61B75" w:rsidRDefault="001A6632" w:rsidP="00D0269A">
            <w:pPr>
              <w:autoSpaceDE w:val="0"/>
              <w:autoSpaceDN w:val="0"/>
              <w:adjustRightInd w:val="0"/>
              <w:ind w:left="776" w:hanging="626"/>
              <w:rPr>
                <w:rFonts w:ascii="Arial" w:hAnsi="Arial" w:cs="Arial"/>
                <w:sz w:val="18"/>
                <w:szCs w:val="18"/>
              </w:rPr>
            </w:pPr>
          </w:p>
        </w:tc>
        <w:tc>
          <w:tcPr>
            <w:tcW w:w="1584" w:type="dxa"/>
            <w:tcBorders>
              <w:top w:val="single" w:sz="4" w:space="0" w:color="auto"/>
            </w:tcBorders>
          </w:tcPr>
          <w:p w:rsidR="001A6632" w:rsidRPr="00B61B75" w:rsidRDefault="001A6632" w:rsidP="00D0269A">
            <w:pPr>
              <w:autoSpaceDE w:val="0"/>
              <w:autoSpaceDN w:val="0"/>
              <w:adjustRightInd w:val="0"/>
              <w:ind w:right="-72"/>
              <w:jc w:val="right"/>
              <w:rPr>
                <w:rFonts w:ascii="Arial" w:hAnsi="Arial" w:cs="Arial"/>
                <w:sz w:val="18"/>
                <w:szCs w:val="18"/>
              </w:rPr>
            </w:pPr>
          </w:p>
        </w:tc>
        <w:tc>
          <w:tcPr>
            <w:tcW w:w="1584" w:type="dxa"/>
            <w:tcBorders>
              <w:top w:val="single" w:sz="4" w:space="0" w:color="auto"/>
            </w:tcBorders>
          </w:tcPr>
          <w:p w:rsidR="001A6632" w:rsidRPr="00B61B75" w:rsidRDefault="001A6632" w:rsidP="00D0269A">
            <w:pPr>
              <w:autoSpaceDE w:val="0"/>
              <w:autoSpaceDN w:val="0"/>
              <w:adjustRightInd w:val="0"/>
              <w:ind w:right="-72"/>
              <w:jc w:val="right"/>
              <w:rPr>
                <w:rFonts w:ascii="Arial" w:hAnsi="Arial" w:cs="Arial"/>
                <w:sz w:val="18"/>
                <w:szCs w:val="18"/>
              </w:rPr>
            </w:pPr>
          </w:p>
        </w:tc>
      </w:tr>
      <w:tr w:rsidR="001A6632" w:rsidRPr="00B61B75" w:rsidTr="00D0269A">
        <w:trPr>
          <w:trHeight w:val="84"/>
        </w:trPr>
        <w:tc>
          <w:tcPr>
            <w:tcW w:w="6016" w:type="dxa"/>
          </w:tcPr>
          <w:p w:rsidR="001A6632" w:rsidRPr="00B61B75" w:rsidRDefault="001A6632" w:rsidP="00D0269A">
            <w:pPr>
              <w:autoSpaceDE w:val="0"/>
              <w:autoSpaceDN w:val="0"/>
              <w:adjustRightInd w:val="0"/>
              <w:ind w:left="776" w:hanging="626"/>
              <w:rPr>
                <w:rFonts w:ascii="Arial" w:hAnsi="Arial" w:cs="Arial"/>
                <w:sz w:val="18"/>
                <w:szCs w:val="18"/>
              </w:rPr>
            </w:pPr>
            <w:r w:rsidRPr="00B61B75">
              <w:rPr>
                <w:rFonts w:ascii="Arial" w:hAnsi="Arial" w:cs="Arial"/>
                <w:sz w:val="18"/>
                <w:szCs w:val="18"/>
              </w:rPr>
              <w:t>Current lease liabilities</w:t>
            </w:r>
          </w:p>
          <w:p w:rsidR="001A6632" w:rsidRPr="00B61B75" w:rsidRDefault="001A6632" w:rsidP="00D0269A">
            <w:pPr>
              <w:autoSpaceDE w:val="0"/>
              <w:autoSpaceDN w:val="0"/>
              <w:adjustRightInd w:val="0"/>
              <w:ind w:left="776" w:hanging="626"/>
              <w:rPr>
                <w:rFonts w:ascii="Arial" w:hAnsi="Arial" w:cs="Arial"/>
                <w:sz w:val="18"/>
                <w:szCs w:val="18"/>
              </w:rPr>
            </w:pPr>
            <w:r w:rsidRPr="00B61B75">
              <w:rPr>
                <w:rFonts w:ascii="Arial" w:hAnsi="Arial" w:cs="Arial"/>
                <w:sz w:val="18"/>
                <w:szCs w:val="18"/>
              </w:rPr>
              <w:t xml:space="preserve">Non-current lease liabilities </w:t>
            </w:r>
          </w:p>
        </w:tc>
        <w:tc>
          <w:tcPr>
            <w:tcW w:w="1584" w:type="dxa"/>
            <w:tcBorders>
              <w:bottom w:val="single" w:sz="4" w:space="0" w:color="auto"/>
            </w:tcBorders>
            <w:shd w:val="clear" w:color="auto" w:fill="auto"/>
          </w:tcPr>
          <w:p w:rsidR="001A6632" w:rsidRPr="00B61B75" w:rsidRDefault="001A6632" w:rsidP="00D0269A">
            <w:pPr>
              <w:autoSpaceDE w:val="0"/>
              <w:autoSpaceDN w:val="0"/>
              <w:adjustRightInd w:val="0"/>
              <w:ind w:right="-72"/>
              <w:jc w:val="right"/>
              <w:rPr>
                <w:rFonts w:ascii="Arial" w:hAnsi="Arial" w:cs="Arial"/>
                <w:sz w:val="18"/>
                <w:szCs w:val="18"/>
              </w:rPr>
            </w:pPr>
            <w:r w:rsidRPr="00B61B75">
              <w:rPr>
                <w:rFonts w:ascii="Arial" w:hAnsi="Arial" w:cs="Arial"/>
                <w:sz w:val="18"/>
                <w:szCs w:val="18"/>
              </w:rPr>
              <w:t>501,836,295</w:t>
            </w:r>
          </w:p>
          <w:p w:rsidR="001A6632" w:rsidRPr="00B61B75" w:rsidRDefault="001A6632" w:rsidP="00D0269A">
            <w:pPr>
              <w:autoSpaceDE w:val="0"/>
              <w:autoSpaceDN w:val="0"/>
              <w:adjustRightInd w:val="0"/>
              <w:ind w:right="-72"/>
              <w:jc w:val="right"/>
              <w:rPr>
                <w:rFonts w:ascii="Arial" w:hAnsi="Arial" w:cs="Arial"/>
                <w:sz w:val="18"/>
                <w:szCs w:val="18"/>
              </w:rPr>
            </w:pPr>
            <w:r w:rsidRPr="00B61B75">
              <w:rPr>
                <w:rFonts w:ascii="Arial" w:hAnsi="Arial" w:cs="Arial"/>
                <w:sz w:val="18"/>
                <w:szCs w:val="18"/>
              </w:rPr>
              <w:t>18,097,038,427</w:t>
            </w:r>
          </w:p>
        </w:tc>
        <w:tc>
          <w:tcPr>
            <w:tcW w:w="1584" w:type="dxa"/>
            <w:tcBorders>
              <w:bottom w:val="single" w:sz="4" w:space="0" w:color="auto"/>
            </w:tcBorders>
            <w:shd w:val="clear" w:color="auto" w:fill="auto"/>
          </w:tcPr>
          <w:p w:rsidR="001A6632" w:rsidRPr="00B61B75" w:rsidRDefault="001A6632" w:rsidP="00D0269A">
            <w:pPr>
              <w:autoSpaceDE w:val="0"/>
              <w:autoSpaceDN w:val="0"/>
              <w:adjustRightInd w:val="0"/>
              <w:ind w:right="-72"/>
              <w:jc w:val="right"/>
              <w:rPr>
                <w:rFonts w:ascii="Arial" w:hAnsi="Arial" w:cs="Arial"/>
                <w:sz w:val="18"/>
                <w:szCs w:val="18"/>
              </w:rPr>
            </w:pPr>
            <w:r w:rsidRPr="00B61B75">
              <w:rPr>
                <w:rFonts w:ascii="Arial" w:hAnsi="Arial" w:cs="Arial"/>
                <w:sz w:val="18"/>
                <w:szCs w:val="18"/>
              </w:rPr>
              <w:t>54,717,954</w:t>
            </w:r>
          </w:p>
          <w:p w:rsidR="001A6632" w:rsidRPr="00B61B75" w:rsidRDefault="001A6632" w:rsidP="00D0269A">
            <w:pPr>
              <w:autoSpaceDE w:val="0"/>
              <w:autoSpaceDN w:val="0"/>
              <w:adjustRightInd w:val="0"/>
              <w:ind w:right="-72"/>
              <w:jc w:val="right"/>
              <w:rPr>
                <w:rFonts w:ascii="Arial" w:hAnsi="Arial" w:cs="Arial"/>
                <w:sz w:val="18"/>
                <w:szCs w:val="18"/>
              </w:rPr>
            </w:pPr>
            <w:r w:rsidRPr="00B61B75">
              <w:rPr>
                <w:rFonts w:ascii="Arial" w:hAnsi="Arial" w:cs="Arial"/>
                <w:sz w:val="18"/>
                <w:szCs w:val="18"/>
              </w:rPr>
              <w:t>414,069,843</w:t>
            </w:r>
          </w:p>
        </w:tc>
      </w:tr>
      <w:tr w:rsidR="001A6632" w:rsidRPr="00B61B75" w:rsidTr="00D0269A">
        <w:trPr>
          <w:trHeight w:val="84"/>
        </w:trPr>
        <w:tc>
          <w:tcPr>
            <w:tcW w:w="6016" w:type="dxa"/>
          </w:tcPr>
          <w:p w:rsidR="001A6632" w:rsidRPr="00B61B75" w:rsidRDefault="001A6632" w:rsidP="00D0269A">
            <w:pPr>
              <w:autoSpaceDE w:val="0"/>
              <w:autoSpaceDN w:val="0"/>
              <w:adjustRightInd w:val="0"/>
              <w:ind w:left="776" w:hanging="626"/>
              <w:rPr>
                <w:rFonts w:ascii="Arial" w:hAnsi="Arial" w:cs="Arial"/>
                <w:sz w:val="18"/>
                <w:szCs w:val="18"/>
              </w:rPr>
            </w:pPr>
          </w:p>
        </w:tc>
        <w:tc>
          <w:tcPr>
            <w:tcW w:w="1584" w:type="dxa"/>
            <w:tcBorders>
              <w:top w:val="single" w:sz="4" w:space="0" w:color="auto"/>
            </w:tcBorders>
            <w:shd w:val="clear" w:color="auto" w:fill="auto"/>
          </w:tcPr>
          <w:p w:rsidR="001A6632" w:rsidRPr="00B61B75" w:rsidRDefault="001A6632" w:rsidP="00D0269A">
            <w:pPr>
              <w:autoSpaceDE w:val="0"/>
              <w:autoSpaceDN w:val="0"/>
              <w:adjustRightInd w:val="0"/>
              <w:ind w:right="-72"/>
              <w:jc w:val="right"/>
              <w:rPr>
                <w:rFonts w:ascii="Arial" w:hAnsi="Arial" w:cs="Arial"/>
                <w:sz w:val="18"/>
                <w:szCs w:val="18"/>
              </w:rPr>
            </w:pPr>
          </w:p>
        </w:tc>
        <w:tc>
          <w:tcPr>
            <w:tcW w:w="1584" w:type="dxa"/>
            <w:tcBorders>
              <w:top w:val="single" w:sz="4" w:space="0" w:color="auto"/>
            </w:tcBorders>
            <w:shd w:val="clear" w:color="auto" w:fill="auto"/>
          </w:tcPr>
          <w:p w:rsidR="001A6632" w:rsidRPr="00B61B75" w:rsidRDefault="001A6632" w:rsidP="00D0269A">
            <w:pPr>
              <w:autoSpaceDE w:val="0"/>
              <w:autoSpaceDN w:val="0"/>
              <w:adjustRightInd w:val="0"/>
              <w:ind w:right="-72"/>
              <w:jc w:val="right"/>
              <w:rPr>
                <w:rFonts w:ascii="Arial" w:hAnsi="Arial" w:cs="Arial"/>
                <w:sz w:val="18"/>
                <w:szCs w:val="18"/>
              </w:rPr>
            </w:pPr>
          </w:p>
        </w:tc>
      </w:tr>
      <w:tr w:rsidR="001A6632" w:rsidRPr="00B61B75" w:rsidTr="00D0269A">
        <w:trPr>
          <w:trHeight w:val="104"/>
        </w:trPr>
        <w:tc>
          <w:tcPr>
            <w:tcW w:w="6016" w:type="dxa"/>
          </w:tcPr>
          <w:p w:rsidR="001A6632" w:rsidRPr="00B61B75" w:rsidRDefault="001A6632" w:rsidP="00D0269A">
            <w:pPr>
              <w:autoSpaceDE w:val="0"/>
              <w:autoSpaceDN w:val="0"/>
              <w:adjustRightInd w:val="0"/>
              <w:ind w:left="776" w:hanging="626"/>
              <w:rPr>
                <w:rFonts w:ascii="Arial" w:hAnsi="Arial" w:cs="Arial"/>
                <w:sz w:val="18"/>
                <w:szCs w:val="18"/>
              </w:rPr>
            </w:pPr>
            <w:r w:rsidRPr="00B61B75">
              <w:rPr>
                <w:rFonts w:ascii="Arial" w:hAnsi="Arial" w:cs="Arial"/>
                <w:sz w:val="18"/>
                <w:szCs w:val="18"/>
              </w:rPr>
              <w:t xml:space="preserve">    </w:t>
            </w:r>
          </w:p>
        </w:tc>
        <w:tc>
          <w:tcPr>
            <w:tcW w:w="1584" w:type="dxa"/>
            <w:tcBorders>
              <w:bottom w:val="single" w:sz="4" w:space="0" w:color="auto"/>
            </w:tcBorders>
            <w:shd w:val="clear" w:color="auto" w:fill="auto"/>
          </w:tcPr>
          <w:p w:rsidR="001A6632" w:rsidRPr="00B61B75" w:rsidRDefault="001A6632" w:rsidP="00D0269A">
            <w:pPr>
              <w:autoSpaceDE w:val="0"/>
              <w:autoSpaceDN w:val="0"/>
              <w:adjustRightInd w:val="0"/>
              <w:ind w:right="-72"/>
              <w:jc w:val="right"/>
              <w:rPr>
                <w:rFonts w:ascii="Arial" w:hAnsi="Arial" w:cs="Arial"/>
                <w:sz w:val="18"/>
                <w:szCs w:val="18"/>
              </w:rPr>
            </w:pPr>
            <w:r w:rsidRPr="00B61B75">
              <w:rPr>
                <w:rFonts w:ascii="Arial" w:hAnsi="Arial" w:cs="Arial"/>
                <w:sz w:val="18"/>
                <w:szCs w:val="18"/>
              </w:rPr>
              <w:t>18,598,874,722</w:t>
            </w:r>
          </w:p>
        </w:tc>
        <w:tc>
          <w:tcPr>
            <w:tcW w:w="1584" w:type="dxa"/>
            <w:tcBorders>
              <w:bottom w:val="single" w:sz="4" w:space="0" w:color="auto"/>
            </w:tcBorders>
            <w:shd w:val="clear" w:color="auto" w:fill="auto"/>
          </w:tcPr>
          <w:p w:rsidR="001A6632" w:rsidRPr="00B61B75" w:rsidRDefault="001A6632" w:rsidP="00D0269A">
            <w:pPr>
              <w:autoSpaceDE w:val="0"/>
              <w:autoSpaceDN w:val="0"/>
              <w:adjustRightInd w:val="0"/>
              <w:ind w:right="-72"/>
              <w:jc w:val="right"/>
              <w:rPr>
                <w:rFonts w:ascii="Arial" w:hAnsi="Arial" w:cs="Arial"/>
                <w:sz w:val="18"/>
                <w:szCs w:val="18"/>
              </w:rPr>
            </w:pPr>
            <w:r w:rsidRPr="00B61B75">
              <w:rPr>
                <w:rFonts w:ascii="Arial" w:hAnsi="Arial" w:cs="Arial"/>
                <w:sz w:val="18"/>
                <w:szCs w:val="18"/>
              </w:rPr>
              <w:t>468,787,797</w:t>
            </w:r>
          </w:p>
        </w:tc>
      </w:tr>
    </w:tbl>
    <w:p w:rsidR="00420C90" w:rsidRPr="00B61B75" w:rsidRDefault="00420C90" w:rsidP="003E3A93">
      <w:pPr>
        <w:ind w:left="540"/>
        <w:jc w:val="both"/>
        <w:rPr>
          <w:rFonts w:ascii="Arial" w:hAnsi="Arial" w:cs="Arial"/>
          <w:i/>
          <w:iCs/>
          <w:color w:val="CF4A02"/>
          <w:spacing w:val="-4"/>
          <w:sz w:val="18"/>
          <w:szCs w:val="18"/>
        </w:rPr>
      </w:pPr>
    </w:p>
    <w:p w:rsidR="001A6632" w:rsidRPr="00B61B75" w:rsidRDefault="001A6632" w:rsidP="003E3A93">
      <w:pPr>
        <w:ind w:left="540"/>
        <w:jc w:val="both"/>
        <w:rPr>
          <w:rFonts w:ascii="Arial" w:hAnsi="Arial" w:cs="Arial"/>
          <w:i/>
          <w:iCs/>
          <w:color w:val="CF4A02"/>
          <w:spacing w:val="-4"/>
          <w:sz w:val="18"/>
          <w:szCs w:val="18"/>
        </w:rPr>
      </w:pPr>
      <w:r w:rsidRPr="00B61B75">
        <w:rPr>
          <w:rFonts w:ascii="Arial" w:hAnsi="Arial" w:cs="Arial"/>
          <w:i/>
          <w:iCs/>
          <w:color w:val="CF4A02"/>
          <w:spacing w:val="-4"/>
          <w:sz w:val="18"/>
          <w:szCs w:val="18"/>
        </w:rPr>
        <w:t xml:space="preserve">Practical expedients applied </w:t>
      </w:r>
    </w:p>
    <w:p w:rsidR="001A6632" w:rsidRPr="00B61B75" w:rsidRDefault="001A6632" w:rsidP="003E3A93">
      <w:pPr>
        <w:ind w:left="540"/>
        <w:jc w:val="both"/>
        <w:rPr>
          <w:rFonts w:ascii="Arial" w:hAnsi="Arial" w:cs="Arial"/>
          <w:sz w:val="18"/>
          <w:szCs w:val="18"/>
        </w:rPr>
      </w:pPr>
    </w:p>
    <w:p w:rsidR="001A6632" w:rsidRPr="00B61B75" w:rsidRDefault="001A6632" w:rsidP="003E3A93">
      <w:pPr>
        <w:ind w:left="540"/>
        <w:jc w:val="both"/>
        <w:rPr>
          <w:rFonts w:ascii="Arial" w:hAnsi="Arial" w:cs="Arial"/>
          <w:sz w:val="18"/>
          <w:szCs w:val="18"/>
        </w:rPr>
      </w:pPr>
      <w:r w:rsidRPr="00B61B75">
        <w:rPr>
          <w:rFonts w:ascii="Arial" w:hAnsi="Arial" w:cs="Arial"/>
          <w:sz w:val="18"/>
          <w:szCs w:val="18"/>
        </w:rPr>
        <w:t>In applying TFRS 16 for the first time, the group has used the following practical expedients permitted by the standard:</w:t>
      </w:r>
    </w:p>
    <w:p w:rsidR="001A6632" w:rsidRPr="00B61B75" w:rsidRDefault="001A6632" w:rsidP="003E3A93">
      <w:pPr>
        <w:ind w:left="540"/>
        <w:jc w:val="both"/>
        <w:rPr>
          <w:rFonts w:ascii="Arial" w:hAnsi="Arial" w:cs="Arial"/>
          <w:sz w:val="18"/>
          <w:szCs w:val="18"/>
        </w:rPr>
      </w:pPr>
    </w:p>
    <w:p w:rsidR="001A6632" w:rsidRPr="00B61B75" w:rsidRDefault="001A6632" w:rsidP="003E3A93">
      <w:pPr>
        <w:pStyle w:val="ListParagraph"/>
        <w:numPr>
          <w:ilvl w:val="0"/>
          <w:numId w:val="40"/>
        </w:numPr>
        <w:tabs>
          <w:tab w:val="left" w:pos="810"/>
        </w:tabs>
        <w:spacing w:after="0" w:line="240" w:lineRule="auto"/>
        <w:ind w:left="810" w:hanging="270"/>
        <w:jc w:val="both"/>
        <w:rPr>
          <w:rFonts w:ascii="Arial" w:hAnsi="Arial" w:cs="Arial"/>
          <w:sz w:val="18"/>
          <w:szCs w:val="18"/>
        </w:rPr>
      </w:pPr>
      <w:r w:rsidRPr="00B61B75">
        <w:rPr>
          <w:rFonts w:ascii="Arial" w:hAnsi="Arial" w:cs="Arial"/>
          <w:sz w:val="18"/>
          <w:szCs w:val="18"/>
        </w:rPr>
        <w:t>the use of a single discount rate to a portfolio of leases with reasonably similar characteristics</w:t>
      </w:r>
    </w:p>
    <w:p w:rsidR="001A6632" w:rsidRPr="00B61B75" w:rsidRDefault="001A6632" w:rsidP="003E3A93">
      <w:pPr>
        <w:pStyle w:val="ListParagraph"/>
        <w:numPr>
          <w:ilvl w:val="0"/>
          <w:numId w:val="40"/>
        </w:numPr>
        <w:tabs>
          <w:tab w:val="left" w:pos="284"/>
          <w:tab w:val="left" w:pos="810"/>
        </w:tabs>
        <w:spacing w:after="0" w:line="240" w:lineRule="auto"/>
        <w:ind w:left="810" w:hanging="270"/>
        <w:jc w:val="both"/>
        <w:rPr>
          <w:rFonts w:ascii="Arial" w:hAnsi="Arial" w:cs="Arial"/>
          <w:sz w:val="18"/>
          <w:szCs w:val="18"/>
        </w:rPr>
      </w:pPr>
      <w:r w:rsidRPr="00B61B75">
        <w:rPr>
          <w:rFonts w:ascii="Arial" w:hAnsi="Arial" w:cs="Arial"/>
          <w:sz w:val="18"/>
          <w:szCs w:val="18"/>
        </w:rPr>
        <w:t>reliance on previous assessments on whether leases are onerous</w:t>
      </w:r>
    </w:p>
    <w:p w:rsidR="001A6632" w:rsidRPr="00B61B75" w:rsidRDefault="001A6632" w:rsidP="003E3A93">
      <w:pPr>
        <w:pStyle w:val="ListParagraph"/>
        <w:numPr>
          <w:ilvl w:val="0"/>
          <w:numId w:val="40"/>
        </w:numPr>
        <w:tabs>
          <w:tab w:val="left" w:pos="284"/>
          <w:tab w:val="left" w:pos="810"/>
        </w:tabs>
        <w:spacing w:after="0" w:line="240" w:lineRule="auto"/>
        <w:ind w:left="810" w:hanging="270"/>
        <w:jc w:val="both"/>
        <w:rPr>
          <w:rFonts w:ascii="Arial" w:hAnsi="Arial" w:cs="Arial"/>
          <w:sz w:val="18"/>
          <w:szCs w:val="18"/>
        </w:rPr>
      </w:pPr>
      <w:r w:rsidRPr="00B61B75">
        <w:rPr>
          <w:rFonts w:ascii="Arial" w:hAnsi="Arial" w:cs="Arial"/>
          <w:spacing w:val="-2"/>
          <w:sz w:val="18"/>
          <w:szCs w:val="18"/>
        </w:rPr>
        <w:t>the accounting for operating leases with a remaining lease term of less than 12 months as at 1 January 2020</w:t>
      </w:r>
      <w:r w:rsidRPr="00B61B75">
        <w:rPr>
          <w:rFonts w:ascii="Arial" w:hAnsi="Arial" w:cs="Arial"/>
          <w:sz w:val="18"/>
          <w:szCs w:val="18"/>
        </w:rPr>
        <w:t xml:space="preserve"> as short-term leases</w:t>
      </w:r>
    </w:p>
    <w:p w:rsidR="001A6632" w:rsidRPr="00B61B75" w:rsidRDefault="001A6632" w:rsidP="003E3A93">
      <w:pPr>
        <w:pStyle w:val="ListParagraph"/>
        <w:numPr>
          <w:ilvl w:val="0"/>
          <w:numId w:val="40"/>
        </w:numPr>
        <w:tabs>
          <w:tab w:val="left" w:pos="284"/>
          <w:tab w:val="left" w:pos="810"/>
        </w:tabs>
        <w:spacing w:after="0" w:line="240" w:lineRule="auto"/>
        <w:ind w:left="810" w:hanging="270"/>
        <w:jc w:val="both"/>
        <w:rPr>
          <w:rFonts w:ascii="Arial" w:hAnsi="Arial" w:cs="Arial"/>
          <w:sz w:val="18"/>
          <w:szCs w:val="18"/>
        </w:rPr>
      </w:pPr>
      <w:r w:rsidRPr="00B61B75">
        <w:rPr>
          <w:rFonts w:ascii="Arial" w:hAnsi="Arial" w:cs="Arial"/>
          <w:sz w:val="18"/>
          <w:szCs w:val="18"/>
        </w:rPr>
        <w:t>the exclusion of initial direct costs for the measurement of the right-of-use asset at the date of initial application</w:t>
      </w:r>
    </w:p>
    <w:p w:rsidR="001A6632" w:rsidRPr="00B61B75" w:rsidRDefault="001A6632" w:rsidP="003E3A93">
      <w:pPr>
        <w:pStyle w:val="ListParagraph"/>
        <w:numPr>
          <w:ilvl w:val="0"/>
          <w:numId w:val="40"/>
        </w:numPr>
        <w:tabs>
          <w:tab w:val="left" w:pos="284"/>
          <w:tab w:val="left" w:pos="810"/>
        </w:tabs>
        <w:spacing w:after="0" w:line="240" w:lineRule="auto"/>
        <w:ind w:left="810" w:hanging="270"/>
        <w:jc w:val="both"/>
        <w:rPr>
          <w:rFonts w:ascii="Arial" w:hAnsi="Arial" w:cs="Arial"/>
          <w:sz w:val="18"/>
          <w:szCs w:val="18"/>
        </w:rPr>
      </w:pPr>
      <w:r w:rsidRPr="00B61B75">
        <w:rPr>
          <w:rFonts w:ascii="Arial" w:hAnsi="Arial" w:cs="Arial"/>
          <w:spacing w:val="-2"/>
          <w:sz w:val="18"/>
          <w:szCs w:val="18"/>
        </w:rPr>
        <w:t>the use of hindsight in determining the lease term where the contract contains options to extend or terminate</w:t>
      </w:r>
      <w:r w:rsidRPr="00B61B75">
        <w:rPr>
          <w:rFonts w:ascii="Arial" w:hAnsi="Arial" w:cs="Arial"/>
          <w:sz w:val="18"/>
          <w:szCs w:val="18"/>
        </w:rPr>
        <w:t xml:space="preserve"> the lease, and </w:t>
      </w:r>
    </w:p>
    <w:p w:rsidR="001A6632" w:rsidRPr="00B61B75" w:rsidRDefault="001A6632" w:rsidP="003E3A93">
      <w:pPr>
        <w:pStyle w:val="ListParagraph"/>
        <w:numPr>
          <w:ilvl w:val="0"/>
          <w:numId w:val="40"/>
        </w:numPr>
        <w:tabs>
          <w:tab w:val="left" w:pos="284"/>
          <w:tab w:val="left" w:pos="810"/>
        </w:tabs>
        <w:spacing w:after="0" w:line="240" w:lineRule="auto"/>
        <w:ind w:left="810" w:hanging="270"/>
        <w:jc w:val="both"/>
        <w:rPr>
          <w:rFonts w:ascii="Arial" w:hAnsi="Arial" w:cs="Arial"/>
          <w:sz w:val="18"/>
          <w:szCs w:val="18"/>
        </w:rPr>
      </w:pPr>
      <w:r w:rsidRPr="00B61B75">
        <w:rPr>
          <w:rFonts w:ascii="Arial" w:hAnsi="Arial" w:cs="Arial"/>
          <w:sz w:val="18"/>
          <w:szCs w:val="18"/>
        </w:rPr>
        <w:t>elect not to reassess whether a contract is, or contains a lease as defined under TFRS 16 at the date of initial application but relied on its assessment made applying TAS 17 and TFRIC 4 Determining whether an arrangement contains a Lease.</w:t>
      </w:r>
    </w:p>
    <w:p w:rsidR="009B26CB" w:rsidRPr="00B61B75" w:rsidRDefault="003E3A93" w:rsidP="003E3A93">
      <w:pPr>
        <w:ind w:left="567" w:hanging="27"/>
        <w:jc w:val="both"/>
        <w:rPr>
          <w:rFonts w:ascii="Arial" w:hAnsi="Arial" w:cs="Arial"/>
          <w:sz w:val="18"/>
          <w:szCs w:val="18"/>
        </w:rPr>
      </w:pPr>
      <w:r w:rsidRPr="00B61B75">
        <w:rPr>
          <w:rFonts w:ascii="Arial" w:hAnsi="Arial" w:cs="Arial"/>
          <w:sz w:val="18"/>
          <w:szCs w:val="18"/>
          <w:lang w:val="en-U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5371CA" w:rsidRPr="00B61B75" w:rsidTr="00C207EC">
        <w:trPr>
          <w:trHeight w:val="386"/>
        </w:trPr>
        <w:tc>
          <w:tcPr>
            <w:tcW w:w="9450" w:type="dxa"/>
            <w:shd w:val="clear" w:color="auto" w:fill="FFA543"/>
            <w:vAlign w:val="center"/>
          </w:tcPr>
          <w:p w:rsidR="005371CA" w:rsidRPr="00B61B75" w:rsidRDefault="00BD528E" w:rsidP="003F7DB0">
            <w:pPr>
              <w:ind w:left="432" w:hanging="432"/>
              <w:jc w:val="both"/>
              <w:rPr>
                <w:rFonts w:ascii="Arial" w:hAnsi="Arial" w:cs="Arial"/>
                <w:color w:val="FFFFFF"/>
                <w:sz w:val="18"/>
                <w:szCs w:val="18"/>
                <w:cs/>
              </w:rPr>
            </w:pPr>
            <w:r w:rsidRPr="00B61B75">
              <w:rPr>
                <w:rFonts w:ascii="Arial" w:hAnsi="Arial" w:cs="Arial"/>
                <w:b/>
                <w:bCs/>
                <w:color w:val="FFFFFF"/>
                <w:sz w:val="18"/>
                <w:szCs w:val="18"/>
              </w:rPr>
              <w:t>6</w:t>
            </w:r>
            <w:r w:rsidR="005371CA" w:rsidRPr="00B61B75">
              <w:rPr>
                <w:rFonts w:ascii="Arial" w:hAnsi="Arial" w:cs="Arial"/>
                <w:b/>
                <w:bCs/>
                <w:color w:val="FFFFFF"/>
                <w:sz w:val="18"/>
                <w:szCs w:val="18"/>
              </w:rPr>
              <w:tab/>
              <w:t>Accounting policies</w:t>
            </w:r>
          </w:p>
        </w:tc>
      </w:tr>
    </w:tbl>
    <w:p w:rsidR="00970143" w:rsidRPr="00B61B75" w:rsidRDefault="00970143" w:rsidP="003F7DB0">
      <w:pPr>
        <w:tabs>
          <w:tab w:val="left" w:pos="709"/>
        </w:tabs>
        <w:jc w:val="both"/>
        <w:rPr>
          <w:rFonts w:ascii="Arial" w:hAnsi="Arial" w:cs="Arial"/>
          <w:sz w:val="16"/>
          <w:szCs w:val="16"/>
        </w:rPr>
      </w:pPr>
    </w:p>
    <w:p w:rsidR="00A92561" w:rsidRPr="00B61B75" w:rsidRDefault="00A92561" w:rsidP="00385C3F">
      <w:pPr>
        <w:pStyle w:val="Heading2"/>
        <w:ind w:left="540" w:hanging="540"/>
        <w:rPr>
          <w:rFonts w:ascii="Arial" w:hAnsi="Arial" w:cs="Arial"/>
          <w:color w:val="C45911"/>
          <w:sz w:val="18"/>
          <w:szCs w:val="18"/>
          <w:lang w:val="en-GB"/>
        </w:rPr>
      </w:pPr>
      <w:bookmarkStart w:id="10" w:name="_Toc48736013"/>
      <w:r w:rsidRPr="00B61B75">
        <w:rPr>
          <w:rFonts w:ascii="Arial" w:hAnsi="Arial" w:cs="Arial"/>
          <w:color w:val="C45911"/>
          <w:sz w:val="18"/>
          <w:szCs w:val="18"/>
          <w:lang w:val="en-GB"/>
        </w:rPr>
        <w:t>6.1</w:t>
      </w:r>
      <w:r w:rsidRPr="00B61B75">
        <w:rPr>
          <w:rFonts w:ascii="Arial" w:hAnsi="Arial" w:cs="Arial"/>
          <w:color w:val="C45911"/>
          <w:sz w:val="18"/>
          <w:szCs w:val="18"/>
          <w:lang w:val="en-GB"/>
        </w:rPr>
        <w:tab/>
        <w:t>Principles of consolidation and equity accounting</w:t>
      </w:r>
      <w:bookmarkEnd w:id="10"/>
    </w:p>
    <w:p w:rsidR="00A92561" w:rsidRPr="00B61B75" w:rsidRDefault="00A92561" w:rsidP="00385C3F">
      <w:pPr>
        <w:pBdr>
          <w:top w:val="nil"/>
          <w:left w:val="nil"/>
          <w:bottom w:val="nil"/>
          <w:right w:val="nil"/>
          <w:between w:val="nil"/>
        </w:pBdr>
        <w:ind w:left="567"/>
        <w:jc w:val="both"/>
        <w:rPr>
          <w:rFonts w:ascii="Arial" w:hAnsi="Arial" w:cs="Arial"/>
          <w:color w:val="C45911"/>
          <w:sz w:val="18"/>
          <w:szCs w:val="18"/>
        </w:rPr>
      </w:pPr>
    </w:p>
    <w:p w:rsidR="00A92561" w:rsidRPr="00B61B75" w:rsidRDefault="006E748D" w:rsidP="00385C3F">
      <w:pPr>
        <w:ind w:left="1080" w:hanging="540"/>
        <w:jc w:val="both"/>
        <w:rPr>
          <w:rFonts w:ascii="Arial" w:hAnsi="Arial" w:cs="Arial"/>
          <w:b/>
          <w:bCs/>
          <w:color w:val="CF4A02"/>
          <w:sz w:val="18"/>
          <w:szCs w:val="18"/>
        </w:rPr>
      </w:pPr>
      <w:r w:rsidRPr="00B61B75">
        <w:rPr>
          <w:rFonts w:ascii="Arial" w:hAnsi="Arial" w:cs="Arial"/>
          <w:b/>
          <w:bCs/>
          <w:color w:val="CF4A02"/>
          <w:sz w:val="18"/>
          <w:szCs w:val="18"/>
        </w:rPr>
        <w:t>6.1.1</w:t>
      </w:r>
      <w:r w:rsidR="00A92561" w:rsidRPr="00B61B75">
        <w:rPr>
          <w:rFonts w:ascii="Arial" w:hAnsi="Arial" w:cs="Arial"/>
          <w:b/>
          <w:bCs/>
          <w:color w:val="CF4A02"/>
          <w:sz w:val="18"/>
          <w:szCs w:val="18"/>
        </w:rPr>
        <w:tab/>
        <w:t>Subsidiaries</w:t>
      </w:r>
    </w:p>
    <w:p w:rsidR="00A92561" w:rsidRPr="00B61B75" w:rsidRDefault="00A92561" w:rsidP="00385C3F">
      <w:pPr>
        <w:pBdr>
          <w:top w:val="nil"/>
          <w:left w:val="nil"/>
          <w:bottom w:val="nil"/>
          <w:right w:val="nil"/>
          <w:between w:val="nil"/>
        </w:pBdr>
        <w:ind w:left="1080"/>
        <w:jc w:val="both"/>
        <w:rPr>
          <w:rFonts w:ascii="Arial" w:hAnsi="Arial" w:cs="Arial"/>
          <w:color w:val="CF4A02"/>
          <w:sz w:val="18"/>
          <w:szCs w:val="18"/>
        </w:rPr>
      </w:pPr>
    </w:p>
    <w:p w:rsidR="00A92561" w:rsidRPr="00B61B75" w:rsidRDefault="00A92561" w:rsidP="00385C3F">
      <w:pPr>
        <w:ind w:left="1080"/>
        <w:jc w:val="both"/>
        <w:rPr>
          <w:rFonts w:ascii="Arial" w:hAnsi="Arial" w:cs="Arial"/>
          <w:sz w:val="18"/>
          <w:szCs w:val="18"/>
        </w:rPr>
      </w:pPr>
      <w:r w:rsidRPr="00B61B75">
        <w:rPr>
          <w:rFonts w:ascii="Arial" w:hAnsi="Arial" w:cs="Arial"/>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B61B75">
        <w:rPr>
          <w:rFonts w:ascii="Arial" w:hAnsi="Arial" w:cs="Arial"/>
          <w:sz w:val="18"/>
          <w:szCs w:val="18"/>
        </w:rPr>
        <w:t>has the ability to</w:t>
      </w:r>
      <w:proofErr w:type="gramEnd"/>
      <w:r w:rsidRPr="00B61B75">
        <w:rPr>
          <w:rFonts w:ascii="Arial" w:hAnsi="Arial" w:cs="Arial"/>
          <w:sz w:val="18"/>
          <w:szCs w:val="18"/>
        </w:rPr>
        <w:t xml:space="preserve"> affect those returns through its power over the entity. Subsidiaries are consolidated from the date on which control is transferred to the Group until the date that control ceases.</w:t>
      </w:r>
    </w:p>
    <w:p w:rsidR="00A92561" w:rsidRPr="00B61B75" w:rsidRDefault="00A92561" w:rsidP="00385C3F">
      <w:pPr>
        <w:ind w:left="1080"/>
        <w:jc w:val="both"/>
        <w:rPr>
          <w:rFonts w:ascii="Arial" w:hAnsi="Arial" w:cs="Arial"/>
          <w:sz w:val="18"/>
          <w:szCs w:val="18"/>
        </w:rPr>
      </w:pPr>
    </w:p>
    <w:p w:rsidR="00A92561" w:rsidRPr="00B61B75" w:rsidRDefault="00A92561" w:rsidP="00385C3F">
      <w:pPr>
        <w:pBdr>
          <w:top w:val="nil"/>
          <w:left w:val="nil"/>
          <w:bottom w:val="nil"/>
          <w:right w:val="nil"/>
          <w:between w:val="nil"/>
        </w:pBdr>
        <w:ind w:left="1080"/>
        <w:jc w:val="both"/>
        <w:rPr>
          <w:rFonts w:ascii="Arial" w:hAnsi="Arial" w:cs="Arial"/>
          <w:color w:val="000000"/>
          <w:sz w:val="18"/>
          <w:szCs w:val="18"/>
        </w:rPr>
      </w:pPr>
      <w:r w:rsidRPr="00B61B75">
        <w:rPr>
          <w:rFonts w:ascii="Arial" w:hAnsi="Arial" w:cs="Arial"/>
          <w:color w:val="000000"/>
          <w:sz w:val="18"/>
          <w:szCs w:val="18"/>
        </w:rPr>
        <w:t>In the separate financial statements, investments in subsidiaries are accounted for using cost method</w:t>
      </w:r>
      <w:r w:rsidR="000565B8" w:rsidRPr="00B61B75">
        <w:rPr>
          <w:rFonts w:ascii="Arial" w:hAnsi="Arial" w:cs="Arial"/>
          <w:color w:val="000000"/>
          <w:sz w:val="18"/>
          <w:szCs w:val="18"/>
        </w:rPr>
        <w:t xml:space="preserve"> less allowance for impairment (if any)</w:t>
      </w:r>
      <w:r w:rsidRPr="00B61B75">
        <w:rPr>
          <w:rFonts w:ascii="Arial" w:hAnsi="Arial" w:cs="Arial"/>
          <w:color w:val="000000"/>
          <w:sz w:val="18"/>
          <w:szCs w:val="18"/>
        </w:rPr>
        <w:t>.</w:t>
      </w:r>
    </w:p>
    <w:p w:rsidR="00A92561" w:rsidRPr="00B61B75" w:rsidRDefault="00A92561" w:rsidP="00385C3F">
      <w:pPr>
        <w:ind w:left="1080"/>
        <w:rPr>
          <w:rFonts w:ascii="Arial" w:hAnsi="Arial" w:cs="Arial"/>
          <w:color w:val="CF4A02"/>
          <w:sz w:val="18"/>
          <w:szCs w:val="18"/>
        </w:rPr>
      </w:pPr>
    </w:p>
    <w:p w:rsidR="00A92561" w:rsidRPr="00B61B75" w:rsidRDefault="006E748D" w:rsidP="00385C3F">
      <w:pPr>
        <w:ind w:left="1080" w:hanging="540"/>
        <w:jc w:val="both"/>
        <w:rPr>
          <w:rFonts w:ascii="Arial" w:hAnsi="Arial" w:cs="Arial"/>
          <w:b/>
          <w:bCs/>
          <w:color w:val="CF4A02"/>
          <w:sz w:val="18"/>
          <w:szCs w:val="18"/>
        </w:rPr>
      </w:pPr>
      <w:r w:rsidRPr="00B61B75">
        <w:rPr>
          <w:rFonts w:ascii="Arial" w:hAnsi="Arial" w:cs="Arial"/>
          <w:b/>
          <w:bCs/>
          <w:color w:val="CF4A02"/>
          <w:sz w:val="18"/>
          <w:szCs w:val="18"/>
        </w:rPr>
        <w:t>6.1.2</w:t>
      </w:r>
      <w:r w:rsidR="00A92561" w:rsidRPr="00B61B75">
        <w:rPr>
          <w:rFonts w:ascii="Arial" w:hAnsi="Arial" w:cs="Arial"/>
          <w:b/>
          <w:bCs/>
          <w:color w:val="CF4A02"/>
          <w:sz w:val="18"/>
          <w:szCs w:val="18"/>
        </w:rPr>
        <w:tab/>
        <w:t>Associates</w:t>
      </w:r>
    </w:p>
    <w:p w:rsidR="00A92561" w:rsidRPr="00B61B75" w:rsidRDefault="00A92561" w:rsidP="00385C3F">
      <w:pPr>
        <w:ind w:left="1080"/>
        <w:rPr>
          <w:rFonts w:ascii="Arial" w:hAnsi="Arial" w:cs="Arial"/>
          <w:color w:val="000000"/>
          <w:sz w:val="18"/>
          <w:szCs w:val="18"/>
        </w:rPr>
      </w:pPr>
    </w:p>
    <w:p w:rsidR="00A92561" w:rsidRPr="00B61B75" w:rsidRDefault="00A92561" w:rsidP="00385C3F">
      <w:pPr>
        <w:pBdr>
          <w:top w:val="nil"/>
          <w:left w:val="nil"/>
          <w:bottom w:val="nil"/>
          <w:right w:val="nil"/>
          <w:between w:val="nil"/>
        </w:pBdr>
        <w:ind w:left="1080"/>
        <w:jc w:val="both"/>
        <w:rPr>
          <w:rFonts w:ascii="Arial" w:hAnsi="Arial" w:cs="Arial"/>
          <w:color w:val="000000"/>
          <w:sz w:val="18"/>
          <w:szCs w:val="18"/>
        </w:rPr>
      </w:pPr>
      <w:r w:rsidRPr="00B61B75">
        <w:rPr>
          <w:rFonts w:ascii="Arial" w:hAnsi="Arial" w:cs="Arial"/>
          <w:color w:val="000000"/>
          <w:sz w:val="18"/>
          <w:szCs w:val="18"/>
        </w:rPr>
        <w:t>Associates are all entities over which the Group has significant influence but not control or joint control. Investments in associates are accounted for using the equity method of accounting.</w:t>
      </w:r>
    </w:p>
    <w:p w:rsidR="00A92561" w:rsidRPr="00B61B75" w:rsidRDefault="00A92561" w:rsidP="00385C3F">
      <w:pPr>
        <w:ind w:left="1080"/>
        <w:jc w:val="both"/>
        <w:rPr>
          <w:rFonts w:ascii="Arial" w:hAnsi="Arial" w:cs="Arial"/>
          <w:color w:val="000000"/>
          <w:sz w:val="18"/>
          <w:szCs w:val="18"/>
        </w:rPr>
      </w:pPr>
    </w:p>
    <w:p w:rsidR="00A92561" w:rsidRPr="00B61B75" w:rsidRDefault="00A92561" w:rsidP="00385C3F">
      <w:pPr>
        <w:pBdr>
          <w:top w:val="nil"/>
          <w:left w:val="nil"/>
          <w:bottom w:val="nil"/>
          <w:right w:val="nil"/>
          <w:between w:val="nil"/>
        </w:pBdr>
        <w:ind w:left="1080"/>
        <w:jc w:val="both"/>
        <w:rPr>
          <w:rFonts w:ascii="Arial" w:hAnsi="Arial" w:cs="Arial"/>
          <w:color w:val="000000"/>
          <w:sz w:val="18"/>
          <w:szCs w:val="18"/>
        </w:rPr>
      </w:pPr>
      <w:r w:rsidRPr="00B61B75">
        <w:rPr>
          <w:rFonts w:ascii="Arial" w:hAnsi="Arial" w:cs="Arial"/>
          <w:color w:val="000000"/>
          <w:sz w:val="18"/>
          <w:szCs w:val="18"/>
        </w:rPr>
        <w:t>In the separate financial statements, investments in associates are accounted for using cost method</w:t>
      </w:r>
      <w:r w:rsidR="000565B8" w:rsidRPr="00B61B75">
        <w:rPr>
          <w:rFonts w:ascii="Arial" w:hAnsi="Arial" w:cs="Arial"/>
          <w:color w:val="000000"/>
          <w:sz w:val="18"/>
          <w:szCs w:val="18"/>
        </w:rPr>
        <w:t xml:space="preserve"> less allowance for impairment (if any)</w:t>
      </w:r>
      <w:r w:rsidRPr="00B61B75">
        <w:rPr>
          <w:rFonts w:ascii="Arial" w:hAnsi="Arial" w:cs="Arial"/>
          <w:color w:val="000000"/>
          <w:sz w:val="18"/>
          <w:szCs w:val="18"/>
        </w:rPr>
        <w:t>.</w:t>
      </w:r>
    </w:p>
    <w:p w:rsidR="00A92561" w:rsidRPr="00B61B75" w:rsidRDefault="00A92561" w:rsidP="00385C3F">
      <w:pPr>
        <w:ind w:left="1080"/>
        <w:rPr>
          <w:rFonts w:ascii="Arial" w:hAnsi="Arial" w:cs="Arial"/>
          <w:sz w:val="18"/>
          <w:szCs w:val="18"/>
        </w:rPr>
      </w:pPr>
    </w:p>
    <w:p w:rsidR="00A92561" w:rsidRPr="00B61B75" w:rsidRDefault="006E748D" w:rsidP="00385C3F">
      <w:pPr>
        <w:ind w:left="1080" w:hanging="540"/>
        <w:jc w:val="both"/>
        <w:rPr>
          <w:rFonts w:ascii="Arial" w:hAnsi="Arial" w:cs="Arial"/>
          <w:b/>
          <w:bCs/>
          <w:color w:val="CF4A02"/>
          <w:sz w:val="18"/>
          <w:szCs w:val="18"/>
        </w:rPr>
      </w:pPr>
      <w:r w:rsidRPr="00B61B75">
        <w:rPr>
          <w:rFonts w:ascii="Arial" w:hAnsi="Arial" w:cs="Arial"/>
          <w:b/>
          <w:bCs/>
          <w:color w:val="CF4A02"/>
          <w:sz w:val="18"/>
          <w:szCs w:val="18"/>
        </w:rPr>
        <w:t>6.1.3</w:t>
      </w:r>
      <w:r w:rsidR="00A92561" w:rsidRPr="00B61B75">
        <w:rPr>
          <w:rFonts w:ascii="Arial" w:hAnsi="Arial" w:cs="Arial"/>
          <w:b/>
          <w:bCs/>
          <w:color w:val="CF4A02"/>
          <w:sz w:val="18"/>
          <w:szCs w:val="18"/>
        </w:rPr>
        <w:tab/>
        <w:t>Joint arrangements</w:t>
      </w:r>
    </w:p>
    <w:p w:rsidR="00A92561" w:rsidRPr="00B61B75" w:rsidRDefault="00A92561" w:rsidP="00385C3F">
      <w:pPr>
        <w:pBdr>
          <w:top w:val="nil"/>
          <w:left w:val="nil"/>
          <w:bottom w:val="nil"/>
          <w:right w:val="nil"/>
          <w:between w:val="nil"/>
        </w:pBdr>
        <w:ind w:left="1080"/>
        <w:jc w:val="both"/>
        <w:rPr>
          <w:rFonts w:ascii="Arial" w:hAnsi="Arial" w:cs="Arial"/>
          <w:color w:val="000000"/>
          <w:sz w:val="18"/>
          <w:szCs w:val="18"/>
        </w:rPr>
      </w:pPr>
    </w:p>
    <w:p w:rsidR="00A92561" w:rsidRPr="00B61B75" w:rsidRDefault="00A92561" w:rsidP="00385C3F">
      <w:pPr>
        <w:pBdr>
          <w:top w:val="nil"/>
          <w:left w:val="nil"/>
          <w:bottom w:val="nil"/>
          <w:right w:val="nil"/>
          <w:between w:val="nil"/>
        </w:pBdr>
        <w:ind w:left="1080"/>
        <w:jc w:val="both"/>
        <w:rPr>
          <w:rFonts w:ascii="Arial" w:hAnsi="Arial" w:cs="Arial"/>
          <w:color w:val="000000"/>
          <w:sz w:val="18"/>
          <w:szCs w:val="18"/>
        </w:rPr>
      </w:pPr>
      <w:r w:rsidRPr="00B61B75">
        <w:rPr>
          <w:rFonts w:ascii="Arial" w:hAnsi="Arial" w:cs="Arial"/>
          <w:color w:val="000000"/>
          <w:sz w:val="18"/>
          <w:szCs w:val="18"/>
        </w:rPr>
        <w:t>Investments in joint arrangements are classified as either joint operations or joint ventures depending on the contractual rights and obligations of each investor, rather than the legal structure of the joint arrangements.</w:t>
      </w:r>
    </w:p>
    <w:p w:rsidR="00A92561" w:rsidRPr="00B61B75" w:rsidRDefault="00A92561" w:rsidP="00385C3F">
      <w:pPr>
        <w:pBdr>
          <w:top w:val="nil"/>
          <w:left w:val="nil"/>
          <w:bottom w:val="nil"/>
          <w:right w:val="nil"/>
          <w:between w:val="nil"/>
        </w:pBdr>
        <w:ind w:left="1080"/>
        <w:jc w:val="both"/>
        <w:rPr>
          <w:rFonts w:ascii="Arial" w:hAnsi="Arial" w:cs="Arial"/>
          <w:color w:val="000000"/>
          <w:sz w:val="18"/>
          <w:szCs w:val="18"/>
        </w:rPr>
      </w:pPr>
    </w:p>
    <w:p w:rsidR="00A92561" w:rsidRPr="00B61B75" w:rsidRDefault="00A92561" w:rsidP="00385C3F">
      <w:pPr>
        <w:pBdr>
          <w:top w:val="nil"/>
          <w:left w:val="nil"/>
          <w:bottom w:val="nil"/>
          <w:right w:val="nil"/>
          <w:between w:val="nil"/>
        </w:pBdr>
        <w:ind w:left="1080"/>
        <w:jc w:val="both"/>
        <w:rPr>
          <w:rFonts w:ascii="Arial" w:hAnsi="Arial" w:cs="Arial"/>
          <w:i/>
          <w:color w:val="CF4A02"/>
          <w:sz w:val="18"/>
          <w:szCs w:val="18"/>
        </w:rPr>
      </w:pPr>
      <w:r w:rsidRPr="00B61B75">
        <w:rPr>
          <w:rFonts w:ascii="Arial" w:hAnsi="Arial" w:cs="Arial"/>
          <w:i/>
          <w:color w:val="CF4A02"/>
          <w:sz w:val="18"/>
          <w:szCs w:val="18"/>
        </w:rPr>
        <w:t>Joint ventures</w:t>
      </w:r>
    </w:p>
    <w:p w:rsidR="00A92561" w:rsidRPr="00B61B75" w:rsidRDefault="00A92561" w:rsidP="00385C3F">
      <w:pPr>
        <w:pBdr>
          <w:top w:val="nil"/>
          <w:left w:val="nil"/>
          <w:bottom w:val="nil"/>
          <w:right w:val="nil"/>
          <w:between w:val="nil"/>
        </w:pBdr>
        <w:ind w:left="1080"/>
        <w:jc w:val="both"/>
        <w:rPr>
          <w:rFonts w:ascii="Arial" w:hAnsi="Arial" w:cs="Arial"/>
          <w:color w:val="000000"/>
          <w:sz w:val="18"/>
          <w:szCs w:val="18"/>
        </w:rPr>
      </w:pPr>
    </w:p>
    <w:p w:rsidR="00A92561" w:rsidRPr="00B61B75" w:rsidRDefault="00A92561" w:rsidP="00385C3F">
      <w:pPr>
        <w:pBdr>
          <w:top w:val="nil"/>
          <w:left w:val="nil"/>
          <w:bottom w:val="nil"/>
          <w:right w:val="nil"/>
          <w:between w:val="nil"/>
        </w:pBdr>
        <w:ind w:left="1080"/>
        <w:jc w:val="both"/>
        <w:rPr>
          <w:rFonts w:ascii="Arial" w:hAnsi="Arial" w:cs="Arial"/>
          <w:color w:val="000000"/>
          <w:sz w:val="18"/>
          <w:szCs w:val="18"/>
        </w:rPr>
      </w:pPr>
      <w:r w:rsidRPr="00B61B75">
        <w:rPr>
          <w:rFonts w:ascii="Arial" w:hAnsi="Arial" w:cs="Arial"/>
          <w:color w:val="000000"/>
          <w:sz w:val="18"/>
          <w:szCs w:val="18"/>
        </w:rPr>
        <w:t>A joint venture is a joint arrangement whereby the Group has rights to the net assets of the arrangement.  Interests in joint ventures are accounted for using the equity method.</w:t>
      </w:r>
    </w:p>
    <w:p w:rsidR="00A92561" w:rsidRPr="00B61B75" w:rsidRDefault="00A92561" w:rsidP="00385C3F">
      <w:pPr>
        <w:pBdr>
          <w:top w:val="nil"/>
          <w:left w:val="nil"/>
          <w:bottom w:val="nil"/>
          <w:right w:val="nil"/>
          <w:between w:val="nil"/>
        </w:pBdr>
        <w:ind w:left="1080"/>
        <w:jc w:val="both"/>
        <w:rPr>
          <w:rFonts w:ascii="Arial" w:hAnsi="Arial" w:cs="Arial"/>
          <w:color w:val="000000"/>
          <w:sz w:val="18"/>
          <w:szCs w:val="18"/>
        </w:rPr>
      </w:pPr>
    </w:p>
    <w:p w:rsidR="00A92561" w:rsidRPr="00B61B75" w:rsidRDefault="00A92561" w:rsidP="00385C3F">
      <w:pPr>
        <w:pBdr>
          <w:top w:val="nil"/>
          <w:left w:val="nil"/>
          <w:bottom w:val="nil"/>
          <w:right w:val="nil"/>
          <w:between w:val="nil"/>
        </w:pBdr>
        <w:ind w:left="1080"/>
        <w:jc w:val="both"/>
        <w:rPr>
          <w:rFonts w:ascii="Arial" w:hAnsi="Arial" w:cs="Arial"/>
          <w:color w:val="000000"/>
          <w:sz w:val="18"/>
          <w:szCs w:val="18"/>
        </w:rPr>
      </w:pPr>
      <w:r w:rsidRPr="00B61B75">
        <w:rPr>
          <w:rFonts w:ascii="Arial" w:hAnsi="Arial" w:cs="Arial"/>
          <w:color w:val="000000"/>
          <w:sz w:val="18"/>
          <w:szCs w:val="18"/>
        </w:rPr>
        <w:t>In the separate financial statements, investments in joint ventures are accounted for using cost method</w:t>
      </w:r>
      <w:r w:rsidR="000565B8" w:rsidRPr="00B61B75">
        <w:rPr>
          <w:rFonts w:ascii="Arial" w:hAnsi="Arial" w:cs="Arial"/>
          <w:color w:val="000000"/>
          <w:sz w:val="18"/>
          <w:szCs w:val="18"/>
        </w:rPr>
        <w:t xml:space="preserve"> less allowance for impairment (if any).</w:t>
      </w:r>
    </w:p>
    <w:p w:rsidR="00A92561" w:rsidRPr="00B61B75" w:rsidRDefault="00A92561" w:rsidP="00385C3F">
      <w:pPr>
        <w:pBdr>
          <w:top w:val="nil"/>
          <w:left w:val="nil"/>
          <w:bottom w:val="nil"/>
          <w:right w:val="nil"/>
          <w:between w:val="nil"/>
        </w:pBdr>
        <w:ind w:left="1080"/>
        <w:jc w:val="both"/>
        <w:rPr>
          <w:rFonts w:ascii="Arial" w:hAnsi="Arial" w:cs="Arial"/>
          <w:color w:val="A44E00"/>
          <w:sz w:val="18"/>
          <w:szCs w:val="18"/>
        </w:rPr>
      </w:pPr>
    </w:p>
    <w:p w:rsidR="00A92561" w:rsidRPr="00B61B75" w:rsidRDefault="006E748D" w:rsidP="00385C3F">
      <w:pPr>
        <w:ind w:left="1080" w:hanging="540"/>
        <w:jc w:val="both"/>
        <w:rPr>
          <w:rFonts w:ascii="Arial" w:hAnsi="Arial" w:cs="Arial"/>
          <w:b/>
          <w:bCs/>
          <w:color w:val="CF4A02"/>
          <w:sz w:val="18"/>
          <w:szCs w:val="18"/>
        </w:rPr>
      </w:pPr>
      <w:r w:rsidRPr="00B61B75">
        <w:rPr>
          <w:rFonts w:ascii="Arial" w:hAnsi="Arial" w:cs="Arial"/>
          <w:b/>
          <w:bCs/>
          <w:color w:val="CF4A02"/>
          <w:sz w:val="18"/>
          <w:szCs w:val="18"/>
        </w:rPr>
        <w:t>6.1.4</w:t>
      </w:r>
      <w:r w:rsidR="00A92561" w:rsidRPr="00B61B75">
        <w:rPr>
          <w:rFonts w:ascii="Arial" w:hAnsi="Arial" w:cs="Arial"/>
          <w:b/>
          <w:bCs/>
          <w:color w:val="CF4A02"/>
          <w:sz w:val="18"/>
          <w:szCs w:val="18"/>
        </w:rPr>
        <w:tab/>
        <w:t>Equity method</w:t>
      </w:r>
    </w:p>
    <w:p w:rsidR="00A92561" w:rsidRPr="00B61B75" w:rsidRDefault="00A92561" w:rsidP="00385C3F">
      <w:pPr>
        <w:pBdr>
          <w:top w:val="nil"/>
          <w:left w:val="nil"/>
          <w:bottom w:val="nil"/>
          <w:right w:val="nil"/>
          <w:between w:val="nil"/>
        </w:pBdr>
        <w:ind w:left="1080"/>
        <w:jc w:val="both"/>
        <w:rPr>
          <w:rFonts w:ascii="Arial" w:hAnsi="Arial" w:cs="Arial"/>
          <w:color w:val="A44E00"/>
          <w:sz w:val="18"/>
          <w:szCs w:val="18"/>
        </w:rPr>
      </w:pPr>
    </w:p>
    <w:p w:rsidR="00A92561" w:rsidRPr="00B61B75" w:rsidRDefault="00A92561" w:rsidP="00385C3F">
      <w:pPr>
        <w:pBdr>
          <w:top w:val="nil"/>
          <w:left w:val="nil"/>
          <w:bottom w:val="nil"/>
          <w:right w:val="nil"/>
          <w:between w:val="nil"/>
        </w:pBdr>
        <w:ind w:left="1080"/>
        <w:jc w:val="both"/>
        <w:rPr>
          <w:rFonts w:ascii="Arial" w:hAnsi="Arial" w:cs="Arial"/>
          <w:color w:val="000000"/>
          <w:sz w:val="18"/>
          <w:szCs w:val="18"/>
        </w:rPr>
      </w:pPr>
      <w:r w:rsidRPr="00B61B75">
        <w:rPr>
          <w:rFonts w:ascii="Arial" w:hAnsi="Arial" w:cs="Arial"/>
          <w:color w:val="000000"/>
          <w:sz w:val="18"/>
          <w:szCs w:val="18"/>
        </w:rPr>
        <w:t>The investment is initially recognised at cost which is consideration paid and directly attributable costs.</w:t>
      </w:r>
    </w:p>
    <w:p w:rsidR="00A92561" w:rsidRPr="00B61B75" w:rsidRDefault="00A92561" w:rsidP="00385C3F">
      <w:pPr>
        <w:pBdr>
          <w:top w:val="nil"/>
          <w:left w:val="nil"/>
          <w:bottom w:val="nil"/>
          <w:right w:val="nil"/>
          <w:between w:val="nil"/>
        </w:pBdr>
        <w:ind w:left="1080"/>
        <w:jc w:val="both"/>
        <w:rPr>
          <w:rFonts w:ascii="Arial" w:hAnsi="Arial" w:cs="Arial"/>
          <w:color w:val="000000"/>
          <w:sz w:val="18"/>
          <w:szCs w:val="18"/>
        </w:rPr>
      </w:pPr>
    </w:p>
    <w:p w:rsidR="00A92561" w:rsidRPr="00B61B75" w:rsidRDefault="00A92561" w:rsidP="00385C3F">
      <w:pPr>
        <w:pBdr>
          <w:top w:val="nil"/>
          <w:left w:val="nil"/>
          <w:bottom w:val="nil"/>
          <w:right w:val="nil"/>
          <w:between w:val="nil"/>
        </w:pBdr>
        <w:ind w:left="1080"/>
        <w:jc w:val="both"/>
        <w:rPr>
          <w:rFonts w:ascii="Arial" w:hAnsi="Arial" w:cs="Arial"/>
          <w:color w:val="000000"/>
          <w:sz w:val="18"/>
          <w:szCs w:val="18"/>
        </w:rPr>
      </w:pPr>
      <w:r w:rsidRPr="00B61B75">
        <w:rPr>
          <w:rFonts w:ascii="Arial" w:hAnsi="Arial" w:cs="Arial"/>
          <w:color w:val="000000"/>
          <w:sz w:val="18"/>
          <w:szCs w:val="18"/>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rsidR="00A92561" w:rsidRPr="00B61B75" w:rsidRDefault="00A92561" w:rsidP="00385C3F">
      <w:pPr>
        <w:pBdr>
          <w:top w:val="nil"/>
          <w:left w:val="nil"/>
          <w:bottom w:val="nil"/>
          <w:right w:val="nil"/>
          <w:between w:val="nil"/>
        </w:pBdr>
        <w:ind w:left="1080"/>
        <w:jc w:val="both"/>
        <w:rPr>
          <w:rFonts w:ascii="Arial" w:hAnsi="Arial" w:cs="Arial"/>
          <w:color w:val="000000"/>
          <w:sz w:val="18"/>
          <w:szCs w:val="18"/>
        </w:rPr>
      </w:pPr>
    </w:p>
    <w:p w:rsidR="00A92561" w:rsidRPr="00B61B75" w:rsidRDefault="00A92561" w:rsidP="00385C3F">
      <w:pPr>
        <w:pBdr>
          <w:top w:val="nil"/>
          <w:left w:val="nil"/>
          <w:bottom w:val="nil"/>
          <w:right w:val="nil"/>
          <w:between w:val="nil"/>
        </w:pBdr>
        <w:ind w:left="1080"/>
        <w:jc w:val="both"/>
        <w:rPr>
          <w:rFonts w:ascii="Arial" w:hAnsi="Arial" w:cs="Arial"/>
          <w:color w:val="000000"/>
          <w:sz w:val="18"/>
          <w:szCs w:val="18"/>
        </w:rPr>
      </w:pPr>
      <w:r w:rsidRPr="00B61B75">
        <w:rPr>
          <w:rFonts w:ascii="Arial" w:hAnsi="Arial" w:cs="Arial"/>
          <w:color w:val="000000"/>
          <w:sz w:val="18"/>
          <w:szCs w:val="18"/>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rsidR="00420C90" w:rsidRPr="00B61B75" w:rsidRDefault="00420C90" w:rsidP="00385C3F">
      <w:pPr>
        <w:pBdr>
          <w:top w:val="nil"/>
          <w:left w:val="nil"/>
          <w:bottom w:val="nil"/>
          <w:right w:val="nil"/>
          <w:between w:val="nil"/>
        </w:pBdr>
        <w:ind w:left="1080"/>
        <w:jc w:val="both"/>
        <w:rPr>
          <w:rFonts w:ascii="Arial" w:hAnsi="Arial" w:cs="Arial"/>
          <w:color w:val="000000"/>
          <w:sz w:val="18"/>
          <w:szCs w:val="18"/>
        </w:rPr>
      </w:pPr>
    </w:p>
    <w:p w:rsidR="00A92561" w:rsidRPr="00B61B75" w:rsidRDefault="006E748D" w:rsidP="00385C3F">
      <w:pPr>
        <w:ind w:left="1080" w:hanging="540"/>
        <w:jc w:val="both"/>
        <w:rPr>
          <w:rFonts w:ascii="Arial" w:hAnsi="Arial" w:cs="Arial"/>
          <w:b/>
          <w:bCs/>
          <w:color w:val="CF4A02"/>
          <w:sz w:val="18"/>
          <w:szCs w:val="18"/>
        </w:rPr>
      </w:pPr>
      <w:r w:rsidRPr="00B61B75">
        <w:rPr>
          <w:rFonts w:ascii="Arial" w:hAnsi="Arial" w:cs="Arial"/>
          <w:b/>
          <w:bCs/>
          <w:color w:val="CF4A02"/>
          <w:sz w:val="18"/>
          <w:szCs w:val="18"/>
        </w:rPr>
        <w:t>6.1.5</w:t>
      </w:r>
      <w:r w:rsidR="00A92561" w:rsidRPr="00B61B75">
        <w:rPr>
          <w:rFonts w:ascii="Arial" w:hAnsi="Arial" w:cs="Arial"/>
          <w:b/>
          <w:bCs/>
          <w:color w:val="CF4A02"/>
          <w:sz w:val="18"/>
          <w:szCs w:val="18"/>
        </w:rPr>
        <w:tab/>
        <w:t>Changes in ownership interests</w:t>
      </w:r>
    </w:p>
    <w:p w:rsidR="00A92561" w:rsidRPr="00B61B75" w:rsidRDefault="00A92561" w:rsidP="00385C3F">
      <w:pPr>
        <w:ind w:left="1080"/>
        <w:jc w:val="both"/>
        <w:rPr>
          <w:rFonts w:ascii="Arial" w:hAnsi="Arial" w:cs="Arial"/>
          <w:sz w:val="18"/>
          <w:szCs w:val="18"/>
        </w:rPr>
      </w:pPr>
    </w:p>
    <w:p w:rsidR="00A92561" w:rsidRPr="00B61B75" w:rsidRDefault="00A92561" w:rsidP="00385C3F">
      <w:pPr>
        <w:ind w:left="1080"/>
        <w:jc w:val="both"/>
        <w:rPr>
          <w:rFonts w:ascii="Arial" w:hAnsi="Arial" w:cs="Arial"/>
          <w:sz w:val="18"/>
          <w:szCs w:val="18"/>
        </w:rPr>
      </w:pPr>
      <w:r w:rsidRPr="00B61B75">
        <w:rPr>
          <w:rFonts w:ascii="Arial" w:hAnsi="Arial" w:cs="Arial"/>
          <w:sz w:val="18"/>
          <w:szCs w:val="18"/>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rsidR="00A92561" w:rsidRPr="00B61B75" w:rsidRDefault="00A92561" w:rsidP="00385C3F">
      <w:pPr>
        <w:ind w:left="1080"/>
        <w:jc w:val="both"/>
        <w:rPr>
          <w:rFonts w:ascii="Arial" w:hAnsi="Arial" w:cs="Arial"/>
          <w:sz w:val="18"/>
          <w:szCs w:val="18"/>
        </w:rPr>
      </w:pPr>
    </w:p>
    <w:p w:rsidR="00A92561" w:rsidRPr="00B61B75" w:rsidRDefault="00A92561" w:rsidP="00385C3F">
      <w:pPr>
        <w:pBdr>
          <w:top w:val="nil"/>
          <w:left w:val="nil"/>
          <w:bottom w:val="nil"/>
          <w:right w:val="nil"/>
          <w:between w:val="nil"/>
        </w:pBdr>
        <w:ind w:left="1080"/>
        <w:jc w:val="both"/>
        <w:rPr>
          <w:rFonts w:ascii="Arial" w:hAnsi="Arial" w:cs="Arial"/>
          <w:color w:val="000000"/>
          <w:sz w:val="18"/>
          <w:szCs w:val="18"/>
        </w:rPr>
      </w:pPr>
      <w:r w:rsidRPr="00B61B75">
        <w:rPr>
          <w:rFonts w:ascii="Arial" w:hAnsi="Arial" w:cs="Arial"/>
          <w:color w:val="000000"/>
          <w:sz w:val="18"/>
          <w:szCs w:val="18"/>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rsidR="00A92561" w:rsidRPr="00B61B75" w:rsidRDefault="00A92561" w:rsidP="00385C3F">
      <w:pPr>
        <w:ind w:left="1080"/>
        <w:jc w:val="both"/>
        <w:rPr>
          <w:rFonts w:ascii="Arial" w:hAnsi="Arial" w:cs="Arial"/>
          <w:sz w:val="18"/>
          <w:szCs w:val="18"/>
        </w:rPr>
      </w:pPr>
    </w:p>
    <w:p w:rsidR="00A92561" w:rsidRPr="00B61B75" w:rsidRDefault="00A92561" w:rsidP="00385C3F">
      <w:pPr>
        <w:ind w:left="1080"/>
        <w:jc w:val="both"/>
        <w:rPr>
          <w:rFonts w:ascii="Arial" w:hAnsi="Arial" w:cs="Arial"/>
          <w:sz w:val="18"/>
          <w:szCs w:val="18"/>
        </w:rPr>
      </w:pPr>
      <w:r w:rsidRPr="00B61B75">
        <w:rPr>
          <w:rFonts w:ascii="Arial" w:hAnsi="Arial" w:cs="Arial"/>
          <w:sz w:val="18"/>
          <w:szCs w:val="18"/>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rsidR="00420C90" w:rsidRPr="00B61B75" w:rsidRDefault="003E3A93" w:rsidP="00385C3F">
      <w:pPr>
        <w:ind w:left="1080"/>
        <w:jc w:val="both"/>
        <w:rPr>
          <w:rFonts w:ascii="Arial" w:hAnsi="Arial" w:cs="Arial"/>
          <w:sz w:val="18"/>
          <w:szCs w:val="18"/>
        </w:rPr>
      </w:pPr>
      <w:r w:rsidRPr="00B61B75">
        <w:rPr>
          <w:rFonts w:ascii="Arial" w:hAnsi="Arial" w:cs="Arial"/>
          <w:sz w:val="18"/>
          <w:szCs w:val="18"/>
        </w:rPr>
        <w:br w:type="page"/>
      </w:r>
    </w:p>
    <w:p w:rsidR="00420C90" w:rsidRPr="00B61B75" w:rsidRDefault="00420C90" w:rsidP="00420C90">
      <w:pPr>
        <w:ind w:left="1080" w:hanging="540"/>
        <w:jc w:val="both"/>
        <w:rPr>
          <w:rFonts w:ascii="Arial" w:hAnsi="Arial" w:cs="Arial"/>
          <w:b/>
          <w:bCs/>
          <w:color w:val="CF4A02"/>
          <w:sz w:val="18"/>
          <w:szCs w:val="18"/>
        </w:rPr>
      </w:pPr>
      <w:r w:rsidRPr="00B61B75">
        <w:rPr>
          <w:rFonts w:ascii="Arial" w:hAnsi="Arial" w:cs="Arial"/>
          <w:b/>
          <w:bCs/>
          <w:color w:val="CF4A02"/>
          <w:sz w:val="18"/>
          <w:szCs w:val="18"/>
        </w:rPr>
        <w:t>6.1.6</w:t>
      </w:r>
      <w:r w:rsidRPr="00B61B75">
        <w:rPr>
          <w:rFonts w:ascii="Arial" w:hAnsi="Arial" w:cs="Arial"/>
          <w:b/>
          <w:bCs/>
          <w:color w:val="CF4A02"/>
          <w:sz w:val="18"/>
          <w:szCs w:val="18"/>
        </w:rPr>
        <w:tab/>
        <w:t>Intercompany transactions on consolidation</w:t>
      </w:r>
    </w:p>
    <w:p w:rsidR="00A92561" w:rsidRPr="00B61B75" w:rsidRDefault="00A92561" w:rsidP="00385C3F">
      <w:pPr>
        <w:ind w:left="1080"/>
        <w:jc w:val="both"/>
        <w:rPr>
          <w:rFonts w:ascii="Arial" w:hAnsi="Arial" w:cs="Arial"/>
          <w:sz w:val="18"/>
          <w:szCs w:val="18"/>
        </w:rPr>
      </w:pPr>
    </w:p>
    <w:p w:rsidR="00A679DE" w:rsidRPr="00B61B75" w:rsidRDefault="00A92561" w:rsidP="00385C3F">
      <w:pPr>
        <w:ind w:left="1080"/>
        <w:jc w:val="both"/>
        <w:rPr>
          <w:rFonts w:ascii="Arial" w:hAnsi="Arial" w:cs="Arial"/>
          <w:sz w:val="18"/>
          <w:szCs w:val="18"/>
        </w:rPr>
      </w:pPr>
      <w:r w:rsidRPr="00B61B75">
        <w:rPr>
          <w:rFonts w:ascii="Arial" w:hAnsi="Arial" w:cs="Arial"/>
          <w:sz w:val="18"/>
          <w:szCs w:val="18"/>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rsidR="00385C3F" w:rsidRPr="00B61B75" w:rsidRDefault="00385C3F" w:rsidP="00385C3F">
      <w:pPr>
        <w:pStyle w:val="Heading2"/>
        <w:tabs>
          <w:tab w:val="left" w:pos="567"/>
        </w:tabs>
        <w:rPr>
          <w:rFonts w:ascii="Arial" w:hAnsi="Arial" w:cs="Arial"/>
          <w:color w:val="C45911"/>
          <w:sz w:val="18"/>
          <w:szCs w:val="18"/>
          <w:lang w:val="en-GB"/>
        </w:rPr>
      </w:pPr>
      <w:bookmarkStart w:id="11" w:name="_Toc48736014"/>
    </w:p>
    <w:p w:rsidR="00A92561" w:rsidRPr="00B61B75" w:rsidRDefault="00A92561" w:rsidP="00385C3F">
      <w:pPr>
        <w:pStyle w:val="Heading2"/>
        <w:tabs>
          <w:tab w:val="left" w:pos="567"/>
        </w:tabs>
        <w:rPr>
          <w:rFonts w:ascii="Arial" w:hAnsi="Arial" w:cs="Arial"/>
          <w:color w:val="C45911"/>
          <w:sz w:val="18"/>
          <w:szCs w:val="18"/>
          <w:lang w:val="en-GB"/>
        </w:rPr>
      </w:pPr>
      <w:r w:rsidRPr="00B61B75">
        <w:rPr>
          <w:rFonts w:ascii="Arial" w:hAnsi="Arial" w:cs="Arial"/>
          <w:color w:val="C45911"/>
          <w:sz w:val="18"/>
          <w:szCs w:val="18"/>
          <w:lang w:val="en-GB"/>
        </w:rPr>
        <w:t>6.2</w:t>
      </w:r>
      <w:r w:rsidRPr="00B61B75">
        <w:rPr>
          <w:rFonts w:ascii="Arial" w:hAnsi="Arial" w:cs="Arial"/>
          <w:color w:val="C45911"/>
          <w:sz w:val="18"/>
          <w:szCs w:val="18"/>
          <w:lang w:val="en-GB"/>
        </w:rPr>
        <w:tab/>
        <w:t>Business combination</w:t>
      </w:r>
      <w:bookmarkEnd w:id="11"/>
    </w:p>
    <w:p w:rsidR="00A92561" w:rsidRPr="00B61B75" w:rsidRDefault="00A92561" w:rsidP="00385C3F">
      <w:pPr>
        <w:ind w:left="540"/>
        <w:jc w:val="both"/>
        <w:rPr>
          <w:rFonts w:ascii="Arial" w:hAnsi="Arial" w:cs="Arial"/>
          <w:sz w:val="18"/>
          <w:szCs w:val="18"/>
        </w:rPr>
      </w:pPr>
    </w:p>
    <w:p w:rsidR="00A92561" w:rsidRPr="00B61B75" w:rsidRDefault="00A92561" w:rsidP="00385C3F">
      <w:pPr>
        <w:ind w:left="540"/>
        <w:jc w:val="both"/>
        <w:rPr>
          <w:rFonts w:ascii="Arial" w:hAnsi="Arial" w:cs="Arial"/>
          <w:sz w:val="18"/>
          <w:szCs w:val="18"/>
        </w:rPr>
      </w:pPr>
      <w:r w:rsidRPr="00B61B75">
        <w:rPr>
          <w:rFonts w:ascii="Arial" w:hAnsi="Arial" w:cs="Arial"/>
          <w:sz w:val="18"/>
          <w:szCs w:val="18"/>
        </w:rPr>
        <w:t>The Group applies the acquisition method to account for business combinations with an exception on business combination under common control. The consideration transferred for the acquisition of a subsidiary comprises.</w:t>
      </w:r>
    </w:p>
    <w:p w:rsidR="00A92561" w:rsidRPr="00B61B75" w:rsidRDefault="00A92561" w:rsidP="00385C3F">
      <w:pPr>
        <w:tabs>
          <w:tab w:val="left" w:pos="900"/>
        </w:tabs>
        <w:ind w:left="900" w:hanging="360"/>
        <w:jc w:val="both"/>
        <w:rPr>
          <w:rFonts w:ascii="Arial" w:hAnsi="Arial" w:cs="Arial"/>
          <w:sz w:val="18"/>
          <w:szCs w:val="18"/>
        </w:rPr>
      </w:pPr>
    </w:p>
    <w:p w:rsidR="00A92561" w:rsidRPr="00B61B75" w:rsidRDefault="00A92561" w:rsidP="005E0582">
      <w:pPr>
        <w:numPr>
          <w:ilvl w:val="0"/>
          <w:numId w:val="41"/>
        </w:numPr>
        <w:pBdr>
          <w:top w:val="nil"/>
          <w:left w:val="nil"/>
          <w:bottom w:val="nil"/>
          <w:right w:val="nil"/>
          <w:between w:val="nil"/>
        </w:pBdr>
        <w:tabs>
          <w:tab w:val="left" w:pos="810"/>
        </w:tabs>
        <w:ind w:left="810" w:hanging="270"/>
        <w:jc w:val="both"/>
        <w:rPr>
          <w:rFonts w:ascii="Arial" w:hAnsi="Arial" w:cs="Arial"/>
          <w:color w:val="000000"/>
          <w:sz w:val="18"/>
          <w:szCs w:val="18"/>
        </w:rPr>
      </w:pPr>
      <w:r w:rsidRPr="00B61B75">
        <w:rPr>
          <w:rFonts w:ascii="Arial" w:hAnsi="Arial" w:cs="Arial"/>
          <w:color w:val="000000"/>
          <w:sz w:val="18"/>
          <w:szCs w:val="18"/>
        </w:rPr>
        <w:t xml:space="preserve">fair value of the assets transferred, </w:t>
      </w:r>
    </w:p>
    <w:p w:rsidR="00A92561" w:rsidRPr="00B61B75" w:rsidRDefault="00A92561" w:rsidP="005E0582">
      <w:pPr>
        <w:numPr>
          <w:ilvl w:val="0"/>
          <w:numId w:val="41"/>
        </w:numPr>
        <w:pBdr>
          <w:top w:val="nil"/>
          <w:left w:val="nil"/>
          <w:bottom w:val="nil"/>
          <w:right w:val="nil"/>
          <w:between w:val="nil"/>
        </w:pBdr>
        <w:tabs>
          <w:tab w:val="left" w:pos="810"/>
        </w:tabs>
        <w:ind w:left="810" w:hanging="270"/>
        <w:jc w:val="both"/>
        <w:rPr>
          <w:rFonts w:ascii="Arial" w:hAnsi="Arial" w:cs="Arial"/>
          <w:color w:val="000000"/>
          <w:sz w:val="18"/>
          <w:szCs w:val="18"/>
        </w:rPr>
      </w:pPr>
      <w:r w:rsidRPr="00B61B75">
        <w:rPr>
          <w:rFonts w:ascii="Arial" w:hAnsi="Arial" w:cs="Arial"/>
          <w:color w:val="000000"/>
          <w:sz w:val="18"/>
          <w:szCs w:val="18"/>
        </w:rPr>
        <w:t>liabilities incurred to the former owners of the acquiree</w:t>
      </w:r>
    </w:p>
    <w:p w:rsidR="00A92561" w:rsidRPr="00B61B75" w:rsidRDefault="00A92561" w:rsidP="005E0582">
      <w:pPr>
        <w:numPr>
          <w:ilvl w:val="0"/>
          <w:numId w:val="41"/>
        </w:numPr>
        <w:pBdr>
          <w:top w:val="nil"/>
          <w:left w:val="nil"/>
          <w:bottom w:val="nil"/>
          <w:right w:val="nil"/>
          <w:between w:val="nil"/>
        </w:pBdr>
        <w:tabs>
          <w:tab w:val="left" w:pos="810"/>
        </w:tabs>
        <w:ind w:left="810" w:hanging="270"/>
        <w:jc w:val="both"/>
        <w:rPr>
          <w:rFonts w:ascii="Arial" w:hAnsi="Arial" w:cs="Arial"/>
          <w:color w:val="000000"/>
          <w:sz w:val="18"/>
          <w:szCs w:val="18"/>
        </w:rPr>
      </w:pPr>
      <w:r w:rsidRPr="00B61B75">
        <w:rPr>
          <w:rFonts w:ascii="Arial" w:hAnsi="Arial" w:cs="Arial"/>
          <w:color w:val="000000"/>
          <w:sz w:val="18"/>
          <w:szCs w:val="18"/>
        </w:rPr>
        <w:t>equity interests issued by the Group</w:t>
      </w:r>
    </w:p>
    <w:p w:rsidR="00A92561" w:rsidRPr="00B61B75" w:rsidRDefault="00A92561" w:rsidP="005E0582">
      <w:pPr>
        <w:pBdr>
          <w:top w:val="nil"/>
          <w:left w:val="nil"/>
          <w:bottom w:val="nil"/>
          <w:right w:val="nil"/>
          <w:between w:val="nil"/>
        </w:pBdr>
        <w:tabs>
          <w:tab w:val="left" w:pos="810"/>
        </w:tabs>
        <w:ind w:left="810" w:hanging="270"/>
        <w:jc w:val="both"/>
        <w:rPr>
          <w:rFonts w:ascii="Arial" w:hAnsi="Arial" w:cs="Arial"/>
          <w:color w:val="000000"/>
          <w:sz w:val="18"/>
          <w:szCs w:val="18"/>
        </w:rPr>
      </w:pPr>
    </w:p>
    <w:p w:rsidR="00A92561" w:rsidRPr="00B61B75" w:rsidRDefault="00A92561" w:rsidP="00385C3F">
      <w:pPr>
        <w:pBdr>
          <w:top w:val="nil"/>
          <w:left w:val="nil"/>
          <w:bottom w:val="nil"/>
          <w:right w:val="nil"/>
          <w:between w:val="nil"/>
        </w:pBdr>
        <w:ind w:left="540"/>
        <w:jc w:val="both"/>
        <w:rPr>
          <w:rFonts w:ascii="Arial" w:hAnsi="Arial" w:cs="Arial"/>
          <w:color w:val="000000"/>
          <w:sz w:val="18"/>
          <w:szCs w:val="18"/>
        </w:rPr>
      </w:pPr>
      <w:r w:rsidRPr="00B61B75">
        <w:rPr>
          <w:rFonts w:ascii="Arial" w:hAnsi="Arial" w:cs="Arial"/>
          <w:color w:val="000000"/>
          <w:sz w:val="18"/>
          <w:szCs w:val="18"/>
        </w:rPr>
        <w:t xml:space="preserve">Identifiable assets and liabilities </w:t>
      </w:r>
      <w:proofErr w:type="gramStart"/>
      <w:r w:rsidRPr="00B61B75">
        <w:rPr>
          <w:rFonts w:ascii="Arial" w:hAnsi="Arial" w:cs="Arial"/>
          <w:color w:val="000000"/>
          <w:sz w:val="18"/>
          <w:szCs w:val="18"/>
        </w:rPr>
        <w:t>acquired</w:t>
      </w:r>
      <w:proofErr w:type="gramEnd"/>
      <w:r w:rsidRPr="00B61B75">
        <w:rPr>
          <w:rFonts w:ascii="Arial" w:hAnsi="Arial" w:cs="Arial"/>
          <w:color w:val="000000"/>
          <w:sz w:val="18"/>
          <w:szCs w:val="18"/>
        </w:rPr>
        <w:t xml:space="preserve"> and contingent liabilities assumed in a business combination are measured initially at their fair values at the acquisition date.</w:t>
      </w:r>
    </w:p>
    <w:p w:rsidR="00A92561" w:rsidRPr="00B61B75" w:rsidRDefault="00A92561" w:rsidP="00385C3F">
      <w:pPr>
        <w:pBdr>
          <w:top w:val="nil"/>
          <w:left w:val="nil"/>
          <w:bottom w:val="nil"/>
          <w:right w:val="nil"/>
          <w:between w:val="nil"/>
        </w:pBdr>
        <w:ind w:left="540"/>
        <w:jc w:val="both"/>
        <w:rPr>
          <w:rFonts w:ascii="Arial" w:hAnsi="Arial" w:cs="Arial"/>
          <w:color w:val="000000"/>
          <w:sz w:val="18"/>
          <w:szCs w:val="18"/>
        </w:rPr>
      </w:pPr>
    </w:p>
    <w:p w:rsidR="00A92561" w:rsidRPr="00B61B75" w:rsidRDefault="00A92561" w:rsidP="00385C3F">
      <w:pPr>
        <w:pBdr>
          <w:top w:val="nil"/>
          <w:left w:val="nil"/>
          <w:bottom w:val="nil"/>
          <w:right w:val="nil"/>
          <w:between w:val="nil"/>
        </w:pBdr>
        <w:ind w:left="540"/>
        <w:jc w:val="both"/>
        <w:rPr>
          <w:rFonts w:ascii="Arial" w:hAnsi="Arial" w:cs="Arial"/>
          <w:color w:val="000000"/>
          <w:sz w:val="18"/>
          <w:szCs w:val="18"/>
        </w:rPr>
      </w:pPr>
      <w:r w:rsidRPr="00B61B75">
        <w:rPr>
          <w:rFonts w:ascii="Arial" w:hAnsi="Arial" w:cs="Arial"/>
          <w:color w:val="000000"/>
          <w:sz w:val="18"/>
          <w:szCs w:val="18"/>
        </w:rPr>
        <w:t>On an acquisition-by-acquisition basis, the Group initially recognises any non-controlling interest in the acquiree either at fair value or at the non-controlling interest’s proportionate share of the acquiree’s net assets.</w:t>
      </w:r>
    </w:p>
    <w:p w:rsidR="00A92561" w:rsidRPr="00B61B75" w:rsidRDefault="00A92561" w:rsidP="00385C3F">
      <w:pPr>
        <w:ind w:left="540"/>
        <w:jc w:val="both"/>
        <w:rPr>
          <w:rFonts w:ascii="Arial" w:hAnsi="Arial" w:cs="Arial"/>
          <w:sz w:val="18"/>
          <w:szCs w:val="18"/>
        </w:rPr>
      </w:pPr>
    </w:p>
    <w:p w:rsidR="00A92561" w:rsidRPr="00B61B75" w:rsidRDefault="00A92561" w:rsidP="00385C3F">
      <w:pPr>
        <w:ind w:left="540"/>
        <w:jc w:val="both"/>
        <w:rPr>
          <w:rFonts w:ascii="Arial" w:hAnsi="Arial" w:cs="Arial"/>
          <w:sz w:val="18"/>
          <w:szCs w:val="18"/>
        </w:rPr>
      </w:pPr>
      <w:r w:rsidRPr="00B61B75">
        <w:rPr>
          <w:rFonts w:ascii="Arial" w:hAnsi="Arial" w:cs="Arial"/>
          <w:sz w:val="18"/>
          <w:szCs w:val="18"/>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rsidR="00A92561" w:rsidRPr="00B61B75" w:rsidRDefault="00A92561" w:rsidP="00385C3F">
      <w:pPr>
        <w:ind w:left="540"/>
        <w:jc w:val="both"/>
        <w:rPr>
          <w:rFonts w:ascii="Arial" w:hAnsi="Arial" w:cs="Arial"/>
          <w:sz w:val="18"/>
          <w:szCs w:val="18"/>
        </w:rPr>
      </w:pPr>
    </w:p>
    <w:p w:rsidR="00A92561" w:rsidRPr="00B61B75" w:rsidRDefault="00A92561" w:rsidP="00385C3F">
      <w:pPr>
        <w:ind w:left="540"/>
        <w:jc w:val="both"/>
        <w:rPr>
          <w:rFonts w:ascii="Arial" w:hAnsi="Arial" w:cs="Arial"/>
          <w:i/>
          <w:color w:val="CF4A02"/>
          <w:sz w:val="18"/>
          <w:szCs w:val="18"/>
        </w:rPr>
      </w:pPr>
      <w:r w:rsidRPr="00B61B75">
        <w:rPr>
          <w:rFonts w:ascii="Arial" w:hAnsi="Arial" w:cs="Arial"/>
          <w:i/>
          <w:color w:val="CF4A02"/>
          <w:sz w:val="18"/>
          <w:szCs w:val="18"/>
        </w:rPr>
        <w:t>Acquisition-related cost</w:t>
      </w:r>
    </w:p>
    <w:p w:rsidR="00A92561" w:rsidRPr="00B61B75" w:rsidRDefault="00A92561" w:rsidP="00385C3F">
      <w:pPr>
        <w:ind w:left="540"/>
        <w:jc w:val="both"/>
        <w:rPr>
          <w:rFonts w:ascii="Arial" w:hAnsi="Arial" w:cs="Arial"/>
          <w:sz w:val="18"/>
          <w:szCs w:val="18"/>
        </w:rPr>
      </w:pPr>
    </w:p>
    <w:p w:rsidR="00A92561" w:rsidRPr="00B61B75" w:rsidRDefault="00A92561" w:rsidP="00385C3F">
      <w:pPr>
        <w:ind w:left="540"/>
        <w:jc w:val="both"/>
        <w:rPr>
          <w:rFonts w:ascii="Arial" w:hAnsi="Arial" w:cs="Arial"/>
          <w:sz w:val="18"/>
          <w:szCs w:val="18"/>
        </w:rPr>
      </w:pPr>
      <w:r w:rsidRPr="00B61B75">
        <w:rPr>
          <w:rFonts w:ascii="Arial" w:hAnsi="Arial" w:cs="Arial"/>
          <w:sz w:val="18"/>
          <w:szCs w:val="18"/>
        </w:rPr>
        <w:t>Acquisition-related cost are recognised as expenses in consolidated financial statements</w:t>
      </w:r>
    </w:p>
    <w:p w:rsidR="00A92561" w:rsidRPr="00B61B75" w:rsidRDefault="00A92561" w:rsidP="00385C3F">
      <w:pPr>
        <w:ind w:left="540"/>
        <w:jc w:val="both"/>
        <w:rPr>
          <w:rFonts w:ascii="Arial" w:hAnsi="Arial" w:cs="Arial"/>
          <w:sz w:val="18"/>
          <w:szCs w:val="18"/>
        </w:rPr>
      </w:pPr>
    </w:p>
    <w:p w:rsidR="00A92561" w:rsidRPr="00B61B75" w:rsidRDefault="00A92561" w:rsidP="00385C3F">
      <w:pPr>
        <w:ind w:left="540"/>
        <w:jc w:val="both"/>
        <w:rPr>
          <w:rFonts w:ascii="Arial" w:hAnsi="Arial" w:cs="Arial"/>
          <w:i/>
          <w:color w:val="CF4A02"/>
          <w:sz w:val="18"/>
          <w:szCs w:val="18"/>
        </w:rPr>
      </w:pPr>
      <w:r w:rsidRPr="00B61B75">
        <w:rPr>
          <w:rFonts w:ascii="Arial" w:hAnsi="Arial" w:cs="Arial"/>
          <w:i/>
          <w:color w:val="CF4A02"/>
          <w:sz w:val="18"/>
          <w:szCs w:val="18"/>
        </w:rPr>
        <w:t>Step-up acquisition</w:t>
      </w:r>
    </w:p>
    <w:p w:rsidR="00A92561" w:rsidRPr="00B61B75" w:rsidRDefault="00A92561" w:rsidP="00385C3F">
      <w:pPr>
        <w:ind w:left="540"/>
        <w:jc w:val="both"/>
        <w:rPr>
          <w:rFonts w:ascii="Arial" w:hAnsi="Arial" w:cs="Arial"/>
          <w:sz w:val="18"/>
          <w:szCs w:val="18"/>
        </w:rPr>
      </w:pPr>
    </w:p>
    <w:p w:rsidR="00A92561" w:rsidRPr="00B61B75" w:rsidRDefault="00A92561" w:rsidP="00385C3F">
      <w:pPr>
        <w:ind w:left="540"/>
        <w:jc w:val="both"/>
        <w:rPr>
          <w:rFonts w:ascii="Arial" w:hAnsi="Arial" w:cs="Arial"/>
          <w:sz w:val="18"/>
          <w:szCs w:val="18"/>
        </w:rPr>
      </w:pPr>
      <w:r w:rsidRPr="00B61B75">
        <w:rPr>
          <w:rFonts w:ascii="Arial" w:hAnsi="Arial" w:cs="Arial"/>
          <w:sz w:val="18"/>
          <w:szCs w:val="18"/>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rsidR="00A92561" w:rsidRPr="00B61B75" w:rsidRDefault="00A92561" w:rsidP="00385C3F">
      <w:pPr>
        <w:ind w:left="540"/>
        <w:jc w:val="both"/>
        <w:rPr>
          <w:rFonts w:ascii="Arial" w:hAnsi="Arial" w:cs="Arial"/>
          <w:sz w:val="18"/>
          <w:szCs w:val="18"/>
        </w:rPr>
      </w:pPr>
    </w:p>
    <w:p w:rsidR="00A92561" w:rsidRPr="00B61B75" w:rsidRDefault="00A92561" w:rsidP="00385C3F">
      <w:pPr>
        <w:ind w:left="540"/>
        <w:jc w:val="both"/>
        <w:rPr>
          <w:rFonts w:ascii="Arial" w:hAnsi="Arial" w:cs="Arial"/>
          <w:i/>
          <w:color w:val="CF4A02"/>
          <w:sz w:val="18"/>
          <w:szCs w:val="18"/>
        </w:rPr>
      </w:pPr>
      <w:r w:rsidRPr="00B61B75">
        <w:rPr>
          <w:rFonts w:ascii="Arial" w:hAnsi="Arial" w:cs="Arial"/>
          <w:i/>
          <w:color w:val="CF4A02"/>
          <w:sz w:val="18"/>
          <w:szCs w:val="18"/>
        </w:rPr>
        <w:t>Changes in fair value of contingent consideration paid/received</w:t>
      </w:r>
    </w:p>
    <w:p w:rsidR="00A92561" w:rsidRPr="00B61B75" w:rsidRDefault="00A92561" w:rsidP="00385C3F">
      <w:pPr>
        <w:ind w:left="540"/>
        <w:jc w:val="both"/>
        <w:rPr>
          <w:rFonts w:ascii="Arial" w:hAnsi="Arial" w:cs="Arial"/>
          <w:sz w:val="18"/>
          <w:szCs w:val="18"/>
        </w:rPr>
      </w:pPr>
    </w:p>
    <w:p w:rsidR="00A92561" w:rsidRPr="00B61B75" w:rsidRDefault="00A92561" w:rsidP="00385C3F">
      <w:pPr>
        <w:ind w:left="540"/>
        <w:jc w:val="both"/>
        <w:rPr>
          <w:rFonts w:ascii="Arial" w:hAnsi="Arial" w:cs="Arial"/>
          <w:sz w:val="18"/>
          <w:szCs w:val="18"/>
        </w:rPr>
      </w:pPr>
      <w:r w:rsidRPr="00B61B75">
        <w:rPr>
          <w:rFonts w:ascii="Arial" w:hAnsi="Arial" w:cs="Arial"/>
          <w:sz w:val="18"/>
          <w:szCs w:val="18"/>
        </w:rPr>
        <w:t>Subsequent changes to the fair value of the contingent consideration that is an asset or liability is recognised in profit or loss. Contingent consideration that is classified as equity is not re-measured.</w:t>
      </w:r>
    </w:p>
    <w:p w:rsidR="00A92561" w:rsidRPr="00B61B75" w:rsidRDefault="00A92561" w:rsidP="00385C3F">
      <w:pPr>
        <w:ind w:left="540"/>
        <w:jc w:val="thaiDistribute"/>
        <w:rPr>
          <w:rFonts w:ascii="Arial" w:hAnsi="Arial" w:cs="Arial"/>
          <w:sz w:val="18"/>
          <w:szCs w:val="18"/>
        </w:rPr>
      </w:pPr>
    </w:p>
    <w:p w:rsidR="00A92561" w:rsidRPr="00B61B75" w:rsidRDefault="00A92561" w:rsidP="00385C3F">
      <w:pPr>
        <w:ind w:left="540" w:hanging="540"/>
        <w:jc w:val="thaiDistribute"/>
        <w:rPr>
          <w:rFonts w:ascii="Arial" w:hAnsi="Arial" w:cs="Arial"/>
          <w:b/>
          <w:bCs/>
          <w:color w:val="CF4A02"/>
          <w:sz w:val="18"/>
          <w:szCs w:val="18"/>
          <w:lang w:val="en-US"/>
        </w:rPr>
      </w:pPr>
      <w:r w:rsidRPr="00B61B75">
        <w:rPr>
          <w:rFonts w:ascii="Arial" w:hAnsi="Arial" w:cs="Arial"/>
          <w:b/>
          <w:bCs/>
          <w:color w:val="CF4A02"/>
          <w:sz w:val="18"/>
          <w:szCs w:val="18"/>
          <w:lang w:val="en-US"/>
        </w:rPr>
        <w:t>6.3</w:t>
      </w:r>
      <w:r w:rsidRPr="00B61B75">
        <w:rPr>
          <w:rFonts w:ascii="Arial" w:hAnsi="Arial" w:cs="Arial"/>
          <w:b/>
          <w:bCs/>
          <w:color w:val="CF4A02"/>
          <w:sz w:val="18"/>
          <w:szCs w:val="18"/>
          <w:lang w:val="en-US"/>
        </w:rPr>
        <w:tab/>
        <w:t>Foreign currency translation</w:t>
      </w:r>
    </w:p>
    <w:p w:rsidR="00A92561" w:rsidRPr="00B61B75" w:rsidRDefault="00A92561" w:rsidP="00385C3F">
      <w:pPr>
        <w:ind w:firstLine="539"/>
        <w:jc w:val="both"/>
        <w:rPr>
          <w:rFonts w:ascii="Arial" w:hAnsi="Arial" w:cs="Arial"/>
          <w:b/>
          <w:bCs/>
          <w:sz w:val="18"/>
          <w:szCs w:val="18"/>
        </w:rPr>
      </w:pPr>
    </w:p>
    <w:p w:rsidR="00A92561" w:rsidRPr="00B61B75" w:rsidRDefault="00AC10D9" w:rsidP="00385C3F">
      <w:pPr>
        <w:pBdr>
          <w:top w:val="nil"/>
          <w:left w:val="nil"/>
          <w:bottom w:val="nil"/>
          <w:right w:val="nil"/>
          <w:between w:val="nil"/>
        </w:pBdr>
        <w:tabs>
          <w:tab w:val="center" w:pos="4680"/>
          <w:tab w:val="right" w:pos="9360"/>
          <w:tab w:val="left" w:pos="1078"/>
        </w:tabs>
        <w:ind w:left="1080" w:hanging="540"/>
        <w:jc w:val="both"/>
        <w:rPr>
          <w:rFonts w:ascii="Arial" w:hAnsi="Arial" w:cs="Arial"/>
          <w:b/>
          <w:bCs/>
          <w:color w:val="CF4A02"/>
          <w:sz w:val="18"/>
          <w:szCs w:val="18"/>
        </w:rPr>
      </w:pPr>
      <w:r w:rsidRPr="00B61B75">
        <w:rPr>
          <w:rFonts w:ascii="Arial" w:hAnsi="Arial" w:cs="Arial"/>
          <w:b/>
          <w:bCs/>
          <w:color w:val="CF4A02"/>
          <w:sz w:val="18"/>
          <w:szCs w:val="18"/>
        </w:rPr>
        <w:t>6.3.1</w:t>
      </w:r>
      <w:r w:rsidR="00A92561" w:rsidRPr="00B61B75">
        <w:rPr>
          <w:rFonts w:ascii="Arial" w:hAnsi="Arial" w:cs="Arial"/>
          <w:b/>
          <w:bCs/>
          <w:color w:val="CF4A02"/>
          <w:sz w:val="18"/>
          <w:szCs w:val="18"/>
        </w:rPr>
        <w:tab/>
        <w:t>Functional and presentation currency</w:t>
      </w:r>
    </w:p>
    <w:p w:rsidR="00A92561" w:rsidRPr="00B61B75" w:rsidRDefault="00A92561" w:rsidP="00385C3F">
      <w:pPr>
        <w:pBdr>
          <w:top w:val="nil"/>
          <w:left w:val="nil"/>
          <w:bottom w:val="nil"/>
          <w:right w:val="nil"/>
          <w:between w:val="nil"/>
        </w:pBdr>
        <w:tabs>
          <w:tab w:val="center" w:pos="4680"/>
          <w:tab w:val="right" w:pos="9360"/>
        </w:tabs>
        <w:ind w:left="1080"/>
        <w:jc w:val="both"/>
        <w:rPr>
          <w:rFonts w:ascii="Arial" w:hAnsi="Arial" w:cs="Arial"/>
          <w:color w:val="000000"/>
          <w:sz w:val="18"/>
          <w:szCs w:val="18"/>
        </w:rPr>
      </w:pPr>
    </w:p>
    <w:p w:rsidR="00A92561" w:rsidRPr="00B61B75" w:rsidRDefault="00A92561" w:rsidP="00385C3F">
      <w:pPr>
        <w:ind w:left="1080"/>
        <w:jc w:val="both"/>
        <w:rPr>
          <w:rFonts w:ascii="Arial" w:hAnsi="Arial" w:cs="Arial"/>
          <w:color w:val="000000"/>
          <w:sz w:val="18"/>
          <w:szCs w:val="18"/>
        </w:rPr>
      </w:pPr>
      <w:r w:rsidRPr="00B61B75">
        <w:rPr>
          <w:rFonts w:ascii="Arial" w:hAnsi="Arial" w:cs="Arial"/>
          <w:color w:val="000000"/>
          <w:sz w:val="18"/>
          <w:szCs w:val="18"/>
        </w:rPr>
        <w:t>The financial statements are presented in Thai Baht, which is the Group’s and the Company’s functional and presentation currency.</w:t>
      </w:r>
    </w:p>
    <w:p w:rsidR="00420C90" w:rsidRPr="00B61B75" w:rsidRDefault="00420C90" w:rsidP="00385C3F">
      <w:pPr>
        <w:ind w:left="1080"/>
        <w:jc w:val="both"/>
        <w:rPr>
          <w:rFonts w:ascii="Arial" w:hAnsi="Arial" w:cs="Arial"/>
          <w:color w:val="000000"/>
          <w:sz w:val="18"/>
          <w:szCs w:val="18"/>
        </w:rPr>
      </w:pPr>
    </w:p>
    <w:p w:rsidR="00A92561" w:rsidRPr="00B61B75" w:rsidRDefault="00AC10D9" w:rsidP="00385C3F">
      <w:pPr>
        <w:pBdr>
          <w:top w:val="nil"/>
          <w:left w:val="nil"/>
          <w:bottom w:val="nil"/>
          <w:right w:val="nil"/>
          <w:between w:val="nil"/>
        </w:pBdr>
        <w:tabs>
          <w:tab w:val="center" w:pos="4680"/>
          <w:tab w:val="right" w:pos="9360"/>
          <w:tab w:val="left" w:pos="1078"/>
        </w:tabs>
        <w:ind w:left="1080" w:hanging="540"/>
        <w:jc w:val="both"/>
        <w:rPr>
          <w:rFonts w:ascii="Arial" w:hAnsi="Arial" w:cs="Arial"/>
          <w:b/>
          <w:bCs/>
          <w:color w:val="CF4A02"/>
          <w:sz w:val="18"/>
          <w:szCs w:val="18"/>
        </w:rPr>
      </w:pPr>
      <w:r w:rsidRPr="00B61B75">
        <w:rPr>
          <w:rFonts w:ascii="Arial" w:hAnsi="Arial" w:cs="Arial"/>
          <w:b/>
          <w:bCs/>
          <w:color w:val="CF4A02"/>
          <w:sz w:val="18"/>
          <w:szCs w:val="18"/>
        </w:rPr>
        <w:t>6.3.2</w:t>
      </w:r>
      <w:r w:rsidR="00A92561" w:rsidRPr="00B61B75">
        <w:rPr>
          <w:rFonts w:ascii="Arial" w:hAnsi="Arial" w:cs="Arial"/>
          <w:b/>
          <w:bCs/>
          <w:color w:val="CF4A02"/>
          <w:sz w:val="18"/>
          <w:szCs w:val="18"/>
        </w:rPr>
        <w:tab/>
        <w:t>Transactions and balances</w:t>
      </w:r>
    </w:p>
    <w:p w:rsidR="00A92561" w:rsidRPr="00B61B75" w:rsidRDefault="00A92561" w:rsidP="00385C3F">
      <w:pPr>
        <w:pBdr>
          <w:top w:val="nil"/>
          <w:left w:val="nil"/>
          <w:bottom w:val="nil"/>
          <w:right w:val="nil"/>
          <w:between w:val="nil"/>
        </w:pBdr>
        <w:tabs>
          <w:tab w:val="left" w:pos="567"/>
          <w:tab w:val="left" w:pos="680"/>
        </w:tabs>
        <w:ind w:left="1080"/>
        <w:jc w:val="both"/>
        <w:rPr>
          <w:rFonts w:ascii="Arial" w:hAnsi="Arial" w:cs="Arial"/>
          <w:color w:val="000000"/>
          <w:sz w:val="18"/>
          <w:szCs w:val="18"/>
        </w:rPr>
      </w:pPr>
    </w:p>
    <w:p w:rsidR="00A92561" w:rsidRPr="00B61B75" w:rsidRDefault="00A92561" w:rsidP="00385C3F">
      <w:pPr>
        <w:ind w:left="1080"/>
        <w:jc w:val="both"/>
        <w:rPr>
          <w:rFonts w:ascii="Arial" w:hAnsi="Arial" w:cs="Arial"/>
          <w:sz w:val="18"/>
          <w:szCs w:val="18"/>
        </w:rPr>
      </w:pPr>
      <w:r w:rsidRPr="00B61B75">
        <w:rPr>
          <w:rFonts w:ascii="Arial" w:hAnsi="Arial" w:cs="Arial"/>
          <w:spacing w:val="-4"/>
          <w:sz w:val="18"/>
          <w:szCs w:val="18"/>
        </w:rPr>
        <w:t xml:space="preserve">Foreign currency transactions are translated into the functional currency using the </w:t>
      </w:r>
      <w:r w:rsidRPr="00B61B75">
        <w:rPr>
          <w:rFonts w:ascii="Arial" w:hAnsi="Arial" w:cs="Arial"/>
          <w:color w:val="000000"/>
          <w:spacing w:val="-4"/>
          <w:sz w:val="18"/>
          <w:szCs w:val="18"/>
        </w:rPr>
        <w:t>exchange rates prevailing</w:t>
      </w:r>
      <w:r w:rsidRPr="00B61B75">
        <w:rPr>
          <w:rFonts w:ascii="Arial" w:hAnsi="Arial" w:cs="Arial"/>
          <w:color w:val="000000"/>
          <w:sz w:val="18"/>
          <w:szCs w:val="18"/>
        </w:rPr>
        <w:t xml:space="preserve"> at the dates of the transactions</w:t>
      </w:r>
      <w:r w:rsidRPr="00B61B75">
        <w:rPr>
          <w:rFonts w:ascii="Arial" w:hAnsi="Arial" w:cs="Arial"/>
          <w:color w:val="0070C0"/>
          <w:sz w:val="18"/>
          <w:szCs w:val="18"/>
        </w:rPr>
        <w:t>.</w:t>
      </w:r>
    </w:p>
    <w:p w:rsidR="00A92561" w:rsidRPr="00B61B75" w:rsidRDefault="00A92561" w:rsidP="00385C3F">
      <w:pPr>
        <w:pBdr>
          <w:top w:val="nil"/>
          <w:left w:val="nil"/>
          <w:bottom w:val="nil"/>
          <w:right w:val="nil"/>
          <w:between w:val="nil"/>
        </w:pBdr>
        <w:tabs>
          <w:tab w:val="center" w:pos="4680"/>
          <w:tab w:val="right" w:pos="9360"/>
          <w:tab w:val="left" w:pos="567"/>
        </w:tabs>
        <w:ind w:left="1080"/>
        <w:jc w:val="both"/>
        <w:rPr>
          <w:rFonts w:ascii="Arial" w:hAnsi="Arial" w:cs="Arial"/>
          <w:color w:val="000000"/>
          <w:sz w:val="18"/>
          <w:szCs w:val="18"/>
        </w:rPr>
      </w:pPr>
    </w:p>
    <w:p w:rsidR="00420C90" w:rsidRPr="00B61B75" w:rsidRDefault="00A92561" w:rsidP="00420C90">
      <w:pPr>
        <w:ind w:left="1080"/>
        <w:jc w:val="both"/>
        <w:rPr>
          <w:rFonts w:ascii="Arial" w:hAnsi="Arial" w:cs="Arial"/>
          <w:sz w:val="18"/>
          <w:szCs w:val="18"/>
        </w:rPr>
      </w:pPr>
      <w:r w:rsidRPr="00B61B75">
        <w:rPr>
          <w:rFonts w:ascii="Arial" w:hAnsi="Arial" w:cs="Arial"/>
          <w:sz w:val="18"/>
          <w:szCs w:val="18"/>
        </w:rPr>
        <w:t xml:space="preserve">Foreign exchange gains and losses resulting from the settlement of such transactions and from the </w:t>
      </w:r>
      <w:r w:rsidRPr="00B61B75">
        <w:rPr>
          <w:rFonts w:ascii="Arial" w:hAnsi="Arial" w:cs="Arial"/>
          <w:spacing w:val="-4"/>
          <w:sz w:val="18"/>
          <w:szCs w:val="18"/>
        </w:rPr>
        <w:t>translation at year-end exchange rates of monetary assets and liabilities denominated in foreign currencies</w:t>
      </w:r>
      <w:r w:rsidRPr="00B61B75">
        <w:rPr>
          <w:rFonts w:ascii="Arial" w:hAnsi="Arial" w:cs="Arial"/>
          <w:sz w:val="18"/>
          <w:szCs w:val="18"/>
        </w:rPr>
        <w:t xml:space="preserve"> are recognised in the profit or loss.</w:t>
      </w:r>
      <w:bookmarkStart w:id="12" w:name="_tyjcwt" w:colFirst="0" w:colLast="0"/>
      <w:bookmarkEnd w:id="12"/>
    </w:p>
    <w:p w:rsidR="00420C90" w:rsidRPr="00B61B75" w:rsidRDefault="00420C90" w:rsidP="00420C90">
      <w:pPr>
        <w:ind w:left="1080"/>
        <w:jc w:val="both"/>
        <w:rPr>
          <w:rFonts w:ascii="Arial" w:hAnsi="Arial" w:cs="Arial"/>
          <w:sz w:val="18"/>
          <w:szCs w:val="18"/>
        </w:rPr>
      </w:pPr>
    </w:p>
    <w:p w:rsidR="00A92561" w:rsidRPr="00B61B75" w:rsidRDefault="00420C90" w:rsidP="00420C90">
      <w:pPr>
        <w:ind w:left="1080"/>
        <w:jc w:val="both"/>
        <w:rPr>
          <w:rFonts w:ascii="Arial" w:hAnsi="Arial" w:cs="Arial"/>
          <w:sz w:val="18"/>
          <w:szCs w:val="18"/>
        </w:rPr>
      </w:pPr>
      <w:r w:rsidRPr="00B61B75">
        <w:rPr>
          <w:rFonts w:ascii="Arial" w:hAnsi="Arial" w:cs="Arial"/>
          <w:sz w:val="18"/>
          <w:szCs w:val="18"/>
        </w:rPr>
        <w:t>When a gain or loss on a non-monetary item is recognised in other comprehensive income, any exchange component of that gain or loss is recognised in other comprehensive income. Conversely, when a gain or loss on a non-monetary item is recognised in profit and loss, any exchange component of that gain or loss is recognised in profit and loss.</w:t>
      </w:r>
    </w:p>
    <w:p w:rsidR="00420C90" w:rsidRPr="00B61B75" w:rsidRDefault="003E3A93" w:rsidP="00420C90">
      <w:pPr>
        <w:ind w:left="1080"/>
        <w:jc w:val="both"/>
        <w:rPr>
          <w:rFonts w:ascii="Arial" w:hAnsi="Arial" w:cs="Arial"/>
          <w:sz w:val="18"/>
          <w:szCs w:val="18"/>
        </w:rPr>
      </w:pPr>
      <w:r w:rsidRPr="00B61B75">
        <w:rPr>
          <w:rFonts w:ascii="Arial" w:hAnsi="Arial" w:cs="Arial"/>
          <w:sz w:val="18"/>
          <w:szCs w:val="18"/>
        </w:rPr>
        <w:br w:type="page"/>
      </w:r>
    </w:p>
    <w:p w:rsidR="00A92561" w:rsidRPr="00B61B75" w:rsidRDefault="00A92561" w:rsidP="00385C3F">
      <w:pPr>
        <w:tabs>
          <w:tab w:val="left" w:pos="567"/>
        </w:tabs>
        <w:jc w:val="both"/>
        <w:rPr>
          <w:rFonts w:ascii="Arial" w:hAnsi="Arial" w:cs="Arial"/>
          <w:spacing w:val="4"/>
          <w:sz w:val="18"/>
          <w:szCs w:val="18"/>
          <w:lang w:eastAsia="th-TH"/>
        </w:rPr>
      </w:pPr>
      <w:r w:rsidRPr="00B61B75">
        <w:rPr>
          <w:rFonts w:ascii="Arial" w:hAnsi="Arial" w:cs="Arial"/>
          <w:b/>
          <w:bCs/>
          <w:color w:val="CF4A02"/>
          <w:sz w:val="18"/>
          <w:szCs w:val="18"/>
          <w:lang w:val="en-US"/>
        </w:rPr>
        <w:t>6.4</w:t>
      </w:r>
      <w:r w:rsidRPr="00B61B75">
        <w:rPr>
          <w:rFonts w:ascii="Arial" w:hAnsi="Arial" w:cs="Arial"/>
          <w:b/>
          <w:bCs/>
          <w:color w:val="CF4A02"/>
          <w:sz w:val="18"/>
          <w:szCs w:val="18"/>
          <w:lang w:val="en-US"/>
        </w:rPr>
        <w:tab/>
        <w:t>Cash and cash equivalents</w:t>
      </w:r>
    </w:p>
    <w:p w:rsidR="00A92561" w:rsidRPr="00B61B75" w:rsidRDefault="00A92561" w:rsidP="00385C3F">
      <w:pPr>
        <w:ind w:left="540"/>
        <w:jc w:val="both"/>
        <w:rPr>
          <w:rFonts w:ascii="Arial" w:hAnsi="Arial" w:cs="Arial"/>
          <w:sz w:val="18"/>
          <w:szCs w:val="18"/>
        </w:rPr>
      </w:pPr>
    </w:p>
    <w:p w:rsidR="00A92561" w:rsidRPr="00B61B75" w:rsidRDefault="00A92561" w:rsidP="00385C3F">
      <w:pPr>
        <w:ind w:left="540"/>
        <w:jc w:val="both"/>
        <w:rPr>
          <w:rFonts w:ascii="Arial" w:hAnsi="Arial" w:cs="Arial"/>
          <w:sz w:val="18"/>
          <w:szCs w:val="18"/>
        </w:rPr>
      </w:pPr>
      <w:r w:rsidRPr="00B61B75">
        <w:rPr>
          <w:rFonts w:ascii="Arial" w:hAnsi="Arial" w:cs="Arial"/>
          <w:sz w:val="18"/>
          <w:szCs w:val="18"/>
        </w:rPr>
        <w:t xml:space="preserve">In the consolidated and separate statement of cash flows, cash and cash equivalents includes cash on hand, </w:t>
      </w:r>
      <w:r w:rsidRPr="00B61B75">
        <w:rPr>
          <w:rFonts w:ascii="Arial" w:hAnsi="Arial" w:cs="Arial"/>
          <w:spacing w:val="-6"/>
          <w:sz w:val="18"/>
          <w:szCs w:val="18"/>
        </w:rPr>
        <w:t>deposits held at call with financial institutions and other short-term highly liquid investments with original maturities</w:t>
      </w:r>
      <w:r w:rsidRPr="00B61B75">
        <w:rPr>
          <w:rFonts w:ascii="Arial" w:hAnsi="Arial" w:cs="Arial"/>
          <w:sz w:val="18"/>
          <w:szCs w:val="18"/>
        </w:rPr>
        <w:t xml:space="preserve"> of </w:t>
      </w:r>
      <w:r w:rsidRPr="00B61B75">
        <w:rPr>
          <w:rFonts w:ascii="Arial" w:hAnsi="Arial" w:cs="Arial"/>
          <w:spacing w:val="-6"/>
          <w:sz w:val="18"/>
          <w:szCs w:val="18"/>
        </w:rPr>
        <w:t>three months or less. In the consolidated and separate statement of financial position, bank overdrafts are shown</w:t>
      </w:r>
      <w:r w:rsidRPr="00B61B75">
        <w:rPr>
          <w:rFonts w:ascii="Arial" w:hAnsi="Arial" w:cs="Arial"/>
          <w:sz w:val="18"/>
          <w:szCs w:val="18"/>
        </w:rPr>
        <w:t xml:space="preserve"> in current liabilities.</w:t>
      </w:r>
    </w:p>
    <w:p w:rsidR="00385C3F" w:rsidRPr="00B61B75" w:rsidRDefault="00385C3F" w:rsidP="00DC53B9">
      <w:pPr>
        <w:jc w:val="thaiDistribute"/>
        <w:rPr>
          <w:rFonts w:ascii="Arial" w:hAnsi="Arial" w:cs="Arial"/>
          <w:bCs/>
          <w:sz w:val="18"/>
          <w:szCs w:val="18"/>
        </w:rPr>
      </w:pPr>
    </w:p>
    <w:p w:rsidR="00A92561" w:rsidRPr="00B61B75" w:rsidRDefault="00A92561" w:rsidP="00385C3F">
      <w:pPr>
        <w:keepNext/>
        <w:ind w:left="547" w:right="-101" w:hanging="547"/>
        <w:jc w:val="both"/>
        <w:outlineLvl w:val="1"/>
        <w:rPr>
          <w:rFonts w:ascii="Arial" w:hAnsi="Arial" w:cs="Arial"/>
          <w:b/>
          <w:bCs/>
          <w:color w:val="CF4A02"/>
          <w:sz w:val="18"/>
          <w:szCs w:val="18"/>
          <w:lang w:val="en-US"/>
        </w:rPr>
      </w:pPr>
      <w:r w:rsidRPr="00B61B75">
        <w:rPr>
          <w:rFonts w:ascii="Arial" w:hAnsi="Arial" w:cs="Arial"/>
          <w:b/>
          <w:bCs/>
          <w:color w:val="CF4A02"/>
          <w:sz w:val="18"/>
          <w:szCs w:val="18"/>
          <w:lang w:val="en-US"/>
        </w:rPr>
        <w:t>6.5</w:t>
      </w:r>
      <w:r w:rsidRPr="00B61B75">
        <w:rPr>
          <w:rFonts w:ascii="Arial" w:hAnsi="Arial" w:cs="Arial"/>
          <w:b/>
          <w:bCs/>
          <w:color w:val="CF4A02"/>
          <w:sz w:val="18"/>
          <w:szCs w:val="18"/>
          <w:lang w:val="en-US"/>
        </w:rPr>
        <w:tab/>
        <w:t>Trade receivables</w:t>
      </w:r>
    </w:p>
    <w:p w:rsidR="00A92561" w:rsidRPr="00B61B75" w:rsidRDefault="00A92561" w:rsidP="00385C3F">
      <w:pPr>
        <w:ind w:left="540"/>
        <w:jc w:val="both"/>
        <w:rPr>
          <w:rFonts w:ascii="Arial" w:hAnsi="Arial" w:cs="Arial"/>
          <w:sz w:val="18"/>
          <w:szCs w:val="18"/>
        </w:rPr>
      </w:pPr>
    </w:p>
    <w:p w:rsidR="00A92561" w:rsidRPr="00B61B75" w:rsidRDefault="00A92561" w:rsidP="00385C3F">
      <w:pPr>
        <w:tabs>
          <w:tab w:val="left" w:pos="567"/>
        </w:tabs>
        <w:ind w:left="540"/>
        <w:jc w:val="both"/>
        <w:rPr>
          <w:rFonts w:ascii="Arial" w:hAnsi="Arial" w:cs="Arial"/>
          <w:sz w:val="18"/>
          <w:szCs w:val="18"/>
        </w:rPr>
      </w:pPr>
      <w:r w:rsidRPr="00B61B75">
        <w:rPr>
          <w:rFonts w:ascii="Arial" w:hAnsi="Arial" w:cs="Arial"/>
          <w:sz w:val="18"/>
          <w:szCs w:val="18"/>
        </w:rPr>
        <w:t xml:space="preserve">Trade receivables are amounts due from customers for goods sold or services performed in the ordinary course of business. They are generally due for settlement from </w:t>
      </w:r>
      <w:r w:rsidR="00353677" w:rsidRPr="00B61B75">
        <w:rPr>
          <w:rFonts w:ascii="Arial" w:hAnsi="Arial" w:cs="Arial"/>
          <w:sz w:val="18"/>
          <w:szCs w:val="18"/>
        </w:rPr>
        <w:t>30</w:t>
      </w:r>
      <w:r w:rsidRPr="00B61B75">
        <w:rPr>
          <w:rFonts w:ascii="Arial" w:hAnsi="Arial" w:cs="Arial"/>
          <w:sz w:val="18"/>
          <w:szCs w:val="18"/>
        </w:rPr>
        <w:t xml:space="preserve"> days to </w:t>
      </w:r>
      <w:r w:rsidR="00353677" w:rsidRPr="00B61B75">
        <w:rPr>
          <w:rFonts w:ascii="Arial" w:hAnsi="Arial" w:cs="Arial"/>
          <w:sz w:val="18"/>
          <w:szCs w:val="18"/>
        </w:rPr>
        <w:t xml:space="preserve">60 </w:t>
      </w:r>
      <w:r w:rsidRPr="00B61B75">
        <w:rPr>
          <w:rFonts w:ascii="Arial" w:hAnsi="Arial" w:cs="Arial"/>
          <w:sz w:val="18"/>
          <w:szCs w:val="18"/>
        </w:rPr>
        <w:t xml:space="preserve">days and therefore are all classified as current. </w:t>
      </w:r>
    </w:p>
    <w:p w:rsidR="00A92561" w:rsidRPr="00B61B75" w:rsidRDefault="00A92561" w:rsidP="00385C3F">
      <w:pPr>
        <w:tabs>
          <w:tab w:val="left" w:pos="567"/>
        </w:tabs>
        <w:ind w:left="540"/>
        <w:jc w:val="both"/>
        <w:rPr>
          <w:rFonts w:ascii="Arial" w:hAnsi="Arial" w:cs="Arial"/>
          <w:sz w:val="18"/>
          <w:szCs w:val="18"/>
        </w:rPr>
      </w:pPr>
    </w:p>
    <w:p w:rsidR="00A92561" w:rsidRPr="00B61B75" w:rsidRDefault="00A92561" w:rsidP="00385C3F">
      <w:pPr>
        <w:tabs>
          <w:tab w:val="left" w:pos="567"/>
        </w:tabs>
        <w:ind w:left="540"/>
        <w:jc w:val="both"/>
        <w:rPr>
          <w:rFonts w:ascii="Arial" w:hAnsi="Arial" w:cs="Arial"/>
          <w:sz w:val="18"/>
          <w:szCs w:val="18"/>
        </w:rPr>
      </w:pPr>
      <w:r w:rsidRPr="00B61B75">
        <w:rPr>
          <w:rFonts w:ascii="Arial" w:hAnsi="Arial" w:cs="Arial"/>
          <w:sz w:val="18"/>
          <w:szCs w:val="18"/>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rsidR="00A92561" w:rsidRPr="00B61B75" w:rsidRDefault="00A92561" w:rsidP="00385C3F">
      <w:pPr>
        <w:tabs>
          <w:tab w:val="left" w:pos="567"/>
        </w:tabs>
        <w:ind w:left="540"/>
        <w:jc w:val="both"/>
        <w:rPr>
          <w:rFonts w:ascii="Arial" w:hAnsi="Arial" w:cs="Arial"/>
          <w:sz w:val="18"/>
          <w:szCs w:val="18"/>
        </w:rPr>
      </w:pPr>
    </w:p>
    <w:p w:rsidR="00A92561" w:rsidRPr="00B61B75" w:rsidRDefault="00A92561" w:rsidP="00385C3F">
      <w:pPr>
        <w:tabs>
          <w:tab w:val="left" w:pos="567"/>
        </w:tabs>
        <w:ind w:left="540"/>
        <w:jc w:val="both"/>
        <w:rPr>
          <w:rFonts w:ascii="Arial" w:hAnsi="Arial" w:cs="Arial"/>
          <w:sz w:val="18"/>
          <w:szCs w:val="18"/>
        </w:rPr>
      </w:pPr>
      <w:r w:rsidRPr="00B61B75">
        <w:rPr>
          <w:rFonts w:ascii="Arial" w:hAnsi="Arial" w:cs="Arial"/>
          <w:sz w:val="18"/>
          <w:szCs w:val="18"/>
        </w:rPr>
        <w:t xml:space="preserve">The impairment of trade receivables </w:t>
      </w:r>
      <w:r w:rsidR="00C47F89" w:rsidRPr="00B61B75">
        <w:rPr>
          <w:rFonts w:ascii="Arial" w:hAnsi="Arial" w:cs="Arial"/>
          <w:sz w:val="18"/>
          <w:szCs w:val="18"/>
        </w:rPr>
        <w:t>is</w:t>
      </w:r>
      <w:r w:rsidRPr="00B61B75">
        <w:rPr>
          <w:rFonts w:ascii="Arial" w:hAnsi="Arial" w:cs="Arial"/>
          <w:sz w:val="18"/>
          <w:szCs w:val="18"/>
        </w:rPr>
        <w:t xml:space="preserve"> disclosed in Note 6.7.</w:t>
      </w:r>
    </w:p>
    <w:p w:rsidR="00A92561" w:rsidRPr="00B61B75" w:rsidRDefault="00A92561" w:rsidP="00385C3F">
      <w:pPr>
        <w:tabs>
          <w:tab w:val="left" w:pos="468"/>
        </w:tabs>
        <w:ind w:left="540"/>
        <w:jc w:val="both"/>
        <w:rPr>
          <w:rFonts w:ascii="Arial" w:hAnsi="Arial" w:cs="Arial"/>
          <w:sz w:val="18"/>
          <w:szCs w:val="18"/>
        </w:rPr>
      </w:pPr>
    </w:p>
    <w:p w:rsidR="00A92561" w:rsidRPr="00B61B75" w:rsidRDefault="00A92561" w:rsidP="00385C3F">
      <w:pPr>
        <w:keepNext/>
        <w:ind w:left="547" w:right="-101" w:hanging="547"/>
        <w:jc w:val="both"/>
        <w:outlineLvl w:val="1"/>
        <w:rPr>
          <w:rFonts w:ascii="Arial" w:hAnsi="Arial" w:cs="Arial"/>
          <w:b/>
          <w:bCs/>
          <w:color w:val="CF4A02"/>
          <w:sz w:val="18"/>
          <w:szCs w:val="18"/>
          <w:lang w:val="en-US"/>
        </w:rPr>
      </w:pPr>
      <w:r w:rsidRPr="00B61B75">
        <w:rPr>
          <w:rFonts w:ascii="Arial" w:hAnsi="Arial" w:cs="Arial"/>
          <w:b/>
          <w:bCs/>
          <w:color w:val="CF4A02"/>
          <w:sz w:val="18"/>
          <w:szCs w:val="18"/>
          <w:lang w:val="en-US"/>
        </w:rPr>
        <w:t>6.6</w:t>
      </w:r>
      <w:r w:rsidRPr="00B61B75">
        <w:rPr>
          <w:rFonts w:ascii="Arial" w:hAnsi="Arial" w:cs="Arial"/>
          <w:b/>
          <w:bCs/>
          <w:color w:val="CF4A02"/>
          <w:sz w:val="18"/>
          <w:szCs w:val="18"/>
          <w:lang w:val="en-US"/>
        </w:rPr>
        <w:tab/>
        <w:t>Inventories</w:t>
      </w:r>
    </w:p>
    <w:p w:rsidR="00A92561" w:rsidRPr="00B61B75" w:rsidRDefault="00A92561" w:rsidP="00385C3F">
      <w:pPr>
        <w:ind w:left="540"/>
        <w:jc w:val="both"/>
        <w:rPr>
          <w:rFonts w:ascii="Arial" w:hAnsi="Arial" w:cs="Arial"/>
          <w:sz w:val="18"/>
          <w:szCs w:val="18"/>
        </w:rPr>
      </w:pPr>
    </w:p>
    <w:p w:rsidR="00A92561" w:rsidRPr="00B61B75" w:rsidRDefault="00A92561" w:rsidP="00385C3F">
      <w:pPr>
        <w:ind w:left="540"/>
        <w:jc w:val="both"/>
        <w:rPr>
          <w:rFonts w:ascii="Arial" w:hAnsi="Arial" w:cs="Arial"/>
          <w:sz w:val="18"/>
          <w:szCs w:val="18"/>
        </w:rPr>
      </w:pPr>
      <w:r w:rsidRPr="00B61B75">
        <w:rPr>
          <w:rFonts w:ascii="Arial" w:hAnsi="Arial" w:cs="Arial"/>
          <w:spacing w:val="-2"/>
          <w:sz w:val="18"/>
          <w:szCs w:val="18"/>
        </w:rPr>
        <w:t>Inventories are stated at the lower of cost or net realisable value. Cost is determined under the following methods</w:t>
      </w:r>
      <w:r w:rsidRPr="00B61B75">
        <w:rPr>
          <w:rFonts w:ascii="Arial" w:hAnsi="Arial" w:cs="Arial"/>
          <w:sz w:val="18"/>
          <w:szCs w:val="18"/>
        </w:rPr>
        <w:t>:</w:t>
      </w:r>
    </w:p>
    <w:p w:rsidR="00A92561" w:rsidRPr="00B61B75" w:rsidRDefault="00A92561" w:rsidP="00385C3F">
      <w:pPr>
        <w:ind w:left="540"/>
        <w:jc w:val="both"/>
        <w:rPr>
          <w:rFonts w:ascii="Arial" w:hAnsi="Arial" w:cs="Arial"/>
          <w:sz w:val="18"/>
          <w:szCs w:val="18"/>
        </w:rPr>
      </w:pPr>
    </w:p>
    <w:p w:rsidR="00A92561" w:rsidRPr="00B61B75" w:rsidRDefault="00A92561" w:rsidP="00385C3F">
      <w:pPr>
        <w:tabs>
          <w:tab w:val="left" w:pos="468"/>
          <w:tab w:val="right" w:pos="9450"/>
        </w:tabs>
        <w:ind w:left="540"/>
        <w:jc w:val="both"/>
        <w:rPr>
          <w:rFonts w:ascii="Arial" w:hAnsi="Arial" w:cs="Arial"/>
          <w:sz w:val="18"/>
          <w:szCs w:val="18"/>
        </w:rPr>
      </w:pPr>
      <w:r w:rsidRPr="00B61B75">
        <w:rPr>
          <w:rFonts w:ascii="Arial" w:hAnsi="Arial" w:cs="Arial"/>
          <w:sz w:val="18"/>
          <w:szCs w:val="18"/>
        </w:rPr>
        <w:t>Petroleum products</w:t>
      </w:r>
      <w:r w:rsidRPr="00B61B75">
        <w:rPr>
          <w:rFonts w:ascii="Arial" w:hAnsi="Arial" w:cs="Arial"/>
          <w:sz w:val="18"/>
          <w:szCs w:val="18"/>
        </w:rPr>
        <w:tab/>
        <w:t>Moving average method</w:t>
      </w:r>
    </w:p>
    <w:p w:rsidR="00A92561" w:rsidRPr="00B61B75" w:rsidRDefault="00A92561" w:rsidP="00385C3F">
      <w:pPr>
        <w:tabs>
          <w:tab w:val="left" w:pos="468"/>
          <w:tab w:val="right" w:pos="9450"/>
        </w:tabs>
        <w:ind w:left="540"/>
        <w:jc w:val="both"/>
        <w:rPr>
          <w:rFonts w:ascii="Arial" w:hAnsi="Arial" w:cs="Arial"/>
          <w:sz w:val="18"/>
          <w:szCs w:val="18"/>
        </w:rPr>
      </w:pPr>
      <w:r w:rsidRPr="00B61B75">
        <w:rPr>
          <w:rFonts w:ascii="Arial" w:hAnsi="Arial" w:cs="Arial"/>
          <w:sz w:val="18"/>
          <w:szCs w:val="18"/>
        </w:rPr>
        <w:t>Consumable products</w:t>
      </w:r>
      <w:r w:rsidRPr="00B61B75">
        <w:rPr>
          <w:rFonts w:ascii="Arial" w:hAnsi="Arial" w:cs="Arial"/>
          <w:sz w:val="18"/>
          <w:szCs w:val="18"/>
        </w:rPr>
        <w:tab/>
        <w:t>Weighted average method</w:t>
      </w:r>
    </w:p>
    <w:p w:rsidR="00A92561" w:rsidRPr="00B61B75" w:rsidRDefault="00A92561" w:rsidP="00385C3F">
      <w:pPr>
        <w:tabs>
          <w:tab w:val="left" w:pos="468"/>
          <w:tab w:val="right" w:pos="9450"/>
        </w:tabs>
        <w:ind w:left="540"/>
        <w:jc w:val="both"/>
        <w:rPr>
          <w:rFonts w:ascii="Arial" w:hAnsi="Arial" w:cs="Arial"/>
          <w:sz w:val="18"/>
          <w:szCs w:val="18"/>
        </w:rPr>
      </w:pPr>
      <w:r w:rsidRPr="00B61B75">
        <w:rPr>
          <w:rFonts w:ascii="Arial" w:hAnsi="Arial" w:cs="Arial"/>
          <w:sz w:val="18"/>
          <w:szCs w:val="18"/>
        </w:rPr>
        <w:t>Other products</w:t>
      </w:r>
      <w:r w:rsidRPr="00B61B75">
        <w:rPr>
          <w:rFonts w:ascii="Arial" w:hAnsi="Arial" w:cs="Arial"/>
          <w:sz w:val="18"/>
          <w:szCs w:val="18"/>
        </w:rPr>
        <w:tab/>
        <w:t>Weighted average method</w:t>
      </w:r>
    </w:p>
    <w:p w:rsidR="00A92561" w:rsidRPr="00B61B75" w:rsidRDefault="00A92561" w:rsidP="00385C3F">
      <w:pPr>
        <w:ind w:left="540"/>
        <w:jc w:val="both"/>
        <w:rPr>
          <w:rFonts w:ascii="Arial" w:hAnsi="Arial" w:cs="Arial"/>
          <w:sz w:val="18"/>
          <w:szCs w:val="18"/>
        </w:rPr>
      </w:pPr>
    </w:p>
    <w:p w:rsidR="00A92561" w:rsidRPr="00B61B75" w:rsidRDefault="00A92561" w:rsidP="00385C3F">
      <w:pPr>
        <w:ind w:left="540"/>
        <w:jc w:val="both"/>
        <w:rPr>
          <w:rFonts w:ascii="Arial" w:hAnsi="Arial" w:cs="Arial"/>
          <w:spacing w:val="-4"/>
          <w:sz w:val="18"/>
          <w:szCs w:val="18"/>
        </w:rPr>
      </w:pPr>
      <w:r w:rsidRPr="00B61B75">
        <w:rPr>
          <w:rFonts w:ascii="Arial" w:hAnsi="Arial" w:cs="Arial"/>
          <w:spacing w:val="-4"/>
          <w:sz w:val="18"/>
          <w:szCs w:val="18"/>
        </w:rPr>
        <w:t xml:space="preserve">The cost of purchase comprises both the purchase price and costs directly attributable to the acquisition of the inventory, such as import duties and transportation charges, less all attributable discounts, allowances or rebates. </w:t>
      </w:r>
      <w:r w:rsidRPr="00B61B75">
        <w:rPr>
          <w:rFonts w:ascii="Arial" w:hAnsi="Arial" w:cs="Arial"/>
          <w:spacing w:val="-4"/>
          <w:sz w:val="18"/>
          <w:szCs w:val="18"/>
        </w:rPr>
        <w:br/>
        <w:t>Net realisable value is the estimate of the selling price in the ordinary course of business, less applicable selling expenses. Allowance is made, where necessary, for obsolete, slow-moving and defective inventories.</w:t>
      </w:r>
    </w:p>
    <w:p w:rsidR="00A92561" w:rsidRPr="00B61B75" w:rsidRDefault="00A92561" w:rsidP="00385C3F">
      <w:pPr>
        <w:ind w:left="540"/>
        <w:jc w:val="both"/>
        <w:rPr>
          <w:rFonts w:ascii="Arial" w:hAnsi="Arial" w:cs="Arial"/>
          <w:spacing w:val="-4"/>
          <w:sz w:val="18"/>
          <w:szCs w:val="18"/>
        </w:rPr>
      </w:pPr>
    </w:p>
    <w:p w:rsidR="00A92561" w:rsidRPr="00B61B75" w:rsidRDefault="00A92561" w:rsidP="00385C3F">
      <w:pPr>
        <w:pStyle w:val="Heading2"/>
        <w:ind w:left="547" w:right="-101" w:hanging="547"/>
        <w:rPr>
          <w:rFonts w:ascii="Arial" w:hAnsi="Arial" w:cs="Arial"/>
          <w:color w:val="C45911"/>
          <w:sz w:val="18"/>
          <w:szCs w:val="18"/>
          <w:lang w:val="en-GB"/>
        </w:rPr>
      </w:pPr>
      <w:bookmarkStart w:id="13" w:name="_Toc48736019"/>
      <w:r w:rsidRPr="00B61B75">
        <w:rPr>
          <w:rFonts w:ascii="Arial" w:hAnsi="Arial" w:cs="Arial"/>
          <w:color w:val="C45911"/>
          <w:sz w:val="18"/>
          <w:szCs w:val="18"/>
          <w:lang w:val="en-GB"/>
        </w:rPr>
        <w:t>6.7</w:t>
      </w:r>
      <w:r w:rsidRPr="00B61B75">
        <w:rPr>
          <w:rFonts w:ascii="Arial" w:hAnsi="Arial" w:cs="Arial"/>
          <w:color w:val="C45911"/>
          <w:sz w:val="18"/>
          <w:szCs w:val="18"/>
          <w:lang w:val="en-GB"/>
        </w:rPr>
        <w:tab/>
        <w:t>Financial asset</w:t>
      </w:r>
      <w:bookmarkEnd w:id="13"/>
    </w:p>
    <w:p w:rsidR="00A92561" w:rsidRPr="00B61B75" w:rsidRDefault="00A92561" w:rsidP="00385C3F">
      <w:pPr>
        <w:ind w:left="538"/>
        <w:jc w:val="both"/>
        <w:rPr>
          <w:rFonts w:ascii="Arial" w:hAnsi="Arial" w:cs="Arial"/>
          <w:color w:val="000000"/>
          <w:sz w:val="18"/>
          <w:szCs w:val="18"/>
        </w:rPr>
      </w:pPr>
    </w:p>
    <w:p w:rsidR="00A92561" w:rsidRPr="00B61B75" w:rsidRDefault="00A92561" w:rsidP="00385C3F">
      <w:pPr>
        <w:pStyle w:val="Heading3"/>
        <w:ind w:left="538"/>
        <w:jc w:val="left"/>
        <w:rPr>
          <w:rFonts w:ascii="Arial" w:hAnsi="Arial" w:cs="Arial"/>
          <w:b w:val="0"/>
          <w:bCs w:val="0"/>
          <w:color w:val="000000"/>
          <w:sz w:val="18"/>
          <w:szCs w:val="18"/>
          <w:u w:val="single"/>
          <w:lang w:val="en-GB"/>
        </w:rPr>
      </w:pPr>
      <w:bookmarkStart w:id="14" w:name="_Toc48736020"/>
      <w:r w:rsidRPr="00B61B75">
        <w:rPr>
          <w:rFonts w:ascii="Arial" w:hAnsi="Arial" w:cs="Arial"/>
          <w:b w:val="0"/>
          <w:color w:val="000000"/>
          <w:sz w:val="18"/>
          <w:szCs w:val="18"/>
          <w:u w:val="single"/>
          <w:lang w:val="en-GB"/>
        </w:rPr>
        <w:t>For the year ended 31 December 2020</w:t>
      </w:r>
      <w:bookmarkEnd w:id="14"/>
    </w:p>
    <w:p w:rsidR="00A92561" w:rsidRPr="00B61B75" w:rsidRDefault="00A92561" w:rsidP="00385C3F">
      <w:pPr>
        <w:ind w:left="538"/>
        <w:jc w:val="both"/>
        <w:rPr>
          <w:rFonts w:ascii="Arial" w:hAnsi="Arial" w:cs="Arial"/>
          <w:color w:val="000000"/>
          <w:sz w:val="18"/>
          <w:szCs w:val="18"/>
        </w:rPr>
      </w:pPr>
    </w:p>
    <w:p w:rsidR="00A92561" w:rsidRPr="00B61B75" w:rsidRDefault="00AC10D9" w:rsidP="00385C3F">
      <w:pPr>
        <w:pStyle w:val="NoSpacing"/>
        <w:ind w:left="1094" w:hanging="547"/>
        <w:jc w:val="both"/>
        <w:rPr>
          <w:rFonts w:ascii="Arial" w:hAnsi="Arial" w:cs="Arial"/>
          <w:b/>
          <w:bCs/>
          <w:color w:val="C45911"/>
          <w:sz w:val="18"/>
          <w:szCs w:val="18"/>
        </w:rPr>
      </w:pPr>
      <w:r w:rsidRPr="00B61B75">
        <w:rPr>
          <w:rFonts w:ascii="Arial" w:hAnsi="Arial" w:cs="Arial"/>
          <w:b/>
          <w:bCs/>
          <w:color w:val="C45911"/>
          <w:sz w:val="18"/>
          <w:szCs w:val="18"/>
          <w:lang w:val="en-GB"/>
        </w:rPr>
        <w:t>6.7.1</w:t>
      </w:r>
      <w:r w:rsidR="00A92561" w:rsidRPr="00B61B75">
        <w:rPr>
          <w:rFonts w:ascii="Arial" w:hAnsi="Arial" w:cs="Arial"/>
          <w:b/>
          <w:bCs/>
          <w:color w:val="C45911"/>
          <w:sz w:val="18"/>
          <w:szCs w:val="18"/>
          <w:lang w:val="en-GB"/>
        </w:rPr>
        <w:tab/>
      </w:r>
      <w:r w:rsidR="00A92561" w:rsidRPr="00B61B75">
        <w:rPr>
          <w:rFonts w:ascii="Arial" w:hAnsi="Arial" w:cs="Arial"/>
          <w:b/>
          <w:bCs/>
          <w:color w:val="C45911"/>
          <w:sz w:val="18"/>
          <w:szCs w:val="18"/>
        </w:rPr>
        <w:t>Classification</w:t>
      </w:r>
    </w:p>
    <w:p w:rsidR="00A92561" w:rsidRPr="00B61B75" w:rsidRDefault="00A92561" w:rsidP="005E0582">
      <w:pPr>
        <w:pStyle w:val="NoSpacing"/>
        <w:ind w:left="1080"/>
        <w:jc w:val="both"/>
        <w:rPr>
          <w:rFonts w:ascii="Arial" w:hAnsi="Arial" w:cs="Arial"/>
          <w:color w:val="000000"/>
          <w:sz w:val="18"/>
          <w:szCs w:val="18"/>
          <w:lang w:val="en-GB"/>
        </w:rPr>
      </w:pPr>
    </w:p>
    <w:p w:rsidR="00A92561" w:rsidRPr="00B61B75" w:rsidRDefault="00A92561" w:rsidP="005E0582">
      <w:pPr>
        <w:pStyle w:val="NoSpacing"/>
        <w:ind w:left="1080"/>
        <w:jc w:val="both"/>
        <w:rPr>
          <w:rFonts w:ascii="Arial" w:hAnsi="Arial" w:cs="Arial"/>
          <w:color w:val="000000"/>
          <w:sz w:val="18"/>
          <w:szCs w:val="18"/>
          <w:lang w:val="en-GB"/>
        </w:rPr>
      </w:pPr>
      <w:r w:rsidRPr="00B61B75">
        <w:rPr>
          <w:rFonts w:ascii="Arial" w:hAnsi="Arial" w:cs="Arial"/>
          <w:color w:val="000000"/>
          <w:spacing w:val="-4"/>
          <w:sz w:val="18"/>
          <w:szCs w:val="18"/>
          <w:lang w:val="en-GB"/>
        </w:rPr>
        <w:t>From 1 January 2020, the Group classifies its debt instrument financial assets in the following measuremen</w:t>
      </w:r>
      <w:r w:rsidRPr="00B61B75">
        <w:rPr>
          <w:rFonts w:ascii="Arial" w:hAnsi="Arial" w:cs="Arial"/>
          <w:color w:val="000000"/>
          <w:sz w:val="18"/>
          <w:szCs w:val="18"/>
          <w:lang w:val="en-GB"/>
        </w:rPr>
        <w:t xml:space="preserve">t categories depending on </w:t>
      </w:r>
      <w:proofErr w:type="spellStart"/>
      <w:r w:rsidRPr="00B61B75">
        <w:rPr>
          <w:rFonts w:ascii="Arial" w:hAnsi="Arial" w:cs="Arial"/>
          <w:color w:val="000000"/>
          <w:sz w:val="18"/>
          <w:szCs w:val="18"/>
          <w:lang w:val="en-GB"/>
        </w:rPr>
        <w:t>i</w:t>
      </w:r>
      <w:proofErr w:type="spellEnd"/>
      <w:r w:rsidRPr="00B61B75">
        <w:rPr>
          <w:rFonts w:ascii="Arial" w:hAnsi="Arial" w:cs="Arial"/>
          <w:color w:val="000000"/>
          <w:sz w:val="18"/>
          <w:szCs w:val="18"/>
          <w:lang w:val="en-GB"/>
        </w:rPr>
        <w:t xml:space="preserve">) business model for managing the asset and ii) the cash flow characteristics of the asset whether they represent solely payments of principal and interest (SPPI). </w:t>
      </w:r>
    </w:p>
    <w:p w:rsidR="00A92561" w:rsidRPr="00B61B75" w:rsidRDefault="00A92561" w:rsidP="005E0582">
      <w:pPr>
        <w:pStyle w:val="NoSpacing"/>
        <w:numPr>
          <w:ilvl w:val="0"/>
          <w:numId w:val="42"/>
        </w:numPr>
        <w:ind w:left="1350" w:hanging="270"/>
        <w:jc w:val="both"/>
        <w:rPr>
          <w:rFonts w:ascii="Arial" w:hAnsi="Arial" w:cs="Arial"/>
          <w:color w:val="000000"/>
          <w:sz w:val="18"/>
          <w:szCs w:val="18"/>
          <w:lang w:val="en-GB"/>
        </w:rPr>
      </w:pPr>
      <w:r w:rsidRPr="00B61B75">
        <w:rPr>
          <w:rFonts w:ascii="Arial" w:hAnsi="Arial" w:cs="Arial"/>
          <w:color w:val="000000"/>
          <w:sz w:val="18"/>
          <w:szCs w:val="18"/>
          <w:lang w:val="en-GB"/>
        </w:rPr>
        <w:t>those to be measured subsequently at fair value (either through other comprehensive income or through profit or loss); and</w:t>
      </w:r>
    </w:p>
    <w:p w:rsidR="00A92561" w:rsidRPr="00B61B75" w:rsidRDefault="00A92561" w:rsidP="005E0582">
      <w:pPr>
        <w:pStyle w:val="NoSpacing"/>
        <w:numPr>
          <w:ilvl w:val="0"/>
          <w:numId w:val="42"/>
        </w:numPr>
        <w:ind w:left="1350" w:hanging="270"/>
        <w:jc w:val="both"/>
        <w:rPr>
          <w:rFonts w:ascii="Arial" w:hAnsi="Arial" w:cs="Arial"/>
          <w:color w:val="000000"/>
          <w:sz w:val="18"/>
          <w:szCs w:val="18"/>
          <w:lang w:val="en-GB"/>
        </w:rPr>
      </w:pPr>
      <w:r w:rsidRPr="00B61B75">
        <w:rPr>
          <w:rFonts w:ascii="Arial" w:hAnsi="Arial" w:cs="Arial"/>
          <w:color w:val="000000"/>
          <w:sz w:val="18"/>
          <w:szCs w:val="18"/>
          <w:lang w:val="en-GB"/>
        </w:rPr>
        <w:t xml:space="preserve">those to be measured at </w:t>
      </w:r>
      <w:r w:rsidR="00C47F89" w:rsidRPr="00B61B75">
        <w:rPr>
          <w:rFonts w:ascii="Arial" w:hAnsi="Arial" w:cs="Arial"/>
          <w:color w:val="000000"/>
          <w:sz w:val="18"/>
          <w:szCs w:val="18"/>
          <w:lang w:val="en-GB"/>
        </w:rPr>
        <w:t>amortised</w:t>
      </w:r>
      <w:r w:rsidRPr="00B61B75">
        <w:rPr>
          <w:rFonts w:ascii="Arial" w:hAnsi="Arial" w:cs="Arial"/>
          <w:color w:val="000000"/>
          <w:sz w:val="18"/>
          <w:szCs w:val="18"/>
          <w:lang w:val="en-GB"/>
        </w:rPr>
        <w:t xml:space="preserve"> cost.</w:t>
      </w:r>
    </w:p>
    <w:p w:rsidR="00A92561" w:rsidRPr="00B61B75" w:rsidRDefault="00A92561" w:rsidP="005E0582">
      <w:pPr>
        <w:pStyle w:val="NoSpacing"/>
        <w:ind w:left="1080"/>
        <w:jc w:val="both"/>
        <w:rPr>
          <w:rFonts w:ascii="Arial" w:hAnsi="Arial" w:cs="Arial"/>
          <w:color w:val="000000"/>
          <w:sz w:val="18"/>
          <w:szCs w:val="18"/>
          <w:lang w:val="en-GB"/>
        </w:rPr>
      </w:pPr>
    </w:p>
    <w:p w:rsidR="00A92561" w:rsidRPr="00B61B75" w:rsidRDefault="00A92561" w:rsidP="005E0582">
      <w:pPr>
        <w:pStyle w:val="NoSpacing"/>
        <w:ind w:left="1080"/>
        <w:jc w:val="both"/>
        <w:rPr>
          <w:rFonts w:ascii="Arial" w:hAnsi="Arial" w:cs="Arial"/>
          <w:color w:val="000000"/>
          <w:sz w:val="18"/>
          <w:szCs w:val="18"/>
          <w:lang w:val="en-GB"/>
        </w:rPr>
      </w:pPr>
      <w:r w:rsidRPr="00B61B75">
        <w:rPr>
          <w:rFonts w:ascii="Arial" w:hAnsi="Arial" w:cs="Arial"/>
          <w:color w:val="000000"/>
          <w:sz w:val="18"/>
          <w:szCs w:val="18"/>
          <w:lang w:val="en-GB"/>
        </w:rPr>
        <w:t xml:space="preserve">The Group reclassifies debt investments when and only when its business model for managing those assets changes. </w:t>
      </w:r>
    </w:p>
    <w:p w:rsidR="00A92561" w:rsidRPr="00B61B75" w:rsidRDefault="00A92561" w:rsidP="005E0582">
      <w:pPr>
        <w:pStyle w:val="NoSpacing"/>
        <w:ind w:left="1080"/>
        <w:jc w:val="both"/>
        <w:rPr>
          <w:rFonts w:ascii="Arial" w:hAnsi="Arial" w:cs="Arial"/>
          <w:color w:val="000000"/>
          <w:sz w:val="18"/>
          <w:szCs w:val="18"/>
          <w:lang w:val="en-GB"/>
        </w:rPr>
      </w:pPr>
    </w:p>
    <w:p w:rsidR="00A92561" w:rsidRPr="00B61B75" w:rsidRDefault="00A92561" w:rsidP="005E0582">
      <w:pPr>
        <w:pStyle w:val="NoSpacing"/>
        <w:ind w:left="1080"/>
        <w:jc w:val="both"/>
        <w:rPr>
          <w:rFonts w:ascii="Arial" w:hAnsi="Arial" w:cs="Arial"/>
          <w:color w:val="000000"/>
          <w:sz w:val="18"/>
          <w:szCs w:val="18"/>
          <w:lang w:val="en-GB"/>
        </w:rPr>
      </w:pPr>
      <w:r w:rsidRPr="00B61B75">
        <w:rPr>
          <w:rFonts w:ascii="Arial" w:hAnsi="Arial" w:cs="Arial"/>
          <w:color w:val="000000"/>
          <w:sz w:val="18"/>
          <w:szCs w:val="18"/>
          <w:lang w:val="en-GB"/>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rsidR="005E0582" w:rsidRPr="00B61B75" w:rsidRDefault="005E0582" w:rsidP="005E0582">
      <w:pPr>
        <w:pStyle w:val="NoSpacing"/>
        <w:ind w:left="1080"/>
        <w:jc w:val="both"/>
        <w:rPr>
          <w:rFonts w:ascii="Arial" w:hAnsi="Arial" w:cs="Arial"/>
          <w:b/>
          <w:bCs/>
          <w:color w:val="C45911"/>
          <w:sz w:val="18"/>
          <w:szCs w:val="18"/>
          <w:lang w:val="en-GB"/>
        </w:rPr>
      </w:pPr>
    </w:p>
    <w:p w:rsidR="00A92561" w:rsidRPr="00B61B75" w:rsidRDefault="00AC10D9" w:rsidP="00385C3F">
      <w:pPr>
        <w:pStyle w:val="NoSpacing"/>
        <w:ind w:left="1094" w:hanging="547"/>
        <w:jc w:val="both"/>
        <w:rPr>
          <w:rFonts w:ascii="Arial" w:hAnsi="Arial" w:cs="Arial"/>
          <w:b/>
          <w:bCs/>
          <w:color w:val="C45911"/>
          <w:sz w:val="18"/>
          <w:szCs w:val="18"/>
          <w:lang w:val="en-GB"/>
        </w:rPr>
      </w:pPr>
      <w:r w:rsidRPr="00B61B75">
        <w:rPr>
          <w:rFonts w:ascii="Arial" w:hAnsi="Arial" w:cs="Arial"/>
          <w:b/>
          <w:bCs/>
          <w:color w:val="C45911"/>
          <w:sz w:val="18"/>
          <w:szCs w:val="18"/>
          <w:lang w:val="en-GB"/>
        </w:rPr>
        <w:t>6.7.2</w:t>
      </w:r>
      <w:r w:rsidR="00A92561" w:rsidRPr="00B61B75">
        <w:rPr>
          <w:rFonts w:ascii="Arial" w:hAnsi="Arial" w:cs="Arial"/>
          <w:b/>
          <w:bCs/>
          <w:color w:val="C45911"/>
          <w:sz w:val="18"/>
          <w:szCs w:val="18"/>
          <w:lang w:val="en-GB"/>
        </w:rPr>
        <w:tab/>
        <w:t>Recognition and derecognition</w:t>
      </w:r>
    </w:p>
    <w:p w:rsidR="00A92561" w:rsidRPr="00B61B75" w:rsidRDefault="00A92561" w:rsidP="005E0582">
      <w:pPr>
        <w:pStyle w:val="NoSpacing"/>
        <w:ind w:left="1080"/>
        <w:jc w:val="both"/>
        <w:rPr>
          <w:rFonts w:ascii="Arial" w:hAnsi="Arial" w:cs="Arial"/>
          <w:color w:val="000000"/>
          <w:sz w:val="18"/>
          <w:szCs w:val="18"/>
          <w:lang w:val="en-GB"/>
        </w:rPr>
      </w:pPr>
    </w:p>
    <w:p w:rsidR="00A92561" w:rsidRPr="00B61B75" w:rsidRDefault="00C47F89" w:rsidP="005E0582">
      <w:pPr>
        <w:pStyle w:val="NoSpacing"/>
        <w:ind w:left="1080"/>
        <w:jc w:val="both"/>
        <w:rPr>
          <w:rFonts w:ascii="Arial" w:hAnsi="Arial" w:cs="Arial"/>
          <w:color w:val="000000"/>
          <w:sz w:val="18"/>
          <w:szCs w:val="18"/>
          <w:lang w:val="en-GB"/>
        </w:rPr>
      </w:pPr>
      <w:r w:rsidRPr="00B61B75">
        <w:rPr>
          <w:rFonts w:ascii="Arial" w:hAnsi="Arial" w:cs="Arial"/>
          <w:color w:val="000000"/>
          <w:sz w:val="18"/>
          <w:szCs w:val="18"/>
          <w:lang w:val="en-GB"/>
        </w:rPr>
        <w:t>Regular way purchases</w:t>
      </w:r>
      <w:r w:rsidR="00A92561" w:rsidRPr="00B61B75">
        <w:rPr>
          <w:rFonts w:ascii="Arial" w:hAnsi="Arial" w:cs="Arial"/>
          <w:color w:val="000000"/>
          <w:sz w:val="18"/>
          <w:szCs w:val="18"/>
          <w:lang w:val="en-GB"/>
        </w:rPr>
        <w:t xml:space="preserve"> </w:t>
      </w:r>
      <w:r w:rsidRPr="00B61B75">
        <w:rPr>
          <w:rFonts w:ascii="Arial" w:hAnsi="Arial" w:cs="Arial"/>
          <w:color w:val="000000"/>
          <w:sz w:val="18"/>
          <w:szCs w:val="18"/>
          <w:lang w:val="en-GB"/>
        </w:rPr>
        <w:t>acquire,</w:t>
      </w:r>
      <w:r w:rsidR="00A92561" w:rsidRPr="00B61B75">
        <w:rPr>
          <w:rFonts w:ascii="Arial" w:hAnsi="Arial" w:cs="Arial"/>
          <w:color w:val="000000"/>
          <w:sz w:val="18"/>
          <w:szCs w:val="18"/>
          <w:lang w:val="en-GB"/>
        </w:rPr>
        <w:t xml:space="preserve">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rsidR="00A92561" w:rsidRPr="00B61B75" w:rsidRDefault="003E3A93" w:rsidP="005E0582">
      <w:pPr>
        <w:ind w:left="1080"/>
        <w:jc w:val="both"/>
        <w:rPr>
          <w:rFonts w:ascii="Arial" w:eastAsia="Ink Free" w:hAnsi="Arial" w:cs="Arial"/>
          <w:color w:val="000000"/>
          <w:sz w:val="18"/>
          <w:szCs w:val="18"/>
        </w:rPr>
      </w:pPr>
      <w:r w:rsidRPr="00B61B75">
        <w:rPr>
          <w:rFonts w:ascii="Arial" w:eastAsia="Ink Free" w:hAnsi="Arial" w:cs="Arial"/>
          <w:color w:val="000000"/>
          <w:sz w:val="18"/>
          <w:szCs w:val="18"/>
        </w:rPr>
        <w:br w:type="page"/>
      </w:r>
    </w:p>
    <w:p w:rsidR="00A92561" w:rsidRPr="00B61B75" w:rsidRDefault="00AC10D9" w:rsidP="00385C3F">
      <w:pPr>
        <w:pStyle w:val="NoSpacing"/>
        <w:ind w:left="1094" w:hanging="547"/>
        <w:jc w:val="both"/>
        <w:rPr>
          <w:rFonts w:ascii="Arial" w:hAnsi="Arial" w:cs="Arial"/>
          <w:b/>
          <w:bCs/>
          <w:color w:val="C45911"/>
          <w:sz w:val="18"/>
          <w:szCs w:val="18"/>
        </w:rPr>
      </w:pPr>
      <w:r w:rsidRPr="00B61B75">
        <w:rPr>
          <w:rFonts w:ascii="Arial" w:hAnsi="Arial" w:cs="Arial"/>
          <w:b/>
          <w:bCs/>
          <w:color w:val="C45911"/>
          <w:sz w:val="18"/>
          <w:szCs w:val="18"/>
          <w:lang w:val="en-GB"/>
        </w:rPr>
        <w:t>6.7.3</w:t>
      </w:r>
      <w:r w:rsidR="00A92561" w:rsidRPr="00B61B75">
        <w:rPr>
          <w:rFonts w:ascii="Arial" w:hAnsi="Arial" w:cs="Arial"/>
          <w:b/>
          <w:bCs/>
          <w:color w:val="C45911"/>
          <w:sz w:val="18"/>
          <w:szCs w:val="18"/>
          <w:lang w:val="en-GB"/>
        </w:rPr>
        <w:tab/>
      </w:r>
      <w:r w:rsidR="00A92561" w:rsidRPr="00B61B75">
        <w:rPr>
          <w:rFonts w:ascii="Arial" w:hAnsi="Arial" w:cs="Arial"/>
          <w:b/>
          <w:bCs/>
          <w:color w:val="C45911"/>
          <w:sz w:val="18"/>
          <w:szCs w:val="18"/>
        </w:rPr>
        <w:t>Measurement</w:t>
      </w:r>
    </w:p>
    <w:p w:rsidR="00A92561" w:rsidRPr="00B61B75" w:rsidRDefault="00A92561" w:rsidP="005E0582">
      <w:pPr>
        <w:pStyle w:val="NoSpacing"/>
        <w:ind w:left="1080"/>
        <w:jc w:val="both"/>
        <w:rPr>
          <w:rFonts w:ascii="Arial" w:hAnsi="Arial" w:cs="Arial"/>
          <w:color w:val="000000"/>
          <w:sz w:val="18"/>
          <w:szCs w:val="18"/>
          <w:lang w:val="en-GB"/>
        </w:rPr>
      </w:pPr>
    </w:p>
    <w:p w:rsidR="00A92561" w:rsidRPr="00B61B75" w:rsidRDefault="00A92561" w:rsidP="005E0582">
      <w:pPr>
        <w:pStyle w:val="NoSpacing"/>
        <w:ind w:left="1080"/>
        <w:jc w:val="both"/>
        <w:rPr>
          <w:rFonts w:ascii="Arial" w:hAnsi="Arial" w:cs="Arial"/>
          <w:color w:val="000000"/>
          <w:sz w:val="18"/>
          <w:szCs w:val="18"/>
          <w:lang w:val="en-GB"/>
        </w:rPr>
      </w:pPr>
      <w:r w:rsidRPr="00B61B75">
        <w:rPr>
          <w:rFonts w:ascii="Arial" w:hAnsi="Arial" w:cs="Arial"/>
          <w:color w:val="000000"/>
          <w:sz w:val="18"/>
          <w:szCs w:val="18"/>
          <w:lang w:val="en-GB"/>
        </w:rPr>
        <w:t xml:space="preserve">At initial recognition, the Group measures a financial asset at its fair value plus transaction costs that are directly attributable to the acquisition of the financial asset. Transaction costs of financial assets carried at FVPL are expensed in profit or loss. </w:t>
      </w:r>
    </w:p>
    <w:p w:rsidR="00A92561" w:rsidRPr="00B61B75" w:rsidRDefault="00A92561" w:rsidP="005E0582">
      <w:pPr>
        <w:pStyle w:val="NoSpacing"/>
        <w:ind w:left="1080"/>
        <w:jc w:val="both"/>
        <w:rPr>
          <w:rFonts w:ascii="Arial" w:hAnsi="Arial" w:cs="Arial"/>
          <w:color w:val="000000"/>
          <w:sz w:val="18"/>
          <w:szCs w:val="18"/>
          <w:lang w:val="en-GB"/>
        </w:rPr>
      </w:pPr>
    </w:p>
    <w:p w:rsidR="00A92561" w:rsidRPr="00B61B75" w:rsidRDefault="00A92561" w:rsidP="005E0582">
      <w:pPr>
        <w:pStyle w:val="NoSpacing"/>
        <w:ind w:left="1080"/>
        <w:jc w:val="both"/>
        <w:rPr>
          <w:rFonts w:ascii="Arial" w:hAnsi="Arial" w:cs="Arial"/>
          <w:color w:val="000000"/>
          <w:sz w:val="18"/>
          <w:szCs w:val="18"/>
          <w:lang w:val="en-GB"/>
        </w:rPr>
      </w:pPr>
      <w:r w:rsidRPr="00B61B75">
        <w:rPr>
          <w:rFonts w:ascii="Arial" w:hAnsi="Arial" w:cs="Arial"/>
          <w:color w:val="000000"/>
          <w:sz w:val="18"/>
          <w:szCs w:val="18"/>
          <w:lang w:val="en-GB"/>
        </w:rPr>
        <w:t xml:space="preserve">Financial assets with embedded derivatives are considered in their entirety when determining whether the cash flows are solely payment of principal and interest. </w:t>
      </w:r>
    </w:p>
    <w:p w:rsidR="00F75ACE" w:rsidRPr="00B61B75" w:rsidRDefault="00F75ACE" w:rsidP="005E0582">
      <w:pPr>
        <w:tabs>
          <w:tab w:val="left" w:pos="567"/>
        </w:tabs>
        <w:ind w:left="1080"/>
        <w:jc w:val="both"/>
        <w:rPr>
          <w:rFonts w:ascii="Arial" w:hAnsi="Arial" w:cs="Arial"/>
          <w:spacing w:val="4"/>
          <w:sz w:val="18"/>
          <w:szCs w:val="18"/>
          <w:lang w:eastAsia="th-TH"/>
        </w:rPr>
      </w:pPr>
    </w:p>
    <w:p w:rsidR="00A92561" w:rsidRPr="00B61B75" w:rsidRDefault="00AC10D9" w:rsidP="003E3A93">
      <w:pPr>
        <w:pStyle w:val="NoSpacing"/>
        <w:ind w:left="1094" w:hanging="547"/>
        <w:jc w:val="both"/>
        <w:rPr>
          <w:rFonts w:ascii="Arial" w:hAnsi="Arial" w:cs="Arial"/>
          <w:b/>
          <w:bCs/>
          <w:color w:val="C45911"/>
          <w:sz w:val="18"/>
          <w:szCs w:val="18"/>
          <w:lang w:val="en-GB"/>
        </w:rPr>
      </w:pPr>
      <w:r w:rsidRPr="00B61B75">
        <w:rPr>
          <w:rFonts w:ascii="Arial" w:hAnsi="Arial" w:cs="Arial"/>
          <w:b/>
          <w:bCs/>
          <w:color w:val="C45911"/>
          <w:sz w:val="18"/>
          <w:szCs w:val="18"/>
          <w:lang w:val="en-GB"/>
        </w:rPr>
        <w:t>6.7.4</w:t>
      </w:r>
      <w:r w:rsidR="003E3A93" w:rsidRPr="00B61B75">
        <w:rPr>
          <w:rFonts w:ascii="Arial" w:hAnsi="Arial" w:cs="Arial"/>
          <w:b/>
          <w:bCs/>
          <w:color w:val="C45911"/>
          <w:sz w:val="18"/>
          <w:szCs w:val="18"/>
          <w:lang w:val="en-GB"/>
        </w:rPr>
        <w:tab/>
      </w:r>
      <w:r w:rsidR="00A92561" w:rsidRPr="00B61B75">
        <w:rPr>
          <w:rFonts w:ascii="Arial" w:hAnsi="Arial" w:cs="Arial"/>
          <w:b/>
          <w:bCs/>
          <w:color w:val="C45911"/>
          <w:sz w:val="18"/>
          <w:szCs w:val="18"/>
          <w:lang w:val="en-GB"/>
        </w:rPr>
        <w:t>Debt instruments</w:t>
      </w:r>
    </w:p>
    <w:p w:rsidR="00A92561" w:rsidRPr="00B61B75" w:rsidRDefault="00A92561" w:rsidP="005E0582">
      <w:pPr>
        <w:pStyle w:val="NoSpacing"/>
        <w:ind w:left="1080"/>
        <w:jc w:val="both"/>
        <w:rPr>
          <w:rFonts w:ascii="Arial" w:hAnsi="Arial" w:cs="Arial"/>
          <w:color w:val="000000"/>
          <w:sz w:val="18"/>
          <w:szCs w:val="18"/>
          <w:lang w:val="en-GB"/>
        </w:rPr>
      </w:pPr>
    </w:p>
    <w:p w:rsidR="00A92561" w:rsidRPr="00B61B75" w:rsidRDefault="00A92561" w:rsidP="005E0582">
      <w:pPr>
        <w:ind w:left="1080"/>
        <w:jc w:val="both"/>
        <w:rPr>
          <w:rFonts w:ascii="Arial" w:hAnsi="Arial" w:cs="Arial"/>
          <w:color w:val="000000"/>
          <w:sz w:val="18"/>
          <w:szCs w:val="18"/>
        </w:rPr>
      </w:pPr>
      <w:r w:rsidRPr="00B61B75">
        <w:rPr>
          <w:rFonts w:ascii="Arial" w:hAnsi="Arial" w:cs="Arial"/>
          <w:color w:val="000000"/>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rsidR="00A92561" w:rsidRPr="00B61B75" w:rsidRDefault="00A92561" w:rsidP="005E0582">
      <w:pPr>
        <w:pStyle w:val="ListParagraph"/>
        <w:spacing w:after="0" w:line="240" w:lineRule="auto"/>
        <w:ind w:left="1080"/>
        <w:contextualSpacing w:val="0"/>
        <w:jc w:val="both"/>
        <w:rPr>
          <w:rFonts w:ascii="Arial" w:hAnsi="Arial" w:cs="Arial"/>
          <w:color w:val="000000"/>
          <w:sz w:val="18"/>
          <w:szCs w:val="18"/>
        </w:rPr>
      </w:pPr>
    </w:p>
    <w:p w:rsidR="00A92561" w:rsidRPr="00B61B75" w:rsidRDefault="00A92561" w:rsidP="005E0582">
      <w:pPr>
        <w:pStyle w:val="ListParagraph"/>
        <w:numPr>
          <w:ilvl w:val="0"/>
          <w:numId w:val="38"/>
        </w:numPr>
        <w:spacing w:after="0" w:line="240" w:lineRule="auto"/>
        <w:ind w:left="1350" w:hanging="270"/>
        <w:contextualSpacing w:val="0"/>
        <w:jc w:val="both"/>
        <w:rPr>
          <w:rFonts w:ascii="Arial" w:hAnsi="Arial" w:cs="Arial"/>
          <w:color w:val="000000"/>
          <w:sz w:val="18"/>
          <w:szCs w:val="18"/>
        </w:rPr>
      </w:pPr>
      <w:proofErr w:type="spellStart"/>
      <w:r w:rsidRPr="00B61B75">
        <w:rPr>
          <w:rFonts w:ascii="Arial" w:hAnsi="Arial" w:cs="Arial"/>
          <w:color w:val="000000"/>
          <w:sz w:val="18"/>
          <w:szCs w:val="18"/>
        </w:rPr>
        <w:t>Amortised</w:t>
      </w:r>
      <w:proofErr w:type="spellEnd"/>
      <w:r w:rsidRPr="00B61B75">
        <w:rPr>
          <w:rFonts w:ascii="Arial" w:hAnsi="Arial" w:cs="Arial"/>
          <w:color w:val="000000"/>
          <w:sz w:val="18"/>
          <w:szCs w:val="18"/>
        </w:rPr>
        <w:t xml:space="preserve"> cost - Financial assets that are held for collection of contractual cash flows where those cash flows represent solely payments of principal and interest are measured at </w:t>
      </w:r>
      <w:proofErr w:type="spellStart"/>
      <w:r w:rsidRPr="00B61B75">
        <w:rPr>
          <w:rFonts w:ascii="Arial" w:hAnsi="Arial" w:cs="Arial"/>
          <w:color w:val="000000"/>
          <w:sz w:val="18"/>
          <w:szCs w:val="18"/>
        </w:rPr>
        <w:t>amortised</w:t>
      </w:r>
      <w:proofErr w:type="spellEnd"/>
      <w:r w:rsidRPr="00B61B75">
        <w:rPr>
          <w:rFonts w:ascii="Arial" w:hAnsi="Arial" w:cs="Arial"/>
          <w:color w:val="000000"/>
          <w:sz w:val="18"/>
          <w:szCs w:val="18"/>
        </w:rPr>
        <w:t xml:space="preserve"> cost. Interest income from these financial assets is included in other income using the effective interest rate method. Any gain or loss arising on derecognition is </w:t>
      </w:r>
      <w:proofErr w:type="spellStart"/>
      <w:r w:rsidRPr="00B61B75">
        <w:rPr>
          <w:rFonts w:ascii="Arial" w:hAnsi="Arial" w:cs="Arial"/>
          <w:color w:val="000000"/>
          <w:sz w:val="18"/>
          <w:szCs w:val="18"/>
        </w:rPr>
        <w:t>recognised</w:t>
      </w:r>
      <w:proofErr w:type="spellEnd"/>
      <w:r w:rsidRPr="00B61B75">
        <w:rPr>
          <w:rFonts w:ascii="Arial" w:hAnsi="Arial" w:cs="Arial"/>
          <w:color w:val="000000"/>
          <w:sz w:val="18"/>
          <w:szCs w:val="18"/>
        </w:rPr>
        <w:t xml:space="preserve"> directly in profit or loss and presented in other gains/(losses) together with foreign exchange gains and losses. Impairment losses are presented as a separate line item in </w:t>
      </w:r>
      <w:r w:rsidR="00DE31F8" w:rsidRPr="00B61B75">
        <w:rPr>
          <w:rFonts w:ascii="Arial" w:hAnsi="Arial" w:cs="Arial"/>
          <w:color w:val="000000"/>
          <w:sz w:val="18"/>
          <w:szCs w:val="18"/>
        </w:rPr>
        <w:t>profit or loss.</w:t>
      </w:r>
    </w:p>
    <w:p w:rsidR="00A92561" w:rsidRPr="00B61B75" w:rsidRDefault="00A92561" w:rsidP="005E0582">
      <w:pPr>
        <w:ind w:left="1350" w:hanging="270"/>
        <w:jc w:val="both"/>
        <w:rPr>
          <w:rFonts w:ascii="Arial" w:hAnsi="Arial" w:cs="Arial"/>
          <w:color w:val="000000"/>
          <w:sz w:val="18"/>
          <w:szCs w:val="18"/>
        </w:rPr>
      </w:pPr>
    </w:p>
    <w:p w:rsidR="00A92561" w:rsidRPr="00B61B75" w:rsidRDefault="00A92561" w:rsidP="005E0582">
      <w:pPr>
        <w:pStyle w:val="ListParagraph"/>
        <w:numPr>
          <w:ilvl w:val="0"/>
          <w:numId w:val="38"/>
        </w:numPr>
        <w:spacing w:after="0" w:line="240" w:lineRule="auto"/>
        <w:ind w:left="1350" w:hanging="270"/>
        <w:contextualSpacing w:val="0"/>
        <w:jc w:val="both"/>
        <w:rPr>
          <w:rFonts w:ascii="Arial" w:hAnsi="Arial" w:cs="Arial"/>
          <w:color w:val="000000"/>
          <w:sz w:val="18"/>
          <w:szCs w:val="18"/>
        </w:rPr>
      </w:pPr>
      <w:r w:rsidRPr="00B61B75">
        <w:rPr>
          <w:rFonts w:ascii="Arial" w:hAnsi="Arial" w:cs="Arial"/>
          <w:color w:val="000000"/>
          <w:sz w:val="18"/>
          <w:szCs w:val="18"/>
        </w:rPr>
        <w:t xml:space="preserve">FVOCI - Financial assets that are held for </w:t>
      </w:r>
      <w:proofErr w:type="spellStart"/>
      <w:r w:rsidRPr="00B61B75">
        <w:rPr>
          <w:rFonts w:ascii="Arial" w:hAnsi="Arial" w:cs="Arial"/>
          <w:color w:val="000000"/>
          <w:sz w:val="18"/>
          <w:szCs w:val="18"/>
        </w:rPr>
        <w:t>i</w:t>
      </w:r>
      <w:proofErr w:type="spellEnd"/>
      <w:r w:rsidRPr="00B61B75">
        <w:rPr>
          <w:rFonts w:ascii="Arial" w:hAnsi="Arial" w:cs="Arial"/>
          <w:color w:val="000000"/>
          <w:sz w:val="18"/>
          <w:szCs w:val="18"/>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except for 1) recognition of impairment gains or losses 2) interest income using the effective interest method and 3) foreign exchange gains and losses which are </w:t>
      </w:r>
      <w:proofErr w:type="spellStart"/>
      <w:r w:rsidRPr="00B61B75">
        <w:rPr>
          <w:rFonts w:ascii="Arial" w:hAnsi="Arial" w:cs="Arial"/>
          <w:color w:val="000000"/>
          <w:sz w:val="18"/>
          <w:szCs w:val="18"/>
        </w:rPr>
        <w:t>recognised</w:t>
      </w:r>
      <w:proofErr w:type="spellEnd"/>
      <w:r w:rsidRPr="00B61B75">
        <w:rPr>
          <w:rFonts w:ascii="Arial" w:hAnsi="Arial" w:cs="Arial"/>
          <w:color w:val="000000"/>
          <w:sz w:val="18"/>
          <w:szCs w:val="18"/>
        </w:rPr>
        <w:t xml:space="preserve"> in profit or loss. When the financial assets </w:t>
      </w:r>
      <w:r w:rsidR="00C47F89" w:rsidRPr="00B61B75">
        <w:rPr>
          <w:rFonts w:ascii="Arial" w:hAnsi="Arial" w:cs="Arial"/>
          <w:color w:val="000000"/>
          <w:sz w:val="18"/>
          <w:szCs w:val="18"/>
        </w:rPr>
        <w:t>are</w:t>
      </w:r>
      <w:r w:rsidRPr="00B61B75">
        <w:rPr>
          <w:rFonts w:ascii="Arial" w:hAnsi="Arial" w:cs="Arial"/>
          <w:color w:val="000000"/>
          <w:sz w:val="18"/>
          <w:szCs w:val="18"/>
        </w:rPr>
        <w:t xml:space="preserve"> </w:t>
      </w:r>
      <w:proofErr w:type="spellStart"/>
      <w:r w:rsidRPr="00B61B75">
        <w:rPr>
          <w:rFonts w:ascii="Arial" w:hAnsi="Arial" w:cs="Arial"/>
          <w:color w:val="000000"/>
          <w:sz w:val="18"/>
          <w:szCs w:val="18"/>
        </w:rPr>
        <w:t>derecognised</w:t>
      </w:r>
      <w:proofErr w:type="spellEnd"/>
      <w:r w:rsidRPr="00B61B75">
        <w:rPr>
          <w:rFonts w:ascii="Arial" w:hAnsi="Arial" w:cs="Arial"/>
          <w:color w:val="000000"/>
          <w:sz w:val="18"/>
          <w:szCs w:val="18"/>
        </w:rPr>
        <w:t xml:space="preserve">, the cumulative gain or loss previously </w:t>
      </w:r>
      <w:proofErr w:type="spellStart"/>
      <w:r w:rsidRPr="00B61B75">
        <w:rPr>
          <w:rFonts w:ascii="Arial" w:hAnsi="Arial" w:cs="Arial"/>
          <w:color w:val="000000"/>
          <w:sz w:val="18"/>
          <w:szCs w:val="18"/>
        </w:rPr>
        <w:t>recognised</w:t>
      </w:r>
      <w:proofErr w:type="spellEnd"/>
      <w:r w:rsidRPr="00B61B75">
        <w:rPr>
          <w:rFonts w:ascii="Arial" w:hAnsi="Arial" w:cs="Arial"/>
          <w:color w:val="000000"/>
          <w:sz w:val="18"/>
          <w:szCs w:val="18"/>
        </w:rPr>
        <w:t xml:space="preserve"> in OCI is reclassified from equity to profit or loss and </w:t>
      </w:r>
      <w:proofErr w:type="spellStart"/>
      <w:r w:rsidRPr="00B61B75">
        <w:rPr>
          <w:rFonts w:ascii="Arial" w:hAnsi="Arial" w:cs="Arial"/>
          <w:color w:val="000000"/>
          <w:sz w:val="18"/>
          <w:szCs w:val="18"/>
        </w:rPr>
        <w:t>recognised</w:t>
      </w:r>
      <w:proofErr w:type="spellEnd"/>
      <w:r w:rsidRPr="00B61B75">
        <w:rPr>
          <w:rFonts w:ascii="Arial" w:hAnsi="Arial" w:cs="Arial"/>
          <w:color w:val="000000"/>
          <w:sz w:val="18"/>
          <w:szCs w:val="18"/>
        </w:rPr>
        <w:t xml:space="preserve"> in other gains/(losses). Interest income is included in other income. Impairment expenses are presented separately in </w:t>
      </w:r>
      <w:r w:rsidR="00DE31F8" w:rsidRPr="00B61B75">
        <w:rPr>
          <w:rFonts w:ascii="Arial" w:hAnsi="Arial" w:cs="Arial"/>
          <w:color w:val="000000"/>
          <w:sz w:val="18"/>
          <w:szCs w:val="18"/>
        </w:rPr>
        <w:t>profit or loss.</w:t>
      </w:r>
    </w:p>
    <w:p w:rsidR="00A92561" w:rsidRPr="00B61B75" w:rsidRDefault="00A92561" w:rsidP="005E0582">
      <w:pPr>
        <w:pStyle w:val="ListParagraph"/>
        <w:spacing w:after="0" w:line="240" w:lineRule="auto"/>
        <w:ind w:left="1350" w:hanging="270"/>
        <w:contextualSpacing w:val="0"/>
        <w:jc w:val="both"/>
        <w:rPr>
          <w:rFonts w:ascii="Arial" w:hAnsi="Arial" w:cs="Arial"/>
          <w:color w:val="000000"/>
          <w:sz w:val="18"/>
          <w:szCs w:val="18"/>
        </w:rPr>
      </w:pPr>
    </w:p>
    <w:p w:rsidR="00A92561" w:rsidRPr="00B61B75" w:rsidRDefault="00A92561" w:rsidP="005E0582">
      <w:pPr>
        <w:pStyle w:val="ListParagraph"/>
        <w:numPr>
          <w:ilvl w:val="0"/>
          <w:numId w:val="38"/>
        </w:numPr>
        <w:spacing w:after="0" w:line="240" w:lineRule="auto"/>
        <w:ind w:left="1350" w:hanging="270"/>
        <w:contextualSpacing w:val="0"/>
        <w:jc w:val="both"/>
        <w:rPr>
          <w:rFonts w:ascii="Arial" w:hAnsi="Arial" w:cs="Arial"/>
          <w:color w:val="000000"/>
          <w:sz w:val="18"/>
          <w:szCs w:val="18"/>
        </w:rPr>
      </w:pPr>
      <w:r w:rsidRPr="00B61B75">
        <w:rPr>
          <w:rFonts w:ascii="Arial" w:hAnsi="Arial" w:cs="Arial"/>
          <w:color w:val="000000"/>
          <w:sz w:val="18"/>
          <w:szCs w:val="18"/>
        </w:rPr>
        <w:t xml:space="preserve">FVPL - Financial assets that do not meet the criteria for </w:t>
      </w:r>
      <w:proofErr w:type="spellStart"/>
      <w:r w:rsidRPr="00B61B75">
        <w:rPr>
          <w:rFonts w:ascii="Arial" w:hAnsi="Arial" w:cs="Arial"/>
          <w:color w:val="000000"/>
          <w:sz w:val="18"/>
          <w:szCs w:val="18"/>
        </w:rPr>
        <w:t>amortised</w:t>
      </w:r>
      <w:proofErr w:type="spellEnd"/>
      <w:r w:rsidRPr="00B61B75">
        <w:rPr>
          <w:rFonts w:ascii="Arial" w:hAnsi="Arial" w:cs="Arial"/>
          <w:color w:val="000000"/>
          <w:sz w:val="18"/>
          <w:szCs w:val="18"/>
        </w:rPr>
        <w:t xml:space="preserve"> cost or FVOCI are measured at FVPL. A gain or loss on a debt investment that is subsequently measured at FVPL is </w:t>
      </w:r>
      <w:proofErr w:type="spellStart"/>
      <w:r w:rsidRPr="00B61B75">
        <w:rPr>
          <w:rFonts w:ascii="Arial" w:hAnsi="Arial" w:cs="Arial"/>
          <w:color w:val="000000"/>
          <w:sz w:val="18"/>
          <w:szCs w:val="18"/>
        </w:rPr>
        <w:t>recognised</w:t>
      </w:r>
      <w:proofErr w:type="spellEnd"/>
      <w:r w:rsidRPr="00B61B75">
        <w:rPr>
          <w:rFonts w:ascii="Arial" w:hAnsi="Arial" w:cs="Arial"/>
          <w:color w:val="000000"/>
          <w:sz w:val="18"/>
          <w:szCs w:val="18"/>
        </w:rPr>
        <w:t xml:space="preserve"> in profit or loss and presented net within other gains/(losses) in the period in which it arises.</w:t>
      </w:r>
    </w:p>
    <w:p w:rsidR="00A92561" w:rsidRPr="00B61B75" w:rsidRDefault="00A92561" w:rsidP="00385C3F">
      <w:pPr>
        <w:pStyle w:val="ListParagraph"/>
        <w:spacing w:after="0" w:line="240" w:lineRule="auto"/>
        <w:ind w:left="0"/>
        <w:contextualSpacing w:val="0"/>
        <w:jc w:val="both"/>
        <w:rPr>
          <w:rFonts w:ascii="Arial" w:hAnsi="Arial" w:cs="Arial"/>
          <w:color w:val="000000"/>
          <w:sz w:val="18"/>
          <w:szCs w:val="18"/>
        </w:rPr>
      </w:pPr>
    </w:p>
    <w:p w:rsidR="00A92561" w:rsidRPr="00B61B75" w:rsidRDefault="00AC10D9" w:rsidP="00385C3F">
      <w:pPr>
        <w:pStyle w:val="NoSpacing"/>
        <w:ind w:left="1094" w:hanging="547"/>
        <w:jc w:val="both"/>
        <w:rPr>
          <w:rFonts w:ascii="Arial" w:hAnsi="Arial" w:cs="Arial"/>
          <w:b/>
          <w:bCs/>
          <w:color w:val="C45911"/>
          <w:sz w:val="18"/>
          <w:szCs w:val="18"/>
        </w:rPr>
      </w:pPr>
      <w:r w:rsidRPr="00B61B75">
        <w:rPr>
          <w:rFonts w:ascii="Arial" w:hAnsi="Arial" w:cs="Arial"/>
          <w:b/>
          <w:bCs/>
          <w:color w:val="C45911"/>
          <w:sz w:val="18"/>
          <w:szCs w:val="18"/>
          <w:lang w:val="en-GB"/>
        </w:rPr>
        <w:t>6.7.5</w:t>
      </w:r>
      <w:r w:rsidR="00A92561" w:rsidRPr="00B61B75">
        <w:rPr>
          <w:rFonts w:ascii="Arial" w:hAnsi="Arial" w:cs="Arial"/>
          <w:b/>
          <w:bCs/>
          <w:color w:val="C45911"/>
          <w:sz w:val="18"/>
          <w:szCs w:val="18"/>
          <w:lang w:val="en-GB"/>
        </w:rPr>
        <w:tab/>
      </w:r>
      <w:r w:rsidR="00A92561" w:rsidRPr="00B61B75">
        <w:rPr>
          <w:rFonts w:ascii="Arial" w:hAnsi="Arial" w:cs="Arial"/>
          <w:b/>
          <w:bCs/>
          <w:color w:val="C45911"/>
          <w:sz w:val="18"/>
          <w:szCs w:val="18"/>
        </w:rPr>
        <w:t>Equity instruments</w:t>
      </w:r>
    </w:p>
    <w:p w:rsidR="00A92561" w:rsidRPr="00B61B75" w:rsidRDefault="00A92561" w:rsidP="005E0582">
      <w:pPr>
        <w:ind w:left="1080"/>
        <w:jc w:val="both"/>
        <w:rPr>
          <w:rFonts w:ascii="Arial" w:hAnsi="Arial" w:cs="Arial"/>
          <w:color w:val="000000"/>
          <w:sz w:val="18"/>
          <w:szCs w:val="18"/>
        </w:rPr>
      </w:pPr>
    </w:p>
    <w:p w:rsidR="00A92561" w:rsidRPr="00B61B75" w:rsidRDefault="00A92561" w:rsidP="005E0582">
      <w:pPr>
        <w:ind w:left="1080"/>
        <w:jc w:val="both"/>
        <w:rPr>
          <w:rFonts w:ascii="Arial" w:hAnsi="Arial" w:cs="Arial"/>
          <w:color w:val="000000"/>
          <w:sz w:val="18"/>
          <w:szCs w:val="18"/>
        </w:rPr>
      </w:pPr>
      <w:r w:rsidRPr="00B61B75">
        <w:rPr>
          <w:rFonts w:ascii="Arial" w:hAnsi="Arial" w:cs="Arial"/>
          <w:color w:val="000000"/>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dividend income when the right to receive payments is established. </w:t>
      </w:r>
    </w:p>
    <w:p w:rsidR="00A92561" w:rsidRPr="00B61B75" w:rsidRDefault="00A92561" w:rsidP="005E0582">
      <w:pPr>
        <w:ind w:left="1080"/>
        <w:jc w:val="both"/>
        <w:rPr>
          <w:rFonts w:ascii="Arial" w:hAnsi="Arial" w:cs="Arial"/>
          <w:color w:val="000000"/>
          <w:sz w:val="18"/>
          <w:szCs w:val="18"/>
        </w:rPr>
      </w:pPr>
    </w:p>
    <w:p w:rsidR="00A92561" w:rsidRPr="00B61B75" w:rsidRDefault="00A92561" w:rsidP="005E0582">
      <w:pPr>
        <w:ind w:left="1080"/>
        <w:jc w:val="both"/>
        <w:rPr>
          <w:rFonts w:ascii="Arial" w:hAnsi="Arial" w:cs="Arial"/>
          <w:color w:val="000000"/>
          <w:sz w:val="18"/>
          <w:szCs w:val="18"/>
        </w:rPr>
      </w:pPr>
      <w:r w:rsidRPr="00B61B75">
        <w:rPr>
          <w:rFonts w:ascii="Arial" w:hAnsi="Arial" w:cs="Arial"/>
          <w:color w:val="000000"/>
          <w:sz w:val="18"/>
          <w:szCs w:val="18"/>
        </w:rPr>
        <w:t>Changes in the fair value of financial assets at FVPL are recognised in gain</w:t>
      </w:r>
      <w:r w:rsidR="006A2EA2" w:rsidRPr="00B61B75">
        <w:rPr>
          <w:rFonts w:ascii="Arial" w:hAnsi="Arial" w:cs="Arial"/>
          <w:color w:val="000000"/>
          <w:sz w:val="18"/>
          <w:szCs w:val="18"/>
        </w:rPr>
        <w:t xml:space="preserve"> or loss on remeasurement of financial instruments</w:t>
      </w:r>
      <w:r w:rsidRPr="00B61B75">
        <w:rPr>
          <w:rFonts w:ascii="Arial" w:hAnsi="Arial" w:cs="Arial"/>
          <w:color w:val="000000"/>
          <w:sz w:val="18"/>
          <w:szCs w:val="18"/>
        </w:rPr>
        <w:t xml:space="preserve"> in </w:t>
      </w:r>
      <w:r w:rsidR="00DE31F8" w:rsidRPr="00B61B75">
        <w:rPr>
          <w:rFonts w:ascii="Arial" w:hAnsi="Arial" w:cs="Arial"/>
          <w:color w:val="000000"/>
          <w:sz w:val="18"/>
          <w:szCs w:val="18"/>
        </w:rPr>
        <w:t>profit or loss.</w:t>
      </w:r>
    </w:p>
    <w:p w:rsidR="00A92561" w:rsidRPr="00B61B75" w:rsidRDefault="00A92561" w:rsidP="005E0582">
      <w:pPr>
        <w:ind w:left="1080"/>
        <w:jc w:val="both"/>
        <w:rPr>
          <w:rFonts w:ascii="Arial" w:hAnsi="Arial" w:cs="Arial"/>
          <w:color w:val="000000"/>
          <w:sz w:val="18"/>
          <w:szCs w:val="18"/>
        </w:rPr>
      </w:pPr>
    </w:p>
    <w:p w:rsidR="00A92561" w:rsidRPr="00B61B75" w:rsidRDefault="00A92561" w:rsidP="005E0582">
      <w:pPr>
        <w:ind w:left="1080"/>
        <w:jc w:val="both"/>
        <w:rPr>
          <w:rFonts w:ascii="Arial" w:hAnsi="Arial" w:cs="Arial"/>
          <w:color w:val="000000"/>
          <w:sz w:val="18"/>
          <w:szCs w:val="18"/>
        </w:rPr>
      </w:pPr>
      <w:r w:rsidRPr="00B61B75">
        <w:rPr>
          <w:rFonts w:ascii="Arial" w:hAnsi="Arial" w:cs="Arial"/>
          <w:color w:val="000000"/>
          <w:sz w:val="18"/>
          <w:szCs w:val="18"/>
        </w:rPr>
        <w:t xml:space="preserve">Impairment losses and reversal of impairment losses on equity investments are reported together with changes in fair value. </w:t>
      </w:r>
    </w:p>
    <w:p w:rsidR="00A92561" w:rsidRPr="00B61B75" w:rsidRDefault="00A92561" w:rsidP="005E0582">
      <w:pPr>
        <w:ind w:left="1080"/>
        <w:jc w:val="both"/>
        <w:rPr>
          <w:rFonts w:ascii="Arial" w:eastAsia="Arial Unicode MS" w:hAnsi="Arial" w:cs="Arial"/>
          <w:color w:val="000000"/>
          <w:sz w:val="18"/>
          <w:szCs w:val="18"/>
        </w:rPr>
      </w:pPr>
    </w:p>
    <w:p w:rsidR="00A92561" w:rsidRPr="00B61B75" w:rsidRDefault="00A92561" w:rsidP="005E0582">
      <w:pPr>
        <w:ind w:left="1080"/>
        <w:jc w:val="both"/>
        <w:rPr>
          <w:rFonts w:ascii="Arial" w:eastAsia="Arial Unicode MS" w:hAnsi="Arial" w:cs="Arial"/>
          <w:color w:val="000000"/>
          <w:sz w:val="18"/>
          <w:szCs w:val="18"/>
        </w:rPr>
      </w:pPr>
      <w:r w:rsidRPr="00B61B75">
        <w:rPr>
          <w:rFonts w:ascii="Arial" w:eastAsia="Arial Unicode MS" w:hAnsi="Arial" w:cs="Arial"/>
          <w:color w:val="000000"/>
          <w:sz w:val="18"/>
          <w:szCs w:val="18"/>
        </w:rPr>
        <w:t>The Group chose to apply the temporary measures to relieve the impact from COVID-19 announced by TFAC for the reporting periods ended between 1 January 2020 and 31 December 2020 by measuring the fair value of its unquoted equity investments at the end of the reporting period at the same amount as the investments’ fair value on 1 January 2020 (the date of initial application of TFRS 9). As a result, the equity investments measured at FVOCI as at 31 December 2020 of Baht 73</w:t>
      </w:r>
      <w:r w:rsidR="00FE5752" w:rsidRPr="00B61B75">
        <w:rPr>
          <w:rFonts w:ascii="Arial" w:eastAsia="Arial Unicode MS" w:hAnsi="Arial" w:cs="Arial"/>
          <w:color w:val="000000"/>
          <w:sz w:val="18"/>
          <w:szCs w:val="18"/>
        </w:rPr>
        <w:t>4</w:t>
      </w:r>
      <w:r w:rsidRPr="00B61B75">
        <w:rPr>
          <w:rFonts w:ascii="Arial" w:eastAsia="Arial Unicode MS" w:hAnsi="Arial" w:cs="Arial"/>
          <w:color w:val="000000"/>
          <w:sz w:val="18"/>
          <w:szCs w:val="18"/>
        </w:rPr>
        <w:t>.</w:t>
      </w:r>
      <w:r w:rsidR="00FE5752" w:rsidRPr="00B61B75">
        <w:rPr>
          <w:rFonts w:ascii="Arial" w:eastAsia="Arial Unicode MS" w:hAnsi="Arial" w:cs="Arial"/>
          <w:color w:val="000000"/>
          <w:sz w:val="18"/>
          <w:szCs w:val="18"/>
        </w:rPr>
        <w:t>36</w:t>
      </w:r>
      <w:r w:rsidRPr="00B61B75">
        <w:rPr>
          <w:rFonts w:ascii="Arial" w:eastAsia="Arial Unicode MS" w:hAnsi="Arial" w:cs="Arial"/>
          <w:color w:val="000000"/>
          <w:sz w:val="18"/>
          <w:szCs w:val="18"/>
        </w:rPr>
        <w:t xml:space="preserve"> million was presented at their fair value as of 1 January 2020. </w:t>
      </w:r>
      <w:r w:rsidR="00291FB8" w:rsidRPr="00B61B75">
        <w:rPr>
          <w:rFonts w:ascii="Arial" w:eastAsia="Arial Unicode MS" w:hAnsi="Arial" w:cs="Arial"/>
          <w:color w:val="000000"/>
          <w:sz w:val="18"/>
          <w:szCs w:val="18"/>
        </w:rPr>
        <w:t>The Group did not recognise</w:t>
      </w:r>
      <w:r w:rsidRPr="00B61B75">
        <w:rPr>
          <w:rFonts w:ascii="Arial" w:eastAsia="Arial Unicode MS" w:hAnsi="Arial" w:cs="Arial"/>
          <w:color w:val="000000"/>
          <w:sz w:val="18"/>
          <w:szCs w:val="18"/>
        </w:rPr>
        <w:t xml:space="preserve"> gain or loss from changes in fair value</w:t>
      </w:r>
      <w:r w:rsidR="00291FB8" w:rsidRPr="00B61B75">
        <w:rPr>
          <w:rFonts w:ascii="Arial" w:eastAsia="Arial Unicode MS" w:hAnsi="Arial" w:cs="Arial"/>
          <w:color w:val="000000"/>
          <w:sz w:val="18"/>
          <w:szCs w:val="18"/>
        </w:rPr>
        <w:t>.</w:t>
      </w:r>
    </w:p>
    <w:p w:rsidR="00291FB8" w:rsidRPr="00B61B75" w:rsidRDefault="00291FB8" w:rsidP="005E0582">
      <w:pPr>
        <w:ind w:left="1080"/>
        <w:jc w:val="both"/>
        <w:rPr>
          <w:rFonts w:ascii="Arial" w:eastAsia="Arial Unicode MS" w:hAnsi="Arial" w:cs="Arial"/>
          <w:color w:val="000000"/>
          <w:sz w:val="18"/>
          <w:szCs w:val="18"/>
        </w:rPr>
      </w:pPr>
    </w:p>
    <w:p w:rsidR="00A92561" w:rsidRPr="00B61B75" w:rsidRDefault="00AC10D9" w:rsidP="00385C3F">
      <w:pPr>
        <w:pStyle w:val="NoSpacing"/>
        <w:ind w:left="1094" w:hanging="547"/>
        <w:jc w:val="both"/>
        <w:rPr>
          <w:rFonts w:ascii="Arial" w:hAnsi="Arial" w:cs="Arial"/>
          <w:b/>
          <w:bCs/>
          <w:color w:val="C45911"/>
          <w:sz w:val="18"/>
          <w:szCs w:val="18"/>
          <w:lang w:val="en-GB"/>
        </w:rPr>
      </w:pPr>
      <w:r w:rsidRPr="00B61B75">
        <w:rPr>
          <w:rFonts w:ascii="Arial" w:hAnsi="Arial" w:cs="Arial"/>
          <w:b/>
          <w:bCs/>
          <w:color w:val="C45911"/>
          <w:sz w:val="18"/>
          <w:szCs w:val="18"/>
          <w:lang w:val="en-GB"/>
        </w:rPr>
        <w:t>6.7.6</w:t>
      </w:r>
      <w:r w:rsidR="00A92561" w:rsidRPr="00B61B75">
        <w:rPr>
          <w:rFonts w:ascii="Arial" w:hAnsi="Arial" w:cs="Arial"/>
          <w:b/>
          <w:bCs/>
          <w:color w:val="C45911"/>
          <w:sz w:val="18"/>
          <w:szCs w:val="18"/>
          <w:lang w:val="en-GB"/>
        </w:rPr>
        <w:tab/>
        <w:t>Impairment</w:t>
      </w:r>
    </w:p>
    <w:p w:rsidR="00A92561" w:rsidRPr="00B61B75" w:rsidRDefault="00A92561" w:rsidP="003E3A93">
      <w:pPr>
        <w:ind w:left="1080"/>
        <w:jc w:val="both"/>
        <w:rPr>
          <w:rFonts w:ascii="Arial" w:hAnsi="Arial" w:cs="Arial"/>
          <w:color w:val="000000"/>
          <w:sz w:val="18"/>
          <w:szCs w:val="18"/>
        </w:rPr>
      </w:pPr>
    </w:p>
    <w:p w:rsidR="00A92561" w:rsidRPr="00B61B75" w:rsidRDefault="00A92561" w:rsidP="003E3A93">
      <w:pPr>
        <w:ind w:left="1080"/>
        <w:jc w:val="both"/>
        <w:rPr>
          <w:rFonts w:ascii="Arial" w:hAnsi="Arial" w:cs="Arial"/>
          <w:color w:val="000000"/>
          <w:sz w:val="18"/>
          <w:szCs w:val="18"/>
        </w:rPr>
      </w:pPr>
      <w:r w:rsidRPr="00B61B75">
        <w:rPr>
          <w:rFonts w:ascii="Arial" w:hAnsi="Arial" w:cs="Arial"/>
          <w:color w:val="000000"/>
          <w:sz w:val="18"/>
          <w:szCs w:val="18"/>
        </w:rPr>
        <w:t xml:space="preserve">From 1 January 2020, the Group applies the TFRS 9 simplified approach in measuring the impairment of </w:t>
      </w:r>
      <w:r w:rsidRPr="00B61B75">
        <w:rPr>
          <w:rFonts w:ascii="Arial" w:eastAsia="Arial Unicode MS" w:hAnsi="Arial" w:cs="Arial"/>
          <w:color w:val="000000"/>
          <w:sz w:val="18"/>
          <w:szCs w:val="18"/>
        </w:rPr>
        <w:t xml:space="preserve">trade </w:t>
      </w:r>
      <w:r w:rsidRPr="00B61B75">
        <w:rPr>
          <w:rFonts w:ascii="Arial" w:hAnsi="Arial" w:cs="Arial"/>
          <w:color w:val="000000"/>
          <w:sz w:val="18"/>
          <w:szCs w:val="18"/>
        </w:rPr>
        <w:t xml:space="preserve">and other receivables, which applies lifetime expected credit loss, from initial recognition, for all </w:t>
      </w:r>
      <w:r w:rsidRPr="00B61B75">
        <w:rPr>
          <w:rFonts w:ascii="Arial" w:eastAsia="Arial Unicode MS" w:hAnsi="Arial" w:cs="Arial"/>
          <w:color w:val="000000"/>
          <w:sz w:val="18"/>
          <w:szCs w:val="18"/>
        </w:rPr>
        <w:t xml:space="preserve">trade </w:t>
      </w:r>
      <w:r w:rsidRPr="00B61B75">
        <w:rPr>
          <w:rFonts w:ascii="Arial" w:hAnsi="Arial" w:cs="Arial"/>
          <w:color w:val="000000"/>
          <w:sz w:val="18"/>
          <w:szCs w:val="18"/>
        </w:rPr>
        <w:t xml:space="preserve">and other receivables. </w:t>
      </w:r>
    </w:p>
    <w:p w:rsidR="00A92561" w:rsidRPr="00B61B75" w:rsidRDefault="00A92561" w:rsidP="003E3A93">
      <w:pPr>
        <w:ind w:left="1080"/>
        <w:jc w:val="both"/>
        <w:rPr>
          <w:rFonts w:ascii="Arial" w:hAnsi="Arial" w:cs="Arial"/>
          <w:color w:val="000000"/>
          <w:sz w:val="18"/>
          <w:szCs w:val="18"/>
        </w:rPr>
      </w:pPr>
    </w:p>
    <w:p w:rsidR="00A92561" w:rsidRPr="00B61B75" w:rsidRDefault="00A92561" w:rsidP="003E3A93">
      <w:pPr>
        <w:pStyle w:val="NoSpacing"/>
        <w:ind w:left="1080"/>
        <w:jc w:val="both"/>
        <w:rPr>
          <w:rFonts w:ascii="Arial" w:hAnsi="Arial" w:cs="Arial"/>
          <w:color w:val="000000"/>
          <w:sz w:val="18"/>
          <w:szCs w:val="18"/>
        </w:rPr>
      </w:pPr>
      <w:r w:rsidRPr="00B61B75">
        <w:rPr>
          <w:rFonts w:ascii="Arial" w:hAnsi="Arial" w:cs="Arial"/>
          <w:color w:val="000000"/>
          <w:sz w:val="18"/>
          <w:szCs w:val="18"/>
        </w:rPr>
        <w:t>To measure the expected credit losses, trade receivables and other receivables have been grouped based on shared credit risk characteristics and the days past due.</w:t>
      </w:r>
      <w:r w:rsidR="006A2EA2" w:rsidRPr="00B61B75">
        <w:rPr>
          <w:rFonts w:ascii="Arial" w:hAnsi="Arial" w:cs="Arial"/>
          <w:color w:val="000000"/>
          <w:sz w:val="18"/>
          <w:szCs w:val="18"/>
        </w:rPr>
        <w:t xml:space="preserve"> </w:t>
      </w:r>
      <w:r w:rsidRPr="00B61B75">
        <w:rPr>
          <w:rFonts w:ascii="Arial" w:hAnsi="Arial" w:cs="Arial"/>
          <w:color w:val="000000"/>
          <w:sz w:val="18"/>
          <w:szCs w:val="18"/>
        </w:rPr>
        <w:t xml:space="preserve">The expected credit loss rates are based on payment profiles, historical credit losses as well as forward-looking information and factors that may affect the ability of the customers to settle the </w:t>
      </w:r>
      <w:r w:rsidRPr="00B61B75">
        <w:rPr>
          <w:rFonts w:ascii="Arial" w:hAnsi="Arial" w:cs="Arial"/>
          <w:color w:val="000000"/>
          <w:sz w:val="18"/>
          <w:szCs w:val="18"/>
          <w:lang w:val="en-GB"/>
        </w:rPr>
        <w:t>outstanding balances</w:t>
      </w:r>
      <w:r w:rsidRPr="00B61B75">
        <w:rPr>
          <w:rFonts w:ascii="Arial" w:hAnsi="Arial" w:cs="Arial"/>
          <w:color w:val="000000"/>
          <w:sz w:val="18"/>
          <w:szCs w:val="18"/>
        </w:rPr>
        <w:t xml:space="preserve">. </w:t>
      </w:r>
    </w:p>
    <w:p w:rsidR="005E0582" w:rsidRPr="00B61B75" w:rsidRDefault="003E3A93" w:rsidP="003E3A93">
      <w:pPr>
        <w:ind w:left="1080"/>
        <w:jc w:val="both"/>
        <w:rPr>
          <w:rFonts w:ascii="Arial" w:eastAsia="Arial Unicode MS" w:hAnsi="Arial" w:cs="Arial"/>
          <w:color w:val="000000"/>
          <w:sz w:val="18"/>
          <w:szCs w:val="18"/>
        </w:rPr>
      </w:pPr>
      <w:r w:rsidRPr="00B61B75">
        <w:rPr>
          <w:rFonts w:ascii="Arial" w:eastAsia="Arial Unicode MS" w:hAnsi="Arial" w:cs="Arial"/>
          <w:color w:val="000000"/>
          <w:sz w:val="18"/>
          <w:szCs w:val="18"/>
        </w:rPr>
        <w:br w:type="page"/>
      </w:r>
    </w:p>
    <w:p w:rsidR="00A92561" w:rsidRPr="00B61B75" w:rsidRDefault="00A92561" w:rsidP="003E3A93">
      <w:pPr>
        <w:ind w:left="1080"/>
        <w:jc w:val="both"/>
        <w:rPr>
          <w:rFonts w:ascii="Arial" w:eastAsia="Arial Unicode MS" w:hAnsi="Arial" w:cs="Arial"/>
          <w:color w:val="000000"/>
          <w:sz w:val="18"/>
          <w:szCs w:val="18"/>
        </w:rPr>
      </w:pPr>
      <w:r w:rsidRPr="00B61B75">
        <w:rPr>
          <w:rFonts w:ascii="Arial" w:eastAsia="Arial Unicode MS" w:hAnsi="Arial" w:cs="Arial"/>
          <w:color w:val="000000"/>
          <w:sz w:val="18"/>
          <w:szCs w:val="18"/>
        </w:rPr>
        <w:t xml:space="preserve">The Group chose to apply the temporary measures to relieve the impact from COVID-19 announced by TFAC for the reporting periods ended between 1 January 2020 and 31 December 2020 by excluding forward-looking information in assessing the expected credit loss under the simplified approach of trade </w:t>
      </w:r>
      <w:r w:rsidR="006A2EA2" w:rsidRPr="00B61B75">
        <w:rPr>
          <w:rFonts w:ascii="Arial" w:eastAsia="Arial Unicode MS" w:hAnsi="Arial" w:cs="Arial"/>
          <w:color w:val="000000"/>
          <w:sz w:val="18"/>
          <w:szCs w:val="18"/>
        </w:rPr>
        <w:t>and</w:t>
      </w:r>
      <w:r w:rsidRPr="00B61B75">
        <w:rPr>
          <w:rFonts w:ascii="Arial" w:eastAsia="Arial Unicode MS" w:hAnsi="Arial" w:cs="Arial"/>
          <w:color w:val="000000"/>
          <w:sz w:val="18"/>
          <w:szCs w:val="18"/>
        </w:rPr>
        <w:t xml:space="preserve"> other receivables.</w:t>
      </w:r>
      <w:r w:rsidRPr="00B61B75">
        <w:rPr>
          <w:rFonts w:ascii="Arial" w:eastAsia="Arial Unicode MS" w:hAnsi="Arial" w:cs="Arial"/>
          <w:color w:val="000000"/>
          <w:sz w:val="18"/>
          <w:szCs w:val="18"/>
          <w:cs/>
        </w:rPr>
        <w:t xml:space="preserve"> </w:t>
      </w:r>
      <w:r w:rsidRPr="00B61B75">
        <w:rPr>
          <w:rFonts w:ascii="Arial" w:eastAsia="Arial Unicode MS" w:hAnsi="Arial" w:cs="Arial"/>
          <w:color w:val="000000"/>
          <w:sz w:val="18"/>
          <w:szCs w:val="18"/>
        </w:rPr>
        <w:t xml:space="preserve">The Group applied historical credit loss adjusted with the management’s judgement in estimating the expected credit loss as disclosed in </w:t>
      </w:r>
      <w:r w:rsidR="006A2EA2" w:rsidRPr="00B61B75">
        <w:rPr>
          <w:rFonts w:ascii="Arial" w:eastAsia="Arial Unicode MS" w:hAnsi="Arial" w:cs="Arial"/>
          <w:color w:val="000000"/>
          <w:sz w:val="18"/>
          <w:szCs w:val="18"/>
        </w:rPr>
        <w:t>N</w:t>
      </w:r>
      <w:r w:rsidRPr="00B61B75">
        <w:rPr>
          <w:rFonts w:ascii="Arial" w:eastAsia="Arial Unicode MS" w:hAnsi="Arial" w:cs="Arial"/>
          <w:color w:val="000000"/>
          <w:sz w:val="18"/>
          <w:szCs w:val="18"/>
        </w:rPr>
        <w:t xml:space="preserve">ote 12. </w:t>
      </w:r>
    </w:p>
    <w:p w:rsidR="00A92561" w:rsidRPr="00B61B75" w:rsidRDefault="00A92561" w:rsidP="003E3A93">
      <w:pPr>
        <w:pStyle w:val="NoSpacing"/>
        <w:ind w:left="1080"/>
        <w:jc w:val="both"/>
        <w:rPr>
          <w:rFonts w:ascii="Arial" w:hAnsi="Arial" w:cs="Arial"/>
          <w:color w:val="000000"/>
          <w:sz w:val="16"/>
          <w:szCs w:val="16"/>
        </w:rPr>
      </w:pPr>
    </w:p>
    <w:p w:rsidR="00A92561" w:rsidRPr="00B61B75" w:rsidRDefault="00A92561" w:rsidP="003E3A93">
      <w:pPr>
        <w:ind w:left="1080"/>
        <w:jc w:val="both"/>
        <w:rPr>
          <w:rFonts w:ascii="Arial" w:hAnsi="Arial" w:cs="Arial"/>
          <w:color w:val="000000"/>
          <w:sz w:val="18"/>
          <w:szCs w:val="18"/>
        </w:rPr>
      </w:pPr>
      <w:r w:rsidRPr="00B61B75">
        <w:rPr>
          <w:rFonts w:ascii="Arial" w:hAnsi="Arial" w:cs="Arial"/>
          <w:color w:val="000000"/>
          <w:spacing w:val="-4"/>
          <w:sz w:val="18"/>
          <w:szCs w:val="18"/>
        </w:rPr>
        <w:t>For other financial assets carried at amortised cost and FVOCI, the Group applies general approach</w:t>
      </w:r>
      <w:r w:rsidR="002B7E19" w:rsidRPr="00B61B75">
        <w:rPr>
          <w:rFonts w:ascii="Arial" w:hAnsi="Arial" w:cs="Arial"/>
          <w:color w:val="000000"/>
          <w:spacing w:val="-4"/>
          <w:sz w:val="18"/>
          <w:szCs w:val="18"/>
        </w:rPr>
        <w:t xml:space="preserve"> following TFRS 9</w:t>
      </w:r>
      <w:r w:rsidRPr="00B61B75">
        <w:rPr>
          <w:rFonts w:ascii="Arial" w:hAnsi="Arial" w:cs="Arial"/>
          <w:color w:val="000000"/>
          <w:sz w:val="18"/>
          <w:szCs w:val="18"/>
        </w:rPr>
        <w:t xml:space="preserve"> in measuring </w:t>
      </w:r>
      <w:r w:rsidR="002B7E19" w:rsidRPr="00B61B75">
        <w:rPr>
          <w:rFonts w:ascii="Arial" w:hAnsi="Arial" w:cs="Arial"/>
          <w:color w:val="000000"/>
          <w:sz w:val="18"/>
          <w:szCs w:val="18"/>
        </w:rPr>
        <w:t xml:space="preserve">the expected credit loss. </w:t>
      </w:r>
      <w:r w:rsidRPr="00B61B75">
        <w:rPr>
          <w:rFonts w:ascii="Arial" w:hAnsi="Arial" w:cs="Arial"/>
          <w:color w:val="000000"/>
          <w:sz w:val="18"/>
          <w:szCs w:val="18"/>
        </w:rPr>
        <w:t xml:space="preserve">Under the general approach, the 12-month or the lifetime expected credit loss is applied depending on whether there has been a significant increase in credit risk </w:t>
      </w:r>
      <w:r w:rsidR="002B7E19" w:rsidRPr="00B61B75">
        <w:rPr>
          <w:rFonts w:ascii="Arial" w:hAnsi="Arial" w:cs="Arial"/>
          <w:color w:val="000000"/>
          <w:sz w:val="18"/>
          <w:szCs w:val="18"/>
        </w:rPr>
        <w:t xml:space="preserve">and recognises loss allowance </w:t>
      </w:r>
      <w:r w:rsidRPr="00B61B75">
        <w:rPr>
          <w:rFonts w:ascii="Arial" w:hAnsi="Arial" w:cs="Arial"/>
          <w:color w:val="000000"/>
          <w:sz w:val="18"/>
          <w:szCs w:val="18"/>
        </w:rPr>
        <w:t>since the initial recognition</w:t>
      </w:r>
      <w:r w:rsidR="002B7E19" w:rsidRPr="00B61B75">
        <w:rPr>
          <w:rFonts w:ascii="Arial" w:hAnsi="Arial" w:cs="Arial"/>
          <w:color w:val="000000"/>
          <w:sz w:val="18"/>
          <w:szCs w:val="18"/>
        </w:rPr>
        <w:t xml:space="preserve"> of the financial assets</w:t>
      </w:r>
      <w:r w:rsidRPr="00B61B75">
        <w:rPr>
          <w:rFonts w:ascii="Arial" w:hAnsi="Arial" w:cs="Arial"/>
          <w:color w:val="000000"/>
          <w:sz w:val="18"/>
          <w:szCs w:val="18"/>
        </w:rPr>
        <w:t xml:space="preserve">. </w:t>
      </w:r>
    </w:p>
    <w:p w:rsidR="00A92561" w:rsidRPr="00B61B75" w:rsidRDefault="00A92561" w:rsidP="003E3A93">
      <w:pPr>
        <w:ind w:left="1080"/>
        <w:jc w:val="both"/>
        <w:rPr>
          <w:rFonts w:ascii="Arial" w:hAnsi="Arial" w:cs="Arial"/>
          <w:color w:val="000000"/>
          <w:sz w:val="16"/>
          <w:szCs w:val="16"/>
        </w:rPr>
      </w:pPr>
    </w:p>
    <w:p w:rsidR="00A92561" w:rsidRPr="00B61B75" w:rsidRDefault="00A92561" w:rsidP="003E3A93">
      <w:pPr>
        <w:ind w:left="1080"/>
        <w:jc w:val="both"/>
        <w:rPr>
          <w:rFonts w:ascii="Arial" w:hAnsi="Arial" w:cs="Arial"/>
          <w:color w:val="000000"/>
          <w:sz w:val="18"/>
          <w:szCs w:val="18"/>
        </w:rPr>
      </w:pPr>
      <w:r w:rsidRPr="00B61B75">
        <w:rPr>
          <w:rFonts w:ascii="Arial" w:hAnsi="Arial" w:cs="Arial"/>
          <w:color w:val="000000"/>
          <w:sz w:val="18"/>
          <w:szCs w:val="18"/>
        </w:rPr>
        <w:t xml:space="preserve">The Group assesses </w:t>
      </w:r>
      <w:r w:rsidR="002B7E19" w:rsidRPr="00B61B75">
        <w:rPr>
          <w:rFonts w:ascii="Arial" w:hAnsi="Arial" w:cs="Arial"/>
          <w:color w:val="000000"/>
          <w:sz w:val="18"/>
          <w:szCs w:val="18"/>
        </w:rPr>
        <w:t xml:space="preserve">and recognises </w:t>
      </w:r>
      <w:r w:rsidRPr="00B61B75">
        <w:rPr>
          <w:rFonts w:ascii="Arial" w:hAnsi="Arial" w:cs="Arial"/>
          <w:color w:val="000000"/>
          <w:sz w:val="18"/>
          <w:szCs w:val="18"/>
        </w:rPr>
        <w:t>expected credit loss by taking into consideration forward-looking information and past experiences. The expected credit loss is a probability-weighted estimate of credit losses (</w:t>
      </w:r>
      <w:r w:rsidR="002B7E19" w:rsidRPr="00B61B75">
        <w:rPr>
          <w:rFonts w:ascii="Arial" w:hAnsi="Arial" w:cs="Arial"/>
          <w:color w:val="000000"/>
          <w:sz w:val="18"/>
          <w:szCs w:val="18"/>
        </w:rPr>
        <w:t xml:space="preserve">Ex: </w:t>
      </w:r>
      <w:r w:rsidRPr="00B61B75">
        <w:rPr>
          <w:rFonts w:ascii="Arial" w:hAnsi="Arial" w:cs="Arial"/>
          <w:color w:val="000000"/>
          <w:sz w:val="18"/>
          <w:szCs w:val="18"/>
        </w:rPr>
        <w:t xml:space="preserve">probability-weighted present value of estimated cash shortfall). The cash shortfall is the difference between all contractual cash flows that are due to the Group and all cash flows expected to receive, discounted at the original effective interest rate. </w:t>
      </w:r>
    </w:p>
    <w:p w:rsidR="00A92561" w:rsidRPr="00B61B75" w:rsidRDefault="00A92561" w:rsidP="003E3A93">
      <w:pPr>
        <w:ind w:left="1080"/>
        <w:jc w:val="both"/>
        <w:rPr>
          <w:rFonts w:ascii="Arial" w:hAnsi="Arial" w:cs="Arial"/>
          <w:color w:val="000000"/>
          <w:sz w:val="16"/>
          <w:szCs w:val="16"/>
        </w:rPr>
      </w:pPr>
    </w:p>
    <w:p w:rsidR="00A92561" w:rsidRPr="00B61B75" w:rsidRDefault="00A92561" w:rsidP="003E3A93">
      <w:pPr>
        <w:ind w:left="1080"/>
        <w:jc w:val="both"/>
        <w:rPr>
          <w:rFonts w:ascii="Arial" w:hAnsi="Arial" w:cs="Arial"/>
          <w:color w:val="000000"/>
          <w:sz w:val="18"/>
          <w:szCs w:val="18"/>
        </w:rPr>
      </w:pPr>
      <w:r w:rsidRPr="00B61B75">
        <w:rPr>
          <w:rFonts w:ascii="Arial" w:hAnsi="Arial" w:cs="Arial"/>
          <w:color w:val="000000"/>
          <w:sz w:val="18"/>
          <w:szCs w:val="18"/>
        </w:rPr>
        <w:t>When measuring expected credit losses, the Group reflects the following:</w:t>
      </w:r>
    </w:p>
    <w:p w:rsidR="00A92561" w:rsidRPr="00B61B75" w:rsidRDefault="00A92561" w:rsidP="003E3A93">
      <w:pPr>
        <w:pStyle w:val="ListParagraph"/>
        <w:numPr>
          <w:ilvl w:val="0"/>
          <w:numId w:val="39"/>
        </w:numPr>
        <w:tabs>
          <w:tab w:val="left" w:pos="1350"/>
        </w:tabs>
        <w:spacing w:after="0" w:line="240" w:lineRule="auto"/>
        <w:ind w:left="1350" w:hanging="270"/>
        <w:contextualSpacing w:val="0"/>
        <w:jc w:val="both"/>
        <w:rPr>
          <w:rFonts w:ascii="Arial" w:hAnsi="Arial" w:cs="Arial"/>
          <w:color w:val="000000"/>
          <w:sz w:val="18"/>
          <w:szCs w:val="18"/>
        </w:rPr>
      </w:pPr>
      <w:r w:rsidRPr="00B61B75">
        <w:rPr>
          <w:rFonts w:ascii="Arial" w:hAnsi="Arial" w:cs="Arial"/>
          <w:color w:val="000000"/>
          <w:sz w:val="18"/>
          <w:szCs w:val="18"/>
        </w:rPr>
        <w:t>probability-weighted estimated uncollectible amounts</w:t>
      </w:r>
    </w:p>
    <w:p w:rsidR="00A92561" w:rsidRPr="00B61B75" w:rsidRDefault="00A92561" w:rsidP="003E3A93">
      <w:pPr>
        <w:pStyle w:val="ListParagraph"/>
        <w:numPr>
          <w:ilvl w:val="0"/>
          <w:numId w:val="39"/>
        </w:numPr>
        <w:tabs>
          <w:tab w:val="left" w:pos="1350"/>
        </w:tabs>
        <w:spacing w:after="0" w:line="240" w:lineRule="auto"/>
        <w:ind w:left="1350" w:hanging="270"/>
        <w:contextualSpacing w:val="0"/>
        <w:jc w:val="both"/>
        <w:rPr>
          <w:rFonts w:ascii="Arial" w:hAnsi="Arial" w:cs="Arial"/>
          <w:color w:val="000000"/>
          <w:sz w:val="18"/>
          <w:szCs w:val="18"/>
        </w:rPr>
      </w:pPr>
      <w:r w:rsidRPr="00B61B75">
        <w:rPr>
          <w:rFonts w:ascii="Arial" w:hAnsi="Arial" w:cs="Arial"/>
          <w:color w:val="000000"/>
          <w:sz w:val="18"/>
          <w:szCs w:val="18"/>
        </w:rPr>
        <w:t xml:space="preserve">time value of money; and </w:t>
      </w:r>
    </w:p>
    <w:p w:rsidR="00A92561" w:rsidRPr="00B61B75" w:rsidRDefault="00A92561" w:rsidP="003E3A93">
      <w:pPr>
        <w:pStyle w:val="ListParagraph"/>
        <w:numPr>
          <w:ilvl w:val="0"/>
          <w:numId w:val="39"/>
        </w:numPr>
        <w:tabs>
          <w:tab w:val="left" w:pos="1350"/>
        </w:tabs>
        <w:spacing w:after="0" w:line="240" w:lineRule="auto"/>
        <w:ind w:left="1350" w:hanging="270"/>
        <w:contextualSpacing w:val="0"/>
        <w:jc w:val="both"/>
        <w:rPr>
          <w:rFonts w:ascii="Arial" w:hAnsi="Arial" w:cs="Arial"/>
          <w:color w:val="000000"/>
          <w:sz w:val="18"/>
          <w:szCs w:val="18"/>
        </w:rPr>
      </w:pPr>
      <w:r w:rsidRPr="00B61B75">
        <w:rPr>
          <w:rFonts w:ascii="Arial" w:hAnsi="Arial" w:cs="Arial"/>
          <w:color w:val="000000"/>
          <w:sz w:val="18"/>
          <w:szCs w:val="18"/>
        </w:rPr>
        <w:t xml:space="preserve">supportable and reasonable information as of the reporting date </w:t>
      </w:r>
      <w:r w:rsidR="006A2EA2" w:rsidRPr="00B61B75">
        <w:rPr>
          <w:rFonts w:ascii="Arial" w:hAnsi="Arial" w:cs="Arial"/>
          <w:color w:val="000000"/>
          <w:sz w:val="18"/>
          <w:szCs w:val="18"/>
        </w:rPr>
        <w:t xml:space="preserve">about </w:t>
      </w:r>
      <w:proofErr w:type="gramStart"/>
      <w:r w:rsidR="006A2EA2" w:rsidRPr="00B61B75">
        <w:rPr>
          <w:rFonts w:ascii="Arial" w:hAnsi="Arial" w:cs="Arial"/>
          <w:color w:val="000000"/>
          <w:sz w:val="18"/>
          <w:szCs w:val="18"/>
        </w:rPr>
        <w:t>past experience</w:t>
      </w:r>
      <w:proofErr w:type="gramEnd"/>
      <w:r w:rsidR="006A2EA2" w:rsidRPr="00B61B75">
        <w:rPr>
          <w:rFonts w:ascii="Arial" w:hAnsi="Arial" w:cs="Arial"/>
          <w:color w:val="000000"/>
          <w:sz w:val="18"/>
          <w:szCs w:val="18"/>
        </w:rPr>
        <w:t xml:space="preserve">, </w:t>
      </w:r>
      <w:r w:rsidRPr="00B61B75">
        <w:rPr>
          <w:rFonts w:ascii="Arial" w:hAnsi="Arial" w:cs="Arial"/>
          <w:color w:val="000000"/>
          <w:sz w:val="18"/>
          <w:szCs w:val="18"/>
        </w:rPr>
        <w:t>current conditions and forecasts of future situations.</w:t>
      </w:r>
    </w:p>
    <w:p w:rsidR="00A92561" w:rsidRPr="00B61B75" w:rsidRDefault="00A92561" w:rsidP="003E3A93">
      <w:pPr>
        <w:ind w:left="1080"/>
        <w:jc w:val="both"/>
        <w:rPr>
          <w:rFonts w:ascii="Arial" w:hAnsi="Arial" w:cs="Arial"/>
          <w:color w:val="000000"/>
          <w:sz w:val="16"/>
          <w:szCs w:val="16"/>
        </w:rPr>
      </w:pPr>
    </w:p>
    <w:p w:rsidR="00A92561" w:rsidRPr="00B61B75" w:rsidRDefault="00A92561" w:rsidP="003E3A93">
      <w:pPr>
        <w:ind w:left="1080"/>
        <w:jc w:val="both"/>
        <w:rPr>
          <w:rFonts w:ascii="Arial" w:hAnsi="Arial" w:cs="Arial"/>
          <w:color w:val="000000"/>
          <w:sz w:val="18"/>
          <w:szCs w:val="18"/>
        </w:rPr>
      </w:pPr>
      <w:r w:rsidRPr="00B61B75">
        <w:rPr>
          <w:rFonts w:ascii="Arial" w:hAnsi="Arial" w:cs="Arial"/>
          <w:color w:val="000000"/>
          <w:sz w:val="18"/>
          <w:szCs w:val="18"/>
        </w:rPr>
        <w:t xml:space="preserve">Impairment </w:t>
      </w:r>
      <w:r w:rsidR="002B7E19" w:rsidRPr="00B61B75">
        <w:rPr>
          <w:rFonts w:ascii="Arial" w:hAnsi="Arial" w:cs="Arial"/>
          <w:color w:val="000000"/>
          <w:sz w:val="18"/>
          <w:szCs w:val="18"/>
        </w:rPr>
        <w:t xml:space="preserve">losses </w:t>
      </w:r>
      <w:r w:rsidRPr="00B61B75">
        <w:rPr>
          <w:rFonts w:ascii="Arial" w:hAnsi="Arial" w:cs="Arial"/>
          <w:color w:val="000000"/>
          <w:sz w:val="18"/>
          <w:szCs w:val="18"/>
        </w:rPr>
        <w:t>and reversal of impairment losses are recognised in profit or loss which included in administrative expenses.</w:t>
      </w:r>
    </w:p>
    <w:p w:rsidR="00A92561" w:rsidRPr="00B61B75" w:rsidRDefault="00A92561" w:rsidP="005E0582">
      <w:pPr>
        <w:ind w:left="540"/>
        <w:jc w:val="both"/>
        <w:rPr>
          <w:rFonts w:ascii="Arial" w:hAnsi="Arial" w:cs="Arial"/>
          <w:color w:val="000000"/>
          <w:sz w:val="16"/>
          <w:szCs w:val="16"/>
        </w:rPr>
      </w:pPr>
    </w:p>
    <w:p w:rsidR="00A92561" w:rsidRPr="00B61B75" w:rsidRDefault="00A92561" w:rsidP="005E0582">
      <w:pPr>
        <w:pStyle w:val="Heading3"/>
        <w:ind w:left="540"/>
        <w:jc w:val="both"/>
        <w:rPr>
          <w:rFonts w:ascii="Arial" w:hAnsi="Arial" w:cs="Arial"/>
          <w:b w:val="0"/>
          <w:i/>
          <w:iCs/>
          <w:color w:val="000000"/>
          <w:sz w:val="18"/>
          <w:szCs w:val="18"/>
          <w:u w:val="single"/>
          <w:lang w:val="en-GB"/>
        </w:rPr>
      </w:pPr>
      <w:bookmarkStart w:id="15" w:name="_Toc48736021"/>
      <w:r w:rsidRPr="00B61B75">
        <w:rPr>
          <w:rFonts w:ascii="Arial" w:hAnsi="Arial" w:cs="Arial"/>
          <w:b w:val="0"/>
          <w:color w:val="000000"/>
          <w:sz w:val="18"/>
          <w:szCs w:val="18"/>
          <w:u w:val="single"/>
          <w:lang w:val="en-GB"/>
        </w:rPr>
        <w:t>For the year ended 31 December 2019</w:t>
      </w:r>
      <w:bookmarkEnd w:id="15"/>
      <w:r w:rsidRPr="00B61B75">
        <w:rPr>
          <w:rFonts w:ascii="Arial" w:hAnsi="Arial" w:cs="Arial"/>
          <w:b w:val="0"/>
          <w:i/>
          <w:iCs/>
          <w:color w:val="000000"/>
          <w:sz w:val="18"/>
          <w:szCs w:val="18"/>
          <w:u w:val="single"/>
          <w:lang w:val="en-GB"/>
        </w:rPr>
        <w:t xml:space="preserve"> </w:t>
      </w:r>
    </w:p>
    <w:p w:rsidR="00A92561" w:rsidRPr="00B61B75" w:rsidRDefault="00A92561" w:rsidP="005E0582">
      <w:pPr>
        <w:ind w:left="540"/>
        <w:jc w:val="both"/>
        <w:rPr>
          <w:rFonts w:ascii="Arial" w:hAnsi="Arial" w:cs="Arial"/>
          <w:color w:val="000000"/>
          <w:sz w:val="16"/>
          <w:szCs w:val="16"/>
        </w:rPr>
      </w:pPr>
    </w:p>
    <w:p w:rsidR="00A92561" w:rsidRPr="00B61B75" w:rsidRDefault="00A92561" w:rsidP="005E0582">
      <w:pPr>
        <w:ind w:left="540"/>
        <w:jc w:val="both"/>
        <w:rPr>
          <w:rFonts w:ascii="Arial" w:eastAsia="Arial Unicode MS" w:hAnsi="Arial" w:cs="Arial"/>
          <w:color w:val="CF4A02"/>
          <w:sz w:val="18"/>
          <w:szCs w:val="18"/>
        </w:rPr>
      </w:pPr>
      <w:r w:rsidRPr="00B61B75">
        <w:rPr>
          <w:rFonts w:ascii="Arial" w:eastAsia="Arial Unicode MS" w:hAnsi="Arial" w:cs="Arial"/>
          <w:color w:val="CF4A02"/>
          <w:sz w:val="18"/>
          <w:szCs w:val="18"/>
        </w:rPr>
        <w:t>Allowance for doubtful accounts</w:t>
      </w:r>
    </w:p>
    <w:p w:rsidR="00A92561" w:rsidRPr="00B61B75" w:rsidRDefault="00A92561" w:rsidP="005E0582">
      <w:pPr>
        <w:ind w:left="540"/>
        <w:jc w:val="both"/>
        <w:rPr>
          <w:rFonts w:ascii="Arial" w:hAnsi="Arial" w:cs="Arial"/>
          <w:b/>
          <w:bCs/>
          <w:color w:val="CF4A02"/>
          <w:sz w:val="16"/>
          <w:szCs w:val="16"/>
          <w:lang w:val="en-US"/>
        </w:rPr>
      </w:pPr>
    </w:p>
    <w:p w:rsidR="00437CC3" w:rsidRPr="00B61B75" w:rsidRDefault="00C76FA7" w:rsidP="005E0582">
      <w:pPr>
        <w:ind w:left="540"/>
        <w:jc w:val="both"/>
        <w:rPr>
          <w:rFonts w:ascii="Arial" w:hAnsi="Arial" w:cs="Arial"/>
          <w:color w:val="000000"/>
          <w:sz w:val="18"/>
          <w:szCs w:val="18"/>
        </w:rPr>
      </w:pPr>
      <w:r w:rsidRPr="00B61B75">
        <w:rPr>
          <w:rFonts w:ascii="Arial" w:hAnsi="Arial" w:cs="Arial"/>
          <w:color w:val="000000"/>
          <w:sz w:val="18"/>
          <w:szCs w:val="18"/>
        </w:rPr>
        <w:t>T</w:t>
      </w:r>
      <w:r w:rsidR="00437CC3" w:rsidRPr="00B61B75">
        <w:rPr>
          <w:rFonts w:ascii="Arial" w:hAnsi="Arial" w:cs="Arial"/>
          <w:color w:val="000000"/>
          <w:sz w:val="18"/>
          <w:szCs w:val="18"/>
        </w:rPr>
        <w:t xml:space="preserve">he Group recognised impairment of trade receivables based on the incurred loss model such as uncollectible or past due for a period less than </w:t>
      </w:r>
      <w:r w:rsidR="00353677" w:rsidRPr="00B61B75">
        <w:rPr>
          <w:rFonts w:ascii="Arial" w:hAnsi="Arial" w:cs="Arial"/>
          <w:color w:val="000000"/>
          <w:sz w:val="18"/>
          <w:szCs w:val="18"/>
        </w:rPr>
        <w:t xml:space="preserve">30 </w:t>
      </w:r>
      <w:r w:rsidR="00437CC3" w:rsidRPr="00B61B75">
        <w:rPr>
          <w:rFonts w:ascii="Arial" w:hAnsi="Arial" w:cs="Arial"/>
          <w:color w:val="000000"/>
          <w:sz w:val="18"/>
          <w:szCs w:val="18"/>
        </w:rPr>
        <w:t xml:space="preserve">days, which was not </w:t>
      </w:r>
      <w:proofErr w:type="gramStart"/>
      <w:r w:rsidR="00437CC3" w:rsidRPr="00B61B75">
        <w:rPr>
          <w:rFonts w:ascii="Arial" w:hAnsi="Arial" w:cs="Arial"/>
          <w:color w:val="000000"/>
          <w:sz w:val="18"/>
          <w:szCs w:val="18"/>
        </w:rPr>
        <w:t>taken into account</w:t>
      </w:r>
      <w:proofErr w:type="gramEnd"/>
      <w:r w:rsidR="00437CC3" w:rsidRPr="00B61B75">
        <w:rPr>
          <w:rFonts w:ascii="Arial" w:hAnsi="Arial" w:cs="Arial"/>
          <w:color w:val="000000"/>
          <w:sz w:val="18"/>
          <w:szCs w:val="18"/>
        </w:rPr>
        <w:t xml:space="preserve"> future losses. Therefore, loss allowance and allowance for doubtful accounts are not comparable.</w:t>
      </w:r>
    </w:p>
    <w:p w:rsidR="00A92561" w:rsidRPr="00B61B75" w:rsidRDefault="00A92561" w:rsidP="005E0582">
      <w:pPr>
        <w:ind w:left="540"/>
        <w:jc w:val="both"/>
        <w:rPr>
          <w:rFonts w:ascii="Arial" w:hAnsi="Arial" w:cs="Arial"/>
          <w:b/>
          <w:bCs/>
          <w:color w:val="CF4A02"/>
          <w:sz w:val="16"/>
          <w:szCs w:val="16"/>
          <w:lang w:val="en-US"/>
        </w:rPr>
      </w:pPr>
    </w:p>
    <w:p w:rsidR="00A92561" w:rsidRPr="00B61B75" w:rsidRDefault="00A92561" w:rsidP="005E0582">
      <w:pPr>
        <w:ind w:left="540"/>
        <w:jc w:val="both"/>
        <w:rPr>
          <w:rFonts w:ascii="Arial" w:hAnsi="Arial" w:cs="Arial"/>
          <w:color w:val="CF4A02"/>
          <w:sz w:val="18"/>
          <w:szCs w:val="18"/>
          <w:lang w:val="en-US"/>
        </w:rPr>
      </w:pPr>
      <w:r w:rsidRPr="00B61B75">
        <w:rPr>
          <w:rFonts w:ascii="Arial" w:hAnsi="Arial" w:cs="Arial"/>
          <w:color w:val="CF4A02"/>
          <w:sz w:val="18"/>
          <w:szCs w:val="18"/>
          <w:lang w:val="en-US"/>
        </w:rPr>
        <w:t>Investments</w:t>
      </w:r>
    </w:p>
    <w:p w:rsidR="00A92561" w:rsidRPr="00B61B75" w:rsidRDefault="00A92561" w:rsidP="005E0582">
      <w:pPr>
        <w:ind w:left="540"/>
        <w:jc w:val="both"/>
        <w:rPr>
          <w:rFonts w:ascii="Arial" w:hAnsi="Arial" w:cs="Arial"/>
          <w:sz w:val="16"/>
          <w:szCs w:val="16"/>
        </w:rPr>
      </w:pPr>
    </w:p>
    <w:p w:rsidR="00A92561" w:rsidRPr="00B61B75" w:rsidRDefault="00A92561" w:rsidP="005E0582">
      <w:pPr>
        <w:ind w:left="540"/>
        <w:jc w:val="both"/>
        <w:rPr>
          <w:rFonts w:ascii="Arial" w:hAnsi="Arial" w:cs="Arial"/>
          <w:spacing w:val="-4"/>
          <w:sz w:val="18"/>
          <w:szCs w:val="18"/>
        </w:rPr>
      </w:pPr>
      <w:r w:rsidRPr="00B61B75">
        <w:rPr>
          <w:rFonts w:ascii="Arial" w:hAnsi="Arial" w:cs="Arial"/>
          <w:spacing w:val="-4"/>
          <w:sz w:val="18"/>
          <w:szCs w:val="18"/>
        </w:rPr>
        <w:t>Investments other than investments in subsidiaries, an associate and a joint venture are classified into three categories: trading investments, available-for-sale investments and other long-term investments. The classification is dependent on the purpose for which the investments were acquired. Management determines the appropriate classification of its investments at the time of the purchase and re-evaluates such designation on a regular basis.</w:t>
      </w:r>
    </w:p>
    <w:p w:rsidR="00A92561" w:rsidRPr="00B61B75" w:rsidRDefault="00A92561" w:rsidP="005E0582">
      <w:pPr>
        <w:ind w:left="540"/>
        <w:jc w:val="both"/>
        <w:rPr>
          <w:rFonts w:ascii="Arial" w:hAnsi="Arial" w:cs="Arial"/>
          <w:sz w:val="16"/>
          <w:szCs w:val="16"/>
        </w:rPr>
      </w:pPr>
    </w:p>
    <w:p w:rsidR="00A92561" w:rsidRPr="00B61B75" w:rsidRDefault="00A92561" w:rsidP="005E0582">
      <w:pPr>
        <w:ind w:left="540"/>
        <w:jc w:val="both"/>
        <w:rPr>
          <w:rFonts w:ascii="Arial" w:eastAsia="Arial Unicode MS" w:hAnsi="Arial" w:cs="Arial"/>
          <w:color w:val="CF4A02"/>
          <w:sz w:val="18"/>
          <w:szCs w:val="18"/>
        </w:rPr>
      </w:pPr>
      <w:r w:rsidRPr="00B61B75">
        <w:rPr>
          <w:rFonts w:ascii="Arial" w:eastAsia="Arial Unicode MS" w:hAnsi="Arial" w:cs="Arial"/>
          <w:color w:val="CF4A02"/>
          <w:sz w:val="18"/>
          <w:szCs w:val="18"/>
        </w:rPr>
        <w:t>Trading investments</w:t>
      </w:r>
    </w:p>
    <w:p w:rsidR="00A92561" w:rsidRPr="00B61B75" w:rsidRDefault="00A92561" w:rsidP="005E0582">
      <w:pPr>
        <w:ind w:left="540"/>
        <w:jc w:val="both"/>
        <w:rPr>
          <w:rFonts w:ascii="Arial" w:hAnsi="Arial" w:cs="Arial"/>
          <w:bCs/>
          <w:sz w:val="16"/>
          <w:szCs w:val="16"/>
        </w:rPr>
      </w:pPr>
    </w:p>
    <w:p w:rsidR="00A92561" w:rsidRPr="00B61B75" w:rsidRDefault="00A92561" w:rsidP="005E0582">
      <w:pPr>
        <w:ind w:left="540"/>
        <w:jc w:val="both"/>
        <w:rPr>
          <w:rFonts w:ascii="Arial" w:hAnsi="Arial" w:cs="Arial"/>
          <w:bCs/>
          <w:sz w:val="18"/>
          <w:szCs w:val="18"/>
        </w:rPr>
      </w:pPr>
      <w:r w:rsidRPr="00B61B75">
        <w:rPr>
          <w:rFonts w:ascii="Arial" w:hAnsi="Arial" w:cs="Arial"/>
          <w:bCs/>
          <w:sz w:val="18"/>
          <w:szCs w:val="18"/>
        </w:rPr>
        <w:t>Investments that are acquired principally for the purpose of generating a profit from short-term fluctuations in price are classified as trading investments and included in current assets.</w:t>
      </w:r>
    </w:p>
    <w:p w:rsidR="00A92561" w:rsidRPr="00B61B75" w:rsidRDefault="00A92561" w:rsidP="005E0582">
      <w:pPr>
        <w:ind w:left="540"/>
        <w:jc w:val="both"/>
        <w:rPr>
          <w:rFonts w:ascii="Arial" w:hAnsi="Arial" w:cs="Arial"/>
          <w:bCs/>
          <w:sz w:val="16"/>
          <w:szCs w:val="16"/>
        </w:rPr>
      </w:pPr>
    </w:p>
    <w:p w:rsidR="00A92561" w:rsidRPr="00B61B75" w:rsidRDefault="00A92561" w:rsidP="005E0582">
      <w:pPr>
        <w:ind w:left="540"/>
        <w:jc w:val="both"/>
        <w:rPr>
          <w:rFonts w:ascii="Arial" w:eastAsia="Arial Unicode MS" w:hAnsi="Arial" w:cs="Arial"/>
          <w:color w:val="CF4A02"/>
          <w:sz w:val="18"/>
          <w:szCs w:val="18"/>
        </w:rPr>
      </w:pPr>
      <w:r w:rsidRPr="00B61B75">
        <w:rPr>
          <w:rFonts w:ascii="Arial" w:eastAsia="Arial Unicode MS" w:hAnsi="Arial" w:cs="Arial"/>
          <w:color w:val="CF4A02"/>
          <w:sz w:val="18"/>
          <w:szCs w:val="18"/>
        </w:rPr>
        <w:t>Available-for-sale investments</w:t>
      </w:r>
    </w:p>
    <w:p w:rsidR="00A92561" w:rsidRPr="00B61B75" w:rsidRDefault="00A92561" w:rsidP="005E0582">
      <w:pPr>
        <w:ind w:left="540"/>
        <w:jc w:val="both"/>
        <w:rPr>
          <w:rFonts w:ascii="Arial" w:hAnsi="Arial" w:cs="Arial"/>
          <w:bCs/>
          <w:sz w:val="16"/>
          <w:szCs w:val="16"/>
        </w:rPr>
      </w:pPr>
    </w:p>
    <w:p w:rsidR="00A92561" w:rsidRPr="00B61B75" w:rsidRDefault="00A92561" w:rsidP="005E0582">
      <w:pPr>
        <w:ind w:left="540"/>
        <w:jc w:val="both"/>
        <w:rPr>
          <w:rFonts w:ascii="Arial" w:hAnsi="Arial" w:cs="Arial"/>
          <w:bCs/>
          <w:sz w:val="18"/>
          <w:szCs w:val="18"/>
        </w:rPr>
      </w:pPr>
      <w:r w:rsidRPr="00B61B75">
        <w:rPr>
          <w:rFonts w:ascii="Arial" w:hAnsi="Arial" w:cs="Arial"/>
          <w:bCs/>
          <w:sz w:val="18"/>
          <w:szCs w:val="18"/>
        </w:rPr>
        <w:t xml:space="preserve">Investments intended to be held for an indefinite </w:t>
      </w:r>
      <w:proofErr w:type="gramStart"/>
      <w:r w:rsidRPr="00B61B75">
        <w:rPr>
          <w:rFonts w:ascii="Arial" w:hAnsi="Arial" w:cs="Arial"/>
          <w:bCs/>
          <w:sz w:val="18"/>
          <w:szCs w:val="18"/>
        </w:rPr>
        <w:t>period of time</w:t>
      </w:r>
      <w:proofErr w:type="gramEnd"/>
      <w:r w:rsidRPr="00B61B75">
        <w:rPr>
          <w:rFonts w:ascii="Arial" w:hAnsi="Arial" w:cs="Arial"/>
          <w:bCs/>
          <w:sz w:val="18"/>
          <w:szCs w:val="18"/>
        </w:rPr>
        <w:t>, which may be sold in response to liquidity</w:t>
      </w:r>
      <w:r w:rsidRPr="00B61B75">
        <w:rPr>
          <w:rFonts w:ascii="Arial" w:hAnsi="Arial" w:cs="Arial"/>
          <w:bCs/>
          <w:sz w:val="18"/>
          <w:szCs w:val="18"/>
          <w:cs/>
        </w:rPr>
        <w:t xml:space="preserve"> </w:t>
      </w:r>
      <w:r w:rsidRPr="00B61B75">
        <w:rPr>
          <w:rFonts w:ascii="Arial" w:hAnsi="Arial" w:cs="Arial"/>
          <w:bCs/>
          <w:sz w:val="18"/>
          <w:szCs w:val="18"/>
        </w:rPr>
        <w:t>needs or changes in interest rates.</w:t>
      </w:r>
    </w:p>
    <w:p w:rsidR="002B7E19" w:rsidRPr="00B61B75" w:rsidRDefault="002B7E19" w:rsidP="005E0582">
      <w:pPr>
        <w:ind w:left="540"/>
        <w:jc w:val="both"/>
        <w:rPr>
          <w:rFonts w:ascii="Arial" w:hAnsi="Arial" w:cs="Arial"/>
          <w:bCs/>
          <w:sz w:val="18"/>
          <w:szCs w:val="18"/>
        </w:rPr>
      </w:pPr>
    </w:p>
    <w:p w:rsidR="00A92561" w:rsidRPr="00B61B75" w:rsidRDefault="00A92561" w:rsidP="005E0582">
      <w:pPr>
        <w:ind w:left="540"/>
        <w:jc w:val="both"/>
        <w:rPr>
          <w:rFonts w:ascii="Arial" w:eastAsia="Arial Unicode MS" w:hAnsi="Arial" w:cs="Arial"/>
          <w:color w:val="CF4A02"/>
          <w:sz w:val="18"/>
          <w:szCs w:val="18"/>
        </w:rPr>
      </w:pPr>
      <w:r w:rsidRPr="00B61B75">
        <w:rPr>
          <w:rFonts w:ascii="Arial" w:eastAsia="Arial Unicode MS" w:hAnsi="Arial" w:cs="Arial"/>
          <w:color w:val="CF4A02"/>
          <w:sz w:val="18"/>
          <w:szCs w:val="18"/>
        </w:rPr>
        <w:t>Other long-term investment</w:t>
      </w:r>
    </w:p>
    <w:p w:rsidR="00A92561" w:rsidRPr="00B61B75" w:rsidRDefault="00A92561" w:rsidP="005E0582">
      <w:pPr>
        <w:ind w:left="540"/>
        <w:jc w:val="both"/>
        <w:rPr>
          <w:rFonts w:ascii="Arial" w:hAnsi="Arial" w:cs="Arial"/>
          <w:bCs/>
          <w:sz w:val="16"/>
          <w:szCs w:val="16"/>
        </w:rPr>
      </w:pPr>
    </w:p>
    <w:p w:rsidR="00A92561" w:rsidRPr="00B61B75" w:rsidRDefault="00A92561" w:rsidP="005E0582">
      <w:pPr>
        <w:ind w:left="540"/>
        <w:jc w:val="both"/>
        <w:rPr>
          <w:rFonts w:ascii="Arial" w:hAnsi="Arial" w:cs="Arial"/>
          <w:bCs/>
          <w:sz w:val="18"/>
          <w:szCs w:val="18"/>
        </w:rPr>
      </w:pPr>
      <w:r w:rsidRPr="00B61B75">
        <w:rPr>
          <w:rFonts w:ascii="Arial" w:hAnsi="Arial" w:cs="Arial"/>
          <w:bCs/>
          <w:sz w:val="18"/>
          <w:szCs w:val="18"/>
        </w:rPr>
        <w:t>Investment in non-marketable equity security is classified as other long-term investment.</w:t>
      </w:r>
    </w:p>
    <w:p w:rsidR="00A92561" w:rsidRPr="00B61B75" w:rsidRDefault="00A92561" w:rsidP="005E0582">
      <w:pPr>
        <w:ind w:left="540"/>
        <w:jc w:val="both"/>
        <w:rPr>
          <w:rFonts w:ascii="Arial" w:hAnsi="Arial" w:cs="Arial"/>
          <w:bCs/>
          <w:sz w:val="16"/>
          <w:szCs w:val="16"/>
        </w:rPr>
      </w:pPr>
    </w:p>
    <w:p w:rsidR="00A92561" w:rsidRPr="00B61B75" w:rsidRDefault="00A92561" w:rsidP="005E0582">
      <w:pPr>
        <w:ind w:left="540"/>
        <w:jc w:val="both"/>
        <w:rPr>
          <w:rFonts w:ascii="Arial" w:hAnsi="Arial" w:cs="Arial"/>
          <w:spacing w:val="-2"/>
          <w:sz w:val="18"/>
          <w:szCs w:val="18"/>
        </w:rPr>
      </w:pPr>
      <w:r w:rsidRPr="00B61B75">
        <w:rPr>
          <w:rFonts w:ascii="Arial" w:hAnsi="Arial" w:cs="Arial"/>
          <w:spacing w:val="-2"/>
          <w:sz w:val="18"/>
          <w:szCs w:val="18"/>
        </w:rPr>
        <w:t>All categories of investment are initially recognised at cost, which is equal to the fair value of consideration paid</w:t>
      </w:r>
      <w:r w:rsidRPr="00B61B75">
        <w:rPr>
          <w:rFonts w:ascii="Arial" w:hAnsi="Arial" w:cs="Arial"/>
          <w:spacing w:val="-2"/>
          <w:sz w:val="18"/>
          <w:szCs w:val="18"/>
          <w:cs/>
        </w:rPr>
        <w:t xml:space="preserve"> </w:t>
      </w:r>
      <w:r w:rsidRPr="00B61B75">
        <w:rPr>
          <w:rFonts w:ascii="Arial" w:hAnsi="Arial" w:cs="Arial"/>
          <w:spacing w:val="-2"/>
          <w:sz w:val="18"/>
          <w:szCs w:val="18"/>
        </w:rPr>
        <w:t>plus transaction cost.</w:t>
      </w:r>
    </w:p>
    <w:p w:rsidR="00A92561" w:rsidRPr="00B61B75" w:rsidRDefault="00A92561" w:rsidP="005E0582">
      <w:pPr>
        <w:ind w:left="540" w:right="5178"/>
        <w:jc w:val="both"/>
        <w:rPr>
          <w:rFonts w:ascii="Arial" w:hAnsi="Arial" w:cs="Arial"/>
          <w:sz w:val="16"/>
          <w:szCs w:val="16"/>
        </w:rPr>
      </w:pPr>
    </w:p>
    <w:p w:rsidR="00A92561" w:rsidRPr="00B61B75" w:rsidRDefault="00A92561" w:rsidP="005E0582">
      <w:pPr>
        <w:ind w:left="540"/>
        <w:jc w:val="both"/>
        <w:rPr>
          <w:rFonts w:ascii="Arial" w:hAnsi="Arial" w:cs="Arial"/>
          <w:color w:val="000000"/>
          <w:sz w:val="18"/>
          <w:szCs w:val="18"/>
        </w:rPr>
      </w:pPr>
      <w:r w:rsidRPr="00B61B75">
        <w:rPr>
          <w:rFonts w:ascii="Arial" w:hAnsi="Arial" w:cs="Arial"/>
          <w:sz w:val="18"/>
          <w:szCs w:val="18"/>
        </w:rPr>
        <w:t>Trading investments and available-for-sale investments are subsequently measured at fair value. The fair value of investments is based on quoted bid price at the close of business on the statement of financial position date by reference to a published price. The unrealised gains and losses of trading investments are recognised in profit or loss. The unrealised gains and losses of available for sale investments are recognised in other comprehensive income.</w:t>
      </w:r>
    </w:p>
    <w:p w:rsidR="00A92561" w:rsidRPr="00B61B75" w:rsidRDefault="00A92561" w:rsidP="005E0582">
      <w:pPr>
        <w:ind w:left="540"/>
        <w:jc w:val="both"/>
        <w:rPr>
          <w:rFonts w:ascii="Arial" w:hAnsi="Arial" w:cs="Arial"/>
          <w:color w:val="000000"/>
          <w:sz w:val="16"/>
          <w:szCs w:val="16"/>
        </w:rPr>
      </w:pPr>
    </w:p>
    <w:p w:rsidR="00A92561" w:rsidRPr="00B61B75" w:rsidRDefault="00A92561" w:rsidP="005E0582">
      <w:pPr>
        <w:ind w:left="540"/>
        <w:jc w:val="both"/>
        <w:rPr>
          <w:rFonts w:ascii="Arial" w:hAnsi="Arial" w:cs="Arial"/>
          <w:sz w:val="18"/>
          <w:szCs w:val="18"/>
        </w:rPr>
      </w:pPr>
      <w:r w:rsidRPr="00B61B75">
        <w:rPr>
          <w:rFonts w:ascii="Arial" w:hAnsi="Arial" w:cs="Arial"/>
          <w:sz w:val="18"/>
          <w:szCs w:val="18"/>
        </w:rPr>
        <w:t>Other long-term investment is carried at cost less impairment loss.</w:t>
      </w:r>
    </w:p>
    <w:p w:rsidR="00A92561" w:rsidRPr="00B61B75" w:rsidRDefault="00A92561" w:rsidP="005E0582">
      <w:pPr>
        <w:ind w:left="540"/>
        <w:jc w:val="both"/>
        <w:rPr>
          <w:rFonts w:ascii="Arial" w:hAnsi="Arial" w:cs="Arial"/>
          <w:sz w:val="16"/>
          <w:szCs w:val="16"/>
        </w:rPr>
      </w:pPr>
    </w:p>
    <w:p w:rsidR="00A92561" w:rsidRPr="00B61B75" w:rsidRDefault="00A92561" w:rsidP="005E0582">
      <w:pPr>
        <w:ind w:left="540"/>
        <w:jc w:val="both"/>
        <w:rPr>
          <w:rFonts w:ascii="Arial" w:hAnsi="Arial" w:cs="Arial"/>
          <w:spacing w:val="-2"/>
          <w:sz w:val="18"/>
          <w:szCs w:val="18"/>
        </w:rPr>
      </w:pPr>
      <w:r w:rsidRPr="00B61B75">
        <w:rPr>
          <w:rFonts w:ascii="Arial" w:hAnsi="Arial" w:cs="Arial"/>
          <w:spacing w:val="-2"/>
          <w:sz w:val="18"/>
          <w:szCs w:val="18"/>
        </w:rPr>
        <w:t>A test for impairment is carried out when there is a factor indicating that an investment might be impaired. If the carrying value of the investment is higher than its recoverable amount, impairment loss is charged to profit or loss.</w:t>
      </w:r>
    </w:p>
    <w:p w:rsidR="005E0582" w:rsidRPr="00B61B75" w:rsidRDefault="003E3A93" w:rsidP="00A90318">
      <w:pPr>
        <w:jc w:val="both"/>
        <w:rPr>
          <w:rFonts w:ascii="Arial" w:hAnsi="Arial" w:cs="Arial"/>
          <w:color w:val="000000"/>
          <w:spacing w:val="-4"/>
          <w:sz w:val="18"/>
          <w:szCs w:val="18"/>
        </w:rPr>
      </w:pPr>
      <w:r w:rsidRPr="00B61B75">
        <w:rPr>
          <w:rFonts w:ascii="Arial" w:hAnsi="Arial" w:cs="Arial"/>
          <w:color w:val="000000"/>
          <w:spacing w:val="-4"/>
          <w:sz w:val="18"/>
          <w:szCs w:val="18"/>
        </w:rPr>
        <w:br w:type="page"/>
      </w:r>
    </w:p>
    <w:p w:rsidR="00A92561" w:rsidRPr="00B61B75" w:rsidRDefault="00A92561" w:rsidP="00385C3F">
      <w:pPr>
        <w:ind w:left="540" w:hanging="540"/>
        <w:jc w:val="both"/>
        <w:rPr>
          <w:rFonts w:ascii="Arial" w:hAnsi="Arial" w:cs="Arial"/>
          <w:sz w:val="18"/>
          <w:szCs w:val="18"/>
        </w:rPr>
      </w:pPr>
      <w:r w:rsidRPr="00B61B75">
        <w:rPr>
          <w:rFonts w:ascii="Arial" w:hAnsi="Arial" w:cs="Arial"/>
          <w:b/>
          <w:bCs/>
          <w:color w:val="CF4A02"/>
          <w:sz w:val="18"/>
          <w:szCs w:val="18"/>
          <w:lang w:val="en-US"/>
        </w:rPr>
        <w:t>6.8</w:t>
      </w:r>
      <w:r w:rsidRPr="00B61B75">
        <w:rPr>
          <w:rFonts w:ascii="Arial" w:hAnsi="Arial" w:cs="Arial"/>
          <w:b/>
          <w:bCs/>
          <w:color w:val="CF4A02"/>
          <w:sz w:val="18"/>
          <w:szCs w:val="18"/>
          <w:lang w:val="en-US"/>
        </w:rPr>
        <w:tab/>
        <w:t>Investment property</w:t>
      </w:r>
    </w:p>
    <w:p w:rsidR="00A92561" w:rsidRPr="00B61B75" w:rsidRDefault="00A92561" w:rsidP="005E0582">
      <w:pPr>
        <w:ind w:left="540"/>
        <w:jc w:val="both"/>
        <w:rPr>
          <w:rFonts w:ascii="Arial" w:hAnsi="Arial" w:cs="Arial"/>
          <w:sz w:val="18"/>
          <w:szCs w:val="18"/>
        </w:rPr>
      </w:pPr>
    </w:p>
    <w:p w:rsidR="00B333A9" w:rsidRPr="00B61B75" w:rsidRDefault="00B333A9" w:rsidP="005E0582">
      <w:pPr>
        <w:pBdr>
          <w:top w:val="nil"/>
          <w:left w:val="nil"/>
          <w:bottom w:val="nil"/>
          <w:right w:val="nil"/>
          <w:between w:val="nil"/>
        </w:pBdr>
        <w:ind w:left="540"/>
        <w:jc w:val="both"/>
        <w:rPr>
          <w:rFonts w:ascii="Arial" w:hAnsi="Arial" w:cs="Arial"/>
          <w:color w:val="000000"/>
          <w:sz w:val="18"/>
          <w:szCs w:val="18"/>
        </w:rPr>
      </w:pPr>
      <w:r w:rsidRPr="00B61B75">
        <w:rPr>
          <w:rFonts w:ascii="Arial" w:hAnsi="Arial" w:cs="Arial"/>
          <w:color w:val="000000"/>
          <w:spacing w:val="-4"/>
          <w:sz w:val="18"/>
          <w:szCs w:val="18"/>
        </w:rPr>
        <w:t>Investment properties, principally land, land improvement, building and building improvement, are held for long-term</w:t>
      </w:r>
      <w:r w:rsidRPr="00B61B75">
        <w:rPr>
          <w:rFonts w:ascii="Arial" w:hAnsi="Arial" w:cs="Arial"/>
          <w:color w:val="000000"/>
          <w:sz w:val="18"/>
          <w:szCs w:val="18"/>
        </w:rPr>
        <w:t xml:space="preserve"> rental yields or for a currently undetermined future use and are not occupied by the Group. </w:t>
      </w:r>
    </w:p>
    <w:p w:rsidR="00B333A9" w:rsidRPr="00B61B75" w:rsidRDefault="00B333A9" w:rsidP="005E0582">
      <w:pPr>
        <w:pBdr>
          <w:top w:val="nil"/>
          <w:left w:val="nil"/>
          <w:bottom w:val="nil"/>
          <w:right w:val="nil"/>
          <w:between w:val="nil"/>
        </w:pBdr>
        <w:ind w:left="540"/>
        <w:jc w:val="both"/>
        <w:rPr>
          <w:rFonts w:ascii="Arial" w:hAnsi="Arial" w:cs="Arial"/>
          <w:color w:val="000000"/>
          <w:sz w:val="18"/>
          <w:szCs w:val="18"/>
        </w:rPr>
      </w:pPr>
    </w:p>
    <w:p w:rsidR="00B333A9" w:rsidRPr="00B61B75" w:rsidRDefault="00B333A9" w:rsidP="005E0582">
      <w:pPr>
        <w:ind w:left="540"/>
        <w:jc w:val="both"/>
        <w:rPr>
          <w:rFonts w:ascii="Arial" w:hAnsi="Arial" w:cs="Arial"/>
          <w:sz w:val="18"/>
          <w:szCs w:val="18"/>
        </w:rPr>
      </w:pPr>
      <w:r w:rsidRPr="00B61B75">
        <w:rPr>
          <w:rFonts w:ascii="Arial" w:hAnsi="Arial" w:cs="Arial"/>
          <w:color w:val="000000"/>
          <w:spacing w:val="-6"/>
          <w:sz w:val="18"/>
          <w:szCs w:val="18"/>
        </w:rPr>
        <w:t>Investment property is measured initially at cost, including directly attributable costs and borrowing costs.  Subsequently</w:t>
      </w:r>
      <w:r w:rsidRPr="00B61B75">
        <w:rPr>
          <w:rFonts w:ascii="Arial" w:hAnsi="Arial" w:cs="Arial"/>
          <w:sz w:val="18"/>
          <w:szCs w:val="18"/>
        </w:rPr>
        <w:t>, the investment property is carried at cost less accumulated depreciation and accumulated impairment.</w:t>
      </w:r>
    </w:p>
    <w:p w:rsidR="00B333A9" w:rsidRPr="00B61B75" w:rsidRDefault="00B333A9" w:rsidP="005E0582">
      <w:pPr>
        <w:ind w:left="540"/>
        <w:jc w:val="both"/>
        <w:rPr>
          <w:rFonts w:ascii="Arial" w:hAnsi="Arial" w:cs="Arial"/>
          <w:sz w:val="18"/>
          <w:szCs w:val="18"/>
        </w:rPr>
      </w:pPr>
    </w:p>
    <w:p w:rsidR="00B333A9" w:rsidRPr="00B61B75" w:rsidRDefault="00B333A9" w:rsidP="005E0582">
      <w:pPr>
        <w:ind w:left="540"/>
        <w:jc w:val="both"/>
        <w:rPr>
          <w:rFonts w:ascii="Arial" w:hAnsi="Arial" w:cs="Arial"/>
          <w:sz w:val="18"/>
          <w:szCs w:val="18"/>
        </w:rPr>
      </w:pPr>
      <w:r w:rsidRPr="00B61B75">
        <w:rPr>
          <w:rFonts w:ascii="Arial" w:hAnsi="Arial" w:cs="Arial"/>
          <w:sz w:val="18"/>
          <w:szCs w:val="18"/>
        </w:rPr>
        <w:t>Subsequent expenditure is capitalised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w:t>
      </w:r>
    </w:p>
    <w:p w:rsidR="00A92561" w:rsidRPr="00B61B75" w:rsidRDefault="00A92561" w:rsidP="005E0582">
      <w:pPr>
        <w:ind w:left="540"/>
        <w:jc w:val="both"/>
        <w:rPr>
          <w:rFonts w:ascii="Arial" w:hAnsi="Arial" w:cs="Arial"/>
          <w:sz w:val="18"/>
          <w:szCs w:val="18"/>
        </w:rPr>
      </w:pPr>
    </w:p>
    <w:p w:rsidR="00437CC3" w:rsidRPr="00B61B75" w:rsidRDefault="00A92561" w:rsidP="005E0582">
      <w:pPr>
        <w:ind w:left="540"/>
        <w:jc w:val="both"/>
        <w:rPr>
          <w:rFonts w:ascii="Arial" w:hAnsi="Arial" w:cs="Arial"/>
          <w:sz w:val="18"/>
          <w:szCs w:val="18"/>
        </w:rPr>
      </w:pPr>
      <w:r w:rsidRPr="00B61B75">
        <w:rPr>
          <w:rFonts w:ascii="Arial" w:hAnsi="Arial" w:cs="Arial"/>
          <w:sz w:val="18"/>
          <w:szCs w:val="18"/>
        </w:rPr>
        <w:t>Land and land improvement are not depreciated. Depreciation on building and building improvement is calculated using the straight</w:t>
      </w:r>
      <w:r w:rsidR="00C961AF" w:rsidRPr="00B61B75">
        <w:rPr>
          <w:rFonts w:ascii="Arial" w:hAnsi="Arial" w:cs="Arial"/>
          <w:sz w:val="18"/>
          <w:szCs w:val="18"/>
        </w:rPr>
        <w:t>-</w:t>
      </w:r>
      <w:r w:rsidRPr="00B61B75">
        <w:rPr>
          <w:rFonts w:ascii="Arial" w:hAnsi="Arial" w:cs="Arial"/>
          <w:sz w:val="18"/>
          <w:szCs w:val="18"/>
        </w:rPr>
        <w:t>line method to allocate their cost to their residual values over their estimated useful lives which is between 10 and 40 years.</w:t>
      </w:r>
    </w:p>
    <w:p w:rsidR="00A92561" w:rsidRPr="00B61B75" w:rsidRDefault="00A92561" w:rsidP="005E0582">
      <w:pPr>
        <w:ind w:left="540"/>
        <w:jc w:val="both"/>
        <w:rPr>
          <w:rFonts w:ascii="Arial" w:hAnsi="Arial" w:cs="Arial"/>
          <w:sz w:val="18"/>
          <w:szCs w:val="18"/>
        </w:rPr>
      </w:pPr>
    </w:p>
    <w:p w:rsidR="00A92561" w:rsidRPr="00B61B75" w:rsidRDefault="00A92561" w:rsidP="00B333A9">
      <w:pPr>
        <w:ind w:left="540" w:hanging="540"/>
        <w:jc w:val="thaiDistribute"/>
        <w:rPr>
          <w:rFonts w:ascii="Arial" w:hAnsi="Arial" w:cs="Arial"/>
          <w:b/>
          <w:bCs/>
          <w:color w:val="CF4A02"/>
          <w:sz w:val="18"/>
          <w:szCs w:val="18"/>
          <w:lang w:val="en-US"/>
        </w:rPr>
      </w:pPr>
      <w:r w:rsidRPr="00B61B75">
        <w:rPr>
          <w:rFonts w:ascii="Arial" w:hAnsi="Arial" w:cs="Arial"/>
          <w:b/>
          <w:bCs/>
          <w:color w:val="CF4A02"/>
          <w:sz w:val="18"/>
          <w:szCs w:val="18"/>
          <w:lang w:val="en-US"/>
        </w:rPr>
        <w:t>6.9</w:t>
      </w:r>
      <w:r w:rsidRPr="00B61B75">
        <w:rPr>
          <w:rFonts w:ascii="Arial" w:hAnsi="Arial" w:cs="Arial"/>
          <w:b/>
          <w:bCs/>
          <w:color w:val="CF4A02"/>
          <w:sz w:val="18"/>
          <w:szCs w:val="18"/>
          <w:lang w:val="en-US"/>
        </w:rPr>
        <w:tab/>
        <w:t>Property, plant and equipment</w:t>
      </w:r>
    </w:p>
    <w:p w:rsidR="00A92561" w:rsidRPr="00B61B75" w:rsidRDefault="00A92561" w:rsidP="005E0582">
      <w:pPr>
        <w:ind w:left="540"/>
        <w:textDirection w:val="btLr"/>
        <w:rPr>
          <w:rFonts w:ascii="Arial" w:hAnsi="Arial" w:cs="Arial"/>
          <w:sz w:val="18"/>
          <w:szCs w:val="18"/>
        </w:rPr>
      </w:pPr>
    </w:p>
    <w:p w:rsidR="00A92561" w:rsidRPr="00B61B75" w:rsidRDefault="00A92561" w:rsidP="005E0582">
      <w:pPr>
        <w:pBdr>
          <w:top w:val="nil"/>
          <w:left w:val="nil"/>
          <w:bottom w:val="nil"/>
          <w:right w:val="nil"/>
          <w:between w:val="nil"/>
        </w:pBdr>
        <w:ind w:left="540"/>
        <w:jc w:val="both"/>
        <w:rPr>
          <w:rFonts w:ascii="Arial" w:hAnsi="Arial" w:cs="Arial"/>
          <w:color w:val="000000"/>
          <w:sz w:val="18"/>
          <w:szCs w:val="18"/>
        </w:rPr>
      </w:pPr>
      <w:r w:rsidRPr="00B61B75">
        <w:rPr>
          <w:rFonts w:ascii="Arial" w:hAnsi="Arial" w:cs="Arial"/>
          <w:color w:val="000000"/>
          <w:sz w:val="18"/>
          <w:szCs w:val="18"/>
        </w:rPr>
        <w:t>All property, plant and equipment are stated at historical cost less accumulated depreciation and impairment losses. Historical cost includes expenditure that is directly attribute to the acquisition of the items.</w:t>
      </w:r>
    </w:p>
    <w:p w:rsidR="00A92561" w:rsidRPr="00B61B75" w:rsidRDefault="00A92561" w:rsidP="005E0582">
      <w:pPr>
        <w:pBdr>
          <w:top w:val="nil"/>
          <w:left w:val="nil"/>
          <w:bottom w:val="nil"/>
          <w:right w:val="nil"/>
          <w:between w:val="nil"/>
        </w:pBdr>
        <w:ind w:left="540"/>
        <w:jc w:val="both"/>
        <w:rPr>
          <w:rFonts w:ascii="Arial" w:hAnsi="Arial" w:cs="Arial"/>
          <w:color w:val="000000"/>
          <w:sz w:val="18"/>
          <w:szCs w:val="18"/>
        </w:rPr>
      </w:pPr>
    </w:p>
    <w:p w:rsidR="00A92561" w:rsidRPr="00B61B75" w:rsidRDefault="00A92561" w:rsidP="005E0582">
      <w:pPr>
        <w:pBdr>
          <w:top w:val="nil"/>
          <w:left w:val="nil"/>
          <w:bottom w:val="nil"/>
          <w:right w:val="nil"/>
          <w:between w:val="nil"/>
        </w:pBdr>
        <w:ind w:left="540"/>
        <w:jc w:val="both"/>
        <w:rPr>
          <w:rFonts w:ascii="Arial" w:hAnsi="Arial" w:cs="Arial"/>
          <w:color w:val="000000"/>
          <w:sz w:val="18"/>
          <w:szCs w:val="18"/>
        </w:rPr>
      </w:pPr>
      <w:r w:rsidRPr="00B61B75">
        <w:rPr>
          <w:rFonts w:ascii="Arial" w:hAnsi="Arial" w:cs="Arial"/>
          <w:color w:val="000000"/>
          <w:sz w:val="18"/>
          <w:szCs w:val="18"/>
        </w:rPr>
        <w:t xml:space="preserve">Subsequent costs are included in the asset’s carrying amount, only when it is probable that future economic </w:t>
      </w:r>
      <w:r w:rsidRPr="00B61B75">
        <w:rPr>
          <w:rFonts w:ascii="Arial" w:hAnsi="Arial" w:cs="Arial"/>
          <w:color w:val="000000"/>
          <w:spacing w:val="-4"/>
          <w:sz w:val="18"/>
          <w:szCs w:val="18"/>
        </w:rPr>
        <w:t>benefits associated with the item will flow to the Group. The carrying amount of the replaced part is derecognised</w:t>
      </w:r>
      <w:r w:rsidRPr="00B61B75">
        <w:rPr>
          <w:rFonts w:ascii="Arial" w:hAnsi="Arial" w:cs="Arial"/>
          <w:color w:val="000000"/>
          <w:sz w:val="18"/>
          <w:szCs w:val="18"/>
        </w:rPr>
        <w:t xml:space="preserve">. </w:t>
      </w:r>
    </w:p>
    <w:p w:rsidR="00A92561" w:rsidRPr="00B61B75" w:rsidRDefault="00A92561" w:rsidP="005E0582">
      <w:pPr>
        <w:pBdr>
          <w:top w:val="nil"/>
          <w:left w:val="nil"/>
          <w:bottom w:val="nil"/>
          <w:right w:val="nil"/>
          <w:between w:val="nil"/>
        </w:pBdr>
        <w:ind w:left="540"/>
        <w:jc w:val="both"/>
        <w:rPr>
          <w:rFonts w:ascii="Arial" w:hAnsi="Arial" w:cs="Arial"/>
          <w:color w:val="000000"/>
          <w:sz w:val="18"/>
          <w:szCs w:val="18"/>
        </w:rPr>
      </w:pPr>
    </w:p>
    <w:p w:rsidR="00A92561" w:rsidRPr="00B61B75" w:rsidRDefault="00A92561" w:rsidP="005E0582">
      <w:pPr>
        <w:pBdr>
          <w:top w:val="nil"/>
          <w:left w:val="nil"/>
          <w:bottom w:val="nil"/>
          <w:right w:val="nil"/>
          <w:between w:val="nil"/>
        </w:pBdr>
        <w:ind w:left="540"/>
        <w:jc w:val="both"/>
        <w:rPr>
          <w:rFonts w:ascii="Arial" w:hAnsi="Arial" w:cs="Arial"/>
          <w:color w:val="000000"/>
          <w:sz w:val="18"/>
          <w:szCs w:val="18"/>
        </w:rPr>
      </w:pPr>
      <w:r w:rsidRPr="00B61B75">
        <w:rPr>
          <w:rFonts w:ascii="Arial" w:hAnsi="Arial" w:cs="Arial"/>
          <w:color w:val="000000"/>
          <w:sz w:val="18"/>
          <w:szCs w:val="18"/>
        </w:rPr>
        <w:t>All other repairs and maintenance are charged to profit or loss when incurred.</w:t>
      </w:r>
    </w:p>
    <w:p w:rsidR="00A92561" w:rsidRPr="00B61B75" w:rsidRDefault="00A92561" w:rsidP="005E0582">
      <w:pPr>
        <w:pBdr>
          <w:top w:val="nil"/>
          <w:left w:val="nil"/>
          <w:bottom w:val="nil"/>
          <w:right w:val="nil"/>
          <w:between w:val="nil"/>
        </w:pBdr>
        <w:ind w:left="540"/>
        <w:jc w:val="both"/>
        <w:rPr>
          <w:rFonts w:ascii="Arial" w:hAnsi="Arial" w:cs="Arial"/>
          <w:color w:val="000000"/>
          <w:sz w:val="18"/>
          <w:szCs w:val="18"/>
        </w:rPr>
      </w:pPr>
    </w:p>
    <w:p w:rsidR="00A92561" w:rsidRPr="00B61B75" w:rsidRDefault="00A92561" w:rsidP="005E0582">
      <w:pPr>
        <w:pBdr>
          <w:top w:val="nil"/>
          <w:left w:val="nil"/>
          <w:bottom w:val="nil"/>
          <w:right w:val="nil"/>
          <w:between w:val="nil"/>
        </w:pBdr>
        <w:ind w:left="540"/>
        <w:jc w:val="both"/>
        <w:rPr>
          <w:rFonts w:ascii="Arial" w:hAnsi="Arial" w:cs="Arial"/>
          <w:color w:val="000000"/>
          <w:sz w:val="18"/>
          <w:szCs w:val="18"/>
        </w:rPr>
      </w:pPr>
      <w:r w:rsidRPr="00B61B75">
        <w:rPr>
          <w:rFonts w:ascii="Arial" w:hAnsi="Arial" w:cs="Arial"/>
          <w:color w:val="000000"/>
          <w:sz w:val="18"/>
          <w:szCs w:val="18"/>
        </w:rPr>
        <w:t>Land is not depreciated. Depreciation on other assets is calculated using the straight-line method to allocate their cost to their residual values over their estimated useful lives, as follows:</w:t>
      </w:r>
    </w:p>
    <w:p w:rsidR="00A92561" w:rsidRPr="00B61B75" w:rsidRDefault="00A92561" w:rsidP="005E0582">
      <w:pPr>
        <w:ind w:left="540"/>
        <w:jc w:val="both"/>
        <w:rPr>
          <w:rFonts w:ascii="Arial" w:hAnsi="Arial" w:cs="Arial"/>
          <w:sz w:val="18"/>
          <w:szCs w:val="18"/>
        </w:rPr>
      </w:pPr>
    </w:p>
    <w:tbl>
      <w:tblPr>
        <w:tblW w:w="5000" w:type="pct"/>
        <w:tblLook w:val="0000" w:firstRow="0" w:lastRow="0" w:firstColumn="0" w:lastColumn="0" w:noHBand="0" w:noVBand="0"/>
      </w:tblPr>
      <w:tblGrid>
        <w:gridCol w:w="6534"/>
        <w:gridCol w:w="3140"/>
      </w:tblGrid>
      <w:tr w:rsidR="00A92561" w:rsidRPr="00B61B75" w:rsidTr="00D94ABF">
        <w:tc>
          <w:tcPr>
            <w:tcW w:w="3377" w:type="pct"/>
          </w:tcPr>
          <w:p w:rsidR="00A92561" w:rsidRPr="00B61B75" w:rsidRDefault="00A92561" w:rsidP="005E0582">
            <w:pPr>
              <w:ind w:left="540"/>
              <w:rPr>
                <w:rFonts w:ascii="Arial" w:hAnsi="Arial" w:cs="Arial"/>
                <w:snapToGrid w:val="0"/>
                <w:sz w:val="18"/>
                <w:szCs w:val="18"/>
                <w:cs/>
                <w:lang w:eastAsia="th-TH"/>
              </w:rPr>
            </w:pPr>
          </w:p>
        </w:tc>
        <w:tc>
          <w:tcPr>
            <w:tcW w:w="1623" w:type="pct"/>
            <w:vAlign w:val="center"/>
          </w:tcPr>
          <w:p w:rsidR="00A92561" w:rsidRPr="00B61B75" w:rsidRDefault="00A92561" w:rsidP="00D94ABF">
            <w:pPr>
              <w:ind w:left="709" w:right="-72"/>
              <w:jc w:val="right"/>
              <w:rPr>
                <w:rFonts w:ascii="Arial" w:hAnsi="Arial" w:cs="Arial"/>
                <w:b/>
                <w:bCs/>
                <w:snapToGrid w:val="0"/>
                <w:color w:val="000000"/>
                <w:sz w:val="18"/>
                <w:szCs w:val="18"/>
                <w:u w:val="single"/>
                <w:lang w:val="en-US" w:eastAsia="th-TH"/>
              </w:rPr>
            </w:pPr>
            <w:r w:rsidRPr="00B61B75">
              <w:rPr>
                <w:rFonts w:ascii="Arial" w:hAnsi="Arial" w:cs="Arial"/>
                <w:b/>
                <w:bCs/>
                <w:snapToGrid w:val="0"/>
                <w:sz w:val="18"/>
                <w:szCs w:val="18"/>
                <w:u w:val="single"/>
                <w:lang w:val="en-US" w:eastAsia="th-TH"/>
              </w:rPr>
              <w:t>Years</w:t>
            </w:r>
          </w:p>
        </w:tc>
      </w:tr>
      <w:tr w:rsidR="00A92561" w:rsidRPr="00B61B75" w:rsidTr="00D94ABF">
        <w:tc>
          <w:tcPr>
            <w:tcW w:w="3377" w:type="pct"/>
          </w:tcPr>
          <w:p w:rsidR="00A92561" w:rsidRPr="00B61B75" w:rsidRDefault="00A92561" w:rsidP="005E0582">
            <w:pPr>
              <w:ind w:left="540"/>
              <w:rPr>
                <w:rFonts w:ascii="Arial" w:hAnsi="Arial" w:cs="Arial"/>
                <w:snapToGrid w:val="0"/>
                <w:sz w:val="18"/>
                <w:szCs w:val="18"/>
                <w:lang w:eastAsia="th-TH"/>
              </w:rPr>
            </w:pPr>
            <w:r w:rsidRPr="00B61B75">
              <w:rPr>
                <w:rFonts w:ascii="Arial" w:hAnsi="Arial" w:cs="Arial"/>
                <w:snapToGrid w:val="0"/>
                <w:sz w:val="18"/>
                <w:szCs w:val="18"/>
                <w:lang w:eastAsia="th-TH"/>
              </w:rPr>
              <w:t>Building</w:t>
            </w:r>
          </w:p>
        </w:tc>
        <w:tc>
          <w:tcPr>
            <w:tcW w:w="1623" w:type="pct"/>
            <w:vAlign w:val="center"/>
          </w:tcPr>
          <w:p w:rsidR="00A92561" w:rsidRPr="00B61B75" w:rsidRDefault="00A92561" w:rsidP="00D94ABF">
            <w:pPr>
              <w:ind w:left="709" w:right="-72"/>
              <w:jc w:val="right"/>
              <w:rPr>
                <w:rFonts w:ascii="Arial" w:hAnsi="Arial" w:cs="Arial"/>
                <w:snapToGrid w:val="0"/>
                <w:sz w:val="18"/>
                <w:szCs w:val="18"/>
                <w:lang w:val="en-US" w:eastAsia="th-TH"/>
              </w:rPr>
            </w:pPr>
            <w:r w:rsidRPr="00B61B75">
              <w:rPr>
                <w:rFonts w:ascii="Arial" w:hAnsi="Arial" w:cs="Arial"/>
                <w:snapToGrid w:val="0"/>
                <w:sz w:val="18"/>
                <w:szCs w:val="18"/>
                <w:lang w:val="en-US" w:eastAsia="th-TH"/>
              </w:rPr>
              <w:t>10, 20 and 40 years</w:t>
            </w:r>
          </w:p>
        </w:tc>
      </w:tr>
      <w:tr w:rsidR="00A92561" w:rsidRPr="00B61B75" w:rsidTr="00D94ABF">
        <w:tc>
          <w:tcPr>
            <w:tcW w:w="3377" w:type="pct"/>
          </w:tcPr>
          <w:p w:rsidR="00A92561" w:rsidRPr="00B61B75" w:rsidRDefault="00A92561" w:rsidP="005E0582">
            <w:pPr>
              <w:ind w:left="540"/>
              <w:rPr>
                <w:rFonts w:ascii="Arial" w:hAnsi="Arial" w:cs="Arial"/>
                <w:snapToGrid w:val="0"/>
                <w:sz w:val="18"/>
                <w:szCs w:val="18"/>
                <w:lang w:val="en-US" w:eastAsia="th-TH"/>
              </w:rPr>
            </w:pPr>
            <w:r w:rsidRPr="00B61B75">
              <w:rPr>
                <w:rFonts w:ascii="Arial" w:hAnsi="Arial" w:cs="Arial"/>
                <w:snapToGrid w:val="0"/>
                <w:sz w:val="18"/>
                <w:szCs w:val="18"/>
                <w:lang w:eastAsia="th-TH"/>
              </w:rPr>
              <w:t>Building</w:t>
            </w:r>
            <w:r w:rsidRPr="00B61B75">
              <w:rPr>
                <w:rFonts w:ascii="Arial" w:hAnsi="Arial" w:cs="Arial"/>
                <w:snapToGrid w:val="0"/>
                <w:sz w:val="18"/>
                <w:szCs w:val="18"/>
                <w:lang w:val="en-US" w:eastAsia="th-TH"/>
              </w:rPr>
              <w:t xml:space="preserve"> improvement</w:t>
            </w:r>
          </w:p>
        </w:tc>
        <w:tc>
          <w:tcPr>
            <w:tcW w:w="1623" w:type="pct"/>
            <w:vAlign w:val="center"/>
          </w:tcPr>
          <w:p w:rsidR="00A92561" w:rsidRPr="00B61B75" w:rsidRDefault="00A92561" w:rsidP="00D94ABF">
            <w:pPr>
              <w:ind w:left="709" w:right="-72"/>
              <w:jc w:val="right"/>
              <w:rPr>
                <w:rFonts w:ascii="Arial" w:hAnsi="Arial" w:cs="Arial"/>
                <w:snapToGrid w:val="0"/>
                <w:sz w:val="18"/>
                <w:szCs w:val="18"/>
                <w:lang w:val="en-US" w:eastAsia="th-TH"/>
              </w:rPr>
            </w:pPr>
            <w:r w:rsidRPr="00B61B75">
              <w:rPr>
                <w:rFonts w:ascii="Arial" w:hAnsi="Arial" w:cs="Arial"/>
                <w:snapToGrid w:val="0"/>
                <w:sz w:val="18"/>
                <w:szCs w:val="18"/>
                <w:lang w:val="en-US" w:eastAsia="th-TH"/>
              </w:rPr>
              <w:t>5 and 20 years</w:t>
            </w:r>
          </w:p>
        </w:tc>
      </w:tr>
      <w:tr w:rsidR="00A92561" w:rsidRPr="00B61B75" w:rsidTr="00D94ABF">
        <w:tc>
          <w:tcPr>
            <w:tcW w:w="3377" w:type="pct"/>
          </w:tcPr>
          <w:p w:rsidR="00A92561" w:rsidRPr="00B61B75" w:rsidRDefault="00A92561" w:rsidP="005E0582">
            <w:pPr>
              <w:ind w:left="540"/>
              <w:rPr>
                <w:rFonts w:ascii="Arial" w:hAnsi="Arial" w:cs="Arial"/>
                <w:snapToGrid w:val="0"/>
                <w:sz w:val="18"/>
                <w:szCs w:val="18"/>
                <w:lang w:eastAsia="th-TH"/>
              </w:rPr>
            </w:pPr>
            <w:r w:rsidRPr="00B61B75">
              <w:rPr>
                <w:rFonts w:ascii="Arial" w:hAnsi="Arial" w:cs="Arial"/>
                <w:snapToGrid w:val="0"/>
                <w:sz w:val="18"/>
                <w:szCs w:val="18"/>
                <w:lang w:eastAsia="th-TH"/>
              </w:rPr>
              <w:t>Tools and equipment</w:t>
            </w:r>
          </w:p>
        </w:tc>
        <w:tc>
          <w:tcPr>
            <w:tcW w:w="1623" w:type="pct"/>
            <w:vAlign w:val="center"/>
          </w:tcPr>
          <w:p w:rsidR="00A92561" w:rsidRPr="00B61B75" w:rsidRDefault="00A92561" w:rsidP="00D94ABF">
            <w:pPr>
              <w:ind w:left="709" w:right="-72"/>
              <w:jc w:val="right"/>
              <w:rPr>
                <w:rFonts w:ascii="Arial" w:hAnsi="Arial" w:cs="Arial"/>
                <w:snapToGrid w:val="0"/>
                <w:sz w:val="18"/>
                <w:szCs w:val="18"/>
                <w:lang w:val="en-US" w:eastAsia="th-TH"/>
              </w:rPr>
            </w:pPr>
            <w:r w:rsidRPr="00B61B75">
              <w:rPr>
                <w:rFonts w:ascii="Arial" w:hAnsi="Arial" w:cs="Arial"/>
                <w:snapToGrid w:val="0"/>
                <w:sz w:val="18"/>
                <w:szCs w:val="18"/>
                <w:lang w:val="en-US" w:eastAsia="th-TH"/>
              </w:rPr>
              <w:t>5, 10, 20 and 40 years</w:t>
            </w:r>
          </w:p>
        </w:tc>
      </w:tr>
      <w:tr w:rsidR="00A92561" w:rsidRPr="00B61B75" w:rsidTr="00D94ABF">
        <w:tc>
          <w:tcPr>
            <w:tcW w:w="3377" w:type="pct"/>
          </w:tcPr>
          <w:p w:rsidR="00A92561" w:rsidRPr="00B61B75" w:rsidRDefault="00A92561" w:rsidP="005E0582">
            <w:pPr>
              <w:ind w:left="540"/>
              <w:rPr>
                <w:rFonts w:ascii="Arial" w:hAnsi="Arial" w:cs="Arial"/>
                <w:snapToGrid w:val="0"/>
                <w:sz w:val="18"/>
                <w:szCs w:val="18"/>
                <w:lang w:eastAsia="th-TH"/>
              </w:rPr>
            </w:pPr>
            <w:r w:rsidRPr="00B61B75">
              <w:rPr>
                <w:rFonts w:ascii="Arial" w:hAnsi="Arial" w:cs="Arial"/>
                <w:snapToGrid w:val="0"/>
                <w:sz w:val="18"/>
                <w:szCs w:val="18"/>
                <w:lang w:eastAsia="th-TH"/>
              </w:rPr>
              <w:t>Office furniture and equipment</w:t>
            </w:r>
          </w:p>
        </w:tc>
        <w:tc>
          <w:tcPr>
            <w:tcW w:w="1623" w:type="pct"/>
            <w:vAlign w:val="center"/>
          </w:tcPr>
          <w:p w:rsidR="00A92561" w:rsidRPr="00B61B75" w:rsidRDefault="00A92561" w:rsidP="00D94ABF">
            <w:pPr>
              <w:ind w:left="709" w:right="-72"/>
              <w:jc w:val="right"/>
              <w:rPr>
                <w:rFonts w:ascii="Arial" w:hAnsi="Arial" w:cs="Arial"/>
                <w:snapToGrid w:val="0"/>
                <w:sz w:val="18"/>
                <w:szCs w:val="18"/>
                <w:lang w:val="en-US" w:eastAsia="th-TH"/>
              </w:rPr>
            </w:pPr>
            <w:r w:rsidRPr="00B61B75">
              <w:rPr>
                <w:rFonts w:ascii="Arial" w:hAnsi="Arial" w:cs="Arial"/>
                <w:snapToGrid w:val="0"/>
                <w:sz w:val="18"/>
                <w:szCs w:val="22"/>
                <w:lang w:val="en-US" w:eastAsia="th-TH"/>
              </w:rPr>
              <w:t>5</w:t>
            </w:r>
            <w:r w:rsidRPr="00B61B75">
              <w:rPr>
                <w:rFonts w:ascii="Arial" w:hAnsi="Arial" w:cs="Arial"/>
                <w:snapToGrid w:val="0"/>
                <w:sz w:val="18"/>
                <w:szCs w:val="18"/>
                <w:lang w:val="en-US" w:eastAsia="th-TH"/>
              </w:rPr>
              <w:t xml:space="preserve"> and 10 years</w:t>
            </w:r>
          </w:p>
        </w:tc>
      </w:tr>
      <w:tr w:rsidR="00A92561" w:rsidRPr="00B61B75" w:rsidTr="00D94ABF">
        <w:tc>
          <w:tcPr>
            <w:tcW w:w="3377" w:type="pct"/>
          </w:tcPr>
          <w:p w:rsidR="00A92561" w:rsidRPr="00B61B75" w:rsidRDefault="00A92561" w:rsidP="005E0582">
            <w:pPr>
              <w:ind w:left="540"/>
              <w:rPr>
                <w:rFonts w:ascii="Arial" w:hAnsi="Arial" w:cs="Arial"/>
                <w:snapToGrid w:val="0"/>
                <w:sz w:val="18"/>
                <w:szCs w:val="18"/>
                <w:lang w:eastAsia="th-TH"/>
              </w:rPr>
            </w:pPr>
            <w:r w:rsidRPr="00B61B75">
              <w:rPr>
                <w:rFonts w:ascii="Arial" w:hAnsi="Arial" w:cs="Arial"/>
                <w:snapToGrid w:val="0"/>
                <w:sz w:val="18"/>
                <w:szCs w:val="18"/>
                <w:lang w:eastAsia="th-TH"/>
              </w:rPr>
              <w:t>Vehicles</w:t>
            </w:r>
          </w:p>
        </w:tc>
        <w:tc>
          <w:tcPr>
            <w:tcW w:w="1623" w:type="pct"/>
            <w:vAlign w:val="center"/>
          </w:tcPr>
          <w:p w:rsidR="00A92561" w:rsidRPr="00B61B75" w:rsidRDefault="00A92561" w:rsidP="00D94ABF">
            <w:pPr>
              <w:ind w:left="709" w:right="-72"/>
              <w:jc w:val="right"/>
              <w:rPr>
                <w:rFonts w:ascii="Arial" w:hAnsi="Arial" w:cs="Arial"/>
                <w:snapToGrid w:val="0"/>
                <w:sz w:val="18"/>
                <w:szCs w:val="18"/>
                <w:lang w:val="en-US" w:eastAsia="th-TH"/>
              </w:rPr>
            </w:pPr>
            <w:r w:rsidRPr="00B61B75">
              <w:rPr>
                <w:rFonts w:ascii="Arial" w:hAnsi="Arial" w:cs="Arial"/>
                <w:snapToGrid w:val="0"/>
                <w:sz w:val="18"/>
                <w:szCs w:val="18"/>
                <w:lang w:val="en-US" w:eastAsia="th-TH"/>
              </w:rPr>
              <w:t>5 and 10 years</w:t>
            </w:r>
          </w:p>
        </w:tc>
      </w:tr>
    </w:tbl>
    <w:p w:rsidR="00A92561" w:rsidRPr="00B61B75" w:rsidRDefault="00A92561" w:rsidP="005E0582">
      <w:pPr>
        <w:ind w:left="540"/>
        <w:jc w:val="both"/>
        <w:rPr>
          <w:rFonts w:ascii="Arial" w:hAnsi="Arial" w:cs="Arial"/>
          <w:sz w:val="18"/>
          <w:szCs w:val="18"/>
        </w:rPr>
      </w:pPr>
    </w:p>
    <w:p w:rsidR="00A92561" w:rsidRPr="00B61B75" w:rsidRDefault="00A92561" w:rsidP="005E0582">
      <w:pPr>
        <w:ind w:left="540"/>
        <w:jc w:val="both"/>
        <w:rPr>
          <w:rFonts w:ascii="Arial" w:hAnsi="Arial" w:cs="Arial"/>
          <w:sz w:val="18"/>
          <w:szCs w:val="18"/>
        </w:rPr>
      </w:pPr>
      <w:r w:rsidRPr="00B61B75">
        <w:rPr>
          <w:rFonts w:ascii="Arial" w:hAnsi="Arial" w:cs="Arial"/>
          <w:sz w:val="18"/>
          <w:szCs w:val="18"/>
        </w:rPr>
        <w:t xml:space="preserve">The assets’ residual values and useful lives are reviewed, and adjusted if appropriate, at the end of each reporting period. </w:t>
      </w:r>
    </w:p>
    <w:p w:rsidR="00A92561" w:rsidRPr="00B61B75" w:rsidRDefault="00A92561" w:rsidP="005E0582">
      <w:pPr>
        <w:ind w:left="540"/>
        <w:jc w:val="both"/>
        <w:rPr>
          <w:rFonts w:ascii="Arial" w:hAnsi="Arial" w:cs="Arial"/>
          <w:sz w:val="18"/>
          <w:szCs w:val="18"/>
        </w:rPr>
      </w:pPr>
    </w:p>
    <w:p w:rsidR="00B333A9" w:rsidRPr="00B61B75" w:rsidRDefault="00B333A9" w:rsidP="005E0582">
      <w:pPr>
        <w:ind w:left="540"/>
        <w:jc w:val="both"/>
        <w:rPr>
          <w:rFonts w:ascii="Arial" w:hAnsi="Arial" w:cs="Arial"/>
          <w:sz w:val="18"/>
          <w:szCs w:val="18"/>
        </w:rPr>
      </w:pPr>
      <w:r w:rsidRPr="00B61B75">
        <w:rPr>
          <w:rFonts w:ascii="Arial" w:hAnsi="Arial" w:cs="Arial"/>
          <w:sz w:val="18"/>
          <w:szCs w:val="18"/>
        </w:rPr>
        <w:t>Gains or losses on disposals are determined by comparing the proceeds with the carrying amount and are recognised in other net gains or losses.</w:t>
      </w:r>
    </w:p>
    <w:p w:rsidR="00A90318" w:rsidRPr="00B61B75" w:rsidRDefault="00A90318" w:rsidP="005E0582">
      <w:pPr>
        <w:ind w:left="540"/>
        <w:jc w:val="both"/>
        <w:rPr>
          <w:rFonts w:ascii="Arial" w:hAnsi="Arial" w:cs="Arial"/>
          <w:sz w:val="18"/>
          <w:szCs w:val="18"/>
        </w:rPr>
      </w:pPr>
    </w:p>
    <w:p w:rsidR="00A92561" w:rsidRPr="00B61B75" w:rsidRDefault="00A92561" w:rsidP="005E0582">
      <w:pPr>
        <w:ind w:left="540" w:hanging="540"/>
        <w:jc w:val="thaiDistribute"/>
        <w:rPr>
          <w:rFonts w:ascii="Arial" w:hAnsi="Arial" w:cs="Arial"/>
          <w:sz w:val="18"/>
          <w:szCs w:val="18"/>
        </w:rPr>
      </w:pPr>
      <w:r w:rsidRPr="00B61B75">
        <w:rPr>
          <w:rFonts w:ascii="Arial" w:hAnsi="Arial" w:cs="Arial"/>
          <w:b/>
          <w:bCs/>
          <w:color w:val="CF4A02"/>
          <w:sz w:val="18"/>
          <w:szCs w:val="18"/>
          <w:lang w:val="en-US"/>
        </w:rPr>
        <w:t>6.10</w:t>
      </w:r>
      <w:r w:rsidR="00683CDD" w:rsidRPr="00B61B75">
        <w:rPr>
          <w:rFonts w:ascii="Arial" w:hAnsi="Arial" w:cs="Arial"/>
          <w:b/>
          <w:bCs/>
          <w:color w:val="CF4A02"/>
          <w:sz w:val="18"/>
          <w:szCs w:val="18"/>
          <w:lang w:val="en-US"/>
        </w:rPr>
        <w:t xml:space="preserve"> </w:t>
      </w:r>
      <w:r w:rsidR="00683CDD" w:rsidRPr="00B61B75">
        <w:rPr>
          <w:rFonts w:ascii="Arial" w:hAnsi="Arial" w:cs="Arial"/>
          <w:b/>
          <w:bCs/>
          <w:color w:val="CF4A02"/>
          <w:sz w:val="18"/>
          <w:szCs w:val="18"/>
          <w:lang w:val="en-US"/>
        </w:rPr>
        <w:tab/>
      </w:r>
      <w:r w:rsidRPr="00B61B75">
        <w:rPr>
          <w:rFonts w:ascii="Arial" w:hAnsi="Arial" w:cs="Arial"/>
          <w:b/>
          <w:bCs/>
          <w:color w:val="CF4A02"/>
          <w:sz w:val="18"/>
          <w:szCs w:val="18"/>
          <w:lang w:val="en-US"/>
        </w:rPr>
        <w:t>Goodwill</w:t>
      </w:r>
    </w:p>
    <w:p w:rsidR="00A92561" w:rsidRPr="00B61B75" w:rsidRDefault="00A92561" w:rsidP="005E0582">
      <w:pPr>
        <w:ind w:left="540"/>
        <w:jc w:val="both"/>
        <w:rPr>
          <w:rFonts w:ascii="Arial" w:hAnsi="Arial" w:cs="Arial"/>
          <w:sz w:val="18"/>
          <w:szCs w:val="18"/>
        </w:rPr>
      </w:pPr>
    </w:p>
    <w:p w:rsidR="00A92561" w:rsidRPr="00B61B75" w:rsidRDefault="00A92561" w:rsidP="005E0582">
      <w:pPr>
        <w:ind w:left="540"/>
        <w:jc w:val="both"/>
        <w:rPr>
          <w:rFonts w:ascii="Arial" w:hAnsi="Arial" w:cs="Arial"/>
          <w:sz w:val="18"/>
          <w:szCs w:val="18"/>
        </w:rPr>
      </w:pPr>
      <w:r w:rsidRPr="00B61B75">
        <w:rPr>
          <w:rFonts w:ascii="Arial" w:hAnsi="Arial" w:cs="Arial"/>
          <w:sz w:val="18"/>
          <w:szCs w:val="18"/>
        </w:rPr>
        <w:t>Goodwill is tested for impairment annually, or more frequently if events or changes in circumstances indicate that it might be impaired. It is carried at cost less accumulated impairment losses.</w:t>
      </w:r>
    </w:p>
    <w:p w:rsidR="00A92561" w:rsidRPr="00B61B75" w:rsidRDefault="00A92561" w:rsidP="005E0582">
      <w:pPr>
        <w:ind w:left="540"/>
        <w:jc w:val="both"/>
        <w:rPr>
          <w:rFonts w:ascii="Arial" w:hAnsi="Arial" w:cs="Arial"/>
          <w:sz w:val="18"/>
          <w:szCs w:val="18"/>
        </w:rPr>
      </w:pPr>
    </w:p>
    <w:p w:rsidR="00A92561" w:rsidRPr="00B61B75" w:rsidRDefault="00A92561" w:rsidP="005E0582">
      <w:pPr>
        <w:ind w:left="540"/>
        <w:jc w:val="both"/>
        <w:rPr>
          <w:rFonts w:ascii="Arial" w:hAnsi="Arial" w:cs="Arial"/>
          <w:sz w:val="18"/>
          <w:szCs w:val="18"/>
        </w:rPr>
      </w:pPr>
      <w:r w:rsidRPr="00B61B75">
        <w:rPr>
          <w:rFonts w:ascii="Arial" w:hAnsi="Arial" w:cs="Arial"/>
          <w:color w:val="000000"/>
          <w:sz w:val="18"/>
          <w:szCs w:val="18"/>
        </w:rPr>
        <w:t>For the purpose of impairment testing, goodwill is allocated to cash-generating units or groups of cash-generating units that are expected to benefit from the business combination in which the goodwill arose. The units</w:t>
      </w:r>
      <w:r w:rsidRPr="00B61B75">
        <w:rPr>
          <w:rFonts w:ascii="Arial" w:hAnsi="Arial" w:cs="Arial"/>
          <w:sz w:val="18"/>
          <w:szCs w:val="18"/>
        </w:rPr>
        <w:t xml:space="preserve"> or groups of units are identified at the lowest level at which goodwill is monitored for internal management purposes.</w:t>
      </w:r>
    </w:p>
    <w:p w:rsidR="00A92561" w:rsidRPr="00B61B75" w:rsidRDefault="00A92561" w:rsidP="005E0582">
      <w:pPr>
        <w:ind w:left="540"/>
        <w:jc w:val="both"/>
        <w:rPr>
          <w:rFonts w:ascii="Arial" w:hAnsi="Arial" w:cs="Arial"/>
          <w:color w:val="000000"/>
          <w:sz w:val="18"/>
          <w:szCs w:val="18"/>
        </w:rPr>
      </w:pPr>
    </w:p>
    <w:p w:rsidR="00A92561" w:rsidRPr="00B61B75" w:rsidRDefault="00A92561" w:rsidP="00A92561">
      <w:pPr>
        <w:ind w:left="540" w:hanging="540"/>
        <w:jc w:val="thaiDistribute"/>
        <w:rPr>
          <w:rFonts w:ascii="Arial" w:hAnsi="Arial" w:cs="Arial"/>
          <w:b/>
          <w:bCs/>
          <w:sz w:val="18"/>
          <w:szCs w:val="18"/>
        </w:rPr>
      </w:pPr>
      <w:r w:rsidRPr="00B61B75">
        <w:rPr>
          <w:rFonts w:ascii="Arial" w:hAnsi="Arial" w:cs="Arial"/>
          <w:b/>
          <w:bCs/>
          <w:color w:val="CF4A02"/>
          <w:sz w:val="18"/>
          <w:szCs w:val="18"/>
          <w:lang w:val="en-US"/>
        </w:rPr>
        <w:t>6.11</w:t>
      </w:r>
      <w:r w:rsidRPr="00B61B75">
        <w:rPr>
          <w:rFonts w:ascii="Arial" w:hAnsi="Arial" w:cs="Arial"/>
          <w:b/>
          <w:bCs/>
          <w:color w:val="CF4A02"/>
          <w:sz w:val="18"/>
          <w:szCs w:val="18"/>
          <w:lang w:val="en-US"/>
        </w:rPr>
        <w:tab/>
        <w:t>Intangible assets</w:t>
      </w:r>
    </w:p>
    <w:p w:rsidR="00A92561" w:rsidRPr="00B61B75" w:rsidRDefault="00A92561" w:rsidP="00A92561">
      <w:pPr>
        <w:jc w:val="both"/>
        <w:rPr>
          <w:rFonts w:ascii="Arial" w:hAnsi="Arial" w:cs="Arial"/>
          <w:spacing w:val="-2"/>
          <w:sz w:val="18"/>
          <w:szCs w:val="18"/>
        </w:rPr>
      </w:pPr>
    </w:p>
    <w:p w:rsidR="00A92561" w:rsidRPr="00B61B75" w:rsidRDefault="00A92561" w:rsidP="005E0582">
      <w:pPr>
        <w:ind w:left="1170" w:hanging="630"/>
        <w:jc w:val="thaiDistribute"/>
        <w:rPr>
          <w:rFonts w:ascii="Arial" w:eastAsia="Arial Unicode MS" w:hAnsi="Arial" w:cs="Arial"/>
          <w:b/>
          <w:bCs/>
          <w:color w:val="CF4A02"/>
          <w:sz w:val="18"/>
          <w:szCs w:val="18"/>
        </w:rPr>
      </w:pPr>
      <w:r w:rsidRPr="00B61B75">
        <w:rPr>
          <w:rFonts w:ascii="Arial" w:eastAsia="Arial Unicode MS" w:hAnsi="Arial" w:cs="Arial"/>
          <w:b/>
          <w:bCs/>
          <w:color w:val="CF4A02"/>
          <w:sz w:val="18"/>
          <w:szCs w:val="18"/>
        </w:rPr>
        <w:t>6.11.1</w:t>
      </w:r>
      <w:r w:rsidRPr="00B61B75">
        <w:rPr>
          <w:rFonts w:ascii="Arial" w:eastAsia="Arial Unicode MS" w:hAnsi="Arial" w:cs="Arial"/>
          <w:b/>
          <w:bCs/>
          <w:color w:val="CF4A02"/>
          <w:sz w:val="18"/>
          <w:szCs w:val="18"/>
          <w:cs/>
        </w:rPr>
        <w:tab/>
      </w:r>
      <w:r w:rsidRPr="00B61B75">
        <w:rPr>
          <w:rFonts w:ascii="Arial" w:eastAsia="Arial Unicode MS" w:hAnsi="Arial" w:cs="Arial"/>
          <w:b/>
          <w:bCs/>
          <w:color w:val="CF4A02"/>
          <w:sz w:val="18"/>
          <w:szCs w:val="18"/>
        </w:rPr>
        <w:t>Trademarks and service marks</w:t>
      </w:r>
    </w:p>
    <w:p w:rsidR="00A92561" w:rsidRPr="00B61B75" w:rsidRDefault="00A92561" w:rsidP="005E0582">
      <w:pPr>
        <w:ind w:left="1170"/>
        <w:jc w:val="both"/>
        <w:rPr>
          <w:rFonts w:ascii="Arial" w:hAnsi="Arial" w:cs="Arial"/>
          <w:spacing w:val="-2"/>
          <w:sz w:val="18"/>
          <w:szCs w:val="18"/>
        </w:rPr>
      </w:pPr>
    </w:p>
    <w:p w:rsidR="00A92561" w:rsidRPr="00B61B75" w:rsidRDefault="00A92561" w:rsidP="005E0582">
      <w:pPr>
        <w:ind w:left="1170"/>
        <w:jc w:val="both"/>
        <w:rPr>
          <w:rFonts w:ascii="Arial" w:hAnsi="Arial" w:cs="Arial"/>
          <w:spacing w:val="-2"/>
          <w:sz w:val="18"/>
          <w:szCs w:val="18"/>
        </w:rPr>
      </w:pPr>
      <w:r w:rsidRPr="00B61B75">
        <w:rPr>
          <w:rFonts w:ascii="Arial" w:hAnsi="Arial" w:cs="Arial"/>
          <w:spacing w:val="-2"/>
          <w:sz w:val="18"/>
          <w:szCs w:val="18"/>
        </w:rPr>
        <w:t>Separately acquired trademarks are shown at historical cost. Trademarks and service marks acquired in a business combination are recognised at fair value at the acquisition date. Trademarks and service marks have a finite useful life and are carried at cost less accumulated amortisation</w:t>
      </w:r>
      <w:r w:rsidRPr="00B61B75">
        <w:rPr>
          <w:rFonts w:ascii="Arial" w:hAnsi="Arial" w:cs="Arial"/>
          <w:spacing w:val="-2"/>
          <w:sz w:val="18"/>
          <w:szCs w:val="18"/>
          <w:cs/>
        </w:rPr>
        <w:t xml:space="preserve"> </w:t>
      </w:r>
      <w:r w:rsidRPr="00B61B75">
        <w:rPr>
          <w:rFonts w:ascii="Arial" w:hAnsi="Arial" w:cs="Arial"/>
          <w:spacing w:val="-2"/>
          <w:sz w:val="18"/>
          <w:szCs w:val="18"/>
        </w:rPr>
        <w:t>and accumulated impairment (if any). Amortisation is calculated using the straight-line method to allocate the cost of trademarks and service marks over their estimated useful lives of 10 years and 20 years, respectively.</w:t>
      </w:r>
    </w:p>
    <w:p w:rsidR="00A92561" w:rsidRPr="00B61B75" w:rsidRDefault="003E3A93" w:rsidP="00A90318">
      <w:pPr>
        <w:jc w:val="both"/>
        <w:rPr>
          <w:rFonts w:ascii="Arial" w:hAnsi="Arial" w:cs="Arial"/>
          <w:spacing w:val="-2"/>
          <w:sz w:val="18"/>
          <w:szCs w:val="18"/>
        </w:rPr>
      </w:pPr>
      <w:r w:rsidRPr="00B61B75">
        <w:rPr>
          <w:rFonts w:ascii="Arial" w:hAnsi="Arial" w:cs="Arial"/>
          <w:spacing w:val="-2"/>
          <w:sz w:val="18"/>
          <w:szCs w:val="18"/>
        </w:rPr>
        <w:br w:type="page"/>
      </w:r>
    </w:p>
    <w:p w:rsidR="00A92561" w:rsidRPr="00B61B75" w:rsidRDefault="00A92561" w:rsidP="005E0582">
      <w:pPr>
        <w:ind w:left="1170" w:hanging="630"/>
        <w:jc w:val="thaiDistribute"/>
        <w:rPr>
          <w:rFonts w:ascii="Arial" w:eastAsia="Arial Unicode MS" w:hAnsi="Arial" w:cs="Arial"/>
          <w:b/>
          <w:bCs/>
          <w:color w:val="CF4A02"/>
          <w:sz w:val="18"/>
          <w:szCs w:val="18"/>
        </w:rPr>
      </w:pPr>
      <w:r w:rsidRPr="00B61B75">
        <w:rPr>
          <w:rFonts w:ascii="Arial" w:eastAsia="Arial Unicode MS" w:hAnsi="Arial" w:cs="Arial"/>
          <w:b/>
          <w:bCs/>
          <w:color w:val="CF4A02"/>
          <w:sz w:val="18"/>
          <w:szCs w:val="18"/>
        </w:rPr>
        <w:t>6.11.2</w:t>
      </w:r>
      <w:r w:rsidRPr="00B61B75">
        <w:rPr>
          <w:rFonts w:ascii="Arial" w:eastAsia="Arial Unicode MS" w:hAnsi="Arial" w:cs="Arial"/>
          <w:b/>
          <w:bCs/>
          <w:color w:val="CF4A02"/>
          <w:sz w:val="18"/>
          <w:szCs w:val="18"/>
        </w:rPr>
        <w:tab/>
        <w:t>Computer software licenses</w:t>
      </w:r>
    </w:p>
    <w:p w:rsidR="00A92561" w:rsidRPr="00B61B75" w:rsidRDefault="00A92561" w:rsidP="005E0582">
      <w:pPr>
        <w:ind w:left="1170"/>
        <w:jc w:val="both"/>
        <w:rPr>
          <w:rFonts w:ascii="Arial" w:hAnsi="Arial" w:cs="Arial"/>
          <w:spacing w:val="-2"/>
          <w:sz w:val="18"/>
          <w:szCs w:val="18"/>
        </w:rPr>
      </w:pPr>
    </w:p>
    <w:p w:rsidR="00A92561" w:rsidRPr="00B61B75" w:rsidRDefault="00A92561" w:rsidP="005E0582">
      <w:pPr>
        <w:ind w:left="1170"/>
        <w:jc w:val="both"/>
        <w:rPr>
          <w:rFonts w:ascii="Arial" w:hAnsi="Arial" w:cs="Arial"/>
          <w:spacing w:val="-2"/>
          <w:sz w:val="18"/>
          <w:szCs w:val="18"/>
        </w:rPr>
      </w:pPr>
      <w:r w:rsidRPr="00B61B75">
        <w:rPr>
          <w:rFonts w:ascii="Arial" w:hAnsi="Arial" w:cs="Arial"/>
          <w:spacing w:val="-2"/>
          <w:sz w:val="18"/>
          <w:szCs w:val="18"/>
        </w:rPr>
        <w:t xml:space="preserve">Acquired computer software licences are capitalised </w:t>
      </w:r>
      <w:proofErr w:type="gramStart"/>
      <w:r w:rsidRPr="00B61B75">
        <w:rPr>
          <w:rFonts w:ascii="Arial" w:hAnsi="Arial" w:cs="Arial"/>
          <w:spacing w:val="-2"/>
          <w:sz w:val="18"/>
          <w:szCs w:val="18"/>
        </w:rPr>
        <w:t>on the basis of</w:t>
      </w:r>
      <w:proofErr w:type="gramEnd"/>
      <w:r w:rsidRPr="00B61B75">
        <w:rPr>
          <w:rFonts w:ascii="Arial" w:hAnsi="Arial" w:cs="Arial"/>
          <w:spacing w:val="-2"/>
          <w:sz w:val="18"/>
          <w:szCs w:val="18"/>
        </w:rPr>
        <w:t xml:space="preserve"> the costs incurred to acquire and bring to use the specific software. These costs are amortised over their estimated useful lives of 5 years and </w:t>
      </w:r>
      <w:r w:rsidR="00EB2427" w:rsidRPr="00B61B75">
        <w:rPr>
          <w:rFonts w:ascii="Arial" w:hAnsi="Arial" w:cs="Arial"/>
          <w:spacing w:val="-2"/>
          <w:sz w:val="18"/>
          <w:szCs w:val="18"/>
        </w:rPr>
        <w:br/>
      </w:r>
      <w:r w:rsidRPr="00B61B75">
        <w:rPr>
          <w:rFonts w:ascii="Arial" w:hAnsi="Arial" w:cs="Arial"/>
          <w:spacing w:val="-2"/>
          <w:sz w:val="18"/>
          <w:szCs w:val="18"/>
        </w:rPr>
        <w:t>10 years.</w:t>
      </w:r>
    </w:p>
    <w:p w:rsidR="00A92561" w:rsidRPr="00B61B75" w:rsidRDefault="00A92561" w:rsidP="005E0582">
      <w:pPr>
        <w:ind w:left="1170"/>
        <w:jc w:val="both"/>
        <w:rPr>
          <w:rFonts w:ascii="Arial" w:hAnsi="Arial" w:cs="Arial"/>
          <w:spacing w:val="-2"/>
          <w:sz w:val="18"/>
          <w:szCs w:val="18"/>
        </w:rPr>
      </w:pPr>
    </w:p>
    <w:p w:rsidR="00A92561" w:rsidRPr="00B61B75" w:rsidRDefault="00A92561" w:rsidP="005E0582">
      <w:pPr>
        <w:ind w:left="1170"/>
        <w:jc w:val="both"/>
        <w:rPr>
          <w:rFonts w:ascii="Arial" w:hAnsi="Arial" w:cs="Arial"/>
          <w:spacing w:val="-4"/>
          <w:sz w:val="18"/>
          <w:szCs w:val="18"/>
        </w:rPr>
      </w:pPr>
      <w:r w:rsidRPr="00B61B75">
        <w:rPr>
          <w:rFonts w:ascii="Arial" w:hAnsi="Arial" w:cs="Arial"/>
          <w:spacing w:val="-4"/>
          <w:sz w:val="18"/>
          <w:szCs w:val="18"/>
        </w:rPr>
        <w:t>Costs associated with maintaining computer software programmes are recognised as an expense as incurred.</w:t>
      </w:r>
    </w:p>
    <w:p w:rsidR="00A92561" w:rsidRPr="00B61B75" w:rsidRDefault="00A92561" w:rsidP="00EB2427">
      <w:pPr>
        <w:ind w:left="1170"/>
        <w:jc w:val="both"/>
        <w:rPr>
          <w:rFonts w:ascii="Arial" w:hAnsi="Arial" w:cs="Arial"/>
          <w:spacing w:val="-2"/>
          <w:sz w:val="18"/>
          <w:szCs w:val="18"/>
        </w:rPr>
      </w:pPr>
    </w:p>
    <w:p w:rsidR="00A92561" w:rsidRPr="00B61B75" w:rsidRDefault="00A92561" w:rsidP="00EB2427">
      <w:pPr>
        <w:pStyle w:val="Heading3"/>
        <w:ind w:left="1170"/>
        <w:jc w:val="left"/>
        <w:rPr>
          <w:rFonts w:ascii="Arial" w:hAnsi="Arial" w:cs="Arial"/>
          <w:b w:val="0"/>
          <w:bCs w:val="0"/>
          <w:color w:val="000000"/>
          <w:sz w:val="18"/>
          <w:szCs w:val="18"/>
          <w:u w:val="single"/>
          <w:lang w:val="en-GB"/>
        </w:rPr>
      </w:pPr>
      <w:r w:rsidRPr="00B61B75">
        <w:rPr>
          <w:rFonts w:ascii="Arial" w:hAnsi="Arial" w:cs="Arial"/>
          <w:b w:val="0"/>
          <w:color w:val="000000"/>
          <w:sz w:val="18"/>
          <w:szCs w:val="18"/>
          <w:u w:val="single"/>
          <w:lang w:val="en-GB"/>
        </w:rPr>
        <w:t>For the year ended 31 December 20</w:t>
      </w:r>
      <w:r w:rsidR="00F646ED" w:rsidRPr="00B61B75">
        <w:rPr>
          <w:rFonts w:ascii="Arial" w:hAnsi="Arial" w:cs="Arial"/>
          <w:b w:val="0"/>
          <w:color w:val="000000"/>
          <w:sz w:val="18"/>
          <w:szCs w:val="18"/>
          <w:u w:val="single"/>
          <w:lang w:val="en-GB"/>
        </w:rPr>
        <w:t>19</w:t>
      </w:r>
    </w:p>
    <w:p w:rsidR="00A92561" w:rsidRPr="00B61B75" w:rsidRDefault="00A92561" w:rsidP="00EB2427">
      <w:pPr>
        <w:ind w:left="1170"/>
        <w:jc w:val="both"/>
        <w:rPr>
          <w:rFonts w:ascii="Arial" w:eastAsia="Arial Unicode MS" w:hAnsi="Arial" w:cs="Arial"/>
          <w:b/>
          <w:bCs/>
          <w:color w:val="CF4A02"/>
          <w:sz w:val="18"/>
          <w:szCs w:val="18"/>
        </w:rPr>
      </w:pPr>
    </w:p>
    <w:p w:rsidR="00A92561" w:rsidRPr="00B61B75" w:rsidRDefault="00A92561" w:rsidP="00EB2427">
      <w:pPr>
        <w:ind w:left="1170"/>
        <w:jc w:val="both"/>
        <w:rPr>
          <w:rFonts w:ascii="Arial" w:eastAsia="Arial Unicode MS" w:hAnsi="Arial" w:cs="Arial"/>
          <w:color w:val="CF4A02"/>
          <w:sz w:val="18"/>
          <w:szCs w:val="18"/>
        </w:rPr>
      </w:pPr>
      <w:r w:rsidRPr="00B61B75">
        <w:rPr>
          <w:rFonts w:ascii="Arial" w:eastAsia="Arial Unicode MS" w:hAnsi="Arial" w:cs="Arial"/>
          <w:color w:val="CF4A02"/>
          <w:sz w:val="18"/>
          <w:szCs w:val="18"/>
        </w:rPr>
        <w:t>Leasehold right</w:t>
      </w:r>
    </w:p>
    <w:p w:rsidR="00A92561" w:rsidRPr="00B61B75" w:rsidRDefault="00A92561" w:rsidP="00EB2427">
      <w:pPr>
        <w:ind w:left="1170"/>
        <w:jc w:val="both"/>
        <w:rPr>
          <w:rFonts w:ascii="Arial" w:eastAsia="Arial Unicode MS" w:hAnsi="Arial" w:cs="Arial"/>
          <w:b/>
          <w:bCs/>
          <w:color w:val="CF4A02"/>
          <w:sz w:val="18"/>
          <w:szCs w:val="18"/>
        </w:rPr>
      </w:pPr>
    </w:p>
    <w:p w:rsidR="00A92561" w:rsidRPr="00B61B75" w:rsidRDefault="00A92561" w:rsidP="00EB2427">
      <w:pPr>
        <w:ind w:left="1170"/>
        <w:jc w:val="both"/>
        <w:rPr>
          <w:rFonts w:ascii="Arial" w:hAnsi="Arial" w:cs="Arial"/>
          <w:color w:val="000000"/>
          <w:sz w:val="18"/>
          <w:szCs w:val="18"/>
        </w:rPr>
      </w:pPr>
      <w:r w:rsidRPr="00B61B75">
        <w:rPr>
          <w:rFonts w:ascii="Arial" w:hAnsi="Arial" w:cs="Arial"/>
          <w:spacing w:val="-2"/>
          <w:sz w:val="18"/>
          <w:szCs w:val="18"/>
        </w:rPr>
        <w:t>Leasehold rights are stated at cost less accumulated amortisation. Amortisation is calculated using the straight-line basis over the lease period.</w:t>
      </w:r>
    </w:p>
    <w:p w:rsidR="00494740" w:rsidRPr="00B61B75" w:rsidRDefault="00494740" w:rsidP="00EB2427">
      <w:pPr>
        <w:ind w:left="1170"/>
        <w:jc w:val="both"/>
        <w:rPr>
          <w:rFonts w:ascii="Arial" w:hAnsi="Arial" w:cs="Arial"/>
          <w:sz w:val="18"/>
          <w:szCs w:val="18"/>
        </w:rPr>
      </w:pPr>
    </w:p>
    <w:p w:rsidR="00BF4A4F" w:rsidRPr="00B61B75" w:rsidRDefault="00BD528E" w:rsidP="006D1884">
      <w:pPr>
        <w:ind w:left="540" w:hanging="540"/>
        <w:jc w:val="thaiDistribute"/>
        <w:rPr>
          <w:rFonts w:ascii="Arial" w:hAnsi="Arial" w:cs="Arial"/>
          <w:b/>
          <w:bCs/>
          <w:color w:val="CF4A02"/>
          <w:sz w:val="18"/>
          <w:szCs w:val="18"/>
          <w:lang w:val="en-US"/>
        </w:rPr>
      </w:pPr>
      <w:r w:rsidRPr="00B61B75">
        <w:rPr>
          <w:rFonts w:ascii="Arial" w:hAnsi="Arial" w:cs="Arial"/>
          <w:b/>
          <w:bCs/>
          <w:color w:val="CF4A02"/>
          <w:sz w:val="18"/>
          <w:szCs w:val="18"/>
          <w:lang w:val="en-US"/>
        </w:rPr>
        <w:t>6</w:t>
      </w:r>
      <w:r w:rsidR="00BD4C11" w:rsidRPr="00B61B75">
        <w:rPr>
          <w:rFonts w:ascii="Arial" w:hAnsi="Arial" w:cs="Arial"/>
          <w:b/>
          <w:bCs/>
          <w:color w:val="CF4A02"/>
          <w:sz w:val="18"/>
          <w:szCs w:val="18"/>
          <w:lang w:val="en-US"/>
        </w:rPr>
        <w:t>.1</w:t>
      </w:r>
      <w:r w:rsidR="0002720E" w:rsidRPr="00B61B75">
        <w:rPr>
          <w:rFonts w:ascii="Arial" w:hAnsi="Arial" w:cs="Arial"/>
          <w:b/>
          <w:bCs/>
          <w:color w:val="CF4A02"/>
          <w:sz w:val="18"/>
          <w:szCs w:val="18"/>
          <w:lang w:val="en-US"/>
        </w:rPr>
        <w:t>2</w:t>
      </w:r>
      <w:r w:rsidR="00BD4C11" w:rsidRPr="00B61B75">
        <w:rPr>
          <w:rFonts w:ascii="Arial" w:hAnsi="Arial" w:cs="Arial"/>
          <w:b/>
          <w:bCs/>
          <w:color w:val="CF4A02"/>
          <w:sz w:val="18"/>
          <w:szCs w:val="18"/>
          <w:lang w:val="en-US"/>
        </w:rPr>
        <w:tab/>
      </w:r>
      <w:r w:rsidR="00BF4A4F" w:rsidRPr="00B61B75">
        <w:rPr>
          <w:rFonts w:ascii="Arial" w:hAnsi="Arial" w:cs="Arial"/>
          <w:b/>
          <w:bCs/>
          <w:color w:val="CF4A02"/>
          <w:sz w:val="18"/>
          <w:szCs w:val="18"/>
          <w:lang w:val="en-US"/>
        </w:rPr>
        <w:t>Impairment of assets</w:t>
      </w:r>
    </w:p>
    <w:p w:rsidR="00494740" w:rsidRPr="00B61B75" w:rsidRDefault="00494740" w:rsidP="0002720E">
      <w:pPr>
        <w:ind w:left="540"/>
        <w:jc w:val="both"/>
        <w:rPr>
          <w:rFonts w:ascii="Arial" w:hAnsi="Arial" w:cs="Arial"/>
          <w:sz w:val="18"/>
          <w:szCs w:val="18"/>
        </w:rPr>
      </w:pPr>
    </w:p>
    <w:p w:rsidR="0002720E" w:rsidRPr="00B61B75" w:rsidRDefault="0002720E" w:rsidP="0002720E">
      <w:pPr>
        <w:ind w:left="540"/>
        <w:jc w:val="both"/>
        <w:rPr>
          <w:rFonts w:ascii="Arial" w:hAnsi="Arial" w:cs="Arial"/>
          <w:sz w:val="18"/>
          <w:szCs w:val="18"/>
        </w:rPr>
      </w:pPr>
      <w:r w:rsidRPr="00B61B75">
        <w:rPr>
          <w:rFonts w:ascii="Arial" w:hAnsi="Arial" w:cs="Arial"/>
          <w:sz w:val="18"/>
          <w:szCs w:val="18"/>
        </w:rPr>
        <w:t>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w:t>
      </w:r>
    </w:p>
    <w:p w:rsidR="0002720E" w:rsidRPr="00B61B75" w:rsidRDefault="0002720E" w:rsidP="0002720E">
      <w:pPr>
        <w:ind w:left="540"/>
        <w:jc w:val="both"/>
        <w:rPr>
          <w:rFonts w:ascii="Arial" w:hAnsi="Arial" w:cs="Arial"/>
          <w:sz w:val="18"/>
          <w:szCs w:val="18"/>
        </w:rPr>
      </w:pPr>
    </w:p>
    <w:p w:rsidR="0002720E" w:rsidRPr="00B61B75" w:rsidRDefault="0002720E" w:rsidP="0002720E">
      <w:pPr>
        <w:ind w:left="540"/>
        <w:jc w:val="both"/>
        <w:rPr>
          <w:rFonts w:ascii="Arial" w:hAnsi="Arial" w:cs="Arial"/>
          <w:sz w:val="18"/>
          <w:szCs w:val="18"/>
        </w:rPr>
      </w:pPr>
      <w:r w:rsidRPr="00B61B75">
        <w:rPr>
          <w:rFonts w:ascii="Arial" w:hAnsi="Arial" w:cs="Arial"/>
          <w:sz w:val="18"/>
          <w:szCs w:val="18"/>
        </w:rPr>
        <w:t xml:space="preserve">Where the reasons for previously recognised impairments no longer exist, the impairment losses on the assets concerned other than goodwill is reversed.  </w:t>
      </w:r>
    </w:p>
    <w:p w:rsidR="00BA1423" w:rsidRPr="00B61B75" w:rsidRDefault="00BA1423" w:rsidP="00A90318">
      <w:pPr>
        <w:jc w:val="both"/>
        <w:rPr>
          <w:rFonts w:ascii="Arial" w:hAnsi="Arial" w:cs="Arial"/>
          <w:b/>
          <w:bCs/>
          <w:sz w:val="18"/>
          <w:szCs w:val="18"/>
        </w:rPr>
      </w:pPr>
    </w:p>
    <w:p w:rsidR="00BA1423" w:rsidRPr="00B61B75" w:rsidRDefault="00BD528E" w:rsidP="006D1884">
      <w:pPr>
        <w:ind w:left="540" w:hanging="540"/>
        <w:jc w:val="thaiDistribute"/>
        <w:rPr>
          <w:rFonts w:ascii="Arial" w:hAnsi="Arial" w:cs="Arial"/>
          <w:b/>
          <w:bCs/>
          <w:color w:val="CF4A02"/>
          <w:sz w:val="18"/>
          <w:szCs w:val="18"/>
          <w:lang w:val="en-US"/>
        </w:rPr>
      </w:pPr>
      <w:r w:rsidRPr="00B61B75">
        <w:rPr>
          <w:rFonts w:ascii="Arial" w:hAnsi="Arial" w:cs="Arial"/>
          <w:b/>
          <w:bCs/>
          <w:color w:val="CF4A02"/>
          <w:sz w:val="18"/>
          <w:szCs w:val="18"/>
          <w:lang w:val="en-US"/>
        </w:rPr>
        <w:t>6</w:t>
      </w:r>
      <w:r w:rsidR="00BA1423" w:rsidRPr="00B61B75">
        <w:rPr>
          <w:rFonts w:ascii="Arial" w:hAnsi="Arial" w:cs="Arial"/>
          <w:b/>
          <w:bCs/>
          <w:color w:val="CF4A02"/>
          <w:sz w:val="18"/>
          <w:szCs w:val="18"/>
          <w:lang w:val="en-US"/>
        </w:rPr>
        <w:t>.1</w:t>
      </w:r>
      <w:r w:rsidR="0002720E" w:rsidRPr="00B61B75">
        <w:rPr>
          <w:rFonts w:ascii="Arial" w:hAnsi="Arial" w:cs="Arial"/>
          <w:b/>
          <w:bCs/>
          <w:color w:val="CF4A02"/>
          <w:sz w:val="18"/>
          <w:szCs w:val="18"/>
          <w:lang w:val="en-US"/>
        </w:rPr>
        <w:t>3</w:t>
      </w:r>
      <w:r w:rsidR="00BA1423" w:rsidRPr="00B61B75">
        <w:rPr>
          <w:rFonts w:ascii="Arial" w:hAnsi="Arial" w:cs="Arial"/>
          <w:b/>
          <w:bCs/>
          <w:color w:val="CF4A02"/>
          <w:sz w:val="18"/>
          <w:szCs w:val="18"/>
          <w:lang w:val="en-US"/>
        </w:rPr>
        <w:tab/>
        <w:t>Leases</w:t>
      </w:r>
    </w:p>
    <w:p w:rsidR="00494740" w:rsidRPr="00B61B75" w:rsidRDefault="00494740" w:rsidP="005E0582">
      <w:pPr>
        <w:ind w:left="547"/>
        <w:jc w:val="both"/>
        <w:rPr>
          <w:rFonts w:ascii="Arial" w:hAnsi="Arial" w:cs="Arial"/>
          <w:b/>
          <w:bCs/>
          <w:sz w:val="18"/>
          <w:szCs w:val="18"/>
        </w:rPr>
      </w:pPr>
    </w:p>
    <w:p w:rsidR="00BD528E" w:rsidRPr="00B61B75" w:rsidRDefault="00BD528E" w:rsidP="005E0582">
      <w:pPr>
        <w:pStyle w:val="ListParagraph"/>
        <w:spacing w:after="0" w:line="240" w:lineRule="auto"/>
        <w:ind w:left="547"/>
        <w:contextualSpacing w:val="0"/>
        <w:jc w:val="both"/>
        <w:rPr>
          <w:rFonts w:ascii="Arial" w:hAnsi="Arial" w:cs="Arial"/>
          <w:sz w:val="18"/>
          <w:szCs w:val="18"/>
          <w:u w:val="single"/>
        </w:rPr>
      </w:pPr>
      <w:bookmarkStart w:id="16" w:name="_Toc48736029"/>
      <w:bookmarkStart w:id="17" w:name="_Hlk60068148"/>
      <w:r w:rsidRPr="00B61B75">
        <w:rPr>
          <w:rFonts w:ascii="Arial" w:hAnsi="Arial" w:cs="Arial"/>
          <w:sz w:val="18"/>
          <w:szCs w:val="18"/>
          <w:u w:val="single"/>
        </w:rPr>
        <w:t>For the year ended 31 December 2020</w:t>
      </w:r>
      <w:bookmarkEnd w:id="16"/>
    </w:p>
    <w:bookmarkEnd w:id="17"/>
    <w:p w:rsidR="00BD528E" w:rsidRPr="00B61B75" w:rsidRDefault="00BD528E" w:rsidP="005E0582">
      <w:pPr>
        <w:pBdr>
          <w:top w:val="nil"/>
          <w:left w:val="nil"/>
          <w:bottom w:val="nil"/>
          <w:right w:val="nil"/>
          <w:between w:val="nil"/>
        </w:pBdr>
        <w:ind w:left="547"/>
        <w:jc w:val="both"/>
        <w:rPr>
          <w:rFonts w:ascii="Arial" w:hAnsi="Arial" w:cs="Arial"/>
          <w:color w:val="000000"/>
          <w:sz w:val="18"/>
          <w:szCs w:val="18"/>
        </w:rPr>
      </w:pPr>
    </w:p>
    <w:p w:rsidR="00BD528E" w:rsidRPr="00B61B75" w:rsidRDefault="00BD528E" w:rsidP="005E0582">
      <w:pPr>
        <w:ind w:left="547"/>
        <w:jc w:val="both"/>
        <w:rPr>
          <w:rFonts w:ascii="Arial" w:hAnsi="Arial" w:cs="Arial"/>
          <w:color w:val="CF4A02"/>
          <w:sz w:val="18"/>
          <w:szCs w:val="18"/>
          <w:lang w:val="en-US"/>
        </w:rPr>
      </w:pPr>
      <w:r w:rsidRPr="00B61B75">
        <w:rPr>
          <w:rFonts w:ascii="Arial" w:hAnsi="Arial" w:cs="Arial"/>
          <w:color w:val="CF4A02"/>
          <w:sz w:val="18"/>
          <w:szCs w:val="18"/>
          <w:lang w:val="en-US"/>
        </w:rPr>
        <w:t>Leases - where the Group is the lessee</w:t>
      </w:r>
    </w:p>
    <w:p w:rsidR="00BD528E" w:rsidRPr="00B61B75" w:rsidRDefault="00BD528E" w:rsidP="005E0582">
      <w:pPr>
        <w:pStyle w:val="ListParagraph"/>
        <w:spacing w:after="0" w:line="240" w:lineRule="auto"/>
        <w:ind w:left="547"/>
        <w:contextualSpacing w:val="0"/>
        <w:jc w:val="both"/>
        <w:rPr>
          <w:rFonts w:ascii="Arial" w:hAnsi="Arial" w:cs="Arial"/>
          <w:sz w:val="18"/>
          <w:szCs w:val="18"/>
        </w:rPr>
      </w:pPr>
    </w:p>
    <w:p w:rsidR="00BD528E" w:rsidRPr="00B61B75" w:rsidRDefault="00BD528E" w:rsidP="005E0582">
      <w:pPr>
        <w:pStyle w:val="ListParagraph"/>
        <w:spacing w:after="0" w:line="240" w:lineRule="auto"/>
        <w:ind w:left="547"/>
        <w:contextualSpacing w:val="0"/>
        <w:jc w:val="both"/>
        <w:rPr>
          <w:rFonts w:ascii="Arial" w:hAnsi="Arial" w:cs="Arial"/>
          <w:sz w:val="18"/>
          <w:szCs w:val="18"/>
        </w:rPr>
      </w:pPr>
      <w:r w:rsidRPr="00B61B75">
        <w:rPr>
          <w:rFonts w:ascii="Arial" w:hAnsi="Arial" w:cs="Arial"/>
          <w:sz w:val="18"/>
          <w:szCs w:val="18"/>
        </w:rPr>
        <w:t xml:space="preserve">Leases are </w:t>
      </w:r>
      <w:proofErr w:type="spellStart"/>
      <w:r w:rsidRPr="00B61B75">
        <w:rPr>
          <w:rFonts w:ascii="Arial" w:hAnsi="Arial" w:cs="Arial"/>
          <w:sz w:val="18"/>
          <w:szCs w:val="18"/>
        </w:rPr>
        <w:t>recognised</w:t>
      </w:r>
      <w:proofErr w:type="spellEnd"/>
      <w:r w:rsidRPr="00B61B75">
        <w:rPr>
          <w:rFonts w:ascii="Arial" w:hAnsi="Arial" w:cs="Arial"/>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B61B75">
        <w:rPr>
          <w:rFonts w:ascii="Arial" w:hAnsi="Arial" w:cs="Arial"/>
          <w:sz w:val="18"/>
          <w:szCs w:val="18"/>
        </w:rPr>
        <w:t>so as to</w:t>
      </w:r>
      <w:proofErr w:type="gramEnd"/>
      <w:r w:rsidRPr="00B61B75">
        <w:rPr>
          <w:rFonts w:ascii="Arial" w:hAnsi="Arial" w:cs="Arial"/>
          <w:sz w:val="18"/>
          <w:szCs w:val="18"/>
        </w:rPr>
        <w:t xml:space="preserve"> produce a constant periodic rate of interest on the remaining balance of the liability for each period. The right-of-use asset is depreciated over the shorter of the asset's useful life and the lease term on a straight-line basis</w:t>
      </w:r>
      <w:r w:rsidR="00C26EA7" w:rsidRPr="00B61B75">
        <w:rPr>
          <w:rFonts w:ascii="Arial" w:hAnsi="Arial" w:cs="Arial"/>
          <w:sz w:val="18"/>
          <w:szCs w:val="18"/>
        </w:rPr>
        <w:t xml:space="preserve"> </w:t>
      </w:r>
      <w:r w:rsidR="00C26EA7" w:rsidRPr="00B61B75">
        <w:rPr>
          <w:rFonts w:ascii="Arial" w:hAnsi="Arial" w:cs="Arial"/>
          <w:sz w:val="18"/>
          <w:szCs w:val="18"/>
          <w:lang w:val="en-GB"/>
        </w:rPr>
        <w:t>f</w:t>
      </w:r>
      <w:r w:rsidR="00C26EA7" w:rsidRPr="00B61B75">
        <w:rPr>
          <w:rFonts w:ascii="Arial" w:hAnsi="Arial" w:cs="Arial"/>
          <w:sz w:val="18"/>
          <w:szCs w:val="18"/>
        </w:rPr>
        <w:t>or lease not transferring ownership of the underlying asset to the Group by the end of the lease term and is depreciated over the asset’s useful life for the lease transferring ownership of the underlying asset to the Group by the end of the lease term.</w:t>
      </w:r>
    </w:p>
    <w:p w:rsidR="00BD528E" w:rsidRPr="00B61B75" w:rsidRDefault="00BD528E" w:rsidP="005E0582">
      <w:pPr>
        <w:pStyle w:val="ListParagraph"/>
        <w:spacing w:after="0" w:line="240" w:lineRule="auto"/>
        <w:ind w:left="547"/>
        <w:contextualSpacing w:val="0"/>
        <w:jc w:val="both"/>
        <w:rPr>
          <w:rFonts w:ascii="Arial" w:hAnsi="Arial" w:cs="Arial"/>
          <w:sz w:val="18"/>
          <w:szCs w:val="18"/>
        </w:rPr>
      </w:pPr>
    </w:p>
    <w:p w:rsidR="00BD528E" w:rsidRPr="00B61B75" w:rsidRDefault="00BD528E" w:rsidP="005E0582">
      <w:pPr>
        <w:pStyle w:val="ListParagraph"/>
        <w:spacing w:after="0" w:line="240" w:lineRule="auto"/>
        <w:ind w:left="547"/>
        <w:contextualSpacing w:val="0"/>
        <w:jc w:val="both"/>
        <w:rPr>
          <w:rFonts w:ascii="Arial" w:hAnsi="Arial" w:cs="Arial"/>
          <w:sz w:val="18"/>
          <w:szCs w:val="18"/>
          <w:lang w:val="en-GB"/>
        </w:rPr>
      </w:pPr>
      <w:r w:rsidRPr="00B61B75">
        <w:rPr>
          <w:rFonts w:ascii="Arial" w:hAnsi="Arial" w:cs="Arial"/>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00927DF3" w:rsidRPr="00B61B75">
        <w:rPr>
          <w:rFonts w:ascii="Arial" w:hAnsi="Arial" w:cs="Arial"/>
          <w:sz w:val="18"/>
          <w:szCs w:val="18"/>
        </w:rPr>
        <w:t>.</w:t>
      </w:r>
    </w:p>
    <w:p w:rsidR="00BD528E" w:rsidRPr="00B61B75" w:rsidRDefault="00BD528E" w:rsidP="005E0582">
      <w:pPr>
        <w:pStyle w:val="ListParagraph"/>
        <w:spacing w:after="0" w:line="240" w:lineRule="auto"/>
        <w:ind w:left="547"/>
        <w:contextualSpacing w:val="0"/>
        <w:jc w:val="both"/>
        <w:rPr>
          <w:rFonts w:ascii="Arial" w:hAnsi="Arial" w:cs="Arial"/>
          <w:sz w:val="18"/>
          <w:szCs w:val="18"/>
          <w:lang w:val="en-GB"/>
        </w:rPr>
      </w:pPr>
    </w:p>
    <w:p w:rsidR="00BD528E" w:rsidRPr="00B61B75" w:rsidRDefault="00BD528E" w:rsidP="005E0582">
      <w:pPr>
        <w:pStyle w:val="ListParagraph"/>
        <w:spacing w:after="0" w:line="240" w:lineRule="auto"/>
        <w:ind w:left="547"/>
        <w:contextualSpacing w:val="0"/>
        <w:jc w:val="both"/>
        <w:rPr>
          <w:rFonts w:ascii="Arial" w:hAnsi="Arial" w:cs="Arial"/>
          <w:sz w:val="18"/>
          <w:szCs w:val="18"/>
        </w:rPr>
      </w:pPr>
      <w:r w:rsidRPr="00B61B75">
        <w:rPr>
          <w:rFonts w:ascii="Arial" w:hAnsi="Arial" w:cs="Arial"/>
          <w:sz w:val="18"/>
          <w:szCs w:val="18"/>
        </w:rPr>
        <w:t>Assets and liabilities arising from a lease are initially measured on a present value basis. Lease liabilities include the net present value of the following lease payments:</w:t>
      </w:r>
    </w:p>
    <w:p w:rsidR="00BD528E" w:rsidRPr="00B61B75" w:rsidRDefault="00BD528E" w:rsidP="005E0582">
      <w:pPr>
        <w:pStyle w:val="ListParagraph"/>
        <w:spacing w:after="0" w:line="240" w:lineRule="auto"/>
        <w:ind w:left="547"/>
        <w:contextualSpacing w:val="0"/>
        <w:jc w:val="both"/>
        <w:rPr>
          <w:rFonts w:ascii="Arial" w:hAnsi="Arial" w:cs="Arial"/>
          <w:sz w:val="18"/>
          <w:szCs w:val="18"/>
        </w:rPr>
      </w:pPr>
    </w:p>
    <w:p w:rsidR="00BD528E" w:rsidRPr="00B61B75" w:rsidRDefault="00BD528E" w:rsidP="005E0582">
      <w:pPr>
        <w:pStyle w:val="ListParagraph"/>
        <w:numPr>
          <w:ilvl w:val="0"/>
          <w:numId w:val="27"/>
        </w:numPr>
        <w:tabs>
          <w:tab w:val="left" w:pos="810"/>
        </w:tabs>
        <w:spacing w:after="0" w:line="240" w:lineRule="auto"/>
        <w:ind w:left="810" w:hanging="263"/>
        <w:contextualSpacing w:val="0"/>
        <w:jc w:val="both"/>
        <w:rPr>
          <w:rFonts w:ascii="Arial" w:hAnsi="Arial" w:cs="Arial"/>
          <w:sz w:val="18"/>
          <w:szCs w:val="18"/>
        </w:rPr>
      </w:pPr>
      <w:r w:rsidRPr="00B61B75">
        <w:rPr>
          <w:rFonts w:ascii="Arial" w:hAnsi="Arial" w:cs="Arial"/>
          <w:sz w:val="18"/>
          <w:szCs w:val="18"/>
        </w:rPr>
        <w:t>fixed payments (including in-substance fixed payments), less any lease incentives receivable</w:t>
      </w:r>
    </w:p>
    <w:p w:rsidR="00BD528E" w:rsidRPr="00B61B75" w:rsidRDefault="00BD528E" w:rsidP="005E0582">
      <w:pPr>
        <w:pStyle w:val="ListParagraph"/>
        <w:numPr>
          <w:ilvl w:val="0"/>
          <w:numId w:val="27"/>
        </w:numPr>
        <w:tabs>
          <w:tab w:val="left" w:pos="810"/>
        </w:tabs>
        <w:spacing w:after="0" w:line="240" w:lineRule="auto"/>
        <w:ind w:left="810" w:hanging="263"/>
        <w:contextualSpacing w:val="0"/>
        <w:jc w:val="both"/>
        <w:rPr>
          <w:rFonts w:ascii="Arial" w:hAnsi="Arial" w:cs="Arial"/>
          <w:sz w:val="18"/>
          <w:szCs w:val="18"/>
        </w:rPr>
      </w:pPr>
      <w:r w:rsidRPr="00B61B75">
        <w:rPr>
          <w:rFonts w:ascii="Arial" w:hAnsi="Arial" w:cs="Arial"/>
          <w:sz w:val="18"/>
          <w:szCs w:val="18"/>
        </w:rPr>
        <w:t>variable lease payment that are based on an index or a rate</w:t>
      </w:r>
    </w:p>
    <w:p w:rsidR="00BD528E" w:rsidRPr="00B61B75" w:rsidRDefault="00BD528E" w:rsidP="005E0582">
      <w:pPr>
        <w:pStyle w:val="ListParagraph"/>
        <w:numPr>
          <w:ilvl w:val="0"/>
          <w:numId w:val="27"/>
        </w:numPr>
        <w:tabs>
          <w:tab w:val="left" w:pos="810"/>
        </w:tabs>
        <w:spacing w:after="0" w:line="240" w:lineRule="auto"/>
        <w:ind w:left="810" w:hanging="263"/>
        <w:contextualSpacing w:val="0"/>
        <w:jc w:val="both"/>
        <w:rPr>
          <w:rFonts w:ascii="Arial" w:hAnsi="Arial" w:cs="Arial"/>
          <w:sz w:val="18"/>
          <w:szCs w:val="18"/>
        </w:rPr>
      </w:pPr>
      <w:r w:rsidRPr="00B61B75">
        <w:rPr>
          <w:rFonts w:ascii="Arial" w:hAnsi="Arial" w:cs="Arial"/>
          <w:sz w:val="18"/>
          <w:szCs w:val="18"/>
        </w:rPr>
        <w:t>amounts expected to be payable by the lessee under residual value guarantees</w:t>
      </w:r>
    </w:p>
    <w:p w:rsidR="00BD528E" w:rsidRPr="00B61B75" w:rsidRDefault="00BD528E" w:rsidP="005E0582">
      <w:pPr>
        <w:pStyle w:val="ListParagraph"/>
        <w:numPr>
          <w:ilvl w:val="0"/>
          <w:numId w:val="27"/>
        </w:numPr>
        <w:tabs>
          <w:tab w:val="left" w:pos="810"/>
        </w:tabs>
        <w:spacing w:after="0" w:line="240" w:lineRule="auto"/>
        <w:ind w:left="810" w:hanging="263"/>
        <w:contextualSpacing w:val="0"/>
        <w:jc w:val="both"/>
        <w:rPr>
          <w:rFonts w:ascii="Arial" w:hAnsi="Arial" w:cs="Arial"/>
          <w:sz w:val="18"/>
          <w:szCs w:val="18"/>
        </w:rPr>
      </w:pPr>
      <w:r w:rsidRPr="00B61B75">
        <w:rPr>
          <w:rFonts w:ascii="Arial" w:hAnsi="Arial" w:cs="Arial"/>
          <w:sz w:val="18"/>
          <w:szCs w:val="18"/>
        </w:rPr>
        <w:t>the exercise price of a purchase option if the lessee is reasonably certain to exercise that option, and</w:t>
      </w:r>
    </w:p>
    <w:p w:rsidR="00BD528E" w:rsidRPr="00B61B75" w:rsidRDefault="00BD528E" w:rsidP="005E0582">
      <w:pPr>
        <w:pStyle w:val="ListParagraph"/>
        <w:numPr>
          <w:ilvl w:val="0"/>
          <w:numId w:val="27"/>
        </w:numPr>
        <w:tabs>
          <w:tab w:val="left" w:pos="810"/>
        </w:tabs>
        <w:spacing w:after="0" w:line="240" w:lineRule="auto"/>
        <w:ind w:left="810" w:hanging="263"/>
        <w:contextualSpacing w:val="0"/>
        <w:jc w:val="both"/>
        <w:rPr>
          <w:rFonts w:ascii="Arial" w:hAnsi="Arial" w:cs="Arial"/>
          <w:sz w:val="18"/>
          <w:szCs w:val="18"/>
        </w:rPr>
      </w:pPr>
      <w:r w:rsidRPr="00B61B75">
        <w:rPr>
          <w:rFonts w:ascii="Arial" w:hAnsi="Arial" w:cs="Arial"/>
          <w:sz w:val="18"/>
          <w:szCs w:val="18"/>
        </w:rPr>
        <w:t>payments of penalties for terminating the lease, if the lease term reflects the lessee exercising that option.</w:t>
      </w:r>
    </w:p>
    <w:p w:rsidR="00BD528E" w:rsidRPr="00B61B75" w:rsidRDefault="00BD528E" w:rsidP="005E0582">
      <w:pPr>
        <w:pStyle w:val="ListParagraph"/>
        <w:spacing w:after="0" w:line="240" w:lineRule="auto"/>
        <w:ind w:left="547"/>
        <w:contextualSpacing w:val="0"/>
        <w:jc w:val="both"/>
        <w:rPr>
          <w:rFonts w:ascii="Arial" w:hAnsi="Arial" w:cs="Arial"/>
          <w:sz w:val="18"/>
          <w:szCs w:val="18"/>
        </w:rPr>
      </w:pPr>
    </w:p>
    <w:p w:rsidR="00BD528E" w:rsidRPr="00B61B75" w:rsidRDefault="00BD528E" w:rsidP="005E0582">
      <w:pPr>
        <w:pStyle w:val="ListParagraph"/>
        <w:spacing w:after="0" w:line="240" w:lineRule="auto"/>
        <w:ind w:left="547"/>
        <w:contextualSpacing w:val="0"/>
        <w:jc w:val="both"/>
        <w:rPr>
          <w:rFonts w:ascii="Arial" w:hAnsi="Arial" w:cs="Arial"/>
          <w:sz w:val="18"/>
          <w:szCs w:val="18"/>
        </w:rPr>
      </w:pPr>
      <w:r w:rsidRPr="00B61B75">
        <w:rPr>
          <w:rFonts w:ascii="Arial" w:hAnsi="Arial" w:cs="Arial"/>
          <w:sz w:val="18"/>
          <w:szCs w:val="18"/>
        </w:rPr>
        <w:t>Lease payments to be made under reasonably certain extension options are also included in the measurement of the liability.</w:t>
      </w:r>
    </w:p>
    <w:p w:rsidR="005E0582" w:rsidRPr="00B61B75" w:rsidRDefault="005E0582" w:rsidP="00EB2427">
      <w:pPr>
        <w:pStyle w:val="ListParagraph"/>
        <w:spacing w:after="0" w:line="240" w:lineRule="auto"/>
        <w:ind w:left="547"/>
        <w:contextualSpacing w:val="0"/>
        <w:jc w:val="both"/>
        <w:rPr>
          <w:rFonts w:ascii="Arial" w:hAnsi="Arial" w:cs="Arial"/>
          <w:sz w:val="18"/>
          <w:szCs w:val="18"/>
        </w:rPr>
      </w:pPr>
    </w:p>
    <w:p w:rsidR="00BD528E" w:rsidRPr="00B61B75" w:rsidRDefault="00BD528E" w:rsidP="005E0582">
      <w:pPr>
        <w:ind w:left="547"/>
        <w:jc w:val="both"/>
        <w:rPr>
          <w:rFonts w:ascii="Arial" w:hAnsi="Arial" w:cs="Arial"/>
          <w:sz w:val="18"/>
          <w:szCs w:val="18"/>
        </w:rPr>
      </w:pPr>
      <w:r w:rsidRPr="00B61B75">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rsidR="00BD528E" w:rsidRPr="00B61B75" w:rsidRDefault="00BD528E" w:rsidP="005E0582">
      <w:pPr>
        <w:ind w:left="547"/>
        <w:jc w:val="both"/>
        <w:rPr>
          <w:rFonts w:ascii="Arial" w:hAnsi="Arial" w:cs="Arial"/>
          <w:sz w:val="18"/>
          <w:szCs w:val="18"/>
        </w:rPr>
      </w:pPr>
    </w:p>
    <w:p w:rsidR="00BD528E" w:rsidRPr="00B61B75" w:rsidRDefault="00BD528E" w:rsidP="005E0582">
      <w:pPr>
        <w:ind w:left="547"/>
        <w:jc w:val="both"/>
        <w:rPr>
          <w:rFonts w:ascii="Arial" w:eastAsia="Arial Unicode MS" w:hAnsi="Arial" w:cs="Arial"/>
          <w:sz w:val="18"/>
          <w:szCs w:val="18"/>
        </w:rPr>
      </w:pPr>
      <w:r w:rsidRPr="00B61B75">
        <w:rPr>
          <w:rFonts w:ascii="Arial" w:hAnsi="Arial" w:cs="Arial"/>
          <w:sz w:val="18"/>
          <w:szCs w:val="18"/>
        </w:rPr>
        <w:t>The group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w:t>
      </w:r>
      <w:r w:rsidRPr="00B61B75">
        <w:rPr>
          <w:rFonts w:ascii="Arial" w:eastAsia="Arial Unicode MS" w:hAnsi="Arial" w:cs="Arial"/>
          <w:sz w:val="18"/>
          <w:szCs w:val="18"/>
        </w:rPr>
        <w:t xml:space="preserve"> </w:t>
      </w:r>
    </w:p>
    <w:p w:rsidR="00927DF3" w:rsidRPr="00B61B75" w:rsidRDefault="003E3A93" w:rsidP="005E0582">
      <w:pPr>
        <w:ind w:left="547"/>
        <w:jc w:val="both"/>
        <w:rPr>
          <w:rFonts w:ascii="Arial" w:hAnsi="Arial" w:cs="Arial"/>
          <w:sz w:val="18"/>
          <w:szCs w:val="18"/>
        </w:rPr>
      </w:pPr>
      <w:r w:rsidRPr="00B61B75">
        <w:rPr>
          <w:rFonts w:ascii="Arial" w:hAnsi="Arial" w:cs="Arial"/>
          <w:sz w:val="18"/>
          <w:szCs w:val="18"/>
        </w:rPr>
        <w:br w:type="page"/>
      </w:r>
    </w:p>
    <w:p w:rsidR="00BD528E" w:rsidRPr="00B61B75" w:rsidRDefault="00BD528E" w:rsidP="005E0582">
      <w:pPr>
        <w:ind w:left="547"/>
        <w:jc w:val="both"/>
        <w:rPr>
          <w:rFonts w:ascii="Arial" w:hAnsi="Arial" w:cs="Arial"/>
          <w:sz w:val="18"/>
          <w:szCs w:val="18"/>
        </w:rPr>
      </w:pPr>
      <w:r w:rsidRPr="00B61B75">
        <w:rPr>
          <w:rFonts w:ascii="Arial" w:hAnsi="Arial" w:cs="Arial"/>
          <w:sz w:val="18"/>
          <w:szCs w:val="18"/>
        </w:rPr>
        <w:t>Right-of-use assets are measured at cost comprising the following:</w:t>
      </w:r>
    </w:p>
    <w:p w:rsidR="00BD528E" w:rsidRPr="00B61B75" w:rsidRDefault="00BD528E" w:rsidP="005E0582">
      <w:pPr>
        <w:ind w:left="547"/>
        <w:jc w:val="both"/>
        <w:rPr>
          <w:rFonts w:ascii="Arial" w:hAnsi="Arial" w:cs="Arial"/>
          <w:sz w:val="18"/>
          <w:szCs w:val="18"/>
        </w:rPr>
      </w:pPr>
    </w:p>
    <w:p w:rsidR="00BD528E" w:rsidRPr="00B61B75" w:rsidRDefault="00BD528E" w:rsidP="005E0582">
      <w:pPr>
        <w:pStyle w:val="ListParagraph"/>
        <w:numPr>
          <w:ilvl w:val="0"/>
          <w:numId w:val="27"/>
        </w:numPr>
        <w:tabs>
          <w:tab w:val="left" w:pos="810"/>
        </w:tabs>
        <w:spacing w:after="0" w:line="240" w:lineRule="auto"/>
        <w:ind w:left="810" w:hanging="263"/>
        <w:contextualSpacing w:val="0"/>
        <w:jc w:val="both"/>
        <w:rPr>
          <w:rFonts w:ascii="Arial" w:hAnsi="Arial" w:cs="Arial"/>
          <w:sz w:val="18"/>
          <w:szCs w:val="18"/>
        </w:rPr>
      </w:pPr>
      <w:r w:rsidRPr="00B61B75">
        <w:rPr>
          <w:rFonts w:ascii="Arial" w:hAnsi="Arial" w:cs="Arial"/>
          <w:sz w:val="18"/>
          <w:szCs w:val="18"/>
        </w:rPr>
        <w:t>the amount of the initial measurement of lease liability</w:t>
      </w:r>
    </w:p>
    <w:p w:rsidR="00BD528E" w:rsidRPr="00B61B75" w:rsidRDefault="00BD528E" w:rsidP="005E0582">
      <w:pPr>
        <w:pStyle w:val="ListParagraph"/>
        <w:numPr>
          <w:ilvl w:val="0"/>
          <w:numId w:val="27"/>
        </w:numPr>
        <w:tabs>
          <w:tab w:val="left" w:pos="810"/>
        </w:tabs>
        <w:spacing w:after="0" w:line="240" w:lineRule="auto"/>
        <w:ind w:left="810" w:hanging="263"/>
        <w:contextualSpacing w:val="0"/>
        <w:jc w:val="both"/>
        <w:rPr>
          <w:rFonts w:ascii="Arial" w:hAnsi="Arial" w:cs="Arial"/>
          <w:sz w:val="18"/>
          <w:szCs w:val="18"/>
        </w:rPr>
      </w:pPr>
      <w:r w:rsidRPr="00B61B75">
        <w:rPr>
          <w:rFonts w:ascii="Arial" w:hAnsi="Arial" w:cs="Arial"/>
          <w:sz w:val="18"/>
          <w:szCs w:val="18"/>
        </w:rPr>
        <w:t>any lease payments made at or before the commencement date less any lease incentives received</w:t>
      </w:r>
    </w:p>
    <w:p w:rsidR="00BD528E" w:rsidRPr="00B61B75" w:rsidRDefault="00BD528E" w:rsidP="005E0582">
      <w:pPr>
        <w:pStyle w:val="ListParagraph"/>
        <w:numPr>
          <w:ilvl w:val="0"/>
          <w:numId w:val="27"/>
        </w:numPr>
        <w:tabs>
          <w:tab w:val="left" w:pos="810"/>
        </w:tabs>
        <w:spacing w:after="0" w:line="240" w:lineRule="auto"/>
        <w:ind w:left="810" w:hanging="263"/>
        <w:contextualSpacing w:val="0"/>
        <w:jc w:val="both"/>
        <w:rPr>
          <w:rFonts w:ascii="Arial" w:hAnsi="Arial" w:cs="Arial"/>
          <w:sz w:val="18"/>
          <w:szCs w:val="18"/>
        </w:rPr>
      </w:pPr>
      <w:r w:rsidRPr="00B61B75">
        <w:rPr>
          <w:rFonts w:ascii="Arial" w:hAnsi="Arial" w:cs="Arial"/>
          <w:sz w:val="18"/>
          <w:szCs w:val="18"/>
        </w:rPr>
        <w:t>any initial direct costs, and</w:t>
      </w:r>
    </w:p>
    <w:p w:rsidR="00BD528E" w:rsidRPr="00B61B75" w:rsidRDefault="00BD528E" w:rsidP="005E0582">
      <w:pPr>
        <w:pStyle w:val="ListParagraph"/>
        <w:numPr>
          <w:ilvl w:val="0"/>
          <w:numId w:val="27"/>
        </w:numPr>
        <w:tabs>
          <w:tab w:val="left" w:pos="810"/>
        </w:tabs>
        <w:spacing w:after="0" w:line="240" w:lineRule="auto"/>
        <w:ind w:left="810" w:hanging="263"/>
        <w:contextualSpacing w:val="0"/>
        <w:jc w:val="both"/>
        <w:rPr>
          <w:rFonts w:ascii="Arial" w:hAnsi="Arial" w:cs="Arial"/>
          <w:sz w:val="18"/>
          <w:szCs w:val="18"/>
        </w:rPr>
      </w:pPr>
      <w:r w:rsidRPr="00B61B75">
        <w:rPr>
          <w:rFonts w:ascii="Arial" w:hAnsi="Arial" w:cs="Arial"/>
          <w:sz w:val="18"/>
          <w:szCs w:val="18"/>
        </w:rPr>
        <w:t xml:space="preserve">restoration costs. </w:t>
      </w:r>
    </w:p>
    <w:p w:rsidR="00F646ED" w:rsidRPr="00B61B75" w:rsidRDefault="00F646ED" w:rsidP="005E0582">
      <w:pPr>
        <w:pStyle w:val="ListParagraph"/>
        <w:tabs>
          <w:tab w:val="left" w:pos="810"/>
        </w:tabs>
        <w:spacing w:after="0" w:line="240" w:lineRule="auto"/>
        <w:ind w:left="810" w:hanging="263"/>
        <w:contextualSpacing w:val="0"/>
        <w:jc w:val="both"/>
        <w:rPr>
          <w:rFonts w:ascii="Arial" w:hAnsi="Arial" w:cs="Arial"/>
          <w:sz w:val="18"/>
          <w:szCs w:val="18"/>
        </w:rPr>
      </w:pPr>
    </w:p>
    <w:p w:rsidR="00BD528E" w:rsidRPr="00B61B75" w:rsidRDefault="00BD528E" w:rsidP="005E0582">
      <w:pPr>
        <w:ind w:left="547"/>
        <w:jc w:val="both"/>
        <w:rPr>
          <w:rFonts w:ascii="Arial" w:hAnsi="Arial" w:cs="Arial"/>
          <w:sz w:val="18"/>
          <w:szCs w:val="18"/>
        </w:rPr>
      </w:pPr>
      <w:r w:rsidRPr="00B61B75">
        <w:rPr>
          <w:rFonts w:ascii="Arial" w:hAnsi="Arial" w:cs="Arial"/>
          <w:sz w:val="18"/>
          <w:szCs w:val="18"/>
        </w:rPr>
        <w:t>Payments associated with short-term leases and leases of low-value assets are recognised on a straight-line basis as an expense in profit or loss. Short-term leases are leases with a lease term of 12 months or less. Low-value assets comprise IT-equipment and small items of office furniture.</w:t>
      </w:r>
    </w:p>
    <w:p w:rsidR="00927DF3" w:rsidRPr="00B61B75" w:rsidRDefault="00927DF3" w:rsidP="005E0582">
      <w:pPr>
        <w:ind w:left="547"/>
        <w:jc w:val="both"/>
        <w:rPr>
          <w:rFonts w:ascii="Arial" w:hAnsi="Arial" w:cs="Arial"/>
          <w:sz w:val="18"/>
          <w:szCs w:val="18"/>
        </w:rPr>
      </w:pPr>
    </w:p>
    <w:p w:rsidR="00927DF3" w:rsidRPr="00B61B75" w:rsidRDefault="00927DF3" w:rsidP="005E0582">
      <w:pPr>
        <w:ind w:left="547"/>
        <w:jc w:val="both"/>
        <w:rPr>
          <w:rFonts w:ascii="Arial" w:hAnsi="Arial" w:cs="Arial"/>
          <w:sz w:val="18"/>
          <w:szCs w:val="18"/>
        </w:rPr>
      </w:pPr>
      <w:r w:rsidRPr="00B61B75">
        <w:rPr>
          <w:rFonts w:ascii="Arial" w:hAnsi="Arial" w:cs="Arial"/>
          <w:sz w:val="18"/>
          <w:szCs w:val="18"/>
        </w:rPr>
        <w:t xml:space="preserve">During the reporting period, the Group received </w:t>
      </w:r>
      <w:r w:rsidR="00F646ED" w:rsidRPr="00B61B75">
        <w:rPr>
          <w:rFonts w:ascii="Arial" w:hAnsi="Arial" w:cs="Arial"/>
          <w:sz w:val="18"/>
          <w:szCs w:val="18"/>
        </w:rPr>
        <w:t xml:space="preserve">exemption and </w:t>
      </w:r>
      <w:r w:rsidRPr="00B61B75">
        <w:rPr>
          <w:rFonts w:ascii="Arial" w:hAnsi="Arial" w:cs="Arial"/>
          <w:sz w:val="18"/>
          <w:szCs w:val="18"/>
        </w:rPr>
        <w:t xml:space="preserve">discounts in the lease payments from the lessors due to the COVID-19 outbreak. </w:t>
      </w:r>
      <w:proofErr w:type="gramStart"/>
      <w:r w:rsidRPr="00B61B75">
        <w:rPr>
          <w:rFonts w:ascii="Arial" w:hAnsi="Arial" w:cs="Arial"/>
          <w:sz w:val="18"/>
          <w:szCs w:val="18"/>
        </w:rPr>
        <w:t>The Group remeasured lease liabilities,</w:t>
      </w:r>
      <w:proofErr w:type="gramEnd"/>
      <w:r w:rsidRPr="00B61B75">
        <w:rPr>
          <w:rFonts w:ascii="Arial" w:hAnsi="Arial" w:cs="Arial"/>
          <w:sz w:val="18"/>
          <w:szCs w:val="18"/>
        </w:rPr>
        <w:t xml:space="preserve"> adjusted the corresponding right-of-use assets and recognised the decrease in the scope of leases in other gains (losses)</w:t>
      </w:r>
      <w:r w:rsidR="00A90318" w:rsidRPr="00B61B75">
        <w:rPr>
          <w:rFonts w:ascii="Arial" w:hAnsi="Arial" w:cs="Arial"/>
          <w:sz w:val="18"/>
          <w:szCs w:val="18"/>
        </w:rPr>
        <w:t>.</w:t>
      </w:r>
    </w:p>
    <w:p w:rsidR="00927DF3" w:rsidRPr="00B61B75" w:rsidRDefault="00927DF3" w:rsidP="005E0582">
      <w:pPr>
        <w:ind w:left="547"/>
        <w:jc w:val="both"/>
        <w:rPr>
          <w:rFonts w:ascii="Arial" w:hAnsi="Arial" w:cs="Arial"/>
          <w:sz w:val="18"/>
          <w:szCs w:val="18"/>
        </w:rPr>
      </w:pPr>
    </w:p>
    <w:p w:rsidR="00927DF3" w:rsidRPr="00B61B75" w:rsidRDefault="00927DF3" w:rsidP="005E0582">
      <w:pPr>
        <w:ind w:left="547"/>
        <w:jc w:val="both"/>
        <w:rPr>
          <w:rFonts w:ascii="Arial" w:hAnsi="Arial" w:cs="Arial"/>
          <w:color w:val="CF4A02"/>
          <w:sz w:val="18"/>
          <w:szCs w:val="18"/>
          <w:lang w:val="en-US"/>
        </w:rPr>
      </w:pPr>
      <w:r w:rsidRPr="00B61B75">
        <w:rPr>
          <w:rFonts w:ascii="Arial" w:hAnsi="Arial" w:cs="Arial"/>
          <w:color w:val="CF4A02"/>
          <w:sz w:val="18"/>
          <w:szCs w:val="18"/>
          <w:lang w:val="en-US"/>
        </w:rPr>
        <w:t>Leases - where the Group is the lessor</w:t>
      </w:r>
    </w:p>
    <w:p w:rsidR="00927DF3" w:rsidRPr="00B61B75" w:rsidRDefault="00927DF3" w:rsidP="005E0582">
      <w:pPr>
        <w:ind w:left="547"/>
        <w:jc w:val="both"/>
        <w:rPr>
          <w:rFonts w:ascii="Arial" w:hAnsi="Arial" w:cs="Arial"/>
          <w:sz w:val="18"/>
          <w:szCs w:val="18"/>
        </w:rPr>
      </w:pPr>
    </w:p>
    <w:p w:rsidR="00927DF3" w:rsidRPr="00B61B75" w:rsidRDefault="00927DF3" w:rsidP="005E0582">
      <w:pPr>
        <w:ind w:left="547"/>
        <w:jc w:val="both"/>
        <w:rPr>
          <w:rFonts w:ascii="Arial" w:hAnsi="Arial" w:cs="Arial"/>
          <w:sz w:val="18"/>
          <w:szCs w:val="18"/>
        </w:rPr>
      </w:pPr>
      <w:r w:rsidRPr="00B61B75">
        <w:rPr>
          <w:rFonts w:ascii="Arial" w:hAnsi="Arial" w:cs="Arial"/>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rsidR="00927DF3" w:rsidRPr="00B61B75" w:rsidRDefault="00927DF3" w:rsidP="005E0582">
      <w:pPr>
        <w:ind w:left="547"/>
        <w:jc w:val="both"/>
        <w:rPr>
          <w:rFonts w:ascii="Arial" w:hAnsi="Arial" w:cs="Arial"/>
          <w:sz w:val="18"/>
          <w:szCs w:val="18"/>
        </w:rPr>
      </w:pPr>
    </w:p>
    <w:p w:rsidR="00C26EA7" w:rsidRPr="00B61B75" w:rsidRDefault="00927DF3" w:rsidP="005E0582">
      <w:pPr>
        <w:ind w:left="547"/>
        <w:jc w:val="both"/>
        <w:rPr>
          <w:rFonts w:ascii="Arial" w:hAnsi="Arial" w:cs="Arial"/>
          <w:sz w:val="18"/>
          <w:szCs w:val="18"/>
        </w:rPr>
      </w:pPr>
      <w:r w:rsidRPr="00B61B75">
        <w:rPr>
          <w:rFonts w:ascii="Arial" w:hAnsi="Arial" w:cs="Arial"/>
          <w:sz w:val="18"/>
          <w:szCs w:val="18"/>
        </w:rPr>
        <w:t>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w:t>
      </w:r>
    </w:p>
    <w:p w:rsidR="00C26EA7" w:rsidRPr="00B61B75" w:rsidRDefault="00C26EA7" w:rsidP="005E0582">
      <w:pPr>
        <w:ind w:left="547"/>
        <w:jc w:val="both"/>
        <w:rPr>
          <w:rFonts w:ascii="Arial" w:hAnsi="Arial" w:cs="Arial"/>
          <w:sz w:val="18"/>
          <w:szCs w:val="18"/>
        </w:rPr>
      </w:pPr>
    </w:p>
    <w:p w:rsidR="00927DF3" w:rsidRPr="00B61B75" w:rsidRDefault="00927DF3" w:rsidP="005E0582">
      <w:pPr>
        <w:ind w:left="547"/>
        <w:jc w:val="both"/>
        <w:rPr>
          <w:rFonts w:ascii="Arial" w:hAnsi="Arial" w:cs="Arial"/>
          <w:sz w:val="18"/>
          <w:szCs w:val="18"/>
          <w:u w:val="single"/>
        </w:rPr>
      </w:pPr>
      <w:r w:rsidRPr="00B61B75">
        <w:rPr>
          <w:rFonts w:ascii="Arial" w:hAnsi="Arial" w:cs="Arial"/>
          <w:sz w:val="18"/>
          <w:szCs w:val="18"/>
          <w:u w:val="single"/>
        </w:rPr>
        <w:t>For the year ended 31 December 2019</w:t>
      </w:r>
    </w:p>
    <w:p w:rsidR="004F727A" w:rsidRPr="00B61B75" w:rsidRDefault="004F727A" w:rsidP="005E0582">
      <w:pPr>
        <w:ind w:left="547"/>
        <w:jc w:val="both"/>
        <w:rPr>
          <w:rFonts w:ascii="Arial" w:hAnsi="Arial" w:cs="Arial"/>
          <w:sz w:val="18"/>
          <w:szCs w:val="18"/>
          <w:u w:val="single"/>
        </w:rPr>
      </w:pPr>
    </w:p>
    <w:p w:rsidR="00927DF3" w:rsidRPr="00B61B75" w:rsidRDefault="00927DF3" w:rsidP="005E0582">
      <w:pPr>
        <w:ind w:left="547"/>
        <w:jc w:val="both"/>
        <w:rPr>
          <w:rFonts w:ascii="Arial" w:hAnsi="Arial" w:cs="Arial"/>
          <w:sz w:val="18"/>
          <w:szCs w:val="18"/>
        </w:rPr>
      </w:pPr>
      <w:r w:rsidRPr="00B61B75">
        <w:rPr>
          <w:rFonts w:ascii="Arial" w:hAnsi="Arial" w:cs="Arial"/>
          <w:color w:val="CF4A02"/>
          <w:sz w:val="18"/>
          <w:szCs w:val="18"/>
          <w:lang w:val="en-US"/>
        </w:rPr>
        <w:t>Leases - where the Group is the lessee</w:t>
      </w:r>
    </w:p>
    <w:p w:rsidR="00927DF3" w:rsidRPr="00B61B75" w:rsidRDefault="00927DF3" w:rsidP="005E0582">
      <w:pPr>
        <w:ind w:left="547"/>
        <w:jc w:val="both"/>
        <w:rPr>
          <w:rFonts w:ascii="Arial" w:hAnsi="Arial" w:cs="Arial"/>
          <w:sz w:val="18"/>
          <w:szCs w:val="18"/>
        </w:rPr>
      </w:pPr>
    </w:p>
    <w:p w:rsidR="001D42D2" w:rsidRPr="00B61B75" w:rsidRDefault="001D42D2" w:rsidP="005E0582">
      <w:pPr>
        <w:ind w:left="547"/>
        <w:jc w:val="both"/>
        <w:rPr>
          <w:rFonts w:ascii="Arial" w:hAnsi="Arial" w:cs="Arial"/>
          <w:sz w:val="18"/>
          <w:szCs w:val="18"/>
        </w:rPr>
      </w:pPr>
      <w:r w:rsidRPr="00B61B75">
        <w:rPr>
          <w:rFonts w:ascii="Arial" w:hAnsi="Arial" w:cs="Arial"/>
          <w:sz w:val="18"/>
          <w:szCs w:val="18"/>
        </w:rPr>
        <w:t xml:space="preserve">Leases of assets where the Group has substantially all the risks and rewards of ownership are classified as finance leases. Finance leases are capitalised at the inception of the lease at the lower of the fair value of the leased property or the present value of the minimum lease payments. Each lease payment is allocated between the liability and the finance costs </w:t>
      </w:r>
      <w:proofErr w:type="gramStart"/>
      <w:r w:rsidRPr="00B61B75">
        <w:rPr>
          <w:rFonts w:ascii="Arial" w:hAnsi="Arial" w:cs="Arial"/>
          <w:sz w:val="18"/>
          <w:szCs w:val="18"/>
        </w:rPr>
        <w:t>so as to</w:t>
      </w:r>
      <w:proofErr w:type="gramEnd"/>
      <w:r w:rsidRPr="00B61B75">
        <w:rPr>
          <w:rFonts w:ascii="Arial" w:hAnsi="Arial" w:cs="Arial"/>
          <w:sz w:val="18"/>
          <w:szCs w:val="18"/>
        </w:rPr>
        <w:t xml:space="preserve"> achieve a constant rate on the finance balance outstanding. The corresponding rental obligations, net of finance costs, are included in other long-term payables. The interest element of the finance cost is charged to profit or loss over the lease period.  The assets acquired under finance lease are depreciated over the shorter period of the useful life of the asset or the lease term.</w:t>
      </w:r>
    </w:p>
    <w:p w:rsidR="001D42D2" w:rsidRPr="00B61B75" w:rsidRDefault="001D42D2" w:rsidP="005E0582">
      <w:pPr>
        <w:ind w:left="547"/>
        <w:jc w:val="both"/>
        <w:rPr>
          <w:rFonts w:ascii="Arial" w:hAnsi="Arial" w:cs="Arial"/>
          <w:sz w:val="18"/>
          <w:szCs w:val="18"/>
        </w:rPr>
      </w:pPr>
    </w:p>
    <w:p w:rsidR="00927DF3" w:rsidRPr="00B61B75" w:rsidRDefault="001D42D2" w:rsidP="005E0582">
      <w:pPr>
        <w:ind w:left="547"/>
        <w:jc w:val="both"/>
        <w:rPr>
          <w:rFonts w:ascii="Arial" w:hAnsi="Arial" w:cs="Arial"/>
          <w:sz w:val="18"/>
          <w:szCs w:val="18"/>
        </w:rPr>
      </w:pPr>
      <w:r w:rsidRPr="00B61B75">
        <w:rPr>
          <w:rFonts w:ascii="Arial" w:hAnsi="Arial" w:cs="Arial"/>
          <w:sz w:val="18"/>
          <w:szCs w:val="18"/>
        </w:rPr>
        <w:t>Leases in which a significant portion of the risks and rewards of ownership are retained by the lessor are classified as operating leases. Payments made under operating leases (net of any incentives received from the lessor) are charged to profit or loss on a straight-line basis over the period of the lease.</w:t>
      </w:r>
    </w:p>
    <w:p w:rsidR="001D42D2" w:rsidRPr="00B61B75" w:rsidRDefault="001D42D2" w:rsidP="005E0582">
      <w:pPr>
        <w:ind w:left="547"/>
        <w:jc w:val="both"/>
        <w:rPr>
          <w:rFonts w:ascii="Arial" w:hAnsi="Arial" w:cs="Arial"/>
          <w:sz w:val="18"/>
          <w:szCs w:val="18"/>
        </w:rPr>
      </w:pPr>
    </w:p>
    <w:p w:rsidR="00927DF3" w:rsidRPr="00B61B75" w:rsidRDefault="00927DF3" w:rsidP="005E0582">
      <w:pPr>
        <w:ind w:left="547"/>
        <w:jc w:val="both"/>
        <w:rPr>
          <w:rFonts w:ascii="Arial" w:hAnsi="Arial" w:cs="Arial"/>
          <w:color w:val="CF4A02"/>
          <w:sz w:val="18"/>
          <w:szCs w:val="18"/>
          <w:lang w:val="en-US"/>
        </w:rPr>
      </w:pPr>
      <w:r w:rsidRPr="00B61B75">
        <w:rPr>
          <w:rFonts w:ascii="Arial" w:hAnsi="Arial" w:cs="Arial"/>
          <w:color w:val="CF4A02"/>
          <w:sz w:val="18"/>
          <w:szCs w:val="18"/>
          <w:lang w:val="en-US"/>
        </w:rPr>
        <w:t>Leases - where the Group is the lessor</w:t>
      </w:r>
    </w:p>
    <w:p w:rsidR="00927DF3" w:rsidRPr="00B61B75" w:rsidRDefault="00927DF3" w:rsidP="005E0582">
      <w:pPr>
        <w:ind w:left="547"/>
        <w:jc w:val="both"/>
        <w:rPr>
          <w:rFonts w:ascii="Arial" w:hAnsi="Arial" w:cs="Arial"/>
          <w:sz w:val="18"/>
          <w:szCs w:val="18"/>
        </w:rPr>
      </w:pPr>
    </w:p>
    <w:p w:rsidR="00927DF3" w:rsidRPr="00B61B75" w:rsidRDefault="00927DF3" w:rsidP="005E0582">
      <w:pPr>
        <w:ind w:left="547"/>
        <w:jc w:val="both"/>
        <w:rPr>
          <w:rFonts w:ascii="Arial" w:hAnsi="Arial" w:cs="Arial"/>
          <w:sz w:val="18"/>
          <w:szCs w:val="18"/>
        </w:rPr>
      </w:pPr>
      <w:r w:rsidRPr="00B61B75">
        <w:rPr>
          <w:rFonts w:ascii="Arial" w:hAnsi="Arial" w:cs="Arial"/>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rsidR="00927DF3" w:rsidRPr="00B61B75" w:rsidRDefault="00927DF3" w:rsidP="005E0582">
      <w:pPr>
        <w:ind w:left="547"/>
        <w:jc w:val="both"/>
        <w:rPr>
          <w:rFonts w:ascii="Arial" w:hAnsi="Arial" w:cs="Arial"/>
          <w:sz w:val="18"/>
          <w:szCs w:val="18"/>
        </w:rPr>
      </w:pPr>
    </w:p>
    <w:p w:rsidR="00BA1423" w:rsidRPr="00B61B75" w:rsidRDefault="00927DF3" w:rsidP="005E0582">
      <w:pPr>
        <w:ind w:left="547"/>
        <w:jc w:val="both"/>
        <w:rPr>
          <w:rFonts w:ascii="Arial" w:hAnsi="Arial" w:cs="Arial"/>
          <w:sz w:val="18"/>
          <w:szCs w:val="18"/>
        </w:rPr>
      </w:pPr>
      <w:r w:rsidRPr="00B61B75">
        <w:rPr>
          <w:rFonts w:ascii="Arial" w:hAnsi="Arial" w:cs="Arial"/>
          <w:sz w:val="18"/>
          <w:szCs w:val="18"/>
        </w:rPr>
        <w:t>Rental income under operating leases (net of any incentives given to lessees) is recognised on a straight-line basis over the lease term.</w:t>
      </w:r>
    </w:p>
    <w:p w:rsidR="00927DF3" w:rsidRPr="00B61B75" w:rsidRDefault="00927DF3" w:rsidP="008E600B">
      <w:pPr>
        <w:jc w:val="both"/>
        <w:rPr>
          <w:rFonts w:ascii="Arial" w:hAnsi="Arial" w:cs="Arial"/>
          <w:sz w:val="18"/>
          <w:szCs w:val="18"/>
        </w:rPr>
      </w:pPr>
    </w:p>
    <w:p w:rsidR="003E3A93" w:rsidRPr="00B61B75" w:rsidRDefault="003E3A93" w:rsidP="005E0582">
      <w:pPr>
        <w:ind w:left="540" w:hanging="540"/>
        <w:jc w:val="both"/>
        <w:rPr>
          <w:rFonts w:ascii="Arial" w:hAnsi="Arial" w:cs="Arial"/>
          <w:b/>
          <w:bCs/>
          <w:color w:val="CF4A02"/>
          <w:sz w:val="18"/>
          <w:szCs w:val="18"/>
          <w:lang w:val="en-US"/>
        </w:rPr>
      </w:pPr>
      <w:r w:rsidRPr="00B61B75">
        <w:rPr>
          <w:rFonts w:ascii="Arial" w:hAnsi="Arial" w:cs="Arial"/>
          <w:b/>
          <w:bCs/>
          <w:color w:val="CF4A02"/>
          <w:sz w:val="18"/>
          <w:szCs w:val="18"/>
          <w:lang w:val="en-US"/>
        </w:rPr>
        <w:br w:type="page"/>
      </w:r>
    </w:p>
    <w:p w:rsidR="001D42D2" w:rsidRPr="00B61B75" w:rsidRDefault="004306BC" w:rsidP="005E0582">
      <w:pPr>
        <w:ind w:left="540" w:hanging="540"/>
        <w:jc w:val="both"/>
        <w:rPr>
          <w:rFonts w:ascii="Arial" w:hAnsi="Arial" w:cs="Arial"/>
          <w:b/>
          <w:bCs/>
          <w:color w:val="CF4A02"/>
          <w:sz w:val="18"/>
          <w:szCs w:val="18"/>
          <w:lang w:val="en-US"/>
        </w:rPr>
      </w:pPr>
      <w:r w:rsidRPr="00B61B75">
        <w:rPr>
          <w:rFonts w:ascii="Arial" w:hAnsi="Arial" w:cs="Arial"/>
          <w:b/>
          <w:bCs/>
          <w:color w:val="CF4A02"/>
          <w:sz w:val="18"/>
          <w:szCs w:val="18"/>
          <w:lang w:val="en-US"/>
        </w:rPr>
        <w:t>6</w:t>
      </w:r>
      <w:r w:rsidR="00E6184A" w:rsidRPr="00B61B75">
        <w:rPr>
          <w:rFonts w:ascii="Arial" w:hAnsi="Arial" w:cs="Arial"/>
          <w:b/>
          <w:bCs/>
          <w:color w:val="CF4A02"/>
          <w:sz w:val="18"/>
          <w:szCs w:val="18"/>
          <w:lang w:val="en-US"/>
        </w:rPr>
        <w:t>.1</w:t>
      </w:r>
      <w:r w:rsidR="001D42D2" w:rsidRPr="00B61B75">
        <w:rPr>
          <w:rFonts w:ascii="Arial" w:hAnsi="Arial" w:cs="Arial"/>
          <w:b/>
          <w:bCs/>
          <w:color w:val="CF4A02"/>
          <w:sz w:val="18"/>
          <w:szCs w:val="18"/>
          <w:lang w:val="en-US"/>
        </w:rPr>
        <w:t>4</w:t>
      </w:r>
      <w:r w:rsidR="0027454B" w:rsidRPr="00B61B75">
        <w:rPr>
          <w:rFonts w:ascii="Arial" w:hAnsi="Arial" w:cs="Arial"/>
          <w:b/>
          <w:bCs/>
          <w:color w:val="CF4A02"/>
          <w:sz w:val="18"/>
          <w:szCs w:val="18"/>
          <w:lang w:val="en-US"/>
        </w:rPr>
        <w:tab/>
      </w:r>
      <w:r w:rsidR="001D42D2" w:rsidRPr="00B61B75">
        <w:rPr>
          <w:rFonts w:ascii="Arial" w:hAnsi="Arial" w:cs="Arial"/>
          <w:b/>
          <w:bCs/>
          <w:color w:val="CF4A02"/>
          <w:sz w:val="18"/>
          <w:szCs w:val="18"/>
          <w:lang w:val="en-US"/>
        </w:rPr>
        <w:t>Financial liabilities</w:t>
      </w:r>
    </w:p>
    <w:p w:rsidR="00494740" w:rsidRPr="00B61B75" w:rsidRDefault="00494740" w:rsidP="005E0582">
      <w:pPr>
        <w:ind w:left="547"/>
        <w:jc w:val="both"/>
        <w:rPr>
          <w:rFonts w:ascii="Arial" w:hAnsi="Arial" w:cs="Arial"/>
          <w:sz w:val="18"/>
          <w:szCs w:val="18"/>
        </w:rPr>
      </w:pPr>
    </w:p>
    <w:p w:rsidR="001D42D2" w:rsidRPr="00B61B75" w:rsidRDefault="001D42D2" w:rsidP="005E0582">
      <w:pPr>
        <w:pStyle w:val="ListParagraph"/>
        <w:spacing w:after="0" w:line="240" w:lineRule="auto"/>
        <w:ind w:left="547"/>
        <w:contextualSpacing w:val="0"/>
        <w:jc w:val="both"/>
        <w:rPr>
          <w:rFonts w:ascii="Arial" w:hAnsi="Arial" w:cs="Arial"/>
          <w:sz w:val="18"/>
          <w:szCs w:val="18"/>
          <w:u w:val="single"/>
        </w:rPr>
      </w:pPr>
      <w:r w:rsidRPr="00B61B75">
        <w:rPr>
          <w:rFonts w:ascii="Arial" w:hAnsi="Arial" w:cs="Arial"/>
          <w:sz w:val="18"/>
          <w:szCs w:val="18"/>
          <w:u w:val="single"/>
        </w:rPr>
        <w:t>For the year ended 31 December 2020</w:t>
      </w:r>
    </w:p>
    <w:p w:rsidR="001D42D2" w:rsidRPr="00B61B75" w:rsidRDefault="001D42D2" w:rsidP="005E0582">
      <w:pPr>
        <w:pStyle w:val="ListParagraph"/>
        <w:spacing w:after="0" w:line="240" w:lineRule="auto"/>
        <w:ind w:left="547"/>
        <w:contextualSpacing w:val="0"/>
        <w:jc w:val="both"/>
        <w:rPr>
          <w:rFonts w:ascii="Arial" w:hAnsi="Arial" w:cs="Arial"/>
          <w:sz w:val="18"/>
          <w:szCs w:val="18"/>
          <w:u w:val="single"/>
        </w:rPr>
      </w:pPr>
    </w:p>
    <w:p w:rsidR="001D42D2" w:rsidRPr="00B61B75" w:rsidRDefault="00AC10D9" w:rsidP="005E0582">
      <w:pPr>
        <w:pStyle w:val="ListParagraph"/>
        <w:spacing w:after="0" w:line="240" w:lineRule="auto"/>
        <w:ind w:left="1080" w:hanging="533"/>
        <w:contextualSpacing w:val="0"/>
        <w:jc w:val="both"/>
        <w:rPr>
          <w:rFonts w:ascii="Arial" w:eastAsia="Times New Roman" w:hAnsi="Arial" w:cs="Arial"/>
          <w:b/>
          <w:bCs/>
          <w:color w:val="CF4A02"/>
          <w:sz w:val="18"/>
          <w:szCs w:val="18"/>
        </w:rPr>
      </w:pPr>
      <w:r w:rsidRPr="00B61B75">
        <w:rPr>
          <w:rFonts w:ascii="Arial" w:eastAsia="Times New Roman" w:hAnsi="Arial" w:cs="Arial"/>
          <w:b/>
          <w:bCs/>
          <w:color w:val="CF4A02"/>
          <w:sz w:val="18"/>
          <w:szCs w:val="18"/>
        </w:rPr>
        <w:t>6.14.1</w:t>
      </w:r>
      <w:r w:rsidR="005E0582" w:rsidRPr="00B61B75">
        <w:rPr>
          <w:rFonts w:ascii="Arial" w:eastAsia="Times New Roman" w:hAnsi="Arial" w:cs="Arial"/>
          <w:b/>
          <w:bCs/>
          <w:color w:val="CF4A02"/>
          <w:sz w:val="18"/>
          <w:szCs w:val="18"/>
        </w:rPr>
        <w:tab/>
      </w:r>
      <w:r w:rsidR="001D42D2" w:rsidRPr="00B61B75">
        <w:rPr>
          <w:rFonts w:ascii="Arial" w:eastAsia="Times New Roman" w:hAnsi="Arial" w:cs="Arial"/>
          <w:b/>
          <w:bCs/>
          <w:color w:val="CF4A02"/>
          <w:sz w:val="18"/>
          <w:szCs w:val="18"/>
        </w:rPr>
        <w:t>Classification</w:t>
      </w:r>
    </w:p>
    <w:p w:rsidR="001D42D2" w:rsidRPr="00B61B75" w:rsidRDefault="001D42D2" w:rsidP="005E0582">
      <w:pPr>
        <w:pStyle w:val="ListParagraph"/>
        <w:spacing w:after="0" w:line="240" w:lineRule="auto"/>
        <w:ind w:left="1080"/>
        <w:contextualSpacing w:val="0"/>
        <w:jc w:val="both"/>
        <w:rPr>
          <w:rFonts w:ascii="Arial" w:hAnsi="Arial" w:cs="Arial"/>
          <w:sz w:val="18"/>
          <w:szCs w:val="18"/>
        </w:rPr>
      </w:pPr>
    </w:p>
    <w:p w:rsidR="001D42D2" w:rsidRPr="00B61B75" w:rsidRDefault="001D42D2" w:rsidP="005E0582">
      <w:pPr>
        <w:pStyle w:val="ListParagraph"/>
        <w:spacing w:after="0" w:line="240" w:lineRule="auto"/>
        <w:ind w:left="1080"/>
        <w:contextualSpacing w:val="0"/>
        <w:jc w:val="both"/>
        <w:rPr>
          <w:rFonts w:ascii="Arial" w:hAnsi="Arial" w:cs="Arial"/>
          <w:sz w:val="18"/>
          <w:szCs w:val="18"/>
        </w:rPr>
      </w:pPr>
      <w:r w:rsidRPr="00B61B75">
        <w:rPr>
          <w:rFonts w:ascii="Arial" w:hAnsi="Arial" w:cs="Arial"/>
          <w:sz w:val="18"/>
          <w:szCs w:val="18"/>
        </w:rPr>
        <w:t>Financial instruments issued by the Group are classified as either financial liabilities or equity securities by considering contractual obligations.</w:t>
      </w:r>
    </w:p>
    <w:p w:rsidR="001D42D2" w:rsidRPr="00B61B75" w:rsidRDefault="001D42D2" w:rsidP="005E0582">
      <w:pPr>
        <w:pStyle w:val="ListParagraph"/>
        <w:spacing w:after="0" w:line="240" w:lineRule="auto"/>
        <w:ind w:left="1080"/>
        <w:contextualSpacing w:val="0"/>
        <w:jc w:val="both"/>
        <w:rPr>
          <w:rFonts w:ascii="Arial" w:hAnsi="Arial" w:cs="Arial"/>
          <w:sz w:val="18"/>
          <w:szCs w:val="18"/>
        </w:rPr>
      </w:pPr>
    </w:p>
    <w:p w:rsidR="001D42D2" w:rsidRPr="00B61B75" w:rsidRDefault="001D42D2" w:rsidP="005E0582">
      <w:pPr>
        <w:pStyle w:val="ListParagraph"/>
        <w:tabs>
          <w:tab w:val="left" w:pos="1350"/>
        </w:tabs>
        <w:spacing w:after="0" w:line="240" w:lineRule="auto"/>
        <w:ind w:left="1350" w:hanging="270"/>
        <w:contextualSpacing w:val="0"/>
        <w:jc w:val="both"/>
        <w:rPr>
          <w:rFonts w:ascii="Arial" w:hAnsi="Arial" w:cs="Arial"/>
          <w:sz w:val="18"/>
          <w:szCs w:val="18"/>
        </w:rPr>
      </w:pPr>
      <w:r w:rsidRPr="00B61B75">
        <w:rPr>
          <w:rFonts w:ascii="Arial" w:hAnsi="Arial" w:cs="Arial"/>
          <w:sz w:val="18"/>
          <w:szCs w:val="18"/>
        </w:rPr>
        <w:t>-</w:t>
      </w:r>
      <w:r w:rsidRPr="00B61B75">
        <w:rPr>
          <w:rFonts w:ascii="Arial" w:hAnsi="Arial" w:cs="Arial"/>
          <w:sz w:val="18"/>
          <w:szCs w:val="18"/>
        </w:rPr>
        <w:tab/>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rsidR="001D42D2" w:rsidRPr="00B61B75" w:rsidRDefault="001D42D2" w:rsidP="005E0582">
      <w:pPr>
        <w:pStyle w:val="ListParagraph"/>
        <w:tabs>
          <w:tab w:val="left" w:pos="1350"/>
        </w:tabs>
        <w:spacing w:after="0" w:line="240" w:lineRule="auto"/>
        <w:ind w:left="1350" w:hanging="270"/>
        <w:contextualSpacing w:val="0"/>
        <w:jc w:val="both"/>
        <w:rPr>
          <w:rFonts w:ascii="Arial" w:hAnsi="Arial" w:cs="Arial"/>
          <w:sz w:val="18"/>
          <w:szCs w:val="18"/>
        </w:rPr>
      </w:pPr>
    </w:p>
    <w:p w:rsidR="001D42D2" w:rsidRPr="00B61B75" w:rsidRDefault="001D42D2" w:rsidP="005E0582">
      <w:pPr>
        <w:pStyle w:val="ListParagraph"/>
        <w:tabs>
          <w:tab w:val="left" w:pos="1350"/>
        </w:tabs>
        <w:spacing w:after="0" w:line="240" w:lineRule="auto"/>
        <w:ind w:left="1350" w:hanging="270"/>
        <w:contextualSpacing w:val="0"/>
        <w:jc w:val="both"/>
        <w:rPr>
          <w:rFonts w:ascii="Arial" w:hAnsi="Arial" w:cs="Arial"/>
          <w:sz w:val="18"/>
          <w:szCs w:val="18"/>
        </w:rPr>
      </w:pPr>
      <w:r w:rsidRPr="00B61B75">
        <w:rPr>
          <w:rFonts w:ascii="Arial" w:hAnsi="Arial" w:cs="Arial"/>
          <w:sz w:val="18"/>
          <w:szCs w:val="18"/>
        </w:rPr>
        <w:t>-</w:t>
      </w:r>
      <w:r w:rsidRPr="00B61B75">
        <w:rPr>
          <w:rFonts w:ascii="Arial" w:hAnsi="Arial" w:cs="Arial"/>
          <w:sz w:val="18"/>
          <w:szCs w:val="18"/>
        </w:rPr>
        <w:tab/>
        <w:t>Where the Group has no contractual obligation or has an unconditional right to avoid delivering cash or another financial asset in settlement of the obligation, it is considered an equity instrument.</w:t>
      </w:r>
    </w:p>
    <w:p w:rsidR="001D42D2" w:rsidRPr="00B61B75" w:rsidRDefault="001D42D2" w:rsidP="005E0582">
      <w:pPr>
        <w:pStyle w:val="ListParagraph"/>
        <w:spacing w:after="0" w:line="240" w:lineRule="auto"/>
        <w:ind w:left="1080"/>
        <w:contextualSpacing w:val="0"/>
        <w:jc w:val="both"/>
        <w:rPr>
          <w:rFonts w:ascii="Arial" w:hAnsi="Arial" w:cs="Arial"/>
          <w:sz w:val="18"/>
          <w:szCs w:val="18"/>
        </w:rPr>
      </w:pPr>
    </w:p>
    <w:p w:rsidR="001D42D2" w:rsidRPr="00B61B75" w:rsidRDefault="001D42D2" w:rsidP="005E0582">
      <w:pPr>
        <w:pStyle w:val="ListParagraph"/>
        <w:spacing w:after="0" w:line="240" w:lineRule="auto"/>
        <w:ind w:left="1080"/>
        <w:contextualSpacing w:val="0"/>
        <w:jc w:val="both"/>
        <w:rPr>
          <w:rFonts w:ascii="Arial" w:hAnsi="Arial" w:cs="Arial"/>
          <w:sz w:val="18"/>
          <w:szCs w:val="18"/>
        </w:rPr>
      </w:pPr>
      <w:r w:rsidRPr="00B61B75">
        <w:rPr>
          <w:rFonts w:ascii="Arial" w:hAnsi="Arial" w:cs="Arial"/>
          <w:sz w:val="18"/>
          <w:szCs w:val="18"/>
        </w:rPr>
        <w:t>Borrowings are classified as current liabilities unless the Group has an unconditional right to defer settlement of the liability for at least 12 months after the reporting date.</w:t>
      </w:r>
    </w:p>
    <w:p w:rsidR="001D42D2" w:rsidRPr="00B61B75" w:rsidRDefault="001D42D2" w:rsidP="005E0582">
      <w:pPr>
        <w:pStyle w:val="ListParagraph"/>
        <w:spacing w:after="0" w:line="240" w:lineRule="auto"/>
        <w:ind w:left="1080"/>
        <w:contextualSpacing w:val="0"/>
        <w:jc w:val="both"/>
        <w:rPr>
          <w:rFonts w:ascii="Arial" w:hAnsi="Arial" w:cs="Arial"/>
          <w:sz w:val="18"/>
          <w:szCs w:val="18"/>
          <w:u w:val="single"/>
        </w:rPr>
      </w:pPr>
    </w:p>
    <w:p w:rsidR="001D42D2" w:rsidRPr="00B61B75" w:rsidRDefault="00AC10D9" w:rsidP="005E0582">
      <w:pPr>
        <w:pStyle w:val="ListParagraph"/>
        <w:spacing w:after="0" w:line="240" w:lineRule="auto"/>
        <w:ind w:left="1080" w:hanging="533"/>
        <w:contextualSpacing w:val="0"/>
        <w:jc w:val="both"/>
        <w:rPr>
          <w:rFonts w:ascii="Arial" w:eastAsia="Times New Roman" w:hAnsi="Arial" w:cs="Arial"/>
          <w:b/>
          <w:bCs/>
          <w:color w:val="CF4A02"/>
          <w:sz w:val="18"/>
          <w:szCs w:val="18"/>
        </w:rPr>
      </w:pPr>
      <w:r w:rsidRPr="00B61B75">
        <w:rPr>
          <w:rFonts w:ascii="Arial" w:eastAsia="Times New Roman" w:hAnsi="Arial" w:cs="Arial"/>
          <w:b/>
          <w:bCs/>
          <w:color w:val="CF4A02"/>
          <w:sz w:val="18"/>
          <w:szCs w:val="18"/>
        </w:rPr>
        <w:t>6.14.2</w:t>
      </w:r>
      <w:r w:rsidR="005E0582" w:rsidRPr="00B61B75">
        <w:rPr>
          <w:rFonts w:ascii="Arial" w:eastAsia="Times New Roman" w:hAnsi="Arial" w:cs="Arial"/>
          <w:b/>
          <w:bCs/>
          <w:color w:val="CF4A02"/>
          <w:sz w:val="18"/>
          <w:szCs w:val="18"/>
        </w:rPr>
        <w:tab/>
      </w:r>
      <w:r w:rsidR="001D42D2" w:rsidRPr="00B61B75">
        <w:rPr>
          <w:rFonts w:ascii="Arial" w:eastAsia="Times New Roman" w:hAnsi="Arial" w:cs="Arial"/>
          <w:b/>
          <w:bCs/>
          <w:color w:val="CF4A02"/>
          <w:sz w:val="18"/>
          <w:szCs w:val="18"/>
        </w:rPr>
        <w:t>Measurement</w:t>
      </w:r>
    </w:p>
    <w:p w:rsidR="001D42D2" w:rsidRPr="00B61B75" w:rsidRDefault="001D42D2" w:rsidP="005E0582">
      <w:pPr>
        <w:pStyle w:val="ListParagraph"/>
        <w:spacing w:after="0" w:line="240" w:lineRule="auto"/>
        <w:ind w:left="1080"/>
        <w:contextualSpacing w:val="0"/>
        <w:jc w:val="both"/>
        <w:rPr>
          <w:rFonts w:ascii="Arial" w:hAnsi="Arial" w:cs="Arial"/>
          <w:sz w:val="18"/>
          <w:szCs w:val="18"/>
        </w:rPr>
      </w:pPr>
    </w:p>
    <w:p w:rsidR="001D42D2" w:rsidRPr="00B61B75" w:rsidRDefault="001D42D2" w:rsidP="005E0582">
      <w:pPr>
        <w:pStyle w:val="ListParagraph"/>
        <w:spacing w:after="0" w:line="240" w:lineRule="auto"/>
        <w:ind w:left="1080"/>
        <w:contextualSpacing w:val="0"/>
        <w:jc w:val="both"/>
        <w:rPr>
          <w:rFonts w:ascii="Arial" w:hAnsi="Arial" w:cs="Arial"/>
          <w:sz w:val="18"/>
          <w:szCs w:val="18"/>
        </w:rPr>
      </w:pPr>
      <w:r w:rsidRPr="00B61B75">
        <w:rPr>
          <w:rFonts w:ascii="Arial" w:hAnsi="Arial" w:cs="Arial"/>
          <w:sz w:val="18"/>
          <w:szCs w:val="18"/>
        </w:rPr>
        <w:t xml:space="preserve">Financial liabilities are initially </w:t>
      </w:r>
      <w:proofErr w:type="spellStart"/>
      <w:r w:rsidRPr="00B61B75">
        <w:rPr>
          <w:rFonts w:ascii="Arial" w:hAnsi="Arial" w:cs="Arial"/>
          <w:sz w:val="18"/>
          <w:szCs w:val="18"/>
        </w:rPr>
        <w:t>recognised</w:t>
      </w:r>
      <w:proofErr w:type="spellEnd"/>
      <w:r w:rsidRPr="00B61B75">
        <w:rPr>
          <w:rFonts w:ascii="Arial" w:hAnsi="Arial" w:cs="Arial"/>
          <w:sz w:val="18"/>
          <w:szCs w:val="18"/>
        </w:rPr>
        <w:t xml:space="preserve"> at fair value and are subsequently measured at </w:t>
      </w:r>
      <w:proofErr w:type="spellStart"/>
      <w:r w:rsidRPr="00B61B75">
        <w:rPr>
          <w:rFonts w:ascii="Arial" w:hAnsi="Arial" w:cs="Arial"/>
          <w:sz w:val="18"/>
          <w:szCs w:val="18"/>
        </w:rPr>
        <w:t>amortised</w:t>
      </w:r>
      <w:proofErr w:type="spellEnd"/>
      <w:r w:rsidRPr="00B61B75">
        <w:rPr>
          <w:rFonts w:ascii="Arial" w:hAnsi="Arial" w:cs="Arial"/>
          <w:sz w:val="18"/>
          <w:szCs w:val="18"/>
        </w:rPr>
        <w:t xml:space="preserve"> cost. </w:t>
      </w:r>
    </w:p>
    <w:p w:rsidR="001D42D2" w:rsidRPr="00B61B75" w:rsidRDefault="001D42D2" w:rsidP="005E0582">
      <w:pPr>
        <w:pStyle w:val="ListParagraph"/>
        <w:spacing w:after="0" w:line="240" w:lineRule="auto"/>
        <w:ind w:left="1080"/>
        <w:contextualSpacing w:val="0"/>
        <w:jc w:val="both"/>
        <w:rPr>
          <w:rFonts w:ascii="Arial" w:hAnsi="Arial" w:cs="Arial"/>
          <w:sz w:val="18"/>
          <w:szCs w:val="18"/>
        </w:rPr>
      </w:pPr>
    </w:p>
    <w:p w:rsidR="001D42D2" w:rsidRPr="00B61B75" w:rsidRDefault="00AC10D9" w:rsidP="005E0582">
      <w:pPr>
        <w:pStyle w:val="ListParagraph"/>
        <w:spacing w:after="0" w:line="240" w:lineRule="auto"/>
        <w:ind w:left="1080" w:hanging="533"/>
        <w:contextualSpacing w:val="0"/>
        <w:jc w:val="both"/>
        <w:rPr>
          <w:rFonts w:ascii="Arial" w:eastAsia="Times New Roman" w:hAnsi="Arial" w:cs="Arial"/>
          <w:b/>
          <w:bCs/>
          <w:color w:val="CF4A02"/>
          <w:sz w:val="18"/>
          <w:szCs w:val="18"/>
        </w:rPr>
      </w:pPr>
      <w:r w:rsidRPr="00B61B75">
        <w:rPr>
          <w:rFonts w:ascii="Arial" w:eastAsia="Times New Roman" w:hAnsi="Arial" w:cs="Arial"/>
          <w:b/>
          <w:bCs/>
          <w:color w:val="CF4A02"/>
          <w:sz w:val="18"/>
          <w:szCs w:val="18"/>
        </w:rPr>
        <w:t>6.14.3</w:t>
      </w:r>
      <w:r w:rsidR="001D42D2" w:rsidRPr="00B61B75">
        <w:rPr>
          <w:rFonts w:ascii="Arial" w:eastAsia="Times New Roman" w:hAnsi="Arial" w:cs="Arial"/>
          <w:b/>
          <w:bCs/>
          <w:color w:val="CF4A02"/>
          <w:sz w:val="18"/>
          <w:szCs w:val="18"/>
        </w:rPr>
        <w:tab/>
        <w:t xml:space="preserve">Derecognition and modification </w:t>
      </w:r>
    </w:p>
    <w:p w:rsidR="001D42D2" w:rsidRPr="00B61B75" w:rsidRDefault="001D42D2" w:rsidP="005E0582">
      <w:pPr>
        <w:pStyle w:val="ListParagraph"/>
        <w:spacing w:after="0" w:line="240" w:lineRule="auto"/>
        <w:ind w:left="1080"/>
        <w:contextualSpacing w:val="0"/>
        <w:jc w:val="both"/>
        <w:rPr>
          <w:rFonts w:ascii="Arial" w:hAnsi="Arial" w:cs="Arial"/>
          <w:sz w:val="18"/>
          <w:szCs w:val="18"/>
        </w:rPr>
      </w:pPr>
    </w:p>
    <w:p w:rsidR="001D42D2" w:rsidRPr="00B61B75" w:rsidRDefault="001D42D2" w:rsidP="005E0582">
      <w:pPr>
        <w:pStyle w:val="ListParagraph"/>
        <w:spacing w:after="0" w:line="240" w:lineRule="auto"/>
        <w:ind w:left="1080"/>
        <w:contextualSpacing w:val="0"/>
        <w:jc w:val="both"/>
        <w:rPr>
          <w:rFonts w:ascii="Arial" w:hAnsi="Arial" w:cs="Arial"/>
          <w:sz w:val="18"/>
          <w:szCs w:val="18"/>
        </w:rPr>
      </w:pPr>
      <w:r w:rsidRPr="00B61B75">
        <w:rPr>
          <w:rFonts w:ascii="Arial" w:hAnsi="Arial" w:cs="Arial"/>
          <w:sz w:val="18"/>
          <w:szCs w:val="18"/>
        </w:rPr>
        <w:t xml:space="preserve">Financial liabilities are </w:t>
      </w:r>
      <w:proofErr w:type="spellStart"/>
      <w:r w:rsidRPr="00B61B75">
        <w:rPr>
          <w:rFonts w:ascii="Arial" w:hAnsi="Arial" w:cs="Arial"/>
          <w:sz w:val="18"/>
          <w:szCs w:val="18"/>
        </w:rPr>
        <w:t>derecognised</w:t>
      </w:r>
      <w:proofErr w:type="spellEnd"/>
      <w:r w:rsidRPr="00B61B75">
        <w:rPr>
          <w:rFonts w:ascii="Arial" w:hAnsi="Arial" w:cs="Arial"/>
          <w:sz w:val="18"/>
          <w:szCs w:val="18"/>
        </w:rPr>
        <w:t xml:space="preserve"> when the obligation specified in the contract is discharged, cancelled, or expired. </w:t>
      </w:r>
    </w:p>
    <w:p w:rsidR="001D42D2" w:rsidRPr="00B61B75" w:rsidRDefault="001D42D2" w:rsidP="005E0582">
      <w:pPr>
        <w:pStyle w:val="ListParagraph"/>
        <w:spacing w:after="0" w:line="240" w:lineRule="auto"/>
        <w:ind w:left="1080"/>
        <w:contextualSpacing w:val="0"/>
        <w:jc w:val="both"/>
        <w:rPr>
          <w:rFonts w:ascii="Arial" w:hAnsi="Arial" w:cs="Arial"/>
          <w:sz w:val="18"/>
          <w:szCs w:val="18"/>
        </w:rPr>
      </w:pPr>
    </w:p>
    <w:p w:rsidR="001D42D2" w:rsidRPr="00B61B75" w:rsidRDefault="001D42D2" w:rsidP="005E0582">
      <w:pPr>
        <w:pStyle w:val="ListParagraph"/>
        <w:spacing w:after="0" w:line="240" w:lineRule="auto"/>
        <w:ind w:left="1080"/>
        <w:contextualSpacing w:val="0"/>
        <w:jc w:val="both"/>
        <w:rPr>
          <w:rFonts w:ascii="Arial" w:hAnsi="Arial" w:cs="Arial"/>
          <w:sz w:val="18"/>
          <w:szCs w:val="18"/>
        </w:rPr>
      </w:pPr>
      <w:r w:rsidRPr="00B61B75">
        <w:rPr>
          <w:rFonts w:ascii="Arial" w:hAnsi="Arial" w:cs="Arial"/>
          <w:sz w:val="18"/>
          <w:szCs w:val="18"/>
        </w:rPr>
        <w:t xml:space="preserve">Where the terms of a financial liability are renegotiated/modified, the Group assesses whether the renegotiation/modification results in the derecognition of that financial liability. Where the modification results in an extinguishment, the new financial liability is </w:t>
      </w:r>
      <w:proofErr w:type="spellStart"/>
      <w:r w:rsidRPr="00B61B75">
        <w:rPr>
          <w:rFonts w:ascii="Arial" w:hAnsi="Arial" w:cs="Arial"/>
          <w:sz w:val="18"/>
          <w:szCs w:val="18"/>
        </w:rPr>
        <w:t>recognised</w:t>
      </w:r>
      <w:proofErr w:type="spellEnd"/>
      <w:r w:rsidRPr="00B61B75">
        <w:rPr>
          <w:rFonts w:ascii="Arial" w:hAnsi="Arial" w:cs="Arial"/>
          <w:sz w:val="18"/>
          <w:szCs w:val="18"/>
        </w:rPr>
        <w:t xml:space="preserve"> based on fair value of its obligation. The remaining carrying amount of financial liability is </w:t>
      </w:r>
      <w:proofErr w:type="spellStart"/>
      <w:r w:rsidRPr="00B61B75">
        <w:rPr>
          <w:rFonts w:ascii="Arial" w:hAnsi="Arial" w:cs="Arial"/>
          <w:sz w:val="18"/>
          <w:szCs w:val="18"/>
        </w:rPr>
        <w:t>derecognised</w:t>
      </w:r>
      <w:proofErr w:type="spellEnd"/>
      <w:r w:rsidRPr="00B61B75">
        <w:rPr>
          <w:rFonts w:ascii="Arial" w:hAnsi="Arial" w:cs="Arial"/>
          <w:sz w:val="18"/>
          <w:szCs w:val="18"/>
        </w:rPr>
        <w:t xml:space="preserve">. The difference as well as proceed paid is </w:t>
      </w:r>
      <w:proofErr w:type="spellStart"/>
      <w:r w:rsidRPr="00B61B75">
        <w:rPr>
          <w:rFonts w:ascii="Arial" w:hAnsi="Arial" w:cs="Arial"/>
          <w:sz w:val="18"/>
          <w:szCs w:val="18"/>
        </w:rPr>
        <w:t>recognised</w:t>
      </w:r>
      <w:proofErr w:type="spellEnd"/>
      <w:r w:rsidRPr="00B61B75">
        <w:rPr>
          <w:rFonts w:ascii="Arial" w:hAnsi="Arial" w:cs="Arial"/>
          <w:sz w:val="18"/>
          <w:szCs w:val="18"/>
        </w:rPr>
        <w:t xml:space="preserve"> as other gains/(losses) in profit or loss. </w:t>
      </w:r>
    </w:p>
    <w:p w:rsidR="001D42D2" w:rsidRPr="00B61B75" w:rsidRDefault="001D42D2" w:rsidP="005E0582">
      <w:pPr>
        <w:pStyle w:val="ListParagraph"/>
        <w:spacing w:after="0" w:line="240" w:lineRule="auto"/>
        <w:ind w:left="1080"/>
        <w:contextualSpacing w:val="0"/>
        <w:jc w:val="both"/>
        <w:rPr>
          <w:rFonts w:ascii="Arial" w:hAnsi="Arial" w:cs="Arial"/>
          <w:sz w:val="18"/>
          <w:szCs w:val="18"/>
        </w:rPr>
      </w:pPr>
    </w:p>
    <w:p w:rsidR="001D42D2" w:rsidRPr="00B61B75" w:rsidRDefault="001D42D2" w:rsidP="005E0582">
      <w:pPr>
        <w:pStyle w:val="ListParagraph"/>
        <w:spacing w:after="0" w:line="240" w:lineRule="auto"/>
        <w:ind w:left="1080"/>
        <w:contextualSpacing w:val="0"/>
        <w:jc w:val="both"/>
        <w:rPr>
          <w:rFonts w:ascii="Arial" w:hAnsi="Arial" w:cs="Arial"/>
          <w:sz w:val="18"/>
          <w:szCs w:val="18"/>
        </w:rPr>
      </w:pPr>
      <w:r w:rsidRPr="00B61B75">
        <w:rPr>
          <w:rFonts w:ascii="Arial" w:hAnsi="Arial" w:cs="Arial"/>
          <w:sz w:val="18"/>
          <w:szCs w:val="18"/>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w:t>
      </w:r>
      <w:proofErr w:type="spellStart"/>
      <w:r w:rsidRPr="00B61B75">
        <w:rPr>
          <w:rFonts w:ascii="Arial" w:hAnsi="Arial" w:cs="Arial"/>
          <w:sz w:val="18"/>
          <w:szCs w:val="18"/>
        </w:rPr>
        <w:t>recognised</w:t>
      </w:r>
      <w:proofErr w:type="spellEnd"/>
      <w:r w:rsidRPr="00B61B75">
        <w:rPr>
          <w:rFonts w:ascii="Arial" w:hAnsi="Arial" w:cs="Arial"/>
          <w:sz w:val="18"/>
          <w:szCs w:val="18"/>
        </w:rPr>
        <w:t xml:space="preserve"> in other gains/(losses) in profit or loss.</w:t>
      </w:r>
    </w:p>
    <w:p w:rsidR="001D42D2" w:rsidRPr="00B61B75" w:rsidRDefault="001D42D2" w:rsidP="005E0582">
      <w:pPr>
        <w:pStyle w:val="ListParagraph"/>
        <w:spacing w:after="0" w:line="240" w:lineRule="auto"/>
        <w:ind w:left="1080"/>
        <w:contextualSpacing w:val="0"/>
        <w:jc w:val="both"/>
        <w:rPr>
          <w:rFonts w:ascii="Arial" w:hAnsi="Arial" w:cs="Arial"/>
          <w:sz w:val="18"/>
          <w:szCs w:val="18"/>
        </w:rPr>
      </w:pPr>
    </w:p>
    <w:p w:rsidR="001D42D2" w:rsidRPr="00B61B75" w:rsidRDefault="001D42D2" w:rsidP="005E0582">
      <w:pPr>
        <w:pStyle w:val="ListParagraph"/>
        <w:spacing w:after="0" w:line="240" w:lineRule="auto"/>
        <w:ind w:left="540"/>
        <w:contextualSpacing w:val="0"/>
        <w:jc w:val="both"/>
        <w:rPr>
          <w:rFonts w:ascii="Arial" w:hAnsi="Arial" w:cs="Arial"/>
          <w:sz w:val="18"/>
          <w:szCs w:val="18"/>
          <w:u w:val="single"/>
        </w:rPr>
      </w:pPr>
      <w:r w:rsidRPr="00B61B75">
        <w:rPr>
          <w:rFonts w:ascii="Arial" w:hAnsi="Arial" w:cs="Arial"/>
          <w:sz w:val="18"/>
          <w:szCs w:val="18"/>
          <w:u w:val="single"/>
        </w:rPr>
        <w:t>For the year ended 31 December 2019</w:t>
      </w:r>
    </w:p>
    <w:p w:rsidR="00683CDD" w:rsidRPr="00B61B75" w:rsidRDefault="00683CDD" w:rsidP="005E0582">
      <w:pPr>
        <w:pStyle w:val="ListParagraph"/>
        <w:spacing w:after="0" w:line="240" w:lineRule="auto"/>
        <w:ind w:left="547"/>
        <w:contextualSpacing w:val="0"/>
        <w:jc w:val="both"/>
        <w:rPr>
          <w:rFonts w:ascii="Arial" w:hAnsi="Arial" w:cs="Arial"/>
          <w:sz w:val="18"/>
          <w:szCs w:val="18"/>
          <w:u w:val="single"/>
        </w:rPr>
      </w:pPr>
    </w:p>
    <w:p w:rsidR="00683CDD" w:rsidRPr="00B61B75" w:rsidRDefault="00683CDD" w:rsidP="005E0582">
      <w:pPr>
        <w:pStyle w:val="ListParagraph"/>
        <w:spacing w:after="0" w:line="240" w:lineRule="auto"/>
        <w:ind w:left="547"/>
        <w:contextualSpacing w:val="0"/>
        <w:jc w:val="both"/>
        <w:rPr>
          <w:rFonts w:ascii="Arial" w:eastAsia="Times New Roman" w:hAnsi="Arial" w:cs="Arial"/>
          <w:color w:val="CF4A02"/>
          <w:sz w:val="18"/>
          <w:szCs w:val="18"/>
        </w:rPr>
      </w:pPr>
      <w:r w:rsidRPr="00B61B75">
        <w:rPr>
          <w:rFonts w:ascii="Arial" w:eastAsia="Times New Roman" w:hAnsi="Arial" w:cs="Arial"/>
          <w:color w:val="CF4A02"/>
          <w:sz w:val="18"/>
          <w:szCs w:val="18"/>
        </w:rPr>
        <w:t>Borrowing</w:t>
      </w:r>
    </w:p>
    <w:p w:rsidR="001D42D2" w:rsidRPr="00B61B75" w:rsidRDefault="001D42D2" w:rsidP="00EB5A2B">
      <w:pPr>
        <w:pStyle w:val="ListParagraph"/>
        <w:spacing w:after="0" w:line="240" w:lineRule="auto"/>
        <w:ind w:left="540"/>
        <w:contextualSpacing w:val="0"/>
        <w:jc w:val="both"/>
        <w:rPr>
          <w:rFonts w:ascii="Arial" w:hAnsi="Arial" w:cs="Arial"/>
          <w:sz w:val="18"/>
          <w:szCs w:val="18"/>
        </w:rPr>
      </w:pPr>
    </w:p>
    <w:p w:rsidR="001D42D2" w:rsidRPr="00B61B75" w:rsidRDefault="001D42D2" w:rsidP="00EB5A2B">
      <w:pPr>
        <w:pStyle w:val="ListParagraph"/>
        <w:spacing w:after="0" w:line="240" w:lineRule="auto"/>
        <w:ind w:left="540"/>
        <w:contextualSpacing w:val="0"/>
        <w:jc w:val="both"/>
        <w:rPr>
          <w:rFonts w:ascii="Arial" w:hAnsi="Arial" w:cs="Arial"/>
          <w:sz w:val="18"/>
          <w:szCs w:val="18"/>
        </w:rPr>
      </w:pPr>
      <w:r w:rsidRPr="00B61B75">
        <w:rPr>
          <w:rFonts w:ascii="Arial" w:hAnsi="Arial" w:cs="Arial"/>
          <w:sz w:val="18"/>
          <w:szCs w:val="18"/>
        </w:rPr>
        <w:t xml:space="preserve">Borrowings are </w:t>
      </w:r>
      <w:proofErr w:type="spellStart"/>
      <w:r w:rsidRPr="00B61B75">
        <w:rPr>
          <w:rFonts w:ascii="Arial" w:hAnsi="Arial" w:cs="Arial"/>
          <w:sz w:val="18"/>
          <w:szCs w:val="18"/>
        </w:rPr>
        <w:t>recognised</w:t>
      </w:r>
      <w:proofErr w:type="spellEnd"/>
      <w:r w:rsidRPr="00B61B75">
        <w:rPr>
          <w:rFonts w:ascii="Arial" w:hAnsi="Arial" w:cs="Arial"/>
          <w:sz w:val="18"/>
          <w:szCs w:val="18"/>
        </w:rPr>
        <w:t xml:space="preserve"> initially at the fair value of the proceeds received, net of the transaction costs incurred. Borrowings are subsequently stated at </w:t>
      </w:r>
      <w:proofErr w:type="spellStart"/>
      <w:r w:rsidRPr="00B61B75">
        <w:rPr>
          <w:rFonts w:ascii="Arial" w:hAnsi="Arial" w:cs="Arial"/>
          <w:sz w:val="18"/>
          <w:szCs w:val="18"/>
        </w:rPr>
        <w:t>amortised</w:t>
      </w:r>
      <w:proofErr w:type="spellEnd"/>
      <w:r w:rsidRPr="00B61B75">
        <w:rPr>
          <w:rFonts w:ascii="Arial" w:hAnsi="Arial" w:cs="Arial"/>
          <w:sz w:val="18"/>
          <w:szCs w:val="18"/>
        </w:rPr>
        <w:t xml:space="preserve"> cost using the effective yield method; any difference between the proceeds (net of transaction costs) and the redemption value is </w:t>
      </w:r>
      <w:proofErr w:type="spellStart"/>
      <w:r w:rsidRPr="00B61B75">
        <w:rPr>
          <w:rFonts w:ascii="Arial" w:hAnsi="Arial" w:cs="Arial"/>
          <w:sz w:val="18"/>
          <w:szCs w:val="18"/>
        </w:rPr>
        <w:t>recognised</w:t>
      </w:r>
      <w:proofErr w:type="spellEnd"/>
      <w:r w:rsidRPr="00B61B75">
        <w:rPr>
          <w:rFonts w:ascii="Arial" w:hAnsi="Arial" w:cs="Arial"/>
          <w:sz w:val="18"/>
          <w:szCs w:val="18"/>
        </w:rPr>
        <w:t xml:space="preserve"> to profit or loss over the period of the borrowings.</w:t>
      </w:r>
    </w:p>
    <w:p w:rsidR="001D42D2" w:rsidRPr="00B61B75" w:rsidRDefault="001D42D2" w:rsidP="00EB5A2B">
      <w:pPr>
        <w:pStyle w:val="ListParagraph"/>
        <w:spacing w:after="0" w:line="240" w:lineRule="auto"/>
        <w:ind w:left="540"/>
        <w:contextualSpacing w:val="0"/>
        <w:jc w:val="both"/>
        <w:rPr>
          <w:rFonts w:ascii="Arial" w:hAnsi="Arial" w:cs="Arial"/>
          <w:sz w:val="18"/>
          <w:szCs w:val="18"/>
        </w:rPr>
      </w:pPr>
    </w:p>
    <w:p w:rsidR="001D42D2" w:rsidRPr="00B61B75" w:rsidRDefault="001D42D2" w:rsidP="00EB5A2B">
      <w:pPr>
        <w:pStyle w:val="ListParagraph"/>
        <w:spacing w:after="0" w:line="240" w:lineRule="auto"/>
        <w:ind w:left="540"/>
        <w:contextualSpacing w:val="0"/>
        <w:jc w:val="both"/>
        <w:rPr>
          <w:rFonts w:ascii="Arial" w:hAnsi="Arial" w:cs="Arial"/>
          <w:sz w:val="18"/>
          <w:szCs w:val="18"/>
        </w:rPr>
      </w:pPr>
      <w:r w:rsidRPr="00B61B75">
        <w:rPr>
          <w:rFonts w:ascii="Arial" w:hAnsi="Arial" w:cs="Arial"/>
          <w:sz w:val="18"/>
          <w:szCs w:val="18"/>
        </w:rPr>
        <w:t xml:space="preserve">Fees paid on the establishment of loan facilities are </w:t>
      </w:r>
      <w:proofErr w:type="spellStart"/>
      <w:r w:rsidRPr="00B61B75">
        <w:rPr>
          <w:rFonts w:ascii="Arial" w:hAnsi="Arial" w:cs="Arial"/>
          <w:sz w:val="18"/>
          <w:szCs w:val="18"/>
        </w:rPr>
        <w:t>recognised</w:t>
      </w:r>
      <w:proofErr w:type="spellEnd"/>
      <w:r w:rsidRPr="00B61B75">
        <w:rPr>
          <w:rFonts w:ascii="Arial" w:hAnsi="Arial" w:cs="Arial"/>
          <w:sz w:val="18"/>
          <w:szCs w:val="18"/>
        </w:rPr>
        <w:t xml:space="preserve"> as transaction costs of the loan to the extent that it is probable that some or </w:t>
      </w:r>
      <w:proofErr w:type="gramStart"/>
      <w:r w:rsidRPr="00B61B75">
        <w:rPr>
          <w:rFonts w:ascii="Arial" w:hAnsi="Arial" w:cs="Arial"/>
          <w:sz w:val="18"/>
          <w:szCs w:val="18"/>
        </w:rPr>
        <w:t>all of</w:t>
      </w:r>
      <w:proofErr w:type="gramEnd"/>
      <w:r w:rsidRPr="00B61B75">
        <w:rPr>
          <w:rFonts w:ascii="Arial" w:hAnsi="Arial" w:cs="Arial"/>
          <w:sz w:val="18"/>
          <w:szCs w:val="18"/>
        </w:rPr>
        <w:t xml:space="preserve"> the facility will be drawn down. In this case, the fee is deferred until the draw-down occurs. To the extent there is no evidence that it is probable that some or </w:t>
      </w:r>
      <w:proofErr w:type="gramStart"/>
      <w:r w:rsidRPr="00B61B75">
        <w:rPr>
          <w:rFonts w:ascii="Arial" w:hAnsi="Arial" w:cs="Arial"/>
          <w:sz w:val="18"/>
          <w:szCs w:val="18"/>
        </w:rPr>
        <w:t>all of</w:t>
      </w:r>
      <w:proofErr w:type="gramEnd"/>
      <w:r w:rsidRPr="00B61B75">
        <w:rPr>
          <w:rFonts w:ascii="Arial" w:hAnsi="Arial" w:cs="Arial"/>
          <w:sz w:val="18"/>
          <w:szCs w:val="18"/>
        </w:rPr>
        <w:t xml:space="preserve"> the facility will be drawn down, the fee is </w:t>
      </w:r>
      <w:proofErr w:type="spellStart"/>
      <w:r w:rsidRPr="00B61B75">
        <w:rPr>
          <w:rFonts w:ascii="Arial" w:hAnsi="Arial" w:cs="Arial"/>
          <w:sz w:val="18"/>
          <w:szCs w:val="18"/>
        </w:rPr>
        <w:t>capitalised</w:t>
      </w:r>
      <w:proofErr w:type="spellEnd"/>
      <w:r w:rsidRPr="00B61B75">
        <w:rPr>
          <w:rFonts w:ascii="Arial" w:hAnsi="Arial" w:cs="Arial"/>
          <w:sz w:val="18"/>
          <w:szCs w:val="18"/>
        </w:rPr>
        <w:t xml:space="preserve"> as a pre-payment for liquidity services and </w:t>
      </w:r>
      <w:proofErr w:type="spellStart"/>
      <w:r w:rsidRPr="00B61B75">
        <w:rPr>
          <w:rFonts w:ascii="Arial" w:hAnsi="Arial" w:cs="Arial"/>
          <w:sz w:val="18"/>
          <w:szCs w:val="18"/>
        </w:rPr>
        <w:t>amortised</w:t>
      </w:r>
      <w:proofErr w:type="spellEnd"/>
      <w:r w:rsidRPr="00B61B75">
        <w:rPr>
          <w:rFonts w:ascii="Arial" w:hAnsi="Arial" w:cs="Arial"/>
          <w:sz w:val="18"/>
          <w:szCs w:val="18"/>
        </w:rPr>
        <w:t xml:space="preserve"> over the period of the facility to which it relates.</w:t>
      </w:r>
    </w:p>
    <w:p w:rsidR="001D42D2" w:rsidRPr="00B61B75" w:rsidRDefault="001D42D2" w:rsidP="00EB5A2B">
      <w:pPr>
        <w:pStyle w:val="ListParagraph"/>
        <w:spacing w:after="0" w:line="240" w:lineRule="auto"/>
        <w:ind w:left="540"/>
        <w:contextualSpacing w:val="0"/>
        <w:jc w:val="both"/>
        <w:rPr>
          <w:rFonts w:ascii="Arial" w:hAnsi="Arial" w:cs="Arial"/>
          <w:sz w:val="18"/>
          <w:szCs w:val="18"/>
        </w:rPr>
      </w:pPr>
    </w:p>
    <w:p w:rsidR="001D42D2" w:rsidRPr="00B61B75" w:rsidRDefault="001D42D2" w:rsidP="00EB5A2B">
      <w:pPr>
        <w:pStyle w:val="ListParagraph"/>
        <w:spacing w:after="0" w:line="240" w:lineRule="auto"/>
        <w:ind w:left="540"/>
        <w:contextualSpacing w:val="0"/>
        <w:jc w:val="both"/>
        <w:rPr>
          <w:rFonts w:ascii="Arial" w:hAnsi="Arial" w:cs="Arial"/>
          <w:sz w:val="18"/>
          <w:szCs w:val="18"/>
        </w:rPr>
      </w:pPr>
      <w:r w:rsidRPr="00B61B75">
        <w:rPr>
          <w:rFonts w:ascii="Arial" w:hAnsi="Arial" w:cs="Arial"/>
          <w:sz w:val="18"/>
          <w:szCs w:val="18"/>
        </w:rPr>
        <w:t>Borrowings are classified as current liabilities unless the Group has an unconditional right to defer settlement of the liability for at least 12 months after the end of reporting date.</w:t>
      </w:r>
    </w:p>
    <w:p w:rsidR="00EB5A2B" w:rsidRPr="00B61B75" w:rsidRDefault="00EB5A2B" w:rsidP="00EB5A2B">
      <w:pPr>
        <w:pStyle w:val="ListParagraph"/>
        <w:spacing w:after="0" w:line="240" w:lineRule="auto"/>
        <w:ind w:left="540" w:hanging="540"/>
        <w:contextualSpacing w:val="0"/>
        <w:jc w:val="both"/>
        <w:rPr>
          <w:rFonts w:ascii="Arial" w:hAnsi="Arial" w:cs="Arial"/>
          <w:b/>
          <w:bCs/>
          <w:color w:val="CF4A02"/>
          <w:sz w:val="18"/>
          <w:szCs w:val="18"/>
        </w:rPr>
      </w:pPr>
    </w:p>
    <w:p w:rsidR="001D42D2" w:rsidRPr="00B61B75" w:rsidRDefault="001D42D2" w:rsidP="00EB5A2B">
      <w:pPr>
        <w:pStyle w:val="ListParagraph"/>
        <w:spacing w:after="0" w:line="240" w:lineRule="auto"/>
        <w:ind w:left="540" w:hanging="540"/>
        <w:contextualSpacing w:val="0"/>
        <w:jc w:val="both"/>
        <w:rPr>
          <w:rFonts w:ascii="Arial" w:hAnsi="Arial" w:cs="Arial"/>
          <w:b/>
          <w:bCs/>
          <w:color w:val="CF4A02"/>
          <w:sz w:val="18"/>
          <w:szCs w:val="18"/>
        </w:rPr>
      </w:pPr>
      <w:r w:rsidRPr="00B61B75">
        <w:rPr>
          <w:rFonts w:ascii="Arial" w:hAnsi="Arial" w:cs="Arial"/>
          <w:b/>
          <w:bCs/>
          <w:color w:val="CF4A02"/>
          <w:sz w:val="18"/>
          <w:szCs w:val="18"/>
        </w:rPr>
        <w:t>6.15</w:t>
      </w:r>
      <w:r w:rsidRPr="00B61B75">
        <w:rPr>
          <w:rFonts w:ascii="Arial" w:hAnsi="Arial" w:cs="Arial"/>
          <w:b/>
          <w:bCs/>
          <w:color w:val="CF4A02"/>
          <w:sz w:val="18"/>
          <w:szCs w:val="18"/>
        </w:rPr>
        <w:tab/>
        <w:t>Borrowing costs</w:t>
      </w:r>
    </w:p>
    <w:p w:rsidR="001D42D2" w:rsidRPr="00B61B75" w:rsidRDefault="001D42D2" w:rsidP="00EB5A2B">
      <w:pPr>
        <w:ind w:left="540"/>
        <w:jc w:val="both"/>
        <w:rPr>
          <w:rFonts w:ascii="Arial" w:hAnsi="Arial" w:cs="Arial"/>
          <w:b/>
          <w:bCs/>
          <w:color w:val="CF4A02"/>
          <w:sz w:val="18"/>
          <w:szCs w:val="18"/>
          <w:lang w:val="en-US"/>
        </w:rPr>
      </w:pPr>
    </w:p>
    <w:p w:rsidR="001D42D2" w:rsidRPr="00B61B75" w:rsidRDefault="001D42D2" w:rsidP="00EB5A2B">
      <w:pPr>
        <w:ind w:left="540"/>
        <w:jc w:val="both"/>
        <w:rPr>
          <w:rFonts w:ascii="Arial" w:hAnsi="Arial" w:cs="Arial"/>
          <w:sz w:val="18"/>
          <w:szCs w:val="18"/>
        </w:rPr>
      </w:pPr>
      <w:r w:rsidRPr="00B61B75">
        <w:rPr>
          <w:rFonts w:ascii="Arial" w:hAnsi="Arial" w:cs="Arial"/>
          <w:sz w:val="18"/>
          <w:szCs w:val="18"/>
        </w:rPr>
        <w:t xml:space="preserve">General and specific borrowing costs directly attributable to the acquisition, construction or production of qualifying assets (assets that take 12 months to get ready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rsidR="001D42D2" w:rsidRPr="00B61B75" w:rsidRDefault="001D42D2" w:rsidP="00EB5A2B">
      <w:pPr>
        <w:ind w:left="540"/>
        <w:jc w:val="both"/>
        <w:rPr>
          <w:rFonts w:ascii="Arial" w:hAnsi="Arial" w:cs="Arial"/>
          <w:sz w:val="18"/>
          <w:szCs w:val="18"/>
        </w:rPr>
      </w:pPr>
    </w:p>
    <w:p w:rsidR="00494740" w:rsidRPr="00B61B75" w:rsidRDefault="001D42D2" w:rsidP="00EB5A2B">
      <w:pPr>
        <w:ind w:left="540"/>
        <w:jc w:val="both"/>
        <w:rPr>
          <w:rFonts w:ascii="Arial" w:hAnsi="Arial" w:cs="Arial"/>
          <w:sz w:val="18"/>
          <w:szCs w:val="18"/>
        </w:rPr>
      </w:pPr>
      <w:r w:rsidRPr="00B61B75">
        <w:rPr>
          <w:rFonts w:ascii="Arial" w:hAnsi="Arial" w:cs="Arial"/>
          <w:sz w:val="18"/>
          <w:szCs w:val="18"/>
        </w:rPr>
        <w:t>Other borrowing costs are expensed in the period in which they are incurred.</w:t>
      </w:r>
    </w:p>
    <w:p w:rsidR="001D42D2" w:rsidRPr="00B61B75" w:rsidRDefault="003E3A93" w:rsidP="00EB5A2B">
      <w:pPr>
        <w:ind w:left="540"/>
        <w:jc w:val="both"/>
        <w:rPr>
          <w:rFonts w:ascii="Arial" w:hAnsi="Arial" w:cs="Arial"/>
          <w:sz w:val="18"/>
          <w:szCs w:val="18"/>
        </w:rPr>
      </w:pPr>
      <w:r w:rsidRPr="00B61B75">
        <w:rPr>
          <w:rFonts w:ascii="Arial" w:hAnsi="Arial" w:cs="Arial"/>
          <w:sz w:val="18"/>
          <w:szCs w:val="18"/>
        </w:rPr>
        <w:br w:type="page"/>
      </w:r>
    </w:p>
    <w:p w:rsidR="0027454B" w:rsidRPr="00B61B75" w:rsidRDefault="004306BC" w:rsidP="005E0582">
      <w:pPr>
        <w:ind w:left="540" w:hanging="540"/>
        <w:jc w:val="both"/>
        <w:rPr>
          <w:rFonts w:ascii="Arial" w:hAnsi="Arial" w:cs="Arial"/>
          <w:b/>
          <w:bCs/>
          <w:color w:val="CF4A02"/>
          <w:sz w:val="18"/>
          <w:szCs w:val="18"/>
          <w:lang w:val="en-US"/>
        </w:rPr>
      </w:pPr>
      <w:r w:rsidRPr="00B61B75">
        <w:rPr>
          <w:rFonts w:ascii="Arial" w:hAnsi="Arial" w:cs="Arial"/>
          <w:b/>
          <w:bCs/>
          <w:color w:val="CF4A02"/>
          <w:sz w:val="18"/>
          <w:szCs w:val="18"/>
          <w:lang w:val="en-US"/>
        </w:rPr>
        <w:t>6</w:t>
      </w:r>
      <w:r w:rsidR="00E6184A" w:rsidRPr="00B61B75">
        <w:rPr>
          <w:rFonts w:ascii="Arial" w:hAnsi="Arial" w:cs="Arial"/>
          <w:b/>
          <w:bCs/>
          <w:color w:val="CF4A02"/>
          <w:sz w:val="18"/>
          <w:szCs w:val="18"/>
          <w:lang w:val="en-US"/>
        </w:rPr>
        <w:t>.1</w:t>
      </w:r>
      <w:r w:rsidR="001D42D2" w:rsidRPr="00B61B75">
        <w:rPr>
          <w:rFonts w:ascii="Arial" w:hAnsi="Arial" w:cs="Arial"/>
          <w:b/>
          <w:bCs/>
          <w:color w:val="CF4A02"/>
          <w:sz w:val="18"/>
          <w:szCs w:val="18"/>
          <w:lang w:val="en-US"/>
        </w:rPr>
        <w:t>6</w:t>
      </w:r>
      <w:r w:rsidR="0027454B" w:rsidRPr="00B61B75">
        <w:rPr>
          <w:rFonts w:ascii="Arial" w:hAnsi="Arial" w:cs="Arial"/>
          <w:b/>
          <w:bCs/>
          <w:color w:val="CF4A02"/>
          <w:sz w:val="18"/>
          <w:szCs w:val="18"/>
          <w:lang w:val="en-US"/>
        </w:rPr>
        <w:tab/>
        <w:t>Current and deferred income taxes</w:t>
      </w:r>
    </w:p>
    <w:p w:rsidR="00494740" w:rsidRPr="00B61B75" w:rsidRDefault="00494740" w:rsidP="00EB5A2B">
      <w:pPr>
        <w:ind w:left="540"/>
        <w:jc w:val="both"/>
        <w:rPr>
          <w:rFonts w:ascii="Arial" w:hAnsi="Arial" w:cs="Arial"/>
          <w:sz w:val="18"/>
          <w:szCs w:val="18"/>
        </w:rPr>
      </w:pPr>
    </w:p>
    <w:p w:rsidR="0027454B" w:rsidRPr="00B61B75" w:rsidRDefault="00F67793" w:rsidP="00EB5A2B">
      <w:pPr>
        <w:ind w:left="540"/>
        <w:jc w:val="both"/>
        <w:rPr>
          <w:rFonts w:ascii="Arial" w:hAnsi="Arial" w:cs="Arial"/>
          <w:sz w:val="18"/>
          <w:szCs w:val="18"/>
        </w:rPr>
      </w:pPr>
      <w:r w:rsidRPr="00B61B75">
        <w:rPr>
          <w:rFonts w:ascii="Arial" w:hAnsi="Arial" w:cs="Arial"/>
          <w:sz w:val="18"/>
          <w:szCs w:val="18"/>
        </w:rPr>
        <w:t>The tax expense for the period comprises current and deferred tax. Tax is recognised in profit or loss, except to the extent that it relates to items recognised in other comprehensive income or directly in equity.</w:t>
      </w:r>
    </w:p>
    <w:p w:rsidR="00F67793" w:rsidRPr="00B61B75" w:rsidRDefault="00F67793" w:rsidP="00EB5A2B">
      <w:pPr>
        <w:ind w:left="540"/>
        <w:jc w:val="both"/>
        <w:rPr>
          <w:rFonts w:ascii="Arial" w:hAnsi="Arial" w:cs="Arial"/>
          <w:sz w:val="18"/>
          <w:szCs w:val="18"/>
        </w:rPr>
      </w:pPr>
    </w:p>
    <w:p w:rsidR="00F67793" w:rsidRPr="00B61B75" w:rsidRDefault="00F67793" w:rsidP="00EB5A2B">
      <w:pPr>
        <w:ind w:left="540"/>
        <w:jc w:val="both"/>
        <w:rPr>
          <w:rFonts w:ascii="Arial" w:hAnsi="Arial" w:cs="Arial"/>
          <w:i/>
          <w:iCs/>
          <w:color w:val="CF4A02"/>
          <w:sz w:val="18"/>
          <w:szCs w:val="18"/>
          <w:lang w:val="en-US"/>
        </w:rPr>
      </w:pPr>
      <w:r w:rsidRPr="00B61B75">
        <w:rPr>
          <w:rFonts w:ascii="Arial" w:hAnsi="Arial" w:cs="Arial"/>
          <w:i/>
          <w:iCs/>
          <w:color w:val="CF4A02"/>
          <w:sz w:val="18"/>
          <w:szCs w:val="18"/>
          <w:lang w:val="en-US"/>
        </w:rPr>
        <w:t>Current tax</w:t>
      </w:r>
    </w:p>
    <w:p w:rsidR="00F67793" w:rsidRPr="00B61B75" w:rsidRDefault="00F67793" w:rsidP="00EB5A2B">
      <w:pPr>
        <w:ind w:left="540"/>
        <w:jc w:val="both"/>
        <w:rPr>
          <w:rFonts w:ascii="Arial" w:hAnsi="Arial" w:cs="Arial"/>
          <w:sz w:val="18"/>
          <w:szCs w:val="18"/>
        </w:rPr>
      </w:pPr>
    </w:p>
    <w:p w:rsidR="0027454B" w:rsidRPr="00B61B75" w:rsidRDefault="00F67793" w:rsidP="00EB5A2B">
      <w:pPr>
        <w:ind w:left="540"/>
        <w:jc w:val="both"/>
        <w:rPr>
          <w:rFonts w:ascii="Arial" w:hAnsi="Arial" w:cs="Arial"/>
          <w:sz w:val="18"/>
          <w:szCs w:val="18"/>
        </w:rPr>
      </w:pPr>
      <w:r w:rsidRPr="00B61B75">
        <w:rPr>
          <w:rFonts w:ascii="Arial" w:hAnsi="Arial" w:cs="Arial"/>
          <w:sz w:val="18"/>
          <w:szCs w:val="18"/>
        </w:rPr>
        <w:t xml:space="preserve">The current income tax is calculated </w:t>
      </w:r>
      <w:proofErr w:type="gramStart"/>
      <w:r w:rsidRPr="00B61B75">
        <w:rPr>
          <w:rFonts w:ascii="Arial" w:hAnsi="Arial" w:cs="Arial"/>
          <w:sz w:val="18"/>
          <w:szCs w:val="18"/>
        </w:rPr>
        <w:t>on the basis of</w:t>
      </w:r>
      <w:proofErr w:type="gramEnd"/>
      <w:r w:rsidRPr="00B61B75">
        <w:rPr>
          <w:rFonts w:ascii="Arial" w:hAnsi="Arial" w:cs="Arial"/>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B61B75">
        <w:rPr>
          <w:rFonts w:ascii="Arial" w:hAnsi="Arial" w:cs="Arial"/>
          <w:sz w:val="18"/>
          <w:szCs w:val="18"/>
        </w:rPr>
        <w:t>on the basis of</w:t>
      </w:r>
      <w:proofErr w:type="gramEnd"/>
      <w:r w:rsidRPr="00B61B75">
        <w:rPr>
          <w:rFonts w:ascii="Arial" w:hAnsi="Arial" w:cs="Arial"/>
          <w:sz w:val="18"/>
          <w:szCs w:val="18"/>
        </w:rPr>
        <w:t xml:space="preserve"> amounts expected to be paid to the tax authorities.</w:t>
      </w:r>
    </w:p>
    <w:p w:rsidR="00F67793" w:rsidRPr="00B61B75" w:rsidRDefault="00F67793" w:rsidP="00EB5A2B">
      <w:pPr>
        <w:ind w:left="540"/>
        <w:jc w:val="both"/>
        <w:rPr>
          <w:rFonts w:ascii="Arial" w:hAnsi="Arial" w:cs="Arial"/>
          <w:sz w:val="18"/>
          <w:szCs w:val="18"/>
        </w:rPr>
      </w:pPr>
    </w:p>
    <w:p w:rsidR="00F67793" w:rsidRPr="00B61B75" w:rsidRDefault="00F67793" w:rsidP="00EB5A2B">
      <w:pPr>
        <w:ind w:left="540"/>
        <w:jc w:val="both"/>
        <w:rPr>
          <w:rFonts w:ascii="Arial" w:hAnsi="Arial" w:cs="Arial"/>
          <w:i/>
          <w:iCs/>
          <w:color w:val="CF4A02"/>
          <w:sz w:val="18"/>
          <w:szCs w:val="18"/>
          <w:lang w:val="en-US"/>
        </w:rPr>
      </w:pPr>
      <w:r w:rsidRPr="00B61B75">
        <w:rPr>
          <w:rFonts w:ascii="Arial" w:hAnsi="Arial" w:cs="Arial"/>
          <w:i/>
          <w:iCs/>
          <w:color w:val="CF4A02"/>
          <w:sz w:val="18"/>
          <w:szCs w:val="18"/>
          <w:lang w:val="en-US"/>
        </w:rPr>
        <w:t>Deferred income tax</w:t>
      </w:r>
    </w:p>
    <w:p w:rsidR="00F67793" w:rsidRPr="00B61B75" w:rsidRDefault="00F67793" w:rsidP="00EB5A2B">
      <w:pPr>
        <w:ind w:left="540"/>
        <w:jc w:val="both"/>
        <w:rPr>
          <w:rFonts w:ascii="Arial" w:hAnsi="Arial" w:cs="Arial"/>
          <w:i/>
          <w:iCs/>
          <w:color w:val="CF4A02"/>
          <w:sz w:val="18"/>
          <w:szCs w:val="18"/>
          <w:lang w:val="en-US"/>
        </w:rPr>
      </w:pPr>
    </w:p>
    <w:p w:rsidR="00F67793" w:rsidRPr="00B61B75" w:rsidRDefault="00F67793" w:rsidP="00EB5A2B">
      <w:pPr>
        <w:ind w:left="540"/>
        <w:jc w:val="both"/>
        <w:rPr>
          <w:rFonts w:ascii="Arial" w:hAnsi="Arial" w:cs="Arial"/>
          <w:sz w:val="18"/>
          <w:szCs w:val="18"/>
        </w:rPr>
      </w:pPr>
      <w:r w:rsidRPr="00B61B75">
        <w:rPr>
          <w:rFonts w:ascii="Arial"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rsidR="00F67793" w:rsidRPr="00B61B75" w:rsidRDefault="00F67793" w:rsidP="00EB5A2B">
      <w:pPr>
        <w:ind w:left="540"/>
        <w:jc w:val="both"/>
        <w:rPr>
          <w:rFonts w:ascii="Arial" w:hAnsi="Arial" w:cs="Arial"/>
          <w:sz w:val="18"/>
          <w:szCs w:val="18"/>
        </w:rPr>
      </w:pPr>
    </w:p>
    <w:p w:rsidR="00F67793" w:rsidRPr="00B61B75" w:rsidRDefault="00F67793" w:rsidP="005E0582">
      <w:pPr>
        <w:ind w:left="851" w:hanging="311"/>
        <w:jc w:val="both"/>
        <w:rPr>
          <w:rFonts w:ascii="Arial" w:hAnsi="Arial" w:cs="Arial"/>
          <w:sz w:val="18"/>
          <w:szCs w:val="18"/>
        </w:rPr>
      </w:pPr>
      <w:r w:rsidRPr="00B61B75">
        <w:rPr>
          <w:rFonts w:ascii="Arial" w:hAnsi="Arial" w:cs="Arial"/>
          <w:sz w:val="18"/>
          <w:szCs w:val="18"/>
        </w:rPr>
        <w:t>-</w:t>
      </w:r>
      <w:r w:rsidRPr="00B61B75">
        <w:rPr>
          <w:rFonts w:ascii="Arial" w:hAnsi="Arial" w:cs="Arial"/>
          <w:sz w:val="18"/>
          <w:szCs w:val="18"/>
        </w:rPr>
        <w:tab/>
        <w:t>initial recognition of an asset or liability in a transaction other than a business combination that affects neither accounting nor taxable profit or loss is not recognised</w:t>
      </w:r>
    </w:p>
    <w:p w:rsidR="00F67793" w:rsidRPr="00B61B75" w:rsidRDefault="00F67793" w:rsidP="005E0582">
      <w:pPr>
        <w:ind w:left="851" w:hanging="311"/>
        <w:jc w:val="both"/>
        <w:rPr>
          <w:rFonts w:ascii="Arial" w:hAnsi="Arial" w:cs="Arial"/>
          <w:sz w:val="18"/>
          <w:szCs w:val="18"/>
        </w:rPr>
      </w:pPr>
      <w:r w:rsidRPr="00B61B75">
        <w:rPr>
          <w:rFonts w:ascii="Arial" w:hAnsi="Arial" w:cs="Arial"/>
          <w:sz w:val="18"/>
          <w:szCs w:val="18"/>
        </w:rPr>
        <w:t>-</w:t>
      </w:r>
      <w:r w:rsidRPr="00B61B75">
        <w:rPr>
          <w:rFonts w:ascii="Arial" w:hAnsi="Arial" w:cs="Arial"/>
          <w:sz w:val="18"/>
          <w:szCs w:val="18"/>
        </w:rPr>
        <w:tab/>
        <w:t>investments in subsidiaries, associates and joint arrangements where the timing of the reversal of the temporary difference is controlled by the Group and it is probable that the temporary difference will not reverse in the foreseeable future.</w:t>
      </w:r>
    </w:p>
    <w:p w:rsidR="00F67793" w:rsidRPr="00B61B75" w:rsidRDefault="00F67793" w:rsidP="00EB5A2B">
      <w:pPr>
        <w:ind w:left="540"/>
        <w:jc w:val="both"/>
        <w:rPr>
          <w:rFonts w:ascii="Arial" w:hAnsi="Arial" w:cs="Arial"/>
          <w:sz w:val="18"/>
          <w:szCs w:val="18"/>
        </w:rPr>
      </w:pPr>
    </w:p>
    <w:p w:rsidR="00F67793" w:rsidRPr="00B61B75" w:rsidRDefault="00F67793" w:rsidP="00EB5A2B">
      <w:pPr>
        <w:ind w:left="540"/>
        <w:jc w:val="both"/>
        <w:rPr>
          <w:rFonts w:ascii="Arial" w:hAnsi="Arial" w:cs="Arial"/>
          <w:sz w:val="18"/>
          <w:szCs w:val="18"/>
        </w:rPr>
      </w:pPr>
      <w:r w:rsidRPr="00B61B75">
        <w:rPr>
          <w:rFonts w:ascii="Arial" w:hAnsi="Arial"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rsidR="00F67793" w:rsidRPr="00B61B75" w:rsidRDefault="00F67793" w:rsidP="00EB5A2B">
      <w:pPr>
        <w:ind w:left="540"/>
        <w:jc w:val="both"/>
        <w:rPr>
          <w:rFonts w:ascii="Arial" w:hAnsi="Arial" w:cs="Arial"/>
          <w:sz w:val="18"/>
          <w:szCs w:val="18"/>
        </w:rPr>
      </w:pPr>
    </w:p>
    <w:p w:rsidR="00F67793" w:rsidRPr="00B61B75" w:rsidRDefault="00F67793" w:rsidP="00EB5A2B">
      <w:pPr>
        <w:ind w:left="540"/>
        <w:jc w:val="both"/>
        <w:rPr>
          <w:rFonts w:ascii="Arial" w:hAnsi="Arial" w:cs="Arial"/>
          <w:sz w:val="18"/>
          <w:szCs w:val="18"/>
        </w:rPr>
      </w:pPr>
      <w:r w:rsidRPr="00B61B75">
        <w:rPr>
          <w:rFonts w:ascii="Arial" w:hAnsi="Arial" w:cs="Arial"/>
          <w:sz w:val="18"/>
          <w:szCs w:val="18"/>
        </w:rPr>
        <w:t xml:space="preserve">Deferred tax assets are recognised only to the extent that it is probable that future taxable profit will be available against which the temporary differences can be utilised. </w:t>
      </w:r>
    </w:p>
    <w:p w:rsidR="00F67793" w:rsidRPr="00B61B75" w:rsidRDefault="00F67793" w:rsidP="00EB5A2B">
      <w:pPr>
        <w:ind w:left="540"/>
        <w:jc w:val="both"/>
        <w:rPr>
          <w:rFonts w:ascii="Arial" w:hAnsi="Arial" w:cs="Arial"/>
          <w:sz w:val="18"/>
          <w:szCs w:val="18"/>
        </w:rPr>
      </w:pPr>
    </w:p>
    <w:p w:rsidR="00BA1423" w:rsidRPr="00B61B75" w:rsidRDefault="00F67793" w:rsidP="00EB5A2B">
      <w:pPr>
        <w:ind w:left="540"/>
        <w:jc w:val="both"/>
        <w:rPr>
          <w:rFonts w:ascii="Arial" w:hAnsi="Arial" w:cs="Arial"/>
          <w:sz w:val="18"/>
          <w:szCs w:val="18"/>
        </w:rPr>
      </w:pPr>
      <w:r w:rsidRPr="00B61B75">
        <w:rPr>
          <w:rFonts w:ascii="Arial" w:hAnsi="Arial" w:cs="Arial"/>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rsidR="00F67793" w:rsidRPr="00B61B75" w:rsidRDefault="00F67793" w:rsidP="00EB5A2B">
      <w:pPr>
        <w:ind w:left="540"/>
        <w:jc w:val="both"/>
        <w:rPr>
          <w:rFonts w:ascii="Arial" w:hAnsi="Arial" w:cs="Arial"/>
          <w:sz w:val="18"/>
          <w:szCs w:val="18"/>
        </w:rPr>
      </w:pPr>
    </w:p>
    <w:p w:rsidR="00F67793" w:rsidRPr="00B61B75" w:rsidRDefault="00F67793" w:rsidP="00EB5A2B">
      <w:pPr>
        <w:ind w:left="540"/>
        <w:jc w:val="both"/>
        <w:rPr>
          <w:rFonts w:ascii="Arial" w:hAnsi="Arial" w:cs="Arial"/>
          <w:sz w:val="18"/>
          <w:szCs w:val="18"/>
        </w:rPr>
      </w:pPr>
    </w:p>
    <w:p w:rsidR="00915AE7" w:rsidRPr="00B61B75" w:rsidRDefault="004306BC" w:rsidP="006D1884">
      <w:pPr>
        <w:ind w:left="540" w:hanging="540"/>
        <w:jc w:val="thaiDistribute"/>
        <w:rPr>
          <w:rFonts w:ascii="Arial" w:hAnsi="Arial" w:cs="Arial"/>
          <w:b/>
          <w:bCs/>
          <w:color w:val="CF4A02"/>
          <w:sz w:val="18"/>
          <w:szCs w:val="18"/>
          <w:lang w:val="en-US"/>
        </w:rPr>
      </w:pPr>
      <w:r w:rsidRPr="00B61B75">
        <w:rPr>
          <w:rFonts w:ascii="Arial" w:hAnsi="Arial" w:cs="Arial"/>
          <w:b/>
          <w:bCs/>
          <w:color w:val="CF4A02"/>
          <w:sz w:val="18"/>
          <w:szCs w:val="18"/>
          <w:lang w:val="en-US"/>
        </w:rPr>
        <w:t>6</w:t>
      </w:r>
      <w:r w:rsidR="00915AE7" w:rsidRPr="00B61B75">
        <w:rPr>
          <w:rFonts w:ascii="Arial" w:hAnsi="Arial" w:cs="Arial"/>
          <w:b/>
          <w:bCs/>
          <w:color w:val="CF4A02"/>
          <w:sz w:val="18"/>
          <w:szCs w:val="18"/>
          <w:lang w:val="en-US"/>
        </w:rPr>
        <w:t>.1</w:t>
      </w:r>
      <w:r w:rsidR="00F67793" w:rsidRPr="00B61B75">
        <w:rPr>
          <w:rFonts w:ascii="Arial" w:hAnsi="Arial" w:cs="Arial"/>
          <w:b/>
          <w:bCs/>
          <w:color w:val="CF4A02"/>
          <w:sz w:val="18"/>
          <w:szCs w:val="18"/>
          <w:lang w:val="en-US"/>
        </w:rPr>
        <w:t>7</w:t>
      </w:r>
      <w:r w:rsidR="00915AE7" w:rsidRPr="00B61B75">
        <w:rPr>
          <w:rFonts w:ascii="Arial" w:hAnsi="Arial" w:cs="Arial"/>
          <w:b/>
          <w:bCs/>
          <w:color w:val="CF4A02"/>
          <w:sz w:val="18"/>
          <w:szCs w:val="18"/>
          <w:lang w:val="en-US"/>
        </w:rPr>
        <w:tab/>
        <w:t>Employee benefits</w:t>
      </w:r>
    </w:p>
    <w:p w:rsidR="00494740" w:rsidRPr="00B61B75" w:rsidRDefault="00494740" w:rsidP="006D1884">
      <w:pPr>
        <w:ind w:left="540"/>
        <w:jc w:val="both"/>
        <w:rPr>
          <w:rFonts w:ascii="Arial" w:hAnsi="Arial" w:cs="Arial"/>
          <w:sz w:val="18"/>
          <w:szCs w:val="18"/>
        </w:rPr>
      </w:pPr>
    </w:p>
    <w:p w:rsidR="00915AE7" w:rsidRPr="00B61B75" w:rsidRDefault="00915AE7" w:rsidP="006D1884">
      <w:pPr>
        <w:ind w:left="540"/>
        <w:jc w:val="both"/>
        <w:rPr>
          <w:rFonts w:ascii="Arial" w:hAnsi="Arial" w:cs="Arial"/>
          <w:sz w:val="18"/>
          <w:szCs w:val="18"/>
        </w:rPr>
      </w:pPr>
      <w:r w:rsidRPr="00B61B75">
        <w:rPr>
          <w:rFonts w:ascii="Arial" w:hAnsi="Arial" w:cs="Arial"/>
          <w:sz w:val="18"/>
          <w:szCs w:val="18"/>
        </w:rPr>
        <w:t xml:space="preserve">The </w:t>
      </w:r>
      <w:r w:rsidR="00535113" w:rsidRPr="00B61B75">
        <w:rPr>
          <w:rFonts w:ascii="Arial" w:hAnsi="Arial" w:cs="Arial"/>
          <w:sz w:val="18"/>
          <w:szCs w:val="18"/>
        </w:rPr>
        <w:t xml:space="preserve">Group operate various post-employment benefits schemes which consisted of defined </w:t>
      </w:r>
      <w:r w:rsidR="00E6184A" w:rsidRPr="00B61B75">
        <w:rPr>
          <w:rFonts w:ascii="Arial" w:hAnsi="Arial" w:cs="Arial"/>
          <w:sz w:val="18"/>
          <w:szCs w:val="18"/>
        </w:rPr>
        <w:t xml:space="preserve">contribution </w:t>
      </w:r>
      <w:r w:rsidR="00535113" w:rsidRPr="00B61B75">
        <w:rPr>
          <w:rFonts w:ascii="Arial" w:hAnsi="Arial" w:cs="Arial"/>
          <w:sz w:val="18"/>
          <w:szCs w:val="18"/>
        </w:rPr>
        <w:t xml:space="preserve">and defined </w:t>
      </w:r>
      <w:r w:rsidR="00E6184A" w:rsidRPr="00B61B75">
        <w:rPr>
          <w:rFonts w:ascii="Arial" w:hAnsi="Arial" w:cs="Arial"/>
          <w:sz w:val="18"/>
          <w:szCs w:val="18"/>
        </w:rPr>
        <w:t xml:space="preserve">benefit </w:t>
      </w:r>
      <w:r w:rsidR="00535113" w:rsidRPr="00B61B75">
        <w:rPr>
          <w:rFonts w:ascii="Arial" w:hAnsi="Arial" w:cs="Arial"/>
          <w:sz w:val="18"/>
          <w:szCs w:val="18"/>
        </w:rPr>
        <w:t>plans</w:t>
      </w:r>
      <w:r w:rsidRPr="00B61B75">
        <w:rPr>
          <w:rFonts w:ascii="Arial" w:hAnsi="Arial" w:cs="Arial"/>
          <w:sz w:val="18"/>
          <w:szCs w:val="18"/>
        </w:rPr>
        <w:t>.</w:t>
      </w:r>
    </w:p>
    <w:p w:rsidR="00494740" w:rsidRPr="00B61B75" w:rsidRDefault="00494740" w:rsidP="006D1884">
      <w:pPr>
        <w:ind w:left="540"/>
        <w:jc w:val="both"/>
        <w:rPr>
          <w:rFonts w:ascii="Arial" w:hAnsi="Arial" w:cs="Arial"/>
          <w:sz w:val="18"/>
          <w:szCs w:val="18"/>
        </w:rPr>
      </w:pPr>
    </w:p>
    <w:p w:rsidR="0027454B" w:rsidRPr="00B61B75" w:rsidRDefault="004306BC" w:rsidP="00EB5A2B">
      <w:pPr>
        <w:ind w:left="1170" w:hanging="630"/>
        <w:jc w:val="thaiDistribute"/>
        <w:rPr>
          <w:rFonts w:ascii="Arial" w:eastAsia="Arial Unicode MS" w:hAnsi="Arial" w:cs="Arial"/>
          <w:b/>
          <w:bCs/>
          <w:color w:val="CF4A02"/>
          <w:sz w:val="18"/>
          <w:szCs w:val="18"/>
        </w:rPr>
      </w:pPr>
      <w:r w:rsidRPr="00B61B75">
        <w:rPr>
          <w:rFonts w:ascii="Arial" w:eastAsia="Arial Unicode MS" w:hAnsi="Arial" w:cs="Arial"/>
          <w:b/>
          <w:bCs/>
          <w:color w:val="CF4A02"/>
          <w:sz w:val="18"/>
          <w:szCs w:val="18"/>
        </w:rPr>
        <w:t>6</w:t>
      </w:r>
      <w:r w:rsidR="00582CE3" w:rsidRPr="00B61B75">
        <w:rPr>
          <w:rFonts w:ascii="Arial" w:eastAsia="Arial Unicode MS" w:hAnsi="Arial" w:cs="Arial"/>
          <w:b/>
          <w:bCs/>
          <w:color w:val="CF4A02"/>
          <w:sz w:val="18"/>
          <w:szCs w:val="18"/>
        </w:rPr>
        <w:t>.1</w:t>
      </w:r>
      <w:r w:rsidR="00F67793" w:rsidRPr="00B61B75">
        <w:rPr>
          <w:rFonts w:ascii="Arial" w:eastAsia="Arial Unicode MS" w:hAnsi="Arial" w:cs="Arial"/>
          <w:b/>
          <w:bCs/>
          <w:color w:val="CF4A02"/>
          <w:sz w:val="18"/>
          <w:szCs w:val="18"/>
        </w:rPr>
        <w:t>7</w:t>
      </w:r>
      <w:r w:rsidR="0027454B" w:rsidRPr="00B61B75">
        <w:rPr>
          <w:rFonts w:ascii="Arial" w:eastAsia="Arial Unicode MS" w:hAnsi="Arial" w:cs="Arial"/>
          <w:b/>
          <w:bCs/>
          <w:color w:val="CF4A02"/>
          <w:sz w:val="18"/>
          <w:szCs w:val="18"/>
        </w:rPr>
        <w:t>.1</w:t>
      </w:r>
      <w:r w:rsidR="0027454B" w:rsidRPr="00B61B75">
        <w:rPr>
          <w:rFonts w:ascii="Arial" w:eastAsia="Arial Unicode MS" w:hAnsi="Arial" w:cs="Arial"/>
          <w:b/>
          <w:bCs/>
          <w:color w:val="CF4A02"/>
          <w:sz w:val="18"/>
          <w:szCs w:val="18"/>
        </w:rPr>
        <w:tab/>
      </w:r>
      <w:r w:rsidR="00F67793" w:rsidRPr="00B61B75">
        <w:rPr>
          <w:rFonts w:ascii="Arial" w:eastAsia="Arial Unicode MS" w:hAnsi="Arial" w:cs="Arial"/>
          <w:b/>
          <w:bCs/>
          <w:color w:val="CF4A02"/>
          <w:sz w:val="18"/>
          <w:szCs w:val="18"/>
        </w:rPr>
        <w:t>Short-term employee benefits</w:t>
      </w:r>
    </w:p>
    <w:p w:rsidR="00494740" w:rsidRPr="00B61B75" w:rsidRDefault="00494740" w:rsidP="00EB5A2B">
      <w:pPr>
        <w:ind w:left="1170"/>
        <w:jc w:val="both"/>
        <w:rPr>
          <w:rFonts w:ascii="Arial" w:hAnsi="Arial" w:cs="Arial"/>
          <w:spacing w:val="-2"/>
          <w:sz w:val="18"/>
          <w:szCs w:val="18"/>
        </w:rPr>
      </w:pPr>
    </w:p>
    <w:p w:rsidR="00F67793" w:rsidRPr="00B61B75" w:rsidRDefault="00F67793" w:rsidP="00EB5A2B">
      <w:pPr>
        <w:ind w:left="1170"/>
        <w:jc w:val="both"/>
        <w:rPr>
          <w:rFonts w:ascii="Arial" w:hAnsi="Arial" w:cs="Arial"/>
          <w:spacing w:val="-2"/>
          <w:sz w:val="18"/>
          <w:szCs w:val="18"/>
        </w:rPr>
      </w:pPr>
      <w:r w:rsidRPr="00B61B75">
        <w:rPr>
          <w:rFonts w:ascii="Arial" w:hAnsi="Arial" w:cs="Arial"/>
          <w:spacing w:val="-2"/>
          <w:sz w:val="18"/>
          <w:szCs w:val="18"/>
        </w:rPr>
        <w:t>Liabilities for short-term employee benefits such as wages, salaries, paid annual leave and paid sick leave, profit-sharing and bonuses, and medical care that are expected to be settled wholly within 12 months after the end of the period are recognised in respect of employees’ service up to the end of the reporting period. They are measured at the amount expected to be paid.</w:t>
      </w:r>
    </w:p>
    <w:p w:rsidR="00EB05E7" w:rsidRPr="00B61B75" w:rsidRDefault="00EB05E7" w:rsidP="00EB5A2B">
      <w:pPr>
        <w:ind w:left="1170"/>
        <w:jc w:val="both"/>
        <w:rPr>
          <w:rFonts w:ascii="Arial" w:hAnsi="Arial" w:cs="Arial"/>
          <w:spacing w:val="-2"/>
          <w:sz w:val="18"/>
          <w:szCs w:val="18"/>
        </w:rPr>
      </w:pPr>
    </w:p>
    <w:p w:rsidR="00F67793" w:rsidRPr="00B61B75" w:rsidRDefault="00F67793" w:rsidP="00EB5A2B">
      <w:pPr>
        <w:ind w:left="1170" w:hanging="630"/>
        <w:jc w:val="both"/>
        <w:rPr>
          <w:rFonts w:ascii="Arial" w:eastAsia="Arial Unicode MS" w:hAnsi="Arial" w:cs="Arial"/>
          <w:b/>
          <w:bCs/>
          <w:color w:val="CF4A02"/>
          <w:sz w:val="18"/>
          <w:szCs w:val="18"/>
        </w:rPr>
      </w:pPr>
      <w:r w:rsidRPr="00B61B75">
        <w:rPr>
          <w:rFonts w:ascii="Arial" w:eastAsia="Arial Unicode MS" w:hAnsi="Arial" w:cs="Arial"/>
          <w:b/>
          <w:bCs/>
          <w:color w:val="CF4A02"/>
          <w:sz w:val="18"/>
          <w:szCs w:val="18"/>
        </w:rPr>
        <w:t>6.17.</w:t>
      </w:r>
      <w:r w:rsidR="00C85488" w:rsidRPr="00B61B75">
        <w:rPr>
          <w:rFonts w:ascii="Arial" w:eastAsia="Arial Unicode MS" w:hAnsi="Arial" w:cs="Arial"/>
          <w:b/>
          <w:bCs/>
          <w:color w:val="CF4A02"/>
          <w:sz w:val="18"/>
          <w:szCs w:val="18"/>
        </w:rPr>
        <w:t>2</w:t>
      </w:r>
      <w:r w:rsidRPr="00B61B75">
        <w:rPr>
          <w:rFonts w:ascii="Arial" w:eastAsia="Arial Unicode MS" w:hAnsi="Arial" w:cs="Arial"/>
          <w:b/>
          <w:bCs/>
          <w:color w:val="CF4A02"/>
          <w:sz w:val="18"/>
          <w:szCs w:val="18"/>
        </w:rPr>
        <w:tab/>
        <w:t>Defined contribution plan</w:t>
      </w:r>
    </w:p>
    <w:p w:rsidR="00F67793" w:rsidRPr="00B61B75" w:rsidRDefault="00F67793" w:rsidP="00EB5A2B">
      <w:pPr>
        <w:ind w:left="1170"/>
        <w:jc w:val="both"/>
        <w:rPr>
          <w:rFonts w:ascii="Arial" w:hAnsi="Arial" w:cs="Arial"/>
          <w:spacing w:val="-2"/>
          <w:sz w:val="18"/>
          <w:szCs w:val="18"/>
        </w:rPr>
      </w:pPr>
    </w:p>
    <w:p w:rsidR="00F67793" w:rsidRPr="00B61B75" w:rsidRDefault="00F67793" w:rsidP="00EB5A2B">
      <w:pPr>
        <w:ind w:left="1170"/>
        <w:jc w:val="both"/>
        <w:rPr>
          <w:rFonts w:ascii="Arial" w:hAnsi="Arial" w:cs="Arial"/>
          <w:spacing w:val="-2"/>
          <w:sz w:val="18"/>
          <w:szCs w:val="18"/>
        </w:rPr>
      </w:pPr>
      <w:r w:rsidRPr="00B61B75">
        <w:rPr>
          <w:rFonts w:ascii="Arial" w:hAnsi="Arial" w:cs="Arial"/>
          <w:spacing w:val="-2"/>
          <w:sz w:val="18"/>
          <w:szCs w:val="18"/>
        </w:rPr>
        <w:t xml:space="preserve">The Group operates a provident fund that is funded by payments from employees and by the Group and managed by an external fund manager in accordance with the Provident Fund Act B.E. 2530. The Group has no legal or constructive obligations to pay further contributions once the contributions have been paid even if the fund does not hold </w:t>
      </w:r>
      <w:proofErr w:type="gramStart"/>
      <w:r w:rsidRPr="00B61B75">
        <w:rPr>
          <w:rFonts w:ascii="Arial" w:hAnsi="Arial" w:cs="Arial"/>
          <w:spacing w:val="-2"/>
          <w:sz w:val="18"/>
          <w:szCs w:val="18"/>
        </w:rPr>
        <w:t>sufficient</w:t>
      </w:r>
      <w:proofErr w:type="gramEnd"/>
      <w:r w:rsidRPr="00B61B75">
        <w:rPr>
          <w:rFonts w:ascii="Arial" w:hAnsi="Arial" w:cs="Arial"/>
          <w:spacing w:val="-2"/>
          <w:sz w:val="18"/>
          <w:szCs w:val="18"/>
        </w:rPr>
        <w:t xml:space="preserve"> assets to pay all employees the benefits relating to employee service in the current and prior periods. The contributions are recognised as employee benefit expense in profit or loss when they are due. </w:t>
      </w:r>
    </w:p>
    <w:p w:rsidR="00F67793" w:rsidRPr="00B61B75" w:rsidRDefault="003E3A93" w:rsidP="00EB5A2B">
      <w:pPr>
        <w:ind w:left="1170"/>
        <w:jc w:val="both"/>
        <w:rPr>
          <w:rFonts w:ascii="Arial" w:hAnsi="Arial" w:cs="Arial"/>
          <w:spacing w:val="-2"/>
          <w:sz w:val="18"/>
          <w:szCs w:val="18"/>
        </w:rPr>
      </w:pPr>
      <w:r w:rsidRPr="00B61B75">
        <w:rPr>
          <w:rFonts w:ascii="Arial" w:hAnsi="Arial" w:cs="Arial"/>
          <w:spacing w:val="-2"/>
          <w:sz w:val="18"/>
          <w:szCs w:val="18"/>
        </w:rPr>
        <w:br w:type="page"/>
      </w:r>
    </w:p>
    <w:p w:rsidR="0027454B" w:rsidRPr="00B61B75" w:rsidRDefault="004306BC" w:rsidP="00EB5A2B">
      <w:pPr>
        <w:ind w:left="1134" w:hanging="594"/>
        <w:jc w:val="both"/>
        <w:rPr>
          <w:rFonts w:ascii="Arial" w:hAnsi="Arial" w:cs="Arial"/>
          <w:b/>
          <w:bCs/>
          <w:sz w:val="20"/>
          <w:szCs w:val="20"/>
        </w:rPr>
      </w:pPr>
      <w:r w:rsidRPr="00B61B75">
        <w:rPr>
          <w:rFonts w:ascii="Arial" w:eastAsia="Arial Unicode MS" w:hAnsi="Arial" w:cs="Arial"/>
          <w:b/>
          <w:bCs/>
          <w:color w:val="CF4A02"/>
          <w:sz w:val="18"/>
          <w:szCs w:val="18"/>
        </w:rPr>
        <w:t>6</w:t>
      </w:r>
      <w:r w:rsidR="00582CE3" w:rsidRPr="00B61B75">
        <w:rPr>
          <w:rFonts w:ascii="Arial" w:eastAsia="Arial Unicode MS" w:hAnsi="Arial" w:cs="Arial"/>
          <w:b/>
          <w:bCs/>
          <w:color w:val="CF4A02"/>
          <w:sz w:val="18"/>
          <w:szCs w:val="18"/>
        </w:rPr>
        <w:t>.1</w:t>
      </w:r>
      <w:r w:rsidR="00C85488" w:rsidRPr="00B61B75">
        <w:rPr>
          <w:rFonts w:ascii="Arial" w:eastAsia="Arial Unicode MS" w:hAnsi="Arial" w:cs="Arial"/>
          <w:b/>
          <w:bCs/>
          <w:color w:val="CF4A02"/>
          <w:sz w:val="18"/>
          <w:szCs w:val="18"/>
        </w:rPr>
        <w:t>7.3</w:t>
      </w:r>
      <w:r w:rsidR="0027454B" w:rsidRPr="00B61B75">
        <w:rPr>
          <w:rFonts w:ascii="Arial" w:eastAsia="Arial Unicode MS" w:hAnsi="Arial" w:cs="Arial"/>
          <w:b/>
          <w:bCs/>
          <w:color w:val="CF4A02"/>
          <w:sz w:val="18"/>
          <w:szCs w:val="18"/>
        </w:rPr>
        <w:tab/>
        <w:t xml:space="preserve">Defined </w:t>
      </w:r>
      <w:r w:rsidR="00535113" w:rsidRPr="00B61B75">
        <w:rPr>
          <w:rFonts w:ascii="Arial" w:eastAsia="Arial Unicode MS" w:hAnsi="Arial" w:cs="Arial"/>
          <w:b/>
          <w:bCs/>
          <w:color w:val="CF4A02"/>
          <w:sz w:val="18"/>
          <w:szCs w:val="18"/>
        </w:rPr>
        <w:t>benefit plan</w:t>
      </w:r>
      <w:r w:rsidR="0027454B" w:rsidRPr="00B61B75">
        <w:rPr>
          <w:rFonts w:ascii="Arial" w:eastAsia="Arial Unicode MS" w:hAnsi="Arial" w:cs="Arial"/>
          <w:b/>
          <w:bCs/>
          <w:color w:val="CF4A02"/>
          <w:sz w:val="18"/>
          <w:szCs w:val="18"/>
        </w:rPr>
        <w:t xml:space="preserve"> </w:t>
      </w:r>
    </w:p>
    <w:p w:rsidR="00494740" w:rsidRPr="00B61B75" w:rsidRDefault="00494740" w:rsidP="00EB5A2B">
      <w:pPr>
        <w:ind w:left="1170"/>
        <w:jc w:val="both"/>
        <w:rPr>
          <w:rFonts w:ascii="Arial" w:hAnsi="Arial" w:cs="Arial"/>
          <w:spacing w:val="-2"/>
          <w:sz w:val="18"/>
          <w:szCs w:val="18"/>
        </w:rPr>
      </w:pPr>
    </w:p>
    <w:p w:rsidR="00535113" w:rsidRPr="00B61B75" w:rsidRDefault="00535113" w:rsidP="00EB5A2B">
      <w:pPr>
        <w:ind w:left="1170"/>
        <w:jc w:val="both"/>
        <w:rPr>
          <w:rFonts w:ascii="Arial" w:hAnsi="Arial" w:cs="Arial"/>
          <w:sz w:val="18"/>
          <w:szCs w:val="18"/>
        </w:rPr>
      </w:pPr>
      <w:r w:rsidRPr="00B61B75">
        <w:rPr>
          <w:rFonts w:ascii="Arial" w:hAnsi="Arial" w:cs="Arial"/>
          <w:sz w:val="18"/>
          <w:szCs w:val="18"/>
        </w:rPr>
        <w:t xml:space="preserve">The Group provides for post-employment benefits, payable to employees under the labour laws. </w:t>
      </w:r>
      <w:proofErr w:type="gramStart"/>
      <w:r w:rsidRPr="00B61B75">
        <w:rPr>
          <w:rFonts w:ascii="Arial" w:hAnsi="Arial" w:cs="Arial"/>
          <w:sz w:val="18"/>
          <w:szCs w:val="18"/>
        </w:rPr>
        <w:t>Typically</w:t>
      </w:r>
      <w:proofErr w:type="gramEnd"/>
      <w:r w:rsidRPr="00B61B75">
        <w:rPr>
          <w:rFonts w:ascii="Arial" w:hAnsi="Arial" w:cs="Arial"/>
          <w:sz w:val="18"/>
          <w:szCs w:val="18"/>
        </w:rPr>
        <w:t xml:space="preserve"> defined benefit plans define an amount of pension benefit that an employee will receive </w:t>
      </w:r>
      <w:r w:rsidR="006936F4" w:rsidRPr="00B61B75">
        <w:rPr>
          <w:rFonts w:ascii="Arial" w:hAnsi="Arial" w:cs="Arial"/>
          <w:sz w:val="18"/>
          <w:szCs w:val="18"/>
        </w:rPr>
        <w:t xml:space="preserve">on retirement, usually depends on one or more factors such as age, years of service </w:t>
      </w:r>
      <w:r w:rsidR="00C85488" w:rsidRPr="00B61B75">
        <w:rPr>
          <w:rFonts w:ascii="Arial" w:hAnsi="Arial" w:cs="Arial"/>
          <w:sz w:val="18"/>
          <w:szCs w:val="18"/>
        </w:rPr>
        <w:t>and an employee’s latest compensation at retirement</w:t>
      </w:r>
      <w:r w:rsidR="006936F4" w:rsidRPr="00B61B75">
        <w:rPr>
          <w:rFonts w:ascii="Arial" w:hAnsi="Arial" w:cs="Arial"/>
          <w:sz w:val="18"/>
          <w:szCs w:val="18"/>
        </w:rPr>
        <w:t>.</w:t>
      </w:r>
    </w:p>
    <w:p w:rsidR="00535113" w:rsidRPr="00B61B75" w:rsidRDefault="00535113" w:rsidP="00EB5A2B">
      <w:pPr>
        <w:ind w:left="1170"/>
        <w:jc w:val="both"/>
        <w:rPr>
          <w:rFonts w:ascii="Arial" w:hAnsi="Arial" w:cs="Arial"/>
          <w:sz w:val="18"/>
          <w:szCs w:val="18"/>
        </w:rPr>
      </w:pPr>
    </w:p>
    <w:p w:rsidR="00C85488" w:rsidRPr="00B61B75" w:rsidRDefault="00C85488" w:rsidP="00EB5A2B">
      <w:pPr>
        <w:ind w:left="1170"/>
        <w:jc w:val="both"/>
        <w:rPr>
          <w:rFonts w:ascii="Arial" w:hAnsi="Arial" w:cs="Arial"/>
          <w:sz w:val="18"/>
          <w:szCs w:val="18"/>
        </w:rPr>
      </w:pPr>
      <w:r w:rsidRPr="00B61B75">
        <w:rPr>
          <w:rFonts w:ascii="Arial" w:hAnsi="Arial" w:cs="Arial"/>
          <w:sz w:val="18"/>
          <w:szCs w:val="18"/>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rsidR="00C85488" w:rsidRPr="00B61B75" w:rsidRDefault="00C85488" w:rsidP="00EB5A2B">
      <w:pPr>
        <w:ind w:left="1170"/>
        <w:jc w:val="both"/>
        <w:rPr>
          <w:rFonts w:ascii="Arial" w:hAnsi="Arial" w:cs="Arial"/>
          <w:sz w:val="18"/>
          <w:szCs w:val="18"/>
        </w:rPr>
      </w:pPr>
    </w:p>
    <w:p w:rsidR="00C85488" w:rsidRPr="00B61B75" w:rsidRDefault="006936F4" w:rsidP="00EB5A2B">
      <w:pPr>
        <w:ind w:left="1170"/>
        <w:jc w:val="both"/>
        <w:rPr>
          <w:rFonts w:ascii="Arial" w:hAnsi="Arial" w:cs="Arial"/>
          <w:sz w:val="18"/>
          <w:szCs w:val="18"/>
        </w:rPr>
      </w:pPr>
      <w:r w:rsidRPr="00B61B75">
        <w:rPr>
          <w:rFonts w:ascii="Arial" w:hAnsi="Arial" w:cs="Arial"/>
          <w:sz w:val="18"/>
          <w:szCs w:val="18"/>
        </w:rPr>
        <w:t>Remeasurement gains and losses arising from experience adjustments and changes in actuarial assumptions are charged or credited to equity in other comprehensive income in the period in which they arise</w:t>
      </w:r>
      <w:r w:rsidR="00DE31F8" w:rsidRPr="00B61B75">
        <w:rPr>
          <w:rFonts w:ascii="Arial" w:hAnsi="Arial" w:cs="Arial"/>
          <w:sz w:val="18"/>
          <w:szCs w:val="18"/>
        </w:rPr>
        <w:t xml:space="preserve"> and are included in retained </w:t>
      </w:r>
      <w:proofErr w:type="spellStart"/>
      <w:r w:rsidR="00DE31F8" w:rsidRPr="00B61B75">
        <w:rPr>
          <w:rFonts w:ascii="Arial" w:hAnsi="Arial" w:cs="Arial"/>
          <w:sz w:val="18"/>
          <w:szCs w:val="18"/>
        </w:rPr>
        <w:t>earning</w:t>
      </w:r>
      <w:proofErr w:type="spellEnd"/>
      <w:r w:rsidR="00DE31F8" w:rsidRPr="00B61B75">
        <w:rPr>
          <w:rFonts w:ascii="Arial" w:hAnsi="Arial" w:cs="Arial"/>
          <w:sz w:val="18"/>
          <w:szCs w:val="18"/>
        </w:rPr>
        <w:t xml:space="preserve"> </w:t>
      </w:r>
      <w:r w:rsidR="00C85488" w:rsidRPr="00B61B75">
        <w:rPr>
          <w:rFonts w:ascii="Arial" w:hAnsi="Arial" w:cs="Arial"/>
          <w:sz w:val="18"/>
          <w:szCs w:val="18"/>
        </w:rPr>
        <w:t xml:space="preserve">in </w:t>
      </w:r>
      <w:r w:rsidR="00DE31F8" w:rsidRPr="00B61B75">
        <w:rPr>
          <w:rFonts w:ascii="Arial" w:hAnsi="Arial" w:cs="Arial"/>
          <w:sz w:val="18"/>
          <w:szCs w:val="18"/>
        </w:rPr>
        <w:t xml:space="preserve">the </w:t>
      </w:r>
      <w:r w:rsidR="00C85488" w:rsidRPr="00B61B75">
        <w:rPr>
          <w:rFonts w:ascii="Arial" w:hAnsi="Arial" w:cs="Arial"/>
          <w:sz w:val="18"/>
          <w:szCs w:val="18"/>
        </w:rPr>
        <w:t>statement of changes in equity</w:t>
      </w:r>
    </w:p>
    <w:p w:rsidR="006936F4" w:rsidRPr="00B61B75" w:rsidRDefault="006936F4" w:rsidP="00EB5A2B">
      <w:pPr>
        <w:ind w:left="1170"/>
        <w:jc w:val="both"/>
        <w:rPr>
          <w:rFonts w:ascii="Arial" w:hAnsi="Arial" w:cs="Arial"/>
          <w:sz w:val="18"/>
          <w:szCs w:val="18"/>
        </w:rPr>
      </w:pPr>
    </w:p>
    <w:p w:rsidR="00EF008F" w:rsidRPr="00B61B75" w:rsidRDefault="00535113" w:rsidP="00EB5A2B">
      <w:pPr>
        <w:ind w:left="1170"/>
        <w:jc w:val="both"/>
        <w:rPr>
          <w:rFonts w:ascii="Arial" w:hAnsi="Arial" w:cs="Arial"/>
          <w:sz w:val="18"/>
          <w:szCs w:val="18"/>
        </w:rPr>
      </w:pPr>
      <w:r w:rsidRPr="00B61B75">
        <w:rPr>
          <w:rFonts w:ascii="Arial" w:hAnsi="Arial" w:cs="Arial"/>
          <w:sz w:val="18"/>
          <w:szCs w:val="18"/>
        </w:rPr>
        <w:t>Past-service costs are recognised immediately in profit or loss.</w:t>
      </w:r>
    </w:p>
    <w:p w:rsidR="00494740" w:rsidRPr="00B61B75" w:rsidRDefault="00494740" w:rsidP="00EB5A2B">
      <w:pPr>
        <w:ind w:left="1170"/>
        <w:jc w:val="both"/>
        <w:rPr>
          <w:rFonts w:ascii="Arial" w:hAnsi="Arial" w:cs="Arial"/>
          <w:sz w:val="18"/>
          <w:szCs w:val="18"/>
        </w:rPr>
      </w:pPr>
    </w:p>
    <w:p w:rsidR="00EF008F" w:rsidRPr="00B61B75" w:rsidRDefault="004306BC" w:rsidP="006D1884">
      <w:pPr>
        <w:ind w:left="540" w:hanging="540"/>
        <w:jc w:val="thaiDistribute"/>
        <w:rPr>
          <w:rFonts w:ascii="Arial" w:hAnsi="Arial" w:cs="Arial"/>
          <w:b/>
          <w:bCs/>
          <w:color w:val="CF4A02"/>
          <w:sz w:val="18"/>
          <w:szCs w:val="18"/>
          <w:lang w:val="en-US"/>
        </w:rPr>
      </w:pPr>
      <w:r w:rsidRPr="00B61B75">
        <w:rPr>
          <w:rFonts w:ascii="Arial" w:hAnsi="Arial" w:cs="Arial"/>
          <w:b/>
          <w:bCs/>
          <w:color w:val="CF4A02"/>
          <w:sz w:val="18"/>
          <w:szCs w:val="18"/>
          <w:lang w:val="en-US"/>
        </w:rPr>
        <w:t>6</w:t>
      </w:r>
      <w:r w:rsidR="00582CE3" w:rsidRPr="00B61B75">
        <w:rPr>
          <w:rFonts w:ascii="Arial" w:hAnsi="Arial" w:cs="Arial"/>
          <w:b/>
          <w:bCs/>
          <w:color w:val="CF4A02"/>
          <w:sz w:val="18"/>
          <w:szCs w:val="18"/>
          <w:lang w:val="en-US"/>
        </w:rPr>
        <w:t>.1</w:t>
      </w:r>
      <w:r w:rsidR="00C85488" w:rsidRPr="00B61B75">
        <w:rPr>
          <w:rFonts w:ascii="Arial" w:hAnsi="Arial" w:cs="Arial"/>
          <w:b/>
          <w:bCs/>
          <w:color w:val="CF4A02"/>
          <w:sz w:val="18"/>
          <w:szCs w:val="18"/>
          <w:lang w:val="en-US"/>
        </w:rPr>
        <w:t>8</w:t>
      </w:r>
      <w:r w:rsidR="00EF008F" w:rsidRPr="00B61B75">
        <w:rPr>
          <w:rFonts w:ascii="Arial" w:hAnsi="Arial" w:cs="Arial"/>
          <w:b/>
          <w:bCs/>
          <w:color w:val="CF4A02"/>
          <w:sz w:val="18"/>
          <w:szCs w:val="18"/>
          <w:lang w:val="en-US"/>
        </w:rPr>
        <w:tab/>
        <w:t>Provisions</w:t>
      </w:r>
    </w:p>
    <w:p w:rsidR="00DE31B5" w:rsidRPr="00B61B75" w:rsidRDefault="00DE31B5" w:rsidP="003F7DB0">
      <w:pPr>
        <w:ind w:left="1620" w:hanging="540"/>
        <w:jc w:val="both"/>
        <w:rPr>
          <w:rFonts w:ascii="Arial" w:hAnsi="Arial" w:cs="Arial"/>
          <w:sz w:val="18"/>
          <w:szCs w:val="18"/>
        </w:rPr>
      </w:pPr>
    </w:p>
    <w:p w:rsidR="00EF008F" w:rsidRPr="00B61B75" w:rsidRDefault="004306BC" w:rsidP="00EB5A2B">
      <w:pPr>
        <w:ind w:left="1170" w:hanging="630"/>
        <w:jc w:val="thaiDistribute"/>
        <w:rPr>
          <w:rFonts w:ascii="Arial" w:eastAsia="Arial Unicode MS" w:hAnsi="Arial" w:cs="Arial"/>
          <w:b/>
          <w:bCs/>
          <w:color w:val="CF4A02"/>
          <w:sz w:val="18"/>
          <w:szCs w:val="18"/>
        </w:rPr>
      </w:pPr>
      <w:r w:rsidRPr="00B61B75">
        <w:rPr>
          <w:rFonts w:ascii="Arial" w:eastAsia="Arial Unicode MS" w:hAnsi="Arial" w:cs="Arial"/>
          <w:b/>
          <w:bCs/>
          <w:color w:val="CF4A02"/>
          <w:sz w:val="18"/>
          <w:szCs w:val="18"/>
        </w:rPr>
        <w:t>6</w:t>
      </w:r>
      <w:r w:rsidR="00582CE3" w:rsidRPr="00B61B75">
        <w:rPr>
          <w:rFonts w:ascii="Arial" w:eastAsia="Arial Unicode MS" w:hAnsi="Arial" w:cs="Arial"/>
          <w:b/>
          <w:bCs/>
          <w:color w:val="CF4A02"/>
          <w:sz w:val="18"/>
          <w:szCs w:val="18"/>
        </w:rPr>
        <w:t>.1</w:t>
      </w:r>
      <w:r w:rsidR="00C85488" w:rsidRPr="00B61B75">
        <w:rPr>
          <w:rFonts w:ascii="Arial" w:eastAsia="Arial Unicode MS" w:hAnsi="Arial" w:cs="Arial"/>
          <w:b/>
          <w:bCs/>
          <w:color w:val="CF4A02"/>
          <w:sz w:val="18"/>
          <w:szCs w:val="18"/>
        </w:rPr>
        <w:t>8</w:t>
      </w:r>
      <w:r w:rsidR="00EF008F" w:rsidRPr="00B61B75">
        <w:rPr>
          <w:rFonts w:ascii="Arial" w:eastAsia="Arial Unicode MS" w:hAnsi="Arial" w:cs="Arial"/>
          <w:b/>
          <w:bCs/>
          <w:color w:val="CF4A02"/>
          <w:sz w:val="18"/>
          <w:szCs w:val="18"/>
        </w:rPr>
        <w:t>.1</w:t>
      </w:r>
      <w:r w:rsidR="00EF008F" w:rsidRPr="00B61B75">
        <w:rPr>
          <w:rFonts w:ascii="Arial" w:eastAsia="Arial Unicode MS" w:hAnsi="Arial" w:cs="Arial"/>
          <w:b/>
          <w:bCs/>
          <w:color w:val="CF4A02"/>
          <w:sz w:val="18"/>
          <w:szCs w:val="18"/>
        </w:rPr>
        <w:tab/>
        <w:t xml:space="preserve">General provisions </w:t>
      </w:r>
    </w:p>
    <w:p w:rsidR="00494740" w:rsidRPr="00B61B75" w:rsidRDefault="00494740" w:rsidP="00EB5A2B">
      <w:pPr>
        <w:ind w:left="1170"/>
        <w:jc w:val="both"/>
        <w:rPr>
          <w:rFonts w:ascii="Arial" w:hAnsi="Arial" w:cs="Arial"/>
          <w:spacing w:val="-2"/>
          <w:sz w:val="18"/>
          <w:szCs w:val="18"/>
        </w:rPr>
      </w:pPr>
    </w:p>
    <w:p w:rsidR="00EF008F" w:rsidRPr="00B61B75" w:rsidRDefault="00EF008F" w:rsidP="00EB5A2B">
      <w:pPr>
        <w:ind w:left="1170"/>
        <w:jc w:val="both"/>
        <w:rPr>
          <w:rFonts w:ascii="Arial" w:hAnsi="Arial" w:cs="Arial"/>
          <w:spacing w:val="-2"/>
          <w:sz w:val="18"/>
          <w:szCs w:val="18"/>
        </w:rPr>
      </w:pPr>
      <w:r w:rsidRPr="00B61B75">
        <w:rPr>
          <w:rFonts w:ascii="Arial" w:hAnsi="Arial" w:cs="Arial"/>
          <w:spacing w:val="-2"/>
          <w:sz w:val="18"/>
          <w:szCs w:val="18"/>
        </w:rPr>
        <w:t>Provisions are recognised when the Group has a present legal or constructive obligation as a result of past events, it is probable that an outflow of resources will be required to settle the obligation, and a reliable esti</w:t>
      </w:r>
      <w:r w:rsidR="004D0260" w:rsidRPr="00B61B75">
        <w:rPr>
          <w:rFonts w:ascii="Arial" w:hAnsi="Arial" w:cs="Arial"/>
          <w:spacing w:val="-2"/>
          <w:sz w:val="18"/>
          <w:szCs w:val="18"/>
        </w:rPr>
        <w:t>mate of the amount can be made.</w:t>
      </w:r>
    </w:p>
    <w:p w:rsidR="00C85488" w:rsidRPr="00B61B75" w:rsidRDefault="00C85488" w:rsidP="00EB5A2B">
      <w:pPr>
        <w:ind w:left="1170"/>
        <w:jc w:val="both"/>
        <w:rPr>
          <w:rFonts w:ascii="Arial" w:hAnsi="Arial" w:cs="Arial"/>
          <w:spacing w:val="-2"/>
          <w:sz w:val="18"/>
          <w:szCs w:val="18"/>
        </w:rPr>
      </w:pPr>
    </w:p>
    <w:p w:rsidR="00C85488" w:rsidRPr="00B61B75" w:rsidRDefault="00C85488" w:rsidP="00EB5A2B">
      <w:pPr>
        <w:ind w:left="1170"/>
        <w:jc w:val="both"/>
        <w:rPr>
          <w:rFonts w:ascii="Arial" w:hAnsi="Arial" w:cs="Arial"/>
          <w:spacing w:val="-2"/>
          <w:sz w:val="18"/>
          <w:szCs w:val="18"/>
        </w:rPr>
      </w:pPr>
      <w:r w:rsidRPr="00B61B75">
        <w:rPr>
          <w:rFonts w:ascii="Arial" w:hAnsi="Arial" w:cs="Arial"/>
          <w:spacing w:val="-2"/>
          <w:sz w:val="18"/>
          <w:szCs w:val="18"/>
        </w:rPr>
        <w:t>Provisions are measured at the present value of the expenditures expected to be required to settle the obligation. The increase in the provision due to passage of time is recognised as interest expense.</w:t>
      </w:r>
    </w:p>
    <w:p w:rsidR="00494740" w:rsidRPr="00B61B75" w:rsidRDefault="00494740" w:rsidP="00EB5A2B">
      <w:pPr>
        <w:ind w:left="1170"/>
        <w:jc w:val="both"/>
        <w:rPr>
          <w:rFonts w:ascii="Arial" w:hAnsi="Arial" w:cs="Arial"/>
          <w:spacing w:val="-2"/>
          <w:sz w:val="18"/>
          <w:szCs w:val="18"/>
        </w:rPr>
      </w:pPr>
    </w:p>
    <w:p w:rsidR="00EF008F" w:rsidRPr="00B61B75" w:rsidRDefault="00274EB7" w:rsidP="00EB5A2B">
      <w:pPr>
        <w:ind w:left="1170" w:hanging="630"/>
        <w:jc w:val="thaiDistribute"/>
        <w:rPr>
          <w:rFonts w:ascii="Arial" w:hAnsi="Arial" w:cs="Arial"/>
          <w:b/>
          <w:bCs/>
          <w:sz w:val="18"/>
          <w:szCs w:val="18"/>
        </w:rPr>
      </w:pPr>
      <w:r w:rsidRPr="00B61B75">
        <w:rPr>
          <w:rFonts w:ascii="Arial" w:eastAsia="Arial Unicode MS" w:hAnsi="Arial" w:cs="Arial"/>
          <w:b/>
          <w:bCs/>
          <w:color w:val="CF4A02"/>
          <w:sz w:val="18"/>
          <w:szCs w:val="18"/>
        </w:rPr>
        <w:t>6</w:t>
      </w:r>
      <w:r w:rsidR="00582CE3" w:rsidRPr="00B61B75">
        <w:rPr>
          <w:rFonts w:ascii="Arial" w:eastAsia="Arial Unicode MS" w:hAnsi="Arial" w:cs="Arial"/>
          <w:b/>
          <w:bCs/>
          <w:color w:val="CF4A02"/>
          <w:sz w:val="18"/>
          <w:szCs w:val="18"/>
        </w:rPr>
        <w:t>.1</w:t>
      </w:r>
      <w:r w:rsidR="00683CDD" w:rsidRPr="00B61B75">
        <w:rPr>
          <w:rFonts w:ascii="Arial" w:eastAsia="Arial Unicode MS" w:hAnsi="Arial" w:cs="Arial"/>
          <w:b/>
          <w:bCs/>
          <w:color w:val="CF4A02"/>
          <w:sz w:val="18"/>
          <w:szCs w:val="18"/>
        </w:rPr>
        <w:t>8</w:t>
      </w:r>
      <w:r w:rsidR="00EF008F" w:rsidRPr="00B61B75">
        <w:rPr>
          <w:rFonts w:ascii="Arial" w:eastAsia="Arial Unicode MS" w:hAnsi="Arial" w:cs="Arial"/>
          <w:b/>
          <w:bCs/>
          <w:color w:val="CF4A02"/>
          <w:sz w:val="18"/>
          <w:szCs w:val="18"/>
        </w:rPr>
        <w:t>.2</w:t>
      </w:r>
      <w:r w:rsidR="00EF008F" w:rsidRPr="00B61B75">
        <w:rPr>
          <w:rFonts w:ascii="Arial" w:eastAsia="Arial Unicode MS" w:hAnsi="Arial" w:cs="Arial"/>
          <w:b/>
          <w:bCs/>
          <w:color w:val="CF4A02"/>
          <w:sz w:val="18"/>
          <w:szCs w:val="18"/>
        </w:rPr>
        <w:tab/>
        <w:t xml:space="preserve">Provision for decommissioning costs </w:t>
      </w:r>
    </w:p>
    <w:p w:rsidR="00494740" w:rsidRPr="00B61B75" w:rsidRDefault="00494740" w:rsidP="00EB5A2B">
      <w:pPr>
        <w:ind w:left="1170"/>
        <w:jc w:val="both"/>
        <w:rPr>
          <w:rFonts w:ascii="Arial" w:hAnsi="Arial" w:cs="Arial"/>
          <w:spacing w:val="-2"/>
          <w:sz w:val="18"/>
          <w:szCs w:val="18"/>
        </w:rPr>
      </w:pPr>
    </w:p>
    <w:p w:rsidR="00EF008F" w:rsidRPr="00B61B75" w:rsidRDefault="00EF008F" w:rsidP="00EB5A2B">
      <w:pPr>
        <w:ind w:left="1170"/>
        <w:jc w:val="both"/>
        <w:rPr>
          <w:rFonts w:ascii="Arial" w:hAnsi="Arial" w:cs="Arial"/>
          <w:spacing w:val="-2"/>
          <w:sz w:val="18"/>
          <w:szCs w:val="18"/>
        </w:rPr>
      </w:pPr>
      <w:r w:rsidRPr="00B61B75">
        <w:rPr>
          <w:rFonts w:ascii="Arial" w:hAnsi="Arial" w:cs="Arial"/>
          <w:spacing w:val="-2"/>
          <w:sz w:val="18"/>
          <w:szCs w:val="18"/>
        </w:rPr>
        <w:t>The Group recognises provision for decommissioning costs</w:t>
      </w:r>
      <w:r w:rsidR="00B3175B" w:rsidRPr="00B61B75">
        <w:rPr>
          <w:rFonts w:ascii="Arial" w:hAnsi="Arial" w:cs="Arial"/>
          <w:spacing w:val="-2"/>
          <w:sz w:val="18"/>
          <w:szCs w:val="18"/>
        </w:rPr>
        <w:t xml:space="preserve"> of building and building improvement</w:t>
      </w:r>
      <w:r w:rsidRPr="00B61B75">
        <w:rPr>
          <w:rFonts w:ascii="Arial" w:hAnsi="Arial" w:cs="Arial"/>
          <w:spacing w:val="-2"/>
          <w:sz w:val="18"/>
          <w:szCs w:val="18"/>
        </w:rPr>
        <w:t xml:space="preserve">, which are provided at the </w:t>
      </w:r>
      <w:r w:rsidR="00B3175B" w:rsidRPr="00B61B75">
        <w:rPr>
          <w:rFonts w:ascii="Arial" w:hAnsi="Arial" w:cs="Arial"/>
          <w:spacing w:val="-2"/>
          <w:sz w:val="18"/>
          <w:szCs w:val="18"/>
        </w:rPr>
        <w:t xml:space="preserve">end </w:t>
      </w:r>
      <w:r w:rsidRPr="00B61B75">
        <w:rPr>
          <w:rFonts w:ascii="Arial" w:hAnsi="Arial" w:cs="Arial"/>
          <w:spacing w:val="-2"/>
          <w:sz w:val="18"/>
          <w:szCs w:val="18"/>
        </w:rPr>
        <w:t xml:space="preserve">of </w:t>
      </w:r>
      <w:r w:rsidR="00B3175B" w:rsidRPr="00B61B75">
        <w:rPr>
          <w:rFonts w:ascii="Arial" w:hAnsi="Arial" w:cs="Arial"/>
          <w:spacing w:val="-2"/>
          <w:sz w:val="18"/>
          <w:szCs w:val="18"/>
        </w:rPr>
        <w:t>lease</w:t>
      </w:r>
      <w:r w:rsidRPr="00B61B75">
        <w:rPr>
          <w:rFonts w:ascii="Arial" w:hAnsi="Arial" w:cs="Arial"/>
          <w:spacing w:val="-2"/>
          <w:sz w:val="18"/>
          <w:szCs w:val="18"/>
        </w:rPr>
        <w:t xml:space="preserve">, for the estimate of the eventual costs that relate to the removal of the </w:t>
      </w:r>
      <w:r w:rsidR="00BA1423" w:rsidRPr="00B61B75">
        <w:rPr>
          <w:rFonts w:ascii="Arial" w:hAnsi="Arial" w:cs="Arial"/>
          <w:spacing w:val="-2"/>
          <w:sz w:val="18"/>
          <w:szCs w:val="18"/>
        </w:rPr>
        <w:t xml:space="preserve">building and </w:t>
      </w:r>
      <w:r w:rsidRPr="00B61B75">
        <w:rPr>
          <w:rFonts w:ascii="Arial" w:hAnsi="Arial" w:cs="Arial"/>
          <w:spacing w:val="-2"/>
          <w:sz w:val="18"/>
          <w:szCs w:val="18"/>
        </w:rPr>
        <w:t xml:space="preserve">building improvement. The recognised provision for decommissioning costs is based on future removal cost estimates and incorporate many assumptions such as abandonment times and future inflation rate and discounted to present value at the discount rate estimated by the management. Those costs are included as part of the </w:t>
      </w:r>
      <w:r w:rsidR="00B3175B" w:rsidRPr="00B61B75">
        <w:rPr>
          <w:rFonts w:ascii="Arial" w:hAnsi="Arial" w:cs="Arial"/>
          <w:spacing w:val="-2"/>
          <w:sz w:val="18"/>
          <w:szCs w:val="18"/>
        </w:rPr>
        <w:t xml:space="preserve">building and </w:t>
      </w:r>
      <w:r w:rsidRPr="00B61B75">
        <w:rPr>
          <w:rFonts w:ascii="Arial" w:hAnsi="Arial" w:cs="Arial"/>
          <w:spacing w:val="-2"/>
          <w:sz w:val="18"/>
          <w:szCs w:val="18"/>
        </w:rPr>
        <w:t>building improvement.</w:t>
      </w:r>
    </w:p>
    <w:p w:rsidR="00323821" w:rsidRPr="00B61B75" w:rsidRDefault="00323821" w:rsidP="00EB5A2B">
      <w:pPr>
        <w:ind w:left="1170"/>
        <w:jc w:val="both"/>
        <w:rPr>
          <w:rFonts w:ascii="Arial" w:hAnsi="Arial" w:cs="Arial"/>
          <w:spacing w:val="-2"/>
          <w:sz w:val="18"/>
          <w:szCs w:val="18"/>
        </w:rPr>
      </w:pPr>
    </w:p>
    <w:p w:rsidR="00323821" w:rsidRPr="00B61B75" w:rsidRDefault="00323821" w:rsidP="00323821">
      <w:pPr>
        <w:ind w:left="540" w:hanging="540"/>
        <w:jc w:val="thaiDistribute"/>
        <w:rPr>
          <w:rFonts w:ascii="Arial" w:hAnsi="Arial" w:cs="Arial"/>
          <w:b/>
          <w:bCs/>
          <w:color w:val="CF4A02"/>
          <w:sz w:val="18"/>
          <w:szCs w:val="18"/>
          <w:lang w:val="en-US"/>
        </w:rPr>
      </w:pPr>
      <w:r w:rsidRPr="00B61B75">
        <w:rPr>
          <w:rFonts w:ascii="Arial" w:hAnsi="Arial" w:cs="Arial"/>
          <w:b/>
          <w:bCs/>
          <w:color w:val="CF4A02"/>
          <w:sz w:val="18"/>
          <w:szCs w:val="18"/>
          <w:lang w:val="en-US"/>
        </w:rPr>
        <w:t>6.19</w:t>
      </w:r>
      <w:r w:rsidRPr="00B61B75">
        <w:rPr>
          <w:rFonts w:ascii="Arial" w:hAnsi="Arial" w:cs="Arial"/>
          <w:b/>
          <w:bCs/>
          <w:color w:val="CF4A02"/>
          <w:sz w:val="18"/>
          <w:szCs w:val="18"/>
          <w:lang w:val="en-US"/>
        </w:rPr>
        <w:tab/>
      </w:r>
      <w:proofErr w:type="spellStart"/>
      <w:r w:rsidRPr="00B61B75">
        <w:rPr>
          <w:rFonts w:ascii="Arial" w:hAnsi="Arial" w:cs="Arial"/>
          <w:b/>
          <w:bCs/>
          <w:color w:val="CF4A02"/>
          <w:sz w:val="18"/>
          <w:szCs w:val="18"/>
          <w:lang w:val="en-US"/>
        </w:rPr>
        <w:t>Cylender</w:t>
      </w:r>
      <w:proofErr w:type="spellEnd"/>
      <w:r w:rsidRPr="00B61B75">
        <w:rPr>
          <w:rFonts w:ascii="Arial" w:hAnsi="Arial" w:cs="Arial"/>
          <w:b/>
          <w:bCs/>
          <w:color w:val="CF4A02"/>
          <w:sz w:val="18"/>
          <w:szCs w:val="18"/>
          <w:lang w:val="en-US"/>
        </w:rPr>
        <w:t xml:space="preserve"> deposit</w:t>
      </w:r>
    </w:p>
    <w:p w:rsidR="00323821" w:rsidRPr="00B61B75" w:rsidRDefault="00323821" w:rsidP="00323821">
      <w:pPr>
        <w:ind w:left="540"/>
        <w:jc w:val="both"/>
        <w:rPr>
          <w:rFonts w:ascii="Arial" w:hAnsi="Arial" w:cs="Arial"/>
          <w:sz w:val="18"/>
          <w:szCs w:val="18"/>
        </w:rPr>
      </w:pPr>
    </w:p>
    <w:p w:rsidR="00323821" w:rsidRPr="00B61B75" w:rsidRDefault="00323821" w:rsidP="00323821">
      <w:pPr>
        <w:ind w:left="540"/>
        <w:jc w:val="both"/>
        <w:rPr>
          <w:rFonts w:ascii="Arial" w:hAnsi="Arial" w:cs="Arial"/>
          <w:sz w:val="18"/>
          <w:szCs w:val="18"/>
        </w:rPr>
      </w:pPr>
      <w:r w:rsidRPr="00B61B75">
        <w:rPr>
          <w:rFonts w:ascii="Arial" w:hAnsi="Arial" w:cs="Arial"/>
          <w:sz w:val="18"/>
          <w:szCs w:val="18"/>
        </w:rPr>
        <w:t>The Group record deposit cylinders from customer as liabilities. Repayment will occur when customers bring cylinder and original receipt for evidence to the Group</w:t>
      </w:r>
      <w:r w:rsidR="00AA662B" w:rsidRPr="00B61B75">
        <w:rPr>
          <w:rFonts w:ascii="Arial" w:hAnsi="Arial" w:cs="Arial"/>
          <w:sz w:val="18"/>
          <w:szCs w:val="18"/>
        </w:rPr>
        <w:t>.</w:t>
      </w:r>
    </w:p>
    <w:p w:rsidR="00DF637B" w:rsidRPr="00B61B75" w:rsidRDefault="00DF637B" w:rsidP="006D1884">
      <w:pPr>
        <w:ind w:left="540" w:hanging="540"/>
        <w:jc w:val="thaiDistribute"/>
        <w:rPr>
          <w:rFonts w:ascii="Arial" w:hAnsi="Arial" w:cs="Arial"/>
          <w:b/>
          <w:bCs/>
          <w:color w:val="CF4A02"/>
          <w:sz w:val="18"/>
          <w:szCs w:val="18"/>
          <w:lang w:val="en-US"/>
        </w:rPr>
      </w:pPr>
    </w:p>
    <w:p w:rsidR="00F60961" w:rsidRPr="00B61B75" w:rsidRDefault="004306BC" w:rsidP="006D1884">
      <w:pPr>
        <w:ind w:left="540" w:hanging="540"/>
        <w:jc w:val="thaiDistribute"/>
        <w:rPr>
          <w:rFonts w:ascii="Arial" w:hAnsi="Arial" w:cs="Arial"/>
          <w:b/>
          <w:bCs/>
          <w:color w:val="CF4A02"/>
          <w:sz w:val="18"/>
          <w:szCs w:val="18"/>
          <w:lang w:val="en-US"/>
        </w:rPr>
      </w:pPr>
      <w:r w:rsidRPr="00B61B75">
        <w:rPr>
          <w:rFonts w:ascii="Arial" w:hAnsi="Arial" w:cs="Arial"/>
          <w:b/>
          <w:bCs/>
          <w:color w:val="CF4A02"/>
          <w:sz w:val="18"/>
          <w:szCs w:val="18"/>
          <w:lang w:val="en-US"/>
        </w:rPr>
        <w:t>6</w:t>
      </w:r>
      <w:r w:rsidR="00582CE3" w:rsidRPr="00B61B75">
        <w:rPr>
          <w:rFonts w:ascii="Arial" w:hAnsi="Arial" w:cs="Arial"/>
          <w:b/>
          <w:bCs/>
          <w:color w:val="CF4A02"/>
          <w:sz w:val="18"/>
          <w:szCs w:val="18"/>
          <w:lang w:val="en-US"/>
        </w:rPr>
        <w:t>.</w:t>
      </w:r>
      <w:r w:rsidR="00323821" w:rsidRPr="00B61B75">
        <w:rPr>
          <w:rFonts w:ascii="Arial" w:hAnsi="Arial" w:cs="Arial"/>
          <w:b/>
          <w:bCs/>
          <w:color w:val="CF4A02"/>
          <w:sz w:val="18"/>
          <w:szCs w:val="18"/>
          <w:lang w:val="en-US"/>
        </w:rPr>
        <w:t>20</w:t>
      </w:r>
      <w:r w:rsidR="00F60961" w:rsidRPr="00B61B75">
        <w:rPr>
          <w:rFonts w:ascii="Arial" w:hAnsi="Arial" w:cs="Arial"/>
          <w:b/>
          <w:bCs/>
          <w:color w:val="CF4A02"/>
          <w:sz w:val="18"/>
          <w:szCs w:val="18"/>
          <w:lang w:val="en-US"/>
        </w:rPr>
        <w:tab/>
        <w:t>Share capital</w:t>
      </w:r>
    </w:p>
    <w:p w:rsidR="00494740" w:rsidRPr="00B61B75" w:rsidRDefault="00494740" w:rsidP="00970442">
      <w:pPr>
        <w:ind w:left="540"/>
        <w:jc w:val="both"/>
        <w:rPr>
          <w:rFonts w:ascii="Arial" w:hAnsi="Arial" w:cs="Arial"/>
          <w:sz w:val="18"/>
          <w:szCs w:val="18"/>
        </w:rPr>
      </w:pPr>
    </w:p>
    <w:p w:rsidR="000F3D4E" w:rsidRPr="00B61B75" w:rsidRDefault="00F60961" w:rsidP="00970442">
      <w:pPr>
        <w:ind w:left="540"/>
        <w:jc w:val="both"/>
        <w:rPr>
          <w:rFonts w:ascii="Arial" w:hAnsi="Arial" w:cs="Arial"/>
          <w:sz w:val="18"/>
          <w:szCs w:val="18"/>
        </w:rPr>
      </w:pPr>
      <w:r w:rsidRPr="00B61B75">
        <w:rPr>
          <w:rFonts w:ascii="Arial" w:hAnsi="Arial" w:cs="Arial"/>
          <w:sz w:val="18"/>
          <w:szCs w:val="18"/>
        </w:rPr>
        <w:t>Ordinary shares are classified as equity. Incremental costs directly attributable to the issue of new shares are shown in equity as a deduction, net of tax, from the proceeds.</w:t>
      </w:r>
    </w:p>
    <w:p w:rsidR="00970442" w:rsidRPr="00B61B75" w:rsidRDefault="00970442" w:rsidP="00970442">
      <w:pPr>
        <w:ind w:left="540"/>
        <w:jc w:val="both"/>
        <w:rPr>
          <w:rFonts w:ascii="Arial" w:hAnsi="Arial" w:cs="Arial"/>
          <w:b/>
          <w:bCs/>
          <w:sz w:val="18"/>
          <w:szCs w:val="18"/>
        </w:rPr>
      </w:pPr>
    </w:p>
    <w:p w:rsidR="0086181C" w:rsidRPr="00B61B75" w:rsidRDefault="004306BC" w:rsidP="0086181C">
      <w:pPr>
        <w:ind w:left="567" w:hanging="567"/>
        <w:jc w:val="both"/>
        <w:rPr>
          <w:rFonts w:ascii="Arial" w:hAnsi="Arial" w:cs="Arial"/>
          <w:b/>
          <w:bCs/>
          <w:color w:val="CF4A02"/>
          <w:sz w:val="18"/>
          <w:szCs w:val="18"/>
          <w:lang w:val="en-US"/>
        </w:rPr>
      </w:pPr>
      <w:r w:rsidRPr="00B61B75">
        <w:rPr>
          <w:rFonts w:ascii="Arial" w:hAnsi="Arial" w:cs="Arial"/>
          <w:b/>
          <w:bCs/>
          <w:color w:val="CF4A02"/>
          <w:sz w:val="18"/>
          <w:szCs w:val="18"/>
          <w:lang w:val="en-US"/>
        </w:rPr>
        <w:t>6</w:t>
      </w:r>
      <w:r w:rsidR="00C877CD" w:rsidRPr="00B61B75">
        <w:rPr>
          <w:rFonts w:ascii="Arial" w:hAnsi="Arial" w:cs="Arial"/>
          <w:b/>
          <w:bCs/>
          <w:color w:val="CF4A02"/>
          <w:sz w:val="18"/>
          <w:szCs w:val="18"/>
          <w:lang w:val="en-US"/>
        </w:rPr>
        <w:t>.</w:t>
      </w:r>
      <w:r w:rsidR="00C85488" w:rsidRPr="00B61B75">
        <w:rPr>
          <w:rFonts w:ascii="Arial" w:hAnsi="Arial" w:cs="Arial"/>
          <w:b/>
          <w:bCs/>
          <w:color w:val="CF4A02"/>
          <w:sz w:val="18"/>
          <w:szCs w:val="18"/>
          <w:lang w:val="en-US"/>
        </w:rPr>
        <w:t>2</w:t>
      </w:r>
      <w:r w:rsidR="00323821" w:rsidRPr="00B61B75">
        <w:rPr>
          <w:rFonts w:ascii="Arial" w:hAnsi="Arial" w:cs="Arial"/>
          <w:b/>
          <w:bCs/>
          <w:color w:val="CF4A02"/>
          <w:sz w:val="18"/>
          <w:szCs w:val="18"/>
          <w:lang w:val="en-US"/>
        </w:rPr>
        <w:t>1</w:t>
      </w:r>
      <w:r w:rsidR="00C877CD" w:rsidRPr="00B61B75">
        <w:rPr>
          <w:rFonts w:ascii="Arial" w:hAnsi="Arial" w:cs="Arial"/>
          <w:b/>
          <w:bCs/>
          <w:color w:val="CF4A02"/>
          <w:sz w:val="18"/>
          <w:szCs w:val="18"/>
          <w:lang w:val="en-US"/>
        </w:rPr>
        <w:tab/>
        <w:t>Revenue recognition</w:t>
      </w:r>
    </w:p>
    <w:p w:rsidR="00494740" w:rsidRPr="00B61B75" w:rsidRDefault="00494740" w:rsidP="0086181C">
      <w:pPr>
        <w:ind w:left="540"/>
        <w:jc w:val="both"/>
        <w:rPr>
          <w:rFonts w:ascii="Arial" w:hAnsi="Arial" w:cs="Arial"/>
          <w:sz w:val="18"/>
          <w:szCs w:val="18"/>
          <w:lang w:val="en-US"/>
        </w:rPr>
      </w:pPr>
    </w:p>
    <w:p w:rsidR="0086181C" w:rsidRPr="00B61B75" w:rsidRDefault="0086181C" w:rsidP="0086181C">
      <w:pPr>
        <w:ind w:left="540"/>
        <w:jc w:val="both"/>
        <w:rPr>
          <w:rFonts w:ascii="Arial" w:hAnsi="Arial" w:cs="Arial"/>
          <w:sz w:val="18"/>
          <w:szCs w:val="18"/>
          <w:lang w:val="en-US"/>
        </w:rPr>
      </w:pPr>
      <w:r w:rsidRPr="00B61B75">
        <w:rPr>
          <w:rFonts w:ascii="Arial" w:hAnsi="Arial" w:cs="Arial"/>
          <w:sz w:val="18"/>
          <w:szCs w:val="18"/>
          <w:lang w:val="en-US"/>
        </w:rPr>
        <w:t>Revenue include</w:t>
      </w:r>
      <w:r w:rsidR="00B85918" w:rsidRPr="00B61B75">
        <w:rPr>
          <w:rFonts w:ascii="Arial" w:hAnsi="Arial" w:cs="Arial"/>
          <w:sz w:val="18"/>
          <w:szCs w:val="18"/>
          <w:lang w:val="en-US"/>
        </w:rPr>
        <w:t>s</w:t>
      </w:r>
      <w:r w:rsidRPr="00B61B75">
        <w:rPr>
          <w:rFonts w:ascii="Arial" w:hAnsi="Arial" w:cs="Arial"/>
          <w:sz w:val="18"/>
          <w:szCs w:val="18"/>
          <w:lang w:val="en-US"/>
        </w:rPr>
        <w:t xml:space="preserve"> all revenues from ordinary business activities. All ancillary income in connection with the delivery of goods and rendering of services </w:t>
      </w:r>
      <w:proofErr w:type="gramStart"/>
      <w:r w:rsidRPr="00B61B75">
        <w:rPr>
          <w:rFonts w:ascii="Arial" w:hAnsi="Arial" w:cs="Arial"/>
          <w:sz w:val="18"/>
          <w:szCs w:val="18"/>
          <w:lang w:val="en-US"/>
        </w:rPr>
        <w:t>in the course of</w:t>
      </w:r>
      <w:proofErr w:type="gramEnd"/>
      <w:r w:rsidRPr="00B61B75">
        <w:rPr>
          <w:rFonts w:ascii="Arial" w:hAnsi="Arial" w:cs="Arial"/>
          <w:sz w:val="18"/>
          <w:szCs w:val="18"/>
          <w:lang w:val="en-US"/>
        </w:rPr>
        <w:t xml:space="preserve"> the Group’s ordinary activities is also presented as revenue.</w:t>
      </w:r>
    </w:p>
    <w:p w:rsidR="0086181C" w:rsidRPr="00B61B75" w:rsidRDefault="0086181C" w:rsidP="0086181C">
      <w:pPr>
        <w:ind w:left="540"/>
        <w:jc w:val="both"/>
        <w:rPr>
          <w:rFonts w:ascii="Arial" w:hAnsi="Arial" w:cs="Arial"/>
          <w:sz w:val="18"/>
          <w:szCs w:val="18"/>
          <w:lang w:val="en-US"/>
        </w:rPr>
      </w:pPr>
    </w:p>
    <w:p w:rsidR="0086181C" w:rsidRPr="00B61B75" w:rsidRDefault="0086181C" w:rsidP="0086181C">
      <w:pPr>
        <w:ind w:left="540"/>
        <w:jc w:val="both"/>
        <w:rPr>
          <w:rFonts w:ascii="Arial" w:hAnsi="Arial" w:cs="Arial"/>
          <w:sz w:val="18"/>
          <w:szCs w:val="18"/>
          <w:lang w:val="en-US"/>
        </w:rPr>
      </w:pPr>
      <w:r w:rsidRPr="00B61B75">
        <w:rPr>
          <w:rFonts w:ascii="Arial" w:hAnsi="Arial" w:cs="Arial"/>
          <w:spacing w:val="-2"/>
          <w:sz w:val="18"/>
          <w:szCs w:val="18"/>
          <w:lang w:val="en-US"/>
        </w:rPr>
        <w:t>Revenue are recorded net of value added tax</w:t>
      </w:r>
      <w:r w:rsidR="009C25C9" w:rsidRPr="00B61B75">
        <w:rPr>
          <w:rFonts w:ascii="Arial" w:hAnsi="Arial" w:cs="Arial"/>
          <w:spacing w:val="-2"/>
          <w:sz w:val="18"/>
          <w:szCs w:val="18"/>
        </w:rPr>
        <w:t>, returns, rebates and discounts.</w:t>
      </w:r>
      <w:r w:rsidRPr="00B61B75">
        <w:rPr>
          <w:rFonts w:ascii="Arial" w:hAnsi="Arial" w:cs="Arial"/>
          <w:spacing w:val="-2"/>
          <w:sz w:val="18"/>
          <w:szCs w:val="18"/>
          <w:lang w:val="en-US"/>
        </w:rPr>
        <w:t xml:space="preserve"> They are </w:t>
      </w:r>
      <w:proofErr w:type="spellStart"/>
      <w:r w:rsidRPr="00B61B75">
        <w:rPr>
          <w:rFonts w:ascii="Arial" w:hAnsi="Arial" w:cs="Arial"/>
          <w:spacing w:val="-2"/>
          <w:sz w:val="18"/>
          <w:szCs w:val="18"/>
          <w:lang w:val="en-US"/>
        </w:rPr>
        <w:t>recognised</w:t>
      </w:r>
      <w:proofErr w:type="spellEnd"/>
      <w:r w:rsidRPr="00B61B75">
        <w:rPr>
          <w:rFonts w:ascii="Arial" w:hAnsi="Arial" w:cs="Arial"/>
          <w:spacing w:val="-2"/>
          <w:sz w:val="18"/>
          <w:szCs w:val="18"/>
          <w:lang w:val="en-US"/>
        </w:rPr>
        <w:t xml:space="preserve"> in</w:t>
      </w:r>
      <w:r w:rsidR="009C25C9" w:rsidRPr="00B61B75">
        <w:rPr>
          <w:rFonts w:ascii="Arial" w:hAnsi="Arial" w:cs="Arial"/>
          <w:spacing w:val="-2"/>
          <w:sz w:val="18"/>
          <w:szCs w:val="18"/>
          <w:lang w:val="en-US"/>
        </w:rPr>
        <w:t xml:space="preserve"> </w:t>
      </w:r>
      <w:r w:rsidRPr="00B61B75">
        <w:rPr>
          <w:rFonts w:ascii="Arial" w:hAnsi="Arial" w:cs="Arial"/>
          <w:spacing w:val="-2"/>
          <w:sz w:val="18"/>
          <w:szCs w:val="18"/>
          <w:lang w:val="en-US"/>
        </w:rPr>
        <w:t>accordance</w:t>
      </w:r>
      <w:r w:rsidRPr="00B61B75">
        <w:rPr>
          <w:rFonts w:ascii="Arial" w:hAnsi="Arial" w:cs="Arial"/>
          <w:sz w:val="18"/>
          <w:szCs w:val="18"/>
          <w:lang w:val="en-US"/>
        </w:rPr>
        <w:t xml:space="preserve"> with the provision of goods or services, </w:t>
      </w:r>
      <w:proofErr w:type="gramStart"/>
      <w:r w:rsidRPr="00B61B75">
        <w:rPr>
          <w:rFonts w:ascii="Arial" w:hAnsi="Arial" w:cs="Arial"/>
          <w:sz w:val="18"/>
          <w:szCs w:val="18"/>
          <w:lang w:val="en-US"/>
        </w:rPr>
        <w:t>provided that</w:t>
      </w:r>
      <w:proofErr w:type="gramEnd"/>
      <w:r w:rsidRPr="00B61B75">
        <w:rPr>
          <w:rFonts w:ascii="Arial" w:hAnsi="Arial" w:cs="Arial"/>
          <w:sz w:val="18"/>
          <w:szCs w:val="18"/>
          <w:lang w:val="en-US"/>
        </w:rPr>
        <w:t xml:space="preserve"> collect</w:t>
      </w:r>
      <w:r w:rsidR="00B85918" w:rsidRPr="00B61B75">
        <w:rPr>
          <w:rFonts w:ascii="Arial" w:hAnsi="Arial" w:cs="Arial"/>
          <w:sz w:val="18"/>
          <w:szCs w:val="18"/>
          <w:lang w:val="en-US"/>
        </w:rPr>
        <w:t>a</w:t>
      </w:r>
      <w:r w:rsidRPr="00B61B75">
        <w:rPr>
          <w:rFonts w:ascii="Arial" w:hAnsi="Arial" w:cs="Arial"/>
          <w:sz w:val="18"/>
          <w:szCs w:val="18"/>
          <w:lang w:val="en-US"/>
        </w:rPr>
        <w:t>bility of the consideration is probable.</w:t>
      </w:r>
    </w:p>
    <w:p w:rsidR="0086181C" w:rsidRPr="00B61B75" w:rsidRDefault="0086181C" w:rsidP="0086181C">
      <w:pPr>
        <w:ind w:left="540"/>
        <w:jc w:val="both"/>
        <w:rPr>
          <w:rFonts w:ascii="Arial" w:hAnsi="Arial" w:cs="Arial"/>
          <w:sz w:val="18"/>
          <w:szCs w:val="18"/>
          <w:lang w:val="en-US"/>
        </w:rPr>
      </w:pPr>
    </w:p>
    <w:p w:rsidR="0086181C" w:rsidRPr="00B61B75" w:rsidRDefault="0086181C" w:rsidP="0086181C">
      <w:pPr>
        <w:ind w:left="540"/>
        <w:jc w:val="both"/>
        <w:rPr>
          <w:rFonts w:ascii="Arial" w:hAnsi="Arial" w:cs="Arial"/>
          <w:sz w:val="18"/>
          <w:szCs w:val="18"/>
        </w:rPr>
      </w:pPr>
      <w:r w:rsidRPr="00B61B75">
        <w:rPr>
          <w:rFonts w:ascii="Arial" w:hAnsi="Arial" w:cs="Arial"/>
          <w:sz w:val="18"/>
          <w:szCs w:val="18"/>
          <w:lang w:val="en-US"/>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w:t>
      </w:r>
      <w:proofErr w:type="spellStart"/>
      <w:r w:rsidRPr="00B61B75">
        <w:rPr>
          <w:rFonts w:ascii="Arial" w:hAnsi="Arial" w:cs="Arial"/>
          <w:sz w:val="18"/>
          <w:szCs w:val="18"/>
          <w:lang w:val="en-US"/>
        </w:rPr>
        <w:t>recognised</w:t>
      </w:r>
      <w:proofErr w:type="spellEnd"/>
      <w:r w:rsidRPr="00B61B75">
        <w:rPr>
          <w:rFonts w:ascii="Arial" w:hAnsi="Arial" w:cs="Arial"/>
          <w:sz w:val="18"/>
          <w:szCs w:val="18"/>
          <w:lang w:val="en-US"/>
        </w:rPr>
        <w:t xml:space="preserve"> as revenue on fulfillment of the obligation to the customer.</w:t>
      </w:r>
      <w:r w:rsidRPr="00B61B75">
        <w:rPr>
          <w:rFonts w:ascii="Arial" w:hAnsi="Arial" w:cs="Arial"/>
          <w:sz w:val="18"/>
          <w:szCs w:val="18"/>
          <w:cs/>
          <w:lang w:val="en-US"/>
        </w:rPr>
        <w:t xml:space="preserve"> </w:t>
      </w:r>
      <w:r w:rsidRPr="00B61B75">
        <w:rPr>
          <w:rFonts w:ascii="Arial" w:hAnsi="Arial" w:cs="Arial"/>
          <w:sz w:val="18"/>
          <w:szCs w:val="18"/>
        </w:rPr>
        <w:t>The details are as follow:</w:t>
      </w:r>
    </w:p>
    <w:p w:rsidR="008B321A" w:rsidRPr="00B61B75" w:rsidRDefault="008B321A" w:rsidP="00EB5A2B">
      <w:pPr>
        <w:ind w:left="540"/>
        <w:jc w:val="both"/>
        <w:rPr>
          <w:rFonts w:ascii="Arial" w:hAnsi="Arial" w:cs="Arial"/>
          <w:i/>
          <w:iCs/>
          <w:color w:val="CF4A02"/>
          <w:sz w:val="18"/>
          <w:szCs w:val="18"/>
          <w:u w:val="single"/>
          <w:lang w:val="en-US"/>
        </w:rPr>
      </w:pPr>
    </w:p>
    <w:p w:rsidR="008B321A" w:rsidRPr="00B61B75" w:rsidRDefault="008B321A" w:rsidP="00EB5A2B">
      <w:pPr>
        <w:ind w:left="540"/>
        <w:jc w:val="both"/>
        <w:rPr>
          <w:rFonts w:ascii="Arial" w:hAnsi="Arial" w:cs="Arial"/>
          <w:i/>
          <w:iCs/>
          <w:color w:val="CF4A02"/>
          <w:sz w:val="18"/>
          <w:szCs w:val="18"/>
          <w:u w:val="single"/>
          <w:lang w:val="en-US"/>
        </w:rPr>
      </w:pPr>
      <w:r w:rsidRPr="00B61B75">
        <w:rPr>
          <w:rFonts w:ascii="Arial" w:hAnsi="Arial" w:cs="Arial"/>
          <w:i/>
          <w:iCs/>
          <w:color w:val="CF4A02"/>
          <w:sz w:val="18"/>
          <w:szCs w:val="18"/>
          <w:u w:val="single"/>
          <w:lang w:val="en-US"/>
        </w:rPr>
        <w:br w:type="page"/>
      </w:r>
    </w:p>
    <w:p w:rsidR="00250D63" w:rsidRPr="00B61B75" w:rsidRDefault="00250D63" w:rsidP="00EB5A2B">
      <w:pPr>
        <w:ind w:left="540"/>
        <w:jc w:val="both"/>
        <w:rPr>
          <w:rFonts w:ascii="Arial" w:hAnsi="Arial" w:cs="Arial"/>
          <w:i/>
          <w:iCs/>
          <w:color w:val="CF4A02"/>
          <w:sz w:val="18"/>
          <w:szCs w:val="18"/>
          <w:u w:val="single"/>
          <w:lang w:val="en-US"/>
        </w:rPr>
      </w:pPr>
      <w:r w:rsidRPr="00B61B75">
        <w:rPr>
          <w:rFonts w:ascii="Arial" w:hAnsi="Arial" w:cs="Arial"/>
          <w:i/>
          <w:iCs/>
          <w:color w:val="CF4A02"/>
          <w:sz w:val="18"/>
          <w:szCs w:val="18"/>
          <w:u w:val="single"/>
          <w:lang w:val="en-US"/>
        </w:rPr>
        <w:t>Sales of goods</w:t>
      </w:r>
    </w:p>
    <w:p w:rsidR="00250D63" w:rsidRPr="00517597" w:rsidRDefault="00250D63" w:rsidP="00EB5A2B">
      <w:pPr>
        <w:ind w:left="540"/>
        <w:jc w:val="both"/>
        <w:rPr>
          <w:rFonts w:ascii="Arial" w:hAnsi="Arial" w:cs="Arial"/>
          <w:b/>
          <w:bCs/>
          <w:sz w:val="16"/>
          <w:szCs w:val="16"/>
        </w:rPr>
      </w:pPr>
    </w:p>
    <w:p w:rsidR="00BD3045" w:rsidRPr="00B61B75" w:rsidRDefault="00BD3045" w:rsidP="00EB5A2B">
      <w:pPr>
        <w:ind w:left="540"/>
        <w:jc w:val="both"/>
        <w:rPr>
          <w:rFonts w:ascii="Arial" w:hAnsi="Arial" w:cs="Arial"/>
          <w:sz w:val="18"/>
          <w:szCs w:val="18"/>
        </w:rPr>
      </w:pPr>
      <w:r w:rsidRPr="00B61B75">
        <w:rPr>
          <w:rFonts w:ascii="Arial" w:hAnsi="Arial" w:cs="Arial"/>
          <w:sz w:val="18"/>
          <w:szCs w:val="18"/>
        </w:rPr>
        <w:t xml:space="preserve">The Group recognised sales </w:t>
      </w:r>
      <w:r w:rsidR="001D33EA" w:rsidRPr="00B61B75">
        <w:rPr>
          <w:rFonts w:ascii="Arial" w:hAnsi="Arial" w:cs="Arial"/>
          <w:sz w:val="18"/>
          <w:szCs w:val="18"/>
        </w:rPr>
        <w:t xml:space="preserve">of goods </w:t>
      </w:r>
      <w:r w:rsidRPr="00B61B75">
        <w:rPr>
          <w:rFonts w:ascii="Arial" w:hAnsi="Arial" w:cs="Arial"/>
          <w:sz w:val="18"/>
          <w:szCs w:val="18"/>
        </w:rPr>
        <w:t>when control of the products has transferred, being when the products are delivered or shipped to the specific location and the customer has accepted the products in accordance with the sales contract</w:t>
      </w:r>
      <w:r w:rsidR="009C25C9" w:rsidRPr="00B61B75">
        <w:rPr>
          <w:rFonts w:ascii="Arial" w:hAnsi="Arial" w:cs="Arial"/>
          <w:sz w:val="18"/>
          <w:szCs w:val="18"/>
        </w:rPr>
        <w:t>.</w:t>
      </w:r>
    </w:p>
    <w:p w:rsidR="00BD3045" w:rsidRPr="00517597" w:rsidRDefault="00BD3045" w:rsidP="00EB5A2B">
      <w:pPr>
        <w:ind w:left="540"/>
        <w:jc w:val="both"/>
        <w:rPr>
          <w:rFonts w:ascii="Arial" w:hAnsi="Arial" w:cs="Arial"/>
          <w:b/>
          <w:bCs/>
          <w:sz w:val="16"/>
          <w:szCs w:val="16"/>
        </w:rPr>
      </w:pPr>
    </w:p>
    <w:p w:rsidR="00B70F7E" w:rsidRPr="00B61B75" w:rsidRDefault="00250D63" w:rsidP="00EB5A2B">
      <w:pPr>
        <w:ind w:left="540"/>
        <w:jc w:val="both"/>
        <w:rPr>
          <w:rFonts w:ascii="Arial" w:hAnsi="Arial" w:cs="Arial"/>
          <w:sz w:val="18"/>
          <w:szCs w:val="18"/>
        </w:rPr>
      </w:pPr>
      <w:r w:rsidRPr="00B61B75">
        <w:rPr>
          <w:rFonts w:ascii="Arial" w:hAnsi="Arial" w:cs="Arial"/>
          <w:sz w:val="18"/>
          <w:szCs w:val="18"/>
        </w:rPr>
        <w:t>The Group sells some proportion of its products on the agreed term as stated in the agreements in which the Group is responsible for delivering goods to the agreed destination</w:t>
      </w:r>
      <w:r w:rsidRPr="00B61B75">
        <w:rPr>
          <w:rFonts w:ascii="Arial" w:hAnsi="Arial" w:cs="Arial"/>
          <w:sz w:val="18"/>
          <w:szCs w:val="18"/>
          <w:cs/>
        </w:rPr>
        <w:t xml:space="preserve">. </w:t>
      </w:r>
      <w:r w:rsidRPr="00B61B75">
        <w:rPr>
          <w:rFonts w:ascii="Arial" w:hAnsi="Arial" w:cs="Arial"/>
          <w:sz w:val="18"/>
          <w:szCs w:val="18"/>
        </w:rPr>
        <w:t>This means that delivery and acceptance is made when the goods are collected by customers at the agreed destination; therefore, the Group has only one performance obligation for this type of sales</w:t>
      </w:r>
      <w:r w:rsidRPr="00B61B75">
        <w:rPr>
          <w:rFonts w:ascii="Arial" w:hAnsi="Arial" w:cs="Arial"/>
          <w:sz w:val="18"/>
          <w:szCs w:val="18"/>
          <w:cs/>
        </w:rPr>
        <w:t xml:space="preserve">. </w:t>
      </w:r>
      <w:r w:rsidRPr="00B61B75">
        <w:rPr>
          <w:rFonts w:ascii="Arial" w:hAnsi="Arial" w:cs="Arial"/>
          <w:sz w:val="18"/>
          <w:szCs w:val="18"/>
        </w:rPr>
        <w:t>The Group then recognises revenue from sales of goods at a point in time when a control of goods transfers to the customer at the agreed destination</w:t>
      </w:r>
      <w:r w:rsidR="009C25C9" w:rsidRPr="00B61B75">
        <w:rPr>
          <w:rFonts w:ascii="Arial" w:hAnsi="Arial" w:cs="Arial"/>
          <w:sz w:val="18"/>
          <w:szCs w:val="18"/>
        </w:rPr>
        <w:t xml:space="preserve">. </w:t>
      </w:r>
    </w:p>
    <w:p w:rsidR="00B70F7E" w:rsidRPr="00517597" w:rsidRDefault="00B70F7E" w:rsidP="00EB5A2B">
      <w:pPr>
        <w:ind w:left="540"/>
        <w:jc w:val="both"/>
        <w:rPr>
          <w:rFonts w:ascii="Arial" w:hAnsi="Arial" w:cs="Arial"/>
          <w:sz w:val="16"/>
          <w:szCs w:val="16"/>
        </w:rPr>
      </w:pPr>
    </w:p>
    <w:p w:rsidR="00250D63" w:rsidRPr="00B61B75" w:rsidRDefault="009C25C9" w:rsidP="00EB5A2B">
      <w:pPr>
        <w:ind w:left="540"/>
        <w:jc w:val="both"/>
        <w:rPr>
          <w:rFonts w:ascii="Arial" w:hAnsi="Arial" w:cs="Arial"/>
          <w:sz w:val="18"/>
          <w:szCs w:val="18"/>
        </w:rPr>
      </w:pPr>
      <w:r w:rsidRPr="00B61B75">
        <w:rPr>
          <w:rFonts w:ascii="Arial" w:hAnsi="Arial" w:cs="Arial"/>
          <w:sz w:val="18"/>
          <w:szCs w:val="18"/>
        </w:rPr>
        <w:t>A receivable is recognised when the goods are delivered as this is the point in time that the consideration is unconditional because only the passage of time is required before the payment is due.</w:t>
      </w:r>
    </w:p>
    <w:p w:rsidR="00250D63" w:rsidRPr="00517597" w:rsidRDefault="00250D63" w:rsidP="00EB5A2B">
      <w:pPr>
        <w:ind w:left="540"/>
        <w:jc w:val="both"/>
        <w:rPr>
          <w:rFonts w:ascii="Arial" w:eastAsia="Arial Unicode MS" w:hAnsi="Arial" w:cs="Arial"/>
          <w:color w:val="CF4A02"/>
          <w:sz w:val="16"/>
          <w:szCs w:val="16"/>
          <w:u w:val="single"/>
        </w:rPr>
      </w:pPr>
    </w:p>
    <w:p w:rsidR="00250D63" w:rsidRPr="00B61B75" w:rsidRDefault="00250D63" w:rsidP="00EB5A2B">
      <w:pPr>
        <w:ind w:left="540"/>
        <w:jc w:val="both"/>
        <w:rPr>
          <w:rFonts w:ascii="Arial" w:hAnsi="Arial" w:cs="Arial"/>
          <w:i/>
          <w:iCs/>
          <w:color w:val="CF4A02"/>
          <w:sz w:val="18"/>
          <w:szCs w:val="18"/>
          <w:u w:val="single"/>
          <w:lang w:val="en-US"/>
        </w:rPr>
      </w:pPr>
      <w:r w:rsidRPr="00B61B75">
        <w:rPr>
          <w:rFonts w:ascii="Arial" w:hAnsi="Arial" w:cs="Arial"/>
          <w:i/>
          <w:iCs/>
          <w:color w:val="CF4A02"/>
          <w:sz w:val="18"/>
          <w:szCs w:val="18"/>
          <w:u w:val="single"/>
          <w:lang w:val="en-US"/>
        </w:rPr>
        <w:t>Revenue from services</w:t>
      </w:r>
    </w:p>
    <w:p w:rsidR="00250D63" w:rsidRPr="00517597" w:rsidRDefault="00250D63" w:rsidP="00EB5A2B">
      <w:pPr>
        <w:ind w:left="540"/>
        <w:jc w:val="both"/>
        <w:rPr>
          <w:rFonts w:ascii="Arial" w:hAnsi="Arial" w:cs="Arial"/>
          <w:b/>
          <w:bCs/>
          <w:sz w:val="16"/>
          <w:szCs w:val="16"/>
        </w:rPr>
      </w:pPr>
    </w:p>
    <w:p w:rsidR="00250D63" w:rsidRPr="00B61B75" w:rsidRDefault="00250D63" w:rsidP="00EB5A2B">
      <w:pPr>
        <w:ind w:left="540"/>
        <w:jc w:val="both"/>
        <w:rPr>
          <w:rFonts w:ascii="Arial" w:hAnsi="Arial" w:cs="Arial"/>
          <w:sz w:val="18"/>
          <w:szCs w:val="18"/>
        </w:rPr>
      </w:pPr>
      <w:r w:rsidRPr="00B61B75">
        <w:rPr>
          <w:rFonts w:ascii="Arial" w:hAnsi="Arial" w:cs="Arial"/>
          <w:sz w:val="18"/>
          <w:szCs w:val="18"/>
        </w:rPr>
        <w:t>The Group recognised revenue from services over the contract period</w:t>
      </w:r>
      <w:r w:rsidRPr="00B61B75">
        <w:rPr>
          <w:rFonts w:ascii="Arial" w:hAnsi="Arial" w:cs="Arial"/>
          <w:sz w:val="18"/>
          <w:szCs w:val="18"/>
          <w:cs/>
        </w:rPr>
        <w:t xml:space="preserve">. </w:t>
      </w:r>
      <w:r w:rsidRPr="00B61B75">
        <w:rPr>
          <w:rFonts w:ascii="Arial" w:hAnsi="Arial" w:cs="Arial"/>
          <w:sz w:val="18"/>
          <w:szCs w:val="18"/>
        </w:rPr>
        <w:t>Such recognition is on a straight</w:t>
      </w:r>
      <w:r w:rsidRPr="00B61B75">
        <w:rPr>
          <w:rFonts w:ascii="Arial" w:hAnsi="Arial" w:cs="Arial"/>
          <w:sz w:val="18"/>
          <w:szCs w:val="18"/>
          <w:cs/>
        </w:rPr>
        <w:t>-</w:t>
      </w:r>
      <w:r w:rsidRPr="00B61B75">
        <w:rPr>
          <w:rFonts w:ascii="Arial" w:hAnsi="Arial" w:cs="Arial"/>
          <w:sz w:val="18"/>
          <w:szCs w:val="18"/>
        </w:rPr>
        <w:t>line basis according to the proportion of the rendered services over the contract period</w:t>
      </w:r>
      <w:r w:rsidRPr="00B61B75">
        <w:rPr>
          <w:rFonts w:ascii="Arial" w:hAnsi="Arial" w:cs="Arial"/>
          <w:sz w:val="18"/>
          <w:szCs w:val="18"/>
          <w:cs/>
        </w:rPr>
        <w:t xml:space="preserve">. </w:t>
      </w:r>
      <w:r w:rsidRPr="00B61B75">
        <w:rPr>
          <w:rFonts w:ascii="Arial" w:hAnsi="Arial" w:cs="Arial"/>
          <w:sz w:val="18"/>
          <w:szCs w:val="18"/>
        </w:rPr>
        <w:t>For a contract with several performance obligations, the transaction price is allocated to each performance obligation included in the contract based on stand</w:t>
      </w:r>
      <w:r w:rsidRPr="00B61B75">
        <w:rPr>
          <w:rFonts w:ascii="Arial" w:hAnsi="Arial" w:cs="Arial"/>
          <w:sz w:val="18"/>
          <w:szCs w:val="18"/>
          <w:cs/>
        </w:rPr>
        <w:t>-</w:t>
      </w:r>
      <w:r w:rsidRPr="00B61B75">
        <w:rPr>
          <w:rFonts w:ascii="Arial" w:hAnsi="Arial" w:cs="Arial"/>
          <w:sz w:val="18"/>
          <w:szCs w:val="18"/>
        </w:rPr>
        <w:t>alone selling prices of the goods or services promised</w:t>
      </w:r>
      <w:r w:rsidRPr="00B61B75">
        <w:rPr>
          <w:rFonts w:ascii="Arial" w:hAnsi="Arial" w:cs="Arial"/>
          <w:sz w:val="18"/>
          <w:szCs w:val="18"/>
          <w:cs/>
        </w:rPr>
        <w:t>.</w:t>
      </w:r>
    </w:p>
    <w:p w:rsidR="0086181C" w:rsidRPr="00517597" w:rsidRDefault="0086181C" w:rsidP="00EB5A2B">
      <w:pPr>
        <w:ind w:left="540"/>
        <w:jc w:val="both"/>
        <w:rPr>
          <w:rFonts w:ascii="Arial" w:hAnsi="Arial" w:cs="Arial"/>
          <w:sz w:val="16"/>
          <w:szCs w:val="16"/>
        </w:rPr>
      </w:pPr>
    </w:p>
    <w:p w:rsidR="00EA355E" w:rsidRPr="00B61B75" w:rsidRDefault="00EA355E" w:rsidP="00EB5A2B">
      <w:pPr>
        <w:ind w:left="540"/>
        <w:jc w:val="both"/>
        <w:rPr>
          <w:rFonts w:ascii="Arial" w:hAnsi="Arial" w:cs="Arial"/>
          <w:i/>
          <w:iCs/>
          <w:color w:val="CF4A02"/>
          <w:sz w:val="18"/>
          <w:szCs w:val="18"/>
          <w:u w:val="single"/>
          <w:lang w:val="en-US"/>
        </w:rPr>
      </w:pPr>
      <w:r w:rsidRPr="00B61B75">
        <w:rPr>
          <w:rFonts w:ascii="Arial" w:hAnsi="Arial" w:cs="Arial"/>
          <w:i/>
          <w:iCs/>
          <w:color w:val="CF4A02"/>
          <w:sz w:val="18"/>
          <w:szCs w:val="18"/>
          <w:u w:val="single"/>
          <w:lang w:val="en-US"/>
        </w:rPr>
        <w:t xml:space="preserve">Accounting for customer loyalty </w:t>
      </w:r>
      <w:proofErr w:type="spellStart"/>
      <w:r w:rsidRPr="00B61B75">
        <w:rPr>
          <w:rFonts w:ascii="Arial" w:hAnsi="Arial" w:cs="Arial"/>
          <w:i/>
          <w:iCs/>
          <w:color w:val="CF4A02"/>
          <w:sz w:val="18"/>
          <w:szCs w:val="18"/>
          <w:u w:val="single"/>
          <w:lang w:val="en-US"/>
        </w:rPr>
        <w:t>programmes</w:t>
      </w:r>
      <w:proofErr w:type="spellEnd"/>
    </w:p>
    <w:p w:rsidR="00494740" w:rsidRPr="00517597" w:rsidRDefault="00494740" w:rsidP="00EB5A2B">
      <w:pPr>
        <w:ind w:left="540"/>
        <w:jc w:val="both"/>
        <w:rPr>
          <w:rFonts w:ascii="Arial" w:hAnsi="Arial" w:cs="Arial"/>
          <w:sz w:val="16"/>
          <w:szCs w:val="16"/>
        </w:rPr>
      </w:pPr>
    </w:p>
    <w:p w:rsidR="00EA355E" w:rsidRPr="00B61B75" w:rsidRDefault="00EA355E" w:rsidP="00EB5A2B">
      <w:pPr>
        <w:ind w:left="540"/>
        <w:jc w:val="both"/>
        <w:rPr>
          <w:rFonts w:ascii="Arial" w:hAnsi="Arial" w:cs="Arial"/>
          <w:sz w:val="18"/>
          <w:szCs w:val="18"/>
        </w:rPr>
      </w:pPr>
      <w:r w:rsidRPr="00B61B75">
        <w:rPr>
          <w:rFonts w:ascii="Arial" w:hAnsi="Arial" w:cs="Arial"/>
          <w:sz w:val="18"/>
          <w:szCs w:val="18"/>
        </w:rPr>
        <w:t>The Group sells goods and services to customers together with a customer loyalty programme, which gives special privileges via reward points gained from purchases of petroleum products, food and beverages, and other goods or services. Such reward points can be redeemed as petroleum products or other commodities in the future without any payment. The Group recognises reward points under this customer loyalty programme as contract liabilities at the time the customer receives their privileges when there is a sale of goods or services. The total consideration must be allocated to reward points and goods or services based on the relative stand-alone selling prices. The Group recognises liabilities arising from reward points as revenue when they are redeemed or expired.</w:t>
      </w:r>
    </w:p>
    <w:p w:rsidR="00494740" w:rsidRPr="00517597" w:rsidRDefault="00494740" w:rsidP="00EB5A2B">
      <w:pPr>
        <w:ind w:left="540"/>
        <w:jc w:val="both"/>
        <w:rPr>
          <w:rFonts w:ascii="Arial" w:hAnsi="Arial" w:cs="Arial"/>
          <w:sz w:val="16"/>
          <w:szCs w:val="16"/>
        </w:rPr>
      </w:pPr>
    </w:p>
    <w:p w:rsidR="00EF008F" w:rsidRPr="00B61B75" w:rsidRDefault="00746AA0" w:rsidP="006D1884">
      <w:pPr>
        <w:ind w:left="540" w:hanging="540"/>
        <w:jc w:val="thaiDistribute"/>
        <w:rPr>
          <w:rFonts w:ascii="Arial" w:hAnsi="Arial" w:cs="Arial"/>
          <w:b/>
          <w:bCs/>
          <w:color w:val="CF4A02"/>
          <w:sz w:val="18"/>
          <w:szCs w:val="18"/>
          <w:lang w:val="en-US"/>
        </w:rPr>
      </w:pPr>
      <w:r w:rsidRPr="00B61B75">
        <w:rPr>
          <w:rFonts w:ascii="Arial" w:hAnsi="Arial" w:cs="Arial"/>
          <w:b/>
          <w:bCs/>
          <w:color w:val="CF4A02"/>
          <w:sz w:val="18"/>
          <w:szCs w:val="18"/>
          <w:lang w:val="en-US"/>
        </w:rPr>
        <w:t>6.</w:t>
      </w:r>
      <w:r w:rsidR="00C85488" w:rsidRPr="00B61B75">
        <w:rPr>
          <w:rFonts w:ascii="Arial" w:hAnsi="Arial" w:cs="Arial"/>
          <w:b/>
          <w:bCs/>
          <w:color w:val="CF4A02"/>
          <w:sz w:val="18"/>
          <w:szCs w:val="18"/>
          <w:lang w:val="en-US"/>
        </w:rPr>
        <w:t>2</w:t>
      </w:r>
      <w:r w:rsidR="00323821" w:rsidRPr="00B61B75">
        <w:rPr>
          <w:rFonts w:ascii="Arial" w:hAnsi="Arial" w:cs="Arial"/>
          <w:b/>
          <w:bCs/>
          <w:color w:val="CF4A02"/>
          <w:sz w:val="18"/>
          <w:szCs w:val="18"/>
          <w:lang w:val="en-US"/>
        </w:rPr>
        <w:t>2</w:t>
      </w:r>
      <w:r w:rsidR="00EF008F" w:rsidRPr="00B61B75">
        <w:rPr>
          <w:rFonts w:ascii="Arial" w:hAnsi="Arial" w:cs="Arial"/>
          <w:b/>
          <w:bCs/>
          <w:color w:val="CF4A02"/>
          <w:sz w:val="18"/>
          <w:szCs w:val="18"/>
          <w:lang w:val="en-US"/>
        </w:rPr>
        <w:tab/>
        <w:t>Dividend distribution</w:t>
      </w:r>
    </w:p>
    <w:p w:rsidR="00494740" w:rsidRPr="00517597" w:rsidRDefault="00494740" w:rsidP="00EB5A2B">
      <w:pPr>
        <w:ind w:left="547"/>
        <w:jc w:val="both"/>
        <w:rPr>
          <w:rFonts w:ascii="Arial" w:hAnsi="Arial" w:cs="Arial"/>
          <w:sz w:val="16"/>
          <w:szCs w:val="16"/>
        </w:rPr>
      </w:pPr>
    </w:p>
    <w:p w:rsidR="00DF637B" w:rsidRPr="00B61B75" w:rsidRDefault="00D5366E" w:rsidP="00EB5A2B">
      <w:pPr>
        <w:tabs>
          <w:tab w:val="left" w:pos="567"/>
        </w:tabs>
        <w:ind w:left="547"/>
        <w:jc w:val="both"/>
        <w:rPr>
          <w:rFonts w:ascii="Arial" w:hAnsi="Arial" w:cs="Arial"/>
          <w:sz w:val="18"/>
          <w:szCs w:val="18"/>
        </w:rPr>
      </w:pPr>
      <w:r w:rsidRPr="00B61B75">
        <w:rPr>
          <w:rFonts w:ascii="Arial" w:hAnsi="Arial" w:cs="Arial"/>
          <w:sz w:val="18"/>
          <w:szCs w:val="18"/>
        </w:rPr>
        <w:t>Dividend distributed to the Company’s shareholders is recognised as a liability when interim dividends are approved by the Board of Directors, and when the annual dividends are approved by the shareholders.</w:t>
      </w:r>
    </w:p>
    <w:p w:rsidR="00D5366E" w:rsidRPr="00517597" w:rsidRDefault="00D5366E" w:rsidP="00EB5A2B">
      <w:pPr>
        <w:tabs>
          <w:tab w:val="left" w:pos="1134"/>
        </w:tabs>
        <w:ind w:left="547"/>
        <w:jc w:val="both"/>
        <w:rPr>
          <w:rFonts w:ascii="Arial" w:hAnsi="Arial" w:cs="Arial"/>
          <w:sz w:val="16"/>
          <w:szCs w:val="16"/>
        </w:rPr>
      </w:pPr>
    </w:p>
    <w:p w:rsidR="00EF008F" w:rsidRPr="00B61B75" w:rsidRDefault="00746AA0" w:rsidP="006D1884">
      <w:pPr>
        <w:ind w:left="540" w:hanging="540"/>
        <w:jc w:val="thaiDistribute"/>
        <w:rPr>
          <w:rFonts w:ascii="Arial" w:hAnsi="Arial" w:cs="Arial"/>
          <w:b/>
          <w:bCs/>
          <w:color w:val="CF4A02"/>
          <w:sz w:val="18"/>
          <w:szCs w:val="18"/>
          <w:lang w:val="en-US"/>
        </w:rPr>
      </w:pPr>
      <w:r w:rsidRPr="00B61B75">
        <w:rPr>
          <w:rFonts w:ascii="Arial" w:hAnsi="Arial" w:cs="Arial"/>
          <w:b/>
          <w:bCs/>
          <w:color w:val="CF4A02"/>
          <w:sz w:val="18"/>
          <w:szCs w:val="18"/>
          <w:lang w:val="en-US"/>
        </w:rPr>
        <w:t>6</w:t>
      </w:r>
      <w:r w:rsidR="00B3175B" w:rsidRPr="00B61B75">
        <w:rPr>
          <w:rFonts w:ascii="Arial" w:hAnsi="Arial" w:cs="Arial"/>
          <w:b/>
          <w:bCs/>
          <w:color w:val="CF4A02"/>
          <w:sz w:val="18"/>
          <w:szCs w:val="18"/>
          <w:lang w:val="en-US"/>
        </w:rPr>
        <w:t>.2</w:t>
      </w:r>
      <w:r w:rsidR="00323821" w:rsidRPr="00B61B75">
        <w:rPr>
          <w:rFonts w:ascii="Arial" w:hAnsi="Arial" w:cs="Arial"/>
          <w:b/>
          <w:bCs/>
          <w:color w:val="CF4A02"/>
          <w:sz w:val="18"/>
          <w:szCs w:val="18"/>
          <w:lang w:val="en-US"/>
        </w:rPr>
        <w:t>3</w:t>
      </w:r>
      <w:r w:rsidR="00EF008F" w:rsidRPr="00B61B75">
        <w:rPr>
          <w:rFonts w:ascii="Arial" w:hAnsi="Arial" w:cs="Arial"/>
          <w:b/>
          <w:bCs/>
          <w:color w:val="CF4A02"/>
          <w:sz w:val="18"/>
          <w:szCs w:val="18"/>
          <w:lang w:val="en-US"/>
        </w:rPr>
        <w:tab/>
      </w:r>
      <w:r w:rsidR="00D5366E" w:rsidRPr="00B61B75">
        <w:rPr>
          <w:rFonts w:ascii="Arial" w:hAnsi="Arial" w:cs="Arial"/>
          <w:b/>
          <w:bCs/>
          <w:color w:val="CF4A02"/>
          <w:sz w:val="18"/>
          <w:szCs w:val="18"/>
          <w:lang w:val="en-US"/>
        </w:rPr>
        <w:t>Derivatives</w:t>
      </w:r>
    </w:p>
    <w:p w:rsidR="00EF008F" w:rsidRPr="00517597" w:rsidRDefault="00EF008F" w:rsidP="00EB5A2B">
      <w:pPr>
        <w:ind w:left="547"/>
        <w:jc w:val="both"/>
        <w:rPr>
          <w:rFonts w:ascii="Arial" w:hAnsi="Arial" w:cs="Arial"/>
          <w:sz w:val="16"/>
          <w:szCs w:val="16"/>
        </w:rPr>
      </w:pPr>
    </w:p>
    <w:p w:rsidR="00D5366E" w:rsidRPr="00B61B75" w:rsidRDefault="00DE31F8" w:rsidP="00EB5A2B">
      <w:pPr>
        <w:ind w:left="547"/>
        <w:rPr>
          <w:rFonts w:ascii="Arial" w:hAnsi="Arial" w:cs="Arial"/>
          <w:sz w:val="18"/>
          <w:szCs w:val="18"/>
        </w:rPr>
      </w:pPr>
      <w:r w:rsidRPr="00B61B75">
        <w:rPr>
          <w:rFonts w:ascii="Arial" w:hAnsi="Arial" w:cs="Arial"/>
          <w:sz w:val="18"/>
          <w:szCs w:val="18"/>
        </w:rPr>
        <w:t>D</w:t>
      </w:r>
      <w:r w:rsidR="00D5366E" w:rsidRPr="00B61B75">
        <w:rPr>
          <w:rFonts w:ascii="Arial" w:hAnsi="Arial" w:cs="Arial"/>
          <w:sz w:val="18"/>
          <w:szCs w:val="18"/>
        </w:rPr>
        <w:t xml:space="preserve">erivative that do not qualify for hedge accounting is initially recognised at fair value. Changes in the fair value are included in </w:t>
      </w:r>
      <w:r w:rsidRPr="00B61B75">
        <w:rPr>
          <w:rFonts w:ascii="Arial" w:hAnsi="Arial" w:cs="Arial"/>
          <w:sz w:val="18"/>
          <w:szCs w:val="18"/>
        </w:rPr>
        <w:t>gain or loss on remeasurement of financial instrument.</w:t>
      </w:r>
    </w:p>
    <w:p w:rsidR="00D5366E" w:rsidRPr="00517597" w:rsidRDefault="00D5366E" w:rsidP="00EB5A2B">
      <w:pPr>
        <w:ind w:left="547"/>
        <w:rPr>
          <w:rFonts w:ascii="Arial" w:hAnsi="Arial" w:cs="Arial"/>
          <w:sz w:val="16"/>
          <w:szCs w:val="16"/>
        </w:rPr>
      </w:pPr>
    </w:p>
    <w:p w:rsidR="009B1B95" w:rsidRPr="00B61B75" w:rsidRDefault="00D5366E" w:rsidP="00EB5A2B">
      <w:pPr>
        <w:ind w:left="547"/>
        <w:rPr>
          <w:rFonts w:ascii="Arial" w:hAnsi="Arial" w:cs="Arial"/>
          <w:sz w:val="18"/>
          <w:szCs w:val="18"/>
        </w:rPr>
      </w:pPr>
      <w:r w:rsidRPr="00B61B75">
        <w:rPr>
          <w:rFonts w:ascii="Arial" w:hAnsi="Arial" w:cs="Arial"/>
          <w:sz w:val="18"/>
          <w:szCs w:val="18"/>
        </w:rPr>
        <w:t>Fair value of derivatives is classified as a current or non-current following its remaining maturity.</w:t>
      </w:r>
    </w:p>
    <w:p w:rsidR="00D5366E" w:rsidRPr="00517597" w:rsidRDefault="00D5366E" w:rsidP="00EB5A2B">
      <w:pPr>
        <w:ind w:left="547"/>
        <w:rPr>
          <w:rFonts w:ascii="Arial" w:hAnsi="Arial" w:cs="Arial"/>
          <w:spacing w:val="-4"/>
          <w:sz w:val="16"/>
          <w:szCs w:val="16"/>
        </w:rPr>
      </w:pPr>
    </w:p>
    <w:p w:rsidR="00D5366E" w:rsidRPr="00B61B75" w:rsidRDefault="00D5366E" w:rsidP="00D5366E">
      <w:pPr>
        <w:ind w:left="540" w:hanging="540"/>
        <w:jc w:val="thaiDistribute"/>
        <w:rPr>
          <w:rFonts w:ascii="Arial" w:hAnsi="Arial" w:cs="Arial"/>
          <w:b/>
          <w:bCs/>
          <w:color w:val="CF4A02"/>
          <w:sz w:val="18"/>
          <w:szCs w:val="18"/>
          <w:lang w:val="en-US"/>
        </w:rPr>
      </w:pPr>
      <w:r w:rsidRPr="00B61B75">
        <w:rPr>
          <w:rFonts w:ascii="Arial" w:hAnsi="Arial" w:cs="Arial"/>
          <w:b/>
          <w:bCs/>
          <w:color w:val="CF4A02"/>
          <w:sz w:val="18"/>
          <w:szCs w:val="18"/>
          <w:lang w:val="en-US"/>
        </w:rPr>
        <w:t>6.2</w:t>
      </w:r>
      <w:r w:rsidR="00323821" w:rsidRPr="00B61B75">
        <w:rPr>
          <w:rFonts w:ascii="Arial" w:hAnsi="Arial" w:cs="Arial"/>
          <w:b/>
          <w:bCs/>
          <w:color w:val="CF4A02"/>
          <w:sz w:val="18"/>
          <w:szCs w:val="18"/>
          <w:lang w:val="en-US"/>
        </w:rPr>
        <w:t>4</w:t>
      </w:r>
      <w:r w:rsidRPr="00B61B75">
        <w:rPr>
          <w:rFonts w:ascii="Arial" w:hAnsi="Arial" w:cs="Arial"/>
          <w:b/>
          <w:bCs/>
          <w:color w:val="CF4A02"/>
          <w:sz w:val="18"/>
          <w:szCs w:val="18"/>
          <w:lang w:val="en-US"/>
        </w:rPr>
        <w:tab/>
        <w:t>Financial guarantee contracts</w:t>
      </w:r>
    </w:p>
    <w:p w:rsidR="0023571E" w:rsidRPr="00517597" w:rsidRDefault="0023571E" w:rsidP="00EB5A2B">
      <w:pPr>
        <w:tabs>
          <w:tab w:val="center" w:pos="567"/>
        </w:tabs>
        <w:ind w:left="547"/>
        <w:rPr>
          <w:rFonts w:ascii="Arial" w:hAnsi="Arial" w:cs="Arial"/>
          <w:sz w:val="16"/>
          <w:szCs w:val="16"/>
        </w:rPr>
      </w:pPr>
    </w:p>
    <w:p w:rsidR="00D5366E" w:rsidRPr="00B61B75" w:rsidRDefault="00D5366E" w:rsidP="00EB5A2B">
      <w:pPr>
        <w:tabs>
          <w:tab w:val="center" w:pos="567"/>
        </w:tabs>
        <w:ind w:left="547"/>
        <w:rPr>
          <w:rFonts w:ascii="Arial" w:hAnsi="Arial" w:cs="Arial"/>
          <w:sz w:val="18"/>
          <w:szCs w:val="18"/>
        </w:rPr>
      </w:pPr>
      <w:r w:rsidRPr="00B61B75">
        <w:rPr>
          <w:rFonts w:ascii="Arial" w:hAnsi="Arial" w:cs="Arial"/>
          <w:sz w:val="18"/>
          <w:szCs w:val="18"/>
        </w:rPr>
        <w:t>Financial guarantee contracts are recognised as a financial liability at the time the guarantee is issued. The liability is initially measured at fair value and subsequently at the higher of:</w:t>
      </w:r>
    </w:p>
    <w:p w:rsidR="00D5366E" w:rsidRPr="00517597" w:rsidRDefault="00D5366E" w:rsidP="00EB5A2B">
      <w:pPr>
        <w:tabs>
          <w:tab w:val="center" w:pos="567"/>
        </w:tabs>
        <w:ind w:left="547"/>
        <w:rPr>
          <w:rFonts w:ascii="Arial" w:hAnsi="Arial" w:cs="Arial"/>
          <w:sz w:val="16"/>
          <w:szCs w:val="16"/>
        </w:rPr>
      </w:pPr>
    </w:p>
    <w:p w:rsidR="00D5366E" w:rsidRPr="00B61B75" w:rsidRDefault="00D5366E" w:rsidP="00EB5A2B">
      <w:pPr>
        <w:tabs>
          <w:tab w:val="left" w:pos="810"/>
        </w:tabs>
        <w:ind w:left="810" w:hanging="270"/>
        <w:rPr>
          <w:rFonts w:ascii="Arial" w:hAnsi="Arial" w:cs="Arial"/>
          <w:sz w:val="18"/>
          <w:szCs w:val="18"/>
        </w:rPr>
      </w:pPr>
      <w:r w:rsidRPr="00B61B75">
        <w:rPr>
          <w:rFonts w:ascii="Arial" w:hAnsi="Arial" w:cs="Arial"/>
          <w:sz w:val="18"/>
          <w:szCs w:val="18"/>
        </w:rPr>
        <w:t>•</w:t>
      </w:r>
      <w:r w:rsidRPr="00B61B75">
        <w:rPr>
          <w:rFonts w:ascii="Arial" w:hAnsi="Arial" w:cs="Arial"/>
          <w:sz w:val="18"/>
          <w:szCs w:val="18"/>
        </w:rPr>
        <w:tab/>
        <w:t xml:space="preserve">the amount determined in accordance with the expected credit loss model under TFRS 9; and  </w:t>
      </w:r>
    </w:p>
    <w:p w:rsidR="00D5366E" w:rsidRPr="00B61B75" w:rsidRDefault="00D5366E" w:rsidP="00EB5A2B">
      <w:pPr>
        <w:tabs>
          <w:tab w:val="left" w:pos="810"/>
        </w:tabs>
        <w:ind w:left="810" w:hanging="270"/>
        <w:jc w:val="thaiDistribute"/>
        <w:rPr>
          <w:rFonts w:ascii="Arial" w:hAnsi="Arial" w:cs="Arial"/>
          <w:sz w:val="18"/>
          <w:szCs w:val="18"/>
        </w:rPr>
      </w:pPr>
      <w:r w:rsidRPr="00B61B75">
        <w:rPr>
          <w:rFonts w:ascii="Arial" w:hAnsi="Arial" w:cs="Arial"/>
          <w:sz w:val="18"/>
          <w:szCs w:val="18"/>
        </w:rPr>
        <w:t>•</w:t>
      </w:r>
      <w:r w:rsidRPr="00B61B75">
        <w:rPr>
          <w:rFonts w:ascii="Arial" w:hAnsi="Arial" w:cs="Arial"/>
          <w:sz w:val="18"/>
          <w:szCs w:val="18"/>
        </w:rPr>
        <w:tab/>
        <w:t xml:space="preserve">the amount initially recognised less the cumulative amount of income recognised in accordance with the principles of TFRS 15. </w:t>
      </w:r>
    </w:p>
    <w:p w:rsidR="00D5366E" w:rsidRPr="00517597" w:rsidRDefault="00D5366E" w:rsidP="00EB5A2B">
      <w:pPr>
        <w:tabs>
          <w:tab w:val="center" w:pos="567"/>
        </w:tabs>
        <w:ind w:left="547"/>
        <w:rPr>
          <w:rFonts w:ascii="Arial" w:hAnsi="Arial" w:cs="Arial"/>
          <w:sz w:val="16"/>
          <w:szCs w:val="16"/>
        </w:rPr>
      </w:pPr>
    </w:p>
    <w:p w:rsidR="00D5366E" w:rsidRPr="00B61B75" w:rsidRDefault="00D5366E" w:rsidP="00EB5A2B">
      <w:pPr>
        <w:tabs>
          <w:tab w:val="center" w:pos="567"/>
        </w:tabs>
        <w:ind w:left="547"/>
        <w:rPr>
          <w:rFonts w:ascii="Arial" w:hAnsi="Arial" w:cs="Arial"/>
          <w:sz w:val="18"/>
          <w:szCs w:val="18"/>
        </w:rPr>
      </w:pPr>
      <w:r w:rsidRPr="00B61B75">
        <w:rPr>
          <w:rFonts w:ascii="Arial" w:hAnsi="Arial" w:cs="Arial"/>
          <w:sz w:val="18"/>
          <w:szCs w:val="18"/>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rsidR="00D5366E" w:rsidRPr="00517597" w:rsidRDefault="00D5366E" w:rsidP="00EB5A2B">
      <w:pPr>
        <w:tabs>
          <w:tab w:val="center" w:pos="567"/>
        </w:tabs>
        <w:ind w:left="547"/>
        <w:rPr>
          <w:rFonts w:ascii="Arial" w:hAnsi="Arial" w:cs="Arial"/>
          <w:sz w:val="16"/>
          <w:szCs w:val="16"/>
        </w:rPr>
      </w:pPr>
    </w:p>
    <w:p w:rsidR="0023571E" w:rsidRPr="00B61B75" w:rsidRDefault="00D5366E" w:rsidP="00EB5A2B">
      <w:pPr>
        <w:tabs>
          <w:tab w:val="center" w:pos="567"/>
        </w:tabs>
        <w:ind w:left="547"/>
        <w:rPr>
          <w:rFonts w:ascii="Arial" w:hAnsi="Arial" w:cs="Arial"/>
          <w:sz w:val="18"/>
          <w:szCs w:val="18"/>
        </w:rPr>
      </w:pPr>
      <w:r w:rsidRPr="00B61B75">
        <w:rPr>
          <w:rFonts w:ascii="Arial" w:hAnsi="Arial" w:cs="Arial"/>
          <w:sz w:val="18"/>
          <w:szCs w:val="18"/>
        </w:rPr>
        <w:t>Where guarantees in relation to loans or other payables of associates are provided for no compensation, the fair values are accounted for as contributions and recognised as part of the cost of the investment.</w:t>
      </w:r>
    </w:p>
    <w:p w:rsidR="0023571E" w:rsidRPr="00517597" w:rsidRDefault="0023571E" w:rsidP="0023571E">
      <w:pPr>
        <w:rPr>
          <w:rFonts w:ascii="Arial" w:hAnsi="Arial" w:cs="Arial"/>
          <w:sz w:val="16"/>
          <w:szCs w:val="16"/>
        </w:rPr>
      </w:pPr>
    </w:p>
    <w:p w:rsidR="00517597" w:rsidRPr="00D259CD" w:rsidRDefault="00517597" w:rsidP="00517597">
      <w:pPr>
        <w:ind w:left="540" w:hanging="540"/>
        <w:jc w:val="thaiDistribute"/>
        <w:rPr>
          <w:rFonts w:ascii="Arial" w:hAnsi="Arial" w:cs="Arial"/>
          <w:b/>
          <w:bCs/>
          <w:color w:val="CF4A02"/>
          <w:sz w:val="18"/>
          <w:szCs w:val="18"/>
          <w:lang w:val="en-US"/>
        </w:rPr>
      </w:pPr>
      <w:r>
        <w:rPr>
          <w:rFonts w:ascii="Arial" w:hAnsi="Arial" w:cs="Arial"/>
          <w:b/>
          <w:bCs/>
          <w:color w:val="CF4A02"/>
          <w:sz w:val="18"/>
          <w:szCs w:val="18"/>
          <w:lang w:val="en-US"/>
        </w:rPr>
        <w:t>6</w:t>
      </w:r>
      <w:r w:rsidRPr="00D259CD">
        <w:rPr>
          <w:rFonts w:ascii="Arial" w:hAnsi="Arial" w:cs="Arial"/>
          <w:b/>
          <w:bCs/>
          <w:color w:val="CF4A02"/>
          <w:sz w:val="18"/>
          <w:szCs w:val="18"/>
          <w:lang w:val="en-US"/>
        </w:rPr>
        <w:t>.2</w:t>
      </w:r>
      <w:r>
        <w:rPr>
          <w:rFonts w:ascii="Arial" w:hAnsi="Arial" w:cs="Arial"/>
          <w:b/>
          <w:bCs/>
          <w:color w:val="CF4A02"/>
          <w:sz w:val="18"/>
          <w:szCs w:val="18"/>
          <w:lang w:val="en-US"/>
        </w:rPr>
        <w:t>5</w:t>
      </w:r>
      <w:r w:rsidRPr="00D259CD">
        <w:rPr>
          <w:rFonts w:ascii="Arial" w:hAnsi="Arial" w:cs="Arial"/>
          <w:b/>
          <w:bCs/>
          <w:color w:val="CF4A02"/>
          <w:sz w:val="18"/>
          <w:szCs w:val="18"/>
          <w:lang w:val="en-US"/>
        </w:rPr>
        <w:tab/>
        <w:t>Segment reporting</w:t>
      </w:r>
    </w:p>
    <w:p w:rsidR="00517597" w:rsidRPr="00517597" w:rsidRDefault="00517597" w:rsidP="00517597">
      <w:pPr>
        <w:tabs>
          <w:tab w:val="left" w:pos="1134"/>
        </w:tabs>
        <w:ind w:left="1094" w:hanging="547"/>
        <w:jc w:val="both"/>
        <w:rPr>
          <w:rFonts w:ascii="Arial" w:hAnsi="Arial" w:cs="Arial"/>
          <w:sz w:val="16"/>
          <w:szCs w:val="16"/>
        </w:rPr>
      </w:pPr>
    </w:p>
    <w:p w:rsidR="00517597" w:rsidRPr="00D259CD" w:rsidRDefault="00517597" w:rsidP="00517597">
      <w:pPr>
        <w:ind w:left="540"/>
        <w:jc w:val="both"/>
        <w:rPr>
          <w:rFonts w:ascii="Arial" w:hAnsi="Arial" w:cs="Arial"/>
          <w:sz w:val="18"/>
          <w:szCs w:val="18"/>
        </w:rPr>
      </w:pPr>
      <w:r w:rsidRPr="00D259CD">
        <w:rPr>
          <w:rFonts w:ascii="Arial" w:hAnsi="Arial" w:cs="Arial"/>
          <w:sz w:val="18"/>
          <w:szCs w:val="1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management that makes strategic decisions.</w:t>
      </w:r>
    </w:p>
    <w:p w:rsidR="00D5366E" w:rsidRPr="00B61B75" w:rsidRDefault="00D5366E" w:rsidP="0023571E">
      <w:pPr>
        <w:rPr>
          <w:rFonts w:ascii="Arial" w:hAnsi="Arial" w:cs="Arial"/>
          <w:sz w:val="18"/>
          <w:szCs w:val="18"/>
        </w:rPr>
      </w:pPr>
    </w:p>
    <w:p w:rsidR="00DF637B" w:rsidRPr="00B61B75" w:rsidRDefault="00683CDD" w:rsidP="00683CDD">
      <w:pPr>
        <w:rPr>
          <w:rFonts w:ascii="Arial" w:hAnsi="Arial" w:cs="Arial"/>
          <w:sz w:val="18"/>
          <w:szCs w:val="18"/>
          <w:cs/>
        </w:rPr>
      </w:pPr>
      <w:r w:rsidRPr="00B61B75">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E37675" w:rsidRPr="00B61B75" w:rsidTr="00C207EC">
        <w:trPr>
          <w:trHeight w:val="386"/>
        </w:trPr>
        <w:tc>
          <w:tcPr>
            <w:tcW w:w="9450" w:type="dxa"/>
            <w:shd w:val="clear" w:color="auto" w:fill="FFA543"/>
            <w:vAlign w:val="center"/>
          </w:tcPr>
          <w:p w:rsidR="00E37675" w:rsidRPr="00B61B75" w:rsidRDefault="0023571E" w:rsidP="003F7DB0">
            <w:pPr>
              <w:ind w:left="432" w:hanging="432"/>
              <w:jc w:val="both"/>
              <w:rPr>
                <w:rFonts w:ascii="Arial" w:hAnsi="Arial" w:cs="Arial"/>
                <w:color w:val="FFFFFF"/>
                <w:sz w:val="18"/>
                <w:szCs w:val="18"/>
                <w:cs/>
              </w:rPr>
            </w:pPr>
            <w:r w:rsidRPr="00B61B75">
              <w:rPr>
                <w:rFonts w:ascii="Arial" w:hAnsi="Arial" w:cs="Arial"/>
                <w:b/>
                <w:bCs/>
                <w:color w:val="FFFFFF"/>
                <w:sz w:val="18"/>
                <w:szCs w:val="18"/>
              </w:rPr>
              <w:t>7</w:t>
            </w:r>
            <w:r w:rsidR="00E37675" w:rsidRPr="00B61B75">
              <w:rPr>
                <w:rFonts w:ascii="Arial" w:hAnsi="Arial" w:cs="Arial"/>
                <w:b/>
                <w:bCs/>
                <w:color w:val="FFFFFF"/>
                <w:sz w:val="18"/>
                <w:szCs w:val="18"/>
              </w:rPr>
              <w:tab/>
              <w:t>Financial risk management</w:t>
            </w:r>
          </w:p>
        </w:tc>
      </w:tr>
    </w:tbl>
    <w:p w:rsidR="00223628" w:rsidRPr="00B61B75" w:rsidRDefault="00223628" w:rsidP="003F7DB0">
      <w:pPr>
        <w:jc w:val="both"/>
        <w:rPr>
          <w:rFonts w:ascii="Arial" w:hAnsi="Arial" w:cs="Arial"/>
          <w:sz w:val="18"/>
          <w:szCs w:val="18"/>
        </w:rPr>
      </w:pPr>
    </w:p>
    <w:p w:rsidR="00223628" w:rsidRPr="00B61B75" w:rsidRDefault="0023571E" w:rsidP="003F7DB0">
      <w:pPr>
        <w:ind w:left="540" w:hanging="540"/>
        <w:jc w:val="thaiDistribute"/>
        <w:rPr>
          <w:rFonts w:ascii="Arial" w:hAnsi="Arial" w:cs="Arial"/>
          <w:b/>
          <w:bCs/>
          <w:color w:val="CF4A02"/>
          <w:sz w:val="18"/>
          <w:szCs w:val="18"/>
          <w:lang w:val="en-US"/>
        </w:rPr>
      </w:pPr>
      <w:r w:rsidRPr="00B61B75">
        <w:rPr>
          <w:rFonts w:ascii="Arial" w:hAnsi="Arial" w:cs="Arial"/>
          <w:b/>
          <w:bCs/>
          <w:color w:val="CF4A02"/>
          <w:sz w:val="18"/>
          <w:szCs w:val="18"/>
          <w:lang w:val="en-US"/>
        </w:rPr>
        <w:t>7</w:t>
      </w:r>
      <w:r w:rsidR="00223628" w:rsidRPr="00B61B75">
        <w:rPr>
          <w:rFonts w:ascii="Arial" w:hAnsi="Arial" w:cs="Arial"/>
          <w:b/>
          <w:bCs/>
          <w:color w:val="CF4A02"/>
          <w:sz w:val="18"/>
          <w:szCs w:val="18"/>
          <w:lang w:val="en-US"/>
        </w:rPr>
        <w:t>.1</w:t>
      </w:r>
      <w:r w:rsidR="00223628" w:rsidRPr="00B61B75">
        <w:rPr>
          <w:rFonts w:ascii="Arial" w:hAnsi="Arial" w:cs="Arial"/>
          <w:b/>
          <w:bCs/>
          <w:color w:val="CF4A02"/>
          <w:sz w:val="18"/>
          <w:szCs w:val="18"/>
          <w:lang w:val="en-US"/>
        </w:rPr>
        <w:tab/>
      </w:r>
      <w:r w:rsidRPr="00B61B75">
        <w:rPr>
          <w:rFonts w:ascii="Arial" w:hAnsi="Arial" w:cs="Arial"/>
          <w:b/>
          <w:bCs/>
          <w:color w:val="CF4A02"/>
          <w:sz w:val="18"/>
          <w:szCs w:val="18"/>
          <w:lang w:val="en-US"/>
        </w:rPr>
        <w:t>Financial</w:t>
      </w:r>
      <w:r w:rsidR="00223628" w:rsidRPr="00B61B75">
        <w:rPr>
          <w:rFonts w:ascii="Arial" w:hAnsi="Arial" w:cs="Arial"/>
          <w:b/>
          <w:bCs/>
          <w:color w:val="CF4A02"/>
          <w:sz w:val="18"/>
          <w:szCs w:val="18"/>
          <w:lang w:val="en-US"/>
        </w:rPr>
        <w:t xml:space="preserve"> risk</w:t>
      </w:r>
    </w:p>
    <w:p w:rsidR="00223628" w:rsidRPr="00B61B75" w:rsidRDefault="00223628" w:rsidP="00EB5A2B">
      <w:pPr>
        <w:tabs>
          <w:tab w:val="left" w:pos="180"/>
        </w:tabs>
        <w:adjustRightInd w:val="0"/>
        <w:ind w:left="547"/>
        <w:jc w:val="both"/>
        <w:rPr>
          <w:rFonts w:ascii="Arial" w:hAnsi="Arial" w:cs="Arial"/>
          <w:sz w:val="18"/>
          <w:szCs w:val="18"/>
        </w:rPr>
      </w:pPr>
    </w:p>
    <w:p w:rsidR="0023571E" w:rsidRPr="00B61B75" w:rsidRDefault="0023571E" w:rsidP="00EB5A2B">
      <w:pPr>
        <w:tabs>
          <w:tab w:val="left" w:pos="720"/>
        </w:tabs>
        <w:ind w:left="547"/>
        <w:jc w:val="both"/>
        <w:rPr>
          <w:rFonts w:ascii="Arial" w:hAnsi="Arial" w:cs="Arial"/>
          <w:sz w:val="18"/>
          <w:szCs w:val="18"/>
        </w:rPr>
      </w:pPr>
      <w:r w:rsidRPr="00B61B75">
        <w:rPr>
          <w:rFonts w:ascii="Arial" w:hAnsi="Arial" w:cs="Arial"/>
          <w:sz w:val="18"/>
          <w:szCs w:val="18"/>
        </w:rPr>
        <w:t>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The Group uses derivative financial instruments to hedge certain exposures.</w:t>
      </w:r>
    </w:p>
    <w:p w:rsidR="0023571E" w:rsidRPr="00B61B75" w:rsidRDefault="0023571E" w:rsidP="00EB5A2B">
      <w:pPr>
        <w:tabs>
          <w:tab w:val="left" w:pos="720"/>
        </w:tabs>
        <w:ind w:left="547"/>
        <w:jc w:val="both"/>
        <w:rPr>
          <w:rFonts w:ascii="Arial" w:hAnsi="Arial" w:cs="Arial"/>
          <w:sz w:val="18"/>
          <w:szCs w:val="18"/>
        </w:rPr>
      </w:pPr>
    </w:p>
    <w:p w:rsidR="0023571E" w:rsidRPr="00B61B75" w:rsidRDefault="00B708E8" w:rsidP="00EB5A2B">
      <w:pPr>
        <w:tabs>
          <w:tab w:val="left" w:pos="720"/>
        </w:tabs>
        <w:ind w:left="547"/>
        <w:jc w:val="both"/>
        <w:rPr>
          <w:rFonts w:ascii="Arial" w:hAnsi="Arial" w:cs="Arial"/>
          <w:sz w:val="18"/>
          <w:szCs w:val="18"/>
        </w:rPr>
      </w:pPr>
      <w:r w:rsidRPr="00B61B75">
        <w:rPr>
          <w:rFonts w:ascii="Arial" w:hAnsi="Arial" w:cs="Arial"/>
          <w:sz w:val="18"/>
          <w:szCs w:val="18"/>
        </w:rPr>
        <w:t>Financial risk management is carried out by the Group Treasury Committee</w:t>
      </w:r>
      <w:r w:rsidR="0023571E" w:rsidRPr="00B61B75">
        <w:rPr>
          <w:rFonts w:ascii="Arial" w:hAnsi="Arial" w:cs="Arial"/>
          <w:sz w:val="18"/>
          <w:szCs w:val="18"/>
        </w:rPr>
        <w:t>. The Group’s policy includes areas such as</w:t>
      </w:r>
      <w:r w:rsidR="001D6235" w:rsidRPr="00B61B75">
        <w:rPr>
          <w:rFonts w:ascii="Arial" w:hAnsi="Arial" w:cs="Arial"/>
          <w:sz w:val="18"/>
          <w:szCs w:val="18"/>
        </w:rPr>
        <w:t xml:space="preserve"> </w:t>
      </w:r>
      <w:r w:rsidR="0023571E" w:rsidRPr="00B61B75">
        <w:rPr>
          <w:rFonts w:ascii="Arial" w:hAnsi="Arial" w:cs="Arial"/>
          <w:sz w:val="18"/>
          <w:szCs w:val="18"/>
        </w:rPr>
        <w:t xml:space="preserve">interest rate risk, price risk, credit risk and liquidity risk. The framework parameters are approved by the Board of Directors and uses as the key communication and control tools for </w:t>
      </w:r>
      <w:r w:rsidR="001D6235" w:rsidRPr="00B61B75">
        <w:rPr>
          <w:rFonts w:ascii="Arial" w:hAnsi="Arial" w:cs="Arial"/>
          <w:sz w:val="18"/>
          <w:szCs w:val="18"/>
        </w:rPr>
        <w:t>the Group.</w:t>
      </w:r>
    </w:p>
    <w:p w:rsidR="00B5439D" w:rsidRPr="00B61B75" w:rsidRDefault="00B5439D" w:rsidP="00EB5A2B">
      <w:pPr>
        <w:tabs>
          <w:tab w:val="left" w:pos="720"/>
        </w:tabs>
        <w:ind w:left="547"/>
        <w:jc w:val="both"/>
        <w:rPr>
          <w:rFonts w:ascii="Arial" w:hAnsi="Arial" w:cs="Arial"/>
          <w:b/>
          <w:bCs/>
          <w:color w:val="CF4A02"/>
          <w:sz w:val="18"/>
          <w:szCs w:val="18"/>
          <w:lang w:val="en-US"/>
        </w:rPr>
      </w:pPr>
    </w:p>
    <w:p w:rsidR="00B5439D" w:rsidRPr="00B61B75" w:rsidRDefault="00B5439D" w:rsidP="00EB5A2B">
      <w:pPr>
        <w:ind w:left="1080" w:hanging="540"/>
        <w:jc w:val="both"/>
        <w:rPr>
          <w:rFonts w:ascii="Arial" w:hAnsi="Arial" w:cs="Arial"/>
          <w:sz w:val="18"/>
          <w:szCs w:val="18"/>
          <w:lang w:val="x-none"/>
        </w:rPr>
      </w:pPr>
      <w:r w:rsidRPr="00B61B75">
        <w:rPr>
          <w:rFonts w:ascii="Arial" w:hAnsi="Arial" w:cs="Arial"/>
          <w:b/>
          <w:bCs/>
          <w:color w:val="CF4A02"/>
          <w:sz w:val="18"/>
          <w:szCs w:val="18"/>
          <w:lang w:val="en-US"/>
        </w:rPr>
        <w:t xml:space="preserve">7.1.1 </w:t>
      </w:r>
      <w:r w:rsidRPr="00B61B75">
        <w:rPr>
          <w:rFonts w:ascii="Arial" w:hAnsi="Arial" w:cs="Arial"/>
          <w:b/>
          <w:bCs/>
          <w:color w:val="CF4A02"/>
          <w:sz w:val="18"/>
          <w:szCs w:val="18"/>
          <w:lang w:val="en-US"/>
        </w:rPr>
        <w:tab/>
        <w:t>Market risk</w:t>
      </w:r>
    </w:p>
    <w:p w:rsidR="00B5439D" w:rsidRPr="00B61B75" w:rsidRDefault="00B5439D" w:rsidP="00B5439D">
      <w:pPr>
        <w:tabs>
          <w:tab w:val="left" w:pos="720"/>
        </w:tabs>
        <w:ind w:left="540"/>
        <w:jc w:val="both"/>
        <w:rPr>
          <w:rFonts w:ascii="Arial" w:hAnsi="Arial" w:cs="Arial"/>
          <w:sz w:val="18"/>
          <w:szCs w:val="18"/>
          <w:lang w:val="x-none"/>
        </w:rPr>
      </w:pPr>
    </w:p>
    <w:p w:rsidR="00B5439D" w:rsidRPr="00B61B75" w:rsidRDefault="00EB5A2B" w:rsidP="00EB5A2B">
      <w:pPr>
        <w:ind w:left="1080" w:hanging="540"/>
        <w:jc w:val="both"/>
        <w:rPr>
          <w:rFonts w:ascii="Arial" w:hAnsi="Arial" w:cs="Arial"/>
          <w:b/>
          <w:bCs/>
          <w:i/>
          <w:iCs/>
          <w:color w:val="CF4A02"/>
          <w:sz w:val="18"/>
          <w:szCs w:val="18"/>
          <w:lang w:val="en-US"/>
        </w:rPr>
      </w:pPr>
      <w:r w:rsidRPr="00B61B75">
        <w:rPr>
          <w:rFonts w:ascii="Arial" w:hAnsi="Arial" w:cs="Arial"/>
          <w:b/>
          <w:bCs/>
          <w:i/>
          <w:iCs/>
          <w:color w:val="CF4A02"/>
          <w:sz w:val="18"/>
          <w:szCs w:val="18"/>
          <w:lang w:val="en-US"/>
        </w:rPr>
        <w:t>a)</w:t>
      </w:r>
      <w:r w:rsidRPr="00B61B75">
        <w:rPr>
          <w:rFonts w:ascii="Arial" w:hAnsi="Arial" w:cs="Arial"/>
          <w:b/>
          <w:bCs/>
          <w:i/>
          <w:iCs/>
          <w:color w:val="CF4A02"/>
          <w:sz w:val="18"/>
          <w:szCs w:val="18"/>
          <w:lang w:val="en-US"/>
        </w:rPr>
        <w:tab/>
      </w:r>
      <w:r w:rsidR="00B5439D" w:rsidRPr="00B61B75">
        <w:rPr>
          <w:rFonts w:ascii="Arial" w:hAnsi="Arial" w:cs="Arial"/>
          <w:b/>
          <w:bCs/>
          <w:i/>
          <w:iCs/>
          <w:color w:val="CF4A02"/>
          <w:sz w:val="18"/>
          <w:szCs w:val="18"/>
          <w:lang w:val="en-US"/>
        </w:rPr>
        <w:t>Foreign exchange risk</w:t>
      </w:r>
    </w:p>
    <w:p w:rsidR="00B5439D" w:rsidRPr="00B61B75" w:rsidRDefault="00B5439D" w:rsidP="00EB5A2B">
      <w:pPr>
        <w:ind w:left="1080"/>
        <w:jc w:val="both"/>
        <w:rPr>
          <w:rFonts w:ascii="Arial" w:hAnsi="Arial" w:cs="Arial"/>
          <w:sz w:val="18"/>
          <w:szCs w:val="18"/>
        </w:rPr>
      </w:pPr>
    </w:p>
    <w:p w:rsidR="00B5439D" w:rsidRPr="00B61B75" w:rsidRDefault="001D6235" w:rsidP="00EB5A2B">
      <w:pPr>
        <w:ind w:left="1080"/>
        <w:jc w:val="both"/>
        <w:rPr>
          <w:rFonts w:ascii="Arial" w:hAnsi="Arial" w:cs="Arial"/>
          <w:sz w:val="18"/>
          <w:szCs w:val="18"/>
        </w:rPr>
      </w:pPr>
      <w:r w:rsidRPr="00B61B75">
        <w:rPr>
          <w:rFonts w:ascii="Arial" w:hAnsi="Arial" w:cs="Arial"/>
          <w:sz w:val="18"/>
          <w:szCs w:val="18"/>
        </w:rPr>
        <w:t xml:space="preserve">The Group has no significant foreign </w:t>
      </w:r>
      <w:r w:rsidR="003A4512" w:rsidRPr="00B61B75">
        <w:rPr>
          <w:rFonts w:ascii="Arial" w:hAnsi="Arial" w:cs="Arial"/>
          <w:sz w:val="18"/>
          <w:szCs w:val="18"/>
        </w:rPr>
        <w:t xml:space="preserve">exchange risk. </w:t>
      </w:r>
      <w:r w:rsidR="003A4512" w:rsidRPr="00B61B75">
        <w:rPr>
          <w:rFonts w:ascii="Arial" w:hAnsi="Arial" w:cs="Browallia New"/>
          <w:sz w:val="18"/>
          <w:szCs w:val="22"/>
          <w:lang w:val="en-US"/>
        </w:rPr>
        <w:t>P</w:t>
      </w:r>
      <w:proofErr w:type="spellStart"/>
      <w:r w:rsidR="003A4512" w:rsidRPr="00B61B75">
        <w:rPr>
          <w:rFonts w:ascii="Arial" w:hAnsi="Arial" w:cs="Arial"/>
          <w:sz w:val="18"/>
          <w:szCs w:val="18"/>
        </w:rPr>
        <w:t>urchasing</w:t>
      </w:r>
      <w:proofErr w:type="spellEnd"/>
      <w:r w:rsidR="003A4512" w:rsidRPr="00B61B75">
        <w:rPr>
          <w:rFonts w:ascii="Arial" w:hAnsi="Arial" w:cs="Arial"/>
          <w:sz w:val="18"/>
          <w:szCs w:val="18"/>
        </w:rPr>
        <w:t xml:space="preserve"> transaction, borrowings and net assets and liabilities of the Group are denominated in operating currencies.</w:t>
      </w:r>
    </w:p>
    <w:p w:rsidR="003A4512" w:rsidRPr="00B61B75" w:rsidRDefault="003A4512" w:rsidP="00EB5A2B">
      <w:pPr>
        <w:ind w:left="1080"/>
        <w:jc w:val="both"/>
        <w:rPr>
          <w:rFonts w:ascii="Arial" w:hAnsi="Arial" w:cs="Arial"/>
          <w:b/>
          <w:bCs/>
          <w:color w:val="CF4A02"/>
          <w:sz w:val="18"/>
          <w:szCs w:val="18"/>
          <w:lang w:val="en-US"/>
        </w:rPr>
      </w:pPr>
    </w:p>
    <w:p w:rsidR="00B5439D" w:rsidRPr="00B61B75" w:rsidRDefault="00EB5A2B" w:rsidP="00EB5A2B">
      <w:pPr>
        <w:ind w:left="1080" w:hanging="540"/>
        <w:jc w:val="both"/>
        <w:rPr>
          <w:rFonts w:ascii="Arial" w:hAnsi="Arial" w:cs="Arial"/>
          <w:b/>
          <w:bCs/>
          <w:i/>
          <w:iCs/>
          <w:color w:val="CF4A02"/>
          <w:sz w:val="18"/>
          <w:szCs w:val="18"/>
          <w:lang w:val="en-US"/>
        </w:rPr>
      </w:pPr>
      <w:r w:rsidRPr="00B61B75">
        <w:rPr>
          <w:rFonts w:ascii="Arial" w:hAnsi="Arial" w:cs="Arial"/>
          <w:b/>
          <w:bCs/>
          <w:i/>
          <w:iCs/>
          <w:color w:val="CF4A02"/>
          <w:sz w:val="18"/>
          <w:szCs w:val="18"/>
          <w:lang w:val="en-US"/>
        </w:rPr>
        <w:t>b)</w:t>
      </w:r>
      <w:r w:rsidRPr="00B61B75">
        <w:rPr>
          <w:rFonts w:ascii="Arial" w:hAnsi="Arial" w:cs="Arial"/>
          <w:b/>
          <w:bCs/>
          <w:i/>
          <w:iCs/>
          <w:color w:val="CF4A02"/>
          <w:sz w:val="18"/>
          <w:szCs w:val="18"/>
          <w:lang w:val="en-US"/>
        </w:rPr>
        <w:tab/>
      </w:r>
      <w:r w:rsidR="005305BF" w:rsidRPr="00B61B75">
        <w:rPr>
          <w:rFonts w:ascii="Arial" w:hAnsi="Arial" w:cs="Arial"/>
          <w:b/>
          <w:bCs/>
          <w:i/>
          <w:iCs/>
          <w:color w:val="CF4A02"/>
          <w:sz w:val="18"/>
          <w:szCs w:val="18"/>
          <w:lang w:val="en-US"/>
        </w:rPr>
        <w:t>Cash flow and fair value interest rate risk</w:t>
      </w:r>
    </w:p>
    <w:p w:rsidR="005305BF" w:rsidRPr="00B61B75" w:rsidRDefault="005305BF" w:rsidP="00EB5A2B">
      <w:pPr>
        <w:ind w:left="1080"/>
        <w:jc w:val="both"/>
        <w:rPr>
          <w:rFonts w:ascii="Arial" w:hAnsi="Arial" w:cs="Arial"/>
          <w:b/>
          <w:bCs/>
          <w:color w:val="CF4A02"/>
          <w:sz w:val="18"/>
          <w:szCs w:val="18"/>
          <w:lang w:val="en-US"/>
        </w:rPr>
      </w:pPr>
    </w:p>
    <w:p w:rsidR="005305BF" w:rsidRPr="00B61B75" w:rsidRDefault="005305BF" w:rsidP="00EB5A2B">
      <w:pPr>
        <w:ind w:left="1080"/>
        <w:jc w:val="both"/>
        <w:rPr>
          <w:rFonts w:ascii="Arial" w:hAnsi="Arial" w:cs="Arial"/>
          <w:sz w:val="18"/>
          <w:szCs w:val="18"/>
        </w:rPr>
      </w:pPr>
      <w:r w:rsidRPr="00B61B75">
        <w:rPr>
          <w:rFonts w:ascii="Arial" w:hAnsi="Arial" w:cs="Arial"/>
          <w:sz w:val="18"/>
          <w:szCs w:val="18"/>
        </w:rPr>
        <w:t>The Group is exposed to interest rate risk through the impact of rate changes on interest bearing liabilities and assets. These exposures are managed partly by using natural hedges that arise from offsetting interest rate sensitive assets and liabilities, and partly through fixed rate borrowings and the use of derivative financial instruments such as interest rate swaps. The Group monitors interest rate exposure on a monthly basi</w:t>
      </w:r>
      <w:r w:rsidR="001D6235" w:rsidRPr="00B61B75">
        <w:rPr>
          <w:rFonts w:ascii="Arial" w:hAnsi="Arial" w:cs="Arial"/>
          <w:sz w:val="18"/>
          <w:szCs w:val="18"/>
        </w:rPr>
        <w:t>s</w:t>
      </w:r>
      <w:r w:rsidRPr="00B61B75">
        <w:rPr>
          <w:rFonts w:ascii="Arial" w:hAnsi="Arial" w:cs="Arial"/>
          <w:sz w:val="18"/>
          <w:szCs w:val="18"/>
        </w:rPr>
        <w:t xml:space="preserve">, taking into consideration proposed financing and hedging arrangements. </w:t>
      </w:r>
    </w:p>
    <w:p w:rsidR="005305BF" w:rsidRPr="00B61B75" w:rsidRDefault="005305BF" w:rsidP="00EB05E7">
      <w:pPr>
        <w:jc w:val="both"/>
        <w:rPr>
          <w:rFonts w:ascii="Arial" w:hAnsi="Arial" w:cs="Arial"/>
          <w:sz w:val="18"/>
          <w:szCs w:val="18"/>
        </w:rPr>
      </w:pPr>
    </w:p>
    <w:p w:rsidR="005305BF" w:rsidRPr="00B61B75" w:rsidRDefault="005305BF" w:rsidP="00EB5A2B">
      <w:pPr>
        <w:ind w:left="1080"/>
        <w:jc w:val="both"/>
        <w:rPr>
          <w:rFonts w:ascii="Arial" w:hAnsi="Arial" w:cs="Arial"/>
          <w:sz w:val="18"/>
          <w:szCs w:val="18"/>
        </w:rPr>
      </w:pPr>
      <w:r w:rsidRPr="00B61B75">
        <w:rPr>
          <w:rFonts w:ascii="Arial" w:hAnsi="Arial" w:cs="Arial"/>
          <w:sz w:val="18"/>
          <w:szCs w:val="18"/>
        </w:rPr>
        <w:t>Cash flow interest rate risk is the risk that changes in market interest rates will impact cash flows arising from variable rate financial instruments. Borrowings at floating rates therefore expose the Group to cash flow interest rate risk. The Group manages this risk by using interest rate swaps converting borrowings from floating rate to fixed rate.</w:t>
      </w:r>
    </w:p>
    <w:p w:rsidR="005305BF" w:rsidRPr="00B61B75" w:rsidRDefault="005305BF" w:rsidP="00EB5A2B">
      <w:pPr>
        <w:ind w:left="1080"/>
        <w:jc w:val="both"/>
        <w:rPr>
          <w:rFonts w:ascii="Arial" w:hAnsi="Arial" w:cs="Arial"/>
          <w:sz w:val="18"/>
          <w:szCs w:val="18"/>
        </w:rPr>
      </w:pPr>
    </w:p>
    <w:p w:rsidR="005305BF" w:rsidRPr="00B61B75" w:rsidRDefault="005305BF" w:rsidP="00EB5A2B">
      <w:pPr>
        <w:ind w:left="1080"/>
        <w:jc w:val="both"/>
        <w:rPr>
          <w:rFonts w:ascii="Arial" w:hAnsi="Arial" w:cs="Arial"/>
          <w:sz w:val="18"/>
          <w:szCs w:val="18"/>
        </w:rPr>
      </w:pPr>
      <w:r w:rsidRPr="00B61B75">
        <w:rPr>
          <w:rFonts w:ascii="Arial" w:hAnsi="Arial" w:cs="Arial"/>
          <w:sz w:val="18"/>
          <w:szCs w:val="18"/>
        </w:rPr>
        <w:t xml:space="preserve">Fair value interest rate risk is the risk that the value of a financial asset or liability and derivative financial instruments will fluctuate because of changes in market interest rates. </w:t>
      </w:r>
    </w:p>
    <w:p w:rsidR="00EB05E7" w:rsidRPr="00B61B75" w:rsidRDefault="00EB05E7" w:rsidP="00EB5A2B">
      <w:pPr>
        <w:ind w:left="1080"/>
        <w:jc w:val="both"/>
        <w:rPr>
          <w:rFonts w:ascii="Arial" w:hAnsi="Arial" w:cs="Arial"/>
          <w:sz w:val="18"/>
          <w:szCs w:val="18"/>
        </w:rPr>
      </w:pPr>
    </w:p>
    <w:p w:rsidR="005305BF" w:rsidRPr="00B61B75" w:rsidRDefault="00256012" w:rsidP="00256012">
      <w:pPr>
        <w:ind w:left="1080"/>
        <w:jc w:val="both"/>
        <w:rPr>
          <w:rFonts w:ascii="Arial" w:hAnsi="Arial" w:cs="Arial"/>
          <w:sz w:val="18"/>
          <w:szCs w:val="18"/>
        </w:rPr>
      </w:pPr>
      <w:r w:rsidRPr="00B61B75">
        <w:rPr>
          <w:rFonts w:ascii="Arial" w:hAnsi="Arial" w:cs="Arial"/>
          <w:sz w:val="18"/>
          <w:szCs w:val="18"/>
        </w:rPr>
        <w:t xml:space="preserve">Interest rate risk of long-term loans from financial institutions and debenture of the Group </w:t>
      </w:r>
      <w:proofErr w:type="gramStart"/>
      <w:r w:rsidRPr="00B61B75">
        <w:rPr>
          <w:rFonts w:ascii="Arial" w:hAnsi="Arial" w:cs="Arial"/>
          <w:sz w:val="18"/>
          <w:szCs w:val="18"/>
        </w:rPr>
        <w:t>before  recording</w:t>
      </w:r>
      <w:proofErr w:type="gramEnd"/>
      <w:r w:rsidRPr="00B61B75">
        <w:rPr>
          <w:rFonts w:ascii="Arial" w:hAnsi="Arial" w:cs="Arial"/>
          <w:sz w:val="18"/>
          <w:szCs w:val="18"/>
        </w:rPr>
        <w:t xml:space="preserve"> the effect of interest rate swaps</w:t>
      </w:r>
      <w:r w:rsidR="001276DD" w:rsidRPr="00B61B75">
        <w:rPr>
          <w:rFonts w:ascii="Arial" w:hAnsi="Arial" w:cs="Arial"/>
          <w:sz w:val="18"/>
          <w:szCs w:val="18"/>
        </w:rPr>
        <w:t xml:space="preserve"> as follows;</w:t>
      </w:r>
    </w:p>
    <w:p w:rsidR="005305BF" w:rsidRPr="00B61B75" w:rsidRDefault="005305BF" w:rsidP="00683CDD">
      <w:pPr>
        <w:tabs>
          <w:tab w:val="left" w:pos="1134"/>
        </w:tabs>
        <w:jc w:val="both"/>
        <w:rPr>
          <w:rFonts w:ascii="Arial" w:hAnsi="Arial" w:cs="Arial"/>
          <w:sz w:val="18"/>
          <w:szCs w:val="18"/>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256012" w:rsidRPr="00B61B75" w:rsidTr="008B321A">
        <w:trPr>
          <w:trHeight w:val="20"/>
        </w:trPr>
        <w:tc>
          <w:tcPr>
            <w:tcW w:w="3456" w:type="dxa"/>
            <w:vAlign w:val="center"/>
          </w:tcPr>
          <w:p w:rsidR="00256012" w:rsidRPr="00B61B75" w:rsidRDefault="00256012" w:rsidP="008B321A">
            <w:pPr>
              <w:tabs>
                <w:tab w:val="right" w:pos="10890"/>
              </w:tabs>
              <w:autoSpaceDE w:val="0"/>
              <w:autoSpaceDN w:val="0"/>
              <w:ind w:left="427"/>
              <w:rPr>
                <w:rFonts w:ascii="Arial" w:hAnsi="Arial" w:cs="Arial"/>
                <w:sz w:val="18"/>
                <w:szCs w:val="18"/>
              </w:rPr>
            </w:pPr>
          </w:p>
        </w:tc>
        <w:tc>
          <w:tcPr>
            <w:tcW w:w="2736" w:type="dxa"/>
            <w:gridSpan w:val="2"/>
            <w:tcBorders>
              <w:top w:val="single" w:sz="4" w:space="0" w:color="auto"/>
              <w:bottom w:val="single" w:sz="4" w:space="0" w:color="auto"/>
            </w:tcBorders>
            <w:vAlign w:val="center"/>
          </w:tcPr>
          <w:p w:rsidR="00256012" w:rsidRPr="00B61B75" w:rsidRDefault="00256012" w:rsidP="008B321A">
            <w:pPr>
              <w:autoSpaceDE w:val="0"/>
              <w:autoSpaceDN w:val="0"/>
              <w:ind w:right="-72"/>
              <w:jc w:val="right"/>
              <w:rPr>
                <w:rFonts w:ascii="Arial" w:hAnsi="Arial" w:cs="Arial"/>
                <w:b/>
                <w:bCs/>
                <w:sz w:val="18"/>
                <w:szCs w:val="18"/>
              </w:rPr>
            </w:pPr>
            <w:r w:rsidRPr="00B61B75">
              <w:rPr>
                <w:rFonts w:ascii="Arial" w:hAnsi="Arial" w:cs="Arial"/>
                <w:b/>
                <w:bCs/>
                <w:sz w:val="18"/>
                <w:szCs w:val="18"/>
              </w:rPr>
              <w:t xml:space="preserve">Consolidated </w:t>
            </w:r>
          </w:p>
          <w:p w:rsidR="00256012" w:rsidRPr="00B61B75" w:rsidRDefault="00256012" w:rsidP="008B321A">
            <w:pPr>
              <w:autoSpaceDE w:val="0"/>
              <w:autoSpaceDN w:val="0"/>
              <w:ind w:right="-72"/>
              <w:jc w:val="right"/>
              <w:rPr>
                <w:rFonts w:ascii="Arial" w:hAnsi="Arial" w:cs="Arial"/>
                <w:b/>
                <w:bCs/>
                <w:sz w:val="18"/>
                <w:szCs w:val="18"/>
              </w:rPr>
            </w:pPr>
            <w:r w:rsidRPr="00B61B75">
              <w:rPr>
                <w:rFonts w:ascii="Arial" w:hAnsi="Arial" w:cs="Arial"/>
                <w:b/>
                <w:bCs/>
                <w:sz w:val="18"/>
                <w:szCs w:val="18"/>
              </w:rPr>
              <w:t>financial statements</w:t>
            </w:r>
          </w:p>
        </w:tc>
        <w:tc>
          <w:tcPr>
            <w:tcW w:w="2736" w:type="dxa"/>
            <w:gridSpan w:val="2"/>
            <w:tcBorders>
              <w:top w:val="single" w:sz="4" w:space="0" w:color="auto"/>
              <w:bottom w:val="single" w:sz="4" w:space="0" w:color="auto"/>
            </w:tcBorders>
            <w:vAlign w:val="center"/>
          </w:tcPr>
          <w:p w:rsidR="00256012" w:rsidRPr="00B61B75" w:rsidRDefault="00256012" w:rsidP="008B321A">
            <w:pPr>
              <w:autoSpaceDE w:val="0"/>
              <w:autoSpaceDN w:val="0"/>
              <w:ind w:right="-72"/>
              <w:jc w:val="right"/>
              <w:rPr>
                <w:rFonts w:ascii="Arial" w:hAnsi="Arial" w:cs="Arial"/>
                <w:b/>
                <w:bCs/>
                <w:sz w:val="18"/>
                <w:szCs w:val="18"/>
              </w:rPr>
            </w:pPr>
            <w:r w:rsidRPr="00B61B75">
              <w:rPr>
                <w:rFonts w:ascii="Arial" w:hAnsi="Arial" w:cs="Arial"/>
                <w:b/>
                <w:bCs/>
                <w:sz w:val="18"/>
                <w:szCs w:val="18"/>
              </w:rPr>
              <w:t xml:space="preserve">Separate </w:t>
            </w:r>
          </w:p>
          <w:p w:rsidR="00256012" w:rsidRPr="00B61B75" w:rsidRDefault="00256012" w:rsidP="008B321A">
            <w:pPr>
              <w:autoSpaceDE w:val="0"/>
              <w:autoSpaceDN w:val="0"/>
              <w:ind w:right="-72"/>
              <w:jc w:val="right"/>
              <w:rPr>
                <w:rFonts w:ascii="Arial" w:hAnsi="Arial" w:cs="Arial"/>
                <w:b/>
                <w:bCs/>
                <w:sz w:val="18"/>
                <w:szCs w:val="18"/>
              </w:rPr>
            </w:pPr>
            <w:r w:rsidRPr="00B61B75">
              <w:rPr>
                <w:rFonts w:ascii="Arial" w:hAnsi="Arial" w:cs="Arial"/>
                <w:b/>
                <w:bCs/>
                <w:sz w:val="18"/>
                <w:szCs w:val="18"/>
              </w:rPr>
              <w:t>financial statements</w:t>
            </w:r>
          </w:p>
        </w:tc>
      </w:tr>
      <w:tr w:rsidR="00B72FC1" w:rsidRPr="00B61B75" w:rsidTr="008B321A">
        <w:trPr>
          <w:trHeight w:val="20"/>
        </w:trPr>
        <w:tc>
          <w:tcPr>
            <w:tcW w:w="3456" w:type="dxa"/>
            <w:vAlign w:val="center"/>
          </w:tcPr>
          <w:p w:rsidR="00B72FC1" w:rsidRPr="00B61B75" w:rsidRDefault="00B72FC1" w:rsidP="008B321A">
            <w:pPr>
              <w:tabs>
                <w:tab w:val="right" w:pos="10890"/>
              </w:tabs>
              <w:autoSpaceDE w:val="0"/>
              <w:autoSpaceDN w:val="0"/>
              <w:ind w:left="427"/>
              <w:rPr>
                <w:rFonts w:ascii="Arial" w:hAnsi="Arial" w:cs="Arial"/>
                <w:sz w:val="18"/>
                <w:szCs w:val="18"/>
              </w:rPr>
            </w:pPr>
          </w:p>
        </w:tc>
        <w:tc>
          <w:tcPr>
            <w:tcW w:w="1368" w:type="dxa"/>
            <w:tcBorders>
              <w:top w:val="single" w:sz="4" w:space="0" w:color="auto"/>
            </w:tcBorders>
            <w:vAlign w:val="center"/>
          </w:tcPr>
          <w:p w:rsidR="00B72FC1" w:rsidRPr="00B61B75" w:rsidRDefault="00B72FC1" w:rsidP="00EB2427">
            <w:pPr>
              <w:autoSpaceDE w:val="0"/>
              <w:autoSpaceDN w:val="0"/>
              <w:ind w:right="-72"/>
              <w:jc w:val="right"/>
              <w:rPr>
                <w:rFonts w:ascii="Arial" w:hAnsi="Arial" w:cs="Arial"/>
                <w:b/>
                <w:bCs/>
                <w:sz w:val="18"/>
                <w:szCs w:val="18"/>
              </w:rPr>
            </w:pPr>
            <w:r w:rsidRPr="00B61B75">
              <w:rPr>
                <w:rFonts w:ascii="Arial" w:hAnsi="Arial" w:cs="Arial"/>
                <w:b/>
                <w:bCs/>
                <w:sz w:val="18"/>
                <w:szCs w:val="18"/>
              </w:rPr>
              <w:t>2020</w:t>
            </w:r>
          </w:p>
        </w:tc>
        <w:tc>
          <w:tcPr>
            <w:tcW w:w="1368" w:type="dxa"/>
            <w:tcBorders>
              <w:top w:val="single" w:sz="4" w:space="0" w:color="auto"/>
            </w:tcBorders>
          </w:tcPr>
          <w:p w:rsidR="00B72FC1" w:rsidRPr="00B61B75" w:rsidRDefault="00B72FC1" w:rsidP="00EB2427">
            <w:pPr>
              <w:autoSpaceDE w:val="0"/>
              <w:autoSpaceDN w:val="0"/>
              <w:ind w:right="-72"/>
              <w:jc w:val="right"/>
              <w:rPr>
                <w:rFonts w:ascii="Arial" w:hAnsi="Arial" w:cs="Arial"/>
                <w:b/>
                <w:bCs/>
                <w:sz w:val="18"/>
                <w:szCs w:val="18"/>
              </w:rPr>
            </w:pPr>
            <w:r w:rsidRPr="00B61B75">
              <w:rPr>
                <w:rFonts w:ascii="Arial" w:hAnsi="Arial" w:cs="Arial"/>
                <w:b/>
                <w:bCs/>
                <w:sz w:val="18"/>
                <w:szCs w:val="18"/>
              </w:rPr>
              <w:t>2019</w:t>
            </w:r>
          </w:p>
        </w:tc>
        <w:tc>
          <w:tcPr>
            <w:tcW w:w="1368" w:type="dxa"/>
            <w:tcBorders>
              <w:top w:val="single" w:sz="4" w:space="0" w:color="auto"/>
            </w:tcBorders>
            <w:vAlign w:val="center"/>
          </w:tcPr>
          <w:p w:rsidR="00B72FC1" w:rsidRPr="00B61B75" w:rsidRDefault="00B72FC1" w:rsidP="00EB2427">
            <w:pPr>
              <w:autoSpaceDE w:val="0"/>
              <w:autoSpaceDN w:val="0"/>
              <w:ind w:right="-72"/>
              <w:jc w:val="right"/>
              <w:rPr>
                <w:rFonts w:ascii="Arial" w:hAnsi="Arial" w:cs="Arial"/>
                <w:b/>
                <w:bCs/>
                <w:sz w:val="18"/>
                <w:szCs w:val="18"/>
              </w:rPr>
            </w:pPr>
            <w:r w:rsidRPr="00B61B75">
              <w:rPr>
                <w:rFonts w:ascii="Arial" w:hAnsi="Arial" w:cs="Arial"/>
                <w:b/>
                <w:bCs/>
                <w:sz w:val="18"/>
                <w:szCs w:val="18"/>
              </w:rPr>
              <w:t>2020</w:t>
            </w:r>
          </w:p>
        </w:tc>
        <w:tc>
          <w:tcPr>
            <w:tcW w:w="1368" w:type="dxa"/>
            <w:tcBorders>
              <w:top w:val="single" w:sz="4" w:space="0" w:color="auto"/>
            </w:tcBorders>
          </w:tcPr>
          <w:p w:rsidR="00B72FC1" w:rsidRPr="00B61B75" w:rsidRDefault="00B72FC1" w:rsidP="00EB2427">
            <w:pPr>
              <w:autoSpaceDE w:val="0"/>
              <w:autoSpaceDN w:val="0"/>
              <w:ind w:right="-72"/>
              <w:jc w:val="right"/>
              <w:rPr>
                <w:rFonts w:ascii="Arial" w:hAnsi="Arial" w:cs="Arial"/>
                <w:b/>
                <w:bCs/>
                <w:sz w:val="18"/>
                <w:szCs w:val="18"/>
              </w:rPr>
            </w:pPr>
            <w:r w:rsidRPr="00B61B75">
              <w:rPr>
                <w:rFonts w:ascii="Arial" w:hAnsi="Arial" w:cs="Arial"/>
                <w:b/>
                <w:bCs/>
                <w:sz w:val="18"/>
                <w:szCs w:val="18"/>
              </w:rPr>
              <w:t>2019</w:t>
            </w:r>
          </w:p>
        </w:tc>
      </w:tr>
      <w:tr w:rsidR="00B72FC1" w:rsidRPr="00B61B75" w:rsidTr="008B321A">
        <w:trPr>
          <w:trHeight w:val="20"/>
        </w:trPr>
        <w:tc>
          <w:tcPr>
            <w:tcW w:w="3456" w:type="dxa"/>
            <w:vAlign w:val="bottom"/>
          </w:tcPr>
          <w:p w:rsidR="00B72FC1" w:rsidRPr="00B61B75" w:rsidRDefault="00B72FC1" w:rsidP="008B321A">
            <w:pPr>
              <w:tabs>
                <w:tab w:val="right" w:pos="10890"/>
              </w:tabs>
              <w:autoSpaceDE w:val="0"/>
              <w:autoSpaceDN w:val="0"/>
              <w:ind w:left="427"/>
              <w:rPr>
                <w:rFonts w:ascii="Arial" w:hAnsi="Arial" w:cs="Arial"/>
                <w:sz w:val="18"/>
                <w:szCs w:val="18"/>
              </w:rPr>
            </w:pPr>
          </w:p>
        </w:tc>
        <w:tc>
          <w:tcPr>
            <w:tcW w:w="1368" w:type="dxa"/>
            <w:tcBorders>
              <w:bottom w:val="single" w:sz="4" w:space="0" w:color="auto"/>
            </w:tcBorders>
            <w:vAlign w:val="bottom"/>
          </w:tcPr>
          <w:p w:rsidR="00B72FC1" w:rsidRPr="00B61B75" w:rsidRDefault="00B72FC1" w:rsidP="00EB2427">
            <w:pPr>
              <w:autoSpaceDE w:val="0"/>
              <w:autoSpaceDN w:val="0"/>
              <w:ind w:right="-72"/>
              <w:jc w:val="right"/>
              <w:rPr>
                <w:rFonts w:ascii="Arial" w:hAnsi="Arial" w:cs="Arial"/>
                <w:b/>
                <w:bCs/>
                <w:sz w:val="18"/>
                <w:szCs w:val="18"/>
              </w:rPr>
            </w:pPr>
            <w:r w:rsidRPr="00B61B75">
              <w:rPr>
                <w:rFonts w:ascii="Arial" w:hAnsi="Arial" w:cs="Arial"/>
                <w:b/>
                <w:bCs/>
                <w:sz w:val="18"/>
                <w:szCs w:val="18"/>
              </w:rPr>
              <w:t>Baht</w:t>
            </w:r>
          </w:p>
        </w:tc>
        <w:tc>
          <w:tcPr>
            <w:tcW w:w="1368" w:type="dxa"/>
            <w:tcBorders>
              <w:bottom w:val="single" w:sz="4" w:space="0" w:color="auto"/>
            </w:tcBorders>
            <w:vAlign w:val="bottom"/>
          </w:tcPr>
          <w:p w:rsidR="00B72FC1" w:rsidRPr="00B61B75" w:rsidRDefault="00B72FC1" w:rsidP="00EB2427">
            <w:pPr>
              <w:autoSpaceDE w:val="0"/>
              <w:autoSpaceDN w:val="0"/>
              <w:ind w:right="-72"/>
              <w:jc w:val="right"/>
              <w:rPr>
                <w:rFonts w:ascii="Arial" w:hAnsi="Arial" w:cs="Arial"/>
                <w:b/>
                <w:bCs/>
                <w:sz w:val="18"/>
                <w:szCs w:val="18"/>
              </w:rPr>
            </w:pPr>
            <w:r w:rsidRPr="00B61B75">
              <w:rPr>
                <w:rFonts w:ascii="Arial" w:hAnsi="Arial" w:cs="Arial"/>
                <w:b/>
                <w:bCs/>
                <w:sz w:val="18"/>
                <w:szCs w:val="18"/>
              </w:rPr>
              <w:t>Baht</w:t>
            </w:r>
          </w:p>
        </w:tc>
        <w:tc>
          <w:tcPr>
            <w:tcW w:w="1368" w:type="dxa"/>
            <w:tcBorders>
              <w:bottom w:val="single" w:sz="4" w:space="0" w:color="auto"/>
            </w:tcBorders>
            <w:vAlign w:val="bottom"/>
          </w:tcPr>
          <w:p w:rsidR="00B72FC1" w:rsidRPr="00B61B75" w:rsidRDefault="00B72FC1" w:rsidP="00EB2427">
            <w:pPr>
              <w:autoSpaceDE w:val="0"/>
              <w:autoSpaceDN w:val="0"/>
              <w:ind w:right="-72"/>
              <w:jc w:val="right"/>
              <w:rPr>
                <w:rFonts w:ascii="Arial" w:hAnsi="Arial" w:cs="Arial"/>
                <w:b/>
                <w:bCs/>
                <w:sz w:val="18"/>
                <w:szCs w:val="18"/>
              </w:rPr>
            </w:pPr>
            <w:r w:rsidRPr="00B61B75">
              <w:rPr>
                <w:rFonts w:ascii="Arial" w:hAnsi="Arial" w:cs="Arial"/>
                <w:b/>
                <w:bCs/>
                <w:sz w:val="18"/>
                <w:szCs w:val="18"/>
              </w:rPr>
              <w:t>Baht</w:t>
            </w:r>
          </w:p>
        </w:tc>
        <w:tc>
          <w:tcPr>
            <w:tcW w:w="1368" w:type="dxa"/>
            <w:tcBorders>
              <w:bottom w:val="single" w:sz="4" w:space="0" w:color="auto"/>
            </w:tcBorders>
            <w:vAlign w:val="bottom"/>
          </w:tcPr>
          <w:p w:rsidR="00B72FC1" w:rsidRPr="00B61B75" w:rsidRDefault="00B72FC1" w:rsidP="00EB2427">
            <w:pPr>
              <w:autoSpaceDE w:val="0"/>
              <w:autoSpaceDN w:val="0"/>
              <w:ind w:right="-72"/>
              <w:jc w:val="right"/>
              <w:rPr>
                <w:rFonts w:ascii="Arial" w:hAnsi="Arial" w:cs="Arial"/>
                <w:b/>
                <w:bCs/>
                <w:sz w:val="18"/>
                <w:szCs w:val="18"/>
              </w:rPr>
            </w:pPr>
            <w:r w:rsidRPr="00B61B75">
              <w:rPr>
                <w:rFonts w:ascii="Arial" w:hAnsi="Arial" w:cs="Arial"/>
                <w:b/>
                <w:bCs/>
                <w:sz w:val="18"/>
                <w:szCs w:val="18"/>
              </w:rPr>
              <w:t>Baht</w:t>
            </w:r>
          </w:p>
        </w:tc>
      </w:tr>
      <w:tr w:rsidR="00B72FC1" w:rsidRPr="00B61B75" w:rsidTr="008B321A">
        <w:trPr>
          <w:trHeight w:val="20"/>
        </w:trPr>
        <w:tc>
          <w:tcPr>
            <w:tcW w:w="3456" w:type="dxa"/>
            <w:vAlign w:val="center"/>
          </w:tcPr>
          <w:p w:rsidR="00B72FC1" w:rsidRPr="00B61B75" w:rsidRDefault="00B72FC1" w:rsidP="008B321A">
            <w:pPr>
              <w:tabs>
                <w:tab w:val="right" w:pos="9990"/>
                <w:tab w:val="right" w:pos="10890"/>
              </w:tabs>
              <w:autoSpaceDE w:val="0"/>
              <w:autoSpaceDN w:val="0"/>
              <w:ind w:left="594"/>
              <w:rPr>
                <w:rFonts w:ascii="Arial" w:hAnsi="Arial" w:cs="Arial"/>
                <w:sz w:val="18"/>
                <w:szCs w:val="18"/>
              </w:rPr>
            </w:pPr>
          </w:p>
        </w:tc>
        <w:tc>
          <w:tcPr>
            <w:tcW w:w="1368" w:type="dxa"/>
            <w:shd w:val="clear" w:color="auto" w:fill="FAFAFA"/>
            <w:vAlign w:val="bottom"/>
          </w:tcPr>
          <w:p w:rsidR="00B72FC1" w:rsidRPr="00B61B75" w:rsidRDefault="00B72FC1" w:rsidP="00EB2427">
            <w:pPr>
              <w:autoSpaceDE w:val="0"/>
              <w:autoSpaceDN w:val="0"/>
              <w:ind w:right="-72"/>
              <w:jc w:val="right"/>
              <w:rPr>
                <w:rFonts w:ascii="Arial" w:hAnsi="Arial" w:cs="Arial"/>
                <w:sz w:val="18"/>
                <w:szCs w:val="18"/>
              </w:rPr>
            </w:pPr>
          </w:p>
        </w:tc>
        <w:tc>
          <w:tcPr>
            <w:tcW w:w="1368" w:type="dxa"/>
          </w:tcPr>
          <w:p w:rsidR="00B72FC1" w:rsidRPr="00B61B75" w:rsidRDefault="00B72FC1" w:rsidP="00EB2427">
            <w:pPr>
              <w:autoSpaceDE w:val="0"/>
              <w:autoSpaceDN w:val="0"/>
              <w:ind w:right="-72"/>
              <w:jc w:val="right"/>
              <w:rPr>
                <w:rFonts w:ascii="Arial" w:hAnsi="Arial" w:cs="Arial"/>
                <w:sz w:val="18"/>
                <w:szCs w:val="18"/>
              </w:rPr>
            </w:pPr>
          </w:p>
        </w:tc>
        <w:tc>
          <w:tcPr>
            <w:tcW w:w="1368" w:type="dxa"/>
            <w:shd w:val="clear" w:color="auto" w:fill="FAFAFA"/>
            <w:vAlign w:val="bottom"/>
          </w:tcPr>
          <w:p w:rsidR="00B72FC1" w:rsidRPr="00B61B75" w:rsidRDefault="00B72FC1" w:rsidP="00EB2427">
            <w:pPr>
              <w:autoSpaceDE w:val="0"/>
              <w:autoSpaceDN w:val="0"/>
              <w:ind w:right="-72"/>
              <w:jc w:val="right"/>
              <w:rPr>
                <w:rFonts w:ascii="Arial" w:hAnsi="Arial" w:cs="Arial"/>
                <w:sz w:val="18"/>
                <w:szCs w:val="18"/>
              </w:rPr>
            </w:pPr>
          </w:p>
        </w:tc>
        <w:tc>
          <w:tcPr>
            <w:tcW w:w="1368" w:type="dxa"/>
          </w:tcPr>
          <w:p w:rsidR="00B72FC1" w:rsidRPr="00B61B75" w:rsidRDefault="00B72FC1" w:rsidP="00EB2427">
            <w:pPr>
              <w:autoSpaceDE w:val="0"/>
              <w:autoSpaceDN w:val="0"/>
              <w:ind w:right="-72"/>
              <w:jc w:val="right"/>
              <w:rPr>
                <w:rFonts w:ascii="Arial" w:hAnsi="Arial" w:cs="Arial"/>
                <w:sz w:val="18"/>
                <w:szCs w:val="18"/>
              </w:rPr>
            </w:pPr>
          </w:p>
        </w:tc>
      </w:tr>
      <w:tr w:rsidR="00B72FC1" w:rsidRPr="00B61B75" w:rsidTr="008B321A">
        <w:trPr>
          <w:trHeight w:val="20"/>
        </w:trPr>
        <w:tc>
          <w:tcPr>
            <w:tcW w:w="3456" w:type="dxa"/>
            <w:vAlign w:val="center"/>
          </w:tcPr>
          <w:p w:rsidR="00B72FC1" w:rsidRPr="00B61B75" w:rsidRDefault="00B72FC1" w:rsidP="008B321A">
            <w:pPr>
              <w:autoSpaceDE w:val="0"/>
              <w:autoSpaceDN w:val="0"/>
              <w:ind w:left="453"/>
              <w:rPr>
                <w:rFonts w:ascii="Arial" w:hAnsi="Arial" w:cs="Arial"/>
                <w:sz w:val="18"/>
                <w:szCs w:val="18"/>
              </w:rPr>
            </w:pPr>
            <w:r w:rsidRPr="00B61B75">
              <w:rPr>
                <w:rFonts w:ascii="Arial" w:hAnsi="Arial" w:cs="Arial"/>
                <w:sz w:val="18"/>
                <w:szCs w:val="18"/>
              </w:rPr>
              <w:t xml:space="preserve">Long-term loans from financial </w:t>
            </w:r>
          </w:p>
        </w:tc>
        <w:tc>
          <w:tcPr>
            <w:tcW w:w="1368" w:type="dxa"/>
            <w:shd w:val="clear" w:color="auto" w:fill="FAFAFA"/>
            <w:vAlign w:val="bottom"/>
          </w:tcPr>
          <w:p w:rsidR="00B72FC1" w:rsidRPr="00B61B75" w:rsidRDefault="00B72FC1" w:rsidP="00EB2427">
            <w:pPr>
              <w:autoSpaceDE w:val="0"/>
              <w:autoSpaceDN w:val="0"/>
              <w:ind w:right="-72"/>
              <w:jc w:val="right"/>
              <w:rPr>
                <w:rFonts w:ascii="Arial" w:hAnsi="Arial" w:cs="Arial"/>
                <w:sz w:val="18"/>
                <w:szCs w:val="18"/>
              </w:rPr>
            </w:pPr>
          </w:p>
        </w:tc>
        <w:tc>
          <w:tcPr>
            <w:tcW w:w="1368" w:type="dxa"/>
          </w:tcPr>
          <w:p w:rsidR="00B72FC1" w:rsidRPr="00B61B75" w:rsidRDefault="00B72FC1" w:rsidP="00EB2427">
            <w:pPr>
              <w:autoSpaceDE w:val="0"/>
              <w:autoSpaceDN w:val="0"/>
              <w:ind w:right="-72"/>
              <w:jc w:val="right"/>
              <w:rPr>
                <w:rFonts w:ascii="Arial" w:hAnsi="Arial" w:cs="Arial"/>
                <w:sz w:val="18"/>
                <w:szCs w:val="18"/>
              </w:rPr>
            </w:pPr>
          </w:p>
        </w:tc>
        <w:tc>
          <w:tcPr>
            <w:tcW w:w="1368" w:type="dxa"/>
            <w:shd w:val="clear" w:color="auto" w:fill="FAFAFA"/>
            <w:vAlign w:val="bottom"/>
          </w:tcPr>
          <w:p w:rsidR="00B72FC1" w:rsidRPr="00B61B75" w:rsidRDefault="00B72FC1" w:rsidP="00EB2427">
            <w:pPr>
              <w:autoSpaceDE w:val="0"/>
              <w:autoSpaceDN w:val="0"/>
              <w:ind w:right="-72"/>
              <w:jc w:val="right"/>
              <w:rPr>
                <w:rFonts w:ascii="Arial" w:hAnsi="Arial" w:cs="Arial"/>
                <w:sz w:val="18"/>
                <w:szCs w:val="18"/>
              </w:rPr>
            </w:pPr>
          </w:p>
        </w:tc>
        <w:tc>
          <w:tcPr>
            <w:tcW w:w="1368" w:type="dxa"/>
          </w:tcPr>
          <w:p w:rsidR="00B72FC1" w:rsidRPr="00B61B75" w:rsidRDefault="00B72FC1" w:rsidP="00EB2427">
            <w:pPr>
              <w:autoSpaceDE w:val="0"/>
              <w:autoSpaceDN w:val="0"/>
              <w:ind w:right="-72"/>
              <w:jc w:val="right"/>
              <w:rPr>
                <w:rFonts w:ascii="Arial" w:hAnsi="Arial" w:cs="Arial"/>
                <w:sz w:val="18"/>
                <w:szCs w:val="18"/>
              </w:rPr>
            </w:pPr>
          </w:p>
        </w:tc>
      </w:tr>
      <w:tr w:rsidR="00016990" w:rsidRPr="00B61B75" w:rsidTr="008B321A">
        <w:trPr>
          <w:trHeight w:val="20"/>
        </w:trPr>
        <w:tc>
          <w:tcPr>
            <w:tcW w:w="3456" w:type="dxa"/>
            <w:vAlign w:val="center"/>
          </w:tcPr>
          <w:p w:rsidR="00016990" w:rsidRPr="00B61B75" w:rsidRDefault="00016990" w:rsidP="008B321A">
            <w:pPr>
              <w:autoSpaceDE w:val="0"/>
              <w:autoSpaceDN w:val="0"/>
              <w:ind w:left="453"/>
              <w:rPr>
                <w:rFonts w:ascii="Arial" w:hAnsi="Arial" w:cs="Arial"/>
                <w:sz w:val="18"/>
                <w:szCs w:val="18"/>
              </w:rPr>
            </w:pPr>
            <w:r w:rsidRPr="00B61B75">
              <w:rPr>
                <w:rFonts w:ascii="Arial" w:hAnsi="Arial" w:cs="Arial"/>
                <w:sz w:val="18"/>
                <w:szCs w:val="18"/>
              </w:rPr>
              <w:t xml:space="preserve">   institutions</w:t>
            </w:r>
          </w:p>
        </w:tc>
        <w:tc>
          <w:tcPr>
            <w:tcW w:w="1368" w:type="dxa"/>
            <w:shd w:val="clear" w:color="auto" w:fill="FAFAFA"/>
            <w:vAlign w:val="bottom"/>
          </w:tcPr>
          <w:p w:rsidR="00016990" w:rsidRPr="00B61B75" w:rsidRDefault="00016990" w:rsidP="00EB2427">
            <w:pPr>
              <w:autoSpaceDE w:val="0"/>
              <w:autoSpaceDN w:val="0"/>
              <w:ind w:right="-72"/>
              <w:jc w:val="right"/>
              <w:rPr>
                <w:rFonts w:ascii="Arial" w:hAnsi="Arial" w:cs="Arial"/>
                <w:sz w:val="18"/>
                <w:szCs w:val="18"/>
              </w:rPr>
            </w:pPr>
          </w:p>
        </w:tc>
        <w:tc>
          <w:tcPr>
            <w:tcW w:w="1368" w:type="dxa"/>
          </w:tcPr>
          <w:p w:rsidR="00016990" w:rsidRPr="00B61B75" w:rsidRDefault="00016990" w:rsidP="00EB2427">
            <w:pPr>
              <w:autoSpaceDE w:val="0"/>
              <w:autoSpaceDN w:val="0"/>
              <w:ind w:right="-72"/>
              <w:jc w:val="right"/>
              <w:rPr>
                <w:rFonts w:ascii="Arial" w:hAnsi="Arial" w:cs="Arial"/>
                <w:sz w:val="18"/>
                <w:szCs w:val="18"/>
              </w:rPr>
            </w:pPr>
          </w:p>
        </w:tc>
        <w:tc>
          <w:tcPr>
            <w:tcW w:w="1368" w:type="dxa"/>
            <w:shd w:val="clear" w:color="auto" w:fill="FAFAFA"/>
            <w:vAlign w:val="bottom"/>
          </w:tcPr>
          <w:p w:rsidR="00016990" w:rsidRPr="00B61B75" w:rsidRDefault="00016990" w:rsidP="00EB2427">
            <w:pPr>
              <w:autoSpaceDE w:val="0"/>
              <w:autoSpaceDN w:val="0"/>
              <w:ind w:right="-72"/>
              <w:jc w:val="right"/>
              <w:rPr>
                <w:rFonts w:ascii="Arial" w:hAnsi="Arial" w:cs="Arial"/>
                <w:sz w:val="18"/>
                <w:szCs w:val="18"/>
              </w:rPr>
            </w:pPr>
          </w:p>
        </w:tc>
        <w:tc>
          <w:tcPr>
            <w:tcW w:w="1368" w:type="dxa"/>
          </w:tcPr>
          <w:p w:rsidR="00016990" w:rsidRPr="00B61B75" w:rsidRDefault="00016990" w:rsidP="00EB2427">
            <w:pPr>
              <w:autoSpaceDE w:val="0"/>
              <w:autoSpaceDN w:val="0"/>
              <w:ind w:right="-72"/>
              <w:jc w:val="right"/>
              <w:rPr>
                <w:rFonts w:ascii="Arial" w:hAnsi="Arial" w:cs="Arial"/>
                <w:sz w:val="18"/>
                <w:szCs w:val="18"/>
              </w:rPr>
            </w:pPr>
          </w:p>
        </w:tc>
      </w:tr>
      <w:tr w:rsidR="00B72FC1" w:rsidRPr="00B61B75" w:rsidTr="008B321A">
        <w:trPr>
          <w:trHeight w:val="20"/>
        </w:trPr>
        <w:tc>
          <w:tcPr>
            <w:tcW w:w="3456" w:type="dxa"/>
            <w:vAlign w:val="center"/>
          </w:tcPr>
          <w:p w:rsidR="00B72FC1" w:rsidRPr="00B61B75" w:rsidRDefault="00016990" w:rsidP="008B321A">
            <w:pPr>
              <w:autoSpaceDE w:val="0"/>
              <w:autoSpaceDN w:val="0"/>
              <w:ind w:left="453"/>
              <w:rPr>
                <w:rFonts w:ascii="Arial" w:hAnsi="Arial" w:cs="Arial"/>
                <w:sz w:val="18"/>
                <w:szCs w:val="18"/>
              </w:rPr>
            </w:pPr>
            <w:r w:rsidRPr="00B61B75">
              <w:rPr>
                <w:rFonts w:ascii="Arial" w:hAnsi="Arial" w:cs="Arial"/>
                <w:sz w:val="18"/>
                <w:szCs w:val="18"/>
              </w:rPr>
              <w:t xml:space="preserve">   </w:t>
            </w:r>
            <w:r w:rsidR="00B72FC1" w:rsidRPr="00B61B75">
              <w:rPr>
                <w:rFonts w:ascii="Arial" w:hAnsi="Arial" w:cs="Arial"/>
                <w:sz w:val="18"/>
                <w:szCs w:val="18"/>
              </w:rPr>
              <w:t xml:space="preserve"> - at fixed rate</w:t>
            </w:r>
          </w:p>
        </w:tc>
        <w:tc>
          <w:tcPr>
            <w:tcW w:w="1368" w:type="dxa"/>
            <w:shd w:val="clear" w:color="auto" w:fill="FAFAFA"/>
            <w:vAlign w:val="bottom"/>
          </w:tcPr>
          <w:p w:rsidR="00B72FC1" w:rsidRPr="00B61B75" w:rsidRDefault="00B72FC1" w:rsidP="00EB2427">
            <w:pPr>
              <w:autoSpaceDE w:val="0"/>
              <w:autoSpaceDN w:val="0"/>
              <w:ind w:right="-72"/>
              <w:jc w:val="right"/>
              <w:rPr>
                <w:rFonts w:ascii="Arial" w:hAnsi="Arial" w:cs="Arial"/>
                <w:sz w:val="18"/>
                <w:szCs w:val="18"/>
              </w:rPr>
            </w:pPr>
            <w:r w:rsidRPr="00B61B75">
              <w:rPr>
                <w:rFonts w:ascii="Arial" w:hAnsi="Arial" w:cs="Arial"/>
                <w:sz w:val="18"/>
                <w:szCs w:val="18"/>
              </w:rPr>
              <w:t>624,947,780</w:t>
            </w:r>
          </w:p>
        </w:tc>
        <w:tc>
          <w:tcPr>
            <w:tcW w:w="1368" w:type="dxa"/>
          </w:tcPr>
          <w:p w:rsidR="00B72FC1" w:rsidRPr="00B61B75" w:rsidRDefault="00B72FC1" w:rsidP="00EB2427">
            <w:pPr>
              <w:autoSpaceDE w:val="0"/>
              <w:autoSpaceDN w:val="0"/>
              <w:ind w:right="-72"/>
              <w:jc w:val="right"/>
              <w:rPr>
                <w:rFonts w:ascii="Arial" w:hAnsi="Arial" w:cs="Arial"/>
                <w:sz w:val="18"/>
                <w:szCs w:val="18"/>
              </w:rPr>
            </w:pPr>
            <w:r w:rsidRPr="00B61B75">
              <w:rPr>
                <w:rFonts w:ascii="Arial" w:hAnsi="Arial" w:cs="Arial"/>
                <w:sz w:val="18"/>
                <w:szCs w:val="18"/>
              </w:rPr>
              <w:t>978,787,654</w:t>
            </w:r>
          </w:p>
        </w:tc>
        <w:tc>
          <w:tcPr>
            <w:tcW w:w="1368" w:type="dxa"/>
            <w:shd w:val="clear" w:color="auto" w:fill="FAFAFA"/>
            <w:vAlign w:val="bottom"/>
          </w:tcPr>
          <w:p w:rsidR="00B72FC1" w:rsidRPr="00B61B75" w:rsidRDefault="00B72FC1" w:rsidP="00EB2427">
            <w:pPr>
              <w:autoSpaceDE w:val="0"/>
              <w:autoSpaceDN w:val="0"/>
              <w:ind w:right="-72"/>
              <w:jc w:val="right"/>
              <w:rPr>
                <w:rFonts w:ascii="Arial" w:hAnsi="Arial" w:cs="Arial"/>
                <w:sz w:val="18"/>
                <w:szCs w:val="18"/>
              </w:rPr>
            </w:pPr>
            <w:r w:rsidRPr="00B61B75">
              <w:rPr>
                <w:rFonts w:ascii="Arial" w:hAnsi="Arial" w:cs="Arial"/>
                <w:sz w:val="18"/>
                <w:szCs w:val="18"/>
              </w:rPr>
              <w:t>624,947,780</w:t>
            </w:r>
          </w:p>
        </w:tc>
        <w:tc>
          <w:tcPr>
            <w:tcW w:w="1368" w:type="dxa"/>
          </w:tcPr>
          <w:p w:rsidR="00B72FC1" w:rsidRPr="00B61B75" w:rsidRDefault="00B72FC1" w:rsidP="00EB2427">
            <w:pPr>
              <w:autoSpaceDE w:val="0"/>
              <w:autoSpaceDN w:val="0"/>
              <w:ind w:right="-72"/>
              <w:jc w:val="right"/>
              <w:rPr>
                <w:rFonts w:ascii="Arial" w:hAnsi="Arial" w:cs="Arial"/>
                <w:sz w:val="18"/>
                <w:szCs w:val="18"/>
              </w:rPr>
            </w:pPr>
            <w:r w:rsidRPr="00B61B75">
              <w:rPr>
                <w:rFonts w:ascii="Arial" w:hAnsi="Arial" w:cs="Arial"/>
                <w:sz w:val="18"/>
                <w:szCs w:val="18"/>
              </w:rPr>
              <w:t>978,787,654</w:t>
            </w:r>
          </w:p>
        </w:tc>
      </w:tr>
      <w:tr w:rsidR="00B72FC1" w:rsidRPr="00B61B75" w:rsidTr="008B321A">
        <w:trPr>
          <w:trHeight w:val="20"/>
        </w:trPr>
        <w:tc>
          <w:tcPr>
            <w:tcW w:w="3456" w:type="dxa"/>
            <w:vAlign w:val="center"/>
          </w:tcPr>
          <w:p w:rsidR="00B72FC1" w:rsidRPr="00B61B75" w:rsidRDefault="00016990" w:rsidP="008B321A">
            <w:pPr>
              <w:autoSpaceDE w:val="0"/>
              <w:autoSpaceDN w:val="0"/>
              <w:ind w:left="453"/>
              <w:rPr>
                <w:rFonts w:ascii="Arial" w:hAnsi="Arial" w:cs="Arial"/>
                <w:sz w:val="18"/>
                <w:szCs w:val="18"/>
              </w:rPr>
            </w:pPr>
            <w:r w:rsidRPr="00B61B75">
              <w:rPr>
                <w:rFonts w:ascii="Arial" w:hAnsi="Arial" w:cs="Arial"/>
                <w:sz w:val="18"/>
                <w:szCs w:val="18"/>
              </w:rPr>
              <w:t xml:space="preserve">   </w:t>
            </w:r>
            <w:r w:rsidR="00B72FC1" w:rsidRPr="00B61B75">
              <w:rPr>
                <w:rFonts w:ascii="Arial" w:hAnsi="Arial" w:cs="Arial"/>
                <w:sz w:val="18"/>
                <w:szCs w:val="18"/>
              </w:rPr>
              <w:t xml:space="preserve"> - at floating rate</w:t>
            </w:r>
          </w:p>
        </w:tc>
        <w:tc>
          <w:tcPr>
            <w:tcW w:w="1368" w:type="dxa"/>
            <w:tcBorders>
              <w:bottom w:val="single" w:sz="4" w:space="0" w:color="auto"/>
            </w:tcBorders>
            <w:shd w:val="clear" w:color="auto" w:fill="FAFAFA"/>
            <w:vAlign w:val="bottom"/>
          </w:tcPr>
          <w:p w:rsidR="00B72FC1" w:rsidRPr="00B61B75" w:rsidRDefault="00B72FC1" w:rsidP="00EB2427">
            <w:pPr>
              <w:autoSpaceDE w:val="0"/>
              <w:autoSpaceDN w:val="0"/>
              <w:ind w:right="-72"/>
              <w:jc w:val="right"/>
              <w:rPr>
                <w:rFonts w:ascii="Arial" w:hAnsi="Arial" w:cs="Arial"/>
                <w:sz w:val="18"/>
                <w:szCs w:val="18"/>
              </w:rPr>
            </w:pPr>
            <w:r w:rsidRPr="00B61B75">
              <w:rPr>
                <w:rFonts w:ascii="Arial" w:hAnsi="Arial" w:cs="Arial"/>
                <w:sz w:val="18"/>
                <w:szCs w:val="18"/>
              </w:rPr>
              <w:t>3,031,324,670</w:t>
            </w:r>
          </w:p>
        </w:tc>
        <w:tc>
          <w:tcPr>
            <w:tcW w:w="1368" w:type="dxa"/>
            <w:tcBorders>
              <w:bottom w:val="single" w:sz="4" w:space="0" w:color="auto"/>
            </w:tcBorders>
          </w:tcPr>
          <w:p w:rsidR="00B72FC1" w:rsidRPr="00B61B75" w:rsidRDefault="00B72FC1" w:rsidP="00EB2427">
            <w:pPr>
              <w:autoSpaceDE w:val="0"/>
              <w:autoSpaceDN w:val="0"/>
              <w:ind w:right="-72"/>
              <w:jc w:val="right"/>
              <w:rPr>
                <w:rFonts w:ascii="Arial" w:hAnsi="Arial" w:cs="Arial"/>
                <w:sz w:val="18"/>
                <w:szCs w:val="18"/>
              </w:rPr>
            </w:pPr>
            <w:r w:rsidRPr="00B61B75">
              <w:rPr>
                <w:rFonts w:ascii="Arial" w:hAnsi="Arial" w:cs="Arial"/>
                <w:sz w:val="18"/>
                <w:szCs w:val="18"/>
              </w:rPr>
              <w:t>2,271,887,010</w:t>
            </w:r>
          </w:p>
        </w:tc>
        <w:tc>
          <w:tcPr>
            <w:tcW w:w="1368" w:type="dxa"/>
            <w:tcBorders>
              <w:bottom w:val="single" w:sz="4" w:space="0" w:color="auto"/>
            </w:tcBorders>
            <w:shd w:val="clear" w:color="auto" w:fill="FAFAFA"/>
            <w:vAlign w:val="bottom"/>
          </w:tcPr>
          <w:p w:rsidR="00B72FC1" w:rsidRPr="00B61B75" w:rsidRDefault="00B72FC1" w:rsidP="00EB2427">
            <w:pPr>
              <w:autoSpaceDE w:val="0"/>
              <w:autoSpaceDN w:val="0"/>
              <w:ind w:right="-72"/>
              <w:jc w:val="right"/>
              <w:rPr>
                <w:rFonts w:ascii="Arial" w:hAnsi="Arial" w:cs="Arial"/>
                <w:sz w:val="18"/>
                <w:szCs w:val="18"/>
              </w:rPr>
            </w:pPr>
            <w:r w:rsidRPr="00B61B75">
              <w:rPr>
                <w:rFonts w:ascii="Arial" w:hAnsi="Arial" w:cs="Arial"/>
                <w:sz w:val="18"/>
                <w:szCs w:val="18"/>
              </w:rPr>
              <w:t>2,165,380,958</w:t>
            </w:r>
          </w:p>
        </w:tc>
        <w:tc>
          <w:tcPr>
            <w:tcW w:w="1368" w:type="dxa"/>
            <w:tcBorders>
              <w:bottom w:val="single" w:sz="4" w:space="0" w:color="auto"/>
            </w:tcBorders>
          </w:tcPr>
          <w:p w:rsidR="00B72FC1" w:rsidRPr="00B61B75" w:rsidRDefault="00B72FC1" w:rsidP="00EB2427">
            <w:pPr>
              <w:autoSpaceDE w:val="0"/>
              <w:autoSpaceDN w:val="0"/>
              <w:ind w:right="-72"/>
              <w:jc w:val="right"/>
              <w:rPr>
                <w:rFonts w:ascii="Arial" w:hAnsi="Arial" w:cs="Arial"/>
                <w:sz w:val="18"/>
                <w:szCs w:val="18"/>
              </w:rPr>
            </w:pPr>
            <w:r w:rsidRPr="00B61B75">
              <w:rPr>
                <w:rFonts w:ascii="Arial" w:hAnsi="Arial" w:cs="Arial"/>
                <w:sz w:val="18"/>
                <w:szCs w:val="18"/>
              </w:rPr>
              <w:t>1,788,491,329</w:t>
            </w:r>
          </w:p>
        </w:tc>
      </w:tr>
      <w:tr w:rsidR="008B321A" w:rsidRPr="00B61B75" w:rsidTr="008B321A">
        <w:trPr>
          <w:trHeight w:val="20"/>
        </w:trPr>
        <w:tc>
          <w:tcPr>
            <w:tcW w:w="3456" w:type="dxa"/>
            <w:vAlign w:val="center"/>
          </w:tcPr>
          <w:p w:rsidR="008B321A" w:rsidRPr="00B61B75" w:rsidRDefault="008B321A" w:rsidP="008B321A">
            <w:pPr>
              <w:autoSpaceDE w:val="0"/>
              <w:autoSpaceDN w:val="0"/>
              <w:ind w:left="453"/>
              <w:rPr>
                <w:rFonts w:ascii="Arial" w:hAnsi="Arial" w:cs="Arial"/>
                <w:sz w:val="18"/>
                <w:szCs w:val="18"/>
              </w:rPr>
            </w:pPr>
          </w:p>
        </w:tc>
        <w:tc>
          <w:tcPr>
            <w:tcW w:w="1368" w:type="dxa"/>
            <w:shd w:val="clear" w:color="auto" w:fill="FAFAFA"/>
            <w:vAlign w:val="bottom"/>
          </w:tcPr>
          <w:p w:rsidR="008B321A" w:rsidRPr="00B61B75" w:rsidRDefault="008B321A" w:rsidP="00EB2427">
            <w:pPr>
              <w:autoSpaceDE w:val="0"/>
              <w:autoSpaceDN w:val="0"/>
              <w:ind w:right="-72"/>
              <w:jc w:val="right"/>
              <w:rPr>
                <w:rFonts w:ascii="Arial" w:hAnsi="Arial" w:cs="Arial"/>
                <w:sz w:val="18"/>
                <w:szCs w:val="18"/>
              </w:rPr>
            </w:pPr>
          </w:p>
        </w:tc>
        <w:tc>
          <w:tcPr>
            <w:tcW w:w="1368" w:type="dxa"/>
          </w:tcPr>
          <w:p w:rsidR="008B321A" w:rsidRPr="00B61B75" w:rsidRDefault="008B321A" w:rsidP="00EB2427">
            <w:pPr>
              <w:autoSpaceDE w:val="0"/>
              <w:autoSpaceDN w:val="0"/>
              <w:ind w:right="-72"/>
              <w:jc w:val="right"/>
              <w:rPr>
                <w:rFonts w:ascii="Arial" w:hAnsi="Arial" w:cs="Arial"/>
                <w:sz w:val="18"/>
                <w:szCs w:val="18"/>
              </w:rPr>
            </w:pPr>
          </w:p>
        </w:tc>
        <w:tc>
          <w:tcPr>
            <w:tcW w:w="1368" w:type="dxa"/>
            <w:shd w:val="clear" w:color="auto" w:fill="FAFAFA"/>
            <w:vAlign w:val="bottom"/>
          </w:tcPr>
          <w:p w:rsidR="008B321A" w:rsidRPr="00B61B75" w:rsidRDefault="008B321A" w:rsidP="00EB2427">
            <w:pPr>
              <w:autoSpaceDE w:val="0"/>
              <w:autoSpaceDN w:val="0"/>
              <w:ind w:right="-72"/>
              <w:jc w:val="right"/>
              <w:rPr>
                <w:rFonts w:ascii="Arial" w:hAnsi="Arial" w:cs="Arial"/>
                <w:sz w:val="18"/>
                <w:szCs w:val="18"/>
              </w:rPr>
            </w:pPr>
          </w:p>
        </w:tc>
        <w:tc>
          <w:tcPr>
            <w:tcW w:w="1368" w:type="dxa"/>
          </w:tcPr>
          <w:p w:rsidR="008B321A" w:rsidRPr="00B61B75" w:rsidRDefault="008B321A" w:rsidP="00EB2427">
            <w:pPr>
              <w:autoSpaceDE w:val="0"/>
              <w:autoSpaceDN w:val="0"/>
              <w:ind w:right="-72"/>
              <w:jc w:val="right"/>
              <w:rPr>
                <w:rFonts w:ascii="Arial" w:hAnsi="Arial" w:cs="Arial"/>
                <w:sz w:val="18"/>
                <w:szCs w:val="18"/>
              </w:rPr>
            </w:pPr>
          </w:p>
        </w:tc>
      </w:tr>
      <w:tr w:rsidR="00B72FC1" w:rsidRPr="00B61B75" w:rsidTr="008B321A">
        <w:trPr>
          <w:trHeight w:val="20"/>
        </w:trPr>
        <w:tc>
          <w:tcPr>
            <w:tcW w:w="3456" w:type="dxa"/>
            <w:vAlign w:val="center"/>
          </w:tcPr>
          <w:p w:rsidR="00B72FC1" w:rsidRPr="00B61B75" w:rsidRDefault="00B72FC1" w:rsidP="008B321A">
            <w:pPr>
              <w:tabs>
                <w:tab w:val="right" w:pos="9990"/>
                <w:tab w:val="right" w:pos="10890"/>
              </w:tabs>
              <w:autoSpaceDE w:val="0"/>
              <w:autoSpaceDN w:val="0"/>
              <w:ind w:left="453"/>
              <w:rPr>
                <w:rFonts w:ascii="Arial" w:hAnsi="Arial" w:cs="Arial"/>
                <w:sz w:val="18"/>
                <w:szCs w:val="18"/>
              </w:rPr>
            </w:pPr>
            <w:r w:rsidRPr="00B61B75">
              <w:rPr>
                <w:rFonts w:ascii="Arial" w:hAnsi="Arial" w:cs="Arial"/>
                <w:sz w:val="18"/>
                <w:szCs w:val="18"/>
              </w:rPr>
              <w:t xml:space="preserve">Total Long-term loans from </w:t>
            </w:r>
          </w:p>
        </w:tc>
        <w:tc>
          <w:tcPr>
            <w:tcW w:w="1368" w:type="dxa"/>
            <w:shd w:val="clear" w:color="auto" w:fill="FAFAFA"/>
            <w:vAlign w:val="bottom"/>
          </w:tcPr>
          <w:p w:rsidR="00B72FC1" w:rsidRPr="00B61B75" w:rsidRDefault="00B72FC1" w:rsidP="00EB2427">
            <w:pPr>
              <w:autoSpaceDE w:val="0"/>
              <w:autoSpaceDN w:val="0"/>
              <w:ind w:right="-72"/>
              <w:jc w:val="right"/>
              <w:rPr>
                <w:rFonts w:ascii="Arial" w:hAnsi="Arial" w:cs="Arial"/>
                <w:sz w:val="18"/>
                <w:szCs w:val="18"/>
              </w:rPr>
            </w:pPr>
          </w:p>
        </w:tc>
        <w:tc>
          <w:tcPr>
            <w:tcW w:w="1368" w:type="dxa"/>
            <w:vAlign w:val="bottom"/>
          </w:tcPr>
          <w:p w:rsidR="00B72FC1" w:rsidRPr="00B61B75" w:rsidRDefault="00B72FC1" w:rsidP="00EB2427">
            <w:pPr>
              <w:autoSpaceDE w:val="0"/>
              <w:autoSpaceDN w:val="0"/>
              <w:ind w:right="-72"/>
              <w:jc w:val="right"/>
              <w:rPr>
                <w:rFonts w:ascii="Arial" w:hAnsi="Arial" w:cs="Arial"/>
                <w:sz w:val="18"/>
                <w:szCs w:val="18"/>
              </w:rPr>
            </w:pPr>
          </w:p>
        </w:tc>
        <w:tc>
          <w:tcPr>
            <w:tcW w:w="1368" w:type="dxa"/>
            <w:shd w:val="clear" w:color="auto" w:fill="FAFAFA"/>
            <w:vAlign w:val="bottom"/>
          </w:tcPr>
          <w:p w:rsidR="00B72FC1" w:rsidRPr="00B61B75" w:rsidRDefault="00B72FC1" w:rsidP="00EB2427">
            <w:pPr>
              <w:autoSpaceDE w:val="0"/>
              <w:autoSpaceDN w:val="0"/>
              <w:ind w:right="-72"/>
              <w:jc w:val="right"/>
              <w:rPr>
                <w:rFonts w:ascii="Arial" w:hAnsi="Arial" w:cs="Arial"/>
                <w:sz w:val="18"/>
                <w:szCs w:val="18"/>
              </w:rPr>
            </w:pPr>
          </w:p>
        </w:tc>
        <w:tc>
          <w:tcPr>
            <w:tcW w:w="1368" w:type="dxa"/>
            <w:vAlign w:val="bottom"/>
          </w:tcPr>
          <w:p w:rsidR="00B72FC1" w:rsidRPr="00B61B75" w:rsidRDefault="00B72FC1" w:rsidP="00EB2427">
            <w:pPr>
              <w:autoSpaceDE w:val="0"/>
              <w:autoSpaceDN w:val="0"/>
              <w:ind w:right="-72"/>
              <w:jc w:val="right"/>
              <w:rPr>
                <w:rFonts w:ascii="Arial" w:hAnsi="Arial" w:cs="Arial"/>
                <w:sz w:val="18"/>
                <w:szCs w:val="18"/>
              </w:rPr>
            </w:pPr>
          </w:p>
        </w:tc>
      </w:tr>
      <w:tr w:rsidR="00016990" w:rsidRPr="00B61B75" w:rsidTr="008B321A">
        <w:trPr>
          <w:trHeight w:val="20"/>
        </w:trPr>
        <w:tc>
          <w:tcPr>
            <w:tcW w:w="3456" w:type="dxa"/>
            <w:vAlign w:val="center"/>
          </w:tcPr>
          <w:p w:rsidR="00016990" w:rsidRPr="00B61B75" w:rsidRDefault="00016990" w:rsidP="008B321A">
            <w:pPr>
              <w:tabs>
                <w:tab w:val="right" w:pos="9990"/>
                <w:tab w:val="right" w:pos="10890"/>
              </w:tabs>
              <w:autoSpaceDE w:val="0"/>
              <w:autoSpaceDN w:val="0"/>
              <w:ind w:left="453"/>
              <w:rPr>
                <w:rFonts w:ascii="Arial" w:hAnsi="Arial" w:cs="Arial"/>
                <w:sz w:val="18"/>
                <w:szCs w:val="18"/>
              </w:rPr>
            </w:pPr>
            <w:r w:rsidRPr="00B61B75">
              <w:rPr>
                <w:rFonts w:ascii="Arial" w:hAnsi="Arial" w:cs="Arial"/>
                <w:sz w:val="18"/>
                <w:szCs w:val="18"/>
              </w:rPr>
              <w:t xml:space="preserve">   </w:t>
            </w:r>
            <w:r w:rsidR="008B321A" w:rsidRPr="00B61B75">
              <w:rPr>
                <w:rFonts w:ascii="Arial" w:hAnsi="Arial" w:cs="Arial"/>
                <w:sz w:val="18"/>
                <w:szCs w:val="18"/>
              </w:rPr>
              <w:t xml:space="preserve">financial </w:t>
            </w:r>
            <w:r w:rsidRPr="00B61B75">
              <w:rPr>
                <w:rFonts w:ascii="Arial" w:hAnsi="Arial" w:cs="Arial"/>
                <w:sz w:val="18"/>
                <w:szCs w:val="18"/>
              </w:rPr>
              <w:t>institutions</w:t>
            </w:r>
          </w:p>
        </w:tc>
        <w:tc>
          <w:tcPr>
            <w:tcW w:w="1368" w:type="dxa"/>
            <w:tcBorders>
              <w:bottom w:val="single" w:sz="4" w:space="0" w:color="auto"/>
            </w:tcBorders>
            <w:shd w:val="clear" w:color="auto" w:fill="FAFAFA"/>
            <w:vAlign w:val="bottom"/>
          </w:tcPr>
          <w:p w:rsidR="00016990" w:rsidRPr="00B61B75" w:rsidRDefault="00016990" w:rsidP="00EB2427">
            <w:pPr>
              <w:autoSpaceDE w:val="0"/>
              <w:autoSpaceDN w:val="0"/>
              <w:ind w:right="-72"/>
              <w:jc w:val="right"/>
              <w:rPr>
                <w:rFonts w:ascii="Arial" w:hAnsi="Arial" w:cs="Arial"/>
                <w:sz w:val="18"/>
                <w:szCs w:val="18"/>
              </w:rPr>
            </w:pPr>
            <w:r w:rsidRPr="00B61B75">
              <w:rPr>
                <w:rFonts w:ascii="Arial" w:hAnsi="Arial" w:cs="Arial"/>
                <w:sz w:val="18"/>
                <w:szCs w:val="18"/>
              </w:rPr>
              <w:t>3,656,272,450</w:t>
            </w:r>
          </w:p>
        </w:tc>
        <w:tc>
          <w:tcPr>
            <w:tcW w:w="1368" w:type="dxa"/>
            <w:tcBorders>
              <w:bottom w:val="single" w:sz="4" w:space="0" w:color="auto"/>
            </w:tcBorders>
            <w:vAlign w:val="bottom"/>
          </w:tcPr>
          <w:p w:rsidR="00016990" w:rsidRPr="00B61B75" w:rsidRDefault="00016990" w:rsidP="00EB2427">
            <w:pPr>
              <w:autoSpaceDE w:val="0"/>
              <w:autoSpaceDN w:val="0"/>
              <w:ind w:right="-72"/>
              <w:jc w:val="right"/>
              <w:rPr>
                <w:rFonts w:ascii="Arial" w:hAnsi="Arial" w:cs="Arial"/>
                <w:sz w:val="18"/>
                <w:szCs w:val="18"/>
              </w:rPr>
            </w:pPr>
            <w:r w:rsidRPr="00B61B75">
              <w:rPr>
                <w:rFonts w:ascii="Arial" w:hAnsi="Arial" w:cs="Arial"/>
                <w:sz w:val="18"/>
                <w:szCs w:val="18"/>
              </w:rPr>
              <w:t>3,250,674,664</w:t>
            </w:r>
          </w:p>
        </w:tc>
        <w:tc>
          <w:tcPr>
            <w:tcW w:w="1368" w:type="dxa"/>
            <w:tcBorders>
              <w:bottom w:val="single" w:sz="4" w:space="0" w:color="auto"/>
            </w:tcBorders>
            <w:shd w:val="clear" w:color="auto" w:fill="FAFAFA"/>
            <w:vAlign w:val="bottom"/>
          </w:tcPr>
          <w:p w:rsidR="00016990" w:rsidRPr="00B61B75" w:rsidRDefault="00016990" w:rsidP="00EB2427">
            <w:pPr>
              <w:autoSpaceDE w:val="0"/>
              <w:autoSpaceDN w:val="0"/>
              <w:ind w:right="-72"/>
              <w:jc w:val="right"/>
              <w:rPr>
                <w:rFonts w:ascii="Arial" w:hAnsi="Arial" w:cs="Arial"/>
                <w:sz w:val="18"/>
                <w:szCs w:val="18"/>
              </w:rPr>
            </w:pPr>
            <w:r w:rsidRPr="00B61B75">
              <w:rPr>
                <w:rFonts w:ascii="Arial" w:hAnsi="Arial" w:cs="Arial"/>
                <w:sz w:val="18"/>
                <w:szCs w:val="18"/>
              </w:rPr>
              <w:t>2,790,328,738</w:t>
            </w:r>
          </w:p>
        </w:tc>
        <w:tc>
          <w:tcPr>
            <w:tcW w:w="1368" w:type="dxa"/>
            <w:tcBorders>
              <w:bottom w:val="single" w:sz="4" w:space="0" w:color="auto"/>
            </w:tcBorders>
            <w:vAlign w:val="bottom"/>
          </w:tcPr>
          <w:p w:rsidR="00016990" w:rsidRPr="00B61B75" w:rsidRDefault="00016990" w:rsidP="00EB2427">
            <w:pPr>
              <w:autoSpaceDE w:val="0"/>
              <w:autoSpaceDN w:val="0"/>
              <w:ind w:right="-72"/>
              <w:jc w:val="right"/>
              <w:rPr>
                <w:rFonts w:ascii="Arial" w:hAnsi="Arial" w:cs="Arial"/>
                <w:sz w:val="18"/>
                <w:szCs w:val="18"/>
              </w:rPr>
            </w:pPr>
            <w:r w:rsidRPr="00B61B75">
              <w:rPr>
                <w:rFonts w:ascii="Arial" w:hAnsi="Arial" w:cs="Arial"/>
                <w:sz w:val="18"/>
                <w:szCs w:val="18"/>
              </w:rPr>
              <w:t>2,767,278,982</w:t>
            </w:r>
          </w:p>
        </w:tc>
      </w:tr>
      <w:tr w:rsidR="00B72FC1" w:rsidRPr="00B61B75" w:rsidTr="008B321A">
        <w:trPr>
          <w:trHeight w:val="20"/>
        </w:trPr>
        <w:tc>
          <w:tcPr>
            <w:tcW w:w="3456" w:type="dxa"/>
            <w:vAlign w:val="center"/>
          </w:tcPr>
          <w:p w:rsidR="00B72FC1" w:rsidRPr="00B61B75" w:rsidRDefault="00B72FC1" w:rsidP="008B321A">
            <w:pPr>
              <w:tabs>
                <w:tab w:val="right" w:pos="9990"/>
                <w:tab w:val="right" w:pos="10890"/>
              </w:tabs>
              <w:autoSpaceDE w:val="0"/>
              <w:autoSpaceDN w:val="0"/>
              <w:ind w:left="427"/>
              <w:rPr>
                <w:rFonts w:ascii="Arial" w:hAnsi="Arial" w:cs="Arial"/>
                <w:sz w:val="18"/>
                <w:szCs w:val="18"/>
              </w:rPr>
            </w:pPr>
          </w:p>
        </w:tc>
        <w:tc>
          <w:tcPr>
            <w:tcW w:w="1368" w:type="dxa"/>
            <w:tcBorders>
              <w:top w:val="single" w:sz="4" w:space="0" w:color="auto"/>
            </w:tcBorders>
            <w:shd w:val="clear" w:color="auto" w:fill="FAFAFA"/>
            <w:vAlign w:val="bottom"/>
          </w:tcPr>
          <w:p w:rsidR="00B72FC1" w:rsidRPr="00B61B75" w:rsidRDefault="00B72FC1" w:rsidP="00EB2427">
            <w:pPr>
              <w:autoSpaceDE w:val="0"/>
              <w:autoSpaceDN w:val="0"/>
              <w:ind w:right="-72"/>
              <w:jc w:val="right"/>
              <w:rPr>
                <w:rFonts w:ascii="Arial" w:hAnsi="Arial" w:cs="Arial"/>
                <w:sz w:val="18"/>
                <w:szCs w:val="18"/>
              </w:rPr>
            </w:pPr>
          </w:p>
        </w:tc>
        <w:tc>
          <w:tcPr>
            <w:tcW w:w="1368" w:type="dxa"/>
            <w:tcBorders>
              <w:top w:val="single" w:sz="4" w:space="0" w:color="auto"/>
            </w:tcBorders>
          </w:tcPr>
          <w:p w:rsidR="00B72FC1" w:rsidRPr="00B61B75" w:rsidRDefault="00B72FC1" w:rsidP="00EB2427">
            <w:pPr>
              <w:autoSpaceDE w:val="0"/>
              <w:autoSpaceDN w:val="0"/>
              <w:ind w:right="-72"/>
              <w:jc w:val="right"/>
              <w:rPr>
                <w:rFonts w:ascii="Arial" w:hAnsi="Arial" w:cs="Arial"/>
                <w:sz w:val="18"/>
                <w:szCs w:val="18"/>
              </w:rPr>
            </w:pPr>
          </w:p>
        </w:tc>
        <w:tc>
          <w:tcPr>
            <w:tcW w:w="1368" w:type="dxa"/>
            <w:tcBorders>
              <w:top w:val="single" w:sz="4" w:space="0" w:color="auto"/>
            </w:tcBorders>
            <w:shd w:val="clear" w:color="auto" w:fill="FAFAFA"/>
            <w:vAlign w:val="bottom"/>
          </w:tcPr>
          <w:p w:rsidR="00B72FC1" w:rsidRPr="00B61B75" w:rsidRDefault="00B72FC1" w:rsidP="00EB2427">
            <w:pPr>
              <w:autoSpaceDE w:val="0"/>
              <w:autoSpaceDN w:val="0"/>
              <w:ind w:right="-72"/>
              <w:jc w:val="right"/>
              <w:rPr>
                <w:rFonts w:ascii="Arial" w:hAnsi="Arial" w:cs="Arial"/>
                <w:sz w:val="18"/>
                <w:szCs w:val="18"/>
              </w:rPr>
            </w:pPr>
          </w:p>
        </w:tc>
        <w:tc>
          <w:tcPr>
            <w:tcW w:w="1368" w:type="dxa"/>
            <w:tcBorders>
              <w:top w:val="single" w:sz="4" w:space="0" w:color="auto"/>
            </w:tcBorders>
          </w:tcPr>
          <w:p w:rsidR="00B72FC1" w:rsidRPr="00B61B75" w:rsidRDefault="00B72FC1" w:rsidP="00EB2427">
            <w:pPr>
              <w:autoSpaceDE w:val="0"/>
              <w:autoSpaceDN w:val="0"/>
              <w:ind w:right="-72"/>
              <w:jc w:val="right"/>
              <w:rPr>
                <w:rFonts w:ascii="Arial" w:hAnsi="Arial" w:cs="Arial"/>
                <w:sz w:val="18"/>
                <w:szCs w:val="18"/>
              </w:rPr>
            </w:pPr>
          </w:p>
        </w:tc>
      </w:tr>
      <w:tr w:rsidR="00881EDD" w:rsidRPr="00B61B75" w:rsidTr="008B321A">
        <w:trPr>
          <w:trHeight w:val="20"/>
        </w:trPr>
        <w:tc>
          <w:tcPr>
            <w:tcW w:w="3456" w:type="dxa"/>
            <w:vAlign w:val="center"/>
          </w:tcPr>
          <w:p w:rsidR="00881EDD" w:rsidRPr="00B61B75" w:rsidRDefault="00881EDD" w:rsidP="008B321A">
            <w:pPr>
              <w:tabs>
                <w:tab w:val="right" w:pos="9990"/>
                <w:tab w:val="right" w:pos="10890"/>
              </w:tabs>
              <w:autoSpaceDE w:val="0"/>
              <w:autoSpaceDN w:val="0"/>
              <w:ind w:left="427"/>
              <w:rPr>
                <w:rFonts w:ascii="Arial" w:hAnsi="Arial" w:cs="Arial"/>
                <w:sz w:val="18"/>
                <w:szCs w:val="18"/>
              </w:rPr>
            </w:pPr>
            <w:r w:rsidRPr="00B61B75">
              <w:rPr>
                <w:rFonts w:ascii="Arial" w:hAnsi="Arial" w:cs="Arial"/>
                <w:sz w:val="18"/>
                <w:szCs w:val="18"/>
              </w:rPr>
              <w:t>Debentures</w:t>
            </w:r>
          </w:p>
        </w:tc>
        <w:tc>
          <w:tcPr>
            <w:tcW w:w="1368" w:type="dxa"/>
            <w:shd w:val="clear" w:color="auto" w:fill="FAFAFA"/>
            <w:vAlign w:val="bottom"/>
          </w:tcPr>
          <w:p w:rsidR="00881EDD" w:rsidRPr="00B61B75" w:rsidRDefault="00881EDD" w:rsidP="00EB2427">
            <w:pPr>
              <w:autoSpaceDE w:val="0"/>
              <w:autoSpaceDN w:val="0"/>
              <w:ind w:right="-72"/>
              <w:jc w:val="right"/>
              <w:rPr>
                <w:rFonts w:ascii="Arial" w:hAnsi="Arial" w:cs="Arial"/>
                <w:sz w:val="18"/>
                <w:szCs w:val="18"/>
              </w:rPr>
            </w:pPr>
          </w:p>
        </w:tc>
        <w:tc>
          <w:tcPr>
            <w:tcW w:w="1368" w:type="dxa"/>
          </w:tcPr>
          <w:p w:rsidR="00881EDD" w:rsidRPr="00B61B75" w:rsidRDefault="00881EDD" w:rsidP="00EB2427">
            <w:pPr>
              <w:autoSpaceDE w:val="0"/>
              <w:autoSpaceDN w:val="0"/>
              <w:ind w:right="-72"/>
              <w:jc w:val="right"/>
              <w:rPr>
                <w:rFonts w:ascii="Arial" w:hAnsi="Arial" w:cs="Arial"/>
                <w:sz w:val="18"/>
                <w:szCs w:val="18"/>
              </w:rPr>
            </w:pPr>
          </w:p>
        </w:tc>
        <w:tc>
          <w:tcPr>
            <w:tcW w:w="1368" w:type="dxa"/>
            <w:shd w:val="clear" w:color="auto" w:fill="FAFAFA"/>
            <w:vAlign w:val="bottom"/>
          </w:tcPr>
          <w:p w:rsidR="00881EDD" w:rsidRPr="00B61B75" w:rsidRDefault="00881EDD" w:rsidP="00EB2427">
            <w:pPr>
              <w:autoSpaceDE w:val="0"/>
              <w:autoSpaceDN w:val="0"/>
              <w:ind w:right="-72"/>
              <w:jc w:val="right"/>
              <w:rPr>
                <w:rFonts w:ascii="Arial" w:hAnsi="Arial" w:cs="Arial"/>
                <w:sz w:val="18"/>
                <w:szCs w:val="18"/>
              </w:rPr>
            </w:pPr>
          </w:p>
        </w:tc>
        <w:tc>
          <w:tcPr>
            <w:tcW w:w="1368" w:type="dxa"/>
          </w:tcPr>
          <w:p w:rsidR="00881EDD" w:rsidRPr="00B61B75" w:rsidRDefault="00881EDD" w:rsidP="00EB2427">
            <w:pPr>
              <w:autoSpaceDE w:val="0"/>
              <w:autoSpaceDN w:val="0"/>
              <w:ind w:right="-72"/>
              <w:jc w:val="right"/>
              <w:rPr>
                <w:rFonts w:ascii="Arial" w:hAnsi="Arial" w:cs="Arial"/>
                <w:sz w:val="18"/>
                <w:szCs w:val="18"/>
              </w:rPr>
            </w:pPr>
          </w:p>
        </w:tc>
      </w:tr>
      <w:tr w:rsidR="00881EDD" w:rsidRPr="00B61B75" w:rsidTr="008B321A">
        <w:trPr>
          <w:trHeight w:val="20"/>
        </w:trPr>
        <w:tc>
          <w:tcPr>
            <w:tcW w:w="3456" w:type="dxa"/>
            <w:vAlign w:val="center"/>
          </w:tcPr>
          <w:p w:rsidR="00881EDD" w:rsidRPr="00B61B75" w:rsidRDefault="00016990" w:rsidP="008B321A">
            <w:pPr>
              <w:tabs>
                <w:tab w:val="right" w:pos="9990"/>
                <w:tab w:val="right" w:pos="10890"/>
              </w:tabs>
              <w:autoSpaceDE w:val="0"/>
              <w:autoSpaceDN w:val="0"/>
              <w:ind w:left="427"/>
              <w:rPr>
                <w:rFonts w:ascii="Arial" w:hAnsi="Arial" w:cs="Arial"/>
                <w:sz w:val="18"/>
                <w:szCs w:val="18"/>
              </w:rPr>
            </w:pPr>
            <w:r w:rsidRPr="00B61B75">
              <w:rPr>
                <w:rFonts w:ascii="Arial" w:hAnsi="Arial" w:cs="Arial"/>
                <w:sz w:val="18"/>
                <w:szCs w:val="18"/>
              </w:rPr>
              <w:t xml:space="preserve">   </w:t>
            </w:r>
            <w:r w:rsidR="00881EDD" w:rsidRPr="00B61B75">
              <w:rPr>
                <w:rFonts w:ascii="Arial" w:hAnsi="Arial" w:cs="Arial"/>
                <w:sz w:val="18"/>
                <w:szCs w:val="18"/>
              </w:rPr>
              <w:t xml:space="preserve"> - at fixed rate</w:t>
            </w:r>
          </w:p>
        </w:tc>
        <w:tc>
          <w:tcPr>
            <w:tcW w:w="1368" w:type="dxa"/>
            <w:tcBorders>
              <w:bottom w:val="single" w:sz="4" w:space="0" w:color="auto"/>
            </w:tcBorders>
            <w:shd w:val="clear" w:color="auto" w:fill="FAFAFA"/>
            <w:vAlign w:val="bottom"/>
          </w:tcPr>
          <w:p w:rsidR="00881EDD" w:rsidRPr="00B61B75" w:rsidRDefault="00881EDD" w:rsidP="00EB2427">
            <w:pPr>
              <w:autoSpaceDE w:val="0"/>
              <w:autoSpaceDN w:val="0"/>
              <w:ind w:right="-72"/>
              <w:jc w:val="right"/>
              <w:rPr>
                <w:rFonts w:ascii="Arial" w:hAnsi="Arial" w:cs="Arial"/>
                <w:sz w:val="18"/>
                <w:szCs w:val="18"/>
              </w:rPr>
            </w:pPr>
            <w:r w:rsidRPr="00B61B75">
              <w:rPr>
                <w:rFonts w:ascii="Arial" w:hAnsi="Arial" w:cs="Arial"/>
                <w:sz w:val="18"/>
                <w:szCs w:val="18"/>
              </w:rPr>
              <w:t>4,090,601,974</w:t>
            </w:r>
          </w:p>
        </w:tc>
        <w:tc>
          <w:tcPr>
            <w:tcW w:w="1368" w:type="dxa"/>
            <w:tcBorders>
              <w:bottom w:val="single" w:sz="4" w:space="0" w:color="auto"/>
            </w:tcBorders>
          </w:tcPr>
          <w:p w:rsidR="00881EDD" w:rsidRPr="00B61B75" w:rsidRDefault="00881EDD" w:rsidP="00EB2427">
            <w:pPr>
              <w:autoSpaceDE w:val="0"/>
              <w:autoSpaceDN w:val="0"/>
              <w:ind w:right="-72"/>
              <w:jc w:val="right"/>
              <w:rPr>
                <w:rFonts w:ascii="Arial" w:hAnsi="Arial" w:cs="Arial"/>
                <w:sz w:val="18"/>
                <w:szCs w:val="18"/>
              </w:rPr>
            </w:pPr>
            <w:r w:rsidRPr="00B61B75">
              <w:rPr>
                <w:rFonts w:ascii="Arial" w:hAnsi="Arial" w:cs="Arial"/>
                <w:sz w:val="18"/>
                <w:szCs w:val="18"/>
              </w:rPr>
              <w:t>3,095,525,675</w:t>
            </w:r>
          </w:p>
        </w:tc>
        <w:tc>
          <w:tcPr>
            <w:tcW w:w="1368" w:type="dxa"/>
            <w:tcBorders>
              <w:bottom w:val="single" w:sz="4" w:space="0" w:color="auto"/>
            </w:tcBorders>
            <w:shd w:val="clear" w:color="auto" w:fill="FAFAFA"/>
            <w:vAlign w:val="bottom"/>
          </w:tcPr>
          <w:p w:rsidR="00881EDD" w:rsidRPr="00B61B75" w:rsidRDefault="00881EDD" w:rsidP="00EB2427">
            <w:pPr>
              <w:autoSpaceDE w:val="0"/>
              <w:autoSpaceDN w:val="0"/>
              <w:ind w:right="-72"/>
              <w:jc w:val="right"/>
              <w:rPr>
                <w:rFonts w:ascii="Arial" w:hAnsi="Arial" w:cs="Arial"/>
                <w:sz w:val="18"/>
                <w:szCs w:val="18"/>
              </w:rPr>
            </w:pPr>
            <w:r w:rsidRPr="00B61B75">
              <w:rPr>
                <w:rFonts w:ascii="Arial" w:hAnsi="Arial" w:cs="Arial"/>
                <w:sz w:val="18"/>
                <w:szCs w:val="18"/>
              </w:rPr>
              <w:t>4,090,601,974</w:t>
            </w:r>
          </w:p>
        </w:tc>
        <w:tc>
          <w:tcPr>
            <w:tcW w:w="1368" w:type="dxa"/>
            <w:tcBorders>
              <w:bottom w:val="single" w:sz="4" w:space="0" w:color="auto"/>
            </w:tcBorders>
          </w:tcPr>
          <w:p w:rsidR="00881EDD" w:rsidRPr="00B61B75" w:rsidRDefault="00881EDD" w:rsidP="00EB2427">
            <w:pPr>
              <w:autoSpaceDE w:val="0"/>
              <w:autoSpaceDN w:val="0"/>
              <w:ind w:right="-72"/>
              <w:jc w:val="right"/>
              <w:rPr>
                <w:rFonts w:ascii="Arial" w:hAnsi="Arial" w:cs="Arial"/>
                <w:sz w:val="18"/>
                <w:szCs w:val="18"/>
              </w:rPr>
            </w:pPr>
            <w:r w:rsidRPr="00B61B75">
              <w:rPr>
                <w:rFonts w:ascii="Arial" w:hAnsi="Arial" w:cs="Arial"/>
                <w:sz w:val="18"/>
                <w:szCs w:val="18"/>
              </w:rPr>
              <w:t>3,095,525,</w:t>
            </w:r>
            <w:r w:rsidR="001276DD" w:rsidRPr="00B61B75">
              <w:rPr>
                <w:rFonts w:ascii="Arial" w:hAnsi="Arial" w:cs="Arial"/>
                <w:sz w:val="18"/>
                <w:szCs w:val="18"/>
              </w:rPr>
              <w:t>67</w:t>
            </w:r>
            <w:r w:rsidRPr="00B61B75">
              <w:rPr>
                <w:rFonts w:ascii="Arial" w:hAnsi="Arial" w:cs="Arial"/>
                <w:sz w:val="18"/>
                <w:szCs w:val="18"/>
              </w:rPr>
              <w:t>5</w:t>
            </w:r>
          </w:p>
        </w:tc>
      </w:tr>
      <w:tr w:rsidR="008B321A" w:rsidRPr="00B61B75" w:rsidTr="008B321A">
        <w:trPr>
          <w:trHeight w:val="20"/>
        </w:trPr>
        <w:tc>
          <w:tcPr>
            <w:tcW w:w="3456" w:type="dxa"/>
            <w:vAlign w:val="center"/>
          </w:tcPr>
          <w:p w:rsidR="008B321A" w:rsidRPr="00B61B75" w:rsidRDefault="008B321A" w:rsidP="008B321A">
            <w:pPr>
              <w:tabs>
                <w:tab w:val="right" w:pos="9990"/>
                <w:tab w:val="right" w:pos="10890"/>
              </w:tabs>
              <w:autoSpaceDE w:val="0"/>
              <w:autoSpaceDN w:val="0"/>
              <w:ind w:left="427"/>
              <w:rPr>
                <w:rFonts w:ascii="Arial" w:hAnsi="Arial" w:cs="Arial"/>
                <w:sz w:val="18"/>
                <w:szCs w:val="18"/>
              </w:rPr>
            </w:pPr>
          </w:p>
        </w:tc>
        <w:tc>
          <w:tcPr>
            <w:tcW w:w="1368" w:type="dxa"/>
            <w:tcBorders>
              <w:top w:val="single" w:sz="4" w:space="0" w:color="auto"/>
            </w:tcBorders>
            <w:shd w:val="clear" w:color="auto" w:fill="FAFAFA"/>
            <w:vAlign w:val="bottom"/>
          </w:tcPr>
          <w:p w:rsidR="008B321A" w:rsidRPr="00B61B75" w:rsidRDefault="008B321A" w:rsidP="00EB2427">
            <w:pPr>
              <w:autoSpaceDE w:val="0"/>
              <w:autoSpaceDN w:val="0"/>
              <w:ind w:right="-72"/>
              <w:jc w:val="right"/>
              <w:rPr>
                <w:rFonts w:ascii="Arial" w:hAnsi="Arial" w:cs="Arial"/>
                <w:sz w:val="18"/>
                <w:szCs w:val="18"/>
              </w:rPr>
            </w:pPr>
          </w:p>
        </w:tc>
        <w:tc>
          <w:tcPr>
            <w:tcW w:w="1368" w:type="dxa"/>
            <w:tcBorders>
              <w:top w:val="single" w:sz="4" w:space="0" w:color="auto"/>
            </w:tcBorders>
          </w:tcPr>
          <w:p w:rsidR="008B321A" w:rsidRPr="00B61B75" w:rsidRDefault="008B321A" w:rsidP="00EB2427">
            <w:pPr>
              <w:autoSpaceDE w:val="0"/>
              <w:autoSpaceDN w:val="0"/>
              <w:ind w:right="-72"/>
              <w:jc w:val="right"/>
              <w:rPr>
                <w:rFonts w:ascii="Arial" w:hAnsi="Arial" w:cs="Arial"/>
                <w:sz w:val="18"/>
                <w:szCs w:val="18"/>
              </w:rPr>
            </w:pPr>
          </w:p>
        </w:tc>
        <w:tc>
          <w:tcPr>
            <w:tcW w:w="1368" w:type="dxa"/>
            <w:tcBorders>
              <w:top w:val="single" w:sz="4" w:space="0" w:color="auto"/>
            </w:tcBorders>
            <w:shd w:val="clear" w:color="auto" w:fill="FAFAFA"/>
            <w:vAlign w:val="bottom"/>
          </w:tcPr>
          <w:p w:rsidR="008B321A" w:rsidRPr="00B61B75" w:rsidRDefault="008B321A" w:rsidP="00EB2427">
            <w:pPr>
              <w:autoSpaceDE w:val="0"/>
              <w:autoSpaceDN w:val="0"/>
              <w:ind w:right="-72"/>
              <w:jc w:val="right"/>
              <w:rPr>
                <w:rFonts w:ascii="Arial" w:hAnsi="Arial" w:cs="Arial"/>
                <w:sz w:val="18"/>
                <w:szCs w:val="18"/>
              </w:rPr>
            </w:pPr>
          </w:p>
        </w:tc>
        <w:tc>
          <w:tcPr>
            <w:tcW w:w="1368" w:type="dxa"/>
            <w:tcBorders>
              <w:top w:val="single" w:sz="4" w:space="0" w:color="auto"/>
            </w:tcBorders>
          </w:tcPr>
          <w:p w:rsidR="008B321A" w:rsidRPr="00B61B75" w:rsidRDefault="008B321A" w:rsidP="00EB2427">
            <w:pPr>
              <w:autoSpaceDE w:val="0"/>
              <w:autoSpaceDN w:val="0"/>
              <w:ind w:right="-72"/>
              <w:jc w:val="right"/>
              <w:rPr>
                <w:rFonts w:ascii="Arial" w:hAnsi="Arial" w:cs="Arial"/>
                <w:sz w:val="18"/>
                <w:szCs w:val="18"/>
              </w:rPr>
            </w:pPr>
          </w:p>
        </w:tc>
      </w:tr>
      <w:tr w:rsidR="00881EDD" w:rsidRPr="00B61B75" w:rsidTr="008B321A">
        <w:trPr>
          <w:trHeight w:val="20"/>
        </w:trPr>
        <w:tc>
          <w:tcPr>
            <w:tcW w:w="3456" w:type="dxa"/>
            <w:vAlign w:val="center"/>
          </w:tcPr>
          <w:p w:rsidR="00881EDD" w:rsidRPr="00B61B75" w:rsidRDefault="00881EDD" w:rsidP="008B321A">
            <w:pPr>
              <w:tabs>
                <w:tab w:val="right" w:pos="9990"/>
                <w:tab w:val="right" w:pos="10890"/>
              </w:tabs>
              <w:autoSpaceDE w:val="0"/>
              <w:autoSpaceDN w:val="0"/>
              <w:ind w:left="427"/>
              <w:rPr>
                <w:rFonts w:ascii="Arial" w:hAnsi="Arial" w:cs="Arial"/>
                <w:sz w:val="18"/>
                <w:szCs w:val="18"/>
              </w:rPr>
            </w:pPr>
            <w:r w:rsidRPr="00B61B75">
              <w:rPr>
                <w:rFonts w:ascii="Arial" w:hAnsi="Arial" w:cs="Arial"/>
                <w:sz w:val="18"/>
                <w:szCs w:val="18"/>
              </w:rPr>
              <w:t>Total Debentures</w:t>
            </w:r>
          </w:p>
        </w:tc>
        <w:tc>
          <w:tcPr>
            <w:tcW w:w="1368" w:type="dxa"/>
            <w:tcBorders>
              <w:bottom w:val="single" w:sz="4" w:space="0" w:color="auto"/>
            </w:tcBorders>
            <w:shd w:val="clear" w:color="auto" w:fill="FAFAFA"/>
            <w:vAlign w:val="bottom"/>
          </w:tcPr>
          <w:p w:rsidR="00881EDD" w:rsidRPr="00B61B75" w:rsidRDefault="00881EDD" w:rsidP="00EB2427">
            <w:pPr>
              <w:autoSpaceDE w:val="0"/>
              <w:autoSpaceDN w:val="0"/>
              <w:ind w:right="-72"/>
              <w:jc w:val="right"/>
              <w:rPr>
                <w:rFonts w:ascii="Arial" w:hAnsi="Arial" w:cs="Arial"/>
                <w:sz w:val="18"/>
                <w:szCs w:val="18"/>
              </w:rPr>
            </w:pPr>
            <w:r w:rsidRPr="00B61B75">
              <w:rPr>
                <w:rFonts w:ascii="Arial" w:hAnsi="Arial" w:cs="Arial"/>
                <w:sz w:val="18"/>
                <w:szCs w:val="18"/>
              </w:rPr>
              <w:t>4,090,601,974</w:t>
            </w:r>
          </w:p>
        </w:tc>
        <w:tc>
          <w:tcPr>
            <w:tcW w:w="1368" w:type="dxa"/>
            <w:tcBorders>
              <w:bottom w:val="single" w:sz="4" w:space="0" w:color="auto"/>
            </w:tcBorders>
          </w:tcPr>
          <w:p w:rsidR="00881EDD" w:rsidRPr="00B61B75" w:rsidRDefault="00881EDD" w:rsidP="00EB2427">
            <w:pPr>
              <w:autoSpaceDE w:val="0"/>
              <w:autoSpaceDN w:val="0"/>
              <w:ind w:right="-72"/>
              <w:jc w:val="right"/>
              <w:rPr>
                <w:rFonts w:ascii="Arial" w:hAnsi="Arial" w:cs="Arial"/>
                <w:sz w:val="18"/>
                <w:szCs w:val="18"/>
              </w:rPr>
            </w:pPr>
            <w:r w:rsidRPr="00B61B75">
              <w:rPr>
                <w:rFonts w:ascii="Arial" w:hAnsi="Arial" w:cs="Arial"/>
                <w:sz w:val="18"/>
                <w:szCs w:val="18"/>
              </w:rPr>
              <w:t>3,095,525,675</w:t>
            </w:r>
          </w:p>
        </w:tc>
        <w:tc>
          <w:tcPr>
            <w:tcW w:w="1368" w:type="dxa"/>
            <w:tcBorders>
              <w:bottom w:val="single" w:sz="4" w:space="0" w:color="auto"/>
            </w:tcBorders>
            <w:shd w:val="clear" w:color="auto" w:fill="FAFAFA"/>
            <w:vAlign w:val="bottom"/>
          </w:tcPr>
          <w:p w:rsidR="00881EDD" w:rsidRPr="00B61B75" w:rsidRDefault="00881EDD" w:rsidP="00EB2427">
            <w:pPr>
              <w:autoSpaceDE w:val="0"/>
              <w:autoSpaceDN w:val="0"/>
              <w:ind w:right="-72"/>
              <w:jc w:val="right"/>
              <w:rPr>
                <w:rFonts w:ascii="Arial" w:hAnsi="Arial" w:cs="Arial"/>
                <w:sz w:val="18"/>
                <w:szCs w:val="18"/>
              </w:rPr>
            </w:pPr>
            <w:r w:rsidRPr="00B61B75">
              <w:rPr>
                <w:rFonts w:ascii="Arial" w:hAnsi="Arial" w:cs="Arial"/>
                <w:sz w:val="18"/>
                <w:szCs w:val="18"/>
              </w:rPr>
              <w:t>4,090,601,974</w:t>
            </w:r>
          </w:p>
        </w:tc>
        <w:tc>
          <w:tcPr>
            <w:tcW w:w="1368" w:type="dxa"/>
            <w:tcBorders>
              <w:bottom w:val="single" w:sz="4" w:space="0" w:color="auto"/>
            </w:tcBorders>
          </w:tcPr>
          <w:p w:rsidR="00881EDD" w:rsidRPr="00B61B75" w:rsidRDefault="00881EDD" w:rsidP="00EB2427">
            <w:pPr>
              <w:autoSpaceDE w:val="0"/>
              <w:autoSpaceDN w:val="0"/>
              <w:ind w:right="-72"/>
              <w:jc w:val="right"/>
              <w:rPr>
                <w:rFonts w:ascii="Arial" w:hAnsi="Arial" w:cs="Arial"/>
                <w:sz w:val="18"/>
                <w:szCs w:val="18"/>
              </w:rPr>
            </w:pPr>
            <w:r w:rsidRPr="00B61B75">
              <w:rPr>
                <w:rFonts w:ascii="Arial" w:hAnsi="Arial" w:cs="Arial"/>
                <w:sz w:val="18"/>
                <w:szCs w:val="18"/>
              </w:rPr>
              <w:t>3,095,525,675</w:t>
            </w:r>
          </w:p>
        </w:tc>
      </w:tr>
    </w:tbl>
    <w:p w:rsidR="00881EDD" w:rsidRPr="00B61B75" w:rsidRDefault="00881EDD" w:rsidP="00683CDD">
      <w:pPr>
        <w:pStyle w:val="BlockText"/>
        <w:ind w:left="0" w:right="0"/>
        <w:rPr>
          <w:rFonts w:ascii="Arial" w:hAnsi="Arial"/>
          <w:sz w:val="18"/>
          <w:szCs w:val="18"/>
        </w:rPr>
      </w:pPr>
    </w:p>
    <w:p w:rsidR="00256012" w:rsidRPr="00B61B75" w:rsidRDefault="00256012" w:rsidP="008B321A">
      <w:pPr>
        <w:pStyle w:val="BlockText"/>
        <w:ind w:left="1080" w:right="0"/>
        <w:jc w:val="left"/>
        <w:rPr>
          <w:rFonts w:ascii="Arial" w:hAnsi="Arial"/>
          <w:sz w:val="18"/>
          <w:szCs w:val="18"/>
        </w:rPr>
        <w:sectPr w:rsidR="00256012" w:rsidRPr="00B61B75" w:rsidSect="00B61B75">
          <w:headerReference w:type="even" r:id="rId8"/>
          <w:headerReference w:type="default" r:id="rId9"/>
          <w:footerReference w:type="even" r:id="rId10"/>
          <w:footerReference w:type="default" r:id="rId11"/>
          <w:headerReference w:type="first" r:id="rId12"/>
          <w:footerReference w:type="first" r:id="rId13"/>
          <w:pgSz w:w="11906" w:h="16838" w:code="9"/>
          <w:pgMar w:top="1440" w:right="720" w:bottom="720" w:left="1728" w:header="706" w:footer="706" w:gutter="0"/>
          <w:pgNumType w:start="16"/>
          <w:cols w:space="720"/>
        </w:sectPr>
      </w:pPr>
      <w:r w:rsidRPr="00B61B75">
        <w:rPr>
          <w:rFonts w:ascii="Arial" w:hAnsi="Arial"/>
          <w:sz w:val="18"/>
          <w:szCs w:val="18"/>
        </w:rPr>
        <w:t xml:space="preserve">The analysis by due date is shown in the </w:t>
      </w:r>
      <w:r w:rsidR="00EB05E7" w:rsidRPr="00B61B75">
        <w:rPr>
          <w:rFonts w:ascii="Arial" w:hAnsi="Arial"/>
          <w:sz w:val="18"/>
          <w:szCs w:val="18"/>
        </w:rPr>
        <w:t>N</w:t>
      </w:r>
      <w:r w:rsidRPr="00B61B75">
        <w:rPr>
          <w:rFonts w:ascii="Arial" w:hAnsi="Arial"/>
          <w:sz w:val="18"/>
          <w:szCs w:val="18"/>
        </w:rPr>
        <w:t>ote</w:t>
      </w:r>
      <w:r w:rsidR="001276DD" w:rsidRPr="00B61B75">
        <w:rPr>
          <w:rFonts w:ascii="Arial" w:hAnsi="Arial"/>
          <w:sz w:val="18"/>
          <w:szCs w:val="18"/>
        </w:rPr>
        <w:t xml:space="preserve"> </w:t>
      </w:r>
      <w:r w:rsidRPr="00B61B75">
        <w:rPr>
          <w:rFonts w:ascii="Arial" w:hAnsi="Arial"/>
          <w:sz w:val="18"/>
          <w:szCs w:val="18"/>
        </w:rPr>
        <w:t>7.1.</w:t>
      </w:r>
      <w:r w:rsidR="001276DD" w:rsidRPr="00B61B75">
        <w:rPr>
          <w:rFonts w:ascii="Arial" w:hAnsi="Arial"/>
          <w:sz w:val="18"/>
          <w:szCs w:val="18"/>
        </w:rPr>
        <w:t>3</w:t>
      </w:r>
    </w:p>
    <w:p w:rsidR="003C1D57" w:rsidRPr="00B61B75" w:rsidRDefault="003C1D57" w:rsidP="008B321A">
      <w:pPr>
        <w:ind w:left="1080"/>
        <w:jc w:val="both"/>
        <w:rPr>
          <w:rFonts w:ascii="Arial" w:hAnsi="Arial" w:cs="Arial"/>
          <w:b/>
          <w:bCs/>
          <w:color w:val="CF4A02"/>
          <w:sz w:val="18"/>
          <w:szCs w:val="18"/>
          <w:lang w:val="en-US"/>
        </w:rPr>
      </w:pPr>
    </w:p>
    <w:p w:rsidR="003C1D57" w:rsidRPr="00B61B75" w:rsidRDefault="003C1D57" w:rsidP="008B321A">
      <w:pPr>
        <w:ind w:left="1080"/>
        <w:jc w:val="both"/>
        <w:rPr>
          <w:rFonts w:ascii="Arial" w:hAnsi="Arial" w:cs="Arial"/>
          <w:i/>
          <w:iCs/>
          <w:color w:val="CF4A02"/>
          <w:sz w:val="18"/>
          <w:szCs w:val="18"/>
          <w:lang w:val="en-US"/>
        </w:rPr>
      </w:pPr>
      <w:r w:rsidRPr="00B61B75">
        <w:rPr>
          <w:rFonts w:ascii="Arial" w:hAnsi="Arial" w:cs="Arial"/>
          <w:i/>
          <w:iCs/>
          <w:color w:val="CF4A02"/>
          <w:sz w:val="18"/>
          <w:szCs w:val="18"/>
          <w:lang w:val="en-US"/>
        </w:rPr>
        <w:t>Instruments used by the Group</w:t>
      </w:r>
    </w:p>
    <w:p w:rsidR="003C1D57" w:rsidRPr="00B61B75" w:rsidRDefault="003C1D57" w:rsidP="008B321A">
      <w:pPr>
        <w:pStyle w:val="BlockText"/>
        <w:ind w:left="1080" w:right="0"/>
        <w:rPr>
          <w:rFonts w:ascii="Arial" w:hAnsi="Arial" w:cs="Arial"/>
          <w:b/>
          <w:bCs/>
          <w:sz w:val="16"/>
          <w:szCs w:val="16"/>
        </w:rPr>
      </w:pPr>
    </w:p>
    <w:p w:rsidR="003C1D57" w:rsidRPr="00B61B75" w:rsidRDefault="003C1D57" w:rsidP="008B321A">
      <w:pPr>
        <w:pStyle w:val="BlockText"/>
        <w:ind w:left="1080" w:right="0"/>
        <w:rPr>
          <w:rFonts w:ascii="Arial" w:hAnsi="Arial" w:cs="Arial"/>
          <w:spacing w:val="-4"/>
          <w:sz w:val="18"/>
          <w:szCs w:val="18"/>
        </w:rPr>
      </w:pPr>
      <w:r w:rsidRPr="00B61B75">
        <w:rPr>
          <w:rFonts w:ascii="Arial" w:hAnsi="Arial" w:cs="Arial"/>
          <w:spacing w:val="-4"/>
          <w:sz w:val="18"/>
          <w:szCs w:val="18"/>
        </w:rPr>
        <w:t xml:space="preserve">The Group and the Company </w:t>
      </w:r>
      <w:proofErr w:type="gramStart"/>
      <w:r w:rsidRPr="00B61B75">
        <w:rPr>
          <w:rFonts w:ascii="Arial" w:hAnsi="Arial" w:cs="Arial"/>
          <w:spacing w:val="-4"/>
          <w:sz w:val="18"/>
          <w:szCs w:val="18"/>
        </w:rPr>
        <w:t>entered into</w:t>
      </w:r>
      <w:proofErr w:type="gramEnd"/>
      <w:r w:rsidRPr="00B61B75">
        <w:rPr>
          <w:rFonts w:ascii="Arial" w:hAnsi="Arial" w:cs="Arial"/>
          <w:spacing w:val="-4"/>
          <w:sz w:val="18"/>
          <w:szCs w:val="18"/>
        </w:rPr>
        <w:t xml:space="preserve"> interest rate swaps covering</w:t>
      </w:r>
      <w:r w:rsidR="00AE56B3" w:rsidRPr="00B61B75">
        <w:rPr>
          <w:rFonts w:ascii="Arial" w:hAnsi="Arial" w:cs="Arial"/>
          <w:spacing w:val="-4"/>
          <w:sz w:val="18"/>
          <w:szCs w:val="18"/>
        </w:rPr>
        <w:t xml:space="preserve"> 100</w:t>
      </w:r>
      <w:r w:rsidRPr="00B61B75">
        <w:rPr>
          <w:rFonts w:ascii="Arial" w:hAnsi="Arial" w:cs="Arial"/>
          <w:spacing w:val="-4"/>
          <w:sz w:val="18"/>
          <w:szCs w:val="18"/>
        </w:rPr>
        <w:t xml:space="preserve">% (2019: </w:t>
      </w:r>
      <w:r w:rsidR="00AE56B3" w:rsidRPr="00B61B75">
        <w:rPr>
          <w:rFonts w:ascii="Arial" w:hAnsi="Arial" w:cs="Arial"/>
          <w:spacing w:val="-4"/>
          <w:sz w:val="18"/>
          <w:szCs w:val="18"/>
        </w:rPr>
        <w:t>100</w:t>
      </w:r>
      <w:r w:rsidRPr="00B61B75">
        <w:rPr>
          <w:rFonts w:ascii="Arial" w:hAnsi="Arial" w:cs="Arial"/>
          <w:spacing w:val="-4"/>
          <w:sz w:val="18"/>
          <w:szCs w:val="18"/>
        </w:rPr>
        <w:t>%) of the variable loan principal outstanding. The fixed interest rate of the swaps</w:t>
      </w:r>
      <w:r w:rsidR="00AE56B3" w:rsidRPr="00B61B75">
        <w:rPr>
          <w:rFonts w:ascii="Arial" w:hAnsi="Arial" w:cs="Arial"/>
          <w:spacing w:val="-4"/>
          <w:sz w:val="18"/>
          <w:szCs w:val="18"/>
        </w:rPr>
        <w:t xml:space="preserve"> is</w:t>
      </w:r>
      <w:r w:rsidRPr="00B61B75">
        <w:rPr>
          <w:rFonts w:ascii="Arial" w:hAnsi="Arial" w:cs="Arial"/>
          <w:spacing w:val="-4"/>
          <w:sz w:val="18"/>
          <w:szCs w:val="18"/>
        </w:rPr>
        <w:t xml:space="preserve"> </w:t>
      </w:r>
      <w:r w:rsidR="00256012" w:rsidRPr="00B61B75">
        <w:rPr>
          <w:rFonts w:ascii="Arial" w:hAnsi="Arial" w:cs="Arial"/>
          <w:spacing w:val="-4"/>
          <w:sz w:val="18"/>
          <w:szCs w:val="18"/>
        </w:rPr>
        <w:t>3.40</w:t>
      </w:r>
      <w:r w:rsidRPr="00B61B75">
        <w:rPr>
          <w:rFonts w:ascii="Arial" w:hAnsi="Arial" w:cs="Arial"/>
          <w:spacing w:val="-4"/>
          <w:sz w:val="18"/>
          <w:szCs w:val="18"/>
          <w:cs/>
        </w:rPr>
        <w:t>% (</w:t>
      </w:r>
      <w:r w:rsidRPr="00B61B75">
        <w:rPr>
          <w:rFonts w:ascii="Arial" w:hAnsi="Arial" w:cs="Arial"/>
          <w:spacing w:val="-4"/>
          <w:sz w:val="18"/>
          <w:szCs w:val="18"/>
        </w:rPr>
        <w:t>2019:</w:t>
      </w:r>
      <w:r w:rsidR="00256012" w:rsidRPr="00B61B75">
        <w:rPr>
          <w:rFonts w:ascii="Arial" w:hAnsi="Arial" w:cs="Arial"/>
          <w:spacing w:val="-4"/>
          <w:sz w:val="18"/>
          <w:szCs w:val="18"/>
        </w:rPr>
        <w:t xml:space="preserve"> 3.40</w:t>
      </w:r>
      <w:r w:rsidRPr="00B61B75">
        <w:rPr>
          <w:rFonts w:ascii="Arial" w:hAnsi="Arial" w:cs="Arial"/>
          <w:spacing w:val="-4"/>
          <w:sz w:val="18"/>
          <w:szCs w:val="18"/>
          <w:cs/>
        </w:rPr>
        <w:t>%)</w:t>
      </w:r>
      <w:r w:rsidRPr="00B61B75">
        <w:rPr>
          <w:rFonts w:ascii="Arial" w:hAnsi="Arial" w:cs="Arial"/>
          <w:spacing w:val="-4"/>
          <w:sz w:val="18"/>
          <w:szCs w:val="18"/>
        </w:rPr>
        <w:t xml:space="preserve">, and the variable rates </w:t>
      </w:r>
      <w:r w:rsidR="00AE56B3" w:rsidRPr="00B61B75">
        <w:rPr>
          <w:rFonts w:ascii="Arial" w:hAnsi="Arial" w:cs="Arial"/>
          <w:spacing w:val="-4"/>
          <w:sz w:val="18"/>
          <w:szCs w:val="18"/>
        </w:rPr>
        <w:t>are at THBFIX 6 months plus a certain margin</w:t>
      </w:r>
      <w:r w:rsidR="006C59E4" w:rsidRPr="00B61B75">
        <w:rPr>
          <w:rFonts w:ascii="Arial" w:hAnsi="Arial" w:cs="Arial"/>
          <w:spacing w:val="-4"/>
          <w:sz w:val="18"/>
          <w:szCs w:val="18"/>
        </w:rPr>
        <w:t>.</w:t>
      </w:r>
    </w:p>
    <w:p w:rsidR="006C59E4" w:rsidRPr="00B61B75" w:rsidRDefault="006C59E4" w:rsidP="008B321A">
      <w:pPr>
        <w:pStyle w:val="BlockText"/>
        <w:ind w:left="1080" w:right="0"/>
        <w:rPr>
          <w:rFonts w:ascii="Arial" w:hAnsi="Arial" w:cs="Arial"/>
          <w:spacing w:val="-4"/>
          <w:sz w:val="16"/>
          <w:szCs w:val="16"/>
        </w:rPr>
      </w:pPr>
    </w:p>
    <w:p w:rsidR="003C1D57" w:rsidRPr="00B61B75" w:rsidRDefault="003C1D57" w:rsidP="008B321A">
      <w:pPr>
        <w:pStyle w:val="BlockText"/>
        <w:ind w:left="1080" w:right="-40"/>
        <w:rPr>
          <w:rFonts w:ascii="Arial" w:hAnsi="Arial" w:cs="Arial"/>
          <w:sz w:val="18"/>
          <w:szCs w:val="18"/>
        </w:rPr>
      </w:pPr>
      <w:r w:rsidRPr="00B61B75">
        <w:rPr>
          <w:rFonts w:ascii="Arial" w:hAnsi="Arial" w:cs="Arial"/>
          <w:sz w:val="18"/>
          <w:szCs w:val="18"/>
        </w:rPr>
        <w:t xml:space="preserve">The swap contracts require settlement of net interest receivable or payable </w:t>
      </w:r>
      <w:r w:rsidR="008D6EB2" w:rsidRPr="00B61B75">
        <w:rPr>
          <w:rFonts w:ascii="Arial" w:hAnsi="Arial" w:cs="Arial"/>
          <w:sz w:val="18"/>
          <w:szCs w:val="18"/>
        </w:rPr>
        <w:t>at the end of the month</w:t>
      </w:r>
      <w:r w:rsidRPr="00B61B75">
        <w:rPr>
          <w:rFonts w:ascii="Arial" w:hAnsi="Arial" w:cs="Arial"/>
          <w:sz w:val="18"/>
          <w:szCs w:val="18"/>
        </w:rPr>
        <w:t>. The settlement dates coincide with the dates on which interest is payable on the underlying debt.</w:t>
      </w:r>
    </w:p>
    <w:p w:rsidR="00992E6B" w:rsidRPr="00B61B75" w:rsidRDefault="00992E6B" w:rsidP="008B321A">
      <w:pPr>
        <w:pStyle w:val="BlockText"/>
        <w:ind w:left="1080" w:right="-40"/>
        <w:rPr>
          <w:rFonts w:ascii="Arial" w:hAnsi="Arial" w:cs="Arial"/>
          <w:sz w:val="16"/>
          <w:szCs w:val="16"/>
        </w:rPr>
      </w:pPr>
    </w:p>
    <w:p w:rsidR="00992E6B" w:rsidRPr="00B61B75" w:rsidRDefault="00992E6B" w:rsidP="008B321A">
      <w:pPr>
        <w:pStyle w:val="BlockText"/>
        <w:ind w:left="1080" w:right="-40"/>
        <w:rPr>
          <w:rFonts w:ascii="Arial" w:hAnsi="Arial" w:cs="Arial"/>
          <w:sz w:val="18"/>
          <w:szCs w:val="18"/>
        </w:rPr>
      </w:pPr>
      <w:r w:rsidRPr="00B61B75">
        <w:rPr>
          <w:rFonts w:ascii="Arial" w:hAnsi="Arial" w:cs="Arial"/>
          <w:sz w:val="18"/>
          <w:szCs w:val="18"/>
        </w:rPr>
        <w:t>The Group and the Company does not apply hedge accounting.</w:t>
      </w:r>
    </w:p>
    <w:p w:rsidR="00894C0C" w:rsidRPr="00B61B75" w:rsidRDefault="00894C0C" w:rsidP="008B321A">
      <w:pPr>
        <w:pStyle w:val="BlockText"/>
        <w:ind w:left="1080" w:right="-40"/>
        <w:rPr>
          <w:rFonts w:ascii="Arial" w:hAnsi="Arial" w:cs="Arial"/>
          <w:sz w:val="16"/>
          <w:szCs w:val="16"/>
        </w:rPr>
      </w:pPr>
    </w:p>
    <w:p w:rsidR="003C1D57" w:rsidRPr="00B61B75" w:rsidRDefault="003C1D57" w:rsidP="008B321A">
      <w:pPr>
        <w:ind w:left="1080"/>
        <w:jc w:val="both"/>
        <w:rPr>
          <w:rFonts w:ascii="Arial" w:hAnsi="Arial" w:cs="Arial"/>
          <w:i/>
          <w:iCs/>
          <w:color w:val="CF4A02"/>
          <w:sz w:val="18"/>
          <w:szCs w:val="18"/>
          <w:lang w:val="en-US"/>
        </w:rPr>
      </w:pPr>
      <w:r w:rsidRPr="00B61B75">
        <w:rPr>
          <w:rFonts w:ascii="Arial" w:hAnsi="Arial" w:cs="Arial"/>
          <w:i/>
          <w:iCs/>
          <w:color w:val="CF4A02"/>
          <w:sz w:val="18"/>
          <w:szCs w:val="18"/>
          <w:lang w:val="en-US"/>
        </w:rPr>
        <w:t>Sensitivity</w:t>
      </w:r>
    </w:p>
    <w:p w:rsidR="003C1D57" w:rsidRPr="00B61B75" w:rsidRDefault="003C1D57" w:rsidP="008B321A">
      <w:pPr>
        <w:pStyle w:val="BlockText"/>
        <w:ind w:left="1080" w:right="0"/>
        <w:rPr>
          <w:rFonts w:ascii="Arial" w:hAnsi="Arial" w:cs="Arial"/>
          <w:color w:val="C00000"/>
          <w:sz w:val="16"/>
          <w:szCs w:val="16"/>
        </w:rPr>
      </w:pPr>
    </w:p>
    <w:p w:rsidR="003C1D57" w:rsidRPr="00B61B75" w:rsidRDefault="003C1D57" w:rsidP="008B321A">
      <w:pPr>
        <w:ind w:left="1080"/>
        <w:jc w:val="thaiDistribute"/>
        <w:rPr>
          <w:rFonts w:ascii="Arial" w:hAnsi="Arial" w:cs="Arial"/>
          <w:sz w:val="18"/>
          <w:szCs w:val="18"/>
        </w:rPr>
      </w:pPr>
      <w:r w:rsidRPr="00B61B75">
        <w:rPr>
          <w:rFonts w:ascii="Arial" w:hAnsi="Arial" w:cs="Arial"/>
          <w:sz w:val="18"/>
          <w:szCs w:val="18"/>
        </w:rPr>
        <w:t xml:space="preserve">Profit or loss is sensitive to higher or lower interest income from </w:t>
      </w:r>
      <w:r w:rsidR="00595978" w:rsidRPr="00B61B75">
        <w:rPr>
          <w:rFonts w:ascii="Arial" w:hAnsi="Arial" w:cs="Arial"/>
          <w:sz w:val="18"/>
          <w:szCs w:val="18"/>
        </w:rPr>
        <w:t>lending</w:t>
      </w:r>
      <w:r w:rsidRPr="00B61B75">
        <w:rPr>
          <w:rFonts w:ascii="Arial" w:hAnsi="Arial" w:cs="Arial"/>
          <w:sz w:val="18"/>
          <w:szCs w:val="18"/>
        </w:rPr>
        <w:t>, and interest expenses from borrowings as a result of changes in interest rates</w:t>
      </w:r>
      <w:r w:rsidR="00595978" w:rsidRPr="00B61B75">
        <w:rPr>
          <w:rFonts w:ascii="Arial" w:hAnsi="Arial" w:cs="Arial"/>
          <w:sz w:val="18"/>
          <w:szCs w:val="18"/>
        </w:rPr>
        <w:t xml:space="preserve"> and cash flow from borrowing</w:t>
      </w:r>
      <w:r w:rsidRPr="00B61B75">
        <w:rPr>
          <w:rFonts w:ascii="Arial" w:hAnsi="Arial" w:cs="Arial"/>
          <w:color w:val="0070C0"/>
          <w:sz w:val="18"/>
          <w:szCs w:val="18"/>
        </w:rPr>
        <w:t>.</w:t>
      </w:r>
    </w:p>
    <w:p w:rsidR="003C1D57" w:rsidRPr="00B61B75" w:rsidRDefault="003C1D57" w:rsidP="008B321A">
      <w:pPr>
        <w:ind w:left="1080"/>
        <w:rPr>
          <w:rFonts w:ascii="Arial" w:hAnsi="Arial" w:cs="Arial"/>
          <w:sz w:val="16"/>
          <w:szCs w:val="16"/>
        </w:rPr>
      </w:pPr>
    </w:p>
    <w:tbl>
      <w:tblPr>
        <w:tblW w:w="8995" w:type="dxa"/>
        <w:tblInd w:w="562" w:type="dxa"/>
        <w:tblLook w:val="04A0" w:firstRow="1" w:lastRow="0" w:firstColumn="1" w:lastColumn="0" w:noHBand="0" w:noVBand="1"/>
      </w:tblPr>
      <w:tblGrid>
        <w:gridCol w:w="7201"/>
        <w:gridCol w:w="1794"/>
      </w:tblGrid>
      <w:tr w:rsidR="00595978" w:rsidRPr="00B61B75" w:rsidTr="00595978">
        <w:tc>
          <w:tcPr>
            <w:tcW w:w="7201" w:type="dxa"/>
            <w:shd w:val="clear" w:color="auto" w:fill="auto"/>
          </w:tcPr>
          <w:p w:rsidR="00595978" w:rsidRPr="00B61B75" w:rsidRDefault="00595978" w:rsidP="00894C0C">
            <w:pPr>
              <w:pStyle w:val="BlockText"/>
              <w:ind w:left="523" w:right="0"/>
              <w:rPr>
                <w:rFonts w:ascii="Arial" w:hAnsi="Arial" w:cs="Arial"/>
                <w:sz w:val="18"/>
                <w:szCs w:val="18"/>
              </w:rPr>
            </w:pPr>
          </w:p>
        </w:tc>
        <w:tc>
          <w:tcPr>
            <w:tcW w:w="1794" w:type="dxa"/>
            <w:tcBorders>
              <w:top w:val="single" w:sz="4" w:space="0" w:color="auto"/>
              <w:bottom w:val="single" w:sz="4" w:space="0" w:color="auto"/>
            </w:tcBorders>
            <w:shd w:val="clear" w:color="auto" w:fill="auto"/>
          </w:tcPr>
          <w:p w:rsidR="00595978" w:rsidRPr="00B61B75" w:rsidRDefault="00595978" w:rsidP="00894C0C">
            <w:pPr>
              <w:pStyle w:val="BlockText"/>
              <w:ind w:left="-43" w:right="-72"/>
              <w:jc w:val="right"/>
              <w:rPr>
                <w:rFonts w:ascii="Arial" w:hAnsi="Arial" w:cs="Arial"/>
                <w:b/>
                <w:bCs/>
                <w:color w:val="0070C0"/>
                <w:spacing w:val="-6"/>
                <w:sz w:val="18"/>
                <w:szCs w:val="18"/>
                <w:cs/>
              </w:rPr>
            </w:pPr>
            <w:r w:rsidRPr="00B61B75">
              <w:rPr>
                <w:rFonts w:ascii="Arial" w:hAnsi="Arial" w:cs="Arial"/>
                <w:b/>
                <w:bCs/>
                <w:spacing w:val="-6"/>
                <w:sz w:val="18"/>
                <w:szCs w:val="18"/>
              </w:rPr>
              <w:t>Consolidated financial statements</w:t>
            </w:r>
          </w:p>
        </w:tc>
      </w:tr>
      <w:tr w:rsidR="00595978" w:rsidRPr="00B61B75" w:rsidTr="00595978">
        <w:tc>
          <w:tcPr>
            <w:tcW w:w="7201" w:type="dxa"/>
            <w:shd w:val="clear" w:color="auto" w:fill="auto"/>
          </w:tcPr>
          <w:p w:rsidR="00595978" w:rsidRPr="00B61B75" w:rsidRDefault="00595978" w:rsidP="00894C0C">
            <w:pPr>
              <w:pStyle w:val="BlockText"/>
              <w:ind w:left="523" w:right="0"/>
              <w:rPr>
                <w:rFonts w:ascii="Arial" w:hAnsi="Arial" w:cs="Arial"/>
                <w:sz w:val="18"/>
                <w:szCs w:val="18"/>
              </w:rPr>
            </w:pPr>
          </w:p>
        </w:tc>
        <w:tc>
          <w:tcPr>
            <w:tcW w:w="1794" w:type="dxa"/>
            <w:tcBorders>
              <w:top w:val="single" w:sz="4" w:space="0" w:color="auto"/>
              <w:bottom w:val="single" w:sz="4" w:space="0" w:color="auto"/>
            </w:tcBorders>
            <w:shd w:val="clear" w:color="auto" w:fill="auto"/>
          </w:tcPr>
          <w:p w:rsidR="00595978" w:rsidRPr="00B61B75" w:rsidRDefault="00595978" w:rsidP="00894C0C">
            <w:pPr>
              <w:pStyle w:val="BlockText"/>
              <w:ind w:left="-43" w:right="-72"/>
              <w:jc w:val="right"/>
              <w:rPr>
                <w:rFonts w:ascii="Arial" w:hAnsi="Arial" w:cs="Arial"/>
                <w:b/>
                <w:bCs/>
                <w:sz w:val="18"/>
                <w:szCs w:val="18"/>
              </w:rPr>
            </w:pPr>
            <w:r w:rsidRPr="00B61B75">
              <w:rPr>
                <w:rFonts w:ascii="Arial" w:hAnsi="Arial" w:cs="Arial"/>
                <w:b/>
                <w:bCs/>
                <w:sz w:val="18"/>
                <w:szCs w:val="18"/>
              </w:rPr>
              <w:t>Impact to net profit</w:t>
            </w:r>
          </w:p>
        </w:tc>
      </w:tr>
      <w:tr w:rsidR="00595978" w:rsidRPr="00B61B75" w:rsidTr="00595978">
        <w:tc>
          <w:tcPr>
            <w:tcW w:w="7201" w:type="dxa"/>
            <w:shd w:val="clear" w:color="auto" w:fill="auto"/>
          </w:tcPr>
          <w:p w:rsidR="00595978" w:rsidRPr="00B61B75" w:rsidRDefault="00595978" w:rsidP="00894C0C">
            <w:pPr>
              <w:pStyle w:val="BlockText"/>
              <w:ind w:left="523" w:right="0"/>
              <w:rPr>
                <w:rFonts w:ascii="Arial" w:hAnsi="Arial" w:cs="Arial"/>
                <w:sz w:val="18"/>
                <w:szCs w:val="18"/>
              </w:rPr>
            </w:pPr>
          </w:p>
        </w:tc>
        <w:tc>
          <w:tcPr>
            <w:tcW w:w="1794" w:type="dxa"/>
            <w:tcBorders>
              <w:top w:val="single" w:sz="4" w:space="0" w:color="auto"/>
              <w:bottom w:val="single" w:sz="4" w:space="0" w:color="auto"/>
            </w:tcBorders>
            <w:shd w:val="clear" w:color="auto" w:fill="auto"/>
          </w:tcPr>
          <w:p w:rsidR="00595978" w:rsidRPr="00B61B75" w:rsidRDefault="00595978" w:rsidP="00894C0C">
            <w:pPr>
              <w:pStyle w:val="BlockText"/>
              <w:ind w:left="0" w:right="-72"/>
              <w:jc w:val="right"/>
              <w:rPr>
                <w:rFonts w:ascii="Arial" w:hAnsi="Arial" w:cs="Arial"/>
                <w:b/>
                <w:bCs/>
                <w:sz w:val="18"/>
                <w:szCs w:val="18"/>
              </w:rPr>
            </w:pPr>
            <w:r w:rsidRPr="00B61B75">
              <w:rPr>
                <w:rFonts w:ascii="Arial" w:hAnsi="Arial" w:cs="Arial"/>
                <w:b/>
                <w:bCs/>
                <w:sz w:val="18"/>
                <w:szCs w:val="18"/>
              </w:rPr>
              <w:t xml:space="preserve">  Year 2020</w:t>
            </w:r>
          </w:p>
          <w:p w:rsidR="00595978" w:rsidRPr="00B61B75" w:rsidRDefault="00595978" w:rsidP="00894C0C">
            <w:pPr>
              <w:pStyle w:val="BlockText"/>
              <w:ind w:left="0" w:right="-72"/>
              <w:jc w:val="right"/>
              <w:rPr>
                <w:rFonts w:ascii="Arial" w:hAnsi="Arial" w:cs="Arial"/>
                <w:b/>
                <w:bCs/>
                <w:sz w:val="18"/>
                <w:szCs w:val="18"/>
              </w:rPr>
            </w:pPr>
            <w:r w:rsidRPr="00B61B75">
              <w:rPr>
                <w:rFonts w:ascii="Arial" w:hAnsi="Arial" w:cs="Arial"/>
                <w:b/>
                <w:bCs/>
                <w:sz w:val="18"/>
                <w:szCs w:val="18"/>
              </w:rPr>
              <w:t>Baht</w:t>
            </w:r>
          </w:p>
        </w:tc>
      </w:tr>
      <w:tr w:rsidR="00595978" w:rsidRPr="00B61B75" w:rsidTr="00595978">
        <w:tc>
          <w:tcPr>
            <w:tcW w:w="7201" w:type="dxa"/>
            <w:shd w:val="clear" w:color="auto" w:fill="auto"/>
          </w:tcPr>
          <w:p w:rsidR="00595978" w:rsidRPr="00B61B75" w:rsidRDefault="00595978" w:rsidP="00894C0C">
            <w:pPr>
              <w:pStyle w:val="BlockText"/>
              <w:ind w:left="523" w:right="0"/>
              <w:jc w:val="left"/>
              <w:rPr>
                <w:rFonts w:ascii="Arial" w:hAnsi="Arial" w:cs="Arial"/>
                <w:sz w:val="16"/>
                <w:szCs w:val="16"/>
              </w:rPr>
            </w:pPr>
          </w:p>
        </w:tc>
        <w:tc>
          <w:tcPr>
            <w:tcW w:w="1794" w:type="dxa"/>
            <w:tcBorders>
              <w:top w:val="single" w:sz="4" w:space="0" w:color="auto"/>
            </w:tcBorders>
            <w:shd w:val="clear" w:color="auto" w:fill="FAFAFA"/>
          </w:tcPr>
          <w:p w:rsidR="00595978" w:rsidRPr="00B61B75" w:rsidRDefault="00595978" w:rsidP="00894C0C">
            <w:pPr>
              <w:pStyle w:val="BlockText"/>
              <w:ind w:left="0" w:right="-72"/>
              <w:rPr>
                <w:rFonts w:ascii="Arial" w:hAnsi="Arial" w:cs="Arial"/>
                <w:sz w:val="16"/>
                <w:szCs w:val="16"/>
              </w:rPr>
            </w:pPr>
          </w:p>
        </w:tc>
      </w:tr>
      <w:tr w:rsidR="00595978" w:rsidRPr="00B61B75" w:rsidTr="00595978">
        <w:tc>
          <w:tcPr>
            <w:tcW w:w="7201" w:type="dxa"/>
            <w:shd w:val="clear" w:color="auto" w:fill="auto"/>
          </w:tcPr>
          <w:p w:rsidR="00595978" w:rsidRPr="00B61B75" w:rsidRDefault="00595978" w:rsidP="00894C0C">
            <w:pPr>
              <w:pStyle w:val="BlockText"/>
              <w:ind w:left="523" w:right="0"/>
              <w:jc w:val="left"/>
              <w:rPr>
                <w:rFonts w:ascii="Arial" w:hAnsi="Arial" w:cs="Arial"/>
                <w:sz w:val="18"/>
                <w:szCs w:val="18"/>
              </w:rPr>
            </w:pPr>
            <w:r w:rsidRPr="00B61B75">
              <w:rPr>
                <w:rFonts w:ascii="Arial" w:hAnsi="Arial" w:cs="Arial"/>
                <w:sz w:val="18"/>
                <w:szCs w:val="18"/>
              </w:rPr>
              <w:t>Interest rate - increase 0.1%*</w:t>
            </w:r>
          </w:p>
        </w:tc>
        <w:tc>
          <w:tcPr>
            <w:tcW w:w="1794" w:type="dxa"/>
            <w:shd w:val="clear" w:color="auto" w:fill="FAFAFA"/>
          </w:tcPr>
          <w:p w:rsidR="00595978" w:rsidRPr="00B61B75" w:rsidRDefault="00595978" w:rsidP="00595978">
            <w:pPr>
              <w:pStyle w:val="BlockText"/>
              <w:ind w:left="0" w:right="-72"/>
              <w:jc w:val="right"/>
              <w:rPr>
                <w:rFonts w:ascii="Arial" w:hAnsi="Arial" w:cs="Arial"/>
                <w:sz w:val="18"/>
                <w:szCs w:val="18"/>
              </w:rPr>
            </w:pPr>
            <w:r w:rsidRPr="00B61B75">
              <w:rPr>
                <w:rFonts w:ascii="Arial" w:hAnsi="Arial" w:cs="Arial"/>
                <w:sz w:val="18"/>
                <w:szCs w:val="18"/>
              </w:rPr>
              <w:t>(2,119,234)</w:t>
            </w:r>
          </w:p>
        </w:tc>
      </w:tr>
      <w:tr w:rsidR="00595978" w:rsidRPr="00B61B75" w:rsidTr="00595978">
        <w:tc>
          <w:tcPr>
            <w:tcW w:w="7201" w:type="dxa"/>
            <w:shd w:val="clear" w:color="auto" w:fill="auto"/>
          </w:tcPr>
          <w:p w:rsidR="00595978" w:rsidRPr="00B61B75" w:rsidRDefault="00595978" w:rsidP="00894C0C">
            <w:pPr>
              <w:pStyle w:val="BlockText"/>
              <w:ind w:left="523" w:right="0"/>
              <w:jc w:val="left"/>
              <w:rPr>
                <w:rFonts w:ascii="Arial" w:hAnsi="Arial" w:cs="Arial"/>
                <w:sz w:val="18"/>
                <w:szCs w:val="18"/>
              </w:rPr>
            </w:pPr>
            <w:r w:rsidRPr="00B61B75">
              <w:rPr>
                <w:rFonts w:ascii="Arial" w:hAnsi="Arial" w:cs="Arial"/>
                <w:sz w:val="18"/>
                <w:szCs w:val="18"/>
              </w:rPr>
              <w:t>Interest rate</w:t>
            </w:r>
            <w:r w:rsidRPr="00B61B75">
              <w:rPr>
                <w:rFonts w:ascii="Arial" w:hAnsi="Arial" w:cs="Arial"/>
                <w:sz w:val="18"/>
                <w:szCs w:val="18"/>
                <w:cs/>
              </w:rPr>
              <w:t xml:space="preserve"> </w:t>
            </w:r>
            <w:r w:rsidRPr="00B61B75">
              <w:rPr>
                <w:rFonts w:ascii="Arial" w:hAnsi="Arial" w:cs="Arial"/>
                <w:sz w:val="18"/>
                <w:szCs w:val="18"/>
              </w:rPr>
              <w:t>-</w:t>
            </w:r>
            <w:r w:rsidRPr="00B61B75">
              <w:rPr>
                <w:rFonts w:ascii="Arial" w:hAnsi="Arial" w:cs="Arial"/>
                <w:sz w:val="18"/>
                <w:szCs w:val="18"/>
                <w:cs/>
              </w:rPr>
              <w:t xml:space="preserve"> </w:t>
            </w:r>
            <w:r w:rsidRPr="00B61B75">
              <w:rPr>
                <w:rFonts w:ascii="Arial" w:hAnsi="Arial" w:cs="Arial"/>
                <w:sz w:val="18"/>
                <w:szCs w:val="18"/>
              </w:rPr>
              <w:t>decrease 0.1%*</w:t>
            </w:r>
          </w:p>
        </w:tc>
        <w:tc>
          <w:tcPr>
            <w:tcW w:w="1794" w:type="dxa"/>
            <w:shd w:val="clear" w:color="auto" w:fill="FAFAFA"/>
          </w:tcPr>
          <w:p w:rsidR="00595978" w:rsidRPr="00B61B75" w:rsidRDefault="00595978" w:rsidP="00894C0C">
            <w:pPr>
              <w:pStyle w:val="BlockText"/>
              <w:ind w:left="0" w:right="-72"/>
              <w:jc w:val="right"/>
              <w:rPr>
                <w:rFonts w:ascii="Arial" w:hAnsi="Arial" w:cs="Arial"/>
                <w:sz w:val="18"/>
                <w:szCs w:val="18"/>
              </w:rPr>
            </w:pPr>
            <w:r w:rsidRPr="00B61B75">
              <w:rPr>
                <w:rFonts w:ascii="Arial" w:hAnsi="Arial" w:cs="Arial"/>
                <w:sz w:val="18"/>
                <w:szCs w:val="18"/>
              </w:rPr>
              <w:t>2,119,234</w:t>
            </w:r>
          </w:p>
        </w:tc>
      </w:tr>
    </w:tbl>
    <w:p w:rsidR="003C1D57" w:rsidRPr="00B61B75" w:rsidRDefault="003C1D57" w:rsidP="00894C0C">
      <w:pPr>
        <w:tabs>
          <w:tab w:val="left" w:pos="1350"/>
        </w:tabs>
        <w:ind w:left="1350" w:hanging="281"/>
        <w:rPr>
          <w:rFonts w:ascii="Arial" w:hAnsi="Arial" w:cs="Arial"/>
          <w:sz w:val="18"/>
          <w:szCs w:val="18"/>
        </w:rPr>
      </w:pPr>
      <w:r w:rsidRPr="00B61B75">
        <w:rPr>
          <w:rFonts w:ascii="Arial" w:hAnsi="Arial" w:cs="Arial"/>
          <w:sz w:val="18"/>
          <w:szCs w:val="18"/>
        </w:rPr>
        <w:t>*</w:t>
      </w:r>
      <w:r w:rsidR="00894C0C" w:rsidRPr="00B61B75">
        <w:rPr>
          <w:rFonts w:ascii="Arial" w:hAnsi="Arial" w:cs="Arial"/>
          <w:sz w:val="18"/>
          <w:szCs w:val="18"/>
        </w:rPr>
        <w:tab/>
      </w:r>
      <w:r w:rsidRPr="00B61B75">
        <w:rPr>
          <w:rFonts w:ascii="Arial" w:hAnsi="Arial" w:cs="Arial"/>
          <w:sz w:val="18"/>
          <w:szCs w:val="18"/>
        </w:rPr>
        <w:t>Holding all other variables constant</w:t>
      </w:r>
    </w:p>
    <w:p w:rsidR="00992E6B" w:rsidRPr="00B61B75" w:rsidRDefault="00992E6B" w:rsidP="008B321A">
      <w:pPr>
        <w:pStyle w:val="BlockText"/>
        <w:ind w:left="1080" w:right="-40"/>
        <w:rPr>
          <w:rFonts w:ascii="Arial" w:hAnsi="Arial" w:cs="Arial"/>
          <w:sz w:val="16"/>
          <w:szCs w:val="16"/>
        </w:rPr>
      </w:pPr>
    </w:p>
    <w:tbl>
      <w:tblPr>
        <w:tblW w:w="8995" w:type="dxa"/>
        <w:tblInd w:w="562" w:type="dxa"/>
        <w:tblLook w:val="04A0" w:firstRow="1" w:lastRow="0" w:firstColumn="1" w:lastColumn="0" w:noHBand="0" w:noVBand="1"/>
      </w:tblPr>
      <w:tblGrid>
        <w:gridCol w:w="7201"/>
        <w:gridCol w:w="1794"/>
      </w:tblGrid>
      <w:tr w:rsidR="00595978" w:rsidRPr="00B61B75" w:rsidTr="00595978">
        <w:tc>
          <w:tcPr>
            <w:tcW w:w="7201" w:type="dxa"/>
            <w:shd w:val="clear" w:color="auto" w:fill="auto"/>
          </w:tcPr>
          <w:p w:rsidR="00595978" w:rsidRPr="00B61B75" w:rsidRDefault="00595978" w:rsidP="00894C0C">
            <w:pPr>
              <w:pStyle w:val="BlockText"/>
              <w:ind w:left="523" w:right="0"/>
              <w:rPr>
                <w:rFonts w:ascii="Arial" w:hAnsi="Arial" w:cs="Arial"/>
                <w:sz w:val="18"/>
                <w:szCs w:val="18"/>
              </w:rPr>
            </w:pPr>
          </w:p>
        </w:tc>
        <w:tc>
          <w:tcPr>
            <w:tcW w:w="1794" w:type="dxa"/>
            <w:tcBorders>
              <w:top w:val="single" w:sz="4" w:space="0" w:color="auto"/>
              <w:bottom w:val="single" w:sz="4" w:space="0" w:color="auto"/>
            </w:tcBorders>
            <w:shd w:val="clear" w:color="auto" w:fill="auto"/>
          </w:tcPr>
          <w:p w:rsidR="008B321A" w:rsidRPr="00B61B75" w:rsidRDefault="00595978" w:rsidP="00894C0C">
            <w:pPr>
              <w:pStyle w:val="BlockText"/>
              <w:ind w:left="-43" w:right="-72"/>
              <w:jc w:val="right"/>
              <w:rPr>
                <w:rFonts w:ascii="Arial" w:hAnsi="Arial" w:cs="Arial"/>
                <w:b/>
                <w:bCs/>
                <w:sz w:val="18"/>
                <w:szCs w:val="18"/>
              </w:rPr>
            </w:pPr>
            <w:r w:rsidRPr="00B61B75">
              <w:rPr>
                <w:rFonts w:ascii="Arial" w:hAnsi="Arial" w:cs="Arial"/>
                <w:b/>
                <w:bCs/>
                <w:sz w:val="18"/>
                <w:szCs w:val="18"/>
              </w:rPr>
              <w:t xml:space="preserve">Separate </w:t>
            </w:r>
          </w:p>
          <w:p w:rsidR="00595978" w:rsidRPr="00B61B75" w:rsidRDefault="008B321A" w:rsidP="00894C0C">
            <w:pPr>
              <w:pStyle w:val="BlockText"/>
              <w:ind w:left="-43" w:right="-72"/>
              <w:jc w:val="right"/>
              <w:rPr>
                <w:rFonts w:ascii="Arial Bold" w:hAnsi="Arial Bold" w:cs="Arial"/>
                <w:b/>
                <w:bCs/>
                <w:color w:val="0070C0"/>
                <w:spacing w:val="-2"/>
                <w:sz w:val="18"/>
                <w:szCs w:val="18"/>
                <w:cs/>
              </w:rPr>
            </w:pPr>
            <w:r w:rsidRPr="00B61B75">
              <w:rPr>
                <w:rFonts w:ascii="Arial Bold" w:hAnsi="Arial Bold" w:cs="Arial"/>
                <w:b/>
                <w:bCs/>
                <w:spacing w:val="-2"/>
                <w:sz w:val="18"/>
                <w:szCs w:val="18"/>
              </w:rPr>
              <w:t>f</w:t>
            </w:r>
            <w:r w:rsidR="00595978" w:rsidRPr="00B61B75">
              <w:rPr>
                <w:rFonts w:ascii="Arial Bold" w:hAnsi="Arial Bold" w:cs="Arial"/>
                <w:b/>
                <w:bCs/>
                <w:spacing w:val="-2"/>
                <w:sz w:val="18"/>
                <w:szCs w:val="18"/>
              </w:rPr>
              <w:t>inancial</w:t>
            </w:r>
            <w:r w:rsidRPr="00B61B75">
              <w:rPr>
                <w:rFonts w:ascii="Arial Bold" w:hAnsi="Arial Bold" w:cs="Arial"/>
                <w:b/>
                <w:bCs/>
                <w:spacing w:val="-2"/>
                <w:sz w:val="18"/>
                <w:szCs w:val="18"/>
              </w:rPr>
              <w:t xml:space="preserve"> </w:t>
            </w:r>
            <w:r w:rsidR="00595978" w:rsidRPr="00B61B75">
              <w:rPr>
                <w:rFonts w:ascii="Arial Bold" w:hAnsi="Arial Bold" w:cs="Arial"/>
                <w:b/>
                <w:bCs/>
                <w:spacing w:val="-2"/>
                <w:sz w:val="18"/>
                <w:szCs w:val="18"/>
              </w:rPr>
              <w:t>statements</w:t>
            </w:r>
          </w:p>
        </w:tc>
      </w:tr>
      <w:tr w:rsidR="00595978" w:rsidRPr="00B61B75" w:rsidTr="00595978">
        <w:tc>
          <w:tcPr>
            <w:tcW w:w="7201" w:type="dxa"/>
            <w:shd w:val="clear" w:color="auto" w:fill="auto"/>
          </w:tcPr>
          <w:p w:rsidR="00595978" w:rsidRPr="00B61B75" w:rsidRDefault="00595978" w:rsidP="00894C0C">
            <w:pPr>
              <w:pStyle w:val="BlockText"/>
              <w:ind w:left="523" w:right="0"/>
              <w:rPr>
                <w:rFonts w:ascii="Arial" w:hAnsi="Arial" w:cs="Arial"/>
                <w:sz w:val="18"/>
                <w:szCs w:val="18"/>
              </w:rPr>
            </w:pPr>
          </w:p>
        </w:tc>
        <w:tc>
          <w:tcPr>
            <w:tcW w:w="1794" w:type="dxa"/>
            <w:tcBorders>
              <w:top w:val="single" w:sz="4" w:space="0" w:color="auto"/>
              <w:bottom w:val="single" w:sz="4" w:space="0" w:color="auto"/>
            </w:tcBorders>
            <w:shd w:val="clear" w:color="auto" w:fill="auto"/>
          </w:tcPr>
          <w:p w:rsidR="00595978" w:rsidRPr="00B61B75" w:rsidRDefault="00595978" w:rsidP="00894C0C">
            <w:pPr>
              <w:pStyle w:val="BlockText"/>
              <w:ind w:left="-43" w:right="-72"/>
              <w:jc w:val="right"/>
              <w:rPr>
                <w:rFonts w:ascii="Arial" w:hAnsi="Arial" w:cs="Arial"/>
                <w:b/>
                <w:bCs/>
                <w:sz w:val="18"/>
                <w:szCs w:val="18"/>
              </w:rPr>
            </w:pPr>
            <w:r w:rsidRPr="00B61B75">
              <w:rPr>
                <w:rFonts w:ascii="Arial" w:hAnsi="Arial" w:cs="Arial"/>
                <w:b/>
                <w:bCs/>
                <w:sz w:val="18"/>
                <w:szCs w:val="18"/>
              </w:rPr>
              <w:t>Impact to net profit</w:t>
            </w:r>
          </w:p>
        </w:tc>
      </w:tr>
      <w:tr w:rsidR="00595978" w:rsidRPr="00B61B75" w:rsidTr="00595978">
        <w:tc>
          <w:tcPr>
            <w:tcW w:w="7201" w:type="dxa"/>
            <w:shd w:val="clear" w:color="auto" w:fill="auto"/>
          </w:tcPr>
          <w:p w:rsidR="00595978" w:rsidRPr="00B61B75" w:rsidRDefault="00595978" w:rsidP="00894C0C">
            <w:pPr>
              <w:pStyle w:val="BlockText"/>
              <w:ind w:left="523" w:right="0"/>
              <w:rPr>
                <w:rFonts w:ascii="Arial" w:hAnsi="Arial" w:cs="Arial"/>
                <w:sz w:val="18"/>
                <w:szCs w:val="18"/>
              </w:rPr>
            </w:pPr>
          </w:p>
        </w:tc>
        <w:tc>
          <w:tcPr>
            <w:tcW w:w="1794" w:type="dxa"/>
            <w:tcBorders>
              <w:top w:val="single" w:sz="4" w:space="0" w:color="auto"/>
              <w:bottom w:val="single" w:sz="4" w:space="0" w:color="auto"/>
            </w:tcBorders>
            <w:shd w:val="clear" w:color="auto" w:fill="auto"/>
          </w:tcPr>
          <w:p w:rsidR="00595978" w:rsidRPr="00B61B75" w:rsidRDefault="00595978" w:rsidP="00894C0C">
            <w:pPr>
              <w:pStyle w:val="BlockText"/>
              <w:ind w:left="0" w:right="-72"/>
              <w:jc w:val="right"/>
              <w:rPr>
                <w:rFonts w:ascii="Arial" w:hAnsi="Arial" w:cs="Arial"/>
                <w:b/>
                <w:bCs/>
                <w:sz w:val="18"/>
                <w:szCs w:val="18"/>
              </w:rPr>
            </w:pPr>
            <w:r w:rsidRPr="00B61B75">
              <w:rPr>
                <w:rFonts w:ascii="Arial" w:hAnsi="Arial" w:cs="Arial"/>
                <w:b/>
                <w:bCs/>
                <w:sz w:val="18"/>
                <w:szCs w:val="18"/>
              </w:rPr>
              <w:t xml:space="preserve">  Year 2020</w:t>
            </w:r>
          </w:p>
          <w:p w:rsidR="00595978" w:rsidRPr="00B61B75" w:rsidRDefault="00595978" w:rsidP="00894C0C">
            <w:pPr>
              <w:pStyle w:val="BlockText"/>
              <w:ind w:left="0" w:right="-72"/>
              <w:jc w:val="right"/>
              <w:rPr>
                <w:rFonts w:ascii="Arial" w:hAnsi="Arial" w:cs="Arial"/>
                <w:b/>
                <w:bCs/>
                <w:sz w:val="18"/>
                <w:szCs w:val="18"/>
              </w:rPr>
            </w:pPr>
            <w:r w:rsidRPr="00B61B75">
              <w:rPr>
                <w:rFonts w:ascii="Arial" w:hAnsi="Arial" w:cs="Arial"/>
                <w:b/>
                <w:bCs/>
                <w:sz w:val="18"/>
                <w:szCs w:val="18"/>
              </w:rPr>
              <w:t>Baht</w:t>
            </w:r>
          </w:p>
        </w:tc>
      </w:tr>
      <w:tr w:rsidR="00595978" w:rsidRPr="00B61B75" w:rsidTr="00595978">
        <w:tc>
          <w:tcPr>
            <w:tcW w:w="7201" w:type="dxa"/>
            <w:shd w:val="clear" w:color="auto" w:fill="auto"/>
          </w:tcPr>
          <w:p w:rsidR="00595978" w:rsidRPr="00B61B75" w:rsidRDefault="00595978" w:rsidP="00894C0C">
            <w:pPr>
              <w:pStyle w:val="BlockText"/>
              <w:ind w:left="523" w:right="0"/>
              <w:jc w:val="left"/>
              <w:rPr>
                <w:rFonts w:ascii="Arial" w:hAnsi="Arial" w:cs="Arial"/>
                <w:sz w:val="16"/>
                <w:szCs w:val="16"/>
              </w:rPr>
            </w:pPr>
          </w:p>
        </w:tc>
        <w:tc>
          <w:tcPr>
            <w:tcW w:w="1794" w:type="dxa"/>
            <w:tcBorders>
              <w:top w:val="single" w:sz="4" w:space="0" w:color="auto"/>
            </w:tcBorders>
            <w:shd w:val="clear" w:color="auto" w:fill="FAFAFA"/>
          </w:tcPr>
          <w:p w:rsidR="00595978" w:rsidRPr="00B61B75" w:rsidRDefault="00595978" w:rsidP="00894C0C">
            <w:pPr>
              <w:pStyle w:val="BlockText"/>
              <w:ind w:left="0" w:right="-72"/>
              <w:rPr>
                <w:rFonts w:ascii="Arial" w:hAnsi="Arial" w:cs="Arial"/>
                <w:sz w:val="16"/>
                <w:szCs w:val="16"/>
              </w:rPr>
            </w:pPr>
          </w:p>
        </w:tc>
      </w:tr>
      <w:tr w:rsidR="00595978" w:rsidRPr="00B61B75" w:rsidTr="00595978">
        <w:tc>
          <w:tcPr>
            <w:tcW w:w="7201" w:type="dxa"/>
            <w:shd w:val="clear" w:color="auto" w:fill="auto"/>
          </w:tcPr>
          <w:p w:rsidR="00595978" w:rsidRPr="00B61B75" w:rsidRDefault="00595978" w:rsidP="00894C0C">
            <w:pPr>
              <w:pStyle w:val="BlockText"/>
              <w:ind w:left="523" w:right="0"/>
              <w:jc w:val="left"/>
              <w:rPr>
                <w:rFonts w:ascii="Arial" w:hAnsi="Arial" w:cs="Arial"/>
                <w:sz w:val="18"/>
                <w:szCs w:val="18"/>
              </w:rPr>
            </w:pPr>
            <w:r w:rsidRPr="00B61B75">
              <w:rPr>
                <w:rFonts w:ascii="Arial" w:hAnsi="Arial" w:cs="Arial"/>
                <w:sz w:val="18"/>
                <w:szCs w:val="18"/>
              </w:rPr>
              <w:t>Interest rate – increase 0.1%*</w:t>
            </w:r>
          </w:p>
        </w:tc>
        <w:tc>
          <w:tcPr>
            <w:tcW w:w="1794" w:type="dxa"/>
            <w:shd w:val="clear" w:color="auto" w:fill="FAFAFA"/>
          </w:tcPr>
          <w:p w:rsidR="00595978" w:rsidRPr="00B61B75" w:rsidRDefault="00595978" w:rsidP="00595978">
            <w:pPr>
              <w:pStyle w:val="BlockText"/>
              <w:ind w:left="0" w:right="-72"/>
              <w:jc w:val="right"/>
              <w:rPr>
                <w:rFonts w:ascii="Arial" w:hAnsi="Arial" w:cs="Arial"/>
                <w:sz w:val="18"/>
                <w:szCs w:val="18"/>
              </w:rPr>
            </w:pPr>
            <w:r w:rsidRPr="00B61B75">
              <w:rPr>
                <w:rFonts w:ascii="Arial" w:hAnsi="Arial" w:cs="Arial"/>
                <w:sz w:val="18"/>
                <w:szCs w:val="18"/>
              </w:rPr>
              <w:t>1,682,720</w:t>
            </w:r>
          </w:p>
        </w:tc>
      </w:tr>
      <w:tr w:rsidR="00595978" w:rsidRPr="00B61B75" w:rsidTr="00595978">
        <w:tc>
          <w:tcPr>
            <w:tcW w:w="7201" w:type="dxa"/>
            <w:shd w:val="clear" w:color="auto" w:fill="auto"/>
          </w:tcPr>
          <w:p w:rsidR="00595978" w:rsidRPr="00B61B75" w:rsidRDefault="00595978" w:rsidP="00894C0C">
            <w:pPr>
              <w:pStyle w:val="BlockText"/>
              <w:ind w:left="523" w:right="0"/>
              <w:jc w:val="left"/>
              <w:rPr>
                <w:rFonts w:ascii="Arial" w:hAnsi="Arial" w:cs="Arial"/>
                <w:sz w:val="18"/>
                <w:szCs w:val="18"/>
              </w:rPr>
            </w:pPr>
            <w:r w:rsidRPr="00B61B75">
              <w:rPr>
                <w:rFonts w:ascii="Arial" w:hAnsi="Arial" w:cs="Arial"/>
                <w:sz w:val="18"/>
                <w:szCs w:val="18"/>
              </w:rPr>
              <w:t>Interest rate</w:t>
            </w:r>
            <w:r w:rsidRPr="00B61B75">
              <w:rPr>
                <w:rFonts w:ascii="Arial" w:hAnsi="Arial" w:cs="Arial"/>
                <w:sz w:val="18"/>
                <w:szCs w:val="18"/>
                <w:cs/>
              </w:rPr>
              <w:t xml:space="preserve"> – </w:t>
            </w:r>
            <w:r w:rsidRPr="00B61B75">
              <w:rPr>
                <w:rFonts w:ascii="Arial" w:hAnsi="Arial" w:cs="Arial"/>
                <w:sz w:val="18"/>
                <w:szCs w:val="18"/>
              </w:rPr>
              <w:t>decrease 0.1%*</w:t>
            </w:r>
          </w:p>
        </w:tc>
        <w:tc>
          <w:tcPr>
            <w:tcW w:w="1794" w:type="dxa"/>
            <w:shd w:val="clear" w:color="auto" w:fill="FAFAFA"/>
          </w:tcPr>
          <w:p w:rsidR="00595978" w:rsidRPr="00B61B75" w:rsidRDefault="00595978" w:rsidP="00894C0C">
            <w:pPr>
              <w:pStyle w:val="BlockText"/>
              <w:ind w:left="0" w:right="-72"/>
              <w:jc w:val="right"/>
              <w:rPr>
                <w:rFonts w:ascii="Arial" w:hAnsi="Arial" w:cs="Arial"/>
                <w:sz w:val="18"/>
                <w:szCs w:val="18"/>
              </w:rPr>
            </w:pPr>
            <w:r w:rsidRPr="00B61B75">
              <w:rPr>
                <w:rFonts w:ascii="Arial" w:hAnsi="Arial" w:cs="Arial"/>
                <w:sz w:val="18"/>
                <w:szCs w:val="18"/>
              </w:rPr>
              <w:t>(1,682,720)</w:t>
            </w:r>
          </w:p>
        </w:tc>
      </w:tr>
    </w:tbl>
    <w:p w:rsidR="00894C0C" w:rsidRPr="00B61B75" w:rsidRDefault="00894C0C" w:rsidP="00894C0C">
      <w:pPr>
        <w:tabs>
          <w:tab w:val="left" w:pos="1350"/>
        </w:tabs>
        <w:ind w:left="1350" w:hanging="281"/>
        <w:rPr>
          <w:rFonts w:ascii="Arial" w:hAnsi="Arial" w:cs="Arial"/>
          <w:sz w:val="18"/>
          <w:szCs w:val="18"/>
        </w:rPr>
      </w:pPr>
      <w:r w:rsidRPr="00B61B75">
        <w:rPr>
          <w:rFonts w:ascii="Arial" w:hAnsi="Arial" w:cs="Arial"/>
          <w:sz w:val="18"/>
          <w:szCs w:val="18"/>
        </w:rPr>
        <w:t>*</w:t>
      </w:r>
      <w:r w:rsidRPr="00B61B75">
        <w:rPr>
          <w:rFonts w:ascii="Arial" w:hAnsi="Arial" w:cs="Arial"/>
          <w:sz w:val="18"/>
          <w:szCs w:val="18"/>
        </w:rPr>
        <w:tab/>
        <w:t>Holding all other variables constant</w:t>
      </w:r>
    </w:p>
    <w:p w:rsidR="003C1D57" w:rsidRPr="00B61B75" w:rsidRDefault="003C1D57" w:rsidP="003C1D57">
      <w:pPr>
        <w:tabs>
          <w:tab w:val="left" w:pos="1134"/>
        </w:tabs>
        <w:ind w:left="1134"/>
        <w:jc w:val="both"/>
        <w:rPr>
          <w:rFonts w:ascii="Arial" w:hAnsi="Arial" w:cs="Arial"/>
          <w:b/>
          <w:bCs/>
          <w:color w:val="CF4A02"/>
          <w:sz w:val="16"/>
          <w:szCs w:val="16"/>
          <w:lang w:val="en-US"/>
        </w:rPr>
      </w:pPr>
    </w:p>
    <w:p w:rsidR="005305BF" w:rsidRPr="00B61B75" w:rsidRDefault="00894C0C" w:rsidP="00894C0C">
      <w:pPr>
        <w:ind w:left="1080" w:hanging="540"/>
        <w:jc w:val="both"/>
        <w:rPr>
          <w:rFonts w:ascii="Arial" w:hAnsi="Arial" w:cs="Arial"/>
          <w:b/>
          <w:bCs/>
          <w:i/>
          <w:iCs/>
          <w:color w:val="CF4A02"/>
          <w:sz w:val="18"/>
          <w:szCs w:val="18"/>
          <w:lang w:val="en-US"/>
        </w:rPr>
      </w:pPr>
      <w:r w:rsidRPr="00B61B75">
        <w:rPr>
          <w:rFonts w:ascii="Arial" w:hAnsi="Arial" w:cs="Arial"/>
          <w:b/>
          <w:bCs/>
          <w:i/>
          <w:iCs/>
          <w:color w:val="CF4A02"/>
          <w:sz w:val="18"/>
          <w:szCs w:val="18"/>
          <w:lang w:val="en-US"/>
        </w:rPr>
        <w:t>c)</w:t>
      </w:r>
      <w:r w:rsidRPr="00B61B75">
        <w:rPr>
          <w:rFonts w:ascii="Arial" w:hAnsi="Arial" w:cs="Arial"/>
          <w:b/>
          <w:bCs/>
          <w:i/>
          <w:iCs/>
          <w:color w:val="CF4A02"/>
          <w:sz w:val="18"/>
          <w:szCs w:val="18"/>
          <w:lang w:val="en-US"/>
        </w:rPr>
        <w:tab/>
      </w:r>
      <w:r w:rsidR="00726CD1" w:rsidRPr="00B61B75">
        <w:rPr>
          <w:rFonts w:ascii="Arial" w:hAnsi="Arial" w:cs="Arial"/>
          <w:b/>
          <w:bCs/>
          <w:i/>
          <w:iCs/>
          <w:color w:val="CF4A02"/>
          <w:sz w:val="18"/>
          <w:szCs w:val="18"/>
          <w:lang w:val="en-US"/>
        </w:rPr>
        <w:t>Price risk</w:t>
      </w:r>
    </w:p>
    <w:p w:rsidR="00726CD1" w:rsidRPr="00B61B75" w:rsidRDefault="00726CD1" w:rsidP="00894C0C">
      <w:pPr>
        <w:ind w:left="1080"/>
        <w:jc w:val="both"/>
        <w:rPr>
          <w:rFonts w:ascii="Arial" w:hAnsi="Arial" w:cs="Arial"/>
          <w:b/>
          <w:bCs/>
          <w:color w:val="CF4A02"/>
          <w:sz w:val="16"/>
          <w:szCs w:val="16"/>
          <w:lang w:val="en-US"/>
        </w:rPr>
      </w:pPr>
    </w:p>
    <w:p w:rsidR="00E25510" w:rsidRPr="00B61B75" w:rsidRDefault="00E25510" w:rsidP="00894C0C">
      <w:pPr>
        <w:ind w:left="1080"/>
        <w:jc w:val="both"/>
        <w:rPr>
          <w:rFonts w:ascii="Arial" w:hAnsi="Arial" w:cs="Arial"/>
          <w:sz w:val="18"/>
          <w:szCs w:val="18"/>
        </w:rPr>
      </w:pPr>
      <w:r w:rsidRPr="00B61B75">
        <w:rPr>
          <w:rFonts w:ascii="Arial" w:hAnsi="Arial" w:cs="Arial"/>
          <w:sz w:val="18"/>
          <w:szCs w:val="18"/>
        </w:rPr>
        <w:t>The Group’s financial results can be significantly affected by volatility and cyclical movement in the market prices for petroleum products that are not predictable.</w:t>
      </w:r>
      <w:r w:rsidR="0033035C" w:rsidRPr="00B61B75">
        <w:rPr>
          <w:rFonts w:ascii="Arial" w:hAnsi="Arial" w:cs="Arial"/>
          <w:sz w:val="18"/>
          <w:szCs w:val="18"/>
        </w:rPr>
        <w:t xml:space="preserve"> The group focus on sell</w:t>
      </w:r>
      <w:r w:rsidR="009D760C" w:rsidRPr="00B61B75">
        <w:rPr>
          <w:rFonts w:ascii="Arial" w:hAnsi="Arial" w:cs="Arial"/>
          <w:sz w:val="18"/>
          <w:szCs w:val="18"/>
        </w:rPr>
        <w:t>i</w:t>
      </w:r>
      <w:r w:rsidR="0033035C" w:rsidRPr="00B61B75">
        <w:rPr>
          <w:rFonts w:ascii="Arial" w:hAnsi="Arial" w:cs="Arial"/>
          <w:sz w:val="18"/>
          <w:szCs w:val="18"/>
        </w:rPr>
        <w:t>ng fuel to target customers with regular demand. Demand for sales volume of fuel in these groups do not easily change in response to fluctuating oil price.</w:t>
      </w:r>
      <w:r w:rsidR="003A4512" w:rsidRPr="00B61B75">
        <w:t xml:space="preserve"> </w:t>
      </w:r>
      <w:r w:rsidR="003A4512" w:rsidRPr="00B61B75">
        <w:rPr>
          <w:rFonts w:ascii="Arial" w:hAnsi="Arial" w:cs="Arial"/>
          <w:sz w:val="18"/>
          <w:szCs w:val="18"/>
        </w:rPr>
        <w:t xml:space="preserve">The group has followed up on </w:t>
      </w:r>
      <w:proofErr w:type="spellStart"/>
      <w:r w:rsidR="003A4512" w:rsidRPr="00B61B75">
        <w:rPr>
          <w:rFonts w:ascii="Arial" w:hAnsi="Arial" w:cs="Browallia New"/>
          <w:sz w:val="18"/>
          <w:szCs w:val="22"/>
        </w:rPr>
        <w:t>petr</w:t>
      </w:r>
      <w:proofErr w:type="spellEnd"/>
      <w:r w:rsidR="0037266F" w:rsidRPr="00B61B75">
        <w:rPr>
          <w:rFonts w:ascii="Arial" w:hAnsi="Arial" w:cs="Browallia New"/>
          <w:sz w:val="18"/>
          <w:szCs w:val="22"/>
          <w:lang w:val="en-US"/>
        </w:rPr>
        <w:t xml:space="preserve">oleum </w:t>
      </w:r>
      <w:r w:rsidR="003A4512" w:rsidRPr="00B61B75">
        <w:rPr>
          <w:rFonts w:ascii="Arial" w:hAnsi="Arial" w:cs="Arial"/>
          <w:sz w:val="18"/>
          <w:szCs w:val="18"/>
        </w:rPr>
        <w:t>price trends</w:t>
      </w:r>
      <w:r w:rsidR="0037266F" w:rsidRPr="00B61B75">
        <w:rPr>
          <w:rFonts w:ascii="Arial" w:hAnsi="Arial" w:cs="Cordia New" w:hint="cs"/>
          <w:sz w:val="18"/>
          <w:szCs w:val="18"/>
          <w:cs/>
        </w:rPr>
        <w:t xml:space="preserve"> </w:t>
      </w:r>
      <w:r w:rsidR="0037266F" w:rsidRPr="00B61B75">
        <w:rPr>
          <w:rFonts w:ascii="Arial" w:hAnsi="Arial" w:cs="Cordia New"/>
          <w:sz w:val="18"/>
          <w:szCs w:val="18"/>
        </w:rPr>
        <w:t>in order to</w:t>
      </w:r>
      <w:r w:rsidR="008A5038" w:rsidRPr="00B61B75">
        <w:rPr>
          <w:rFonts w:ascii="Arial" w:hAnsi="Arial" w:cs="Cordia New"/>
          <w:sz w:val="18"/>
          <w:szCs w:val="18"/>
        </w:rPr>
        <w:t xml:space="preserve"> manage the proper inventory level</w:t>
      </w:r>
      <w:r w:rsidR="0037266F" w:rsidRPr="00B61B75">
        <w:rPr>
          <w:rFonts w:ascii="Arial" w:hAnsi="Arial" w:cs="Cordia New"/>
          <w:sz w:val="18"/>
          <w:szCs w:val="18"/>
        </w:rPr>
        <w:t>.</w:t>
      </w:r>
      <w:r w:rsidR="003A4512" w:rsidRPr="00B61B75">
        <w:rPr>
          <w:rFonts w:ascii="Arial" w:hAnsi="Arial" w:cs="Cordia New" w:hint="cs"/>
          <w:sz w:val="18"/>
          <w:szCs w:val="18"/>
          <w:cs/>
        </w:rPr>
        <w:t xml:space="preserve"> </w:t>
      </w:r>
      <w:r w:rsidR="00966CD4" w:rsidRPr="00B61B75">
        <w:rPr>
          <w:rFonts w:ascii="Arial" w:hAnsi="Arial" w:cs="Cordia New"/>
          <w:sz w:val="18"/>
          <w:szCs w:val="18"/>
        </w:rPr>
        <w:t>T</w:t>
      </w:r>
      <w:r w:rsidRPr="00B61B75">
        <w:rPr>
          <w:rFonts w:ascii="Arial" w:hAnsi="Arial" w:cs="Arial"/>
          <w:sz w:val="18"/>
          <w:szCs w:val="18"/>
        </w:rPr>
        <w:t xml:space="preserve">he Group expects that this risk will be </w:t>
      </w:r>
      <w:r w:rsidR="008A5038" w:rsidRPr="00B61B75">
        <w:rPr>
          <w:rFonts w:ascii="Arial" w:hAnsi="Arial" w:cs="Arial"/>
          <w:sz w:val="18"/>
          <w:szCs w:val="18"/>
        </w:rPr>
        <w:t>moderate</w:t>
      </w:r>
      <w:r w:rsidRPr="00B61B75">
        <w:rPr>
          <w:rFonts w:ascii="Arial" w:hAnsi="Arial" w:cs="Arial"/>
          <w:sz w:val="18"/>
          <w:szCs w:val="18"/>
        </w:rPr>
        <w:t xml:space="preserve"> over time. </w:t>
      </w:r>
    </w:p>
    <w:p w:rsidR="00E25510" w:rsidRPr="00B61B75" w:rsidRDefault="00E25510" w:rsidP="00894C0C">
      <w:pPr>
        <w:ind w:left="1080"/>
        <w:jc w:val="both"/>
        <w:rPr>
          <w:rFonts w:ascii="Arial" w:hAnsi="Arial" w:cs="Arial"/>
          <w:sz w:val="16"/>
          <w:szCs w:val="16"/>
        </w:rPr>
      </w:pPr>
    </w:p>
    <w:p w:rsidR="00BC18E7" w:rsidRPr="00B61B75" w:rsidRDefault="00BC18E7" w:rsidP="00894C0C">
      <w:pPr>
        <w:ind w:left="1080" w:hanging="540"/>
        <w:jc w:val="both"/>
        <w:rPr>
          <w:rFonts w:ascii="Arial" w:hAnsi="Arial" w:cs="Arial"/>
          <w:b/>
          <w:bCs/>
          <w:color w:val="CF4A02"/>
          <w:sz w:val="18"/>
          <w:szCs w:val="18"/>
          <w:lang w:val="en-US"/>
        </w:rPr>
      </w:pPr>
      <w:r w:rsidRPr="00B61B75">
        <w:rPr>
          <w:rFonts w:ascii="Arial" w:hAnsi="Arial" w:cs="Arial"/>
          <w:b/>
          <w:bCs/>
          <w:color w:val="CF4A02"/>
          <w:sz w:val="18"/>
          <w:szCs w:val="18"/>
          <w:lang w:val="en-US"/>
        </w:rPr>
        <w:t>7.1.2</w:t>
      </w:r>
      <w:r w:rsidR="00894C0C" w:rsidRPr="00B61B75">
        <w:rPr>
          <w:rFonts w:ascii="Arial" w:hAnsi="Arial" w:cs="Arial"/>
          <w:b/>
          <w:bCs/>
          <w:color w:val="CF4A02"/>
          <w:sz w:val="18"/>
          <w:szCs w:val="18"/>
          <w:lang w:val="en-US"/>
        </w:rPr>
        <w:tab/>
      </w:r>
      <w:r w:rsidRPr="00B61B75">
        <w:rPr>
          <w:rFonts w:ascii="Arial" w:hAnsi="Arial" w:cs="Arial"/>
          <w:b/>
          <w:bCs/>
          <w:color w:val="CF4A02"/>
          <w:sz w:val="18"/>
          <w:szCs w:val="18"/>
          <w:lang w:val="en-US"/>
        </w:rPr>
        <w:t>Credit risk</w:t>
      </w:r>
    </w:p>
    <w:p w:rsidR="00BC18E7" w:rsidRPr="00B61B75" w:rsidRDefault="00BC18E7" w:rsidP="00894C0C">
      <w:pPr>
        <w:tabs>
          <w:tab w:val="left" w:pos="567"/>
        </w:tabs>
        <w:ind w:left="1080"/>
        <w:jc w:val="both"/>
        <w:rPr>
          <w:rFonts w:ascii="Arial" w:hAnsi="Arial" w:cs="Arial"/>
          <w:b/>
          <w:bCs/>
          <w:color w:val="CF4A02"/>
          <w:sz w:val="16"/>
          <w:szCs w:val="16"/>
          <w:lang w:val="en-US"/>
        </w:rPr>
      </w:pPr>
    </w:p>
    <w:p w:rsidR="00BC18E7" w:rsidRPr="00B61B75" w:rsidRDefault="00BC18E7" w:rsidP="00894C0C">
      <w:pPr>
        <w:tabs>
          <w:tab w:val="left" w:pos="1134"/>
        </w:tabs>
        <w:ind w:left="1080"/>
        <w:jc w:val="both"/>
        <w:rPr>
          <w:rFonts w:ascii="Arial" w:hAnsi="Arial" w:cs="Arial"/>
          <w:sz w:val="18"/>
          <w:szCs w:val="18"/>
        </w:rPr>
      </w:pPr>
      <w:r w:rsidRPr="00B61B75">
        <w:rPr>
          <w:rFonts w:ascii="Arial" w:hAnsi="Arial" w:cs="Arial"/>
          <w:sz w:val="18"/>
          <w:szCs w:val="18"/>
        </w:rPr>
        <w:t>Credit risk arises from cash and cash equivalents</w:t>
      </w:r>
      <w:r w:rsidR="00C12141" w:rsidRPr="00B61B75">
        <w:rPr>
          <w:rFonts w:ascii="Arial" w:hAnsi="Arial" w:cs="Arial"/>
          <w:sz w:val="18"/>
          <w:szCs w:val="18"/>
        </w:rPr>
        <w:t xml:space="preserve"> as well as credit exposures to customers, including outstanding receivables.</w:t>
      </w:r>
    </w:p>
    <w:p w:rsidR="00BC18E7" w:rsidRPr="00B61B75" w:rsidRDefault="00BC18E7" w:rsidP="00894C0C">
      <w:pPr>
        <w:tabs>
          <w:tab w:val="left" w:pos="1134"/>
        </w:tabs>
        <w:ind w:left="1080"/>
        <w:jc w:val="both"/>
        <w:rPr>
          <w:rFonts w:ascii="Arial" w:hAnsi="Arial" w:cs="Arial"/>
          <w:sz w:val="16"/>
          <w:szCs w:val="16"/>
        </w:rPr>
      </w:pPr>
    </w:p>
    <w:p w:rsidR="00BC18E7" w:rsidRPr="00B61B75" w:rsidRDefault="008B321A" w:rsidP="008B321A">
      <w:pPr>
        <w:ind w:left="1080" w:hanging="540"/>
        <w:jc w:val="both"/>
        <w:rPr>
          <w:rFonts w:ascii="Arial" w:hAnsi="Arial" w:cs="Arial"/>
          <w:i/>
          <w:iCs/>
          <w:color w:val="CF4A02"/>
          <w:sz w:val="18"/>
          <w:szCs w:val="18"/>
          <w:lang w:val="en-US"/>
        </w:rPr>
      </w:pPr>
      <w:r w:rsidRPr="00B61B75">
        <w:rPr>
          <w:rFonts w:ascii="Arial" w:hAnsi="Arial" w:cs="Arial"/>
          <w:i/>
          <w:iCs/>
          <w:color w:val="CF4A02"/>
          <w:sz w:val="18"/>
          <w:szCs w:val="18"/>
          <w:lang w:val="en-US"/>
        </w:rPr>
        <w:t>a)</w:t>
      </w:r>
      <w:r w:rsidRPr="00B61B75">
        <w:rPr>
          <w:rFonts w:ascii="Arial" w:hAnsi="Arial" w:cs="Arial"/>
          <w:i/>
          <w:iCs/>
          <w:color w:val="CF4A02"/>
          <w:sz w:val="18"/>
          <w:szCs w:val="18"/>
          <w:lang w:val="en-US"/>
        </w:rPr>
        <w:tab/>
      </w:r>
      <w:r w:rsidR="00BC18E7" w:rsidRPr="00B61B75">
        <w:rPr>
          <w:rFonts w:ascii="Arial" w:hAnsi="Arial" w:cs="Arial"/>
          <w:i/>
          <w:iCs/>
          <w:color w:val="CF4A02"/>
          <w:sz w:val="18"/>
          <w:szCs w:val="18"/>
          <w:lang w:val="en-US"/>
        </w:rPr>
        <w:t>Risk management</w:t>
      </w:r>
    </w:p>
    <w:p w:rsidR="00D7575C" w:rsidRPr="00B61B75" w:rsidRDefault="00D7575C" w:rsidP="008B321A">
      <w:pPr>
        <w:ind w:left="1080"/>
        <w:jc w:val="both"/>
        <w:rPr>
          <w:rFonts w:ascii="Arial" w:hAnsi="Arial" w:cs="Arial"/>
          <w:sz w:val="16"/>
          <w:szCs w:val="16"/>
        </w:rPr>
      </w:pPr>
    </w:p>
    <w:p w:rsidR="00D0269A" w:rsidRPr="00B61B75" w:rsidRDefault="00D0269A" w:rsidP="008B321A">
      <w:pPr>
        <w:ind w:left="1080"/>
        <w:jc w:val="both"/>
        <w:rPr>
          <w:rFonts w:ascii="Arial" w:hAnsi="Arial" w:cs="Arial"/>
          <w:sz w:val="18"/>
          <w:szCs w:val="18"/>
        </w:rPr>
      </w:pPr>
      <w:r w:rsidRPr="00B61B75">
        <w:rPr>
          <w:rFonts w:ascii="Arial" w:hAnsi="Arial" w:cs="Arial"/>
          <w:sz w:val="18"/>
          <w:szCs w:val="18"/>
        </w:rPr>
        <w:t>The Group has no material credit risks for cash and cash equivalents. This is because the Group</w:t>
      </w:r>
      <w:r w:rsidR="00C105D5" w:rsidRPr="00B61B75">
        <w:rPr>
          <w:rFonts w:ascii="Browallia New" w:hAnsi="Browallia New" w:cs="Browallia New"/>
          <w:sz w:val="26"/>
          <w:szCs w:val="26"/>
        </w:rPr>
        <w:br/>
      </w:r>
      <w:r w:rsidRPr="00B61B75">
        <w:rPr>
          <w:rFonts w:ascii="Arial" w:hAnsi="Arial" w:cs="Arial"/>
          <w:sz w:val="18"/>
          <w:szCs w:val="18"/>
        </w:rPr>
        <w:t>uses quality</w:t>
      </w:r>
      <w:r w:rsidR="008837D0" w:rsidRPr="00B61B75">
        <w:rPr>
          <w:rFonts w:ascii="Arial" w:hAnsi="Arial" w:cs="Arial"/>
          <w:sz w:val="18"/>
          <w:szCs w:val="18"/>
        </w:rPr>
        <w:t xml:space="preserve"> banks and</w:t>
      </w:r>
      <w:r w:rsidRPr="00B61B75">
        <w:rPr>
          <w:rFonts w:ascii="Arial" w:hAnsi="Arial" w:cs="Arial"/>
          <w:sz w:val="18"/>
          <w:szCs w:val="18"/>
        </w:rPr>
        <w:t xml:space="preserve"> financial institutions for cash deposits. The Group manages credit risk by categorising the risks. To reduce potential risks for deposits with banks and financial institutions, the Group has laid down a policy to limit the transactions to be made with a </w:t>
      </w:r>
      <w:proofErr w:type="gramStart"/>
      <w:r w:rsidRPr="00B61B75">
        <w:rPr>
          <w:rFonts w:ascii="Arial" w:hAnsi="Arial" w:cs="Arial"/>
          <w:sz w:val="18"/>
          <w:szCs w:val="18"/>
        </w:rPr>
        <w:t>particular financial</w:t>
      </w:r>
      <w:proofErr w:type="gramEnd"/>
      <w:r w:rsidRPr="00B61B75">
        <w:rPr>
          <w:rFonts w:ascii="Arial" w:hAnsi="Arial" w:cs="Arial"/>
          <w:sz w:val="18"/>
          <w:szCs w:val="18"/>
        </w:rPr>
        <w:t xml:space="preserve"> institutio</w:t>
      </w:r>
      <w:r w:rsidR="008837D0" w:rsidRPr="00B61B75">
        <w:rPr>
          <w:rFonts w:ascii="Arial" w:hAnsi="Arial" w:cs="Arial"/>
          <w:sz w:val="18"/>
          <w:szCs w:val="18"/>
        </w:rPr>
        <w:t>n</w:t>
      </w:r>
      <w:r w:rsidRPr="00B61B75">
        <w:rPr>
          <w:rFonts w:ascii="Arial" w:hAnsi="Arial" w:cs="Arial"/>
          <w:sz w:val="18"/>
          <w:szCs w:val="18"/>
        </w:rPr>
        <w:t>. In</w:t>
      </w:r>
      <w:r w:rsidR="008837D0" w:rsidRPr="00B61B75">
        <w:rPr>
          <w:rFonts w:ascii="Arial" w:hAnsi="Arial" w:cs="Arial"/>
          <w:sz w:val="18"/>
          <w:szCs w:val="18"/>
        </w:rPr>
        <w:t xml:space="preserve"> </w:t>
      </w:r>
      <w:proofErr w:type="gramStart"/>
      <w:r w:rsidR="008837D0" w:rsidRPr="00B61B75">
        <w:rPr>
          <w:rFonts w:ascii="Arial" w:hAnsi="Arial" w:cs="Arial"/>
          <w:sz w:val="18"/>
          <w:szCs w:val="18"/>
        </w:rPr>
        <w:t>past</w:t>
      </w:r>
      <w:r w:rsidRPr="00B61B75">
        <w:rPr>
          <w:rFonts w:ascii="Arial" w:hAnsi="Arial" w:cs="Arial"/>
          <w:sz w:val="18"/>
          <w:szCs w:val="18"/>
        </w:rPr>
        <w:t xml:space="preserve"> experience</w:t>
      </w:r>
      <w:proofErr w:type="gramEnd"/>
      <w:r w:rsidRPr="00B61B75">
        <w:rPr>
          <w:rFonts w:ascii="Arial" w:hAnsi="Arial" w:cs="Arial"/>
          <w:sz w:val="18"/>
          <w:szCs w:val="18"/>
        </w:rPr>
        <w:t>, the Group has never suffered any losses from cash.</w:t>
      </w:r>
    </w:p>
    <w:p w:rsidR="00D0269A" w:rsidRPr="00B61B75" w:rsidRDefault="00D0269A" w:rsidP="008B321A">
      <w:pPr>
        <w:ind w:left="1080"/>
        <w:jc w:val="both"/>
        <w:rPr>
          <w:rFonts w:ascii="Arial" w:hAnsi="Arial" w:cs="Arial"/>
          <w:sz w:val="16"/>
          <w:szCs w:val="16"/>
        </w:rPr>
      </w:pPr>
    </w:p>
    <w:p w:rsidR="00E25510" w:rsidRPr="00B61B75" w:rsidRDefault="00E25510" w:rsidP="008B321A">
      <w:pPr>
        <w:ind w:left="1080"/>
        <w:jc w:val="both"/>
        <w:rPr>
          <w:rFonts w:ascii="Arial" w:hAnsi="Arial" w:cs="Arial"/>
          <w:sz w:val="18"/>
          <w:szCs w:val="18"/>
        </w:rPr>
      </w:pPr>
      <w:r w:rsidRPr="00B61B75">
        <w:rPr>
          <w:rFonts w:ascii="Arial" w:hAnsi="Arial" w:cs="Arial"/>
          <w:sz w:val="18"/>
          <w:szCs w:val="18"/>
        </w:rPr>
        <w:t>Credit risk is managed on a Group basis. Credit risk primarily arises from credit exposures to wholesale and retail trade customers, including outstanding receivables and committed transactions. Credit risk in respect of balances outstanding with related parties has been assessed to be low due to the overall strength of the Group.</w:t>
      </w:r>
    </w:p>
    <w:p w:rsidR="00332297" w:rsidRPr="00B61B75" w:rsidRDefault="00332297" w:rsidP="008B321A">
      <w:pPr>
        <w:ind w:left="1080"/>
        <w:jc w:val="both"/>
        <w:rPr>
          <w:rFonts w:ascii="Arial" w:hAnsi="Arial" w:cs="Arial"/>
          <w:sz w:val="16"/>
          <w:szCs w:val="16"/>
        </w:rPr>
      </w:pPr>
    </w:p>
    <w:p w:rsidR="00E25510" w:rsidRPr="00B61B75" w:rsidRDefault="00E25510" w:rsidP="00894C0C">
      <w:pPr>
        <w:ind w:left="1080"/>
        <w:jc w:val="both"/>
        <w:rPr>
          <w:rFonts w:ascii="Arial" w:hAnsi="Arial" w:cs="Arial"/>
          <w:sz w:val="18"/>
          <w:szCs w:val="18"/>
        </w:rPr>
      </w:pPr>
      <w:r w:rsidRPr="00B61B75">
        <w:rPr>
          <w:rFonts w:ascii="Arial" w:hAnsi="Arial" w:cs="Arial"/>
          <w:sz w:val="18"/>
          <w:szCs w:val="18"/>
        </w:rPr>
        <w:t xml:space="preserve">For trade customers, risk evaluations are performed internally which include reviews of financial positions, business success indicators, </w:t>
      </w:r>
      <w:r w:rsidR="00B24162" w:rsidRPr="00B61B75">
        <w:rPr>
          <w:rFonts w:ascii="Arial" w:hAnsi="Arial" w:cs="Arial"/>
          <w:sz w:val="18"/>
          <w:szCs w:val="18"/>
        </w:rPr>
        <w:t>historical</w:t>
      </w:r>
      <w:r w:rsidRPr="00B61B75">
        <w:rPr>
          <w:rFonts w:ascii="Arial" w:hAnsi="Arial" w:cs="Arial"/>
          <w:sz w:val="18"/>
          <w:szCs w:val="18"/>
        </w:rPr>
        <w:t xml:space="preserve"> experience</w:t>
      </w:r>
      <w:r w:rsidR="0050438C" w:rsidRPr="00B61B75">
        <w:rPr>
          <w:rFonts w:ascii="Arial" w:hAnsi="Arial" w:cs="Arial"/>
          <w:sz w:val="18"/>
          <w:szCs w:val="18"/>
        </w:rPr>
        <w:t>s</w:t>
      </w:r>
      <w:r w:rsidRPr="00B61B75">
        <w:rPr>
          <w:rFonts w:ascii="Arial" w:hAnsi="Arial" w:cs="Arial"/>
          <w:sz w:val="18"/>
          <w:szCs w:val="18"/>
        </w:rPr>
        <w:t xml:space="preserve"> and other factors. Individual risk </w:t>
      </w:r>
      <w:proofErr w:type="spellStart"/>
      <w:proofErr w:type="gramStart"/>
      <w:r w:rsidRPr="00B61B75">
        <w:rPr>
          <w:rFonts w:ascii="Arial" w:hAnsi="Arial" w:cs="Arial"/>
          <w:sz w:val="18"/>
          <w:szCs w:val="18"/>
        </w:rPr>
        <w:t>limits</w:t>
      </w:r>
      <w:r w:rsidR="0050438C" w:rsidRPr="00B61B75">
        <w:rPr>
          <w:rFonts w:ascii="Arial" w:hAnsi="Arial" w:cs="Arial"/>
          <w:sz w:val="18"/>
          <w:szCs w:val="18"/>
        </w:rPr>
        <w:t>,ranging</w:t>
      </w:r>
      <w:proofErr w:type="spellEnd"/>
      <w:proofErr w:type="gramEnd"/>
      <w:r w:rsidR="0050438C" w:rsidRPr="00B61B75">
        <w:rPr>
          <w:rFonts w:ascii="Arial" w:hAnsi="Arial" w:cs="Arial"/>
          <w:sz w:val="18"/>
          <w:szCs w:val="18"/>
        </w:rPr>
        <w:t xml:space="preserve"> from very low to very high risks, </w:t>
      </w:r>
      <w:r w:rsidRPr="00B61B75">
        <w:rPr>
          <w:rFonts w:ascii="Arial" w:hAnsi="Arial" w:cs="Arial"/>
          <w:sz w:val="18"/>
          <w:szCs w:val="18"/>
        </w:rPr>
        <w:t>are set based on the resul</w:t>
      </w:r>
      <w:r w:rsidR="0050438C" w:rsidRPr="00B61B75">
        <w:rPr>
          <w:rFonts w:ascii="Arial" w:hAnsi="Arial" w:cs="Arial"/>
          <w:sz w:val="18"/>
          <w:szCs w:val="18"/>
        </w:rPr>
        <w:t>t of</w:t>
      </w:r>
      <w:r w:rsidRPr="00B61B75">
        <w:rPr>
          <w:rFonts w:ascii="Arial" w:hAnsi="Arial" w:cs="Arial"/>
          <w:sz w:val="18"/>
          <w:szCs w:val="18"/>
        </w:rPr>
        <w:t xml:space="preserve"> internal ratings in accordance with limits set by the</w:t>
      </w:r>
      <w:r w:rsidR="0050438C" w:rsidRPr="00B61B75">
        <w:rPr>
          <w:rFonts w:ascii="Arial" w:hAnsi="Arial" w:cs="Arial"/>
          <w:sz w:val="18"/>
          <w:szCs w:val="18"/>
        </w:rPr>
        <w:t xml:space="preserve"> Group’s</w:t>
      </w:r>
      <w:r w:rsidRPr="00B61B75">
        <w:rPr>
          <w:rFonts w:ascii="Arial" w:hAnsi="Arial" w:cs="Arial"/>
          <w:sz w:val="18"/>
          <w:szCs w:val="18"/>
        </w:rPr>
        <w:t xml:space="preserve"> management.</w:t>
      </w:r>
      <w:r w:rsidR="0050438C" w:rsidRPr="00B61B75">
        <w:rPr>
          <w:rFonts w:ascii="Arial" w:hAnsi="Arial" w:cs="Arial"/>
          <w:sz w:val="18"/>
          <w:szCs w:val="18"/>
        </w:rPr>
        <w:t xml:space="preserve"> </w:t>
      </w:r>
      <w:r w:rsidRPr="00B61B75">
        <w:rPr>
          <w:rFonts w:ascii="Arial" w:hAnsi="Arial" w:cs="Arial"/>
          <w:sz w:val="18"/>
          <w:szCs w:val="18"/>
        </w:rPr>
        <w:t xml:space="preserve">The risk categories are intended to reflect the risk of payment default by a customer and </w:t>
      </w:r>
      <w:r w:rsidR="00CD5540" w:rsidRPr="00B61B75">
        <w:rPr>
          <w:rFonts w:ascii="Arial" w:hAnsi="Arial" w:cs="Arial"/>
          <w:sz w:val="18"/>
          <w:szCs w:val="18"/>
        </w:rPr>
        <w:t xml:space="preserve">to </w:t>
      </w:r>
      <w:proofErr w:type="spellStart"/>
      <w:r w:rsidR="00332297" w:rsidRPr="00B61B75">
        <w:rPr>
          <w:rFonts w:ascii="Arial" w:hAnsi="Arial" w:cs="Arial"/>
          <w:sz w:val="18"/>
          <w:szCs w:val="18"/>
        </w:rPr>
        <w:t>similarize</w:t>
      </w:r>
      <w:proofErr w:type="spellEnd"/>
      <w:r w:rsidR="00332297" w:rsidRPr="00B61B75">
        <w:rPr>
          <w:rFonts w:ascii="Arial" w:hAnsi="Arial" w:cs="Arial"/>
          <w:sz w:val="18"/>
          <w:szCs w:val="18"/>
        </w:rPr>
        <w:t xml:space="preserve"> </w:t>
      </w:r>
      <w:r w:rsidRPr="00B61B75">
        <w:rPr>
          <w:rFonts w:ascii="Arial" w:hAnsi="Arial" w:cs="Arial"/>
          <w:sz w:val="18"/>
          <w:szCs w:val="18"/>
        </w:rPr>
        <w:t>the rating scales</w:t>
      </w:r>
      <w:r w:rsidR="00CD5540" w:rsidRPr="00B61B75">
        <w:rPr>
          <w:rFonts w:ascii="Arial" w:hAnsi="Arial" w:cs="Arial"/>
          <w:sz w:val="18"/>
          <w:szCs w:val="18"/>
        </w:rPr>
        <w:t xml:space="preserve"> with those</w:t>
      </w:r>
      <w:r w:rsidRPr="00B61B75">
        <w:rPr>
          <w:rFonts w:ascii="Arial" w:hAnsi="Arial" w:cs="Arial"/>
          <w:sz w:val="18"/>
          <w:szCs w:val="18"/>
        </w:rPr>
        <w:t xml:space="preserve"> established by external rating agencies.</w:t>
      </w:r>
    </w:p>
    <w:p w:rsidR="00BC18E7" w:rsidRPr="00B61B75" w:rsidRDefault="008B321A" w:rsidP="00C364AF">
      <w:pPr>
        <w:jc w:val="both"/>
        <w:rPr>
          <w:rFonts w:ascii="Arial" w:hAnsi="Arial" w:cs="Arial"/>
          <w:sz w:val="18"/>
          <w:szCs w:val="18"/>
        </w:rPr>
      </w:pPr>
      <w:r w:rsidRPr="00B61B75">
        <w:rPr>
          <w:rFonts w:ascii="Arial" w:hAnsi="Arial" w:cs="Arial"/>
          <w:sz w:val="18"/>
          <w:szCs w:val="18"/>
        </w:rPr>
        <w:br w:type="page"/>
      </w:r>
    </w:p>
    <w:p w:rsidR="00D7575C" w:rsidRPr="00B61B75" w:rsidRDefault="008B321A" w:rsidP="008B321A">
      <w:pPr>
        <w:ind w:left="1080" w:hanging="540"/>
        <w:jc w:val="both"/>
        <w:rPr>
          <w:rFonts w:ascii="Arial" w:hAnsi="Arial" w:cs="Arial"/>
          <w:i/>
          <w:iCs/>
          <w:color w:val="CF4A02"/>
          <w:sz w:val="18"/>
          <w:szCs w:val="18"/>
          <w:lang w:val="en-US"/>
        </w:rPr>
      </w:pPr>
      <w:r w:rsidRPr="00B61B75">
        <w:rPr>
          <w:rFonts w:ascii="Arial" w:hAnsi="Arial" w:cs="Arial"/>
          <w:i/>
          <w:iCs/>
          <w:color w:val="CF4A02"/>
          <w:sz w:val="18"/>
          <w:szCs w:val="18"/>
          <w:lang w:val="en-US"/>
        </w:rPr>
        <w:t>b)</w:t>
      </w:r>
      <w:r w:rsidRPr="00B61B75">
        <w:rPr>
          <w:rFonts w:ascii="Arial" w:hAnsi="Arial" w:cs="Arial"/>
          <w:i/>
          <w:iCs/>
          <w:color w:val="CF4A02"/>
          <w:sz w:val="18"/>
          <w:szCs w:val="18"/>
          <w:lang w:val="en-US"/>
        </w:rPr>
        <w:tab/>
      </w:r>
      <w:r w:rsidR="00D7575C" w:rsidRPr="00B61B75">
        <w:rPr>
          <w:rFonts w:ascii="Arial" w:hAnsi="Arial" w:cs="Arial"/>
          <w:i/>
          <w:iCs/>
          <w:color w:val="CF4A02"/>
          <w:sz w:val="18"/>
          <w:szCs w:val="18"/>
          <w:lang w:val="en-US"/>
        </w:rPr>
        <w:t>Impairment of financial assets</w:t>
      </w:r>
    </w:p>
    <w:p w:rsidR="00D7575C" w:rsidRPr="00B61B75" w:rsidRDefault="00D7575C" w:rsidP="00894C0C">
      <w:pPr>
        <w:ind w:left="1080"/>
        <w:jc w:val="both"/>
        <w:rPr>
          <w:rFonts w:ascii="Arial" w:hAnsi="Arial" w:cs="Arial"/>
          <w:i/>
          <w:iCs/>
          <w:color w:val="CF4A02"/>
          <w:sz w:val="18"/>
          <w:szCs w:val="18"/>
          <w:lang w:val="en-US"/>
        </w:rPr>
      </w:pPr>
    </w:p>
    <w:p w:rsidR="00D7575C" w:rsidRPr="00B61B75" w:rsidRDefault="00D7575C" w:rsidP="00894C0C">
      <w:pPr>
        <w:ind w:left="1080"/>
        <w:jc w:val="both"/>
        <w:rPr>
          <w:rFonts w:ascii="Arial" w:hAnsi="Arial" w:cs="Arial"/>
          <w:sz w:val="18"/>
          <w:szCs w:val="18"/>
          <w:lang w:val="en-US"/>
        </w:rPr>
      </w:pPr>
      <w:r w:rsidRPr="00B61B75">
        <w:rPr>
          <w:rFonts w:ascii="Arial" w:hAnsi="Arial" w:cs="Arial"/>
          <w:sz w:val="18"/>
          <w:szCs w:val="18"/>
          <w:lang w:val="en-US"/>
        </w:rPr>
        <w:t>The Group and the Company has financial assets that are subject to the expected credit loss model:</w:t>
      </w:r>
    </w:p>
    <w:p w:rsidR="00D7575C" w:rsidRPr="00B61B75" w:rsidRDefault="00D7575C" w:rsidP="00894C0C">
      <w:pPr>
        <w:ind w:left="1080"/>
        <w:jc w:val="both"/>
        <w:rPr>
          <w:rFonts w:ascii="Arial" w:hAnsi="Arial" w:cs="Arial"/>
          <w:sz w:val="18"/>
          <w:szCs w:val="18"/>
          <w:lang w:val="en-US"/>
        </w:rPr>
      </w:pPr>
    </w:p>
    <w:p w:rsidR="00C848B4" w:rsidRPr="00B61B75" w:rsidRDefault="00C848B4" w:rsidP="00C848B4">
      <w:pPr>
        <w:numPr>
          <w:ilvl w:val="0"/>
          <w:numId w:val="47"/>
        </w:numPr>
        <w:jc w:val="both"/>
        <w:rPr>
          <w:rFonts w:ascii="Arial" w:hAnsi="Arial" w:cs="Arial"/>
          <w:sz w:val="18"/>
          <w:szCs w:val="18"/>
          <w:lang w:val="en-US"/>
        </w:rPr>
      </w:pPr>
      <w:r w:rsidRPr="00B61B75">
        <w:rPr>
          <w:rFonts w:ascii="Arial" w:hAnsi="Arial" w:cs="Arial"/>
          <w:sz w:val="18"/>
          <w:szCs w:val="18"/>
          <w:lang w:val="en-US"/>
        </w:rPr>
        <w:t>Cash and cash equivalents</w:t>
      </w:r>
    </w:p>
    <w:p w:rsidR="00D7575C" w:rsidRPr="00B61B75" w:rsidRDefault="00C848B4" w:rsidP="00C848B4">
      <w:pPr>
        <w:numPr>
          <w:ilvl w:val="0"/>
          <w:numId w:val="47"/>
        </w:numPr>
        <w:tabs>
          <w:tab w:val="left" w:pos="1350"/>
        </w:tabs>
        <w:jc w:val="both"/>
        <w:rPr>
          <w:rFonts w:ascii="Arial" w:hAnsi="Arial" w:cs="Arial"/>
          <w:sz w:val="18"/>
          <w:szCs w:val="18"/>
          <w:lang w:val="en-US"/>
        </w:rPr>
      </w:pPr>
      <w:r w:rsidRPr="00B61B75">
        <w:rPr>
          <w:rFonts w:ascii="Arial" w:hAnsi="Arial" w:cs="Arial"/>
          <w:sz w:val="18"/>
          <w:szCs w:val="18"/>
          <w:lang w:val="en-US"/>
        </w:rPr>
        <w:t xml:space="preserve"> </w:t>
      </w:r>
      <w:r w:rsidR="00D7575C" w:rsidRPr="00B61B75">
        <w:rPr>
          <w:rFonts w:ascii="Arial" w:hAnsi="Arial" w:cs="Arial"/>
          <w:sz w:val="18"/>
          <w:szCs w:val="18"/>
          <w:lang w:val="en-US"/>
        </w:rPr>
        <w:t xml:space="preserve">Trade and other receivables </w:t>
      </w:r>
    </w:p>
    <w:p w:rsidR="00C848B4" w:rsidRPr="00B61B75" w:rsidRDefault="00D7575C" w:rsidP="00C848B4">
      <w:pPr>
        <w:tabs>
          <w:tab w:val="left" w:pos="1350"/>
        </w:tabs>
        <w:ind w:left="1350" w:hanging="270"/>
        <w:jc w:val="both"/>
        <w:rPr>
          <w:rFonts w:ascii="Arial" w:hAnsi="Arial" w:cs="Arial"/>
          <w:sz w:val="18"/>
          <w:szCs w:val="18"/>
          <w:lang w:val="en-US"/>
        </w:rPr>
      </w:pPr>
      <w:r w:rsidRPr="00B61B75">
        <w:rPr>
          <w:rFonts w:ascii="Arial" w:hAnsi="Arial" w:cs="Arial"/>
          <w:sz w:val="18"/>
          <w:szCs w:val="18"/>
          <w:lang w:val="en-US"/>
        </w:rPr>
        <w:t>•</w:t>
      </w:r>
      <w:r w:rsidRPr="00B61B75">
        <w:rPr>
          <w:rFonts w:ascii="Arial" w:hAnsi="Arial" w:cs="Arial"/>
          <w:sz w:val="18"/>
          <w:szCs w:val="18"/>
          <w:lang w:val="en-US"/>
        </w:rPr>
        <w:tab/>
      </w:r>
      <w:r w:rsidR="00C848B4" w:rsidRPr="00B61B75">
        <w:rPr>
          <w:rFonts w:ascii="Arial" w:hAnsi="Arial" w:cs="Arial"/>
          <w:sz w:val="18"/>
          <w:szCs w:val="18"/>
          <w:lang w:val="en-US"/>
        </w:rPr>
        <w:tab/>
      </w:r>
      <w:r w:rsidRPr="00B61B75">
        <w:rPr>
          <w:rFonts w:ascii="Arial" w:hAnsi="Arial" w:cs="Arial"/>
          <w:sz w:val="18"/>
          <w:szCs w:val="18"/>
          <w:lang w:val="en-US"/>
        </w:rPr>
        <w:t>Loan to related parties</w:t>
      </w:r>
    </w:p>
    <w:p w:rsidR="00D7575C" w:rsidRPr="00B61B75" w:rsidRDefault="00D7575C" w:rsidP="00894C0C">
      <w:pPr>
        <w:ind w:left="1080"/>
        <w:jc w:val="both"/>
        <w:rPr>
          <w:rFonts w:ascii="Arial" w:hAnsi="Arial" w:cs="Arial"/>
          <w:sz w:val="18"/>
          <w:szCs w:val="18"/>
          <w:lang w:val="en-US"/>
        </w:rPr>
      </w:pPr>
    </w:p>
    <w:p w:rsidR="00BC18E7" w:rsidRPr="00B61B75" w:rsidRDefault="00D7575C" w:rsidP="00894C0C">
      <w:pPr>
        <w:ind w:left="1080"/>
        <w:jc w:val="both"/>
        <w:rPr>
          <w:rFonts w:ascii="Arial" w:hAnsi="Arial" w:cs="Arial"/>
          <w:sz w:val="18"/>
          <w:szCs w:val="18"/>
          <w:lang w:val="en-US"/>
        </w:rPr>
      </w:pPr>
      <w:r w:rsidRPr="00B61B75">
        <w:rPr>
          <w:rFonts w:ascii="Arial" w:hAnsi="Arial" w:cs="Arial"/>
          <w:sz w:val="18"/>
          <w:szCs w:val="18"/>
          <w:lang w:val="en-US"/>
        </w:rPr>
        <w:t xml:space="preserve">While cash and cash equivalents </w:t>
      </w:r>
      <w:r w:rsidR="00C848B4" w:rsidRPr="00B61B75">
        <w:rPr>
          <w:rFonts w:ascii="Arial" w:hAnsi="Arial" w:cs="Arial"/>
          <w:sz w:val="18"/>
          <w:szCs w:val="18"/>
          <w:lang w:val="en-US"/>
        </w:rPr>
        <w:t xml:space="preserve">and loan to related and third parties </w:t>
      </w:r>
      <w:r w:rsidRPr="00B61B75">
        <w:rPr>
          <w:rFonts w:ascii="Arial" w:hAnsi="Arial" w:cs="Arial"/>
          <w:sz w:val="18"/>
          <w:szCs w:val="18"/>
          <w:lang w:val="en-US"/>
        </w:rPr>
        <w:t>are also subject to the impairment requirements of TFRS 9, the identified impairment loss was immaterial.</w:t>
      </w:r>
    </w:p>
    <w:p w:rsidR="00D7575C" w:rsidRPr="00B61B75" w:rsidRDefault="00D7575C" w:rsidP="00894C0C">
      <w:pPr>
        <w:ind w:left="1080"/>
        <w:jc w:val="both"/>
        <w:rPr>
          <w:rFonts w:ascii="Arial" w:hAnsi="Arial" w:cs="Arial"/>
          <w:sz w:val="18"/>
          <w:szCs w:val="18"/>
          <w:lang w:val="en-US"/>
        </w:rPr>
      </w:pPr>
    </w:p>
    <w:p w:rsidR="00BC18E7" w:rsidRPr="00B61B75" w:rsidRDefault="00D7575C" w:rsidP="00894C0C">
      <w:pPr>
        <w:ind w:left="1080"/>
        <w:jc w:val="both"/>
        <w:rPr>
          <w:rFonts w:ascii="Arial" w:hAnsi="Arial" w:cs="Arial"/>
          <w:sz w:val="18"/>
          <w:szCs w:val="18"/>
        </w:rPr>
      </w:pPr>
      <w:r w:rsidRPr="00B61B75">
        <w:rPr>
          <w:rFonts w:ascii="Arial" w:hAnsi="Arial" w:cs="Arial"/>
          <w:sz w:val="18"/>
          <w:szCs w:val="18"/>
        </w:rPr>
        <w:t>Details</w:t>
      </w:r>
      <w:r w:rsidR="00E25510" w:rsidRPr="00B61B75">
        <w:rPr>
          <w:rFonts w:ascii="Arial" w:hAnsi="Arial" w:cs="Arial"/>
          <w:sz w:val="18"/>
          <w:szCs w:val="18"/>
        </w:rPr>
        <w:t xml:space="preserve"> </w:t>
      </w:r>
      <w:r w:rsidRPr="00B61B75">
        <w:rPr>
          <w:rFonts w:ascii="Arial" w:hAnsi="Arial" w:cs="Arial"/>
          <w:sz w:val="18"/>
          <w:szCs w:val="18"/>
        </w:rPr>
        <w:t xml:space="preserve">of impairment of financial assets are </w:t>
      </w:r>
      <w:r w:rsidR="007B3CE4" w:rsidRPr="00B61B75">
        <w:rPr>
          <w:rFonts w:ascii="Arial" w:hAnsi="Arial" w:cs="Arial"/>
          <w:sz w:val="18"/>
          <w:szCs w:val="18"/>
        </w:rPr>
        <w:t>described</w:t>
      </w:r>
      <w:r w:rsidRPr="00B61B75">
        <w:rPr>
          <w:rFonts w:ascii="Arial" w:hAnsi="Arial" w:cs="Arial"/>
          <w:sz w:val="18"/>
          <w:szCs w:val="18"/>
        </w:rPr>
        <w:t xml:space="preserve"> in Note 6.7 and details of credit loss allowance for trade and other receivables are </w:t>
      </w:r>
      <w:r w:rsidR="007B3CE4" w:rsidRPr="00B61B75">
        <w:rPr>
          <w:rFonts w:ascii="Arial" w:hAnsi="Arial" w:cs="Arial"/>
          <w:sz w:val="18"/>
          <w:szCs w:val="18"/>
        </w:rPr>
        <w:t>described</w:t>
      </w:r>
      <w:r w:rsidRPr="00B61B75">
        <w:rPr>
          <w:rFonts w:ascii="Arial" w:hAnsi="Arial" w:cs="Arial"/>
          <w:sz w:val="18"/>
          <w:szCs w:val="18"/>
        </w:rPr>
        <w:t xml:space="preserve"> in Note </w:t>
      </w:r>
      <w:r w:rsidR="00C848B4" w:rsidRPr="00B61B75">
        <w:rPr>
          <w:rFonts w:ascii="Arial" w:hAnsi="Arial" w:cs="Arial"/>
          <w:sz w:val="18"/>
          <w:szCs w:val="18"/>
        </w:rPr>
        <w:t>12</w:t>
      </w:r>
      <w:r w:rsidRPr="00B61B75">
        <w:rPr>
          <w:rFonts w:ascii="Arial" w:hAnsi="Arial" w:cs="Arial"/>
          <w:sz w:val="18"/>
          <w:szCs w:val="18"/>
        </w:rPr>
        <w:t>.</w:t>
      </w:r>
    </w:p>
    <w:p w:rsidR="00BC18E7" w:rsidRPr="00B61B75" w:rsidRDefault="00BC18E7" w:rsidP="00894C0C">
      <w:pPr>
        <w:ind w:left="1080"/>
        <w:jc w:val="both"/>
        <w:rPr>
          <w:rFonts w:ascii="Arial" w:hAnsi="Arial" w:cs="Arial"/>
          <w:sz w:val="18"/>
          <w:szCs w:val="18"/>
        </w:rPr>
      </w:pPr>
    </w:p>
    <w:p w:rsidR="00D7575C" w:rsidRPr="00B61B75" w:rsidRDefault="00D7575C" w:rsidP="00894C0C">
      <w:pPr>
        <w:ind w:left="1080" w:hanging="540"/>
        <w:jc w:val="both"/>
        <w:rPr>
          <w:rFonts w:ascii="Arial" w:hAnsi="Arial" w:cs="Arial"/>
          <w:b/>
          <w:bCs/>
          <w:color w:val="CF4A02"/>
          <w:sz w:val="18"/>
          <w:szCs w:val="18"/>
          <w:lang w:val="en-US"/>
        </w:rPr>
      </w:pPr>
      <w:r w:rsidRPr="00B61B75">
        <w:rPr>
          <w:rFonts w:ascii="Arial" w:hAnsi="Arial" w:cs="Arial"/>
          <w:b/>
          <w:bCs/>
          <w:color w:val="CF4A02"/>
          <w:sz w:val="18"/>
          <w:szCs w:val="18"/>
          <w:lang w:val="en-US"/>
        </w:rPr>
        <w:t>7.1.3</w:t>
      </w:r>
      <w:r w:rsidR="00894C0C" w:rsidRPr="00B61B75">
        <w:rPr>
          <w:rFonts w:ascii="Arial" w:hAnsi="Arial" w:cs="Arial"/>
          <w:b/>
          <w:bCs/>
          <w:color w:val="CF4A02"/>
          <w:sz w:val="18"/>
          <w:szCs w:val="18"/>
          <w:lang w:val="en-US"/>
        </w:rPr>
        <w:tab/>
      </w:r>
      <w:r w:rsidRPr="00B61B75">
        <w:rPr>
          <w:rFonts w:ascii="Arial" w:hAnsi="Arial" w:cs="Arial"/>
          <w:b/>
          <w:bCs/>
          <w:color w:val="CF4A02"/>
          <w:sz w:val="18"/>
          <w:szCs w:val="18"/>
          <w:lang w:val="en-US"/>
        </w:rPr>
        <w:t>Liquidity risk</w:t>
      </w:r>
    </w:p>
    <w:p w:rsidR="00D7575C" w:rsidRPr="00B61B75" w:rsidRDefault="00D7575C" w:rsidP="00894C0C">
      <w:pPr>
        <w:ind w:left="1080"/>
        <w:jc w:val="both"/>
        <w:rPr>
          <w:rFonts w:ascii="Arial" w:hAnsi="Arial" w:cs="Arial"/>
          <w:sz w:val="18"/>
          <w:szCs w:val="18"/>
        </w:rPr>
      </w:pPr>
    </w:p>
    <w:p w:rsidR="00D7575C" w:rsidRPr="00B61B75" w:rsidRDefault="00D7575C" w:rsidP="00894C0C">
      <w:pPr>
        <w:ind w:left="1080"/>
        <w:jc w:val="both"/>
        <w:rPr>
          <w:rFonts w:ascii="Arial" w:hAnsi="Arial" w:cs="Arial"/>
          <w:sz w:val="18"/>
          <w:szCs w:val="18"/>
        </w:rPr>
      </w:pPr>
      <w:r w:rsidRPr="00B61B75">
        <w:rPr>
          <w:rFonts w:ascii="Arial" w:hAnsi="Arial" w:cs="Arial"/>
          <w:sz w:val="18"/>
          <w:szCs w:val="18"/>
        </w:rPr>
        <w:t xml:space="preserve">Prudent liquidity risk management implies maintaining </w:t>
      </w:r>
      <w:proofErr w:type="gramStart"/>
      <w:r w:rsidRPr="00B61B75">
        <w:rPr>
          <w:rFonts w:ascii="Arial" w:hAnsi="Arial" w:cs="Arial"/>
          <w:sz w:val="18"/>
          <w:szCs w:val="18"/>
        </w:rPr>
        <w:t>sufficient</w:t>
      </w:r>
      <w:proofErr w:type="gramEnd"/>
      <w:r w:rsidRPr="00B61B75">
        <w:rPr>
          <w:rFonts w:ascii="Arial" w:hAnsi="Arial" w:cs="Arial"/>
          <w:sz w:val="18"/>
          <w:szCs w:val="18"/>
        </w:rPr>
        <w:t xml:space="preserve"> cash and marketable securities and the availability of funding through an adequate amount of committed credit facilities to meet obligations when due and to close out market positions. At the end of the reporting period the Group held deposits at call of Baht </w:t>
      </w:r>
      <w:r w:rsidR="00C848B4" w:rsidRPr="00B61B75">
        <w:rPr>
          <w:rFonts w:ascii="Arial" w:hAnsi="Arial" w:cs="Arial"/>
          <w:sz w:val="18"/>
          <w:szCs w:val="18"/>
        </w:rPr>
        <w:t>578.97</w:t>
      </w:r>
      <w:r w:rsidRPr="00B61B75">
        <w:rPr>
          <w:rFonts w:ascii="Arial" w:hAnsi="Arial" w:cs="Arial"/>
          <w:sz w:val="18"/>
          <w:szCs w:val="18"/>
        </w:rPr>
        <w:t xml:space="preserve"> </w:t>
      </w:r>
      <w:r w:rsidR="00E25510" w:rsidRPr="00B61B75">
        <w:rPr>
          <w:rFonts w:ascii="Arial" w:hAnsi="Arial" w:cs="Arial"/>
          <w:sz w:val="18"/>
          <w:szCs w:val="18"/>
        </w:rPr>
        <w:t xml:space="preserve">million </w:t>
      </w:r>
      <w:r w:rsidRPr="00B61B75">
        <w:rPr>
          <w:rFonts w:ascii="Arial" w:hAnsi="Arial" w:cs="Arial"/>
          <w:sz w:val="18"/>
          <w:szCs w:val="18"/>
        </w:rPr>
        <w:t xml:space="preserve">(2019: Baht </w:t>
      </w:r>
      <w:r w:rsidR="00C848B4" w:rsidRPr="00B61B75">
        <w:rPr>
          <w:rFonts w:ascii="Arial" w:hAnsi="Arial" w:cs="Arial"/>
          <w:sz w:val="18"/>
          <w:szCs w:val="18"/>
        </w:rPr>
        <w:t>667.85</w:t>
      </w:r>
      <w:r w:rsidR="00E25510" w:rsidRPr="00B61B75">
        <w:rPr>
          <w:rFonts w:ascii="Arial" w:hAnsi="Arial" w:cs="Arial"/>
          <w:sz w:val="18"/>
          <w:szCs w:val="18"/>
        </w:rPr>
        <w:t xml:space="preserve"> million</w:t>
      </w:r>
      <w:r w:rsidRPr="00B61B75">
        <w:rPr>
          <w:rFonts w:ascii="Arial" w:hAnsi="Arial" w:cs="Arial"/>
          <w:sz w:val="18"/>
          <w:szCs w:val="18"/>
        </w:rPr>
        <w:t>) that are expected to readily generate cash inflows for managing liquidity risk. Due to the dynamic nature of the underlying businesses, the Group maintains flexibility in funding by maintaining availability under committed credit lines.</w:t>
      </w:r>
    </w:p>
    <w:p w:rsidR="00D7575C" w:rsidRPr="00B61B75" w:rsidRDefault="00D7575C" w:rsidP="00894C0C">
      <w:pPr>
        <w:ind w:left="1080"/>
        <w:jc w:val="both"/>
        <w:rPr>
          <w:rFonts w:ascii="Arial" w:hAnsi="Arial" w:cs="Arial"/>
          <w:sz w:val="18"/>
          <w:szCs w:val="18"/>
        </w:rPr>
      </w:pPr>
    </w:p>
    <w:p w:rsidR="00D7575C" w:rsidRPr="00B61B75" w:rsidRDefault="00D7575C" w:rsidP="00894C0C">
      <w:pPr>
        <w:ind w:left="1080"/>
        <w:jc w:val="both"/>
        <w:rPr>
          <w:rFonts w:ascii="Arial" w:hAnsi="Arial" w:cs="Arial"/>
          <w:sz w:val="18"/>
          <w:szCs w:val="18"/>
        </w:rPr>
      </w:pPr>
      <w:r w:rsidRPr="00B61B75">
        <w:rPr>
          <w:rFonts w:ascii="Arial" w:hAnsi="Arial" w:cs="Arial"/>
          <w:sz w:val="18"/>
          <w:szCs w:val="18"/>
        </w:rPr>
        <w:t xml:space="preserve">Management monitors </w:t>
      </w:r>
      <w:proofErr w:type="spellStart"/>
      <w:r w:rsidRPr="00B61B75">
        <w:rPr>
          <w:rFonts w:ascii="Arial" w:hAnsi="Arial" w:cs="Arial"/>
          <w:sz w:val="18"/>
          <w:szCs w:val="18"/>
        </w:rPr>
        <w:t>i</w:t>
      </w:r>
      <w:proofErr w:type="spellEnd"/>
      <w:r w:rsidRPr="00B61B75">
        <w:rPr>
          <w:rFonts w:ascii="Arial" w:hAnsi="Arial" w:cs="Arial"/>
          <w:sz w:val="18"/>
          <w:szCs w:val="18"/>
        </w:rPr>
        <w:t xml:space="preserve">) rolling forecasts of the Group’s liquidity reserve (comprising the undrawn borrowing facilities below); and ii) cash and cash equivalents </w:t>
      </w:r>
      <w:proofErr w:type="gramStart"/>
      <w:r w:rsidRPr="00B61B75">
        <w:rPr>
          <w:rFonts w:ascii="Arial" w:hAnsi="Arial" w:cs="Arial"/>
          <w:sz w:val="18"/>
          <w:szCs w:val="18"/>
        </w:rPr>
        <w:t>on the basis of</w:t>
      </w:r>
      <w:proofErr w:type="gramEnd"/>
      <w:r w:rsidRPr="00B61B75">
        <w:rPr>
          <w:rFonts w:ascii="Arial" w:hAnsi="Arial" w:cs="Arial"/>
          <w:sz w:val="18"/>
          <w:szCs w:val="18"/>
        </w:rPr>
        <w:t xml:space="preserve"> expected cash flows. In addition, the Group’s liquidity management policy involves projecting cash flows and considering the </w:t>
      </w:r>
      <w:r w:rsidRPr="00B61B75">
        <w:rPr>
          <w:rFonts w:ascii="Arial" w:hAnsi="Arial" w:cs="Arial"/>
          <w:spacing w:val="-2"/>
          <w:sz w:val="18"/>
          <w:szCs w:val="18"/>
        </w:rPr>
        <w:t>level of liquid assets necessary, monitoring balance sheet liquidity ratios and maintaining financing</w:t>
      </w:r>
      <w:r w:rsidR="00E25510" w:rsidRPr="00B61B75">
        <w:rPr>
          <w:rFonts w:ascii="Arial" w:hAnsi="Arial" w:cs="Arial"/>
          <w:spacing w:val="-2"/>
          <w:sz w:val="18"/>
          <w:szCs w:val="18"/>
        </w:rPr>
        <w:t xml:space="preserve"> </w:t>
      </w:r>
      <w:r w:rsidRPr="00B61B75">
        <w:rPr>
          <w:rFonts w:ascii="Arial" w:hAnsi="Arial" w:cs="Arial"/>
          <w:spacing w:val="-2"/>
          <w:sz w:val="18"/>
          <w:szCs w:val="18"/>
        </w:rPr>
        <w:t>plans.</w:t>
      </w:r>
    </w:p>
    <w:p w:rsidR="00E25510" w:rsidRPr="00B61B75" w:rsidRDefault="00E25510" w:rsidP="00894C0C">
      <w:pPr>
        <w:ind w:left="1080"/>
        <w:jc w:val="both"/>
        <w:rPr>
          <w:rFonts w:ascii="Arial" w:hAnsi="Arial" w:cs="Arial"/>
          <w:sz w:val="18"/>
          <w:szCs w:val="18"/>
        </w:rPr>
      </w:pPr>
    </w:p>
    <w:p w:rsidR="00E25510" w:rsidRPr="00B61B75" w:rsidRDefault="00E25510" w:rsidP="00894C0C">
      <w:pPr>
        <w:ind w:left="1080"/>
        <w:jc w:val="both"/>
        <w:rPr>
          <w:rFonts w:ascii="Arial" w:hAnsi="Arial" w:cs="Arial"/>
          <w:sz w:val="18"/>
          <w:szCs w:val="18"/>
        </w:rPr>
      </w:pPr>
      <w:r w:rsidRPr="00B61B75">
        <w:rPr>
          <w:rFonts w:ascii="Arial" w:hAnsi="Arial" w:cs="Arial"/>
          <w:sz w:val="18"/>
          <w:szCs w:val="18"/>
        </w:rPr>
        <w:t xml:space="preserve">Liquidity risk may also arise if customers are not able to settle obligations to the Group within the normal credit term.  To manage this risk, the Group periodically assesses financial viability of customers and may require certain customers to provide bank guarantees or other similar instruments.  </w:t>
      </w:r>
    </w:p>
    <w:p w:rsidR="00E25510" w:rsidRPr="00B61B75" w:rsidRDefault="00E25510" w:rsidP="00D7575C">
      <w:pPr>
        <w:tabs>
          <w:tab w:val="left" w:pos="1134"/>
        </w:tabs>
        <w:ind w:left="1134"/>
        <w:jc w:val="both"/>
        <w:rPr>
          <w:rFonts w:ascii="Arial" w:hAnsi="Arial" w:cs="Arial"/>
          <w:sz w:val="18"/>
          <w:szCs w:val="18"/>
        </w:rPr>
      </w:pPr>
    </w:p>
    <w:p w:rsidR="003E5052" w:rsidRPr="00B61B75" w:rsidRDefault="006C59E4" w:rsidP="008B321A">
      <w:pPr>
        <w:ind w:left="1080" w:hanging="540"/>
        <w:jc w:val="both"/>
        <w:rPr>
          <w:rFonts w:ascii="Arial" w:hAnsi="Arial" w:cs="Arial"/>
          <w:i/>
          <w:iCs/>
          <w:color w:val="CF4A02"/>
          <w:sz w:val="18"/>
          <w:szCs w:val="18"/>
          <w:lang w:val="en-US"/>
        </w:rPr>
      </w:pPr>
      <w:r w:rsidRPr="00B61B75">
        <w:rPr>
          <w:rFonts w:ascii="Arial" w:hAnsi="Arial" w:cs="Arial"/>
          <w:i/>
          <w:iCs/>
          <w:color w:val="CF4A02"/>
          <w:sz w:val="18"/>
          <w:szCs w:val="18"/>
          <w:lang w:val="en-US"/>
        </w:rPr>
        <w:t>a)</w:t>
      </w:r>
      <w:r w:rsidR="008B321A" w:rsidRPr="00B61B75">
        <w:rPr>
          <w:rFonts w:ascii="Arial" w:hAnsi="Arial" w:cs="Arial"/>
          <w:i/>
          <w:iCs/>
          <w:color w:val="CF4A02"/>
          <w:sz w:val="18"/>
          <w:szCs w:val="18"/>
          <w:lang w:val="en-US"/>
        </w:rPr>
        <w:tab/>
      </w:r>
      <w:r w:rsidR="003E5052" w:rsidRPr="00B61B75">
        <w:rPr>
          <w:rFonts w:ascii="Arial" w:hAnsi="Arial" w:cs="Arial"/>
          <w:i/>
          <w:iCs/>
          <w:color w:val="CF4A02"/>
          <w:sz w:val="18"/>
          <w:szCs w:val="18"/>
          <w:lang w:val="en-US"/>
        </w:rPr>
        <w:t>Financing arrangements</w:t>
      </w:r>
    </w:p>
    <w:p w:rsidR="003E5052" w:rsidRPr="00B61B75" w:rsidRDefault="003E5052" w:rsidP="00894C0C">
      <w:pPr>
        <w:ind w:left="1080"/>
        <w:jc w:val="both"/>
        <w:rPr>
          <w:rFonts w:ascii="Arial" w:hAnsi="Arial" w:cs="Arial"/>
          <w:i/>
          <w:iCs/>
          <w:color w:val="CF4A02"/>
          <w:sz w:val="18"/>
          <w:szCs w:val="18"/>
          <w:lang w:val="en-US"/>
        </w:rPr>
      </w:pPr>
    </w:p>
    <w:p w:rsidR="003E5052" w:rsidRPr="00B61B75" w:rsidRDefault="003E5052" w:rsidP="00894C0C">
      <w:pPr>
        <w:pStyle w:val="BlockText"/>
        <w:ind w:left="1080" w:right="0"/>
        <w:rPr>
          <w:rFonts w:ascii="Arial" w:eastAsia="Times New Roman" w:hAnsi="Arial" w:cs="Arial"/>
          <w:sz w:val="18"/>
          <w:szCs w:val="18"/>
        </w:rPr>
      </w:pPr>
      <w:r w:rsidRPr="00B61B75">
        <w:rPr>
          <w:rFonts w:ascii="Arial" w:eastAsia="Times New Roman" w:hAnsi="Arial" w:cs="Arial"/>
          <w:sz w:val="18"/>
          <w:szCs w:val="18"/>
        </w:rPr>
        <w:t>The Group has access to the following undrawn credit facilities as at 31 December as follows:</w:t>
      </w:r>
    </w:p>
    <w:p w:rsidR="003E5052" w:rsidRPr="00B61B75" w:rsidRDefault="003E5052" w:rsidP="00084636">
      <w:pPr>
        <w:tabs>
          <w:tab w:val="right" w:pos="9990"/>
          <w:tab w:val="right" w:pos="10890"/>
        </w:tabs>
        <w:autoSpaceDE w:val="0"/>
        <w:autoSpaceDN w:val="0"/>
        <w:ind w:left="1080"/>
        <w:jc w:val="right"/>
        <w:rPr>
          <w:rFonts w:ascii="Arial" w:hAnsi="Arial" w:cs="Arial"/>
          <w:sz w:val="18"/>
          <w:szCs w:val="18"/>
        </w:rPr>
      </w:pPr>
    </w:p>
    <w:tbl>
      <w:tblPr>
        <w:tblW w:w="8883" w:type="dxa"/>
        <w:tblInd w:w="675" w:type="dxa"/>
        <w:tblLayout w:type="fixed"/>
        <w:tblLook w:val="0000" w:firstRow="0" w:lastRow="0" w:firstColumn="0" w:lastColumn="0" w:noHBand="0" w:noVBand="0"/>
      </w:tblPr>
      <w:tblGrid>
        <w:gridCol w:w="3123"/>
        <w:gridCol w:w="1440"/>
        <w:gridCol w:w="1440"/>
        <w:gridCol w:w="1440"/>
        <w:gridCol w:w="1440"/>
      </w:tblGrid>
      <w:tr w:rsidR="003E5052" w:rsidRPr="00B61B75" w:rsidTr="008B321A">
        <w:trPr>
          <w:trHeight w:val="20"/>
        </w:trPr>
        <w:tc>
          <w:tcPr>
            <w:tcW w:w="3123" w:type="dxa"/>
            <w:vAlign w:val="center"/>
          </w:tcPr>
          <w:p w:rsidR="003E5052" w:rsidRPr="00B61B75" w:rsidRDefault="003E5052" w:rsidP="008B321A">
            <w:pPr>
              <w:tabs>
                <w:tab w:val="right" w:pos="10890"/>
              </w:tabs>
              <w:autoSpaceDE w:val="0"/>
              <w:autoSpaceDN w:val="0"/>
              <w:ind w:left="427"/>
              <w:jc w:val="right"/>
              <w:rPr>
                <w:rFonts w:ascii="Arial" w:hAnsi="Arial" w:cs="Arial"/>
                <w:sz w:val="18"/>
                <w:szCs w:val="18"/>
              </w:rPr>
            </w:pPr>
          </w:p>
        </w:tc>
        <w:tc>
          <w:tcPr>
            <w:tcW w:w="2880" w:type="dxa"/>
            <w:gridSpan w:val="2"/>
            <w:tcBorders>
              <w:top w:val="single" w:sz="4" w:space="0" w:color="auto"/>
              <w:bottom w:val="single" w:sz="4" w:space="0" w:color="auto"/>
            </w:tcBorders>
            <w:vAlign w:val="center"/>
          </w:tcPr>
          <w:p w:rsidR="003E5052" w:rsidRPr="00B61B75" w:rsidRDefault="003E5052" w:rsidP="00084636">
            <w:pPr>
              <w:autoSpaceDE w:val="0"/>
              <w:autoSpaceDN w:val="0"/>
              <w:ind w:right="-72"/>
              <w:jc w:val="right"/>
              <w:rPr>
                <w:rFonts w:ascii="Arial" w:hAnsi="Arial" w:cs="Arial"/>
                <w:b/>
                <w:bCs/>
                <w:sz w:val="18"/>
                <w:szCs w:val="18"/>
              </w:rPr>
            </w:pPr>
            <w:r w:rsidRPr="00B61B75">
              <w:rPr>
                <w:rFonts w:ascii="Arial" w:hAnsi="Arial" w:cs="Arial"/>
                <w:b/>
                <w:bCs/>
                <w:sz w:val="18"/>
                <w:szCs w:val="18"/>
              </w:rPr>
              <w:t xml:space="preserve">Consolidated </w:t>
            </w:r>
          </w:p>
          <w:p w:rsidR="003E5052" w:rsidRPr="00B61B75" w:rsidRDefault="003E5052" w:rsidP="00084636">
            <w:pPr>
              <w:autoSpaceDE w:val="0"/>
              <w:autoSpaceDN w:val="0"/>
              <w:ind w:right="-72"/>
              <w:jc w:val="right"/>
              <w:rPr>
                <w:rFonts w:ascii="Arial" w:hAnsi="Arial" w:cs="Arial"/>
                <w:b/>
                <w:bCs/>
                <w:sz w:val="18"/>
                <w:szCs w:val="18"/>
              </w:rPr>
            </w:pPr>
            <w:r w:rsidRPr="00B61B75">
              <w:rPr>
                <w:rFonts w:ascii="Arial" w:hAnsi="Arial" w:cs="Arial"/>
                <w:b/>
                <w:bCs/>
                <w:sz w:val="18"/>
                <w:szCs w:val="18"/>
              </w:rPr>
              <w:t>financial statements</w:t>
            </w:r>
          </w:p>
        </w:tc>
        <w:tc>
          <w:tcPr>
            <w:tcW w:w="2880" w:type="dxa"/>
            <w:gridSpan w:val="2"/>
            <w:tcBorders>
              <w:top w:val="single" w:sz="4" w:space="0" w:color="auto"/>
              <w:bottom w:val="single" w:sz="4" w:space="0" w:color="auto"/>
            </w:tcBorders>
            <w:vAlign w:val="center"/>
          </w:tcPr>
          <w:p w:rsidR="003E5052" w:rsidRPr="00B61B75" w:rsidRDefault="003E5052" w:rsidP="00084636">
            <w:pPr>
              <w:autoSpaceDE w:val="0"/>
              <w:autoSpaceDN w:val="0"/>
              <w:ind w:right="-72"/>
              <w:jc w:val="right"/>
              <w:rPr>
                <w:rFonts w:ascii="Arial" w:hAnsi="Arial" w:cs="Arial"/>
                <w:b/>
                <w:bCs/>
                <w:sz w:val="18"/>
                <w:szCs w:val="18"/>
              </w:rPr>
            </w:pPr>
            <w:r w:rsidRPr="00B61B75">
              <w:rPr>
                <w:rFonts w:ascii="Arial" w:hAnsi="Arial" w:cs="Arial"/>
                <w:b/>
                <w:bCs/>
                <w:sz w:val="18"/>
                <w:szCs w:val="18"/>
              </w:rPr>
              <w:t xml:space="preserve">Separate </w:t>
            </w:r>
          </w:p>
          <w:p w:rsidR="003E5052" w:rsidRPr="00B61B75" w:rsidRDefault="003E5052" w:rsidP="00084636">
            <w:pPr>
              <w:autoSpaceDE w:val="0"/>
              <w:autoSpaceDN w:val="0"/>
              <w:ind w:right="-72"/>
              <w:jc w:val="right"/>
              <w:rPr>
                <w:rFonts w:ascii="Arial" w:hAnsi="Arial" w:cs="Arial"/>
                <w:b/>
                <w:bCs/>
                <w:sz w:val="18"/>
                <w:szCs w:val="18"/>
              </w:rPr>
            </w:pPr>
            <w:r w:rsidRPr="00B61B75">
              <w:rPr>
                <w:rFonts w:ascii="Arial" w:hAnsi="Arial" w:cs="Arial"/>
                <w:b/>
                <w:bCs/>
                <w:sz w:val="18"/>
                <w:szCs w:val="18"/>
              </w:rPr>
              <w:t>financial statements</w:t>
            </w:r>
          </w:p>
        </w:tc>
      </w:tr>
      <w:tr w:rsidR="003E5052" w:rsidRPr="00B61B75" w:rsidTr="008B321A">
        <w:trPr>
          <w:trHeight w:val="20"/>
        </w:trPr>
        <w:tc>
          <w:tcPr>
            <w:tcW w:w="3123" w:type="dxa"/>
            <w:vAlign w:val="center"/>
          </w:tcPr>
          <w:p w:rsidR="003E5052" w:rsidRPr="00B61B75" w:rsidRDefault="003E5052" w:rsidP="008B321A">
            <w:pPr>
              <w:tabs>
                <w:tab w:val="right" w:pos="10890"/>
              </w:tabs>
              <w:autoSpaceDE w:val="0"/>
              <w:autoSpaceDN w:val="0"/>
              <w:ind w:left="427"/>
              <w:rPr>
                <w:rFonts w:ascii="Arial" w:hAnsi="Arial" w:cs="Arial"/>
                <w:sz w:val="18"/>
                <w:szCs w:val="18"/>
              </w:rPr>
            </w:pPr>
          </w:p>
        </w:tc>
        <w:tc>
          <w:tcPr>
            <w:tcW w:w="1440" w:type="dxa"/>
            <w:tcBorders>
              <w:top w:val="single" w:sz="4" w:space="0" w:color="auto"/>
            </w:tcBorders>
            <w:vAlign w:val="center"/>
          </w:tcPr>
          <w:p w:rsidR="003E5052" w:rsidRPr="00B61B75" w:rsidRDefault="003E5052" w:rsidP="00842A66">
            <w:pPr>
              <w:autoSpaceDE w:val="0"/>
              <w:autoSpaceDN w:val="0"/>
              <w:ind w:right="-72"/>
              <w:jc w:val="right"/>
              <w:rPr>
                <w:rFonts w:ascii="Arial" w:hAnsi="Arial" w:cs="Arial"/>
                <w:b/>
                <w:bCs/>
                <w:sz w:val="18"/>
                <w:szCs w:val="18"/>
              </w:rPr>
            </w:pPr>
            <w:r w:rsidRPr="00B61B75">
              <w:rPr>
                <w:rFonts w:ascii="Arial" w:hAnsi="Arial" w:cs="Arial"/>
                <w:b/>
                <w:bCs/>
                <w:sz w:val="18"/>
                <w:szCs w:val="18"/>
              </w:rPr>
              <w:t>2020</w:t>
            </w:r>
          </w:p>
        </w:tc>
        <w:tc>
          <w:tcPr>
            <w:tcW w:w="1440" w:type="dxa"/>
            <w:tcBorders>
              <w:top w:val="single" w:sz="4" w:space="0" w:color="auto"/>
            </w:tcBorders>
          </w:tcPr>
          <w:p w:rsidR="003E5052" w:rsidRPr="00B61B75" w:rsidRDefault="003E5052" w:rsidP="00842A66">
            <w:pPr>
              <w:autoSpaceDE w:val="0"/>
              <w:autoSpaceDN w:val="0"/>
              <w:ind w:right="-72"/>
              <w:jc w:val="right"/>
              <w:rPr>
                <w:rFonts w:ascii="Arial" w:hAnsi="Arial" w:cs="Arial"/>
                <w:b/>
                <w:bCs/>
                <w:sz w:val="18"/>
                <w:szCs w:val="18"/>
              </w:rPr>
            </w:pPr>
            <w:r w:rsidRPr="00B61B75">
              <w:rPr>
                <w:rFonts w:ascii="Arial" w:hAnsi="Arial" w:cs="Arial"/>
                <w:b/>
                <w:bCs/>
                <w:sz w:val="18"/>
                <w:szCs w:val="18"/>
              </w:rPr>
              <w:t>2019</w:t>
            </w:r>
          </w:p>
        </w:tc>
        <w:tc>
          <w:tcPr>
            <w:tcW w:w="1440" w:type="dxa"/>
            <w:tcBorders>
              <w:top w:val="single" w:sz="4" w:space="0" w:color="auto"/>
            </w:tcBorders>
            <w:vAlign w:val="center"/>
          </w:tcPr>
          <w:p w:rsidR="003E5052" w:rsidRPr="00B61B75" w:rsidRDefault="003E5052" w:rsidP="00842A66">
            <w:pPr>
              <w:autoSpaceDE w:val="0"/>
              <w:autoSpaceDN w:val="0"/>
              <w:ind w:right="-72"/>
              <w:jc w:val="right"/>
              <w:rPr>
                <w:rFonts w:ascii="Arial" w:hAnsi="Arial" w:cs="Arial"/>
                <w:b/>
                <w:bCs/>
                <w:sz w:val="18"/>
                <w:szCs w:val="18"/>
              </w:rPr>
            </w:pPr>
            <w:r w:rsidRPr="00B61B75">
              <w:rPr>
                <w:rFonts w:ascii="Arial" w:hAnsi="Arial" w:cs="Arial"/>
                <w:b/>
                <w:bCs/>
                <w:sz w:val="18"/>
                <w:szCs w:val="18"/>
              </w:rPr>
              <w:t>2020</w:t>
            </w:r>
          </w:p>
        </w:tc>
        <w:tc>
          <w:tcPr>
            <w:tcW w:w="1440" w:type="dxa"/>
            <w:tcBorders>
              <w:top w:val="single" w:sz="4" w:space="0" w:color="auto"/>
            </w:tcBorders>
          </w:tcPr>
          <w:p w:rsidR="003E5052" w:rsidRPr="00B61B75" w:rsidRDefault="003E5052" w:rsidP="00842A66">
            <w:pPr>
              <w:autoSpaceDE w:val="0"/>
              <w:autoSpaceDN w:val="0"/>
              <w:ind w:right="-72"/>
              <w:jc w:val="right"/>
              <w:rPr>
                <w:rFonts w:ascii="Arial" w:hAnsi="Arial" w:cs="Arial"/>
                <w:b/>
                <w:bCs/>
                <w:sz w:val="18"/>
                <w:szCs w:val="18"/>
              </w:rPr>
            </w:pPr>
            <w:r w:rsidRPr="00B61B75">
              <w:rPr>
                <w:rFonts w:ascii="Arial" w:hAnsi="Arial" w:cs="Arial"/>
                <w:b/>
                <w:bCs/>
                <w:sz w:val="18"/>
                <w:szCs w:val="18"/>
              </w:rPr>
              <w:t>2019</w:t>
            </w:r>
          </w:p>
        </w:tc>
      </w:tr>
      <w:tr w:rsidR="003E5052" w:rsidRPr="00B61B75" w:rsidTr="008B321A">
        <w:trPr>
          <w:trHeight w:val="20"/>
        </w:trPr>
        <w:tc>
          <w:tcPr>
            <w:tcW w:w="3123" w:type="dxa"/>
            <w:vAlign w:val="bottom"/>
          </w:tcPr>
          <w:p w:rsidR="003E5052" w:rsidRPr="00B61B75" w:rsidRDefault="003E5052" w:rsidP="008B321A">
            <w:pPr>
              <w:tabs>
                <w:tab w:val="right" w:pos="10890"/>
              </w:tabs>
              <w:autoSpaceDE w:val="0"/>
              <w:autoSpaceDN w:val="0"/>
              <w:ind w:left="427"/>
              <w:rPr>
                <w:rFonts w:ascii="Arial" w:hAnsi="Arial" w:cs="Arial"/>
                <w:sz w:val="18"/>
                <w:szCs w:val="18"/>
              </w:rPr>
            </w:pPr>
          </w:p>
        </w:tc>
        <w:tc>
          <w:tcPr>
            <w:tcW w:w="1440" w:type="dxa"/>
            <w:tcBorders>
              <w:bottom w:val="single" w:sz="4" w:space="0" w:color="auto"/>
            </w:tcBorders>
            <w:vAlign w:val="bottom"/>
          </w:tcPr>
          <w:p w:rsidR="003E5052" w:rsidRPr="00B61B75" w:rsidRDefault="003E5052" w:rsidP="00842A66">
            <w:pPr>
              <w:autoSpaceDE w:val="0"/>
              <w:autoSpaceDN w:val="0"/>
              <w:ind w:right="-72"/>
              <w:jc w:val="right"/>
              <w:rPr>
                <w:rFonts w:ascii="Arial" w:hAnsi="Arial" w:cs="Arial"/>
                <w:b/>
                <w:bCs/>
                <w:sz w:val="18"/>
                <w:szCs w:val="18"/>
              </w:rPr>
            </w:pPr>
            <w:r w:rsidRPr="00B61B75">
              <w:rPr>
                <w:rFonts w:ascii="Arial" w:hAnsi="Arial" w:cs="Arial"/>
                <w:b/>
                <w:bCs/>
                <w:sz w:val="18"/>
                <w:szCs w:val="18"/>
              </w:rPr>
              <w:t xml:space="preserve"> Baht</w:t>
            </w:r>
          </w:p>
        </w:tc>
        <w:tc>
          <w:tcPr>
            <w:tcW w:w="1440" w:type="dxa"/>
            <w:tcBorders>
              <w:bottom w:val="single" w:sz="4" w:space="0" w:color="auto"/>
            </w:tcBorders>
            <w:vAlign w:val="bottom"/>
          </w:tcPr>
          <w:p w:rsidR="003E5052" w:rsidRPr="00B61B75" w:rsidRDefault="003E5052" w:rsidP="00842A66">
            <w:pPr>
              <w:autoSpaceDE w:val="0"/>
              <w:autoSpaceDN w:val="0"/>
              <w:ind w:right="-72"/>
              <w:jc w:val="right"/>
              <w:rPr>
                <w:rFonts w:ascii="Arial" w:hAnsi="Arial" w:cs="Arial"/>
                <w:b/>
                <w:bCs/>
                <w:sz w:val="18"/>
                <w:szCs w:val="18"/>
              </w:rPr>
            </w:pPr>
            <w:r w:rsidRPr="00B61B75">
              <w:rPr>
                <w:rFonts w:ascii="Arial" w:hAnsi="Arial" w:cs="Arial"/>
                <w:b/>
                <w:bCs/>
                <w:sz w:val="18"/>
                <w:szCs w:val="18"/>
              </w:rPr>
              <w:t xml:space="preserve"> Baht</w:t>
            </w:r>
          </w:p>
        </w:tc>
        <w:tc>
          <w:tcPr>
            <w:tcW w:w="1440" w:type="dxa"/>
            <w:tcBorders>
              <w:bottom w:val="single" w:sz="4" w:space="0" w:color="auto"/>
            </w:tcBorders>
            <w:vAlign w:val="bottom"/>
          </w:tcPr>
          <w:p w:rsidR="003E5052" w:rsidRPr="00B61B75" w:rsidRDefault="003E5052" w:rsidP="00842A66">
            <w:pPr>
              <w:autoSpaceDE w:val="0"/>
              <w:autoSpaceDN w:val="0"/>
              <w:ind w:right="-72"/>
              <w:jc w:val="right"/>
              <w:rPr>
                <w:rFonts w:ascii="Arial" w:hAnsi="Arial" w:cs="Arial"/>
                <w:b/>
                <w:bCs/>
                <w:sz w:val="18"/>
                <w:szCs w:val="18"/>
              </w:rPr>
            </w:pPr>
            <w:r w:rsidRPr="00B61B75">
              <w:rPr>
                <w:rFonts w:ascii="Arial" w:hAnsi="Arial" w:cs="Arial"/>
                <w:b/>
                <w:bCs/>
                <w:sz w:val="18"/>
                <w:szCs w:val="18"/>
              </w:rPr>
              <w:t xml:space="preserve"> Baht</w:t>
            </w:r>
          </w:p>
        </w:tc>
        <w:tc>
          <w:tcPr>
            <w:tcW w:w="1440" w:type="dxa"/>
            <w:tcBorders>
              <w:bottom w:val="single" w:sz="4" w:space="0" w:color="auto"/>
            </w:tcBorders>
            <w:vAlign w:val="bottom"/>
          </w:tcPr>
          <w:p w:rsidR="003E5052" w:rsidRPr="00B61B75" w:rsidRDefault="003E5052" w:rsidP="00842A66">
            <w:pPr>
              <w:autoSpaceDE w:val="0"/>
              <w:autoSpaceDN w:val="0"/>
              <w:ind w:right="-72"/>
              <w:jc w:val="right"/>
              <w:rPr>
                <w:rFonts w:ascii="Arial" w:hAnsi="Arial" w:cs="Arial"/>
                <w:b/>
                <w:bCs/>
                <w:sz w:val="18"/>
                <w:szCs w:val="18"/>
              </w:rPr>
            </w:pPr>
            <w:r w:rsidRPr="00B61B75">
              <w:rPr>
                <w:rFonts w:ascii="Arial" w:hAnsi="Arial" w:cs="Arial"/>
                <w:b/>
                <w:bCs/>
                <w:sz w:val="18"/>
                <w:szCs w:val="18"/>
              </w:rPr>
              <w:t>Baht</w:t>
            </w:r>
          </w:p>
        </w:tc>
      </w:tr>
      <w:tr w:rsidR="00894C0C" w:rsidRPr="00B61B75" w:rsidTr="008B321A">
        <w:trPr>
          <w:trHeight w:val="20"/>
        </w:trPr>
        <w:tc>
          <w:tcPr>
            <w:tcW w:w="3123" w:type="dxa"/>
            <w:vAlign w:val="center"/>
          </w:tcPr>
          <w:p w:rsidR="00894C0C" w:rsidRPr="00B61B75" w:rsidRDefault="00894C0C" w:rsidP="008B321A">
            <w:pPr>
              <w:tabs>
                <w:tab w:val="right" w:pos="9990"/>
                <w:tab w:val="right" w:pos="10890"/>
              </w:tabs>
              <w:autoSpaceDE w:val="0"/>
              <w:autoSpaceDN w:val="0"/>
              <w:ind w:left="427"/>
              <w:rPr>
                <w:rFonts w:ascii="Arial" w:hAnsi="Arial" w:cs="Arial"/>
                <w:sz w:val="18"/>
                <w:szCs w:val="18"/>
              </w:rPr>
            </w:pPr>
          </w:p>
        </w:tc>
        <w:tc>
          <w:tcPr>
            <w:tcW w:w="1440" w:type="dxa"/>
            <w:shd w:val="clear" w:color="auto" w:fill="FAFAFA"/>
            <w:vAlign w:val="bottom"/>
          </w:tcPr>
          <w:p w:rsidR="00894C0C" w:rsidRPr="00B61B75" w:rsidRDefault="00894C0C" w:rsidP="00C02F89">
            <w:pPr>
              <w:autoSpaceDE w:val="0"/>
              <w:autoSpaceDN w:val="0"/>
              <w:spacing w:line="260" w:lineRule="exact"/>
              <w:ind w:right="-72"/>
              <w:jc w:val="right"/>
              <w:rPr>
                <w:rFonts w:ascii="Arial" w:hAnsi="Arial" w:cs="Arial"/>
                <w:sz w:val="18"/>
                <w:szCs w:val="18"/>
              </w:rPr>
            </w:pPr>
          </w:p>
        </w:tc>
        <w:tc>
          <w:tcPr>
            <w:tcW w:w="1440" w:type="dxa"/>
          </w:tcPr>
          <w:p w:rsidR="00894C0C" w:rsidRPr="00B61B75" w:rsidRDefault="00894C0C" w:rsidP="00C02F89">
            <w:pPr>
              <w:autoSpaceDE w:val="0"/>
              <w:autoSpaceDN w:val="0"/>
              <w:spacing w:line="260" w:lineRule="exact"/>
              <w:ind w:right="-72"/>
              <w:jc w:val="right"/>
              <w:rPr>
                <w:rFonts w:ascii="Arial" w:hAnsi="Arial" w:cs="Arial"/>
                <w:sz w:val="18"/>
                <w:szCs w:val="18"/>
              </w:rPr>
            </w:pPr>
          </w:p>
        </w:tc>
        <w:tc>
          <w:tcPr>
            <w:tcW w:w="1440" w:type="dxa"/>
            <w:shd w:val="clear" w:color="auto" w:fill="FAFAFA"/>
            <w:vAlign w:val="bottom"/>
          </w:tcPr>
          <w:p w:rsidR="00894C0C" w:rsidRPr="00B61B75" w:rsidRDefault="00894C0C" w:rsidP="00C02F89">
            <w:pPr>
              <w:autoSpaceDE w:val="0"/>
              <w:autoSpaceDN w:val="0"/>
              <w:spacing w:line="260" w:lineRule="exact"/>
              <w:ind w:right="-72"/>
              <w:jc w:val="right"/>
              <w:rPr>
                <w:rFonts w:ascii="Arial" w:hAnsi="Arial" w:cs="Arial"/>
                <w:sz w:val="18"/>
                <w:szCs w:val="18"/>
              </w:rPr>
            </w:pPr>
          </w:p>
        </w:tc>
        <w:tc>
          <w:tcPr>
            <w:tcW w:w="1440" w:type="dxa"/>
          </w:tcPr>
          <w:p w:rsidR="00894C0C" w:rsidRPr="00B61B75" w:rsidRDefault="00894C0C" w:rsidP="00C02F89">
            <w:pPr>
              <w:autoSpaceDE w:val="0"/>
              <w:autoSpaceDN w:val="0"/>
              <w:spacing w:line="260" w:lineRule="exact"/>
              <w:ind w:right="-72"/>
              <w:jc w:val="right"/>
              <w:rPr>
                <w:rFonts w:ascii="Arial" w:hAnsi="Arial" w:cs="Arial"/>
                <w:sz w:val="18"/>
                <w:szCs w:val="18"/>
              </w:rPr>
            </w:pPr>
          </w:p>
        </w:tc>
      </w:tr>
      <w:tr w:rsidR="003E5052" w:rsidRPr="00B61B75" w:rsidTr="008B321A">
        <w:trPr>
          <w:trHeight w:val="20"/>
        </w:trPr>
        <w:tc>
          <w:tcPr>
            <w:tcW w:w="3123" w:type="dxa"/>
            <w:vAlign w:val="center"/>
          </w:tcPr>
          <w:p w:rsidR="003E5052" w:rsidRPr="00B61B75" w:rsidRDefault="003E5052" w:rsidP="008B321A">
            <w:pPr>
              <w:autoSpaceDE w:val="0"/>
              <w:autoSpaceDN w:val="0"/>
              <w:spacing w:line="260" w:lineRule="exact"/>
              <w:ind w:left="427"/>
              <w:rPr>
                <w:rFonts w:ascii="Arial" w:hAnsi="Arial" w:cs="Arial"/>
                <w:b/>
                <w:bCs/>
                <w:sz w:val="18"/>
                <w:szCs w:val="18"/>
              </w:rPr>
            </w:pPr>
            <w:r w:rsidRPr="00B61B75">
              <w:rPr>
                <w:rFonts w:ascii="Arial" w:hAnsi="Arial" w:cs="Arial"/>
                <w:b/>
                <w:bCs/>
                <w:sz w:val="18"/>
                <w:szCs w:val="18"/>
              </w:rPr>
              <w:t>Floating rate</w:t>
            </w:r>
          </w:p>
        </w:tc>
        <w:tc>
          <w:tcPr>
            <w:tcW w:w="1440" w:type="dxa"/>
            <w:shd w:val="clear" w:color="auto" w:fill="FAFAFA"/>
            <w:vAlign w:val="bottom"/>
          </w:tcPr>
          <w:p w:rsidR="003E5052" w:rsidRPr="00B61B75" w:rsidRDefault="003E5052" w:rsidP="00842A66">
            <w:pPr>
              <w:autoSpaceDE w:val="0"/>
              <w:autoSpaceDN w:val="0"/>
              <w:spacing w:line="260" w:lineRule="exact"/>
              <w:ind w:right="-72"/>
              <w:jc w:val="right"/>
              <w:rPr>
                <w:rFonts w:ascii="Arial" w:hAnsi="Arial" w:cs="Arial"/>
                <w:sz w:val="18"/>
                <w:szCs w:val="18"/>
              </w:rPr>
            </w:pPr>
          </w:p>
        </w:tc>
        <w:tc>
          <w:tcPr>
            <w:tcW w:w="1440" w:type="dxa"/>
          </w:tcPr>
          <w:p w:rsidR="003E5052" w:rsidRPr="00B61B75" w:rsidRDefault="003E5052" w:rsidP="00842A66">
            <w:pPr>
              <w:autoSpaceDE w:val="0"/>
              <w:autoSpaceDN w:val="0"/>
              <w:spacing w:line="260" w:lineRule="exact"/>
              <w:ind w:right="-72"/>
              <w:jc w:val="right"/>
              <w:rPr>
                <w:rFonts w:ascii="Arial" w:hAnsi="Arial" w:cs="Arial"/>
                <w:sz w:val="18"/>
                <w:szCs w:val="18"/>
              </w:rPr>
            </w:pPr>
          </w:p>
        </w:tc>
        <w:tc>
          <w:tcPr>
            <w:tcW w:w="1440" w:type="dxa"/>
            <w:shd w:val="clear" w:color="auto" w:fill="FAFAFA"/>
            <w:vAlign w:val="bottom"/>
          </w:tcPr>
          <w:p w:rsidR="003E5052" w:rsidRPr="00B61B75" w:rsidRDefault="003E5052" w:rsidP="00842A66">
            <w:pPr>
              <w:autoSpaceDE w:val="0"/>
              <w:autoSpaceDN w:val="0"/>
              <w:spacing w:line="260" w:lineRule="exact"/>
              <w:ind w:right="-72"/>
              <w:jc w:val="right"/>
              <w:rPr>
                <w:rFonts w:ascii="Arial" w:hAnsi="Arial" w:cs="Arial"/>
                <w:sz w:val="18"/>
                <w:szCs w:val="18"/>
              </w:rPr>
            </w:pPr>
          </w:p>
        </w:tc>
        <w:tc>
          <w:tcPr>
            <w:tcW w:w="1440" w:type="dxa"/>
          </w:tcPr>
          <w:p w:rsidR="003E5052" w:rsidRPr="00B61B75" w:rsidRDefault="003E5052" w:rsidP="00842A66">
            <w:pPr>
              <w:autoSpaceDE w:val="0"/>
              <w:autoSpaceDN w:val="0"/>
              <w:spacing w:line="260" w:lineRule="exact"/>
              <w:ind w:right="-72"/>
              <w:jc w:val="right"/>
              <w:rPr>
                <w:rFonts w:ascii="Arial" w:hAnsi="Arial" w:cs="Arial"/>
                <w:sz w:val="18"/>
                <w:szCs w:val="18"/>
              </w:rPr>
            </w:pPr>
          </w:p>
        </w:tc>
      </w:tr>
      <w:tr w:rsidR="003E5052" w:rsidRPr="00B61B75" w:rsidTr="008B321A">
        <w:trPr>
          <w:trHeight w:val="20"/>
        </w:trPr>
        <w:tc>
          <w:tcPr>
            <w:tcW w:w="3123" w:type="dxa"/>
            <w:vAlign w:val="center"/>
          </w:tcPr>
          <w:p w:rsidR="003E5052" w:rsidRPr="00B61B75" w:rsidRDefault="003E5052" w:rsidP="008B321A">
            <w:pPr>
              <w:autoSpaceDE w:val="0"/>
              <w:autoSpaceDN w:val="0"/>
              <w:spacing w:line="260" w:lineRule="exact"/>
              <w:ind w:left="427"/>
              <w:rPr>
                <w:rFonts w:ascii="Arial" w:hAnsi="Arial" w:cs="Arial"/>
                <w:sz w:val="18"/>
                <w:szCs w:val="18"/>
              </w:rPr>
            </w:pPr>
            <w:r w:rsidRPr="00B61B75">
              <w:rPr>
                <w:rFonts w:ascii="Arial" w:hAnsi="Arial" w:cs="Arial"/>
                <w:sz w:val="18"/>
                <w:szCs w:val="18"/>
              </w:rPr>
              <w:t>Expiring within one year</w:t>
            </w:r>
          </w:p>
        </w:tc>
        <w:tc>
          <w:tcPr>
            <w:tcW w:w="1440" w:type="dxa"/>
            <w:shd w:val="clear" w:color="auto" w:fill="FAFAFA"/>
            <w:vAlign w:val="bottom"/>
          </w:tcPr>
          <w:p w:rsidR="003E5052" w:rsidRPr="00B61B75" w:rsidRDefault="003E5052" w:rsidP="00842A66">
            <w:pPr>
              <w:autoSpaceDE w:val="0"/>
              <w:autoSpaceDN w:val="0"/>
              <w:spacing w:line="260" w:lineRule="exact"/>
              <w:ind w:right="-72"/>
              <w:jc w:val="right"/>
              <w:rPr>
                <w:rFonts w:ascii="Arial" w:hAnsi="Arial" w:cs="Arial"/>
                <w:sz w:val="18"/>
                <w:szCs w:val="18"/>
              </w:rPr>
            </w:pPr>
          </w:p>
        </w:tc>
        <w:tc>
          <w:tcPr>
            <w:tcW w:w="1440" w:type="dxa"/>
          </w:tcPr>
          <w:p w:rsidR="003E5052" w:rsidRPr="00B61B75" w:rsidRDefault="003E5052" w:rsidP="00842A66">
            <w:pPr>
              <w:autoSpaceDE w:val="0"/>
              <w:autoSpaceDN w:val="0"/>
              <w:spacing w:line="260" w:lineRule="exact"/>
              <w:ind w:right="-72"/>
              <w:jc w:val="right"/>
              <w:rPr>
                <w:rFonts w:ascii="Arial" w:hAnsi="Arial" w:cs="Arial"/>
                <w:sz w:val="18"/>
                <w:szCs w:val="18"/>
              </w:rPr>
            </w:pPr>
          </w:p>
        </w:tc>
        <w:tc>
          <w:tcPr>
            <w:tcW w:w="1440" w:type="dxa"/>
            <w:shd w:val="clear" w:color="auto" w:fill="FAFAFA"/>
            <w:vAlign w:val="bottom"/>
          </w:tcPr>
          <w:p w:rsidR="003E5052" w:rsidRPr="00B61B75" w:rsidRDefault="003E5052" w:rsidP="00842A66">
            <w:pPr>
              <w:autoSpaceDE w:val="0"/>
              <w:autoSpaceDN w:val="0"/>
              <w:spacing w:line="260" w:lineRule="exact"/>
              <w:ind w:right="-72"/>
              <w:jc w:val="right"/>
              <w:rPr>
                <w:rFonts w:ascii="Arial" w:hAnsi="Arial" w:cs="Arial"/>
                <w:sz w:val="18"/>
                <w:szCs w:val="18"/>
              </w:rPr>
            </w:pPr>
          </w:p>
        </w:tc>
        <w:tc>
          <w:tcPr>
            <w:tcW w:w="1440" w:type="dxa"/>
          </w:tcPr>
          <w:p w:rsidR="003E5052" w:rsidRPr="00B61B75" w:rsidRDefault="003E5052" w:rsidP="00842A66">
            <w:pPr>
              <w:autoSpaceDE w:val="0"/>
              <w:autoSpaceDN w:val="0"/>
              <w:spacing w:line="260" w:lineRule="exact"/>
              <w:ind w:right="-72"/>
              <w:jc w:val="right"/>
              <w:rPr>
                <w:rFonts w:ascii="Arial" w:hAnsi="Arial" w:cs="Arial"/>
                <w:sz w:val="18"/>
                <w:szCs w:val="18"/>
              </w:rPr>
            </w:pPr>
          </w:p>
        </w:tc>
      </w:tr>
      <w:tr w:rsidR="003E5052" w:rsidRPr="00B61B75" w:rsidTr="008B321A">
        <w:trPr>
          <w:trHeight w:val="20"/>
        </w:trPr>
        <w:tc>
          <w:tcPr>
            <w:tcW w:w="3123" w:type="dxa"/>
            <w:vAlign w:val="center"/>
          </w:tcPr>
          <w:p w:rsidR="003E5052" w:rsidRPr="00B61B75" w:rsidRDefault="008B321A" w:rsidP="008B321A">
            <w:pPr>
              <w:autoSpaceDE w:val="0"/>
              <w:autoSpaceDN w:val="0"/>
              <w:spacing w:line="260" w:lineRule="exact"/>
              <w:ind w:left="427"/>
              <w:rPr>
                <w:rFonts w:ascii="Arial" w:hAnsi="Arial" w:cs="Arial"/>
                <w:sz w:val="18"/>
                <w:szCs w:val="18"/>
              </w:rPr>
            </w:pPr>
            <w:r w:rsidRPr="00B61B75">
              <w:rPr>
                <w:rFonts w:ascii="Arial" w:hAnsi="Arial" w:cs="Arial"/>
                <w:sz w:val="18"/>
                <w:szCs w:val="18"/>
              </w:rPr>
              <w:t xml:space="preserve"> </w:t>
            </w:r>
            <w:r w:rsidR="003E5052" w:rsidRPr="00B61B75">
              <w:rPr>
                <w:rFonts w:ascii="Arial" w:hAnsi="Arial" w:cs="Arial"/>
                <w:sz w:val="18"/>
                <w:szCs w:val="18"/>
              </w:rPr>
              <w:t xml:space="preserve">  - Bank overdraft</w:t>
            </w:r>
          </w:p>
        </w:tc>
        <w:tc>
          <w:tcPr>
            <w:tcW w:w="1440" w:type="dxa"/>
            <w:shd w:val="clear" w:color="auto" w:fill="FAFAFA"/>
            <w:vAlign w:val="bottom"/>
          </w:tcPr>
          <w:p w:rsidR="003E5052" w:rsidRPr="00B61B75" w:rsidRDefault="00B24162" w:rsidP="00842A66">
            <w:pPr>
              <w:autoSpaceDE w:val="0"/>
              <w:autoSpaceDN w:val="0"/>
              <w:spacing w:line="260" w:lineRule="exact"/>
              <w:ind w:right="-72"/>
              <w:jc w:val="right"/>
              <w:rPr>
                <w:rFonts w:ascii="Arial" w:hAnsi="Arial" w:cs="Arial"/>
                <w:sz w:val="18"/>
                <w:szCs w:val="18"/>
              </w:rPr>
            </w:pPr>
            <w:r w:rsidRPr="00B61B75">
              <w:rPr>
                <w:rFonts w:ascii="Arial" w:hAnsi="Arial" w:cs="Arial"/>
                <w:sz w:val="18"/>
                <w:szCs w:val="18"/>
              </w:rPr>
              <w:t>276,571,630</w:t>
            </w:r>
          </w:p>
        </w:tc>
        <w:tc>
          <w:tcPr>
            <w:tcW w:w="1440" w:type="dxa"/>
          </w:tcPr>
          <w:p w:rsidR="003E5052" w:rsidRPr="00B61B75" w:rsidRDefault="001A0D7C" w:rsidP="00842A66">
            <w:pPr>
              <w:autoSpaceDE w:val="0"/>
              <w:autoSpaceDN w:val="0"/>
              <w:spacing w:line="260" w:lineRule="exact"/>
              <w:ind w:right="-72"/>
              <w:jc w:val="right"/>
              <w:rPr>
                <w:rFonts w:ascii="Arial" w:hAnsi="Arial" w:cs="Arial"/>
                <w:sz w:val="18"/>
                <w:szCs w:val="18"/>
              </w:rPr>
            </w:pPr>
            <w:r w:rsidRPr="00B61B75">
              <w:rPr>
                <w:rFonts w:ascii="Arial" w:hAnsi="Arial" w:cs="Arial"/>
                <w:sz w:val="18"/>
                <w:szCs w:val="18"/>
              </w:rPr>
              <w:t>70</w:t>
            </w:r>
            <w:r w:rsidR="001E6B68" w:rsidRPr="00B61B75">
              <w:rPr>
                <w:rFonts w:ascii="Arial" w:hAnsi="Arial" w:cs="Arial"/>
                <w:sz w:val="18"/>
                <w:szCs w:val="18"/>
              </w:rPr>
              <w:t>9</w:t>
            </w:r>
            <w:r w:rsidRPr="00B61B75">
              <w:rPr>
                <w:rFonts w:ascii="Arial" w:hAnsi="Arial" w:cs="Arial"/>
                <w:sz w:val="18"/>
                <w:szCs w:val="18"/>
              </w:rPr>
              <w:t>,000,000</w:t>
            </w:r>
          </w:p>
        </w:tc>
        <w:tc>
          <w:tcPr>
            <w:tcW w:w="1440" w:type="dxa"/>
            <w:shd w:val="clear" w:color="auto" w:fill="FAFAFA"/>
            <w:vAlign w:val="bottom"/>
          </w:tcPr>
          <w:p w:rsidR="003E5052" w:rsidRPr="00B61B75" w:rsidRDefault="001A0D7C" w:rsidP="00842A66">
            <w:pPr>
              <w:autoSpaceDE w:val="0"/>
              <w:autoSpaceDN w:val="0"/>
              <w:spacing w:line="260" w:lineRule="exact"/>
              <w:ind w:right="-72"/>
              <w:jc w:val="right"/>
              <w:rPr>
                <w:rFonts w:ascii="Arial" w:hAnsi="Arial" w:cs="Arial"/>
                <w:sz w:val="18"/>
                <w:szCs w:val="18"/>
              </w:rPr>
            </w:pPr>
            <w:r w:rsidRPr="00B61B75">
              <w:rPr>
                <w:rFonts w:ascii="Arial" w:hAnsi="Arial" w:cs="Arial"/>
                <w:sz w:val="18"/>
                <w:szCs w:val="18"/>
              </w:rPr>
              <w:t>45,000,000</w:t>
            </w:r>
          </w:p>
        </w:tc>
        <w:tc>
          <w:tcPr>
            <w:tcW w:w="1440" w:type="dxa"/>
          </w:tcPr>
          <w:p w:rsidR="003E5052" w:rsidRPr="00B61B75" w:rsidRDefault="001A0D7C" w:rsidP="00842A66">
            <w:pPr>
              <w:autoSpaceDE w:val="0"/>
              <w:autoSpaceDN w:val="0"/>
              <w:spacing w:line="260" w:lineRule="exact"/>
              <w:ind w:right="-72"/>
              <w:jc w:val="right"/>
              <w:rPr>
                <w:rFonts w:ascii="Arial" w:hAnsi="Arial" w:cs="Arial"/>
                <w:sz w:val="18"/>
                <w:szCs w:val="18"/>
              </w:rPr>
            </w:pPr>
            <w:r w:rsidRPr="00B61B75">
              <w:rPr>
                <w:rFonts w:ascii="Arial" w:hAnsi="Arial" w:cs="Arial"/>
                <w:sz w:val="18"/>
                <w:szCs w:val="18"/>
              </w:rPr>
              <w:t>45,000,000</w:t>
            </w:r>
          </w:p>
        </w:tc>
      </w:tr>
      <w:tr w:rsidR="00C848B4" w:rsidRPr="00B61B75" w:rsidTr="008B321A">
        <w:trPr>
          <w:trHeight w:val="20"/>
        </w:trPr>
        <w:tc>
          <w:tcPr>
            <w:tcW w:w="3123" w:type="dxa"/>
            <w:vAlign w:val="center"/>
          </w:tcPr>
          <w:p w:rsidR="008B321A" w:rsidRPr="00B61B75" w:rsidRDefault="008B321A" w:rsidP="008B321A">
            <w:pPr>
              <w:autoSpaceDE w:val="0"/>
              <w:autoSpaceDN w:val="0"/>
              <w:spacing w:line="260" w:lineRule="exact"/>
              <w:ind w:left="427"/>
              <w:rPr>
                <w:rFonts w:ascii="Arial" w:hAnsi="Arial" w:cs="Arial"/>
                <w:sz w:val="18"/>
                <w:szCs w:val="18"/>
              </w:rPr>
            </w:pPr>
            <w:r w:rsidRPr="00B61B75">
              <w:rPr>
                <w:rFonts w:ascii="Arial" w:hAnsi="Arial" w:cs="Arial"/>
                <w:sz w:val="18"/>
                <w:szCs w:val="18"/>
              </w:rPr>
              <w:t xml:space="preserve">  </w:t>
            </w:r>
            <w:r w:rsidR="00C848B4" w:rsidRPr="00B61B75">
              <w:rPr>
                <w:rFonts w:ascii="Arial" w:hAnsi="Arial" w:cs="Arial"/>
                <w:sz w:val="18"/>
                <w:szCs w:val="18"/>
              </w:rPr>
              <w:t xml:space="preserve"> - Short-term loans from </w:t>
            </w:r>
          </w:p>
          <w:p w:rsidR="00C848B4" w:rsidRPr="00B61B75" w:rsidRDefault="008B321A" w:rsidP="008B321A">
            <w:pPr>
              <w:autoSpaceDE w:val="0"/>
              <w:autoSpaceDN w:val="0"/>
              <w:spacing w:line="260" w:lineRule="exact"/>
              <w:ind w:left="427"/>
              <w:rPr>
                <w:rFonts w:ascii="Arial" w:hAnsi="Arial" w:cs="Arial"/>
                <w:sz w:val="18"/>
                <w:szCs w:val="18"/>
              </w:rPr>
            </w:pPr>
            <w:r w:rsidRPr="00B61B75">
              <w:rPr>
                <w:rFonts w:ascii="Arial" w:hAnsi="Arial" w:cs="Arial"/>
                <w:sz w:val="18"/>
                <w:szCs w:val="18"/>
              </w:rPr>
              <w:t xml:space="preserve">       </w:t>
            </w:r>
            <w:r w:rsidR="00C848B4" w:rsidRPr="00B61B75">
              <w:rPr>
                <w:rFonts w:ascii="Arial" w:hAnsi="Arial" w:cs="Arial"/>
                <w:sz w:val="18"/>
                <w:szCs w:val="18"/>
              </w:rPr>
              <w:t>financial institutions</w:t>
            </w:r>
          </w:p>
        </w:tc>
        <w:tc>
          <w:tcPr>
            <w:tcW w:w="1440" w:type="dxa"/>
            <w:shd w:val="clear" w:color="auto" w:fill="FAFAFA"/>
            <w:vAlign w:val="bottom"/>
          </w:tcPr>
          <w:p w:rsidR="00C848B4" w:rsidRPr="00B61B75" w:rsidRDefault="001E6B68" w:rsidP="00842A66">
            <w:pPr>
              <w:autoSpaceDE w:val="0"/>
              <w:autoSpaceDN w:val="0"/>
              <w:spacing w:line="260" w:lineRule="exact"/>
              <w:ind w:right="-72"/>
              <w:jc w:val="right"/>
              <w:rPr>
                <w:rFonts w:ascii="Arial" w:hAnsi="Arial" w:cs="Arial"/>
                <w:sz w:val="18"/>
                <w:szCs w:val="18"/>
              </w:rPr>
            </w:pPr>
            <w:r w:rsidRPr="00B61B75">
              <w:rPr>
                <w:rFonts w:ascii="Arial" w:hAnsi="Arial" w:cs="Arial"/>
                <w:sz w:val="18"/>
                <w:szCs w:val="18"/>
              </w:rPr>
              <w:t>1,7</w:t>
            </w:r>
            <w:r w:rsidR="00B24162" w:rsidRPr="00B61B75">
              <w:rPr>
                <w:rFonts w:ascii="Arial" w:hAnsi="Arial" w:cs="Arial"/>
                <w:sz w:val="18"/>
                <w:szCs w:val="18"/>
              </w:rPr>
              <w:t>0</w:t>
            </w:r>
            <w:r w:rsidRPr="00B61B75">
              <w:rPr>
                <w:rFonts w:ascii="Arial" w:hAnsi="Arial" w:cs="Arial"/>
                <w:sz w:val="18"/>
                <w:szCs w:val="18"/>
              </w:rPr>
              <w:t>0,000,000</w:t>
            </w:r>
          </w:p>
        </w:tc>
        <w:tc>
          <w:tcPr>
            <w:tcW w:w="1440" w:type="dxa"/>
            <w:vAlign w:val="bottom"/>
          </w:tcPr>
          <w:p w:rsidR="00C848B4" w:rsidRPr="00B61B75" w:rsidRDefault="001E6B68" w:rsidP="00C848B4">
            <w:pPr>
              <w:autoSpaceDE w:val="0"/>
              <w:autoSpaceDN w:val="0"/>
              <w:spacing w:line="260" w:lineRule="exact"/>
              <w:ind w:right="-72"/>
              <w:jc w:val="right"/>
              <w:rPr>
                <w:rFonts w:ascii="Arial" w:hAnsi="Arial" w:cs="Arial"/>
                <w:sz w:val="18"/>
                <w:szCs w:val="18"/>
              </w:rPr>
            </w:pPr>
            <w:r w:rsidRPr="00B61B75">
              <w:rPr>
                <w:rFonts w:ascii="Arial" w:hAnsi="Arial" w:cs="Arial"/>
                <w:sz w:val="18"/>
                <w:szCs w:val="18"/>
              </w:rPr>
              <w:t>300,000,000</w:t>
            </w:r>
          </w:p>
        </w:tc>
        <w:tc>
          <w:tcPr>
            <w:tcW w:w="1440" w:type="dxa"/>
            <w:shd w:val="clear" w:color="auto" w:fill="FAFAFA"/>
            <w:vAlign w:val="bottom"/>
          </w:tcPr>
          <w:p w:rsidR="00C848B4" w:rsidRPr="00B61B75" w:rsidRDefault="001E6B68" w:rsidP="00C848B4">
            <w:pPr>
              <w:autoSpaceDE w:val="0"/>
              <w:autoSpaceDN w:val="0"/>
              <w:spacing w:line="260" w:lineRule="exact"/>
              <w:ind w:right="-72"/>
              <w:jc w:val="right"/>
              <w:rPr>
                <w:rFonts w:ascii="Arial" w:hAnsi="Arial" w:cs="Arial"/>
                <w:sz w:val="18"/>
                <w:szCs w:val="18"/>
              </w:rPr>
            </w:pPr>
            <w:r w:rsidRPr="00B61B75">
              <w:rPr>
                <w:rFonts w:ascii="Arial" w:hAnsi="Arial" w:cs="Arial"/>
                <w:sz w:val="18"/>
                <w:szCs w:val="18"/>
              </w:rPr>
              <w:t>100,000,000</w:t>
            </w:r>
          </w:p>
        </w:tc>
        <w:tc>
          <w:tcPr>
            <w:tcW w:w="1440" w:type="dxa"/>
            <w:vAlign w:val="bottom"/>
          </w:tcPr>
          <w:p w:rsidR="00C848B4" w:rsidRPr="00B61B75" w:rsidRDefault="001E6B68" w:rsidP="00C848B4">
            <w:pPr>
              <w:autoSpaceDE w:val="0"/>
              <w:autoSpaceDN w:val="0"/>
              <w:spacing w:line="260" w:lineRule="exact"/>
              <w:ind w:right="-72"/>
              <w:jc w:val="right"/>
              <w:rPr>
                <w:rFonts w:ascii="Arial" w:hAnsi="Arial" w:cs="Arial"/>
                <w:sz w:val="18"/>
                <w:szCs w:val="18"/>
              </w:rPr>
            </w:pPr>
            <w:r w:rsidRPr="00B61B75">
              <w:rPr>
                <w:rFonts w:ascii="Arial" w:hAnsi="Arial" w:cs="Arial"/>
                <w:sz w:val="18"/>
                <w:szCs w:val="18"/>
              </w:rPr>
              <w:t>-</w:t>
            </w:r>
          </w:p>
        </w:tc>
      </w:tr>
      <w:tr w:rsidR="003E5052" w:rsidRPr="00B61B75" w:rsidTr="008B321A">
        <w:trPr>
          <w:trHeight w:val="20"/>
        </w:trPr>
        <w:tc>
          <w:tcPr>
            <w:tcW w:w="3123" w:type="dxa"/>
            <w:vAlign w:val="center"/>
          </w:tcPr>
          <w:p w:rsidR="003E5052" w:rsidRPr="00B61B75" w:rsidRDefault="003E5052" w:rsidP="008B321A">
            <w:pPr>
              <w:autoSpaceDE w:val="0"/>
              <w:autoSpaceDN w:val="0"/>
              <w:spacing w:line="260" w:lineRule="exact"/>
              <w:ind w:left="427"/>
              <w:rPr>
                <w:rFonts w:ascii="Arial" w:hAnsi="Arial" w:cs="Arial"/>
                <w:sz w:val="18"/>
                <w:szCs w:val="18"/>
              </w:rPr>
            </w:pPr>
            <w:r w:rsidRPr="00B61B75">
              <w:rPr>
                <w:rFonts w:ascii="Arial" w:hAnsi="Arial" w:cs="Arial"/>
                <w:sz w:val="18"/>
                <w:szCs w:val="18"/>
              </w:rPr>
              <w:t>Expiring beyond one year</w:t>
            </w:r>
          </w:p>
        </w:tc>
        <w:tc>
          <w:tcPr>
            <w:tcW w:w="1440" w:type="dxa"/>
            <w:shd w:val="clear" w:color="auto" w:fill="FAFAFA"/>
            <w:vAlign w:val="bottom"/>
          </w:tcPr>
          <w:p w:rsidR="003E5052" w:rsidRPr="00B61B75" w:rsidRDefault="003E5052" w:rsidP="00842A66">
            <w:pPr>
              <w:autoSpaceDE w:val="0"/>
              <w:autoSpaceDN w:val="0"/>
              <w:spacing w:line="260" w:lineRule="exact"/>
              <w:ind w:right="-72"/>
              <w:jc w:val="right"/>
              <w:rPr>
                <w:rFonts w:ascii="Arial" w:hAnsi="Arial" w:cs="Arial"/>
                <w:sz w:val="18"/>
                <w:szCs w:val="18"/>
              </w:rPr>
            </w:pPr>
          </w:p>
        </w:tc>
        <w:tc>
          <w:tcPr>
            <w:tcW w:w="1440" w:type="dxa"/>
          </w:tcPr>
          <w:p w:rsidR="003E5052" w:rsidRPr="00B61B75" w:rsidRDefault="003E5052" w:rsidP="00842A66">
            <w:pPr>
              <w:autoSpaceDE w:val="0"/>
              <w:autoSpaceDN w:val="0"/>
              <w:spacing w:line="260" w:lineRule="exact"/>
              <w:ind w:right="-72"/>
              <w:jc w:val="right"/>
              <w:rPr>
                <w:rFonts w:ascii="Arial" w:hAnsi="Arial" w:cs="Arial"/>
                <w:sz w:val="18"/>
                <w:szCs w:val="18"/>
              </w:rPr>
            </w:pPr>
          </w:p>
        </w:tc>
        <w:tc>
          <w:tcPr>
            <w:tcW w:w="1440" w:type="dxa"/>
            <w:shd w:val="clear" w:color="auto" w:fill="FAFAFA"/>
            <w:vAlign w:val="bottom"/>
          </w:tcPr>
          <w:p w:rsidR="003E5052" w:rsidRPr="00B61B75" w:rsidRDefault="003E5052" w:rsidP="00842A66">
            <w:pPr>
              <w:autoSpaceDE w:val="0"/>
              <w:autoSpaceDN w:val="0"/>
              <w:spacing w:line="260" w:lineRule="exact"/>
              <w:ind w:right="-72"/>
              <w:jc w:val="right"/>
              <w:rPr>
                <w:rFonts w:ascii="Arial" w:hAnsi="Arial" w:cs="Arial"/>
                <w:sz w:val="18"/>
                <w:szCs w:val="18"/>
              </w:rPr>
            </w:pPr>
          </w:p>
        </w:tc>
        <w:tc>
          <w:tcPr>
            <w:tcW w:w="1440" w:type="dxa"/>
          </w:tcPr>
          <w:p w:rsidR="003E5052" w:rsidRPr="00B61B75" w:rsidRDefault="003E5052" w:rsidP="00842A66">
            <w:pPr>
              <w:autoSpaceDE w:val="0"/>
              <w:autoSpaceDN w:val="0"/>
              <w:spacing w:line="260" w:lineRule="exact"/>
              <w:ind w:right="-72"/>
              <w:jc w:val="right"/>
              <w:rPr>
                <w:rFonts w:ascii="Arial" w:hAnsi="Arial" w:cs="Arial"/>
                <w:sz w:val="18"/>
                <w:szCs w:val="18"/>
              </w:rPr>
            </w:pPr>
          </w:p>
        </w:tc>
      </w:tr>
      <w:tr w:rsidR="003E5052" w:rsidRPr="00B61B75" w:rsidTr="008B321A">
        <w:trPr>
          <w:trHeight w:val="20"/>
        </w:trPr>
        <w:tc>
          <w:tcPr>
            <w:tcW w:w="3123" w:type="dxa"/>
            <w:vAlign w:val="center"/>
          </w:tcPr>
          <w:p w:rsidR="003E5052" w:rsidRPr="00B61B75" w:rsidRDefault="008B321A" w:rsidP="008B321A">
            <w:pPr>
              <w:tabs>
                <w:tab w:val="right" w:pos="9990"/>
                <w:tab w:val="right" w:pos="10890"/>
              </w:tabs>
              <w:autoSpaceDE w:val="0"/>
              <w:autoSpaceDN w:val="0"/>
              <w:ind w:left="427"/>
              <w:rPr>
                <w:rFonts w:ascii="Arial" w:hAnsi="Arial" w:cs="Arial"/>
                <w:sz w:val="18"/>
                <w:szCs w:val="18"/>
              </w:rPr>
            </w:pPr>
            <w:r w:rsidRPr="00B61B75">
              <w:rPr>
                <w:rFonts w:ascii="Arial" w:hAnsi="Arial" w:cs="Arial"/>
                <w:sz w:val="18"/>
                <w:szCs w:val="18"/>
              </w:rPr>
              <w:t xml:space="preserve">  </w:t>
            </w:r>
            <w:r w:rsidR="003E5052" w:rsidRPr="00B61B75">
              <w:rPr>
                <w:rFonts w:ascii="Arial" w:hAnsi="Arial" w:cs="Arial"/>
                <w:sz w:val="18"/>
                <w:szCs w:val="18"/>
              </w:rPr>
              <w:t xml:space="preserve"> - Bank loans</w:t>
            </w:r>
          </w:p>
        </w:tc>
        <w:tc>
          <w:tcPr>
            <w:tcW w:w="1440" w:type="dxa"/>
            <w:tcBorders>
              <w:bottom w:val="single" w:sz="4" w:space="0" w:color="auto"/>
            </w:tcBorders>
            <w:shd w:val="clear" w:color="auto" w:fill="FAFAFA"/>
            <w:vAlign w:val="bottom"/>
          </w:tcPr>
          <w:p w:rsidR="003E5052" w:rsidRPr="00B61B75" w:rsidRDefault="001A0D7C" w:rsidP="00842A66">
            <w:pPr>
              <w:autoSpaceDE w:val="0"/>
              <w:autoSpaceDN w:val="0"/>
              <w:spacing w:line="260" w:lineRule="exact"/>
              <w:ind w:right="-72"/>
              <w:jc w:val="right"/>
              <w:rPr>
                <w:rFonts w:ascii="Arial" w:hAnsi="Arial" w:cs="Arial"/>
                <w:sz w:val="18"/>
                <w:szCs w:val="18"/>
              </w:rPr>
            </w:pPr>
            <w:r w:rsidRPr="00B61B75">
              <w:rPr>
                <w:rFonts w:ascii="Arial" w:hAnsi="Arial" w:cs="Arial"/>
                <w:sz w:val="18"/>
                <w:szCs w:val="18"/>
              </w:rPr>
              <w:t>1,0</w:t>
            </w:r>
            <w:r w:rsidR="001E6B68" w:rsidRPr="00B61B75">
              <w:rPr>
                <w:rFonts w:ascii="Arial" w:hAnsi="Arial" w:cs="Arial"/>
                <w:sz w:val="18"/>
                <w:szCs w:val="18"/>
              </w:rPr>
              <w:t>59</w:t>
            </w:r>
            <w:r w:rsidRPr="00B61B75">
              <w:rPr>
                <w:rFonts w:ascii="Arial" w:hAnsi="Arial" w:cs="Arial"/>
                <w:sz w:val="18"/>
                <w:szCs w:val="18"/>
              </w:rPr>
              <w:t>,0</w:t>
            </w:r>
            <w:r w:rsidR="001E6B68" w:rsidRPr="00B61B75">
              <w:rPr>
                <w:rFonts w:ascii="Arial" w:hAnsi="Arial" w:cs="Arial"/>
                <w:sz w:val="18"/>
                <w:szCs w:val="18"/>
              </w:rPr>
              <w:t>5</w:t>
            </w:r>
            <w:r w:rsidRPr="00B61B75">
              <w:rPr>
                <w:rFonts w:ascii="Arial" w:hAnsi="Arial" w:cs="Arial"/>
                <w:sz w:val="18"/>
                <w:szCs w:val="18"/>
              </w:rPr>
              <w:t>0,000</w:t>
            </w:r>
          </w:p>
        </w:tc>
        <w:tc>
          <w:tcPr>
            <w:tcW w:w="1440" w:type="dxa"/>
            <w:tcBorders>
              <w:bottom w:val="single" w:sz="4" w:space="0" w:color="auto"/>
            </w:tcBorders>
          </w:tcPr>
          <w:p w:rsidR="003E5052" w:rsidRPr="00B61B75" w:rsidRDefault="001E6B68" w:rsidP="00842A66">
            <w:pPr>
              <w:autoSpaceDE w:val="0"/>
              <w:autoSpaceDN w:val="0"/>
              <w:spacing w:line="260" w:lineRule="exact"/>
              <w:ind w:right="-72"/>
              <w:jc w:val="right"/>
              <w:rPr>
                <w:rFonts w:ascii="Arial" w:hAnsi="Arial" w:cs="Arial"/>
                <w:sz w:val="18"/>
                <w:szCs w:val="18"/>
              </w:rPr>
            </w:pPr>
            <w:r w:rsidRPr="00B61B75">
              <w:rPr>
                <w:rFonts w:ascii="Arial" w:hAnsi="Arial" w:cs="Arial"/>
                <w:sz w:val="18"/>
                <w:szCs w:val="18"/>
              </w:rPr>
              <w:t>87,650,000</w:t>
            </w:r>
          </w:p>
        </w:tc>
        <w:tc>
          <w:tcPr>
            <w:tcW w:w="1440" w:type="dxa"/>
            <w:tcBorders>
              <w:bottom w:val="single" w:sz="4" w:space="0" w:color="auto"/>
            </w:tcBorders>
            <w:shd w:val="clear" w:color="auto" w:fill="FAFAFA"/>
            <w:vAlign w:val="bottom"/>
          </w:tcPr>
          <w:p w:rsidR="003E5052" w:rsidRPr="00B61B75" w:rsidRDefault="001A0D7C" w:rsidP="00842A66">
            <w:pPr>
              <w:autoSpaceDE w:val="0"/>
              <w:autoSpaceDN w:val="0"/>
              <w:spacing w:line="260" w:lineRule="exact"/>
              <w:ind w:right="-72"/>
              <w:jc w:val="right"/>
              <w:rPr>
                <w:rFonts w:ascii="Arial" w:hAnsi="Arial" w:cs="Arial"/>
                <w:sz w:val="18"/>
                <w:szCs w:val="18"/>
              </w:rPr>
            </w:pPr>
            <w:r w:rsidRPr="00B61B75">
              <w:rPr>
                <w:rFonts w:ascii="Arial" w:hAnsi="Arial" w:cs="Arial"/>
                <w:sz w:val="18"/>
                <w:szCs w:val="18"/>
              </w:rPr>
              <w:t>500,000,000</w:t>
            </w:r>
          </w:p>
        </w:tc>
        <w:tc>
          <w:tcPr>
            <w:tcW w:w="1440" w:type="dxa"/>
            <w:tcBorders>
              <w:bottom w:val="single" w:sz="4" w:space="0" w:color="auto"/>
            </w:tcBorders>
          </w:tcPr>
          <w:p w:rsidR="003E5052" w:rsidRPr="00B61B75" w:rsidRDefault="001E6B68" w:rsidP="00842A66">
            <w:pPr>
              <w:autoSpaceDE w:val="0"/>
              <w:autoSpaceDN w:val="0"/>
              <w:spacing w:line="260" w:lineRule="exact"/>
              <w:ind w:right="-72"/>
              <w:jc w:val="right"/>
              <w:rPr>
                <w:rFonts w:ascii="Arial" w:hAnsi="Arial" w:cs="Arial"/>
                <w:sz w:val="18"/>
                <w:szCs w:val="18"/>
              </w:rPr>
            </w:pPr>
            <w:r w:rsidRPr="00B61B75">
              <w:rPr>
                <w:rFonts w:ascii="Arial" w:hAnsi="Arial" w:cs="Arial"/>
                <w:sz w:val="18"/>
                <w:szCs w:val="18"/>
              </w:rPr>
              <w:t>59,050,000</w:t>
            </w:r>
          </w:p>
        </w:tc>
      </w:tr>
      <w:tr w:rsidR="008B321A" w:rsidRPr="00B61B75" w:rsidTr="008B321A">
        <w:trPr>
          <w:trHeight w:val="20"/>
        </w:trPr>
        <w:tc>
          <w:tcPr>
            <w:tcW w:w="3123" w:type="dxa"/>
            <w:vAlign w:val="center"/>
          </w:tcPr>
          <w:p w:rsidR="008B321A" w:rsidRPr="00B61B75" w:rsidRDefault="008B321A" w:rsidP="008B321A">
            <w:pPr>
              <w:tabs>
                <w:tab w:val="right" w:pos="9990"/>
                <w:tab w:val="right" w:pos="10890"/>
              </w:tabs>
              <w:autoSpaceDE w:val="0"/>
              <w:autoSpaceDN w:val="0"/>
              <w:ind w:left="427"/>
              <w:rPr>
                <w:rFonts w:ascii="Arial" w:hAnsi="Arial" w:cs="Arial"/>
                <w:sz w:val="18"/>
                <w:szCs w:val="18"/>
              </w:rPr>
            </w:pPr>
          </w:p>
        </w:tc>
        <w:tc>
          <w:tcPr>
            <w:tcW w:w="1440" w:type="dxa"/>
            <w:shd w:val="clear" w:color="auto" w:fill="FAFAFA"/>
            <w:vAlign w:val="bottom"/>
          </w:tcPr>
          <w:p w:rsidR="008B321A" w:rsidRPr="00B61B75" w:rsidRDefault="008B321A" w:rsidP="00842A66">
            <w:pPr>
              <w:autoSpaceDE w:val="0"/>
              <w:autoSpaceDN w:val="0"/>
              <w:spacing w:line="260" w:lineRule="exact"/>
              <w:ind w:right="-72"/>
              <w:jc w:val="right"/>
              <w:rPr>
                <w:rFonts w:ascii="Arial" w:hAnsi="Arial" w:cs="Arial"/>
                <w:sz w:val="18"/>
                <w:szCs w:val="18"/>
              </w:rPr>
            </w:pPr>
          </w:p>
        </w:tc>
        <w:tc>
          <w:tcPr>
            <w:tcW w:w="1440" w:type="dxa"/>
          </w:tcPr>
          <w:p w:rsidR="008B321A" w:rsidRPr="00B61B75" w:rsidRDefault="008B321A" w:rsidP="00842A66">
            <w:pPr>
              <w:autoSpaceDE w:val="0"/>
              <w:autoSpaceDN w:val="0"/>
              <w:spacing w:line="260" w:lineRule="exact"/>
              <w:ind w:right="-72"/>
              <w:jc w:val="right"/>
              <w:rPr>
                <w:rFonts w:ascii="Arial" w:hAnsi="Arial" w:cs="Arial"/>
                <w:sz w:val="18"/>
                <w:szCs w:val="18"/>
              </w:rPr>
            </w:pPr>
          </w:p>
        </w:tc>
        <w:tc>
          <w:tcPr>
            <w:tcW w:w="1440" w:type="dxa"/>
            <w:shd w:val="clear" w:color="auto" w:fill="FAFAFA"/>
            <w:vAlign w:val="bottom"/>
          </w:tcPr>
          <w:p w:rsidR="008B321A" w:rsidRPr="00B61B75" w:rsidRDefault="008B321A" w:rsidP="00842A66">
            <w:pPr>
              <w:autoSpaceDE w:val="0"/>
              <w:autoSpaceDN w:val="0"/>
              <w:spacing w:line="260" w:lineRule="exact"/>
              <w:ind w:right="-72"/>
              <w:jc w:val="right"/>
              <w:rPr>
                <w:rFonts w:ascii="Arial" w:hAnsi="Arial" w:cs="Arial"/>
                <w:sz w:val="18"/>
                <w:szCs w:val="18"/>
              </w:rPr>
            </w:pPr>
          </w:p>
        </w:tc>
        <w:tc>
          <w:tcPr>
            <w:tcW w:w="1440" w:type="dxa"/>
          </w:tcPr>
          <w:p w:rsidR="008B321A" w:rsidRPr="00B61B75" w:rsidRDefault="008B321A" w:rsidP="00842A66">
            <w:pPr>
              <w:autoSpaceDE w:val="0"/>
              <w:autoSpaceDN w:val="0"/>
              <w:spacing w:line="260" w:lineRule="exact"/>
              <w:ind w:right="-72"/>
              <w:jc w:val="right"/>
              <w:rPr>
                <w:rFonts w:ascii="Arial" w:hAnsi="Arial" w:cs="Arial"/>
                <w:sz w:val="18"/>
                <w:szCs w:val="18"/>
              </w:rPr>
            </w:pPr>
          </w:p>
        </w:tc>
      </w:tr>
      <w:tr w:rsidR="003E5052" w:rsidRPr="00B61B75" w:rsidTr="008B321A">
        <w:trPr>
          <w:trHeight w:val="20"/>
        </w:trPr>
        <w:tc>
          <w:tcPr>
            <w:tcW w:w="3123" w:type="dxa"/>
            <w:vAlign w:val="center"/>
          </w:tcPr>
          <w:p w:rsidR="003E5052" w:rsidRPr="00B61B75" w:rsidRDefault="003E5052" w:rsidP="008B321A">
            <w:pPr>
              <w:tabs>
                <w:tab w:val="right" w:pos="9990"/>
                <w:tab w:val="right" w:pos="10890"/>
              </w:tabs>
              <w:autoSpaceDE w:val="0"/>
              <w:autoSpaceDN w:val="0"/>
              <w:ind w:left="427"/>
              <w:rPr>
                <w:rFonts w:ascii="Arial" w:hAnsi="Arial" w:cs="Arial"/>
                <w:sz w:val="18"/>
                <w:szCs w:val="18"/>
              </w:rPr>
            </w:pPr>
          </w:p>
        </w:tc>
        <w:tc>
          <w:tcPr>
            <w:tcW w:w="1440" w:type="dxa"/>
            <w:tcBorders>
              <w:bottom w:val="single" w:sz="4" w:space="0" w:color="auto"/>
            </w:tcBorders>
            <w:shd w:val="clear" w:color="auto" w:fill="FAFAFA"/>
            <w:vAlign w:val="bottom"/>
          </w:tcPr>
          <w:p w:rsidR="003E5052" w:rsidRPr="00B61B75" w:rsidRDefault="001E6B68" w:rsidP="00842A66">
            <w:pPr>
              <w:autoSpaceDE w:val="0"/>
              <w:autoSpaceDN w:val="0"/>
              <w:spacing w:line="260" w:lineRule="exact"/>
              <w:ind w:right="-72"/>
              <w:jc w:val="right"/>
              <w:rPr>
                <w:rFonts w:ascii="Arial" w:hAnsi="Arial" w:cs="Arial"/>
                <w:sz w:val="18"/>
                <w:szCs w:val="18"/>
              </w:rPr>
            </w:pPr>
            <w:r w:rsidRPr="00B61B75">
              <w:rPr>
                <w:rFonts w:ascii="Arial" w:hAnsi="Arial" w:cs="Arial"/>
                <w:sz w:val="18"/>
                <w:szCs w:val="18"/>
              </w:rPr>
              <w:t>3</w:t>
            </w:r>
            <w:r w:rsidR="001A0D7C" w:rsidRPr="00B61B75">
              <w:rPr>
                <w:rFonts w:ascii="Arial" w:hAnsi="Arial" w:cs="Arial"/>
                <w:sz w:val="18"/>
                <w:szCs w:val="18"/>
              </w:rPr>
              <w:t>,</w:t>
            </w:r>
            <w:r w:rsidRPr="00B61B75">
              <w:rPr>
                <w:rFonts w:ascii="Arial" w:hAnsi="Arial" w:cs="Arial"/>
                <w:sz w:val="18"/>
                <w:szCs w:val="18"/>
              </w:rPr>
              <w:t>035</w:t>
            </w:r>
            <w:r w:rsidR="001A0D7C" w:rsidRPr="00B61B75">
              <w:rPr>
                <w:rFonts w:ascii="Arial" w:hAnsi="Arial" w:cs="Arial"/>
                <w:sz w:val="18"/>
                <w:szCs w:val="18"/>
              </w:rPr>
              <w:t>,</w:t>
            </w:r>
            <w:r w:rsidRPr="00B61B75">
              <w:rPr>
                <w:rFonts w:ascii="Arial" w:hAnsi="Arial" w:cs="Arial"/>
                <w:sz w:val="18"/>
                <w:szCs w:val="18"/>
              </w:rPr>
              <w:t>621</w:t>
            </w:r>
            <w:r w:rsidR="001A0D7C" w:rsidRPr="00B61B75">
              <w:rPr>
                <w:rFonts w:ascii="Arial" w:hAnsi="Arial" w:cs="Arial"/>
                <w:sz w:val="18"/>
                <w:szCs w:val="18"/>
              </w:rPr>
              <w:t>,630</w:t>
            </w:r>
          </w:p>
        </w:tc>
        <w:tc>
          <w:tcPr>
            <w:tcW w:w="1440" w:type="dxa"/>
            <w:tcBorders>
              <w:bottom w:val="single" w:sz="4" w:space="0" w:color="auto"/>
            </w:tcBorders>
          </w:tcPr>
          <w:p w:rsidR="003E5052" w:rsidRPr="00B61B75" w:rsidRDefault="001E6B68" w:rsidP="00842A66">
            <w:pPr>
              <w:autoSpaceDE w:val="0"/>
              <w:autoSpaceDN w:val="0"/>
              <w:spacing w:line="260" w:lineRule="exact"/>
              <w:ind w:right="-72"/>
              <w:jc w:val="right"/>
              <w:rPr>
                <w:rFonts w:ascii="Arial" w:hAnsi="Arial" w:cs="Arial"/>
                <w:sz w:val="18"/>
                <w:szCs w:val="18"/>
              </w:rPr>
            </w:pPr>
            <w:r w:rsidRPr="00B61B75">
              <w:rPr>
                <w:rFonts w:ascii="Arial" w:hAnsi="Arial" w:cs="Arial"/>
                <w:sz w:val="18"/>
                <w:szCs w:val="18"/>
              </w:rPr>
              <w:t>1,096</w:t>
            </w:r>
            <w:r w:rsidR="001A0D7C" w:rsidRPr="00B61B75">
              <w:rPr>
                <w:rFonts w:ascii="Arial" w:hAnsi="Arial" w:cs="Arial"/>
                <w:sz w:val="18"/>
                <w:szCs w:val="18"/>
              </w:rPr>
              <w:t>,</w:t>
            </w:r>
            <w:r w:rsidRPr="00B61B75">
              <w:rPr>
                <w:rFonts w:ascii="Arial" w:hAnsi="Arial" w:cs="Arial"/>
                <w:sz w:val="18"/>
                <w:szCs w:val="18"/>
              </w:rPr>
              <w:t>65</w:t>
            </w:r>
            <w:r w:rsidR="001A0D7C" w:rsidRPr="00B61B75">
              <w:rPr>
                <w:rFonts w:ascii="Arial" w:hAnsi="Arial" w:cs="Arial"/>
                <w:sz w:val="18"/>
                <w:szCs w:val="18"/>
              </w:rPr>
              <w:t>0,000</w:t>
            </w:r>
          </w:p>
        </w:tc>
        <w:tc>
          <w:tcPr>
            <w:tcW w:w="1440" w:type="dxa"/>
            <w:tcBorders>
              <w:bottom w:val="single" w:sz="4" w:space="0" w:color="auto"/>
            </w:tcBorders>
            <w:shd w:val="clear" w:color="auto" w:fill="FAFAFA"/>
            <w:vAlign w:val="bottom"/>
          </w:tcPr>
          <w:p w:rsidR="003E5052" w:rsidRPr="00B61B75" w:rsidRDefault="001E6B68" w:rsidP="001A0D7C">
            <w:pPr>
              <w:autoSpaceDE w:val="0"/>
              <w:autoSpaceDN w:val="0"/>
              <w:spacing w:line="260" w:lineRule="exact"/>
              <w:ind w:right="-72"/>
              <w:jc w:val="right"/>
              <w:rPr>
                <w:rFonts w:ascii="Arial" w:hAnsi="Arial" w:cs="Arial"/>
                <w:sz w:val="18"/>
                <w:szCs w:val="18"/>
              </w:rPr>
            </w:pPr>
            <w:r w:rsidRPr="00B61B75">
              <w:rPr>
                <w:rFonts w:ascii="Arial" w:hAnsi="Arial" w:cs="Arial"/>
                <w:sz w:val="18"/>
                <w:szCs w:val="18"/>
              </w:rPr>
              <w:t>6</w:t>
            </w:r>
            <w:r w:rsidR="001A0D7C" w:rsidRPr="00B61B75">
              <w:rPr>
                <w:rFonts w:ascii="Arial" w:hAnsi="Arial" w:cs="Arial"/>
                <w:sz w:val="18"/>
                <w:szCs w:val="18"/>
              </w:rPr>
              <w:t>45,000,000</w:t>
            </w:r>
          </w:p>
        </w:tc>
        <w:tc>
          <w:tcPr>
            <w:tcW w:w="1440" w:type="dxa"/>
            <w:tcBorders>
              <w:bottom w:val="single" w:sz="4" w:space="0" w:color="auto"/>
            </w:tcBorders>
          </w:tcPr>
          <w:p w:rsidR="003E5052" w:rsidRPr="00B61B75" w:rsidRDefault="001E6B68" w:rsidP="00842A66">
            <w:pPr>
              <w:autoSpaceDE w:val="0"/>
              <w:autoSpaceDN w:val="0"/>
              <w:spacing w:line="260" w:lineRule="exact"/>
              <w:ind w:right="-72"/>
              <w:jc w:val="right"/>
              <w:rPr>
                <w:rFonts w:ascii="Arial" w:hAnsi="Arial" w:cs="Arial"/>
                <w:sz w:val="18"/>
                <w:szCs w:val="18"/>
              </w:rPr>
            </w:pPr>
            <w:r w:rsidRPr="00B61B75">
              <w:rPr>
                <w:rFonts w:ascii="Arial" w:hAnsi="Arial" w:cs="Arial"/>
                <w:sz w:val="18"/>
                <w:szCs w:val="18"/>
              </w:rPr>
              <w:t>104</w:t>
            </w:r>
            <w:r w:rsidR="001A0D7C" w:rsidRPr="00B61B75">
              <w:rPr>
                <w:rFonts w:ascii="Arial" w:hAnsi="Arial" w:cs="Arial"/>
                <w:sz w:val="18"/>
                <w:szCs w:val="18"/>
              </w:rPr>
              <w:t>,0</w:t>
            </w:r>
            <w:r w:rsidRPr="00B61B75">
              <w:rPr>
                <w:rFonts w:ascii="Arial" w:hAnsi="Arial" w:cs="Arial"/>
                <w:sz w:val="18"/>
                <w:szCs w:val="18"/>
              </w:rPr>
              <w:t>5</w:t>
            </w:r>
            <w:r w:rsidR="001A0D7C" w:rsidRPr="00B61B75">
              <w:rPr>
                <w:rFonts w:ascii="Arial" w:hAnsi="Arial" w:cs="Arial"/>
                <w:sz w:val="18"/>
                <w:szCs w:val="18"/>
              </w:rPr>
              <w:t>0,000</w:t>
            </w:r>
          </w:p>
        </w:tc>
      </w:tr>
    </w:tbl>
    <w:p w:rsidR="003E5052" w:rsidRPr="00B61B75" w:rsidRDefault="003E5052" w:rsidP="00894C0C">
      <w:pPr>
        <w:ind w:left="1080"/>
        <w:jc w:val="both"/>
        <w:rPr>
          <w:rFonts w:ascii="Arial" w:hAnsi="Arial" w:cs="Arial"/>
          <w:i/>
          <w:iCs/>
          <w:color w:val="CF4A02"/>
          <w:sz w:val="18"/>
          <w:szCs w:val="18"/>
          <w:lang w:val="en-US"/>
        </w:rPr>
      </w:pPr>
    </w:p>
    <w:p w:rsidR="00D7575C" w:rsidRPr="00B61B75" w:rsidRDefault="006C59E4" w:rsidP="008B321A">
      <w:pPr>
        <w:ind w:left="1080" w:hanging="540"/>
        <w:jc w:val="both"/>
        <w:rPr>
          <w:rFonts w:ascii="Arial" w:hAnsi="Arial" w:cs="Arial"/>
          <w:i/>
          <w:iCs/>
          <w:color w:val="CF4A02"/>
          <w:sz w:val="18"/>
          <w:szCs w:val="18"/>
          <w:lang w:val="en-US"/>
        </w:rPr>
      </w:pPr>
      <w:r w:rsidRPr="00B61B75">
        <w:rPr>
          <w:rFonts w:ascii="Arial" w:hAnsi="Arial" w:cs="Arial"/>
          <w:i/>
          <w:iCs/>
          <w:color w:val="CF4A02"/>
          <w:sz w:val="18"/>
          <w:szCs w:val="18"/>
          <w:lang w:val="en-US"/>
        </w:rPr>
        <w:t>b)</w:t>
      </w:r>
      <w:r w:rsidR="008B321A" w:rsidRPr="00B61B75">
        <w:rPr>
          <w:rFonts w:ascii="Arial" w:hAnsi="Arial" w:cs="Arial"/>
          <w:i/>
          <w:iCs/>
          <w:color w:val="CF4A02"/>
          <w:sz w:val="18"/>
          <w:szCs w:val="18"/>
          <w:lang w:val="en-US"/>
        </w:rPr>
        <w:tab/>
      </w:r>
      <w:r w:rsidR="003E5052" w:rsidRPr="00B61B75">
        <w:rPr>
          <w:rFonts w:ascii="Arial" w:hAnsi="Arial" w:cs="Arial"/>
          <w:i/>
          <w:iCs/>
          <w:color w:val="CF4A02"/>
          <w:sz w:val="18"/>
          <w:szCs w:val="18"/>
          <w:lang w:val="en-US"/>
        </w:rPr>
        <w:t>Maturity of financial liabilities</w:t>
      </w:r>
    </w:p>
    <w:p w:rsidR="003E5052" w:rsidRPr="00B61B75" w:rsidRDefault="003E5052" w:rsidP="00894C0C">
      <w:pPr>
        <w:ind w:left="1080"/>
        <w:jc w:val="both"/>
        <w:rPr>
          <w:rFonts w:ascii="Arial" w:hAnsi="Arial" w:cs="Arial"/>
          <w:b/>
          <w:bCs/>
          <w:color w:val="CF4A02"/>
          <w:sz w:val="18"/>
          <w:szCs w:val="18"/>
        </w:rPr>
      </w:pPr>
    </w:p>
    <w:p w:rsidR="00100EE3" w:rsidRPr="00B61B75" w:rsidRDefault="003E5052" w:rsidP="00894C0C">
      <w:pPr>
        <w:ind w:left="1080"/>
        <w:jc w:val="both"/>
        <w:rPr>
          <w:rFonts w:ascii="Arial" w:hAnsi="Arial" w:cs="Arial"/>
          <w:sz w:val="18"/>
          <w:szCs w:val="18"/>
        </w:rPr>
      </w:pPr>
      <w:r w:rsidRPr="00B61B75">
        <w:rPr>
          <w:rFonts w:ascii="Arial" w:hAnsi="Arial" w:cs="Arial"/>
          <w:spacing w:val="-2"/>
          <w:sz w:val="18"/>
          <w:szCs w:val="18"/>
        </w:rPr>
        <w:t>The tables below analyse the maturity of financial liabilities grouping based on their contractual maturities</w:t>
      </w:r>
      <w:r w:rsidRPr="00B61B75">
        <w:rPr>
          <w:rFonts w:ascii="Arial" w:hAnsi="Arial" w:cs="Arial"/>
          <w:sz w:val="18"/>
          <w:szCs w:val="18"/>
        </w:rPr>
        <w:t>. The amounts disclosed are the contractual undiscounted cash flows. Balances due within 12 months equal their carrying balances as the impact of discounting is not significant. For interest rate swaps, the cash flows have been estimated using forward interest rates applicable at the end of</w:t>
      </w:r>
      <w:r w:rsidR="00894C0C" w:rsidRPr="00B61B75">
        <w:rPr>
          <w:rFonts w:ascii="Arial" w:hAnsi="Arial" w:cs="Arial"/>
          <w:sz w:val="18"/>
          <w:szCs w:val="18"/>
        </w:rPr>
        <w:t xml:space="preserve"> </w:t>
      </w:r>
      <w:r w:rsidRPr="00B61B75">
        <w:rPr>
          <w:rFonts w:ascii="Arial" w:hAnsi="Arial" w:cs="Arial"/>
          <w:sz w:val="18"/>
          <w:szCs w:val="18"/>
        </w:rPr>
        <w:t>the reporting period.</w:t>
      </w:r>
    </w:p>
    <w:p w:rsidR="003E5052" w:rsidRPr="00B61B75" w:rsidRDefault="003E5052" w:rsidP="00894C0C">
      <w:pPr>
        <w:ind w:left="1080"/>
        <w:jc w:val="both"/>
        <w:rPr>
          <w:rFonts w:ascii="Arial" w:hAnsi="Arial" w:cs="Arial"/>
          <w:sz w:val="18"/>
          <w:szCs w:val="18"/>
        </w:rPr>
      </w:pPr>
    </w:p>
    <w:p w:rsidR="00100EE3" w:rsidRPr="00B61B75" w:rsidRDefault="00100EE3" w:rsidP="001E6B68">
      <w:pPr>
        <w:pStyle w:val="BlockText"/>
        <w:ind w:left="0" w:right="0"/>
        <w:rPr>
          <w:rFonts w:ascii="Arial" w:hAnsi="Arial" w:cs="Arial"/>
        </w:rPr>
        <w:sectPr w:rsidR="00100EE3" w:rsidRPr="00B61B75" w:rsidSect="00E96C01">
          <w:footerReference w:type="default" r:id="rId14"/>
          <w:pgSz w:w="11906" w:h="16838" w:code="9"/>
          <w:pgMar w:top="1440" w:right="720" w:bottom="720" w:left="1728" w:header="706" w:footer="706" w:gutter="0"/>
          <w:cols w:space="720"/>
        </w:sectPr>
      </w:pPr>
    </w:p>
    <w:p w:rsidR="00842A66" w:rsidRPr="00B61B75" w:rsidRDefault="00842A66" w:rsidP="001E6B68">
      <w:pPr>
        <w:pStyle w:val="BlockText"/>
        <w:ind w:left="0" w:right="0"/>
        <w:rPr>
          <w:rFonts w:ascii="Arial" w:hAnsi="Arial" w:cs="Arial"/>
        </w:rPr>
      </w:pPr>
    </w:p>
    <w:tbl>
      <w:tblPr>
        <w:tblW w:w="14616" w:type="dxa"/>
        <w:tblLayout w:type="fixed"/>
        <w:tblLook w:val="04A0" w:firstRow="1" w:lastRow="0" w:firstColumn="1" w:lastColumn="0" w:noHBand="0" w:noVBand="1"/>
      </w:tblPr>
      <w:tblGrid>
        <w:gridCol w:w="7416"/>
        <w:gridCol w:w="1440"/>
        <w:gridCol w:w="1440"/>
        <w:gridCol w:w="1440"/>
        <w:gridCol w:w="1440"/>
        <w:gridCol w:w="1440"/>
      </w:tblGrid>
      <w:tr w:rsidR="00204C4B" w:rsidRPr="00B61B75" w:rsidTr="008B321A">
        <w:trPr>
          <w:cantSplit/>
        </w:trPr>
        <w:tc>
          <w:tcPr>
            <w:tcW w:w="7416" w:type="dxa"/>
            <w:shd w:val="clear" w:color="auto" w:fill="auto"/>
          </w:tcPr>
          <w:p w:rsidR="00204C4B" w:rsidRPr="00B61B75" w:rsidRDefault="00204C4B" w:rsidP="008B321A">
            <w:pPr>
              <w:pStyle w:val="BlockText"/>
              <w:ind w:left="540" w:right="0"/>
              <w:jc w:val="left"/>
              <w:rPr>
                <w:rFonts w:ascii="Arial" w:hAnsi="Arial" w:cs="Arial"/>
                <w:b/>
                <w:bCs/>
                <w:sz w:val="18"/>
                <w:szCs w:val="18"/>
              </w:rPr>
            </w:pPr>
          </w:p>
        </w:tc>
        <w:tc>
          <w:tcPr>
            <w:tcW w:w="7200" w:type="dxa"/>
            <w:gridSpan w:val="5"/>
            <w:tcBorders>
              <w:top w:val="single" w:sz="4" w:space="0" w:color="auto"/>
              <w:bottom w:val="single" w:sz="4" w:space="0" w:color="auto"/>
            </w:tcBorders>
          </w:tcPr>
          <w:p w:rsidR="00204C4B" w:rsidRPr="00B61B75" w:rsidRDefault="00204C4B" w:rsidP="008B321A">
            <w:pPr>
              <w:pStyle w:val="BlockText"/>
              <w:ind w:left="0" w:right="-72"/>
              <w:jc w:val="right"/>
              <w:rPr>
                <w:rFonts w:ascii="Arial" w:hAnsi="Arial" w:cs="Arial"/>
                <w:b/>
                <w:bCs/>
                <w:sz w:val="18"/>
                <w:szCs w:val="18"/>
              </w:rPr>
            </w:pPr>
            <w:r w:rsidRPr="00B61B75">
              <w:rPr>
                <w:rFonts w:ascii="Arial" w:hAnsi="Arial" w:cs="Arial"/>
                <w:b/>
                <w:bCs/>
                <w:sz w:val="18"/>
                <w:szCs w:val="18"/>
              </w:rPr>
              <w:t>Consolidated financial statements</w:t>
            </w:r>
          </w:p>
        </w:tc>
      </w:tr>
      <w:tr w:rsidR="00204C4B" w:rsidRPr="00B61B75" w:rsidTr="008B321A">
        <w:trPr>
          <w:cantSplit/>
        </w:trPr>
        <w:tc>
          <w:tcPr>
            <w:tcW w:w="7416" w:type="dxa"/>
            <w:shd w:val="clear" w:color="auto" w:fill="auto"/>
          </w:tcPr>
          <w:p w:rsidR="00204C4B" w:rsidRPr="00B61B75" w:rsidRDefault="00204C4B" w:rsidP="008B321A">
            <w:pPr>
              <w:pStyle w:val="BlockText"/>
              <w:ind w:left="540" w:right="0"/>
              <w:jc w:val="left"/>
              <w:rPr>
                <w:rFonts w:ascii="Arial" w:hAnsi="Arial" w:cs="Arial"/>
                <w:b/>
                <w:bCs/>
                <w:sz w:val="18"/>
                <w:szCs w:val="18"/>
              </w:rPr>
            </w:pPr>
          </w:p>
        </w:tc>
        <w:tc>
          <w:tcPr>
            <w:tcW w:w="1440" w:type="dxa"/>
            <w:tcBorders>
              <w:top w:val="single" w:sz="4" w:space="0" w:color="auto"/>
              <w:bottom w:val="single" w:sz="4" w:space="0" w:color="auto"/>
            </w:tcBorders>
            <w:shd w:val="clear" w:color="auto" w:fill="auto"/>
            <w:vAlign w:val="bottom"/>
          </w:tcPr>
          <w:p w:rsidR="00204C4B" w:rsidRPr="00B61B75" w:rsidRDefault="00204C4B" w:rsidP="008B321A">
            <w:pPr>
              <w:pStyle w:val="BlockText"/>
              <w:ind w:left="0" w:right="-72"/>
              <w:jc w:val="right"/>
              <w:rPr>
                <w:rFonts w:ascii="Arial" w:hAnsi="Arial" w:cs="Arial"/>
                <w:b/>
                <w:bCs/>
                <w:sz w:val="18"/>
                <w:szCs w:val="18"/>
              </w:rPr>
            </w:pPr>
            <w:r w:rsidRPr="00B61B75">
              <w:rPr>
                <w:rFonts w:ascii="Arial" w:hAnsi="Arial" w:cs="Arial"/>
                <w:b/>
                <w:bCs/>
                <w:sz w:val="18"/>
                <w:szCs w:val="18"/>
              </w:rPr>
              <w:t>Within 1 year</w:t>
            </w:r>
          </w:p>
          <w:p w:rsidR="00204C4B" w:rsidRPr="00B61B75" w:rsidRDefault="00204C4B" w:rsidP="008B321A">
            <w:pPr>
              <w:pStyle w:val="BlockText"/>
              <w:ind w:left="0" w:right="-72"/>
              <w:jc w:val="right"/>
              <w:rPr>
                <w:rFonts w:ascii="Arial" w:hAnsi="Arial" w:cs="Arial"/>
                <w:b/>
                <w:bCs/>
                <w:sz w:val="18"/>
                <w:szCs w:val="18"/>
              </w:rPr>
            </w:pPr>
            <w:r w:rsidRPr="00B61B75">
              <w:rPr>
                <w:rFonts w:ascii="Arial" w:hAnsi="Arial" w:cs="Arial"/>
                <w:b/>
                <w:bCs/>
                <w:sz w:val="18"/>
                <w:szCs w:val="18"/>
              </w:rPr>
              <w:t>Baht</w:t>
            </w:r>
          </w:p>
        </w:tc>
        <w:tc>
          <w:tcPr>
            <w:tcW w:w="1440" w:type="dxa"/>
            <w:tcBorders>
              <w:top w:val="single" w:sz="4" w:space="0" w:color="auto"/>
              <w:bottom w:val="single" w:sz="4" w:space="0" w:color="auto"/>
            </w:tcBorders>
            <w:shd w:val="clear" w:color="auto" w:fill="auto"/>
            <w:vAlign w:val="bottom"/>
          </w:tcPr>
          <w:p w:rsidR="00204C4B" w:rsidRPr="00B61B75" w:rsidRDefault="00204C4B" w:rsidP="008B321A">
            <w:pPr>
              <w:pStyle w:val="BlockText"/>
              <w:ind w:left="0" w:right="-72"/>
              <w:jc w:val="right"/>
              <w:rPr>
                <w:rFonts w:ascii="Arial" w:hAnsi="Arial" w:cs="Arial"/>
                <w:b/>
                <w:bCs/>
                <w:sz w:val="18"/>
                <w:szCs w:val="18"/>
              </w:rPr>
            </w:pPr>
            <w:r w:rsidRPr="00B61B75">
              <w:rPr>
                <w:rFonts w:ascii="Arial" w:hAnsi="Arial" w:cs="Arial"/>
                <w:b/>
                <w:bCs/>
                <w:sz w:val="18"/>
                <w:szCs w:val="18"/>
              </w:rPr>
              <w:t>1 - 5 years</w:t>
            </w:r>
          </w:p>
          <w:p w:rsidR="00204C4B" w:rsidRPr="00B61B75" w:rsidRDefault="00204C4B" w:rsidP="008B321A">
            <w:pPr>
              <w:pStyle w:val="BlockText"/>
              <w:ind w:left="0" w:right="-72"/>
              <w:jc w:val="right"/>
              <w:rPr>
                <w:rFonts w:ascii="Arial" w:hAnsi="Arial" w:cs="Arial"/>
                <w:b/>
                <w:bCs/>
                <w:sz w:val="18"/>
                <w:szCs w:val="18"/>
              </w:rPr>
            </w:pPr>
            <w:r w:rsidRPr="00B61B75">
              <w:rPr>
                <w:rFonts w:ascii="Arial" w:hAnsi="Arial" w:cs="Arial"/>
                <w:b/>
                <w:bCs/>
                <w:sz w:val="18"/>
                <w:szCs w:val="18"/>
              </w:rPr>
              <w:t>Baht</w:t>
            </w:r>
          </w:p>
        </w:tc>
        <w:tc>
          <w:tcPr>
            <w:tcW w:w="1440" w:type="dxa"/>
            <w:tcBorders>
              <w:top w:val="single" w:sz="4" w:space="0" w:color="auto"/>
              <w:bottom w:val="single" w:sz="4" w:space="0" w:color="auto"/>
            </w:tcBorders>
            <w:shd w:val="clear" w:color="auto" w:fill="auto"/>
            <w:vAlign w:val="bottom"/>
          </w:tcPr>
          <w:p w:rsidR="00204C4B" w:rsidRPr="00B61B75" w:rsidRDefault="00204C4B" w:rsidP="008B321A">
            <w:pPr>
              <w:pStyle w:val="BlockText"/>
              <w:ind w:left="0" w:right="-72"/>
              <w:jc w:val="right"/>
              <w:rPr>
                <w:rFonts w:ascii="Arial" w:hAnsi="Arial" w:cs="Arial"/>
                <w:b/>
                <w:bCs/>
                <w:sz w:val="18"/>
                <w:szCs w:val="18"/>
              </w:rPr>
            </w:pPr>
            <w:r w:rsidRPr="00B61B75">
              <w:rPr>
                <w:rFonts w:ascii="Arial" w:hAnsi="Arial" w:cs="Arial"/>
                <w:b/>
                <w:bCs/>
                <w:sz w:val="18"/>
                <w:szCs w:val="18"/>
              </w:rPr>
              <w:t>Over 5 years</w:t>
            </w:r>
          </w:p>
          <w:p w:rsidR="00204C4B" w:rsidRPr="00B61B75" w:rsidRDefault="00204C4B" w:rsidP="008B321A">
            <w:pPr>
              <w:pStyle w:val="BlockText"/>
              <w:ind w:left="0" w:right="-72"/>
              <w:jc w:val="right"/>
              <w:rPr>
                <w:rFonts w:ascii="Arial" w:hAnsi="Arial" w:cs="Arial"/>
                <w:b/>
                <w:bCs/>
                <w:sz w:val="18"/>
                <w:szCs w:val="18"/>
              </w:rPr>
            </w:pPr>
            <w:r w:rsidRPr="00B61B75">
              <w:rPr>
                <w:rFonts w:ascii="Arial" w:hAnsi="Arial" w:cs="Arial"/>
                <w:b/>
                <w:bCs/>
                <w:sz w:val="18"/>
                <w:szCs w:val="18"/>
              </w:rPr>
              <w:t>Baht</w:t>
            </w:r>
          </w:p>
        </w:tc>
        <w:tc>
          <w:tcPr>
            <w:tcW w:w="1440" w:type="dxa"/>
            <w:tcBorders>
              <w:top w:val="single" w:sz="4" w:space="0" w:color="auto"/>
              <w:bottom w:val="single" w:sz="4" w:space="0" w:color="auto"/>
            </w:tcBorders>
          </w:tcPr>
          <w:p w:rsidR="00204C4B" w:rsidRPr="00B61B75" w:rsidRDefault="00204C4B" w:rsidP="008B321A">
            <w:pPr>
              <w:pStyle w:val="BlockText"/>
              <w:ind w:left="0" w:right="-72"/>
              <w:jc w:val="right"/>
              <w:rPr>
                <w:rFonts w:ascii="Arial" w:hAnsi="Arial" w:cs="Arial"/>
                <w:b/>
                <w:bCs/>
                <w:sz w:val="18"/>
                <w:szCs w:val="18"/>
              </w:rPr>
            </w:pPr>
            <w:r w:rsidRPr="00B61B75">
              <w:rPr>
                <w:rFonts w:ascii="Arial" w:hAnsi="Arial" w:cs="Arial"/>
                <w:b/>
                <w:bCs/>
                <w:sz w:val="18"/>
                <w:szCs w:val="18"/>
              </w:rPr>
              <w:t>Total</w:t>
            </w:r>
          </w:p>
          <w:p w:rsidR="00204C4B" w:rsidRPr="00B61B75" w:rsidRDefault="00204C4B" w:rsidP="008B321A">
            <w:pPr>
              <w:pStyle w:val="BlockText"/>
              <w:ind w:left="0" w:right="-72"/>
              <w:jc w:val="right"/>
              <w:rPr>
                <w:rFonts w:ascii="Arial" w:hAnsi="Arial" w:cs="Arial"/>
                <w:b/>
                <w:bCs/>
                <w:sz w:val="18"/>
                <w:szCs w:val="18"/>
              </w:rPr>
            </w:pPr>
            <w:r w:rsidRPr="00B61B75">
              <w:rPr>
                <w:rFonts w:ascii="Arial" w:hAnsi="Arial" w:cs="Arial"/>
                <w:b/>
                <w:bCs/>
                <w:sz w:val="18"/>
                <w:szCs w:val="18"/>
              </w:rPr>
              <w:t>Baht</w:t>
            </w:r>
          </w:p>
        </w:tc>
        <w:tc>
          <w:tcPr>
            <w:tcW w:w="1440" w:type="dxa"/>
            <w:tcBorders>
              <w:top w:val="single" w:sz="4" w:space="0" w:color="auto"/>
              <w:bottom w:val="single" w:sz="4" w:space="0" w:color="auto"/>
            </w:tcBorders>
            <w:vAlign w:val="bottom"/>
          </w:tcPr>
          <w:p w:rsidR="00204C4B" w:rsidRPr="00B61B75" w:rsidRDefault="00204C4B" w:rsidP="008B321A">
            <w:pPr>
              <w:pStyle w:val="BlockText"/>
              <w:ind w:left="0" w:right="-72"/>
              <w:jc w:val="right"/>
              <w:rPr>
                <w:rFonts w:ascii="Arial" w:hAnsi="Arial" w:cs="Arial"/>
                <w:b/>
                <w:bCs/>
                <w:sz w:val="18"/>
                <w:szCs w:val="18"/>
              </w:rPr>
            </w:pPr>
            <w:r w:rsidRPr="00B61B75">
              <w:rPr>
                <w:rFonts w:ascii="Arial" w:hAnsi="Arial" w:cs="Arial"/>
                <w:b/>
                <w:bCs/>
                <w:sz w:val="18"/>
                <w:szCs w:val="18"/>
              </w:rPr>
              <w:t>Book V</w:t>
            </w:r>
            <w:r w:rsidR="008D2272" w:rsidRPr="00B61B75">
              <w:rPr>
                <w:rFonts w:ascii="Arial" w:hAnsi="Arial" w:cs="Arial"/>
                <w:b/>
                <w:bCs/>
                <w:sz w:val="18"/>
                <w:szCs w:val="18"/>
              </w:rPr>
              <w:t>alue</w:t>
            </w:r>
          </w:p>
          <w:p w:rsidR="00204C4B" w:rsidRPr="00B61B75" w:rsidRDefault="00204C4B" w:rsidP="008B321A">
            <w:pPr>
              <w:pStyle w:val="BlockText"/>
              <w:ind w:left="0" w:right="-72"/>
              <w:jc w:val="right"/>
              <w:rPr>
                <w:rFonts w:ascii="Arial" w:hAnsi="Arial" w:cs="Arial"/>
                <w:b/>
                <w:bCs/>
                <w:sz w:val="18"/>
                <w:szCs w:val="18"/>
              </w:rPr>
            </w:pPr>
            <w:r w:rsidRPr="00B61B75">
              <w:rPr>
                <w:rFonts w:ascii="Arial" w:hAnsi="Arial" w:cs="Arial"/>
                <w:b/>
                <w:bCs/>
                <w:sz w:val="18"/>
                <w:szCs w:val="18"/>
              </w:rPr>
              <w:t>Baht</w:t>
            </w:r>
          </w:p>
        </w:tc>
      </w:tr>
      <w:tr w:rsidR="00561D34" w:rsidRPr="00B61B75" w:rsidTr="0054054C">
        <w:trPr>
          <w:cantSplit/>
        </w:trPr>
        <w:tc>
          <w:tcPr>
            <w:tcW w:w="7416" w:type="dxa"/>
            <w:shd w:val="clear" w:color="auto" w:fill="auto"/>
          </w:tcPr>
          <w:p w:rsidR="00561D34" w:rsidRPr="00B61B75" w:rsidRDefault="00561D34" w:rsidP="00561D34">
            <w:pPr>
              <w:pStyle w:val="BlockText"/>
              <w:ind w:left="540" w:right="0"/>
              <w:jc w:val="left"/>
              <w:rPr>
                <w:rFonts w:ascii="Arial" w:hAnsi="Arial" w:cs="Arial"/>
                <w:b/>
                <w:bCs/>
                <w:sz w:val="18"/>
                <w:szCs w:val="18"/>
              </w:rPr>
            </w:pPr>
          </w:p>
        </w:tc>
        <w:tc>
          <w:tcPr>
            <w:tcW w:w="1440" w:type="dxa"/>
            <w:shd w:val="clear" w:color="auto" w:fill="FAFAFA"/>
            <w:vAlign w:val="bottom"/>
          </w:tcPr>
          <w:p w:rsidR="00561D34" w:rsidRPr="00B61B75" w:rsidRDefault="00561D34" w:rsidP="00561D34">
            <w:pPr>
              <w:pStyle w:val="BlockText"/>
              <w:ind w:left="0" w:right="-72"/>
              <w:jc w:val="right"/>
              <w:rPr>
                <w:rFonts w:ascii="Arial" w:hAnsi="Arial" w:cs="Arial"/>
                <w:b/>
                <w:bCs/>
                <w:sz w:val="18"/>
                <w:szCs w:val="18"/>
              </w:rPr>
            </w:pPr>
          </w:p>
        </w:tc>
        <w:tc>
          <w:tcPr>
            <w:tcW w:w="1440" w:type="dxa"/>
            <w:shd w:val="clear" w:color="auto" w:fill="FAFAFA"/>
            <w:vAlign w:val="bottom"/>
          </w:tcPr>
          <w:p w:rsidR="00561D34" w:rsidRPr="00B61B75" w:rsidRDefault="00561D34" w:rsidP="00561D34">
            <w:pPr>
              <w:pStyle w:val="BlockText"/>
              <w:ind w:left="0" w:right="-72"/>
              <w:jc w:val="right"/>
              <w:rPr>
                <w:rFonts w:ascii="Arial" w:hAnsi="Arial" w:cs="Arial"/>
                <w:b/>
                <w:bCs/>
                <w:sz w:val="18"/>
                <w:szCs w:val="18"/>
              </w:rPr>
            </w:pPr>
          </w:p>
        </w:tc>
        <w:tc>
          <w:tcPr>
            <w:tcW w:w="1440" w:type="dxa"/>
            <w:shd w:val="clear" w:color="auto" w:fill="FAFAFA"/>
            <w:vAlign w:val="bottom"/>
          </w:tcPr>
          <w:p w:rsidR="00561D34" w:rsidRPr="00B61B75" w:rsidRDefault="00561D34" w:rsidP="00561D34">
            <w:pPr>
              <w:pStyle w:val="BlockText"/>
              <w:ind w:left="0" w:right="-72"/>
              <w:jc w:val="right"/>
              <w:rPr>
                <w:rFonts w:ascii="Arial" w:hAnsi="Arial" w:cs="Arial"/>
                <w:b/>
                <w:bCs/>
                <w:sz w:val="18"/>
                <w:szCs w:val="18"/>
              </w:rPr>
            </w:pPr>
          </w:p>
        </w:tc>
        <w:tc>
          <w:tcPr>
            <w:tcW w:w="1440" w:type="dxa"/>
            <w:shd w:val="clear" w:color="auto" w:fill="FAFAFA"/>
          </w:tcPr>
          <w:p w:rsidR="00561D34" w:rsidRPr="00B61B75" w:rsidRDefault="00561D34" w:rsidP="00561D34">
            <w:pPr>
              <w:pStyle w:val="BlockText"/>
              <w:ind w:left="0" w:right="-72"/>
              <w:jc w:val="right"/>
              <w:rPr>
                <w:rFonts w:ascii="Arial" w:hAnsi="Arial" w:cs="Arial"/>
                <w:b/>
                <w:bCs/>
                <w:sz w:val="18"/>
                <w:szCs w:val="18"/>
              </w:rPr>
            </w:pPr>
          </w:p>
        </w:tc>
        <w:tc>
          <w:tcPr>
            <w:tcW w:w="1440" w:type="dxa"/>
            <w:shd w:val="clear" w:color="auto" w:fill="FAFAFA"/>
            <w:vAlign w:val="bottom"/>
          </w:tcPr>
          <w:p w:rsidR="00561D34" w:rsidRPr="00B61B75" w:rsidRDefault="00561D34" w:rsidP="00561D34">
            <w:pPr>
              <w:pStyle w:val="BlockText"/>
              <w:ind w:left="0" w:right="-72"/>
              <w:jc w:val="right"/>
              <w:rPr>
                <w:rFonts w:ascii="Arial" w:hAnsi="Arial" w:cs="Arial"/>
                <w:b/>
                <w:bCs/>
                <w:sz w:val="18"/>
                <w:szCs w:val="18"/>
              </w:rPr>
            </w:pPr>
          </w:p>
        </w:tc>
      </w:tr>
      <w:tr w:rsidR="00204C4B" w:rsidRPr="00B61B75" w:rsidTr="00F27F7B">
        <w:trPr>
          <w:cantSplit/>
        </w:trPr>
        <w:tc>
          <w:tcPr>
            <w:tcW w:w="7416" w:type="dxa"/>
            <w:shd w:val="clear" w:color="auto" w:fill="auto"/>
          </w:tcPr>
          <w:p w:rsidR="00204C4B" w:rsidRPr="00B61B75" w:rsidRDefault="00F27F7B" w:rsidP="008B321A">
            <w:pPr>
              <w:pStyle w:val="BlockText"/>
              <w:ind w:left="540" w:right="0"/>
              <w:jc w:val="left"/>
              <w:rPr>
                <w:rFonts w:ascii="Arial" w:hAnsi="Arial" w:cs="Arial"/>
                <w:b/>
                <w:bCs/>
                <w:sz w:val="18"/>
                <w:szCs w:val="18"/>
              </w:rPr>
            </w:pPr>
            <w:r w:rsidRPr="00B61B75">
              <w:rPr>
                <w:rFonts w:ascii="Arial" w:hAnsi="Arial" w:cs="Arial"/>
                <w:b/>
                <w:bCs/>
                <w:sz w:val="18"/>
                <w:szCs w:val="18"/>
              </w:rPr>
              <w:t>The maturity of financial liabilities</w:t>
            </w:r>
          </w:p>
        </w:tc>
        <w:tc>
          <w:tcPr>
            <w:tcW w:w="1440" w:type="dxa"/>
            <w:shd w:val="clear" w:color="auto" w:fill="FAFAFA"/>
            <w:vAlign w:val="bottom"/>
          </w:tcPr>
          <w:p w:rsidR="00204C4B" w:rsidRPr="00B61B75" w:rsidRDefault="00204C4B" w:rsidP="008B321A">
            <w:pPr>
              <w:pStyle w:val="BlockText"/>
              <w:ind w:left="0" w:right="-72"/>
              <w:jc w:val="right"/>
              <w:rPr>
                <w:rFonts w:ascii="Arial" w:hAnsi="Arial" w:cs="Arial"/>
                <w:b/>
                <w:bCs/>
                <w:sz w:val="18"/>
                <w:szCs w:val="18"/>
              </w:rPr>
            </w:pPr>
          </w:p>
        </w:tc>
        <w:tc>
          <w:tcPr>
            <w:tcW w:w="1440" w:type="dxa"/>
            <w:shd w:val="clear" w:color="auto" w:fill="FAFAFA"/>
            <w:vAlign w:val="bottom"/>
          </w:tcPr>
          <w:p w:rsidR="00204C4B" w:rsidRPr="00B61B75" w:rsidRDefault="00204C4B" w:rsidP="008B321A">
            <w:pPr>
              <w:pStyle w:val="BlockText"/>
              <w:ind w:left="0" w:right="-72"/>
              <w:jc w:val="right"/>
              <w:rPr>
                <w:rFonts w:ascii="Arial" w:hAnsi="Arial" w:cs="Arial"/>
                <w:b/>
                <w:bCs/>
                <w:sz w:val="18"/>
                <w:szCs w:val="18"/>
              </w:rPr>
            </w:pPr>
          </w:p>
        </w:tc>
        <w:tc>
          <w:tcPr>
            <w:tcW w:w="1440" w:type="dxa"/>
            <w:shd w:val="clear" w:color="auto" w:fill="FAFAFA"/>
            <w:vAlign w:val="bottom"/>
          </w:tcPr>
          <w:p w:rsidR="00204C4B" w:rsidRPr="00B61B75" w:rsidRDefault="00204C4B" w:rsidP="008B321A">
            <w:pPr>
              <w:pStyle w:val="BlockText"/>
              <w:ind w:left="0" w:right="-72"/>
              <w:jc w:val="right"/>
              <w:rPr>
                <w:rFonts w:ascii="Arial" w:hAnsi="Arial" w:cs="Arial"/>
                <w:b/>
                <w:bCs/>
                <w:sz w:val="18"/>
                <w:szCs w:val="18"/>
              </w:rPr>
            </w:pPr>
          </w:p>
        </w:tc>
        <w:tc>
          <w:tcPr>
            <w:tcW w:w="1440" w:type="dxa"/>
            <w:shd w:val="clear" w:color="auto" w:fill="FAFAFA"/>
          </w:tcPr>
          <w:p w:rsidR="00204C4B" w:rsidRPr="00B61B75" w:rsidRDefault="00204C4B" w:rsidP="008B321A">
            <w:pPr>
              <w:pStyle w:val="BlockText"/>
              <w:ind w:left="0" w:right="-72"/>
              <w:jc w:val="right"/>
              <w:rPr>
                <w:rFonts w:ascii="Arial" w:hAnsi="Arial" w:cs="Arial"/>
                <w:b/>
                <w:bCs/>
                <w:sz w:val="18"/>
                <w:szCs w:val="18"/>
              </w:rPr>
            </w:pPr>
          </w:p>
        </w:tc>
        <w:tc>
          <w:tcPr>
            <w:tcW w:w="1440" w:type="dxa"/>
            <w:shd w:val="clear" w:color="auto" w:fill="FAFAFA"/>
            <w:vAlign w:val="bottom"/>
          </w:tcPr>
          <w:p w:rsidR="00204C4B" w:rsidRPr="00B61B75" w:rsidRDefault="00204C4B" w:rsidP="008B321A">
            <w:pPr>
              <w:pStyle w:val="BlockText"/>
              <w:ind w:left="0" w:right="-72"/>
              <w:jc w:val="right"/>
              <w:rPr>
                <w:rFonts w:ascii="Arial" w:hAnsi="Arial" w:cs="Arial"/>
                <w:b/>
                <w:bCs/>
                <w:sz w:val="18"/>
                <w:szCs w:val="18"/>
              </w:rPr>
            </w:pPr>
          </w:p>
        </w:tc>
      </w:tr>
      <w:tr w:rsidR="00204C4B" w:rsidRPr="00B61B75" w:rsidTr="008B321A">
        <w:trPr>
          <w:cantSplit/>
        </w:trPr>
        <w:tc>
          <w:tcPr>
            <w:tcW w:w="7416" w:type="dxa"/>
            <w:shd w:val="clear" w:color="auto" w:fill="auto"/>
          </w:tcPr>
          <w:p w:rsidR="00204C4B" w:rsidRPr="00B61B75" w:rsidRDefault="00F27F7B" w:rsidP="008B321A">
            <w:pPr>
              <w:pStyle w:val="BlockText"/>
              <w:ind w:left="540" w:right="0"/>
              <w:jc w:val="left"/>
              <w:rPr>
                <w:rFonts w:ascii="Arial" w:hAnsi="Arial" w:cs="Arial"/>
                <w:b/>
                <w:bCs/>
                <w:sz w:val="18"/>
                <w:szCs w:val="18"/>
              </w:rPr>
            </w:pPr>
            <w:r w:rsidRPr="00B61B75">
              <w:rPr>
                <w:rFonts w:ascii="Arial" w:hAnsi="Arial" w:cs="Arial"/>
                <w:b/>
                <w:bCs/>
                <w:sz w:val="18"/>
                <w:szCs w:val="18"/>
              </w:rPr>
              <w:t xml:space="preserve">   as</w:t>
            </w:r>
            <w:r w:rsidR="00204C4B" w:rsidRPr="00B61B75">
              <w:rPr>
                <w:rFonts w:ascii="Arial" w:hAnsi="Arial" w:cs="Arial"/>
                <w:b/>
                <w:bCs/>
                <w:sz w:val="18"/>
                <w:szCs w:val="18"/>
              </w:rPr>
              <w:t xml:space="preserve"> at 31 December 2020</w:t>
            </w:r>
          </w:p>
        </w:tc>
        <w:tc>
          <w:tcPr>
            <w:tcW w:w="1440" w:type="dxa"/>
            <w:shd w:val="clear" w:color="auto" w:fill="FAFAFA"/>
            <w:vAlign w:val="bottom"/>
          </w:tcPr>
          <w:p w:rsidR="00204C4B" w:rsidRPr="00B61B75" w:rsidRDefault="00204C4B" w:rsidP="008B321A">
            <w:pPr>
              <w:pStyle w:val="BlockText"/>
              <w:ind w:left="0" w:right="-72"/>
              <w:jc w:val="right"/>
              <w:rPr>
                <w:rFonts w:ascii="Arial" w:hAnsi="Arial" w:cs="Arial"/>
                <w:b/>
                <w:bCs/>
                <w:sz w:val="18"/>
                <w:szCs w:val="18"/>
              </w:rPr>
            </w:pPr>
          </w:p>
        </w:tc>
        <w:tc>
          <w:tcPr>
            <w:tcW w:w="1440" w:type="dxa"/>
            <w:shd w:val="clear" w:color="auto" w:fill="FAFAFA"/>
            <w:vAlign w:val="bottom"/>
          </w:tcPr>
          <w:p w:rsidR="00204C4B" w:rsidRPr="00B61B75" w:rsidRDefault="00204C4B" w:rsidP="008B321A">
            <w:pPr>
              <w:pStyle w:val="BlockText"/>
              <w:ind w:left="0" w:right="-72"/>
              <w:jc w:val="right"/>
              <w:rPr>
                <w:rFonts w:ascii="Arial" w:hAnsi="Arial" w:cs="Arial"/>
                <w:b/>
                <w:bCs/>
                <w:sz w:val="18"/>
                <w:szCs w:val="18"/>
              </w:rPr>
            </w:pPr>
          </w:p>
        </w:tc>
        <w:tc>
          <w:tcPr>
            <w:tcW w:w="1440" w:type="dxa"/>
            <w:shd w:val="clear" w:color="auto" w:fill="FAFAFA"/>
            <w:vAlign w:val="bottom"/>
          </w:tcPr>
          <w:p w:rsidR="00204C4B" w:rsidRPr="00B61B75" w:rsidRDefault="00204C4B" w:rsidP="008B321A">
            <w:pPr>
              <w:pStyle w:val="BlockText"/>
              <w:ind w:left="0" w:right="-72"/>
              <w:jc w:val="right"/>
              <w:rPr>
                <w:rFonts w:ascii="Arial" w:hAnsi="Arial" w:cs="Arial"/>
                <w:b/>
                <w:bCs/>
                <w:sz w:val="18"/>
                <w:szCs w:val="18"/>
              </w:rPr>
            </w:pPr>
          </w:p>
        </w:tc>
        <w:tc>
          <w:tcPr>
            <w:tcW w:w="1440" w:type="dxa"/>
            <w:shd w:val="clear" w:color="auto" w:fill="FAFAFA"/>
          </w:tcPr>
          <w:p w:rsidR="00204C4B" w:rsidRPr="00B61B75" w:rsidRDefault="00204C4B" w:rsidP="008B321A">
            <w:pPr>
              <w:pStyle w:val="BlockText"/>
              <w:ind w:left="0" w:right="-72"/>
              <w:jc w:val="right"/>
              <w:rPr>
                <w:rFonts w:ascii="Arial" w:hAnsi="Arial" w:cs="Arial"/>
                <w:b/>
                <w:bCs/>
                <w:sz w:val="18"/>
                <w:szCs w:val="18"/>
              </w:rPr>
            </w:pPr>
          </w:p>
        </w:tc>
        <w:tc>
          <w:tcPr>
            <w:tcW w:w="1440" w:type="dxa"/>
            <w:shd w:val="clear" w:color="auto" w:fill="FAFAFA"/>
            <w:vAlign w:val="bottom"/>
          </w:tcPr>
          <w:p w:rsidR="00204C4B" w:rsidRPr="00B61B75" w:rsidRDefault="00204C4B" w:rsidP="008B321A">
            <w:pPr>
              <w:pStyle w:val="BlockText"/>
              <w:ind w:left="0" w:right="-72"/>
              <w:jc w:val="right"/>
              <w:rPr>
                <w:rFonts w:ascii="Arial" w:hAnsi="Arial" w:cs="Arial"/>
                <w:b/>
                <w:bCs/>
                <w:sz w:val="18"/>
                <w:szCs w:val="18"/>
              </w:rPr>
            </w:pPr>
          </w:p>
        </w:tc>
      </w:tr>
      <w:tr w:rsidR="00204C4B" w:rsidRPr="00B61B75" w:rsidTr="008B321A">
        <w:trPr>
          <w:cantSplit/>
        </w:trPr>
        <w:tc>
          <w:tcPr>
            <w:tcW w:w="7416" w:type="dxa"/>
            <w:shd w:val="clear" w:color="auto" w:fill="auto"/>
          </w:tcPr>
          <w:p w:rsidR="00204C4B" w:rsidRPr="00B61B75" w:rsidRDefault="00204C4B" w:rsidP="008B321A">
            <w:pPr>
              <w:pStyle w:val="BlockText"/>
              <w:ind w:left="540" w:right="0"/>
              <w:jc w:val="left"/>
              <w:rPr>
                <w:rFonts w:ascii="Arial" w:hAnsi="Arial" w:cs="Arial"/>
                <w:sz w:val="18"/>
                <w:szCs w:val="18"/>
              </w:rPr>
            </w:pPr>
            <w:r w:rsidRPr="00B61B75">
              <w:rPr>
                <w:rFonts w:ascii="Arial" w:hAnsi="Arial" w:cs="Arial"/>
                <w:sz w:val="18"/>
                <w:szCs w:val="18"/>
              </w:rPr>
              <w:t xml:space="preserve">Overdrafts from financial institutions </w:t>
            </w:r>
          </w:p>
        </w:tc>
        <w:tc>
          <w:tcPr>
            <w:tcW w:w="1440" w:type="dxa"/>
            <w:shd w:val="clear" w:color="auto" w:fill="FAFAFA"/>
            <w:vAlign w:val="bottom"/>
          </w:tcPr>
          <w:p w:rsidR="00204C4B" w:rsidRPr="00B61B75" w:rsidRDefault="007A692B" w:rsidP="008B321A">
            <w:pPr>
              <w:autoSpaceDE w:val="0"/>
              <w:autoSpaceDN w:val="0"/>
              <w:ind w:right="-72"/>
              <w:jc w:val="right"/>
              <w:rPr>
                <w:rFonts w:ascii="Arial" w:hAnsi="Arial" w:cs="Arial"/>
                <w:sz w:val="18"/>
                <w:szCs w:val="18"/>
              </w:rPr>
            </w:pPr>
            <w:r w:rsidRPr="00B61B75">
              <w:rPr>
                <w:rFonts w:ascii="Arial" w:hAnsi="Arial" w:cs="Arial"/>
                <w:sz w:val="18"/>
                <w:szCs w:val="18"/>
              </w:rPr>
              <w:t>439,778,096</w:t>
            </w:r>
          </w:p>
        </w:tc>
        <w:tc>
          <w:tcPr>
            <w:tcW w:w="1440" w:type="dxa"/>
            <w:shd w:val="clear" w:color="auto" w:fill="FAFAFA"/>
            <w:vAlign w:val="bottom"/>
          </w:tcPr>
          <w:p w:rsidR="00204C4B" w:rsidRPr="00B61B75" w:rsidRDefault="00204C4B" w:rsidP="008B321A">
            <w:pPr>
              <w:pStyle w:val="BlockText"/>
              <w:ind w:left="0" w:right="-72"/>
              <w:jc w:val="right"/>
              <w:rPr>
                <w:rFonts w:ascii="Arial" w:hAnsi="Arial" w:cs="Arial"/>
                <w:sz w:val="18"/>
                <w:szCs w:val="18"/>
              </w:rPr>
            </w:pPr>
            <w:r w:rsidRPr="00B61B75">
              <w:rPr>
                <w:rFonts w:ascii="Arial" w:hAnsi="Arial" w:cs="Arial"/>
                <w:sz w:val="18"/>
                <w:szCs w:val="18"/>
              </w:rPr>
              <w:t>-</w:t>
            </w:r>
          </w:p>
        </w:tc>
        <w:tc>
          <w:tcPr>
            <w:tcW w:w="1440" w:type="dxa"/>
            <w:shd w:val="clear" w:color="auto" w:fill="FAFAFA"/>
            <w:vAlign w:val="bottom"/>
          </w:tcPr>
          <w:p w:rsidR="00204C4B" w:rsidRPr="00B61B75" w:rsidRDefault="00204C4B" w:rsidP="008B321A">
            <w:pPr>
              <w:pStyle w:val="BlockText"/>
              <w:ind w:left="0" w:right="-72"/>
              <w:jc w:val="right"/>
              <w:rPr>
                <w:rFonts w:ascii="Arial" w:hAnsi="Arial" w:cs="Arial"/>
                <w:sz w:val="18"/>
                <w:szCs w:val="18"/>
              </w:rPr>
            </w:pPr>
            <w:r w:rsidRPr="00B61B75">
              <w:rPr>
                <w:rFonts w:ascii="Arial" w:hAnsi="Arial" w:cs="Arial"/>
                <w:sz w:val="18"/>
                <w:szCs w:val="18"/>
              </w:rPr>
              <w:t>-</w:t>
            </w:r>
          </w:p>
        </w:tc>
        <w:tc>
          <w:tcPr>
            <w:tcW w:w="1440" w:type="dxa"/>
            <w:shd w:val="clear" w:color="auto" w:fill="FAFAFA"/>
          </w:tcPr>
          <w:p w:rsidR="00204C4B" w:rsidRPr="00B61B75" w:rsidRDefault="00B8417E" w:rsidP="008B321A">
            <w:pPr>
              <w:pStyle w:val="BlockText"/>
              <w:ind w:left="0" w:right="-72"/>
              <w:jc w:val="right"/>
              <w:rPr>
                <w:rFonts w:ascii="Arial" w:hAnsi="Arial" w:cs="Arial"/>
                <w:sz w:val="18"/>
                <w:szCs w:val="18"/>
              </w:rPr>
            </w:pPr>
            <w:r w:rsidRPr="00B61B75">
              <w:rPr>
                <w:rFonts w:ascii="Arial" w:hAnsi="Arial" w:cs="Arial"/>
                <w:sz w:val="18"/>
                <w:szCs w:val="18"/>
              </w:rPr>
              <w:t>439,778,096</w:t>
            </w:r>
          </w:p>
        </w:tc>
        <w:tc>
          <w:tcPr>
            <w:tcW w:w="1440" w:type="dxa"/>
            <w:shd w:val="clear" w:color="auto" w:fill="FAFAFA"/>
            <w:vAlign w:val="bottom"/>
          </w:tcPr>
          <w:p w:rsidR="00204C4B" w:rsidRPr="00B61B75" w:rsidRDefault="00204C4B" w:rsidP="008B321A">
            <w:pPr>
              <w:pStyle w:val="BlockText"/>
              <w:ind w:left="0" w:right="-72"/>
              <w:jc w:val="right"/>
              <w:rPr>
                <w:rFonts w:ascii="Arial" w:hAnsi="Arial" w:cs="Arial"/>
                <w:sz w:val="18"/>
                <w:szCs w:val="18"/>
              </w:rPr>
            </w:pPr>
            <w:r w:rsidRPr="00B61B75">
              <w:rPr>
                <w:rFonts w:ascii="Arial" w:hAnsi="Arial" w:cs="Arial"/>
                <w:sz w:val="18"/>
                <w:szCs w:val="18"/>
              </w:rPr>
              <w:t>433,428,370</w:t>
            </w:r>
          </w:p>
        </w:tc>
      </w:tr>
      <w:tr w:rsidR="00204C4B" w:rsidRPr="00B61B75" w:rsidTr="008B321A">
        <w:trPr>
          <w:cantSplit/>
        </w:trPr>
        <w:tc>
          <w:tcPr>
            <w:tcW w:w="7416" w:type="dxa"/>
            <w:shd w:val="clear" w:color="auto" w:fill="auto"/>
          </w:tcPr>
          <w:p w:rsidR="00204C4B" w:rsidRPr="00B61B75" w:rsidRDefault="00204C4B" w:rsidP="008B321A">
            <w:pPr>
              <w:pStyle w:val="BlockText"/>
              <w:ind w:left="540" w:right="0"/>
              <w:jc w:val="left"/>
              <w:rPr>
                <w:rFonts w:ascii="Arial" w:hAnsi="Arial" w:cs="Arial"/>
                <w:sz w:val="18"/>
                <w:szCs w:val="18"/>
              </w:rPr>
            </w:pPr>
            <w:r w:rsidRPr="00B61B75">
              <w:rPr>
                <w:rFonts w:ascii="Arial" w:hAnsi="Arial" w:cs="Arial"/>
                <w:sz w:val="18"/>
                <w:szCs w:val="18"/>
              </w:rPr>
              <w:t>Trade and other payables</w:t>
            </w:r>
          </w:p>
        </w:tc>
        <w:tc>
          <w:tcPr>
            <w:tcW w:w="1440" w:type="dxa"/>
            <w:shd w:val="clear" w:color="auto" w:fill="FAFAFA"/>
            <w:vAlign w:val="bottom"/>
          </w:tcPr>
          <w:p w:rsidR="00204C4B" w:rsidRPr="00B61B75" w:rsidRDefault="00204C4B" w:rsidP="008B321A">
            <w:pPr>
              <w:pStyle w:val="BlockText"/>
              <w:ind w:left="0" w:right="-72"/>
              <w:jc w:val="right"/>
              <w:rPr>
                <w:rFonts w:ascii="Arial" w:hAnsi="Arial" w:cs="Arial"/>
                <w:sz w:val="18"/>
                <w:szCs w:val="18"/>
              </w:rPr>
            </w:pPr>
            <w:r w:rsidRPr="00B61B75">
              <w:rPr>
                <w:rFonts w:ascii="Arial" w:hAnsi="Arial" w:cs="Arial"/>
                <w:sz w:val="18"/>
                <w:szCs w:val="18"/>
              </w:rPr>
              <w:t>3,919,663,445</w:t>
            </w:r>
          </w:p>
        </w:tc>
        <w:tc>
          <w:tcPr>
            <w:tcW w:w="1440" w:type="dxa"/>
            <w:shd w:val="clear" w:color="auto" w:fill="FAFAFA"/>
            <w:vAlign w:val="bottom"/>
          </w:tcPr>
          <w:p w:rsidR="00204C4B" w:rsidRPr="00B61B75" w:rsidRDefault="00204C4B" w:rsidP="008B321A">
            <w:pPr>
              <w:pStyle w:val="BlockText"/>
              <w:ind w:left="0" w:right="-72"/>
              <w:jc w:val="right"/>
              <w:rPr>
                <w:rFonts w:ascii="Arial" w:hAnsi="Arial" w:cs="Arial"/>
                <w:sz w:val="18"/>
                <w:szCs w:val="18"/>
              </w:rPr>
            </w:pPr>
            <w:r w:rsidRPr="00B61B75">
              <w:rPr>
                <w:rFonts w:ascii="Arial" w:hAnsi="Arial" w:cs="Arial"/>
                <w:sz w:val="18"/>
                <w:szCs w:val="18"/>
              </w:rPr>
              <w:t>-</w:t>
            </w:r>
          </w:p>
        </w:tc>
        <w:tc>
          <w:tcPr>
            <w:tcW w:w="1440" w:type="dxa"/>
            <w:shd w:val="clear" w:color="auto" w:fill="FAFAFA"/>
            <w:vAlign w:val="bottom"/>
          </w:tcPr>
          <w:p w:rsidR="00204C4B" w:rsidRPr="00B61B75" w:rsidRDefault="00204C4B" w:rsidP="008B321A">
            <w:pPr>
              <w:pStyle w:val="BlockText"/>
              <w:ind w:left="0" w:right="-72"/>
              <w:jc w:val="right"/>
              <w:rPr>
                <w:rFonts w:ascii="Arial" w:hAnsi="Arial" w:cs="Arial"/>
                <w:sz w:val="18"/>
                <w:szCs w:val="18"/>
              </w:rPr>
            </w:pPr>
            <w:r w:rsidRPr="00B61B75">
              <w:rPr>
                <w:rFonts w:ascii="Arial" w:hAnsi="Arial" w:cs="Arial"/>
                <w:sz w:val="18"/>
                <w:szCs w:val="18"/>
              </w:rPr>
              <w:t>-</w:t>
            </w:r>
          </w:p>
        </w:tc>
        <w:tc>
          <w:tcPr>
            <w:tcW w:w="1440" w:type="dxa"/>
            <w:shd w:val="clear" w:color="auto" w:fill="FAFAFA"/>
          </w:tcPr>
          <w:p w:rsidR="00204C4B" w:rsidRPr="00B61B75" w:rsidRDefault="00B8417E" w:rsidP="008B321A">
            <w:pPr>
              <w:pStyle w:val="BlockText"/>
              <w:ind w:left="0" w:right="-72"/>
              <w:jc w:val="right"/>
              <w:rPr>
                <w:rFonts w:ascii="Arial" w:hAnsi="Arial" w:cs="Arial"/>
                <w:sz w:val="18"/>
                <w:szCs w:val="18"/>
              </w:rPr>
            </w:pPr>
            <w:r w:rsidRPr="00B61B75">
              <w:rPr>
                <w:rFonts w:ascii="Arial" w:hAnsi="Arial" w:cs="Arial"/>
                <w:sz w:val="18"/>
                <w:szCs w:val="18"/>
              </w:rPr>
              <w:t>3,919,663,445</w:t>
            </w:r>
          </w:p>
        </w:tc>
        <w:tc>
          <w:tcPr>
            <w:tcW w:w="1440" w:type="dxa"/>
            <w:shd w:val="clear" w:color="auto" w:fill="FAFAFA"/>
            <w:vAlign w:val="bottom"/>
          </w:tcPr>
          <w:p w:rsidR="00204C4B" w:rsidRPr="00B61B75" w:rsidRDefault="00204C4B" w:rsidP="008B321A">
            <w:pPr>
              <w:pStyle w:val="BlockText"/>
              <w:ind w:left="0" w:right="-72"/>
              <w:jc w:val="right"/>
              <w:rPr>
                <w:rFonts w:ascii="Arial" w:hAnsi="Arial" w:cs="Arial"/>
                <w:sz w:val="18"/>
                <w:szCs w:val="18"/>
              </w:rPr>
            </w:pPr>
            <w:r w:rsidRPr="00B61B75">
              <w:rPr>
                <w:rFonts w:ascii="Arial" w:hAnsi="Arial" w:cs="Arial"/>
                <w:sz w:val="18"/>
                <w:szCs w:val="18"/>
              </w:rPr>
              <w:t>3,919,663,445</w:t>
            </w:r>
          </w:p>
        </w:tc>
      </w:tr>
      <w:tr w:rsidR="00204C4B" w:rsidRPr="00B61B75" w:rsidTr="008B321A">
        <w:trPr>
          <w:cantSplit/>
        </w:trPr>
        <w:tc>
          <w:tcPr>
            <w:tcW w:w="7416" w:type="dxa"/>
            <w:shd w:val="clear" w:color="auto" w:fill="auto"/>
          </w:tcPr>
          <w:p w:rsidR="00204C4B" w:rsidRPr="00B61B75" w:rsidRDefault="00204C4B" w:rsidP="008B321A">
            <w:pPr>
              <w:pStyle w:val="BlockText"/>
              <w:ind w:left="540" w:right="-108"/>
              <w:jc w:val="left"/>
              <w:rPr>
                <w:rFonts w:ascii="Arial" w:hAnsi="Arial" w:cs="Arial"/>
                <w:sz w:val="18"/>
                <w:szCs w:val="18"/>
              </w:rPr>
            </w:pPr>
            <w:r w:rsidRPr="00B61B75">
              <w:rPr>
                <w:rFonts w:ascii="Arial" w:hAnsi="Arial" w:cs="Arial"/>
                <w:sz w:val="18"/>
                <w:szCs w:val="18"/>
              </w:rPr>
              <w:t>Short-term loans from financial institutions</w:t>
            </w:r>
          </w:p>
        </w:tc>
        <w:tc>
          <w:tcPr>
            <w:tcW w:w="1440" w:type="dxa"/>
            <w:shd w:val="clear" w:color="auto" w:fill="FAFAFA"/>
            <w:vAlign w:val="bottom"/>
          </w:tcPr>
          <w:p w:rsidR="00204C4B" w:rsidRPr="00B61B75" w:rsidRDefault="007A692B" w:rsidP="008B321A">
            <w:pPr>
              <w:autoSpaceDE w:val="0"/>
              <w:autoSpaceDN w:val="0"/>
              <w:ind w:right="-72"/>
              <w:jc w:val="right"/>
              <w:rPr>
                <w:rFonts w:ascii="Arial" w:hAnsi="Arial" w:cs="Arial"/>
                <w:sz w:val="18"/>
                <w:szCs w:val="18"/>
              </w:rPr>
            </w:pPr>
            <w:r w:rsidRPr="00B61B75">
              <w:rPr>
                <w:rFonts w:ascii="Arial" w:hAnsi="Arial" w:cs="Arial"/>
                <w:sz w:val="18"/>
                <w:szCs w:val="18"/>
              </w:rPr>
              <w:t>1,852,451,041</w:t>
            </w:r>
          </w:p>
        </w:tc>
        <w:tc>
          <w:tcPr>
            <w:tcW w:w="1440" w:type="dxa"/>
            <w:shd w:val="clear" w:color="auto" w:fill="FAFAFA"/>
            <w:vAlign w:val="bottom"/>
          </w:tcPr>
          <w:p w:rsidR="00204C4B" w:rsidRPr="00B61B75" w:rsidRDefault="00204C4B" w:rsidP="008B321A">
            <w:pPr>
              <w:pStyle w:val="BlockText"/>
              <w:ind w:left="0" w:right="-72"/>
              <w:jc w:val="right"/>
              <w:rPr>
                <w:rFonts w:ascii="Arial" w:hAnsi="Arial" w:cs="Arial"/>
                <w:sz w:val="18"/>
                <w:szCs w:val="18"/>
              </w:rPr>
            </w:pPr>
            <w:r w:rsidRPr="00B61B75">
              <w:rPr>
                <w:rFonts w:ascii="Arial" w:hAnsi="Arial" w:cs="Arial"/>
                <w:sz w:val="18"/>
                <w:szCs w:val="18"/>
              </w:rPr>
              <w:t>-</w:t>
            </w:r>
          </w:p>
        </w:tc>
        <w:tc>
          <w:tcPr>
            <w:tcW w:w="1440" w:type="dxa"/>
            <w:shd w:val="clear" w:color="auto" w:fill="FAFAFA"/>
            <w:vAlign w:val="bottom"/>
          </w:tcPr>
          <w:p w:rsidR="00204C4B" w:rsidRPr="00B61B75" w:rsidRDefault="00204C4B" w:rsidP="008B321A">
            <w:pPr>
              <w:pStyle w:val="BlockText"/>
              <w:ind w:left="0" w:right="-72"/>
              <w:jc w:val="right"/>
              <w:rPr>
                <w:rFonts w:ascii="Arial" w:hAnsi="Arial" w:cs="Arial"/>
                <w:sz w:val="18"/>
                <w:szCs w:val="18"/>
              </w:rPr>
            </w:pPr>
            <w:r w:rsidRPr="00B61B75">
              <w:rPr>
                <w:rFonts w:ascii="Arial" w:hAnsi="Arial" w:cs="Arial"/>
                <w:sz w:val="18"/>
                <w:szCs w:val="18"/>
              </w:rPr>
              <w:t>-</w:t>
            </w:r>
          </w:p>
        </w:tc>
        <w:tc>
          <w:tcPr>
            <w:tcW w:w="1440" w:type="dxa"/>
            <w:shd w:val="clear" w:color="auto" w:fill="FAFAFA"/>
          </w:tcPr>
          <w:p w:rsidR="00204C4B" w:rsidRPr="00B61B75" w:rsidRDefault="00B8417E" w:rsidP="008B321A">
            <w:pPr>
              <w:pStyle w:val="BlockText"/>
              <w:ind w:left="0" w:right="-72"/>
              <w:jc w:val="right"/>
              <w:rPr>
                <w:rFonts w:ascii="Arial" w:hAnsi="Arial" w:cs="Arial"/>
                <w:sz w:val="18"/>
                <w:szCs w:val="18"/>
              </w:rPr>
            </w:pPr>
            <w:r w:rsidRPr="00B61B75">
              <w:rPr>
                <w:rFonts w:ascii="Arial" w:hAnsi="Arial" w:cs="Arial"/>
                <w:sz w:val="18"/>
                <w:szCs w:val="18"/>
              </w:rPr>
              <w:t>1,852,451,014</w:t>
            </w:r>
          </w:p>
        </w:tc>
        <w:tc>
          <w:tcPr>
            <w:tcW w:w="1440" w:type="dxa"/>
            <w:shd w:val="clear" w:color="auto" w:fill="FAFAFA"/>
            <w:vAlign w:val="bottom"/>
          </w:tcPr>
          <w:p w:rsidR="00204C4B" w:rsidRPr="00B61B75" w:rsidRDefault="00204C4B" w:rsidP="008B321A">
            <w:pPr>
              <w:pStyle w:val="BlockText"/>
              <w:ind w:left="0" w:right="-72"/>
              <w:jc w:val="right"/>
              <w:rPr>
                <w:rFonts w:ascii="Arial" w:hAnsi="Arial" w:cs="Arial"/>
                <w:sz w:val="18"/>
                <w:szCs w:val="18"/>
              </w:rPr>
            </w:pPr>
            <w:r w:rsidRPr="00B61B75">
              <w:rPr>
                <w:rFonts w:ascii="Arial" w:hAnsi="Arial" w:cs="Arial"/>
                <w:sz w:val="18"/>
                <w:szCs w:val="18"/>
              </w:rPr>
              <w:t>1,850,000,000</w:t>
            </w:r>
          </w:p>
        </w:tc>
      </w:tr>
      <w:tr w:rsidR="00204C4B" w:rsidRPr="00B61B75" w:rsidTr="008B321A">
        <w:trPr>
          <w:cantSplit/>
        </w:trPr>
        <w:tc>
          <w:tcPr>
            <w:tcW w:w="7416" w:type="dxa"/>
            <w:shd w:val="clear" w:color="auto" w:fill="auto"/>
          </w:tcPr>
          <w:p w:rsidR="00204C4B" w:rsidRPr="00B61B75" w:rsidRDefault="00204C4B" w:rsidP="008B321A">
            <w:pPr>
              <w:pStyle w:val="BlockText"/>
              <w:ind w:left="540" w:right="-108"/>
              <w:jc w:val="left"/>
              <w:rPr>
                <w:rFonts w:ascii="Arial" w:hAnsi="Arial" w:cs="Arial"/>
                <w:sz w:val="18"/>
                <w:szCs w:val="18"/>
              </w:rPr>
            </w:pPr>
            <w:r w:rsidRPr="00B61B75">
              <w:rPr>
                <w:rFonts w:ascii="Arial" w:hAnsi="Arial" w:cs="Arial"/>
                <w:sz w:val="18"/>
                <w:szCs w:val="18"/>
              </w:rPr>
              <w:t>Long-term loans from financial institutions</w:t>
            </w:r>
          </w:p>
        </w:tc>
        <w:tc>
          <w:tcPr>
            <w:tcW w:w="1440" w:type="dxa"/>
            <w:shd w:val="clear" w:color="auto" w:fill="FAFAFA"/>
            <w:vAlign w:val="bottom"/>
          </w:tcPr>
          <w:p w:rsidR="00204C4B" w:rsidRPr="00B61B75" w:rsidRDefault="007A692B" w:rsidP="008B321A">
            <w:pPr>
              <w:pStyle w:val="BlockText"/>
              <w:ind w:left="0" w:right="-72"/>
              <w:jc w:val="right"/>
              <w:rPr>
                <w:rFonts w:ascii="Arial" w:hAnsi="Arial" w:cs="Arial"/>
                <w:sz w:val="18"/>
                <w:szCs w:val="18"/>
              </w:rPr>
            </w:pPr>
            <w:r w:rsidRPr="00B61B75">
              <w:rPr>
                <w:rFonts w:ascii="Arial" w:hAnsi="Arial" w:cs="Arial"/>
                <w:sz w:val="18"/>
                <w:szCs w:val="18"/>
              </w:rPr>
              <w:t>1,544,273,285</w:t>
            </w:r>
          </w:p>
        </w:tc>
        <w:tc>
          <w:tcPr>
            <w:tcW w:w="1440" w:type="dxa"/>
            <w:shd w:val="clear" w:color="auto" w:fill="FAFAFA"/>
            <w:vAlign w:val="bottom"/>
          </w:tcPr>
          <w:p w:rsidR="00204C4B" w:rsidRPr="00B61B75" w:rsidRDefault="00B8417E" w:rsidP="008B321A">
            <w:pPr>
              <w:pStyle w:val="BlockText"/>
              <w:ind w:left="0" w:right="-72"/>
              <w:jc w:val="right"/>
              <w:rPr>
                <w:rFonts w:ascii="Arial" w:hAnsi="Arial" w:cs="Arial"/>
                <w:sz w:val="18"/>
                <w:szCs w:val="18"/>
              </w:rPr>
            </w:pPr>
            <w:r w:rsidRPr="00B61B75">
              <w:rPr>
                <w:rFonts w:ascii="Arial" w:hAnsi="Arial" w:cs="Arial"/>
                <w:sz w:val="18"/>
                <w:szCs w:val="18"/>
              </w:rPr>
              <w:t>2,280,418,949</w:t>
            </w:r>
          </w:p>
        </w:tc>
        <w:tc>
          <w:tcPr>
            <w:tcW w:w="1440" w:type="dxa"/>
            <w:shd w:val="clear" w:color="auto" w:fill="FAFAFA"/>
            <w:vAlign w:val="bottom"/>
          </w:tcPr>
          <w:p w:rsidR="00204C4B" w:rsidRPr="00B61B75" w:rsidRDefault="00204C4B" w:rsidP="008B321A">
            <w:pPr>
              <w:pStyle w:val="BlockText"/>
              <w:ind w:left="0" w:right="-72"/>
              <w:jc w:val="right"/>
              <w:rPr>
                <w:rFonts w:ascii="Arial" w:hAnsi="Arial" w:cs="Arial"/>
                <w:sz w:val="18"/>
                <w:szCs w:val="18"/>
              </w:rPr>
            </w:pPr>
            <w:r w:rsidRPr="00B61B75">
              <w:rPr>
                <w:rFonts w:ascii="Arial" w:hAnsi="Arial" w:cs="Arial"/>
                <w:sz w:val="18"/>
                <w:szCs w:val="18"/>
              </w:rPr>
              <w:t>-</w:t>
            </w:r>
          </w:p>
        </w:tc>
        <w:tc>
          <w:tcPr>
            <w:tcW w:w="1440" w:type="dxa"/>
            <w:shd w:val="clear" w:color="auto" w:fill="FAFAFA"/>
          </w:tcPr>
          <w:p w:rsidR="00204C4B" w:rsidRPr="00B61B75" w:rsidRDefault="00B8417E" w:rsidP="008B321A">
            <w:pPr>
              <w:pStyle w:val="BlockText"/>
              <w:ind w:left="0" w:right="-72"/>
              <w:jc w:val="right"/>
              <w:rPr>
                <w:rFonts w:ascii="Arial" w:hAnsi="Arial" w:cs="Arial"/>
                <w:sz w:val="18"/>
                <w:szCs w:val="18"/>
              </w:rPr>
            </w:pPr>
            <w:r w:rsidRPr="00B61B75">
              <w:rPr>
                <w:rFonts w:ascii="Arial" w:hAnsi="Arial" w:cs="Arial"/>
                <w:sz w:val="18"/>
                <w:szCs w:val="18"/>
              </w:rPr>
              <w:t>3,824,69</w:t>
            </w:r>
            <w:r w:rsidR="009D760C" w:rsidRPr="00B61B75">
              <w:rPr>
                <w:rFonts w:ascii="Arial" w:hAnsi="Arial" w:cs="Arial"/>
                <w:sz w:val="18"/>
                <w:szCs w:val="18"/>
              </w:rPr>
              <w:t>,</w:t>
            </w:r>
            <w:r w:rsidRPr="00B61B75">
              <w:rPr>
                <w:rFonts w:ascii="Arial" w:hAnsi="Arial" w:cs="Arial"/>
                <w:sz w:val="18"/>
                <w:szCs w:val="18"/>
              </w:rPr>
              <w:t>223</w:t>
            </w:r>
          </w:p>
        </w:tc>
        <w:tc>
          <w:tcPr>
            <w:tcW w:w="1440" w:type="dxa"/>
            <w:shd w:val="clear" w:color="auto" w:fill="FAFAFA"/>
            <w:vAlign w:val="bottom"/>
          </w:tcPr>
          <w:p w:rsidR="00204C4B" w:rsidRPr="00B61B75" w:rsidRDefault="00204C4B" w:rsidP="008B321A">
            <w:pPr>
              <w:pStyle w:val="BlockText"/>
              <w:ind w:left="0" w:right="-72"/>
              <w:jc w:val="right"/>
              <w:rPr>
                <w:rFonts w:ascii="Arial" w:hAnsi="Arial" w:cs="Arial"/>
                <w:sz w:val="18"/>
                <w:szCs w:val="18"/>
              </w:rPr>
            </w:pPr>
            <w:r w:rsidRPr="00B61B75">
              <w:rPr>
                <w:rFonts w:ascii="Arial" w:hAnsi="Arial" w:cs="Arial"/>
                <w:sz w:val="18"/>
                <w:szCs w:val="18"/>
              </w:rPr>
              <w:t>3,656,272,450</w:t>
            </w:r>
          </w:p>
        </w:tc>
      </w:tr>
      <w:tr w:rsidR="00204C4B" w:rsidRPr="00B61B75" w:rsidTr="008B321A">
        <w:trPr>
          <w:cantSplit/>
        </w:trPr>
        <w:tc>
          <w:tcPr>
            <w:tcW w:w="7416" w:type="dxa"/>
            <w:shd w:val="clear" w:color="auto" w:fill="auto"/>
          </w:tcPr>
          <w:p w:rsidR="00204C4B" w:rsidRPr="00B61B75" w:rsidRDefault="00204C4B" w:rsidP="008B321A">
            <w:pPr>
              <w:pStyle w:val="BlockText"/>
              <w:ind w:left="540" w:right="0"/>
              <w:jc w:val="left"/>
              <w:rPr>
                <w:rFonts w:ascii="Arial" w:hAnsi="Arial" w:cs="Arial"/>
                <w:sz w:val="18"/>
                <w:szCs w:val="18"/>
              </w:rPr>
            </w:pPr>
            <w:r w:rsidRPr="00B61B75">
              <w:rPr>
                <w:rFonts w:ascii="Arial" w:hAnsi="Arial" w:cs="Arial"/>
                <w:sz w:val="18"/>
                <w:szCs w:val="18"/>
              </w:rPr>
              <w:t>Debentures</w:t>
            </w:r>
          </w:p>
        </w:tc>
        <w:tc>
          <w:tcPr>
            <w:tcW w:w="1440" w:type="dxa"/>
            <w:shd w:val="clear" w:color="auto" w:fill="FAFAFA"/>
            <w:vAlign w:val="bottom"/>
          </w:tcPr>
          <w:p w:rsidR="00204C4B" w:rsidRPr="00B61B75" w:rsidRDefault="007A692B" w:rsidP="008B321A">
            <w:pPr>
              <w:pStyle w:val="BlockText"/>
              <w:ind w:left="0" w:right="-72"/>
              <w:jc w:val="right"/>
              <w:rPr>
                <w:rFonts w:ascii="Arial" w:hAnsi="Arial" w:cs="Arial"/>
                <w:sz w:val="18"/>
                <w:szCs w:val="18"/>
              </w:rPr>
            </w:pPr>
            <w:r w:rsidRPr="00B61B75">
              <w:rPr>
                <w:rFonts w:ascii="Arial" w:hAnsi="Arial" w:cs="Arial"/>
                <w:sz w:val="18"/>
                <w:szCs w:val="18"/>
              </w:rPr>
              <w:t>149,041,918</w:t>
            </w:r>
          </w:p>
        </w:tc>
        <w:tc>
          <w:tcPr>
            <w:tcW w:w="1440" w:type="dxa"/>
            <w:shd w:val="clear" w:color="auto" w:fill="FAFAFA"/>
            <w:vAlign w:val="bottom"/>
          </w:tcPr>
          <w:p w:rsidR="00204C4B" w:rsidRPr="00B61B75" w:rsidRDefault="00B8417E" w:rsidP="008B321A">
            <w:pPr>
              <w:pStyle w:val="BlockText"/>
              <w:ind w:left="0" w:right="-72"/>
              <w:jc w:val="right"/>
              <w:rPr>
                <w:rFonts w:ascii="Arial" w:hAnsi="Arial" w:cs="Arial"/>
                <w:sz w:val="18"/>
                <w:szCs w:val="18"/>
              </w:rPr>
            </w:pPr>
            <w:r w:rsidRPr="00B61B75">
              <w:rPr>
                <w:rFonts w:ascii="Arial" w:hAnsi="Arial" w:cs="Arial"/>
                <w:sz w:val="18"/>
                <w:szCs w:val="18"/>
              </w:rPr>
              <w:t>4,225,849,616</w:t>
            </w:r>
          </w:p>
        </w:tc>
        <w:tc>
          <w:tcPr>
            <w:tcW w:w="1440" w:type="dxa"/>
            <w:shd w:val="clear" w:color="auto" w:fill="FAFAFA"/>
            <w:vAlign w:val="bottom"/>
          </w:tcPr>
          <w:p w:rsidR="00204C4B" w:rsidRPr="00B61B75" w:rsidRDefault="00204C4B" w:rsidP="008B321A">
            <w:pPr>
              <w:pStyle w:val="BlockText"/>
              <w:ind w:left="0" w:right="-72"/>
              <w:jc w:val="right"/>
              <w:rPr>
                <w:rFonts w:ascii="Arial" w:hAnsi="Arial" w:cs="Arial"/>
                <w:sz w:val="18"/>
                <w:szCs w:val="18"/>
              </w:rPr>
            </w:pPr>
            <w:r w:rsidRPr="00B61B75">
              <w:rPr>
                <w:rFonts w:ascii="Arial" w:hAnsi="Arial" w:cs="Arial"/>
                <w:sz w:val="18"/>
                <w:szCs w:val="18"/>
              </w:rPr>
              <w:t>-</w:t>
            </w:r>
          </w:p>
        </w:tc>
        <w:tc>
          <w:tcPr>
            <w:tcW w:w="1440" w:type="dxa"/>
            <w:shd w:val="clear" w:color="auto" w:fill="FAFAFA"/>
          </w:tcPr>
          <w:p w:rsidR="00204C4B" w:rsidRPr="00B61B75" w:rsidRDefault="00B8417E" w:rsidP="008B321A">
            <w:pPr>
              <w:pStyle w:val="BlockText"/>
              <w:ind w:left="0" w:right="-72"/>
              <w:jc w:val="right"/>
              <w:rPr>
                <w:rFonts w:ascii="Arial" w:hAnsi="Arial" w:cs="Arial"/>
                <w:sz w:val="18"/>
                <w:szCs w:val="18"/>
              </w:rPr>
            </w:pPr>
            <w:r w:rsidRPr="00B61B75">
              <w:rPr>
                <w:rFonts w:ascii="Arial" w:hAnsi="Arial" w:cs="Arial"/>
                <w:sz w:val="18"/>
                <w:szCs w:val="18"/>
              </w:rPr>
              <w:t>4,374,891,534</w:t>
            </w:r>
          </w:p>
        </w:tc>
        <w:tc>
          <w:tcPr>
            <w:tcW w:w="1440" w:type="dxa"/>
            <w:shd w:val="clear" w:color="auto" w:fill="FAFAFA"/>
            <w:vAlign w:val="bottom"/>
          </w:tcPr>
          <w:p w:rsidR="00204C4B" w:rsidRPr="00B61B75" w:rsidRDefault="00204C4B" w:rsidP="008B321A">
            <w:pPr>
              <w:pStyle w:val="BlockText"/>
              <w:ind w:left="0" w:right="-72"/>
              <w:jc w:val="right"/>
              <w:rPr>
                <w:rFonts w:ascii="Arial" w:hAnsi="Arial" w:cs="Arial"/>
                <w:sz w:val="18"/>
                <w:szCs w:val="18"/>
              </w:rPr>
            </w:pPr>
            <w:r w:rsidRPr="00B61B75">
              <w:rPr>
                <w:rFonts w:ascii="Arial" w:hAnsi="Arial" w:cs="Arial"/>
                <w:sz w:val="18"/>
                <w:szCs w:val="18"/>
              </w:rPr>
              <w:t>4,090,601,974</w:t>
            </w:r>
          </w:p>
        </w:tc>
      </w:tr>
      <w:tr w:rsidR="00204C4B" w:rsidRPr="00B61B75" w:rsidTr="008B321A">
        <w:trPr>
          <w:cantSplit/>
        </w:trPr>
        <w:tc>
          <w:tcPr>
            <w:tcW w:w="7416" w:type="dxa"/>
            <w:shd w:val="clear" w:color="auto" w:fill="auto"/>
          </w:tcPr>
          <w:p w:rsidR="00204C4B" w:rsidRPr="00B61B75" w:rsidRDefault="00204C4B" w:rsidP="008B321A">
            <w:pPr>
              <w:pStyle w:val="BlockText"/>
              <w:ind w:left="540" w:right="0"/>
              <w:jc w:val="left"/>
              <w:rPr>
                <w:rFonts w:ascii="Arial" w:hAnsi="Arial" w:cs="Arial"/>
                <w:sz w:val="18"/>
                <w:szCs w:val="18"/>
              </w:rPr>
            </w:pPr>
            <w:r w:rsidRPr="00B61B75">
              <w:rPr>
                <w:rFonts w:ascii="Arial" w:hAnsi="Arial" w:cs="Arial"/>
                <w:sz w:val="18"/>
                <w:szCs w:val="18"/>
              </w:rPr>
              <w:t>Lease liabilities</w:t>
            </w:r>
          </w:p>
        </w:tc>
        <w:tc>
          <w:tcPr>
            <w:tcW w:w="1440" w:type="dxa"/>
            <w:shd w:val="clear" w:color="auto" w:fill="FAFAFA"/>
            <w:vAlign w:val="bottom"/>
          </w:tcPr>
          <w:p w:rsidR="00204C4B" w:rsidRPr="00B61B75" w:rsidRDefault="007A692B" w:rsidP="008B321A">
            <w:pPr>
              <w:pStyle w:val="BlockText"/>
              <w:ind w:left="0" w:right="-72"/>
              <w:jc w:val="right"/>
              <w:rPr>
                <w:rFonts w:ascii="Arial" w:hAnsi="Arial" w:cs="Arial"/>
                <w:sz w:val="18"/>
                <w:szCs w:val="18"/>
              </w:rPr>
            </w:pPr>
            <w:r w:rsidRPr="00B61B75">
              <w:rPr>
                <w:rFonts w:ascii="Arial" w:hAnsi="Arial" w:cs="Arial"/>
                <w:sz w:val="18"/>
                <w:szCs w:val="18"/>
              </w:rPr>
              <w:t>1,380,864,798</w:t>
            </w:r>
          </w:p>
        </w:tc>
        <w:tc>
          <w:tcPr>
            <w:tcW w:w="1440" w:type="dxa"/>
            <w:shd w:val="clear" w:color="auto" w:fill="FAFAFA"/>
            <w:vAlign w:val="bottom"/>
          </w:tcPr>
          <w:p w:rsidR="00204C4B" w:rsidRPr="00B61B75" w:rsidRDefault="00B8417E" w:rsidP="008B321A">
            <w:pPr>
              <w:pStyle w:val="BlockText"/>
              <w:ind w:left="0" w:right="-72"/>
              <w:jc w:val="right"/>
              <w:rPr>
                <w:rFonts w:ascii="Arial" w:hAnsi="Arial" w:cs="Arial"/>
                <w:sz w:val="18"/>
                <w:szCs w:val="18"/>
              </w:rPr>
            </w:pPr>
            <w:r w:rsidRPr="00B61B75">
              <w:rPr>
                <w:rFonts w:ascii="Arial" w:hAnsi="Arial" w:cs="Arial"/>
                <w:sz w:val="18"/>
                <w:szCs w:val="18"/>
              </w:rPr>
              <w:t>5,028,070,653</w:t>
            </w:r>
          </w:p>
        </w:tc>
        <w:tc>
          <w:tcPr>
            <w:tcW w:w="1440" w:type="dxa"/>
            <w:shd w:val="clear" w:color="auto" w:fill="FAFAFA"/>
            <w:vAlign w:val="bottom"/>
          </w:tcPr>
          <w:p w:rsidR="00204C4B" w:rsidRPr="00B61B75" w:rsidRDefault="00B8417E" w:rsidP="008B321A">
            <w:pPr>
              <w:pStyle w:val="BlockText"/>
              <w:ind w:left="0" w:right="-72"/>
              <w:jc w:val="right"/>
              <w:rPr>
                <w:rFonts w:ascii="Arial" w:hAnsi="Arial" w:cs="Arial"/>
                <w:sz w:val="18"/>
                <w:szCs w:val="18"/>
              </w:rPr>
            </w:pPr>
            <w:r w:rsidRPr="00B61B75">
              <w:rPr>
                <w:rFonts w:ascii="Arial" w:hAnsi="Arial" w:cs="Arial"/>
                <w:sz w:val="18"/>
                <w:szCs w:val="18"/>
              </w:rPr>
              <w:t>29,778,337,884</w:t>
            </w:r>
          </w:p>
        </w:tc>
        <w:tc>
          <w:tcPr>
            <w:tcW w:w="1440" w:type="dxa"/>
            <w:shd w:val="clear" w:color="auto" w:fill="FAFAFA"/>
          </w:tcPr>
          <w:p w:rsidR="00204C4B" w:rsidRPr="00B61B75" w:rsidRDefault="00B8417E" w:rsidP="008B321A">
            <w:pPr>
              <w:pStyle w:val="BlockText"/>
              <w:ind w:left="0" w:right="-72"/>
              <w:jc w:val="right"/>
              <w:rPr>
                <w:rFonts w:ascii="Arial" w:hAnsi="Arial" w:cs="Arial"/>
                <w:sz w:val="18"/>
                <w:szCs w:val="18"/>
              </w:rPr>
            </w:pPr>
            <w:r w:rsidRPr="00B61B75">
              <w:rPr>
                <w:rFonts w:ascii="Arial" w:hAnsi="Arial" w:cs="Arial"/>
                <w:sz w:val="18"/>
                <w:szCs w:val="18"/>
              </w:rPr>
              <w:t>36,187,273,335</w:t>
            </w:r>
          </w:p>
        </w:tc>
        <w:tc>
          <w:tcPr>
            <w:tcW w:w="1440" w:type="dxa"/>
            <w:shd w:val="clear" w:color="auto" w:fill="FAFAFA"/>
            <w:vAlign w:val="bottom"/>
          </w:tcPr>
          <w:p w:rsidR="00204C4B" w:rsidRPr="00B61B75" w:rsidRDefault="00B61DD7" w:rsidP="008B321A">
            <w:pPr>
              <w:pStyle w:val="BlockText"/>
              <w:ind w:left="0" w:right="-72"/>
              <w:jc w:val="right"/>
              <w:rPr>
                <w:rFonts w:ascii="Arial" w:hAnsi="Arial" w:cs="Arial"/>
                <w:sz w:val="18"/>
                <w:szCs w:val="18"/>
              </w:rPr>
            </w:pPr>
            <w:r w:rsidRPr="00B61B75">
              <w:rPr>
                <w:rFonts w:ascii="Arial" w:hAnsi="Arial" w:cs="Arial"/>
                <w:sz w:val="18"/>
                <w:szCs w:val="18"/>
              </w:rPr>
              <w:t>19,528,783,016</w:t>
            </w:r>
          </w:p>
        </w:tc>
      </w:tr>
      <w:tr w:rsidR="00204C4B" w:rsidRPr="00B61B75" w:rsidTr="008B321A">
        <w:trPr>
          <w:cantSplit/>
        </w:trPr>
        <w:tc>
          <w:tcPr>
            <w:tcW w:w="7416" w:type="dxa"/>
            <w:shd w:val="clear" w:color="auto" w:fill="auto"/>
          </w:tcPr>
          <w:p w:rsidR="00204C4B" w:rsidRPr="00B61B75" w:rsidRDefault="00204C4B" w:rsidP="008B321A">
            <w:pPr>
              <w:ind w:left="36"/>
              <w:rPr>
                <w:rFonts w:ascii="Arial" w:hAnsi="Arial" w:cs="Arial"/>
                <w:b/>
                <w:bCs/>
                <w:sz w:val="18"/>
                <w:szCs w:val="18"/>
              </w:rPr>
            </w:pPr>
          </w:p>
        </w:tc>
        <w:tc>
          <w:tcPr>
            <w:tcW w:w="1440" w:type="dxa"/>
            <w:tcBorders>
              <w:top w:val="single" w:sz="4" w:space="0" w:color="auto"/>
            </w:tcBorders>
            <w:shd w:val="clear" w:color="auto" w:fill="FAFAFA"/>
            <w:vAlign w:val="bottom"/>
          </w:tcPr>
          <w:p w:rsidR="00204C4B" w:rsidRPr="00B61B75" w:rsidRDefault="00204C4B" w:rsidP="008B321A">
            <w:pPr>
              <w:pStyle w:val="BlockText"/>
              <w:ind w:left="0" w:right="-72"/>
              <w:rPr>
                <w:rFonts w:ascii="Arial" w:hAnsi="Arial" w:cs="Arial"/>
                <w:b/>
                <w:bCs/>
                <w:sz w:val="18"/>
                <w:szCs w:val="18"/>
              </w:rPr>
            </w:pPr>
          </w:p>
        </w:tc>
        <w:tc>
          <w:tcPr>
            <w:tcW w:w="1440" w:type="dxa"/>
            <w:tcBorders>
              <w:top w:val="single" w:sz="4" w:space="0" w:color="auto"/>
            </w:tcBorders>
            <w:shd w:val="clear" w:color="auto" w:fill="FAFAFA"/>
            <w:vAlign w:val="bottom"/>
          </w:tcPr>
          <w:p w:rsidR="00204C4B" w:rsidRPr="00B61B75" w:rsidRDefault="00204C4B" w:rsidP="008B321A">
            <w:pPr>
              <w:pStyle w:val="BlockText"/>
              <w:ind w:left="0" w:right="-72"/>
              <w:jc w:val="right"/>
              <w:rPr>
                <w:rFonts w:ascii="Arial" w:hAnsi="Arial" w:cs="Arial"/>
                <w:b/>
                <w:bCs/>
                <w:sz w:val="18"/>
                <w:szCs w:val="18"/>
              </w:rPr>
            </w:pPr>
          </w:p>
        </w:tc>
        <w:tc>
          <w:tcPr>
            <w:tcW w:w="1440" w:type="dxa"/>
            <w:tcBorders>
              <w:top w:val="single" w:sz="4" w:space="0" w:color="auto"/>
            </w:tcBorders>
            <w:shd w:val="clear" w:color="auto" w:fill="FAFAFA"/>
            <w:vAlign w:val="bottom"/>
          </w:tcPr>
          <w:p w:rsidR="00204C4B" w:rsidRPr="00B61B75" w:rsidRDefault="00204C4B" w:rsidP="008B321A">
            <w:pPr>
              <w:pStyle w:val="BlockText"/>
              <w:ind w:left="0" w:right="-72"/>
              <w:jc w:val="right"/>
              <w:rPr>
                <w:rFonts w:ascii="Arial" w:hAnsi="Arial" w:cs="Arial"/>
                <w:b/>
                <w:bCs/>
                <w:sz w:val="18"/>
                <w:szCs w:val="18"/>
              </w:rPr>
            </w:pPr>
          </w:p>
        </w:tc>
        <w:tc>
          <w:tcPr>
            <w:tcW w:w="1440" w:type="dxa"/>
            <w:tcBorders>
              <w:top w:val="single" w:sz="4" w:space="0" w:color="auto"/>
            </w:tcBorders>
            <w:shd w:val="clear" w:color="auto" w:fill="FAFAFA"/>
          </w:tcPr>
          <w:p w:rsidR="00204C4B" w:rsidRPr="00B61B75" w:rsidRDefault="00204C4B" w:rsidP="008B321A">
            <w:pPr>
              <w:pStyle w:val="BlockText"/>
              <w:ind w:left="0" w:right="-72"/>
              <w:jc w:val="right"/>
              <w:rPr>
                <w:rFonts w:ascii="Arial" w:hAnsi="Arial" w:cs="Arial"/>
                <w:b/>
                <w:bCs/>
                <w:sz w:val="18"/>
                <w:szCs w:val="18"/>
              </w:rPr>
            </w:pPr>
          </w:p>
        </w:tc>
        <w:tc>
          <w:tcPr>
            <w:tcW w:w="1440" w:type="dxa"/>
            <w:tcBorders>
              <w:top w:val="single" w:sz="4" w:space="0" w:color="auto"/>
            </w:tcBorders>
            <w:shd w:val="clear" w:color="auto" w:fill="FAFAFA"/>
            <w:vAlign w:val="bottom"/>
          </w:tcPr>
          <w:p w:rsidR="00204C4B" w:rsidRPr="00B61B75" w:rsidRDefault="00204C4B" w:rsidP="008B321A">
            <w:pPr>
              <w:pStyle w:val="BlockText"/>
              <w:ind w:left="0" w:right="-72"/>
              <w:jc w:val="right"/>
              <w:rPr>
                <w:rFonts w:ascii="Arial" w:hAnsi="Arial" w:cs="Arial"/>
                <w:b/>
                <w:bCs/>
                <w:sz w:val="18"/>
                <w:szCs w:val="18"/>
              </w:rPr>
            </w:pPr>
          </w:p>
        </w:tc>
      </w:tr>
      <w:tr w:rsidR="00204C4B" w:rsidRPr="00B61B75" w:rsidTr="008B321A">
        <w:trPr>
          <w:cantSplit/>
        </w:trPr>
        <w:tc>
          <w:tcPr>
            <w:tcW w:w="7416" w:type="dxa"/>
            <w:shd w:val="clear" w:color="auto" w:fill="auto"/>
          </w:tcPr>
          <w:p w:rsidR="00204C4B" w:rsidRPr="00B61B75" w:rsidRDefault="00204C4B" w:rsidP="008B321A">
            <w:pPr>
              <w:pStyle w:val="BlockText"/>
              <w:ind w:left="540" w:right="0"/>
              <w:jc w:val="left"/>
              <w:rPr>
                <w:rFonts w:ascii="Arial" w:hAnsi="Arial" w:cs="Arial"/>
                <w:b/>
                <w:bCs/>
                <w:sz w:val="18"/>
                <w:szCs w:val="18"/>
              </w:rPr>
            </w:pPr>
            <w:r w:rsidRPr="00B61B75">
              <w:rPr>
                <w:rFonts w:ascii="Arial" w:hAnsi="Arial" w:cs="Arial"/>
                <w:b/>
                <w:bCs/>
                <w:sz w:val="18"/>
                <w:szCs w:val="18"/>
              </w:rPr>
              <w:t>Total financial liabilities that is not derivatives</w:t>
            </w:r>
          </w:p>
        </w:tc>
        <w:tc>
          <w:tcPr>
            <w:tcW w:w="1440" w:type="dxa"/>
            <w:tcBorders>
              <w:bottom w:val="single" w:sz="4" w:space="0" w:color="auto"/>
            </w:tcBorders>
            <w:shd w:val="clear" w:color="auto" w:fill="FAFAFA"/>
            <w:vAlign w:val="bottom"/>
          </w:tcPr>
          <w:p w:rsidR="00204C4B" w:rsidRPr="00B61B75" w:rsidRDefault="00B8417E" w:rsidP="008B321A">
            <w:pPr>
              <w:pStyle w:val="BlockText"/>
              <w:ind w:left="0" w:right="-72"/>
              <w:jc w:val="right"/>
              <w:rPr>
                <w:rFonts w:ascii="Arial" w:hAnsi="Arial" w:cs="Arial"/>
                <w:sz w:val="18"/>
                <w:szCs w:val="18"/>
              </w:rPr>
            </w:pPr>
            <w:r w:rsidRPr="00B61B75">
              <w:rPr>
                <w:rFonts w:ascii="Arial" w:hAnsi="Arial" w:cs="Arial"/>
                <w:sz w:val="18"/>
                <w:szCs w:val="18"/>
              </w:rPr>
              <w:t>9,286,072,583</w:t>
            </w:r>
          </w:p>
        </w:tc>
        <w:tc>
          <w:tcPr>
            <w:tcW w:w="1440" w:type="dxa"/>
            <w:tcBorders>
              <w:bottom w:val="single" w:sz="4" w:space="0" w:color="auto"/>
            </w:tcBorders>
            <w:shd w:val="clear" w:color="auto" w:fill="FAFAFA"/>
            <w:vAlign w:val="bottom"/>
          </w:tcPr>
          <w:p w:rsidR="00204C4B" w:rsidRPr="00B61B75" w:rsidRDefault="00B8417E" w:rsidP="008B321A">
            <w:pPr>
              <w:pStyle w:val="BlockText"/>
              <w:ind w:left="0" w:right="-72"/>
              <w:jc w:val="right"/>
              <w:rPr>
                <w:rFonts w:ascii="Arial" w:hAnsi="Arial" w:cs="Arial"/>
                <w:sz w:val="18"/>
                <w:szCs w:val="18"/>
              </w:rPr>
            </w:pPr>
            <w:r w:rsidRPr="00B61B75">
              <w:rPr>
                <w:rFonts w:ascii="Arial" w:hAnsi="Arial" w:cs="Arial"/>
                <w:sz w:val="18"/>
                <w:szCs w:val="18"/>
              </w:rPr>
              <w:t>11,534,339,218</w:t>
            </w:r>
          </w:p>
        </w:tc>
        <w:tc>
          <w:tcPr>
            <w:tcW w:w="1440" w:type="dxa"/>
            <w:tcBorders>
              <w:bottom w:val="single" w:sz="4" w:space="0" w:color="auto"/>
            </w:tcBorders>
            <w:shd w:val="clear" w:color="auto" w:fill="FAFAFA"/>
            <w:vAlign w:val="bottom"/>
          </w:tcPr>
          <w:p w:rsidR="00204C4B" w:rsidRPr="00B61B75" w:rsidRDefault="00B8417E" w:rsidP="008B321A">
            <w:pPr>
              <w:pStyle w:val="BlockText"/>
              <w:ind w:left="0" w:right="-72"/>
              <w:jc w:val="right"/>
              <w:rPr>
                <w:rFonts w:ascii="Arial" w:hAnsi="Arial" w:cs="Arial"/>
                <w:sz w:val="18"/>
                <w:szCs w:val="18"/>
              </w:rPr>
            </w:pPr>
            <w:r w:rsidRPr="00B61B75">
              <w:rPr>
                <w:rFonts w:ascii="Arial" w:hAnsi="Arial" w:cs="Arial"/>
                <w:sz w:val="18"/>
                <w:szCs w:val="18"/>
              </w:rPr>
              <w:t>29,778,337,884</w:t>
            </w:r>
          </w:p>
        </w:tc>
        <w:tc>
          <w:tcPr>
            <w:tcW w:w="1440" w:type="dxa"/>
            <w:tcBorders>
              <w:bottom w:val="single" w:sz="4" w:space="0" w:color="auto"/>
            </w:tcBorders>
            <w:shd w:val="clear" w:color="auto" w:fill="FAFAFA"/>
          </w:tcPr>
          <w:p w:rsidR="00204C4B" w:rsidRPr="00B61B75" w:rsidRDefault="00B8417E" w:rsidP="008B321A">
            <w:pPr>
              <w:pStyle w:val="BlockText"/>
              <w:ind w:left="0" w:right="-72"/>
              <w:jc w:val="right"/>
              <w:rPr>
                <w:rFonts w:ascii="Arial" w:hAnsi="Arial" w:cs="Arial"/>
                <w:sz w:val="18"/>
                <w:szCs w:val="18"/>
              </w:rPr>
            </w:pPr>
            <w:r w:rsidRPr="00B61B75">
              <w:rPr>
                <w:rFonts w:ascii="Arial" w:hAnsi="Arial" w:cs="Arial"/>
                <w:sz w:val="18"/>
                <w:szCs w:val="18"/>
              </w:rPr>
              <w:t>50,598,749,65</w:t>
            </w:r>
            <w:r w:rsidR="005D7B19" w:rsidRPr="00B61B75">
              <w:rPr>
                <w:rFonts w:ascii="Arial" w:hAnsi="Arial" w:cs="Arial"/>
                <w:sz w:val="18"/>
                <w:szCs w:val="18"/>
              </w:rPr>
              <w:t>8</w:t>
            </w:r>
          </w:p>
        </w:tc>
        <w:tc>
          <w:tcPr>
            <w:tcW w:w="1440" w:type="dxa"/>
            <w:tcBorders>
              <w:bottom w:val="single" w:sz="4" w:space="0" w:color="auto"/>
            </w:tcBorders>
            <w:shd w:val="clear" w:color="auto" w:fill="FAFAFA"/>
            <w:vAlign w:val="bottom"/>
          </w:tcPr>
          <w:p w:rsidR="00204C4B" w:rsidRPr="00B61B75" w:rsidRDefault="00B61DD7" w:rsidP="008B321A">
            <w:pPr>
              <w:pStyle w:val="BlockText"/>
              <w:ind w:left="0" w:right="-72"/>
              <w:jc w:val="right"/>
              <w:rPr>
                <w:rFonts w:ascii="Arial" w:hAnsi="Arial" w:cs="Arial"/>
                <w:sz w:val="18"/>
                <w:szCs w:val="18"/>
              </w:rPr>
            </w:pPr>
            <w:r w:rsidRPr="00B61B75">
              <w:rPr>
                <w:rFonts w:ascii="Arial" w:hAnsi="Arial" w:cs="Arial"/>
                <w:sz w:val="18"/>
                <w:szCs w:val="18"/>
              </w:rPr>
              <w:t>33,478,749,255</w:t>
            </w:r>
          </w:p>
        </w:tc>
      </w:tr>
      <w:tr w:rsidR="00204C4B" w:rsidRPr="00B61B75" w:rsidTr="008B321A">
        <w:trPr>
          <w:cantSplit/>
        </w:trPr>
        <w:tc>
          <w:tcPr>
            <w:tcW w:w="7416" w:type="dxa"/>
            <w:shd w:val="clear" w:color="auto" w:fill="auto"/>
          </w:tcPr>
          <w:p w:rsidR="00204C4B" w:rsidRPr="00B61B75" w:rsidRDefault="00204C4B" w:rsidP="008B321A">
            <w:pPr>
              <w:pStyle w:val="BlockText"/>
              <w:ind w:left="540" w:right="0"/>
              <w:jc w:val="left"/>
              <w:rPr>
                <w:rFonts w:ascii="Arial" w:hAnsi="Arial" w:cs="Arial"/>
                <w:sz w:val="18"/>
                <w:szCs w:val="18"/>
              </w:rPr>
            </w:pPr>
          </w:p>
        </w:tc>
        <w:tc>
          <w:tcPr>
            <w:tcW w:w="1440" w:type="dxa"/>
            <w:tcBorders>
              <w:top w:val="single" w:sz="4" w:space="0" w:color="auto"/>
            </w:tcBorders>
            <w:shd w:val="clear" w:color="auto" w:fill="FAFAFA"/>
            <w:vAlign w:val="bottom"/>
          </w:tcPr>
          <w:p w:rsidR="00204C4B" w:rsidRPr="00B61B75" w:rsidRDefault="00204C4B" w:rsidP="008B321A">
            <w:pPr>
              <w:pStyle w:val="BlockText"/>
              <w:ind w:left="0" w:right="-72"/>
              <w:jc w:val="right"/>
              <w:rPr>
                <w:rFonts w:ascii="Arial" w:hAnsi="Arial" w:cs="Arial"/>
                <w:sz w:val="18"/>
                <w:szCs w:val="18"/>
              </w:rPr>
            </w:pPr>
          </w:p>
        </w:tc>
        <w:tc>
          <w:tcPr>
            <w:tcW w:w="1440" w:type="dxa"/>
            <w:tcBorders>
              <w:top w:val="single" w:sz="4" w:space="0" w:color="auto"/>
            </w:tcBorders>
            <w:shd w:val="clear" w:color="auto" w:fill="FAFAFA"/>
            <w:vAlign w:val="bottom"/>
          </w:tcPr>
          <w:p w:rsidR="00204C4B" w:rsidRPr="00B61B75" w:rsidRDefault="00204C4B" w:rsidP="008B321A">
            <w:pPr>
              <w:pStyle w:val="BlockText"/>
              <w:ind w:left="0" w:right="-72"/>
              <w:jc w:val="right"/>
              <w:rPr>
                <w:rFonts w:ascii="Arial" w:hAnsi="Arial" w:cs="Arial"/>
                <w:sz w:val="18"/>
                <w:szCs w:val="18"/>
              </w:rPr>
            </w:pPr>
          </w:p>
        </w:tc>
        <w:tc>
          <w:tcPr>
            <w:tcW w:w="1440" w:type="dxa"/>
            <w:tcBorders>
              <w:top w:val="single" w:sz="4" w:space="0" w:color="auto"/>
            </w:tcBorders>
            <w:shd w:val="clear" w:color="auto" w:fill="FAFAFA"/>
            <w:vAlign w:val="bottom"/>
          </w:tcPr>
          <w:p w:rsidR="00204C4B" w:rsidRPr="00B61B75" w:rsidRDefault="00204C4B" w:rsidP="008B321A">
            <w:pPr>
              <w:pStyle w:val="BlockText"/>
              <w:ind w:left="0" w:right="-72"/>
              <w:jc w:val="right"/>
              <w:rPr>
                <w:rFonts w:ascii="Arial" w:hAnsi="Arial" w:cs="Arial"/>
                <w:sz w:val="18"/>
                <w:szCs w:val="18"/>
              </w:rPr>
            </w:pPr>
          </w:p>
        </w:tc>
        <w:tc>
          <w:tcPr>
            <w:tcW w:w="1440" w:type="dxa"/>
            <w:tcBorders>
              <w:top w:val="single" w:sz="4" w:space="0" w:color="auto"/>
            </w:tcBorders>
            <w:shd w:val="clear" w:color="auto" w:fill="FAFAFA"/>
          </w:tcPr>
          <w:p w:rsidR="00204C4B" w:rsidRPr="00B61B75" w:rsidRDefault="00204C4B" w:rsidP="008B321A">
            <w:pPr>
              <w:pStyle w:val="BlockText"/>
              <w:ind w:left="0" w:right="-72"/>
              <w:jc w:val="right"/>
              <w:rPr>
                <w:rFonts w:ascii="Arial" w:hAnsi="Arial" w:cs="Arial"/>
                <w:sz w:val="18"/>
                <w:szCs w:val="18"/>
              </w:rPr>
            </w:pPr>
          </w:p>
        </w:tc>
        <w:tc>
          <w:tcPr>
            <w:tcW w:w="1440" w:type="dxa"/>
            <w:tcBorders>
              <w:top w:val="single" w:sz="4" w:space="0" w:color="auto"/>
            </w:tcBorders>
            <w:shd w:val="clear" w:color="auto" w:fill="FAFAFA"/>
            <w:vAlign w:val="bottom"/>
          </w:tcPr>
          <w:p w:rsidR="00204C4B" w:rsidRPr="00B61B75" w:rsidRDefault="00204C4B" w:rsidP="008B321A">
            <w:pPr>
              <w:pStyle w:val="BlockText"/>
              <w:ind w:left="0" w:right="-72"/>
              <w:jc w:val="right"/>
              <w:rPr>
                <w:rFonts w:ascii="Arial" w:hAnsi="Arial" w:cs="Arial"/>
                <w:sz w:val="18"/>
                <w:szCs w:val="18"/>
              </w:rPr>
            </w:pPr>
          </w:p>
        </w:tc>
      </w:tr>
      <w:tr w:rsidR="00204C4B" w:rsidRPr="00B61B75" w:rsidTr="008B321A">
        <w:trPr>
          <w:cantSplit/>
        </w:trPr>
        <w:tc>
          <w:tcPr>
            <w:tcW w:w="7416" w:type="dxa"/>
            <w:shd w:val="clear" w:color="auto" w:fill="auto"/>
          </w:tcPr>
          <w:p w:rsidR="00204C4B" w:rsidRPr="00B61B75" w:rsidRDefault="00204C4B" w:rsidP="008B321A">
            <w:pPr>
              <w:pStyle w:val="BlockText"/>
              <w:ind w:left="540" w:right="0"/>
              <w:jc w:val="left"/>
              <w:rPr>
                <w:rFonts w:ascii="Arial" w:hAnsi="Arial" w:cs="Arial"/>
                <w:b/>
                <w:bCs/>
                <w:sz w:val="18"/>
                <w:szCs w:val="18"/>
              </w:rPr>
            </w:pPr>
            <w:r w:rsidRPr="00B61B75">
              <w:rPr>
                <w:rFonts w:ascii="Arial" w:hAnsi="Arial" w:cs="Arial"/>
                <w:b/>
                <w:bCs/>
                <w:sz w:val="18"/>
                <w:szCs w:val="18"/>
              </w:rPr>
              <w:t>Derivative financial instruments</w:t>
            </w:r>
          </w:p>
        </w:tc>
        <w:tc>
          <w:tcPr>
            <w:tcW w:w="1440" w:type="dxa"/>
            <w:shd w:val="clear" w:color="auto" w:fill="FAFAFA"/>
            <w:vAlign w:val="bottom"/>
          </w:tcPr>
          <w:p w:rsidR="00204C4B" w:rsidRPr="00B61B75" w:rsidRDefault="00204C4B" w:rsidP="008B321A">
            <w:pPr>
              <w:pStyle w:val="BlockText"/>
              <w:ind w:left="0" w:right="-72"/>
              <w:jc w:val="right"/>
              <w:rPr>
                <w:rFonts w:ascii="Arial" w:hAnsi="Arial" w:cs="Arial"/>
                <w:sz w:val="18"/>
                <w:szCs w:val="18"/>
              </w:rPr>
            </w:pPr>
          </w:p>
        </w:tc>
        <w:tc>
          <w:tcPr>
            <w:tcW w:w="1440" w:type="dxa"/>
            <w:shd w:val="clear" w:color="auto" w:fill="FAFAFA"/>
            <w:vAlign w:val="bottom"/>
          </w:tcPr>
          <w:p w:rsidR="00204C4B" w:rsidRPr="00B61B75" w:rsidRDefault="00204C4B" w:rsidP="008B321A">
            <w:pPr>
              <w:pStyle w:val="BlockText"/>
              <w:ind w:left="0" w:right="-72"/>
              <w:jc w:val="right"/>
              <w:rPr>
                <w:rFonts w:ascii="Arial" w:hAnsi="Arial" w:cs="Arial"/>
                <w:sz w:val="18"/>
                <w:szCs w:val="18"/>
              </w:rPr>
            </w:pPr>
          </w:p>
        </w:tc>
        <w:tc>
          <w:tcPr>
            <w:tcW w:w="1440" w:type="dxa"/>
            <w:shd w:val="clear" w:color="auto" w:fill="FAFAFA"/>
            <w:vAlign w:val="bottom"/>
          </w:tcPr>
          <w:p w:rsidR="00204C4B" w:rsidRPr="00B61B75" w:rsidRDefault="00204C4B" w:rsidP="008B321A">
            <w:pPr>
              <w:pStyle w:val="BlockText"/>
              <w:ind w:left="0" w:right="-72"/>
              <w:jc w:val="right"/>
              <w:rPr>
                <w:rFonts w:ascii="Arial" w:hAnsi="Arial" w:cs="Arial"/>
                <w:sz w:val="18"/>
                <w:szCs w:val="18"/>
              </w:rPr>
            </w:pPr>
          </w:p>
        </w:tc>
        <w:tc>
          <w:tcPr>
            <w:tcW w:w="1440" w:type="dxa"/>
            <w:shd w:val="clear" w:color="auto" w:fill="FAFAFA"/>
          </w:tcPr>
          <w:p w:rsidR="00204C4B" w:rsidRPr="00B61B75" w:rsidRDefault="00204C4B" w:rsidP="008B321A">
            <w:pPr>
              <w:pStyle w:val="BlockText"/>
              <w:ind w:left="0" w:right="-72"/>
              <w:jc w:val="right"/>
              <w:rPr>
                <w:rFonts w:ascii="Arial" w:hAnsi="Arial" w:cs="Arial"/>
                <w:sz w:val="18"/>
                <w:szCs w:val="18"/>
              </w:rPr>
            </w:pPr>
          </w:p>
        </w:tc>
        <w:tc>
          <w:tcPr>
            <w:tcW w:w="1440" w:type="dxa"/>
            <w:shd w:val="clear" w:color="auto" w:fill="FAFAFA"/>
            <w:vAlign w:val="bottom"/>
          </w:tcPr>
          <w:p w:rsidR="00204C4B" w:rsidRPr="00B61B75" w:rsidRDefault="00204C4B" w:rsidP="008B321A">
            <w:pPr>
              <w:pStyle w:val="BlockText"/>
              <w:ind w:left="0" w:right="-72"/>
              <w:jc w:val="right"/>
              <w:rPr>
                <w:rFonts w:ascii="Arial" w:hAnsi="Arial" w:cs="Arial"/>
                <w:sz w:val="18"/>
                <w:szCs w:val="18"/>
              </w:rPr>
            </w:pPr>
          </w:p>
        </w:tc>
      </w:tr>
      <w:tr w:rsidR="00204C4B" w:rsidRPr="00B61B75" w:rsidTr="008B321A">
        <w:trPr>
          <w:cantSplit/>
        </w:trPr>
        <w:tc>
          <w:tcPr>
            <w:tcW w:w="7416" w:type="dxa"/>
            <w:shd w:val="clear" w:color="auto" w:fill="auto"/>
          </w:tcPr>
          <w:p w:rsidR="00204C4B" w:rsidRPr="00B61B75" w:rsidRDefault="00204C4B" w:rsidP="008B321A">
            <w:pPr>
              <w:pStyle w:val="BlockText"/>
              <w:ind w:left="540" w:right="0"/>
              <w:jc w:val="left"/>
              <w:rPr>
                <w:rFonts w:ascii="Arial" w:hAnsi="Arial" w:cs="Arial"/>
                <w:sz w:val="18"/>
                <w:szCs w:val="18"/>
              </w:rPr>
            </w:pPr>
            <w:r w:rsidRPr="00B61B75">
              <w:rPr>
                <w:rFonts w:ascii="Arial" w:hAnsi="Arial" w:cs="Arial"/>
                <w:sz w:val="18"/>
                <w:szCs w:val="18"/>
              </w:rPr>
              <w:t>Interest rate swap contract</w:t>
            </w:r>
          </w:p>
        </w:tc>
        <w:tc>
          <w:tcPr>
            <w:tcW w:w="1440" w:type="dxa"/>
            <w:tcBorders>
              <w:bottom w:val="single" w:sz="4" w:space="0" w:color="auto"/>
            </w:tcBorders>
            <w:shd w:val="clear" w:color="auto" w:fill="FAFAFA"/>
            <w:vAlign w:val="bottom"/>
          </w:tcPr>
          <w:p w:rsidR="00204C4B" w:rsidRPr="00B61B75" w:rsidRDefault="009152D8" w:rsidP="008B321A">
            <w:pPr>
              <w:pStyle w:val="BlockText"/>
              <w:ind w:left="0" w:right="-72"/>
              <w:jc w:val="right"/>
              <w:rPr>
                <w:rFonts w:ascii="Arial" w:hAnsi="Arial" w:cs="Arial"/>
                <w:sz w:val="18"/>
                <w:szCs w:val="18"/>
              </w:rPr>
            </w:pPr>
            <w:r w:rsidRPr="00B61B75">
              <w:rPr>
                <w:rFonts w:ascii="Arial" w:hAnsi="Arial" w:cs="Arial"/>
                <w:sz w:val="18"/>
                <w:szCs w:val="18"/>
              </w:rPr>
              <w:t>1,045,048</w:t>
            </w:r>
          </w:p>
        </w:tc>
        <w:tc>
          <w:tcPr>
            <w:tcW w:w="1440" w:type="dxa"/>
            <w:tcBorders>
              <w:bottom w:val="single" w:sz="4" w:space="0" w:color="auto"/>
            </w:tcBorders>
            <w:shd w:val="clear" w:color="auto" w:fill="FAFAFA"/>
            <w:vAlign w:val="bottom"/>
          </w:tcPr>
          <w:p w:rsidR="00204C4B" w:rsidRPr="00B61B75" w:rsidRDefault="00204C4B" w:rsidP="008B321A">
            <w:pPr>
              <w:pStyle w:val="BlockText"/>
              <w:ind w:left="0" w:right="-72"/>
              <w:jc w:val="right"/>
              <w:rPr>
                <w:rFonts w:ascii="Arial" w:hAnsi="Arial" w:cs="Arial"/>
                <w:sz w:val="18"/>
                <w:szCs w:val="18"/>
              </w:rPr>
            </w:pPr>
            <w:r w:rsidRPr="00B61B75">
              <w:rPr>
                <w:rFonts w:ascii="Arial" w:hAnsi="Arial" w:cs="Arial"/>
                <w:sz w:val="18"/>
                <w:szCs w:val="18"/>
              </w:rPr>
              <w:t>-</w:t>
            </w:r>
          </w:p>
        </w:tc>
        <w:tc>
          <w:tcPr>
            <w:tcW w:w="1440" w:type="dxa"/>
            <w:tcBorders>
              <w:bottom w:val="single" w:sz="4" w:space="0" w:color="auto"/>
            </w:tcBorders>
            <w:shd w:val="clear" w:color="auto" w:fill="FAFAFA"/>
            <w:vAlign w:val="bottom"/>
          </w:tcPr>
          <w:p w:rsidR="00204C4B" w:rsidRPr="00B61B75" w:rsidRDefault="00204C4B" w:rsidP="008B321A">
            <w:pPr>
              <w:pStyle w:val="BlockText"/>
              <w:ind w:left="0" w:right="-72"/>
              <w:jc w:val="right"/>
              <w:rPr>
                <w:rFonts w:ascii="Arial" w:hAnsi="Arial" w:cs="Arial"/>
                <w:sz w:val="18"/>
                <w:szCs w:val="18"/>
              </w:rPr>
            </w:pPr>
            <w:r w:rsidRPr="00B61B75">
              <w:rPr>
                <w:rFonts w:ascii="Arial" w:hAnsi="Arial" w:cs="Arial"/>
                <w:sz w:val="18"/>
                <w:szCs w:val="18"/>
              </w:rPr>
              <w:t>-</w:t>
            </w:r>
          </w:p>
        </w:tc>
        <w:tc>
          <w:tcPr>
            <w:tcW w:w="1440" w:type="dxa"/>
            <w:tcBorders>
              <w:bottom w:val="single" w:sz="4" w:space="0" w:color="auto"/>
            </w:tcBorders>
            <w:shd w:val="clear" w:color="auto" w:fill="FAFAFA"/>
          </w:tcPr>
          <w:p w:rsidR="00B8417E" w:rsidRPr="00B61B75" w:rsidRDefault="001B19DD" w:rsidP="008B321A">
            <w:pPr>
              <w:pStyle w:val="BlockText"/>
              <w:ind w:left="0" w:right="-72"/>
              <w:jc w:val="right"/>
              <w:rPr>
                <w:rFonts w:ascii="Arial" w:hAnsi="Arial" w:cs="Arial"/>
                <w:sz w:val="18"/>
                <w:szCs w:val="18"/>
              </w:rPr>
            </w:pPr>
            <w:r w:rsidRPr="00B61B75">
              <w:rPr>
                <w:rFonts w:ascii="Arial" w:hAnsi="Arial" w:cs="Arial"/>
                <w:sz w:val="18"/>
                <w:szCs w:val="18"/>
              </w:rPr>
              <w:t>1,045,048</w:t>
            </w:r>
          </w:p>
        </w:tc>
        <w:tc>
          <w:tcPr>
            <w:tcW w:w="1440" w:type="dxa"/>
            <w:tcBorders>
              <w:bottom w:val="single" w:sz="4" w:space="0" w:color="auto"/>
            </w:tcBorders>
            <w:shd w:val="clear" w:color="auto" w:fill="FAFAFA"/>
            <w:vAlign w:val="bottom"/>
          </w:tcPr>
          <w:p w:rsidR="00204C4B" w:rsidRPr="00B61B75" w:rsidRDefault="009152D8" w:rsidP="008B321A">
            <w:pPr>
              <w:pStyle w:val="BlockText"/>
              <w:ind w:left="0" w:right="-72"/>
              <w:jc w:val="right"/>
              <w:rPr>
                <w:rFonts w:ascii="Arial" w:hAnsi="Arial" w:cs="Arial"/>
                <w:sz w:val="18"/>
                <w:szCs w:val="18"/>
                <w:cs/>
              </w:rPr>
            </w:pPr>
            <w:r w:rsidRPr="00B61B75">
              <w:rPr>
                <w:rFonts w:ascii="Arial" w:hAnsi="Arial" w:cs="Arial"/>
                <w:sz w:val="18"/>
                <w:szCs w:val="18"/>
              </w:rPr>
              <w:t>1,045,048</w:t>
            </w:r>
          </w:p>
        </w:tc>
      </w:tr>
      <w:tr w:rsidR="004D0769" w:rsidRPr="00B61B75" w:rsidTr="008B321A">
        <w:trPr>
          <w:cantSplit/>
        </w:trPr>
        <w:tc>
          <w:tcPr>
            <w:tcW w:w="7416" w:type="dxa"/>
            <w:shd w:val="clear" w:color="auto" w:fill="auto"/>
          </w:tcPr>
          <w:p w:rsidR="004D0769" w:rsidRPr="00B61B75" w:rsidRDefault="004D0769" w:rsidP="008B321A">
            <w:pPr>
              <w:ind w:left="36"/>
              <w:rPr>
                <w:rFonts w:ascii="Arial" w:hAnsi="Arial" w:cs="Arial"/>
                <w:b/>
                <w:bCs/>
                <w:sz w:val="18"/>
                <w:szCs w:val="18"/>
              </w:rPr>
            </w:pPr>
          </w:p>
        </w:tc>
        <w:tc>
          <w:tcPr>
            <w:tcW w:w="1440" w:type="dxa"/>
            <w:tcBorders>
              <w:top w:val="single" w:sz="4" w:space="0" w:color="auto"/>
            </w:tcBorders>
            <w:shd w:val="clear" w:color="auto" w:fill="FAFAFA"/>
            <w:vAlign w:val="bottom"/>
          </w:tcPr>
          <w:p w:rsidR="004D0769" w:rsidRPr="00B61B75" w:rsidRDefault="004D0769" w:rsidP="008B321A">
            <w:pPr>
              <w:pStyle w:val="BlockText"/>
              <w:ind w:left="0" w:right="-72"/>
              <w:rPr>
                <w:rFonts w:ascii="Arial" w:hAnsi="Arial" w:cs="Arial"/>
                <w:b/>
                <w:bCs/>
                <w:sz w:val="18"/>
                <w:szCs w:val="18"/>
              </w:rPr>
            </w:pPr>
          </w:p>
        </w:tc>
        <w:tc>
          <w:tcPr>
            <w:tcW w:w="1440" w:type="dxa"/>
            <w:tcBorders>
              <w:top w:val="single" w:sz="4" w:space="0" w:color="auto"/>
            </w:tcBorders>
            <w:shd w:val="clear" w:color="auto" w:fill="FAFAFA"/>
            <w:vAlign w:val="bottom"/>
          </w:tcPr>
          <w:p w:rsidR="004D0769" w:rsidRPr="00B61B75" w:rsidRDefault="004D0769" w:rsidP="008B321A">
            <w:pPr>
              <w:pStyle w:val="BlockText"/>
              <w:ind w:left="0" w:right="-72"/>
              <w:jc w:val="right"/>
              <w:rPr>
                <w:rFonts w:ascii="Arial" w:hAnsi="Arial" w:cs="Arial"/>
                <w:b/>
                <w:bCs/>
                <w:sz w:val="18"/>
                <w:szCs w:val="18"/>
              </w:rPr>
            </w:pPr>
          </w:p>
        </w:tc>
        <w:tc>
          <w:tcPr>
            <w:tcW w:w="1440" w:type="dxa"/>
            <w:tcBorders>
              <w:top w:val="single" w:sz="4" w:space="0" w:color="auto"/>
            </w:tcBorders>
            <w:shd w:val="clear" w:color="auto" w:fill="FAFAFA"/>
            <w:vAlign w:val="bottom"/>
          </w:tcPr>
          <w:p w:rsidR="004D0769" w:rsidRPr="00B61B75" w:rsidRDefault="004D0769" w:rsidP="008B321A">
            <w:pPr>
              <w:pStyle w:val="BlockText"/>
              <w:ind w:left="0" w:right="-72"/>
              <w:jc w:val="right"/>
              <w:rPr>
                <w:rFonts w:ascii="Arial" w:hAnsi="Arial" w:cs="Arial"/>
                <w:b/>
                <w:bCs/>
                <w:sz w:val="18"/>
                <w:szCs w:val="18"/>
              </w:rPr>
            </w:pPr>
          </w:p>
        </w:tc>
        <w:tc>
          <w:tcPr>
            <w:tcW w:w="1440" w:type="dxa"/>
            <w:tcBorders>
              <w:top w:val="single" w:sz="4" w:space="0" w:color="auto"/>
            </w:tcBorders>
            <w:shd w:val="clear" w:color="auto" w:fill="FAFAFA"/>
          </w:tcPr>
          <w:p w:rsidR="004D0769" w:rsidRPr="00B61B75" w:rsidRDefault="004D0769" w:rsidP="008B321A">
            <w:pPr>
              <w:pStyle w:val="BlockText"/>
              <w:ind w:left="0" w:right="-72"/>
              <w:jc w:val="right"/>
              <w:rPr>
                <w:rFonts w:ascii="Arial" w:hAnsi="Arial" w:cs="Arial"/>
                <w:b/>
                <w:bCs/>
                <w:sz w:val="18"/>
                <w:szCs w:val="18"/>
              </w:rPr>
            </w:pPr>
          </w:p>
        </w:tc>
        <w:tc>
          <w:tcPr>
            <w:tcW w:w="1440" w:type="dxa"/>
            <w:tcBorders>
              <w:top w:val="single" w:sz="4" w:space="0" w:color="auto"/>
            </w:tcBorders>
            <w:shd w:val="clear" w:color="auto" w:fill="FAFAFA"/>
            <w:vAlign w:val="bottom"/>
          </w:tcPr>
          <w:p w:rsidR="004D0769" w:rsidRPr="00B61B75" w:rsidRDefault="004D0769" w:rsidP="008B321A">
            <w:pPr>
              <w:pStyle w:val="BlockText"/>
              <w:ind w:left="0" w:right="-72"/>
              <w:jc w:val="right"/>
              <w:rPr>
                <w:rFonts w:ascii="Arial" w:hAnsi="Arial" w:cs="Arial"/>
                <w:b/>
                <w:bCs/>
                <w:sz w:val="18"/>
                <w:szCs w:val="18"/>
              </w:rPr>
            </w:pPr>
          </w:p>
        </w:tc>
      </w:tr>
      <w:tr w:rsidR="00204C4B" w:rsidRPr="00B61B75" w:rsidTr="008B321A">
        <w:trPr>
          <w:cantSplit/>
        </w:trPr>
        <w:tc>
          <w:tcPr>
            <w:tcW w:w="7416" w:type="dxa"/>
            <w:shd w:val="clear" w:color="auto" w:fill="auto"/>
          </w:tcPr>
          <w:p w:rsidR="00204C4B" w:rsidRPr="00B61B75" w:rsidRDefault="00204C4B" w:rsidP="008B321A">
            <w:pPr>
              <w:pStyle w:val="BlockText"/>
              <w:ind w:left="540" w:right="0"/>
              <w:jc w:val="left"/>
              <w:rPr>
                <w:rFonts w:ascii="Arial" w:hAnsi="Arial" w:cs="Arial"/>
                <w:b/>
                <w:bCs/>
                <w:sz w:val="18"/>
                <w:szCs w:val="18"/>
              </w:rPr>
            </w:pPr>
            <w:r w:rsidRPr="00B61B75">
              <w:rPr>
                <w:rFonts w:ascii="Arial" w:hAnsi="Arial" w:cs="Arial"/>
                <w:b/>
                <w:bCs/>
                <w:sz w:val="18"/>
                <w:szCs w:val="18"/>
              </w:rPr>
              <w:t>Total derivatives</w:t>
            </w:r>
          </w:p>
        </w:tc>
        <w:tc>
          <w:tcPr>
            <w:tcW w:w="1440" w:type="dxa"/>
            <w:tcBorders>
              <w:bottom w:val="single" w:sz="4" w:space="0" w:color="auto"/>
            </w:tcBorders>
            <w:shd w:val="clear" w:color="auto" w:fill="FAFAFA"/>
            <w:vAlign w:val="bottom"/>
          </w:tcPr>
          <w:p w:rsidR="00204C4B" w:rsidRPr="00B61B75" w:rsidRDefault="00B61DD7" w:rsidP="008B321A">
            <w:pPr>
              <w:pStyle w:val="BlockText"/>
              <w:ind w:left="0" w:right="-72"/>
              <w:jc w:val="right"/>
              <w:rPr>
                <w:rFonts w:ascii="Arial" w:hAnsi="Arial" w:cs="Arial"/>
                <w:sz w:val="18"/>
                <w:szCs w:val="18"/>
              </w:rPr>
            </w:pPr>
            <w:r w:rsidRPr="00B61B75">
              <w:rPr>
                <w:rFonts w:ascii="Arial" w:hAnsi="Arial" w:cs="Arial"/>
                <w:sz w:val="18"/>
                <w:szCs w:val="18"/>
              </w:rPr>
              <w:t>1,045,048</w:t>
            </w:r>
          </w:p>
        </w:tc>
        <w:tc>
          <w:tcPr>
            <w:tcW w:w="1440" w:type="dxa"/>
            <w:tcBorders>
              <w:bottom w:val="single" w:sz="4" w:space="0" w:color="auto"/>
            </w:tcBorders>
            <w:shd w:val="clear" w:color="auto" w:fill="FAFAFA"/>
            <w:vAlign w:val="bottom"/>
          </w:tcPr>
          <w:p w:rsidR="00204C4B" w:rsidRPr="00B61B75" w:rsidRDefault="00204C4B" w:rsidP="008B321A">
            <w:pPr>
              <w:pStyle w:val="BlockText"/>
              <w:ind w:left="0" w:right="-72"/>
              <w:jc w:val="right"/>
              <w:rPr>
                <w:rFonts w:ascii="Arial" w:hAnsi="Arial" w:cs="Arial"/>
                <w:sz w:val="18"/>
                <w:szCs w:val="18"/>
              </w:rPr>
            </w:pPr>
            <w:r w:rsidRPr="00B61B75">
              <w:rPr>
                <w:rFonts w:ascii="Arial" w:hAnsi="Arial" w:cs="Arial"/>
                <w:sz w:val="18"/>
                <w:szCs w:val="18"/>
              </w:rPr>
              <w:t>-</w:t>
            </w:r>
          </w:p>
        </w:tc>
        <w:tc>
          <w:tcPr>
            <w:tcW w:w="1440" w:type="dxa"/>
            <w:tcBorders>
              <w:bottom w:val="single" w:sz="4" w:space="0" w:color="auto"/>
            </w:tcBorders>
            <w:shd w:val="clear" w:color="auto" w:fill="FAFAFA"/>
            <w:vAlign w:val="bottom"/>
          </w:tcPr>
          <w:p w:rsidR="00204C4B" w:rsidRPr="00B61B75" w:rsidRDefault="00204C4B" w:rsidP="008B321A">
            <w:pPr>
              <w:pStyle w:val="BlockText"/>
              <w:ind w:left="0" w:right="-72"/>
              <w:jc w:val="right"/>
              <w:rPr>
                <w:rFonts w:ascii="Arial" w:hAnsi="Arial" w:cs="Arial"/>
                <w:sz w:val="18"/>
                <w:szCs w:val="18"/>
              </w:rPr>
            </w:pPr>
            <w:r w:rsidRPr="00B61B75">
              <w:rPr>
                <w:rFonts w:ascii="Arial" w:hAnsi="Arial" w:cs="Arial"/>
                <w:sz w:val="18"/>
                <w:szCs w:val="18"/>
              </w:rPr>
              <w:t>-</w:t>
            </w:r>
          </w:p>
        </w:tc>
        <w:tc>
          <w:tcPr>
            <w:tcW w:w="1440" w:type="dxa"/>
            <w:tcBorders>
              <w:bottom w:val="single" w:sz="4" w:space="0" w:color="auto"/>
            </w:tcBorders>
            <w:shd w:val="clear" w:color="auto" w:fill="FAFAFA"/>
          </w:tcPr>
          <w:p w:rsidR="00204C4B" w:rsidRPr="00B61B75" w:rsidRDefault="001B19DD" w:rsidP="008B321A">
            <w:pPr>
              <w:pStyle w:val="BlockText"/>
              <w:ind w:left="0" w:right="-72"/>
              <w:jc w:val="right"/>
              <w:rPr>
                <w:rFonts w:ascii="Arial" w:hAnsi="Arial" w:cs="Arial"/>
                <w:sz w:val="18"/>
                <w:szCs w:val="18"/>
              </w:rPr>
            </w:pPr>
            <w:r w:rsidRPr="00B61B75">
              <w:rPr>
                <w:rFonts w:ascii="Arial" w:hAnsi="Arial" w:cs="Arial"/>
                <w:sz w:val="18"/>
                <w:szCs w:val="18"/>
              </w:rPr>
              <w:t>1,045,048</w:t>
            </w:r>
          </w:p>
        </w:tc>
        <w:tc>
          <w:tcPr>
            <w:tcW w:w="1440" w:type="dxa"/>
            <w:tcBorders>
              <w:bottom w:val="single" w:sz="4" w:space="0" w:color="auto"/>
            </w:tcBorders>
            <w:shd w:val="clear" w:color="auto" w:fill="FAFAFA"/>
            <w:vAlign w:val="bottom"/>
          </w:tcPr>
          <w:p w:rsidR="00204C4B" w:rsidRPr="00B61B75" w:rsidRDefault="00B61DD7" w:rsidP="008B321A">
            <w:pPr>
              <w:pStyle w:val="BlockText"/>
              <w:ind w:left="0" w:right="-72"/>
              <w:jc w:val="right"/>
              <w:rPr>
                <w:rFonts w:ascii="Arial" w:hAnsi="Arial" w:cs="Arial"/>
                <w:sz w:val="18"/>
                <w:szCs w:val="18"/>
              </w:rPr>
            </w:pPr>
            <w:r w:rsidRPr="00B61B75">
              <w:rPr>
                <w:rFonts w:ascii="Arial" w:hAnsi="Arial" w:cs="Arial"/>
                <w:sz w:val="18"/>
                <w:szCs w:val="18"/>
              </w:rPr>
              <w:t>1,045,048</w:t>
            </w:r>
          </w:p>
        </w:tc>
      </w:tr>
      <w:tr w:rsidR="00204C4B" w:rsidRPr="00B61B75" w:rsidTr="008B321A">
        <w:trPr>
          <w:cantSplit/>
        </w:trPr>
        <w:tc>
          <w:tcPr>
            <w:tcW w:w="7416" w:type="dxa"/>
            <w:shd w:val="clear" w:color="auto" w:fill="auto"/>
          </w:tcPr>
          <w:p w:rsidR="00204C4B" w:rsidRPr="00B61B75" w:rsidRDefault="00204C4B" w:rsidP="008B321A">
            <w:pPr>
              <w:pStyle w:val="BlockText"/>
              <w:ind w:left="540" w:right="0"/>
              <w:jc w:val="left"/>
              <w:rPr>
                <w:rFonts w:ascii="Arial" w:hAnsi="Arial" w:cs="Arial"/>
                <w:b/>
                <w:bCs/>
                <w:sz w:val="18"/>
                <w:szCs w:val="18"/>
              </w:rPr>
            </w:pPr>
          </w:p>
        </w:tc>
        <w:tc>
          <w:tcPr>
            <w:tcW w:w="1440" w:type="dxa"/>
            <w:tcBorders>
              <w:top w:val="single" w:sz="4" w:space="0" w:color="auto"/>
            </w:tcBorders>
            <w:shd w:val="clear" w:color="auto" w:fill="FAFAFA"/>
            <w:vAlign w:val="bottom"/>
          </w:tcPr>
          <w:p w:rsidR="00204C4B" w:rsidRPr="00B61B75" w:rsidRDefault="00204C4B" w:rsidP="008B321A">
            <w:pPr>
              <w:pStyle w:val="BlockText"/>
              <w:ind w:left="0" w:right="-72"/>
              <w:jc w:val="right"/>
              <w:rPr>
                <w:rFonts w:ascii="Arial" w:hAnsi="Arial" w:cs="Arial"/>
                <w:sz w:val="18"/>
                <w:szCs w:val="18"/>
              </w:rPr>
            </w:pPr>
          </w:p>
        </w:tc>
        <w:tc>
          <w:tcPr>
            <w:tcW w:w="1440" w:type="dxa"/>
            <w:tcBorders>
              <w:top w:val="single" w:sz="4" w:space="0" w:color="auto"/>
            </w:tcBorders>
            <w:shd w:val="clear" w:color="auto" w:fill="FAFAFA"/>
            <w:vAlign w:val="bottom"/>
          </w:tcPr>
          <w:p w:rsidR="00204C4B" w:rsidRPr="00B61B75" w:rsidRDefault="00204C4B" w:rsidP="008B321A">
            <w:pPr>
              <w:pStyle w:val="BlockText"/>
              <w:ind w:left="0" w:right="-72"/>
              <w:jc w:val="right"/>
              <w:rPr>
                <w:rFonts w:ascii="Arial" w:hAnsi="Arial" w:cs="Arial"/>
                <w:sz w:val="18"/>
                <w:szCs w:val="18"/>
              </w:rPr>
            </w:pPr>
          </w:p>
        </w:tc>
        <w:tc>
          <w:tcPr>
            <w:tcW w:w="1440" w:type="dxa"/>
            <w:tcBorders>
              <w:top w:val="single" w:sz="4" w:space="0" w:color="auto"/>
            </w:tcBorders>
            <w:shd w:val="clear" w:color="auto" w:fill="FAFAFA"/>
            <w:vAlign w:val="bottom"/>
          </w:tcPr>
          <w:p w:rsidR="00204C4B" w:rsidRPr="00B61B75" w:rsidRDefault="00204C4B" w:rsidP="008B321A">
            <w:pPr>
              <w:pStyle w:val="BlockText"/>
              <w:ind w:left="0" w:right="-72"/>
              <w:jc w:val="right"/>
              <w:rPr>
                <w:rFonts w:ascii="Arial" w:hAnsi="Arial" w:cs="Arial"/>
                <w:sz w:val="18"/>
                <w:szCs w:val="18"/>
              </w:rPr>
            </w:pPr>
          </w:p>
        </w:tc>
        <w:tc>
          <w:tcPr>
            <w:tcW w:w="1440" w:type="dxa"/>
            <w:tcBorders>
              <w:top w:val="single" w:sz="4" w:space="0" w:color="auto"/>
            </w:tcBorders>
            <w:shd w:val="clear" w:color="auto" w:fill="FAFAFA"/>
          </w:tcPr>
          <w:p w:rsidR="00204C4B" w:rsidRPr="00B61B75" w:rsidRDefault="00204C4B" w:rsidP="008B321A">
            <w:pPr>
              <w:pStyle w:val="BlockText"/>
              <w:ind w:left="0" w:right="-72"/>
              <w:jc w:val="right"/>
              <w:rPr>
                <w:rFonts w:ascii="Arial" w:hAnsi="Arial" w:cs="Arial"/>
                <w:sz w:val="18"/>
                <w:szCs w:val="18"/>
              </w:rPr>
            </w:pPr>
          </w:p>
        </w:tc>
        <w:tc>
          <w:tcPr>
            <w:tcW w:w="1440" w:type="dxa"/>
            <w:tcBorders>
              <w:top w:val="single" w:sz="4" w:space="0" w:color="auto"/>
            </w:tcBorders>
            <w:shd w:val="clear" w:color="auto" w:fill="FAFAFA"/>
            <w:vAlign w:val="bottom"/>
          </w:tcPr>
          <w:p w:rsidR="00204C4B" w:rsidRPr="00B61B75" w:rsidRDefault="00204C4B" w:rsidP="008B321A">
            <w:pPr>
              <w:pStyle w:val="BlockText"/>
              <w:ind w:left="0" w:right="-72"/>
              <w:jc w:val="right"/>
              <w:rPr>
                <w:rFonts w:ascii="Arial" w:hAnsi="Arial" w:cs="Arial"/>
                <w:sz w:val="18"/>
                <w:szCs w:val="18"/>
              </w:rPr>
            </w:pPr>
          </w:p>
        </w:tc>
      </w:tr>
      <w:tr w:rsidR="00204C4B" w:rsidRPr="00B61B75" w:rsidTr="008B321A">
        <w:trPr>
          <w:cantSplit/>
        </w:trPr>
        <w:tc>
          <w:tcPr>
            <w:tcW w:w="7416" w:type="dxa"/>
            <w:shd w:val="clear" w:color="auto" w:fill="auto"/>
          </w:tcPr>
          <w:p w:rsidR="00204C4B" w:rsidRPr="00B61B75" w:rsidRDefault="00204C4B" w:rsidP="008B321A">
            <w:pPr>
              <w:pStyle w:val="BlockText"/>
              <w:ind w:left="540" w:right="0"/>
              <w:jc w:val="left"/>
              <w:rPr>
                <w:rFonts w:ascii="Arial" w:hAnsi="Arial" w:cs="Arial"/>
                <w:b/>
                <w:bCs/>
                <w:sz w:val="18"/>
                <w:szCs w:val="18"/>
              </w:rPr>
            </w:pPr>
            <w:r w:rsidRPr="00B61B75">
              <w:rPr>
                <w:rFonts w:ascii="Arial" w:hAnsi="Arial" w:cs="Arial"/>
                <w:b/>
                <w:bCs/>
                <w:sz w:val="18"/>
                <w:szCs w:val="18"/>
              </w:rPr>
              <w:t>Total</w:t>
            </w:r>
          </w:p>
        </w:tc>
        <w:tc>
          <w:tcPr>
            <w:tcW w:w="1440" w:type="dxa"/>
            <w:tcBorders>
              <w:bottom w:val="single" w:sz="4" w:space="0" w:color="auto"/>
            </w:tcBorders>
            <w:shd w:val="clear" w:color="auto" w:fill="FAFAFA"/>
            <w:vAlign w:val="bottom"/>
          </w:tcPr>
          <w:p w:rsidR="00204C4B" w:rsidRPr="00B61B75" w:rsidRDefault="009152D8" w:rsidP="008B321A">
            <w:pPr>
              <w:pStyle w:val="BlockText"/>
              <w:ind w:left="0" w:right="-72"/>
              <w:jc w:val="right"/>
              <w:rPr>
                <w:rFonts w:ascii="Arial" w:hAnsi="Arial" w:cs="Arial"/>
                <w:sz w:val="18"/>
                <w:szCs w:val="18"/>
              </w:rPr>
            </w:pPr>
            <w:r w:rsidRPr="00B61B75">
              <w:rPr>
                <w:rFonts w:ascii="Arial" w:hAnsi="Arial" w:cs="Arial"/>
                <w:sz w:val="18"/>
                <w:szCs w:val="18"/>
              </w:rPr>
              <w:t>9,287,117,631</w:t>
            </w:r>
          </w:p>
        </w:tc>
        <w:tc>
          <w:tcPr>
            <w:tcW w:w="1440" w:type="dxa"/>
            <w:tcBorders>
              <w:bottom w:val="single" w:sz="4" w:space="0" w:color="auto"/>
            </w:tcBorders>
            <w:shd w:val="clear" w:color="auto" w:fill="FAFAFA"/>
            <w:vAlign w:val="bottom"/>
          </w:tcPr>
          <w:p w:rsidR="00204C4B" w:rsidRPr="00B61B75" w:rsidRDefault="009415C5" w:rsidP="008B321A">
            <w:pPr>
              <w:pStyle w:val="BlockText"/>
              <w:ind w:left="0" w:right="-72"/>
              <w:jc w:val="right"/>
              <w:rPr>
                <w:rFonts w:ascii="Arial" w:hAnsi="Arial" w:cs="Arial"/>
                <w:sz w:val="18"/>
                <w:szCs w:val="18"/>
              </w:rPr>
            </w:pPr>
            <w:r w:rsidRPr="00B61B75">
              <w:rPr>
                <w:rFonts w:ascii="Arial" w:hAnsi="Arial" w:cs="Arial"/>
                <w:sz w:val="18"/>
                <w:szCs w:val="18"/>
              </w:rPr>
              <w:t>11,534,339,218</w:t>
            </w:r>
          </w:p>
        </w:tc>
        <w:tc>
          <w:tcPr>
            <w:tcW w:w="1440" w:type="dxa"/>
            <w:tcBorders>
              <w:bottom w:val="single" w:sz="4" w:space="0" w:color="auto"/>
            </w:tcBorders>
            <w:shd w:val="clear" w:color="auto" w:fill="FAFAFA"/>
            <w:vAlign w:val="bottom"/>
          </w:tcPr>
          <w:p w:rsidR="00204C4B" w:rsidRPr="00B61B75" w:rsidRDefault="009415C5" w:rsidP="008B321A">
            <w:pPr>
              <w:pStyle w:val="BlockText"/>
              <w:ind w:left="0" w:right="-72"/>
              <w:jc w:val="right"/>
              <w:rPr>
                <w:rFonts w:ascii="Arial" w:hAnsi="Arial" w:cs="Arial"/>
                <w:sz w:val="18"/>
                <w:szCs w:val="18"/>
              </w:rPr>
            </w:pPr>
            <w:r w:rsidRPr="00B61B75">
              <w:rPr>
                <w:rFonts w:ascii="Arial" w:hAnsi="Arial" w:cs="Arial"/>
                <w:sz w:val="18"/>
                <w:szCs w:val="18"/>
              </w:rPr>
              <w:t>29,778,337,884</w:t>
            </w:r>
          </w:p>
        </w:tc>
        <w:tc>
          <w:tcPr>
            <w:tcW w:w="1440" w:type="dxa"/>
            <w:tcBorders>
              <w:bottom w:val="single" w:sz="4" w:space="0" w:color="auto"/>
            </w:tcBorders>
            <w:shd w:val="clear" w:color="auto" w:fill="FAFAFA"/>
          </w:tcPr>
          <w:p w:rsidR="00204C4B" w:rsidRPr="00B61B75" w:rsidRDefault="00B8417E" w:rsidP="008B321A">
            <w:pPr>
              <w:pStyle w:val="BlockText"/>
              <w:ind w:left="0" w:right="-72"/>
              <w:jc w:val="right"/>
              <w:rPr>
                <w:rFonts w:ascii="Arial" w:hAnsi="Arial" w:cs="Arial"/>
                <w:sz w:val="18"/>
                <w:szCs w:val="18"/>
              </w:rPr>
            </w:pPr>
            <w:r w:rsidRPr="00B61B75">
              <w:rPr>
                <w:rFonts w:ascii="Arial" w:hAnsi="Arial" w:cs="Arial"/>
                <w:sz w:val="18"/>
                <w:szCs w:val="18"/>
              </w:rPr>
              <w:t>50,</w:t>
            </w:r>
            <w:r w:rsidR="001B19DD" w:rsidRPr="00B61B75">
              <w:rPr>
                <w:rFonts w:ascii="Arial" w:hAnsi="Arial" w:cs="Arial"/>
                <w:sz w:val="18"/>
                <w:szCs w:val="18"/>
              </w:rPr>
              <w:t>599,794,706</w:t>
            </w:r>
          </w:p>
        </w:tc>
        <w:tc>
          <w:tcPr>
            <w:tcW w:w="1440" w:type="dxa"/>
            <w:tcBorders>
              <w:bottom w:val="single" w:sz="4" w:space="0" w:color="auto"/>
            </w:tcBorders>
            <w:shd w:val="clear" w:color="auto" w:fill="FAFAFA"/>
            <w:vAlign w:val="bottom"/>
          </w:tcPr>
          <w:p w:rsidR="00204C4B" w:rsidRPr="00B61B75" w:rsidRDefault="00B61DD7" w:rsidP="008B321A">
            <w:pPr>
              <w:pStyle w:val="BlockText"/>
              <w:ind w:left="0" w:right="-72"/>
              <w:jc w:val="right"/>
              <w:rPr>
                <w:rFonts w:ascii="Arial" w:hAnsi="Arial" w:cs="Arial"/>
                <w:sz w:val="18"/>
                <w:szCs w:val="18"/>
              </w:rPr>
            </w:pPr>
            <w:r w:rsidRPr="00B61B75">
              <w:rPr>
                <w:rFonts w:ascii="Arial" w:hAnsi="Arial" w:cs="Arial"/>
                <w:sz w:val="18"/>
                <w:szCs w:val="18"/>
              </w:rPr>
              <w:t>33,479,794,303</w:t>
            </w:r>
          </w:p>
        </w:tc>
      </w:tr>
    </w:tbl>
    <w:p w:rsidR="003E5052" w:rsidRPr="00B61B75" w:rsidRDefault="003E5052" w:rsidP="00D7575C">
      <w:pPr>
        <w:tabs>
          <w:tab w:val="left" w:pos="1134"/>
        </w:tabs>
        <w:jc w:val="both"/>
        <w:rPr>
          <w:rFonts w:ascii="Arial" w:hAnsi="Arial" w:cs="Arial"/>
          <w:b/>
          <w:bCs/>
          <w:color w:val="CF4A02"/>
          <w:sz w:val="18"/>
          <w:szCs w:val="18"/>
        </w:rPr>
      </w:pPr>
    </w:p>
    <w:p w:rsidR="00C02F89" w:rsidRPr="00B61B75" w:rsidRDefault="00C02F89" w:rsidP="00D7575C">
      <w:pPr>
        <w:tabs>
          <w:tab w:val="left" w:pos="1134"/>
        </w:tabs>
        <w:jc w:val="both"/>
        <w:rPr>
          <w:rFonts w:ascii="Arial" w:hAnsi="Arial" w:cs="Arial"/>
          <w:b/>
          <w:bCs/>
          <w:color w:val="CF4A02"/>
          <w:sz w:val="18"/>
          <w:szCs w:val="18"/>
        </w:rPr>
      </w:pPr>
    </w:p>
    <w:p w:rsidR="00100EE3" w:rsidRPr="00B61B75" w:rsidRDefault="00100EE3" w:rsidP="00D7575C">
      <w:pPr>
        <w:tabs>
          <w:tab w:val="left" w:pos="1134"/>
        </w:tabs>
        <w:jc w:val="both"/>
        <w:rPr>
          <w:rFonts w:ascii="Arial" w:hAnsi="Arial" w:cs="Arial"/>
          <w:b/>
          <w:bCs/>
          <w:color w:val="CF4A02"/>
          <w:sz w:val="18"/>
          <w:szCs w:val="18"/>
        </w:rPr>
        <w:sectPr w:rsidR="00100EE3" w:rsidRPr="00B61B75" w:rsidSect="008B321A">
          <w:pgSz w:w="16838" w:h="11906" w:orient="landscape" w:code="9"/>
          <w:pgMar w:top="1440" w:right="1152" w:bottom="720" w:left="1152" w:header="706" w:footer="706" w:gutter="0"/>
          <w:cols w:space="720"/>
          <w:docGrid w:linePitch="326"/>
        </w:sectPr>
      </w:pPr>
    </w:p>
    <w:p w:rsidR="00C02F89" w:rsidRPr="00B61B75" w:rsidRDefault="00C02F89" w:rsidP="00D7575C">
      <w:pPr>
        <w:tabs>
          <w:tab w:val="left" w:pos="1134"/>
        </w:tabs>
        <w:jc w:val="both"/>
        <w:rPr>
          <w:rFonts w:ascii="Arial" w:hAnsi="Arial" w:cs="Arial"/>
          <w:b/>
          <w:bCs/>
          <w:color w:val="CF4A02"/>
          <w:sz w:val="18"/>
          <w:szCs w:val="18"/>
        </w:rPr>
      </w:pPr>
    </w:p>
    <w:tbl>
      <w:tblPr>
        <w:tblW w:w="14645" w:type="dxa"/>
        <w:tblLayout w:type="fixed"/>
        <w:tblLook w:val="04A0" w:firstRow="1" w:lastRow="0" w:firstColumn="1" w:lastColumn="0" w:noHBand="0" w:noVBand="1"/>
      </w:tblPr>
      <w:tblGrid>
        <w:gridCol w:w="7445"/>
        <w:gridCol w:w="1440"/>
        <w:gridCol w:w="1440"/>
        <w:gridCol w:w="1440"/>
        <w:gridCol w:w="1440"/>
        <w:gridCol w:w="1440"/>
      </w:tblGrid>
      <w:tr w:rsidR="001F661F" w:rsidRPr="00B61B75" w:rsidTr="008B321A">
        <w:trPr>
          <w:cantSplit/>
        </w:trPr>
        <w:tc>
          <w:tcPr>
            <w:tcW w:w="7445" w:type="dxa"/>
            <w:shd w:val="clear" w:color="auto" w:fill="auto"/>
          </w:tcPr>
          <w:p w:rsidR="001F661F" w:rsidRPr="00B61B75" w:rsidRDefault="001F661F" w:rsidP="00C02F89">
            <w:pPr>
              <w:pStyle w:val="BlockText"/>
              <w:ind w:left="540" w:right="0"/>
              <w:jc w:val="left"/>
              <w:rPr>
                <w:rFonts w:ascii="Arial" w:hAnsi="Arial" w:cs="Arial"/>
                <w:b/>
                <w:bCs/>
                <w:sz w:val="15"/>
                <w:szCs w:val="15"/>
              </w:rPr>
            </w:pPr>
          </w:p>
        </w:tc>
        <w:tc>
          <w:tcPr>
            <w:tcW w:w="7200" w:type="dxa"/>
            <w:gridSpan w:val="5"/>
            <w:tcBorders>
              <w:top w:val="single" w:sz="4" w:space="0" w:color="auto"/>
              <w:bottom w:val="single" w:sz="4" w:space="0" w:color="auto"/>
            </w:tcBorders>
          </w:tcPr>
          <w:p w:rsidR="001F661F" w:rsidRPr="00B61B75" w:rsidRDefault="001F661F" w:rsidP="001F661F">
            <w:pPr>
              <w:pStyle w:val="BlockText"/>
              <w:ind w:left="0" w:right="-72"/>
              <w:jc w:val="right"/>
              <w:rPr>
                <w:rFonts w:ascii="Arial" w:hAnsi="Arial" w:cs="Arial"/>
                <w:b/>
                <w:bCs/>
                <w:sz w:val="18"/>
                <w:szCs w:val="18"/>
              </w:rPr>
            </w:pPr>
            <w:r w:rsidRPr="00B61B75">
              <w:rPr>
                <w:rFonts w:ascii="Arial" w:hAnsi="Arial" w:cs="Arial"/>
                <w:b/>
                <w:bCs/>
                <w:sz w:val="18"/>
                <w:szCs w:val="18"/>
              </w:rPr>
              <w:t>Separate financial statements</w:t>
            </w:r>
          </w:p>
        </w:tc>
      </w:tr>
      <w:tr w:rsidR="00C02F89" w:rsidRPr="00B61B75" w:rsidTr="008B321A">
        <w:trPr>
          <w:cantSplit/>
        </w:trPr>
        <w:tc>
          <w:tcPr>
            <w:tcW w:w="7445" w:type="dxa"/>
            <w:shd w:val="clear" w:color="auto" w:fill="auto"/>
          </w:tcPr>
          <w:p w:rsidR="00C02F89" w:rsidRPr="00B61B75" w:rsidRDefault="00C02F89" w:rsidP="00C02F89">
            <w:pPr>
              <w:pStyle w:val="BlockText"/>
              <w:ind w:left="540" w:right="0"/>
              <w:jc w:val="left"/>
              <w:rPr>
                <w:rFonts w:ascii="Arial" w:hAnsi="Arial" w:cs="Arial"/>
                <w:b/>
                <w:bCs/>
                <w:sz w:val="15"/>
                <w:szCs w:val="15"/>
              </w:rPr>
            </w:pPr>
          </w:p>
        </w:tc>
        <w:tc>
          <w:tcPr>
            <w:tcW w:w="1440" w:type="dxa"/>
            <w:tcBorders>
              <w:top w:val="single" w:sz="4" w:space="0" w:color="auto"/>
              <w:bottom w:val="single" w:sz="4" w:space="0" w:color="auto"/>
            </w:tcBorders>
          </w:tcPr>
          <w:p w:rsidR="001F661F" w:rsidRPr="00B61B75" w:rsidRDefault="001F661F" w:rsidP="001F661F">
            <w:pPr>
              <w:pStyle w:val="BlockText"/>
              <w:ind w:left="0" w:right="-72"/>
              <w:jc w:val="right"/>
              <w:rPr>
                <w:rFonts w:ascii="Arial" w:hAnsi="Arial" w:cs="Arial"/>
                <w:b/>
                <w:bCs/>
                <w:sz w:val="18"/>
                <w:szCs w:val="18"/>
              </w:rPr>
            </w:pPr>
            <w:r w:rsidRPr="00B61B75">
              <w:rPr>
                <w:rFonts w:ascii="Arial" w:hAnsi="Arial" w:cs="Arial"/>
                <w:b/>
                <w:bCs/>
                <w:sz w:val="18"/>
                <w:szCs w:val="18"/>
              </w:rPr>
              <w:t>Within 1 year</w:t>
            </w:r>
          </w:p>
          <w:p w:rsidR="00C02F89" w:rsidRPr="00B61B75" w:rsidRDefault="001F661F" w:rsidP="001F661F">
            <w:pPr>
              <w:pStyle w:val="BlockText"/>
              <w:ind w:left="0" w:right="-72"/>
              <w:jc w:val="right"/>
              <w:rPr>
                <w:rFonts w:ascii="Arial" w:hAnsi="Arial" w:cs="Arial"/>
                <w:b/>
                <w:bCs/>
                <w:sz w:val="18"/>
                <w:szCs w:val="18"/>
              </w:rPr>
            </w:pPr>
            <w:r w:rsidRPr="00B61B75">
              <w:rPr>
                <w:rFonts w:ascii="Arial" w:hAnsi="Arial" w:cs="Arial"/>
                <w:b/>
                <w:bCs/>
                <w:sz w:val="18"/>
                <w:szCs w:val="18"/>
              </w:rPr>
              <w:t>Baht</w:t>
            </w:r>
          </w:p>
        </w:tc>
        <w:tc>
          <w:tcPr>
            <w:tcW w:w="1440" w:type="dxa"/>
            <w:tcBorders>
              <w:top w:val="single" w:sz="4" w:space="0" w:color="auto"/>
              <w:bottom w:val="single" w:sz="4" w:space="0" w:color="auto"/>
            </w:tcBorders>
            <w:shd w:val="clear" w:color="auto" w:fill="auto"/>
            <w:vAlign w:val="bottom"/>
          </w:tcPr>
          <w:p w:rsidR="001F661F" w:rsidRPr="00B61B75" w:rsidRDefault="001F661F" w:rsidP="001F661F">
            <w:pPr>
              <w:pStyle w:val="BlockText"/>
              <w:ind w:left="0" w:right="-72"/>
              <w:jc w:val="right"/>
              <w:rPr>
                <w:rFonts w:ascii="Arial" w:hAnsi="Arial" w:cs="Arial"/>
                <w:b/>
                <w:bCs/>
                <w:sz w:val="18"/>
                <w:szCs w:val="18"/>
              </w:rPr>
            </w:pPr>
            <w:r w:rsidRPr="00B61B75">
              <w:rPr>
                <w:rFonts w:ascii="Arial" w:hAnsi="Arial" w:cs="Arial"/>
                <w:b/>
                <w:bCs/>
                <w:sz w:val="18"/>
                <w:szCs w:val="18"/>
              </w:rPr>
              <w:t>1 - 5 years</w:t>
            </w:r>
          </w:p>
          <w:p w:rsidR="00C02F89" w:rsidRPr="00B61B75" w:rsidRDefault="001F661F" w:rsidP="001F661F">
            <w:pPr>
              <w:pStyle w:val="BlockText"/>
              <w:ind w:left="0" w:right="-72"/>
              <w:jc w:val="right"/>
              <w:rPr>
                <w:rFonts w:ascii="Arial" w:hAnsi="Arial" w:cs="Arial"/>
                <w:b/>
                <w:bCs/>
                <w:sz w:val="18"/>
                <w:szCs w:val="18"/>
              </w:rPr>
            </w:pPr>
            <w:r w:rsidRPr="00B61B75">
              <w:rPr>
                <w:rFonts w:ascii="Arial" w:hAnsi="Arial" w:cs="Arial"/>
                <w:b/>
                <w:bCs/>
                <w:sz w:val="18"/>
                <w:szCs w:val="18"/>
              </w:rPr>
              <w:t>Baht</w:t>
            </w:r>
          </w:p>
        </w:tc>
        <w:tc>
          <w:tcPr>
            <w:tcW w:w="1440" w:type="dxa"/>
            <w:tcBorders>
              <w:top w:val="single" w:sz="4" w:space="0" w:color="auto"/>
              <w:bottom w:val="single" w:sz="4" w:space="0" w:color="auto"/>
            </w:tcBorders>
            <w:shd w:val="clear" w:color="auto" w:fill="auto"/>
            <w:vAlign w:val="bottom"/>
          </w:tcPr>
          <w:p w:rsidR="001F661F" w:rsidRPr="00B61B75" w:rsidRDefault="001F661F" w:rsidP="001F661F">
            <w:pPr>
              <w:pStyle w:val="BlockText"/>
              <w:ind w:left="0" w:right="-72"/>
              <w:jc w:val="right"/>
              <w:rPr>
                <w:rFonts w:ascii="Arial" w:hAnsi="Arial" w:cs="Arial"/>
                <w:b/>
                <w:bCs/>
                <w:sz w:val="18"/>
                <w:szCs w:val="18"/>
              </w:rPr>
            </w:pPr>
            <w:r w:rsidRPr="00B61B75">
              <w:rPr>
                <w:rFonts w:ascii="Arial" w:hAnsi="Arial" w:cs="Arial"/>
                <w:b/>
                <w:bCs/>
                <w:sz w:val="18"/>
                <w:szCs w:val="18"/>
              </w:rPr>
              <w:t>Over 5 years</w:t>
            </w:r>
          </w:p>
          <w:p w:rsidR="00C02F89" w:rsidRPr="00B61B75" w:rsidRDefault="001F661F" w:rsidP="001F661F">
            <w:pPr>
              <w:pStyle w:val="BlockText"/>
              <w:ind w:left="0" w:right="-72"/>
              <w:jc w:val="right"/>
              <w:rPr>
                <w:rFonts w:ascii="Arial" w:hAnsi="Arial" w:cs="Arial"/>
                <w:b/>
                <w:bCs/>
                <w:sz w:val="18"/>
                <w:szCs w:val="18"/>
              </w:rPr>
            </w:pPr>
            <w:r w:rsidRPr="00B61B75">
              <w:rPr>
                <w:rFonts w:ascii="Arial" w:hAnsi="Arial" w:cs="Arial"/>
                <w:b/>
                <w:bCs/>
                <w:sz w:val="18"/>
                <w:szCs w:val="18"/>
              </w:rPr>
              <w:t>Baht</w:t>
            </w:r>
          </w:p>
        </w:tc>
        <w:tc>
          <w:tcPr>
            <w:tcW w:w="1440" w:type="dxa"/>
            <w:tcBorders>
              <w:top w:val="single" w:sz="4" w:space="0" w:color="auto"/>
              <w:bottom w:val="single" w:sz="4" w:space="0" w:color="auto"/>
            </w:tcBorders>
            <w:shd w:val="clear" w:color="auto" w:fill="auto"/>
            <w:vAlign w:val="bottom"/>
          </w:tcPr>
          <w:p w:rsidR="00C02F89" w:rsidRPr="00B61B75" w:rsidRDefault="001F661F" w:rsidP="00C02F89">
            <w:pPr>
              <w:pStyle w:val="BlockText"/>
              <w:ind w:left="0" w:right="-72"/>
              <w:jc w:val="right"/>
              <w:rPr>
                <w:rFonts w:ascii="Arial" w:hAnsi="Arial" w:cs="Arial"/>
                <w:b/>
                <w:bCs/>
                <w:sz w:val="18"/>
                <w:szCs w:val="18"/>
              </w:rPr>
            </w:pPr>
            <w:r w:rsidRPr="00B61B75">
              <w:rPr>
                <w:rFonts w:ascii="Arial" w:hAnsi="Arial" w:cs="Arial"/>
                <w:b/>
                <w:bCs/>
                <w:sz w:val="18"/>
                <w:szCs w:val="18"/>
              </w:rPr>
              <w:t>Total</w:t>
            </w:r>
          </w:p>
          <w:p w:rsidR="00C02F89" w:rsidRPr="00B61B75" w:rsidRDefault="00C02F89" w:rsidP="00C02F89">
            <w:pPr>
              <w:pStyle w:val="BlockText"/>
              <w:ind w:left="0" w:right="-72"/>
              <w:jc w:val="right"/>
              <w:rPr>
                <w:rFonts w:ascii="Arial" w:hAnsi="Arial" w:cs="Arial"/>
                <w:b/>
                <w:bCs/>
                <w:sz w:val="18"/>
                <w:szCs w:val="18"/>
              </w:rPr>
            </w:pPr>
            <w:r w:rsidRPr="00B61B75">
              <w:rPr>
                <w:rFonts w:ascii="Arial" w:hAnsi="Arial" w:cs="Arial"/>
                <w:b/>
                <w:bCs/>
                <w:sz w:val="18"/>
                <w:szCs w:val="18"/>
              </w:rPr>
              <w:t>Baht</w:t>
            </w:r>
          </w:p>
        </w:tc>
        <w:tc>
          <w:tcPr>
            <w:tcW w:w="1440" w:type="dxa"/>
            <w:tcBorders>
              <w:top w:val="single" w:sz="4" w:space="0" w:color="auto"/>
              <w:bottom w:val="single" w:sz="4" w:space="0" w:color="auto"/>
            </w:tcBorders>
            <w:vAlign w:val="bottom"/>
          </w:tcPr>
          <w:p w:rsidR="00C02F89" w:rsidRPr="00B61B75" w:rsidRDefault="001F661F" w:rsidP="00C02F89">
            <w:pPr>
              <w:pStyle w:val="BlockText"/>
              <w:ind w:left="0" w:right="-72"/>
              <w:jc w:val="right"/>
              <w:rPr>
                <w:rFonts w:ascii="Arial" w:hAnsi="Arial" w:cs="Arial"/>
                <w:b/>
                <w:bCs/>
                <w:sz w:val="18"/>
                <w:szCs w:val="18"/>
              </w:rPr>
            </w:pPr>
            <w:r w:rsidRPr="00B61B75">
              <w:rPr>
                <w:rFonts w:ascii="Arial" w:hAnsi="Arial" w:cs="Arial"/>
                <w:b/>
                <w:bCs/>
                <w:sz w:val="18"/>
                <w:szCs w:val="18"/>
              </w:rPr>
              <w:t>Book value</w:t>
            </w:r>
          </w:p>
          <w:p w:rsidR="00C02F89" w:rsidRPr="00B61B75" w:rsidRDefault="00C02F89" w:rsidP="00C02F89">
            <w:pPr>
              <w:pStyle w:val="BlockText"/>
              <w:ind w:left="0" w:right="-72"/>
              <w:jc w:val="right"/>
              <w:rPr>
                <w:rFonts w:ascii="Arial" w:hAnsi="Arial" w:cs="Arial"/>
                <w:b/>
                <w:bCs/>
                <w:sz w:val="18"/>
                <w:szCs w:val="18"/>
              </w:rPr>
            </w:pPr>
            <w:r w:rsidRPr="00B61B75">
              <w:rPr>
                <w:rFonts w:ascii="Arial" w:hAnsi="Arial" w:cs="Arial"/>
                <w:b/>
                <w:bCs/>
                <w:sz w:val="18"/>
                <w:szCs w:val="18"/>
              </w:rPr>
              <w:t>Baht</w:t>
            </w:r>
          </w:p>
        </w:tc>
      </w:tr>
      <w:tr w:rsidR="00C02F89" w:rsidRPr="00B61B75" w:rsidTr="00FC74E1">
        <w:trPr>
          <w:cantSplit/>
        </w:trPr>
        <w:tc>
          <w:tcPr>
            <w:tcW w:w="7445" w:type="dxa"/>
            <w:shd w:val="clear" w:color="auto" w:fill="auto"/>
          </w:tcPr>
          <w:p w:rsidR="00C02F89" w:rsidRPr="00B61B75" w:rsidRDefault="00C02F89" w:rsidP="00C02F89">
            <w:pPr>
              <w:pStyle w:val="BlockText"/>
              <w:ind w:left="540" w:right="0"/>
              <w:jc w:val="left"/>
              <w:rPr>
                <w:rFonts w:ascii="Arial" w:hAnsi="Arial" w:cs="Arial"/>
                <w:b/>
                <w:bCs/>
                <w:sz w:val="15"/>
                <w:szCs w:val="15"/>
              </w:rPr>
            </w:pPr>
          </w:p>
        </w:tc>
        <w:tc>
          <w:tcPr>
            <w:tcW w:w="1440" w:type="dxa"/>
            <w:tcBorders>
              <w:top w:val="single" w:sz="4" w:space="0" w:color="auto"/>
            </w:tcBorders>
            <w:shd w:val="clear" w:color="auto" w:fill="FAFAFA"/>
          </w:tcPr>
          <w:p w:rsidR="00C02F89" w:rsidRPr="00B61B75" w:rsidRDefault="00C02F89" w:rsidP="00C02F89">
            <w:pPr>
              <w:pStyle w:val="BlockText"/>
              <w:ind w:left="0" w:right="-72"/>
              <w:jc w:val="right"/>
              <w:rPr>
                <w:rFonts w:ascii="Arial" w:hAnsi="Arial" w:cs="Arial"/>
                <w:b/>
                <w:bCs/>
                <w:sz w:val="15"/>
                <w:szCs w:val="15"/>
              </w:rPr>
            </w:pPr>
          </w:p>
        </w:tc>
        <w:tc>
          <w:tcPr>
            <w:tcW w:w="1440" w:type="dxa"/>
            <w:tcBorders>
              <w:top w:val="single" w:sz="4" w:space="0" w:color="auto"/>
            </w:tcBorders>
            <w:shd w:val="clear" w:color="auto" w:fill="FAFAFA"/>
            <w:vAlign w:val="bottom"/>
          </w:tcPr>
          <w:p w:rsidR="00C02F89" w:rsidRPr="00B61B75" w:rsidRDefault="00C02F89" w:rsidP="00C02F89">
            <w:pPr>
              <w:pStyle w:val="BlockText"/>
              <w:ind w:left="0" w:right="-72"/>
              <w:jc w:val="right"/>
              <w:rPr>
                <w:rFonts w:ascii="Arial" w:hAnsi="Arial" w:cs="Arial"/>
                <w:b/>
                <w:bCs/>
                <w:sz w:val="15"/>
                <w:szCs w:val="15"/>
              </w:rPr>
            </w:pPr>
          </w:p>
        </w:tc>
        <w:tc>
          <w:tcPr>
            <w:tcW w:w="1440" w:type="dxa"/>
            <w:tcBorders>
              <w:top w:val="single" w:sz="4" w:space="0" w:color="auto"/>
            </w:tcBorders>
            <w:shd w:val="clear" w:color="auto" w:fill="FAFAFA"/>
            <w:vAlign w:val="bottom"/>
          </w:tcPr>
          <w:p w:rsidR="00C02F89" w:rsidRPr="00B61B75" w:rsidRDefault="00C02F89" w:rsidP="00C02F89">
            <w:pPr>
              <w:pStyle w:val="BlockText"/>
              <w:ind w:left="0" w:right="-72"/>
              <w:jc w:val="right"/>
              <w:rPr>
                <w:rFonts w:ascii="Arial" w:hAnsi="Arial" w:cs="Arial"/>
                <w:b/>
                <w:bCs/>
                <w:sz w:val="15"/>
                <w:szCs w:val="15"/>
              </w:rPr>
            </w:pPr>
          </w:p>
        </w:tc>
        <w:tc>
          <w:tcPr>
            <w:tcW w:w="1440" w:type="dxa"/>
            <w:tcBorders>
              <w:top w:val="single" w:sz="4" w:space="0" w:color="auto"/>
            </w:tcBorders>
            <w:shd w:val="clear" w:color="auto" w:fill="FAFAFA"/>
            <w:vAlign w:val="bottom"/>
          </w:tcPr>
          <w:p w:rsidR="00C02F89" w:rsidRPr="00B61B75" w:rsidRDefault="00C02F89" w:rsidP="00C02F89">
            <w:pPr>
              <w:pStyle w:val="BlockText"/>
              <w:ind w:left="0" w:right="-72"/>
              <w:jc w:val="right"/>
              <w:rPr>
                <w:rFonts w:ascii="Arial" w:hAnsi="Arial" w:cs="Arial"/>
                <w:b/>
                <w:bCs/>
                <w:sz w:val="15"/>
                <w:szCs w:val="15"/>
              </w:rPr>
            </w:pPr>
          </w:p>
        </w:tc>
        <w:tc>
          <w:tcPr>
            <w:tcW w:w="1440" w:type="dxa"/>
            <w:tcBorders>
              <w:top w:val="single" w:sz="4" w:space="0" w:color="auto"/>
            </w:tcBorders>
            <w:shd w:val="clear" w:color="auto" w:fill="FAFAFA"/>
            <w:vAlign w:val="bottom"/>
          </w:tcPr>
          <w:p w:rsidR="00C02F89" w:rsidRPr="00B61B75" w:rsidRDefault="00C02F89" w:rsidP="00C02F89">
            <w:pPr>
              <w:pStyle w:val="BlockText"/>
              <w:ind w:left="0" w:right="-72"/>
              <w:jc w:val="right"/>
              <w:rPr>
                <w:rFonts w:ascii="Arial" w:hAnsi="Arial" w:cs="Arial"/>
                <w:b/>
                <w:bCs/>
                <w:sz w:val="15"/>
                <w:szCs w:val="15"/>
              </w:rPr>
            </w:pPr>
          </w:p>
        </w:tc>
      </w:tr>
      <w:tr w:rsidR="00FC74E1" w:rsidRPr="00B61B75" w:rsidTr="00FC74E1">
        <w:trPr>
          <w:cantSplit/>
        </w:trPr>
        <w:tc>
          <w:tcPr>
            <w:tcW w:w="7445" w:type="dxa"/>
            <w:shd w:val="clear" w:color="auto" w:fill="auto"/>
          </w:tcPr>
          <w:p w:rsidR="00FC74E1" w:rsidRPr="00B61B75" w:rsidRDefault="00FC74E1" w:rsidP="00C02F89">
            <w:pPr>
              <w:pStyle w:val="BlockText"/>
              <w:ind w:left="540" w:right="0"/>
              <w:jc w:val="left"/>
              <w:rPr>
                <w:rFonts w:ascii="Arial" w:hAnsi="Arial" w:cs="Arial"/>
                <w:b/>
                <w:bCs/>
                <w:sz w:val="15"/>
                <w:szCs w:val="15"/>
              </w:rPr>
            </w:pPr>
            <w:r w:rsidRPr="00B61B75">
              <w:rPr>
                <w:rFonts w:ascii="Arial" w:hAnsi="Arial" w:cs="Arial"/>
                <w:b/>
                <w:bCs/>
                <w:sz w:val="18"/>
                <w:szCs w:val="18"/>
              </w:rPr>
              <w:t>The maturity of financial liabilities</w:t>
            </w:r>
          </w:p>
        </w:tc>
        <w:tc>
          <w:tcPr>
            <w:tcW w:w="1440" w:type="dxa"/>
            <w:shd w:val="clear" w:color="auto" w:fill="FAFAFA"/>
          </w:tcPr>
          <w:p w:rsidR="00FC74E1" w:rsidRPr="00B61B75" w:rsidRDefault="00FC74E1" w:rsidP="00C02F89">
            <w:pPr>
              <w:pStyle w:val="BlockText"/>
              <w:ind w:left="0" w:right="-72"/>
              <w:jc w:val="right"/>
              <w:rPr>
                <w:rFonts w:ascii="Arial" w:hAnsi="Arial" w:cs="Arial"/>
                <w:b/>
                <w:bCs/>
                <w:sz w:val="15"/>
                <w:szCs w:val="15"/>
              </w:rPr>
            </w:pPr>
          </w:p>
        </w:tc>
        <w:tc>
          <w:tcPr>
            <w:tcW w:w="1440" w:type="dxa"/>
            <w:shd w:val="clear" w:color="auto" w:fill="FAFAFA"/>
            <w:vAlign w:val="bottom"/>
          </w:tcPr>
          <w:p w:rsidR="00FC74E1" w:rsidRPr="00B61B75" w:rsidRDefault="00FC74E1" w:rsidP="00C02F89">
            <w:pPr>
              <w:pStyle w:val="BlockText"/>
              <w:ind w:left="0" w:right="-72"/>
              <w:jc w:val="right"/>
              <w:rPr>
                <w:rFonts w:ascii="Arial" w:hAnsi="Arial" w:cs="Arial"/>
                <w:b/>
                <w:bCs/>
                <w:sz w:val="15"/>
                <w:szCs w:val="15"/>
              </w:rPr>
            </w:pPr>
          </w:p>
        </w:tc>
        <w:tc>
          <w:tcPr>
            <w:tcW w:w="1440" w:type="dxa"/>
            <w:shd w:val="clear" w:color="auto" w:fill="FAFAFA"/>
            <w:vAlign w:val="bottom"/>
          </w:tcPr>
          <w:p w:rsidR="00FC74E1" w:rsidRPr="00B61B75" w:rsidRDefault="00FC74E1" w:rsidP="00C02F89">
            <w:pPr>
              <w:pStyle w:val="BlockText"/>
              <w:ind w:left="0" w:right="-72"/>
              <w:jc w:val="right"/>
              <w:rPr>
                <w:rFonts w:ascii="Arial" w:hAnsi="Arial" w:cs="Arial"/>
                <w:b/>
                <w:bCs/>
                <w:sz w:val="15"/>
                <w:szCs w:val="15"/>
              </w:rPr>
            </w:pPr>
          </w:p>
        </w:tc>
        <w:tc>
          <w:tcPr>
            <w:tcW w:w="1440" w:type="dxa"/>
            <w:shd w:val="clear" w:color="auto" w:fill="FAFAFA"/>
            <w:vAlign w:val="bottom"/>
          </w:tcPr>
          <w:p w:rsidR="00FC74E1" w:rsidRPr="00B61B75" w:rsidRDefault="00FC74E1" w:rsidP="00C02F89">
            <w:pPr>
              <w:pStyle w:val="BlockText"/>
              <w:ind w:left="0" w:right="-72"/>
              <w:jc w:val="right"/>
              <w:rPr>
                <w:rFonts w:ascii="Arial" w:hAnsi="Arial" w:cs="Arial"/>
                <w:b/>
                <w:bCs/>
                <w:sz w:val="15"/>
                <w:szCs w:val="15"/>
              </w:rPr>
            </w:pPr>
          </w:p>
        </w:tc>
        <w:tc>
          <w:tcPr>
            <w:tcW w:w="1440" w:type="dxa"/>
            <w:shd w:val="clear" w:color="auto" w:fill="FAFAFA"/>
            <w:vAlign w:val="bottom"/>
          </w:tcPr>
          <w:p w:rsidR="00FC74E1" w:rsidRPr="00B61B75" w:rsidRDefault="00FC74E1" w:rsidP="00C02F89">
            <w:pPr>
              <w:pStyle w:val="BlockText"/>
              <w:ind w:left="0" w:right="-72"/>
              <w:jc w:val="right"/>
              <w:rPr>
                <w:rFonts w:ascii="Arial" w:hAnsi="Arial" w:cs="Arial"/>
                <w:b/>
                <w:bCs/>
                <w:sz w:val="15"/>
                <w:szCs w:val="15"/>
              </w:rPr>
            </w:pPr>
          </w:p>
        </w:tc>
      </w:tr>
      <w:tr w:rsidR="00C02F89" w:rsidRPr="00B61B75" w:rsidTr="008B321A">
        <w:trPr>
          <w:cantSplit/>
        </w:trPr>
        <w:tc>
          <w:tcPr>
            <w:tcW w:w="7445" w:type="dxa"/>
            <w:shd w:val="clear" w:color="auto" w:fill="auto"/>
          </w:tcPr>
          <w:p w:rsidR="00C02F89" w:rsidRPr="00B61B75" w:rsidRDefault="00FC74E1" w:rsidP="00C02F89">
            <w:pPr>
              <w:pStyle w:val="BlockText"/>
              <w:ind w:left="540" w:right="0"/>
              <w:jc w:val="left"/>
              <w:rPr>
                <w:rFonts w:ascii="Arial" w:hAnsi="Arial" w:cs="Arial"/>
                <w:b/>
                <w:bCs/>
                <w:sz w:val="18"/>
                <w:szCs w:val="18"/>
              </w:rPr>
            </w:pPr>
            <w:r w:rsidRPr="00B61B75">
              <w:rPr>
                <w:rFonts w:ascii="Arial" w:hAnsi="Arial" w:cs="Arial"/>
                <w:b/>
                <w:bCs/>
                <w:sz w:val="18"/>
                <w:szCs w:val="18"/>
              </w:rPr>
              <w:t xml:space="preserve">   a</w:t>
            </w:r>
            <w:r w:rsidR="00C02F89" w:rsidRPr="00B61B75">
              <w:rPr>
                <w:rFonts w:ascii="Arial" w:hAnsi="Arial" w:cs="Arial"/>
                <w:b/>
                <w:bCs/>
                <w:sz w:val="18"/>
                <w:szCs w:val="18"/>
              </w:rPr>
              <w:t>s at 31 December 2020</w:t>
            </w:r>
          </w:p>
        </w:tc>
        <w:tc>
          <w:tcPr>
            <w:tcW w:w="1440" w:type="dxa"/>
            <w:shd w:val="clear" w:color="auto" w:fill="FAFAFA"/>
          </w:tcPr>
          <w:p w:rsidR="00C02F89" w:rsidRPr="00B61B75" w:rsidRDefault="00C02F89" w:rsidP="00C02F89">
            <w:pPr>
              <w:pStyle w:val="BlockText"/>
              <w:ind w:left="0" w:right="-72"/>
              <w:jc w:val="right"/>
              <w:rPr>
                <w:rFonts w:ascii="Arial" w:hAnsi="Arial" w:cs="Arial"/>
                <w:b/>
                <w:bCs/>
                <w:sz w:val="18"/>
                <w:szCs w:val="18"/>
              </w:rPr>
            </w:pPr>
          </w:p>
        </w:tc>
        <w:tc>
          <w:tcPr>
            <w:tcW w:w="1440" w:type="dxa"/>
            <w:shd w:val="clear" w:color="auto" w:fill="FAFAFA"/>
            <w:vAlign w:val="bottom"/>
          </w:tcPr>
          <w:p w:rsidR="00C02F89" w:rsidRPr="00B61B75" w:rsidRDefault="00C02F89" w:rsidP="00C02F89">
            <w:pPr>
              <w:pStyle w:val="BlockText"/>
              <w:ind w:left="0" w:right="-72"/>
              <w:jc w:val="right"/>
              <w:rPr>
                <w:rFonts w:ascii="Arial" w:hAnsi="Arial" w:cs="Arial"/>
                <w:b/>
                <w:bCs/>
                <w:sz w:val="18"/>
                <w:szCs w:val="18"/>
              </w:rPr>
            </w:pPr>
          </w:p>
        </w:tc>
        <w:tc>
          <w:tcPr>
            <w:tcW w:w="1440" w:type="dxa"/>
            <w:shd w:val="clear" w:color="auto" w:fill="FAFAFA"/>
            <w:vAlign w:val="bottom"/>
          </w:tcPr>
          <w:p w:rsidR="00C02F89" w:rsidRPr="00B61B75" w:rsidRDefault="00C02F89" w:rsidP="00C02F89">
            <w:pPr>
              <w:pStyle w:val="BlockText"/>
              <w:ind w:left="0" w:right="-72"/>
              <w:jc w:val="right"/>
              <w:rPr>
                <w:rFonts w:ascii="Arial" w:hAnsi="Arial" w:cs="Arial"/>
                <w:b/>
                <w:bCs/>
                <w:sz w:val="18"/>
                <w:szCs w:val="18"/>
              </w:rPr>
            </w:pPr>
          </w:p>
        </w:tc>
        <w:tc>
          <w:tcPr>
            <w:tcW w:w="1440" w:type="dxa"/>
            <w:shd w:val="clear" w:color="auto" w:fill="FAFAFA"/>
            <w:vAlign w:val="bottom"/>
          </w:tcPr>
          <w:p w:rsidR="00C02F89" w:rsidRPr="00B61B75" w:rsidRDefault="00C02F89" w:rsidP="00C02F89">
            <w:pPr>
              <w:pStyle w:val="BlockText"/>
              <w:ind w:left="0" w:right="-72"/>
              <w:jc w:val="right"/>
              <w:rPr>
                <w:rFonts w:ascii="Arial" w:hAnsi="Arial" w:cs="Arial"/>
                <w:b/>
                <w:bCs/>
                <w:sz w:val="18"/>
                <w:szCs w:val="18"/>
              </w:rPr>
            </w:pPr>
          </w:p>
        </w:tc>
        <w:tc>
          <w:tcPr>
            <w:tcW w:w="1440" w:type="dxa"/>
            <w:shd w:val="clear" w:color="auto" w:fill="FAFAFA"/>
            <w:vAlign w:val="bottom"/>
          </w:tcPr>
          <w:p w:rsidR="00C02F89" w:rsidRPr="00B61B75" w:rsidRDefault="00C02F89" w:rsidP="00C02F89">
            <w:pPr>
              <w:pStyle w:val="BlockText"/>
              <w:ind w:left="0" w:right="-72"/>
              <w:jc w:val="right"/>
              <w:rPr>
                <w:rFonts w:ascii="Arial" w:hAnsi="Arial" w:cs="Arial"/>
                <w:b/>
                <w:bCs/>
                <w:sz w:val="18"/>
                <w:szCs w:val="18"/>
              </w:rPr>
            </w:pPr>
          </w:p>
        </w:tc>
      </w:tr>
      <w:tr w:rsidR="00C02F89" w:rsidRPr="00B61B75" w:rsidTr="008B321A">
        <w:trPr>
          <w:cantSplit/>
        </w:trPr>
        <w:tc>
          <w:tcPr>
            <w:tcW w:w="7445" w:type="dxa"/>
            <w:shd w:val="clear" w:color="auto" w:fill="auto"/>
          </w:tcPr>
          <w:p w:rsidR="00C02F89" w:rsidRPr="00B61B75" w:rsidRDefault="00C02F89" w:rsidP="00C02F89">
            <w:pPr>
              <w:pStyle w:val="BlockText"/>
              <w:ind w:left="540" w:right="0"/>
              <w:jc w:val="left"/>
              <w:rPr>
                <w:rFonts w:ascii="Arial" w:hAnsi="Arial" w:cs="Arial"/>
                <w:sz w:val="18"/>
                <w:szCs w:val="18"/>
              </w:rPr>
            </w:pPr>
            <w:r w:rsidRPr="00B61B75">
              <w:rPr>
                <w:rFonts w:ascii="Arial" w:hAnsi="Arial" w:cs="Arial"/>
                <w:sz w:val="18"/>
                <w:szCs w:val="18"/>
              </w:rPr>
              <w:t>Trade and other payables</w:t>
            </w:r>
          </w:p>
        </w:tc>
        <w:tc>
          <w:tcPr>
            <w:tcW w:w="1440" w:type="dxa"/>
            <w:shd w:val="clear" w:color="auto" w:fill="FAFAFA"/>
          </w:tcPr>
          <w:p w:rsidR="00C02F89" w:rsidRPr="00B61B75" w:rsidRDefault="0001227E" w:rsidP="00C02F89">
            <w:pPr>
              <w:pStyle w:val="BlockText"/>
              <w:ind w:left="0" w:right="-72"/>
              <w:jc w:val="right"/>
              <w:rPr>
                <w:rFonts w:ascii="Arial" w:hAnsi="Arial" w:cs="Arial"/>
                <w:sz w:val="18"/>
                <w:szCs w:val="18"/>
              </w:rPr>
            </w:pPr>
            <w:r w:rsidRPr="00B61B75">
              <w:rPr>
                <w:rFonts w:ascii="Arial" w:hAnsi="Arial" w:cs="Arial"/>
                <w:sz w:val="18"/>
                <w:szCs w:val="18"/>
              </w:rPr>
              <w:t>642,988,258</w:t>
            </w:r>
          </w:p>
        </w:tc>
        <w:tc>
          <w:tcPr>
            <w:tcW w:w="1440" w:type="dxa"/>
            <w:shd w:val="clear" w:color="auto" w:fill="FAFAFA"/>
            <w:vAlign w:val="bottom"/>
          </w:tcPr>
          <w:p w:rsidR="00C02F89" w:rsidRPr="00B61B75" w:rsidRDefault="0001227E" w:rsidP="00C02F89">
            <w:pPr>
              <w:pStyle w:val="BlockText"/>
              <w:ind w:left="0" w:right="-72"/>
              <w:jc w:val="right"/>
              <w:rPr>
                <w:rFonts w:ascii="Arial" w:hAnsi="Arial" w:cs="Arial"/>
                <w:sz w:val="18"/>
                <w:szCs w:val="18"/>
              </w:rPr>
            </w:pPr>
            <w:r w:rsidRPr="00B61B75">
              <w:rPr>
                <w:rFonts w:ascii="Arial" w:hAnsi="Arial" w:cs="Arial"/>
                <w:sz w:val="18"/>
                <w:szCs w:val="18"/>
              </w:rPr>
              <w:t>-</w:t>
            </w:r>
          </w:p>
        </w:tc>
        <w:tc>
          <w:tcPr>
            <w:tcW w:w="1440" w:type="dxa"/>
            <w:shd w:val="clear" w:color="auto" w:fill="FAFAFA"/>
            <w:vAlign w:val="bottom"/>
          </w:tcPr>
          <w:p w:rsidR="00C02F89" w:rsidRPr="00B61B75" w:rsidRDefault="0001227E" w:rsidP="00C02F89">
            <w:pPr>
              <w:pStyle w:val="BlockText"/>
              <w:ind w:left="0" w:right="-72"/>
              <w:jc w:val="right"/>
              <w:rPr>
                <w:rFonts w:ascii="Arial" w:hAnsi="Arial" w:cs="Arial"/>
                <w:sz w:val="18"/>
                <w:szCs w:val="18"/>
              </w:rPr>
            </w:pPr>
            <w:r w:rsidRPr="00B61B75">
              <w:rPr>
                <w:rFonts w:ascii="Arial" w:hAnsi="Arial" w:cs="Arial"/>
                <w:sz w:val="18"/>
                <w:szCs w:val="18"/>
              </w:rPr>
              <w:t>-</w:t>
            </w:r>
          </w:p>
        </w:tc>
        <w:tc>
          <w:tcPr>
            <w:tcW w:w="1440" w:type="dxa"/>
            <w:shd w:val="clear" w:color="auto" w:fill="FAFAFA"/>
            <w:vAlign w:val="bottom"/>
          </w:tcPr>
          <w:p w:rsidR="00C02F89" w:rsidRPr="00B61B75" w:rsidRDefault="0001227E" w:rsidP="00C02F89">
            <w:pPr>
              <w:pStyle w:val="BlockText"/>
              <w:ind w:left="0" w:right="-72"/>
              <w:jc w:val="right"/>
              <w:rPr>
                <w:rFonts w:ascii="Arial" w:hAnsi="Arial" w:cs="Arial"/>
                <w:sz w:val="18"/>
                <w:szCs w:val="18"/>
              </w:rPr>
            </w:pPr>
            <w:r w:rsidRPr="00B61B75">
              <w:rPr>
                <w:rFonts w:ascii="Arial" w:hAnsi="Arial" w:cs="Arial"/>
                <w:sz w:val="18"/>
                <w:szCs w:val="18"/>
              </w:rPr>
              <w:t>642,988,258</w:t>
            </w:r>
          </w:p>
        </w:tc>
        <w:tc>
          <w:tcPr>
            <w:tcW w:w="1440" w:type="dxa"/>
            <w:shd w:val="clear" w:color="auto" w:fill="FAFAFA"/>
            <w:vAlign w:val="bottom"/>
          </w:tcPr>
          <w:p w:rsidR="00C02F89" w:rsidRPr="00B61B75" w:rsidRDefault="0001227E" w:rsidP="00C02F89">
            <w:pPr>
              <w:pStyle w:val="BlockText"/>
              <w:ind w:left="0" w:right="-72"/>
              <w:jc w:val="right"/>
              <w:rPr>
                <w:rFonts w:ascii="Arial" w:hAnsi="Arial" w:cs="Arial"/>
                <w:sz w:val="18"/>
                <w:szCs w:val="18"/>
              </w:rPr>
            </w:pPr>
            <w:r w:rsidRPr="00B61B75">
              <w:rPr>
                <w:rFonts w:ascii="Arial" w:hAnsi="Arial" w:cs="Arial"/>
                <w:sz w:val="18"/>
                <w:szCs w:val="18"/>
              </w:rPr>
              <w:t>642,988,258</w:t>
            </w:r>
          </w:p>
        </w:tc>
      </w:tr>
      <w:tr w:rsidR="00C02F89" w:rsidRPr="00B61B75" w:rsidTr="008B321A">
        <w:trPr>
          <w:cantSplit/>
        </w:trPr>
        <w:tc>
          <w:tcPr>
            <w:tcW w:w="7445" w:type="dxa"/>
            <w:shd w:val="clear" w:color="auto" w:fill="auto"/>
          </w:tcPr>
          <w:p w:rsidR="00C02F89" w:rsidRPr="00B61B75" w:rsidRDefault="00C02F89" w:rsidP="00C02F89">
            <w:pPr>
              <w:pStyle w:val="BlockText"/>
              <w:ind w:left="540" w:right="-108"/>
              <w:jc w:val="left"/>
              <w:rPr>
                <w:rFonts w:ascii="Arial" w:hAnsi="Arial" w:cs="Arial"/>
                <w:sz w:val="18"/>
                <w:szCs w:val="18"/>
              </w:rPr>
            </w:pPr>
            <w:r w:rsidRPr="00B61B75">
              <w:rPr>
                <w:rFonts w:ascii="Arial" w:hAnsi="Arial" w:cs="Arial"/>
                <w:sz w:val="18"/>
                <w:szCs w:val="18"/>
              </w:rPr>
              <w:t>Short-term loans from financial institutions</w:t>
            </w:r>
          </w:p>
        </w:tc>
        <w:tc>
          <w:tcPr>
            <w:tcW w:w="1440" w:type="dxa"/>
            <w:shd w:val="clear" w:color="auto" w:fill="FAFAFA"/>
          </w:tcPr>
          <w:p w:rsidR="00C02F89" w:rsidRPr="00B61B75" w:rsidRDefault="005C71BF" w:rsidP="00C02F89">
            <w:pPr>
              <w:pStyle w:val="BlockText"/>
              <w:ind w:left="0" w:right="-72"/>
              <w:jc w:val="right"/>
              <w:rPr>
                <w:rFonts w:ascii="Arial" w:hAnsi="Arial" w:cs="Arial"/>
                <w:sz w:val="18"/>
                <w:szCs w:val="18"/>
              </w:rPr>
            </w:pPr>
            <w:r w:rsidRPr="00B61B75">
              <w:rPr>
                <w:rFonts w:ascii="Arial" w:hAnsi="Arial" w:cs="Arial"/>
                <w:sz w:val="18"/>
                <w:szCs w:val="18"/>
              </w:rPr>
              <w:t>501,020,822</w:t>
            </w:r>
          </w:p>
        </w:tc>
        <w:tc>
          <w:tcPr>
            <w:tcW w:w="1440" w:type="dxa"/>
            <w:shd w:val="clear" w:color="auto" w:fill="FAFAFA"/>
            <w:vAlign w:val="bottom"/>
          </w:tcPr>
          <w:p w:rsidR="00C02F89" w:rsidRPr="00B61B75" w:rsidRDefault="005C71BF" w:rsidP="00C02F89">
            <w:pPr>
              <w:pStyle w:val="BlockText"/>
              <w:ind w:left="0" w:right="-72"/>
              <w:jc w:val="right"/>
              <w:rPr>
                <w:rFonts w:ascii="Arial" w:hAnsi="Arial" w:cs="Arial"/>
                <w:sz w:val="18"/>
                <w:szCs w:val="18"/>
              </w:rPr>
            </w:pPr>
            <w:r w:rsidRPr="00B61B75">
              <w:rPr>
                <w:rFonts w:ascii="Arial" w:hAnsi="Arial" w:cs="Arial"/>
                <w:sz w:val="18"/>
                <w:szCs w:val="18"/>
              </w:rPr>
              <w:t>-</w:t>
            </w:r>
          </w:p>
        </w:tc>
        <w:tc>
          <w:tcPr>
            <w:tcW w:w="1440" w:type="dxa"/>
            <w:shd w:val="clear" w:color="auto" w:fill="FAFAFA"/>
            <w:vAlign w:val="bottom"/>
          </w:tcPr>
          <w:p w:rsidR="00C02F89" w:rsidRPr="00B61B75" w:rsidRDefault="005C71BF" w:rsidP="00C02F89">
            <w:pPr>
              <w:pStyle w:val="BlockText"/>
              <w:ind w:left="0" w:right="-72"/>
              <w:jc w:val="right"/>
              <w:rPr>
                <w:rFonts w:ascii="Arial" w:hAnsi="Arial" w:cs="Arial"/>
                <w:sz w:val="18"/>
                <w:szCs w:val="18"/>
              </w:rPr>
            </w:pPr>
            <w:r w:rsidRPr="00B61B75">
              <w:rPr>
                <w:rFonts w:ascii="Arial" w:hAnsi="Arial" w:cs="Arial"/>
                <w:sz w:val="18"/>
                <w:szCs w:val="18"/>
              </w:rPr>
              <w:t>-</w:t>
            </w:r>
          </w:p>
        </w:tc>
        <w:tc>
          <w:tcPr>
            <w:tcW w:w="1440" w:type="dxa"/>
            <w:shd w:val="clear" w:color="auto" w:fill="FAFAFA"/>
            <w:vAlign w:val="bottom"/>
          </w:tcPr>
          <w:p w:rsidR="00C02F89" w:rsidRPr="00B61B75" w:rsidRDefault="005C71BF" w:rsidP="00C02F89">
            <w:pPr>
              <w:pStyle w:val="BlockText"/>
              <w:ind w:left="0" w:right="-72"/>
              <w:jc w:val="right"/>
              <w:rPr>
                <w:rFonts w:ascii="Arial" w:hAnsi="Arial" w:cs="Arial"/>
                <w:sz w:val="18"/>
                <w:szCs w:val="18"/>
              </w:rPr>
            </w:pPr>
            <w:r w:rsidRPr="00B61B75">
              <w:rPr>
                <w:rFonts w:ascii="Arial" w:hAnsi="Arial" w:cs="Arial"/>
                <w:sz w:val="18"/>
                <w:szCs w:val="18"/>
              </w:rPr>
              <w:t>501,020,822</w:t>
            </w:r>
          </w:p>
        </w:tc>
        <w:tc>
          <w:tcPr>
            <w:tcW w:w="1440" w:type="dxa"/>
            <w:shd w:val="clear" w:color="auto" w:fill="FAFAFA"/>
            <w:vAlign w:val="bottom"/>
          </w:tcPr>
          <w:p w:rsidR="00C02F89" w:rsidRPr="00B61B75" w:rsidRDefault="005C71BF" w:rsidP="00C02F89">
            <w:pPr>
              <w:pStyle w:val="BlockText"/>
              <w:ind w:left="0" w:right="-72"/>
              <w:jc w:val="right"/>
              <w:rPr>
                <w:rFonts w:ascii="Arial" w:hAnsi="Arial" w:cs="Arial"/>
                <w:sz w:val="18"/>
                <w:szCs w:val="18"/>
              </w:rPr>
            </w:pPr>
            <w:r w:rsidRPr="00B61B75">
              <w:rPr>
                <w:rFonts w:ascii="Arial" w:hAnsi="Arial" w:cs="Arial"/>
                <w:sz w:val="18"/>
                <w:szCs w:val="18"/>
              </w:rPr>
              <w:t>500,000,000</w:t>
            </w:r>
          </w:p>
        </w:tc>
      </w:tr>
      <w:tr w:rsidR="00C02F89" w:rsidRPr="00B61B75" w:rsidTr="008B321A">
        <w:trPr>
          <w:cantSplit/>
        </w:trPr>
        <w:tc>
          <w:tcPr>
            <w:tcW w:w="7445" w:type="dxa"/>
            <w:shd w:val="clear" w:color="auto" w:fill="auto"/>
          </w:tcPr>
          <w:p w:rsidR="00C02F89" w:rsidRPr="00B61B75" w:rsidRDefault="00C02F89" w:rsidP="00C02F89">
            <w:pPr>
              <w:pStyle w:val="BlockText"/>
              <w:ind w:left="540" w:right="-108"/>
              <w:jc w:val="left"/>
              <w:rPr>
                <w:rFonts w:ascii="Arial" w:hAnsi="Arial" w:cs="Arial"/>
                <w:sz w:val="18"/>
                <w:szCs w:val="18"/>
              </w:rPr>
            </w:pPr>
            <w:r w:rsidRPr="00B61B75">
              <w:rPr>
                <w:rFonts w:ascii="Arial" w:hAnsi="Arial" w:cs="Arial"/>
                <w:sz w:val="18"/>
                <w:szCs w:val="18"/>
              </w:rPr>
              <w:t>Long-term loans from financial institutions</w:t>
            </w:r>
          </w:p>
        </w:tc>
        <w:tc>
          <w:tcPr>
            <w:tcW w:w="1440" w:type="dxa"/>
            <w:shd w:val="clear" w:color="auto" w:fill="FAFAFA"/>
          </w:tcPr>
          <w:p w:rsidR="00C02F89" w:rsidRPr="00B61B75" w:rsidRDefault="005C71BF" w:rsidP="00C02F89">
            <w:pPr>
              <w:pStyle w:val="BlockText"/>
              <w:ind w:left="0" w:right="-72"/>
              <w:jc w:val="right"/>
              <w:rPr>
                <w:rFonts w:ascii="Arial" w:hAnsi="Arial" w:cs="Arial"/>
                <w:sz w:val="18"/>
                <w:szCs w:val="18"/>
              </w:rPr>
            </w:pPr>
            <w:r w:rsidRPr="00B61B75">
              <w:rPr>
                <w:rFonts w:ascii="Arial" w:hAnsi="Arial" w:cs="Arial"/>
                <w:sz w:val="18"/>
                <w:szCs w:val="18"/>
              </w:rPr>
              <w:t>1,171,909,634</w:t>
            </w:r>
          </w:p>
        </w:tc>
        <w:tc>
          <w:tcPr>
            <w:tcW w:w="1440" w:type="dxa"/>
            <w:shd w:val="clear" w:color="auto" w:fill="FAFAFA"/>
            <w:vAlign w:val="bottom"/>
          </w:tcPr>
          <w:p w:rsidR="00C02F89" w:rsidRPr="00B61B75" w:rsidRDefault="005C71BF" w:rsidP="00C02F89">
            <w:pPr>
              <w:pStyle w:val="BlockText"/>
              <w:ind w:left="0" w:right="-72"/>
              <w:jc w:val="right"/>
              <w:rPr>
                <w:rFonts w:ascii="Arial" w:hAnsi="Arial" w:cs="Arial"/>
                <w:sz w:val="18"/>
                <w:szCs w:val="18"/>
              </w:rPr>
            </w:pPr>
            <w:r w:rsidRPr="00B61B75">
              <w:rPr>
                <w:rFonts w:ascii="Arial" w:hAnsi="Arial" w:cs="Arial"/>
                <w:sz w:val="18"/>
                <w:szCs w:val="18"/>
              </w:rPr>
              <w:t>1,744,301,052</w:t>
            </w:r>
          </w:p>
        </w:tc>
        <w:tc>
          <w:tcPr>
            <w:tcW w:w="1440" w:type="dxa"/>
            <w:shd w:val="clear" w:color="auto" w:fill="FAFAFA"/>
            <w:vAlign w:val="bottom"/>
          </w:tcPr>
          <w:p w:rsidR="00C02F89" w:rsidRPr="00B61B75" w:rsidRDefault="005C71BF" w:rsidP="00C02F89">
            <w:pPr>
              <w:pStyle w:val="BlockText"/>
              <w:ind w:left="0" w:right="-72"/>
              <w:jc w:val="right"/>
              <w:rPr>
                <w:rFonts w:ascii="Arial" w:hAnsi="Arial" w:cs="Arial"/>
                <w:sz w:val="18"/>
                <w:szCs w:val="18"/>
              </w:rPr>
            </w:pPr>
            <w:r w:rsidRPr="00B61B75">
              <w:rPr>
                <w:rFonts w:ascii="Arial" w:hAnsi="Arial" w:cs="Arial"/>
                <w:sz w:val="18"/>
                <w:szCs w:val="18"/>
              </w:rPr>
              <w:t>-</w:t>
            </w:r>
          </w:p>
        </w:tc>
        <w:tc>
          <w:tcPr>
            <w:tcW w:w="1440" w:type="dxa"/>
            <w:shd w:val="clear" w:color="auto" w:fill="FAFAFA"/>
            <w:vAlign w:val="bottom"/>
          </w:tcPr>
          <w:p w:rsidR="00C02F89" w:rsidRPr="00B61B75" w:rsidRDefault="005C71BF" w:rsidP="00C02F89">
            <w:pPr>
              <w:pStyle w:val="BlockText"/>
              <w:ind w:left="0" w:right="-72"/>
              <w:jc w:val="right"/>
              <w:rPr>
                <w:rFonts w:ascii="Arial" w:hAnsi="Arial" w:cs="Arial"/>
                <w:sz w:val="18"/>
                <w:szCs w:val="18"/>
              </w:rPr>
            </w:pPr>
            <w:r w:rsidRPr="00B61B75">
              <w:rPr>
                <w:rFonts w:ascii="Arial" w:hAnsi="Arial" w:cs="Arial"/>
                <w:sz w:val="18"/>
                <w:szCs w:val="18"/>
              </w:rPr>
              <w:t>2,016,210,686</w:t>
            </w:r>
          </w:p>
        </w:tc>
        <w:tc>
          <w:tcPr>
            <w:tcW w:w="1440" w:type="dxa"/>
            <w:shd w:val="clear" w:color="auto" w:fill="FAFAFA"/>
            <w:vAlign w:val="bottom"/>
          </w:tcPr>
          <w:p w:rsidR="00C02F89" w:rsidRPr="00B61B75" w:rsidRDefault="005C71BF" w:rsidP="00C02F89">
            <w:pPr>
              <w:pStyle w:val="BlockText"/>
              <w:ind w:left="0" w:right="-72"/>
              <w:jc w:val="right"/>
              <w:rPr>
                <w:rFonts w:ascii="Arial" w:hAnsi="Arial" w:cs="Arial"/>
                <w:sz w:val="18"/>
                <w:szCs w:val="18"/>
              </w:rPr>
            </w:pPr>
            <w:r w:rsidRPr="00B61B75">
              <w:rPr>
                <w:rFonts w:ascii="Arial" w:hAnsi="Arial" w:cs="Arial"/>
                <w:sz w:val="18"/>
                <w:szCs w:val="18"/>
              </w:rPr>
              <w:t>2,790,328,738</w:t>
            </w:r>
          </w:p>
        </w:tc>
      </w:tr>
      <w:tr w:rsidR="00C02F89" w:rsidRPr="00B61B75" w:rsidTr="008B321A">
        <w:trPr>
          <w:cantSplit/>
        </w:trPr>
        <w:tc>
          <w:tcPr>
            <w:tcW w:w="7445" w:type="dxa"/>
            <w:shd w:val="clear" w:color="auto" w:fill="auto"/>
          </w:tcPr>
          <w:p w:rsidR="00C02F89" w:rsidRPr="00B61B75" w:rsidRDefault="00C02F89" w:rsidP="00C02F89">
            <w:pPr>
              <w:pStyle w:val="BlockText"/>
              <w:ind w:left="540" w:right="0"/>
              <w:jc w:val="left"/>
              <w:rPr>
                <w:rFonts w:ascii="Arial" w:hAnsi="Arial" w:cs="Arial"/>
                <w:sz w:val="18"/>
                <w:szCs w:val="18"/>
              </w:rPr>
            </w:pPr>
            <w:r w:rsidRPr="00B61B75">
              <w:rPr>
                <w:rFonts w:ascii="Arial" w:hAnsi="Arial" w:cs="Arial"/>
                <w:sz w:val="18"/>
                <w:szCs w:val="18"/>
              </w:rPr>
              <w:t>Debentures</w:t>
            </w:r>
          </w:p>
        </w:tc>
        <w:tc>
          <w:tcPr>
            <w:tcW w:w="1440" w:type="dxa"/>
            <w:shd w:val="clear" w:color="auto" w:fill="FAFAFA"/>
          </w:tcPr>
          <w:p w:rsidR="00C02F89" w:rsidRPr="00B61B75" w:rsidRDefault="005C71BF" w:rsidP="00C02F89">
            <w:pPr>
              <w:pStyle w:val="BlockText"/>
              <w:ind w:left="0" w:right="-72"/>
              <w:jc w:val="right"/>
              <w:rPr>
                <w:rFonts w:ascii="Arial" w:hAnsi="Arial" w:cs="Arial"/>
                <w:sz w:val="18"/>
                <w:szCs w:val="18"/>
              </w:rPr>
            </w:pPr>
            <w:r w:rsidRPr="00B61B75">
              <w:rPr>
                <w:rFonts w:ascii="Arial" w:hAnsi="Arial" w:cs="Arial"/>
                <w:sz w:val="18"/>
                <w:szCs w:val="18"/>
              </w:rPr>
              <w:t>149,041,918</w:t>
            </w:r>
          </w:p>
        </w:tc>
        <w:tc>
          <w:tcPr>
            <w:tcW w:w="1440" w:type="dxa"/>
            <w:shd w:val="clear" w:color="auto" w:fill="FAFAFA"/>
            <w:vAlign w:val="bottom"/>
          </w:tcPr>
          <w:p w:rsidR="00C02F89" w:rsidRPr="00B61B75" w:rsidRDefault="005C71BF" w:rsidP="00C02F89">
            <w:pPr>
              <w:pStyle w:val="BlockText"/>
              <w:ind w:left="0" w:right="-72"/>
              <w:jc w:val="right"/>
              <w:rPr>
                <w:rFonts w:ascii="Arial" w:hAnsi="Arial" w:cs="Arial"/>
                <w:sz w:val="18"/>
                <w:szCs w:val="18"/>
              </w:rPr>
            </w:pPr>
            <w:r w:rsidRPr="00B61B75">
              <w:rPr>
                <w:rFonts w:ascii="Arial" w:hAnsi="Arial" w:cs="Arial"/>
                <w:sz w:val="18"/>
                <w:szCs w:val="18"/>
              </w:rPr>
              <w:t>4,225,849,616</w:t>
            </w:r>
          </w:p>
        </w:tc>
        <w:tc>
          <w:tcPr>
            <w:tcW w:w="1440" w:type="dxa"/>
            <w:shd w:val="clear" w:color="auto" w:fill="FAFAFA"/>
            <w:vAlign w:val="bottom"/>
          </w:tcPr>
          <w:p w:rsidR="00C02F89" w:rsidRPr="00B61B75" w:rsidRDefault="005C71BF" w:rsidP="00C02F89">
            <w:pPr>
              <w:pStyle w:val="BlockText"/>
              <w:ind w:left="0" w:right="-72"/>
              <w:jc w:val="right"/>
              <w:rPr>
                <w:rFonts w:ascii="Arial" w:hAnsi="Arial" w:cs="Arial"/>
                <w:sz w:val="18"/>
                <w:szCs w:val="18"/>
              </w:rPr>
            </w:pPr>
            <w:r w:rsidRPr="00B61B75">
              <w:rPr>
                <w:rFonts w:ascii="Arial" w:hAnsi="Arial" w:cs="Arial"/>
                <w:sz w:val="18"/>
                <w:szCs w:val="18"/>
              </w:rPr>
              <w:t>-</w:t>
            </w:r>
          </w:p>
        </w:tc>
        <w:tc>
          <w:tcPr>
            <w:tcW w:w="1440" w:type="dxa"/>
            <w:shd w:val="clear" w:color="auto" w:fill="FAFAFA"/>
            <w:vAlign w:val="bottom"/>
          </w:tcPr>
          <w:p w:rsidR="00C02F89" w:rsidRPr="00B61B75" w:rsidRDefault="005C71BF" w:rsidP="00C02F89">
            <w:pPr>
              <w:pStyle w:val="BlockText"/>
              <w:ind w:left="0" w:right="-72"/>
              <w:jc w:val="right"/>
              <w:rPr>
                <w:rFonts w:ascii="Arial" w:hAnsi="Arial" w:cs="Arial"/>
                <w:sz w:val="18"/>
                <w:szCs w:val="18"/>
              </w:rPr>
            </w:pPr>
            <w:r w:rsidRPr="00B61B75">
              <w:rPr>
                <w:rFonts w:ascii="Arial" w:hAnsi="Arial" w:cs="Arial"/>
                <w:sz w:val="18"/>
                <w:szCs w:val="18"/>
              </w:rPr>
              <w:t>4,374,891,534</w:t>
            </w:r>
          </w:p>
        </w:tc>
        <w:tc>
          <w:tcPr>
            <w:tcW w:w="1440" w:type="dxa"/>
            <w:shd w:val="clear" w:color="auto" w:fill="FAFAFA"/>
            <w:vAlign w:val="bottom"/>
          </w:tcPr>
          <w:p w:rsidR="00C02F89" w:rsidRPr="00B61B75" w:rsidRDefault="005C71BF" w:rsidP="00C02F89">
            <w:pPr>
              <w:pStyle w:val="BlockText"/>
              <w:ind w:left="0" w:right="-72"/>
              <w:jc w:val="right"/>
              <w:rPr>
                <w:rFonts w:ascii="Arial" w:hAnsi="Arial" w:cs="Arial"/>
                <w:sz w:val="18"/>
                <w:szCs w:val="18"/>
              </w:rPr>
            </w:pPr>
            <w:r w:rsidRPr="00B61B75">
              <w:rPr>
                <w:rFonts w:ascii="Arial" w:hAnsi="Arial" w:cs="Arial"/>
                <w:sz w:val="18"/>
                <w:szCs w:val="18"/>
              </w:rPr>
              <w:t>4,090,601,974</w:t>
            </w:r>
          </w:p>
        </w:tc>
      </w:tr>
      <w:tr w:rsidR="00C02F89" w:rsidRPr="00B61B75" w:rsidTr="008B321A">
        <w:trPr>
          <w:cantSplit/>
        </w:trPr>
        <w:tc>
          <w:tcPr>
            <w:tcW w:w="7445" w:type="dxa"/>
            <w:shd w:val="clear" w:color="auto" w:fill="auto"/>
          </w:tcPr>
          <w:p w:rsidR="00C02F89" w:rsidRPr="00B61B75" w:rsidRDefault="00C02F89" w:rsidP="00C02F89">
            <w:pPr>
              <w:pStyle w:val="BlockText"/>
              <w:ind w:left="540" w:right="0"/>
              <w:jc w:val="left"/>
              <w:rPr>
                <w:rFonts w:ascii="Arial" w:hAnsi="Arial" w:cs="Arial"/>
                <w:sz w:val="18"/>
                <w:szCs w:val="18"/>
              </w:rPr>
            </w:pPr>
            <w:r w:rsidRPr="00B61B75">
              <w:rPr>
                <w:rFonts w:ascii="Arial" w:hAnsi="Arial" w:cs="Arial"/>
                <w:sz w:val="18"/>
                <w:szCs w:val="18"/>
              </w:rPr>
              <w:t>Lease liabilities</w:t>
            </w:r>
          </w:p>
        </w:tc>
        <w:tc>
          <w:tcPr>
            <w:tcW w:w="1440" w:type="dxa"/>
            <w:shd w:val="clear" w:color="auto" w:fill="FAFAFA"/>
          </w:tcPr>
          <w:p w:rsidR="00C02F89" w:rsidRPr="00B61B75" w:rsidRDefault="005C71BF" w:rsidP="00676D3F">
            <w:pPr>
              <w:pStyle w:val="BlockText"/>
              <w:ind w:left="0" w:right="-72"/>
              <w:jc w:val="right"/>
              <w:rPr>
                <w:rFonts w:ascii="Arial" w:hAnsi="Arial" w:cs="Arial"/>
                <w:sz w:val="18"/>
                <w:szCs w:val="18"/>
              </w:rPr>
            </w:pPr>
            <w:r w:rsidRPr="00B61B75">
              <w:rPr>
                <w:rFonts w:ascii="Arial" w:hAnsi="Arial" w:cs="Arial"/>
                <w:sz w:val="18"/>
                <w:szCs w:val="18"/>
              </w:rPr>
              <w:t>66,663,079</w:t>
            </w:r>
          </w:p>
        </w:tc>
        <w:tc>
          <w:tcPr>
            <w:tcW w:w="1440" w:type="dxa"/>
            <w:shd w:val="clear" w:color="auto" w:fill="FAFAFA"/>
            <w:vAlign w:val="bottom"/>
          </w:tcPr>
          <w:p w:rsidR="00C02F89" w:rsidRPr="00B61B75" w:rsidRDefault="005C71BF" w:rsidP="00C02F89">
            <w:pPr>
              <w:pStyle w:val="BlockText"/>
              <w:ind w:left="0" w:right="-72"/>
              <w:jc w:val="right"/>
              <w:rPr>
                <w:rFonts w:ascii="Arial" w:hAnsi="Arial" w:cs="Arial"/>
                <w:sz w:val="18"/>
                <w:szCs w:val="18"/>
              </w:rPr>
            </w:pPr>
            <w:r w:rsidRPr="00B61B75">
              <w:rPr>
                <w:rFonts w:ascii="Arial" w:hAnsi="Arial" w:cs="Arial"/>
                <w:sz w:val="18"/>
                <w:szCs w:val="18"/>
              </w:rPr>
              <w:t>237,613,920</w:t>
            </w:r>
          </w:p>
        </w:tc>
        <w:tc>
          <w:tcPr>
            <w:tcW w:w="1440" w:type="dxa"/>
            <w:shd w:val="clear" w:color="auto" w:fill="FAFAFA"/>
            <w:vAlign w:val="bottom"/>
          </w:tcPr>
          <w:p w:rsidR="00C02F89" w:rsidRPr="00B61B75" w:rsidRDefault="005C71BF" w:rsidP="00C02F89">
            <w:pPr>
              <w:pStyle w:val="BlockText"/>
              <w:ind w:left="0" w:right="-72"/>
              <w:jc w:val="right"/>
              <w:rPr>
                <w:rFonts w:ascii="Arial" w:hAnsi="Arial" w:cs="Arial"/>
                <w:sz w:val="18"/>
                <w:szCs w:val="18"/>
              </w:rPr>
            </w:pPr>
            <w:r w:rsidRPr="00B61B75">
              <w:rPr>
                <w:rFonts w:ascii="Arial" w:hAnsi="Arial" w:cs="Arial"/>
                <w:sz w:val="18"/>
                <w:szCs w:val="18"/>
              </w:rPr>
              <w:t>229,997,739</w:t>
            </w:r>
          </w:p>
        </w:tc>
        <w:tc>
          <w:tcPr>
            <w:tcW w:w="1440" w:type="dxa"/>
            <w:shd w:val="clear" w:color="auto" w:fill="FAFAFA"/>
            <w:vAlign w:val="bottom"/>
          </w:tcPr>
          <w:p w:rsidR="00C02F89" w:rsidRPr="00B61B75" w:rsidRDefault="005C71BF" w:rsidP="00C02F89">
            <w:pPr>
              <w:pStyle w:val="BlockText"/>
              <w:ind w:left="0" w:right="-72"/>
              <w:jc w:val="right"/>
              <w:rPr>
                <w:rFonts w:ascii="Arial" w:hAnsi="Arial" w:cs="Arial"/>
                <w:sz w:val="18"/>
                <w:szCs w:val="18"/>
              </w:rPr>
            </w:pPr>
            <w:r w:rsidRPr="00B61B75">
              <w:rPr>
                <w:rFonts w:ascii="Arial" w:hAnsi="Arial" w:cs="Arial"/>
                <w:sz w:val="18"/>
                <w:szCs w:val="18"/>
              </w:rPr>
              <w:t>534,274,738</w:t>
            </w:r>
          </w:p>
        </w:tc>
        <w:tc>
          <w:tcPr>
            <w:tcW w:w="1440" w:type="dxa"/>
            <w:shd w:val="clear" w:color="auto" w:fill="FAFAFA"/>
            <w:vAlign w:val="bottom"/>
          </w:tcPr>
          <w:p w:rsidR="00C02F89" w:rsidRPr="00B61B75" w:rsidRDefault="00B61DD7" w:rsidP="00C02F89">
            <w:pPr>
              <w:pStyle w:val="BlockText"/>
              <w:ind w:left="0" w:right="-72"/>
              <w:jc w:val="right"/>
              <w:rPr>
                <w:rFonts w:ascii="Arial" w:hAnsi="Arial" w:cs="Arial"/>
                <w:sz w:val="18"/>
                <w:szCs w:val="18"/>
              </w:rPr>
            </w:pPr>
            <w:r w:rsidRPr="00B61B75">
              <w:rPr>
                <w:rFonts w:ascii="Arial" w:hAnsi="Arial" w:cs="Arial"/>
                <w:sz w:val="18"/>
                <w:szCs w:val="18"/>
              </w:rPr>
              <w:t>448,913,806</w:t>
            </w:r>
          </w:p>
        </w:tc>
      </w:tr>
      <w:tr w:rsidR="00C02F89" w:rsidRPr="00B61B75" w:rsidTr="008B321A">
        <w:trPr>
          <w:cantSplit/>
        </w:trPr>
        <w:tc>
          <w:tcPr>
            <w:tcW w:w="7445" w:type="dxa"/>
            <w:shd w:val="clear" w:color="auto" w:fill="auto"/>
          </w:tcPr>
          <w:p w:rsidR="00C02F89" w:rsidRPr="00B61B75" w:rsidRDefault="00C02F89" w:rsidP="00C02F89">
            <w:pPr>
              <w:pStyle w:val="BlockText"/>
              <w:ind w:left="540" w:right="0"/>
              <w:jc w:val="left"/>
              <w:rPr>
                <w:rFonts w:ascii="Arial" w:hAnsi="Arial" w:cs="Arial"/>
                <w:b/>
                <w:bCs/>
                <w:sz w:val="18"/>
                <w:szCs w:val="18"/>
              </w:rPr>
            </w:pPr>
          </w:p>
        </w:tc>
        <w:tc>
          <w:tcPr>
            <w:tcW w:w="1440" w:type="dxa"/>
            <w:tcBorders>
              <w:top w:val="single" w:sz="4" w:space="0" w:color="auto"/>
            </w:tcBorders>
            <w:shd w:val="clear" w:color="auto" w:fill="FAFAFA"/>
          </w:tcPr>
          <w:p w:rsidR="00C02F89" w:rsidRPr="00B61B75" w:rsidRDefault="00C02F89" w:rsidP="00C02F89">
            <w:pPr>
              <w:pStyle w:val="BlockText"/>
              <w:ind w:left="0" w:right="-72"/>
              <w:jc w:val="right"/>
              <w:rPr>
                <w:rFonts w:ascii="Arial" w:hAnsi="Arial" w:cs="Arial"/>
                <w:b/>
                <w:bCs/>
                <w:sz w:val="18"/>
                <w:szCs w:val="18"/>
              </w:rPr>
            </w:pPr>
          </w:p>
        </w:tc>
        <w:tc>
          <w:tcPr>
            <w:tcW w:w="1440" w:type="dxa"/>
            <w:tcBorders>
              <w:top w:val="single" w:sz="4" w:space="0" w:color="auto"/>
            </w:tcBorders>
            <w:shd w:val="clear" w:color="auto" w:fill="FAFAFA"/>
            <w:vAlign w:val="bottom"/>
          </w:tcPr>
          <w:p w:rsidR="00C02F89" w:rsidRPr="00B61B75" w:rsidRDefault="00C02F89" w:rsidP="00C02F89">
            <w:pPr>
              <w:pStyle w:val="BlockText"/>
              <w:ind w:left="0" w:right="-72"/>
              <w:rPr>
                <w:rFonts w:ascii="Arial" w:hAnsi="Arial" w:cs="Arial"/>
                <w:b/>
                <w:bCs/>
                <w:sz w:val="18"/>
                <w:szCs w:val="18"/>
              </w:rPr>
            </w:pPr>
          </w:p>
        </w:tc>
        <w:tc>
          <w:tcPr>
            <w:tcW w:w="1440" w:type="dxa"/>
            <w:tcBorders>
              <w:top w:val="single" w:sz="4" w:space="0" w:color="auto"/>
            </w:tcBorders>
            <w:shd w:val="clear" w:color="auto" w:fill="FAFAFA"/>
            <w:vAlign w:val="bottom"/>
          </w:tcPr>
          <w:p w:rsidR="00C02F89" w:rsidRPr="00B61B75" w:rsidRDefault="00C02F89" w:rsidP="00C02F89">
            <w:pPr>
              <w:pStyle w:val="BlockText"/>
              <w:ind w:left="0" w:right="-72"/>
              <w:jc w:val="right"/>
              <w:rPr>
                <w:rFonts w:ascii="Arial" w:hAnsi="Arial" w:cs="Arial"/>
                <w:b/>
                <w:bCs/>
                <w:sz w:val="18"/>
                <w:szCs w:val="18"/>
              </w:rPr>
            </w:pPr>
          </w:p>
        </w:tc>
        <w:tc>
          <w:tcPr>
            <w:tcW w:w="1440" w:type="dxa"/>
            <w:tcBorders>
              <w:top w:val="single" w:sz="4" w:space="0" w:color="auto"/>
            </w:tcBorders>
            <w:shd w:val="clear" w:color="auto" w:fill="FAFAFA"/>
            <w:vAlign w:val="bottom"/>
          </w:tcPr>
          <w:p w:rsidR="00C02F89" w:rsidRPr="00B61B75" w:rsidRDefault="00C02F89" w:rsidP="00C02F89">
            <w:pPr>
              <w:pStyle w:val="BlockText"/>
              <w:ind w:left="0" w:right="-72"/>
              <w:jc w:val="right"/>
              <w:rPr>
                <w:rFonts w:ascii="Arial" w:hAnsi="Arial" w:cs="Arial"/>
                <w:b/>
                <w:bCs/>
                <w:sz w:val="18"/>
                <w:szCs w:val="18"/>
              </w:rPr>
            </w:pPr>
          </w:p>
        </w:tc>
        <w:tc>
          <w:tcPr>
            <w:tcW w:w="1440" w:type="dxa"/>
            <w:tcBorders>
              <w:top w:val="single" w:sz="4" w:space="0" w:color="auto"/>
            </w:tcBorders>
            <w:shd w:val="clear" w:color="auto" w:fill="FAFAFA"/>
            <w:vAlign w:val="bottom"/>
          </w:tcPr>
          <w:p w:rsidR="00C02F89" w:rsidRPr="00B61B75" w:rsidRDefault="00C02F89" w:rsidP="00C02F89">
            <w:pPr>
              <w:pStyle w:val="BlockText"/>
              <w:ind w:left="0" w:right="-72"/>
              <w:jc w:val="right"/>
              <w:rPr>
                <w:rFonts w:ascii="Arial" w:hAnsi="Arial" w:cs="Arial"/>
                <w:b/>
                <w:bCs/>
                <w:sz w:val="18"/>
                <w:szCs w:val="18"/>
              </w:rPr>
            </w:pPr>
          </w:p>
        </w:tc>
      </w:tr>
      <w:tr w:rsidR="00C02F89" w:rsidRPr="00B61B75" w:rsidTr="008B321A">
        <w:trPr>
          <w:cantSplit/>
        </w:trPr>
        <w:tc>
          <w:tcPr>
            <w:tcW w:w="7445" w:type="dxa"/>
            <w:shd w:val="clear" w:color="auto" w:fill="auto"/>
          </w:tcPr>
          <w:p w:rsidR="00C02F89" w:rsidRPr="00B61B75" w:rsidRDefault="00C02F89" w:rsidP="008B321A">
            <w:pPr>
              <w:pStyle w:val="BlockText"/>
              <w:ind w:left="540" w:right="0"/>
              <w:jc w:val="left"/>
              <w:rPr>
                <w:rFonts w:ascii="Arial" w:hAnsi="Arial" w:cs="Arial"/>
                <w:b/>
                <w:bCs/>
                <w:sz w:val="18"/>
                <w:szCs w:val="18"/>
              </w:rPr>
            </w:pPr>
            <w:r w:rsidRPr="00B61B75">
              <w:rPr>
                <w:rFonts w:ascii="Arial" w:hAnsi="Arial" w:cs="Arial"/>
                <w:b/>
                <w:bCs/>
                <w:sz w:val="18"/>
                <w:szCs w:val="18"/>
              </w:rPr>
              <w:t>Total financial liabilities that is not derivatives</w:t>
            </w:r>
          </w:p>
        </w:tc>
        <w:tc>
          <w:tcPr>
            <w:tcW w:w="1440" w:type="dxa"/>
            <w:tcBorders>
              <w:bottom w:val="single" w:sz="4" w:space="0" w:color="auto"/>
            </w:tcBorders>
            <w:shd w:val="clear" w:color="auto" w:fill="FAFAFA"/>
          </w:tcPr>
          <w:p w:rsidR="00C02F89" w:rsidRPr="00B61B75" w:rsidRDefault="005C71BF" w:rsidP="00C02F89">
            <w:pPr>
              <w:pStyle w:val="BlockText"/>
              <w:ind w:left="0" w:right="-72"/>
              <w:jc w:val="right"/>
              <w:rPr>
                <w:rFonts w:ascii="Arial" w:hAnsi="Arial" w:cs="Arial"/>
                <w:sz w:val="18"/>
                <w:szCs w:val="18"/>
              </w:rPr>
            </w:pPr>
            <w:r w:rsidRPr="00B61B75">
              <w:rPr>
                <w:rFonts w:ascii="Arial" w:hAnsi="Arial" w:cs="Arial"/>
                <w:sz w:val="18"/>
                <w:szCs w:val="18"/>
              </w:rPr>
              <w:t>2,531,623,711</w:t>
            </w:r>
          </w:p>
        </w:tc>
        <w:tc>
          <w:tcPr>
            <w:tcW w:w="1440" w:type="dxa"/>
            <w:tcBorders>
              <w:bottom w:val="single" w:sz="4" w:space="0" w:color="auto"/>
            </w:tcBorders>
            <w:shd w:val="clear" w:color="auto" w:fill="FAFAFA"/>
            <w:vAlign w:val="bottom"/>
          </w:tcPr>
          <w:p w:rsidR="00C02F89" w:rsidRPr="00B61B75" w:rsidRDefault="005C71BF" w:rsidP="00676D3F">
            <w:pPr>
              <w:pStyle w:val="BlockText"/>
              <w:ind w:left="0" w:right="-72"/>
              <w:jc w:val="right"/>
              <w:rPr>
                <w:rFonts w:ascii="Arial" w:hAnsi="Arial" w:cs="Arial"/>
                <w:sz w:val="18"/>
                <w:szCs w:val="18"/>
              </w:rPr>
            </w:pPr>
            <w:r w:rsidRPr="00B61B75">
              <w:rPr>
                <w:rFonts w:ascii="Arial" w:hAnsi="Arial" w:cs="Arial"/>
                <w:sz w:val="18"/>
                <w:szCs w:val="18"/>
              </w:rPr>
              <w:t>6,207,764,588</w:t>
            </w:r>
          </w:p>
        </w:tc>
        <w:tc>
          <w:tcPr>
            <w:tcW w:w="1440" w:type="dxa"/>
            <w:tcBorders>
              <w:bottom w:val="single" w:sz="4" w:space="0" w:color="auto"/>
            </w:tcBorders>
            <w:shd w:val="clear" w:color="auto" w:fill="FAFAFA"/>
            <w:vAlign w:val="bottom"/>
          </w:tcPr>
          <w:p w:rsidR="00C02F89" w:rsidRPr="00B61B75" w:rsidRDefault="005C71BF" w:rsidP="00C02F89">
            <w:pPr>
              <w:pStyle w:val="BlockText"/>
              <w:ind w:left="0" w:right="-72"/>
              <w:jc w:val="right"/>
              <w:rPr>
                <w:rFonts w:ascii="Arial" w:hAnsi="Arial" w:cs="Arial"/>
                <w:sz w:val="18"/>
                <w:szCs w:val="18"/>
              </w:rPr>
            </w:pPr>
            <w:r w:rsidRPr="00B61B75">
              <w:rPr>
                <w:rFonts w:ascii="Arial" w:hAnsi="Arial" w:cs="Arial"/>
                <w:sz w:val="18"/>
                <w:szCs w:val="18"/>
              </w:rPr>
              <w:t>229,997,739</w:t>
            </w:r>
          </w:p>
        </w:tc>
        <w:tc>
          <w:tcPr>
            <w:tcW w:w="1440" w:type="dxa"/>
            <w:tcBorders>
              <w:bottom w:val="single" w:sz="4" w:space="0" w:color="auto"/>
            </w:tcBorders>
            <w:shd w:val="clear" w:color="auto" w:fill="FAFAFA"/>
            <w:vAlign w:val="bottom"/>
          </w:tcPr>
          <w:p w:rsidR="00C02F89" w:rsidRPr="00B61B75" w:rsidRDefault="005C71BF" w:rsidP="00C02F89">
            <w:pPr>
              <w:pStyle w:val="BlockText"/>
              <w:ind w:left="0" w:right="-72"/>
              <w:jc w:val="right"/>
              <w:rPr>
                <w:rFonts w:ascii="Arial" w:hAnsi="Arial" w:cs="Arial"/>
                <w:sz w:val="18"/>
                <w:szCs w:val="18"/>
              </w:rPr>
            </w:pPr>
            <w:r w:rsidRPr="00B61B75">
              <w:rPr>
                <w:rFonts w:ascii="Arial" w:hAnsi="Arial" w:cs="Arial"/>
                <w:sz w:val="18"/>
                <w:szCs w:val="18"/>
              </w:rPr>
              <w:t>8,069,386,038</w:t>
            </w:r>
          </w:p>
        </w:tc>
        <w:tc>
          <w:tcPr>
            <w:tcW w:w="1440" w:type="dxa"/>
            <w:tcBorders>
              <w:bottom w:val="single" w:sz="4" w:space="0" w:color="auto"/>
            </w:tcBorders>
            <w:shd w:val="clear" w:color="auto" w:fill="FAFAFA"/>
            <w:vAlign w:val="bottom"/>
          </w:tcPr>
          <w:p w:rsidR="00C02F89" w:rsidRPr="00B61B75" w:rsidRDefault="00B61DD7" w:rsidP="00C02F89">
            <w:pPr>
              <w:pStyle w:val="BlockText"/>
              <w:ind w:left="0" w:right="-72"/>
              <w:jc w:val="right"/>
              <w:rPr>
                <w:rFonts w:ascii="Arial" w:hAnsi="Arial" w:cs="Arial"/>
                <w:sz w:val="18"/>
                <w:szCs w:val="18"/>
              </w:rPr>
            </w:pPr>
            <w:r w:rsidRPr="00B61B75">
              <w:rPr>
                <w:rFonts w:ascii="Arial" w:hAnsi="Arial" w:cs="Arial"/>
                <w:sz w:val="18"/>
                <w:szCs w:val="18"/>
              </w:rPr>
              <w:t>8,472,832,776</w:t>
            </w:r>
          </w:p>
        </w:tc>
      </w:tr>
      <w:tr w:rsidR="00C02F89" w:rsidRPr="00B61B75" w:rsidTr="008B321A">
        <w:trPr>
          <w:cantSplit/>
        </w:trPr>
        <w:tc>
          <w:tcPr>
            <w:tcW w:w="7445" w:type="dxa"/>
            <w:shd w:val="clear" w:color="auto" w:fill="auto"/>
          </w:tcPr>
          <w:p w:rsidR="00C02F89" w:rsidRPr="00B61B75" w:rsidRDefault="00C02F89" w:rsidP="00C02F89">
            <w:pPr>
              <w:pStyle w:val="BlockText"/>
              <w:ind w:left="540" w:right="0"/>
              <w:jc w:val="left"/>
              <w:rPr>
                <w:rFonts w:ascii="Arial" w:hAnsi="Arial" w:cs="Arial"/>
                <w:sz w:val="18"/>
                <w:szCs w:val="18"/>
              </w:rPr>
            </w:pPr>
          </w:p>
        </w:tc>
        <w:tc>
          <w:tcPr>
            <w:tcW w:w="1440" w:type="dxa"/>
            <w:tcBorders>
              <w:top w:val="single" w:sz="4" w:space="0" w:color="auto"/>
            </w:tcBorders>
            <w:shd w:val="clear" w:color="auto" w:fill="FAFAFA"/>
          </w:tcPr>
          <w:p w:rsidR="00C02F89" w:rsidRPr="00B61B75" w:rsidRDefault="00C02F89" w:rsidP="00C02F89">
            <w:pPr>
              <w:pStyle w:val="BlockText"/>
              <w:ind w:left="0" w:right="-72"/>
              <w:jc w:val="right"/>
              <w:rPr>
                <w:rFonts w:ascii="Arial" w:hAnsi="Arial" w:cs="Arial"/>
                <w:sz w:val="18"/>
                <w:szCs w:val="18"/>
              </w:rPr>
            </w:pPr>
          </w:p>
        </w:tc>
        <w:tc>
          <w:tcPr>
            <w:tcW w:w="1440" w:type="dxa"/>
            <w:tcBorders>
              <w:top w:val="single" w:sz="4" w:space="0" w:color="auto"/>
            </w:tcBorders>
            <w:shd w:val="clear" w:color="auto" w:fill="FAFAFA"/>
            <w:vAlign w:val="bottom"/>
          </w:tcPr>
          <w:p w:rsidR="00C02F89" w:rsidRPr="00B61B75" w:rsidRDefault="00C02F89" w:rsidP="00C02F89">
            <w:pPr>
              <w:pStyle w:val="BlockText"/>
              <w:ind w:left="0" w:right="-72"/>
              <w:jc w:val="right"/>
              <w:rPr>
                <w:rFonts w:ascii="Arial" w:hAnsi="Arial" w:cs="Arial"/>
                <w:sz w:val="18"/>
                <w:szCs w:val="18"/>
              </w:rPr>
            </w:pPr>
          </w:p>
        </w:tc>
        <w:tc>
          <w:tcPr>
            <w:tcW w:w="1440" w:type="dxa"/>
            <w:tcBorders>
              <w:top w:val="single" w:sz="4" w:space="0" w:color="auto"/>
            </w:tcBorders>
            <w:shd w:val="clear" w:color="auto" w:fill="FAFAFA"/>
            <w:vAlign w:val="bottom"/>
          </w:tcPr>
          <w:p w:rsidR="00C02F89" w:rsidRPr="00B61B75" w:rsidRDefault="00C02F89" w:rsidP="00C02F89">
            <w:pPr>
              <w:pStyle w:val="BlockText"/>
              <w:ind w:left="0" w:right="-72"/>
              <w:jc w:val="right"/>
              <w:rPr>
                <w:rFonts w:ascii="Arial" w:hAnsi="Arial" w:cs="Arial"/>
                <w:sz w:val="18"/>
                <w:szCs w:val="18"/>
              </w:rPr>
            </w:pPr>
          </w:p>
        </w:tc>
        <w:tc>
          <w:tcPr>
            <w:tcW w:w="1440" w:type="dxa"/>
            <w:tcBorders>
              <w:top w:val="single" w:sz="4" w:space="0" w:color="auto"/>
            </w:tcBorders>
            <w:shd w:val="clear" w:color="auto" w:fill="FAFAFA"/>
            <w:vAlign w:val="bottom"/>
          </w:tcPr>
          <w:p w:rsidR="00C02F89" w:rsidRPr="00B61B75" w:rsidRDefault="00C02F89" w:rsidP="00C02F89">
            <w:pPr>
              <w:pStyle w:val="BlockText"/>
              <w:ind w:left="0" w:right="-72"/>
              <w:jc w:val="right"/>
              <w:rPr>
                <w:rFonts w:ascii="Arial" w:hAnsi="Arial" w:cs="Arial"/>
                <w:sz w:val="18"/>
                <w:szCs w:val="18"/>
              </w:rPr>
            </w:pPr>
          </w:p>
        </w:tc>
        <w:tc>
          <w:tcPr>
            <w:tcW w:w="1440" w:type="dxa"/>
            <w:tcBorders>
              <w:top w:val="single" w:sz="4" w:space="0" w:color="auto"/>
            </w:tcBorders>
            <w:shd w:val="clear" w:color="auto" w:fill="FAFAFA"/>
            <w:vAlign w:val="bottom"/>
          </w:tcPr>
          <w:p w:rsidR="00C02F89" w:rsidRPr="00B61B75" w:rsidRDefault="00C02F89" w:rsidP="00C02F89">
            <w:pPr>
              <w:pStyle w:val="BlockText"/>
              <w:ind w:left="0" w:right="-72"/>
              <w:jc w:val="right"/>
              <w:rPr>
                <w:rFonts w:ascii="Arial" w:hAnsi="Arial" w:cs="Arial"/>
                <w:sz w:val="18"/>
                <w:szCs w:val="18"/>
              </w:rPr>
            </w:pPr>
          </w:p>
        </w:tc>
      </w:tr>
      <w:tr w:rsidR="00C02F89" w:rsidRPr="00B61B75" w:rsidTr="008B321A">
        <w:trPr>
          <w:cantSplit/>
        </w:trPr>
        <w:tc>
          <w:tcPr>
            <w:tcW w:w="7445" w:type="dxa"/>
            <w:shd w:val="clear" w:color="auto" w:fill="auto"/>
          </w:tcPr>
          <w:p w:rsidR="00C02F89" w:rsidRPr="00B61B75" w:rsidRDefault="00C02F89" w:rsidP="00C02F89">
            <w:pPr>
              <w:pStyle w:val="BlockText"/>
              <w:ind w:left="540" w:right="0"/>
              <w:jc w:val="left"/>
              <w:rPr>
                <w:rFonts w:ascii="Arial" w:hAnsi="Arial" w:cs="Arial"/>
                <w:b/>
                <w:bCs/>
                <w:sz w:val="18"/>
                <w:szCs w:val="18"/>
              </w:rPr>
            </w:pPr>
            <w:r w:rsidRPr="00B61B75">
              <w:rPr>
                <w:rFonts w:ascii="Arial" w:hAnsi="Arial" w:cs="Arial"/>
                <w:b/>
                <w:bCs/>
                <w:sz w:val="18"/>
                <w:szCs w:val="18"/>
              </w:rPr>
              <w:t>Derivative financial instruments</w:t>
            </w:r>
          </w:p>
        </w:tc>
        <w:tc>
          <w:tcPr>
            <w:tcW w:w="1440" w:type="dxa"/>
            <w:shd w:val="clear" w:color="auto" w:fill="FAFAFA"/>
          </w:tcPr>
          <w:p w:rsidR="00C02F89" w:rsidRPr="00B61B75" w:rsidRDefault="00C02F89" w:rsidP="00C02F89">
            <w:pPr>
              <w:pStyle w:val="BlockText"/>
              <w:ind w:left="0" w:right="-72"/>
              <w:jc w:val="right"/>
              <w:rPr>
                <w:rFonts w:ascii="Arial" w:hAnsi="Arial" w:cs="Arial"/>
                <w:sz w:val="18"/>
                <w:szCs w:val="18"/>
              </w:rPr>
            </w:pPr>
          </w:p>
        </w:tc>
        <w:tc>
          <w:tcPr>
            <w:tcW w:w="1440" w:type="dxa"/>
            <w:shd w:val="clear" w:color="auto" w:fill="FAFAFA"/>
            <w:vAlign w:val="bottom"/>
          </w:tcPr>
          <w:p w:rsidR="00C02F89" w:rsidRPr="00B61B75" w:rsidRDefault="00C02F89" w:rsidP="00C02F89">
            <w:pPr>
              <w:pStyle w:val="BlockText"/>
              <w:ind w:left="0" w:right="-72"/>
              <w:jc w:val="right"/>
              <w:rPr>
                <w:rFonts w:ascii="Arial" w:hAnsi="Arial" w:cs="Arial"/>
                <w:sz w:val="18"/>
                <w:szCs w:val="18"/>
              </w:rPr>
            </w:pPr>
          </w:p>
        </w:tc>
        <w:tc>
          <w:tcPr>
            <w:tcW w:w="1440" w:type="dxa"/>
            <w:shd w:val="clear" w:color="auto" w:fill="FAFAFA"/>
            <w:vAlign w:val="bottom"/>
          </w:tcPr>
          <w:p w:rsidR="00C02F89" w:rsidRPr="00B61B75" w:rsidRDefault="00C02F89" w:rsidP="00C02F89">
            <w:pPr>
              <w:pStyle w:val="BlockText"/>
              <w:ind w:left="0" w:right="-72"/>
              <w:jc w:val="right"/>
              <w:rPr>
                <w:rFonts w:ascii="Arial" w:hAnsi="Arial" w:cs="Arial"/>
                <w:sz w:val="18"/>
                <w:szCs w:val="18"/>
              </w:rPr>
            </w:pPr>
          </w:p>
        </w:tc>
        <w:tc>
          <w:tcPr>
            <w:tcW w:w="1440" w:type="dxa"/>
            <w:shd w:val="clear" w:color="auto" w:fill="FAFAFA"/>
            <w:vAlign w:val="bottom"/>
          </w:tcPr>
          <w:p w:rsidR="00C02F89" w:rsidRPr="00B61B75" w:rsidRDefault="00C02F89" w:rsidP="00C02F89">
            <w:pPr>
              <w:pStyle w:val="BlockText"/>
              <w:ind w:left="0" w:right="-72"/>
              <w:jc w:val="right"/>
              <w:rPr>
                <w:rFonts w:ascii="Arial" w:hAnsi="Arial" w:cs="Arial"/>
                <w:sz w:val="18"/>
                <w:szCs w:val="18"/>
              </w:rPr>
            </w:pPr>
          </w:p>
        </w:tc>
        <w:tc>
          <w:tcPr>
            <w:tcW w:w="1440" w:type="dxa"/>
            <w:shd w:val="clear" w:color="auto" w:fill="FAFAFA"/>
            <w:vAlign w:val="bottom"/>
          </w:tcPr>
          <w:p w:rsidR="00C02F89" w:rsidRPr="00B61B75" w:rsidRDefault="00C02F89" w:rsidP="00C02F89">
            <w:pPr>
              <w:pStyle w:val="BlockText"/>
              <w:ind w:left="0" w:right="-72"/>
              <w:jc w:val="right"/>
              <w:rPr>
                <w:rFonts w:ascii="Arial" w:hAnsi="Arial" w:cs="Arial"/>
                <w:sz w:val="18"/>
                <w:szCs w:val="18"/>
              </w:rPr>
            </w:pPr>
          </w:p>
        </w:tc>
      </w:tr>
      <w:tr w:rsidR="00C02F89" w:rsidRPr="00B61B75" w:rsidTr="008B321A">
        <w:trPr>
          <w:cantSplit/>
        </w:trPr>
        <w:tc>
          <w:tcPr>
            <w:tcW w:w="7445" w:type="dxa"/>
            <w:shd w:val="clear" w:color="auto" w:fill="auto"/>
          </w:tcPr>
          <w:p w:rsidR="00C02F89" w:rsidRPr="00B61B75" w:rsidRDefault="00C02F89" w:rsidP="00C02F89">
            <w:pPr>
              <w:pStyle w:val="BlockText"/>
              <w:ind w:left="540" w:right="0"/>
              <w:jc w:val="left"/>
              <w:rPr>
                <w:rFonts w:ascii="Arial" w:hAnsi="Arial" w:cs="Arial"/>
                <w:sz w:val="18"/>
                <w:szCs w:val="18"/>
              </w:rPr>
            </w:pPr>
            <w:r w:rsidRPr="00B61B75">
              <w:rPr>
                <w:rFonts w:ascii="Arial" w:hAnsi="Arial" w:cs="Arial"/>
                <w:sz w:val="18"/>
                <w:szCs w:val="18"/>
              </w:rPr>
              <w:t>Interest rate swap contract</w:t>
            </w:r>
          </w:p>
        </w:tc>
        <w:tc>
          <w:tcPr>
            <w:tcW w:w="1440" w:type="dxa"/>
            <w:tcBorders>
              <w:bottom w:val="single" w:sz="4" w:space="0" w:color="auto"/>
            </w:tcBorders>
            <w:shd w:val="clear" w:color="auto" w:fill="FAFAFA"/>
          </w:tcPr>
          <w:p w:rsidR="004D0769" w:rsidRPr="00B61B75" w:rsidRDefault="004D0769" w:rsidP="00C02F89">
            <w:pPr>
              <w:pStyle w:val="BlockText"/>
              <w:ind w:left="0" w:right="-72"/>
              <w:jc w:val="right"/>
              <w:rPr>
                <w:rFonts w:ascii="Arial" w:hAnsi="Arial" w:cs="Arial"/>
                <w:sz w:val="8"/>
                <w:szCs w:val="8"/>
              </w:rPr>
            </w:pPr>
          </w:p>
          <w:p w:rsidR="00C02F89" w:rsidRPr="00B61B75" w:rsidRDefault="00E23743" w:rsidP="00C02F89">
            <w:pPr>
              <w:pStyle w:val="BlockText"/>
              <w:ind w:left="0" w:right="-72"/>
              <w:jc w:val="right"/>
              <w:rPr>
                <w:rFonts w:ascii="Arial" w:hAnsi="Arial" w:cs="Arial"/>
                <w:sz w:val="18"/>
                <w:szCs w:val="18"/>
              </w:rPr>
            </w:pPr>
            <w:r w:rsidRPr="00B61B75">
              <w:rPr>
                <w:rFonts w:ascii="Arial" w:hAnsi="Arial" w:cs="Arial"/>
                <w:sz w:val="18"/>
                <w:szCs w:val="18"/>
              </w:rPr>
              <w:t>1,045,048</w:t>
            </w:r>
          </w:p>
        </w:tc>
        <w:tc>
          <w:tcPr>
            <w:tcW w:w="1440" w:type="dxa"/>
            <w:tcBorders>
              <w:bottom w:val="single" w:sz="4" w:space="0" w:color="auto"/>
            </w:tcBorders>
            <w:shd w:val="clear" w:color="auto" w:fill="FAFAFA"/>
            <w:vAlign w:val="bottom"/>
          </w:tcPr>
          <w:p w:rsidR="00C02F89" w:rsidRPr="00B61B75" w:rsidRDefault="00C02F89" w:rsidP="00C02F89">
            <w:pPr>
              <w:pStyle w:val="BlockText"/>
              <w:ind w:left="0" w:right="-72"/>
              <w:jc w:val="right"/>
              <w:rPr>
                <w:rFonts w:ascii="Arial" w:hAnsi="Arial" w:cs="Arial"/>
                <w:sz w:val="18"/>
                <w:szCs w:val="18"/>
              </w:rPr>
            </w:pPr>
            <w:r w:rsidRPr="00B61B75">
              <w:rPr>
                <w:rFonts w:ascii="Arial" w:hAnsi="Arial" w:cs="Arial"/>
                <w:sz w:val="18"/>
                <w:szCs w:val="18"/>
              </w:rPr>
              <w:t>-</w:t>
            </w:r>
          </w:p>
        </w:tc>
        <w:tc>
          <w:tcPr>
            <w:tcW w:w="1440" w:type="dxa"/>
            <w:tcBorders>
              <w:bottom w:val="single" w:sz="4" w:space="0" w:color="auto"/>
            </w:tcBorders>
            <w:shd w:val="clear" w:color="auto" w:fill="FAFAFA"/>
            <w:vAlign w:val="bottom"/>
          </w:tcPr>
          <w:p w:rsidR="00C02F89" w:rsidRPr="00B61B75" w:rsidRDefault="00C02F89" w:rsidP="00C02F89">
            <w:pPr>
              <w:pStyle w:val="BlockText"/>
              <w:ind w:left="0" w:right="-72"/>
              <w:jc w:val="right"/>
              <w:rPr>
                <w:rFonts w:ascii="Arial" w:hAnsi="Arial" w:cs="Arial"/>
                <w:sz w:val="18"/>
                <w:szCs w:val="18"/>
              </w:rPr>
            </w:pPr>
            <w:r w:rsidRPr="00B61B75">
              <w:rPr>
                <w:rFonts w:ascii="Arial" w:hAnsi="Arial" w:cs="Arial"/>
                <w:sz w:val="18"/>
                <w:szCs w:val="18"/>
              </w:rPr>
              <w:t>-</w:t>
            </w:r>
          </w:p>
        </w:tc>
        <w:tc>
          <w:tcPr>
            <w:tcW w:w="1440" w:type="dxa"/>
            <w:tcBorders>
              <w:bottom w:val="single" w:sz="4" w:space="0" w:color="auto"/>
            </w:tcBorders>
            <w:shd w:val="clear" w:color="auto" w:fill="FAFAFA"/>
            <w:vAlign w:val="bottom"/>
          </w:tcPr>
          <w:p w:rsidR="00C02F89" w:rsidRPr="00B61B75" w:rsidRDefault="00730098" w:rsidP="00C02F89">
            <w:pPr>
              <w:pStyle w:val="BlockText"/>
              <w:ind w:left="0" w:right="-72"/>
              <w:jc w:val="right"/>
              <w:rPr>
                <w:rFonts w:ascii="Arial" w:hAnsi="Arial" w:cs="Arial"/>
                <w:sz w:val="18"/>
                <w:szCs w:val="18"/>
              </w:rPr>
            </w:pPr>
            <w:r w:rsidRPr="00B61B75">
              <w:rPr>
                <w:rFonts w:ascii="Arial" w:hAnsi="Arial" w:cs="Arial"/>
                <w:sz w:val="18"/>
                <w:szCs w:val="18"/>
              </w:rPr>
              <w:t>1,045,048</w:t>
            </w:r>
          </w:p>
        </w:tc>
        <w:tc>
          <w:tcPr>
            <w:tcW w:w="1440" w:type="dxa"/>
            <w:tcBorders>
              <w:bottom w:val="single" w:sz="4" w:space="0" w:color="auto"/>
            </w:tcBorders>
            <w:shd w:val="clear" w:color="auto" w:fill="FAFAFA"/>
            <w:vAlign w:val="bottom"/>
          </w:tcPr>
          <w:p w:rsidR="00C02F89" w:rsidRPr="00B61B75" w:rsidRDefault="00E23743" w:rsidP="00C02F89">
            <w:pPr>
              <w:pStyle w:val="BlockText"/>
              <w:ind w:left="0" w:right="-72"/>
              <w:jc w:val="right"/>
              <w:rPr>
                <w:rFonts w:ascii="Arial" w:hAnsi="Arial" w:cs="Arial"/>
                <w:sz w:val="18"/>
                <w:szCs w:val="18"/>
                <w:cs/>
              </w:rPr>
            </w:pPr>
            <w:r w:rsidRPr="00B61B75">
              <w:rPr>
                <w:rFonts w:ascii="Arial" w:hAnsi="Arial" w:cs="Arial"/>
                <w:sz w:val="18"/>
                <w:szCs w:val="18"/>
              </w:rPr>
              <w:t>1,045,048</w:t>
            </w:r>
          </w:p>
        </w:tc>
      </w:tr>
      <w:tr w:rsidR="004D0769" w:rsidRPr="00B61B75" w:rsidTr="008B321A">
        <w:trPr>
          <w:cantSplit/>
        </w:trPr>
        <w:tc>
          <w:tcPr>
            <w:tcW w:w="7445" w:type="dxa"/>
            <w:shd w:val="clear" w:color="auto" w:fill="auto"/>
          </w:tcPr>
          <w:p w:rsidR="004D0769" w:rsidRPr="00B61B75" w:rsidRDefault="004D0769" w:rsidP="00C02F89">
            <w:pPr>
              <w:pStyle w:val="BlockText"/>
              <w:ind w:left="540" w:right="0"/>
              <w:jc w:val="left"/>
              <w:rPr>
                <w:rFonts w:ascii="Arial" w:hAnsi="Arial" w:cs="Arial"/>
                <w:b/>
                <w:bCs/>
                <w:sz w:val="18"/>
                <w:szCs w:val="18"/>
              </w:rPr>
            </w:pPr>
          </w:p>
        </w:tc>
        <w:tc>
          <w:tcPr>
            <w:tcW w:w="1440" w:type="dxa"/>
            <w:tcBorders>
              <w:top w:val="single" w:sz="4" w:space="0" w:color="auto"/>
            </w:tcBorders>
            <w:shd w:val="clear" w:color="auto" w:fill="FAFAFA"/>
          </w:tcPr>
          <w:p w:rsidR="004D0769" w:rsidRPr="00B61B75" w:rsidRDefault="004D0769" w:rsidP="00C02F89">
            <w:pPr>
              <w:pStyle w:val="BlockText"/>
              <w:ind w:left="0" w:right="-72"/>
              <w:jc w:val="right"/>
              <w:rPr>
                <w:rFonts w:ascii="Arial" w:hAnsi="Arial" w:cs="Arial"/>
                <w:sz w:val="18"/>
                <w:szCs w:val="18"/>
              </w:rPr>
            </w:pPr>
          </w:p>
        </w:tc>
        <w:tc>
          <w:tcPr>
            <w:tcW w:w="1440" w:type="dxa"/>
            <w:tcBorders>
              <w:top w:val="single" w:sz="4" w:space="0" w:color="auto"/>
            </w:tcBorders>
            <w:shd w:val="clear" w:color="auto" w:fill="FAFAFA"/>
            <w:vAlign w:val="bottom"/>
          </w:tcPr>
          <w:p w:rsidR="004D0769" w:rsidRPr="00B61B75" w:rsidRDefault="004D0769" w:rsidP="00C02F89">
            <w:pPr>
              <w:pStyle w:val="BlockText"/>
              <w:ind w:left="0" w:right="-72"/>
              <w:jc w:val="right"/>
              <w:rPr>
                <w:rFonts w:ascii="Arial" w:hAnsi="Arial" w:cs="Arial"/>
                <w:b/>
                <w:bCs/>
                <w:sz w:val="18"/>
                <w:szCs w:val="18"/>
              </w:rPr>
            </w:pPr>
          </w:p>
        </w:tc>
        <w:tc>
          <w:tcPr>
            <w:tcW w:w="1440" w:type="dxa"/>
            <w:tcBorders>
              <w:top w:val="single" w:sz="4" w:space="0" w:color="auto"/>
            </w:tcBorders>
            <w:shd w:val="clear" w:color="auto" w:fill="FAFAFA"/>
            <w:vAlign w:val="bottom"/>
          </w:tcPr>
          <w:p w:rsidR="004D0769" w:rsidRPr="00B61B75" w:rsidRDefault="004D0769" w:rsidP="00C02F89">
            <w:pPr>
              <w:pStyle w:val="BlockText"/>
              <w:ind w:left="0" w:right="-72"/>
              <w:jc w:val="right"/>
              <w:rPr>
                <w:rFonts w:ascii="Arial" w:hAnsi="Arial" w:cs="Arial"/>
                <w:b/>
                <w:bCs/>
                <w:sz w:val="18"/>
                <w:szCs w:val="18"/>
              </w:rPr>
            </w:pPr>
          </w:p>
        </w:tc>
        <w:tc>
          <w:tcPr>
            <w:tcW w:w="1440" w:type="dxa"/>
            <w:tcBorders>
              <w:top w:val="single" w:sz="4" w:space="0" w:color="auto"/>
            </w:tcBorders>
            <w:shd w:val="clear" w:color="auto" w:fill="FAFAFA"/>
            <w:vAlign w:val="bottom"/>
          </w:tcPr>
          <w:p w:rsidR="004D0769" w:rsidRPr="00B61B75" w:rsidRDefault="004D0769" w:rsidP="00C02F89">
            <w:pPr>
              <w:pStyle w:val="BlockText"/>
              <w:ind w:left="0" w:right="-72"/>
              <w:jc w:val="right"/>
              <w:rPr>
                <w:rFonts w:ascii="Arial" w:hAnsi="Arial" w:cs="Arial"/>
                <w:b/>
                <w:bCs/>
                <w:sz w:val="18"/>
                <w:szCs w:val="18"/>
              </w:rPr>
            </w:pPr>
          </w:p>
        </w:tc>
        <w:tc>
          <w:tcPr>
            <w:tcW w:w="1440" w:type="dxa"/>
            <w:tcBorders>
              <w:top w:val="single" w:sz="4" w:space="0" w:color="auto"/>
            </w:tcBorders>
            <w:shd w:val="clear" w:color="auto" w:fill="FAFAFA"/>
            <w:vAlign w:val="bottom"/>
          </w:tcPr>
          <w:p w:rsidR="004D0769" w:rsidRPr="00B61B75" w:rsidRDefault="004D0769" w:rsidP="00C02F89">
            <w:pPr>
              <w:pStyle w:val="BlockText"/>
              <w:ind w:left="0" w:right="-72"/>
              <w:jc w:val="right"/>
              <w:rPr>
                <w:rFonts w:ascii="Arial" w:hAnsi="Arial" w:cs="Arial"/>
                <w:b/>
                <w:bCs/>
                <w:sz w:val="18"/>
                <w:szCs w:val="18"/>
              </w:rPr>
            </w:pPr>
          </w:p>
        </w:tc>
      </w:tr>
      <w:tr w:rsidR="00C02F89" w:rsidRPr="00B61B75" w:rsidTr="008B321A">
        <w:trPr>
          <w:cantSplit/>
        </w:trPr>
        <w:tc>
          <w:tcPr>
            <w:tcW w:w="7445" w:type="dxa"/>
            <w:shd w:val="clear" w:color="auto" w:fill="auto"/>
          </w:tcPr>
          <w:p w:rsidR="00C02F89" w:rsidRPr="00B61B75" w:rsidRDefault="00C02F89" w:rsidP="00C02F89">
            <w:pPr>
              <w:pStyle w:val="BlockText"/>
              <w:ind w:left="540" w:right="0"/>
              <w:jc w:val="left"/>
              <w:rPr>
                <w:rFonts w:ascii="Arial" w:hAnsi="Arial" w:cs="Arial"/>
                <w:b/>
                <w:bCs/>
                <w:sz w:val="18"/>
                <w:szCs w:val="18"/>
              </w:rPr>
            </w:pPr>
            <w:r w:rsidRPr="00B61B75">
              <w:rPr>
                <w:rFonts w:ascii="Arial" w:hAnsi="Arial" w:cs="Arial"/>
                <w:b/>
                <w:bCs/>
                <w:sz w:val="18"/>
                <w:szCs w:val="18"/>
              </w:rPr>
              <w:t>Total derivatives</w:t>
            </w:r>
          </w:p>
        </w:tc>
        <w:tc>
          <w:tcPr>
            <w:tcW w:w="1440" w:type="dxa"/>
            <w:tcBorders>
              <w:bottom w:val="single" w:sz="4" w:space="0" w:color="auto"/>
            </w:tcBorders>
            <w:shd w:val="clear" w:color="auto" w:fill="FAFAFA"/>
          </w:tcPr>
          <w:p w:rsidR="00C02F89" w:rsidRPr="00B61B75" w:rsidRDefault="00B61DD7" w:rsidP="00C02F89">
            <w:pPr>
              <w:pStyle w:val="BlockText"/>
              <w:ind w:left="0" w:right="-72"/>
              <w:jc w:val="right"/>
              <w:rPr>
                <w:rFonts w:ascii="Arial" w:hAnsi="Arial" w:cs="Arial"/>
                <w:sz w:val="18"/>
                <w:szCs w:val="18"/>
              </w:rPr>
            </w:pPr>
            <w:r w:rsidRPr="00B61B75">
              <w:rPr>
                <w:rFonts w:ascii="Arial" w:hAnsi="Arial" w:cs="Arial"/>
                <w:sz w:val="18"/>
                <w:szCs w:val="18"/>
              </w:rPr>
              <w:t>1,045,048</w:t>
            </w:r>
          </w:p>
        </w:tc>
        <w:tc>
          <w:tcPr>
            <w:tcW w:w="1440" w:type="dxa"/>
            <w:tcBorders>
              <w:bottom w:val="single" w:sz="4" w:space="0" w:color="auto"/>
            </w:tcBorders>
            <w:shd w:val="clear" w:color="auto" w:fill="FAFAFA"/>
            <w:vAlign w:val="bottom"/>
          </w:tcPr>
          <w:p w:rsidR="00C02F89" w:rsidRPr="00B61B75" w:rsidRDefault="00C02F89" w:rsidP="00C02F89">
            <w:pPr>
              <w:pStyle w:val="BlockText"/>
              <w:ind w:left="0" w:right="-72"/>
              <w:jc w:val="right"/>
              <w:rPr>
                <w:rFonts w:ascii="Arial" w:hAnsi="Arial" w:cs="Arial"/>
                <w:sz w:val="18"/>
                <w:szCs w:val="18"/>
              </w:rPr>
            </w:pPr>
            <w:r w:rsidRPr="00B61B75">
              <w:rPr>
                <w:rFonts w:ascii="Arial" w:hAnsi="Arial" w:cs="Arial"/>
                <w:sz w:val="18"/>
                <w:szCs w:val="18"/>
              </w:rPr>
              <w:t>-</w:t>
            </w:r>
          </w:p>
        </w:tc>
        <w:tc>
          <w:tcPr>
            <w:tcW w:w="1440" w:type="dxa"/>
            <w:tcBorders>
              <w:bottom w:val="single" w:sz="4" w:space="0" w:color="auto"/>
            </w:tcBorders>
            <w:shd w:val="clear" w:color="auto" w:fill="FAFAFA"/>
            <w:vAlign w:val="bottom"/>
          </w:tcPr>
          <w:p w:rsidR="00C02F89" w:rsidRPr="00B61B75" w:rsidRDefault="00C02F89" w:rsidP="00C02F89">
            <w:pPr>
              <w:pStyle w:val="BlockText"/>
              <w:ind w:left="0" w:right="-72"/>
              <w:jc w:val="right"/>
              <w:rPr>
                <w:rFonts w:ascii="Arial" w:hAnsi="Arial" w:cs="Arial"/>
                <w:sz w:val="18"/>
                <w:szCs w:val="18"/>
              </w:rPr>
            </w:pPr>
            <w:r w:rsidRPr="00B61B75">
              <w:rPr>
                <w:rFonts w:ascii="Arial" w:hAnsi="Arial" w:cs="Arial"/>
                <w:sz w:val="18"/>
                <w:szCs w:val="18"/>
              </w:rPr>
              <w:t>-</w:t>
            </w:r>
          </w:p>
        </w:tc>
        <w:tc>
          <w:tcPr>
            <w:tcW w:w="1440" w:type="dxa"/>
            <w:tcBorders>
              <w:bottom w:val="single" w:sz="4" w:space="0" w:color="auto"/>
            </w:tcBorders>
            <w:shd w:val="clear" w:color="auto" w:fill="FAFAFA"/>
            <w:vAlign w:val="bottom"/>
          </w:tcPr>
          <w:p w:rsidR="00C02F89" w:rsidRPr="00B61B75" w:rsidRDefault="00730098" w:rsidP="00C02F89">
            <w:pPr>
              <w:pStyle w:val="BlockText"/>
              <w:ind w:left="0" w:right="-72"/>
              <w:jc w:val="right"/>
              <w:rPr>
                <w:rFonts w:ascii="Arial" w:hAnsi="Arial" w:cs="Arial"/>
                <w:sz w:val="18"/>
                <w:szCs w:val="18"/>
              </w:rPr>
            </w:pPr>
            <w:r w:rsidRPr="00B61B75">
              <w:rPr>
                <w:rFonts w:ascii="Arial" w:hAnsi="Arial" w:cs="Arial"/>
                <w:sz w:val="18"/>
                <w:szCs w:val="18"/>
              </w:rPr>
              <w:t>1,045,048</w:t>
            </w:r>
          </w:p>
        </w:tc>
        <w:tc>
          <w:tcPr>
            <w:tcW w:w="1440" w:type="dxa"/>
            <w:tcBorders>
              <w:bottom w:val="single" w:sz="4" w:space="0" w:color="auto"/>
            </w:tcBorders>
            <w:shd w:val="clear" w:color="auto" w:fill="FAFAFA"/>
            <w:vAlign w:val="bottom"/>
          </w:tcPr>
          <w:p w:rsidR="00C02F89" w:rsidRPr="00B61B75" w:rsidRDefault="00B61DD7" w:rsidP="00C02F89">
            <w:pPr>
              <w:pStyle w:val="BlockText"/>
              <w:ind w:left="0" w:right="-72"/>
              <w:jc w:val="right"/>
              <w:rPr>
                <w:rFonts w:ascii="Arial" w:hAnsi="Arial" w:cs="Arial"/>
                <w:sz w:val="18"/>
                <w:szCs w:val="18"/>
              </w:rPr>
            </w:pPr>
            <w:r w:rsidRPr="00B61B75">
              <w:rPr>
                <w:rFonts w:ascii="Arial" w:hAnsi="Arial" w:cs="Arial"/>
                <w:sz w:val="18"/>
                <w:szCs w:val="18"/>
              </w:rPr>
              <w:t>1,045,048</w:t>
            </w:r>
          </w:p>
        </w:tc>
      </w:tr>
      <w:tr w:rsidR="00C02F89" w:rsidRPr="00B61B75" w:rsidTr="008B321A">
        <w:trPr>
          <w:cantSplit/>
        </w:trPr>
        <w:tc>
          <w:tcPr>
            <w:tcW w:w="7445" w:type="dxa"/>
            <w:shd w:val="clear" w:color="auto" w:fill="auto"/>
          </w:tcPr>
          <w:p w:rsidR="00C02F89" w:rsidRPr="00B61B75" w:rsidRDefault="00C02F89" w:rsidP="00C02F89">
            <w:pPr>
              <w:pStyle w:val="BlockText"/>
              <w:ind w:left="540" w:right="0"/>
              <w:jc w:val="left"/>
              <w:rPr>
                <w:rFonts w:ascii="Arial" w:hAnsi="Arial" w:cs="Arial"/>
                <w:b/>
                <w:bCs/>
                <w:sz w:val="18"/>
                <w:szCs w:val="18"/>
              </w:rPr>
            </w:pPr>
          </w:p>
        </w:tc>
        <w:tc>
          <w:tcPr>
            <w:tcW w:w="1440" w:type="dxa"/>
            <w:tcBorders>
              <w:top w:val="single" w:sz="4" w:space="0" w:color="auto"/>
            </w:tcBorders>
            <w:shd w:val="clear" w:color="auto" w:fill="FAFAFA"/>
          </w:tcPr>
          <w:p w:rsidR="00C02F89" w:rsidRPr="00B61B75" w:rsidRDefault="00C02F89" w:rsidP="00C02F89">
            <w:pPr>
              <w:pStyle w:val="BlockText"/>
              <w:ind w:left="0" w:right="-72"/>
              <w:jc w:val="right"/>
              <w:rPr>
                <w:rFonts w:ascii="Arial" w:hAnsi="Arial" w:cs="Arial"/>
                <w:sz w:val="18"/>
                <w:szCs w:val="18"/>
              </w:rPr>
            </w:pPr>
          </w:p>
        </w:tc>
        <w:tc>
          <w:tcPr>
            <w:tcW w:w="1440" w:type="dxa"/>
            <w:tcBorders>
              <w:top w:val="single" w:sz="4" w:space="0" w:color="auto"/>
            </w:tcBorders>
            <w:shd w:val="clear" w:color="auto" w:fill="FAFAFA"/>
            <w:vAlign w:val="bottom"/>
          </w:tcPr>
          <w:p w:rsidR="00C02F89" w:rsidRPr="00B61B75" w:rsidRDefault="00C02F89" w:rsidP="00C02F89">
            <w:pPr>
              <w:pStyle w:val="BlockText"/>
              <w:ind w:left="0" w:right="-72"/>
              <w:jc w:val="right"/>
              <w:rPr>
                <w:rFonts w:ascii="Arial" w:hAnsi="Arial" w:cs="Arial"/>
                <w:sz w:val="18"/>
                <w:szCs w:val="18"/>
              </w:rPr>
            </w:pPr>
          </w:p>
        </w:tc>
        <w:tc>
          <w:tcPr>
            <w:tcW w:w="1440" w:type="dxa"/>
            <w:tcBorders>
              <w:top w:val="single" w:sz="4" w:space="0" w:color="auto"/>
            </w:tcBorders>
            <w:shd w:val="clear" w:color="auto" w:fill="FAFAFA"/>
            <w:vAlign w:val="bottom"/>
          </w:tcPr>
          <w:p w:rsidR="00C02F89" w:rsidRPr="00B61B75" w:rsidRDefault="00C02F89" w:rsidP="00C02F89">
            <w:pPr>
              <w:pStyle w:val="BlockText"/>
              <w:ind w:left="0" w:right="-72"/>
              <w:jc w:val="right"/>
              <w:rPr>
                <w:rFonts w:ascii="Arial" w:hAnsi="Arial" w:cs="Arial"/>
                <w:sz w:val="18"/>
                <w:szCs w:val="18"/>
              </w:rPr>
            </w:pPr>
          </w:p>
        </w:tc>
        <w:tc>
          <w:tcPr>
            <w:tcW w:w="1440" w:type="dxa"/>
            <w:tcBorders>
              <w:top w:val="single" w:sz="4" w:space="0" w:color="auto"/>
            </w:tcBorders>
            <w:shd w:val="clear" w:color="auto" w:fill="FAFAFA"/>
            <w:vAlign w:val="bottom"/>
          </w:tcPr>
          <w:p w:rsidR="00C02F89" w:rsidRPr="00B61B75" w:rsidRDefault="00C02F89" w:rsidP="00C02F89">
            <w:pPr>
              <w:pStyle w:val="BlockText"/>
              <w:ind w:left="0" w:right="-72"/>
              <w:jc w:val="right"/>
              <w:rPr>
                <w:rFonts w:ascii="Arial" w:hAnsi="Arial" w:cs="Arial"/>
                <w:sz w:val="18"/>
                <w:szCs w:val="18"/>
              </w:rPr>
            </w:pPr>
          </w:p>
        </w:tc>
        <w:tc>
          <w:tcPr>
            <w:tcW w:w="1440" w:type="dxa"/>
            <w:tcBorders>
              <w:top w:val="single" w:sz="4" w:space="0" w:color="auto"/>
            </w:tcBorders>
            <w:shd w:val="clear" w:color="auto" w:fill="FAFAFA"/>
            <w:vAlign w:val="bottom"/>
          </w:tcPr>
          <w:p w:rsidR="00C02F89" w:rsidRPr="00B61B75" w:rsidRDefault="00C02F89" w:rsidP="00C02F89">
            <w:pPr>
              <w:pStyle w:val="BlockText"/>
              <w:ind w:left="0" w:right="-72"/>
              <w:jc w:val="right"/>
              <w:rPr>
                <w:rFonts w:ascii="Arial" w:hAnsi="Arial" w:cs="Arial"/>
                <w:sz w:val="18"/>
                <w:szCs w:val="18"/>
              </w:rPr>
            </w:pPr>
          </w:p>
        </w:tc>
      </w:tr>
      <w:tr w:rsidR="00C02F89" w:rsidRPr="00B61B75" w:rsidTr="008B321A">
        <w:trPr>
          <w:cantSplit/>
        </w:trPr>
        <w:tc>
          <w:tcPr>
            <w:tcW w:w="7445" w:type="dxa"/>
            <w:shd w:val="clear" w:color="auto" w:fill="auto"/>
          </w:tcPr>
          <w:p w:rsidR="00C02F89" w:rsidRPr="00B61B75" w:rsidRDefault="00C02F89" w:rsidP="00C02F89">
            <w:pPr>
              <w:pStyle w:val="BlockText"/>
              <w:ind w:left="540" w:right="0"/>
              <w:jc w:val="left"/>
              <w:rPr>
                <w:rFonts w:ascii="Arial" w:hAnsi="Arial" w:cs="Arial"/>
                <w:b/>
                <w:bCs/>
                <w:sz w:val="18"/>
                <w:szCs w:val="18"/>
              </w:rPr>
            </w:pPr>
            <w:r w:rsidRPr="00B61B75">
              <w:rPr>
                <w:rFonts w:ascii="Arial" w:hAnsi="Arial" w:cs="Arial"/>
                <w:b/>
                <w:bCs/>
                <w:sz w:val="18"/>
                <w:szCs w:val="18"/>
              </w:rPr>
              <w:t>Total</w:t>
            </w:r>
          </w:p>
        </w:tc>
        <w:tc>
          <w:tcPr>
            <w:tcW w:w="1440" w:type="dxa"/>
            <w:tcBorders>
              <w:bottom w:val="single" w:sz="4" w:space="0" w:color="auto"/>
            </w:tcBorders>
            <w:shd w:val="clear" w:color="auto" w:fill="FAFAFA"/>
          </w:tcPr>
          <w:p w:rsidR="00C02F89" w:rsidRPr="00B61B75" w:rsidRDefault="00E23743" w:rsidP="00C02F89">
            <w:pPr>
              <w:pStyle w:val="BlockText"/>
              <w:ind w:left="0" w:right="-72"/>
              <w:jc w:val="right"/>
              <w:rPr>
                <w:rFonts w:ascii="Arial" w:hAnsi="Arial" w:cs="Arial"/>
                <w:sz w:val="18"/>
                <w:szCs w:val="18"/>
              </w:rPr>
            </w:pPr>
            <w:r w:rsidRPr="00B61B75">
              <w:rPr>
                <w:rFonts w:ascii="Arial" w:hAnsi="Arial" w:cs="Arial"/>
                <w:sz w:val="18"/>
                <w:szCs w:val="18"/>
              </w:rPr>
              <w:t>2,532,668,759</w:t>
            </w:r>
          </w:p>
        </w:tc>
        <w:tc>
          <w:tcPr>
            <w:tcW w:w="1440" w:type="dxa"/>
            <w:tcBorders>
              <w:bottom w:val="single" w:sz="4" w:space="0" w:color="auto"/>
            </w:tcBorders>
            <w:shd w:val="clear" w:color="auto" w:fill="FAFAFA"/>
            <w:vAlign w:val="bottom"/>
          </w:tcPr>
          <w:p w:rsidR="00C02F89" w:rsidRPr="00B61B75" w:rsidRDefault="005C71BF" w:rsidP="00C02F89">
            <w:pPr>
              <w:pStyle w:val="BlockText"/>
              <w:ind w:left="0" w:right="-72"/>
              <w:jc w:val="right"/>
              <w:rPr>
                <w:rFonts w:ascii="Arial" w:hAnsi="Arial" w:cs="Arial"/>
                <w:sz w:val="18"/>
                <w:szCs w:val="18"/>
              </w:rPr>
            </w:pPr>
            <w:r w:rsidRPr="00B61B75">
              <w:rPr>
                <w:rFonts w:ascii="Arial" w:hAnsi="Arial" w:cs="Arial"/>
                <w:sz w:val="18"/>
                <w:szCs w:val="18"/>
              </w:rPr>
              <w:t>6,207,764,588</w:t>
            </w:r>
          </w:p>
        </w:tc>
        <w:tc>
          <w:tcPr>
            <w:tcW w:w="1440" w:type="dxa"/>
            <w:tcBorders>
              <w:bottom w:val="single" w:sz="4" w:space="0" w:color="auto"/>
            </w:tcBorders>
            <w:shd w:val="clear" w:color="auto" w:fill="FAFAFA"/>
            <w:vAlign w:val="bottom"/>
          </w:tcPr>
          <w:p w:rsidR="00C02F89" w:rsidRPr="00B61B75" w:rsidRDefault="005C71BF" w:rsidP="00C02F89">
            <w:pPr>
              <w:pStyle w:val="BlockText"/>
              <w:ind w:left="0" w:right="-72"/>
              <w:jc w:val="right"/>
              <w:rPr>
                <w:rFonts w:ascii="Arial" w:hAnsi="Arial" w:cs="Arial"/>
                <w:sz w:val="18"/>
                <w:szCs w:val="18"/>
              </w:rPr>
            </w:pPr>
            <w:r w:rsidRPr="00B61B75">
              <w:rPr>
                <w:rFonts w:ascii="Arial" w:hAnsi="Arial" w:cs="Arial"/>
                <w:sz w:val="18"/>
                <w:szCs w:val="18"/>
              </w:rPr>
              <w:t>229,997,739</w:t>
            </w:r>
          </w:p>
        </w:tc>
        <w:tc>
          <w:tcPr>
            <w:tcW w:w="1440" w:type="dxa"/>
            <w:tcBorders>
              <w:bottom w:val="single" w:sz="4" w:space="0" w:color="auto"/>
            </w:tcBorders>
            <w:shd w:val="clear" w:color="auto" w:fill="FAFAFA"/>
            <w:vAlign w:val="bottom"/>
          </w:tcPr>
          <w:p w:rsidR="00C02F89" w:rsidRPr="00B61B75" w:rsidRDefault="005C71BF" w:rsidP="00C02F89">
            <w:pPr>
              <w:pStyle w:val="BlockText"/>
              <w:ind w:left="0" w:right="-72"/>
              <w:jc w:val="right"/>
              <w:rPr>
                <w:rFonts w:ascii="Arial" w:hAnsi="Arial" w:cs="Arial"/>
                <w:sz w:val="18"/>
                <w:szCs w:val="18"/>
              </w:rPr>
            </w:pPr>
            <w:r w:rsidRPr="00B61B75">
              <w:rPr>
                <w:rFonts w:ascii="Arial" w:hAnsi="Arial" w:cs="Arial"/>
                <w:sz w:val="18"/>
                <w:szCs w:val="18"/>
              </w:rPr>
              <w:t>8,</w:t>
            </w:r>
            <w:r w:rsidR="00730098" w:rsidRPr="00B61B75">
              <w:rPr>
                <w:rFonts w:ascii="Arial" w:hAnsi="Arial" w:cs="Arial"/>
                <w:sz w:val="18"/>
                <w:szCs w:val="18"/>
              </w:rPr>
              <w:t>970,431,086</w:t>
            </w:r>
          </w:p>
        </w:tc>
        <w:tc>
          <w:tcPr>
            <w:tcW w:w="1440" w:type="dxa"/>
            <w:tcBorders>
              <w:bottom w:val="single" w:sz="4" w:space="0" w:color="auto"/>
            </w:tcBorders>
            <w:shd w:val="clear" w:color="auto" w:fill="FAFAFA"/>
            <w:vAlign w:val="bottom"/>
          </w:tcPr>
          <w:p w:rsidR="00C02F89" w:rsidRPr="00B61B75" w:rsidRDefault="00B61DD7" w:rsidP="00C02F89">
            <w:pPr>
              <w:pStyle w:val="BlockText"/>
              <w:ind w:left="0" w:right="-72"/>
              <w:jc w:val="right"/>
              <w:rPr>
                <w:rFonts w:ascii="Arial" w:hAnsi="Arial" w:cs="Arial"/>
                <w:sz w:val="18"/>
                <w:szCs w:val="18"/>
              </w:rPr>
            </w:pPr>
            <w:r w:rsidRPr="00B61B75">
              <w:rPr>
                <w:rFonts w:ascii="Arial" w:hAnsi="Arial" w:cs="Arial"/>
                <w:sz w:val="18"/>
                <w:szCs w:val="18"/>
              </w:rPr>
              <w:t>8,473,877,824</w:t>
            </w:r>
          </w:p>
        </w:tc>
      </w:tr>
    </w:tbl>
    <w:p w:rsidR="00C02F89" w:rsidRPr="00B61B75" w:rsidRDefault="00C02F89" w:rsidP="00C02F89">
      <w:pPr>
        <w:tabs>
          <w:tab w:val="left" w:pos="1134"/>
        </w:tabs>
        <w:jc w:val="both"/>
        <w:rPr>
          <w:rFonts w:ascii="Arial" w:hAnsi="Arial" w:cs="Arial"/>
          <w:b/>
          <w:bCs/>
          <w:color w:val="CF4A02"/>
          <w:sz w:val="18"/>
          <w:szCs w:val="18"/>
        </w:rPr>
      </w:pPr>
    </w:p>
    <w:p w:rsidR="00C02F89" w:rsidRPr="00B61B75" w:rsidRDefault="00C02F89" w:rsidP="00C02F89">
      <w:pPr>
        <w:tabs>
          <w:tab w:val="left" w:pos="1134"/>
        </w:tabs>
        <w:jc w:val="both"/>
        <w:rPr>
          <w:rFonts w:ascii="Arial" w:hAnsi="Arial" w:cs="Arial"/>
          <w:b/>
          <w:bCs/>
          <w:color w:val="CF4A02"/>
          <w:sz w:val="18"/>
          <w:szCs w:val="18"/>
        </w:rPr>
      </w:pPr>
    </w:p>
    <w:p w:rsidR="00946130" w:rsidRPr="00B61B75" w:rsidRDefault="00946130" w:rsidP="00D7575C">
      <w:pPr>
        <w:tabs>
          <w:tab w:val="left" w:pos="1134"/>
        </w:tabs>
        <w:jc w:val="both"/>
        <w:rPr>
          <w:rFonts w:ascii="Arial" w:hAnsi="Arial" w:cs="Arial"/>
          <w:b/>
          <w:bCs/>
          <w:color w:val="CF4A02"/>
          <w:sz w:val="18"/>
          <w:szCs w:val="18"/>
        </w:rPr>
        <w:sectPr w:rsidR="00946130" w:rsidRPr="00B61B75" w:rsidSect="008B321A">
          <w:pgSz w:w="16838" w:h="11906" w:orient="landscape" w:code="9"/>
          <w:pgMar w:top="1440" w:right="1152" w:bottom="720" w:left="1152" w:header="706" w:footer="706" w:gutter="0"/>
          <w:cols w:space="720"/>
          <w:docGrid w:linePitch="326"/>
        </w:sectPr>
      </w:pPr>
    </w:p>
    <w:p w:rsidR="00842A66" w:rsidRPr="00B61B75" w:rsidRDefault="00842A66" w:rsidP="00D7575C">
      <w:pPr>
        <w:tabs>
          <w:tab w:val="left" w:pos="1134"/>
        </w:tabs>
        <w:jc w:val="both"/>
        <w:rPr>
          <w:rFonts w:ascii="Arial" w:hAnsi="Arial" w:cs="Arial"/>
          <w:b/>
          <w:bCs/>
          <w:color w:val="CF4A02"/>
          <w:sz w:val="18"/>
          <w:szCs w:val="18"/>
        </w:rPr>
      </w:pPr>
    </w:p>
    <w:p w:rsidR="009B1B95" w:rsidRPr="00B61B75" w:rsidRDefault="0023571E" w:rsidP="003F7DB0">
      <w:pPr>
        <w:ind w:left="540" w:hanging="540"/>
        <w:jc w:val="thaiDistribute"/>
        <w:rPr>
          <w:rFonts w:ascii="Arial" w:hAnsi="Arial" w:cs="Arial"/>
          <w:b/>
          <w:bCs/>
          <w:color w:val="CF4A02"/>
          <w:sz w:val="18"/>
          <w:szCs w:val="18"/>
          <w:lang w:val="en-US"/>
        </w:rPr>
      </w:pPr>
      <w:r w:rsidRPr="00B61B75">
        <w:rPr>
          <w:rFonts w:ascii="Arial" w:hAnsi="Arial" w:cs="Arial"/>
          <w:b/>
          <w:bCs/>
          <w:color w:val="CF4A02"/>
          <w:sz w:val="18"/>
          <w:szCs w:val="18"/>
          <w:lang w:val="en-US"/>
        </w:rPr>
        <w:t>7</w:t>
      </w:r>
      <w:r w:rsidR="009B1B95" w:rsidRPr="00B61B75">
        <w:rPr>
          <w:rFonts w:ascii="Arial" w:hAnsi="Arial" w:cs="Arial"/>
          <w:b/>
          <w:bCs/>
          <w:color w:val="CF4A02"/>
          <w:sz w:val="18"/>
          <w:szCs w:val="18"/>
          <w:lang w:val="en-US"/>
        </w:rPr>
        <w:t>.2</w:t>
      </w:r>
      <w:r w:rsidR="009B1B95" w:rsidRPr="00B61B75">
        <w:rPr>
          <w:rFonts w:ascii="Arial" w:hAnsi="Arial" w:cs="Arial"/>
          <w:b/>
          <w:bCs/>
          <w:color w:val="CF4A02"/>
          <w:sz w:val="18"/>
          <w:szCs w:val="18"/>
          <w:lang w:val="en-US"/>
        </w:rPr>
        <w:tab/>
      </w:r>
      <w:r w:rsidR="00842A66" w:rsidRPr="00B61B75">
        <w:rPr>
          <w:rFonts w:ascii="Arial" w:hAnsi="Arial" w:cs="Arial"/>
          <w:b/>
          <w:bCs/>
          <w:color w:val="CF4A02"/>
          <w:sz w:val="18"/>
          <w:szCs w:val="18"/>
          <w:lang w:val="en-US"/>
        </w:rPr>
        <w:t>Capital Management</w:t>
      </w:r>
    </w:p>
    <w:p w:rsidR="00842A66" w:rsidRPr="00B61B75" w:rsidRDefault="00842A66" w:rsidP="00C02F89">
      <w:pPr>
        <w:ind w:left="547"/>
        <w:jc w:val="thaiDistribute"/>
        <w:rPr>
          <w:rFonts w:ascii="Arial" w:hAnsi="Arial" w:cs="Arial"/>
          <w:b/>
          <w:bCs/>
          <w:color w:val="CF4A02"/>
          <w:sz w:val="16"/>
          <w:szCs w:val="16"/>
          <w:lang w:val="en-US"/>
        </w:rPr>
      </w:pPr>
    </w:p>
    <w:p w:rsidR="00842A66" w:rsidRPr="00B61B75" w:rsidRDefault="00842A66" w:rsidP="00C02F89">
      <w:pPr>
        <w:ind w:left="547"/>
        <w:jc w:val="both"/>
        <w:rPr>
          <w:rFonts w:ascii="Arial" w:hAnsi="Arial" w:cs="Arial"/>
          <w:b/>
          <w:bCs/>
          <w:color w:val="CF4A02"/>
          <w:sz w:val="18"/>
          <w:szCs w:val="18"/>
          <w:lang w:val="en-US"/>
        </w:rPr>
      </w:pPr>
      <w:r w:rsidRPr="00B61B75">
        <w:rPr>
          <w:rFonts w:ascii="Arial" w:hAnsi="Arial" w:cs="Arial"/>
          <w:b/>
          <w:bCs/>
          <w:color w:val="CF4A02"/>
          <w:sz w:val="18"/>
          <w:szCs w:val="18"/>
          <w:lang w:val="en-US"/>
        </w:rPr>
        <w:t>Risk Management</w:t>
      </w:r>
    </w:p>
    <w:p w:rsidR="009B1B95" w:rsidRPr="00B61B75" w:rsidRDefault="009B1B95" w:rsidP="00C02F89">
      <w:pPr>
        <w:tabs>
          <w:tab w:val="left" w:pos="720"/>
        </w:tabs>
        <w:ind w:left="547"/>
        <w:jc w:val="both"/>
        <w:rPr>
          <w:rFonts w:ascii="Arial" w:hAnsi="Arial" w:cs="Arial"/>
          <w:sz w:val="16"/>
          <w:szCs w:val="16"/>
          <w:lang w:val="en-US"/>
        </w:rPr>
      </w:pPr>
    </w:p>
    <w:p w:rsidR="00842A66" w:rsidRPr="00B61B75" w:rsidRDefault="00842A66" w:rsidP="002C6227">
      <w:pPr>
        <w:tabs>
          <w:tab w:val="left" w:pos="720"/>
        </w:tabs>
        <w:ind w:left="547"/>
        <w:jc w:val="both"/>
        <w:rPr>
          <w:rFonts w:ascii="Arial" w:hAnsi="Arial" w:cs="Arial"/>
          <w:sz w:val="18"/>
          <w:szCs w:val="18"/>
        </w:rPr>
      </w:pPr>
      <w:r w:rsidRPr="00B61B75">
        <w:rPr>
          <w:rFonts w:ascii="Arial" w:hAnsi="Arial" w:cs="Arial"/>
          <w:sz w:val="18"/>
          <w:szCs w:val="18"/>
        </w:rPr>
        <w:t>The objectives when managing capital are to</w:t>
      </w:r>
      <w:r w:rsidR="002C6227" w:rsidRPr="00B61B75">
        <w:rPr>
          <w:rFonts w:ascii="Arial" w:hAnsi="Arial" w:cs="Arial"/>
          <w:sz w:val="18"/>
          <w:szCs w:val="18"/>
        </w:rPr>
        <w:t xml:space="preserve"> </w:t>
      </w:r>
      <w:r w:rsidRPr="00B61B75">
        <w:rPr>
          <w:rFonts w:ascii="Arial" w:hAnsi="Arial" w:cs="Arial"/>
          <w:sz w:val="18"/>
          <w:szCs w:val="18"/>
        </w:rPr>
        <w:t xml:space="preserve">safeguard their ability to continue as a going concern, to provide returns for shareholders and benefits for other </w:t>
      </w:r>
      <w:proofErr w:type="gramStart"/>
      <w:r w:rsidRPr="00B61B75">
        <w:rPr>
          <w:rFonts w:ascii="Arial" w:hAnsi="Arial" w:cs="Arial"/>
          <w:sz w:val="18"/>
          <w:szCs w:val="18"/>
        </w:rPr>
        <w:t>stakeholders, and</w:t>
      </w:r>
      <w:proofErr w:type="gramEnd"/>
      <w:r w:rsidR="002C6227" w:rsidRPr="00B61B75">
        <w:rPr>
          <w:rFonts w:ascii="Arial" w:hAnsi="Arial" w:cs="Arial"/>
          <w:sz w:val="18"/>
          <w:szCs w:val="18"/>
        </w:rPr>
        <w:t xml:space="preserve"> </w:t>
      </w:r>
      <w:r w:rsidRPr="00B61B75">
        <w:rPr>
          <w:rFonts w:ascii="Arial" w:hAnsi="Arial" w:cs="Arial"/>
          <w:sz w:val="18"/>
          <w:szCs w:val="18"/>
        </w:rPr>
        <w:t>maintain an optimal capital structure to reduce the cost of capital</w:t>
      </w:r>
      <w:r w:rsidR="002C6227" w:rsidRPr="00B61B75">
        <w:rPr>
          <w:rFonts w:ascii="Arial" w:hAnsi="Arial" w:cs="Arial"/>
          <w:sz w:val="18"/>
          <w:szCs w:val="18"/>
        </w:rPr>
        <w:t>.</w:t>
      </w:r>
    </w:p>
    <w:p w:rsidR="002C6227" w:rsidRPr="00B61B75" w:rsidRDefault="002C6227" w:rsidP="002C6227">
      <w:pPr>
        <w:tabs>
          <w:tab w:val="left" w:pos="720"/>
        </w:tabs>
        <w:ind w:left="547"/>
        <w:jc w:val="both"/>
        <w:rPr>
          <w:rFonts w:ascii="Arial" w:hAnsi="Arial" w:cs="Arial"/>
          <w:sz w:val="16"/>
          <w:szCs w:val="16"/>
        </w:rPr>
      </w:pPr>
    </w:p>
    <w:p w:rsidR="002C6227" w:rsidRPr="00B61B75" w:rsidRDefault="002C6227" w:rsidP="002C6227">
      <w:pPr>
        <w:tabs>
          <w:tab w:val="left" w:pos="720"/>
        </w:tabs>
        <w:ind w:left="547"/>
        <w:jc w:val="both"/>
        <w:rPr>
          <w:rFonts w:ascii="Arial" w:hAnsi="Arial" w:cs="Arial"/>
          <w:sz w:val="18"/>
          <w:szCs w:val="18"/>
        </w:rPr>
      </w:pPr>
      <w:r w:rsidRPr="00B61B75">
        <w:rPr>
          <w:rFonts w:ascii="Arial" w:hAnsi="Arial" w:cs="Arial"/>
          <w:sz w:val="18"/>
          <w:szCs w:val="18"/>
        </w:rPr>
        <w:t>The gearing ratios at 31 December are as follows:</w:t>
      </w:r>
    </w:p>
    <w:p w:rsidR="002C6227" w:rsidRPr="00B61B75" w:rsidRDefault="002C6227" w:rsidP="002C6227">
      <w:pPr>
        <w:tabs>
          <w:tab w:val="left" w:pos="720"/>
        </w:tabs>
        <w:ind w:left="547"/>
        <w:jc w:val="both"/>
        <w:rPr>
          <w:rFonts w:ascii="Arial" w:hAnsi="Arial" w:cs="Arial"/>
          <w:sz w:val="16"/>
          <w:szCs w:val="16"/>
        </w:rPr>
      </w:pPr>
    </w:p>
    <w:tbl>
      <w:tblPr>
        <w:tblW w:w="9042" w:type="dxa"/>
        <w:tblInd w:w="534" w:type="dxa"/>
        <w:tblLook w:val="04A0" w:firstRow="1" w:lastRow="0" w:firstColumn="1" w:lastColumn="0" w:noHBand="0" w:noVBand="1"/>
      </w:tblPr>
      <w:tblGrid>
        <w:gridCol w:w="5874"/>
        <w:gridCol w:w="1584"/>
        <w:gridCol w:w="1584"/>
      </w:tblGrid>
      <w:tr w:rsidR="00D84F17" w:rsidRPr="00B61B75" w:rsidTr="008B321A">
        <w:tc>
          <w:tcPr>
            <w:tcW w:w="5874" w:type="dxa"/>
            <w:shd w:val="clear" w:color="auto" w:fill="auto"/>
          </w:tcPr>
          <w:p w:rsidR="00D84F17" w:rsidRPr="00B61B75" w:rsidRDefault="00D84F17" w:rsidP="00636650">
            <w:pPr>
              <w:rPr>
                <w:rFonts w:ascii="Arial" w:eastAsia="Cambria" w:hAnsi="Arial" w:cs="Arial"/>
                <w:b/>
                <w:bCs/>
                <w:spacing w:val="-2"/>
                <w:sz w:val="18"/>
                <w:szCs w:val="18"/>
              </w:rPr>
            </w:pPr>
          </w:p>
        </w:tc>
        <w:tc>
          <w:tcPr>
            <w:tcW w:w="3168" w:type="dxa"/>
            <w:gridSpan w:val="2"/>
            <w:tcBorders>
              <w:top w:val="single" w:sz="4" w:space="0" w:color="auto"/>
              <w:bottom w:val="single" w:sz="4" w:space="0" w:color="auto"/>
            </w:tcBorders>
            <w:shd w:val="clear" w:color="auto" w:fill="auto"/>
          </w:tcPr>
          <w:p w:rsidR="00D84F17" w:rsidRPr="00B61B75" w:rsidRDefault="00D84F17" w:rsidP="00636650">
            <w:pPr>
              <w:pStyle w:val="BlockText"/>
              <w:ind w:left="0" w:right="0"/>
              <w:jc w:val="right"/>
              <w:rPr>
                <w:rFonts w:ascii="Arial" w:hAnsi="Arial" w:cs="Arial"/>
                <w:b/>
                <w:bCs/>
                <w:sz w:val="18"/>
                <w:szCs w:val="18"/>
              </w:rPr>
            </w:pPr>
            <w:r w:rsidRPr="00B61B75">
              <w:rPr>
                <w:rFonts w:ascii="Arial" w:hAnsi="Arial" w:cs="Arial"/>
                <w:b/>
                <w:bCs/>
                <w:sz w:val="18"/>
                <w:szCs w:val="18"/>
              </w:rPr>
              <w:t xml:space="preserve">Consolidated financial </w:t>
            </w:r>
            <w:r w:rsidR="008B321A" w:rsidRPr="00B61B75">
              <w:rPr>
                <w:rFonts w:ascii="Arial" w:hAnsi="Arial" w:cs="Arial"/>
                <w:b/>
                <w:bCs/>
                <w:sz w:val="18"/>
                <w:szCs w:val="18"/>
              </w:rPr>
              <w:t>statements</w:t>
            </w:r>
          </w:p>
        </w:tc>
      </w:tr>
      <w:tr w:rsidR="00842A66" w:rsidRPr="00B61B75" w:rsidTr="008B321A">
        <w:tc>
          <w:tcPr>
            <w:tcW w:w="5874" w:type="dxa"/>
            <w:shd w:val="clear" w:color="auto" w:fill="auto"/>
          </w:tcPr>
          <w:p w:rsidR="00842A66" w:rsidRPr="00B61B75" w:rsidRDefault="00842A66" w:rsidP="00842A66">
            <w:pPr>
              <w:rPr>
                <w:rFonts w:ascii="Arial" w:eastAsia="Cambria" w:hAnsi="Arial" w:cs="Arial"/>
                <w:b/>
                <w:bCs/>
                <w:spacing w:val="-2"/>
                <w:sz w:val="18"/>
                <w:szCs w:val="18"/>
              </w:rPr>
            </w:pPr>
            <w:r w:rsidRPr="00B61B75">
              <w:rPr>
                <w:rFonts w:ascii="Arial" w:eastAsia="Cambria" w:hAnsi="Arial" w:cs="Arial"/>
                <w:b/>
                <w:bCs/>
                <w:spacing w:val="-2"/>
                <w:sz w:val="18"/>
                <w:szCs w:val="18"/>
              </w:rPr>
              <w:t>As at 31 December</w:t>
            </w:r>
          </w:p>
        </w:tc>
        <w:tc>
          <w:tcPr>
            <w:tcW w:w="1584" w:type="dxa"/>
            <w:tcBorders>
              <w:top w:val="single" w:sz="4" w:space="0" w:color="auto"/>
              <w:bottom w:val="single" w:sz="4" w:space="0" w:color="auto"/>
            </w:tcBorders>
            <w:shd w:val="clear" w:color="auto" w:fill="auto"/>
          </w:tcPr>
          <w:p w:rsidR="00842A66" w:rsidRPr="00B61B75" w:rsidRDefault="00842A66" w:rsidP="008B321A">
            <w:pPr>
              <w:pStyle w:val="BlockText"/>
              <w:ind w:left="0" w:right="-72"/>
              <w:jc w:val="right"/>
              <w:rPr>
                <w:rFonts w:ascii="Arial" w:hAnsi="Arial" w:cs="Arial"/>
                <w:b/>
                <w:bCs/>
                <w:sz w:val="18"/>
                <w:szCs w:val="18"/>
              </w:rPr>
            </w:pPr>
            <w:r w:rsidRPr="00B61B75">
              <w:rPr>
                <w:rFonts w:ascii="Arial" w:hAnsi="Arial" w:cs="Arial"/>
                <w:b/>
                <w:bCs/>
                <w:sz w:val="18"/>
                <w:szCs w:val="18"/>
              </w:rPr>
              <w:t>2020</w:t>
            </w:r>
          </w:p>
          <w:p w:rsidR="00842A66" w:rsidRPr="00B61B75" w:rsidRDefault="00842A66" w:rsidP="008B321A">
            <w:pPr>
              <w:pStyle w:val="BlockText"/>
              <w:ind w:left="0" w:right="-72"/>
              <w:jc w:val="right"/>
              <w:rPr>
                <w:rFonts w:ascii="Arial" w:hAnsi="Arial" w:cs="Arial"/>
                <w:b/>
                <w:bCs/>
                <w:sz w:val="18"/>
                <w:szCs w:val="18"/>
              </w:rPr>
            </w:pPr>
            <w:r w:rsidRPr="00B61B75">
              <w:rPr>
                <w:rFonts w:ascii="Arial" w:hAnsi="Arial" w:cs="Arial"/>
                <w:b/>
                <w:bCs/>
                <w:sz w:val="18"/>
                <w:szCs w:val="18"/>
              </w:rPr>
              <w:t>Baht</w:t>
            </w:r>
          </w:p>
        </w:tc>
        <w:tc>
          <w:tcPr>
            <w:tcW w:w="1584" w:type="dxa"/>
            <w:tcBorders>
              <w:top w:val="single" w:sz="4" w:space="0" w:color="auto"/>
              <w:bottom w:val="single" w:sz="4" w:space="0" w:color="auto"/>
            </w:tcBorders>
            <w:shd w:val="clear" w:color="auto" w:fill="auto"/>
          </w:tcPr>
          <w:p w:rsidR="00842A66" w:rsidRPr="00B61B75" w:rsidRDefault="00842A66" w:rsidP="008B321A">
            <w:pPr>
              <w:pStyle w:val="BlockText"/>
              <w:ind w:left="0" w:right="-72"/>
              <w:jc w:val="right"/>
              <w:rPr>
                <w:rFonts w:ascii="Arial" w:hAnsi="Arial" w:cs="Arial"/>
                <w:b/>
                <w:bCs/>
                <w:sz w:val="18"/>
                <w:szCs w:val="18"/>
              </w:rPr>
            </w:pPr>
            <w:r w:rsidRPr="00B61B75">
              <w:rPr>
                <w:rFonts w:ascii="Arial" w:hAnsi="Arial" w:cs="Arial"/>
                <w:b/>
                <w:bCs/>
                <w:sz w:val="18"/>
                <w:szCs w:val="18"/>
              </w:rPr>
              <w:t>2019</w:t>
            </w:r>
          </w:p>
          <w:p w:rsidR="00842A66" w:rsidRPr="00B61B75" w:rsidRDefault="00842A66" w:rsidP="008B321A">
            <w:pPr>
              <w:pStyle w:val="BlockText"/>
              <w:ind w:left="0" w:right="-72"/>
              <w:jc w:val="right"/>
              <w:rPr>
                <w:rFonts w:ascii="Arial" w:hAnsi="Arial" w:cs="Arial"/>
                <w:b/>
                <w:bCs/>
                <w:sz w:val="18"/>
                <w:szCs w:val="18"/>
              </w:rPr>
            </w:pPr>
            <w:r w:rsidRPr="00B61B75">
              <w:rPr>
                <w:rFonts w:ascii="Arial" w:hAnsi="Arial" w:cs="Arial"/>
                <w:b/>
                <w:bCs/>
                <w:sz w:val="18"/>
                <w:szCs w:val="18"/>
              </w:rPr>
              <w:t>Baht</w:t>
            </w:r>
          </w:p>
        </w:tc>
      </w:tr>
      <w:tr w:rsidR="00842A66" w:rsidRPr="00B61B75" w:rsidTr="008B321A">
        <w:tc>
          <w:tcPr>
            <w:tcW w:w="5874" w:type="dxa"/>
            <w:shd w:val="clear" w:color="auto" w:fill="auto"/>
          </w:tcPr>
          <w:p w:rsidR="00842A66" w:rsidRPr="00B61B75" w:rsidRDefault="00842A66" w:rsidP="00842A66">
            <w:pPr>
              <w:rPr>
                <w:rFonts w:ascii="Arial" w:eastAsia="Cambria" w:hAnsi="Arial" w:cs="Arial"/>
                <w:spacing w:val="-2"/>
                <w:sz w:val="16"/>
                <w:szCs w:val="16"/>
              </w:rPr>
            </w:pPr>
          </w:p>
        </w:tc>
        <w:tc>
          <w:tcPr>
            <w:tcW w:w="1584" w:type="dxa"/>
            <w:tcBorders>
              <w:top w:val="single" w:sz="4" w:space="0" w:color="auto"/>
            </w:tcBorders>
            <w:shd w:val="clear" w:color="auto" w:fill="F2F2F2"/>
          </w:tcPr>
          <w:p w:rsidR="00842A66" w:rsidRPr="00B61B75" w:rsidRDefault="00842A66" w:rsidP="008B321A">
            <w:pPr>
              <w:ind w:right="-72"/>
              <w:jc w:val="right"/>
              <w:rPr>
                <w:rFonts w:ascii="Arial" w:eastAsia="Cambria" w:hAnsi="Arial" w:cs="Arial"/>
                <w:spacing w:val="-2"/>
                <w:sz w:val="16"/>
                <w:szCs w:val="16"/>
              </w:rPr>
            </w:pPr>
          </w:p>
        </w:tc>
        <w:tc>
          <w:tcPr>
            <w:tcW w:w="1584" w:type="dxa"/>
            <w:tcBorders>
              <w:top w:val="single" w:sz="4" w:space="0" w:color="auto"/>
            </w:tcBorders>
            <w:shd w:val="clear" w:color="auto" w:fill="auto"/>
          </w:tcPr>
          <w:p w:rsidR="00842A66" w:rsidRPr="00B61B75" w:rsidRDefault="00842A66" w:rsidP="008B321A">
            <w:pPr>
              <w:ind w:right="-72"/>
              <w:jc w:val="right"/>
              <w:rPr>
                <w:rFonts w:ascii="Arial" w:eastAsia="Cambria" w:hAnsi="Arial" w:cs="Arial"/>
                <w:spacing w:val="-2"/>
                <w:sz w:val="16"/>
                <w:szCs w:val="16"/>
              </w:rPr>
            </w:pPr>
          </w:p>
        </w:tc>
      </w:tr>
      <w:tr w:rsidR="008B321A" w:rsidRPr="00B61B75" w:rsidTr="008B321A">
        <w:tc>
          <w:tcPr>
            <w:tcW w:w="5874" w:type="dxa"/>
            <w:shd w:val="clear" w:color="auto" w:fill="auto"/>
          </w:tcPr>
          <w:p w:rsidR="008B321A" w:rsidRPr="00B61B75" w:rsidRDefault="008B321A" w:rsidP="008B321A">
            <w:pPr>
              <w:rPr>
                <w:rFonts w:ascii="Arial" w:eastAsia="Cambria" w:hAnsi="Arial" w:cs="Arial"/>
                <w:spacing w:val="-2"/>
                <w:sz w:val="18"/>
                <w:szCs w:val="18"/>
              </w:rPr>
            </w:pPr>
            <w:r w:rsidRPr="00B61B75">
              <w:rPr>
                <w:rFonts w:ascii="Arial" w:eastAsia="Cambria" w:hAnsi="Arial" w:cs="Arial"/>
                <w:spacing w:val="-2"/>
                <w:sz w:val="18"/>
                <w:szCs w:val="18"/>
              </w:rPr>
              <w:t>Net debt</w:t>
            </w:r>
          </w:p>
        </w:tc>
        <w:tc>
          <w:tcPr>
            <w:tcW w:w="1584" w:type="dxa"/>
            <w:shd w:val="clear" w:color="auto" w:fill="F2F2F2"/>
          </w:tcPr>
          <w:p w:rsidR="008B321A" w:rsidRPr="00B61B75" w:rsidRDefault="008B321A" w:rsidP="008B321A">
            <w:pPr>
              <w:ind w:right="-72"/>
              <w:jc w:val="right"/>
              <w:rPr>
                <w:rFonts w:ascii="Arial" w:eastAsia="Cambria" w:hAnsi="Arial" w:cs="Arial"/>
                <w:spacing w:val="-2"/>
                <w:sz w:val="18"/>
                <w:szCs w:val="18"/>
              </w:rPr>
            </w:pPr>
            <w:r w:rsidRPr="00B61B75">
              <w:rPr>
                <w:rFonts w:ascii="Arial" w:eastAsia="Cambria" w:hAnsi="Arial" w:cs="Arial"/>
                <w:spacing w:val="-2"/>
                <w:sz w:val="18"/>
                <w:szCs w:val="18"/>
              </w:rPr>
              <w:t>34,057,472,031</w:t>
            </w:r>
          </w:p>
        </w:tc>
        <w:tc>
          <w:tcPr>
            <w:tcW w:w="1584" w:type="dxa"/>
            <w:shd w:val="clear" w:color="auto" w:fill="auto"/>
          </w:tcPr>
          <w:p w:rsidR="008B321A" w:rsidRPr="00B61B75" w:rsidRDefault="008B321A" w:rsidP="008B321A">
            <w:pPr>
              <w:ind w:right="-72"/>
              <w:jc w:val="right"/>
              <w:rPr>
                <w:rFonts w:ascii="Arial" w:eastAsia="Cambria" w:hAnsi="Arial" w:cs="Arial"/>
                <w:spacing w:val="-2"/>
                <w:sz w:val="18"/>
                <w:szCs w:val="18"/>
              </w:rPr>
            </w:pPr>
            <w:r w:rsidRPr="00B61B75">
              <w:rPr>
                <w:rFonts w:ascii="Arial" w:eastAsia="Cambria" w:hAnsi="Arial" w:cs="Arial"/>
                <w:spacing w:val="-2"/>
                <w:sz w:val="18"/>
                <w:szCs w:val="18"/>
              </w:rPr>
              <w:t>15,944,375,882</w:t>
            </w:r>
          </w:p>
        </w:tc>
      </w:tr>
      <w:tr w:rsidR="008B321A" w:rsidRPr="00B61B75" w:rsidTr="008B321A">
        <w:tc>
          <w:tcPr>
            <w:tcW w:w="5874" w:type="dxa"/>
            <w:shd w:val="clear" w:color="auto" w:fill="auto"/>
          </w:tcPr>
          <w:p w:rsidR="008B321A" w:rsidRPr="00B61B75" w:rsidRDefault="008B321A" w:rsidP="008B321A">
            <w:pPr>
              <w:rPr>
                <w:rFonts w:ascii="Arial" w:eastAsia="Cambria" w:hAnsi="Arial" w:cs="Arial"/>
                <w:spacing w:val="-2"/>
                <w:sz w:val="18"/>
                <w:szCs w:val="18"/>
              </w:rPr>
            </w:pPr>
            <w:r w:rsidRPr="00B61B75">
              <w:rPr>
                <w:rFonts w:ascii="Arial" w:eastAsia="Cambria" w:hAnsi="Arial" w:cs="Arial"/>
                <w:spacing w:val="-2"/>
                <w:sz w:val="18"/>
                <w:szCs w:val="18"/>
              </w:rPr>
              <w:t>Equity (including non-controlling interests)</w:t>
            </w:r>
          </w:p>
        </w:tc>
        <w:tc>
          <w:tcPr>
            <w:tcW w:w="1584" w:type="dxa"/>
            <w:shd w:val="clear" w:color="auto" w:fill="F2F2F2"/>
          </w:tcPr>
          <w:p w:rsidR="008B321A" w:rsidRPr="00B61B75" w:rsidRDefault="008B321A" w:rsidP="008B321A">
            <w:pPr>
              <w:ind w:right="-72"/>
              <w:jc w:val="right"/>
              <w:rPr>
                <w:rFonts w:ascii="Arial" w:eastAsia="Cambria" w:hAnsi="Arial" w:cs="Arial"/>
                <w:spacing w:val="-2"/>
                <w:sz w:val="18"/>
                <w:szCs w:val="18"/>
              </w:rPr>
            </w:pPr>
            <w:r w:rsidRPr="00B61B75">
              <w:rPr>
                <w:rFonts w:ascii="Arial" w:eastAsia="Cambria" w:hAnsi="Arial" w:cs="Arial"/>
                <w:spacing w:val="-2"/>
                <w:sz w:val="18"/>
                <w:szCs w:val="18"/>
              </w:rPr>
              <w:t>7,979,929,117</w:t>
            </w:r>
          </w:p>
        </w:tc>
        <w:tc>
          <w:tcPr>
            <w:tcW w:w="1584" w:type="dxa"/>
            <w:shd w:val="clear" w:color="auto" w:fill="auto"/>
          </w:tcPr>
          <w:p w:rsidR="008B321A" w:rsidRPr="00B61B75" w:rsidRDefault="008B321A" w:rsidP="008B321A">
            <w:pPr>
              <w:ind w:right="-72"/>
              <w:jc w:val="right"/>
              <w:rPr>
                <w:rFonts w:ascii="Arial" w:eastAsia="Cambria" w:hAnsi="Arial" w:cs="Arial"/>
                <w:spacing w:val="-2"/>
                <w:sz w:val="18"/>
                <w:szCs w:val="18"/>
              </w:rPr>
            </w:pPr>
            <w:r w:rsidRPr="00B61B75">
              <w:rPr>
                <w:rFonts w:ascii="Arial" w:eastAsia="Cambria" w:hAnsi="Arial" w:cs="Arial"/>
                <w:spacing w:val="-2"/>
                <w:sz w:val="18"/>
                <w:szCs w:val="18"/>
              </w:rPr>
              <w:t>6,707,496,015</w:t>
            </w:r>
          </w:p>
        </w:tc>
      </w:tr>
      <w:tr w:rsidR="008B321A" w:rsidRPr="00B61B75" w:rsidTr="008B321A">
        <w:tc>
          <w:tcPr>
            <w:tcW w:w="5874" w:type="dxa"/>
            <w:shd w:val="clear" w:color="auto" w:fill="auto"/>
          </w:tcPr>
          <w:p w:rsidR="008B321A" w:rsidRPr="00B61B75" w:rsidRDefault="008B321A" w:rsidP="008B321A">
            <w:pPr>
              <w:rPr>
                <w:rFonts w:ascii="Arial" w:eastAsia="Cambria" w:hAnsi="Arial" w:cs="Arial"/>
                <w:spacing w:val="-2"/>
                <w:sz w:val="16"/>
                <w:szCs w:val="16"/>
              </w:rPr>
            </w:pPr>
          </w:p>
        </w:tc>
        <w:tc>
          <w:tcPr>
            <w:tcW w:w="1584" w:type="dxa"/>
            <w:tcBorders>
              <w:top w:val="single" w:sz="4" w:space="0" w:color="auto"/>
            </w:tcBorders>
            <w:shd w:val="clear" w:color="auto" w:fill="F2F2F2"/>
          </w:tcPr>
          <w:p w:rsidR="008B321A" w:rsidRPr="00B61B75" w:rsidRDefault="008B321A" w:rsidP="008B321A">
            <w:pPr>
              <w:ind w:right="-72"/>
              <w:jc w:val="right"/>
              <w:rPr>
                <w:rFonts w:ascii="Arial" w:eastAsia="Cambria" w:hAnsi="Arial" w:cs="Arial"/>
                <w:spacing w:val="-2"/>
                <w:sz w:val="16"/>
                <w:szCs w:val="16"/>
              </w:rPr>
            </w:pPr>
          </w:p>
        </w:tc>
        <w:tc>
          <w:tcPr>
            <w:tcW w:w="1584" w:type="dxa"/>
            <w:tcBorders>
              <w:top w:val="single" w:sz="4" w:space="0" w:color="auto"/>
            </w:tcBorders>
            <w:shd w:val="clear" w:color="auto" w:fill="auto"/>
          </w:tcPr>
          <w:p w:rsidR="008B321A" w:rsidRPr="00B61B75" w:rsidRDefault="008B321A" w:rsidP="008B321A">
            <w:pPr>
              <w:ind w:right="-72"/>
              <w:jc w:val="right"/>
              <w:rPr>
                <w:rFonts w:ascii="Arial" w:eastAsia="Cambria" w:hAnsi="Arial" w:cs="Arial"/>
                <w:spacing w:val="-2"/>
                <w:sz w:val="16"/>
                <w:szCs w:val="16"/>
              </w:rPr>
            </w:pPr>
          </w:p>
        </w:tc>
      </w:tr>
      <w:tr w:rsidR="008B321A" w:rsidRPr="00B61B75" w:rsidTr="008B321A">
        <w:tc>
          <w:tcPr>
            <w:tcW w:w="5874" w:type="dxa"/>
            <w:shd w:val="clear" w:color="auto" w:fill="auto"/>
          </w:tcPr>
          <w:p w:rsidR="008B321A" w:rsidRPr="00B61B75" w:rsidRDefault="008B321A" w:rsidP="008B321A">
            <w:pPr>
              <w:rPr>
                <w:rFonts w:ascii="Arial" w:eastAsia="Cambria" w:hAnsi="Arial" w:cs="Arial"/>
                <w:b/>
                <w:bCs/>
                <w:spacing w:val="-2"/>
                <w:sz w:val="18"/>
                <w:szCs w:val="18"/>
              </w:rPr>
            </w:pPr>
            <w:r w:rsidRPr="00B61B75">
              <w:rPr>
                <w:rFonts w:ascii="Arial" w:eastAsia="Cambria" w:hAnsi="Arial" w:cs="Arial"/>
                <w:b/>
                <w:bCs/>
                <w:spacing w:val="-2"/>
                <w:sz w:val="18"/>
                <w:szCs w:val="18"/>
              </w:rPr>
              <w:t>Net debt to equity ratio</w:t>
            </w:r>
          </w:p>
        </w:tc>
        <w:tc>
          <w:tcPr>
            <w:tcW w:w="1584" w:type="dxa"/>
            <w:tcBorders>
              <w:bottom w:val="single" w:sz="4" w:space="0" w:color="auto"/>
            </w:tcBorders>
            <w:shd w:val="clear" w:color="auto" w:fill="F2F2F2"/>
          </w:tcPr>
          <w:p w:rsidR="008B321A" w:rsidRPr="00B61B75" w:rsidRDefault="008B321A" w:rsidP="008B321A">
            <w:pPr>
              <w:ind w:right="-72"/>
              <w:jc w:val="right"/>
              <w:rPr>
                <w:rFonts w:ascii="Arial" w:eastAsia="Cambria" w:hAnsi="Arial" w:cs="Arial"/>
                <w:b/>
                <w:bCs/>
                <w:spacing w:val="-2"/>
                <w:sz w:val="18"/>
                <w:szCs w:val="18"/>
              </w:rPr>
            </w:pPr>
            <w:r w:rsidRPr="00B61B75">
              <w:rPr>
                <w:rFonts w:ascii="Arial" w:eastAsia="Cambria" w:hAnsi="Arial" w:cs="Arial"/>
                <w:b/>
                <w:bCs/>
                <w:spacing w:val="-2"/>
                <w:sz w:val="18"/>
                <w:szCs w:val="18"/>
              </w:rPr>
              <w:t>4.27</w:t>
            </w:r>
          </w:p>
        </w:tc>
        <w:tc>
          <w:tcPr>
            <w:tcW w:w="1584" w:type="dxa"/>
            <w:tcBorders>
              <w:bottom w:val="single" w:sz="4" w:space="0" w:color="auto"/>
            </w:tcBorders>
            <w:shd w:val="clear" w:color="auto" w:fill="auto"/>
          </w:tcPr>
          <w:p w:rsidR="008B321A" w:rsidRPr="00B61B75" w:rsidRDefault="008B321A" w:rsidP="008B321A">
            <w:pPr>
              <w:ind w:right="-72"/>
              <w:jc w:val="right"/>
              <w:rPr>
                <w:rFonts w:ascii="Arial" w:eastAsia="Cambria" w:hAnsi="Arial" w:cs="Arial"/>
                <w:b/>
                <w:bCs/>
                <w:spacing w:val="-2"/>
                <w:sz w:val="18"/>
                <w:szCs w:val="18"/>
              </w:rPr>
            </w:pPr>
            <w:r w:rsidRPr="00B61B75">
              <w:rPr>
                <w:rFonts w:ascii="Arial" w:eastAsia="Cambria" w:hAnsi="Arial" w:cs="Arial"/>
                <w:b/>
                <w:bCs/>
                <w:spacing w:val="-2"/>
                <w:sz w:val="18"/>
                <w:szCs w:val="18"/>
              </w:rPr>
              <w:t>2.38</w:t>
            </w:r>
          </w:p>
        </w:tc>
      </w:tr>
    </w:tbl>
    <w:p w:rsidR="00C02F89" w:rsidRPr="00B61B75" w:rsidRDefault="00C02F89" w:rsidP="00B76CA9">
      <w:pPr>
        <w:jc w:val="both"/>
        <w:rPr>
          <w:rFonts w:ascii="Arial" w:hAnsi="Arial" w:cs="Arial"/>
          <w:spacing w:val="-4"/>
          <w:sz w:val="16"/>
          <w:szCs w:val="16"/>
        </w:rPr>
      </w:pPr>
    </w:p>
    <w:p w:rsidR="008B321A" w:rsidRPr="00B61B75" w:rsidRDefault="008B321A" w:rsidP="00B76CA9">
      <w:pPr>
        <w:jc w:val="both"/>
        <w:rPr>
          <w:rFonts w:ascii="Arial" w:hAnsi="Arial" w:cs="Arial"/>
          <w:spacing w:val="-4"/>
          <w:sz w:val="16"/>
          <w:szCs w:val="16"/>
        </w:rPr>
      </w:pPr>
    </w:p>
    <w:tbl>
      <w:tblPr>
        <w:tblW w:w="0" w:type="auto"/>
        <w:tblInd w:w="108" w:type="dxa"/>
        <w:shd w:val="clear" w:color="auto" w:fill="FFA543"/>
        <w:tblLayout w:type="fixed"/>
        <w:tblLook w:val="04A0" w:firstRow="1" w:lastRow="0" w:firstColumn="1" w:lastColumn="0" w:noHBand="0" w:noVBand="1"/>
      </w:tblPr>
      <w:tblGrid>
        <w:gridCol w:w="9450"/>
      </w:tblGrid>
      <w:tr w:rsidR="00842A66" w:rsidRPr="00B61B75" w:rsidTr="00842A66">
        <w:trPr>
          <w:trHeight w:val="386"/>
        </w:trPr>
        <w:tc>
          <w:tcPr>
            <w:tcW w:w="9450" w:type="dxa"/>
            <w:shd w:val="clear" w:color="auto" w:fill="FFA543"/>
            <w:vAlign w:val="center"/>
          </w:tcPr>
          <w:p w:rsidR="00842A66" w:rsidRPr="00B61B75" w:rsidRDefault="00842A66" w:rsidP="00842A66">
            <w:pPr>
              <w:ind w:left="432" w:hanging="432"/>
              <w:jc w:val="both"/>
              <w:rPr>
                <w:rFonts w:ascii="Arial" w:hAnsi="Arial" w:cs="Arial"/>
                <w:color w:val="FFFFFF"/>
                <w:sz w:val="18"/>
                <w:szCs w:val="18"/>
                <w:cs/>
              </w:rPr>
            </w:pPr>
            <w:r w:rsidRPr="00B61B75">
              <w:rPr>
                <w:rFonts w:ascii="Arial" w:hAnsi="Arial" w:cs="Arial"/>
                <w:b/>
                <w:bCs/>
                <w:color w:val="FFFFFF"/>
                <w:sz w:val="18"/>
                <w:szCs w:val="18"/>
              </w:rPr>
              <w:t>8</w:t>
            </w:r>
            <w:r w:rsidRPr="00B61B75">
              <w:rPr>
                <w:rFonts w:ascii="Arial" w:hAnsi="Arial" w:cs="Arial"/>
                <w:b/>
                <w:bCs/>
                <w:color w:val="FFFFFF"/>
                <w:sz w:val="18"/>
                <w:szCs w:val="18"/>
              </w:rPr>
              <w:tab/>
              <w:t>Fair value</w:t>
            </w:r>
          </w:p>
        </w:tc>
      </w:tr>
    </w:tbl>
    <w:p w:rsidR="00211D0D" w:rsidRPr="00B61B75" w:rsidRDefault="00211D0D" w:rsidP="00B76CA9">
      <w:pPr>
        <w:jc w:val="both"/>
        <w:rPr>
          <w:rFonts w:ascii="Arial" w:hAnsi="Arial" w:cs="Arial"/>
          <w:spacing w:val="-4"/>
          <w:sz w:val="16"/>
          <w:szCs w:val="16"/>
        </w:rPr>
      </w:pPr>
    </w:p>
    <w:p w:rsidR="00211D0D" w:rsidRPr="00B61B75" w:rsidRDefault="006E5918" w:rsidP="00B76CA9">
      <w:pPr>
        <w:jc w:val="both"/>
        <w:rPr>
          <w:rFonts w:ascii="Arial" w:hAnsi="Arial" w:cs="Arial"/>
          <w:spacing w:val="-4"/>
          <w:sz w:val="18"/>
          <w:szCs w:val="18"/>
        </w:rPr>
      </w:pPr>
      <w:r w:rsidRPr="00B61B75">
        <w:rPr>
          <w:rFonts w:ascii="Arial" w:hAnsi="Arial" w:cs="Arial"/>
          <w:spacing w:val="-4"/>
          <w:sz w:val="18"/>
          <w:szCs w:val="18"/>
        </w:rPr>
        <w:t>The following table presents financial assets and liabilities that are measured at fair value by level, including fair values and carrying amounts of financial assets and financial liabilities by category, excluding those with the carrying amount measured with amortised cost approximates fair value.</w:t>
      </w:r>
    </w:p>
    <w:p w:rsidR="00211D0D" w:rsidRPr="00B61B75" w:rsidRDefault="00211D0D" w:rsidP="00B76CA9">
      <w:pPr>
        <w:jc w:val="both"/>
        <w:rPr>
          <w:rFonts w:ascii="Arial" w:hAnsi="Arial" w:cs="Arial"/>
          <w:spacing w:val="-4"/>
          <w:sz w:val="16"/>
          <w:szCs w:val="16"/>
        </w:rPr>
      </w:pPr>
    </w:p>
    <w:tbl>
      <w:tblPr>
        <w:tblW w:w="9468" w:type="dxa"/>
        <w:tblInd w:w="108" w:type="dxa"/>
        <w:tblLayout w:type="fixed"/>
        <w:tblLook w:val="04A0" w:firstRow="1" w:lastRow="0" w:firstColumn="1" w:lastColumn="0" w:noHBand="0" w:noVBand="1"/>
      </w:tblPr>
      <w:tblGrid>
        <w:gridCol w:w="2340"/>
        <w:gridCol w:w="936"/>
        <w:gridCol w:w="1224"/>
        <w:gridCol w:w="1296"/>
        <w:gridCol w:w="1224"/>
        <w:gridCol w:w="1224"/>
        <w:gridCol w:w="1224"/>
      </w:tblGrid>
      <w:tr w:rsidR="00C02F89" w:rsidRPr="00B61B75" w:rsidTr="00C17048">
        <w:trPr>
          <w:cantSplit/>
        </w:trPr>
        <w:tc>
          <w:tcPr>
            <w:tcW w:w="2340" w:type="dxa"/>
            <w:tcBorders>
              <w:top w:val="nil"/>
              <w:left w:val="nil"/>
              <w:bottom w:val="nil"/>
              <w:right w:val="nil"/>
            </w:tcBorders>
            <w:shd w:val="clear" w:color="auto" w:fill="auto"/>
            <w:noWrap/>
            <w:vAlign w:val="bottom"/>
            <w:hideMark/>
          </w:tcPr>
          <w:p w:rsidR="00C02F89" w:rsidRPr="00B61B75" w:rsidRDefault="00C02F89" w:rsidP="00C02F89">
            <w:pPr>
              <w:ind w:left="-101"/>
              <w:jc w:val="both"/>
              <w:rPr>
                <w:rFonts w:ascii="Arial" w:hAnsi="Arial" w:cs="Arial"/>
                <w:b/>
                <w:bCs/>
                <w:sz w:val="16"/>
                <w:szCs w:val="16"/>
                <w:lang w:eastAsia="en-GB"/>
              </w:rPr>
            </w:pPr>
          </w:p>
        </w:tc>
        <w:tc>
          <w:tcPr>
            <w:tcW w:w="7128" w:type="dxa"/>
            <w:gridSpan w:val="6"/>
            <w:tcBorders>
              <w:top w:val="single" w:sz="4" w:space="0" w:color="auto"/>
              <w:left w:val="nil"/>
              <w:bottom w:val="single" w:sz="4" w:space="0" w:color="auto"/>
              <w:right w:val="nil"/>
            </w:tcBorders>
          </w:tcPr>
          <w:p w:rsidR="00C02F89" w:rsidRPr="00B61B75" w:rsidRDefault="00C02F89" w:rsidP="00C02F89">
            <w:pPr>
              <w:ind w:right="-72"/>
              <w:jc w:val="right"/>
              <w:rPr>
                <w:rFonts w:ascii="Arial" w:hAnsi="Arial" w:cs="Arial"/>
                <w:b/>
                <w:bCs/>
                <w:color w:val="000000"/>
                <w:sz w:val="16"/>
                <w:szCs w:val="16"/>
                <w:lang w:eastAsia="en-GB"/>
              </w:rPr>
            </w:pPr>
            <w:r w:rsidRPr="00B61B75">
              <w:rPr>
                <w:rFonts w:ascii="Arial" w:hAnsi="Arial" w:cs="Arial"/>
                <w:b/>
                <w:bCs/>
                <w:color w:val="000000"/>
                <w:sz w:val="16"/>
                <w:szCs w:val="16"/>
                <w:lang w:eastAsia="en-GB"/>
              </w:rPr>
              <w:t xml:space="preserve">Consolidated financial </w:t>
            </w:r>
            <w:r w:rsidR="008B321A" w:rsidRPr="00B61B75">
              <w:rPr>
                <w:rFonts w:ascii="Arial" w:hAnsi="Arial" w:cs="Arial"/>
                <w:b/>
                <w:bCs/>
                <w:color w:val="000000"/>
                <w:sz w:val="16"/>
                <w:szCs w:val="16"/>
                <w:lang w:eastAsia="en-GB"/>
              </w:rPr>
              <w:t>statements</w:t>
            </w:r>
          </w:p>
        </w:tc>
      </w:tr>
      <w:tr w:rsidR="006E5918" w:rsidRPr="00B61B75" w:rsidTr="00C17048">
        <w:trPr>
          <w:cantSplit/>
        </w:trPr>
        <w:tc>
          <w:tcPr>
            <w:tcW w:w="2340" w:type="dxa"/>
            <w:tcBorders>
              <w:top w:val="nil"/>
              <w:left w:val="nil"/>
              <w:bottom w:val="nil"/>
              <w:right w:val="nil"/>
            </w:tcBorders>
            <w:shd w:val="clear" w:color="auto" w:fill="auto"/>
            <w:noWrap/>
            <w:vAlign w:val="bottom"/>
          </w:tcPr>
          <w:p w:rsidR="006E5918" w:rsidRPr="00B61B75" w:rsidRDefault="006E5918" w:rsidP="00C02F89">
            <w:pPr>
              <w:ind w:left="-101"/>
              <w:jc w:val="both"/>
              <w:rPr>
                <w:rFonts w:ascii="Arial" w:hAnsi="Arial" w:cs="Arial"/>
                <w:b/>
                <w:bCs/>
                <w:sz w:val="16"/>
                <w:szCs w:val="16"/>
                <w:lang w:eastAsia="en-GB"/>
              </w:rPr>
            </w:pPr>
          </w:p>
        </w:tc>
        <w:tc>
          <w:tcPr>
            <w:tcW w:w="936" w:type="dxa"/>
            <w:vMerge w:val="restart"/>
            <w:tcBorders>
              <w:top w:val="single" w:sz="4" w:space="0" w:color="auto"/>
              <w:left w:val="nil"/>
              <w:right w:val="nil"/>
            </w:tcBorders>
            <w:vAlign w:val="bottom"/>
          </w:tcPr>
          <w:p w:rsidR="006E5918" w:rsidRPr="00B61B75" w:rsidRDefault="006E5918" w:rsidP="00C02F89">
            <w:pPr>
              <w:ind w:right="-72"/>
              <w:jc w:val="center"/>
              <w:rPr>
                <w:rFonts w:ascii="Arial" w:hAnsi="Arial" w:cs="Arial"/>
                <w:b/>
                <w:bCs/>
                <w:color w:val="000000"/>
                <w:sz w:val="16"/>
                <w:szCs w:val="16"/>
                <w:lang w:eastAsia="en-GB"/>
              </w:rPr>
            </w:pPr>
          </w:p>
          <w:p w:rsidR="006E5918" w:rsidRPr="00B61B75" w:rsidRDefault="006E5918" w:rsidP="00C02F89">
            <w:pPr>
              <w:ind w:right="-72"/>
              <w:jc w:val="center"/>
              <w:rPr>
                <w:rFonts w:ascii="Arial" w:hAnsi="Arial" w:cs="Arial"/>
                <w:b/>
                <w:bCs/>
                <w:color w:val="000000"/>
                <w:sz w:val="16"/>
                <w:szCs w:val="16"/>
                <w:lang w:eastAsia="en-GB"/>
              </w:rPr>
            </w:pPr>
          </w:p>
          <w:p w:rsidR="006E5918" w:rsidRPr="00B61B75" w:rsidRDefault="006E5918" w:rsidP="00C02F89">
            <w:pPr>
              <w:ind w:right="-72"/>
              <w:jc w:val="center"/>
              <w:rPr>
                <w:rFonts w:ascii="Arial" w:hAnsi="Arial" w:cs="Arial"/>
                <w:b/>
                <w:bCs/>
                <w:color w:val="000000"/>
                <w:sz w:val="16"/>
                <w:szCs w:val="16"/>
                <w:lang w:eastAsia="en-GB"/>
              </w:rPr>
            </w:pPr>
          </w:p>
          <w:p w:rsidR="006E5918" w:rsidRPr="00B61B75" w:rsidRDefault="006E5918" w:rsidP="00C02F89">
            <w:pPr>
              <w:ind w:right="-72"/>
              <w:jc w:val="center"/>
              <w:rPr>
                <w:rFonts w:ascii="Arial" w:hAnsi="Arial" w:cs="Arial"/>
                <w:b/>
                <w:bCs/>
                <w:color w:val="000000"/>
                <w:sz w:val="16"/>
                <w:szCs w:val="16"/>
                <w:lang w:eastAsia="en-GB"/>
              </w:rPr>
            </w:pPr>
            <w:r w:rsidRPr="00B61B75">
              <w:rPr>
                <w:rFonts w:ascii="Arial" w:hAnsi="Arial" w:cs="Arial"/>
                <w:b/>
                <w:bCs/>
                <w:color w:val="000000"/>
                <w:sz w:val="16"/>
                <w:szCs w:val="16"/>
                <w:lang w:eastAsia="en-GB"/>
              </w:rPr>
              <w:t>Level of fair value</w:t>
            </w:r>
          </w:p>
        </w:tc>
        <w:tc>
          <w:tcPr>
            <w:tcW w:w="1224" w:type="dxa"/>
            <w:tcBorders>
              <w:top w:val="single" w:sz="4" w:space="0" w:color="auto"/>
              <w:left w:val="nil"/>
              <w:bottom w:val="nil"/>
              <w:right w:val="nil"/>
            </w:tcBorders>
            <w:shd w:val="clear" w:color="auto" w:fill="auto"/>
            <w:vAlign w:val="bottom"/>
          </w:tcPr>
          <w:p w:rsidR="006E5918" w:rsidRPr="00B61B75" w:rsidRDefault="006E5918" w:rsidP="00C02F89">
            <w:pPr>
              <w:ind w:right="-72"/>
              <w:jc w:val="right"/>
              <w:rPr>
                <w:rFonts w:ascii="Arial" w:hAnsi="Arial" w:cs="Arial"/>
                <w:b/>
                <w:bCs/>
                <w:color w:val="000000"/>
                <w:sz w:val="16"/>
                <w:szCs w:val="16"/>
                <w:lang w:eastAsia="en-GB"/>
              </w:rPr>
            </w:pPr>
            <w:r w:rsidRPr="00B61B75">
              <w:rPr>
                <w:rFonts w:ascii="Arial" w:hAnsi="Arial" w:cs="Arial"/>
                <w:b/>
                <w:bCs/>
                <w:color w:val="000000"/>
                <w:sz w:val="16"/>
                <w:szCs w:val="16"/>
                <w:lang w:eastAsia="en-GB"/>
              </w:rPr>
              <w:t>Fair value through profit or loss (FVPL)</w:t>
            </w:r>
          </w:p>
        </w:tc>
        <w:tc>
          <w:tcPr>
            <w:tcW w:w="1296" w:type="dxa"/>
            <w:tcBorders>
              <w:top w:val="single" w:sz="4" w:space="0" w:color="auto"/>
              <w:left w:val="nil"/>
              <w:bottom w:val="nil"/>
              <w:right w:val="nil"/>
            </w:tcBorders>
            <w:shd w:val="clear" w:color="auto" w:fill="auto"/>
            <w:vAlign w:val="bottom"/>
          </w:tcPr>
          <w:p w:rsidR="006E5918" w:rsidRPr="00B61B75" w:rsidRDefault="006E5918" w:rsidP="00C17048">
            <w:pPr>
              <w:ind w:left="-106" w:right="-72"/>
              <w:jc w:val="right"/>
              <w:rPr>
                <w:rFonts w:ascii="Arial" w:hAnsi="Arial" w:cs="Arial"/>
                <w:b/>
                <w:bCs/>
                <w:color w:val="000000"/>
                <w:sz w:val="16"/>
                <w:szCs w:val="16"/>
                <w:lang w:eastAsia="en-GB"/>
              </w:rPr>
            </w:pPr>
            <w:r w:rsidRPr="00B61B75">
              <w:rPr>
                <w:rFonts w:ascii="Arial" w:hAnsi="Arial" w:cs="Arial"/>
                <w:b/>
                <w:bCs/>
                <w:color w:val="000000"/>
                <w:sz w:val="16"/>
                <w:szCs w:val="16"/>
                <w:lang w:eastAsia="en-GB"/>
              </w:rPr>
              <w:t xml:space="preserve">Fair value through other </w:t>
            </w:r>
            <w:r w:rsidRPr="00B61B75">
              <w:rPr>
                <w:rFonts w:ascii="Arial Bold" w:hAnsi="Arial Bold" w:cs="Arial"/>
                <w:b/>
                <w:bCs/>
                <w:color w:val="000000"/>
                <w:sz w:val="16"/>
                <w:szCs w:val="16"/>
                <w:lang w:eastAsia="en-GB"/>
              </w:rPr>
              <w:t>comprehensive</w:t>
            </w:r>
            <w:r w:rsidRPr="00B61B75">
              <w:rPr>
                <w:rFonts w:ascii="Arial" w:hAnsi="Arial" w:cs="Arial"/>
                <w:b/>
                <w:bCs/>
                <w:color w:val="000000"/>
                <w:spacing w:val="-14"/>
                <w:sz w:val="16"/>
                <w:szCs w:val="16"/>
                <w:lang w:eastAsia="en-GB"/>
              </w:rPr>
              <w:t xml:space="preserve"> </w:t>
            </w:r>
            <w:r w:rsidRPr="00B61B75">
              <w:rPr>
                <w:rFonts w:ascii="Arial" w:hAnsi="Arial" w:cs="Arial"/>
                <w:b/>
                <w:bCs/>
                <w:color w:val="000000"/>
                <w:sz w:val="16"/>
                <w:szCs w:val="16"/>
                <w:lang w:eastAsia="en-GB"/>
              </w:rPr>
              <w:t>income (FVOCI)</w:t>
            </w:r>
          </w:p>
        </w:tc>
        <w:tc>
          <w:tcPr>
            <w:tcW w:w="1224" w:type="dxa"/>
            <w:tcBorders>
              <w:top w:val="single" w:sz="4" w:space="0" w:color="auto"/>
              <w:left w:val="nil"/>
              <w:bottom w:val="nil"/>
              <w:right w:val="nil"/>
            </w:tcBorders>
            <w:shd w:val="clear" w:color="auto" w:fill="auto"/>
            <w:vAlign w:val="bottom"/>
          </w:tcPr>
          <w:p w:rsidR="006E5918" w:rsidRPr="00B61B75" w:rsidRDefault="006E5918" w:rsidP="00C02F89">
            <w:pPr>
              <w:ind w:right="-72"/>
              <w:jc w:val="right"/>
              <w:rPr>
                <w:rFonts w:ascii="Arial" w:hAnsi="Arial" w:cs="Arial"/>
                <w:b/>
                <w:bCs/>
                <w:color w:val="000000"/>
                <w:sz w:val="16"/>
                <w:szCs w:val="16"/>
                <w:lang w:eastAsia="en-GB"/>
              </w:rPr>
            </w:pPr>
            <w:r w:rsidRPr="00B61B75">
              <w:rPr>
                <w:rFonts w:ascii="Arial" w:hAnsi="Arial" w:cs="Arial"/>
                <w:b/>
                <w:bCs/>
                <w:color w:val="000000"/>
                <w:sz w:val="16"/>
                <w:szCs w:val="16"/>
                <w:lang w:eastAsia="en-GB"/>
              </w:rPr>
              <w:t>Amortised cost</w:t>
            </w:r>
          </w:p>
        </w:tc>
        <w:tc>
          <w:tcPr>
            <w:tcW w:w="1224" w:type="dxa"/>
            <w:tcBorders>
              <w:top w:val="single" w:sz="4" w:space="0" w:color="auto"/>
              <w:left w:val="nil"/>
              <w:bottom w:val="nil"/>
              <w:right w:val="nil"/>
            </w:tcBorders>
            <w:shd w:val="clear" w:color="auto" w:fill="auto"/>
            <w:vAlign w:val="bottom"/>
          </w:tcPr>
          <w:p w:rsidR="006E5918" w:rsidRPr="00B61B75" w:rsidRDefault="006E5918" w:rsidP="00C02F89">
            <w:pPr>
              <w:ind w:right="-72"/>
              <w:jc w:val="right"/>
              <w:rPr>
                <w:rFonts w:ascii="Arial" w:hAnsi="Arial" w:cs="Arial"/>
                <w:b/>
                <w:bCs/>
                <w:color w:val="000000"/>
                <w:sz w:val="16"/>
                <w:szCs w:val="16"/>
                <w:lang w:eastAsia="en-GB"/>
              </w:rPr>
            </w:pPr>
            <w:r w:rsidRPr="00B61B75">
              <w:rPr>
                <w:rFonts w:ascii="Arial" w:hAnsi="Arial" w:cs="Arial"/>
                <w:b/>
                <w:bCs/>
                <w:color w:val="000000"/>
                <w:sz w:val="16"/>
                <w:szCs w:val="16"/>
                <w:lang w:eastAsia="en-GB"/>
              </w:rPr>
              <w:t>Total carrying amount</w:t>
            </w:r>
          </w:p>
        </w:tc>
        <w:tc>
          <w:tcPr>
            <w:tcW w:w="1224" w:type="dxa"/>
            <w:tcBorders>
              <w:top w:val="single" w:sz="4" w:space="0" w:color="auto"/>
              <w:left w:val="nil"/>
              <w:bottom w:val="nil"/>
              <w:right w:val="nil"/>
            </w:tcBorders>
            <w:shd w:val="clear" w:color="auto" w:fill="auto"/>
            <w:vAlign w:val="bottom"/>
          </w:tcPr>
          <w:p w:rsidR="006E5918" w:rsidRPr="00B61B75" w:rsidRDefault="006E5918" w:rsidP="00C02F89">
            <w:pPr>
              <w:ind w:right="-72"/>
              <w:jc w:val="right"/>
              <w:rPr>
                <w:rFonts w:ascii="Arial" w:hAnsi="Arial" w:cs="Arial"/>
                <w:b/>
                <w:bCs/>
                <w:color w:val="000000"/>
                <w:sz w:val="16"/>
                <w:szCs w:val="16"/>
                <w:lang w:eastAsia="en-GB"/>
              </w:rPr>
            </w:pPr>
            <w:r w:rsidRPr="00B61B75">
              <w:rPr>
                <w:rFonts w:ascii="Arial" w:hAnsi="Arial" w:cs="Arial"/>
                <w:b/>
                <w:bCs/>
                <w:color w:val="000000"/>
                <w:sz w:val="16"/>
                <w:szCs w:val="16"/>
                <w:lang w:eastAsia="en-GB"/>
              </w:rPr>
              <w:t>Fair value</w:t>
            </w:r>
          </w:p>
        </w:tc>
      </w:tr>
      <w:tr w:rsidR="006E5918" w:rsidRPr="00B61B75" w:rsidTr="00C17048">
        <w:trPr>
          <w:cantSplit/>
        </w:trPr>
        <w:tc>
          <w:tcPr>
            <w:tcW w:w="2340" w:type="dxa"/>
            <w:tcBorders>
              <w:top w:val="nil"/>
              <w:left w:val="nil"/>
              <w:bottom w:val="nil"/>
              <w:right w:val="nil"/>
            </w:tcBorders>
            <w:shd w:val="clear" w:color="auto" w:fill="auto"/>
            <w:noWrap/>
            <w:vAlign w:val="bottom"/>
            <w:hideMark/>
          </w:tcPr>
          <w:p w:rsidR="006E5918" w:rsidRPr="00B61B75" w:rsidRDefault="006E5918" w:rsidP="00C02F89">
            <w:pPr>
              <w:ind w:left="-101"/>
              <w:jc w:val="both"/>
              <w:rPr>
                <w:rFonts w:ascii="Arial" w:hAnsi="Arial" w:cs="Arial"/>
                <w:b/>
                <w:bCs/>
                <w:color w:val="000000"/>
                <w:sz w:val="16"/>
                <w:szCs w:val="16"/>
                <w:lang w:eastAsia="en-GB"/>
              </w:rPr>
            </w:pPr>
          </w:p>
        </w:tc>
        <w:tc>
          <w:tcPr>
            <w:tcW w:w="936" w:type="dxa"/>
            <w:vMerge/>
            <w:tcBorders>
              <w:left w:val="nil"/>
              <w:bottom w:val="single" w:sz="4" w:space="0" w:color="auto"/>
              <w:right w:val="nil"/>
            </w:tcBorders>
          </w:tcPr>
          <w:p w:rsidR="006E5918" w:rsidRPr="00B61B75" w:rsidRDefault="006E5918" w:rsidP="00C02F89">
            <w:pPr>
              <w:ind w:right="-72"/>
              <w:jc w:val="right"/>
              <w:rPr>
                <w:rFonts w:ascii="Arial" w:hAnsi="Arial" w:cs="Arial"/>
                <w:b/>
                <w:bCs/>
                <w:color w:val="000000"/>
                <w:sz w:val="16"/>
                <w:szCs w:val="16"/>
                <w:lang w:eastAsia="en-GB"/>
              </w:rPr>
            </w:pPr>
          </w:p>
        </w:tc>
        <w:tc>
          <w:tcPr>
            <w:tcW w:w="1224" w:type="dxa"/>
            <w:tcBorders>
              <w:top w:val="nil"/>
              <w:left w:val="nil"/>
              <w:bottom w:val="single" w:sz="4" w:space="0" w:color="auto"/>
              <w:right w:val="nil"/>
            </w:tcBorders>
            <w:shd w:val="clear" w:color="auto" w:fill="auto"/>
            <w:vAlign w:val="bottom"/>
            <w:hideMark/>
          </w:tcPr>
          <w:p w:rsidR="006E5918" w:rsidRPr="00B61B75" w:rsidRDefault="006E5918" w:rsidP="00C02F89">
            <w:pPr>
              <w:ind w:right="-72"/>
              <w:jc w:val="right"/>
              <w:rPr>
                <w:rFonts w:ascii="Arial" w:hAnsi="Arial" w:cs="Arial"/>
                <w:b/>
                <w:bCs/>
                <w:color w:val="000000"/>
                <w:sz w:val="16"/>
                <w:szCs w:val="16"/>
                <w:lang w:eastAsia="en-GB"/>
              </w:rPr>
            </w:pPr>
            <w:r w:rsidRPr="00B61B75">
              <w:rPr>
                <w:rFonts w:ascii="Arial" w:hAnsi="Arial" w:cs="Arial"/>
                <w:b/>
                <w:bCs/>
                <w:color w:val="000000"/>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rsidR="006E5918" w:rsidRPr="00B61B75" w:rsidRDefault="006E5918" w:rsidP="00C02F89">
            <w:pPr>
              <w:ind w:right="-72"/>
              <w:jc w:val="right"/>
              <w:rPr>
                <w:rFonts w:ascii="Arial" w:hAnsi="Arial" w:cs="Arial"/>
                <w:sz w:val="16"/>
                <w:szCs w:val="16"/>
              </w:rPr>
            </w:pPr>
            <w:r w:rsidRPr="00B61B75">
              <w:rPr>
                <w:rFonts w:ascii="Arial" w:hAnsi="Arial" w:cs="Arial"/>
                <w:b/>
                <w:bCs/>
                <w:color w:val="000000"/>
                <w:sz w:val="16"/>
                <w:szCs w:val="16"/>
                <w:lang w:eastAsia="en-GB"/>
              </w:rPr>
              <w:t>Baht</w:t>
            </w:r>
          </w:p>
        </w:tc>
        <w:tc>
          <w:tcPr>
            <w:tcW w:w="1224" w:type="dxa"/>
            <w:tcBorders>
              <w:top w:val="nil"/>
              <w:left w:val="nil"/>
              <w:bottom w:val="single" w:sz="4" w:space="0" w:color="auto"/>
              <w:right w:val="nil"/>
            </w:tcBorders>
            <w:shd w:val="clear" w:color="auto" w:fill="auto"/>
            <w:vAlign w:val="bottom"/>
            <w:hideMark/>
          </w:tcPr>
          <w:p w:rsidR="006E5918" w:rsidRPr="00B61B75" w:rsidRDefault="006E5918" w:rsidP="00C02F89">
            <w:pPr>
              <w:ind w:right="-72"/>
              <w:jc w:val="right"/>
              <w:rPr>
                <w:rFonts w:ascii="Arial" w:hAnsi="Arial" w:cs="Arial"/>
                <w:sz w:val="16"/>
                <w:szCs w:val="16"/>
              </w:rPr>
            </w:pPr>
            <w:r w:rsidRPr="00B61B75">
              <w:rPr>
                <w:rFonts w:ascii="Arial" w:hAnsi="Arial" w:cs="Arial"/>
                <w:b/>
                <w:bCs/>
                <w:color w:val="000000"/>
                <w:sz w:val="16"/>
                <w:szCs w:val="16"/>
                <w:lang w:eastAsia="en-GB"/>
              </w:rPr>
              <w:t>Baht</w:t>
            </w:r>
          </w:p>
        </w:tc>
        <w:tc>
          <w:tcPr>
            <w:tcW w:w="1224" w:type="dxa"/>
            <w:tcBorders>
              <w:top w:val="nil"/>
              <w:left w:val="nil"/>
              <w:bottom w:val="single" w:sz="4" w:space="0" w:color="auto"/>
              <w:right w:val="nil"/>
            </w:tcBorders>
            <w:shd w:val="clear" w:color="auto" w:fill="auto"/>
            <w:vAlign w:val="bottom"/>
            <w:hideMark/>
          </w:tcPr>
          <w:p w:rsidR="006E5918" w:rsidRPr="00B61B75" w:rsidRDefault="006E5918" w:rsidP="00C02F89">
            <w:pPr>
              <w:ind w:right="-72"/>
              <w:jc w:val="right"/>
              <w:rPr>
                <w:rFonts w:ascii="Arial" w:hAnsi="Arial" w:cs="Arial"/>
                <w:sz w:val="16"/>
                <w:szCs w:val="16"/>
              </w:rPr>
            </w:pPr>
            <w:r w:rsidRPr="00B61B75">
              <w:rPr>
                <w:rFonts w:ascii="Arial" w:hAnsi="Arial" w:cs="Arial"/>
                <w:b/>
                <w:bCs/>
                <w:color w:val="000000"/>
                <w:sz w:val="16"/>
                <w:szCs w:val="16"/>
                <w:lang w:eastAsia="en-GB"/>
              </w:rPr>
              <w:t>Baht</w:t>
            </w:r>
          </w:p>
        </w:tc>
        <w:tc>
          <w:tcPr>
            <w:tcW w:w="1224" w:type="dxa"/>
            <w:tcBorders>
              <w:top w:val="nil"/>
              <w:left w:val="nil"/>
              <w:bottom w:val="single" w:sz="4" w:space="0" w:color="auto"/>
              <w:right w:val="nil"/>
            </w:tcBorders>
            <w:shd w:val="clear" w:color="auto" w:fill="auto"/>
            <w:vAlign w:val="bottom"/>
            <w:hideMark/>
          </w:tcPr>
          <w:p w:rsidR="006E5918" w:rsidRPr="00B61B75" w:rsidRDefault="006E5918" w:rsidP="00C02F89">
            <w:pPr>
              <w:ind w:right="-72"/>
              <w:jc w:val="right"/>
              <w:rPr>
                <w:rFonts w:ascii="Arial" w:hAnsi="Arial" w:cs="Arial"/>
                <w:b/>
                <w:bCs/>
                <w:color w:val="000000"/>
                <w:sz w:val="16"/>
                <w:szCs w:val="16"/>
                <w:lang w:eastAsia="en-GB"/>
              </w:rPr>
            </w:pPr>
            <w:r w:rsidRPr="00B61B75">
              <w:rPr>
                <w:rFonts w:ascii="Arial" w:hAnsi="Arial" w:cs="Arial"/>
                <w:b/>
                <w:bCs/>
                <w:color w:val="000000"/>
                <w:sz w:val="16"/>
                <w:szCs w:val="16"/>
                <w:lang w:eastAsia="en-GB"/>
              </w:rPr>
              <w:t>Baht</w:t>
            </w:r>
          </w:p>
        </w:tc>
      </w:tr>
      <w:tr w:rsidR="006E5918" w:rsidRPr="00B61B75" w:rsidTr="00C17048">
        <w:trPr>
          <w:cantSplit/>
        </w:trPr>
        <w:tc>
          <w:tcPr>
            <w:tcW w:w="2340" w:type="dxa"/>
            <w:tcBorders>
              <w:top w:val="nil"/>
              <w:left w:val="nil"/>
              <w:bottom w:val="nil"/>
              <w:right w:val="nil"/>
            </w:tcBorders>
            <w:shd w:val="clear" w:color="auto" w:fill="auto"/>
            <w:noWrap/>
            <w:vAlign w:val="bottom"/>
          </w:tcPr>
          <w:p w:rsidR="006E5918" w:rsidRPr="00B61B75" w:rsidRDefault="006E5918" w:rsidP="00C02F89">
            <w:pPr>
              <w:ind w:left="-101"/>
              <w:jc w:val="both"/>
              <w:rPr>
                <w:rFonts w:ascii="Arial" w:hAnsi="Arial" w:cs="Arial"/>
                <w:b/>
                <w:bCs/>
                <w:color w:val="000000"/>
                <w:sz w:val="16"/>
                <w:szCs w:val="16"/>
                <w:lang w:eastAsia="en-GB"/>
              </w:rPr>
            </w:pPr>
            <w:r w:rsidRPr="00B61B75">
              <w:rPr>
                <w:rFonts w:ascii="Arial" w:hAnsi="Arial" w:cs="Arial"/>
                <w:b/>
                <w:bCs/>
                <w:color w:val="000000"/>
                <w:sz w:val="16"/>
                <w:szCs w:val="16"/>
                <w:lang w:eastAsia="en-GB"/>
              </w:rPr>
              <w:t>As at 31 December 2020</w:t>
            </w:r>
          </w:p>
        </w:tc>
        <w:tc>
          <w:tcPr>
            <w:tcW w:w="936" w:type="dxa"/>
            <w:tcBorders>
              <w:top w:val="nil"/>
              <w:left w:val="nil"/>
              <w:bottom w:val="nil"/>
              <w:right w:val="nil"/>
            </w:tcBorders>
            <w:shd w:val="clear" w:color="auto" w:fill="FAFAFA"/>
          </w:tcPr>
          <w:p w:rsidR="006E5918" w:rsidRPr="00B61B75" w:rsidRDefault="006E5918" w:rsidP="00C02F89">
            <w:pPr>
              <w:ind w:right="-72"/>
              <w:jc w:val="center"/>
              <w:rPr>
                <w:rFonts w:ascii="Arial" w:hAnsi="Arial" w:cs="Arial"/>
                <w:b/>
                <w:bCs/>
                <w:color w:val="000000"/>
                <w:sz w:val="16"/>
                <w:szCs w:val="16"/>
                <w:lang w:eastAsia="en-GB"/>
              </w:rPr>
            </w:pPr>
          </w:p>
        </w:tc>
        <w:tc>
          <w:tcPr>
            <w:tcW w:w="1224" w:type="dxa"/>
            <w:tcBorders>
              <w:top w:val="nil"/>
              <w:left w:val="nil"/>
              <w:bottom w:val="nil"/>
              <w:right w:val="nil"/>
            </w:tcBorders>
            <w:shd w:val="clear" w:color="auto" w:fill="FAFAFA"/>
            <w:noWrap/>
            <w:vAlign w:val="bottom"/>
          </w:tcPr>
          <w:p w:rsidR="006E5918" w:rsidRPr="00B61B75" w:rsidRDefault="006E5918" w:rsidP="00C02F89">
            <w:pPr>
              <w:ind w:right="-72"/>
              <w:jc w:val="right"/>
              <w:rPr>
                <w:rFonts w:ascii="Arial" w:hAnsi="Arial" w:cs="Arial"/>
                <w:b/>
                <w:bCs/>
                <w:color w:val="000000"/>
                <w:sz w:val="16"/>
                <w:szCs w:val="16"/>
                <w:lang w:eastAsia="en-GB"/>
              </w:rPr>
            </w:pPr>
          </w:p>
        </w:tc>
        <w:tc>
          <w:tcPr>
            <w:tcW w:w="1296" w:type="dxa"/>
            <w:tcBorders>
              <w:top w:val="nil"/>
              <w:left w:val="nil"/>
              <w:bottom w:val="nil"/>
              <w:right w:val="nil"/>
            </w:tcBorders>
            <w:shd w:val="clear" w:color="auto" w:fill="FAFAFA"/>
            <w:noWrap/>
            <w:vAlign w:val="bottom"/>
          </w:tcPr>
          <w:p w:rsidR="006E5918" w:rsidRPr="00B61B75" w:rsidRDefault="006E5918" w:rsidP="00C02F89">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rsidR="006E5918" w:rsidRPr="00B61B75" w:rsidRDefault="006E5918" w:rsidP="00C02F89">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rsidR="006E5918" w:rsidRPr="00B61B75" w:rsidRDefault="006E5918" w:rsidP="00C02F89">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rsidR="006E5918" w:rsidRPr="00B61B75" w:rsidRDefault="006E5918" w:rsidP="00C02F89">
            <w:pPr>
              <w:ind w:right="-72"/>
              <w:jc w:val="right"/>
              <w:rPr>
                <w:rFonts w:ascii="Arial" w:hAnsi="Arial" w:cs="Arial"/>
                <w:sz w:val="16"/>
                <w:szCs w:val="16"/>
                <w:lang w:eastAsia="en-GB"/>
              </w:rPr>
            </w:pPr>
          </w:p>
        </w:tc>
      </w:tr>
      <w:tr w:rsidR="006E5918" w:rsidRPr="00B61B75" w:rsidTr="00C17048">
        <w:trPr>
          <w:cantSplit/>
        </w:trPr>
        <w:tc>
          <w:tcPr>
            <w:tcW w:w="2340" w:type="dxa"/>
            <w:tcBorders>
              <w:top w:val="nil"/>
              <w:left w:val="nil"/>
              <w:bottom w:val="nil"/>
              <w:right w:val="nil"/>
            </w:tcBorders>
            <w:shd w:val="clear" w:color="auto" w:fill="auto"/>
            <w:noWrap/>
            <w:vAlign w:val="bottom"/>
          </w:tcPr>
          <w:p w:rsidR="006E5918" w:rsidRPr="00B61B75" w:rsidRDefault="006E5918" w:rsidP="00C02F89">
            <w:pPr>
              <w:ind w:left="-101"/>
              <w:jc w:val="both"/>
              <w:rPr>
                <w:rFonts w:ascii="Arial" w:hAnsi="Arial" w:cs="Arial"/>
                <w:b/>
                <w:bCs/>
                <w:color w:val="000000"/>
                <w:sz w:val="12"/>
                <w:szCs w:val="12"/>
                <w:lang w:eastAsia="en-GB"/>
              </w:rPr>
            </w:pPr>
          </w:p>
        </w:tc>
        <w:tc>
          <w:tcPr>
            <w:tcW w:w="936" w:type="dxa"/>
            <w:tcBorders>
              <w:top w:val="nil"/>
              <w:left w:val="nil"/>
              <w:bottom w:val="nil"/>
              <w:right w:val="nil"/>
            </w:tcBorders>
            <w:shd w:val="clear" w:color="auto" w:fill="FAFAFA"/>
          </w:tcPr>
          <w:p w:rsidR="006E5918" w:rsidRPr="00B61B75" w:rsidRDefault="006E5918" w:rsidP="00C02F89">
            <w:pPr>
              <w:ind w:right="-72"/>
              <w:jc w:val="center"/>
              <w:rPr>
                <w:rFonts w:ascii="Arial" w:hAnsi="Arial" w:cs="Arial"/>
                <w:b/>
                <w:bCs/>
                <w:color w:val="000000"/>
                <w:sz w:val="12"/>
                <w:szCs w:val="12"/>
                <w:lang w:eastAsia="en-GB"/>
              </w:rPr>
            </w:pPr>
          </w:p>
        </w:tc>
        <w:tc>
          <w:tcPr>
            <w:tcW w:w="1224" w:type="dxa"/>
            <w:tcBorders>
              <w:top w:val="nil"/>
              <w:left w:val="nil"/>
              <w:bottom w:val="nil"/>
              <w:right w:val="nil"/>
            </w:tcBorders>
            <w:shd w:val="clear" w:color="auto" w:fill="FAFAFA"/>
            <w:noWrap/>
            <w:vAlign w:val="bottom"/>
          </w:tcPr>
          <w:p w:rsidR="006E5918" w:rsidRPr="00B61B75" w:rsidRDefault="006E5918" w:rsidP="00C02F89">
            <w:pPr>
              <w:ind w:right="-72"/>
              <w:jc w:val="right"/>
              <w:rPr>
                <w:rFonts w:ascii="Arial" w:hAnsi="Arial" w:cs="Arial"/>
                <w:b/>
                <w:bCs/>
                <w:color w:val="000000"/>
                <w:sz w:val="12"/>
                <w:szCs w:val="12"/>
                <w:lang w:eastAsia="en-GB"/>
              </w:rPr>
            </w:pPr>
          </w:p>
        </w:tc>
        <w:tc>
          <w:tcPr>
            <w:tcW w:w="1296" w:type="dxa"/>
            <w:tcBorders>
              <w:top w:val="nil"/>
              <w:left w:val="nil"/>
              <w:bottom w:val="nil"/>
              <w:right w:val="nil"/>
            </w:tcBorders>
            <w:shd w:val="clear" w:color="auto" w:fill="FAFAFA"/>
            <w:noWrap/>
            <w:vAlign w:val="bottom"/>
          </w:tcPr>
          <w:p w:rsidR="006E5918" w:rsidRPr="00B61B75" w:rsidRDefault="006E5918" w:rsidP="00C02F89">
            <w:pPr>
              <w:ind w:right="-72"/>
              <w:jc w:val="right"/>
              <w:rPr>
                <w:rFonts w:ascii="Arial" w:hAnsi="Arial" w:cs="Arial"/>
                <w:sz w:val="12"/>
                <w:szCs w:val="12"/>
                <w:lang w:eastAsia="en-GB"/>
              </w:rPr>
            </w:pPr>
          </w:p>
        </w:tc>
        <w:tc>
          <w:tcPr>
            <w:tcW w:w="1224" w:type="dxa"/>
            <w:tcBorders>
              <w:top w:val="nil"/>
              <w:left w:val="nil"/>
              <w:bottom w:val="nil"/>
              <w:right w:val="nil"/>
            </w:tcBorders>
            <w:shd w:val="clear" w:color="auto" w:fill="FAFAFA"/>
            <w:noWrap/>
            <w:vAlign w:val="bottom"/>
          </w:tcPr>
          <w:p w:rsidR="006E5918" w:rsidRPr="00B61B75" w:rsidRDefault="006E5918" w:rsidP="00C02F89">
            <w:pPr>
              <w:ind w:right="-72"/>
              <w:jc w:val="right"/>
              <w:rPr>
                <w:rFonts w:ascii="Arial" w:hAnsi="Arial" w:cs="Arial"/>
                <w:sz w:val="12"/>
                <w:szCs w:val="12"/>
                <w:lang w:eastAsia="en-GB"/>
              </w:rPr>
            </w:pPr>
          </w:p>
        </w:tc>
        <w:tc>
          <w:tcPr>
            <w:tcW w:w="1224" w:type="dxa"/>
            <w:tcBorders>
              <w:top w:val="nil"/>
              <w:left w:val="nil"/>
              <w:bottom w:val="nil"/>
              <w:right w:val="nil"/>
            </w:tcBorders>
            <w:shd w:val="clear" w:color="auto" w:fill="FAFAFA"/>
            <w:noWrap/>
            <w:vAlign w:val="bottom"/>
          </w:tcPr>
          <w:p w:rsidR="006E5918" w:rsidRPr="00B61B75" w:rsidRDefault="006E5918" w:rsidP="00C02F89">
            <w:pPr>
              <w:ind w:right="-72"/>
              <w:jc w:val="right"/>
              <w:rPr>
                <w:rFonts w:ascii="Arial" w:hAnsi="Arial" w:cs="Arial"/>
                <w:sz w:val="12"/>
                <w:szCs w:val="12"/>
                <w:lang w:eastAsia="en-GB"/>
              </w:rPr>
            </w:pPr>
          </w:p>
        </w:tc>
        <w:tc>
          <w:tcPr>
            <w:tcW w:w="1224" w:type="dxa"/>
            <w:tcBorders>
              <w:top w:val="nil"/>
              <w:left w:val="nil"/>
              <w:bottom w:val="nil"/>
              <w:right w:val="nil"/>
            </w:tcBorders>
            <w:shd w:val="clear" w:color="auto" w:fill="FAFAFA"/>
            <w:noWrap/>
            <w:vAlign w:val="bottom"/>
          </w:tcPr>
          <w:p w:rsidR="006E5918" w:rsidRPr="00B61B75" w:rsidRDefault="006E5918" w:rsidP="00C02F89">
            <w:pPr>
              <w:ind w:right="-72"/>
              <w:jc w:val="right"/>
              <w:rPr>
                <w:rFonts w:ascii="Arial" w:hAnsi="Arial" w:cs="Arial"/>
                <w:sz w:val="12"/>
                <w:szCs w:val="12"/>
                <w:lang w:eastAsia="en-GB"/>
              </w:rPr>
            </w:pPr>
          </w:p>
        </w:tc>
      </w:tr>
      <w:tr w:rsidR="006E5918" w:rsidRPr="00B61B75" w:rsidTr="00C17048">
        <w:trPr>
          <w:cantSplit/>
        </w:trPr>
        <w:tc>
          <w:tcPr>
            <w:tcW w:w="2340" w:type="dxa"/>
            <w:tcBorders>
              <w:top w:val="nil"/>
              <w:left w:val="nil"/>
              <w:bottom w:val="nil"/>
              <w:right w:val="nil"/>
            </w:tcBorders>
            <w:shd w:val="clear" w:color="auto" w:fill="auto"/>
            <w:noWrap/>
            <w:vAlign w:val="bottom"/>
            <w:hideMark/>
          </w:tcPr>
          <w:p w:rsidR="006E5918" w:rsidRPr="00B61B75" w:rsidRDefault="003E4360" w:rsidP="00C02F89">
            <w:pPr>
              <w:ind w:left="-101"/>
              <w:jc w:val="both"/>
              <w:rPr>
                <w:rFonts w:ascii="Arial" w:hAnsi="Arial" w:cs="Arial"/>
                <w:b/>
                <w:bCs/>
                <w:color w:val="000000"/>
                <w:sz w:val="16"/>
                <w:szCs w:val="16"/>
                <w:lang w:eastAsia="en-GB"/>
              </w:rPr>
            </w:pPr>
            <w:r w:rsidRPr="00B61B75">
              <w:rPr>
                <w:rFonts w:ascii="Arial" w:hAnsi="Arial" w:cs="Arial"/>
                <w:b/>
                <w:bCs/>
                <w:color w:val="000000"/>
                <w:sz w:val="16"/>
                <w:szCs w:val="16"/>
                <w:lang w:eastAsia="en-GB"/>
              </w:rPr>
              <w:t xml:space="preserve">Financial </w:t>
            </w:r>
            <w:r w:rsidR="00996164" w:rsidRPr="00B61B75">
              <w:rPr>
                <w:rFonts w:ascii="Arial" w:hAnsi="Arial" w:cs="Arial"/>
                <w:b/>
                <w:bCs/>
                <w:color w:val="000000"/>
                <w:sz w:val="16"/>
                <w:szCs w:val="16"/>
                <w:lang w:eastAsia="en-GB"/>
              </w:rPr>
              <w:t>A</w:t>
            </w:r>
            <w:r w:rsidRPr="00B61B75">
              <w:rPr>
                <w:rFonts w:ascii="Arial" w:hAnsi="Arial" w:cs="Arial"/>
                <w:b/>
                <w:bCs/>
                <w:color w:val="000000"/>
                <w:sz w:val="16"/>
                <w:szCs w:val="16"/>
                <w:lang w:eastAsia="en-GB"/>
              </w:rPr>
              <w:t>ssets</w:t>
            </w:r>
          </w:p>
        </w:tc>
        <w:tc>
          <w:tcPr>
            <w:tcW w:w="936" w:type="dxa"/>
            <w:tcBorders>
              <w:top w:val="nil"/>
              <w:left w:val="nil"/>
              <w:right w:val="nil"/>
            </w:tcBorders>
            <w:shd w:val="clear" w:color="auto" w:fill="FAFAFA"/>
          </w:tcPr>
          <w:p w:rsidR="006E5918" w:rsidRPr="00B61B75" w:rsidRDefault="006E5918" w:rsidP="00C02F89">
            <w:pPr>
              <w:ind w:right="-72"/>
              <w:jc w:val="center"/>
              <w:rPr>
                <w:rFonts w:ascii="Arial" w:hAnsi="Arial" w:cs="Arial"/>
                <w:i/>
                <w:iCs/>
                <w:color w:val="000000"/>
                <w:sz w:val="16"/>
                <w:szCs w:val="16"/>
                <w:lang w:eastAsia="en-GB"/>
              </w:rPr>
            </w:pPr>
          </w:p>
        </w:tc>
        <w:tc>
          <w:tcPr>
            <w:tcW w:w="1224" w:type="dxa"/>
            <w:tcBorders>
              <w:top w:val="nil"/>
              <w:left w:val="nil"/>
              <w:bottom w:val="nil"/>
              <w:right w:val="nil"/>
            </w:tcBorders>
            <w:shd w:val="clear" w:color="auto" w:fill="FAFAFA"/>
            <w:noWrap/>
            <w:vAlign w:val="bottom"/>
            <w:hideMark/>
          </w:tcPr>
          <w:p w:rsidR="006E5918" w:rsidRPr="00B61B75" w:rsidRDefault="006E5918" w:rsidP="00C02F89">
            <w:pPr>
              <w:ind w:right="-72"/>
              <w:jc w:val="right"/>
              <w:rPr>
                <w:rFonts w:ascii="Arial" w:hAnsi="Arial" w:cs="Arial"/>
                <w:i/>
                <w:iCs/>
                <w:color w:val="000000"/>
                <w:sz w:val="16"/>
                <w:szCs w:val="16"/>
                <w:lang w:eastAsia="en-GB"/>
              </w:rPr>
            </w:pPr>
          </w:p>
        </w:tc>
        <w:tc>
          <w:tcPr>
            <w:tcW w:w="1296" w:type="dxa"/>
            <w:tcBorders>
              <w:top w:val="nil"/>
              <w:left w:val="nil"/>
              <w:bottom w:val="nil"/>
              <w:right w:val="nil"/>
            </w:tcBorders>
            <w:shd w:val="clear" w:color="auto" w:fill="FAFAFA"/>
            <w:noWrap/>
            <w:vAlign w:val="bottom"/>
            <w:hideMark/>
          </w:tcPr>
          <w:p w:rsidR="006E5918" w:rsidRPr="00B61B75" w:rsidRDefault="006E5918" w:rsidP="00C02F89">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hideMark/>
          </w:tcPr>
          <w:p w:rsidR="006E5918" w:rsidRPr="00B61B75" w:rsidRDefault="006E5918" w:rsidP="00C02F89">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hideMark/>
          </w:tcPr>
          <w:p w:rsidR="006E5918" w:rsidRPr="00B61B75" w:rsidRDefault="006E5918" w:rsidP="00C02F89">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hideMark/>
          </w:tcPr>
          <w:p w:rsidR="006E5918" w:rsidRPr="00B61B75" w:rsidRDefault="006E5918" w:rsidP="00C02F89">
            <w:pPr>
              <w:ind w:right="-72"/>
              <w:jc w:val="right"/>
              <w:rPr>
                <w:rFonts w:ascii="Arial" w:hAnsi="Arial" w:cs="Arial"/>
                <w:sz w:val="16"/>
                <w:szCs w:val="16"/>
                <w:lang w:eastAsia="en-GB"/>
              </w:rPr>
            </w:pPr>
          </w:p>
        </w:tc>
      </w:tr>
      <w:tr w:rsidR="006E5918" w:rsidRPr="00B61B75" w:rsidTr="00C17048">
        <w:trPr>
          <w:cantSplit/>
        </w:trPr>
        <w:tc>
          <w:tcPr>
            <w:tcW w:w="2340" w:type="dxa"/>
            <w:tcBorders>
              <w:top w:val="nil"/>
              <w:left w:val="nil"/>
              <w:bottom w:val="nil"/>
              <w:right w:val="nil"/>
            </w:tcBorders>
            <w:shd w:val="clear" w:color="auto" w:fill="auto"/>
            <w:noWrap/>
            <w:vAlign w:val="bottom"/>
            <w:hideMark/>
          </w:tcPr>
          <w:p w:rsidR="006E5918" w:rsidRPr="00B61B75" w:rsidRDefault="006E5918" w:rsidP="00C02F89">
            <w:pPr>
              <w:ind w:left="-101"/>
              <w:jc w:val="both"/>
              <w:rPr>
                <w:rFonts w:ascii="Arial" w:hAnsi="Arial" w:cs="Arial"/>
                <w:color w:val="000000"/>
                <w:sz w:val="16"/>
                <w:szCs w:val="16"/>
                <w:lang w:eastAsia="en-GB"/>
              </w:rPr>
            </w:pPr>
            <w:r w:rsidRPr="00B61B75">
              <w:rPr>
                <w:rFonts w:ascii="Arial" w:hAnsi="Arial" w:cs="Arial"/>
                <w:color w:val="000000"/>
                <w:sz w:val="16"/>
                <w:szCs w:val="16"/>
                <w:lang w:eastAsia="en-GB"/>
              </w:rPr>
              <w:t>Long-term investment</w:t>
            </w:r>
            <w:r w:rsidR="003E4360" w:rsidRPr="00B61B75">
              <w:rPr>
                <w:rFonts w:ascii="Arial" w:hAnsi="Arial" w:cs="Arial"/>
                <w:color w:val="000000"/>
                <w:sz w:val="16"/>
                <w:szCs w:val="16"/>
                <w:lang w:eastAsia="en-GB"/>
              </w:rPr>
              <w:t xml:space="preserve"> </w:t>
            </w:r>
          </w:p>
          <w:p w:rsidR="006E5918" w:rsidRPr="00B61B75" w:rsidRDefault="003E4360" w:rsidP="00C02F89">
            <w:pPr>
              <w:ind w:left="-101"/>
              <w:jc w:val="both"/>
              <w:rPr>
                <w:rFonts w:ascii="Arial" w:hAnsi="Arial" w:cs="Arial"/>
                <w:color w:val="000000"/>
                <w:sz w:val="16"/>
                <w:szCs w:val="16"/>
                <w:lang w:eastAsia="en-GB"/>
              </w:rPr>
            </w:pPr>
            <w:r w:rsidRPr="00B61B75">
              <w:rPr>
                <w:rFonts w:ascii="Arial" w:hAnsi="Arial" w:cs="Arial"/>
                <w:color w:val="000000"/>
                <w:sz w:val="16"/>
                <w:szCs w:val="16"/>
                <w:lang w:eastAsia="en-GB"/>
              </w:rPr>
              <w:t xml:space="preserve">   </w:t>
            </w:r>
            <w:r w:rsidR="006E5918" w:rsidRPr="00B61B75">
              <w:rPr>
                <w:rFonts w:ascii="Arial" w:hAnsi="Arial" w:cs="Arial"/>
                <w:color w:val="000000"/>
                <w:sz w:val="16"/>
                <w:szCs w:val="16"/>
                <w:lang w:eastAsia="en-GB"/>
              </w:rPr>
              <w:t>in equity security</w:t>
            </w:r>
          </w:p>
        </w:tc>
        <w:tc>
          <w:tcPr>
            <w:tcW w:w="936" w:type="dxa"/>
            <w:tcBorders>
              <w:top w:val="nil"/>
              <w:left w:val="nil"/>
              <w:bottom w:val="nil"/>
              <w:right w:val="nil"/>
            </w:tcBorders>
            <w:shd w:val="clear" w:color="auto" w:fill="FAFAFA"/>
          </w:tcPr>
          <w:p w:rsidR="00064E4F" w:rsidRPr="00B61B75" w:rsidRDefault="00064E4F" w:rsidP="00C02F89">
            <w:pPr>
              <w:ind w:right="-72"/>
              <w:jc w:val="center"/>
              <w:rPr>
                <w:rFonts w:ascii="Arial" w:hAnsi="Arial" w:cs="Arial"/>
                <w:color w:val="000000"/>
                <w:sz w:val="16"/>
                <w:szCs w:val="16"/>
                <w:lang w:eastAsia="en-GB"/>
              </w:rPr>
            </w:pPr>
          </w:p>
          <w:p w:rsidR="006E5918" w:rsidRPr="00B61B75" w:rsidRDefault="002C636C" w:rsidP="00C02F89">
            <w:pPr>
              <w:ind w:right="-72"/>
              <w:jc w:val="center"/>
              <w:rPr>
                <w:rFonts w:ascii="Arial" w:hAnsi="Arial" w:cs="Arial"/>
                <w:color w:val="000000"/>
                <w:sz w:val="16"/>
                <w:szCs w:val="16"/>
                <w:lang w:eastAsia="en-GB"/>
              </w:rPr>
            </w:pPr>
            <w:r w:rsidRPr="00B61B75">
              <w:rPr>
                <w:rFonts w:ascii="Arial" w:hAnsi="Arial" w:cs="Arial"/>
                <w:color w:val="000000"/>
                <w:sz w:val="16"/>
                <w:szCs w:val="16"/>
                <w:lang w:eastAsia="en-GB"/>
              </w:rPr>
              <w:t>3</w:t>
            </w:r>
          </w:p>
        </w:tc>
        <w:tc>
          <w:tcPr>
            <w:tcW w:w="1224" w:type="dxa"/>
            <w:tcBorders>
              <w:top w:val="nil"/>
              <w:left w:val="nil"/>
              <w:bottom w:val="nil"/>
              <w:right w:val="nil"/>
            </w:tcBorders>
            <w:shd w:val="clear" w:color="auto" w:fill="FAFAFA"/>
            <w:noWrap/>
            <w:vAlign w:val="bottom"/>
          </w:tcPr>
          <w:p w:rsidR="006E5918" w:rsidRPr="00B61B75" w:rsidRDefault="00064E4F" w:rsidP="00C02F89">
            <w:pPr>
              <w:ind w:right="-72"/>
              <w:jc w:val="right"/>
              <w:rPr>
                <w:rFonts w:ascii="Arial" w:hAnsi="Arial" w:cs="Arial"/>
                <w:color w:val="000000"/>
                <w:sz w:val="16"/>
                <w:szCs w:val="16"/>
                <w:lang w:eastAsia="en-GB"/>
              </w:rPr>
            </w:pPr>
            <w:r w:rsidRPr="00B61B75">
              <w:rPr>
                <w:rFonts w:ascii="Arial" w:hAnsi="Arial" w:cs="Arial"/>
                <w:color w:val="000000"/>
                <w:sz w:val="16"/>
                <w:szCs w:val="16"/>
                <w:lang w:eastAsia="en-GB"/>
              </w:rPr>
              <w:t>-</w:t>
            </w:r>
          </w:p>
        </w:tc>
        <w:tc>
          <w:tcPr>
            <w:tcW w:w="1296" w:type="dxa"/>
            <w:tcBorders>
              <w:top w:val="nil"/>
              <w:left w:val="nil"/>
              <w:bottom w:val="nil"/>
              <w:right w:val="nil"/>
            </w:tcBorders>
            <w:shd w:val="clear" w:color="auto" w:fill="FAFAFA"/>
            <w:noWrap/>
            <w:vAlign w:val="bottom"/>
          </w:tcPr>
          <w:p w:rsidR="006E5918" w:rsidRPr="00B61B75" w:rsidRDefault="00C90267" w:rsidP="00C02F89">
            <w:pPr>
              <w:ind w:right="-72"/>
              <w:jc w:val="right"/>
              <w:rPr>
                <w:rFonts w:ascii="Arial" w:hAnsi="Arial" w:cs="Arial"/>
                <w:sz w:val="16"/>
                <w:szCs w:val="16"/>
                <w:lang w:eastAsia="en-GB"/>
              </w:rPr>
            </w:pPr>
            <w:r w:rsidRPr="00B61B75">
              <w:rPr>
                <w:rFonts w:ascii="Arial" w:hAnsi="Arial" w:cs="Arial"/>
                <w:sz w:val="16"/>
                <w:szCs w:val="16"/>
                <w:lang w:eastAsia="en-GB"/>
              </w:rPr>
              <w:t>734,362,731</w:t>
            </w:r>
          </w:p>
        </w:tc>
        <w:tc>
          <w:tcPr>
            <w:tcW w:w="1224" w:type="dxa"/>
            <w:tcBorders>
              <w:top w:val="nil"/>
              <w:left w:val="nil"/>
              <w:bottom w:val="nil"/>
              <w:right w:val="nil"/>
            </w:tcBorders>
            <w:shd w:val="clear" w:color="auto" w:fill="FAFAFA"/>
            <w:noWrap/>
            <w:vAlign w:val="bottom"/>
          </w:tcPr>
          <w:p w:rsidR="006E5918" w:rsidRPr="00B61B75" w:rsidRDefault="00064E4F" w:rsidP="00C02F89">
            <w:pPr>
              <w:ind w:right="-72"/>
              <w:jc w:val="right"/>
              <w:rPr>
                <w:rFonts w:ascii="Arial" w:hAnsi="Arial" w:cs="Arial"/>
                <w:sz w:val="16"/>
                <w:szCs w:val="16"/>
                <w:lang w:eastAsia="en-GB"/>
              </w:rPr>
            </w:pPr>
            <w:r w:rsidRPr="00B61B75">
              <w:rPr>
                <w:rFonts w:ascii="Arial" w:hAnsi="Arial" w:cs="Arial"/>
                <w:sz w:val="16"/>
                <w:szCs w:val="16"/>
                <w:lang w:eastAsia="en-GB"/>
              </w:rPr>
              <w:t>-</w:t>
            </w:r>
          </w:p>
        </w:tc>
        <w:tc>
          <w:tcPr>
            <w:tcW w:w="1224" w:type="dxa"/>
            <w:tcBorders>
              <w:top w:val="nil"/>
              <w:left w:val="nil"/>
              <w:bottom w:val="nil"/>
              <w:right w:val="nil"/>
            </w:tcBorders>
            <w:shd w:val="clear" w:color="auto" w:fill="FAFAFA"/>
            <w:noWrap/>
            <w:vAlign w:val="bottom"/>
          </w:tcPr>
          <w:p w:rsidR="006E5918" w:rsidRPr="00B61B75" w:rsidRDefault="00C90267" w:rsidP="00C02F89">
            <w:pPr>
              <w:ind w:right="-72"/>
              <w:jc w:val="right"/>
              <w:rPr>
                <w:rFonts w:ascii="Arial" w:hAnsi="Arial" w:cs="Arial"/>
                <w:sz w:val="16"/>
                <w:szCs w:val="16"/>
                <w:lang w:eastAsia="en-GB"/>
              </w:rPr>
            </w:pPr>
            <w:r w:rsidRPr="00B61B75">
              <w:rPr>
                <w:rFonts w:ascii="Arial" w:hAnsi="Arial" w:cs="Arial"/>
                <w:sz w:val="16"/>
                <w:szCs w:val="16"/>
                <w:lang w:eastAsia="en-GB"/>
              </w:rPr>
              <w:t>734,362,731</w:t>
            </w:r>
          </w:p>
        </w:tc>
        <w:tc>
          <w:tcPr>
            <w:tcW w:w="1224" w:type="dxa"/>
            <w:tcBorders>
              <w:top w:val="nil"/>
              <w:left w:val="nil"/>
              <w:bottom w:val="nil"/>
              <w:right w:val="nil"/>
            </w:tcBorders>
            <w:shd w:val="clear" w:color="auto" w:fill="FAFAFA"/>
            <w:noWrap/>
            <w:vAlign w:val="bottom"/>
          </w:tcPr>
          <w:p w:rsidR="006E5918" w:rsidRPr="00B61B75" w:rsidRDefault="00C90267" w:rsidP="00C02F89">
            <w:pPr>
              <w:ind w:right="-72"/>
              <w:jc w:val="right"/>
              <w:rPr>
                <w:rFonts w:ascii="Arial" w:hAnsi="Arial" w:cs="Arial"/>
                <w:sz w:val="16"/>
                <w:szCs w:val="16"/>
                <w:lang w:eastAsia="en-GB"/>
              </w:rPr>
            </w:pPr>
            <w:r w:rsidRPr="00B61B75">
              <w:rPr>
                <w:rFonts w:ascii="Arial" w:hAnsi="Arial" w:cs="Arial"/>
                <w:sz w:val="16"/>
                <w:szCs w:val="16"/>
                <w:lang w:eastAsia="en-GB"/>
              </w:rPr>
              <w:t>734,362,731</w:t>
            </w:r>
          </w:p>
        </w:tc>
      </w:tr>
      <w:tr w:rsidR="006E5918" w:rsidRPr="00B61B75" w:rsidTr="00C17048">
        <w:trPr>
          <w:cantSplit/>
        </w:trPr>
        <w:tc>
          <w:tcPr>
            <w:tcW w:w="2340" w:type="dxa"/>
            <w:tcBorders>
              <w:top w:val="nil"/>
              <w:left w:val="nil"/>
              <w:bottom w:val="nil"/>
              <w:right w:val="nil"/>
            </w:tcBorders>
            <w:shd w:val="clear" w:color="auto" w:fill="auto"/>
            <w:noWrap/>
            <w:vAlign w:val="bottom"/>
            <w:hideMark/>
          </w:tcPr>
          <w:p w:rsidR="006E5918" w:rsidRPr="00B61B75" w:rsidRDefault="006E5918" w:rsidP="00C02F89">
            <w:pPr>
              <w:ind w:left="-101"/>
              <w:jc w:val="both"/>
              <w:rPr>
                <w:rFonts w:ascii="Arial" w:hAnsi="Arial" w:cs="Arial"/>
                <w:color w:val="000000"/>
                <w:sz w:val="12"/>
                <w:szCs w:val="12"/>
                <w:lang w:eastAsia="en-GB"/>
              </w:rPr>
            </w:pPr>
          </w:p>
        </w:tc>
        <w:tc>
          <w:tcPr>
            <w:tcW w:w="936" w:type="dxa"/>
            <w:tcBorders>
              <w:left w:val="nil"/>
              <w:right w:val="nil"/>
            </w:tcBorders>
            <w:shd w:val="clear" w:color="auto" w:fill="FAFAFA"/>
          </w:tcPr>
          <w:p w:rsidR="006E5918" w:rsidRPr="00B61B75" w:rsidRDefault="006E5918" w:rsidP="00C02F89">
            <w:pPr>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FAFAFA"/>
            <w:noWrap/>
            <w:vAlign w:val="bottom"/>
          </w:tcPr>
          <w:p w:rsidR="006E5918" w:rsidRPr="00B61B75" w:rsidRDefault="006E5918" w:rsidP="00C02F89">
            <w:pPr>
              <w:ind w:right="-72"/>
              <w:jc w:val="right"/>
              <w:rPr>
                <w:rFonts w:ascii="Arial" w:hAnsi="Arial" w:cs="Arial"/>
                <w:color w:val="000000"/>
                <w:sz w:val="12"/>
                <w:szCs w:val="12"/>
                <w:lang w:eastAsia="en-GB"/>
              </w:rPr>
            </w:pPr>
          </w:p>
        </w:tc>
        <w:tc>
          <w:tcPr>
            <w:tcW w:w="1296" w:type="dxa"/>
            <w:tcBorders>
              <w:top w:val="single" w:sz="4" w:space="0" w:color="auto"/>
              <w:left w:val="nil"/>
              <w:right w:val="nil"/>
            </w:tcBorders>
            <w:shd w:val="clear" w:color="auto" w:fill="FAFAFA"/>
            <w:noWrap/>
            <w:vAlign w:val="bottom"/>
          </w:tcPr>
          <w:p w:rsidR="006E5918" w:rsidRPr="00B61B75" w:rsidRDefault="006E5918" w:rsidP="00C02F89">
            <w:pPr>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FAFAFA"/>
            <w:noWrap/>
            <w:vAlign w:val="bottom"/>
          </w:tcPr>
          <w:p w:rsidR="006E5918" w:rsidRPr="00B61B75" w:rsidRDefault="006E5918" w:rsidP="00C02F89">
            <w:pPr>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FAFAFA"/>
            <w:noWrap/>
            <w:vAlign w:val="bottom"/>
          </w:tcPr>
          <w:p w:rsidR="006E5918" w:rsidRPr="00B61B75" w:rsidRDefault="006E5918" w:rsidP="00C02F89">
            <w:pPr>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FAFAFA"/>
            <w:noWrap/>
            <w:vAlign w:val="bottom"/>
          </w:tcPr>
          <w:p w:rsidR="006E5918" w:rsidRPr="00B61B75" w:rsidRDefault="006E5918" w:rsidP="00C02F89">
            <w:pPr>
              <w:ind w:right="-72"/>
              <w:jc w:val="right"/>
              <w:rPr>
                <w:rFonts w:ascii="Arial" w:hAnsi="Arial" w:cs="Arial"/>
                <w:color w:val="000000"/>
                <w:sz w:val="12"/>
                <w:szCs w:val="12"/>
                <w:lang w:eastAsia="en-GB"/>
              </w:rPr>
            </w:pPr>
          </w:p>
        </w:tc>
      </w:tr>
      <w:tr w:rsidR="006E5918" w:rsidRPr="00B61B75" w:rsidTr="00C17048">
        <w:trPr>
          <w:cantSplit/>
        </w:trPr>
        <w:tc>
          <w:tcPr>
            <w:tcW w:w="2340" w:type="dxa"/>
            <w:tcBorders>
              <w:top w:val="nil"/>
              <w:left w:val="nil"/>
              <w:bottom w:val="nil"/>
              <w:right w:val="nil"/>
            </w:tcBorders>
            <w:shd w:val="clear" w:color="auto" w:fill="auto"/>
            <w:noWrap/>
            <w:vAlign w:val="bottom"/>
          </w:tcPr>
          <w:p w:rsidR="006E5918" w:rsidRPr="00B61B75" w:rsidRDefault="006E5918" w:rsidP="00C02F89">
            <w:pPr>
              <w:ind w:left="-101"/>
              <w:jc w:val="both"/>
              <w:rPr>
                <w:rFonts w:ascii="Arial" w:hAnsi="Arial" w:cs="Arial"/>
                <w:b/>
                <w:bCs/>
                <w:sz w:val="16"/>
                <w:szCs w:val="16"/>
                <w:lang w:eastAsia="en-GB"/>
              </w:rPr>
            </w:pPr>
            <w:r w:rsidRPr="00B61B75">
              <w:rPr>
                <w:rFonts w:ascii="Arial" w:hAnsi="Arial" w:cs="Arial"/>
                <w:b/>
                <w:bCs/>
                <w:sz w:val="16"/>
                <w:szCs w:val="16"/>
                <w:lang w:eastAsia="en-GB"/>
              </w:rPr>
              <w:t xml:space="preserve">Total </w:t>
            </w:r>
            <w:r w:rsidR="00996164" w:rsidRPr="00B61B75">
              <w:rPr>
                <w:rFonts w:ascii="Arial" w:hAnsi="Arial" w:cs="Arial"/>
                <w:b/>
                <w:bCs/>
                <w:sz w:val="16"/>
                <w:szCs w:val="16"/>
                <w:lang w:eastAsia="en-GB"/>
              </w:rPr>
              <w:t>f</w:t>
            </w:r>
            <w:r w:rsidR="003E4360" w:rsidRPr="00B61B75">
              <w:rPr>
                <w:rFonts w:ascii="Arial" w:hAnsi="Arial" w:cs="Arial"/>
                <w:b/>
                <w:bCs/>
                <w:sz w:val="16"/>
                <w:szCs w:val="16"/>
                <w:lang w:eastAsia="en-GB"/>
              </w:rPr>
              <w:t xml:space="preserve">inancial </w:t>
            </w:r>
            <w:r w:rsidRPr="00B61B75">
              <w:rPr>
                <w:rFonts w:ascii="Arial" w:hAnsi="Arial" w:cs="Arial"/>
                <w:b/>
                <w:bCs/>
                <w:sz w:val="16"/>
                <w:szCs w:val="16"/>
                <w:lang w:eastAsia="en-GB"/>
              </w:rPr>
              <w:t>assets</w:t>
            </w:r>
          </w:p>
        </w:tc>
        <w:tc>
          <w:tcPr>
            <w:tcW w:w="936" w:type="dxa"/>
            <w:tcBorders>
              <w:left w:val="nil"/>
              <w:right w:val="nil"/>
            </w:tcBorders>
            <w:shd w:val="clear" w:color="auto" w:fill="FAFAFA"/>
          </w:tcPr>
          <w:p w:rsidR="006E5918" w:rsidRPr="00B61B75" w:rsidRDefault="006E5918" w:rsidP="00C02F89">
            <w:pPr>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shd w:val="clear" w:color="auto" w:fill="FAFAFA"/>
            <w:noWrap/>
            <w:vAlign w:val="bottom"/>
          </w:tcPr>
          <w:p w:rsidR="006E5918" w:rsidRPr="00B61B75" w:rsidRDefault="00064E4F" w:rsidP="00C02F89">
            <w:pPr>
              <w:ind w:right="-72"/>
              <w:jc w:val="right"/>
              <w:rPr>
                <w:rFonts w:ascii="Arial" w:hAnsi="Arial" w:cs="Arial"/>
                <w:color w:val="000000"/>
                <w:sz w:val="16"/>
                <w:szCs w:val="16"/>
                <w:lang w:eastAsia="en-GB"/>
              </w:rPr>
            </w:pPr>
            <w:r w:rsidRPr="00B61B75">
              <w:rPr>
                <w:rFonts w:ascii="Arial" w:hAnsi="Arial" w:cs="Arial"/>
                <w:color w:val="000000"/>
                <w:sz w:val="16"/>
                <w:szCs w:val="16"/>
                <w:lang w:eastAsia="en-GB"/>
              </w:rPr>
              <w:t>-</w:t>
            </w:r>
          </w:p>
        </w:tc>
        <w:tc>
          <w:tcPr>
            <w:tcW w:w="1296" w:type="dxa"/>
            <w:tcBorders>
              <w:left w:val="nil"/>
              <w:bottom w:val="single" w:sz="4" w:space="0" w:color="auto"/>
              <w:right w:val="nil"/>
            </w:tcBorders>
            <w:shd w:val="clear" w:color="auto" w:fill="FAFAFA"/>
            <w:noWrap/>
            <w:vAlign w:val="bottom"/>
          </w:tcPr>
          <w:p w:rsidR="006E5918" w:rsidRPr="00B61B75" w:rsidRDefault="00C90267" w:rsidP="00C02F89">
            <w:pPr>
              <w:ind w:right="-72"/>
              <w:jc w:val="right"/>
              <w:rPr>
                <w:rFonts w:ascii="Arial" w:hAnsi="Arial" w:cs="Arial"/>
                <w:color w:val="000000"/>
                <w:sz w:val="16"/>
                <w:szCs w:val="16"/>
                <w:lang w:eastAsia="en-GB"/>
              </w:rPr>
            </w:pPr>
            <w:r w:rsidRPr="00B61B75">
              <w:rPr>
                <w:rFonts w:ascii="Arial" w:hAnsi="Arial" w:cs="Arial"/>
                <w:sz w:val="16"/>
                <w:szCs w:val="16"/>
                <w:lang w:eastAsia="en-GB"/>
              </w:rPr>
              <w:t>734,362,731</w:t>
            </w:r>
          </w:p>
        </w:tc>
        <w:tc>
          <w:tcPr>
            <w:tcW w:w="1224" w:type="dxa"/>
            <w:tcBorders>
              <w:left w:val="nil"/>
              <w:bottom w:val="single" w:sz="4" w:space="0" w:color="auto"/>
              <w:right w:val="nil"/>
            </w:tcBorders>
            <w:shd w:val="clear" w:color="auto" w:fill="FAFAFA"/>
            <w:noWrap/>
            <w:vAlign w:val="bottom"/>
          </w:tcPr>
          <w:p w:rsidR="006E5918" w:rsidRPr="00B61B75" w:rsidRDefault="00064E4F" w:rsidP="00C02F89">
            <w:pPr>
              <w:ind w:right="-72"/>
              <w:jc w:val="right"/>
              <w:rPr>
                <w:rFonts w:ascii="Arial" w:hAnsi="Arial" w:cs="Arial"/>
                <w:color w:val="000000"/>
                <w:sz w:val="16"/>
                <w:szCs w:val="16"/>
                <w:lang w:eastAsia="en-GB"/>
              </w:rPr>
            </w:pPr>
            <w:r w:rsidRPr="00B61B75">
              <w:rPr>
                <w:rFonts w:ascii="Arial" w:hAnsi="Arial" w:cs="Arial"/>
                <w:color w:val="000000"/>
                <w:sz w:val="16"/>
                <w:szCs w:val="16"/>
                <w:lang w:eastAsia="en-GB"/>
              </w:rPr>
              <w:t>-</w:t>
            </w:r>
          </w:p>
        </w:tc>
        <w:tc>
          <w:tcPr>
            <w:tcW w:w="1224" w:type="dxa"/>
            <w:tcBorders>
              <w:left w:val="nil"/>
              <w:bottom w:val="single" w:sz="4" w:space="0" w:color="auto"/>
              <w:right w:val="nil"/>
            </w:tcBorders>
            <w:shd w:val="clear" w:color="auto" w:fill="FAFAFA"/>
            <w:noWrap/>
            <w:vAlign w:val="bottom"/>
          </w:tcPr>
          <w:p w:rsidR="006E5918" w:rsidRPr="00B61B75" w:rsidRDefault="00C90267" w:rsidP="00C02F89">
            <w:pPr>
              <w:ind w:right="-72"/>
              <w:jc w:val="right"/>
              <w:rPr>
                <w:rFonts w:ascii="Arial" w:hAnsi="Arial" w:cs="Arial"/>
                <w:color w:val="000000"/>
                <w:sz w:val="16"/>
                <w:szCs w:val="16"/>
                <w:lang w:eastAsia="en-GB"/>
              </w:rPr>
            </w:pPr>
            <w:r w:rsidRPr="00B61B75">
              <w:rPr>
                <w:rFonts w:ascii="Arial" w:hAnsi="Arial" w:cs="Arial"/>
                <w:sz w:val="16"/>
                <w:szCs w:val="16"/>
                <w:lang w:eastAsia="en-GB"/>
              </w:rPr>
              <w:t>734,362,731</w:t>
            </w:r>
          </w:p>
        </w:tc>
        <w:tc>
          <w:tcPr>
            <w:tcW w:w="1224" w:type="dxa"/>
            <w:tcBorders>
              <w:left w:val="nil"/>
              <w:bottom w:val="single" w:sz="4" w:space="0" w:color="auto"/>
              <w:right w:val="nil"/>
            </w:tcBorders>
            <w:shd w:val="clear" w:color="auto" w:fill="FAFAFA"/>
            <w:noWrap/>
            <w:vAlign w:val="bottom"/>
          </w:tcPr>
          <w:p w:rsidR="006E5918" w:rsidRPr="00B61B75" w:rsidRDefault="00C90267" w:rsidP="00C02F89">
            <w:pPr>
              <w:ind w:right="-72"/>
              <w:jc w:val="right"/>
              <w:rPr>
                <w:rFonts w:ascii="Arial" w:hAnsi="Arial" w:cs="Arial"/>
                <w:color w:val="000000"/>
                <w:sz w:val="16"/>
                <w:szCs w:val="16"/>
                <w:lang w:eastAsia="en-GB"/>
              </w:rPr>
            </w:pPr>
            <w:r w:rsidRPr="00B61B75">
              <w:rPr>
                <w:rFonts w:ascii="Arial" w:hAnsi="Arial" w:cs="Arial"/>
                <w:sz w:val="16"/>
                <w:szCs w:val="16"/>
                <w:lang w:eastAsia="en-GB"/>
              </w:rPr>
              <w:t>734,362,731</w:t>
            </w:r>
          </w:p>
        </w:tc>
      </w:tr>
      <w:tr w:rsidR="006E5918" w:rsidRPr="00B61B75" w:rsidTr="00C17048">
        <w:trPr>
          <w:cantSplit/>
        </w:trPr>
        <w:tc>
          <w:tcPr>
            <w:tcW w:w="2340" w:type="dxa"/>
            <w:tcBorders>
              <w:top w:val="nil"/>
              <w:left w:val="nil"/>
              <w:bottom w:val="nil"/>
              <w:right w:val="nil"/>
            </w:tcBorders>
            <w:shd w:val="clear" w:color="auto" w:fill="auto"/>
            <w:noWrap/>
            <w:vAlign w:val="bottom"/>
            <w:hideMark/>
          </w:tcPr>
          <w:p w:rsidR="006E5918" w:rsidRPr="00B61B75" w:rsidRDefault="006E5918" w:rsidP="00C02F89">
            <w:pPr>
              <w:ind w:left="-101"/>
              <w:jc w:val="both"/>
              <w:rPr>
                <w:rFonts w:ascii="Arial" w:hAnsi="Arial" w:cs="Arial"/>
                <w:color w:val="000000"/>
                <w:sz w:val="12"/>
                <w:szCs w:val="12"/>
                <w:lang w:eastAsia="en-GB"/>
              </w:rPr>
            </w:pPr>
          </w:p>
        </w:tc>
        <w:tc>
          <w:tcPr>
            <w:tcW w:w="936" w:type="dxa"/>
            <w:tcBorders>
              <w:top w:val="nil"/>
              <w:left w:val="nil"/>
              <w:bottom w:val="nil"/>
              <w:right w:val="nil"/>
            </w:tcBorders>
            <w:shd w:val="clear" w:color="auto" w:fill="FAFAFA"/>
          </w:tcPr>
          <w:p w:rsidR="006E5918" w:rsidRPr="00B61B75" w:rsidRDefault="006E5918" w:rsidP="00C02F89">
            <w:pPr>
              <w:ind w:right="-72"/>
              <w:jc w:val="center"/>
              <w:rPr>
                <w:rFonts w:ascii="Arial" w:hAnsi="Arial" w:cs="Arial"/>
                <w:sz w:val="12"/>
                <w:szCs w:val="12"/>
                <w:lang w:eastAsia="en-GB"/>
              </w:rPr>
            </w:pPr>
          </w:p>
        </w:tc>
        <w:tc>
          <w:tcPr>
            <w:tcW w:w="1224" w:type="dxa"/>
            <w:tcBorders>
              <w:top w:val="single" w:sz="4" w:space="0" w:color="auto"/>
              <w:left w:val="nil"/>
              <w:bottom w:val="nil"/>
              <w:right w:val="nil"/>
            </w:tcBorders>
            <w:shd w:val="clear" w:color="auto" w:fill="FAFAFA"/>
            <w:noWrap/>
            <w:vAlign w:val="bottom"/>
          </w:tcPr>
          <w:p w:rsidR="006E5918" w:rsidRPr="00B61B75" w:rsidRDefault="006E5918" w:rsidP="00C02F89">
            <w:pPr>
              <w:ind w:right="-72"/>
              <w:jc w:val="right"/>
              <w:rPr>
                <w:rFonts w:ascii="Arial" w:hAnsi="Arial" w:cs="Arial"/>
                <w:sz w:val="12"/>
                <w:szCs w:val="12"/>
                <w:lang w:eastAsia="en-GB"/>
              </w:rPr>
            </w:pPr>
          </w:p>
        </w:tc>
        <w:tc>
          <w:tcPr>
            <w:tcW w:w="1296" w:type="dxa"/>
            <w:tcBorders>
              <w:top w:val="single" w:sz="4" w:space="0" w:color="auto"/>
              <w:left w:val="nil"/>
              <w:bottom w:val="nil"/>
              <w:right w:val="nil"/>
            </w:tcBorders>
            <w:shd w:val="clear" w:color="auto" w:fill="FAFAFA"/>
            <w:noWrap/>
            <w:vAlign w:val="bottom"/>
          </w:tcPr>
          <w:p w:rsidR="006E5918" w:rsidRPr="00B61B75" w:rsidRDefault="006E5918" w:rsidP="00C02F89">
            <w:pPr>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FAFAFA"/>
            <w:noWrap/>
            <w:vAlign w:val="bottom"/>
          </w:tcPr>
          <w:p w:rsidR="006E5918" w:rsidRPr="00B61B75" w:rsidRDefault="006E5918" w:rsidP="00C02F89">
            <w:pPr>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FAFAFA"/>
            <w:noWrap/>
            <w:vAlign w:val="bottom"/>
          </w:tcPr>
          <w:p w:rsidR="006E5918" w:rsidRPr="00B61B75" w:rsidRDefault="006E5918" w:rsidP="00C02F89">
            <w:pPr>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FAFAFA"/>
            <w:noWrap/>
            <w:vAlign w:val="bottom"/>
          </w:tcPr>
          <w:p w:rsidR="006E5918" w:rsidRPr="00B61B75" w:rsidRDefault="006E5918" w:rsidP="00C02F89">
            <w:pPr>
              <w:ind w:right="-72"/>
              <w:jc w:val="right"/>
              <w:rPr>
                <w:rFonts w:ascii="Arial" w:hAnsi="Arial" w:cs="Arial"/>
                <w:sz w:val="12"/>
                <w:szCs w:val="12"/>
                <w:lang w:eastAsia="en-GB"/>
              </w:rPr>
            </w:pPr>
          </w:p>
        </w:tc>
      </w:tr>
      <w:tr w:rsidR="006E5918" w:rsidRPr="00B61B75" w:rsidTr="00C17048">
        <w:trPr>
          <w:cantSplit/>
        </w:trPr>
        <w:tc>
          <w:tcPr>
            <w:tcW w:w="2340" w:type="dxa"/>
            <w:tcBorders>
              <w:top w:val="nil"/>
              <w:left w:val="nil"/>
              <w:bottom w:val="nil"/>
              <w:right w:val="nil"/>
            </w:tcBorders>
            <w:shd w:val="clear" w:color="auto" w:fill="auto"/>
            <w:noWrap/>
            <w:vAlign w:val="bottom"/>
            <w:hideMark/>
          </w:tcPr>
          <w:p w:rsidR="006E5918" w:rsidRPr="00B61B75" w:rsidRDefault="003E4360" w:rsidP="00C02F89">
            <w:pPr>
              <w:ind w:left="-101"/>
              <w:jc w:val="both"/>
              <w:rPr>
                <w:rFonts w:ascii="Arial" w:hAnsi="Arial" w:cs="Arial"/>
                <w:b/>
                <w:bCs/>
                <w:color w:val="000000"/>
                <w:sz w:val="16"/>
                <w:szCs w:val="16"/>
                <w:lang w:eastAsia="en-GB"/>
              </w:rPr>
            </w:pPr>
            <w:r w:rsidRPr="00B61B75">
              <w:rPr>
                <w:rFonts w:ascii="Arial" w:hAnsi="Arial" w:cs="Arial"/>
                <w:b/>
                <w:bCs/>
                <w:color w:val="000000"/>
                <w:sz w:val="16"/>
                <w:szCs w:val="16"/>
                <w:lang w:eastAsia="en-GB"/>
              </w:rPr>
              <w:t xml:space="preserve">Financial </w:t>
            </w:r>
            <w:r w:rsidR="006E5918" w:rsidRPr="00B61B75">
              <w:rPr>
                <w:rFonts w:ascii="Arial" w:hAnsi="Arial" w:cs="Arial"/>
                <w:b/>
                <w:bCs/>
                <w:color w:val="000000"/>
                <w:sz w:val="16"/>
                <w:szCs w:val="16"/>
                <w:lang w:eastAsia="en-GB"/>
              </w:rPr>
              <w:t>Liabilities</w:t>
            </w:r>
          </w:p>
        </w:tc>
        <w:tc>
          <w:tcPr>
            <w:tcW w:w="936" w:type="dxa"/>
            <w:tcBorders>
              <w:top w:val="nil"/>
              <w:left w:val="nil"/>
              <w:bottom w:val="nil"/>
              <w:right w:val="nil"/>
            </w:tcBorders>
            <w:shd w:val="clear" w:color="auto" w:fill="FAFAFA"/>
          </w:tcPr>
          <w:p w:rsidR="006E5918" w:rsidRPr="00B61B75" w:rsidRDefault="006E5918" w:rsidP="00C02F89">
            <w:pPr>
              <w:ind w:right="-72"/>
              <w:jc w:val="center"/>
              <w:rPr>
                <w:rFonts w:ascii="Arial" w:hAnsi="Arial" w:cs="Arial"/>
                <w:i/>
                <w:iCs/>
                <w:color w:val="000000"/>
                <w:sz w:val="16"/>
                <w:szCs w:val="16"/>
                <w:lang w:eastAsia="en-GB"/>
              </w:rPr>
            </w:pPr>
          </w:p>
        </w:tc>
        <w:tc>
          <w:tcPr>
            <w:tcW w:w="1224" w:type="dxa"/>
            <w:tcBorders>
              <w:top w:val="nil"/>
              <w:left w:val="nil"/>
              <w:bottom w:val="nil"/>
              <w:right w:val="nil"/>
            </w:tcBorders>
            <w:shd w:val="clear" w:color="auto" w:fill="FAFAFA"/>
            <w:noWrap/>
            <w:vAlign w:val="bottom"/>
          </w:tcPr>
          <w:p w:rsidR="006E5918" w:rsidRPr="00B61B75" w:rsidRDefault="006E5918" w:rsidP="00C02F89">
            <w:pPr>
              <w:ind w:right="-72"/>
              <w:jc w:val="right"/>
              <w:rPr>
                <w:rFonts w:ascii="Arial" w:hAnsi="Arial" w:cs="Arial"/>
                <w:i/>
                <w:iCs/>
                <w:color w:val="000000"/>
                <w:sz w:val="16"/>
                <w:szCs w:val="16"/>
                <w:lang w:eastAsia="en-GB"/>
              </w:rPr>
            </w:pPr>
          </w:p>
        </w:tc>
        <w:tc>
          <w:tcPr>
            <w:tcW w:w="1296" w:type="dxa"/>
            <w:tcBorders>
              <w:top w:val="nil"/>
              <w:left w:val="nil"/>
              <w:bottom w:val="nil"/>
              <w:right w:val="nil"/>
            </w:tcBorders>
            <w:shd w:val="clear" w:color="auto" w:fill="FAFAFA"/>
            <w:noWrap/>
            <w:vAlign w:val="bottom"/>
          </w:tcPr>
          <w:p w:rsidR="006E5918" w:rsidRPr="00B61B75" w:rsidRDefault="006E5918" w:rsidP="00C02F89">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8F8F8"/>
            <w:noWrap/>
            <w:vAlign w:val="bottom"/>
          </w:tcPr>
          <w:p w:rsidR="006E5918" w:rsidRPr="00B61B75" w:rsidRDefault="006E5918" w:rsidP="00C02F89">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8F8F8"/>
            <w:noWrap/>
            <w:vAlign w:val="bottom"/>
          </w:tcPr>
          <w:p w:rsidR="006E5918" w:rsidRPr="00B61B75" w:rsidRDefault="006E5918" w:rsidP="00C02F89">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8F8F8"/>
            <w:noWrap/>
            <w:vAlign w:val="bottom"/>
          </w:tcPr>
          <w:p w:rsidR="006E5918" w:rsidRPr="00B61B75" w:rsidRDefault="006E5918" w:rsidP="00C02F89">
            <w:pPr>
              <w:ind w:right="-72"/>
              <w:jc w:val="right"/>
              <w:rPr>
                <w:rFonts w:ascii="Arial" w:hAnsi="Arial" w:cs="Arial"/>
                <w:sz w:val="16"/>
                <w:szCs w:val="16"/>
                <w:lang w:eastAsia="en-GB"/>
              </w:rPr>
            </w:pPr>
          </w:p>
        </w:tc>
      </w:tr>
      <w:tr w:rsidR="00C90267" w:rsidRPr="00B61B75" w:rsidTr="00C17048">
        <w:trPr>
          <w:cantSplit/>
        </w:trPr>
        <w:tc>
          <w:tcPr>
            <w:tcW w:w="2340" w:type="dxa"/>
            <w:tcBorders>
              <w:top w:val="nil"/>
              <w:left w:val="nil"/>
              <w:bottom w:val="nil"/>
              <w:right w:val="nil"/>
            </w:tcBorders>
            <w:shd w:val="clear" w:color="auto" w:fill="auto"/>
            <w:noWrap/>
            <w:vAlign w:val="bottom"/>
          </w:tcPr>
          <w:p w:rsidR="00C90267" w:rsidRPr="00B61B75" w:rsidRDefault="00C90267" w:rsidP="00C02F89">
            <w:pPr>
              <w:ind w:left="-101"/>
              <w:jc w:val="both"/>
              <w:rPr>
                <w:rFonts w:ascii="Arial" w:hAnsi="Arial" w:cs="Arial"/>
                <w:color w:val="000000"/>
                <w:sz w:val="16"/>
                <w:szCs w:val="16"/>
                <w:lang w:eastAsia="en-GB"/>
              </w:rPr>
            </w:pPr>
            <w:r w:rsidRPr="00B61B75">
              <w:rPr>
                <w:rFonts w:ascii="Arial" w:hAnsi="Arial" w:cs="Arial"/>
                <w:color w:val="000000"/>
                <w:sz w:val="16"/>
                <w:szCs w:val="16"/>
                <w:lang w:eastAsia="en-GB"/>
              </w:rPr>
              <w:t xml:space="preserve">Long-term loans from financial </w:t>
            </w:r>
          </w:p>
          <w:p w:rsidR="00C90267" w:rsidRPr="00B61B75" w:rsidRDefault="00C90267" w:rsidP="00C02F89">
            <w:pPr>
              <w:ind w:left="-101"/>
              <w:jc w:val="both"/>
              <w:rPr>
                <w:rFonts w:ascii="Arial" w:hAnsi="Arial" w:cs="Arial"/>
                <w:color w:val="000000"/>
                <w:sz w:val="16"/>
                <w:szCs w:val="16"/>
                <w:lang w:eastAsia="en-GB"/>
              </w:rPr>
            </w:pPr>
            <w:r w:rsidRPr="00B61B75">
              <w:rPr>
                <w:rFonts w:ascii="Arial" w:hAnsi="Arial" w:cs="Arial"/>
                <w:color w:val="000000"/>
                <w:sz w:val="16"/>
                <w:szCs w:val="16"/>
                <w:lang w:eastAsia="en-GB"/>
              </w:rPr>
              <w:t xml:space="preserve">   institutions</w:t>
            </w:r>
          </w:p>
        </w:tc>
        <w:tc>
          <w:tcPr>
            <w:tcW w:w="936" w:type="dxa"/>
            <w:tcBorders>
              <w:top w:val="nil"/>
              <w:left w:val="nil"/>
              <w:bottom w:val="nil"/>
              <w:right w:val="nil"/>
            </w:tcBorders>
            <w:shd w:val="clear" w:color="auto" w:fill="FAFAFA"/>
          </w:tcPr>
          <w:p w:rsidR="00C90267" w:rsidRPr="00B61B75" w:rsidRDefault="00C90267" w:rsidP="00C02F89">
            <w:pPr>
              <w:ind w:right="-72"/>
              <w:jc w:val="center"/>
              <w:rPr>
                <w:rFonts w:ascii="Arial" w:hAnsi="Arial" w:cs="Arial"/>
                <w:color w:val="000000"/>
                <w:sz w:val="16"/>
                <w:szCs w:val="16"/>
                <w:lang w:eastAsia="en-GB"/>
              </w:rPr>
            </w:pPr>
          </w:p>
          <w:p w:rsidR="00C90267" w:rsidRPr="00B61B75" w:rsidRDefault="00D84F17" w:rsidP="00C02F89">
            <w:pPr>
              <w:ind w:right="-72"/>
              <w:jc w:val="center"/>
              <w:rPr>
                <w:rFonts w:ascii="Arial" w:hAnsi="Arial" w:cs="Arial"/>
                <w:color w:val="000000"/>
                <w:sz w:val="16"/>
                <w:szCs w:val="16"/>
                <w:lang w:eastAsia="en-GB"/>
              </w:rPr>
            </w:pPr>
            <w:r w:rsidRPr="00B61B75">
              <w:rPr>
                <w:rFonts w:ascii="Arial" w:hAnsi="Arial" w:cs="Arial"/>
                <w:color w:val="000000"/>
                <w:sz w:val="16"/>
                <w:szCs w:val="16"/>
                <w:lang w:eastAsia="en-GB"/>
              </w:rPr>
              <w:t>2</w:t>
            </w:r>
          </w:p>
        </w:tc>
        <w:tc>
          <w:tcPr>
            <w:tcW w:w="1224" w:type="dxa"/>
            <w:tcBorders>
              <w:top w:val="nil"/>
              <w:left w:val="nil"/>
              <w:bottom w:val="nil"/>
              <w:right w:val="nil"/>
            </w:tcBorders>
            <w:shd w:val="clear" w:color="auto" w:fill="FAFAFA"/>
            <w:noWrap/>
            <w:vAlign w:val="bottom"/>
          </w:tcPr>
          <w:p w:rsidR="00C90267" w:rsidRPr="00B61B75" w:rsidRDefault="00C90267" w:rsidP="00C02F89">
            <w:pPr>
              <w:ind w:right="-72"/>
              <w:jc w:val="right"/>
              <w:rPr>
                <w:rFonts w:ascii="Arial" w:hAnsi="Arial" w:cs="Arial"/>
                <w:color w:val="000000"/>
                <w:sz w:val="16"/>
                <w:szCs w:val="16"/>
                <w:lang w:eastAsia="en-GB"/>
              </w:rPr>
            </w:pPr>
            <w:r w:rsidRPr="00B61B75">
              <w:rPr>
                <w:rFonts w:ascii="Arial" w:hAnsi="Arial" w:cs="Arial"/>
                <w:color w:val="000000"/>
                <w:sz w:val="16"/>
                <w:szCs w:val="16"/>
                <w:lang w:eastAsia="en-GB"/>
              </w:rPr>
              <w:t>-</w:t>
            </w:r>
          </w:p>
        </w:tc>
        <w:tc>
          <w:tcPr>
            <w:tcW w:w="1296" w:type="dxa"/>
            <w:tcBorders>
              <w:top w:val="nil"/>
              <w:left w:val="nil"/>
              <w:bottom w:val="nil"/>
              <w:right w:val="nil"/>
            </w:tcBorders>
            <w:shd w:val="clear" w:color="auto" w:fill="FAFAFA"/>
            <w:noWrap/>
            <w:vAlign w:val="bottom"/>
          </w:tcPr>
          <w:p w:rsidR="00C90267" w:rsidRPr="00B61B75" w:rsidRDefault="00C90267" w:rsidP="00C02F89">
            <w:pPr>
              <w:ind w:right="-72"/>
              <w:jc w:val="right"/>
              <w:rPr>
                <w:rFonts w:ascii="Arial" w:hAnsi="Arial" w:cs="Arial"/>
                <w:sz w:val="16"/>
                <w:szCs w:val="16"/>
                <w:lang w:eastAsia="en-GB"/>
              </w:rPr>
            </w:pPr>
            <w:r w:rsidRPr="00B61B75">
              <w:rPr>
                <w:rFonts w:ascii="Arial" w:hAnsi="Arial" w:cs="Arial"/>
                <w:sz w:val="16"/>
                <w:szCs w:val="16"/>
                <w:lang w:eastAsia="en-GB"/>
              </w:rPr>
              <w:t>-</w:t>
            </w:r>
          </w:p>
        </w:tc>
        <w:tc>
          <w:tcPr>
            <w:tcW w:w="1224" w:type="dxa"/>
            <w:tcBorders>
              <w:top w:val="nil"/>
              <w:left w:val="nil"/>
              <w:bottom w:val="nil"/>
              <w:right w:val="nil"/>
            </w:tcBorders>
            <w:shd w:val="clear" w:color="auto" w:fill="F8F8F8"/>
            <w:noWrap/>
            <w:vAlign w:val="bottom"/>
          </w:tcPr>
          <w:p w:rsidR="00C90267" w:rsidRPr="00B61B75" w:rsidRDefault="00C90267" w:rsidP="00C02F89">
            <w:pPr>
              <w:ind w:right="-72"/>
              <w:jc w:val="right"/>
              <w:rPr>
                <w:rFonts w:ascii="Arial" w:hAnsi="Arial" w:cs="Arial"/>
                <w:sz w:val="16"/>
                <w:szCs w:val="16"/>
                <w:lang w:eastAsia="en-GB"/>
              </w:rPr>
            </w:pPr>
            <w:r w:rsidRPr="00B61B75">
              <w:rPr>
                <w:rFonts w:ascii="Arial" w:hAnsi="Arial" w:cs="Arial"/>
                <w:sz w:val="16"/>
                <w:szCs w:val="16"/>
                <w:lang w:eastAsia="en-GB"/>
              </w:rPr>
              <w:t>3,656,272,450</w:t>
            </w:r>
          </w:p>
        </w:tc>
        <w:tc>
          <w:tcPr>
            <w:tcW w:w="1224" w:type="dxa"/>
            <w:tcBorders>
              <w:top w:val="nil"/>
              <w:left w:val="nil"/>
              <w:bottom w:val="nil"/>
              <w:right w:val="nil"/>
            </w:tcBorders>
            <w:shd w:val="clear" w:color="auto" w:fill="F8F8F8"/>
            <w:noWrap/>
            <w:vAlign w:val="bottom"/>
          </w:tcPr>
          <w:p w:rsidR="00C90267" w:rsidRPr="00B61B75" w:rsidRDefault="00C90267" w:rsidP="00C02F89">
            <w:pPr>
              <w:ind w:right="-72"/>
              <w:jc w:val="right"/>
              <w:rPr>
                <w:rFonts w:ascii="Arial" w:hAnsi="Arial" w:cs="Arial"/>
                <w:sz w:val="16"/>
                <w:szCs w:val="16"/>
                <w:lang w:eastAsia="en-GB"/>
              </w:rPr>
            </w:pPr>
            <w:r w:rsidRPr="00B61B75">
              <w:rPr>
                <w:rFonts w:ascii="Arial" w:hAnsi="Arial" w:cs="Arial"/>
                <w:sz w:val="16"/>
                <w:szCs w:val="16"/>
                <w:lang w:eastAsia="en-GB"/>
              </w:rPr>
              <w:t>3,656,272,450</w:t>
            </w:r>
          </w:p>
        </w:tc>
        <w:tc>
          <w:tcPr>
            <w:tcW w:w="1224" w:type="dxa"/>
            <w:tcBorders>
              <w:top w:val="nil"/>
              <w:left w:val="nil"/>
              <w:bottom w:val="nil"/>
              <w:right w:val="nil"/>
            </w:tcBorders>
            <w:shd w:val="clear" w:color="auto" w:fill="F8F8F8"/>
            <w:noWrap/>
            <w:vAlign w:val="bottom"/>
          </w:tcPr>
          <w:p w:rsidR="00C90267" w:rsidRPr="00B61B75" w:rsidRDefault="00912B89" w:rsidP="00C02F89">
            <w:pPr>
              <w:ind w:right="-72"/>
              <w:jc w:val="right"/>
              <w:rPr>
                <w:rFonts w:ascii="Arial" w:hAnsi="Arial" w:cs="Arial"/>
                <w:sz w:val="16"/>
                <w:szCs w:val="16"/>
                <w:lang w:eastAsia="en-GB"/>
              </w:rPr>
            </w:pPr>
            <w:r w:rsidRPr="00B61B75">
              <w:rPr>
                <w:rFonts w:ascii="Arial" w:hAnsi="Arial" w:cs="Arial"/>
                <w:sz w:val="16"/>
                <w:szCs w:val="16"/>
                <w:lang w:eastAsia="en-GB"/>
              </w:rPr>
              <w:t>3,658,323,498</w:t>
            </w:r>
          </w:p>
        </w:tc>
      </w:tr>
      <w:tr w:rsidR="00C90267" w:rsidRPr="00B61B75" w:rsidTr="00C17048">
        <w:trPr>
          <w:cantSplit/>
        </w:trPr>
        <w:tc>
          <w:tcPr>
            <w:tcW w:w="2340" w:type="dxa"/>
            <w:tcBorders>
              <w:top w:val="nil"/>
              <w:left w:val="nil"/>
              <w:bottom w:val="nil"/>
              <w:right w:val="nil"/>
            </w:tcBorders>
            <w:shd w:val="clear" w:color="auto" w:fill="auto"/>
            <w:noWrap/>
            <w:vAlign w:val="bottom"/>
          </w:tcPr>
          <w:p w:rsidR="00C90267" w:rsidRPr="00B61B75" w:rsidRDefault="00C90267" w:rsidP="00C02F89">
            <w:pPr>
              <w:ind w:left="-101"/>
              <w:jc w:val="both"/>
              <w:rPr>
                <w:rFonts w:ascii="Arial" w:hAnsi="Arial" w:cs="Arial"/>
                <w:color w:val="000000"/>
                <w:sz w:val="16"/>
                <w:szCs w:val="16"/>
                <w:lang w:eastAsia="en-GB"/>
              </w:rPr>
            </w:pPr>
            <w:r w:rsidRPr="00B61B75">
              <w:rPr>
                <w:rFonts w:ascii="Arial" w:hAnsi="Arial" w:cs="Arial"/>
                <w:color w:val="000000"/>
                <w:sz w:val="16"/>
                <w:szCs w:val="16"/>
                <w:lang w:eastAsia="en-GB"/>
              </w:rPr>
              <w:t>Debentures, net</w:t>
            </w:r>
          </w:p>
        </w:tc>
        <w:tc>
          <w:tcPr>
            <w:tcW w:w="936" w:type="dxa"/>
            <w:tcBorders>
              <w:top w:val="nil"/>
              <w:left w:val="nil"/>
              <w:bottom w:val="nil"/>
              <w:right w:val="nil"/>
            </w:tcBorders>
            <w:shd w:val="clear" w:color="auto" w:fill="FAFAFA"/>
          </w:tcPr>
          <w:p w:rsidR="00C90267" w:rsidRPr="00B61B75" w:rsidRDefault="00D84F17" w:rsidP="00C02F89">
            <w:pPr>
              <w:ind w:right="-72"/>
              <w:jc w:val="center"/>
              <w:rPr>
                <w:rFonts w:ascii="Arial" w:hAnsi="Arial" w:cs="Arial"/>
                <w:color w:val="000000"/>
                <w:sz w:val="16"/>
                <w:szCs w:val="16"/>
                <w:lang w:eastAsia="en-GB"/>
              </w:rPr>
            </w:pPr>
            <w:r w:rsidRPr="00B61B75">
              <w:rPr>
                <w:rFonts w:ascii="Arial" w:hAnsi="Arial" w:cs="Arial"/>
                <w:color w:val="000000"/>
                <w:sz w:val="16"/>
                <w:szCs w:val="16"/>
                <w:lang w:eastAsia="en-GB"/>
              </w:rPr>
              <w:t>2</w:t>
            </w:r>
          </w:p>
        </w:tc>
        <w:tc>
          <w:tcPr>
            <w:tcW w:w="1224" w:type="dxa"/>
            <w:tcBorders>
              <w:top w:val="nil"/>
              <w:left w:val="nil"/>
              <w:bottom w:val="nil"/>
              <w:right w:val="nil"/>
            </w:tcBorders>
            <w:shd w:val="clear" w:color="auto" w:fill="FAFAFA"/>
            <w:noWrap/>
            <w:vAlign w:val="bottom"/>
          </w:tcPr>
          <w:p w:rsidR="00C90267" w:rsidRPr="00B61B75" w:rsidRDefault="00C90267" w:rsidP="00C02F89">
            <w:pPr>
              <w:ind w:right="-72"/>
              <w:jc w:val="right"/>
              <w:rPr>
                <w:rFonts w:ascii="Arial" w:hAnsi="Arial" w:cs="Arial"/>
                <w:color w:val="000000"/>
                <w:sz w:val="16"/>
                <w:szCs w:val="16"/>
                <w:lang w:eastAsia="en-GB"/>
              </w:rPr>
            </w:pPr>
            <w:r w:rsidRPr="00B61B75">
              <w:rPr>
                <w:rFonts w:ascii="Arial" w:hAnsi="Arial" w:cs="Arial"/>
                <w:color w:val="000000"/>
                <w:sz w:val="16"/>
                <w:szCs w:val="16"/>
                <w:lang w:eastAsia="en-GB"/>
              </w:rPr>
              <w:t>-</w:t>
            </w:r>
          </w:p>
        </w:tc>
        <w:tc>
          <w:tcPr>
            <w:tcW w:w="1296" w:type="dxa"/>
            <w:tcBorders>
              <w:top w:val="nil"/>
              <w:left w:val="nil"/>
              <w:bottom w:val="nil"/>
              <w:right w:val="nil"/>
            </w:tcBorders>
            <w:shd w:val="clear" w:color="auto" w:fill="FAFAFA"/>
            <w:noWrap/>
            <w:vAlign w:val="bottom"/>
          </w:tcPr>
          <w:p w:rsidR="00C90267" w:rsidRPr="00B61B75" w:rsidRDefault="00C90267" w:rsidP="00C02F89">
            <w:pPr>
              <w:ind w:right="-72"/>
              <w:jc w:val="right"/>
              <w:rPr>
                <w:rFonts w:ascii="Arial" w:hAnsi="Arial" w:cs="Arial"/>
                <w:sz w:val="16"/>
                <w:szCs w:val="16"/>
                <w:lang w:eastAsia="en-GB"/>
              </w:rPr>
            </w:pPr>
            <w:r w:rsidRPr="00B61B75">
              <w:rPr>
                <w:rFonts w:ascii="Arial" w:hAnsi="Arial" w:cs="Arial"/>
                <w:sz w:val="16"/>
                <w:szCs w:val="16"/>
                <w:lang w:eastAsia="en-GB"/>
              </w:rPr>
              <w:t>-</w:t>
            </w:r>
          </w:p>
        </w:tc>
        <w:tc>
          <w:tcPr>
            <w:tcW w:w="1224" w:type="dxa"/>
            <w:tcBorders>
              <w:top w:val="nil"/>
              <w:left w:val="nil"/>
              <w:bottom w:val="nil"/>
              <w:right w:val="nil"/>
            </w:tcBorders>
            <w:shd w:val="clear" w:color="auto" w:fill="FAFAFA"/>
            <w:noWrap/>
            <w:vAlign w:val="bottom"/>
          </w:tcPr>
          <w:p w:rsidR="00C90267" w:rsidRPr="00B61B75" w:rsidRDefault="00C90267" w:rsidP="00C02F89">
            <w:pPr>
              <w:ind w:right="-72"/>
              <w:jc w:val="right"/>
              <w:rPr>
                <w:rFonts w:ascii="Arial" w:hAnsi="Arial" w:cs="Arial"/>
                <w:sz w:val="16"/>
                <w:szCs w:val="16"/>
                <w:lang w:eastAsia="en-GB"/>
              </w:rPr>
            </w:pPr>
            <w:r w:rsidRPr="00B61B75">
              <w:rPr>
                <w:rFonts w:ascii="Arial" w:hAnsi="Arial" w:cs="Arial"/>
                <w:sz w:val="16"/>
                <w:szCs w:val="16"/>
                <w:lang w:eastAsia="en-GB"/>
              </w:rPr>
              <w:t>4,090,601,974</w:t>
            </w:r>
          </w:p>
        </w:tc>
        <w:tc>
          <w:tcPr>
            <w:tcW w:w="1224" w:type="dxa"/>
            <w:tcBorders>
              <w:top w:val="nil"/>
              <w:left w:val="nil"/>
              <w:bottom w:val="nil"/>
              <w:right w:val="nil"/>
            </w:tcBorders>
            <w:shd w:val="clear" w:color="auto" w:fill="FAFAFA"/>
            <w:noWrap/>
            <w:vAlign w:val="bottom"/>
          </w:tcPr>
          <w:p w:rsidR="00C90267" w:rsidRPr="00B61B75" w:rsidRDefault="00C90267" w:rsidP="00C02F89">
            <w:pPr>
              <w:ind w:right="-72"/>
              <w:jc w:val="right"/>
              <w:rPr>
                <w:rFonts w:ascii="Arial" w:hAnsi="Arial" w:cs="Arial"/>
                <w:sz w:val="16"/>
                <w:szCs w:val="16"/>
                <w:lang w:eastAsia="en-GB"/>
              </w:rPr>
            </w:pPr>
            <w:r w:rsidRPr="00B61B75">
              <w:rPr>
                <w:rFonts w:ascii="Arial" w:hAnsi="Arial" w:cs="Arial"/>
                <w:sz w:val="16"/>
                <w:szCs w:val="16"/>
                <w:lang w:eastAsia="en-GB"/>
              </w:rPr>
              <w:t>4,090,601,974</w:t>
            </w:r>
          </w:p>
        </w:tc>
        <w:tc>
          <w:tcPr>
            <w:tcW w:w="1224" w:type="dxa"/>
            <w:tcBorders>
              <w:top w:val="nil"/>
              <w:left w:val="nil"/>
              <w:bottom w:val="nil"/>
              <w:right w:val="nil"/>
            </w:tcBorders>
            <w:shd w:val="clear" w:color="auto" w:fill="FAFAFA"/>
            <w:noWrap/>
            <w:vAlign w:val="bottom"/>
          </w:tcPr>
          <w:p w:rsidR="00C90267" w:rsidRPr="00B61B75" w:rsidRDefault="00912B89" w:rsidP="00C02F89">
            <w:pPr>
              <w:ind w:right="-72"/>
              <w:jc w:val="right"/>
              <w:rPr>
                <w:rFonts w:ascii="Arial" w:hAnsi="Arial" w:cs="Arial"/>
                <w:sz w:val="16"/>
                <w:szCs w:val="16"/>
                <w:lang w:eastAsia="en-GB"/>
              </w:rPr>
            </w:pPr>
            <w:r w:rsidRPr="00B61B75">
              <w:rPr>
                <w:rFonts w:ascii="Arial" w:hAnsi="Arial" w:cs="Arial"/>
                <w:sz w:val="16"/>
                <w:szCs w:val="16"/>
                <w:lang w:eastAsia="en-GB"/>
              </w:rPr>
              <w:t>4,140,186,236</w:t>
            </w:r>
          </w:p>
        </w:tc>
      </w:tr>
      <w:tr w:rsidR="00C90267" w:rsidRPr="00B61B75" w:rsidTr="00C17048">
        <w:trPr>
          <w:cantSplit/>
        </w:trPr>
        <w:tc>
          <w:tcPr>
            <w:tcW w:w="2340" w:type="dxa"/>
            <w:tcBorders>
              <w:top w:val="nil"/>
              <w:left w:val="nil"/>
              <w:bottom w:val="nil"/>
              <w:right w:val="nil"/>
            </w:tcBorders>
            <w:shd w:val="clear" w:color="auto" w:fill="auto"/>
            <w:noWrap/>
            <w:vAlign w:val="bottom"/>
          </w:tcPr>
          <w:p w:rsidR="00C90267" w:rsidRPr="00B61B75" w:rsidRDefault="00C90267" w:rsidP="00C02F89">
            <w:pPr>
              <w:ind w:left="-101"/>
              <w:jc w:val="both"/>
              <w:rPr>
                <w:rFonts w:ascii="Arial" w:hAnsi="Arial" w:cs="Arial"/>
                <w:color w:val="000000"/>
                <w:sz w:val="16"/>
                <w:szCs w:val="16"/>
                <w:lang w:eastAsia="en-GB"/>
              </w:rPr>
            </w:pPr>
            <w:r w:rsidRPr="00B61B75">
              <w:rPr>
                <w:rFonts w:ascii="Arial" w:hAnsi="Arial" w:cs="Arial"/>
                <w:color w:val="000000"/>
                <w:sz w:val="16"/>
                <w:szCs w:val="16"/>
                <w:lang w:eastAsia="en-GB"/>
              </w:rPr>
              <w:t>Derivative</w:t>
            </w:r>
          </w:p>
        </w:tc>
        <w:tc>
          <w:tcPr>
            <w:tcW w:w="936" w:type="dxa"/>
            <w:tcBorders>
              <w:top w:val="nil"/>
              <w:left w:val="nil"/>
              <w:bottom w:val="nil"/>
              <w:right w:val="nil"/>
            </w:tcBorders>
            <w:shd w:val="clear" w:color="auto" w:fill="FAFAFA"/>
          </w:tcPr>
          <w:p w:rsidR="00C90267" w:rsidRPr="00B61B75" w:rsidRDefault="00C90267" w:rsidP="00C02F89">
            <w:pPr>
              <w:ind w:right="-72"/>
              <w:jc w:val="center"/>
              <w:rPr>
                <w:rFonts w:ascii="Arial" w:hAnsi="Arial" w:cs="Arial"/>
                <w:color w:val="000000"/>
                <w:sz w:val="16"/>
                <w:szCs w:val="16"/>
                <w:lang w:eastAsia="en-GB"/>
              </w:rPr>
            </w:pPr>
          </w:p>
        </w:tc>
        <w:tc>
          <w:tcPr>
            <w:tcW w:w="1224" w:type="dxa"/>
            <w:tcBorders>
              <w:top w:val="nil"/>
              <w:left w:val="nil"/>
              <w:right w:val="nil"/>
            </w:tcBorders>
            <w:shd w:val="clear" w:color="auto" w:fill="FAFAFA"/>
            <w:noWrap/>
            <w:vAlign w:val="bottom"/>
          </w:tcPr>
          <w:p w:rsidR="00C90267" w:rsidRPr="00B61B75" w:rsidRDefault="00C90267" w:rsidP="00C02F89">
            <w:pPr>
              <w:ind w:right="-72"/>
              <w:jc w:val="right"/>
              <w:rPr>
                <w:rFonts w:ascii="Arial" w:hAnsi="Arial" w:cs="Arial"/>
                <w:color w:val="000000"/>
                <w:sz w:val="16"/>
                <w:szCs w:val="16"/>
                <w:lang w:eastAsia="en-GB"/>
              </w:rPr>
            </w:pPr>
          </w:p>
        </w:tc>
        <w:tc>
          <w:tcPr>
            <w:tcW w:w="1296" w:type="dxa"/>
            <w:tcBorders>
              <w:top w:val="nil"/>
              <w:left w:val="nil"/>
              <w:right w:val="nil"/>
            </w:tcBorders>
            <w:shd w:val="clear" w:color="auto" w:fill="FAFAFA"/>
            <w:noWrap/>
            <w:vAlign w:val="bottom"/>
          </w:tcPr>
          <w:p w:rsidR="00C90267" w:rsidRPr="00B61B75" w:rsidRDefault="00C90267" w:rsidP="00C02F89">
            <w:pPr>
              <w:ind w:right="-72"/>
              <w:jc w:val="right"/>
              <w:rPr>
                <w:rFonts w:ascii="Arial" w:hAnsi="Arial" w:cs="Arial"/>
                <w:sz w:val="16"/>
                <w:szCs w:val="16"/>
                <w:lang w:eastAsia="en-GB"/>
              </w:rPr>
            </w:pPr>
          </w:p>
        </w:tc>
        <w:tc>
          <w:tcPr>
            <w:tcW w:w="1224" w:type="dxa"/>
            <w:tcBorders>
              <w:top w:val="nil"/>
              <w:left w:val="nil"/>
              <w:right w:val="nil"/>
            </w:tcBorders>
            <w:shd w:val="clear" w:color="auto" w:fill="FAFAFA"/>
            <w:noWrap/>
            <w:vAlign w:val="bottom"/>
          </w:tcPr>
          <w:p w:rsidR="00C90267" w:rsidRPr="00B61B75" w:rsidRDefault="00C90267" w:rsidP="00C02F89">
            <w:pPr>
              <w:ind w:right="-72"/>
              <w:jc w:val="right"/>
              <w:rPr>
                <w:rFonts w:ascii="Arial" w:hAnsi="Arial" w:cs="Arial"/>
                <w:sz w:val="16"/>
                <w:szCs w:val="16"/>
                <w:lang w:eastAsia="en-GB"/>
              </w:rPr>
            </w:pPr>
          </w:p>
        </w:tc>
        <w:tc>
          <w:tcPr>
            <w:tcW w:w="1224" w:type="dxa"/>
            <w:tcBorders>
              <w:top w:val="nil"/>
              <w:left w:val="nil"/>
              <w:right w:val="nil"/>
            </w:tcBorders>
            <w:shd w:val="clear" w:color="auto" w:fill="FAFAFA"/>
            <w:noWrap/>
            <w:vAlign w:val="bottom"/>
          </w:tcPr>
          <w:p w:rsidR="00C90267" w:rsidRPr="00B61B75" w:rsidRDefault="00C90267" w:rsidP="00C02F89">
            <w:pPr>
              <w:ind w:right="-72"/>
              <w:jc w:val="right"/>
              <w:rPr>
                <w:rFonts w:ascii="Arial" w:hAnsi="Arial" w:cs="Arial"/>
                <w:sz w:val="16"/>
                <w:szCs w:val="16"/>
                <w:lang w:eastAsia="en-GB"/>
              </w:rPr>
            </w:pPr>
          </w:p>
        </w:tc>
        <w:tc>
          <w:tcPr>
            <w:tcW w:w="1224" w:type="dxa"/>
            <w:tcBorders>
              <w:top w:val="nil"/>
              <w:left w:val="nil"/>
              <w:right w:val="nil"/>
            </w:tcBorders>
            <w:shd w:val="clear" w:color="auto" w:fill="FAFAFA"/>
            <w:noWrap/>
            <w:vAlign w:val="bottom"/>
          </w:tcPr>
          <w:p w:rsidR="00C90267" w:rsidRPr="00B61B75" w:rsidRDefault="00C90267" w:rsidP="00C02F89">
            <w:pPr>
              <w:ind w:right="-72"/>
              <w:jc w:val="right"/>
              <w:rPr>
                <w:rFonts w:ascii="Arial" w:hAnsi="Arial" w:cs="Arial"/>
                <w:sz w:val="16"/>
                <w:szCs w:val="16"/>
                <w:lang w:eastAsia="en-GB"/>
              </w:rPr>
            </w:pPr>
          </w:p>
        </w:tc>
      </w:tr>
      <w:tr w:rsidR="00C90267" w:rsidRPr="00B61B75" w:rsidTr="00C17048">
        <w:trPr>
          <w:cantSplit/>
        </w:trPr>
        <w:tc>
          <w:tcPr>
            <w:tcW w:w="2340" w:type="dxa"/>
            <w:tcBorders>
              <w:top w:val="nil"/>
              <w:left w:val="nil"/>
              <w:bottom w:val="nil"/>
              <w:right w:val="nil"/>
            </w:tcBorders>
            <w:shd w:val="clear" w:color="auto" w:fill="auto"/>
            <w:noWrap/>
            <w:vAlign w:val="bottom"/>
            <w:hideMark/>
          </w:tcPr>
          <w:p w:rsidR="00C90267" w:rsidRPr="00B61B75" w:rsidRDefault="00C90267" w:rsidP="00C02F89">
            <w:pPr>
              <w:ind w:left="-101"/>
              <w:jc w:val="both"/>
              <w:rPr>
                <w:rFonts w:ascii="Arial" w:hAnsi="Arial" w:cs="Arial"/>
                <w:color w:val="000000"/>
                <w:sz w:val="16"/>
                <w:szCs w:val="16"/>
                <w:lang w:eastAsia="en-GB"/>
              </w:rPr>
            </w:pPr>
            <w:r w:rsidRPr="00B61B75">
              <w:rPr>
                <w:rFonts w:ascii="Arial" w:hAnsi="Arial" w:cs="Arial"/>
                <w:color w:val="000000"/>
                <w:sz w:val="16"/>
                <w:szCs w:val="16"/>
                <w:cs/>
                <w:lang w:eastAsia="en-GB"/>
              </w:rPr>
              <w:t xml:space="preserve"> </w:t>
            </w:r>
            <w:r w:rsidRPr="00B61B75">
              <w:rPr>
                <w:rFonts w:ascii="Arial" w:hAnsi="Arial" w:cs="Arial"/>
                <w:color w:val="000000"/>
                <w:sz w:val="16"/>
                <w:szCs w:val="16"/>
                <w:lang w:eastAsia="en-GB"/>
              </w:rPr>
              <w:t xml:space="preserve">  - Interest rate swap contract</w:t>
            </w:r>
          </w:p>
        </w:tc>
        <w:tc>
          <w:tcPr>
            <w:tcW w:w="936" w:type="dxa"/>
            <w:tcBorders>
              <w:top w:val="nil"/>
              <w:left w:val="nil"/>
              <w:right w:val="nil"/>
            </w:tcBorders>
            <w:shd w:val="clear" w:color="auto" w:fill="FAFAFA"/>
          </w:tcPr>
          <w:p w:rsidR="00C90267" w:rsidRPr="00B61B75" w:rsidRDefault="00C90267" w:rsidP="00C02F89">
            <w:pPr>
              <w:ind w:right="-72"/>
              <w:jc w:val="center"/>
              <w:rPr>
                <w:rFonts w:ascii="Arial" w:hAnsi="Arial" w:cs="Arial"/>
                <w:color w:val="000000"/>
                <w:sz w:val="16"/>
                <w:szCs w:val="16"/>
                <w:lang w:eastAsia="en-GB"/>
              </w:rPr>
            </w:pPr>
            <w:r w:rsidRPr="00B61B75">
              <w:rPr>
                <w:rFonts w:ascii="Arial" w:hAnsi="Arial" w:cs="Arial"/>
                <w:color w:val="000000"/>
                <w:sz w:val="16"/>
                <w:szCs w:val="16"/>
                <w:lang w:eastAsia="en-GB"/>
              </w:rPr>
              <w:t>2</w:t>
            </w:r>
          </w:p>
        </w:tc>
        <w:tc>
          <w:tcPr>
            <w:tcW w:w="1224" w:type="dxa"/>
            <w:tcBorders>
              <w:top w:val="nil"/>
              <w:left w:val="nil"/>
              <w:right w:val="nil"/>
            </w:tcBorders>
            <w:shd w:val="clear" w:color="auto" w:fill="FAFAFA"/>
            <w:noWrap/>
            <w:vAlign w:val="bottom"/>
          </w:tcPr>
          <w:p w:rsidR="00C90267" w:rsidRPr="00B61B75" w:rsidRDefault="00C90267" w:rsidP="00C02F89">
            <w:pPr>
              <w:ind w:right="-72"/>
              <w:jc w:val="right"/>
              <w:rPr>
                <w:rFonts w:ascii="Arial" w:hAnsi="Arial" w:cs="Arial"/>
                <w:color w:val="000000"/>
                <w:sz w:val="16"/>
                <w:szCs w:val="16"/>
                <w:lang w:eastAsia="en-GB"/>
              </w:rPr>
            </w:pPr>
            <w:r w:rsidRPr="00B61B75">
              <w:rPr>
                <w:rFonts w:ascii="Arial" w:hAnsi="Arial" w:cs="Arial"/>
                <w:color w:val="000000"/>
                <w:sz w:val="16"/>
                <w:szCs w:val="16"/>
                <w:lang w:eastAsia="en-GB"/>
              </w:rPr>
              <w:t>1,045,048</w:t>
            </w:r>
          </w:p>
        </w:tc>
        <w:tc>
          <w:tcPr>
            <w:tcW w:w="1296" w:type="dxa"/>
            <w:tcBorders>
              <w:top w:val="nil"/>
              <w:left w:val="nil"/>
              <w:right w:val="nil"/>
            </w:tcBorders>
            <w:shd w:val="clear" w:color="auto" w:fill="FAFAFA"/>
            <w:noWrap/>
            <w:vAlign w:val="bottom"/>
          </w:tcPr>
          <w:p w:rsidR="00C90267" w:rsidRPr="00B61B75" w:rsidRDefault="00C90267" w:rsidP="00C02F89">
            <w:pPr>
              <w:ind w:right="-72"/>
              <w:jc w:val="right"/>
              <w:rPr>
                <w:rFonts w:ascii="Arial" w:hAnsi="Arial" w:cs="Arial"/>
                <w:sz w:val="16"/>
                <w:szCs w:val="16"/>
                <w:lang w:eastAsia="en-GB"/>
              </w:rPr>
            </w:pPr>
            <w:r w:rsidRPr="00B61B75">
              <w:rPr>
                <w:rFonts w:ascii="Arial" w:hAnsi="Arial" w:cs="Arial"/>
                <w:sz w:val="16"/>
                <w:szCs w:val="16"/>
                <w:lang w:eastAsia="en-GB"/>
              </w:rPr>
              <w:t>-</w:t>
            </w:r>
          </w:p>
        </w:tc>
        <w:tc>
          <w:tcPr>
            <w:tcW w:w="1224" w:type="dxa"/>
            <w:tcBorders>
              <w:top w:val="nil"/>
              <w:left w:val="nil"/>
              <w:right w:val="nil"/>
            </w:tcBorders>
            <w:shd w:val="clear" w:color="auto" w:fill="FAFAFA"/>
            <w:noWrap/>
            <w:vAlign w:val="bottom"/>
          </w:tcPr>
          <w:p w:rsidR="00C90267" w:rsidRPr="00B61B75" w:rsidRDefault="00C90267" w:rsidP="00C02F89">
            <w:pPr>
              <w:ind w:right="-72"/>
              <w:jc w:val="right"/>
              <w:rPr>
                <w:rFonts w:ascii="Arial" w:hAnsi="Arial" w:cs="Arial"/>
                <w:sz w:val="16"/>
                <w:szCs w:val="16"/>
                <w:lang w:eastAsia="en-GB"/>
              </w:rPr>
            </w:pPr>
            <w:r w:rsidRPr="00B61B75">
              <w:rPr>
                <w:rFonts w:ascii="Arial" w:hAnsi="Arial" w:cs="Arial"/>
                <w:sz w:val="16"/>
                <w:szCs w:val="16"/>
                <w:lang w:eastAsia="en-GB"/>
              </w:rPr>
              <w:t>-</w:t>
            </w:r>
          </w:p>
        </w:tc>
        <w:tc>
          <w:tcPr>
            <w:tcW w:w="1224" w:type="dxa"/>
            <w:tcBorders>
              <w:top w:val="nil"/>
              <w:left w:val="nil"/>
              <w:right w:val="nil"/>
            </w:tcBorders>
            <w:shd w:val="clear" w:color="auto" w:fill="FAFAFA"/>
            <w:noWrap/>
            <w:vAlign w:val="bottom"/>
          </w:tcPr>
          <w:p w:rsidR="00C90267" w:rsidRPr="00B61B75" w:rsidRDefault="00C90267" w:rsidP="00C02F89">
            <w:pPr>
              <w:ind w:right="-72"/>
              <w:jc w:val="right"/>
              <w:rPr>
                <w:rFonts w:ascii="Arial" w:hAnsi="Arial" w:cs="Arial"/>
                <w:sz w:val="16"/>
                <w:szCs w:val="16"/>
                <w:lang w:eastAsia="en-GB"/>
              </w:rPr>
            </w:pPr>
            <w:r w:rsidRPr="00B61B75">
              <w:rPr>
                <w:rFonts w:ascii="Arial" w:hAnsi="Arial" w:cs="Arial"/>
                <w:sz w:val="16"/>
                <w:szCs w:val="16"/>
                <w:lang w:eastAsia="en-GB"/>
              </w:rPr>
              <w:t>1,045,048</w:t>
            </w:r>
          </w:p>
        </w:tc>
        <w:tc>
          <w:tcPr>
            <w:tcW w:w="1224" w:type="dxa"/>
            <w:tcBorders>
              <w:top w:val="nil"/>
              <w:left w:val="nil"/>
              <w:right w:val="nil"/>
            </w:tcBorders>
            <w:shd w:val="clear" w:color="auto" w:fill="FAFAFA"/>
            <w:noWrap/>
            <w:vAlign w:val="bottom"/>
          </w:tcPr>
          <w:p w:rsidR="00C90267" w:rsidRPr="00B61B75" w:rsidRDefault="00D44D89" w:rsidP="00C02F89">
            <w:pPr>
              <w:ind w:right="-72"/>
              <w:jc w:val="right"/>
              <w:rPr>
                <w:rFonts w:ascii="Arial" w:hAnsi="Arial" w:cs="Arial"/>
                <w:sz w:val="16"/>
                <w:szCs w:val="16"/>
                <w:lang w:eastAsia="en-GB"/>
              </w:rPr>
            </w:pPr>
            <w:r w:rsidRPr="00B61B75">
              <w:rPr>
                <w:rFonts w:ascii="Arial" w:hAnsi="Arial" w:cs="Arial"/>
                <w:sz w:val="16"/>
                <w:szCs w:val="16"/>
                <w:lang w:eastAsia="en-GB"/>
              </w:rPr>
              <w:t>1,045,048</w:t>
            </w:r>
          </w:p>
        </w:tc>
      </w:tr>
      <w:tr w:rsidR="006E5918" w:rsidRPr="00B61B75" w:rsidTr="00C17048">
        <w:trPr>
          <w:cantSplit/>
        </w:trPr>
        <w:tc>
          <w:tcPr>
            <w:tcW w:w="2340" w:type="dxa"/>
            <w:tcBorders>
              <w:top w:val="nil"/>
              <w:left w:val="nil"/>
              <w:bottom w:val="nil"/>
              <w:right w:val="nil"/>
            </w:tcBorders>
            <w:shd w:val="clear" w:color="auto" w:fill="auto"/>
            <w:noWrap/>
            <w:vAlign w:val="bottom"/>
            <w:hideMark/>
          </w:tcPr>
          <w:p w:rsidR="006E5918" w:rsidRPr="00B61B75" w:rsidRDefault="006E5918" w:rsidP="00C02F89">
            <w:pPr>
              <w:ind w:left="-101"/>
              <w:jc w:val="both"/>
              <w:rPr>
                <w:rFonts w:ascii="Arial" w:hAnsi="Arial" w:cs="Arial"/>
                <w:color w:val="000000"/>
                <w:sz w:val="12"/>
                <w:szCs w:val="12"/>
                <w:lang w:eastAsia="en-GB"/>
              </w:rPr>
            </w:pPr>
          </w:p>
        </w:tc>
        <w:tc>
          <w:tcPr>
            <w:tcW w:w="936" w:type="dxa"/>
            <w:tcBorders>
              <w:left w:val="nil"/>
              <w:right w:val="nil"/>
            </w:tcBorders>
            <w:shd w:val="clear" w:color="auto" w:fill="FAFAFA"/>
          </w:tcPr>
          <w:p w:rsidR="006E5918" w:rsidRPr="00B61B75" w:rsidRDefault="006E5918" w:rsidP="00C02F89">
            <w:pPr>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FAFAFA"/>
            <w:noWrap/>
            <w:vAlign w:val="bottom"/>
          </w:tcPr>
          <w:p w:rsidR="006E5918" w:rsidRPr="00B61B75" w:rsidRDefault="006E5918" w:rsidP="00C02F89">
            <w:pPr>
              <w:ind w:right="-72"/>
              <w:jc w:val="right"/>
              <w:rPr>
                <w:rFonts w:ascii="Arial" w:hAnsi="Arial" w:cs="Arial"/>
                <w:color w:val="000000"/>
                <w:sz w:val="12"/>
                <w:szCs w:val="12"/>
                <w:lang w:eastAsia="en-GB"/>
              </w:rPr>
            </w:pPr>
          </w:p>
        </w:tc>
        <w:tc>
          <w:tcPr>
            <w:tcW w:w="1296" w:type="dxa"/>
            <w:tcBorders>
              <w:top w:val="single" w:sz="4" w:space="0" w:color="auto"/>
              <w:left w:val="nil"/>
              <w:right w:val="nil"/>
            </w:tcBorders>
            <w:shd w:val="clear" w:color="auto" w:fill="FAFAFA"/>
            <w:noWrap/>
            <w:vAlign w:val="bottom"/>
          </w:tcPr>
          <w:p w:rsidR="006E5918" w:rsidRPr="00B61B75" w:rsidRDefault="006E5918" w:rsidP="00C02F89">
            <w:pPr>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FAFAFA"/>
            <w:noWrap/>
            <w:vAlign w:val="bottom"/>
          </w:tcPr>
          <w:p w:rsidR="006E5918" w:rsidRPr="00B61B75" w:rsidRDefault="006E5918" w:rsidP="00C02F89">
            <w:pPr>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FAFAFA"/>
            <w:noWrap/>
            <w:vAlign w:val="bottom"/>
          </w:tcPr>
          <w:p w:rsidR="006E5918" w:rsidRPr="00B61B75" w:rsidRDefault="006E5918" w:rsidP="00C02F89">
            <w:pPr>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FAFAFA"/>
            <w:noWrap/>
            <w:vAlign w:val="bottom"/>
          </w:tcPr>
          <w:p w:rsidR="006E5918" w:rsidRPr="00B61B75" w:rsidRDefault="006E5918" w:rsidP="00C02F89">
            <w:pPr>
              <w:ind w:right="-72"/>
              <w:jc w:val="right"/>
              <w:rPr>
                <w:rFonts w:ascii="Arial" w:hAnsi="Arial" w:cs="Arial"/>
                <w:color w:val="000000"/>
                <w:sz w:val="12"/>
                <w:szCs w:val="12"/>
                <w:lang w:eastAsia="en-GB"/>
              </w:rPr>
            </w:pPr>
          </w:p>
        </w:tc>
      </w:tr>
      <w:tr w:rsidR="006E5918" w:rsidRPr="00B61B75" w:rsidTr="00C17048">
        <w:trPr>
          <w:cantSplit/>
        </w:trPr>
        <w:tc>
          <w:tcPr>
            <w:tcW w:w="2340" w:type="dxa"/>
            <w:tcBorders>
              <w:top w:val="nil"/>
              <w:left w:val="nil"/>
              <w:bottom w:val="nil"/>
              <w:right w:val="nil"/>
            </w:tcBorders>
            <w:shd w:val="clear" w:color="auto" w:fill="auto"/>
            <w:noWrap/>
            <w:vAlign w:val="bottom"/>
          </w:tcPr>
          <w:p w:rsidR="006E5918" w:rsidRPr="00B61B75" w:rsidRDefault="006E5918" w:rsidP="00C02F89">
            <w:pPr>
              <w:ind w:left="-101"/>
              <w:jc w:val="both"/>
              <w:rPr>
                <w:rFonts w:ascii="Arial" w:hAnsi="Arial" w:cs="Arial"/>
                <w:b/>
                <w:bCs/>
                <w:sz w:val="16"/>
                <w:szCs w:val="16"/>
                <w:lang w:eastAsia="en-GB"/>
              </w:rPr>
            </w:pPr>
            <w:r w:rsidRPr="00B61B75">
              <w:rPr>
                <w:rFonts w:ascii="Arial" w:hAnsi="Arial" w:cs="Arial"/>
                <w:b/>
                <w:bCs/>
                <w:sz w:val="16"/>
                <w:szCs w:val="16"/>
                <w:lang w:eastAsia="en-GB"/>
              </w:rPr>
              <w:t xml:space="preserve">Total </w:t>
            </w:r>
            <w:r w:rsidR="00996164" w:rsidRPr="00B61B75">
              <w:rPr>
                <w:rFonts w:ascii="Arial" w:hAnsi="Arial" w:cs="Arial"/>
                <w:b/>
                <w:bCs/>
                <w:sz w:val="16"/>
                <w:szCs w:val="16"/>
                <w:lang w:eastAsia="en-GB"/>
              </w:rPr>
              <w:t>f</w:t>
            </w:r>
            <w:r w:rsidR="003E4360" w:rsidRPr="00B61B75">
              <w:rPr>
                <w:rFonts w:ascii="Arial" w:hAnsi="Arial" w:cs="Arial"/>
                <w:b/>
                <w:bCs/>
                <w:sz w:val="16"/>
                <w:szCs w:val="16"/>
                <w:lang w:eastAsia="en-GB"/>
              </w:rPr>
              <w:t xml:space="preserve">inancial </w:t>
            </w:r>
            <w:r w:rsidRPr="00B61B75">
              <w:rPr>
                <w:rFonts w:ascii="Arial" w:hAnsi="Arial" w:cs="Arial"/>
                <w:b/>
                <w:bCs/>
                <w:sz w:val="16"/>
                <w:szCs w:val="16"/>
                <w:lang w:eastAsia="en-GB"/>
              </w:rPr>
              <w:t>liabilities</w:t>
            </w:r>
          </w:p>
        </w:tc>
        <w:tc>
          <w:tcPr>
            <w:tcW w:w="936" w:type="dxa"/>
            <w:tcBorders>
              <w:left w:val="nil"/>
              <w:right w:val="nil"/>
            </w:tcBorders>
            <w:shd w:val="clear" w:color="auto" w:fill="FAFAFA"/>
          </w:tcPr>
          <w:p w:rsidR="006E5918" w:rsidRPr="00B61B75" w:rsidRDefault="006E5918" w:rsidP="00C02F89">
            <w:pPr>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shd w:val="clear" w:color="auto" w:fill="FAFAFA"/>
            <w:noWrap/>
            <w:vAlign w:val="bottom"/>
          </w:tcPr>
          <w:p w:rsidR="006E5918" w:rsidRPr="00B61B75" w:rsidRDefault="00C90267" w:rsidP="00C02F89">
            <w:pPr>
              <w:ind w:right="-72"/>
              <w:jc w:val="right"/>
              <w:rPr>
                <w:rFonts w:ascii="Arial" w:hAnsi="Arial" w:cs="Arial"/>
                <w:color w:val="000000"/>
                <w:sz w:val="16"/>
                <w:szCs w:val="16"/>
                <w:lang w:eastAsia="en-GB"/>
              </w:rPr>
            </w:pPr>
            <w:r w:rsidRPr="00B61B75">
              <w:rPr>
                <w:rFonts w:ascii="Arial" w:hAnsi="Arial" w:cs="Arial"/>
                <w:color w:val="000000"/>
                <w:sz w:val="16"/>
                <w:szCs w:val="16"/>
                <w:lang w:eastAsia="en-GB"/>
              </w:rPr>
              <w:t>1,045,048</w:t>
            </w:r>
          </w:p>
        </w:tc>
        <w:tc>
          <w:tcPr>
            <w:tcW w:w="1296" w:type="dxa"/>
            <w:tcBorders>
              <w:left w:val="nil"/>
              <w:bottom w:val="single" w:sz="4" w:space="0" w:color="auto"/>
              <w:right w:val="nil"/>
            </w:tcBorders>
            <w:shd w:val="clear" w:color="auto" w:fill="FAFAFA"/>
            <w:noWrap/>
            <w:vAlign w:val="bottom"/>
          </w:tcPr>
          <w:p w:rsidR="006E5918" w:rsidRPr="00B61B75" w:rsidRDefault="00064E4F" w:rsidP="00C02F89">
            <w:pPr>
              <w:ind w:right="-72"/>
              <w:jc w:val="right"/>
              <w:rPr>
                <w:rFonts w:ascii="Arial" w:hAnsi="Arial" w:cs="Arial"/>
                <w:color w:val="000000"/>
                <w:sz w:val="16"/>
                <w:szCs w:val="16"/>
                <w:lang w:eastAsia="en-GB"/>
              </w:rPr>
            </w:pPr>
            <w:r w:rsidRPr="00B61B75">
              <w:rPr>
                <w:rFonts w:ascii="Arial" w:hAnsi="Arial" w:cs="Arial"/>
                <w:color w:val="000000"/>
                <w:sz w:val="16"/>
                <w:szCs w:val="16"/>
                <w:lang w:eastAsia="en-GB"/>
              </w:rPr>
              <w:t>-</w:t>
            </w:r>
          </w:p>
        </w:tc>
        <w:tc>
          <w:tcPr>
            <w:tcW w:w="1224" w:type="dxa"/>
            <w:tcBorders>
              <w:left w:val="nil"/>
              <w:bottom w:val="single" w:sz="4" w:space="0" w:color="auto"/>
              <w:right w:val="nil"/>
            </w:tcBorders>
            <w:shd w:val="clear" w:color="auto" w:fill="FAFAFA"/>
            <w:noWrap/>
            <w:vAlign w:val="bottom"/>
          </w:tcPr>
          <w:p w:rsidR="006E5918" w:rsidRPr="00B61B75" w:rsidRDefault="00F06BD5" w:rsidP="00C02F89">
            <w:pPr>
              <w:ind w:right="-72"/>
              <w:jc w:val="right"/>
              <w:rPr>
                <w:rFonts w:ascii="Arial" w:hAnsi="Arial" w:cs="Arial"/>
                <w:color w:val="000000"/>
                <w:sz w:val="16"/>
                <w:szCs w:val="16"/>
                <w:lang w:eastAsia="en-GB"/>
              </w:rPr>
            </w:pPr>
            <w:r w:rsidRPr="00B61B75">
              <w:rPr>
                <w:rFonts w:ascii="Arial" w:hAnsi="Arial" w:cs="Arial"/>
                <w:color w:val="000000"/>
                <w:sz w:val="16"/>
                <w:szCs w:val="16"/>
                <w:lang w:eastAsia="en-GB"/>
              </w:rPr>
              <w:t>7,746,874,424</w:t>
            </w:r>
          </w:p>
        </w:tc>
        <w:tc>
          <w:tcPr>
            <w:tcW w:w="1224" w:type="dxa"/>
            <w:tcBorders>
              <w:left w:val="nil"/>
              <w:bottom w:val="single" w:sz="4" w:space="0" w:color="auto"/>
              <w:right w:val="nil"/>
            </w:tcBorders>
            <w:shd w:val="clear" w:color="auto" w:fill="FAFAFA"/>
            <w:noWrap/>
            <w:vAlign w:val="bottom"/>
          </w:tcPr>
          <w:p w:rsidR="006E5918" w:rsidRPr="00B61B75" w:rsidRDefault="00F06BD5" w:rsidP="00C02F89">
            <w:pPr>
              <w:ind w:right="-72"/>
              <w:jc w:val="right"/>
              <w:rPr>
                <w:rFonts w:ascii="Arial" w:hAnsi="Arial" w:cs="Arial"/>
                <w:color w:val="000000"/>
                <w:sz w:val="16"/>
                <w:szCs w:val="16"/>
                <w:lang w:eastAsia="en-GB"/>
              </w:rPr>
            </w:pPr>
            <w:r w:rsidRPr="00B61B75">
              <w:rPr>
                <w:rFonts w:ascii="Arial" w:hAnsi="Arial" w:cs="Arial"/>
                <w:color w:val="000000"/>
                <w:sz w:val="16"/>
                <w:szCs w:val="16"/>
                <w:lang w:eastAsia="en-GB"/>
              </w:rPr>
              <w:t>7,747,919,472</w:t>
            </w:r>
          </w:p>
        </w:tc>
        <w:tc>
          <w:tcPr>
            <w:tcW w:w="1224" w:type="dxa"/>
            <w:tcBorders>
              <w:left w:val="nil"/>
              <w:bottom w:val="single" w:sz="4" w:space="0" w:color="auto"/>
              <w:right w:val="nil"/>
            </w:tcBorders>
            <w:shd w:val="clear" w:color="auto" w:fill="FAFAFA"/>
            <w:noWrap/>
            <w:vAlign w:val="bottom"/>
          </w:tcPr>
          <w:p w:rsidR="006E5918" w:rsidRPr="00B61B75" w:rsidRDefault="00F06BD5" w:rsidP="00C02F89">
            <w:pPr>
              <w:ind w:right="-72"/>
              <w:jc w:val="right"/>
              <w:rPr>
                <w:rFonts w:ascii="Arial" w:hAnsi="Arial" w:cs="Arial"/>
                <w:color w:val="000000"/>
                <w:sz w:val="16"/>
                <w:szCs w:val="16"/>
                <w:lang w:eastAsia="en-GB"/>
              </w:rPr>
            </w:pPr>
            <w:r w:rsidRPr="00B61B75">
              <w:rPr>
                <w:rFonts w:ascii="Arial" w:hAnsi="Arial" w:cs="Arial"/>
                <w:color w:val="000000"/>
                <w:sz w:val="16"/>
                <w:szCs w:val="16"/>
                <w:lang w:eastAsia="en-GB"/>
              </w:rPr>
              <w:t>7,799,554,782</w:t>
            </w:r>
          </w:p>
        </w:tc>
      </w:tr>
    </w:tbl>
    <w:p w:rsidR="006E5918" w:rsidRPr="00B61B75" w:rsidRDefault="006E5918" w:rsidP="006E5918">
      <w:pPr>
        <w:pStyle w:val="BodyTextIndent2"/>
        <w:spacing w:line="240" w:lineRule="auto"/>
        <w:ind w:left="0"/>
        <w:rPr>
          <w:rFonts w:ascii="Arial" w:hAnsi="Arial" w:cs="Arial"/>
          <w:cs/>
          <w:lang w:val="en-GB"/>
        </w:rPr>
      </w:pPr>
    </w:p>
    <w:tbl>
      <w:tblPr>
        <w:tblW w:w="9468" w:type="dxa"/>
        <w:tblInd w:w="108" w:type="dxa"/>
        <w:tblLayout w:type="fixed"/>
        <w:tblLook w:val="04A0" w:firstRow="1" w:lastRow="0" w:firstColumn="1" w:lastColumn="0" w:noHBand="0" w:noVBand="1"/>
      </w:tblPr>
      <w:tblGrid>
        <w:gridCol w:w="2340"/>
        <w:gridCol w:w="936"/>
        <w:gridCol w:w="1224"/>
        <w:gridCol w:w="1296"/>
        <w:gridCol w:w="1224"/>
        <w:gridCol w:w="1224"/>
        <w:gridCol w:w="1224"/>
      </w:tblGrid>
      <w:tr w:rsidR="00C02F89" w:rsidRPr="00B61B75" w:rsidTr="00C17048">
        <w:tc>
          <w:tcPr>
            <w:tcW w:w="2340" w:type="dxa"/>
            <w:tcBorders>
              <w:top w:val="nil"/>
              <w:left w:val="nil"/>
              <w:bottom w:val="nil"/>
              <w:right w:val="nil"/>
            </w:tcBorders>
            <w:shd w:val="clear" w:color="auto" w:fill="auto"/>
            <w:noWrap/>
            <w:vAlign w:val="bottom"/>
            <w:hideMark/>
          </w:tcPr>
          <w:p w:rsidR="00C02F89" w:rsidRPr="00B61B75" w:rsidRDefault="00C02F89" w:rsidP="008B321A">
            <w:pPr>
              <w:ind w:left="-101"/>
              <w:jc w:val="both"/>
              <w:rPr>
                <w:rFonts w:ascii="Arial" w:hAnsi="Arial" w:cs="Arial"/>
                <w:b/>
                <w:bCs/>
                <w:sz w:val="16"/>
                <w:szCs w:val="16"/>
                <w:lang w:eastAsia="en-GB"/>
              </w:rPr>
            </w:pPr>
          </w:p>
        </w:tc>
        <w:tc>
          <w:tcPr>
            <w:tcW w:w="7128" w:type="dxa"/>
            <w:gridSpan w:val="6"/>
            <w:tcBorders>
              <w:top w:val="single" w:sz="4" w:space="0" w:color="auto"/>
              <w:left w:val="nil"/>
              <w:bottom w:val="single" w:sz="4" w:space="0" w:color="auto"/>
              <w:right w:val="nil"/>
            </w:tcBorders>
          </w:tcPr>
          <w:p w:rsidR="00C02F89" w:rsidRPr="00B61B75" w:rsidRDefault="00C02F89" w:rsidP="008B321A">
            <w:pPr>
              <w:ind w:right="-72"/>
              <w:jc w:val="right"/>
              <w:rPr>
                <w:rFonts w:ascii="Arial" w:hAnsi="Arial" w:cs="Arial"/>
                <w:b/>
                <w:bCs/>
                <w:color w:val="000000"/>
                <w:sz w:val="16"/>
                <w:szCs w:val="16"/>
                <w:lang w:eastAsia="en-GB"/>
              </w:rPr>
            </w:pPr>
            <w:r w:rsidRPr="00B61B75">
              <w:rPr>
                <w:rFonts w:ascii="Arial" w:hAnsi="Arial" w:cs="Arial"/>
                <w:b/>
                <w:bCs/>
                <w:color w:val="000000"/>
                <w:sz w:val="16"/>
                <w:szCs w:val="16"/>
                <w:lang w:eastAsia="en-GB"/>
              </w:rPr>
              <w:t>Separate financial information</w:t>
            </w:r>
          </w:p>
        </w:tc>
      </w:tr>
      <w:tr w:rsidR="00C02F89" w:rsidRPr="00B61B75" w:rsidTr="00C17048">
        <w:tc>
          <w:tcPr>
            <w:tcW w:w="2340" w:type="dxa"/>
            <w:tcBorders>
              <w:top w:val="nil"/>
              <w:left w:val="nil"/>
              <w:bottom w:val="nil"/>
              <w:right w:val="nil"/>
            </w:tcBorders>
            <w:shd w:val="clear" w:color="auto" w:fill="auto"/>
            <w:noWrap/>
            <w:vAlign w:val="bottom"/>
          </w:tcPr>
          <w:p w:rsidR="00C02F89" w:rsidRPr="00B61B75" w:rsidRDefault="00C02F89" w:rsidP="008B321A">
            <w:pPr>
              <w:ind w:left="-101"/>
              <w:jc w:val="both"/>
              <w:rPr>
                <w:rFonts w:ascii="Arial" w:hAnsi="Arial" w:cs="Arial"/>
                <w:b/>
                <w:bCs/>
                <w:sz w:val="16"/>
                <w:szCs w:val="16"/>
                <w:lang w:eastAsia="en-GB"/>
              </w:rPr>
            </w:pPr>
          </w:p>
        </w:tc>
        <w:tc>
          <w:tcPr>
            <w:tcW w:w="936" w:type="dxa"/>
            <w:vMerge w:val="restart"/>
            <w:tcBorders>
              <w:top w:val="single" w:sz="4" w:space="0" w:color="auto"/>
              <w:left w:val="nil"/>
              <w:right w:val="nil"/>
            </w:tcBorders>
            <w:vAlign w:val="bottom"/>
          </w:tcPr>
          <w:p w:rsidR="00C02F89" w:rsidRPr="00B61B75" w:rsidRDefault="00C02F89" w:rsidP="008B321A">
            <w:pPr>
              <w:ind w:right="-72"/>
              <w:jc w:val="center"/>
              <w:rPr>
                <w:rFonts w:ascii="Arial" w:hAnsi="Arial" w:cs="Arial"/>
                <w:b/>
                <w:bCs/>
                <w:color w:val="000000"/>
                <w:sz w:val="16"/>
                <w:szCs w:val="16"/>
                <w:lang w:eastAsia="en-GB"/>
              </w:rPr>
            </w:pPr>
          </w:p>
          <w:p w:rsidR="00C02F89" w:rsidRPr="00B61B75" w:rsidRDefault="00C02F89" w:rsidP="008B321A">
            <w:pPr>
              <w:ind w:right="-72"/>
              <w:jc w:val="center"/>
              <w:rPr>
                <w:rFonts w:ascii="Arial" w:hAnsi="Arial" w:cs="Arial"/>
                <w:b/>
                <w:bCs/>
                <w:color w:val="000000"/>
                <w:sz w:val="16"/>
                <w:szCs w:val="16"/>
                <w:lang w:eastAsia="en-GB"/>
              </w:rPr>
            </w:pPr>
          </w:p>
          <w:p w:rsidR="00C02F89" w:rsidRPr="00B61B75" w:rsidRDefault="00C02F89" w:rsidP="008B321A">
            <w:pPr>
              <w:ind w:right="-72"/>
              <w:jc w:val="center"/>
              <w:rPr>
                <w:rFonts w:ascii="Arial" w:hAnsi="Arial" w:cs="Arial"/>
                <w:b/>
                <w:bCs/>
                <w:color w:val="000000"/>
                <w:sz w:val="16"/>
                <w:szCs w:val="16"/>
                <w:lang w:eastAsia="en-GB"/>
              </w:rPr>
            </w:pPr>
          </w:p>
          <w:p w:rsidR="00C02F89" w:rsidRPr="00B61B75" w:rsidRDefault="00C02F89" w:rsidP="008B321A">
            <w:pPr>
              <w:ind w:right="-72"/>
              <w:jc w:val="center"/>
              <w:rPr>
                <w:rFonts w:ascii="Arial" w:hAnsi="Arial" w:cs="Arial"/>
                <w:b/>
                <w:bCs/>
                <w:color w:val="000000"/>
                <w:sz w:val="16"/>
                <w:szCs w:val="16"/>
                <w:lang w:eastAsia="en-GB"/>
              </w:rPr>
            </w:pPr>
            <w:r w:rsidRPr="00B61B75">
              <w:rPr>
                <w:rFonts w:ascii="Arial" w:hAnsi="Arial" w:cs="Arial"/>
                <w:b/>
                <w:bCs/>
                <w:color w:val="000000"/>
                <w:sz w:val="16"/>
                <w:szCs w:val="16"/>
                <w:lang w:eastAsia="en-GB"/>
              </w:rPr>
              <w:t>Level of fair value</w:t>
            </w:r>
          </w:p>
        </w:tc>
        <w:tc>
          <w:tcPr>
            <w:tcW w:w="1224" w:type="dxa"/>
            <w:tcBorders>
              <w:top w:val="single" w:sz="4" w:space="0" w:color="auto"/>
              <w:left w:val="nil"/>
              <w:bottom w:val="nil"/>
              <w:right w:val="nil"/>
            </w:tcBorders>
            <w:shd w:val="clear" w:color="auto" w:fill="auto"/>
            <w:vAlign w:val="bottom"/>
          </w:tcPr>
          <w:p w:rsidR="00C02F89" w:rsidRPr="00B61B75" w:rsidRDefault="00C02F89" w:rsidP="008B321A">
            <w:pPr>
              <w:ind w:right="-72"/>
              <w:jc w:val="right"/>
              <w:rPr>
                <w:rFonts w:ascii="Arial" w:hAnsi="Arial" w:cs="Arial"/>
                <w:b/>
                <w:bCs/>
                <w:color w:val="000000"/>
                <w:sz w:val="16"/>
                <w:szCs w:val="16"/>
                <w:lang w:eastAsia="en-GB"/>
              </w:rPr>
            </w:pPr>
            <w:r w:rsidRPr="00B61B75">
              <w:rPr>
                <w:rFonts w:ascii="Arial" w:hAnsi="Arial" w:cs="Arial"/>
                <w:b/>
                <w:bCs/>
                <w:color w:val="000000"/>
                <w:sz w:val="16"/>
                <w:szCs w:val="16"/>
                <w:lang w:eastAsia="en-GB"/>
              </w:rPr>
              <w:t>Fair value through profit or loss (FVPL)</w:t>
            </w:r>
          </w:p>
        </w:tc>
        <w:tc>
          <w:tcPr>
            <w:tcW w:w="1296" w:type="dxa"/>
            <w:tcBorders>
              <w:top w:val="single" w:sz="4" w:space="0" w:color="auto"/>
              <w:left w:val="nil"/>
              <w:bottom w:val="nil"/>
              <w:right w:val="nil"/>
            </w:tcBorders>
            <w:shd w:val="clear" w:color="auto" w:fill="auto"/>
            <w:vAlign w:val="bottom"/>
          </w:tcPr>
          <w:p w:rsidR="00C02F89" w:rsidRPr="00B61B75" w:rsidRDefault="00C02F89" w:rsidP="00C17048">
            <w:pPr>
              <w:ind w:left="-106" w:right="-72"/>
              <w:jc w:val="right"/>
              <w:rPr>
                <w:rFonts w:ascii="Arial" w:hAnsi="Arial" w:cs="Arial"/>
                <w:b/>
                <w:bCs/>
                <w:color w:val="000000"/>
                <w:sz w:val="16"/>
                <w:szCs w:val="16"/>
                <w:lang w:eastAsia="en-GB"/>
              </w:rPr>
            </w:pPr>
            <w:r w:rsidRPr="00B61B75">
              <w:rPr>
                <w:rFonts w:ascii="Arial" w:hAnsi="Arial" w:cs="Arial"/>
                <w:b/>
                <w:bCs/>
                <w:color w:val="000000"/>
                <w:sz w:val="16"/>
                <w:szCs w:val="16"/>
                <w:lang w:eastAsia="en-GB"/>
              </w:rPr>
              <w:t xml:space="preserve">Fair value through other </w:t>
            </w:r>
            <w:r w:rsidRPr="00B61B75">
              <w:rPr>
                <w:rFonts w:ascii="Arial Bold" w:hAnsi="Arial Bold" w:cs="Arial"/>
                <w:b/>
                <w:bCs/>
                <w:color w:val="000000"/>
                <w:sz w:val="16"/>
                <w:szCs w:val="16"/>
                <w:lang w:eastAsia="en-GB"/>
              </w:rPr>
              <w:t xml:space="preserve">comprehensive </w:t>
            </w:r>
            <w:r w:rsidRPr="00B61B75">
              <w:rPr>
                <w:rFonts w:ascii="Arial" w:hAnsi="Arial" w:cs="Arial"/>
                <w:b/>
                <w:bCs/>
                <w:color w:val="000000"/>
                <w:sz w:val="16"/>
                <w:szCs w:val="16"/>
                <w:lang w:eastAsia="en-GB"/>
              </w:rPr>
              <w:t>income (FVOCI)</w:t>
            </w:r>
          </w:p>
        </w:tc>
        <w:tc>
          <w:tcPr>
            <w:tcW w:w="1224" w:type="dxa"/>
            <w:tcBorders>
              <w:top w:val="single" w:sz="4" w:space="0" w:color="auto"/>
              <w:left w:val="nil"/>
              <w:bottom w:val="nil"/>
              <w:right w:val="nil"/>
            </w:tcBorders>
            <w:shd w:val="clear" w:color="auto" w:fill="auto"/>
            <w:vAlign w:val="bottom"/>
          </w:tcPr>
          <w:p w:rsidR="00C02F89" w:rsidRPr="00B61B75" w:rsidRDefault="00C02F89" w:rsidP="008B321A">
            <w:pPr>
              <w:ind w:right="-72"/>
              <w:jc w:val="right"/>
              <w:rPr>
                <w:rFonts w:ascii="Arial" w:hAnsi="Arial" w:cs="Arial"/>
                <w:b/>
                <w:bCs/>
                <w:color w:val="000000"/>
                <w:sz w:val="16"/>
                <w:szCs w:val="16"/>
                <w:lang w:eastAsia="en-GB"/>
              </w:rPr>
            </w:pPr>
            <w:r w:rsidRPr="00B61B75">
              <w:rPr>
                <w:rFonts w:ascii="Arial" w:hAnsi="Arial" w:cs="Arial"/>
                <w:b/>
                <w:bCs/>
                <w:color w:val="000000"/>
                <w:sz w:val="16"/>
                <w:szCs w:val="16"/>
                <w:lang w:eastAsia="en-GB"/>
              </w:rPr>
              <w:t>Amortised cost</w:t>
            </w:r>
          </w:p>
        </w:tc>
        <w:tc>
          <w:tcPr>
            <w:tcW w:w="1224" w:type="dxa"/>
            <w:tcBorders>
              <w:top w:val="single" w:sz="4" w:space="0" w:color="auto"/>
              <w:left w:val="nil"/>
              <w:bottom w:val="nil"/>
              <w:right w:val="nil"/>
            </w:tcBorders>
            <w:shd w:val="clear" w:color="auto" w:fill="auto"/>
            <w:vAlign w:val="bottom"/>
          </w:tcPr>
          <w:p w:rsidR="00C02F89" w:rsidRPr="00B61B75" w:rsidRDefault="00C02F89" w:rsidP="008B321A">
            <w:pPr>
              <w:ind w:right="-72"/>
              <w:jc w:val="right"/>
              <w:rPr>
                <w:rFonts w:ascii="Arial" w:hAnsi="Arial" w:cs="Arial"/>
                <w:b/>
                <w:bCs/>
                <w:color w:val="000000"/>
                <w:sz w:val="16"/>
                <w:szCs w:val="16"/>
                <w:lang w:eastAsia="en-GB"/>
              </w:rPr>
            </w:pPr>
            <w:r w:rsidRPr="00B61B75">
              <w:rPr>
                <w:rFonts w:ascii="Arial" w:hAnsi="Arial" w:cs="Arial"/>
                <w:b/>
                <w:bCs/>
                <w:color w:val="000000"/>
                <w:sz w:val="16"/>
                <w:szCs w:val="16"/>
                <w:lang w:eastAsia="en-GB"/>
              </w:rPr>
              <w:t>Total carrying amount</w:t>
            </w:r>
          </w:p>
        </w:tc>
        <w:tc>
          <w:tcPr>
            <w:tcW w:w="1224" w:type="dxa"/>
            <w:tcBorders>
              <w:top w:val="single" w:sz="4" w:space="0" w:color="auto"/>
              <w:left w:val="nil"/>
              <w:bottom w:val="nil"/>
              <w:right w:val="nil"/>
            </w:tcBorders>
            <w:shd w:val="clear" w:color="auto" w:fill="auto"/>
            <w:vAlign w:val="bottom"/>
          </w:tcPr>
          <w:p w:rsidR="00C02F89" w:rsidRPr="00B61B75" w:rsidRDefault="00C02F89" w:rsidP="008B321A">
            <w:pPr>
              <w:ind w:right="-72"/>
              <w:jc w:val="right"/>
              <w:rPr>
                <w:rFonts w:ascii="Arial" w:hAnsi="Arial" w:cs="Arial"/>
                <w:b/>
                <w:bCs/>
                <w:color w:val="000000"/>
                <w:sz w:val="16"/>
                <w:szCs w:val="16"/>
                <w:lang w:eastAsia="en-GB"/>
              </w:rPr>
            </w:pPr>
            <w:r w:rsidRPr="00B61B75">
              <w:rPr>
                <w:rFonts w:ascii="Arial" w:hAnsi="Arial" w:cs="Arial"/>
                <w:b/>
                <w:bCs/>
                <w:color w:val="000000"/>
                <w:sz w:val="16"/>
                <w:szCs w:val="16"/>
                <w:lang w:eastAsia="en-GB"/>
              </w:rPr>
              <w:t>Fair value</w:t>
            </w:r>
          </w:p>
        </w:tc>
      </w:tr>
      <w:tr w:rsidR="00C02F89" w:rsidRPr="00B61B75" w:rsidTr="00C17048">
        <w:tc>
          <w:tcPr>
            <w:tcW w:w="2340" w:type="dxa"/>
            <w:tcBorders>
              <w:top w:val="nil"/>
              <w:left w:val="nil"/>
              <w:bottom w:val="nil"/>
              <w:right w:val="nil"/>
            </w:tcBorders>
            <w:shd w:val="clear" w:color="auto" w:fill="auto"/>
            <w:noWrap/>
            <w:vAlign w:val="bottom"/>
            <w:hideMark/>
          </w:tcPr>
          <w:p w:rsidR="00C02F89" w:rsidRPr="00B61B75" w:rsidRDefault="00C02F89" w:rsidP="008B321A">
            <w:pPr>
              <w:ind w:left="-101"/>
              <w:jc w:val="both"/>
              <w:rPr>
                <w:rFonts w:ascii="Arial" w:hAnsi="Arial" w:cs="Arial"/>
                <w:b/>
                <w:bCs/>
                <w:color w:val="000000"/>
                <w:sz w:val="16"/>
                <w:szCs w:val="16"/>
                <w:lang w:eastAsia="en-GB"/>
              </w:rPr>
            </w:pPr>
          </w:p>
        </w:tc>
        <w:tc>
          <w:tcPr>
            <w:tcW w:w="936" w:type="dxa"/>
            <w:vMerge/>
            <w:tcBorders>
              <w:left w:val="nil"/>
              <w:bottom w:val="single" w:sz="4" w:space="0" w:color="auto"/>
              <w:right w:val="nil"/>
            </w:tcBorders>
          </w:tcPr>
          <w:p w:rsidR="00C02F89" w:rsidRPr="00B61B75" w:rsidRDefault="00C02F89" w:rsidP="008B321A">
            <w:pPr>
              <w:ind w:right="-72"/>
              <w:jc w:val="right"/>
              <w:rPr>
                <w:rFonts w:ascii="Arial" w:hAnsi="Arial" w:cs="Arial"/>
                <w:b/>
                <w:bCs/>
                <w:color w:val="000000"/>
                <w:sz w:val="16"/>
                <w:szCs w:val="16"/>
                <w:lang w:eastAsia="en-GB"/>
              </w:rPr>
            </w:pPr>
          </w:p>
        </w:tc>
        <w:tc>
          <w:tcPr>
            <w:tcW w:w="1224" w:type="dxa"/>
            <w:tcBorders>
              <w:top w:val="nil"/>
              <w:left w:val="nil"/>
              <w:bottom w:val="single" w:sz="4" w:space="0" w:color="auto"/>
              <w:right w:val="nil"/>
            </w:tcBorders>
            <w:shd w:val="clear" w:color="auto" w:fill="auto"/>
            <w:vAlign w:val="bottom"/>
            <w:hideMark/>
          </w:tcPr>
          <w:p w:rsidR="00C02F89" w:rsidRPr="00B61B75" w:rsidRDefault="00C02F89" w:rsidP="008B321A">
            <w:pPr>
              <w:ind w:right="-72"/>
              <w:jc w:val="right"/>
              <w:rPr>
                <w:rFonts w:ascii="Arial" w:hAnsi="Arial" w:cs="Arial"/>
                <w:b/>
                <w:bCs/>
                <w:color w:val="000000"/>
                <w:sz w:val="16"/>
                <w:szCs w:val="16"/>
                <w:lang w:eastAsia="en-GB"/>
              </w:rPr>
            </w:pPr>
            <w:r w:rsidRPr="00B61B75">
              <w:rPr>
                <w:rFonts w:ascii="Arial" w:hAnsi="Arial" w:cs="Arial"/>
                <w:b/>
                <w:bCs/>
                <w:color w:val="000000"/>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rsidR="00C02F89" w:rsidRPr="00B61B75" w:rsidRDefault="00C02F89" w:rsidP="008B321A">
            <w:pPr>
              <w:ind w:right="-72"/>
              <w:jc w:val="right"/>
              <w:rPr>
                <w:rFonts w:ascii="Arial" w:hAnsi="Arial" w:cs="Arial"/>
                <w:sz w:val="16"/>
                <w:szCs w:val="16"/>
              </w:rPr>
            </w:pPr>
            <w:r w:rsidRPr="00B61B75">
              <w:rPr>
                <w:rFonts w:ascii="Arial" w:hAnsi="Arial" w:cs="Arial"/>
                <w:b/>
                <w:bCs/>
                <w:color w:val="000000"/>
                <w:sz w:val="16"/>
                <w:szCs w:val="16"/>
                <w:lang w:eastAsia="en-GB"/>
              </w:rPr>
              <w:t>Baht</w:t>
            </w:r>
          </w:p>
        </w:tc>
        <w:tc>
          <w:tcPr>
            <w:tcW w:w="1224" w:type="dxa"/>
            <w:tcBorders>
              <w:top w:val="nil"/>
              <w:left w:val="nil"/>
              <w:bottom w:val="single" w:sz="4" w:space="0" w:color="auto"/>
              <w:right w:val="nil"/>
            </w:tcBorders>
            <w:shd w:val="clear" w:color="auto" w:fill="auto"/>
            <w:vAlign w:val="bottom"/>
            <w:hideMark/>
          </w:tcPr>
          <w:p w:rsidR="00C02F89" w:rsidRPr="00B61B75" w:rsidRDefault="00C02F89" w:rsidP="008B321A">
            <w:pPr>
              <w:ind w:right="-72"/>
              <w:jc w:val="right"/>
              <w:rPr>
                <w:rFonts w:ascii="Arial" w:hAnsi="Arial" w:cs="Arial"/>
                <w:sz w:val="16"/>
                <w:szCs w:val="16"/>
              </w:rPr>
            </w:pPr>
            <w:r w:rsidRPr="00B61B75">
              <w:rPr>
                <w:rFonts w:ascii="Arial" w:hAnsi="Arial" w:cs="Arial"/>
                <w:b/>
                <w:bCs/>
                <w:color w:val="000000"/>
                <w:sz w:val="16"/>
                <w:szCs w:val="16"/>
                <w:lang w:eastAsia="en-GB"/>
              </w:rPr>
              <w:t>Baht</w:t>
            </w:r>
          </w:p>
        </w:tc>
        <w:tc>
          <w:tcPr>
            <w:tcW w:w="1224" w:type="dxa"/>
            <w:tcBorders>
              <w:top w:val="nil"/>
              <w:left w:val="nil"/>
              <w:bottom w:val="single" w:sz="4" w:space="0" w:color="auto"/>
              <w:right w:val="nil"/>
            </w:tcBorders>
            <w:shd w:val="clear" w:color="auto" w:fill="auto"/>
            <w:vAlign w:val="bottom"/>
            <w:hideMark/>
          </w:tcPr>
          <w:p w:rsidR="00C02F89" w:rsidRPr="00B61B75" w:rsidRDefault="00C02F89" w:rsidP="008B321A">
            <w:pPr>
              <w:ind w:right="-72"/>
              <w:jc w:val="right"/>
              <w:rPr>
                <w:rFonts w:ascii="Arial" w:hAnsi="Arial" w:cs="Arial"/>
                <w:sz w:val="16"/>
                <w:szCs w:val="16"/>
              </w:rPr>
            </w:pPr>
            <w:r w:rsidRPr="00B61B75">
              <w:rPr>
                <w:rFonts w:ascii="Arial" w:hAnsi="Arial" w:cs="Arial"/>
                <w:b/>
                <w:bCs/>
                <w:color w:val="000000"/>
                <w:sz w:val="16"/>
                <w:szCs w:val="16"/>
                <w:lang w:eastAsia="en-GB"/>
              </w:rPr>
              <w:t>Baht</w:t>
            </w:r>
          </w:p>
        </w:tc>
        <w:tc>
          <w:tcPr>
            <w:tcW w:w="1224" w:type="dxa"/>
            <w:tcBorders>
              <w:top w:val="nil"/>
              <w:left w:val="nil"/>
              <w:bottom w:val="single" w:sz="4" w:space="0" w:color="auto"/>
              <w:right w:val="nil"/>
            </w:tcBorders>
            <w:shd w:val="clear" w:color="auto" w:fill="auto"/>
            <w:vAlign w:val="bottom"/>
            <w:hideMark/>
          </w:tcPr>
          <w:p w:rsidR="00C02F89" w:rsidRPr="00B61B75" w:rsidRDefault="00C02F89" w:rsidP="008B321A">
            <w:pPr>
              <w:ind w:right="-72"/>
              <w:jc w:val="right"/>
              <w:rPr>
                <w:rFonts w:ascii="Arial" w:hAnsi="Arial" w:cs="Arial"/>
                <w:b/>
                <w:bCs/>
                <w:color w:val="000000"/>
                <w:sz w:val="16"/>
                <w:szCs w:val="16"/>
                <w:lang w:eastAsia="en-GB"/>
              </w:rPr>
            </w:pPr>
            <w:r w:rsidRPr="00B61B75">
              <w:rPr>
                <w:rFonts w:ascii="Arial" w:hAnsi="Arial" w:cs="Arial"/>
                <w:b/>
                <w:bCs/>
                <w:color w:val="000000"/>
                <w:sz w:val="16"/>
                <w:szCs w:val="16"/>
                <w:lang w:eastAsia="en-GB"/>
              </w:rPr>
              <w:t>Baht</w:t>
            </w:r>
          </w:p>
        </w:tc>
      </w:tr>
      <w:tr w:rsidR="00C02F89" w:rsidRPr="00B61B75" w:rsidTr="00C17048">
        <w:tc>
          <w:tcPr>
            <w:tcW w:w="2340" w:type="dxa"/>
            <w:tcBorders>
              <w:top w:val="nil"/>
              <w:left w:val="nil"/>
              <w:bottom w:val="nil"/>
              <w:right w:val="nil"/>
            </w:tcBorders>
            <w:shd w:val="clear" w:color="auto" w:fill="auto"/>
            <w:noWrap/>
            <w:vAlign w:val="bottom"/>
          </w:tcPr>
          <w:p w:rsidR="00C02F89" w:rsidRPr="00B61B75" w:rsidRDefault="00C02F89" w:rsidP="008B321A">
            <w:pPr>
              <w:ind w:left="-101"/>
              <w:jc w:val="both"/>
              <w:rPr>
                <w:rFonts w:ascii="Arial" w:hAnsi="Arial" w:cs="Arial"/>
                <w:b/>
                <w:bCs/>
                <w:color w:val="000000"/>
                <w:sz w:val="16"/>
                <w:szCs w:val="16"/>
                <w:lang w:eastAsia="en-GB"/>
              </w:rPr>
            </w:pPr>
            <w:r w:rsidRPr="00B61B75">
              <w:rPr>
                <w:rFonts w:ascii="Arial" w:hAnsi="Arial" w:cs="Arial"/>
                <w:b/>
                <w:bCs/>
                <w:color w:val="000000"/>
                <w:sz w:val="16"/>
                <w:szCs w:val="16"/>
                <w:lang w:eastAsia="en-GB"/>
              </w:rPr>
              <w:t>As at 31 December 2020</w:t>
            </w:r>
          </w:p>
        </w:tc>
        <w:tc>
          <w:tcPr>
            <w:tcW w:w="936" w:type="dxa"/>
            <w:tcBorders>
              <w:top w:val="nil"/>
              <w:left w:val="nil"/>
              <w:bottom w:val="nil"/>
              <w:right w:val="nil"/>
            </w:tcBorders>
            <w:shd w:val="clear" w:color="auto" w:fill="FAFAFA"/>
          </w:tcPr>
          <w:p w:rsidR="00C02F89" w:rsidRPr="00B61B75" w:rsidRDefault="00C02F89" w:rsidP="008B321A">
            <w:pPr>
              <w:ind w:right="-72"/>
              <w:jc w:val="center"/>
              <w:rPr>
                <w:rFonts w:ascii="Arial" w:hAnsi="Arial" w:cs="Arial"/>
                <w:b/>
                <w:bCs/>
                <w:color w:val="000000"/>
                <w:sz w:val="16"/>
                <w:szCs w:val="16"/>
                <w:lang w:eastAsia="en-GB"/>
              </w:rPr>
            </w:pPr>
          </w:p>
        </w:tc>
        <w:tc>
          <w:tcPr>
            <w:tcW w:w="1224" w:type="dxa"/>
            <w:tcBorders>
              <w:top w:val="nil"/>
              <w:left w:val="nil"/>
              <w:bottom w:val="nil"/>
              <w:right w:val="nil"/>
            </w:tcBorders>
            <w:shd w:val="clear" w:color="auto" w:fill="FAFAFA"/>
            <w:noWrap/>
            <w:vAlign w:val="bottom"/>
          </w:tcPr>
          <w:p w:rsidR="00C02F89" w:rsidRPr="00B61B75" w:rsidRDefault="00C02F89" w:rsidP="008B321A">
            <w:pPr>
              <w:ind w:right="-72"/>
              <w:jc w:val="right"/>
              <w:rPr>
                <w:rFonts w:ascii="Arial" w:hAnsi="Arial" w:cs="Arial"/>
                <w:b/>
                <w:bCs/>
                <w:color w:val="000000"/>
                <w:sz w:val="16"/>
                <w:szCs w:val="16"/>
                <w:lang w:eastAsia="en-GB"/>
              </w:rPr>
            </w:pPr>
          </w:p>
        </w:tc>
        <w:tc>
          <w:tcPr>
            <w:tcW w:w="1296" w:type="dxa"/>
            <w:tcBorders>
              <w:top w:val="nil"/>
              <w:left w:val="nil"/>
              <w:bottom w:val="nil"/>
              <w:right w:val="nil"/>
            </w:tcBorders>
            <w:shd w:val="clear" w:color="auto" w:fill="FAFAFA"/>
            <w:noWrap/>
            <w:vAlign w:val="bottom"/>
          </w:tcPr>
          <w:p w:rsidR="00C02F89" w:rsidRPr="00B61B75" w:rsidRDefault="00C02F89" w:rsidP="008B321A">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rsidR="00C02F89" w:rsidRPr="00B61B75" w:rsidRDefault="00C02F89" w:rsidP="008B321A">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rsidR="00C02F89" w:rsidRPr="00B61B75" w:rsidRDefault="00C02F89" w:rsidP="008B321A">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rsidR="00C02F89" w:rsidRPr="00B61B75" w:rsidRDefault="00C02F89" w:rsidP="008B321A">
            <w:pPr>
              <w:ind w:right="-72"/>
              <w:jc w:val="right"/>
              <w:rPr>
                <w:rFonts w:ascii="Arial" w:hAnsi="Arial" w:cs="Arial"/>
                <w:sz w:val="16"/>
                <w:szCs w:val="16"/>
                <w:lang w:eastAsia="en-GB"/>
              </w:rPr>
            </w:pPr>
          </w:p>
        </w:tc>
      </w:tr>
      <w:tr w:rsidR="00C02F89" w:rsidRPr="00B61B75" w:rsidTr="00C17048">
        <w:tc>
          <w:tcPr>
            <w:tcW w:w="2340" w:type="dxa"/>
            <w:tcBorders>
              <w:top w:val="nil"/>
              <w:left w:val="nil"/>
              <w:bottom w:val="nil"/>
              <w:right w:val="nil"/>
            </w:tcBorders>
            <w:shd w:val="clear" w:color="auto" w:fill="auto"/>
            <w:noWrap/>
            <w:vAlign w:val="bottom"/>
          </w:tcPr>
          <w:p w:rsidR="00C02F89" w:rsidRPr="00B61B75" w:rsidRDefault="00C02F89" w:rsidP="008B321A">
            <w:pPr>
              <w:ind w:left="-101"/>
              <w:jc w:val="both"/>
              <w:rPr>
                <w:rFonts w:ascii="Arial" w:hAnsi="Arial" w:cs="Arial"/>
                <w:b/>
                <w:bCs/>
                <w:color w:val="000000"/>
                <w:sz w:val="12"/>
                <w:szCs w:val="12"/>
                <w:lang w:eastAsia="en-GB"/>
              </w:rPr>
            </w:pPr>
          </w:p>
        </w:tc>
        <w:tc>
          <w:tcPr>
            <w:tcW w:w="936" w:type="dxa"/>
            <w:tcBorders>
              <w:top w:val="nil"/>
              <w:left w:val="nil"/>
              <w:bottom w:val="nil"/>
              <w:right w:val="nil"/>
            </w:tcBorders>
            <w:shd w:val="clear" w:color="auto" w:fill="FAFAFA"/>
          </w:tcPr>
          <w:p w:rsidR="00C02F89" w:rsidRPr="00B61B75" w:rsidRDefault="00C02F89" w:rsidP="008B321A">
            <w:pPr>
              <w:ind w:right="-72"/>
              <w:jc w:val="center"/>
              <w:rPr>
                <w:rFonts w:ascii="Arial" w:hAnsi="Arial" w:cs="Arial"/>
                <w:b/>
                <w:bCs/>
                <w:color w:val="000000"/>
                <w:sz w:val="12"/>
                <w:szCs w:val="12"/>
                <w:lang w:eastAsia="en-GB"/>
              </w:rPr>
            </w:pPr>
          </w:p>
        </w:tc>
        <w:tc>
          <w:tcPr>
            <w:tcW w:w="1224" w:type="dxa"/>
            <w:tcBorders>
              <w:top w:val="nil"/>
              <w:left w:val="nil"/>
              <w:bottom w:val="nil"/>
              <w:right w:val="nil"/>
            </w:tcBorders>
            <w:shd w:val="clear" w:color="auto" w:fill="FAFAFA"/>
            <w:noWrap/>
            <w:vAlign w:val="bottom"/>
          </w:tcPr>
          <w:p w:rsidR="00C02F89" w:rsidRPr="00B61B75" w:rsidRDefault="00C02F89" w:rsidP="008B321A">
            <w:pPr>
              <w:ind w:right="-72"/>
              <w:jc w:val="right"/>
              <w:rPr>
                <w:rFonts w:ascii="Arial" w:hAnsi="Arial" w:cs="Arial"/>
                <w:b/>
                <w:bCs/>
                <w:color w:val="000000"/>
                <w:sz w:val="12"/>
                <w:szCs w:val="12"/>
                <w:lang w:eastAsia="en-GB"/>
              </w:rPr>
            </w:pPr>
          </w:p>
        </w:tc>
        <w:tc>
          <w:tcPr>
            <w:tcW w:w="1296" w:type="dxa"/>
            <w:tcBorders>
              <w:top w:val="nil"/>
              <w:left w:val="nil"/>
              <w:bottom w:val="nil"/>
              <w:right w:val="nil"/>
            </w:tcBorders>
            <w:shd w:val="clear" w:color="auto" w:fill="FAFAFA"/>
            <w:noWrap/>
            <w:vAlign w:val="bottom"/>
          </w:tcPr>
          <w:p w:rsidR="00C02F89" w:rsidRPr="00B61B75" w:rsidRDefault="00C02F89" w:rsidP="008B321A">
            <w:pPr>
              <w:ind w:right="-72"/>
              <w:jc w:val="right"/>
              <w:rPr>
                <w:rFonts w:ascii="Arial" w:hAnsi="Arial" w:cs="Arial"/>
                <w:sz w:val="12"/>
                <w:szCs w:val="12"/>
                <w:lang w:eastAsia="en-GB"/>
              </w:rPr>
            </w:pPr>
          </w:p>
        </w:tc>
        <w:tc>
          <w:tcPr>
            <w:tcW w:w="1224" w:type="dxa"/>
            <w:tcBorders>
              <w:top w:val="nil"/>
              <w:left w:val="nil"/>
              <w:bottom w:val="nil"/>
              <w:right w:val="nil"/>
            </w:tcBorders>
            <w:shd w:val="clear" w:color="auto" w:fill="FAFAFA"/>
            <w:noWrap/>
            <w:vAlign w:val="bottom"/>
          </w:tcPr>
          <w:p w:rsidR="00C02F89" w:rsidRPr="00B61B75" w:rsidRDefault="00C02F89" w:rsidP="008B321A">
            <w:pPr>
              <w:ind w:right="-72"/>
              <w:jc w:val="right"/>
              <w:rPr>
                <w:rFonts w:ascii="Arial" w:hAnsi="Arial" w:cs="Arial"/>
                <w:sz w:val="12"/>
                <w:szCs w:val="12"/>
                <w:lang w:eastAsia="en-GB"/>
              </w:rPr>
            </w:pPr>
          </w:p>
        </w:tc>
        <w:tc>
          <w:tcPr>
            <w:tcW w:w="1224" w:type="dxa"/>
            <w:tcBorders>
              <w:top w:val="nil"/>
              <w:left w:val="nil"/>
              <w:bottom w:val="nil"/>
              <w:right w:val="nil"/>
            </w:tcBorders>
            <w:shd w:val="clear" w:color="auto" w:fill="FAFAFA"/>
            <w:noWrap/>
            <w:vAlign w:val="bottom"/>
          </w:tcPr>
          <w:p w:rsidR="00C02F89" w:rsidRPr="00B61B75" w:rsidRDefault="00C02F89" w:rsidP="008B321A">
            <w:pPr>
              <w:ind w:right="-72"/>
              <w:jc w:val="right"/>
              <w:rPr>
                <w:rFonts w:ascii="Arial" w:hAnsi="Arial" w:cs="Arial"/>
                <w:sz w:val="12"/>
                <w:szCs w:val="12"/>
                <w:lang w:eastAsia="en-GB"/>
              </w:rPr>
            </w:pPr>
          </w:p>
        </w:tc>
        <w:tc>
          <w:tcPr>
            <w:tcW w:w="1224" w:type="dxa"/>
            <w:tcBorders>
              <w:top w:val="nil"/>
              <w:left w:val="nil"/>
              <w:bottom w:val="nil"/>
              <w:right w:val="nil"/>
            </w:tcBorders>
            <w:shd w:val="clear" w:color="auto" w:fill="FAFAFA"/>
            <w:noWrap/>
            <w:vAlign w:val="bottom"/>
          </w:tcPr>
          <w:p w:rsidR="00C02F89" w:rsidRPr="00B61B75" w:rsidRDefault="00C02F89" w:rsidP="008B321A">
            <w:pPr>
              <w:ind w:right="-72"/>
              <w:jc w:val="right"/>
              <w:rPr>
                <w:rFonts w:ascii="Arial" w:hAnsi="Arial" w:cs="Arial"/>
                <w:sz w:val="12"/>
                <w:szCs w:val="12"/>
                <w:lang w:eastAsia="en-GB"/>
              </w:rPr>
            </w:pPr>
          </w:p>
        </w:tc>
      </w:tr>
      <w:tr w:rsidR="00C02F89" w:rsidRPr="00B61B75" w:rsidTr="00C17048">
        <w:tc>
          <w:tcPr>
            <w:tcW w:w="2340" w:type="dxa"/>
            <w:tcBorders>
              <w:top w:val="nil"/>
              <w:left w:val="nil"/>
              <w:bottom w:val="nil"/>
              <w:right w:val="nil"/>
            </w:tcBorders>
            <w:shd w:val="clear" w:color="auto" w:fill="auto"/>
            <w:noWrap/>
            <w:vAlign w:val="bottom"/>
            <w:hideMark/>
          </w:tcPr>
          <w:p w:rsidR="00C02F89" w:rsidRPr="00B61B75" w:rsidRDefault="003E4360" w:rsidP="008B321A">
            <w:pPr>
              <w:ind w:left="-101"/>
              <w:jc w:val="both"/>
              <w:rPr>
                <w:rFonts w:ascii="Arial" w:hAnsi="Arial" w:cs="Arial"/>
                <w:b/>
                <w:bCs/>
                <w:color w:val="000000"/>
                <w:sz w:val="16"/>
                <w:szCs w:val="16"/>
                <w:lang w:eastAsia="en-GB"/>
              </w:rPr>
            </w:pPr>
            <w:r w:rsidRPr="00B61B75">
              <w:rPr>
                <w:rFonts w:ascii="Arial" w:hAnsi="Arial" w:cs="Arial"/>
                <w:b/>
                <w:bCs/>
                <w:color w:val="000000"/>
                <w:sz w:val="16"/>
                <w:szCs w:val="16"/>
                <w:lang w:eastAsia="en-GB"/>
              </w:rPr>
              <w:t xml:space="preserve">Financial </w:t>
            </w:r>
            <w:r w:rsidR="00C02F89" w:rsidRPr="00B61B75">
              <w:rPr>
                <w:rFonts w:ascii="Arial" w:hAnsi="Arial" w:cs="Arial"/>
                <w:b/>
                <w:bCs/>
                <w:color w:val="000000"/>
                <w:sz w:val="16"/>
                <w:szCs w:val="16"/>
                <w:lang w:eastAsia="en-GB"/>
              </w:rPr>
              <w:t>Assets</w:t>
            </w:r>
          </w:p>
        </w:tc>
        <w:tc>
          <w:tcPr>
            <w:tcW w:w="936" w:type="dxa"/>
            <w:tcBorders>
              <w:top w:val="nil"/>
              <w:left w:val="nil"/>
              <w:right w:val="nil"/>
            </w:tcBorders>
            <w:shd w:val="clear" w:color="auto" w:fill="FAFAFA"/>
          </w:tcPr>
          <w:p w:rsidR="00C02F89" w:rsidRPr="00B61B75" w:rsidRDefault="00C02F89" w:rsidP="008B321A">
            <w:pPr>
              <w:ind w:right="-72"/>
              <w:jc w:val="center"/>
              <w:rPr>
                <w:rFonts w:ascii="Arial" w:hAnsi="Arial" w:cs="Arial"/>
                <w:i/>
                <w:iCs/>
                <w:color w:val="000000"/>
                <w:sz w:val="16"/>
                <w:szCs w:val="16"/>
                <w:lang w:eastAsia="en-GB"/>
              </w:rPr>
            </w:pPr>
          </w:p>
        </w:tc>
        <w:tc>
          <w:tcPr>
            <w:tcW w:w="1224" w:type="dxa"/>
            <w:tcBorders>
              <w:top w:val="nil"/>
              <w:left w:val="nil"/>
              <w:bottom w:val="nil"/>
              <w:right w:val="nil"/>
            </w:tcBorders>
            <w:shd w:val="clear" w:color="auto" w:fill="FAFAFA"/>
            <w:noWrap/>
            <w:vAlign w:val="bottom"/>
            <w:hideMark/>
          </w:tcPr>
          <w:p w:rsidR="00C02F89" w:rsidRPr="00B61B75" w:rsidRDefault="00C02F89" w:rsidP="008B321A">
            <w:pPr>
              <w:ind w:right="-72"/>
              <w:jc w:val="right"/>
              <w:rPr>
                <w:rFonts w:ascii="Arial" w:hAnsi="Arial" w:cs="Arial"/>
                <w:i/>
                <w:iCs/>
                <w:color w:val="000000"/>
                <w:sz w:val="16"/>
                <w:szCs w:val="16"/>
                <w:lang w:eastAsia="en-GB"/>
              </w:rPr>
            </w:pPr>
          </w:p>
        </w:tc>
        <w:tc>
          <w:tcPr>
            <w:tcW w:w="1296" w:type="dxa"/>
            <w:tcBorders>
              <w:top w:val="nil"/>
              <w:left w:val="nil"/>
              <w:bottom w:val="nil"/>
              <w:right w:val="nil"/>
            </w:tcBorders>
            <w:shd w:val="clear" w:color="auto" w:fill="FAFAFA"/>
            <w:noWrap/>
            <w:vAlign w:val="bottom"/>
            <w:hideMark/>
          </w:tcPr>
          <w:p w:rsidR="00C02F89" w:rsidRPr="00B61B75" w:rsidRDefault="00C02F89" w:rsidP="008B321A">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hideMark/>
          </w:tcPr>
          <w:p w:rsidR="00C02F89" w:rsidRPr="00B61B75" w:rsidRDefault="00C02F89" w:rsidP="008B321A">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hideMark/>
          </w:tcPr>
          <w:p w:rsidR="00C02F89" w:rsidRPr="00B61B75" w:rsidRDefault="00C02F89" w:rsidP="008B321A">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hideMark/>
          </w:tcPr>
          <w:p w:rsidR="00C02F89" w:rsidRPr="00B61B75" w:rsidRDefault="00C02F89" w:rsidP="008B321A">
            <w:pPr>
              <w:ind w:right="-72"/>
              <w:jc w:val="right"/>
              <w:rPr>
                <w:rFonts w:ascii="Arial" w:hAnsi="Arial" w:cs="Arial"/>
                <w:sz w:val="16"/>
                <w:szCs w:val="16"/>
                <w:lang w:eastAsia="en-GB"/>
              </w:rPr>
            </w:pPr>
          </w:p>
        </w:tc>
      </w:tr>
      <w:tr w:rsidR="00C02F89" w:rsidRPr="00B61B75" w:rsidTr="00C17048">
        <w:tc>
          <w:tcPr>
            <w:tcW w:w="2340" w:type="dxa"/>
            <w:tcBorders>
              <w:top w:val="nil"/>
              <w:left w:val="nil"/>
              <w:bottom w:val="nil"/>
              <w:right w:val="nil"/>
            </w:tcBorders>
            <w:shd w:val="clear" w:color="auto" w:fill="auto"/>
            <w:noWrap/>
            <w:vAlign w:val="bottom"/>
            <w:hideMark/>
          </w:tcPr>
          <w:p w:rsidR="00C02F89" w:rsidRPr="00B61B75" w:rsidRDefault="00C02F89" w:rsidP="008B321A">
            <w:pPr>
              <w:ind w:left="-101"/>
              <w:jc w:val="both"/>
              <w:rPr>
                <w:rFonts w:ascii="Arial" w:hAnsi="Arial" w:cs="Arial"/>
                <w:color w:val="000000"/>
                <w:spacing w:val="-6"/>
                <w:sz w:val="16"/>
                <w:szCs w:val="16"/>
                <w:lang w:eastAsia="en-GB"/>
              </w:rPr>
            </w:pPr>
            <w:r w:rsidRPr="00B61B75">
              <w:rPr>
                <w:rFonts w:ascii="Arial" w:hAnsi="Arial" w:cs="Arial"/>
                <w:color w:val="000000"/>
                <w:spacing w:val="-6"/>
                <w:sz w:val="16"/>
                <w:szCs w:val="16"/>
                <w:lang w:eastAsia="en-GB"/>
              </w:rPr>
              <w:t xml:space="preserve">Long-term </w:t>
            </w:r>
            <w:r w:rsidR="00E64823" w:rsidRPr="00B61B75">
              <w:rPr>
                <w:rFonts w:ascii="Arial" w:hAnsi="Arial" w:cs="Arial"/>
                <w:color w:val="000000"/>
                <w:spacing w:val="-6"/>
                <w:sz w:val="16"/>
                <w:szCs w:val="16"/>
                <w:lang w:eastAsia="en-GB"/>
              </w:rPr>
              <w:t>loans to related parties</w:t>
            </w:r>
          </w:p>
        </w:tc>
        <w:tc>
          <w:tcPr>
            <w:tcW w:w="936" w:type="dxa"/>
            <w:tcBorders>
              <w:top w:val="nil"/>
              <w:left w:val="nil"/>
              <w:bottom w:val="nil"/>
              <w:right w:val="nil"/>
            </w:tcBorders>
            <w:shd w:val="clear" w:color="auto" w:fill="FAFAFA"/>
          </w:tcPr>
          <w:p w:rsidR="00C02F89" w:rsidRPr="00B61B75" w:rsidRDefault="00D84F17" w:rsidP="008B321A">
            <w:pPr>
              <w:ind w:right="-72"/>
              <w:jc w:val="center"/>
              <w:rPr>
                <w:rFonts w:ascii="Arial" w:hAnsi="Arial" w:cs="Arial"/>
                <w:color w:val="000000"/>
                <w:sz w:val="16"/>
                <w:szCs w:val="16"/>
                <w:lang w:eastAsia="en-GB"/>
              </w:rPr>
            </w:pPr>
            <w:r w:rsidRPr="00B61B75">
              <w:rPr>
                <w:rFonts w:ascii="Arial" w:hAnsi="Arial" w:cs="Arial"/>
                <w:color w:val="000000"/>
                <w:sz w:val="16"/>
                <w:szCs w:val="16"/>
                <w:lang w:eastAsia="en-GB"/>
              </w:rPr>
              <w:t>2</w:t>
            </w:r>
          </w:p>
        </w:tc>
        <w:tc>
          <w:tcPr>
            <w:tcW w:w="1224" w:type="dxa"/>
            <w:tcBorders>
              <w:top w:val="nil"/>
              <w:left w:val="nil"/>
              <w:bottom w:val="nil"/>
              <w:right w:val="nil"/>
            </w:tcBorders>
            <w:shd w:val="clear" w:color="auto" w:fill="FAFAFA"/>
            <w:noWrap/>
            <w:vAlign w:val="bottom"/>
          </w:tcPr>
          <w:p w:rsidR="00C02F89" w:rsidRPr="00B61B75" w:rsidRDefault="00C02F89" w:rsidP="008B321A">
            <w:pPr>
              <w:ind w:right="-72"/>
              <w:jc w:val="right"/>
              <w:rPr>
                <w:rFonts w:ascii="Arial" w:hAnsi="Arial" w:cs="Arial"/>
                <w:color w:val="000000"/>
                <w:sz w:val="16"/>
                <w:szCs w:val="16"/>
                <w:lang w:eastAsia="en-GB"/>
              </w:rPr>
            </w:pPr>
            <w:r w:rsidRPr="00B61B75">
              <w:rPr>
                <w:rFonts w:ascii="Arial" w:hAnsi="Arial" w:cs="Arial"/>
                <w:color w:val="000000"/>
                <w:sz w:val="16"/>
                <w:szCs w:val="16"/>
                <w:lang w:eastAsia="en-GB"/>
              </w:rPr>
              <w:t>-</w:t>
            </w:r>
          </w:p>
        </w:tc>
        <w:tc>
          <w:tcPr>
            <w:tcW w:w="1296" w:type="dxa"/>
            <w:tcBorders>
              <w:top w:val="nil"/>
              <w:left w:val="nil"/>
              <w:bottom w:val="nil"/>
              <w:right w:val="nil"/>
            </w:tcBorders>
            <w:shd w:val="clear" w:color="auto" w:fill="FAFAFA"/>
            <w:noWrap/>
            <w:vAlign w:val="bottom"/>
          </w:tcPr>
          <w:p w:rsidR="00C02F89" w:rsidRPr="00B61B75" w:rsidRDefault="00C02F89" w:rsidP="008B321A">
            <w:pPr>
              <w:ind w:right="-72"/>
              <w:jc w:val="right"/>
              <w:rPr>
                <w:rFonts w:ascii="Arial" w:hAnsi="Arial" w:cs="Arial"/>
                <w:sz w:val="16"/>
                <w:szCs w:val="16"/>
                <w:lang w:eastAsia="en-GB"/>
              </w:rPr>
            </w:pPr>
            <w:r w:rsidRPr="00B61B75">
              <w:rPr>
                <w:rFonts w:ascii="Arial" w:hAnsi="Arial" w:cs="Arial"/>
                <w:sz w:val="16"/>
                <w:szCs w:val="16"/>
                <w:lang w:eastAsia="en-GB"/>
              </w:rPr>
              <w:t>-</w:t>
            </w:r>
          </w:p>
        </w:tc>
        <w:tc>
          <w:tcPr>
            <w:tcW w:w="1224" w:type="dxa"/>
            <w:tcBorders>
              <w:top w:val="nil"/>
              <w:left w:val="nil"/>
              <w:bottom w:val="nil"/>
              <w:right w:val="nil"/>
            </w:tcBorders>
            <w:shd w:val="clear" w:color="auto" w:fill="FAFAFA"/>
            <w:noWrap/>
            <w:vAlign w:val="bottom"/>
          </w:tcPr>
          <w:p w:rsidR="00C02F89" w:rsidRPr="00B61B75" w:rsidRDefault="00C02F89" w:rsidP="008B321A">
            <w:pPr>
              <w:ind w:right="-72"/>
              <w:jc w:val="right"/>
              <w:rPr>
                <w:rFonts w:ascii="Arial" w:hAnsi="Arial" w:cs="Arial"/>
                <w:sz w:val="16"/>
                <w:szCs w:val="16"/>
                <w:lang w:eastAsia="en-GB"/>
              </w:rPr>
            </w:pPr>
            <w:r w:rsidRPr="00B61B75">
              <w:rPr>
                <w:rFonts w:ascii="Arial" w:hAnsi="Arial" w:cs="Arial"/>
                <w:sz w:val="16"/>
                <w:szCs w:val="16"/>
                <w:lang w:eastAsia="en-GB"/>
              </w:rPr>
              <w:t>5,458,675,429</w:t>
            </w:r>
          </w:p>
        </w:tc>
        <w:tc>
          <w:tcPr>
            <w:tcW w:w="1224" w:type="dxa"/>
            <w:tcBorders>
              <w:top w:val="nil"/>
              <w:left w:val="nil"/>
              <w:bottom w:val="nil"/>
              <w:right w:val="nil"/>
            </w:tcBorders>
            <w:shd w:val="clear" w:color="auto" w:fill="FAFAFA"/>
            <w:noWrap/>
            <w:vAlign w:val="bottom"/>
          </w:tcPr>
          <w:p w:rsidR="00C02F89" w:rsidRPr="00B61B75" w:rsidRDefault="00C02F89" w:rsidP="008B321A">
            <w:pPr>
              <w:ind w:right="-72"/>
              <w:jc w:val="right"/>
              <w:rPr>
                <w:rFonts w:ascii="Arial" w:hAnsi="Arial" w:cs="Arial"/>
                <w:sz w:val="16"/>
                <w:szCs w:val="16"/>
                <w:lang w:eastAsia="en-GB"/>
              </w:rPr>
            </w:pPr>
            <w:r w:rsidRPr="00B61B75">
              <w:rPr>
                <w:rFonts w:ascii="Arial" w:hAnsi="Arial" w:cs="Arial"/>
                <w:sz w:val="16"/>
                <w:szCs w:val="16"/>
                <w:lang w:eastAsia="en-GB"/>
              </w:rPr>
              <w:t>5,458,675,429</w:t>
            </w:r>
          </w:p>
        </w:tc>
        <w:tc>
          <w:tcPr>
            <w:tcW w:w="1224" w:type="dxa"/>
            <w:tcBorders>
              <w:top w:val="nil"/>
              <w:left w:val="nil"/>
              <w:bottom w:val="nil"/>
              <w:right w:val="nil"/>
            </w:tcBorders>
            <w:shd w:val="clear" w:color="auto" w:fill="FAFAFA"/>
            <w:noWrap/>
            <w:vAlign w:val="bottom"/>
          </w:tcPr>
          <w:p w:rsidR="00C02F89" w:rsidRPr="00B61B75" w:rsidRDefault="00C02F89" w:rsidP="008B321A">
            <w:pPr>
              <w:ind w:right="-72"/>
              <w:jc w:val="right"/>
              <w:rPr>
                <w:rFonts w:ascii="Arial" w:hAnsi="Arial" w:cs="Arial"/>
                <w:sz w:val="16"/>
                <w:szCs w:val="16"/>
                <w:lang w:eastAsia="en-GB"/>
              </w:rPr>
            </w:pPr>
            <w:r w:rsidRPr="00B61B75">
              <w:rPr>
                <w:rFonts w:ascii="Arial" w:hAnsi="Arial" w:cs="Arial"/>
                <w:sz w:val="16"/>
                <w:szCs w:val="16"/>
                <w:lang w:eastAsia="en-GB"/>
              </w:rPr>
              <w:t>5,466,862,832</w:t>
            </w:r>
          </w:p>
        </w:tc>
      </w:tr>
      <w:tr w:rsidR="00C02F89" w:rsidRPr="00B61B75" w:rsidTr="00C17048">
        <w:tc>
          <w:tcPr>
            <w:tcW w:w="2340" w:type="dxa"/>
            <w:tcBorders>
              <w:top w:val="nil"/>
              <w:left w:val="nil"/>
              <w:bottom w:val="nil"/>
              <w:right w:val="nil"/>
            </w:tcBorders>
            <w:shd w:val="clear" w:color="auto" w:fill="auto"/>
            <w:noWrap/>
            <w:vAlign w:val="bottom"/>
            <w:hideMark/>
          </w:tcPr>
          <w:p w:rsidR="00C02F89" w:rsidRPr="00B61B75" w:rsidRDefault="00C02F89" w:rsidP="008B321A">
            <w:pPr>
              <w:ind w:left="-101"/>
              <w:jc w:val="both"/>
              <w:rPr>
                <w:rFonts w:ascii="Arial" w:hAnsi="Arial" w:cs="Arial"/>
                <w:color w:val="000000"/>
                <w:sz w:val="12"/>
                <w:szCs w:val="12"/>
                <w:lang w:eastAsia="en-GB"/>
              </w:rPr>
            </w:pPr>
          </w:p>
        </w:tc>
        <w:tc>
          <w:tcPr>
            <w:tcW w:w="936" w:type="dxa"/>
            <w:tcBorders>
              <w:left w:val="nil"/>
              <w:right w:val="nil"/>
            </w:tcBorders>
            <w:shd w:val="clear" w:color="auto" w:fill="FAFAFA"/>
          </w:tcPr>
          <w:p w:rsidR="00C02F89" w:rsidRPr="00B61B75" w:rsidRDefault="00C02F89" w:rsidP="008B321A">
            <w:pPr>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FAFAFA"/>
            <w:noWrap/>
            <w:vAlign w:val="bottom"/>
          </w:tcPr>
          <w:p w:rsidR="00C02F89" w:rsidRPr="00B61B75" w:rsidRDefault="00C02F89" w:rsidP="008B321A">
            <w:pPr>
              <w:ind w:right="-72"/>
              <w:jc w:val="right"/>
              <w:rPr>
                <w:rFonts w:ascii="Arial" w:hAnsi="Arial" w:cs="Arial"/>
                <w:color w:val="000000"/>
                <w:sz w:val="12"/>
                <w:szCs w:val="12"/>
                <w:lang w:eastAsia="en-GB"/>
              </w:rPr>
            </w:pPr>
          </w:p>
        </w:tc>
        <w:tc>
          <w:tcPr>
            <w:tcW w:w="1296" w:type="dxa"/>
            <w:tcBorders>
              <w:top w:val="single" w:sz="4" w:space="0" w:color="auto"/>
              <w:left w:val="nil"/>
              <w:right w:val="nil"/>
            </w:tcBorders>
            <w:shd w:val="clear" w:color="auto" w:fill="FAFAFA"/>
            <w:noWrap/>
            <w:vAlign w:val="bottom"/>
          </w:tcPr>
          <w:p w:rsidR="00C02F89" w:rsidRPr="00B61B75" w:rsidRDefault="00C02F89" w:rsidP="008B321A">
            <w:pPr>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FAFAFA"/>
            <w:noWrap/>
            <w:vAlign w:val="bottom"/>
          </w:tcPr>
          <w:p w:rsidR="00C02F89" w:rsidRPr="00B61B75" w:rsidRDefault="00C02F89" w:rsidP="008B321A">
            <w:pPr>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FAFAFA"/>
            <w:noWrap/>
            <w:vAlign w:val="bottom"/>
          </w:tcPr>
          <w:p w:rsidR="00C02F89" w:rsidRPr="00B61B75" w:rsidRDefault="00C02F89" w:rsidP="008B321A">
            <w:pPr>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FAFAFA"/>
            <w:noWrap/>
            <w:vAlign w:val="bottom"/>
          </w:tcPr>
          <w:p w:rsidR="00C02F89" w:rsidRPr="00B61B75" w:rsidRDefault="00C02F89" w:rsidP="008B321A">
            <w:pPr>
              <w:ind w:right="-72"/>
              <w:jc w:val="right"/>
              <w:rPr>
                <w:rFonts w:ascii="Arial" w:hAnsi="Arial" w:cs="Arial"/>
                <w:color w:val="000000"/>
                <w:sz w:val="12"/>
                <w:szCs w:val="12"/>
                <w:lang w:eastAsia="en-GB"/>
              </w:rPr>
            </w:pPr>
          </w:p>
        </w:tc>
      </w:tr>
      <w:tr w:rsidR="00C02F89" w:rsidRPr="00B61B75" w:rsidTr="00C17048">
        <w:tc>
          <w:tcPr>
            <w:tcW w:w="2340" w:type="dxa"/>
            <w:tcBorders>
              <w:top w:val="nil"/>
              <w:left w:val="nil"/>
              <w:bottom w:val="nil"/>
              <w:right w:val="nil"/>
            </w:tcBorders>
            <w:shd w:val="clear" w:color="auto" w:fill="auto"/>
            <w:noWrap/>
            <w:vAlign w:val="bottom"/>
          </w:tcPr>
          <w:p w:rsidR="00C02F89" w:rsidRPr="00B61B75" w:rsidRDefault="00C02F89" w:rsidP="008B321A">
            <w:pPr>
              <w:ind w:left="-101"/>
              <w:jc w:val="both"/>
              <w:rPr>
                <w:rFonts w:ascii="Arial" w:hAnsi="Arial" w:cs="Arial"/>
                <w:b/>
                <w:bCs/>
                <w:sz w:val="16"/>
                <w:szCs w:val="16"/>
                <w:lang w:eastAsia="en-GB"/>
              </w:rPr>
            </w:pPr>
            <w:r w:rsidRPr="00B61B75">
              <w:rPr>
                <w:rFonts w:ascii="Arial" w:hAnsi="Arial" w:cs="Arial"/>
                <w:b/>
                <w:bCs/>
                <w:sz w:val="16"/>
                <w:szCs w:val="16"/>
                <w:lang w:eastAsia="en-GB"/>
              </w:rPr>
              <w:t xml:space="preserve">Total </w:t>
            </w:r>
            <w:r w:rsidR="00996164" w:rsidRPr="00B61B75">
              <w:rPr>
                <w:rFonts w:ascii="Arial" w:hAnsi="Arial" w:cs="Arial"/>
                <w:b/>
                <w:bCs/>
                <w:sz w:val="16"/>
                <w:szCs w:val="16"/>
                <w:lang w:eastAsia="en-GB"/>
              </w:rPr>
              <w:t>f</w:t>
            </w:r>
            <w:r w:rsidR="003E4360" w:rsidRPr="00B61B75">
              <w:rPr>
                <w:rFonts w:ascii="Arial" w:hAnsi="Arial" w:cs="Arial"/>
                <w:b/>
                <w:bCs/>
                <w:color w:val="000000"/>
                <w:sz w:val="16"/>
                <w:szCs w:val="16"/>
                <w:lang w:eastAsia="en-GB"/>
              </w:rPr>
              <w:t>inancial</w:t>
            </w:r>
            <w:r w:rsidR="003E4360" w:rsidRPr="00B61B75">
              <w:rPr>
                <w:rFonts w:ascii="Arial" w:hAnsi="Arial" w:cs="Arial"/>
                <w:b/>
                <w:bCs/>
                <w:sz w:val="16"/>
                <w:szCs w:val="16"/>
                <w:lang w:eastAsia="en-GB"/>
              </w:rPr>
              <w:t xml:space="preserve"> </w:t>
            </w:r>
            <w:r w:rsidRPr="00B61B75">
              <w:rPr>
                <w:rFonts w:ascii="Arial" w:hAnsi="Arial" w:cs="Arial"/>
                <w:b/>
                <w:bCs/>
                <w:sz w:val="16"/>
                <w:szCs w:val="16"/>
                <w:lang w:eastAsia="en-GB"/>
              </w:rPr>
              <w:t>assets</w:t>
            </w:r>
          </w:p>
        </w:tc>
        <w:tc>
          <w:tcPr>
            <w:tcW w:w="936" w:type="dxa"/>
            <w:tcBorders>
              <w:left w:val="nil"/>
              <w:right w:val="nil"/>
            </w:tcBorders>
            <w:shd w:val="clear" w:color="auto" w:fill="FAFAFA"/>
          </w:tcPr>
          <w:p w:rsidR="00C02F89" w:rsidRPr="00B61B75" w:rsidRDefault="00C02F89" w:rsidP="008B321A">
            <w:pPr>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shd w:val="clear" w:color="auto" w:fill="FAFAFA"/>
            <w:noWrap/>
            <w:vAlign w:val="bottom"/>
          </w:tcPr>
          <w:p w:rsidR="00C02F89" w:rsidRPr="00B61B75" w:rsidRDefault="00C02F89" w:rsidP="008B321A">
            <w:pPr>
              <w:ind w:right="-72"/>
              <w:jc w:val="right"/>
              <w:rPr>
                <w:rFonts w:ascii="Arial" w:hAnsi="Arial" w:cs="Arial"/>
                <w:color w:val="000000"/>
                <w:sz w:val="16"/>
                <w:szCs w:val="16"/>
                <w:lang w:eastAsia="en-GB"/>
              </w:rPr>
            </w:pPr>
            <w:r w:rsidRPr="00B61B75">
              <w:rPr>
                <w:rFonts w:ascii="Arial" w:hAnsi="Arial" w:cs="Arial"/>
                <w:color w:val="000000"/>
                <w:sz w:val="16"/>
                <w:szCs w:val="16"/>
                <w:lang w:eastAsia="en-GB"/>
              </w:rPr>
              <w:t>-</w:t>
            </w:r>
          </w:p>
        </w:tc>
        <w:tc>
          <w:tcPr>
            <w:tcW w:w="1296" w:type="dxa"/>
            <w:tcBorders>
              <w:left w:val="nil"/>
              <w:bottom w:val="single" w:sz="4" w:space="0" w:color="auto"/>
              <w:right w:val="nil"/>
            </w:tcBorders>
            <w:shd w:val="clear" w:color="auto" w:fill="FAFAFA"/>
            <w:noWrap/>
            <w:vAlign w:val="bottom"/>
          </w:tcPr>
          <w:p w:rsidR="00C02F89" w:rsidRPr="00B61B75" w:rsidRDefault="00C02F89" w:rsidP="008B321A">
            <w:pPr>
              <w:ind w:right="-72"/>
              <w:jc w:val="right"/>
              <w:rPr>
                <w:rFonts w:ascii="Arial" w:hAnsi="Arial" w:cs="Arial"/>
                <w:sz w:val="16"/>
                <w:szCs w:val="16"/>
                <w:lang w:eastAsia="en-GB"/>
              </w:rPr>
            </w:pPr>
            <w:r w:rsidRPr="00B61B75">
              <w:rPr>
                <w:rFonts w:ascii="Arial" w:hAnsi="Arial" w:cs="Arial"/>
                <w:sz w:val="16"/>
                <w:szCs w:val="16"/>
                <w:lang w:eastAsia="en-GB"/>
              </w:rPr>
              <w:t>-</w:t>
            </w:r>
          </w:p>
        </w:tc>
        <w:tc>
          <w:tcPr>
            <w:tcW w:w="1224" w:type="dxa"/>
            <w:tcBorders>
              <w:left w:val="nil"/>
              <w:bottom w:val="single" w:sz="4" w:space="0" w:color="auto"/>
              <w:right w:val="nil"/>
            </w:tcBorders>
            <w:shd w:val="clear" w:color="auto" w:fill="FAFAFA"/>
            <w:noWrap/>
            <w:vAlign w:val="bottom"/>
          </w:tcPr>
          <w:p w:rsidR="00C02F89" w:rsidRPr="00B61B75" w:rsidRDefault="00C02F89" w:rsidP="008B321A">
            <w:pPr>
              <w:ind w:right="-72"/>
              <w:jc w:val="right"/>
              <w:rPr>
                <w:rFonts w:ascii="Arial" w:hAnsi="Arial" w:cs="Arial"/>
                <w:sz w:val="16"/>
                <w:szCs w:val="16"/>
                <w:lang w:eastAsia="en-GB"/>
              </w:rPr>
            </w:pPr>
            <w:r w:rsidRPr="00B61B75">
              <w:rPr>
                <w:rFonts w:ascii="Arial" w:hAnsi="Arial" w:cs="Arial"/>
                <w:sz w:val="16"/>
                <w:szCs w:val="16"/>
                <w:lang w:eastAsia="en-GB"/>
              </w:rPr>
              <w:t>5,458,675,429</w:t>
            </w:r>
          </w:p>
        </w:tc>
        <w:tc>
          <w:tcPr>
            <w:tcW w:w="1224" w:type="dxa"/>
            <w:tcBorders>
              <w:left w:val="nil"/>
              <w:bottom w:val="single" w:sz="4" w:space="0" w:color="auto"/>
              <w:right w:val="nil"/>
            </w:tcBorders>
            <w:shd w:val="clear" w:color="auto" w:fill="FAFAFA"/>
            <w:noWrap/>
            <w:vAlign w:val="bottom"/>
          </w:tcPr>
          <w:p w:rsidR="00C02F89" w:rsidRPr="00B61B75" w:rsidRDefault="00C02F89" w:rsidP="008B321A">
            <w:pPr>
              <w:ind w:right="-72"/>
              <w:jc w:val="right"/>
              <w:rPr>
                <w:rFonts w:ascii="Arial" w:hAnsi="Arial" w:cs="Arial"/>
                <w:sz w:val="16"/>
                <w:szCs w:val="16"/>
                <w:lang w:eastAsia="en-GB"/>
              </w:rPr>
            </w:pPr>
            <w:r w:rsidRPr="00B61B75">
              <w:rPr>
                <w:rFonts w:ascii="Arial" w:hAnsi="Arial" w:cs="Arial"/>
                <w:sz w:val="16"/>
                <w:szCs w:val="16"/>
                <w:lang w:eastAsia="en-GB"/>
              </w:rPr>
              <w:t>5,458,675,429</w:t>
            </w:r>
          </w:p>
        </w:tc>
        <w:tc>
          <w:tcPr>
            <w:tcW w:w="1224" w:type="dxa"/>
            <w:tcBorders>
              <w:left w:val="nil"/>
              <w:bottom w:val="single" w:sz="4" w:space="0" w:color="auto"/>
              <w:right w:val="nil"/>
            </w:tcBorders>
            <w:shd w:val="clear" w:color="auto" w:fill="FAFAFA"/>
            <w:noWrap/>
            <w:vAlign w:val="bottom"/>
          </w:tcPr>
          <w:p w:rsidR="00C02F89" w:rsidRPr="00B61B75" w:rsidRDefault="00C02F89" w:rsidP="008B321A">
            <w:pPr>
              <w:ind w:right="-72"/>
              <w:jc w:val="right"/>
              <w:rPr>
                <w:rFonts w:ascii="Arial" w:hAnsi="Arial" w:cs="Arial"/>
                <w:sz w:val="16"/>
                <w:szCs w:val="16"/>
                <w:lang w:eastAsia="en-GB"/>
              </w:rPr>
            </w:pPr>
            <w:r w:rsidRPr="00B61B75">
              <w:rPr>
                <w:rFonts w:ascii="Arial" w:hAnsi="Arial" w:cs="Arial"/>
                <w:sz w:val="16"/>
                <w:szCs w:val="16"/>
                <w:lang w:eastAsia="en-GB"/>
              </w:rPr>
              <w:t>5,466,862,832</w:t>
            </w:r>
          </w:p>
        </w:tc>
      </w:tr>
      <w:tr w:rsidR="00C02F89" w:rsidRPr="00B61B75" w:rsidTr="00C17048">
        <w:tc>
          <w:tcPr>
            <w:tcW w:w="2340" w:type="dxa"/>
            <w:tcBorders>
              <w:top w:val="nil"/>
              <w:left w:val="nil"/>
              <w:bottom w:val="nil"/>
              <w:right w:val="nil"/>
            </w:tcBorders>
            <w:shd w:val="clear" w:color="auto" w:fill="auto"/>
            <w:noWrap/>
            <w:vAlign w:val="bottom"/>
            <w:hideMark/>
          </w:tcPr>
          <w:p w:rsidR="00C02F89" w:rsidRPr="00B61B75" w:rsidRDefault="00C02F89" w:rsidP="008B321A">
            <w:pPr>
              <w:ind w:left="-101"/>
              <w:jc w:val="both"/>
              <w:rPr>
                <w:rFonts w:ascii="Arial" w:hAnsi="Arial" w:cs="Arial"/>
                <w:color w:val="000000"/>
                <w:sz w:val="12"/>
                <w:szCs w:val="12"/>
                <w:lang w:eastAsia="en-GB"/>
              </w:rPr>
            </w:pPr>
          </w:p>
        </w:tc>
        <w:tc>
          <w:tcPr>
            <w:tcW w:w="936" w:type="dxa"/>
            <w:tcBorders>
              <w:top w:val="nil"/>
              <w:left w:val="nil"/>
              <w:bottom w:val="nil"/>
              <w:right w:val="nil"/>
            </w:tcBorders>
            <w:shd w:val="clear" w:color="auto" w:fill="FAFAFA"/>
          </w:tcPr>
          <w:p w:rsidR="00C02F89" w:rsidRPr="00B61B75" w:rsidRDefault="00C02F89" w:rsidP="008B321A">
            <w:pPr>
              <w:ind w:right="-72"/>
              <w:jc w:val="center"/>
              <w:rPr>
                <w:rFonts w:ascii="Arial" w:hAnsi="Arial" w:cs="Arial"/>
                <w:sz w:val="12"/>
                <w:szCs w:val="12"/>
                <w:lang w:eastAsia="en-GB"/>
              </w:rPr>
            </w:pPr>
          </w:p>
        </w:tc>
        <w:tc>
          <w:tcPr>
            <w:tcW w:w="1224" w:type="dxa"/>
            <w:tcBorders>
              <w:top w:val="single" w:sz="4" w:space="0" w:color="auto"/>
              <w:left w:val="nil"/>
              <w:bottom w:val="nil"/>
              <w:right w:val="nil"/>
            </w:tcBorders>
            <w:shd w:val="clear" w:color="auto" w:fill="FAFAFA"/>
            <w:noWrap/>
            <w:vAlign w:val="bottom"/>
          </w:tcPr>
          <w:p w:rsidR="00C02F89" w:rsidRPr="00B61B75" w:rsidRDefault="00C02F89" w:rsidP="008B321A">
            <w:pPr>
              <w:ind w:right="-72"/>
              <w:jc w:val="right"/>
              <w:rPr>
                <w:rFonts w:ascii="Arial" w:hAnsi="Arial" w:cs="Arial"/>
                <w:sz w:val="12"/>
                <w:szCs w:val="12"/>
                <w:lang w:eastAsia="en-GB"/>
              </w:rPr>
            </w:pPr>
          </w:p>
        </w:tc>
        <w:tc>
          <w:tcPr>
            <w:tcW w:w="1296" w:type="dxa"/>
            <w:tcBorders>
              <w:top w:val="single" w:sz="4" w:space="0" w:color="auto"/>
              <w:left w:val="nil"/>
              <w:bottom w:val="nil"/>
              <w:right w:val="nil"/>
            </w:tcBorders>
            <w:shd w:val="clear" w:color="auto" w:fill="FAFAFA"/>
            <w:noWrap/>
            <w:vAlign w:val="bottom"/>
          </w:tcPr>
          <w:p w:rsidR="00C02F89" w:rsidRPr="00B61B75" w:rsidRDefault="00C02F89" w:rsidP="008B321A">
            <w:pPr>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FAFAFA"/>
            <w:noWrap/>
            <w:vAlign w:val="bottom"/>
          </w:tcPr>
          <w:p w:rsidR="00C02F89" w:rsidRPr="00B61B75" w:rsidRDefault="00C02F89" w:rsidP="008B321A">
            <w:pPr>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FAFAFA"/>
            <w:noWrap/>
            <w:vAlign w:val="bottom"/>
          </w:tcPr>
          <w:p w:rsidR="00C02F89" w:rsidRPr="00B61B75" w:rsidRDefault="00C02F89" w:rsidP="008B321A">
            <w:pPr>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FAFAFA"/>
            <w:noWrap/>
            <w:vAlign w:val="bottom"/>
          </w:tcPr>
          <w:p w:rsidR="00C02F89" w:rsidRPr="00B61B75" w:rsidRDefault="00C02F89" w:rsidP="008B321A">
            <w:pPr>
              <w:ind w:right="-72"/>
              <w:jc w:val="right"/>
              <w:rPr>
                <w:rFonts w:ascii="Arial" w:hAnsi="Arial" w:cs="Arial"/>
                <w:sz w:val="12"/>
                <w:szCs w:val="12"/>
                <w:lang w:eastAsia="en-GB"/>
              </w:rPr>
            </w:pPr>
          </w:p>
        </w:tc>
      </w:tr>
      <w:tr w:rsidR="00C02F89" w:rsidRPr="00B61B75" w:rsidTr="00C17048">
        <w:tc>
          <w:tcPr>
            <w:tcW w:w="2340" w:type="dxa"/>
            <w:tcBorders>
              <w:top w:val="nil"/>
              <w:left w:val="nil"/>
              <w:bottom w:val="nil"/>
              <w:right w:val="nil"/>
            </w:tcBorders>
            <w:shd w:val="clear" w:color="auto" w:fill="auto"/>
            <w:noWrap/>
            <w:vAlign w:val="bottom"/>
            <w:hideMark/>
          </w:tcPr>
          <w:p w:rsidR="00C02F89" w:rsidRPr="00B61B75" w:rsidRDefault="003E4360" w:rsidP="008B321A">
            <w:pPr>
              <w:ind w:left="-101"/>
              <w:jc w:val="both"/>
              <w:rPr>
                <w:rFonts w:ascii="Arial" w:hAnsi="Arial" w:cs="Arial"/>
                <w:b/>
                <w:bCs/>
                <w:color w:val="000000"/>
                <w:sz w:val="16"/>
                <w:szCs w:val="16"/>
                <w:lang w:eastAsia="en-GB"/>
              </w:rPr>
            </w:pPr>
            <w:r w:rsidRPr="00B61B75">
              <w:rPr>
                <w:rFonts w:ascii="Arial" w:hAnsi="Arial" w:cs="Arial"/>
                <w:b/>
                <w:bCs/>
                <w:color w:val="000000"/>
                <w:sz w:val="16"/>
                <w:szCs w:val="16"/>
                <w:lang w:eastAsia="en-GB"/>
              </w:rPr>
              <w:t xml:space="preserve">Financial </w:t>
            </w:r>
            <w:r w:rsidR="00C02F89" w:rsidRPr="00B61B75">
              <w:rPr>
                <w:rFonts w:ascii="Arial" w:hAnsi="Arial" w:cs="Arial"/>
                <w:b/>
                <w:bCs/>
                <w:color w:val="000000"/>
                <w:sz w:val="16"/>
                <w:szCs w:val="16"/>
                <w:lang w:eastAsia="en-GB"/>
              </w:rPr>
              <w:t>Liabilities</w:t>
            </w:r>
          </w:p>
        </w:tc>
        <w:tc>
          <w:tcPr>
            <w:tcW w:w="936" w:type="dxa"/>
            <w:tcBorders>
              <w:top w:val="nil"/>
              <w:left w:val="nil"/>
              <w:bottom w:val="nil"/>
              <w:right w:val="nil"/>
            </w:tcBorders>
            <w:shd w:val="clear" w:color="auto" w:fill="FAFAFA"/>
          </w:tcPr>
          <w:p w:rsidR="00C02F89" w:rsidRPr="00B61B75" w:rsidRDefault="00C02F89" w:rsidP="008B321A">
            <w:pPr>
              <w:ind w:right="-72"/>
              <w:jc w:val="center"/>
              <w:rPr>
                <w:rFonts w:ascii="Arial" w:hAnsi="Arial" w:cs="Arial"/>
                <w:i/>
                <w:iCs/>
                <w:color w:val="000000"/>
                <w:sz w:val="16"/>
                <w:szCs w:val="16"/>
                <w:lang w:eastAsia="en-GB"/>
              </w:rPr>
            </w:pPr>
          </w:p>
        </w:tc>
        <w:tc>
          <w:tcPr>
            <w:tcW w:w="1224" w:type="dxa"/>
            <w:tcBorders>
              <w:top w:val="nil"/>
              <w:left w:val="nil"/>
              <w:bottom w:val="nil"/>
              <w:right w:val="nil"/>
            </w:tcBorders>
            <w:shd w:val="clear" w:color="auto" w:fill="FAFAFA"/>
            <w:noWrap/>
            <w:vAlign w:val="bottom"/>
          </w:tcPr>
          <w:p w:rsidR="00C02F89" w:rsidRPr="00B61B75" w:rsidRDefault="00C02F89" w:rsidP="008B321A">
            <w:pPr>
              <w:ind w:right="-72"/>
              <w:jc w:val="right"/>
              <w:rPr>
                <w:rFonts w:ascii="Arial" w:hAnsi="Arial" w:cs="Arial"/>
                <w:i/>
                <w:iCs/>
                <w:color w:val="000000"/>
                <w:sz w:val="16"/>
                <w:szCs w:val="16"/>
                <w:lang w:eastAsia="en-GB"/>
              </w:rPr>
            </w:pPr>
          </w:p>
        </w:tc>
        <w:tc>
          <w:tcPr>
            <w:tcW w:w="1296" w:type="dxa"/>
            <w:tcBorders>
              <w:top w:val="nil"/>
              <w:left w:val="nil"/>
              <w:bottom w:val="nil"/>
              <w:right w:val="nil"/>
            </w:tcBorders>
            <w:shd w:val="clear" w:color="auto" w:fill="FAFAFA"/>
            <w:noWrap/>
            <w:vAlign w:val="bottom"/>
          </w:tcPr>
          <w:p w:rsidR="00C02F89" w:rsidRPr="00B61B75" w:rsidRDefault="00C02F89" w:rsidP="008B321A">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8F8F8"/>
            <w:noWrap/>
            <w:vAlign w:val="bottom"/>
          </w:tcPr>
          <w:p w:rsidR="00C02F89" w:rsidRPr="00B61B75" w:rsidRDefault="00C02F89" w:rsidP="008B321A">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8F8F8"/>
            <w:noWrap/>
            <w:vAlign w:val="bottom"/>
          </w:tcPr>
          <w:p w:rsidR="00C02F89" w:rsidRPr="00B61B75" w:rsidRDefault="00C02F89" w:rsidP="008B321A">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8F8F8"/>
            <w:noWrap/>
            <w:vAlign w:val="bottom"/>
          </w:tcPr>
          <w:p w:rsidR="00C02F89" w:rsidRPr="00B61B75" w:rsidRDefault="00C02F89" w:rsidP="008B321A">
            <w:pPr>
              <w:ind w:right="-72"/>
              <w:jc w:val="right"/>
              <w:rPr>
                <w:rFonts w:ascii="Arial" w:hAnsi="Arial" w:cs="Arial"/>
                <w:sz w:val="16"/>
                <w:szCs w:val="16"/>
                <w:lang w:eastAsia="en-GB"/>
              </w:rPr>
            </w:pPr>
          </w:p>
        </w:tc>
      </w:tr>
      <w:tr w:rsidR="00C02F89" w:rsidRPr="00B61B75" w:rsidTr="00C17048">
        <w:tc>
          <w:tcPr>
            <w:tcW w:w="2340" w:type="dxa"/>
            <w:tcBorders>
              <w:top w:val="nil"/>
              <w:left w:val="nil"/>
              <w:bottom w:val="nil"/>
              <w:right w:val="nil"/>
            </w:tcBorders>
            <w:shd w:val="clear" w:color="auto" w:fill="auto"/>
            <w:noWrap/>
            <w:vAlign w:val="bottom"/>
          </w:tcPr>
          <w:p w:rsidR="00C02F89" w:rsidRPr="00B61B75" w:rsidRDefault="00C02F89" w:rsidP="008B321A">
            <w:pPr>
              <w:ind w:left="-101"/>
              <w:jc w:val="both"/>
              <w:rPr>
                <w:rFonts w:ascii="Arial" w:hAnsi="Arial" w:cs="Arial"/>
                <w:color w:val="000000"/>
                <w:sz w:val="16"/>
                <w:szCs w:val="16"/>
                <w:lang w:eastAsia="en-GB"/>
              </w:rPr>
            </w:pPr>
            <w:r w:rsidRPr="00B61B75">
              <w:rPr>
                <w:rFonts w:ascii="Arial" w:hAnsi="Arial" w:cs="Arial"/>
                <w:color w:val="000000"/>
                <w:sz w:val="16"/>
                <w:szCs w:val="16"/>
                <w:lang w:eastAsia="en-GB"/>
              </w:rPr>
              <w:t xml:space="preserve">Long-term loans from financial </w:t>
            </w:r>
          </w:p>
          <w:p w:rsidR="00C02F89" w:rsidRPr="00B61B75" w:rsidRDefault="00C02F89" w:rsidP="008B321A">
            <w:pPr>
              <w:ind w:left="-101"/>
              <w:jc w:val="both"/>
              <w:rPr>
                <w:rFonts w:ascii="Arial" w:hAnsi="Arial" w:cs="Arial"/>
                <w:color w:val="000000"/>
                <w:sz w:val="16"/>
                <w:szCs w:val="16"/>
                <w:lang w:eastAsia="en-GB"/>
              </w:rPr>
            </w:pPr>
            <w:r w:rsidRPr="00B61B75">
              <w:rPr>
                <w:rFonts w:ascii="Arial" w:hAnsi="Arial" w:cs="Arial"/>
                <w:color w:val="000000"/>
                <w:sz w:val="16"/>
                <w:szCs w:val="16"/>
                <w:lang w:eastAsia="en-GB"/>
              </w:rPr>
              <w:t xml:space="preserve">   institutions</w:t>
            </w:r>
          </w:p>
        </w:tc>
        <w:tc>
          <w:tcPr>
            <w:tcW w:w="936" w:type="dxa"/>
            <w:tcBorders>
              <w:top w:val="nil"/>
              <w:left w:val="nil"/>
              <w:bottom w:val="nil"/>
              <w:right w:val="nil"/>
            </w:tcBorders>
            <w:shd w:val="clear" w:color="auto" w:fill="FAFAFA"/>
          </w:tcPr>
          <w:p w:rsidR="00C02F89" w:rsidRPr="00B61B75" w:rsidRDefault="00C02F89" w:rsidP="008B321A">
            <w:pPr>
              <w:ind w:right="-72"/>
              <w:jc w:val="center"/>
              <w:rPr>
                <w:rFonts w:ascii="Arial" w:hAnsi="Arial" w:cs="Arial"/>
                <w:color w:val="000000"/>
                <w:sz w:val="16"/>
                <w:szCs w:val="16"/>
                <w:lang w:eastAsia="en-GB"/>
              </w:rPr>
            </w:pPr>
          </w:p>
          <w:p w:rsidR="00C02F89" w:rsidRPr="00B61B75" w:rsidRDefault="00D84F17" w:rsidP="008B321A">
            <w:pPr>
              <w:ind w:right="-72"/>
              <w:jc w:val="center"/>
              <w:rPr>
                <w:rFonts w:ascii="Arial" w:hAnsi="Arial" w:cs="Arial"/>
                <w:color w:val="000000"/>
                <w:sz w:val="16"/>
                <w:szCs w:val="16"/>
                <w:lang w:eastAsia="en-GB"/>
              </w:rPr>
            </w:pPr>
            <w:r w:rsidRPr="00B61B75">
              <w:rPr>
                <w:rFonts w:ascii="Arial" w:hAnsi="Arial" w:cs="Arial"/>
                <w:color w:val="000000"/>
                <w:sz w:val="16"/>
                <w:szCs w:val="16"/>
                <w:lang w:eastAsia="en-GB"/>
              </w:rPr>
              <w:t>2</w:t>
            </w:r>
          </w:p>
        </w:tc>
        <w:tc>
          <w:tcPr>
            <w:tcW w:w="1224" w:type="dxa"/>
            <w:tcBorders>
              <w:top w:val="nil"/>
              <w:left w:val="nil"/>
              <w:bottom w:val="nil"/>
              <w:right w:val="nil"/>
            </w:tcBorders>
            <w:shd w:val="clear" w:color="auto" w:fill="FAFAFA"/>
            <w:noWrap/>
            <w:vAlign w:val="bottom"/>
          </w:tcPr>
          <w:p w:rsidR="00C02F89" w:rsidRPr="00B61B75" w:rsidRDefault="00C02F89" w:rsidP="008B321A">
            <w:pPr>
              <w:ind w:right="-72"/>
              <w:jc w:val="right"/>
              <w:rPr>
                <w:rFonts w:ascii="Arial" w:hAnsi="Arial" w:cs="Arial"/>
                <w:color w:val="000000"/>
                <w:sz w:val="16"/>
                <w:szCs w:val="16"/>
                <w:lang w:eastAsia="en-GB"/>
              </w:rPr>
            </w:pPr>
            <w:r w:rsidRPr="00B61B75">
              <w:rPr>
                <w:rFonts w:ascii="Arial" w:hAnsi="Arial" w:cs="Arial"/>
                <w:color w:val="000000"/>
                <w:sz w:val="16"/>
                <w:szCs w:val="16"/>
                <w:lang w:eastAsia="en-GB"/>
              </w:rPr>
              <w:t>-</w:t>
            </w:r>
          </w:p>
        </w:tc>
        <w:tc>
          <w:tcPr>
            <w:tcW w:w="1296" w:type="dxa"/>
            <w:tcBorders>
              <w:top w:val="nil"/>
              <w:left w:val="nil"/>
              <w:bottom w:val="nil"/>
              <w:right w:val="nil"/>
            </w:tcBorders>
            <w:shd w:val="clear" w:color="auto" w:fill="FAFAFA"/>
            <w:noWrap/>
            <w:vAlign w:val="bottom"/>
          </w:tcPr>
          <w:p w:rsidR="00C02F89" w:rsidRPr="00B61B75" w:rsidRDefault="00C02F89" w:rsidP="008B321A">
            <w:pPr>
              <w:ind w:right="-72"/>
              <w:jc w:val="right"/>
              <w:rPr>
                <w:rFonts w:ascii="Arial" w:hAnsi="Arial" w:cs="Arial"/>
                <w:sz w:val="16"/>
                <w:szCs w:val="16"/>
                <w:lang w:eastAsia="en-GB"/>
              </w:rPr>
            </w:pPr>
            <w:r w:rsidRPr="00B61B75">
              <w:rPr>
                <w:rFonts w:ascii="Arial" w:hAnsi="Arial" w:cs="Arial"/>
                <w:sz w:val="16"/>
                <w:szCs w:val="16"/>
                <w:lang w:eastAsia="en-GB"/>
              </w:rPr>
              <w:t>-</w:t>
            </w:r>
          </w:p>
        </w:tc>
        <w:tc>
          <w:tcPr>
            <w:tcW w:w="1224" w:type="dxa"/>
            <w:tcBorders>
              <w:top w:val="nil"/>
              <w:left w:val="nil"/>
              <w:bottom w:val="nil"/>
              <w:right w:val="nil"/>
            </w:tcBorders>
            <w:shd w:val="clear" w:color="auto" w:fill="F8F8F8"/>
            <w:noWrap/>
            <w:vAlign w:val="bottom"/>
          </w:tcPr>
          <w:p w:rsidR="00C02F89" w:rsidRPr="00B61B75" w:rsidRDefault="00C02F89" w:rsidP="008B321A">
            <w:pPr>
              <w:ind w:right="-72"/>
              <w:jc w:val="right"/>
              <w:rPr>
                <w:rFonts w:ascii="Arial" w:hAnsi="Arial" w:cs="Arial"/>
                <w:sz w:val="16"/>
                <w:szCs w:val="16"/>
                <w:lang w:eastAsia="en-GB"/>
              </w:rPr>
            </w:pPr>
            <w:r w:rsidRPr="00B61B75">
              <w:rPr>
                <w:rFonts w:ascii="Arial" w:hAnsi="Arial" w:cs="Arial"/>
                <w:sz w:val="16"/>
                <w:szCs w:val="16"/>
                <w:lang w:eastAsia="en-GB"/>
              </w:rPr>
              <w:t>2,790,328,738</w:t>
            </w:r>
          </w:p>
        </w:tc>
        <w:tc>
          <w:tcPr>
            <w:tcW w:w="1224" w:type="dxa"/>
            <w:tcBorders>
              <w:top w:val="nil"/>
              <w:left w:val="nil"/>
              <w:bottom w:val="nil"/>
              <w:right w:val="nil"/>
            </w:tcBorders>
            <w:shd w:val="clear" w:color="auto" w:fill="F8F8F8"/>
            <w:noWrap/>
            <w:vAlign w:val="bottom"/>
          </w:tcPr>
          <w:p w:rsidR="00C02F89" w:rsidRPr="00B61B75" w:rsidRDefault="00C02F89" w:rsidP="008B321A">
            <w:pPr>
              <w:ind w:right="-72"/>
              <w:jc w:val="right"/>
              <w:rPr>
                <w:rFonts w:ascii="Arial" w:hAnsi="Arial" w:cs="Arial"/>
                <w:sz w:val="16"/>
                <w:szCs w:val="16"/>
                <w:lang w:eastAsia="en-GB"/>
              </w:rPr>
            </w:pPr>
            <w:r w:rsidRPr="00B61B75">
              <w:rPr>
                <w:rFonts w:ascii="Arial" w:hAnsi="Arial" w:cs="Arial"/>
                <w:sz w:val="16"/>
                <w:szCs w:val="16"/>
                <w:lang w:eastAsia="en-GB"/>
              </w:rPr>
              <w:t>2,790,328,738</w:t>
            </w:r>
          </w:p>
        </w:tc>
        <w:tc>
          <w:tcPr>
            <w:tcW w:w="1224" w:type="dxa"/>
            <w:tcBorders>
              <w:top w:val="nil"/>
              <w:left w:val="nil"/>
              <w:bottom w:val="nil"/>
              <w:right w:val="nil"/>
            </w:tcBorders>
            <w:shd w:val="clear" w:color="auto" w:fill="F8F8F8"/>
            <w:noWrap/>
            <w:vAlign w:val="bottom"/>
          </w:tcPr>
          <w:p w:rsidR="00C02F89" w:rsidRPr="00B61B75" w:rsidRDefault="00C02F89" w:rsidP="008B321A">
            <w:pPr>
              <w:ind w:right="-72"/>
              <w:jc w:val="right"/>
              <w:rPr>
                <w:rFonts w:ascii="Arial" w:hAnsi="Arial" w:cs="Arial"/>
                <w:sz w:val="16"/>
                <w:szCs w:val="16"/>
                <w:lang w:eastAsia="en-GB"/>
              </w:rPr>
            </w:pPr>
            <w:r w:rsidRPr="00B61B75">
              <w:rPr>
                <w:rFonts w:ascii="Arial" w:hAnsi="Arial" w:cs="Arial"/>
                <w:sz w:val="16"/>
                <w:szCs w:val="16"/>
                <w:lang w:eastAsia="en-GB"/>
              </w:rPr>
              <w:t>2,791,958,363</w:t>
            </w:r>
          </w:p>
        </w:tc>
      </w:tr>
      <w:tr w:rsidR="00C02F89" w:rsidRPr="00B61B75" w:rsidTr="00C17048">
        <w:tc>
          <w:tcPr>
            <w:tcW w:w="2340" w:type="dxa"/>
            <w:tcBorders>
              <w:top w:val="nil"/>
              <w:left w:val="nil"/>
              <w:bottom w:val="nil"/>
              <w:right w:val="nil"/>
            </w:tcBorders>
            <w:shd w:val="clear" w:color="auto" w:fill="auto"/>
            <w:noWrap/>
            <w:vAlign w:val="bottom"/>
          </w:tcPr>
          <w:p w:rsidR="00C02F89" w:rsidRPr="00B61B75" w:rsidRDefault="00C02F89" w:rsidP="008B321A">
            <w:pPr>
              <w:ind w:left="-101"/>
              <w:jc w:val="both"/>
              <w:rPr>
                <w:rFonts w:ascii="Arial" w:hAnsi="Arial" w:cs="Arial"/>
                <w:color w:val="000000"/>
                <w:sz w:val="16"/>
                <w:szCs w:val="16"/>
                <w:lang w:eastAsia="en-GB"/>
              </w:rPr>
            </w:pPr>
            <w:r w:rsidRPr="00B61B75">
              <w:rPr>
                <w:rFonts w:ascii="Arial" w:hAnsi="Arial" w:cs="Arial"/>
                <w:color w:val="000000"/>
                <w:sz w:val="16"/>
                <w:szCs w:val="16"/>
                <w:lang w:eastAsia="en-GB"/>
              </w:rPr>
              <w:t>Debentures, net</w:t>
            </w:r>
          </w:p>
        </w:tc>
        <w:tc>
          <w:tcPr>
            <w:tcW w:w="936" w:type="dxa"/>
            <w:tcBorders>
              <w:top w:val="nil"/>
              <w:left w:val="nil"/>
              <w:bottom w:val="nil"/>
              <w:right w:val="nil"/>
            </w:tcBorders>
            <w:shd w:val="clear" w:color="auto" w:fill="FAFAFA"/>
          </w:tcPr>
          <w:p w:rsidR="00C02F89" w:rsidRPr="00B61B75" w:rsidRDefault="00D84F17" w:rsidP="008B321A">
            <w:pPr>
              <w:ind w:right="-72"/>
              <w:jc w:val="center"/>
              <w:rPr>
                <w:rFonts w:ascii="Arial" w:hAnsi="Arial" w:cs="Arial"/>
                <w:color w:val="000000"/>
                <w:sz w:val="16"/>
                <w:szCs w:val="16"/>
                <w:lang w:eastAsia="en-GB"/>
              </w:rPr>
            </w:pPr>
            <w:r w:rsidRPr="00B61B75">
              <w:rPr>
                <w:rFonts w:ascii="Arial" w:hAnsi="Arial" w:cs="Arial"/>
                <w:color w:val="000000"/>
                <w:sz w:val="16"/>
                <w:szCs w:val="16"/>
                <w:lang w:eastAsia="en-GB"/>
              </w:rPr>
              <w:t>2</w:t>
            </w:r>
          </w:p>
        </w:tc>
        <w:tc>
          <w:tcPr>
            <w:tcW w:w="1224" w:type="dxa"/>
            <w:tcBorders>
              <w:top w:val="nil"/>
              <w:left w:val="nil"/>
              <w:bottom w:val="nil"/>
              <w:right w:val="nil"/>
            </w:tcBorders>
            <w:shd w:val="clear" w:color="auto" w:fill="FAFAFA"/>
            <w:noWrap/>
            <w:vAlign w:val="bottom"/>
          </w:tcPr>
          <w:p w:rsidR="00C02F89" w:rsidRPr="00B61B75" w:rsidRDefault="00C02F89" w:rsidP="008B321A">
            <w:pPr>
              <w:ind w:right="-72"/>
              <w:jc w:val="right"/>
              <w:rPr>
                <w:rFonts w:ascii="Arial" w:hAnsi="Arial" w:cs="Arial"/>
                <w:color w:val="000000"/>
                <w:sz w:val="16"/>
                <w:szCs w:val="16"/>
                <w:lang w:eastAsia="en-GB"/>
              </w:rPr>
            </w:pPr>
            <w:r w:rsidRPr="00B61B75">
              <w:rPr>
                <w:rFonts w:ascii="Arial" w:hAnsi="Arial" w:cs="Arial"/>
                <w:color w:val="000000"/>
                <w:sz w:val="16"/>
                <w:szCs w:val="16"/>
                <w:lang w:eastAsia="en-GB"/>
              </w:rPr>
              <w:t>-</w:t>
            </w:r>
          </w:p>
        </w:tc>
        <w:tc>
          <w:tcPr>
            <w:tcW w:w="1296" w:type="dxa"/>
            <w:tcBorders>
              <w:top w:val="nil"/>
              <w:left w:val="nil"/>
              <w:bottom w:val="nil"/>
              <w:right w:val="nil"/>
            </w:tcBorders>
            <w:shd w:val="clear" w:color="auto" w:fill="FAFAFA"/>
            <w:noWrap/>
            <w:vAlign w:val="bottom"/>
          </w:tcPr>
          <w:p w:rsidR="00C02F89" w:rsidRPr="00B61B75" w:rsidRDefault="00C02F89" w:rsidP="008B321A">
            <w:pPr>
              <w:ind w:right="-72"/>
              <w:jc w:val="right"/>
              <w:rPr>
                <w:rFonts w:ascii="Arial" w:hAnsi="Arial" w:cs="Arial"/>
                <w:sz w:val="16"/>
                <w:szCs w:val="16"/>
                <w:lang w:eastAsia="en-GB"/>
              </w:rPr>
            </w:pPr>
            <w:r w:rsidRPr="00B61B75">
              <w:rPr>
                <w:rFonts w:ascii="Arial" w:hAnsi="Arial" w:cs="Arial"/>
                <w:sz w:val="16"/>
                <w:szCs w:val="16"/>
                <w:lang w:eastAsia="en-GB"/>
              </w:rPr>
              <w:t>-</w:t>
            </w:r>
          </w:p>
        </w:tc>
        <w:tc>
          <w:tcPr>
            <w:tcW w:w="1224" w:type="dxa"/>
            <w:tcBorders>
              <w:top w:val="nil"/>
              <w:left w:val="nil"/>
              <w:bottom w:val="nil"/>
              <w:right w:val="nil"/>
            </w:tcBorders>
            <w:shd w:val="clear" w:color="auto" w:fill="FAFAFA"/>
            <w:noWrap/>
            <w:vAlign w:val="bottom"/>
          </w:tcPr>
          <w:p w:rsidR="00C02F89" w:rsidRPr="00B61B75" w:rsidRDefault="00C02F89" w:rsidP="008B321A">
            <w:pPr>
              <w:ind w:right="-72"/>
              <w:jc w:val="right"/>
              <w:rPr>
                <w:rFonts w:ascii="Arial" w:hAnsi="Arial" w:cs="Arial"/>
                <w:sz w:val="16"/>
                <w:szCs w:val="16"/>
                <w:lang w:eastAsia="en-GB"/>
              </w:rPr>
            </w:pPr>
            <w:r w:rsidRPr="00B61B75">
              <w:rPr>
                <w:rFonts w:ascii="Arial" w:hAnsi="Arial" w:cs="Arial"/>
                <w:sz w:val="16"/>
                <w:szCs w:val="16"/>
                <w:lang w:eastAsia="en-GB"/>
              </w:rPr>
              <w:t>4,090,601,974</w:t>
            </w:r>
          </w:p>
        </w:tc>
        <w:tc>
          <w:tcPr>
            <w:tcW w:w="1224" w:type="dxa"/>
            <w:tcBorders>
              <w:top w:val="nil"/>
              <w:left w:val="nil"/>
              <w:bottom w:val="nil"/>
              <w:right w:val="nil"/>
            </w:tcBorders>
            <w:shd w:val="clear" w:color="auto" w:fill="FAFAFA"/>
            <w:noWrap/>
            <w:vAlign w:val="bottom"/>
          </w:tcPr>
          <w:p w:rsidR="00C02F89" w:rsidRPr="00B61B75" w:rsidRDefault="00C02F89" w:rsidP="008B321A">
            <w:pPr>
              <w:ind w:right="-72"/>
              <w:jc w:val="right"/>
              <w:rPr>
                <w:rFonts w:ascii="Arial" w:hAnsi="Arial" w:cs="Arial"/>
                <w:sz w:val="16"/>
                <w:szCs w:val="16"/>
                <w:lang w:eastAsia="en-GB"/>
              </w:rPr>
            </w:pPr>
            <w:r w:rsidRPr="00B61B75">
              <w:rPr>
                <w:rFonts w:ascii="Arial" w:hAnsi="Arial" w:cs="Arial"/>
                <w:sz w:val="16"/>
                <w:szCs w:val="16"/>
                <w:lang w:eastAsia="en-GB"/>
              </w:rPr>
              <w:t>4,090,601,974</w:t>
            </w:r>
          </w:p>
        </w:tc>
        <w:tc>
          <w:tcPr>
            <w:tcW w:w="1224" w:type="dxa"/>
            <w:tcBorders>
              <w:top w:val="nil"/>
              <w:left w:val="nil"/>
              <w:bottom w:val="nil"/>
              <w:right w:val="nil"/>
            </w:tcBorders>
            <w:shd w:val="clear" w:color="auto" w:fill="FAFAFA"/>
            <w:noWrap/>
            <w:vAlign w:val="bottom"/>
          </w:tcPr>
          <w:p w:rsidR="00C02F89" w:rsidRPr="00B61B75" w:rsidRDefault="00C02F89" w:rsidP="008B321A">
            <w:pPr>
              <w:ind w:right="-72"/>
              <w:jc w:val="right"/>
              <w:rPr>
                <w:rFonts w:ascii="Arial" w:hAnsi="Arial" w:cs="Arial"/>
                <w:sz w:val="16"/>
                <w:szCs w:val="16"/>
                <w:lang w:eastAsia="en-GB"/>
              </w:rPr>
            </w:pPr>
            <w:r w:rsidRPr="00B61B75">
              <w:rPr>
                <w:rFonts w:ascii="Arial" w:hAnsi="Arial" w:cs="Arial"/>
                <w:sz w:val="16"/>
                <w:szCs w:val="16"/>
                <w:lang w:eastAsia="en-GB"/>
              </w:rPr>
              <w:t>4,140,186,236</w:t>
            </w:r>
          </w:p>
        </w:tc>
      </w:tr>
      <w:tr w:rsidR="00C02F89" w:rsidRPr="00B61B75" w:rsidTr="00C17048">
        <w:tc>
          <w:tcPr>
            <w:tcW w:w="2340" w:type="dxa"/>
            <w:tcBorders>
              <w:top w:val="nil"/>
              <w:left w:val="nil"/>
              <w:bottom w:val="nil"/>
              <w:right w:val="nil"/>
            </w:tcBorders>
            <w:shd w:val="clear" w:color="auto" w:fill="auto"/>
            <w:noWrap/>
            <w:vAlign w:val="bottom"/>
          </w:tcPr>
          <w:p w:rsidR="00C02F89" w:rsidRPr="00B61B75" w:rsidRDefault="00C02F89" w:rsidP="008B321A">
            <w:pPr>
              <w:ind w:left="-101"/>
              <w:jc w:val="both"/>
              <w:rPr>
                <w:rFonts w:ascii="Arial" w:hAnsi="Arial" w:cs="Arial"/>
                <w:color w:val="000000"/>
                <w:sz w:val="16"/>
                <w:szCs w:val="16"/>
                <w:lang w:eastAsia="en-GB"/>
              </w:rPr>
            </w:pPr>
            <w:r w:rsidRPr="00B61B75">
              <w:rPr>
                <w:rFonts w:ascii="Arial" w:hAnsi="Arial" w:cs="Arial"/>
                <w:color w:val="000000"/>
                <w:sz w:val="16"/>
                <w:szCs w:val="16"/>
                <w:lang w:eastAsia="en-GB"/>
              </w:rPr>
              <w:t>Derivative</w:t>
            </w:r>
          </w:p>
        </w:tc>
        <w:tc>
          <w:tcPr>
            <w:tcW w:w="936" w:type="dxa"/>
            <w:tcBorders>
              <w:top w:val="nil"/>
              <w:left w:val="nil"/>
              <w:bottom w:val="nil"/>
              <w:right w:val="nil"/>
            </w:tcBorders>
            <w:shd w:val="clear" w:color="auto" w:fill="FAFAFA"/>
          </w:tcPr>
          <w:p w:rsidR="00C02F89" w:rsidRPr="00B61B75" w:rsidRDefault="00C02F89" w:rsidP="008B321A">
            <w:pPr>
              <w:ind w:right="-72"/>
              <w:jc w:val="center"/>
              <w:rPr>
                <w:rFonts w:ascii="Arial" w:hAnsi="Arial" w:cs="Arial"/>
                <w:color w:val="000000"/>
                <w:sz w:val="16"/>
                <w:szCs w:val="16"/>
                <w:lang w:eastAsia="en-GB"/>
              </w:rPr>
            </w:pPr>
          </w:p>
        </w:tc>
        <w:tc>
          <w:tcPr>
            <w:tcW w:w="1224" w:type="dxa"/>
            <w:tcBorders>
              <w:top w:val="nil"/>
              <w:left w:val="nil"/>
              <w:right w:val="nil"/>
            </w:tcBorders>
            <w:shd w:val="clear" w:color="auto" w:fill="FAFAFA"/>
            <w:noWrap/>
            <w:vAlign w:val="bottom"/>
          </w:tcPr>
          <w:p w:rsidR="00C02F89" w:rsidRPr="00B61B75" w:rsidRDefault="00C02F89" w:rsidP="008B321A">
            <w:pPr>
              <w:ind w:right="-72"/>
              <w:jc w:val="right"/>
              <w:rPr>
                <w:rFonts w:ascii="Arial" w:hAnsi="Arial" w:cs="Arial"/>
                <w:color w:val="000000"/>
                <w:sz w:val="16"/>
                <w:szCs w:val="16"/>
                <w:lang w:eastAsia="en-GB"/>
              </w:rPr>
            </w:pPr>
          </w:p>
        </w:tc>
        <w:tc>
          <w:tcPr>
            <w:tcW w:w="1296" w:type="dxa"/>
            <w:tcBorders>
              <w:top w:val="nil"/>
              <w:left w:val="nil"/>
              <w:right w:val="nil"/>
            </w:tcBorders>
            <w:shd w:val="clear" w:color="auto" w:fill="FAFAFA"/>
            <w:noWrap/>
            <w:vAlign w:val="bottom"/>
          </w:tcPr>
          <w:p w:rsidR="00C02F89" w:rsidRPr="00B61B75" w:rsidRDefault="00C02F89" w:rsidP="008B321A">
            <w:pPr>
              <w:ind w:right="-72"/>
              <w:jc w:val="right"/>
              <w:rPr>
                <w:rFonts w:ascii="Arial" w:hAnsi="Arial" w:cs="Arial"/>
                <w:sz w:val="16"/>
                <w:szCs w:val="16"/>
                <w:lang w:eastAsia="en-GB"/>
              </w:rPr>
            </w:pPr>
          </w:p>
        </w:tc>
        <w:tc>
          <w:tcPr>
            <w:tcW w:w="1224" w:type="dxa"/>
            <w:tcBorders>
              <w:top w:val="nil"/>
              <w:left w:val="nil"/>
              <w:right w:val="nil"/>
            </w:tcBorders>
            <w:shd w:val="clear" w:color="auto" w:fill="FAFAFA"/>
            <w:noWrap/>
            <w:vAlign w:val="bottom"/>
          </w:tcPr>
          <w:p w:rsidR="00C02F89" w:rsidRPr="00B61B75" w:rsidRDefault="00C02F89" w:rsidP="008B321A">
            <w:pPr>
              <w:ind w:right="-72"/>
              <w:jc w:val="right"/>
              <w:rPr>
                <w:rFonts w:ascii="Arial" w:hAnsi="Arial" w:cs="Arial"/>
                <w:sz w:val="16"/>
                <w:szCs w:val="16"/>
                <w:lang w:eastAsia="en-GB"/>
              </w:rPr>
            </w:pPr>
          </w:p>
        </w:tc>
        <w:tc>
          <w:tcPr>
            <w:tcW w:w="1224" w:type="dxa"/>
            <w:tcBorders>
              <w:top w:val="nil"/>
              <w:left w:val="nil"/>
              <w:right w:val="nil"/>
            </w:tcBorders>
            <w:shd w:val="clear" w:color="auto" w:fill="FAFAFA"/>
            <w:noWrap/>
            <w:vAlign w:val="bottom"/>
          </w:tcPr>
          <w:p w:rsidR="00C02F89" w:rsidRPr="00B61B75" w:rsidRDefault="00C02F89" w:rsidP="008B321A">
            <w:pPr>
              <w:ind w:right="-72"/>
              <w:jc w:val="right"/>
              <w:rPr>
                <w:rFonts w:ascii="Arial" w:hAnsi="Arial" w:cs="Arial"/>
                <w:sz w:val="16"/>
                <w:szCs w:val="16"/>
                <w:lang w:eastAsia="en-GB"/>
              </w:rPr>
            </w:pPr>
          </w:p>
        </w:tc>
        <w:tc>
          <w:tcPr>
            <w:tcW w:w="1224" w:type="dxa"/>
            <w:tcBorders>
              <w:top w:val="nil"/>
              <w:left w:val="nil"/>
              <w:right w:val="nil"/>
            </w:tcBorders>
            <w:shd w:val="clear" w:color="auto" w:fill="FAFAFA"/>
            <w:noWrap/>
            <w:vAlign w:val="bottom"/>
          </w:tcPr>
          <w:p w:rsidR="00C02F89" w:rsidRPr="00B61B75" w:rsidRDefault="00C02F89" w:rsidP="008B321A">
            <w:pPr>
              <w:ind w:right="-72"/>
              <w:jc w:val="right"/>
              <w:rPr>
                <w:rFonts w:ascii="Arial" w:hAnsi="Arial" w:cs="Arial"/>
                <w:sz w:val="16"/>
                <w:szCs w:val="16"/>
                <w:lang w:eastAsia="en-GB"/>
              </w:rPr>
            </w:pPr>
          </w:p>
        </w:tc>
      </w:tr>
      <w:tr w:rsidR="00C02F89" w:rsidRPr="00B61B75" w:rsidTr="00C17048">
        <w:tc>
          <w:tcPr>
            <w:tcW w:w="2340" w:type="dxa"/>
            <w:tcBorders>
              <w:top w:val="nil"/>
              <w:left w:val="nil"/>
              <w:bottom w:val="nil"/>
              <w:right w:val="nil"/>
            </w:tcBorders>
            <w:shd w:val="clear" w:color="auto" w:fill="auto"/>
            <w:noWrap/>
            <w:vAlign w:val="bottom"/>
            <w:hideMark/>
          </w:tcPr>
          <w:p w:rsidR="00C02F89" w:rsidRPr="00B61B75" w:rsidRDefault="00C02F89" w:rsidP="008B321A">
            <w:pPr>
              <w:ind w:left="-101"/>
              <w:jc w:val="both"/>
              <w:rPr>
                <w:rFonts w:ascii="Arial" w:hAnsi="Arial" w:cs="Arial"/>
                <w:color w:val="000000"/>
                <w:sz w:val="16"/>
                <w:szCs w:val="16"/>
                <w:lang w:eastAsia="en-GB"/>
              </w:rPr>
            </w:pPr>
            <w:r w:rsidRPr="00B61B75">
              <w:rPr>
                <w:rFonts w:ascii="Arial" w:hAnsi="Arial" w:cs="Arial"/>
                <w:color w:val="000000"/>
                <w:sz w:val="16"/>
                <w:szCs w:val="16"/>
                <w:cs/>
                <w:lang w:eastAsia="en-GB"/>
              </w:rPr>
              <w:t xml:space="preserve"> </w:t>
            </w:r>
            <w:r w:rsidRPr="00B61B75">
              <w:rPr>
                <w:rFonts w:ascii="Arial" w:hAnsi="Arial" w:cs="Arial"/>
                <w:color w:val="000000"/>
                <w:sz w:val="16"/>
                <w:szCs w:val="16"/>
                <w:lang w:eastAsia="en-GB"/>
              </w:rPr>
              <w:t xml:space="preserve">  - Interest rate swap contract</w:t>
            </w:r>
          </w:p>
        </w:tc>
        <w:tc>
          <w:tcPr>
            <w:tcW w:w="936" w:type="dxa"/>
            <w:tcBorders>
              <w:top w:val="nil"/>
              <w:left w:val="nil"/>
              <w:right w:val="nil"/>
            </w:tcBorders>
            <w:shd w:val="clear" w:color="auto" w:fill="FAFAFA"/>
          </w:tcPr>
          <w:p w:rsidR="00C02F89" w:rsidRPr="00B61B75" w:rsidRDefault="00C02F89" w:rsidP="008B321A">
            <w:pPr>
              <w:ind w:right="-72"/>
              <w:jc w:val="center"/>
              <w:rPr>
                <w:rFonts w:ascii="Arial" w:hAnsi="Arial" w:cs="Arial"/>
                <w:color w:val="000000"/>
                <w:sz w:val="16"/>
                <w:szCs w:val="16"/>
                <w:lang w:eastAsia="en-GB"/>
              </w:rPr>
            </w:pPr>
            <w:r w:rsidRPr="00B61B75">
              <w:rPr>
                <w:rFonts w:ascii="Arial" w:hAnsi="Arial" w:cs="Arial"/>
                <w:color w:val="000000"/>
                <w:sz w:val="16"/>
                <w:szCs w:val="16"/>
                <w:lang w:eastAsia="en-GB"/>
              </w:rPr>
              <w:t>2</w:t>
            </w:r>
          </w:p>
        </w:tc>
        <w:tc>
          <w:tcPr>
            <w:tcW w:w="1224" w:type="dxa"/>
            <w:tcBorders>
              <w:top w:val="nil"/>
              <w:left w:val="nil"/>
              <w:right w:val="nil"/>
            </w:tcBorders>
            <w:shd w:val="clear" w:color="auto" w:fill="FAFAFA"/>
            <w:noWrap/>
            <w:vAlign w:val="bottom"/>
          </w:tcPr>
          <w:p w:rsidR="00C02F89" w:rsidRPr="00B61B75" w:rsidRDefault="00C02F89" w:rsidP="008B321A">
            <w:pPr>
              <w:ind w:right="-72"/>
              <w:jc w:val="right"/>
              <w:rPr>
                <w:rFonts w:ascii="Arial" w:hAnsi="Arial" w:cs="Arial"/>
                <w:color w:val="000000"/>
                <w:sz w:val="16"/>
                <w:szCs w:val="16"/>
                <w:lang w:eastAsia="en-GB"/>
              </w:rPr>
            </w:pPr>
            <w:r w:rsidRPr="00B61B75">
              <w:rPr>
                <w:rFonts w:ascii="Arial" w:hAnsi="Arial" w:cs="Arial"/>
                <w:color w:val="000000"/>
                <w:sz w:val="16"/>
                <w:szCs w:val="16"/>
                <w:lang w:eastAsia="en-GB"/>
              </w:rPr>
              <w:t>1,045,048</w:t>
            </w:r>
          </w:p>
        </w:tc>
        <w:tc>
          <w:tcPr>
            <w:tcW w:w="1296" w:type="dxa"/>
            <w:tcBorders>
              <w:top w:val="nil"/>
              <w:left w:val="nil"/>
              <w:right w:val="nil"/>
            </w:tcBorders>
            <w:shd w:val="clear" w:color="auto" w:fill="FAFAFA"/>
            <w:noWrap/>
            <w:vAlign w:val="bottom"/>
          </w:tcPr>
          <w:p w:rsidR="00C02F89" w:rsidRPr="00B61B75" w:rsidRDefault="00C02F89" w:rsidP="008B321A">
            <w:pPr>
              <w:ind w:right="-72"/>
              <w:jc w:val="right"/>
              <w:rPr>
                <w:rFonts w:ascii="Arial" w:hAnsi="Arial" w:cs="Arial"/>
                <w:sz w:val="16"/>
                <w:szCs w:val="16"/>
                <w:lang w:eastAsia="en-GB"/>
              </w:rPr>
            </w:pPr>
            <w:r w:rsidRPr="00B61B75">
              <w:rPr>
                <w:rFonts w:ascii="Arial" w:hAnsi="Arial" w:cs="Arial"/>
                <w:sz w:val="16"/>
                <w:szCs w:val="16"/>
                <w:lang w:eastAsia="en-GB"/>
              </w:rPr>
              <w:t>-</w:t>
            </w:r>
          </w:p>
        </w:tc>
        <w:tc>
          <w:tcPr>
            <w:tcW w:w="1224" w:type="dxa"/>
            <w:tcBorders>
              <w:top w:val="nil"/>
              <w:left w:val="nil"/>
              <w:right w:val="nil"/>
            </w:tcBorders>
            <w:shd w:val="clear" w:color="auto" w:fill="FAFAFA"/>
            <w:noWrap/>
            <w:vAlign w:val="bottom"/>
          </w:tcPr>
          <w:p w:rsidR="00C02F89" w:rsidRPr="00B61B75" w:rsidRDefault="00C02F89" w:rsidP="008B321A">
            <w:pPr>
              <w:ind w:right="-72"/>
              <w:jc w:val="right"/>
              <w:rPr>
                <w:rFonts w:ascii="Arial" w:hAnsi="Arial" w:cs="Arial"/>
                <w:sz w:val="16"/>
                <w:szCs w:val="16"/>
                <w:lang w:eastAsia="en-GB"/>
              </w:rPr>
            </w:pPr>
            <w:r w:rsidRPr="00B61B75">
              <w:rPr>
                <w:rFonts w:ascii="Arial" w:hAnsi="Arial" w:cs="Arial"/>
                <w:sz w:val="16"/>
                <w:szCs w:val="16"/>
                <w:lang w:eastAsia="en-GB"/>
              </w:rPr>
              <w:t>-</w:t>
            </w:r>
          </w:p>
        </w:tc>
        <w:tc>
          <w:tcPr>
            <w:tcW w:w="1224" w:type="dxa"/>
            <w:tcBorders>
              <w:top w:val="nil"/>
              <w:left w:val="nil"/>
              <w:right w:val="nil"/>
            </w:tcBorders>
            <w:shd w:val="clear" w:color="auto" w:fill="FAFAFA"/>
            <w:noWrap/>
            <w:vAlign w:val="bottom"/>
          </w:tcPr>
          <w:p w:rsidR="00C02F89" w:rsidRPr="00B61B75" w:rsidRDefault="00C02F89" w:rsidP="008B321A">
            <w:pPr>
              <w:ind w:right="-72"/>
              <w:jc w:val="right"/>
              <w:rPr>
                <w:rFonts w:ascii="Arial" w:hAnsi="Arial" w:cs="Arial"/>
                <w:sz w:val="16"/>
                <w:szCs w:val="16"/>
                <w:lang w:eastAsia="en-GB"/>
              </w:rPr>
            </w:pPr>
            <w:r w:rsidRPr="00B61B75">
              <w:rPr>
                <w:rFonts w:ascii="Arial" w:hAnsi="Arial" w:cs="Arial"/>
                <w:sz w:val="16"/>
                <w:szCs w:val="16"/>
                <w:lang w:eastAsia="en-GB"/>
              </w:rPr>
              <w:t>1,045,048</w:t>
            </w:r>
          </w:p>
        </w:tc>
        <w:tc>
          <w:tcPr>
            <w:tcW w:w="1224" w:type="dxa"/>
            <w:tcBorders>
              <w:top w:val="nil"/>
              <w:left w:val="nil"/>
              <w:right w:val="nil"/>
            </w:tcBorders>
            <w:shd w:val="clear" w:color="auto" w:fill="FAFAFA"/>
            <w:noWrap/>
            <w:vAlign w:val="bottom"/>
          </w:tcPr>
          <w:p w:rsidR="00C02F89" w:rsidRPr="00B61B75" w:rsidRDefault="00C02F89" w:rsidP="008B321A">
            <w:pPr>
              <w:ind w:right="-72"/>
              <w:jc w:val="right"/>
              <w:rPr>
                <w:rFonts w:ascii="Arial" w:hAnsi="Arial" w:cs="Arial"/>
                <w:sz w:val="16"/>
                <w:szCs w:val="16"/>
                <w:lang w:eastAsia="en-GB"/>
              </w:rPr>
            </w:pPr>
            <w:r w:rsidRPr="00B61B75">
              <w:rPr>
                <w:rFonts w:ascii="Arial" w:hAnsi="Arial" w:cs="Arial"/>
                <w:sz w:val="16"/>
                <w:szCs w:val="16"/>
                <w:lang w:eastAsia="en-GB"/>
              </w:rPr>
              <w:t>1,045,048</w:t>
            </w:r>
          </w:p>
        </w:tc>
      </w:tr>
      <w:tr w:rsidR="00C02F89" w:rsidRPr="00B61B75" w:rsidTr="00C17048">
        <w:tc>
          <w:tcPr>
            <w:tcW w:w="2340" w:type="dxa"/>
            <w:tcBorders>
              <w:top w:val="nil"/>
              <w:left w:val="nil"/>
              <w:bottom w:val="nil"/>
              <w:right w:val="nil"/>
            </w:tcBorders>
            <w:shd w:val="clear" w:color="auto" w:fill="auto"/>
            <w:noWrap/>
            <w:vAlign w:val="bottom"/>
            <w:hideMark/>
          </w:tcPr>
          <w:p w:rsidR="00C02F89" w:rsidRPr="00B61B75" w:rsidRDefault="00C02F89" w:rsidP="008B321A">
            <w:pPr>
              <w:ind w:left="-101"/>
              <w:jc w:val="both"/>
              <w:rPr>
                <w:rFonts w:ascii="Arial" w:hAnsi="Arial" w:cs="Arial"/>
                <w:color w:val="000000"/>
                <w:sz w:val="12"/>
                <w:szCs w:val="12"/>
                <w:lang w:eastAsia="en-GB"/>
              </w:rPr>
            </w:pPr>
          </w:p>
        </w:tc>
        <w:tc>
          <w:tcPr>
            <w:tcW w:w="936" w:type="dxa"/>
            <w:tcBorders>
              <w:left w:val="nil"/>
              <w:right w:val="nil"/>
            </w:tcBorders>
            <w:shd w:val="clear" w:color="auto" w:fill="FAFAFA"/>
          </w:tcPr>
          <w:p w:rsidR="00C02F89" w:rsidRPr="00B61B75" w:rsidRDefault="00C02F89" w:rsidP="008B321A">
            <w:pPr>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FAFAFA"/>
            <w:noWrap/>
            <w:vAlign w:val="bottom"/>
          </w:tcPr>
          <w:p w:rsidR="00C02F89" w:rsidRPr="00B61B75" w:rsidRDefault="00C02F89" w:rsidP="008B321A">
            <w:pPr>
              <w:ind w:right="-72"/>
              <w:jc w:val="right"/>
              <w:rPr>
                <w:rFonts w:ascii="Arial" w:hAnsi="Arial" w:cs="Arial"/>
                <w:color w:val="000000"/>
                <w:sz w:val="12"/>
                <w:szCs w:val="12"/>
                <w:lang w:eastAsia="en-GB"/>
              </w:rPr>
            </w:pPr>
          </w:p>
        </w:tc>
        <w:tc>
          <w:tcPr>
            <w:tcW w:w="1296" w:type="dxa"/>
            <w:tcBorders>
              <w:top w:val="single" w:sz="4" w:space="0" w:color="auto"/>
              <w:left w:val="nil"/>
              <w:right w:val="nil"/>
            </w:tcBorders>
            <w:shd w:val="clear" w:color="auto" w:fill="FAFAFA"/>
            <w:noWrap/>
            <w:vAlign w:val="bottom"/>
          </w:tcPr>
          <w:p w:rsidR="00C02F89" w:rsidRPr="00B61B75" w:rsidRDefault="00C02F89" w:rsidP="008B321A">
            <w:pPr>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FAFAFA"/>
            <w:noWrap/>
            <w:vAlign w:val="bottom"/>
          </w:tcPr>
          <w:p w:rsidR="00C02F89" w:rsidRPr="00B61B75" w:rsidRDefault="00C02F89" w:rsidP="008B321A">
            <w:pPr>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FAFAFA"/>
            <w:noWrap/>
            <w:vAlign w:val="bottom"/>
          </w:tcPr>
          <w:p w:rsidR="00C02F89" w:rsidRPr="00B61B75" w:rsidRDefault="00C02F89" w:rsidP="008B321A">
            <w:pPr>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FAFAFA"/>
            <w:noWrap/>
            <w:vAlign w:val="bottom"/>
          </w:tcPr>
          <w:p w:rsidR="00C02F89" w:rsidRPr="00B61B75" w:rsidRDefault="00C02F89" w:rsidP="008B321A">
            <w:pPr>
              <w:ind w:right="-72"/>
              <w:jc w:val="right"/>
              <w:rPr>
                <w:rFonts w:ascii="Arial" w:hAnsi="Arial" w:cs="Arial"/>
                <w:color w:val="000000"/>
                <w:sz w:val="12"/>
                <w:szCs w:val="12"/>
                <w:lang w:eastAsia="en-GB"/>
              </w:rPr>
            </w:pPr>
          </w:p>
        </w:tc>
      </w:tr>
      <w:tr w:rsidR="00C02F89" w:rsidRPr="00B61B75" w:rsidTr="00C17048">
        <w:tc>
          <w:tcPr>
            <w:tcW w:w="2340" w:type="dxa"/>
            <w:tcBorders>
              <w:top w:val="nil"/>
              <w:left w:val="nil"/>
              <w:bottom w:val="nil"/>
              <w:right w:val="nil"/>
            </w:tcBorders>
            <w:shd w:val="clear" w:color="auto" w:fill="auto"/>
            <w:noWrap/>
            <w:vAlign w:val="bottom"/>
          </w:tcPr>
          <w:p w:rsidR="00C02F89" w:rsidRPr="00B61B75" w:rsidRDefault="00C02F89" w:rsidP="008B321A">
            <w:pPr>
              <w:ind w:left="-101"/>
              <w:jc w:val="both"/>
              <w:rPr>
                <w:rFonts w:ascii="Arial" w:hAnsi="Arial" w:cs="Arial"/>
                <w:b/>
                <w:bCs/>
                <w:sz w:val="16"/>
                <w:szCs w:val="16"/>
                <w:lang w:eastAsia="en-GB"/>
              </w:rPr>
            </w:pPr>
            <w:r w:rsidRPr="00B61B75">
              <w:rPr>
                <w:rFonts w:ascii="Arial" w:hAnsi="Arial" w:cs="Arial"/>
                <w:b/>
                <w:bCs/>
                <w:sz w:val="16"/>
                <w:szCs w:val="16"/>
                <w:lang w:eastAsia="en-GB"/>
              </w:rPr>
              <w:t>Total</w:t>
            </w:r>
            <w:r w:rsidR="003E4360" w:rsidRPr="00B61B75">
              <w:rPr>
                <w:rFonts w:ascii="Arial" w:hAnsi="Arial" w:cs="Arial"/>
                <w:b/>
                <w:bCs/>
                <w:sz w:val="16"/>
                <w:szCs w:val="16"/>
                <w:lang w:eastAsia="en-GB"/>
              </w:rPr>
              <w:t xml:space="preserve"> </w:t>
            </w:r>
            <w:r w:rsidR="00996164" w:rsidRPr="00B61B75">
              <w:rPr>
                <w:rFonts w:ascii="Arial" w:hAnsi="Arial" w:cs="Arial"/>
                <w:b/>
                <w:bCs/>
                <w:sz w:val="16"/>
                <w:szCs w:val="16"/>
                <w:lang w:eastAsia="en-GB"/>
              </w:rPr>
              <w:t>f</w:t>
            </w:r>
            <w:r w:rsidR="003E4360" w:rsidRPr="00B61B75">
              <w:rPr>
                <w:rFonts w:ascii="Arial" w:hAnsi="Arial" w:cs="Arial"/>
                <w:b/>
                <w:bCs/>
                <w:color w:val="000000"/>
                <w:sz w:val="16"/>
                <w:szCs w:val="16"/>
                <w:lang w:eastAsia="en-GB"/>
              </w:rPr>
              <w:t>inancial</w:t>
            </w:r>
            <w:r w:rsidRPr="00B61B75">
              <w:rPr>
                <w:rFonts w:ascii="Arial" w:hAnsi="Arial" w:cs="Arial"/>
                <w:b/>
                <w:bCs/>
                <w:sz w:val="16"/>
                <w:szCs w:val="16"/>
                <w:lang w:eastAsia="en-GB"/>
              </w:rPr>
              <w:t xml:space="preserve"> liabilities</w:t>
            </w:r>
          </w:p>
        </w:tc>
        <w:tc>
          <w:tcPr>
            <w:tcW w:w="936" w:type="dxa"/>
            <w:tcBorders>
              <w:left w:val="nil"/>
              <w:right w:val="nil"/>
            </w:tcBorders>
            <w:shd w:val="clear" w:color="auto" w:fill="FAFAFA"/>
          </w:tcPr>
          <w:p w:rsidR="00C02F89" w:rsidRPr="00B61B75" w:rsidRDefault="00C02F89" w:rsidP="008B321A">
            <w:pPr>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shd w:val="clear" w:color="auto" w:fill="FAFAFA"/>
            <w:noWrap/>
            <w:vAlign w:val="bottom"/>
          </w:tcPr>
          <w:p w:rsidR="00C02F89" w:rsidRPr="00B61B75" w:rsidRDefault="00C02F89" w:rsidP="008B321A">
            <w:pPr>
              <w:ind w:right="-72"/>
              <w:jc w:val="right"/>
              <w:rPr>
                <w:rFonts w:ascii="Arial" w:hAnsi="Arial" w:cs="Arial"/>
                <w:color w:val="000000"/>
                <w:sz w:val="16"/>
                <w:szCs w:val="16"/>
                <w:lang w:eastAsia="en-GB"/>
              </w:rPr>
            </w:pPr>
            <w:r w:rsidRPr="00B61B75">
              <w:rPr>
                <w:rFonts w:ascii="Arial" w:hAnsi="Arial" w:cs="Arial"/>
                <w:color w:val="000000"/>
                <w:sz w:val="16"/>
                <w:szCs w:val="16"/>
                <w:lang w:eastAsia="en-GB"/>
              </w:rPr>
              <w:t>1,045,048</w:t>
            </w:r>
          </w:p>
        </w:tc>
        <w:tc>
          <w:tcPr>
            <w:tcW w:w="1296" w:type="dxa"/>
            <w:tcBorders>
              <w:left w:val="nil"/>
              <w:bottom w:val="single" w:sz="4" w:space="0" w:color="auto"/>
              <w:right w:val="nil"/>
            </w:tcBorders>
            <w:shd w:val="clear" w:color="auto" w:fill="FAFAFA"/>
            <w:noWrap/>
            <w:vAlign w:val="bottom"/>
          </w:tcPr>
          <w:p w:rsidR="00C02F89" w:rsidRPr="00B61B75" w:rsidRDefault="00C02F89" w:rsidP="008B321A">
            <w:pPr>
              <w:ind w:right="-72"/>
              <w:jc w:val="right"/>
              <w:rPr>
                <w:rFonts w:ascii="Arial" w:hAnsi="Arial" w:cs="Arial"/>
                <w:color w:val="000000"/>
                <w:sz w:val="16"/>
                <w:szCs w:val="16"/>
                <w:lang w:eastAsia="en-GB"/>
              </w:rPr>
            </w:pPr>
            <w:r w:rsidRPr="00B61B75">
              <w:rPr>
                <w:rFonts w:ascii="Arial" w:hAnsi="Arial" w:cs="Arial"/>
                <w:color w:val="000000"/>
                <w:sz w:val="16"/>
                <w:szCs w:val="16"/>
                <w:lang w:eastAsia="en-GB"/>
              </w:rPr>
              <w:t>-</w:t>
            </w:r>
          </w:p>
        </w:tc>
        <w:tc>
          <w:tcPr>
            <w:tcW w:w="1224" w:type="dxa"/>
            <w:tcBorders>
              <w:left w:val="nil"/>
              <w:bottom w:val="single" w:sz="4" w:space="0" w:color="auto"/>
              <w:right w:val="nil"/>
            </w:tcBorders>
            <w:shd w:val="clear" w:color="auto" w:fill="FAFAFA"/>
            <w:noWrap/>
            <w:vAlign w:val="bottom"/>
          </w:tcPr>
          <w:p w:rsidR="00C02F89" w:rsidRPr="00B61B75" w:rsidRDefault="00F06BD5" w:rsidP="008B321A">
            <w:pPr>
              <w:ind w:right="-72"/>
              <w:jc w:val="right"/>
              <w:rPr>
                <w:rFonts w:ascii="Arial" w:hAnsi="Arial" w:cs="Arial"/>
                <w:color w:val="000000"/>
                <w:sz w:val="16"/>
                <w:szCs w:val="16"/>
                <w:lang w:eastAsia="en-GB"/>
              </w:rPr>
            </w:pPr>
            <w:r w:rsidRPr="00B61B75">
              <w:rPr>
                <w:rFonts w:ascii="Arial" w:hAnsi="Arial" w:cs="Arial"/>
                <w:color w:val="000000"/>
                <w:sz w:val="16"/>
                <w:szCs w:val="16"/>
                <w:lang w:eastAsia="en-GB"/>
              </w:rPr>
              <w:t>6</w:t>
            </w:r>
            <w:r w:rsidR="00C02F89" w:rsidRPr="00B61B75">
              <w:rPr>
                <w:rFonts w:ascii="Arial" w:hAnsi="Arial" w:cs="Arial"/>
                <w:color w:val="000000"/>
                <w:sz w:val="16"/>
                <w:szCs w:val="16"/>
                <w:lang w:eastAsia="en-GB"/>
              </w:rPr>
              <w:t>,</w:t>
            </w:r>
            <w:r w:rsidRPr="00B61B75">
              <w:rPr>
                <w:rFonts w:ascii="Arial" w:hAnsi="Arial" w:cs="Arial"/>
                <w:color w:val="000000"/>
                <w:sz w:val="16"/>
                <w:szCs w:val="16"/>
                <w:lang w:eastAsia="en-GB"/>
              </w:rPr>
              <w:t>880,930,712</w:t>
            </w:r>
          </w:p>
        </w:tc>
        <w:tc>
          <w:tcPr>
            <w:tcW w:w="1224" w:type="dxa"/>
            <w:tcBorders>
              <w:left w:val="nil"/>
              <w:bottom w:val="single" w:sz="4" w:space="0" w:color="auto"/>
              <w:right w:val="nil"/>
            </w:tcBorders>
            <w:shd w:val="clear" w:color="auto" w:fill="FAFAFA"/>
            <w:noWrap/>
            <w:vAlign w:val="bottom"/>
          </w:tcPr>
          <w:p w:rsidR="00C02F89" w:rsidRPr="00B61B75" w:rsidRDefault="00F06BD5" w:rsidP="008B321A">
            <w:pPr>
              <w:ind w:right="-72"/>
              <w:jc w:val="right"/>
              <w:rPr>
                <w:rFonts w:ascii="Arial" w:hAnsi="Arial" w:cs="Arial"/>
                <w:color w:val="000000"/>
                <w:sz w:val="16"/>
                <w:szCs w:val="16"/>
                <w:lang w:eastAsia="en-GB"/>
              </w:rPr>
            </w:pPr>
            <w:r w:rsidRPr="00B61B75">
              <w:rPr>
                <w:rFonts w:ascii="Arial" w:hAnsi="Arial" w:cs="Arial"/>
                <w:color w:val="000000"/>
                <w:sz w:val="16"/>
                <w:szCs w:val="16"/>
                <w:lang w:eastAsia="en-GB"/>
              </w:rPr>
              <w:t>6</w:t>
            </w:r>
            <w:r w:rsidR="00C02F89" w:rsidRPr="00B61B75">
              <w:rPr>
                <w:rFonts w:ascii="Arial" w:hAnsi="Arial" w:cs="Arial"/>
                <w:color w:val="000000"/>
                <w:sz w:val="16"/>
                <w:szCs w:val="16"/>
                <w:lang w:eastAsia="en-GB"/>
              </w:rPr>
              <w:t>,</w:t>
            </w:r>
            <w:r w:rsidRPr="00B61B75">
              <w:rPr>
                <w:rFonts w:ascii="Arial" w:hAnsi="Arial" w:cs="Arial"/>
                <w:color w:val="000000"/>
                <w:sz w:val="16"/>
                <w:szCs w:val="16"/>
                <w:lang w:eastAsia="en-GB"/>
              </w:rPr>
              <w:t>881,975,760</w:t>
            </w:r>
          </w:p>
        </w:tc>
        <w:tc>
          <w:tcPr>
            <w:tcW w:w="1224" w:type="dxa"/>
            <w:tcBorders>
              <w:left w:val="nil"/>
              <w:bottom w:val="single" w:sz="4" w:space="0" w:color="auto"/>
              <w:right w:val="nil"/>
            </w:tcBorders>
            <w:shd w:val="clear" w:color="auto" w:fill="FAFAFA"/>
            <w:noWrap/>
            <w:vAlign w:val="bottom"/>
          </w:tcPr>
          <w:p w:rsidR="00C02F89" w:rsidRPr="00B61B75" w:rsidRDefault="00F06BD5" w:rsidP="008B321A">
            <w:pPr>
              <w:ind w:right="-72"/>
              <w:jc w:val="right"/>
              <w:rPr>
                <w:rFonts w:ascii="Arial" w:hAnsi="Arial" w:cs="Arial"/>
                <w:color w:val="000000"/>
                <w:sz w:val="16"/>
                <w:szCs w:val="16"/>
                <w:lang w:eastAsia="en-GB"/>
              </w:rPr>
            </w:pPr>
            <w:r w:rsidRPr="00B61B75">
              <w:rPr>
                <w:rFonts w:ascii="Arial" w:hAnsi="Arial" w:cs="Arial"/>
                <w:color w:val="000000"/>
                <w:sz w:val="16"/>
                <w:szCs w:val="16"/>
                <w:lang w:eastAsia="en-GB"/>
              </w:rPr>
              <w:t>6</w:t>
            </w:r>
            <w:r w:rsidR="00C02F89" w:rsidRPr="00B61B75">
              <w:rPr>
                <w:rFonts w:ascii="Arial" w:hAnsi="Arial" w:cs="Arial"/>
                <w:color w:val="000000"/>
                <w:sz w:val="16"/>
                <w:szCs w:val="16"/>
                <w:lang w:eastAsia="en-GB"/>
              </w:rPr>
              <w:t>,</w:t>
            </w:r>
            <w:r w:rsidRPr="00B61B75">
              <w:rPr>
                <w:rFonts w:ascii="Arial" w:hAnsi="Arial" w:cs="Arial"/>
                <w:color w:val="000000"/>
                <w:sz w:val="16"/>
                <w:szCs w:val="16"/>
                <w:lang w:eastAsia="en-GB"/>
              </w:rPr>
              <w:t>933</w:t>
            </w:r>
            <w:r w:rsidR="00C02F89" w:rsidRPr="00B61B75">
              <w:rPr>
                <w:rFonts w:ascii="Arial" w:hAnsi="Arial" w:cs="Arial"/>
                <w:color w:val="000000"/>
                <w:sz w:val="16"/>
                <w:szCs w:val="16"/>
                <w:lang w:eastAsia="en-GB"/>
              </w:rPr>
              <w:t>,</w:t>
            </w:r>
            <w:r w:rsidRPr="00B61B75">
              <w:rPr>
                <w:rFonts w:ascii="Arial" w:hAnsi="Arial" w:cs="Arial"/>
                <w:color w:val="000000"/>
                <w:sz w:val="16"/>
                <w:szCs w:val="16"/>
                <w:lang w:eastAsia="en-GB"/>
              </w:rPr>
              <w:t>189</w:t>
            </w:r>
            <w:r w:rsidR="00C02F89" w:rsidRPr="00B61B75">
              <w:rPr>
                <w:rFonts w:ascii="Arial" w:hAnsi="Arial" w:cs="Arial"/>
                <w:color w:val="000000"/>
                <w:sz w:val="16"/>
                <w:szCs w:val="16"/>
                <w:lang w:eastAsia="en-GB"/>
              </w:rPr>
              <w:t>,</w:t>
            </w:r>
            <w:r w:rsidRPr="00B61B75">
              <w:rPr>
                <w:rFonts w:ascii="Arial" w:hAnsi="Arial" w:cs="Arial"/>
                <w:color w:val="000000"/>
                <w:sz w:val="16"/>
                <w:szCs w:val="16"/>
                <w:lang w:eastAsia="en-GB"/>
              </w:rPr>
              <w:t>647</w:t>
            </w:r>
          </w:p>
        </w:tc>
      </w:tr>
    </w:tbl>
    <w:p w:rsidR="00C02F89" w:rsidRPr="00B61B75" w:rsidRDefault="003E4360" w:rsidP="00B76CA9">
      <w:pPr>
        <w:jc w:val="both"/>
        <w:rPr>
          <w:rFonts w:ascii="Arial" w:hAnsi="Arial" w:cs="Arial"/>
          <w:spacing w:val="-4"/>
          <w:sz w:val="18"/>
          <w:szCs w:val="18"/>
        </w:rPr>
      </w:pPr>
      <w:r w:rsidRPr="00B61B75">
        <w:rPr>
          <w:rFonts w:ascii="Arial" w:hAnsi="Arial" w:cs="Arial"/>
          <w:spacing w:val="-4"/>
          <w:sz w:val="18"/>
          <w:szCs w:val="18"/>
        </w:rPr>
        <w:br w:type="page"/>
      </w:r>
    </w:p>
    <w:tbl>
      <w:tblPr>
        <w:tblW w:w="9468" w:type="dxa"/>
        <w:tblInd w:w="108" w:type="dxa"/>
        <w:tblLayout w:type="fixed"/>
        <w:tblLook w:val="04A0" w:firstRow="1" w:lastRow="0" w:firstColumn="1" w:lastColumn="0" w:noHBand="0" w:noVBand="1"/>
      </w:tblPr>
      <w:tblGrid>
        <w:gridCol w:w="2340"/>
        <w:gridCol w:w="936"/>
        <w:gridCol w:w="1224"/>
        <w:gridCol w:w="1296"/>
        <w:gridCol w:w="1224"/>
        <w:gridCol w:w="1224"/>
        <w:gridCol w:w="1224"/>
      </w:tblGrid>
      <w:tr w:rsidR="00C02F89" w:rsidRPr="00B61B75" w:rsidTr="00C17048">
        <w:trPr>
          <w:trHeight w:val="20"/>
        </w:trPr>
        <w:tc>
          <w:tcPr>
            <w:tcW w:w="2340" w:type="dxa"/>
            <w:tcBorders>
              <w:top w:val="nil"/>
              <w:left w:val="nil"/>
              <w:bottom w:val="nil"/>
              <w:right w:val="nil"/>
            </w:tcBorders>
            <w:shd w:val="clear" w:color="auto" w:fill="auto"/>
            <w:noWrap/>
            <w:vAlign w:val="bottom"/>
            <w:hideMark/>
          </w:tcPr>
          <w:p w:rsidR="00C02F89" w:rsidRPr="00B61B75" w:rsidRDefault="00C02F89" w:rsidP="00C02F89">
            <w:pPr>
              <w:ind w:left="-101"/>
              <w:jc w:val="both"/>
              <w:rPr>
                <w:rFonts w:ascii="Arial" w:hAnsi="Arial" w:cs="Arial"/>
                <w:b/>
                <w:bCs/>
                <w:sz w:val="16"/>
                <w:szCs w:val="16"/>
                <w:lang w:eastAsia="en-GB"/>
              </w:rPr>
            </w:pPr>
          </w:p>
        </w:tc>
        <w:tc>
          <w:tcPr>
            <w:tcW w:w="7128" w:type="dxa"/>
            <w:gridSpan w:val="6"/>
            <w:tcBorders>
              <w:top w:val="single" w:sz="4" w:space="0" w:color="auto"/>
              <w:left w:val="nil"/>
              <w:bottom w:val="single" w:sz="4" w:space="0" w:color="auto"/>
              <w:right w:val="nil"/>
            </w:tcBorders>
          </w:tcPr>
          <w:p w:rsidR="00C02F89" w:rsidRPr="00B61B75" w:rsidRDefault="00C02F89" w:rsidP="00C02F89">
            <w:pPr>
              <w:ind w:right="-72"/>
              <w:jc w:val="right"/>
              <w:rPr>
                <w:rFonts w:ascii="Arial" w:hAnsi="Arial" w:cs="Arial"/>
                <w:b/>
                <w:bCs/>
                <w:color w:val="000000"/>
                <w:sz w:val="16"/>
                <w:szCs w:val="16"/>
                <w:lang w:eastAsia="en-GB"/>
              </w:rPr>
            </w:pPr>
            <w:r w:rsidRPr="00B61B75">
              <w:rPr>
                <w:rFonts w:ascii="Arial" w:hAnsi="Arial" w:cs="Arial"/>
                <w:b/>
                <w:bCs/>
                <w:color w:val="000000"/>
                <w:sz w:val="16"/>
                <w:szCs w:val="16"/>
                <w:lang w:eastAsia="en-GB"/>
              </w:rPr>
              <w:t>Consolidated financial information</w:t>
            </w:r>
          </w:p>
        </w:tc>
      </w:tr>
      <w:tr w:rsidR="00C02F89" w:rsidRPr="00B61B75" w:rsidTr="00C17048">
        <w:trPr>
          <w:trHeight w:val="20"/>
        </w:trPr>
        <w:tc>
          <w:tcPr>
            <w:tcW w:w="2340" w:type="dxa"/>
            <w:tcBorders>
              <w:top w:val="nil"/>
              <w:left w:val="nil"/>
              <w:bottom w:val="nil"/>
              <w:right w:val="nil"/>
            </w:tcBorders>
            <w:shd w:val="clear" w:color="auto" w:fill="auto"/>
            <w:noWrap/>
            <w:vAlign w:val="bottom"/>
          </w:tcPr>
          <w:p w:rsidR="00C02F89" w:rsidRPr="00B61B75" w:rsidRDefault="00C02F89" w:rsidP="00C02F89">
            <w:pPr>
              <w:ind w:left="-101"/>
              <w:jc w:val="both"/>
              <w:rPr>
                <w:rFonts w:ascii="Arial" w:hAnsi="Arial" w:cs="Arial"/>
                <w:b/>
                <w:bCs/>
                <w:sz w:val="16"/>
                <w:szCs w:val="16"/>
                <w:lang w:eastAsia="en-GB"/>
              </w:rPr>
            </w:pPr>
          </w:p>
        </w:tc>
        <w:tc>
          <w:tcPr>
            <w:tcW w:w="936" w:type="dxa"/>
            <w:vMerge w:val="restart"/>
            <w:tcBorders>
              <w:top w:val="single" w:sz="4" w:space="0" w:color="auto"/>
              <w:left w:val="nil"/>
              <w:right w:val="nil"/>
            </w:tcBorders>
            <w:vAlign w:val="bottom"/>
          </w:tcPr>
          <w:p w:rsidR="00C02F89" w:rsidRPr="00B61B75" w:rsidRDefault="00C02F89" w:rsidP="00C02F89">
            <w:pPr>
              <w:ind w:right="-72"/>
              <w:jc w:val="center"/>
              <w:rPr>
                <w:rFonts w:ascii="Arial" w:hAnsi="Arial" w:cs="Arial"/>
                <w:b/>
                <w:bCs/>
                <w:color w:val="000000"/>
                <w:sz w:val="16"/>
                <w:szCs w:val="16"/>
                <w:lang w:eastAsia="en-GB"/>
              </w:rPr>
            </w:pPr>
          </w:p>
          <w:p w:rsidR="00C02F89" w:rsidRPr="00B61B75" w:rsidRDefault="00C02F89" w:rsidP="00C02F89">
            <w:pPr>
              <w:ind w:right="-72"/>
              <w:jc w:val="center"/>
              <w:rPr>
                <w:rFonts w:ascii="Arial" w:hAnsi="Arial" w:cs="Arial"/>
                <w:b/>
                <w:bCs/>
                <w:color w:val="000000"/>
                <w:sz w:val="16"/>
                <w:szCs w:val="16"/>
                <w:lang w:eastAsia="en-GB"/>
              </w:rPr>
            </w:pPr>
          </w:p>
          <w:p w:rsidR="00C02F89" w:rsidRPr="00B61B75" w:rsidRDefault="00C02F89" w:rsidP="00C02F89">
            <w:pPr>
              <w:ind w:right="-72"/>
              <w:jc w:val="center"/>
              <w:rPr>
                <w:rFonts w:ascii="Arial" w:hAnsi="Arial" w:cs="Arial"/>
                <w:b/>
                <w:bCs/>
                <w:color w:val="000000"/>
                <w:sz w:val="16"/>
                <w:szCs w:val="16"/>
                <w:lang w:eastAsia="en-GB"/>
              </w:rPr>
            </w:pPr>
          </w:p>
          <w:p w:rsidR="00C02F89" w:rsidRPr="00B61B75" w:rsidRDefault="00C02F89" w:rsidP="00C02F89">
            <w:pPr>
              <w:ind w:right="-72"/>
              <w:jc w:val="center"/>
              <w:rPr>
                <w:rFonts w:ascii="Arial" w:hAnsi="Arial" w:cs="Arial"/>
                <w:b/>
                <w:bCs/>
                <w:color w:val="000000"/>
                <w:sz w:val="16"/>
                <w:szCs w:val="16"/>
                <w:lang w:eastAsia="en-GB"/>
              </w:rPr>
            </w:pPr>
            <w:r w:rsidRPr="00B61B75">
              <w:rPr>
                <w:rFonts w:ascii="Arial" w:hAnsi="Arial" w:cs="Arial"/>
                <w:b/>
                <w:bCs/>
                <w:color w:val="000000"/>
                <w:sz w:val="16"/>
                <w:szCs w:val="16"/>
                <w:lang w:eastAsia="en-GB"/>
              </w:rPr>
              <w:t>Level of fair value</w:t>
            </w:r>
          </w:p>
        </w:tc>
        <w:tc>
          <w:tcPr>
            <w:tcW w:w="1224" w:type="dxa"/>
            <w:tcBorders>
              <w:top w:val="single" w:sz="4" w:space="0" w:color="auto"/>
              <w:left w:val="nil"/>
              <w:bottom w:val="nil"/>
              <w:right w:val="nil"/>
            </w:tcBorders>
            <w:shd w:val="clear" w:color="auto" w:fill="auto"/>
            <w:vAlign w:val="bottom"/>
          </w:tcPr>
          <w:p w:rsidR="00C02F89" w:rsidRPr="00B61B75" w:rsidRDefault="00C02F89" w:rsidP="00C02F89">
            <w:pPr>
              <w:ind w:right="-72"/>
              <w:jc w:val="right"/>
              <w:rPr>
                <w:rFonts w:ascii="Arial Bold" w:hAnsi="Arial Bold" w:cs="Arial"/>
                <w:b/>
                <w:bCs/>
                <w:color w:val="000000"/>
                <w:sz w:val="16"/>
                <w:szCs w:val="16"/>
                <w:lang w:eastAsia="en-GB"/>
              </w:rPr>
            </w:pPr>
            <w:r w:rsidRPr="00B61B75">
              <w:rPr>
                <w:rFonts w:ascii="Arial Bold" w:hAnsi="Arial Bold" w:cs="Arial"/>
                <w:b/>
                <w:bCs/>
                <w:color w:val="000000"/>
                <w:sz w:val="16"/>
                <w:szCs w:val="16"/>
                <w:lang w:eastAsia="en-GB"/>
              </w:rPr>
              <w:t>Fair value through profit or loss (FVPL)</w:t>
            </w:r>
          </w:p>
        </w:tc>
        <w:tc>
          <w:tcPr>
            <w:tcW w:w="1296" w:type="dxa"/>
            <w:tcBorders>
              <w:top w:val="single" w:sz="4" w:space="0" w:color="auto"/>
              <w:left w:val="nil"/>
              <w:bottom w:val="nil"/>
              <w:right w:val="nil"/>
            </w:tcBorders>
            <w:shd w:val="clear" w:color="auto" w:fill="auto"/>
            <w:vAlign w:val="bottom"/>
          </w:tcPr>
          <w:p w:rsidR="00C02F89" w:rsidRPr="00B61B75" w:rsidRDefault="00C02F89" w:rsidP="00C17048">
            <w:pPr>
              <w:ind w:left="-84" w:right="-72"/>
              <w:jc w:val="right"/>
              <w:rPr>
                <w:rFonts w:ascii="Arial Bold" w:hAnsi="Arial Bold" w:cs="Arial"/>
                <w:b/>
                <w:bCs/>
                <w:color w:val="000000"/>
                <w:sz w:val="16"/>
                <w:szCs w:val="16"/>
                <w:lang w:eastAsia="en-GB"/>
              </w:rPr>
            </w:pPr>
            <w:r w:rsidRPr="00B61B75">
              <w:rPr>
                <w:rFonts w:ascii="Arial Bold" w:hAnsi="Arial Bold" w:cs="Arial"/>
                <w:b/>
                <w:bCs/>
                <w:color w:val="000000"/>
                <w:sz w:val="16"/>
                <w:szCs w:val="16"/>
                <w:lang w:eastAsia="en-GB"/>
              </w:rPr>
              <w:t>Fair value through other comprehensive income (FVOCI)</w:t>
            </w:r>
          </w:p>
        </w:tc>
        <w:tc>
          <w:tcPr>
            <w:tcW w:w="1224" w:type="dxa"/>
            <w:tcBorders>
              <w:top w:val="single" w:sz="4" w:space="0" w:color="auto"/>
              <w:left w:val="nil"/>
              <w:bottom w:val="nil"/>
              <w:right w:val="nil"/>
            </w:tcBorders>
            <w:shd w:val="clear" w:color="auto" w:fill="auto"/>
            <w:vAlign w:val="bottom"/>
          </w:tcPr>
          <w:p w:rsidR="00C02F89" w:rsidRPr="00B61B75" w:rsidRDefault="00C02F89" w:rsidP="00C02F89">
            <w:pPr>
              <w:ind w:right="-72"/>
              <w:jc w:val="right"/>
              <w:rPr>
                <w:rFonts w:ascii="Arial Bold" w:hAnsi="Arial Bold" w:cs="Arial"/>
                <w:b/>
                <w:bCs/>
                <w:color w:val="000000"/>
                <w:sz w:val="16"/>
                <w:szCs w:val="16"/>
                <w:lang w:eastAsia="en-GB"/>
              </w:rPr>
            </w:pPr>
            <w:r w:rsidRPr="00B61B75">
              <w:rPr>
                <w:rFonts w:ascii="Arial Bold" w:hAnsi="Arial Bold" w:cs="Arial"/>
                <w:b/>
                <w:bCs/>
                <w:color w:val="000000"/>
                <w:sz w:val="16"/>
                <w:szCs w:val="16"/>
                <w:lang w:eastAsia="en-GB"/>
              </w:rPr>
              <w:t>Amortised cost</w:t>
            </w:r>
          </w:p>
        </w:tc>
        <w:tc>
          <w:tcPr>
            <w:tcW w:w="1224" w:type="dxa"/>
            <w:tcBorders>
              <w:top w:val="single" w:sz="4" w:space="0" w:color="auto"/>
              <w:left w:val="nil"/>
              <w:bottom w:val="nil"/>
              <w:right w:val="nil"/>
            </w:tcBorders>
            <w:shd w:val="clear" w:color="auto" w:fill="auto"/>
            <w:vAlign w:val="bottom"/>
          </w:tcPr>
          <w:p w:rsidR="00C02F89" w:rsidRPr="00B61B75" w:rsidRDefault="00C02F89" w:rsidP="00C02F89">
            <w:pPr>
              <w:ind w:right="-72"/>
              <w:jc w:val="right"/>
              <w:rPr>
                <w:rFonts w:ascii="Arial" w:hAnsi="Arial" w:cs="Arial"/>
                <w:b/>
                <w:bCs/>
                <w:color w:val="000000"/>
                <w:sz w:val="16"/>
                <w:szCs w:val="16"/>
                <w:lang w:eastAsia="en-GB"/>
              </w:rPr>
            </w:pPr>
            <w:r w:rsidRPr="00B61B75">
              <w:rPr>
                <w:rFonts w:ascii="Arial" w:hAnsi="Arial" w:cs="Arial"/>
                <w:b/>
                <w:bCs/>
                <w:color w:val="000000"/>
                <w:sz w:val="16"/>
                <w:szCs w:val="16"/>
                <w:lang w:eastAsia="en-GB"/>
              </w:rPr>
              <w:t>Total carrying amount</w:t>
            </w:r>
          </w:p>
        </w:tc>
        <w:tc>
          <w:tcPr>
            <w:tcW w:w="1224" w:type="dxa"/>
            <w:tcBorders>
              <w:top w:val="single" w:sz="4" w:space="0" w:color="auto"/>
              <w:left w:val="nil"/>
              <w:bottom w:val="nil"/>
              <w:right w:val="nil"/>
            </w:tcBorders>
            <w:shd w:val="clear" w:color="auto" w:fill="auto"/>
            <w:vAlign w:val="bottom"/>
          </w:tcPr>
          <w:p w:rsidR="00C02F89" w:rsidRPr="00B61B75" w:rsidRDefault="00C02F89" w:rsidP="00C02F89">
            <w:pPr>
              <w:ind w:right="-72"/>
              <w:jc w:val="right"/>
              <w:rPr>
                <w:rFonts w:ascii="Arial" w:hAnsi="Arial" w:cs="Arial"/>
                <w:b/>
                <w:bCs/>
                <w:color w:val="000000"/>
                <w:sz w:val="16"/>
                <w:szCs w:val="16"/>
                <w:lang w:eastAsia="en-GB"/>
              </w:rPr>
            </w:pPr>
            <w:r w:rsidRPr="00B61B75">
              <w:rPr>
                <w:rFonts w:ascii="Arial" w:hAnsi="Arial" w:cs="Arial"/>
                <w:b/>
                <w:bCs/>
                <w:color w:val="000000"/>
                <w:sz w:val="16"/>
                <w:szCs w:val="16"/>
                <w:lang w:eastAsia="en-GB"/>
              </w:rPr>
              <w:t>Fair value</w:t>
            </w:r>
          </w:p>
        </w:tc>
      </w:tr>
      <w:tr w:rsidR="00C02F89" w:rsidRPr="00B61B75" w:rsidTr="00C17048">
        <w:trPr>
          <w:trHeight w:hRule="exact" w:val="227"/>
        </w:trPr>
        <w:tc>
          <w:tcPr>
            <w:tcW w:w="2340" w:type="dxa"/>
            <w:tcBorders>
              <w:top w:val="nil"/>
              <w:left w:val="nil"/>
              <w:bottom w:val="nil"/>
              <w:right w:val="nil"/>
            </w:tcBorders>
            <w:shd w:val="clear" w:color="auto" w:fill="auto"/>
            <w:noWrap/>
            <w:vAlign w:val="bottom"/>
            <w:hideMark/>
          </w:tcPr>
          <w:p w:rsidR="00C02F89" w:rsidRPr="00B61B75" w:rsidRDefault="00C02F89" w:rsidP="00C02F89">
            <w:pPr>
              <w:ind w:left="-101"/>
              <w:jc w:val="both"/>
              <w:rPr>
                <w:rFonts w:ascii="Arial" w:hAnsi="Arial" w:cs="Arial"/>
                <w:b/>
                <w:bCs/>
                <w:color w:val="000000"/>
                <w:sz w:val="16"/>
                <w:szCs w:val="16"/>
                <w:lang w:eastAsia="en-GB"/>
              </w:rPr>
            </w:pPr>
          </w:p>
        </w:tc>
        <w:tc>
          <w:tcPr>
            <w:tcW w:w="936" w:type="dxa"/>
            <w:vMerge/>
            <w:tcBorders>
              <w:left w:val="nil"/>
              <w:bottom w:val="single" w:sz="4" w:space="0" w:color="auto"/>
              <w:right w:val="nil"/>
            </w:tcBorders>
          </w:tcPr>
          <w:p w:rsidR="00C02F89" w:rsidRPr="00B61B75" w:rsidRDefault="00C02F89" w:rsidP="00C02F89">
            <w:pPr>
              <w:ind w:right="-72"/>
              <w:jc w:val="right"/>
              <w:rPr>
                <w:rFonts w:ascii="Arial" w:hAnsi="Arial" w:cs="Arial"/>
                <w:b/>
                <w:bCs/>
                <w:color w:val="000000"/>
                <w:sz w:val="16"/>
                <w:szCs w:val="16"/>
                <w:lang w:eastAsia="en-GB"/>
              </w:rPr>
            </w:pPr>
          </w:p>
        </w:tc>
        <w:tc>
          <w:tcPr>
            <w:tcW w:w="1224" w:type="dxa"/>
            <w:tcBorders>
              <w:top w:val="nil"/>
              <w:left w:val="nil"/>
              <w:bottom w:val="single" w:sz="4" w:space="0" w:color="auto"/>
              <w:right w:val="nil"/>
            </w:tcBorders>
            <w:shd w:val="clear" w:color="auto" w:fill="auto"/>
            <w:vAlign w:val="bottom"/>
            <w:hideMark/>
          </w:tcPr>
          <w:p w:rsidR="00C02F89" w:rsidRPr="00B61B75" w:rsidRDefault="00C02F89" w:rsidP="00C02F89">
            <w:pPr>
              <w:ind w:right="-72"/>
              <w:jc w:val="right"/>
              <w:rPr>
                <w:rFonts w:ascii="Arial" w:hAnsi="Arial" w:cs="Arial"/>
                <w:b/>
                <w:bCs/>
                <w:color w:val="000000"/>
                <w:sz w:val="16"/>
                <w:szCs w:val="16"/>
                <w:lang w:eastAsia="en-GB"/>
              </w:rPr>
            </w:pPr>
            <w:r w:rsidRPr="00B61B75">
              <w:rPr>
                <w:rFonts w:ascii="Arial" w:hAnsi="Arial" w:cs="Arial"/>
                <w:b/>
                <w:bCs/>
                <w:color w:val="000000"/>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rsidR="00C02F89" w:rsidRPr="00B61B75" w:rsidRDefault="00C02F89" w:rsidP="00C02F89">
            <w:pPr>
              <w:ind w:right="-72"/>
              <w:jc w:val="right"/>
              <w:rPr>
                <w:rFonts w:ascii="Arial" w:hAnsi="Arial" w:cs="Arial"/>
                <w:sz w:val="16"/>
                <w:szCs w:val="16"/>
              </w:rPr>
            </w:pPr>
            <w:r w:rsidRPr="00B61B75">
              <w:rPr>
                <w:rFonts w:ascii="Arial" w:hAnsi="Arial" w:cs="Arial"/>
                <w:b/>
                <w:bCs/>
                <w:color w:val="000000"/>
                <w:sz w:val="16"/>
                <w:szCs w:val="16"/>
                <w:lang w:eastAsia="en-GB"/>
              </w:rPr>
              <w:t>Baht</w:t>
            </w:r>
          </w:p>
        </w:tc>
        <w:tc>
          <w:tcPr>
            <w:tcW w:w="1224" w:type="dxa"/>
            <w:tcBorders>
              <w:top w:val="nil"/>
              <w:left w:val="nil"/>
              <w:bottom w:val="single" w:sz="4" w:space="0" w:color="auto"/>
              <w:right w:val="nil"/>
            </w:tcBorders>
            <w:shd w:val="clear" w:color="auto" w:fill="auto"/>
            <w:vAlign w:val="bottom"/>
            <w:hideMark/>
          </w:tcPr>
          <w:p w:rsidR="00C02F89" w:rsidRPr="00B61B75" w:rsidRDefault="00C02F89" w:rsidP="00C02F89">
            <w:pPr>
              <w:ind w:right="-72"/>
              <w:jc w:val="right"/>
              <w:rPr>
                <w:rFonts w:ascii="Arial" w:hAnsi="Arial" w:cs="Arial"/>
                <w:sz w:val="16"/>
                <w:szCs w:val="16"/>
              </w:rPr>
            </w:pPr>
            <w:r w:rsidRPr="00B61B75">
              <w:rPr>
                <w:rFonts w:ascii="Arial" w:hAnsi="Arial" w:cs="Arial"/>
                <w:b/>
                <w:bCs/>
                <w:color w:val="000000"/>
                <w:sz w:val="16"/>
                <w:szCs w:val="16"/>
                <w:lang w:eastAsia="en-GB"/>
              </w:rPr>
              <w:t>Baht</w:t>
            </w:r>
          </w:p>
        </w:tc>
        <w:tc>
          <w:tcPr>
            <w:tcW w:w="1224" w:type="dxa"/>
            <w:tcBorders>
              <w:top w:val="nil"/>
              <w:left w:val="nil"/>
              <w:bottom w:val="single" w:sz="4" w:space="0" w:color="auto"/>
              <w:right w:val="nil"/>
            </w:tcBorders>
            <w:shd w:val="clear" w:color="auto" w:fill="auto"/>
            <w:vAlign w:val="bottom"/>
            <w:hideMark/>
          </w:tcPr>
          <w:p w:rsidR="00C02F89" w:rsidRPr="00B61B75" w:rsidRDefault="00C02F89" w:rsidP="00C02F89">
            <w:pPr>
              <w:ind w:right="-72"/>
              <w:jc w:val="right"/>
              <w:rPr>
                <w:rFonts w:ascii="Arial" w:hAnsi="Arial" w:cs="Arial"/>
                <w:sz w:val="16"/>
                <w:szCs w:val="16"/>
              </w:rPr>
            </w:pPr>
            <w:r w:rsidRPr="00B61B75">
              <w:rPr>
                <w:rFonts w:ascii="Arial" w:hAnsi="Arial" w:cs="Arial"/>
                <w:b/>
                <w:bCs/>
                <w:color w:val="000000"/>
                <w:sz w:val="16"/>
                <w:szCs w:val="16"/>
                <w:lang w:eastAsia="en-GB"/>
              </w:rPr>
              <w:t>Baht</w:t>
            </w:r>
          </w:p>
        </w:tc>
        <w:tc>
          <w:tcPr>
            <w:tcW w:w="1224" w:type="dxa"/>
            <w:tcBorders>
              <w:top w:val="nil"/>
              <w:left w:val="nil"/>
              <w:bottom w:val="single" w:sz="4" w:space="0" w:color="auto"/>
              <w:right w:val="nil"/>
            </w:tcBorders>
            <w:shd w:val="clear" w:color="auto" w:fill="auto"/>
            <w:vAlign w:val="bottom"/>
            <w:hideMark/>
          </w:tcPr>
          <w:p w:rsidR="00C02F89" w:rsidRPr="00B61B75" w:rsidRDefault="00C02F89" w:rsidP="00C02F89">
            <w:pPr>
              <w:ind w:right="-72"/>
              <w:jc w:val="right"/>
              <w:rPr>
                <w:rFonts w:ascii="Arial" w:hAnsi="Arial" w:cs="Arial"/>
                <w:b/>
                <w:bCs/>
                <w:color w:val="000000"/>
                <w:sz w:val="16"/>
                <w:szCs w:val="16"/>
                <w:lang w:eastAsia="en-GB"/>
              </w:rPr>
            </w:pPr>
            <w:r w:rsidRPr="00B61B75">
              <w:rPr>
                <w:rFonts w:ascii="Arial" w:hAnsi="Arial" w:cs="Arial"/>
                <w:b/>
                <w:bCs/>
                <w:color w:val="000000"/>
                <w:sz w:val="16"/>
                <w:szCs w:val="16"/>
                <w:lang w:eastAsia="en-GB"/>
              </w:rPr>
              <w:t>Baht</w:t>
            </w:r>
          </w:p>
        </w:tc>
      </w:tr>
      <w:tr w:rsidR="00C02F89" w:rsidRPr="00B61B75" w:rsidTr="00C17048">
        <w:trPr>
          <w:trHeight w:val="20"/>
        </w:trPr>
        <w:tc>
          <w:tcPr>
            <w:tcW w:w="2340" w:type="dxa"/>
            <w:tcBorders>
              <w:top w:val="nil"/>
              <w:left w:val="nil"/>
              <w:bottom w:val="nil"/>
              <w:right w:val="nil"/>
            </w:tcBorders>
            <w:shd w:val="clear" w:color="auto" w:fill="auto"/>
            <w:noWrap/>
            <w:vAlign w:val="bottom"/>
            <w:hideMark/>
          </w:tcPr>
          <w:p w:rsidR="00C02F89" w:rsidRPr="00B61B75" w:rsidRDefault="00C02F89" w:rsidP="00C02F89">
            <w:pPr>
              <w:ind w:left="-101"/>
              <w:jc w:val="both"/>
              <w:rPr>
                <w:rFonts w:ascii="Arial" w:hAnsi="Arial" w:cs="Arial"/>
                <w:b/>
                <w:bCs/>
                <w:color w:val="000000"/>
                <w:sz w:val="16"/>
                <w:szCs w:val="16"/>
                <w:lang w:eastAsia="en-GB"/>
              </w:rPr>
            </w:pPr>
          </w:p>
        </w:tc>
        <w:tc>
          <w:tcPr>
            <w:tcW w:w="936" w:type="dxa"/>
            <w:tcBorders>
              <w:top w:val="nil"/>
              <w:left w:val="nil"/>
              <w:bottom w:val="nil"/>
              <w:right w:val="nil"/>
            </w:tcBorders>
            <w:shd w:val="clear" w:color="auto" w:fill="auto"/>
          </w:tcPr>
          <w:p w:rsidR="00C02F89" w:rsidRPr="00B61B75" w:rsidRDefault="00C02F89" w:rsidP="00C02F89">
            <w:pPr>
              <w:ind w:right="-72"/>
              <w:jc w:val="center"/>
              <w:rPr>
                <w:rFonts w:ascii="Arial" w:hAnsi="Arial" w:cs="Arial"/>
                <w:b/>
                <w:bCs/>
                <w:color w:val="000000"/>
                <w:sz w:val="16"/>
                <w:szCs w:val="16"/>
                <w:lang w:eastAsia="en-GB"/>
              </w:rPr>
            </w:pPr>
          </w:p>
        </w:tc>
        <w:tc>
          <w:tcPr>
            <w:tcW w:w="1224" w:type="dxa"/>
            <w:tcBorders>
              <w:top w:val="nil"/>
              <w:left w:val="nil"/>
              <w:bottom w:val="nil"/>
              <w:right w:val="nil"/>
            </w:tcBorders>
            <w:shd w:val="clear" w:color="auto" w:fill="auto"/>
            <w:noWrap/>
            <w:vAlign w:val="bottom"/>
            <w:hideMark/>
          </w:tcPr>
          <w:p w:rsidR="00C02F89" w:rsidRPr="00B61B75" w:rsidRDefault="00C02F89" w:rsidP="00C02F89">
            <w:pPr>
              <w:ind w:right="-72"/>
              <w:jc w:val="right"/>
              <w:rPr>
                <w:rFonts w:ascii="Arial" w:hAnsi="Arial" w:cs="Arial"/>
                <w:b/>
                <w:bCs/>
                <w:color w:val="000000"/>
                <w:sz w:val="16"/>
                <w:szCs w:val="16"/>
                <w:lang w:eastAsia="en-GB"/>
              </w:rPr>
            </w:pPr>
          </w:p>
        </w:tc>
        <w:tc>
          <w:tcPr>
            <w:tcW w:w="1296" w:type="dxa"/>
            <w:tcBorders>
              <w:top w:val="nil"/>
              <w:left w:val="nil"/>
              <w:bottom w:val="nil"/>
              <w:right w:val="nil"/>
            </w:tcBorders>
            <w:shd w:val="clear" w:color="auto" w:fill="auto"/>
            <w:noWrap/>
            <w:vAlign w:val="bottom"/>
            <w:hideMark/>
          </w:tcPr>
          <w:p w:rsidR="00C02F89" w:rsidRPr="00B61B75" w:rsidRDefault="00C02F89" w:rsidP="00C02F89">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hideMark/>
          </w:tcPr>
          <w:p w:rsidR="00C02F89" w:rsidRPr="00B61B75" w:rsidRDefault="00C02F89" w:rsidP="00C02F89">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hideMark/>
          </w:tcPr>
          <w:p w:rsidR="00C02F89" w:rsidRPr="00B61B75" w:rsidRDefault="00C02F89" w:rsidP="00C02F89">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hideMark/>
          </w:tcPr>
          <w:p w:rsidR="00C02F89" w:rsidRPr="00B61B75" w:rsidRDefault="00C02F89" w:rsidP="00C02F89">
            <w:pPr>
              <w:ind w:right="-72"/>
              <w:jc w:val="right"/>
              <w:rPr>
                <w:rFonts w:ascii="Arial" w:hAnsi="Arial" w:cs="Arial"/>
                <w:sz w:val="16"/>
                <w:szCs w:val="16"/>
                <w:lang w:eastAsia="en-GB"/>
              </w:rPr>
            </w:pPr>
          </w:p>
        </w:tc>
      </w:tr>
      <w:tr w:rsidR="00C02F89" w:rsidRPr="00B61B75" w:rsidTr="00C17048">
        <w:trPr>
          <w:trHeight w:val="20"/>
        </w:trPr>
        <w:tc>
          <w:tcPr>
            <w:tcW w:w="2340" w:type="dxa"/>
            <w:tcBorders>
              <w:top w:val="nil"/>
              <w:left w:val="nil"/>
              <w:bottom w:val="nil"/>
              <w:right w:val="nil"/>
            </w:tcBorders>
            <w:shd w:val="clear" w:color="auto" w:fill="auto"/>
            <w:noWrap/>
            <w:vAlign w:val="bottom"/>
          </w:tcPr>
          <w:p w:rsidR="00C02F89" w:rsidRPr="00B61B75" w:rsidRDefault="00C02F89" w:rsidP="00C02F89">
            <w:pPr>
              <w:ind w:left="-101"/>
              <w:jc w:val="both"/>
              <w:rPr>
                <w:rFonts w:ascii="Arial" w:hAnsi="Arial" w:cs="Arial"/>
                <w:b/>
                <w:bCs/>
                <w:color w:val="000000"/>
                <w:sz w:val="16"/>
                <w:szCs w:val="16"/>
                <w:lang w:eastAsia="en-GB"/>
              </w:rPr>
            </w:pPr>
            <w:r w:rsidRPr="00B61B75">
              <w:rPr>
                <w:rFonts w:ascii="Arial" w:hAnsi="Arial" w:cs="Arial"/>
                <w:b/>
                <w:bCs/>
                <w:color w:val="000000"/>
                <w:sz w:val="16"/>
                <w:szCs w:val="16"/>
                <w:lang w:eastAsia="en-GB"/>
              </w:rPr>
              <w:t>As at 31 December 20</w:t>
            </w:r>
            <w:r w:rsidR="00D84F17" w:rsidRPr="00B61B75">
              <w:rPr>
                <w:rFonts w:ascii="Arial" w:hAnsi="Arial" w:cs="Arial"/>
                <w:b/>
                <w:bCs/>
                <w:color w:val="000000"/>
                <w:sz w:val="16"/>
                <w:szCs w:val="16"/>
                <w:lang w:eastAsia="en-GB"/>
              </w:rPr>
              <w:t>19</w:t>
            </w:r>
          </w:p>
        </w:tc>
        <w:tc>
          <w:tcPr>
            <w:tcW w:w="936" w:type="dxa"/>
            <w:tcBorders>
              <w:top w:val="nil"/>
              <w:left w:val="nil"/>
              <w:bottom w:val="nil"/>
              <w:right w:val="nil"/>
            </w:tcBorders>
            <w:shd w:val="clear" w:color="auto" w:fill="auto"/>
          </w:tcPr>
          <w:p w:rsidR="00C02F89" w:rsidRPr="00B61B75" w:rsidRDefault="00C02F89" w:rsidP="00C02F89">
            <w:pPr>
              <w:ind w:right="-72"/>
              <w:jc w:val="center"/>
              <w:rPr>
                <w:rFonts w:ascii="Arial" w:hAnsi="Arial" w:cs="Arial"/>
                <w:b/>
                <w:bCs/>
                <w:color w:val="000000"/>
                <w:sz w:val="16"/>
                <w:szCs w:val="16"/>
                <w:lang w:eastAsia="en-GB"/>
              </w:rPr>
            </w:pPr>
          </w:p>
        </w:tc>
        <w:tc>
          <w:tcPr>
            <w:tcW w:w="1224" w:type="dxa"/>
            <w:tcBorders>
              <w:top w:val="nil"/>
              <w:left w:val="nil"/>
              <w:bottom w:val="nil"/>
              <w:right w:val="nil"/>
            </w:tcBorders>
            <w:shd w:val="clear" w:color="auto" w:fill="auto"/>
            <w:noWrap/>
            <w:vAlign w:val="bottom"/>
          </w:tcPr>
          <w:p w:rsidR="00C02F89" w:rsidRPr="00B61B75" w:rsidRDefault="00C02F89" w:rsidP="00C02F89">
            <w:pPr>
              <w:ind w:right="-72"/>
              <w:jc w:val="right"/>
              <w:rPr>
                <w:rFonts w:ascii="Arial" w:hAnsi="Arial" w:cs="Arial"/>
                <w:b/>
                <w:bCs/>
                <w:color w:val="000000"/>
                <w:sz w:val="16"/>
                <w:szCs w:val="16"/>
                <w:lang w:eastAsia="en-GB"/>
              </w:rPr>
            </w:pPr>
          </w:p>
        </w:tc>
        <w:tc>
          <w:tcPr>
            <w:tcW w:w="1296" w:type="dxa"/>
            <w:tcBorders>
              <w:top w:val="nil"/>
              <w:left w:val="nil"/>
              <w:bottom w:val="nil"/>
              <w:right w:val="nil"/>
            </w:tcBorders>
            <w:shd w:val="clear" w:color="auto" w:fill="auto"/>
            <w:noWrap/>
            <w:vAlign w:val="bottom"/>
          </w:tcPr>
          <w:p w:rsidR="00C02F89" w:rsidRPr="00B61B75" w:rsidRDefault="00C02F89" w:rsidP="00C02F89">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rsidR="00C02F89" w:rsidRPr="00B61B75" w:rsidRDefault="00C02F89" w:rsidP="00C02F89">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rsidR="00C02F89" w:rsidRPr="00B61B75" w:rsidRDefault="00C02F89" w:rsidP="00C02F89">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rsidR="00C02F89" w:rsidRPr="00B61B75" w:rsidRDefault="00C02F89" w:rsidP="00C02F89">
            <w:pPr>
              <w:ind w:right="-72"/>
              <w:jc w:val="right"/>
              <w:rPr>
                <w:rFonts w:ascii="Arial" w:hAnsi="Arial" w:cs="Arial"/>
                <w:sz w:val="16"/>
                <w:szCs w:val="16"/>
                <w:lang w:eastAsia="en-GB"/>
              </w:rPr>
            </w:pPr>
          </w:p>
        </w:tc>
      </w:tr>
      <w:tr w:rsidR="00C02F89" w:rsidRPr="00B61B75" w:rsidTr="00C17048">
        <w:trPr>
          <w:trHeight w:val="20"/>
        </w:trPr>
        <w:tc>
          <w:tcPr>
            <w:tcW w:w="2340" w:type="dxa"/>
            <w:tcBorders>
              <w:top w:val="nil"/>
              <w:left w:val="nil"/>
              <w:bottom w:val="nil"/>
              <w:right w:val="nil"/>
            </w:tcBorders>
            <w:shd w:val="clear" w:color="auto" w:fill="auto"/>
            <w:noWrap/>
            <w:vAlign w:val="bottom"/>
          </w:tcPr>
          <w:p w:rsidR="00C02F89" w:rsidRPr="00B61B75" w:rsidRDefault="00C02F89" w:rsidP="00C02F89">
            <w:pPr>
              <w:ind w:left="-101"/>
              <w:jc w:val="both"/>
              <w:rPr>
                <w:rFonts w:ascii="Arial" w:hAnsi="Arial" w:cs="Arial"/>
                <w:b/>
                <w:bCs/>
                <w:color w:val="000000"/>
                <w:sz w:val="16"/>
                <w:szCs w:val="16"/>
                <w:lang w:eastAsia="en-GB"/>
              </w:rPr>
            </w:pPr>
          </w:p>
        </w:tc>
        <w:tc>
          <w:tcPr>
            <w:tcW w:w="936" w:type="dxa"/>
            <w:tcBorders>
              <w:top w:val="nil"/>
              <w:left w:val="nil"/>
              <w:bottom w:val="nil"/>
              <w:right w:val="nil"/>
            </w:tcBorders>
            <w:shd w:val="clear" w:color="auto" w:fill="auto"/>
          </w:tcPr>
          <w:p w:rsidR="00C02F89" w:rsidRPr="00B61B75" w:rsidRDefault="00C02F89" w:rsidP="00C02F89">
            <w:pPr>
              <w:ind w:right="-72"/>
              <w:jc w:val="center"/>
              <w:rPr>
                <w:rFonts w:ascii="Arial" w:hAnsi="Arial" w:cs="Arial"/>
                <w:b/>
                <w:bCs/>
                <w:color w:val="000000"/>
                <w:sz w:val="16"/>
                <w:szCs w:val="16"/>
                <w:lang w:eastAsia="en-GB"/>
              </w:rPr>
            </w:pPr>
          </w:p>
        </w:tc>
        <w:tc>
          <w:tcPr>
            <w:tcW w:w="1224" w:type="dxa"/>
            <w:tcBorders>
              <w:top w:val="nil"/>
              <w:left w:val="nil"/>
              <w:bottom w:val="nil"/>
              <w:right w:val="nil"/>
            </w:tcBorders>
            <w:shd w:val="clear" w:color="auto" w:fill="auto"/>
            <w:noWrap/>
            <w:vAlign w:val="bottom"/>
          </w:tcPr>
          <w:p w:rsidR="00C02F89" w:rsidRPr="00B61B75" w:rsidRDefault="00C02F89" w:rsidP="00C02F89">
            <w:pPr>
              <w:ind w:right="-72"/>
              <w:jc w:val="right"/>
              <w:rPr>
                <w:rFonts w:ascii="Arial" w:hAnsi="Arial" w:cs="Arial"/>
                <w:b/>
                <w:bCs/>
                <w:color w:val="000000"/>
                <w:sz w:val="16"/>
                <w:szCs w:val="16"/>
                <w:lang w:eastAsia="en-GB"/>
              </w:rPr>
            </w:pPr>
          </w:p>
        </w:tc>
        <w:tc>
          <w:tcPr>
            <w:tcW w:w="1296" w:type="dxa"/>
            <w:tcBorders>
              <w:top w:val="nil"/>
              <w:left w:val="nil"/>
              <w:bottom w:val="nil"/>
              <w:right w:val="nil"/>
            </w:tcBorders>
            <w:shd w:val="clear" w:color="auto" w:fill="auto"/>
            <w:noWrap/>
            <w:vAlign w:val="bottom"/>
          </w:tcPr>
          <w:p w:rsidR="00C02F89" w:rsidRPr="00B61B75" w:rsidRDefault="00C02F89" w:rsidP="00C02F89">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rsidR="00C02F89" w:rsidRPr="00B61B75" w:rsidRDefault="00C02F89" w:rsidP="00C02F89">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rsidR="00C02F89" w:rsidRPr="00B61B75" w:rsidRDefault="00C02F89" w:rsidP="00C02F89">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rsidR="00C02F89" w:rsidRPr="00B61B75" w:rsidRDefault="00C02F89" w:rsidP="00C02F89">
            <w:pPr>
              <w:ind w:right="-72"/>
              <w:jc w:val="right"/>
              <w:rPr>
                <w:rFonts w:ascii="Arial" w:hAnsi="Arial" w:cs="Arial"/>
                <w:sz w:val="16"/>
                <w:szCs w:val="16"/>
                <w:lang w:eastAsia="en-GB"/>
              </w:rPr>
            </w:pPr>
          </w:p>
        </w:tc>
      </w:tr>
      <w:tr w:rsidR="00C02F89" w:rsidRPr="00B61B75" w:rsidTr="00C17048">
        <w:trPr>
          <w:trHeight w:val="20"/>
        </w:trPr>
        <w:tc>
          <w:tcPr>
            <w:tcW w:w="2340" w:type="dxa"/>
            <w:tcBorders>
              <w:top w:val="nil"/>
              <w:left w:val="nil"/>
              <w:bottom w:val="nil"/>
              <w:right w:val="nil"/>
            </w:tcBorders>
            <w:shd w:val="clear" w:color="auto" w:fill="auto"/>
            <w:noWrap/>
            <w:vAlign w:val="bottom"/>
            <w:hideMark/>
          </w:tcPr>
          <w:p w:rsidR="00C02F89" w:rsidRPr="00B61B75" w:rsidRDefault="003E4360" w:rsidP="00C02F89">
            <w:pPr>
              <w:ind w:left="-101"/>
              <w:jc w:val="both"/>
              <w:rPr>
                <w:rFonts w:ascii="Arial" w:hAnsi="Arial" w:cs="Arial"/>
                <w:b/>
                <w:bCs/>
                <w:color w:val="000000"/>
                <w:sz w:val="16"/>
                <w:szCs w:val="16"/>
                <w:lang w:eastAsia="en-GB"/>
              </w:rPr>
            </w:pPr>
            <w:r w:rsidRPr="00B61B75">
              <w:rPr>
                <w:rFonts w:ascii="Arial" w:hAnsi="Arial" w:cs="Arial"/>
                <w:b/>
                <w:bCs/>
                <w:color w:val="000000"/>
                <w:sz w:val="16"/>
                <w:szCs w:val="16"/>
                <w:lang w:eastAsia="en-GB"/>
              </w:rPr>
              <w:t xml:space="preserve">Financial </w:t>
            </w:r>
            <w:r w:rsidR="00C02F89" w:rsidRPr="00B61B75">
              <w:rPr>
                <w:rFonts w:ascii="Arial" w:hAnsi="Arial" w:cs="Arial"/>
                <w:b/>
                <w:bCs/>
                <w:color w:val="000000"/>
                <w:sz w:val="16"/>
                <w:szCs w:val="16"/>
                <w:lang w:eastAsia="en-GB"/>
              </w:rPr>
              <w:t>Assets</w:t>
            </w:r>
          </w:p>
        </w:tc>
        <w:tc>
          <w:tcPr>
            <w:tcW w:w="936" w:type="dxa"/>
            <w:tcBorders>
              <w:top w:val="nil"/>
              <w:left w:val="nil"/>
              <w:right w:val="nil"/>
            </w:tcBorders>
            <w:shd w:val="clear" w:color="auto" w:fill="auto"/>
          </w:tcPr>
          <w:p w:rsidR="00C02F89" w:rsidRPr="00B61B75" w:rsidRDefault="00C02F89" w:rsidP="00C02F89">
            <w:pPr>
              <w:ind w:right="-72"/>
              <w:jc w:val="center"/>
              <w:rPr>
                <w:rFonts w:ascii="Arial" w:hAnsi="Arial" w:cs="Arial"/>
                <w:i/>
                <w:iCs/>
                <w:color w:val="000000"/>
                <w:sz w:val="16"/>
                <w:szCs w:val="16"/>
                <w:lang w:eastAsia="en-GB"/>
              </w:rPr>
            </w:pPr>
          </w:p>
        </w:tc>
        <w:tc>
          <w:tcPr>
            <w:tcW w:w="1224" w:type="dxa"/>
            <w:tcBorders>
              <w:top w:val="nil"/>
              <w:left w:val="nil"/>
              <w:bottom w:val="nil"/>
              <w:right w:val="nil"/>
            </w:tcBorders>
            <w:shd w:val="clear" w:color="auto" w:fill="auto"/>
            <w:noWrap/>
            <w:vAlign w:val="bottom"/>
            <w:hideMark/>
          </w:tcPr>
          <w:p w:rsidR="00C02F89" w:rsidRPr="00B61B75" w:rsidRDefault="00C02F89" w:rsidP="00C02F89">
            <w:pPr>
              <w:ind w:right="-72"/>
              <w:jc w:val="right"/>
              <w:rPr>
                <w:rFonts w:ascii="Arial" w:hAnsi="Arial" w:cs="Arial"/>
                <w:i/>
                <w:iCs/>
                <w:color w:val="000000"/>
                <w:sz w:val="16"/>
                <w:szCs w:val="16"/>
                <w:lang w:eastAsia="en-GB"/>
              </w:rPr>
            </w:pPr>
          </w:p>
        </w:tc>
        <w:tc>
          <w:tcPr>
            <w:tcW w:w="1296" w:type="dxa"/>
            <w:tcBorders>
              <w:top w:val="nil"/>
              <w:left w:val="nil"/>
              <w:bottom w:val="nil"/>
              <w:right w:val="nil"/>
            </w:tcBorders>
            <w:shd w:val="clear" w:color="auto" w:fill="auto"/>
            <w:noWrap/>
            <w:vAlign w:val="bottom"/>
            <w:hideMark/>
          </w:tcPr>
          <w:p w:rsidR="00C02F89" w:rsidRPr="00B61B75" w:rsidRDefault="00C02F89" w:rsidP="00C02F89">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hideMark/>
          </w:tcPr>
          <w:p w:rsidR="00C02F89" w:rsidRPr="00B61B75" w:rsidRDefault="00C02F89" w:rsidP="00C02F89">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hideMark/>
          </w:tcPr>
          <w:p w:rsidR="00C02F89" w:rsidRPr="00B61B75" w:rsidRDefault="00C02F89" w:rsidP="00C02F89">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hideMark/>
          </w:tcPr>
          <w:p w:rsidR="00C02F89" w:rsidRPr="00B61B75" w:rsidRDefault="00C02F89" w:rsidP="00C02F89">
            <w:pPr>
              <w:ind w:right="-72"/>
              <w:jc w:val="right"/>
              <w:rPr>
                <w:rFonts w:ascii="Arial" w:hAnsi="Arial" w:cs="Arial"/>
                <w:sz w:val="16"/>
                <w:szCs w:val="16"/>
                <w:lang w:eastAsia="en-GB"/>
              </w:rPr>
            </w:pPr>
          </w:p>
        </w:tc>
      </w:tr>
      <w:tr w:rsidR="00C02F89" w:rsidRPr="00B61B75" w:rsidTr="00C17048">
        <w:trPr>
          <w:trHeight w:val="20"/>
        </w:trPr>
        <w:tc>
          <w:tcPr>
            <w:tcW w:w="2340" w:type="dxa"/>
            <w:tcBorders>
              <w:top w:val="nil"/>
              <w:left w:val="nil"/>
              <w:bottom w:val="nil"/>
              <w:right w:val="nil"/>
            </w:tcBorders>
            <w:shd w:val="clear" w:color="auto" w:fill="auto"/>
            <w:noWrap/>
            <w:vAlign w:val="bottom"/>
            <w:hideMark/>
          </w:tcPr>
          <w:p w:rsidR="00C02F89" w:rsidRPr="00B61B75" w:rsidRDefault="00C02F89" w:rsidP="00C02F89">
            <w:pPr>
              <w:ind w:left="-101"/>
              <w:jc w:val="both"/>
              <w:rPr>
                <w:rFonts w:ascii="Arial" w:hAnsi="Arial" w:cs="Arial"/>
                <w:color w:val="000000"/>
                <w:sz w:val="16"/>
                <w:szCs w:val="16"/>
                <w:lang w:eastAsia="en-GB"/>
              </w:rPr>
            </w:pPr>
            <w:r w:rsidRPr="00B61B75">
              <w:rPr>
                <w:rFonts w:ascii="Arial" w:hAnsi="Arial" w:cs="Arial"/>
                <w:color w:val="000000"/>
                <w:sz w:val="16"/>
                <w:szCs w:val="16"/>
                <w:lang w:eastAsia="en-GB"/>
              </w:rPr>
              <w:t>Short-term investment</w:t>
            </w:r>
          </w:p>
          <w:p w:rsidR="00C02F89" w:rsidRPr="00B61B75" w:rsidRDefault="003E4360" w:rsidP="00C02F89">
            <w:pPr>
              <w:ind w:left="-101"/>
              <w:jc w:val="both"/>
              <w:rPr>
                <w:rFonts w:ascii="Arial" w:hAnsi="Arial" w:cs="Arial"/>
                <w:color w:val="000000"/>
                <w:sz w:val="16"/>
                <w:szCs w:val="16"/>
                <w:lang w:eastAsia="en-GB"/>
              </w:rPr>
            </w:pPr>
            <w:r w:rsidRPr="00B61B75">
              <w:rPr>
                <w:rFonts w:ascii="Arial" w:hAnsi="Arial" w:cs="Arial"/>
                <w:color w:val="000000"/>
                <w:sz w:val="16"/>
                <w:szCs w:val="16"/>
                <w:lang w:eastAsia="en-GB"/>
              </w:rPr>
              <w:t xml:space="preserve">   </w:t>
            </w:r>
            <w:r w:rsidR="00C02F89" w:rsidRPr="00B61B75">
              <w:rPr>
                <w:rFonts w:ascii="Arial" w:hAnsi="Arial" w:cs="Arial"/>
                <w:color w:val="000000"/>
                <w:sz w:val="16"/>
                <w:szCs w:val="16"/>
                <w:lang w:eastAsia="en-GB"/>
              </w:rPr>
              <w:t>in equity security</w:t>
            </w:r>
          </w:p>
        </w:tc>
        <w:tc>
          <w:tcPr>
            <w:tcW w:w="936" w:type="dxa"/>
            <w:tcBorders>
              <w:top w:val="nil"/>
              <w:left w:val="nil"/>
              <w:bottom w:val="nil"/>
              <w:right w:val="nil"/>
            </w:tcBorders>
            <w:shd w:val="clear" w:color="auto" w:fill="auto"/>
          </w:tcPr>
          <w:p w:rsidR="00C02F89" w:rsidRPr="00B61B75" w:rsidRDefault="00C02F89" w:rsidP="00C02F89">
            <w:pPr>
              <w:ind w:right="-72"/>
              <w:jc w:val="center"/>
              <w:rPr>
                <w:rFonts w:ascii="Arial" w:hAnsi="Arial" w:cs="Arial"/>
                <w:color w:val="000000"/>
                <w:sz w:val="16"/>
                <w:szCs w:val="16"/>
                <w:lang w:eastAsia="en-GB"/>
              </w:rPr>
            </w:pPr>
          </w:p>
          <w:p w:rsidR="00C02F89" w:rsidRPr="00B61B75" w:rsidRDefault="00C02F89" w:rsidP="00C02F89">
            <w:pPr>
              <w:ind w:right="-72"/>
              <w:jc w:val="center"/>
              <w:rPr>
                <w:rFonts w:ascii="Arial" w:hAnsi="Arial" w:cs="Arial"/>
                <w:color w:val="000000"/>
                <w:sz w:val="16"/>
                <w:szCs w:val="16"/>
                <w:lang w:eastAsia="en-GB"/>
              </w:rPr>
            </w:pPr>
            <w:r w:rsidRPr="00B61B75">
              <w:rPr>
                <w:rFonts w:ascii="Arial" w:hAnsi="Arial" w:cs="Arial"/>
                <w:color w:val="000000"/>
                <w:sz w:val="16"/>
                <w:szCs w:val="16"/>
                <w:lang w:eastAsia="en-GB"/>
              </w:rPr>
              <w:t>2</w:t>
            </w:r>
          </w:p>
        </w:tc>
        <w:tc>
          <w:tcPr>
            <w:tcW w:w="1224" w:type="dxa"/>
            <w:tcBorders>
              <w:top w:val="nil"/>
              <w:left w:val="nil"/>
              <w:bottom w:val="nil"/>
              <w:right w:val="nil"/>
            </w:tcBorders>
            <w:shd w:val="clear" w:color="auto" w:fill="auto"/>
            <w:noWrap/>
            <w:vAlign w:val="bottom"/>
          </w:tcPr>
          <w:p w:rsidR="00C02F89" w:rsidRPr="00B61B75" w:rsidRDefault="00C02F89" w:rsidP="00C02F89">
            <w:pPr>
              <w:ind w:right="-72"/>
              <w:jc w:val="right"/>
              <w:rPr>
                <w:rFonts w:ascii="Arial" w:hAnsi="Arial" w:cs="Arial"/>
                <w:color w:val="000000"/>
                <w:sz w:val="16"/>
                <w:szCs w:val="16"/>
                <w:lang w:eastAsia="en-GB"/>
              </w:rPr>
            </w:pPr>
            <w:r w:rsidRPr="00B61B75">
              <w:rPr>
                <w:rFonts w:ascii="Arial" w:hAnsi="Arial" w:cs="Arial"/>
                <w:color w:val="000000"/>
                <w:sz w:val="16"/>
                <w:szCs w:val="16"/>
                <w:lang w:eastAsia="en-GB"/>
              </w:rPr>
              <w:t>-</w:t>
            </w:r>
          </w:p>
        </w:tc>
        <w:tc>
          <w:tcPr>
            <w:tcW w:w="1296" w:type="dxa"/>
            <w:tcBorders>
              <w:top w:val="nil"/>
              <w:left w:val="nil"/>
              <w:bottom w:val="nil"/>
              <w:right w:val="nil"/>
            </w:tcBorders>
            <w:shd w:val="clear" w:color="auto" w:fill="auto"/>
            <w:noWrap/>
            <w:vAlign w:val="bottom"/>
          </w:tcPr>
          <w:p w:rsidR="00C02F89" w:rsidRPr="00B61B75" w:rsidRDefault="00C02F89" w:rsidP="00C02F89">
            <w:pPr>
              <w:ind w:right="-72"/>
              <w:jc w:val="right"/>
              <w:rPr>
                <w:rFonts w:ascii="Arial" w:hAnsi="Arial" w:cs="Arial"/>
                <w:sz w:val="16"/>
                <w:szCs w:val="16"/>
                <w:lang w:eastAsia="en-GB"/>
              </w:rPr>
            </w:pPr>
            <w:r w:rsidRPr="00B61B75">
              <w:rPr>
                <w:rFonts w:ascii="Arial" w:hAnsi="Arial" w:cs="Arial"/>
                <w:sz w:val="16"/>
                <w:szCs w:val="16"/>
                <w:lang w:eastAsia="en-GB"/>
              </w:rPr>
              <w:t>-</w:t>
            </w:r>
          </w:p>
        </w:tc>
        <w:tc>
          <w:tcPr>
            <w:tcW w:w="1224" w:type="dxa"/>
            <w:tcBorders>
              <w:top w:val="nil"/>
              <w:left w:val="nil"/>
              <w:bottom w:val="nil"/>
              <w:right w:val="nil"/>
            </w:tcBorders>
            <w:shd w:val="clear" w:color="auto" w:fill="auto"/>
            <w:noWrap/>
            <w:vAlign w:val="bottom"/>
          </w:tcPr>
          <w:p w:rsidR="00C02F89" w:rsidRPr="00B61B75" w:rsidRDefault="00C02F89" w:rsidP="00C02F89">
            <w:pPr>
              <w:ind w:right="-72"/>
              <w:jc w:val="right"/>
              <w:rPr>
                <w:rFonts w:ascii="Arial" w:hAnsi="Arial" w:cs="Arial"/>
                <w:sz w:val="16"/>
                <w:szCs w:val="16"/>
                <w:lang w:eastAsia="en-GB"/>
              </w:rPr>
            </w:pPr>
            <w:r w:rsidRPr="00B61B75">
              <w:rPr>
                <w:rFonts w:ascii="Arial" w:hAnsi="Arial" w:cs="Arial"/>
                <w:sz w:val="16"/>
                <w:szCs w:val="16"/>
                <w:lang w:eastAsia="en-GB"/>
              </w:rPr>
              <w:t>-</w:t>
            </w:r>
          </w:p>
        </w:tc>
        <w:tc>
          <w:tcPr>
            <w:tcW w:w="1224" w:type="dxa"/>
            <w:tcBorders>
              <w:top w:val="nil"/>
              <w:left w:val="nil"/>
              <w:bottom w:val="nil"/>
              <w:right w:val="nil"/>
            </w:tcBorders>
            <w:shd w:val="clear" w:color="auto" w:fill="auto"/>
            <w:noWrap/>
            <w:vAlign w:val="bottom"/>
          </w:tcPr>
          <w:p w:rsidR="00C02F89" w:rsidRPr="00B61B75" w:rsidRDefault="00C02F89" w:rsidP="00C02F89">
            <w:pPr>
              <w:ind w:right="-72"/>
              <w:jc w:val="right"/>
              <w:rPr>
                <w:rFonts w:ascii="Arial" w:hAnsi="Arial" w:cs="Arial"/>
                <w:sz w:val="16"/>
                <w:szCs w:val="16"/>
                <w:lang w:eastAsia="en-GB"/>
              </w:rPr>
            </w:pPr>
            <w:r w:rsidRPr="00B61B75">
              <w:rPr>
                <w:rFonts w:ascii="Arial" w:hAnsi="Arial" w:cs="Arial"/>
                <w:sz w:val="16"/>
                <w:szCs w:val="16"/>
                <w:lang w:eastAsia="en-GB"/>
              </w:rPr>
              <w:t>1,090,961</w:t>
            </w:r>
          </w:p>
        </w:tc>
        <w:tc>
          <w:tcPr>
            <w:tcW w:w="1224" w:type="dxa"/>
            <w:tcBorders>
              <w:top w:val="nil"/>
              <w:left w:val="nil"/>
              <w:bottom w:val="nil"/>
              <w:right w:val="nil"/>
            </w:tcBorders>
            <w:shd w:val="clear" w:color="auto" w:fill="auto"/>
            <w:noWrap/>
            <w:vAlign w:val="bottom"/>
          </w:tcPr>
          <w:p w:rsidR="00C02F89" w:rsidRPr="00B61B75" w:rsidRDefault="00C02F89" w:rsidP="00C02F89">
            <w:pPr>
              <w:ind w:right="-72"/>
              <w:jc w:val="right"/>
              <w:rPr>
                <w:rFonts w:ascii="Arial" w:hAnsi="Arial" w:cs="Arial"/>
                <w:sz w:val="16"/>
                <w:szCs w:val="16"/>
                <w:lang w:eastAsia="en-GB"/>
              </w:rPr>
            </w:pPr>
            <w:r w:rsidRPr="00B61B75">
              <w:rPr>
                <w:rFonts w:ascii="Arial" w:hAnsi="Arial" w:cs="Arial"/>
                <w:sz w:val="16"/>
                <w:szCs w:val="16"/>
                <w:lang w:eastAsia="en-GB"/>
              </w:rPr>
              <w:t>1,090,961</w:t>
            </w:r>
          </w:p>
        </w:tc>
      </w:tr>
      <w:tr w:rsidR="00C02F89" w:rsidRPr="00B61B75" w:rsidTr="00C17048">
        <w:trPr>
          <w:trHeight w:val="20"/>
        </w:trPr>
        <w:tc>
          <w:tcPr>
            <w:tcW w:w="2340" w:type="dxa"/>
            <w:tcBorders>
              <w:top w:val="nil"/>
              <w:left w:val="nil"/>
              <w:bottom w:val="nil"/>
              <w:right w:val="nil"/>
            </w:tcBorders>
            <w:shd w:val="clear" w:color="auto" w:fill="auto"/>
            <w:noWrap/>
            <w:vAlign w:val="bottom"/>
            <w:hideMark/>
          </w:tcPr>
          <w:p w:rsidR="00C02F89" w:rsidRPr="00B61B75" w:rsidRDefault="00C02F89" w:rsidP="00C02F89">
            <w:pPr>
              <w:ind w:left="-101"/>
              <w:jc w:val="both"/>
              <w:rPr>
                <w:rFonts w:ascii="Arial" w:hAnsi="Arial" w:cs="Arial"/>
                <w:color w:val="000000"/>
                <w:sz w:val="16"/>
                <w:szCs w:val="16"/>
                <w:lang w:eastAsia="en-GB"/>
              </w:rPr>
            </w:pPr>
          </w:p>
        </w:tc>
        <w:tc>
          <w:tcPr>
            <w:tcW w:w="936" w:type="dxa"/>
            <w:tcBorders>
              <w:left w:val="nil"/>
              <w:right w:val="nil"/>
            </w:tcBorders>
            <w:shd w:val="clear" w:color="auto" w:fill="auto"/>
          </w:tcPr>
          <w:p w:rsidR="00C02F89" w:rsidRPr="00B61B75" w:rsidRDefault="00C02F89" w:rsidP="00C02F89">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rsidR="00C02F89" w:rsidRPr="00B61B75" w:rsidRDefault="00C02F89" w:rsidP="00C02F89">
            <w:pPr>
              <w:ind w:right="-72"/>
              <w:jc w:val="right"/>
              <w:rPr>
                <w:rFonts w:ascii="Arial" w:hAnsi="Arial" w:cs="Arial"/>
                <w:color w:val="000000"/>
                <w:sz w:val="16"/>
                <w:szCs w:val="16"/>
                <w:lang w:eastAsia="en-GB"/>
              </w:rPr>
            </w:pPr>
          </w:p>
        </w:tc>
        <w:tc>
          <w:tcPr>
            <w:tcW w:w="1296" w:type="dxa"/>
            <w:tcBorders>
              <w:top w:val="single" w:sz="4" w:space="0" w:color="auto"/>
              <w:left w:val="nil"/>
              <w:right w:val="nil"/>
            </w:tcBorders>
            <w:shd w:val="clear" w:color="auto" w:fill="auto"/>
            <w:noWrap/>
            <w:vAlign w:val="bottom"/>
          </w:tcPr>
          <w:p w:rsidR="00C02F89" w:rsidRPr="00B61B75" w:rsidRDefault="00C02F89" w:rsidP="00C02F89">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rsidR="00C02F89" w:rsidRPr="00B61B75" w:rsidRDefault="00C02F89" w:rsidP="00C02F89">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rsidR="00C02F89" w:rsidRPr="00B61B75" w:rsidRDefault="00C02F89" w:rsidP="00C02F89">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rsidR="00C02F89" w:rsidRPr="00B61B75" w:rsidRDefault="00C02F89" w:rsidP="00C02F89">
            <w:pPr>
              <w:ind w:right="-72"/>
              <w:jc w:val="right"/>
              <w:rPr>
                <w:rFonts w:ascii="Arial" w:hAnsi="Arial" w:cs="Arial"/>
                <w:color w:val="000000"/>
                <w:sz w:val="16"/>
                <w:szCs w:val="16"/>
                <w:lang w:eastAsia="en-GB"/>
              </w:rPr>
            </w:pPr>
          </w:p>
        </w:tc>
      </w:tr>
      <w:tr w:rsidR="00C02F89" w:rsidRPr="00B61B75" w:rsidTr="00C17048">
        <w:trPr>
          <w:trHeight w:val="20"/>
        </w:trPr>
        <w:tc>
          <w:tcPr>
            <w:tcW w:w="2340" w:type="dxa"/>
            <w:tcBorders>
              <w:top w:val="nil"/>
              <w:left w:val="nil"/>
              <w:bottom w:val="nil"/>
              <w:right w:val="nil"/>
            </w:tcBorders>
            <w:shd w:val="clear" w:color="auto" w:fill="auto"/>
            <w:noWrap/>
            <w:vAlign w:val="bottom"/>
          </w:tcPr>
          <w:p w:rsidR="00C02F89" w:rsidRPr="00B61B75" w:rsidRDefault="00C02F89" w:rsidP="00C02F89">
            <w:pPr>
              <w:ind w:left="-101"/>
              <w:jc w:val="both"/>
              <w:rPr>
                <w:rFonts w:ascii="Arial" w:hAnsi="Arial" w:cs="Arial"/>
                <w:b/>
                <w:bCs/>
                <w:sz w:val="16"/>
                <w:szCs w:val="16"/>
                <w:lang w:eastAsia="en-GB"/>
              </w:rPr>
            </w:pPr>
            <w:r w:rsidRPr="00B61B75">
              <w:rPr>
                <w:rFonts w:ascii="Arial" w:hAnsi="Arial" w:cs="Arial"/>
                <w:b/>
                <w:bCs/>
                <w:sz w:val="16"/>
                <w:szCs w:val="16"/>
                <w:lang w:eastAsia="en-GB"/>
              </w:rPr>
              <w:t xml:space="preserve">Total </w:t>
            </w:r>
            <w:r w:rsidR="00996164" w:rsidRPr="00B61B75">
              <w:rPr>
                <w:rFonts w:ascii="Arial" w:hAnsi="Arial" w:cs="Arial"/>
                <w:b/>
                <w:bCs/>
                <w:color w:val="000000"/>
                <w:sz w:val="16"/>
                <w:szCs w:val="16"/>
                <w:lang w:eastAsia="en-GB"/>
              </w:rPr>
              <w:t>f</w:t>
            </w:r>
            <w:r w:rsidR="003E4360" w:rsidRPr="00B61B75">
              <w:rPr>
                <w:rFonts w:ascii="Arial" w:hAnsi="Arial" w:cs="Arial"/>
                <w:b/>
                <w:bCs/>
                <w:color w:val="000000"/>
                <w:sz w:val="16"/>
                <w:szCs w:val="16"/>
                <w:lang w:eastAsia="en-GB"/>
              </w:rPr>
              <w:t>inancial</w:t>
            </w:r>
            <w:r w:rsidR="003E4360" w:rsidRPr="00B61B75">
              <w:rPr>
                <w:rFonts w:ascii="Arial" w:hAnsi="Arial" w:cs="Arial"/>
                <w:b/>
                <w:bCs/>
                <w:sz w:val="16"/>
                <w:szCs w:val="16"/>
                <w:lang w:eastAsia="en-GB"/>
              </w:rPr>
              <w:t xml:space="preserve"> </w:t>
            </w:r>
            <w:r w:rsidRPr="00B61B75">
              <w:rPr>
                <w:rFonts w:ascii="Arial" w:hAnsi="Arial" w:cs="Arial"/>
                <w:b/>
                <w:bCs/>
                <w:sz w:val="16"/>
                <w:szCs w:val="16"/>
                <w:lang w:eastAsia="en-GB"/>
              </w:rPr>
              <w:t>assets</w:t>
            </w:r>
          </w:p>
        </w:tc>
        <w:tc>
          <w:tcPr>
            <w:tcW w:w="936" w:type="dxa"/>
            <w:tcBorders>
              <w:left w:val="nil"/>
              <w:right w:val="nil"/>
            </w:tcBorders>
            <w:shd w:val="clear" w:color="auto" w:fill="auto"/>
          </w:tcPr>
          <w:p w:rsidR="00C02F89" w:rsidRPr="00B61B75" w:rsidRDefault="00C02F89" w:rsidP="00C02F89">
            <w:pPr>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shd w:val="clear" w:color="auto" w:fill="auto"/>
            <w:noWrap/>
            <w:vAlign w:val="bottom"/>
          </w:tcPr>
          <w:p w:rsidR="00C02F89" w:rsidRPr="00B61B75" w:rsidRDefault="00C02F89" w:rsidP="00C02F89">
            <w:pPr>
              <w:ind w:right="-72"/>
              <w:jc w:val="right"/>
              <w:rPr>
                <w:rFonts w:ascii="Arial" w:hAnsi="Arial" w:cs="Arial"/>
                <w:color w:val="000000"/>
                <w:sz w:val="16"/>
                <w:szCs w:val="16"/>
                <w:lang w:eastAsia="en-GB"/>
              </w:rPr>
            </w:pPr>
            <w:r w:rsidRPr="00B61B75">
              <w:rPr>
                <w:rFonts w:ascii="Arial" w:hAnsi="Arial" w:cs="Arial"/>
                <w:color w:val="000000"/>
                <w:sz w:val="16"/>
                <w:szCs w:val="16"/>
                <w:lang w:eastAsia="en-GB"/>
              </w:rPr>
              <w:t>-</w:t>
            </w:r>
          </w:p>
        </w:tc>
        <w:tc>
          <w:tcPr>
            <w:tcW w:w="1296" w:type="dxa"/>
            <w:tcBorders>
              <w:left w:val="nil"/>
              <w:bottom w:val="single" w:sz="4" w:space="0" w:color="auto"/>
              <w:right w:val="nil"/>
            </w:tcBorders>
            <w:shd w:val="clear" w:color="auto" w:fill="auto"/>
            <w:noWrap/>
            <w:vAlign w:val="bottom"/>
          </w:tcPr>
          <w:p w:rsidR="00C02F89" w:rsidRPr="00B61B75" w:rsidRDefault="00C02F89" w:rsidP="00C02F89">
            <w:pPr>
              <w:ind w:right="-72"/>
              <w:jc w:val="right"/>
              <w:rPr>
                <w:rFonts w:ascii="Arial" w:hAnsi="Arial" w:cs="Arial"/>
                <w:sz w:val="16"/>
                <w:szCs w:val="16"/>
                <w:lang w:eastAsia="en-GB"/>
              </w:rPr>
            </w:pPr>
            <w:r w:rsidRPr="00B61B75">
              <w:rPr>
                <w:rFonts w:ascii="Arial" w:hAnsi="Arial" w:cs="Arial"/>
                <w:sz w:val="16"/>
                <w:szCs w:val="16"/>
                <w:lang w:eastAsia="en-GB"/>
              </w:rPr>
              <w:t>-</w:t>
            </w:r>
          </w:p>
        </w:tc>
        <w:tc>
          <w:tcPr>
            <w:tcW w:w="1224" w:type="dxa"/>
            <w:tcBorders>
              <w:left w:val="nil"/>
              <w:bottom w:val="single" w:sz="4" w:space="0" w:color="auto"/>
              <w:right w:val="nil"/>
            </w:tcBorders>
            <w:shd w:val="clear" w:color="auto" w:fill="auto"/>
            <w:noWrap/>
            <w:vAlign w:val="bottom"/>
          </w:tcPr>
          <w:p w:rsidR="00C02F89" w:rsidRPr="00B61B75" w:rsidRDefault="00C02F89" w:rsidP="00C02F89">
            <w:pPr>
              <w:ind w:right="-72"/>
              <w:jc w:val="right"/>
              <w:rPr>
                <w:rFonts w:ascii="Arial" w:hAnsi="Arial" w:cs="Arial"/>
                <w:sz w:val="16"/>
                <w:szCs w:val="16"/>
                <w:lang w:eastAsia="en-GB"/>
              </w:rPr>
            </w:pPr>
            <w:r w:rsidRPr="00B61B75">
              <w:rPr>
                <w:rFonts w:ascii="Arial" w:hAnsi="Arial" w:cs="Arial"/>
                <w:sz w:val="16"/>
                <w:szCs w:val="16"/>
                <w:lang w:eastAsia="en-GB"/>
              </w:rPr>
              <w:t>-</w:t>
            </w:r>
          </w:p>
        </w:tc>
        <w:tc>
          <w:tcPr>
            <w:tcW w:w="1224" w:type="dxa"/>
            <w:tcBorders>
              <w:left w:val="nil"/>
              <w:bottom w:val="single" w:sz="4" w:space="0" w:color="auto"/>
              <w:right w:val="nil"/>
            </w:tcBorders>
            <w:shd w:val="clear" w:color="auto" w:fill="auto"/>
            <w:noWrap/>
            <w:vAlign w:val="bottom"/>
          </w:tcPr>
          <w:p w:rsidR="00C02F89" w:rsidRPr="00B61B75" w:rsidRDefault="00C02F89" w:rsidP="00C02F89">
            <w:pPr>
              <w:ind w:right="-72"/>
              <w:jc w:val="right"/>
              <w:rPr>
                <w:rFonts w:ascii="Arial" w:hAnsi="Arial" w:cs="Arial"/>
                <w:sz w:val="16"/>
                <w:szCs w:val="16"/>
                <w:lang w:eastAsia="en-GB"/>
              </w:rPr>
            </w:pPr>
            <w:r w:rsidRPr="00B61B75">
              <w:rPr>
                <w:rFonts w:ascii="Arial" w:hAnsi="Arial" w:cs="Arial"/>
                <w:sz w:val="16"/>
                <w:szCs w:val="16"/>
                <w:lang w:eastAsia="en-GB"/>
              </w:rPr>
              <w:t>1,090,961</w:t>
            </w:r>
          </w:p>
        </w:tc>
        <w:tc>
          <w:tcPr>
            <w:tcW w:w="1224" w:type="dxa"/>
            <w:tcBorders>
              <w:left w:val="nil"/>
              <w:bottom w:val="single" w:sz="4" w:space="0" w:color="auto"/>
              <w:right w:val="nil"/>
            </w:tcBorders>
            <w:shd w:val="clear" w:color="auto" w:fill="auto"/>
            <w:noWrap/>
            <w:vAlign w:val="bottom"/>
          </w:tcPr>
          <w:p w:rsidR="00C02F89" w:rsidRPr="00B61B75" w:rsidRDefault="00C02F89" w:rsidP="00C02F89">
            <w:pPr>
              <w:ind w:right="-72"/>
              <w:jc w:val="right"/>
              <w:rPr>
                <w:rFonts w:ascii="Arial" w:hAnsi="Arial" w:cs="Arial"/>
                <w:sz w:val="16"/>
                <w:szCs w:val="16"/>
                <w:lang w:eastAsia="en-GB"/>
              </w:rPr>
            </w:pPr>
            <w:r w:rsidRPr="00B61B75">
              <w:rPr>
                <w:rFonts w:ascii="Arial" w:hAnsi="Arial" w:cs="Arial"/>
                <w:sz w:val="16"/>
                <w:szCs w:val="16"/>
                <w:lang w:eastAsia="en-GB"/>
              </w:rPr>
              <w:t>1,090,961</w:t>
            </w:r>
          </w:p>
        </w:tc>
      </w:tr>
      <w:tr w:rsidR="00C02F89" w:rsidRPr="00B61B75" w:rsidTr="00C17048">
        <w:trPr>
          <w:trHeight w:val="20"/>
        </w:trPr>
        <w:tc>
          <w:tcPr>
            <w:tcW w:w="2340" w:type="dxa"/>
            <w:tcBorders>
              <w:top w:val="nil"/>
              <w:left w:val="nil"/>
              <w:bottom w:val="nil"/>
              <w:right w:val="nil"/>
            </w:tcBorders>
            <w:shd w:val="clear" w:color="auto" w:fill="auto"/>
            <w:noWrap/>
            <w:vAlign w:val="bottom"/>
            <w:hideMark/>
          </w:tcPr>
          <w:p w:rsidR="00C02F89" w:rsidRPr="00B61B75" w:rsidRDefault="00C02F89" w:rsidP="00C02F89">
            <w:pPr>
              <w:ind w:left="-101"/>
              <w:jc w:val="both"/>
              <w:rPr>
                <w:rFonts w:ascii="Arial" w:hAnsi="Arial" w:cs="Arial"/>
                <w:color w:val="000000"/>
                <w:sz w:val="16"/>
                <w:szCs w:val="16"/>
                <w:lang w:eastAsia="en-GB"/>
              </w:rPr>
            </w:pPr>
          </w:p>
        </w:tc>
        <w:tc>
          <w:tcPr>
            <w:tcW w:w="936" w:type="dxa"/>
            <w:tcBorders>
              <w:top w:val="nil"/>
              <w:left w:val="nil"/>
              <w:bottom w:val="nil"/>
              <w:right w:val="nil"/>
            </w:tcBorders>
            <w:shd w:val="clear" w:color="auto" w:fill="auto"/>
          </w:tcPr>
          <w:p w:rsidR="00C02F89" w:rsidRPr="00B61B75" w:rsidRDefault="00C02F89" w:rsidP="00C02F89">
            <w:pPr>
              <w:ind w:right="-72"/>
              <w:jc w:val="center"/>
              <w:rPr>
                <w:rFonts w:ascii="Arial" w:hAnsi="Arial" w:cs="Arial"/>
                <w:sz w:val="16"/>
                <w:szCs w:val="16"/>
                <w:lang w:eastAsia="en-GB"/>
              </w:rPr>
            </w:pPr>
          </w:p>
        </w:tc>
        <w:tc>
          <w:tcPr>
            <w:tcW w:w="1224" w:type="dxa"/>
            <w:tcBorders>
              <w:top w:val="single" w:sz="4" w:space="0" w:color="auto"/>
              <w:left w:val="nil"/>
              <w:bottom w:val="nil"/>
              <w:right w:val="nil"/>
            </w:tcBorders>
            <w:shd w:val="clear" w:color="auto" w:fill="auto"/>
            <w:noWrap/>
            <w:vAlign w:val="bottom"/>
          </w:tcPr>
          <w:p w:rsidR="00C02F89" w:rsidRPr="00B61B75" w:rsidRDefault="00C02F89" w:rsidP="00C02F89">
            <w:pPr>
              <w:ind w:right="-72"/>
              <w:jc w:val="right"/>
              <w:rPr>
                <w:rFonts w:ascii="Arial" w:hAnsi="Arial" w:cs="Arial"/>
                <w:sz w:val="16"/>
                <w:szCs w:val="16"/>
                <w:lang w:eastAsia="en-GB"/>
              </w:rPr>
            </w:pPr>
          </w:p>
        </w:tc>
        <w:tc>
          <w:tcPr>
            <w:tcW w:w="1296" w:type="dxa"/>
            <w:tcBorders>
              <w:top w:val="single" w:sz="4" w:space="0" w:color="auto"/>
              <w:left w:val="nil"/>
              <w:bottom w:val="nil"/>
              <w:right w:val="nil"/>
            </w:tcBorders>
            <w:shd w:val="clear" w:color="auto" w:fill="auto"/>
            <w:noWrap/>
            <w:vAlign w:val="bottom"/>
          </w:tcPr>
          <w:p w:rsidR="00C02F89" w:rsidRPr="00B61B75" w:rsidRDefault="00C02F89" w:rsidP="00C02F89">
            <w:pPr>
              <w:ind w:right="-72"/>
              <w:jc w:val="right"/>
              <w:rPr>
                <w:rFonts w:ascii="Arial" w:hAnsi="Arial" w:cs="Arial"/>
                <w:sz w:val="16"/>
                <w:szCs w:val="16"/>
                <w:lang w:eastAsia="en-GB"/>
              </w:rPr>
            </w:pPr>
          </w:p>
        </w:tc>
        <w:tc>
          <w:tcPr>
            <w:tcW w:w="1224" w:type="dxa"/>
            <w:tcBorders>
              <w:top w:val="single" w:sz="4" w:space="0" w:color="auto"/>
              <w:left w:val="nil"/>
              <w:bottom w:val="nil"/>
              <w:right w:val="nil"/>
            </w:tcBorders>
            <w:shd w:val="clear" w:color="auto" w:fill="auto"/>
            <w:noWrap/>
            <w:vAlign w:val="bottom"/>
          </w:tcPr>
          <w:p w:rsidR="00C02F89" w:rsidRPr="00B61B75" w:rsidRDefault="00C02F89" w:rsidP="00C02F89">
            <w:pPr>
              <w:ind w:right="-72"/>
              <w:jc w:val="right"/>
              <w:rPr>
                <w:rFonts w:ascii="Arial" w:hAnsi="Arial" w:cs="Arial"/>
                <w:sz w:val="16"/>
                <w:szCs w:val="16"/>
                <w:lang w:eastAsia="en-GB"/>
              </w:rPr>
            </w:pPr>
          </w:p>
        </w:tc>
        <w:tc>
          <w:tcPr>
            <w:tcW w:w="1224" w:type="dxa"/>
            <w:tcBorders>
              <w:top w:val="single" w:sz="4" w:space="0" w:color="auto"/>
              <w:left w:val="nil"/>
              <w:bottom w:val="nil"/>
              <w:right w:val="nil"/>
            </w:tcBorders>
            <w:shd w:val="clear" w:color="auto" w:fill="auto"/>
            <w:noWrap/>
            <w:vAlign w:val="bottom"/>
          </w:tcPr>
          <w:p w:rsidR="00C02F89" w:rsidRPr="00B61B75" w:rsidRDefault="00C02F89" w:rsidP="00C02F89">
            <w:pPr>
              <w:ind w:right="-72"/>
              <w:jc w:val="right"/>
              <w:rPr>
                <w:rFonts w:ascii="Arial" w:hAnsi="Arial" w:cs="Arial"/>
                <w:sz w:val="16"/>
                <w:szCs w:val="16"/>
                <w:lang w:eastAsia="en-GB"/>
              </w:rPr>
            </w:pPr>
          </w:p>
        </w:tc>
        <w:tc>
          <w:tcPr>
            <w:tcW w:w="1224" w:type="dxa"/>
            <w:tcBorders>
              <w:top w:val="single" w:sz="4" w:space="0" w:color="auto"/>
              <w:left w:val="nil"/>
              <w:bottom w:val="nil"/>
              <w:right w:val="nil"/>
            </w:tcBorders>
            <w:shd w:val="clear" w:color="auto" w:fill="auto"/>
            <w:noWrap/>
            <w:vAlign w:val="bottom"/>
          </w:tcPr>
          <w:p w:rsidR="00C02F89" w:rsidRPr="00B61B75" w:rsidRDefault="00C02F89" w:rsidP="00C02F89">
            <w:pPr>
              <w:ind w:right="-72"/>
              <w:jc w:val="right"/>
              <w:rPr>
                <w:rFonts w:ascii="Arial" w:hAnsi="Arial" w:cs="Arial"/>
                <w:sz w:val="16"/>
                <w:szCs w:val="16"/>
                <w:lang w:eastAsia="en-GB"/>
              </w:rPr>
            </w:pPr>
          </w:p>
        </w:tc>
      </w:tr>
      <w:tr w:rsidR="00C02F89" w:rsidRPr="00B61B75" w:rsidTr="00C17048">
        <w:trPr>
          <w:trHeight w:val="20"/>
        </w:trPr>
        <w:tc>
          <w:tcPr>
            <w:tcW w:w="2340" w:type="dxa"/>
            <w:tcBorders>
              <w:top w:val="nil"/>
              <w:left w:val="nil"/>
              <w:bottom w:val="nil"/>
              <w:right w:val="nil"/>
            </w:tcBorders>
            <w:shd w:val="clear" w:color="auto" w:fill="auto"/>
            <w:noWrap/>
            <w:vAlign w:val="bottom"/>
            <w:hideMark/>
          </w:tcPr>
          <w:p w:rsidR="00C02F89" w:rsidRPr="00B61B75" w:rsidRDefault="003E4360" w:rsidP="00C02F89">
            <w:pPr>
              <w:ind w:left="-101"/>
              <w:jc w:val="both"/>
              <w:rPr>
                <w:rFonts w:ascii="Arial" w:hAnsi="Arial" w:cs="Arial"/>
                <w:b/>
                <w:bCs/>
                <w:color w:val="000000"/>
                <w:sz w:val="16"/>
                <w:szCs w:val="16"/>
                <w:lang w:eastAsia="en-GB"/>
              </w:rPr>
            </w:pPr>
            <w:r w:rsidRPr="00B61B75">
              <w:rPr>
                <w:rFonts w:ascii="Arial" w:hAnsi="Arial" w:cs="Arial"/>
                <w:b/>
                <w:bCs/>
                <w:color w:val="000000"/>
                <w:sz w:val="16"/>
                <w:szCs w:val="16"/>
                <w:lang w:eastAsia="en-GB"/>
              </w:rPr>
              <w:t xml:space="preserve">Financial </w:t>
            </w:r>
            <w:r w:rsidR="00C02F89" w:rsidRPr="00B61B75">
              <w:rPr>
                <w:rFonts w:ascii="Arial" w:hAnsi="Arial" w:cs="Arial"/>
                <w:b/>
                <w:bCs/>
                <w:color w:val="000000"/>
                <w:sz w:val="16"/>
                <w:szCs w:val="16"/>
                <w:lang w:eastAsia="en-GB"/>
              </w:rPr>
              <w:t>Liabilities</w:t>
            </w:r>
          </w:p>
        </w:tc>
        <w:tc>
          <w:tcPr>
            <w:tcW w:w="936" w:type="dxa"/>
            <w:tcBorders>
              <w:top w:val="nil"/>
              <w:left w:val="nil"/>
              <w:bottom w:val="nil"/>
              <w:right w:val="nil"/>
            </w:tcBorders>
            <w:shd w:val="clear" w:color="auto" w:fill="auto"/>
          </w:tcPr>
          <w:p w:rsidR="00C02F89" w:rsidRPr="00B61B75" w:rsidRDefault="00C02F89" w:rsidP="00C02F89">
            <w:pPr>
              <w:ind w:right="-72"/>
              <w:jc w:val="center"/>
              <w:rPr>
                <w:rFonts w:ascii="Arial" w:hAnsi="Arial" w:cs="Arial"/>
                <w:i/>
                <w:iCs/>
                <w:color w:val="000000"/>
                <w:sz w:val="16"/>
                <w:szCs w:val="16"/>
                <w:lang w:eastAsia="en-GB"/>
              </w:rPr>
            </w:pPr>
          </w:p>
        </w:tc>
        <w:tc>
          <w:tcPr>
            <w:tcW w:w="1224" w:type="dxa"/>
            <w:tcBorders>
              <w:top w:val="nil"/>
              <w:left w:val="nil"/>
              <w:bottom w:val="nil"/>
              <w:right w:val="nil"/>
            </w:tcBorders>
            <w:shd w:val="clear" w:color="auto" w:fill="auto"/>
            <w:noWrap/>
            <w:vAlign w:val="bottom"/>
          </w:tcPr>
          <w:p w:rsidR="00C02F89" w:rsidRPr="00B61B75" w:rsidRDefault="00C02F89" w:rsidP="00C02F89">
            <w:pPr>
              <w:ind w:right="-72"/>
              <w:jc w:val="right"/>
              <w:rPr>
                <w:rFonts w:ascii="Arial" w:hAnsi="Arial" w:cs="Arial"/>
                <w:i/>
                <w:iCs/>
                <w:color w:val="000000"/>
                <w:sz w:val="16"/>
                <w:szCs w:val="16"/>
                <w:lang w:eastAsia="en-GB"/>
              </w:rPr>
            </w:pPr>
          </w:p>
        </w:tc>
        <w:tc>
          <w:tcPr>
            <w:tcW w:w="1296" w:type="dxa"/>
            <w:tcBorders>
              <w:top w:val="nil"/>
              <w:left w:val="nil"/>
              <w:bottom w:val="nil"/>
              <w:right w:val="nil"/>
            </w:tcBorders>
            <w:shd w:val="clear" w:color="auto" w:fill="auto"/>
            <w:noWrap/>
            <w:vAlign w:val="bottom"/>
          </w:tcPr>
          <w:p w:rsidR="00C02F89" w:rsidRPr="00B61B75" w:rsidRDefault="00C02F89" w:rsidP="00C02F89">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rsidR="00C02F89" w:rsidRPr="00B61B75" w:rsidRDefault="00C02F89" w:rsidP="00C02F89">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rsidR="00C02F89" w:rsidRPr="00B61B75" w:rsidRDefault="00C02F89" w:rsidP="00C02F89">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rsidR="00C02F89" w:rsidRPr="00B61B75" w:rsidRDefault="00C02F89" w:rsidP="00C02F89">
            <w:pPr>
              <w:ind w:right="-72"/>
              <w:jc w:val="right"/>
              <w:rPr>
                <w:rFonts w:ascii="Arial" w:hAnsi="Arial" w:cs="Arial"/>
                <w:sz w:val="16"/>
                <w:szCs w:val="16"/>
                <w:lang w:eastAsia="en-GB"/>
              </w:rPr>
            </w:pPr>
          </w:p>
        </w:tc>
      </w:tr>
      <w:tr w:rsidR="00CB1359" w:rsidRPr="00B61B75" w:rsidTr="00C17048">
        <w:trPr>
          <w:trHeight w:val="20"/>
        </w:trPr>
        <w:tc>
          <w:tcPr>
            <w:tcW w:w="2340" w:type="dxa"/>
            <w:tcBorders>
              <w:top w:val="nil"/>
              <w:left w:val="nil"/>
              <w:bottom w:val="nil"/>
              <w:right w:val="nil"/>
            </w:tcBorders>
            <w:shd w:val="clear" w:color="auto" w:fill="auto"/>
            <w:noWrap/>
            <w:vAlign w:val="bottom"/>
          </w:tcPr>
          <w:p w:rsidR="00CB1359" w:rsidRPr="00B61B75" w:rsidRDefault="00CB1359" w:rsidP="00CB1359">
            <w:pPr>
              <w:ind w:left="-101"/>
              <w:jc w:val="both"/>
              <w:rPr>
                <w:rFonts w:ascii="Arial" w:hAnsi="Arial" w:cs="Arial"/>
                <w:color w:val="000000"/>
                <w:sz w:val="16"/>
                <w:szCs w:val="16"/>
                <w:lang w:eastAsia="en-GB"/>
              </w:rPr>
            </w:pPr>
            <w:r w:rsidRPr="00B61B75">
              <w:rPr>
                <w:rFonts w:ascii="Arial" w:hAnsi="Arial" w:cs="Arial"/>
                <w:color w:val="000000"/>
                <w:sz w:val="16"/>
                <w:szCs w:val="16"/>
                <w:lang w:eastAsia="en-GB"/>
              </w:rPr>
              <w:t xml:space="preserve">Long-term loans from financial </w:t>
            </w:r>
          </w:p>
          <w:p w:rsidR="00CB1359" w:rsidRPr="00B61B75" w:rsidRDefault="00CB1359" w:rsidP="00CB1359">
            <w:pPr>
              <w:ind w:left="-101"/>
              <w:jc w:val="both"/>
              <w:rPr>
                <w:rFonts w:ascii="Arial" w:hAnsi="Arial" w:cs="Arial"/>
                <w:color w:val="000000"/>
                <w:sz w:val="16"/>
                <w:szCs w:val="16"/>
                <w:lang w:eastAsia="en-GB"/>
              </w:rPr>
            </w:pPr>
            <w:r w:rsidRPr="00B61B75">
              <w:rPr>
                <w:rFonts w:ascii="Arial" w:hAnsi="Arial" w:cs="Arial"/>
                <w:color w:val="000000"/>
                <w:sz w:val="16"/>
                <w:szCs w:val="16"/>
                <w:lang w:eastAsia="en-GB"/>
              </w:rPr>
              <w:t xml:space="preserve">   institutions</w:t>
            </w:r>
          </w:p>
        </w:tc>
        <w:tc>
          <w:tcPr>
            <w:tcW w:w="936" w:type="dxa"/>
            <w:tcBorders>
              <w:top w:val="nil"/>
              <w:left w:val="nil"/>
              <w:bottom w:val="nil"/>
              <w:right w:val="nil"/>
            </w:tcBorders>
            <w:shd w:val="clear" w:color="auto" w:fill="auto"/>
          </w:tcPr>
          <w:p w:rsidR="00CB1359" w:rsidRPr="00B61B75" w:rsidRDefault="00CB1359" w:rsidP="00CB1359">
            <w:pPr>
              <w:ind w:right="-72"/>
              <w:jc w:val="center"/>
              <w:rPr>
                <w:rFonts w:ascii="Arial" w:hAnsi="Arial" w:cs="Arial"/>
                <w:color w:val="000000"/>
                <w:sz w:val="16"/>
                <w:szCs w:val="16"/>
                <w:lang w:eastAsia="en-GB"/>
              </w:rPr>
            </w:pPr>
          </w:p>
          <w:p w:rsidR="00CB1359" w:rsidRPr="00B61B75" w:rsidRDefault="00D84F17" w:rsidP="00CB1359">
            <w:pPr>
              <w:ind w:right="-72"/>
              <w:jc w:val="center"/>
              <w:rPr>
                <w:rFonts w:ascii="Arial" w:hAnsi="Arial" w:cs="Arial"/>
                <w:color w:val="000000"/>
                <w:sz w:val="16"/>
                <w:szCs w:val="16"/>
                <w:lang w:eastAsia="en-GB"/>
              </w:rPr>
            </w:pPr>
            <w:r w:rsidRPr="00B61B75">
              <w:rPr>
                <w:rFonts w:ascii="Arial" w:hAnsi="Arial" w:cs="Arial"/>
                <w:color w:val="000000"/>
                <w:sz w:val="16"/>
                <w:szCs w:val="16"/>
                <w:lang w:eastAsia="en-GB"/>
              </w:rPr>
              <w:t>2</w:t>
            </w:r>
          </w:p>
        </w:tc>
        <w:tc>
          <w:tcPr>
            <w:tcW w:w="1224" w:type="dxa"/>
            <w:tcBorders>
              <w:top w:val="nil"/>
              <w:left w:val="nil"/>
              <w:bottom w:val="nil"/>
              <w:right w:val="nil"/>
            </w:tcBorders>
            <w:shd w:val="clear" w:color="auto" w:fill="auto"/>
            <w:noWrap/>
            <w:vAlign w:val="bottom"/>
          </w:tcPr>
          <w:p w:rsidR="00CB1359" w:rsidRPr="00B61B75" w:rsidRDefault="00CB1359" w:rsidP="00CB1359">
            <w:pPr>
              <w:ind w:right="-72"/>
              <w:jc w:val="right"/>
              <w:rPr>
                <w:rFonts w:ascii="Arial" w:hAnsi="Arial" w:cs="Arial"/>
                <w:color w:val="000000"/>
                <w:sz w:val="16"/>
                <w:szCs w:val="16"/>
                <w:lang w:eastAsia="en-GB"/>
              </w:rPr>
            </w:pPr>
            <w:r w:rsidRPr="00B61B75">
              <w:rPr>
                <w:rFonts w:ascii="Arial" w:hAnsi="Arial" w:cs="Arial"/>
                <w:color w:val="000000"/>
                <w:sz w:val="16"/>
                <w:szCs w:val="16"/>
                <w:lang w:eastAsia="en-GB"/>
              </w:rPr>
              <w:t>-</w:t>
            </w:r>
          </w:p>
        </w:tc>
        <w:tc>
          <w:tcPr>
            <w:tcW w:w="1296" w:type="dxa"/>
            <w:tcBorders>
              <w:top w:val="nil"/>
              <w:left w:val="nil"/>
              <w:bottom w:val="nil"/>
              <w:right w:val="nil"/>
            </w:tcBorders>
            <w:shd w:val="clear" w:color="auto" w:fill="auto"/>
            <w:noWrap/>
            <w:vAlign w:val="bottom"/>
          </w:tcPr>
          <w:p w:rsidR="00CB1359" w:rsidRPr="00B61B75" w:rsidRDefault="00CB1359" w:rsidP="00CB1359">
            <w:pPr>
              <w:ind w:right="-72"/>
              <w:jc w:val="right"/>
              <w:rPr>
                <w:rFonts w:ascii="Arial" w:hAnsi="Arial" w:cs="Arial"/>
                <w:sz w:val="16"/>
                <w:szCs w:val="16"/>
                <w:lang w:eastAsia="en-GB"/>
              </w:rPr>
            </w:pPr>
            <w:r w:rsidRPr="00B61B75">
              <w:rPr>
                <w:rFonts w:ascii="Arial" w:hAnsi="Arial" w:cs="Arial"/>
                <w:sz w:val="16"/>
                <w:szCs w:val="16"/>
                <w:lang w:eastAsia="en-GB"/>
              </w:rPr>
              <w:t>-</w:t>
            </w:r>
          </w:p>
        </w:tc>
        <w:tc>
          <w:tcPr>
            <w:tcW w:w="1224" w:type="dxa"/>
            <w:tcBorders>
              <w:top w:val="nil"/>
              <w:left w:val="nil"/>
              <w:bottom w:val="nil"/>
              <w:right w:val="nil"/>
            </w:tcBorders>
            <w:shd w:val="clear" w:color="auto" w:fill="auto"/>
            <w:noWrap/>
            <w:vAlign w:val="bottom"/>
          </w:tcPr>
          <w:p w:rsidR="00CB1359" w:rsidRPr="00B61B75" w:rsidRDefault="00CB1359" w:rsidP="00CB1359">
            <w:pPr>
              <w:ind w:right="-72"/>
              <w:jc w:val="right"/>
              <w:rPr>
                <w:rFonts w:ascii="Arial" w:hAnsi="Arial" w:cs="Arial"/>
                <w:sz w:val="16"/>
                <w:szCs w:val="16"/>
                <w:lang w:eastAsia="en-GB"/>
              </w:rPr>
            </w:pPr>
            <w:r w:rsidRPr="00B61B75">
              <w:rPr>
                <w:rFonts w:ascii="Arial" w:hAnsi="Arial" w:cs="Arial"/>
                <w:sz w:val="16"/>
                <w:szCs w:val="16"/>
                <w:lang w:eastAsia="en-GB"/>
              </w:rPr>
              <w:t>-</w:t>
            </w:r>
          </w:p>
        </w:tc>
        <w:tc>
          <w:tcPr>
            <w:tcW w:w="1224" w:type="dxa"/>
            <w:tcBorders>
              <w:top w:val="nil"/>
              <w:left w:val="nil"/>
              <w:bottom w:val="nil"/>
              <w:right w:val="nil"/>
            </w:tcBorders>
            <w:shd w:val="clear" w:color="auto" w:fill="auto"/>
            <w:noWrap/>
            <w:vAlign w:val="bottom"/>
          </w:tcPr>
          <w:p w:rsidR="00CB1359" w:rsidRPr="00B61B75" w:rsidRDefault="00CB1359" w:rsidP="00CB1359">
            <w:pPr>
              <w:ind w:right="-72"/>
              <w:jc w:val="right"/>
              <w:rPr>
                <w:rFonts w:ascii="Arial" w:hAnsi="Arial" w:cs="Arial"/>
                <w:sz w:val="16"/>
                <w:szCs w:val="16"/>
                <w:lang w:val="en-US" w:eastAsia="en-GB"/>
              </w:rPr>
            </w:pPr>
            <w:r w:rsidRPr="00B61B75">
              <w:rPr>
                <w:rFonts w:ascii="Arial" w:hAnsi="Arial" w:cs="Arial"/>
                <w:sz w:val="16"/>
                <w:szCs w:val="16"/>
                <w:lang w:val="en-US" w:eastAsia="en-GB"/>
              </w:rPr>
              <w:t>3,250,674,664</w:t>
            </w:r>
          </w:p>
        </w:tc>
        <w:tc>
          <w:tcPr>
            <w:tcW w:w="1224" w:type="dxa"/>
            <w:tcBorders>
              <w:top w:val="nil"/>
              <w:left w:val="nil"/>
              <w:bottom w:val="nil"/>
              <w:right w:val="nil"/>
            </w:tcBorders>
            <w:shd w:val="clear" w:color="auto" w:fill="auto"/>
            <w:noWrap/>
            <w:vAlign w:val="bottom"/>
          </w:tcPr>
          <w:p w:rsidR="00CB1359" w:rsidRPr="00B61B75" w:rsidRDefault="00CB1359" w:rsidP="00CB1359">
            <w:pPr>
              <w:ind w:right="-72"/>
              <w:jc w:val="right"/>
              <w:rPr>
                <w:rFonts w:ascii="Arial" w:hAnsi="Arial" w:cs="Arial"/>
                <w:sz w:val="16"/>
                <w:szCs w:val="16"/>
                <w:lang w:eastAsia="en-GB"/>
              </w:rPr>
            </w:pPr>
            <w:r w:rsidRPr="00B61B75">
              <w:rPr>
                <w:rFonts w:ascii="Arial" w:hAnsi="Arial" w:cs="Arial"/>
                <w:sz w:val="16"/>
                <w:szCs w:val="16"/>
                <w:lang w:eastAsia="en-GB"/>
              </w:rPr>
              <w:t>3,179,096,</w:t>
            </w:r>
            <w:r w:rsidR="00E64823" w:rsidRPr="00B61B75">
              <w:rPr>
                <w:rFonts w:ascii="Arial" w:hAnsi="Arial" w:cs="Arial"/>
                <w:sz w:val="16"/>
                <w:szCs w:val="16"/>
                <w:lang w:eastAsia="en-GB"/>
              </w:rPr>
              <w:t>362</w:t>
            </w:r>
          </w:p>
        </w:tc>
      </w:tr>
      <w:tr w:rsidR="00CB1359" w:rsidRPr="00B61B75" w:rsidTr="00C17048">
        <w:trPr>
          <w:trHeight w:val="20"/>
        </w:trPr>
        <w:tc>
          <w:tcPr>
            <w:tcW w:w="2340" w:type="dxa"/>
            <w:tcBorders>
              <w:top w:val="nil"/>
              <w:left w:val="nil"/>
              <w:bottom w:val="nil"/>
              <w:right w:val="nil"/>
            </w:tcBorders>
            <w:shd w:val="clear" w:color="auto" w:fill="auto"/>
            <w:noWrap/>
            <w:vAlign w:val="bottom"/>
          </w:tcPr>
          <w:p w:rsidR="00CB1359" w:rsidRPr="00B61B75" w:rsidRDefault="00CB1359" w:rsidP="00CB1359">
            <w:pPr>
              <w:ind w:left="-101"/>
              <w:jc w:val="both"/>
              <w:rPr>
                <w:rFonts w:ascii="Arial" w:hAnsi="Arial" w:cs="Arial"/>
                <w:color w:val="000000"/>
                <w:sz w:val="16"/>
                <w:szCs w:val="16"/>
                <w:lang w:eastAsia="en-GB"/>
              </w:rPr>
            </w:pPr>
            <w:r w:rsidRPr="00B61B75">
              <w:rPr>
                <w:rFonts w:ascii="Arial" w:hAnsi="Arial" w:cs="Arial"/>
                <w:color w:val="000000"/>
                <w:sz w:val="16"/>
                <w:szCs w:val="16"/>
                <w:lang w:eastAsia="en-GB"/>
              </w:rPr>
              <w:t>Debentures, net</w:t>
            </w:r>
          </w:p>
        </w:tc>
        <w:tc>
          <w:tcPr>
            <w:tcW w:w="936" w:type="dxa"/>
            <w:tcBorders>
              <w:top w:val="nil"/>
              <w:left w:val="nil"/>
              <w:bottom w:val="nil"/>
              <w:right w:val="nil"/>
            </w:tcBorders>
            <w:shd w:val="clear" w:color="auto" w:fill="auto"/>
          </w:tcPr>
          <w:p w:rsidR="00CB1359" w:rsidRPr="00B61B75" w:rsidRDefault="00D84F17" w:rsidP="00CB1359">
            <w:pPr>
              <w:ind w:right="-72"/>
              <w:jc w:val="center"/>
              <w:rPr>
                <w:rFonts w:ascii="Arial" w:hAnsi="Arial" w:cs="Arial"/>
                <w:color w:val="000000"/>
                <w:sz w:val="16"/>
                <w:szCs w:val="16"/>
                <w:lang w:eastAsia="en-GB"/>
              </w:rPr>
            </w:pPr>
            <w:r w:rsidRPr="00B61B75">
              <w:rPr>
                <w:rFonts w:ascii="Arial" w:hAnsi="Arial" w:cs="Arial"/>
                <w:color w:val="000000"/>
                <w:sz w:val="16"/>
                <w:szCs w:val="16"/>
                <w:lang w:eastAsia="en-GB"/>
              </w:rPr>
              <w:t>2</w:t>
            </w:r>
          </w:p>
        </w:tc>
        <w:tc>
          <w:tcPr>
            <w:tcW w:w="1224" w:type="dxa"/>
            <w:tcBorders>
              <w:top w:val="nil"/>
              <w:left w:val="nil"/>
              <w:bottom w:val="nil"/>
              <w:right w:val="nil"/>
            </w:tcBorders>
            <w:shd w:val="clear" w:color="auto" w:fill="auto"/>
            <w:noWrap/>
            <w:vAlign w:val="bottom"/>
          </w:tcPr>
          <w:p w:rsidR="00CB1359" w:rsidRPr="00B61B75" w:rsidRDefault="00CB1359" w:rsidP="00CB1359">
            <w:pPr>
              <w:ind w:right="-72"/>
              <w:jc w:val="right"/>
              <w:rPr>
                <w:rFonts w:ascii="Arial" w:hAnsi="Arial" w:cs="Arial"/>
                <w:color w:val="000000"/>
                <w:sz w:val="16"/>
                <w:szCs w:val="16"/>
                <w:lang w:eastAsia="en-GB"/>
              </w:rPr>
            </w:pPr>
            <w:r w:rsidRPr="00B61B75">
              <w:rPr>
                <w:rFonts w:ascii="Arial" w:hAnsi="Arial" w:cs="Arial"/>
                <w:color w:val="000000"/>
                <w:sz w:val="16"/>
                <w:szCs w:val="16"/>
                <w:lang w:eastAsia="en-GB"/>
              </w:rPr>
              <w:t>-</w:t>
            </w:r>
          </w:p>
        </w:tc>
        <w:tc>
          <w:tcPr>
            <w:tcW w:w="1296" w:type="dxa"/>
            <w:tcBorders>
              <w:top w:val="nil"/>
              <w:left w:val="nil"/>
              <w:bottom w:val="nil"/>
              <w:right w:val="nil"/>
            </w:tcBorders>
            <w:shd w:val="clear" w:color="auto" w:fill="auto"/>
            <w:noWrap/>
            <w:vAlign w:val="bottom"/>
          </w:tcPr>
          <w:p w:rsidR="00CB1359" w:rsidRPr="00B61B75" w:rsidRDefault="00CB1359" w:rsidP="00CB1359">
            <w:pPr>
              <w:ind w:right="-72"/>
              <w:jc w:val="right"/>
              <w:rPr>
                <w:rFonts w:ascii="Arial" w:hAnsi="Arial" w:cs="Arial"/>
                <w:sz w:val="16"/>
                <w:szCs w:val="16"/>
                <w:lang w:eastAsia="en-GB"/>
              </w:rPr>
            </w:pPr>
            <w:r w:rsidRPr="00B61B75">
              <w:rPr>
                <w:rFonts w:ascii="Arial" w:hAnsi="Arial" w:cs="Arial"/>
                <w:sz w:val="16"/>
                <w:szCs w:val="16"/>
                <w:lang w:eastAsia="en-GB"/>
              </w:rPr>
              <w:t>-</w:t>
            </w:r>
          </w:p>
        </w:tc>
        <w:tc>
          <w:tcPr>
            <w:tcW w:w="1224" w:type="dxa"/>
            <w:tcBorders>
              <w:top w:val="nil"/>
              <w:left w:val="nil"/>
              <w:bottom w:val="nil"/>
              <w:right w:val="nil"/>
            </w:tcBorders>
            <w:shd w:val="clear" w:color="auto" w:fill="auto"/>
            <w:noWrap/>
            <w:vAlign w:val="bottom"/>
          </w:tcPr>
          <w:p w:rsidR="00CB1359" w:rsidRPr="00B61B75" w:rsidRDefault="00CB1359" w:rsidP="00CB1359">
            <w:pPr>
              <w:ind w:right="-72"/>
              <w:jc w:val="right"/>
              <w:rPr>
                <w:rFonts w:ascii="Arial" w:hAnsi="Arial" w:cs="Arial"/>
                <w:sz w:val="16"/>
                <w:szCs w:val="16"/>
                <w:lang w:eastAsia="en-GB"/>
              </w:rPr>
            </w:pPr>
            <w:r w:rsidRPr="00B61B75">
              <w:rPr>
                <w:rFonts w:ascii="Arial" w:hAnsi="Arial" w:cs="Arial"/>
                <w:sz w:val="16"/>
                <w:szCs w:val="16"/>
                <w:lang w:eastAsia="en-GB"/>
              </w:rPr>
              <w:t>-</w:t>
            </w:r>
          </w:p>
        </w:tc>
        <w:tc>
          <w:tcPr>
            <w:tcW w:w="1224" w:type="dxa"/>
            <w:tcBorders>
              <w:top w:val="nil"/>
              <w:left w:val="nil"/>
              <w:bottom w:val="nil"/>
              <w:right w:val="nil"/>
            </w:tcBorders>
            <w:shd w:val="clear" w:color="auto" w:fill="auto"/>
            <w:noWrap/>
            <w:vAlign w:val="bottom"/>
          </w:tcPr>
          <w:p w:rsidR="00CB1359" w:rsidRPr="00B61B75" w:rsidRDefault="00E64823" w:rsidP="00CB1359">
            <w:pPr>
              <w:ind w:right="-72"/>
              <w:jc w:val="right"/>
              <w:rPr>
                <w:rFonts w:ascii="Arial" w:hAnsi="Arial" w:cs="Arial"/>
                <w:sz w:val="16"/>
                <w:szCs w:val="16"/>
                <w:lang w:eastAsia="en-GB"/>
              </w:rPr>
            </w:pPr>
            <w:r w:rsidRPr="00B61B75">
              <w:rPr>
                <w:rFonts w:ascii="Arial" w:hAnsi="Arial" w:cs="Arial"/>
                <w:sz w:val="16"/>
                <w:szCs w:val="16"/>
                <w:lang w:eastAsia="en-GB"/>
              </w:rPr>
              <w:t>3,095,525,675</w:t>
            </w:r>
          </w:p>
        </w:tc>
        <w:tc>
          <w:tcPr>
            <w:tcW w:w="1224" w:type="dxa"/>
            <w:tcBorders>
              <w:top w:val="nil"/>
              <w:left w:val="nil"/>
              <w:bottom w:val="nil"/>
              <w:right w:val="nil"/>
            </w:tcBorders>
            <w:shd w:val="clear" w:color="auto" w:fill="auto"/>
            <w:noWrap/>
            <w:vAlign w:val="bottom"/>
          </w:tcPr>
          <w:p w:rsidR="00CB1359" w:rsidRPr="00B61B75" w:rsidRDefault="00CB1359" w:rsidP="00CB1359">
            <w:pPr>
              <w:ind w:right="-72"/>
              <w:jc w:val="right"/>
              <w:rPr>
                <w:rFonts w:ascii="Arial" w:hAnsi="Arial" w:cs="Arial"/>
                <w:sz w:val="16"/>
                <w:szCs w:val="16"/>
                <w:lang w:eastAsia="en-GB"/>
              </w:rPr>
            </w:pPr>
            <w:r w:rsidRPr="00B61B75">
              <w:rPr>
                <w:rFonts w:ascii="Arial" w:hAnsi="Arial" w:cs="Arial"/>
                <w:sz w:val="16"/>
                <w:szCs w:val="16"/>
                <w:lang w:eastAsia="en-GB"/>
              </w:rPr>
              <w:t>3,1</w:t>
            </w:r>
            <w:r w:rsidR="00E64823" w:rsidRPr="00B61B75">
              <w:rPr>
                <w:rFonts w:ascii="Arial" w:hAnsi="Arial" w:cs="Arial"/>
                <w:sz w:val="16"/>
                <w:szCs w:val="16"/>
                <w:lang w:eastAsia="en-GB"/>
              </w:rPr>
              <w:t>00,000,000</w:t>
            </w:r>
          </w:p>
        </w:tc>
      </w:tr>
      <w:tr w:rsidR="00CB1359" w:rsidRPr="00B61B75" w:rsidTr="00C17048">
        <w:trPr>
          <w:trHeight w:val="20"/>
        </w:trPr>
        <w:tc>
          <w:tcPr>
            <w:tcW w:w="2340" w:type="dxa"/>
            <w:tcBorders>
              <w:top w:val="nil"/>
              <w:left w:val="nil"/>
              <w:bottom w:val="nil"/>
              <w:right w:val="nil"/>
            </w:tcBorders>
            <w:shd w:val="clear" w:color="auto" w:fill="auto"/>
            <w:noWrap/>
            <w:vAlign w:val="bottom"/>
          </w:tcPr>
          <w:p w:rsidR="00CB1359" w:rsidRPr="00B61B75" w:rsidRDefault="00CB1359" w:rsidP="00CB1359">
            <w:pPr>
              <w:ind w:left="-101"/>
              <w:jc w:val="both"/>
              <w:rPr>
                <w:rFonts w:ascii="Arial" w:hAnsi="Arial" w:cs="Arial"/>
                <w:color w:val="000000"/>
                <w:sz w:val="16"/>
                <w:szCs w:val="16"/>
                <w:lang w:eastAsia="en-GB"/>
              </w:rPr>
            </w:pPr>
            <w:r w:rsidRPr="00B61B75">
              <w:rPr>
                <w:rFonts w:ascii="Arial" w:hAnsi="Arial" w:cs="Arial"/>
                <w:color w:val="000000"/>
                <w:sz w:val="16"/>
                <w:szCs w:val="16"/>
                <w:lang w:eastAsia="en-GB"/>
              </w:rPr>
              <w:t>Derivative</w:t>
            </w:r>
          </w:p>
        </w:tc>
        <w:tc>
          <w:tcPr>
            <w:tcW w:w="936" w:type="dxa"/>
            <w:tcBorders>
              <w:top w:val="nil"/>
              <w:left w:val="nil"/>
              <w:bottom w:val="nil"/>
              <w:right w:val="nil"/>
            </w:tcBorders>
            <w:shd w:val="clear" w:color="auto" w:fill="auto"/>
          </w:tcPr>
          <w:p w:rsidR="00CB1359" w:rsidRPr="00B61B75" w:rsidRDefault="00CB1359" w:rsidP="00CB1359">
            <w:pPr>
              <w:ind w:right="-72"/>
              <w:jc w:val="center"/>
              <w:rPr>
                <w:rFonts w:ascii="Arial" w:hAnsi="Arial" w:cs="Arial"/>
                <w:color w:val="000000"/>
                <w:sz w:val="16"/>
                <w:szCs w:val="16"/>
                <w:lang w:eastAsia="en-GB"/>
              </w:rPr>
            </w:pPr>
          </w:p>
        </w:tc>
        <w:tc>
          <w:tcPr>
            <w:tcW w:w="1224" w:type="dxa"/>
            <w:tcBorders>
              <w:top w:val="nil"/>
              <w:left w:val="nil"/>
              <w:right w:val="nil"/>
            </w:tcBorders>
            <w:shd w:val="clear" w:color="auto" w:fill="auto"/>
            <w:noWrap/>
            <w:vAlign w:val="bottom"/>
          </w:tcPr>
          <w:p w:rsidR="00CB1359" w:rsidRPr="00B61B75" w:rsidRDefault="00CB1359" w:rsidP="00CB1359">
            <w:pPr>
              <w:ind w:right="-72"/>
              <w:jc w:val="right"/>
              <w:rPr>
                <w:rFonts w:ascii="Arial" w:hAnsi="Arial" w:cs="Arial"/>
                <w:color w:val="000000"/>
                <w:sz w:val="16"/>
                <w:szCs w:val="16"/>
                <w:lang w:eastAsia="en-GB"/>
              </w:rPr>
            </w:pPr>
          </w:p>
        </w:tc>
        <w:tc>
          <w:tcPr>
            <w:tcW w:w="1296" w:type="dxa"/>
            <w:tcBorders>
              <w:top w:val="nil"/>
              <w:left w:val="nil"/>
              <w:right w:val="nil"/>
            </w:tcBorders>
            <w:shd w:val="clear" w:color="auto" w:fill="auto"/>
            <w:noWrap/>
            <w:vAlign w:val="bottom"/>
          </w:tcPr>
          <w:p w:rsidR="00CB1359" w:rsidRPr="00B61B75" w:rsidRDefault="00CB1359" w:rsidP="00CB1359">
            <w:pPr>
              <w:ind w:right="-72"/>
              <w:jc w:val="right"/>
              <w:rPr>
                <w:rFonts w:ascii="Arial" w:hAnsi="Arial" w:cs="Arial"/>
                <w:sz w:val="16"/>
                <w:szCs w:val="16"/>
                <w:lang w:eastAsia="en-GB"/>
              </w:rPr>
            </w:pPr>
          </w:p>
        </w:tc>
        <w:tc>
          <w:tcPr>
            <w:tcW w:w="1224" w:type="dxa"/>
            <w:tcBorders>
              <w:top w:val="nil"/>
              <w:left w:val="nil"/>
              <w:right w:val="nil"/>
            </w:tcBorders>
            <w:shd w:val="clear" w:color="auto" w:fill="auto"/>
            <w:noWrap/>
            <w:vAlign w:val="bottom"/>
          </w:tcPr>
          <w:p w:rsidR="00CB1359" w:rsidRPr="00B61B75" w:rsidRDefault="00CB1359" w:rsidP="00CB1359">
            <w:pPr>
              <w:ind w:right="-72"/>
              <w:jc w:val="right"/>
              <w:rPr>
                <w:rFonts w:ascii="Arial" w:hAnsi="Arial" w:cs="Arial"/>
                <w:sz w:val="16"/>
                <w:szCs w:val="16"/>
                <w:lang w:eastAsia="en-GB"/>
              </w:rPr>
            </w:pPr>
          </w:p>
        </w:tc>
        <w:tc>
          <w:tcPr>
            <w:tcW w:w="1224" w:type="dxa"/>
            <w:tcBorders>
              <w:top w:val="nil"/>
              <w:left w:val="nil"/>
              <w:right w:val="nil"/>
            </w:tcBorders>
            <w:shd w:val="clear" w:color="auto" w:fill="auto"/>
            <w:noWrap/>
            <w:vAlign w:val="bottom"/>
          </w:tcPr>
          <w:p w:rsidR="00CB1359" w:rsidRPr="00B61B75" w:rsidRDefault="00CB1359" w:rsidP="00CB1359">
            <w:pPr>
              <w:ind w:right="-72"/>
              <w:jc w:val="right"/>
              <w:rPr>
                <w:rFonts w:ascii="Arial" w:hAnsi="Arial" w:cs="Arial"/>
                <w:sz w:val="16"/>
                <w:szCs w:val="16"/>
                <w:lang w:eastAsia="en-GB"/>
              </w:rPr>
            </w:pPr>
          </w:p>
        </w:tc>
        <w:tc>
          <w:tcPr>
            <w:tcW w:w="1224" w:type="dxa"/>
            <w:tcBorders>
              <w:top w:val="nil"/>
              <w:left w:val="nil"/>
              <w:right w:val="nil"/>
            </w:tcBorders>
            <w:shd w:val="clear" w:color="auto" w:fill="auto"/>
            <w:noWrap/>
            <w:vAlign w:val="bottom"/>
          </w:tcPr>
          <w:p w:rsidR="00CB1359" w:rsidRPr="00B61B75" w:rsidRDefault="00CB1359" w:rsidP="00CB1359">
            <w:pPr>
              <w:ind w:right="-72"/>
              <w:jc w:val="right"/>
              <w:rPr>
                <w:rFonts w:ascii="Arial" w:hAnsi="Arial" w:cs="Arial"/>
                <w:sz w:val="16"/>
                <w:szCs w:val="16"/>
                <w:lang w:eastAsia="en-GB"/>
              </w:rPr>
            </w:pPr>
          </w:p>
        </w:tc>
      </w:tr>
      <w:tr w:rsidR="00CB1359" w:rsidRPr="00B61B75" w:rsidTr="00C17048">
        <w:trPr>
          <w:trHeight w:val="20"/>
        </w:trPr>
        <w:tc>
          <w:tcPr>
            <w:tcW w:w="2340" w:type="dxa"/>
            <w:tcBorders>
              <w:top w:val="nil"/>
              <w:left w:val="nil"/>
              <w:bottom w:val="nil"/>
              <w:right w:val="nil"/>
            </w:tcBorders>
            <w:shd w:val="clear" w:color="auto" w:fill="auto"/>
            <w:noWrap/>
            <w:vAlign w:val="bottom"/>
            <w:hideMark/>
          </w:tcPr>
          <w:p w:rsidR="00CB1359" w:rsidRPr="00B61B75" w:rsidRDefault="00CB1359" w:rsidP="00CB1359">
            <w:pPr>
              <w:ind w:left="-101"/>
              <w:jc w:val="both"/>
              <w:rPr>
                <w:rFonts w:ascii="Arial" w:hAnsi="Arial" w:cs="Arial"/>
                <w:color w:val="000000"/>
                <w:sz w:val="16"/>
                <w:szCs w:val="16"/>
                <w:lang w:eastAsia="en-GB"/>
              </w:rPr>
            </w:pPr>
            <w:r w:rsidRPr="00B61B75">
              <w:rPr>
                <w:rFonts w:ascii="Arial" w:hAnsi="Arial" w:cs="Arial"/>
                <w:color w:val="000000"/>
                <w:sz w:val="16"/>
                <w:szCs w:val="16"/>
                <w:cs/>
                <w:lang w:eastAsia="en-GB"/>
              </w:rPr>
              <w:t xml:space="preserve"> </w:t>
            </w:r>
            <w:r w:rsidRPr="00B61B75">
              <w:rPr>
                <w:rFonts w:ascii="Arial" w:hAnsi="Arial" w:cs="Arial"/>
                <w:color w:val="000000"/>
                <w:sz w:val="16"/>
                <w:szCs w:val="16"/>
                <w:lang w:eastAsia="en-GB"/>
              </w:rPr>
              <w:t xml:space="preserve">  - Interest rate swap contract</w:t>
            </w:r>
          </w:p>
        </w:tc>
        <w:tc>
          <w:tcPr>
            <w:tcW w:w="936" w:type="dxa"/>
            <w:tcBorders>
              <w:top w:val="nil"/>
              <w:left w:val="nil"/>
              <w:right w:val="nil"/>
            </w:tcBorders>
            <w:shd w:val="clear" w:color="auto" w:fill="auto"/>
          </w:tcPr>
          <w:p w:rsidR="00CB1359" w:rsidRPr="00B61B75" w:rsidRDefault="00CB1359" w:rsidP="00CB1359">
            <w:pPr>
              <w:ind w:right="-72"/>
              <w:jc w:val="center"/>
              <w:rPr>
                <w:rFonts w:ascii="Arial" w:hAnsi="Arial" w:cs="Arial"/>
                <w:color w:val="000000"/>
                <w:sz w:val="16"/>
                <w:szCs w:val="16"/>
                <w:lang w:eastAsia="en-GB"/>
              </w:rPr>
            </w:pPr>
            <w:r w:rsidRPr="00B61B75">
              <w:rPr>
                <w:rFonts w:ascii="Arial" w:hAnsi="Arial" w:cs="Arial"/>
                <w:color w:val="000000"/>
                <w:sz w:val="16"/>
                <w:szCs w:val="16"/>
                <w:lang w:eastAsia="en-GB"/>
              </w:rPr>
              <w:t>2</w:t>
            </w:r>
          </w:p>
        </w:tc>
        <w:tc>
          <w:tcPr>
            <w:tcW w:w="1224" w:type="dxa"/>
            <w:tcBorders>
              <w:top w:val="nil"/>
              <w:left w:val="nil"/>
              <w:right w:val="nil"/>
            </w:tcBorders>
            <w:shd w:val="clear" w:color="auto" w:fill="auto"/>
            <w:noWrap/>
            <w:vAlign w:val="bottom"/>
          </w:tcPr>
          <w:p w:rsidR="00CB1359" w:rsidRPr="00B61B75" w:rsidRDefault="00CB1359" w:rsidP="00CB1359">
            <w:pPr>
              <w:ind w:right="-72"/>
              <w:jc w:val="right"/>
              <w:rPr>
                <w:rFonts w:ascii="Arial" w:hAnsi="Arial" w:cs="Arial"/>
                <w:color w:val="000000"/>
                <w:sz w:val="16"/>
                <w:szCs w:val="16"/>
                <w:lang w:eastAsia="en-GB"/>
              </w:rPr>
            </w:pPr>
            <w:r w:rsidRPr="00B61B75">
              <w:rPr>
                <w:rFonts w:ascii="Arial" w:hAnsi="Arial" w:cs="Arial"/>
                <w:color w:val="000000"/>
                <w:sz w:val="16"/>
                <w:szCs w:val="16"/>
                <w:lang w:eastAsia="en-GB"/>
              </w:rPr>
              <w:t>-</w:t>
            </w:r>
          </w:p>
        </w:tc>
        <w:tc>
          <w:tcPr>
            <w:tcW w:w="1296" w:type="dxa"/>
            <w:tcBorders>
              <w:top w:val="nil"/>
              <w:left w:val="nil"/>
              <w:right w:val="nil"/>
            </w:tcBorders>
            <w:shd w:val="clear" w:color="auto" w:fill="auto"/>
            <w:noWrap/>
            <w:vAlign w:val="bottom"/>
          </w:tcPr>
          <w:p w:rsidR="00CB1359" w:rsidRPr="00B61B75" w:rsidRDefault="00CB1359" w:rsidP="00CB1359">
            <w:pPr>
              <w:ind w:right="-72"/>
              <w:jc w:val="right"/>
              <w:rPr>
                <w:rFonts w:ascii="Arial" w:hAnsi="Arial" w:cs="Arial"/>
                <w:sz w:val="16"/>
                <w:szCs w:val="16"/>
                <w:lang w:eastAsia="en-GB"/>
              </w:rPr>
            </w:pPr>
            <w:r w:rsidRPr="00B61B75">
              <w:rPr>
                <w:rFonts w:ascii="Arial" w:hAnsi="Arial" w:cs="Arial"/>
                <w:sz w:val="16"/>
                <w:szCs w:val="16"/>
                <w:lang w:eastAsia="en-GB"/>
              </w:rPr>
              <w:t>-</w:t>
            </w:r>
          </w:p>
        </w:tc>
        <w:tc>
          <w:tcPr>
            <w:tcW w:w="1224" w:type="dxa"/>
            <w:tcBorders>
              <w:top w:val="nil"/>
              <w:left w:val="nil"/>
              <w:right w:val="nil"/>
            </w:tcBorders>
            <w:shd w:val="clear" w:color="auto" w:fill="auto"/>
            <w:noWrap/>
            <w:vAlign w:val="bottom"/>
          </w:tcPr>
          <w:p w:rsidR="00CB1359" w:rsidRPr="00B61B75" w:rsidRDefault="00CB1359" w:rsidP="00CB1359">
            <w:pPr>
              <w:ind w:right="-72"/>
              <w:jc w:val="right"/>
              <w:rPr>
                <w:rFonts w:ascii="Arial" w:hAnsi="Arial" w:cs="Arial"/>
                <w:sz w:val="16"/>
                <w:szCs w:val="16"/>
                <w:lang w:eastAsia="en-GB"/>
              </w:rPr>
            </w:pPr>
            <w:r w:rsidRPr="00B61B75">
              <w:rPr>
                <w:rFonts w:ascii="Arial" w:hAnsi="Arial" w:cs="Arial"/>
                <w:sz w:val="16"/>
                <w:szCs w:val="16"/>
                <w:lang w:eastAsia="en-GB"/>
              </w:rPr>
              <w:t>-</w:t>
            </w:r>
          </w:p>
        </w:tc>
        <w:tc>
          <w:tcPr>
            <w:tcW w:w="1224" w:type="dxa"/>
            <w:tcBorders>
              <w:top w:val="nil"/>
              <w:left w:val="nil"/>
              <w:right w:val="nil"/>
            </w:tcBorders>
            <w:shd w:val="clear" w:color="auto" w:fill="auto"/>
            <w:noWrap/>
            <w:vAlign w:val="bottom"/>
          </w:tcPr>
          <w:p w:rsidR="00CB1359" w:rsidRPr="00B61B75" w:rsidRDefault="00CB1359" w:rsidP="00CB1359">
            <w:pPr>
              <w:ind w:right="-72"/>
              <w:jc w:val="right"/>
              <w:rPr>
                <w:rFonts w:ascii="Arial" w:hAnsi="Arial" w:cs="Arial"/>
                <w:sz w:val="16"/>
                <w:szCs w:val="16"/>
                <w:lang w:eastAsia="en-GB"/>
              </w:rPr>
            </w:pPr>
            <w:r w:rsidRPr="00B61B75">
              <w:rPr>
                <w:rFonts w:ascii="Arial" w:hAnsi="Arial" w:cs="Arial"/>
                <w:sz w:val="16"/>
                <w:szCs w:val="16"/>
                <w:lang w:eastAsia="en-GB"/>
              </w:rPr>
              <w:t>-</w:t>
            </w:r>
          </w:p>
        </w:tc>
        <w:tc>
          <w:tcPr>
            <w:tcW w:w="1224" w:type="dxa"/>
            <w:tcBorders>
              <w:top w:val="nil"/>
              <w:left w:val="nil"/>
              <w:right w:val="nil"/>
            </w:tcBorders>
            <w:shd w:val="clear" w:color="auto" w:fill="auto"/>
            <w:noWrap/>
            <w:vAlign w:val="bottom"/>
          </w:tcPr>
          <w:p w:rsidR="00CB1359" w:rsidRPr="00B61B75" w:rsidRDefault="00CB1359" w:rsidP="00CB1359">
            <w:pPr>
              <w:ind w:right="-72"/>
              <w:jc w:val="right"/>
              <w:rPr>
                <w:rFonts w:ascii="Arial" w:hAnsi="Arial" w:cs="Arial"/>
                <w:sz w:val="16"/>
                <w:szCs w:val="16"/>
                <w:lang w:eastAsia="en-GB"/>
              </w:rPr>
            </w:pPr>
            <w:r w:rsidRPr="00B61B75">
              <w:rPr>
                <w:rFonts w:ascii="Arial" w:hAnsi="Arial" w:cs="Arial"/>
                <w:sz w:val="16"/>
                <w:szCs w:val="16"/>
                <w:lang w:eastAsia="en-GB"/>
              </w:rPr>
              <w:t>3,063,565</w:t>
            </w:r>
          </w:p>
        </w:tc>
      </w:tr>
      <w:tr w:rsidR="00CB1359" w:rsidRPr="00B61B75" w:rsidTr="00C17048">
        <w:trPr>
          <w:trHeight w:val="20"/>
        </w:trPr>
        <w:tc>
          <w:tcPr>
            <w:tcW w:w="2340" w:type="dxa"/>
            <w:tcBorders>
              <w:top w:val="nil"/>
              <w:left w:val="nil"/>
              <w:bottom w:val="nil"/>
              <w:right w:val="nil"/>
            </w:tcBorders>
            <w:shd w:val="clear" w:color="auto" w:fill="auto"/>
            <w:noWrap/>
            <w:vAlign w:val="bottom"/>
            <w:hideMark/>
          </w:tcPr>
          <w:p w:rsidR="00CB1359" w:rsidRPr="00B61B75" w:rsidRDefault="00CB1359" w:rsidP="00CB1359">
            <w:pPr>
              <w:ind w:left="-101"/>
              <w:jc w:val="both"/>
              <w:rPr>
                <w:rFonts w:ascii="Arial" w:hAnsi="Arial" w:cs="Arial"/>
                <w:color w:val="000000"/>
                <w:sz w:val="16"/>
                <w:szCs w:val="16"/>
                <w:lang w:eastAsia="en-GB"/>
              </w:rPr>
            </w:pPr>
          </w:p>
        </w:tc>
        <w:tc>
          <w:tcPr>
            <w:tcW w:w="936" w:type="dxa"/>
            <w:tcBorders>
              <w:left w:val="nil"/>
              <w:right w:val="nil"/>
            </w:tcBorders>
            <w:shd w:val="clear" w:color="auto" w:fill="auto"/>
          </w:tcPr>
          <w:p w:rsidR="00CB1359" w:rsidRPr="00B61B75" w:rsidRDefault="00CB1359" w:rsidP="00CB1359">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rsidR="00CB1359" w:rsidRPr="00B61B75" w:rsidRDefault="00CB1359" w:rsidP="00CB1359">
            <w:pPr>
              <w:ind w:right="-72"/>
              <w:jc w:val="right"/>
              <w:rPr>
                <w:rFonts w:ascii="Arial" w:hAnsi="Arial" w:cs="Arial"/>
                <w:color w:val="000000"/>
                <w:sz w:val="16"/>
                <w:szCs w:val="16"/>
                <w:lang w:eastAsia="en-GB"/>
              </w:rPr>
            </w:pPr>
          </w:p>
        </w:tc>
        <w:tc>
          <w:tcPr>
            <w:tcW w:w="1296" w:type="dxa"/>
            <w:tcBorders>
              <w:top w:val="single" w:sz="4" w:space="0" w:color="auto"/>
              <w:left w:val="nil"/>
              <w:right w:val="nil"/>
            </w:tcBorders>
            <w:shd w:val="clear" w:color="auto" w:fill="auto"/>
            <w:noWrap/>
            <w:vAlign w:val="bottom"/>
          </w:tcPr>
          <w:p w:rsidR="00CB1359" w:rsidRPr="00B61B75" w:rsidRDefault="00CB1359" w:rsidP="00CB1359">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rsidR="00CB1359" w:rsidRPr="00B61B75" w:rsidRDefault="00CB1359" w:rsidP="00CB1359">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rsidR="00CB1359" w:rsidRPr="00B61B75" w:rsidRDefault="00CB1359" w:rsidP="00CB1359">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rsidR="00CB1359" w:rsidRPr="00B61B75" w:rsidRDefault="00CB1359" w:rsidP="00CB1359">
            <w:pPr>
              <w:ind w:right="-72"/>
              <w:jc w:val="right"/>
              <w:rPr>
                <w:rFonts w:ascii="Arial" w:hAnsi="Arial" w:cs="Arial"/>
                <w:color w:val="000000"/>
                <w:sz w:val="16"/>
                <w:szCs w:val="16"/>
                <w:lang w:eastAsia="en-GB"/>
              </w:rPr>
            </w:pPr>
          </w:p>
        </w:tc>
      </w:tr>
      <w:tr w:rsidR="00CB1359" w:rsidRPr="00B61B75" w:rsidTr="00C17048">
        <w:trPr>
          <w:trHeight w:val="20"/>
        </w:trPr>
        <w:tc>
          <w:tcPr>
            <w:tcW w:w="2340" w:type="dxa"/>
            <w:tcBorders>
              <w:top w:val="nil"/>
              <w:left w:val="nil"/>
              <w:bottom w:val="nil"/>
              <w:right w:val="nil"/>
            </w:tcBorders>
            <w:shd w:val="clear" w:color="auto" w:fill="auto"/>
            <w:noWrap/>
            <w:vAlign w:val="bottom"/>
          </w:tcPr>
          <w:p w:rsidR="00CB1359" w:rsidRPr="00B61B75" w:rsidRDefault="00CB1359" w:rsidP="00CB1359">
            <w:pPr>
              <w:ind w:left="-101"/>
              <w:jc w:val="both"/>
              <w:rPr>
                <w:rFonts w:ascii="Arial" w:hAnsi="Arial" w:cs="Arial"/>
                <w:b/>
                <w:bCs/>
                <w:sz w:val="16"/>
                <w:szCs w:val="16"/>
                <w:lang w:eastAsia="en-GB"/>
              </w:rPr>
            </w:pPr>
            <w:r w:rsidRPr="00B61B75">
              <w:rPr>
                <w:rFonts w:ascii="Arial" w:hAnsi="Arial" w:cs="Arial"/>
                <w:b/>
                <w:bCs/>
                <w:sz w:val="16"/>
                <w:szCs w:val="16"/>
                <w:lang w:eastAsia="en-GB"/>
              </w:rPr>
              <w:t xml:space="preserve">Total </w:t>
            </w:r>
            <w:r w:rsidR="00996164" w:rsidRPr="00B61B75">
              <w:rPr>
                <w:rFonts w:ascii="Arial" w:hAnsi="Arial" w:cs="Arial"/>
                <w:b/>
                <w:bCs/>
                <w:sz w:val="16"/>
                <w:szCs w:val="16"/>
                <w:lang w:eastAsia="en-GB"/>
              </w:rPr>
              <w:t>f</w:t>
            </w:r>
            <w:r w:rsidR="003E4360" w:rsidRPr="00B61B75">
              <w:rPr>
                <w:rFonts w:ascii="Arial" w:hAnsi="Arial" w:cs="Arial"/>
                <w:b/>
                <w:bCs/>
                <w:color w:val="000000"/>
                <w:sz w:val="16"/>
                <w:szCs w:val="16"/>
                <w:lang w:eastAsia="en-GB"/>
              </w:rPr>
              <w:t>inancial</w:t>
            </w:r>
            <w:r w:rsidR="003E4360" w:rsidRPr="00B61B75">
              <w:rPr>
                <w:rFonts w:ascii="Arial" w:hAnsi="Arial" w:cs="Arial"/>
                <w:b/>
                <w:bCs/>
                <w:sz w:val="16"/>
                <w:szCs w:val="16"/>
                <w:lang w:eastAsia="en-GB"/>
              </w:rPr>
              <w:t xml:space="preserve"> </w:t>
            </w:r>
            <w:r w:rsidRPr="00B61B75">
              <w:rPr>
                <w:rFonts w:ascii="Arial" w:hAnsi="Arial" w:cs="Arial"/>
                <w:b/>
                <w:bCs/>
                <w:sz w:val="16"/>
                <w:szCs w:val="16"/>
                <w:lang w:eastAsia="en-GB"/>
              </w:rPr>
              <w:t>liabilities</w:t>
            </w:r>
          </w:p>
        </w:tc>
        <w:tc>
          <w:tcPr>
            <w:tcW w:w="936" w:type="dxa"/>
            <w:tcBorders>
              <w:left w:val="nil"/>
              <w:right w:val="nil"/>
            </w:tcBorders>
            <w:shd w:val="clear" w:color="auto" w:fill="auto"/>
          </w:tcPr>
          <w:p w:rsidR="00CB1359" w:rsidRPr="00B61B75" w:rsidRDefault="00CB1359" w:rsidP="00CB1359">
            <w:pPr>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shd w:val="clear" w:color="auto" w:fill="auto"/>
            <w:noWrap/>
            <w:vAlign w:val="bottom"/>
          </w:tcPr>
          <w:p w:rsidR="00CB1359" w:rsidRPr="00B61B75" w:rsidRDefault="00CB1359" w:rsidP="00CB1359">
            <w:pPr>
              <w:ind w:right="-72"/>
              <w:jc w:val="right"/>
              <w:rPr>
                <w:rFonts w:ascii="Arial" w:hAnsi="Arial" w:cs="Arial"/>
                <w:color w:val="000000"/>
                <w:sz w:val="16"/>
                <w:szCs w:val="16"/>
                <w:lang w:eastAsia="en-GB"/>
              </w:rPr>
            </w:pPr>
            <w:r w:rsidRPr="00B61B75">
              <w:rPr>
                <w:rFonts w:ascii="Arial" w:hAnsi="Arial" w:cs="Arial"/>
                <w:color w:val="000000"/>
                <w:sz w:val="16"/>
                <w:szCs w:val="16"/>
                <w:lang w:eastAsia="en-GB"/>
              </w:rPr>
              <w:t>-</w:t>
            </w:r>
          </w:p>
        </w:tc>
        <w:tc>
          <w:tcPr>
            <w:tcW w:w="1296" w:type="dxa"/>
            <w:tcBorders>
              <w:left w:val="nil"/>
              <w:bottom w:val="single" w:sz="4" w:space="0" w:color="auto"/>
              <w:right w:val="nil"/>
            </w:tcBorders>
            <w:shd w:val="clear" w:color="auto" w:fill="auto"/>
            <w:noWrap/>
            <w:vAlign w:val="bottom"/>
          </w:tcPr>
          <w:p w:rsidR="00CB1359" w:rsidRPr="00B61B75" w:rsidRDefault="00CB1359" w:rsidP="00CB1359">
            <w:pPr>
              <w:ind w:right="-72"/>
              <w:jc w:val="right"/>
              <w:rPr>
                <w:rFonts w:ascii="Arial" w:hAnsi="Arial" w:cs="Arial"/>
                <w:color w:val="000000"/>
                <w:sz w:val="16"/>
                <w:szCs w:val="16"/>
                <w:lang w:eastAsia="en-GB"/>
              </w:rPr>
            </w:pPr>
            <w:r w:rsidRPr="00B61B75">
              <w:rPr>
                <w:rFonts w:ascii="Arial" w:hAnsi="Arial" w:cs="Arial"/>
                <w:color w:val="000000"/>
                <w:sz w:val="16"/>
                <w:szCs w:val="16"/>
                <w:lang w:eastAsia="en-GB"/>
              </w:rPr>
              <w:t>-</w:t>
            </w:r>
          </w:p>
        </w:tc>
        <w:tc>
          <w:tcPr>
            <w:tcW w:w="1224" w:type="dxa"/>
            <w:tcBorders>
              <w:left w:val="nil"/>
              <w:bottom w:val="single" w:sz="4" w:space="0" w:color="auto"/>
              <w:right w:val="nil"/>
            </w:tcBorders>
            <w:shd w:val="clear" w:color="auto" w:fill="auto"/>
            <w:noWrap/>
            <w:vAlign w:val="bottom"/>
          </w:tcPr>
          <w:p w:rsidR="00CB1359" w:rsidRPr="00B61B75" w:rsidRDefault="00CB1359" w:rsidP="00CB1359">
            <w:pPr>
              <w:ind w:right="-72"/>
              <w:jc w:val="right"/>
              <w:rPr>
                <w:rFonts w:ascii="Arial" w:hAnsi="Arial" w:cs="Arial"/>
                <w:color w:val="000000"/>
                <w:sz w:val="16"/>
                <w:szCs w:val="16"/>
                <w:lang w:eastAsia="en-GB"/>
              </w:rPr>
            </w:pPr>
            <w:r w:rsidRPr="00B61B75">
              <w:rPr>
                <w:rFonts w:ascii="Arial" w:hAnsi="Arial" w:cs="Arial"/>
                <w:color w:val="000000"/>
                <w:sz w:val="16"/>
                <w:szCs w:val="16"/>
                <w:lang w:eastAsia="en-GB"/>
              </w:rPr>
              <w:t>-</w:t>
            </w:r>
          </w:p>
        </w:tc>
        <w:tc>
          <w:tcPr>
            <w:tcW w:w="1224" w:type="dxa"/>
            <w:tcBorders>
              <w:left w:val="nil"/>
              <w:bottom w:val="single" w:sz="4" w:space="0" w:color="auto"/>
              <w:right w:val="nil"/>
            </w:tcBorders>
            <w:shd w:val="clear" w:color="auto" w:fill="auto"/>
            <w:noWrap/>
            <w:vAlign w:val="bottom"/>
          </w:tcPr>
          <w:p w:rsidR="00CB1359" w:rsidRPr="00B61B75" w:rsidRDefault="00A97DED" w:rsidP="00CB1359">
            <w:pPr>
              <w:ind w:right="-72"/>
              <w:jc w:val="right"/>
              <w:rPr>
                <w:rFonts w:ascii="Arial" w:hAnsi="Arial" w:cs="Arial"/>
                <w:color w:val="000000"/>
                <w:sz w:val="16"/>
                <w:szCs w:val="16"/>
                <w:cs/>
                <w:lang w:val="en-US" w:eastAsia="en-GB"/>
              </w:rPr>
            </w:pPr>
            <w:r w:rsidRPr="00B61B75">
              <w:rPr>
                <w:rFonts w:ascii="Arial" w:hAnsi="Arial" w:cs="Arial"/>
                <w:sz w:val="16"/>
                <w:szCs w:val="16"/>
                <w:lang w:eastAsia="en-GB"/>
              </w:rPr>
              <w:t>6,346,200,339</w:t>
            </w:r>
          </w:p>
        </w:tc>
        <w:tc>
          <w:tcPr>
            <w:tcW w:w="1224" w:type="dxa"/>
            <w:tcBorders>
              <w:left w:val="nil"/>
              <w:bottom w:val="single" w:sz="4" w:space="0" w:color="auto"/>
              <w:right w:val="nil"/>
            </w:tcBorders>
            <w:shd w:val="clear" w:color="auto" w:fill="auto"/>
            <w:noWrap/>
            <w:vAlign w:val="bottom"/>
          </w:tcPr>
          <w:p w:rsidR="00CB1359" w:rsidRPr="00B61B75" w:rsidRDefault="00CB1359" w:rsidP="00CB1359">
            <w:pPr>
              <w:ind w:right="-72"/>
              <w:jc w:val="right"/>
              <w:rPr>
                <w:rFonts w:ascii="Arial" w:hAnsi="Arial" w:cs="Arial"/>
                <w:color w:val="000000"/>
                <w:sz w:val="16"/>
                <w:szCs w:val="16"/>
                <w:lang w:eastAsia="en-GB"/>
              </w:rPr>
            </w:pPr>
            <w:r w:rsidRPr="00B61B75">
              <w:rPr>
                <w:rFonts w:ascii="Arial" w:hAnsi="Arial" w:cs="Arial"/>
                <w:sz w:val="16"/>
                <w:szCs w:val="16"/>
                <w:lang w:eastAsia="en-GB"/>
              </w:rPr>
              <w:t>6,</w:t>
            </w:r>
            <w:r w:rsidR="00A97DED" w:rsidRPr="00B61B75">
              <w:rPr>
                <w:rFonts w:ascii="Arial" w:hAnsi="Arial" w:cs="Arial"/>
                <w:sz w:val="16"/>
                <w:szCs w:val="16"/>
                <w:lang w:eastAsia="en-GB"/>
              </w:rPr>
              <w:t>282,199,927</w:t>
            </w:r>
          </w:p>
        </w:tc>
      </w:tr>
    </w:tbl>
    <w:p w:rsidR="00211D0D" w:rsidRPr="00B61B75" w:rsidRDefault="00211D0D" w:rsidP="00B76CA9">
      <w:pPr>
        <w:jc w:val="both"/>
        <w:rPr>
          <w:rFonts w:ascii="Arial" w:hAnsi="Arial" w:cs="Arial"/>
          <w:spacing w:val="-4"/>
          <w:sz w:val="18"/>
          <w:szCs w:val="18"/>
        </w:rPr>
      </w:pPr>
    </w:p>
    <w:p w:rsidR="00211D0D" w:rsidRPr="00B61B75" w:rsidRDefault="00DE5988" w:rsidP="00B76CA9">
      <w:pPr>
        <w:jc w:val="both"/>
        <w:rPr>
          <w:rFonts w:ascii="Arial" w:hAnsi="Arial" w:cs="Arial"/>
          <w:spacing w:val="-4"/>
          <w:sz w:val="18"/>
          <w:szCs w:val="18"/>
        </w:rPr>
      </w:pPr>
      <w:r w:rsidRPr="00B61B75">
        <w:rPr>
          <w:rFonts w:ascii="Arial" w:hAnsi="Arial" w:cs="Arial"/>
          <w:spacing w:val="-4"/>
          <w:sz w:val="18"/>
          <w:szCs w:val="18"/>
        </w:rPr>
        <w:t>T</w:t>
      </w:r>
      <w:r w:rsidR="00CA412B" w:rsidRPr="00B61B75">
        <w:rPr>
          <w:rFonts w:ascii="Arial" w:hAnsi="Arial" w:cs="Arial"/>
          <w:spacing w:val="-4"/>
          <w:sz w:val="18"/>
          <w:szCs w:val="18"/>
        </w:rPr>
        <w:t>he Group did not classify and recognise financial assets and financial liabilities in accordance with the group of financial reporting standards relating to financial instruments in the financial statements as at 31 December 2019.</w:t>
      </w:r>
    </w:p>
    <w:p w:rsidR="00211D0D" w:rsidRPr="00B61B75" w:rsidRDefault="00211D0D" w:rsidP="00B76CA9">
      <w:pPr>
        <w:jc w:val="both"/>
        <w:rPr>
          <w:rFonts w:ascii="Arial" w:hAnsi="Arial" w:cs="Arial"/>
          <w:spacing w:val="-4"/>
          <w:sz w:val="18"/>
          <w:szCs w:val="18"/>
        </w:rPr>
      </w:pPr>
    </w:p>
    <w:tbl>
      <w:tblPr>
        <w:tblW w:w="9468" w:type="dxa"/>
        <w:tblInd w:w="108" w:type="dxa"/>
        <w:tblLayout w:type="fixed"/>
        <w:tblLook w:val="04A0" w:firstRow="1" w:lastRow="0" w:firstColumn="1" w:lastColumn="0" w:noHBand="0" w:noVBand="1"/>
      </w:tblPr>
      <w:tblGrid>
        <w:gridCol w:w="2340"/>
        <w:gridCol w:w="936"/>
        <w:gridCol w:w="1224"/>
        <w:gridCol w:w="1296"/>
        <w:gridCol w:w="1224"/>
        <w:gridCol w:w="1224"/>
        <w:gridCol w:w="1224"/>
      </w:tblGrid>
      <w:tr w:rsidR="00CB1359" w:rsidRPr="00B61B75" w:rsidTr="00C17048">
        <w:trPr>
          <w:trHeight w:val="20"/>
        </w:trPr>
        <w:tc>
          <w:tcPr>
            <w:tcW w:w="2340" w:type="dxa"/>
            <w:tcBorders>
              <w:top w:val="nil"/>
              <w:left w:val="nil"/>
              <w:bottom w:val="nil"/>
              <w:right w:val="nil"/>
            </w:tcBorders>
            <w:shd w:val="clear" w:color="auto" w:fill="auto"/>
            <w:noWrap/>
            <w:vAlign w:val="bottom"/>
            <w:hideMark/>
          </w:tcPr>
          <w:p w:rsidR="00CB1359" w:rsidRPr="00B61B75" w:rsidRDefault="00CB1359" w:rsidP="00372BB2">
            <w:pPr>
              <w:ind w:left="-101"/>
              <w:jc w:val="both"/>
              <w:rPr>
                <w:rFonts w:ascii="Arial" w:hAnsi="Arial" w:cs="Arial"/>
                <w:b/>
                <w:bCs/>
                <w:sz w:val="16"/>
                <w:szCs w:val="16"/>
                <w:lang w:eastAsia="en-GB"/>
              </w:rPr>
            </w:pPr>
          </w:p>
        </w:tc>
        <w:tc>
          <w:tcPr>
            <w:tcW w:w="7128" w:type="dxa"/>
            <w:gridSpan w:val="6"/>
            <w:tcBorders>
              <w:top w:val="single" w:sz="4" w:space="0" w:color="auto"/>
              <w:left w:val="nil"/>
              <w:bottom w:val="single" w:sz="4" w:space="0" w:color="auto"/>
              <w:right w:val="nil"/>
            </w:tcBorders>
          </w:tcPr>
          <w:p w:rsidR="00CB1359" w:rsidRPr="00B61B75" w:rsidRDefault="00CB1359" w:rsidP="00372BB2">
            <w:pPr>
              <w:ind w:right="-72"/>
              <w:jc w:val="right"/>
              <w:rPr>
                <w:rFonts w:ascii="Arial" w:hAnsi="Arial" w:cs="Arial"/>
                <w:b/>
                <w:bCs/>
                <w:color w:val="000000"/>
                <w:sz w:val="16"/>
                <w:szCs w:val="16"/>
                <w:lang w:eastAsia="en-GB"/>
              </w:rPr>
            </w:pPr>
            <w:r w:rsidRPr="00B61B75">
              <w:rPr>
                <w:rFonts w:ascii="Arial" w:hAnsi="Arial" w:cs="Arial"/>
                <w:b/>
                <w:bCs/>
                <w:color w:val="000000"/>
                <w:sz w:val="16"/>
                <w:szCs w:val="16"/>
                <w:lang w:eastAsia="en-GB"/>
              </w:rPr>
              <w:t>Separate financial information</w:t>
            </w:r>
          </w:p>
        </w:tc>
      </w:tr>
      <w:tr w:rsidR="00CB1359" w:rsidRPr="00B61B75" w:rsidTr="00C17048">
        <w:trPr>
          <w:trHeight w:val="20"/>
        </w:trPr>
        <w:tc>
          <w:tcPr>
            <w:tcW w:w="2340" w:type="dxa"/>
            <w:tcBorders>
              <w:top w:val="nil"/>
              <w:left w:val="nil"/>
              <w:bottom w:val="nil"/>
              <w:right w:val="nil"/>
            </w:tcBorders>
            <w:shd w:val="clear" w:color="auto" w:fill="auto"/>
            <w:noWrap/>
            <w:vAlign w:val="bottom"/>
          </w:tcPr>
          <w:p w:rsidR="00CB1359" w:rsidRPr="00B61B75" w:rsidRDefault="00CB1359" w:rsidP="00372BB2">
            <w:pPr>
              <w:ind w:left="-101"/>
              <w:jc w:val="both"/>
              <w:rPr>
                <w:rFonts w:ascii="Arial" w:hAnsi="Arial" w:cs="Arial"/>
                <w:b/>
                <w:bCs/>
                <w:sz w:val="16"/>
                <w:szCs w:val="16"/>
                <w:lang w:eastAsia="en-GB"/>
              </w:rPr>
            </w:pPr>
          </w:p>
        </w:tc>
        <w:tc>
          <w:tcPr>
            <w:tcW w:w="936" w:type="dxa"/>
            <w:vMerge w:val="restart"/>
            <w:tcBorders>
              <w:top w:val="single" w:sz="4" w:space="0" w:color="auto"/>
              <w:left w:val="nil"/>
              <w:right w:val="nil"/>
            </w:tcBorders>
            <w:vAlign w:val="bottom"/>
          </w:tcPr>
          <w:p w:rsidR="00CB1359" w:rsidRPr="00B61B75" w:rsidRDefault="00CB1359" w:rsidP="00372BB2">
            <w:pPr>
              <w:ind w:right="-72"/>
              <w:jc w:val="center"/>
              <w:rPr>
                <w:rFonts w:ascii="Arial" w:hAnsi="Arial" w:cs="Arial"/>
                <w:b/>
                <w:bCs/>
                <w:color w:val="000000"/>
                <w:sz w:val="16"/>
                <w:szCs w:val="16"/>
                <w:lang w:eastAsia="en-GB"/>
              </w:rPr>
            </w:pPr>
          </w:p>
          <w:p w:rsidR="00CB1359" w:rsidRPr="00B61B75" w:rsidRDefault="00CB1359" w:rsidP="00372BB2">
            <w:pPr>
              <w:ind w:right="-72"/>
              <w:jc w:val="center"/>
              <w:rPr>
                <w:rFonts w:ascii="Arial" w:hAnsi="Arial" w:cs="Arial"/>
                <w:b/>
                <w:bCs/>
                <w:color w:val="000000"/>
                <w:sz w:val="16"/>
                <w:szCs w:val="16"/>
                <w:lang w:eastAsia="en-GB"/>
              </w:rPr>
            </w:pPr>
          </w:p>
          <w:p w:rsidR="00CB1359" w:rsidRPr="00B61B75" w:rsidRDefault="00CB1359" w:rsidP="00372BB2">
            <w:pPr>
              <w:ind w:right="-72"/>
              <w:jc w:val="center"/>
              <w:rPr>
                <w:rFonts w:ascii="Arial" w:hAnsi="Arial" w:cs="Arial"/>
                <w:b/>
                <w:bCs/>
                <w:color w:val="000000"/>
                <w:sz w:val="16"/>
                <w:szCs w:val="16"/>
                <w:lang w:eastAsia="en-GB"/>
              </w:rPr>
            </w:pPr>
          </w:p>
          <w:p w:rsidR="00CB1359" w:rsidRPr="00B61B75" w:rsidRDefault="00CB1359" w:rsidP="00372BB2">
            <w:pPr>
              <w:ind w:right="-72"/>
              <w:jc w:val="center"/>
              <w:rPr>
                <w:rFonts w:ascii="Arial" w:hAnsi="Arial" w:cs="Arial"/>
                <w:b/>
                <w:bCs/>
                <w:color w:val="000000"/>
                <w:sz w:val="16"/>
                <w:szCs w:val="16"/>
                <w:lang w:eastAsia="en-GB"/>
              </w:rPr>
            </w:pPr>
            <w:r w:rsidRPr="00B61B75">
              <w:rPr>
                <w:rFonts w:ascii="Arial" w:hAnsi="Arial" w:cs="Arial"/>
                <w:b/>
                <w:bCs/>
                <w:color w:val="000000"/>
                <w:sz w:val="16"/>
                <w:szCs w:val="16"/>
                <w:lang w:eastAsia="en-GB"/>
              </w:rPr>
              <w:t>Level of fair value</w:t>
            </w:r>
          </w:p>
        </w:tc>
        <w:tc>
          <w:tcPr>
            <w:tcW w:w="1224" w:type="dxa"/>
            <w:tcBorders>
              <w:top w:val="single" w:sz="4" w:space="0" w:color="auto"/>
              <w:left w:val="nil"/>
              <w:bottom w:val="nil"/>
              <w:right w:val="nil"/>
            </w:tcBorders>
            <w:shd w:val="clear" w:color="auto" w:fill="auto"/>
            <w:vAlign w:val="bottom"/>
          </w:tcPr>
          <w:p w:rsidR="00CB1359" w:rsidRPr="00B61B75" w:rsidRDefault="00CB1359" w:rsidP="00372BB2">
            <w:pPr>
              <w:ind w:right="-72"/>
              <w:jc w:val="right"/>
              <w:rPr>
                <w:rFonts w:ascii="Arial" w:hAnsi="Arial" w:cs="Arial"/>
                <w:b/>
                <w:bCs/>
                <w:color w:val="000000"/>
                <w:sz w:val="16"/>
                <w:szCs w:val="16"/>
                <w:lang w:eastAsia="en-GB"/>
              </w:rPr>
            </w:pPr>
            <w:r w:rsidRPr="00B61B75">
              <w:rPr>
                <w:rFonts w:ascii="Arial" w:hAnsi="Arial" w:cs="Arial"/>
                <w:b/>
                <w:bCs/>
                <w:color w:val="000000"/>
                <w:sz w:val="16"/>
                <w:szCs w:val="16"/>
                <w:lang w:eastAsia="en-GB"/>
              </w:rPr>
              <w:t>Fair value through profit or loss (FVPL)</w:t>
            </w:r>
          </w:p>
        </w:tc>
        <w:tc>
          <w:tcPr>
            <w:tcW w:w="1296" w:type="dxa"/>
            <w:tcBorders>
              <w:top w:val="single" w:sz="4" w:space="0" w:color="auto"/>
              <w:left w:val="nil"/>
              <w:bottom w:val="nil"/>
              <w:right w:val="nil"/>
            </w:tcBorders>
            <w:shd w:val="clear" w:color="auto" w:fill="auto"/>
            <w:vAlign w:val="bottom"/>
          </w:tcPr>
          <w:p w:rsidR="00CB1359" w:rsidRPr="00B61B75" w:rsidRDefault="00CB1359" w:rsidP="00C17048">
            <w:pPr>
              <w:ind w:left="-84" w:right="-72"/>
              <w:jc w:val="right"/>
              <w:rPr>
                <w:rFonts w:ascii="Arial" w:hAnsi="Arial" w:cs="Arial"/>
                <w:b/>
                <w:bCs/>
                <w:color w:val="000000"/>
                <w:sz w:val="16"/>
                <w:szCs w:val="16"/>
                <w:lang w:eastAsia="en-GB"/>
              </w:rPr>
            </w:pPr>
            <w:r w:rsidRPr="00B61B75">
              <w:rPr>
                <w:rFonts w:ascii="Arial" w:hAnsi="Arial" w:cs="Arial"/>
                <w:b/>
                <w:bCs/>
                <w:color w:val="000000"/>
                <w:sz w:val="16"/>
                <w:szCs w:val="16"/>
                <w:lang w:eastAsia="en-GB"/>
              </w:rPr>
              <w:t>Fair value through other comprehensive income (FVOCI)</w:t>
            </w:r>
          </w:p>
        </w:tc>
        <w:tc>
          <w:tcPr>
            <w:tcW w:w="1224" w:type="dxa"/>
            <w:tcBorders>
              <w:top w:val="single" w:sz="4" w:space="0" w:color="auto"/>
              <w:left w:val="nil"/>
              <w:bottom w:val="nil"/>
              <w:right w:val="nil"/>
            </w:tcBorders>
            <w:shd w:val="clear" w:color="auto" w:fill="auto"/>
            <w:vAlign w:val="bottom"/>
          </w:tcPr>
          <w:p w:rsidR="00CB1359" w:rsidRPr="00B61B75" w:rsidRDefault="00CB1359" w:rsidP="00372BB2">
            <w:pPr>
              <w:ind w:right="-72"/>
              <w:jc w:val="right"/>
              <w:rPr>
                <w:rFonts w:ascii="Arial" w:hAnsi="Arial" w:cs="Arial"/>
                <w:b/>
                <w:bCs/>
                <w:color w:val="000000"/>
                <w:sz w:val="16"/>
                <w:szCs w:val="16"/>
                <w:lang w:eastAsia="en-GB"/>
              </w:rPr>
            </w:pPr>
            <w:r w:rsidRPr="00B61B75">
              <w:rPr>
                <w:rFonts w:ascii="Arial" w:hAnsi="Arial" w:cs="Arial"/>
                <w:b/>
                <w:bCs/>
                <w:color w:val="000000"/>
                <w:sz w:val="16"/>
                <w:szCs w:val="16"/>
                <w:lang w:eastAsia="en-GB"/>
              </w:rPr>
              <w:t>Amortised cost</w:t>
            </w:r>
          </w:p>
        </w:tc>
        <w:tc>
          <w:tcPr>
            <w:tcW w:w="1224" w:type="dxa"/>
            <w:tcBorders>
              <w:top w:val="single" w:sz="4" w:space="0" w:color="auto"/>
              <w:left w:val="nil"/>
              <w:bottom w:val="nil"/>
              <w:right w:val="nil"/>
            </w:tcBorders>
            <w:shd w:val="clear" w:color="auto" w:fill="auto"/>
            <w:vAlign w:val="bottom"/>
          </w:tcPr>
          <w:p w:rsidR="00CB1359" w:rsidRPr="00B61B75" w:rsidRDefault="00CB1359" w:rsidP="00372BB2">
            <w:pPr>
              <w:ind w:right="-72"/>
              <w:jc w:val="right"/>
              <w:rPr>
                <w:rFonts w:ascii="Arial" w:hAnsi="Arial" w:cs="Arial"/>
                <w:b/>
                <w:bCs/>
                <w:color w:val="000000"/>
                <w:sz w:val="16"/>
                <w:szCs w:val="16"/>
                <w:lang w:eastAsia="en-GB"/>
              </w:rPr>
            </w:pPr>
            <w:r w:rsidRPr="00B61B75">
              <w:rPr>
                <w:rFonts w:ascii="Arial" w:hAnsi="Arial" w:cs="Arial"/>
                <w:b/>
                <w:bCs/>
                <w:color w:val="000000"/>
                <w:sz w:val="16"/>
                <w:szCs w:val="16"/>
                <w:lang w:eastAsia="en-GB"/>
              </w:rPr>
              <w:t>Total carrying amount</w:t>
            </w:r>
          </w:p>
        </w:tc>
        <w:tc>
          <w:tcPr>
            <w:tcW w:w="1224" w:type="dxa"/>
            <w:tcBorders>
              <w:top w:val="single" w:sz="4" w:space="0" w:color="auto"/>
              <w:left w:val="nil"/>
              <w:bottom w:val="nil"/>
              <w:right w:val="nil"/>
            </w:tcBorders>
            <w:shd w:val="clear" w:color="auto" w:fill="auto"/>
            <w:vAlign w:val="bottom"/>
          </w:tcPr>
          <w:p w:rsidR="00CB1359" w:rsidRPr="00B61B75" w:rsidRDefault="00CB1359" w:rsidP="00372BB2">
            <w:pPr>
              <w:ind w:right="-72"/>
              <w:jc w:val="right"/>
              <w:rPr>
                <w:rFonts w:ascii="Arial" w:hAnsi="Arial" w:cs="Arial"/>
                <w:b/>
                <w:bCs/>
                <w:color w:val="000000"/>
                <w:sz w:val="16"/>
                <w:szCs w:val="16"/>
                <w:lang w:eastAsia="en-GB"/>
              </w:rPr>
            </w:pPr>
            <w:r w:rsidRPr="00B61B75">
              <w:rPr>
                <w:rFonts w:ascii="Arial" w:hAnsi="Arial" w:cs="Arial"/>
                <w:b/>
                <w:bCs/>
                <w:color w:val="000000"/>
                <w:sz w:val="16"/>
                <w:szCs w:val="16"/>
                <w:lang w:eastAsia="en-GB"/>
              </w:rPr>
              <w:t>Fair value</w:t>
            </w:r>
          </w:p>
        </w:tc>
      </w:tr>
      <w:tr w:rsidR="00CB1359" w:rsidRPr="00B61B75" w:rsidTr="00C17048">
        <w:trPr>
          <w:trHeight w:hRule="exact" w:val="227"/>
        </w:trPr>
        <w:tc>
          <w:tcPr>
            <w:tcW w:w="2340" w:type="dxa"/>
            <w:tcBorders>
              <w:top w:val="nil"/>
              <w:left w:val="nil"/>
              <w:bottom w:val="nil"/>
              <w:right w:val="nil"/>
            </w:tcBorders>
            <w:shd w:val="clear" w:color="auto" w:fill="auto"/>
            <w:noWrap/>
            <w:vAlign w:val="bottom"/>
            <w:hideMark/>
          </w:tcPr>
          <w:p w:rsidR="00CB1359" w:rsidRPr="00B61B75" w:rsidRDefault="00CB1359" w:rsidP="00372BB2">
            <w:pPr>
              <w:ind w:left="-101"/>
              <w:jc w:val="both"/>
              <w:rPr>
                <w:rFonts w:ascii="Arial" w:hAnsi="Arial" w:cs="Arial"/>
                <w:b/>
                <w:bCs/>
                <w:color w:val="000000"/>
                <w:sz w:val="16"/>
                <w:szCs w:val="16"/>
                <w:lang w:eastAsia="en-GB"/>
              </w:rPr>
            </w:pPr>
          </w:p>
        </w:tc>
        <w:tc>
          <w:tcPr>
            <w:tcW w:w="936" w:type="dxa"/>
            <w:vMerge/>
            <w:tcBorders>
              <w:left w:val="nil"/>
              <w:bottom w:val="single" w:sz="4" w:space="0" w:color="auto"/>
              <w:right w:val="nil"/>
            </w:tcBorders>
          </w:tcPr>
          <w:p w:rsidR="00CB1359" w:rsidRPr="00B61B75" w:rsidRDefault="00CB1359" w:rsidP="00372BB2">
            <w:pPr>
              <w:ind w:right="-72"/>
              <w:jc w:val="right"/>
              <w:rPr>
                <w:rFonts w:ascii="Arial" w:hAnsi="Arial" w:cs="Arial"/>
                <w:b/>
                <w:bCs/>
                <w:color w:val="000000"/>
                <w:sz w:val="16"/>
                <w:szCs w:val="16"/>
                <w:lang w:eastAsia="en-GB"/>
              </w:rPr>
            </w:pPr>
          </w:p>
        </w:tc>
        <w:tc>
          <w:tcPr>
            <w:tcW w:w="1224" w:type="dxa"/>
            <w:tcBorders>
              <w:top w:val="nil"/>
              <w:left w:val="nil"/>
              <w:bottom w:val="single" w:sz="4" w:space="0" w:color="auto"/>
              <w:right w:val="nil"/>
            </w:tcBorders>
            <w:shd w:val="clear" w:color="auto" w:fill="auto"/>
            <w:vAlign w:val="bottom"/>
            <w:hideMark/>
          </w:tcPr>
          <w:p w:rsidR="00CB1359" w:rsidRPr="00B61B75" w:rsidRDefault="00CB1359" w:rsidP="00372BB2">
            <w:pPr>
              <w:ind w:right="-72"/>
              <w:jc w:val="right"/>
              <w:rPr>
                <w:rFonts w:ascii="Arial" w:hAnsi="Arial" w:cs="Arial"/>
                <w:b/>
                <w:bCs/>
                <w:color w:val="000000"/>
                <w:sz w:val="16"/>
                <w:szCs w:val="16"/>
                <w:lang w:eastAsia="en-GB"/>
              </w:rPr>
            </w:pPr>
            <w:r w:rsidRPr="00B61B75">
              <w:rPr>
                <w:rFonts w:ascii="Arial" w:hAnsi="Arial" w:cs="Arial"/>
                <w:b/>
                <w:bCs/>
                <w:color w:val="000000"/>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rsidR="00CB1359" w:rsidRPr="00B61B75" w:rsidRDefault="00CB1359" w:rsidP="00372BB2">
            <w:pPr>
              <w:ind w:right="-72"/>
              <w:jc w:val="right"/>
              <w:rPr>
                <w:rFonts w:ascii="Arial" w:hAnsi="Arial" w:cs="Arial"/>
                <w:sz w:val="16"/>
                <w:szCs w:val="16"/>
              </w:rPr>
            </w:pPr>
            <w:r w:rsidRPr="00B61B75">
              <w:rPr>
                <w:rFonts w:ascii="Arial" w:hAnsi="Arial" w:cs="Arial"/>
                <w:b/>
                <w:bCs/>
                <w:color w:val="000000"/>
                <w:sz w:val="16"/>
                <w:szCs w:val="16"/>
                <w:lang w:eastAsia="en-GB"/>
              </w:rPr>
              <w:t>Baht</w:t>
            </w:r>
          </w:p>
        </w:tc>
        <w:tc>
          <w:tcPr>
            <w:tcW w:w="1224" w:type="dxa"/>
            <w:tcBorders>
              <w:top w:val="nil"/>
              <w:left w:val="nil"/>
              <w:bottom w:val="single" w:sz="4" w:space="0" w:color="auto"/>
              <w:right w:val="nil"/>
            </w:tcBorders>
            <w:shd w:val="clear" w:color="auto" w:fill="auto"/>
            <w:vAlign w:val="bottom"/>
            <w:hideMark/>
          </w:tcPr>
          <w:p w:rsidR="00CB1359" w:rsidRPr="00B61B75" w:rsidRDefault="00CB1359" w:rsidP="00372BB2">
            <w:pPr>
              <w:ind w:right="-72"/>
              <w:jc w:val="right"/>
              <w:rPr>
                <w:rFonts w:ascii="Arial" w:hAnsi="Arial" w:cs="Arial"/>
                <w:sz w:val="16"/>
                <w:szCs w:val="16"/>
              </w:rPr>
            </w:pPr>
            <w:r w:rsidRPr="00B61B75">
              <w:rPr>
                <w:rFonts w:ascii="Arial" w:hAnsi="Arial" w:cs="Arial"/>
                <w:b/>
                <w:bCs/>
                <w:color w:val="000000"/>
                <w:sz w:val="16"/>
                <w:szCs w:val="16"/>
                <w:lang w:eastAsia="en-GB"/>
              </w:rPr>
              <w:t>Baht</w:t>
            </w:r>
          </w:p>
        </w:tc>
        <w:tc>
          <w:tcPr>
            <w:tcW w:w="1224" w:type="dxa"/>
            <w:tcBorders>
              <w:top w:val="nil"/>
              <w:left w:val="nil"/>
              <w:bottom w:val="single" w:sz="4" w:space="0" w:color="auto"/>
              <w:right w:val="nil"/>
            </w:tcBorders>
            <w:shd w:val="clear" w:color="auto" w:fill="auto"/>
            <w:vAlign w:val="bottom"/>
            <w:hideMark/>
          </w:tcPr>
          <w:p w:rsidR="00CB1359" w:rsidRPr="00B61B75" w:rsidRDefault="00CB1359" w:rsidP="00372BB2">
            <w:pPr>
              <w:ind w:right="-72"/>
              <w:jc w:val="right"/>
              <w:rPr>
                <w:rFonts w:ascii="Arial" w:hAnsi="Arial" w:cs="Arial"/>
                <w:sz w:val="16"/>
                <w:szCs w:val="16"/>
              </w:rPr>
            </w:pPr>
            <w:r w:rsidRPr="00B61B75">
              <w:rPr>
                <w:rFonts w:ascii="Arial" w:hAnsi="Arial" w:cs="Arial"/>
                <w:b/>
                <w:bCs/>
                <w:color w:val="000000"/>
                <w:sz w:val="16"/>
                <w:szCs w:val="16"/>
                <w:lang w:eastAsia="en-GB"/>
              </w:rPr>
              <w:t>Baht</w:t>
            </w:r>
          </w:p>
        </w:tc>
        <w:tc>
          <w:tcPr>
            <w:tcW w:w="1224" w:type="dxa"/>
            <w:tcBorders>
              <w:top w:val="nil"/>
              <w:left w:val="nil"/>
              <w:bottom w:val="single" w:sz="4" w:space="0" w:color="auto"/>
              <w:right w:val="nil"/>
            </w:tcBorders>
            <w:shd w:val="clear" w:color="auto" w:fill="auto"/>
            <w:vAlign w:val="bottom"/>
            <w:hideMark/>
          </w:tcPr>
          <w:p w:rsidR="00CB1359" w:rsidRPr="00B61B75" w:rsidRDefault="00CB1359" w:rsidP="00372BB2">
            <w:pPr>
              <w:ind w:right="-72"/>
              <w:jc w:val="right"/>
              <w:rPr>
                <w:rFonts w:ascii="Arial" w:hAnsi="Arial" w:cs="Arial"/>
                <w:b/>
                <w:bCs/>
                <w:color w:val="000000"/>
                <w:sz w:val="16"/>
                <w:szCs w:val="16"/>
                <w:lang w:eastAsia="en-GB"/>
              </w:rPr>
            </w:pPr>
            <w:r w:rsidRPr="00B61B75">
              <w:rPr>
                <w:rFonts w:ascii="Arial" w:hAnsi="Arial" w:cs="Arial"/>
                <w:b/>
                <w:bCs/>
                <w:color w:val="000000"/>
                <w:sz w:val="16"/>
                <w:szCs w:val="16"/>
                <w:lang w:eastAsia="en-GB"/>
              </w:rPr>
              <w:t>Baht</w:t>
            </w:r>
          </w:p>
        </w:tc>
      </w:tr>
      <w:tr w:rsidR="00CB1359" w:rsidRPr="00B61B75" w:rsidTr="00C17048">
        <w:trPr>
          <w:trHeight w:val="20"/>
        </w:trPr>
        <w:tc>
          <w:tcPr>
            <w:tcW w:w="2340" w:type="dxa"/>
            <w:tcBorders>
              <w:top w:val="nil"/>
              <w:left w:val="nil"/>
              <w:bottom w:val="nil"/>
              <w:right w:val="nil"/>
            </w:tcBorders>
            <w:shd w:val="clear" w:color="auto" w:fill="auto"/>
            <w:noWrap/>
            <w:vAlign w:val="bottom"/>
            <w:hideMark/>
          </w:tcPr>
          <w:p w:rsidR="00CB1359" w:rsidRPr="00B61B75" w:rsidRDefault="00CB1359" w:rsidP="00372BB2">
            <w:pPr>
              <w:ind w:left="-101"/>
              <w:jc w:val="both"/>
              <w:rPr>
                <w:rFonts w:ascii="Arial" w:hAnsi="Arial" w:cs="Arial"/>
                <w:b/>
                <w:bCs/>
                <w:color w:val="000000"/>
                <w:sz w:val="16"/>
                <w:szCs w:val="16"/>
                <w:lang w:eastAsia="en-GB"/>
              </w:rPr>
            </w:pPr>
          </w:p>
        </w:tc>
        <w:tc>
          <w:tcPr>
            <w:tcW w:w="936" w:type="dxa"/>
            <w:tcBorders>
              <w:top w:val="nil"/>
              <w:left w:val="nil"/>
              <w:bottom w:val="nil"/>
              <w:right w:val="nil"/>
            </w:tcBorders>
            <w:shd w:val="clear" w:color="auto" w:fill="auto"/>
          </w:tcPr>
          <w:p w:rsidR="00CB1359" w:rsidRPr="00B61B75" w:rsidRDefault="00CB1359" w:rsidP="00372BB2">
            <w:pPr>
              <w:ind w:right="-72"/>
              <w:jc w:val="center"/>
              <w:rPr>
                <w:rFonts w:ascii="Arial" w:hAnsi="Arial" w:cs="Arial"/>
                <w:b/>
                <w:bCs/>
                <w:color w:val="000000"/>
                <w:sz w:val="16"/>
                <w:szCs w:val="16"/>
                <w:lang w:eastAsia="en-GB"/>
              </w:rPr>
            </w:pPr>
          </w:p>
        </w:tc>
        <w:tc>
          <w:tcPr>
            <w:tcW w:w="1224" w:type="dxa"/>
            <w:tcBorders>
              <w:top w:val="nil"/>
              <w:left w:val="nil"/>
              <w:bottom w:val="nil"/>
              <w:right w:val="nil"/>
            </w:tcBorders>
            <w:shd w:val="clear" w:color="auto" w:fill="auto"/>
            <w:noWrap/>
            <w:vAlign w:val="bottom"/>
            <w:hideMark/>
          </w:tcPr>
          <w:p w:rsidR="00CB1359" w:rsidRPr="00B61B75" w:rsidRDefault="00CB1359" w:rsidP="00372BB2">
            <w:pPr>
              <w:ind w:right="-72"/>
              <w:jc w:val="right"/>
              <w:rPr>
                <w:rFonts w:ascii="Arial" w:hAnsi="Arial" w:cs="Arial"/>
                <w:b/>
                <w:bCs/>
                <w:color w:val="000000"/>
                <w:sz w:val="16"/>
                <w:szCs w:val="16"/>
                <w:lang w:eastAsia="en-GB"/>
              </w:rPr>
            </w:pPr>
          </w:p>
        </w:tc>
        <w:tc>
          <w:tcPr>
            <w:tcW w:w="1296" w:type="dxa"/>
            <w:tcBorders>
              <w:top w:val="nil"/>
              <w:left w:val="nil"/>
              <w:bottom w:val="nil"/>
              <w:right w:val="nil"/>
            </w:tcBorders>
            <w:shd w:val="clear" w:color="auto" w:fill="auto"/>
            <w:noWrap/>
            <w:vAlign w:val="bottom"/>
            <w:hideMark/>
          </w:tcPr>
          <w:p w:rsidR="00CB1359" w:rsidRPr="00B61B75" w:rsidRDefault="00CB1359" w:rsidP="00372BB2">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hideMark/>
          </w:tcPr>
          <w:p w:rsidR="00CB1359" w:rsidRPr="00B61B75" w:rsidRDefault="00CB1359" w:rsidP="00372BB2">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hideMark/>
          </w:tcPr>
          <w:p w:rsidR="00CB1359" w:rsidRPr="00B61B75" w:rsidRDefault="00CB1359" w:rsidP="00372BB2">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hideMark/>
          </w:tcPr>
          <w:p w:rsidR="00CB1359" w:rsidRPr="00B61B75" w:rsidRDefault="00CB1359" w:rsidP="00372BB2">
            <w:pPr>
              <w:ind w:right="-72"/>
              <w:jc w:val="right"/>
              <w:rPr>
                <w:rFonts w:ascii="Arial" w:hAnsi="Arial" w:cs="Arial"/>
                <w:sz w:val="16"/>
                <w:szCs w:val="16"/>
                <w:lang w:eastAsia="en-GB"/>
              </w:rPr>
            </w:pPr>
          </w:p>
        </w:tc>
      </w:tr>
      <w:tr w:rsidR="00CB1359" w:rsidRPr="00B61B75" w:rsidTr="00C17048">
        <w:trPr>
          <w:trHeight w:val="20"/>
        </w:trPr>
        <w:tc>
          <w:tcPr>
            <w:tcW w:w="2340" w:type="dxa"/>
            <w:tcBorders>
              <w:top w:val="nil"/>
              <w:left w:val="nil"/>
              <w:bottom w:val="nil"/>
              <w:right w:val="nil"/>
            </w:tcBorders>
            <w:shd w:val="clear" w:color="auto" w:fill="auto"/>
            <w:noWrap/>
            <w:vAlign w:val="bottom"/>
          </w:tcPr>
          <w:p w:rsidR="00CB1359" w:rsidRPr="00B61B75" w:rsidRDefault="00CB1359" w:rsidP="00372BB2">
            <w:pPr>
              <w:ind w:left="-101"/>
              <w:jc w:val="both"/>
              <w:rPr>
                <w:rFonts w:ascii="Arial" w:hAnsi="Arial" w:cs="Arial"/>
                <w:b/>
                <w:bCs/>
                <w:color w:val="000000"/>
                <w:sz w:val="16"/>
                <w:szCs w:val="16"/>
                <w:lang w:eastAsia="en-GB"/>
              </w:rPr>
            </w:pPr>
            <w:r w:rsidRPr="00B61B75">
              <w:rPr>
                <w:rFonts w:ascii="Arial" w:hAnsi="Arial" w:cs="Arial"/>
                <w:b/>
                <w:bCs/>
                <w:color w:val="000000"/>
                <w:sz w:val="16"/>
                <w:szCs w:val="16"/>
                <w:lang w:eastAsia="en-GB"/>
              </w:rPr>
              <w:t>As at 31 December 20</w:t>
            </w:r>
            <w:r w:rsidR="00D84F17" w:rsidRPr="00B61B75">
              <w:rPr>
                <w:rFonts w:ascii="Arial" w:hAnsi="Arial" w:cs="Arial"/>
                <w:b/>
                <w:bCs/>
                <w:color w:val="000000"/>
                <w:sz w:val="16"/>
                <w:szCs w:val="16"/>
                <w:lang w:eastAsia="en-GB"/>
              </w:rPr>
              <w:t>19</w:t>
            </w:r>
          </w:p>
        </w:tc>
        <w:tc>
          <w:tcPr>
            <w:tcW w:w="936" w:type="dxa"/>
            <w:tcBorders>
              <w:top w:val="nil"/>
              <w:left w:val="nil"/>
              <w:bottom w:val="nil"/>
              <w:right w:val="nil"/>
            </w:tcBorders>
            <w:shd w:val="clear" w:color="auto" w:fill="auto"/>
          </w:tcPr>
          <w:p w:rsidR="00CB1359" w:rsidRPr="00B61B75" w:rsidRDefault="00CB1359" w:rsidP="00372BB2">
            <w:pPr>
              <w:ind w:right="-72"/>
              <w:jc w:val="center"/>
              <w:rPr>
                <w:rFonts w:ascii="Arial" w:hAnsi="Arial" w:cs="Arial"/>
                <w:b/>
                <w:bCs/>
                <w:color w:val="000000"/>
                <w:sz w:val="16"/>
                <w:szCs w:val="16"/>
                <w:lang w:eastAsia="en-GB"/>
              </w:rPr>
            </w:pPr>
          </w:p>
        </w:tc>
        <w:tc>
          <w:tcPr>
            <w:tcW w:w="1224" w:type="dxa"/>
            <w:tcBorders>
              <w:top w:val="nil"/>
              <w:left w:val="nil"/>
              <w:bottom w:val="nil"/>
              <w:right w:val="nil"/>
            </w:tcBorders>
            <w:shd w:val="clear" w:color="auto" w:fill="auto"/>
            <w:noWrap/>
            <w:vAlign w:val="bottom"/>
          </w:tcPr>
          <w:p w:rsidR="00CB1359" w:rsidRPr="00B61B75" w:rsidRDefault="00CB1359" w:rsidP="00372BB2">
            <w:pPr>
              <w:ind w:right="-72"/>
              <w:jc w:val="right"/>
              <w:rPr>
                <w:rFonts w:ascii="Arial" w:hAnsi="Arial" w:cs="Arial"/>
                <w:b/>
                <w:bCs/>
                <w:color w:val="000000"/>
                <w:sz w:val="16"/>
                <w:szCs w:val="16"/>
                <w:lang w:eastAsia="en-GB"/>
              </w:rPr>
            </w:pPr>
          </w:p>
        </w:tc>
        <w:tc>
          <w:tcPr>
            <w:tcW w:w="1296" w:type="dxa"/>
            <w:tcBorders>
              <w:top w:val="nil"/>
              <w:left w:val="nil"/>
              <w:bottom w:val="nil"/>
              <w:right w:val="nil"/>
            </w:tcBorders>
            <w:shd w:val="clear" w:color="auto" w:fill="auto"/>
            <w:noWrap/>
            <w:vAlign w:val="bottom"/>
          </w:tcPr>
          <w:p w:rsidR="00CB1359" w:rsidRPr="00B61B75" w:rsidRDefault="00CB1359" w:rsidP="00372BB2">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rsidR="00CB1359" w:rsidRPr="00B61B75" w:rsidRDefault="00CB1359" w:rsidP="00372BB2">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rsidR="00CB1359" w:rsidRPr="00B61B75" w:rsidRDefault="00CB1359" w:rsidP="00372BB2">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rsidR="00CB1359" w:rsidRPr="00B61B75" w:rsidRDefault="00CB1359" w:rsidP="00372BB2">
            <w:pPr>
              <w:ind w:right="-72"/>
              <w:jc w:val="right"/>
              <w:rPr>
                <w:rFonts w:ascii="Arial" w:hAnsi="Arial" w:cs="Arial"/>
                <w:sz w:val="16"/>
                <w:szCs w:val="16"/>
                <w:lang w:eastAsia="en-GB"/>
              </w:rPr>
            </w:pPr>
          </w:p>
        </w:tc>
      </w:tr>
      <w:tr w:rsidR="00CB1359" w:rsidRPr="00B61B75" w:rsidTr="00C17048">
        <w:trPr>
          <w:trHeight w:val="20"/>
        </w:trPr>
        <w:tc>
          <w:tcPr>
            <w:tcW w:w="2340" w:type="dxa"/>
            <w:tcBorders>
              <w:top w:val="nil"/>
              <w:left w:val="nil"/>
              <w:bottom w:val="nil"/>
              <w:right w:val="nil"/>
            </w:tcBorders>
            <w:shd w:val="clear" w:color="auto" w:fill="auto"/>
            <w:noWrap/>
            <w:vAlign w:val="bottom"/>
          </w:tcPr>
          <w:p w:rsidR="00CB1359" w:rsidRPr="00B61B75" w:rsidRDefault="00CB1359" w:rsidP="00372BB2">
            <w:pPr>
              <w:ind w:left="-101"/>
              <w:jc w:val="both"/>
              <w:rPr>
                <w:rFonts w:ascii="Arial" w:hAnsi="Arial" w:cs="Arial"/>
                <w:b/>
                <w:bCs/>
                <w:color w:val="000000"/>
                <w:sz w:val="16"/>
                <w:szCs w:val="16"/>
                <w:lang w:eastAsia="en-GB"/>
              </w:rPr>
            </w:pPr>
          </w:p>
        </w:tc>
        <w:tc>
          <w:tcPr>
            <w:tcW w:w="936" w:type="dxa"/>
            <w:tcBorders>
              <w:top w:val="nil"/>
              <w:left w:val="nil"/>
              <w:bottom w:val="nil"/>
              <w:right w:val="nil"/>
            </w:tcBorders>
            <w:shd w:val="clear" w:color="auto" w:fill="auto"/>
          </w:tcPr>
          <w:p w:rsidR="00CB1359" w:rsidRPr="00B61B75" w:rsidRDefault="00CB1359" w:rsidP="00372BB2">
            <w:pPr>
              <w:ind w:right="-72"/>
              <w:jc w:val="center"/>
              <w:rPr>
                <w:rFonts w:ascii="Arial" w:hAnsi="Arial" w:cs="Arial"/>
                <w:b/>
                <w:bCs/>
                <w:color w:val="000000"/>
                <w:sz w:val="16"/>
                <w:szCs w:val="16"/>
                <w:lang w:eastAsia="en-GB"/>
              </w:rPr>
            </w:pPr>
          </w:p>
        </w:tc>
        <w:tc>
          <w:tcPr>
            <w:tcW w:w="1224" w:type="dxa"/>
            <w:tcBorders>
              <w:top w:val="nil"/>
              <w:left w:val="nil"/>
              <w:bottom w:val="nil"/>
              <w:right w:val="nil"/>
            </w:tcBorders>
            <w:shd w:val="clear" w:color="auto" w:fill="auto"/>
            <w:noWrap/>
            <w:vAlign w:val="bottom"/>
          </w:tcPr>
          <w:p w:rsidR="00CB1359" w:rsidRPr="00B61B75" w:rsidRDefault="00CB1359" w:rsidP="00372BB2">
            <w:pPr>
              <w:ind w:right="-72"/>
              <w:jc w:val="right"/>
              <w:rPr>
                <w:rFonts w:ascii="Arial" w:hAnsi="Arial" w:cs="Arial"/>
                <w:b/>
                <w:bCs/>
                <w:color w:val="000000"/>
                <w:sz w:val="16"/>
                <w:szCs w:val="16"/>
                <w:lang w:eastAsia="en-GB"/>
              </w:rPr>
            </w:pPr>
          </w:p>
        </w:tc>
        <w:tc>
          <w:tcPr>
            <w:tcW w:w="1296" w:type="dxa"/>
            <w:tcBorders>
              <w:top w:val="nil"/>
              <w:left w:val="nil"/>
              <w:bottom w:val="nil"/>
              <w:right w:val="nil"/>
            </w:tcBorders>
            <w:shd w:val="clear" w:color="auto" w:fill="auto"/>
            <w:noWrap/>
            <w:vAlign w:val="bottom"/>
          </w:tcPr>
          <w:p w:rsidR="00CB1359" w:rsidRPr="00B61B75" w:rsidRDefault="00CB1359" w:rsidP="00372BB2">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rsidR="00CB1359" w:rsidRPr="00B61B75" w:rsidRDefault="00CB1359" w:rsidP="00372BB2">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rsidR="00CB1359" w:rsidRPr="00B61B75" w:rsidRDefault="00CB1359" w:rsidP="00372BB2">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rsidR="00CB1359" w:rsidRPr="00B61B75" w:rsidRDefault="00CB1359" w:rsidP="00372BB2">
            <w:pPr>
              <w:ind w:right="-72"/>
              <w:jc w:val="right"/>
              <w:rPr>
                <w:rFonts w:ascii="Arial" w:hAnsi="Arial" w:cs="Arial"/>
                <w:sz w:val="16"/>
                <w:szCs w:val="16"/>
                <w:lang w:eastAsia="en-GB"/>
              </w:rPr>
            </w:pPr>
          </w:p>
        </w:tc>
      </w:tr>
      <w:tr w:rsidR="00CB1359" w:rsidRPr="00B61B75" w:rsidTr="00C17048">
        <w:trPr>
          <w:trHeight w:val="20"/>
        </w:trPr>
        <w:tc>
          <w:tcPr>
            <w:tcW w:w="2340" w:type="dxa"/>
            <w:tcBorders>
              <w:top w:val="nil"/>
              <w:left w:val="nil"/>
              <w:bottom w:val="nil"/>
              <w:right w:val="nil"/>
            </w:tcBorders>
            <w:shd w:val="clear" w:color="auto" w:fill="auto"/>
            <w:noWrap/>
            <w:vAlign w:val="bottom"/>
            <w:hideMark/>
          </w:tcPr>
          <w:p w:rsidR="00CB1359" w:rsidRPr="00B61B75" w:rsidRDefault="003E4360" w:rsidP="00372BB2">
            <w:pPr>
              <w:ind w:left="-101"/>
              <w:jc w:val="both"/>
              <w:rPr>
                <w:rFonts w:ascii="Arial" w:hAnsi="Arial" w:cs="Arial"/>
                <w:b/>
                <w:bCs/>
                <w:color w:val="000000"/>
                <w:sz w:val="16"/>
                <w:szCs w:val="16"/>
                <w:lang w:eastAsia="en-GB"/>
              </w:rPr>
            </w:pPr>
            <w:r w:rsidRPr="00B61B75">
              <w:rPr>
                <w:rFonts w:ascii="Arial" w:hAnsi="Arial" w:cs="Arial"/>
                <w:b/>
                <w:bCs/>
                <w:color w:val="000000"/>
                <w:sz w:val="16"/>
                <w:szCs w:val="16"/>
                <w:lang w:eastAsia="en-GB"/>
              </w:rPr>
              <w:t xml:space="preserve">Financial </w:t>
            </w:r>
            <w:r w:rsidR="00CB1359" w:rsidRPr="00B61B75">
              <w:rPr>
                <w:rFonts w:ascii="Arial" w:hAnsi="Arial" w:cs="Arial"/>
                <w:b/>
                <w:bCs/>
                <w:color w:val="000000"/>
                <w:sz w:val="16"/>
                <w:szCs w:val="16"/>
                <w:lang w:eastAsia="en-GB"/>
              </w:rPr>
              <w:t>Assets</w:t>
            </w:r>
          </w:p>
        </w:tc>
        <w:tc>
          <w:tcPr>
            <w:tcW w:w="936" w:type="dxa"/>
            <w:tcBorders>
              <w:top w:val="nil"/>
              <w:left w:val="nil"/>
              <w:right w:val="nil"/>
            </w:tcBorders>
            <w:shd w:val="clear" w:color="auto" w:fill="auto"/>
          </w:tcPr>
          <w:p w:rsidR="00CB1359" w:rsidRPr="00B61B75" w:rsidRDefault="00CB1359" w:rsidP="00372BB2">
            <w:pPr>
              <w:ind w:right="-72"/>
              <w:jc w:val="center"/>
              <w:rPr>
                <w:rFonts w:ascii="Arial" w:hAnsi="Arial" w:cs="Arial"/>
                <w:i/>
                <w:iCs/>
                <w:color w:val="000000"/>
                <w:sz w:val="16"/>
                <w:szCs w:val="16"/>
                <w:lang w:eastAsia="en-GB"/>
              </w:rPr>
            </w:pPr>
          </w:p>
        </w:tc>
        <w:tc>
          <w:tcPr>
            <w:tcW w:w="1224" w:type="dxa"/>
            <w:tcBorders>
              <w:top w:val="nil"/>
              <w:left w:val="nil"/>
              <w:bottom w:val="nil"/>
              <w:right w:val="nil"/>
            </w:tcBorders>
            <w:shd w:val="clear" w:color="auto" w:fill="auto"/>
            <w:noWrap/>
            <w:vAlign w:val="bottom"/>
            <w:hideMark/>
          </w:tcPr>
          <w:p w:rsidR="00CB1359" w:rsidRPr="00B61B75" w:rsidRDefault="00CB1359" w:rsidP="00372BB2">
            <w:pPr>
              <w:ind w:right="-72"/>
              <w:jc w:val="right"/>
              <w:rPr>
                <w:rFonts w:ascii="Arial" w:hAnsi="Arial" w:cs="Arial"/>
                <w:i/>
                <w:iCs/>
                <w:color w:val="000000"/>
                <w:sz w:val="16"/>
                <w:szCs w:val="16"/>
                <w:lang w:eastAsia="en-GB"/>
              </w:rPr>
            </w:pPr>
          </w:p>
        </w:tc>
        <w:tc>
          <w:tcPr>
            <w:tcW w:w="1296" w:type="dxa"/>
            <w:tcBorders>
              <w:top w:val="nil"/>
              <w:left w:val="nil"/>
              <w:bottom w:val="nil"/>
              <w:right w:val="nil"/>
            </w:tcBorders>
            <w:shd w:val="clear" w:color="auto" w:fill="auto"/>
            <w:noWrap/>
            <w:vAlign w:val="bottom"/>
            <w:hideMark/>
          </w:tcPr>
          <w:p w:rsidR="00CB1359" w:rsidRPr="00B61B75" w:rsidRDefault="00CB1359" w:rsidP="00372BB2">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hideMark/>
          </w:tcPr>
          <w:p w:rsidR="00CB1359" w:rsidRPr="00B61B75" w:rsidRDefault="00CB1359" w:rsidP="00372BB2">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hideMark/>
          </w:tcPr>
          <w:p w:rsidR="00CB1359" w:rsidRPr="00B61B75" w:rsidRDefault="00CB1359" w:rsidP="00372BB2">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hideMark/>
          </w:tcPr>
          <w:p w:rsidR="00CB1359" w:rsidRPr="00B61B75" w:rsidRDefault="00CB1359" w:rsidP="00372BB2">
            <w:pPr>
              <w:ind w:right="-72"/>
              <w:jc w:val="right"/>
              <w:rPr>
                <w:rFonts w:ascii="Arial" w:hAnsi="Arial" w:cs="Arial"/>
                <w:sz w:val="16"/>
                <w:szCs w:val="16"/>
                <w:lang w:eastAsia="en-GB"/>
              </w:rPr>
            </w:pPr>
          </w:p>
        </w:tc>
      </w:tr>
      <w:tr w:rsidR="00CB1359" w:rsidRPr="00B61B75" w:rsidTr="00C17048">
        <w:trPr>
          <w:trHeight w:val="20"/>
        </w:trPr>
        <w:tc>
          <w:tcPr>
            <w:tcW w:w="2340" w:type="dxa"/>
            <w:tcBorders>
              <w:top w:val="nil"/>
              <w:left w:val="nil"/>
              <w:bottom w:val="nil"/>
              <w:right w:val="nil"/>
            </w:tcBorders>
            <w:shd w:val="clear" w:color="auto" w:fill="auto"/>
            <w:noWrap/>
            <w:vAlign w:val="bottom"/>
            <w:hideMark/>
          </w:tcPr>
          <w:p w:rsidR="00CB1359" w:rsidRPr="00B61B75" w:rsidRDefault="00A97DED" w:rsidP="00CB1359">
            <w:pPr>
              <w:ind w:left="-101"/>
              <w:jc w:val="both"/>
              <w:rPr>
                <w:rFonts w:ascii="Arial" w:hAnsi="Arial" w:cs="Arial"/>
                <w:color w:val="000000"/>
                <w:sz w:val="16"/>
                <w:szCs w:val="16"/>
                <w:lang w:eastAsia="en-GB"/>
              </w:rPr>
            </w:pPr>
            <w:r w:rsidRPr="00B61B75">
              <w:rPr>
                <w:rFonts w:ascii="Arial" w:hAnsi="Arial" w:cs="Arial"/>
                <w:color w:val="000000"/>
                <w:sz w:val="16"/>
                <w:szCs w:val="16"/>
                <w:lang w:eastAsia="en-GB"/>
              </w:rPr>
              <w:t>Long-term loans to related parties</w:t>
            </w:r>
          </w:p>
        </w:tc>
        <w:tc>
          <w:tcPr>
            <w:tcW w:w="936" w:type="dxa"/>
            <w:tcBorders>
              <w:top w:val="nil"/>
              <w:left w:val="nil"/>
              <w:bottom w:val="nil"/>
              <w:right w:val="nil"/>
            </w:tcBorders>
            <w:shd w:val="clear" w:color="auto" w:fill="auto"/>
          </w:tcPr>
          <w:p w:rsidR="00CB1359" w:rsidRPr="00B61B75" w:rsidRDefault="00D84F17" w:rsidP="00CB1359">
            <w:pPr>
              <w:ind w:right="-72"/>
              <w:jc w:val="center"/>
              <w:rPr>
                <w:rFonts w:ascii="Arial" w:hAnsi="Arial" w:cs="Arial"/>
                <w:color w:val="000000"/>
                <w:sz w:val="16"/>
                <w:szCs w:val="16"/>
                <w:lang w:eastAsia="en-GB"/>
              </w:rPr>
            </w:pPr>
            <w:r w:rsidRPr="00B61B75">
              <w:rPr>
                <w:rFonts w:ascii="Arial" w:hAnsi="Arial" w:cs="Arial"/>
                <w:color w:val="000000"/>
                <w:sz w:val="16"/>
                <w:szCs w:val="16"/>
                <w:lang w:eastAsia="en-GB"/>
              </w:rPr>
              <w:t>2</w:t>
            </w:r>
          </w:p>
        </w:tc>
        <w:tc>
          <w:tcPr>
            <w:tcW w:w="1224" w:type="dxa"/>
            <w:tcBorders>
              <w:top w:val="nil"/>
              <w:left w:val="nil"/>
              <w:bottom w:val="nil"/>
              <w:right w:val="nil"/>
            </w:tcBorders>
            <w:shd w:val="clear" w:color="auto" w:fill="auto"/>
            <w:noWrap/>
            <w:vAlign w:val="bottom"/>
          </w:tcPr>
          <w:p w:rsidR="00CB1359" w:rsidRPr="00B61B75" w:rsidRDefault="00CB1359" w:rsidP="00CB1359">
            <w:pPr>
              <w:ind w:right="-72"/>
              <w:jc w:val="right"/>
              <w:rPr>
                <w:rFonts w:ascii="Arial" w:hAnsi="Arial" w:cs="Arial"/>
                <w:color w:val="000000"/>
                <w:sz w:val="16"/>
                <w:szCs w:val="16"/>
                <w:lang w:eastAsia="en-GB"/>
              </w:rPr>
            </w:pPr>
            <w:r w:rsidRPr="00B61B75">
              <w:rPr>
                <w:rFonts w:ascii="Arial" w:hAnsi="Arial" w:cs="Arial"/>
                <w:color w:val="000000"/>
                <w:sz w:val="16"/>
                <w:szCs w:val="16"/>
                <w:lang w:eastAsia="en-GB"/>
              </w:rPr>
              <w:t>-</w:t>
            </w:r>
          </w:p>
        </w:tc>
        <w:tc>
          <w:tcPr>
            <w:tcW w:w="1296" w:type="dxa"/>
            <w:tcBorders>
              <w:top w:val="nil"/>
              <w:left w:val="nil"/>
              <w:bottom w:val="nil"/>
              <w:right w:val="nil"/>
            </w:tcBorders>
            <w:shd w:val="clear" w:color="auto" w:fill="auto"/>
            <w:noWrap/>
            <w:vAlign w:val="bottom"/>
          </w:tcPr>
          <w:p w:rsidR="00CB1359" w:rsidRPr="00B61B75" w:rsidRDefault="00CB1359" w:rsidP="00CB1359">
            <w:pPr>
              <w:ind w:right="-72"/>
              <w:jc w:val="right"/>
              <w:rPr>
                <w:rFonts w:ascii="Arial" w:hAnsi="Arial" w:cs="Arial"/>
                <w:sz w:val="16"/>
                <w:szCs w:val="16"/>
                <w:lang w:eastAsia="en-GB"/>
              </w:rPr>
            </w:pPr>
            <w:r w:rsidRPr="00B61B75">
              <w:rPr>
                <w:rFonts w:ascii="Arial" w:hAnsi="Arial" w:cs="Arial"/>
                <w:sz w:val="16"/>
                <w:szCs w:val="16"/>
                <w:lang w:eastAsia="en-GB"/>
              </w:rPr>
              <w:t>-</w:t>
            </w:r>
          </w:p>
        </w:tc>
        <w:tc>
          <w:tcPr>
            <w:tcW w:w="1224" w:type="dxa"/>
            <w:tcBorders>
              <w:top w:val="nil"/>
              <w:left w:val="nil"/>
              <w:bottom w:val="nil"/>
              <w:right w:val="nil"/>
            </w:tcBorders>
            <w:shd w:val="clear" w:color="auto" w:fill="auto"/>
            <w:noWrap/>
            <w:vAlign w:val="bottom"/>
          </w:tcPr>
          <w:p w:rsidR="00CB1359" w:rsidRPr="00B61B75" w:rsidRDefault="00CB1359" w:rsidP="00CB1359">
            <w:pPr>
              <w:ind w:right="-72"/>
              <w:jc w:val="right"/>
              <w:rPr>
                <w:rFonts w:ascii="Arial" w:hAnsi="Arial" w:cs="Arial"/>
                <w:sz w:val="16"/>
                <w:szCs w:val="16"/>
                <w:lang w:eastAsia="en-GB"/>
              </w:rPr>
            </w:pPr>
            <w:r w:rsidRPr="00B61B75">
              <w:rPr>
                <w:rFonts w:ascii="Arial" w:hAnsi="Arial" w:cs="Arial"/>
                <w:sz w:val="16"/>
                <w:szCs w:val="16"/>
                <w:lang w:eastAsia="en-GB"/>
              </w:rPr>
              <w:t>-</w:t>
            </w:r>
          </w:p>
        </w:tc>
        <w:tc>
          <w:tcPr>
            <w:tcW w:w="1224" w:type="dxa"/>
            <w:tcBorders>
              <w:top w:val="nil"/>
              <w:left w:val="nil"/>
              <w:bottom w:val="nil"/>
              <w:right w:val="nil"/>
            </w:tcBorders>
            <w:shd w:val="clear" w:color="auto" w:fill="auto"/>
            <w:noWrap/>
            <w:vAlign w:val="bottom"/>
          </w:tcPr>
          <w:p w:rsidR="00CB1359" w:rsidRPr="00B61B75" w:rsidRDefault="00CB1359" w:rsidP="00CB1359">
            <w:pPr>
              <w:ind w:right="-72"/>
              <w:jc w:val="right"/>
              <w:rPr>
                <w:rFonts w:ascii="Arial" w:hAnsi="Arial" w:cs="Arial"/>
                <w:sz w:val="16"/>
                <w:szCs w:val="16"/>
                <w:lang w:eastAsia="en-GB"/>
              </w:rPr>
            </w:pPr>
            <w:r w:rsidRPr="00B61B75">
              <w:rPr>
                <w:rFonts w:ascii="Arial" w:hAnsi="Arial" w:cs="Arial"/>
                <w:sz w:val="16"/>
                <w:szCs w:val="16"/>
                <w:lang w:eastAsia="en-GB"/>
              </w:rPr>
              <w:t>5,901,358,666</w:t>
            </w:r>
          </w:p>
        </w:tc>
        <w:tc>
          <w:tcPr>
            <w:tcW w:w="1224" w:type="dxa"/>
            <w:tcBorders>
              <w:top w:val="nil"/>
              <w:left w:val="nil"/>
              <w:bottom w:val="nil"/>
              <w:right w:val="nil"/>
            </w:tcBorders>
            <w:shd w:val="clear" w:color="auto" w:fill="auto"/>
            <w:noWrap/>
            <w:vAlign w:val="bottom"/>
          </w:tcPr>
          <w:p w:rsidR="00CB1359" w:rsidRPr="00B61B75" w:rsidRDefault="00CB1359" w:rsidP="00CB1359">
            <w:pPr>
              <w:ind w:right="-72"/>
              <w:jc w:val="right"/>
              <w:rPr>
                <w:rFonts w:ascii="Arial" w:hAnsi="Arial" w:cs="Arial"/>
                <w:sz w:val="16"/>
                <w:szCs w:val="16"/>
                <w:lang w:eastAsia="en-GB"/>
              </w:rPr>
            </w:pPr>
            <w:r w:rsidRPr="00B61B75">
              <w:rPr>
                <w:rFonts w:ascii="Arial" w:hAnsi="Arial" w:cs="Arial"/>
                <w:sz w:val="16"/>
                <w:szCs w:val="16"/>
                <w:lang w:eastAsia="en-GB"/>
              </w:rPr>
              <w:t>5,802,805,</w:t>
            </w:r>
            <w:r w:rsidR="0015002D" w:rsidRPr="00B61B75">
              <w:rPr>
                <w:rFonts w:ascii="Arial" w:hAnsi="Arial" w:cs="Arial"/>
                <w:sz w:val="16"/>
                <w:szCs w:val="16"/>
                <w:lang w:eastAsia="en-GB"/>
              </w:rPr>
              <w:t>725</w:t>
            </w:r>
          </w:p>
        </w:tc>
      </w:tr>
      <w:tr w:rsidR="00CB1359" w:rsidRPr="00B61B75" w:rsidTr="00C17048">
        <w:trPr>
          <w:trHeight w:val="20"/>
        </w:trPr>
        <w:tc>
          <w:tcPr>
            <w:tcW w:w="2340" w:type="dxa"/>
            <w:tcBorders>
              <w:top w:val="nil"/>
              <w:left w:val="nil"/>
              <w:bottom w:val="nil"/>
              <w:right w:val="nil"/>
            </w:tcBorders>
            <w:shd w:val="clear" w:color="auto" w:fill="auto"/>
            <w:noWrap/>
            <w:vAlign w:val="bottom"/>
            <w:hideMark/>
          </w:tcPr>
          <w:p w:rsidR="00CB1359" w:rsidRPr="00B61B75" w:rsidRDefault="00CB1359" w:rsidP="00CB1359">
            <w:pPr>
              <w:ind w:left="-101"/>
              <w:jc w:val="both"/>
              <w:rPr>
                <w:rFonts w:ascii="Arial" w:hAnsi="Arial" w:cs="Arial"/>
                <w:color w:val="000000"/>
                <w:sz w:val="16"/>
                <w:szCs w:val="16"/>
                <w:lang w:eastAsia="en-GB"/>
              </w:rPr>
            </w:pPr>
          </w:p>
        </w:tc>
        <w:tc>
          <w:tcPr>
            <w:tcW w:w="936" w:type="dxa"/>
            <w:tcBorders>
              <w:left w:val="nil"/>
              <w:right w:val="nil"/>
            </w:tcBorders>
            <w:shd w:val="clear" w:color="auto" w:fill="auto"/>
          </w:tcPr>
          <w:p w:rsidR="00CB1359" w:rsidRPr="00B61B75" w:rsidRDefault="00CB1359" w:rsidP="00CB1359">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rsidR="00CB1359" w:rsidRPr="00B61B75" w:rsidRDefault="00CB1359" w:rsidP="00CB1359">
            <w:pPr>
              <w:ind w:right="-72"/>
              <w:jc w:val="right"/>
              <w:rPr>
                <w:rFonts w:ascii="Arial" w:hAnsi="Arial" w:cs="Arial"/>
                <w:color w:val="000000"/>
                <w:sz w:val="16"/>
                <w:szCs w:val="16"/>
                <w:lang w:eastAsia="en-GB"/>
              </w:rPr>
            </w:pPr>
          </w:p>
        </w:tc>
        <w:tc>
          <w:tcPr>
            <w:tcW w:w="1296" w:type="dxa"/>
            <w:tcBorders>
              <w:top w:val="single" w:sz="4" w:space="0" w:color="auto"/>
              <w:left w:val="nil"/>
              <w:right w:val="nil"/>
            </w:tcBorders>
            <w:shd w:val="clear" w:color="auto" w:fill="auto"/>
            <w:noWrap/>
            <w:vAlign w:val="bottom"/>
          </w:tcPr>
          <w:p w:rsidR="00CB1359" w:rsidRPr="00B61B75" w:rsidRDefault="00CB1359" w:rsidP="00CB1359">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rsidR="00CB1359" w:rsidRPr="00B61B75" w:rsidRDefault="00CB1359" w:rsidP="00CB1359">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rsidR="00CB1359" w:rsidRPr="00B61B75" w:rsidRDefault="00CB1359" w:rsidP="00CB1359">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rsidR="00CB1359" w:rsidRPr="00B61B75" w:rsidRDefault="00CB1359" w:rsidP="00CB1359">
            <w:pPr>
              <w:ind w:right="-72"/>
              <w:jc w:val="right"/>
              <w:rPr>
                <w:rFonts w:ascii="Arial" w:hAnsi="Arial" w:cs="Arial"/>
                <w:color w:val="000000"/>
                <w:sz w:val="16"/>
                <w:szCs w:val="16"/>
                <w:lang w:eastAsia="en-GB"/>
              </w:rPr>
            </w:pPr>
          </w:p>
        </w:tc>
      </w:tr>
      <w:tr w:rsidR="00CB1359" w:rsidRPr="00B61B75" w:rsidTr="00C17048">
        <w:trPr>
          <w:trHeight w:val="20"/>
        </w:trPr>
        <w:tc>
          <w:tcPr>
            <w:tcW w:w="2340" w:type="dxa"/>
            <w:tcBorders>
              <w:top w:val="nil"/>
              <w:left w:val="nil"/>
              <w:bottom w:val="nil"/>
              <w:right w:val="nil"/>
            </w:tcBorders>
            <w:shd w:val="clear" w:color="auto" w:fill="auto"/>
            <w:noWrap/>
            <w:vAlign w:val="bottom"/>
          </w:tcPr>
          <w:p w:rsidR="00CB1359" w:rsidRPr="00B61B75" w:rsidRDefault="00CB1359" w:rsidP="00CB1359">
            <w:pPr>
              <w:ind w:left="-101"/>
              <w:jc w:val="both"/>
              <w:rPr>
                <w:rFonts w:ascii="Arial" w:hAnsi="Arial" w:cs="Arial"/>
                <w:b/>
                <w:bCs/>
                <w:sz w:val="16"/>
                <w:szCs w:val="16"/>
                <w:lang w:eastAsia="en-GB"/>
              </w:rPr>
            </w:pPr>
            <w:r w:rsidRPr="00B61B75">
              <w:rPr>
                <w:rFonts w:ascii="Arial" w:hAnsi="Arial" w:cs="Arial"/>
                <w:b/>
                <w:bCs/>
                <w:sz w:val="16"/>
                <w:szCs w:val="16"/>
                <w:lang w:eastAsia="en-GB"/>
              </w:rPr>
              <w:t xml:space="preserve">Total </w:t>
            </w:r>
            <w:r w:rsidR="00996164" w:rsidRPr="00B61B75">
              <w:rPr>
                <w:rFonts w:ascii="Arial" w:hAnsi="Arial" w:cs="Arial"/>
                <w:b/>
                <w:bCs/>
                <w:color w:val="000000"/>
                <w:sz w:val="16"/>
                <w:szCs w:val="16"/>
                <w:lang w:eastAsia="en-GB"/>
              </w:rPr>
              <w:t>f</w:t>
            </w:r>
            <w:r w:rsidR="003E4360" w:rsidRPr="00B61B75">
              <w:rPr>
                <w:rFonts w:ascii="Arial" w:hAnsi="Arial" w:cs="Arial"/>
                <w:b/>
                <w:bCs/>
                <w:color w:val="000000"/>
                <w:sz w:val="16"/>
                <w:szCs w:val="16"/>
                <w:lang w:eastAsia="en-GB"/>
              </w:rPr>
              <w:t>inancial</w:t>
            </w:r>
            <w:r w:rsidR="003E4360" w:rsidRPr="00B61B75">
              <w:rPr>
                <w:rFonts w:ascii="Arial" w:hAnsi="Arial" w:cs="Arial"/>
                <w:b/>
                <w:bCs/>
                <w:sz w:val="16"/>
                <w:szCs w:val="16"/>
                <w:lang w:eastAsia="en-GB"/>
              </w:rPr>
              <w:t xml:space="preserve"> </w:t>
            </w:r>
            <w:r w:rsidRPr="00B61B75">
              <w:rPr>
                <w:rFonts w:ascii="Arial" w:hAnsi="Arial" w:cs="Arial"/>
                <w:b/>
                <w:bCs/>
                <w:sz w:val="16"/>
                <w:szCs w:val="16"/>
                <w:lang w:eastAsia="en-GB"/>
              </w:rPr>
              <w:t>assets</w:t>
            </w:r>
          </w:p>
        </w:tc>
        <w:tc>
          <w:tcPr>
            <w:tcW w:w="936" w:type="dxa"/>
            <w:tcBorders>
              <w:left w:val="nil"/>
              <w:right w:val="nil"/>
            </w:tcBorders>
            <w:shd w:val="clear" w:color="auto" w:fill="auto"/>
          </w:tcPr>
          <w:p w:rsidR="00CB1359" w:rsidRPr="00B61B75" w:rsidRDefault="00CB1359" w:rsidP="00CB1359">
            <w:pPr>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shd w:val="clear" w:color="auto" w:fill="auto"/>
            <w:noWrap/>
            <w:vAlign w:val="bottom"/>
          </w:tcPr>
          <w:p w:rsidR="00CB1359" w:rsidRPr="00B61B75" w:rsidRDefault="00CB1359" w:rsidP="00CB1359">
            <w:pPr>
              <w:ind w:right="-72"/>
              <w:jc w:val="right"/>
              <w:rPr>
                <w:rFonts w:ascii="Arial" w:hAnsi="Arial" w:cs="Arial"/>
                <w:color w:val="000000"/>
                <w:sz w:val="16"/>
                <w:szCs w:val="16"/>
                <w:lang w:eastAsia="en-GB"/>
              </w:rPr>
            </w:pPr>
            <w:r w:rsidRPr="00B61B75">
              <w:rPr>
                <w:rFonts w:ascii="Arial" w:hAnsi="Arial" w:cs="Arial"/>
                <w:color w:val="000000"/>
                <w:sz w:val="16"/>
                <w:szCs w:val="16"/>
                <w:lang w:eastAsia="en-GB"/>
              </w:rPr>
              <w:t>-</w:t>
            </w:r>
          </w:p>
        </w:tc>
        <w:tc>
          <w:tcPr>
            <w:tcW w:w="1296" w:type="dxa"/>
            <w:tcBorders>
              <w:left w:val="nil"/>
              <w:bottom w:val="single" w:sz="4" w:space="0" w:color="auto"/>
              <w:right w:val="nil"/>
            </w:tcBorders>
            <w:shd w:val="clear" w:color="auto" w:fill="auto"/>
            <w:noWrap/>
            <w:vAlign w:val="bottom"/>
          </w:tcPr>
          <w:p w:rsidR="00CB1359" w:rsidRPr="00B61B75" w:rsidRDefault="00CB1359" w:rsidP="00CB1359">
            <w:pPr>
              <w:ind w:right="-72"/>
              <w:jc w:val="right"/>
              <w:rPr>
                <w:rFonts w:ascii="Arial" w:hAnsi="Arial" w:cs="Arial"/>
                <w:color w:val="000000"/>
                <w:sz w:val="16"/>
                <w:szCs w:val="16"/>
                <w:lang w:eastAsia="en-GB"/>
              </w:rPr>
            </w:pPr>
            <w:r w:rsidRPr="00B61B75">
              <w:rPr>
                <w:rFonts w:ascii="Arial" w:hAnsi="Arial" w:cs="Arial"/>
                <w:color w:val="000000"/>
                <w:sz w:val="16"/>
                <w:szCs w:val="16"/>
                <w:lang w:eastAsia="en-GB"/>
              </w:rPr>
              <w:t>-</w:t>
            </w:r>
          </w:p>
        </w:tc>
        <w:tc>
          <w:tcPr>
            <w:tcW w:w="1224" w:type="dxa"/>
            <w:tcBorders>
              <w:left w:val="nil"/>
              <w:bottom w:val="single" w:sz="4" w:space="0" w:color="auto"/>
              <w:right w:val="nil"/>
            </w:tcBorders>
            <w:shd w:val="clear" w:color="auto" w:fill="auto"/>
            <w:noWrap/>
            <w:vAlign w:val="bottom"/>
          </w:tcPr>
          <w:p w:rsidR="00CB1359" w:rsidRPr="00B61B75" w:rsidRDefault="00CB1359" w:rsidP="00CB1359">
            <w:pPr>
              <w:ind w:right="-72"/>
              <w:jc w:val="right"/>
              <w:rPr>
                <w:rFonts w:ascii="Arial" w:hAnsi="Arial" w:cs="Arial"/>
                <w:color w:val="000000"/>
                <w:sz w:val="16"/>
                <w:szCs w:val="16"/>
                <w:lang w:eastAsia="en-GB"/>
              </w:rPr>
            </w:pPr>
            <w:r w:rsidRPr="00B61B75">
              <w:rPr>
                <w:rFonts w:ascii="Arial" w:hAnsi="Arial" w:cs="Arial"/>
                <w:color w:val="000000"/>
                <w:sz w:val="16"/>
                <w:szCs w:val="16"/>
                <w:lang w:eastAsia="en-GB"/>
              </w:rPr>
              <w:t>-</w:t>
            </w:r>
          </w:p>
        </w:tc>
        <w:tc>
          <w:tcPr>
            <w:tcW w:w="1224" w:type="dxa"/>
            <w:tcBorders>
              <w:left w:val="nil"/>
              <w:bottom w:val="single" w:sz="4" w:space="0" w:color="auto"/>
              <w:right w:val="nil"/>
            </w:tcBorders>
            <w:shd w:val="clear" w:color="auto" w:fill="auto"/>
            <w:noWrap/>
            <w:vAlign w:val="bottom"/>
          </w:tcPr>
          <w:p w:rsidR="00CB1359" w:rsidRPr="00B61B75" w:rsidRDefault="00CB1359" w:rsidP="00CB1359">
            <w:pPr>
              <w:ind w:right="-72"/>
              <w:jc w:val="right"/>
              <w:rPr>
                <w:rFonts w:ascii="Arial" w:hAnsi="Arial" w:cs="Arial"/>
                <w:color w:val="000000"/>
                <w:sz w:val="16"/>
                <w:szCs w:val="16"/>
                <w:lang w:eastAsia="en-GB"/>
              </w:rPr>
            </w:pPr>
            <w:r w:rsidRPr="00B61B75">
              <w:rPr>
                <w:rFonts w:ascii="Arial" w:hAnsi="Arial" w:cs="Arial"/>
                <w:color w:val="000000"/>
                <w:sz w:val="16"/>
                <w:szCs w:val="16"/>
                <w:lang w:eastAsia="en-GB"/>
              </w:rPr>
              <w:t>5,901,358,666</w:t>
            </w:r>
          </w:p>
        </w:tc>
        <w:tc>
          <w:tcPr>
            <w:tcW w:w="1224" w:type="dxa"/>
            <w:tcBorders>
              <w:left w:val="nil"/>
              <w:bottom w:val="single" w:sz="4" w:space="0" w:color="auto"/>
              <w:right w:val="nil"/>
            </w:tcBorders>
            <w:shd w:val="clear" w:color="auto" w:fill="auto"/>
            <w:noWrap/>
            <w:vAlign w:val="bottom"/>
          </w:tcPr>
          <w:p w:rsidR="00CB1359" w:rsidRPr="00B61B75" w:rsidRDefault="00CB1359" w:rsidP="00CB1359">
            <w:pPr>
              <w:ind w:right="-72"/>
              <w:jc w:val="right"/>
              <w:rPr>
                <w:rFonts w:ascii="Arial" w:hAnsi="Arial" w:cs="Arial"/>
                <w:color w:val="000000"/>
                <w:sz w:val="16"/>
                <w:szCs w:val="16"/>
                <w:lang w:eastAsia="en-GB"/>
              </w:rPr>
            </w:pPr>
            <w:r w:rsidRPr="00B61B75">
              <w:rPr>
                <w:rFonts w:ascii="Arial" w:hAnsi="Arial" w:cs="Arial"/>
                <w:sz w:val="16"/>
                <w:szCs w:val="16"/>
                <w:lang w:eastAsia="en-GB"/>
              </w:rPr>
              <w:t>5,802,805,</w:t>
            </w:r>
            <w:r w:rsidR="0015002D" w:rsidRPr="00B61B75">
              <w:rPr>
                <w:rFonts w:ascii="Arial" w:hAnsi="Arial" w:cs="Arial"/>
                <w:sz w:val="16"/>
                <w:szCs w:val="16"/>
                <w:lang w:eastAsia="en-GB"/>
              </w:rPr>
              <w:t>725</w:t>
            </w:r>
          </w:p>
        </w:tc>
      </w:tr>
      <w:tr w:rsidR="00CB1359" w:rsidRPr="00B61B75" w:rsidTr="00C17048">
        <w:trPr>
          <w:trHeight w:val="20"/>
        </w:trPr>
        <w:tc>
          <w:tcPr>
            <w:tcW w:w="2340" w:type="dxa"/>
            <w:tcBorders>
              <w:top w:val="nil"/>
              <w:left w:val="nil"/>
              <w:bottom w:val="nil"/>
              <w:right w:val="nil"/>
            </w:tcBorders>
            <w:shd w:val="clear" w:color="auto" w:fill="auto"/>
            <w:noWrap/>
            <w:vAlign w:val="bottom"/>
            <w:hideMark/>
          </w:tcPr>
          <w:p w:rsidR="00CB1359" w:rsidRPr="00B61B75" w:rsidRDefault="00CB1359" w:rsidP="00CB1359">
            <w:pPr>
              <w:ind w:left="-101"/>
              <w:jc w:val="both"/>
              <w:rPr>
                <w:rFonts w:ascii="Arial" w:hAnsi="Arial" w:cs="Arial"/>
                <w:color w:val="000000"/>
                <w:sz w:val="16"/>
                <w:szCs w:val="16"/>
                <w:lang w:eastAsia="en-GB"/>
              </w:rPr>
            </w:pPr>
          </w:p>
        </w:tc>
        <w:tc>
          <w:tcPr>
            <w:tcW w:w="936" w:type="dxa"/>
            <w:tcBorders>
              <w:top w:val="nil"/>
              <w:left w:val="nil"/>
              <w:bottom w:val="nil"/>
              <w:right w:val="nil"/>
            </w:tcBorders>
            <w:shd w:val="clear" w:color="auto" w:fill="auto"/>
          </w:tcPr>
          <w:p w:rsidR="00CB1359" w:rsidRPr="00B61B75" w:rsidRDefault="00CB1359" w:rsidP="00CB1359">
            <w:pPr>
              <w:ind w:right="-72"/>
              <w:jc w:val="center"/>
              <w:rPr>
                <w:rFonts w:ascii="Arial" w:hAnsi="Arial" w:cs="Arial"/>
                <w:sz w:val="16"/>
                <w:szCs w:val="16"/>
                <w:lang w:eastAsia="en-GB"/>
              </w:rPr>
            </w:pPr>
          </w:p>
        </w:tc>
        <w:tc>
          <w:tcPr>
            <w:tcW w:w="1224" w:type="dxa"/>
            <w:tcBorders>
              <w:top w:val="single" w:sz="4" w:space="0" w:color="auto"/>
              <w:left w:val="nil"/>
              <w:bottom w:val="nil"/>
              <w:right w:val="nil"/>
            </w:tcBorders>
            <w:shd w:val="clear" w:color="auto" w:fill="auto"/>
            <w:noWrap/>
            <w:vAlign w:val="bottom"/>
          </w:tcPr>
          <w:p w:rsidR="00CB1359" w:rsidRPr="00B61B75" w:rsidRDefault="00CB1359" w:rsidP="00CB1359">
            <w:pPr>
              <w:ind w:right="-72"/>
              <w:jc w:val="right"/>
              <w:rPr>
                <w:rFonts w:ascii="Arial" w:hAnsi="Arial" w:cs="Arial"/>
                <w:sz w:val="16"/>
                <w:szCs w:val="16"/>
                <w:lang w:eastAsia="en-GB"/>
              </w:rPr>
            </w:pPr>
          </w:p>
        </w:tc>
        <w:tc>
          <w:tcPr>
            <w:tcW w:w="1296" w:type="dxa"/>
            <w:tcBorders>
              <w:top w:val="single" w:sz="4" w:space="0" w:color="auto"/>
              <w:left w:val="nil"/>
              <w:bottom w:val="nil"/>
              <w:right w:val="nil"/>
            </w:tcBorders>
            <w:shd w:val="clear" w:color="auto" w:fill="auto"/>
            <w:noWrap/>
            <w:vAlign w:val="bottom"/>
          </w:tcPr>
          <w:p w:rsidR="00CB1359" w:rsidRPr="00B61B75" w:rsidRDefault="00CB1359" w:rsidP="00CB1359">
            <w:pPr>
              <w:ind w:right="-72"/>
              <w:jc w:val="right"/>
              <w:rPr>
                <w:rFonts w:ascii="Arial" w:hAnsi="Arial" w:cs="Arial"/>
                <w:sz w:val="16"/>
                <w:szCs w:val="16"/>
                <w:lang w:eastAsia="en-GB"/>
              </w:rPr>
            </w:pPr>
          </w:p>
        </w:tc>
        <w:tc>
          <w:tcPr>
            <w:tcW w:w="1224" w:type="dxa"/>
            <w:tcBorders>
              <w:top w:val="single" w:sz="4" w:space="0" w:color="auto"/>
              <w:left w:val="nil"/>
              <w:bottom w:val="nil"/>
              <w:right w:val="nil"/>
            </w:tcBorders>
            <w:shd w:val="clear" w:color="auto" w:fill="auto"/>
            <w:noWrap/>
            <w:vAlign w:val="bottom"/>
          </w:tcPr>
          <w:p w:rsidR="00CB1359" w:rsidRPr="00B61B75" w:rsidRDefault="00CB1359" w:rsidP="00CB1359">
            <w:pPr>
              <w:ind w:right="-72"/>
              <w:jc w:val="right"/>
              <w:rPr>
                <w:rFonts w:ascii="Arial" w:hAnsi="Arial" w:cs="Arial"/>
                <w:sz w:val="16"/>
                <w:szCs w:val="16"/>
                <w:lang w:eastAsia="en-GB"/>
              </w:rPr>
            </w:pPr>
          </w:p>
        </w:tc>
        <w:tc>
          <w:tcPr>
            <w:tcW w:w="1224" w:type="dxa"/>
            <w:tcBorders>
              <w:top w:val="single" w:sz="4" w:space="0" w:color="auto"/>
              <w:left w:val="nil"/>
              <w:bottom w:val="nil"/>
              <w:right w:val="nil"/>
            </w:tcBorders>
            <w:shd w:val="clear" w:color="auto" w:fill="auto"/>
            <w:noWrap/>
            <w:vAlign w:val="bottom"/>
          </w:tcPr>
          <w:p w:rsidR="00CB1359" w:rsidRPr="00B61B75" w:rsidRDefault="00CB1359" w:rsidP="00CB1359">
            <w:pPr>
              <w:ind w:right="-72"/>
              <w:jc w:val="right"/>
              <w:rPr>
                <w:rFonts w:ascii="Arial" w:hAnsi="Arial" w:cs="Arial"/>
                <w:sz w:val="16"/>
                <w:szCs w:val="16"/>
                <w:lang w:eastAsia="en-GB"/>
              </w:rPr>
            </w:pPr>
          </w:p>
        </w:tc>
        <w:tc>
          <w:tcPr>
            <w:tcW w:w="1224" w:type="dxa"/>
            <w:tcBorders>
              <w:top w:val="single" w:sz="4" w:space="0" w:color="auto"/>
              <w:left w:val="nil"/>
              <w:bottom w:val="nil"/>
              <w:right w:val="nil"/>
            </w:tcBorders>
            <w:shd w:val="clear" w:color="auto" w:fill="auto"/>
            <w:noWrap/>
            <w:vAlign w:val="bottom"/>
          </w:tcPr>
          <w:p w:rsidR="00CB1359" w:rsidRPr="00B61B75" w:rsidRDefault="00CB1359" w:rsidP="00CB1359">
            <w:pPr>
              <w:ind w:right="-72"/>
              <w:jc w:val="right"/>
              <w:rPr>
                <w:rFonts w:ascii="Arial" w:hAnsi="Arial" w:cs="Arial"/>
                <w:sz w:val="16"/>
                <w:szCs w:val="16"/>
                <w:lang w:eastAsia="en-GB"/>
              </w:rPr>
            </w:pPr>
          </w:p>
        </w:tc>
      </w:tr>
      <w:tr w:rsidR="00CB1359" w:rsidRPr="00B61B75" w:rsidTr="00C17048">
        <w:trPr>
          <w:trHeight w:val="20"/>
        </w:trPr>
        <w:tc>
          <w:tcPr>
            <w:tcW w:w="2340" w:type="dxa"/>
            <w:tcBorders>
              <w:top w:val="nil"/>
              <w:left w:val="nil"/>
              <w:bottom w:val="nil"/>
              <w:right w:val="nil"/>
            </w:tcBorders>
            <w:shd w:val="clear" w:color="auto" w:fill="auto"/>
            <w:noWrap/>
            <w:vAlign w:val="bottom"/>
            <w:hideMark/>
          </w:tcPr>
          <w:p w:rsidR="00CB1359" w:rsidRPr="00B61B75" w:rsidRDefault="003E4360" w:rsidP="00CB1359">
            <w:pPr>
              <w:ind w:left="-101"/>
              <w:jc w:val="both"/>
              <w:rPr>
                <w:rFonts w:ascii="Arial" w:hAnsi="Arial" w:cs="Arial"/>
                <w:b/>
                <w:bCs/>
                <w:color w:val="000000"/>
                <w:sz w:val="16"/>
                <w:szCs w:val="16"/>
                <w:lang w:eastAsia="en-GB"/>
              </w:rPr>
            </w:pPr>
            <w:r w:rsidRPr="00B61B75">
              <w:rPr>
                <w:rFonts w:ascii="Arial" w:hAnsi="Arial" w:cs="Arial"/>
                <w:b/>
                <w:bCs/>
                <w:color w:val="000000"/>
                <w:sz w:val="16"/>
                <w:szCs w:val="16"/>
                <w:lang w:eastAsia="en-GB"/>
              </w:rPr>
              <w:t xml:space="preserve">Financial </w:t>
            </w:r>
            <w:r w:rsidR="00CB1359" w:rsidRPr="00B61B75">
              <w:rPr>
                <w:rFonts w:ascii="Arial" w:hAnsi="Arial" w:cs="Arial"/>
                <w:b/>
                <w:bCs/>
                <w:color w:val="000000"/>
                <w:sz w:val="16"/>
                <w:szCs w:val="16"/>
                <w:lang w:eastAsia="en-GB"/>
              </w:rPr>
              <w:t>Liabilities</w:t>
            </w:r>
          </w:p>
        </w:tc>
        <w:tc>
          <w:tcPr>
            <w:tcW w:w="936" w:type="dxa"/>
            <w:tcBorders>
              <w:top w:val="nil"/>
              <w:left w:val="nil"/>
              <w:bottom w:val="nil"/>
              <w:right w:val="nil"/>
            </w:tcBorders>
            <w:shd w:val="clear" w:color="auto" w:fill="auto"/>
          </w:tcPr>
          <w:p w:rsidR="00CB1359" w:rsidRPr="00B61B75" w:rsidRDefault="00CB1359" w:rsidP="00CB1359">
            <w:pPr>
              <w:ind w:right="-72"/>
              <w:jc w:val="center"/>
              <w:rPr>
                <w:rFonts w:ascii="Arial" w:hAnsi="Arial" w:cs="Arial"/>
                <w:i/>
                <w:iCs/>
                <w:color w:val="000000"/>
                <w:sz w:val="16"/>
                <w:szCs w:val="16"/>
                <w:lang w:eastAsia="en-GB"/>
              </w:rPr>
            </w:pPr>
          </w:p>
        </w:tc>
        <w:tc>
          <w:tcPr>
            <w:tcW w:w="1224" w:type="dxa"/>
            <w:tcBorders>
              <w:top w:val="nil"/>
              <w:left w:val="nil"/>
              <w:bottom w:val="nil"/>
              <w:right w:val="nil"/>
            </w:tcBorders>
            <w:shd w:val="clear" w:color="auto" w:fill="auto"/>
            <w:noWrap/>
            <w:vAlign w:val="bottom"/>
          </w:tcPr>
          <w:p w:rsidR="00CB1359" w:rsidRPr="00B61B75" w:rsidRDefault="00CB1359" w:rsidP="00CB1359">
            <w:pPr>
              <w:ind w:right="-72"/>
              <w:jc w:val="right"/>
              <w:rPr>
                <w:rFonts w:ascii="Arial" w:hAnsi="Arial" w:cs="Arial"/>
                <w:i/>
                <w:iCs/>
                <w:color w:val="000000"/>
                <w:sz w:val="16"/>
                <w:szCs w:val="16"/>
                <w:lang w:eastAsia="en-GB"/>
              </w:rPr>
            </w:pPr>
          </w:p>
        </w:tc>
        <w:tc>
          <w:tcPr>
            <w:tcW w:w="1296" w:type="dxa"/>
            <w:tcBorders>
              <w:top w:val="nil"/>
              <w:left w:val="nil"/>
              <w:bottom w:val="nil"/>
              <w:right w:val="nil"/>
            </w:tcBorders>
            <w:shd w:val="clear" w:color="auto" w:fill="auto"/>
            <w:noWrap/>
            <w:vAlign w:val="bottom"/>
          </w:tcPr>
          <w:p w:rsidR="00CB1359" w:rsidRPr="00B61B75" w:rsidRDefault="00CB1359" w:rsidP="00CB1359">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rsidR="00CB1359" w:rsidRPr="00B61B75" w:rsidRDefault="00CB1359" w:rsidP="00CB1359">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rsidR="00CB1359" w:rsidRPr="00B61B75" w:rsidRDefault="00CB1359" w:rsidP="00CB1359">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rsidR="00CB1359" w:rsidRPr="00B61B75" w:rsidRDefault="00CB1359" w:rsidP="00CB1359">
            <w:pPr>
              <w:ind w:right="-72"/>
              <w:jc w:val="right"/>
              <w:rPr>
                <w:rFonts w:ascii="Arial" w:hAnsi="Arial" w:cs="Arial"/>
                <w:sz w:val="16"/>
                <w:szCs w:val="16"/>
                <w:lang w:eastAsia="en-GB"/>
              </w:rPr>
            </w:pPr>
          </w:p>
        </w:tc>
      </w:tr>
      <w:tr w:rsidR="00CB1359" w:rsidRPr="00B61B75" w:rsidTr="00C17048">
        <w:trPr>
          <w:trHeight w:val="20"/>
        </w:trPr>
        <w:tc>
          <w:tcPr>
            <w:tcW w:w="2340" w:type="dxa"/>
            <w:tcBorders>
              <w:top w:val="nil"/>
              <w:left w:val="nil"/>
              <w:bottom w:val="nil"/>
              <w:right w:val="nil"/>
            </w:tcBorders>
            <w:shd w:val="clear" w:color="auto" w:fill="auto"/>
            <w:noWrap/>
            <w:vAlign w:val="bottom"/>
          </w:tcPr>
          <w:p w:rsidR="00CB1359" w:rsidRPr="00B61B75" w:rsidRDefault="00CB1359" w:rsidP="00CB1359">
            <w:pPr>
              <w:ind w:left="-101"/>
              <w:jc w:val="both"/>
              <w:rPr>
                <w:rFonts w:ascii="Arial" w:hAnsi="Arial" w:cs="Arial"/>
                <w:color w:val="000000"/>
                <w:sz w:val="16"/>
                <w:szCs w:val="16"/>
                <w:lang w:eastAsia="en-GB"/>
              </w:rPr>
            </w:pPr>
            <w:r w:rsidRPr="00B61B75">
              <w:rPr>
                <w:rFonts w:ascii="Arial" w:hAnsi="Arial" w:cs="Arial"/>
                <w:color w:val="000000"/>
                <w:sz w:val="16"/>
                <w:szCs w:val="16"/>
                <w:lang w:eastAsia="en-GB"/>
              </w:rPr>
              <w:t xml:space="preserve">Long-term loans from financial </w:t>
            </w:r>
          </w:p>
          <w:p w:rsidR="00CB1359" w:rsidRPr="00B61B75" w:rsidRDefault="00CB1359" w:rsidP="00CB1359">
            <w:pPr>
              <w:ind w:left="-101"/>
              <w:jc w:val="both"/>
              <w:rPr>
                <w:rFonts w:ascii="Arial" w:hAnsi="Arial" w:cs="Arial"/>
                <w:color w:val="000000"/>
                <w:sz w:val="16"/>
                <w:szCs w:val="16"/>
                <w:lang w:eastAsia="en-GB"/>
              </w:rPr>
            </w:pPr>
            <w:r w:rsidRPr="00B61B75">
              <w:rPr>
                <w:rFonts w:ascii="Arial" w:hAnsi="Arial" w:cs="Arial"/>
                <w:color w:val="000000"/>
                <w:sz w:val="16"/>
                <w:szCs w:val="16"/>
                <w:lang w:eastAsia="en-GB"/>
              </w:rPr>
              <w:t xml:space="preserve">   institutions</w:t>
            </w:r>
          </w:p>
        </w:tc>
        <w:tc>
          <w:tcPr>
            <w:tcW w:w="936" w:type="dxa"/>
            <w:tcBorders>
              <w:top w:val="nil"/>
              <w:left w:val="nil"/>
              <w:bottom w:val="nil"/>
              <w:right w:val="nil"/>
            </w:tcBorders>
            <w:shd w:val="clear" w:color="auto" w:fill="auto"/>
          </w:tcPr>
          <w:p w:rsidR="00CB1359" w:rsidRPr="00B61B75" w:rsidRDefault="00CB1359" w:rsidP="00CB1359">
            <w:pPr>
              <w:ind w:right="-72"/>
              <w:jc w:val="center"/>
              <w:rPr>
                <w:rFonts w:ascii="Arial" w:hAnsi="Arial" w:cs="Arial"/>
                <w:color w:val="000000"/>
                <w:sz w:val="16"/>
                <w:szCs w:val="16"/>
                <w:lang w:eastAsia="en-GB"/>
              </w:rPr>
            </w:pPr>
          </w:p>
          <w:p w:rsidR="00CB1359" w:rsidRPr="00B61B75" w:rsidRDefault="00D84F17" w:rsidP="00CB1359">
            <w:pPr>
              <w:ind w:right="-72"/>
              <w:jc w:val="center"/>
              <w:rPr>
                <w:rFonts w:ascii="Arial" w:hAnsi="Arial" w:cs="Arial"/>
                <w:color w:val="000000"/>
                <w:sz w:val="16"/>
                <w:szCs w:val="16"/>
                <w:lang w:eastAsia="en-GB"/>
              </w:rPr>
            </w:pPr>
            <w:r w:rsidRPr="00B61B75">
              <w:rPr>
                <w:rFonts w:ascii="Arial" w:hAnsi="Arial" w:cs="Arial"/>
                <w:color w:val="000000"/>
                <w:sz w:val="16"/>
                <w:szCs w:val="16"/>
                <w:lang w:eastAsia="en-GB"/>
              </w:rPr>
              <w:t>2</w:t>
            </w:r>
          </w:p>
        </w:tc>
        <w:tc>
          <w:tcPr>
            <w:tcW w:w="1224" w:type="dxa"/>
            <w:tcBorders>
              <w:top w:val="nil"/>
              <w:left w:val="nil"/>
              <w:bottom w:val="nil"/>
              <w:right w:val="nil"/>
            </w:tcBorders>
            <w:shd w:val="clear" w:color="auto" w:fill="auto"/>
            <w:noWrap/>
            <w:vAlign w:val="bottom"/>
          </w:tcPr>
          <w:p w:rsidR="00CB1359" w:rsidRPr="00B61B75" w:rsidRDefault="00CB1359" w:rsidP="00CB1359">
            <w:pPr>
              <w:ind w:right="-72"/>
              <w:jc w:val="right"/>
              <w:rPr>
                <w:rFonts w:ascii="Arial" w:hAnsi="Arial" w:cs="Arial"/>
                <w:color w:val="000000"/>
                <w:sz w:val="16"/>
                <w:szCs w:val="16"/>
                <w:lang w:eastAsia="en-GB"/>
              </w:rPr>
            </w:pPr>
            <w:r w:rsidRPr="00B61B75">
              <w:rPr>
                <w:rFonts w:ascii="Arial" w:hAnsi="Arial" w:cs="Arial"/>
                <w:color w:val="000000"/>
                <w:sz w:val="16"/>
                <w:szCs w:val="16"/>
                <w:lang w:eastAsia="en-GB"/>
              </w:rPr>
              <w:t>-</w:t>
            </w:r>
          </w:p>
        </w:tc>
        <w:tc>
          <w:tcPr>
            <w:tcW w:w="1296" w:type="dxa"/>
            <w:tcBorders>
              <w:top w:val="nil"/>
              <w:left w:val="nil"/>
              <w:bottom w:val="nil"/>
              <w:right w:val="nil"/>
            </w:tcBorders>
            <w:shd w:val="clear" w:color="auto" w:fill="auto"/>
            <w:noWrap/>
            <w:vAlign w:val="bottom"/>
          </w:tcPr>
          <w:p w:rsidR="00CB1359" w:rsidRPr="00B61B75" w:rsidRDefault="00CB1359" w:rsidP="00CB1359">
            <w:pPr>
              <w:ind w:right="-72"/>
              <w:jc w:val="right"/>
              <w:rPr>
                <w:rFonts w:ascii="Arial" w:hAnsi="Arial" w:cs="Arial"/>
                <w:sz w:val="16"/>
                <w:szCs w:val="16"/>
                <w:lang w:eastAsia="en-GB"/>
              </w:rPr>
            </w:pPr>
            <w:r w:rsidRPr="00B61B75">
              <w:rPr>
                <w:rFonts w:ascii="Arial" w:hAnsi="Arial" w:cs="Arial"/>
                <w:sz w:val="16"/>
                <w:szCs w:val="16"/>
                <w:lang w:eastAsia="en-GB"/>
              </w:rPr>
              <w:t>-</w:t>
            </w:r>
          </w:p>
        </w:tc>
        <w:tc>
          <w:tcPr>
            <w:tcW w:w="1224" w:type="dxa"/>
            <w:tcBorders>
              <w:top w:val="nil"/>
              <w:left w:val="nil"/>
              <w:bottom w:val="nil"/>
              <w:right w:val="nil"/>
            </w:tcBorders>
            <w:shd w:val="clear" w:color="auto" w:fill="auto"/>
            <w:noWrap/>
            <w:vAlign w:val="bottom"/>
          </w:tcPr>
          <w:p w:rsidR="00CB1359" w:rsidRPr="00B61B75" w:rsidRDefault="00CB1359" w:rsidP="00CB1359">
            <w:pPr>
              <w:ind w:right="-72"/>
              <w:jc w:val="right"/>
              <w:rPr>
                <w:rFonts w:ascii="Arial" w:hAnsi="Arial" w:cs="Arial"/>
                <w:sz w:val="16"/>
                <w:szCs w:val="16"/>
                <w:lang w:eastAsia="en-GB"/>
              </w:rPr>
            </w:pPr>
            <w:r w:rsidRPr="00B61B75">
              <w:rPr>
                <w:rFonts w:ascii="Arial" w:hAnsi="Arial" w:cs="Arial"/>
                <w:sz w:val="16"/>
                <w:szCs w:val="16"/>
                <w:lang w:eastAsia="en-GB"/>
              </w:rPr>
              <w:t>-</w:t>
            </w:r>
          </w:p>
        </w:tc>
        <w:tc>
          <w:tcPr>
            <w:tcW w:w="1224" w:type="dxa"/>
            <w:tcBorders>
              <w:top w:val="nil"/>
              <w:left w:val="nil"/>
              <w:bottom w:val="nil"/>
              <w:right w:val="nil"/>
            </w:tcBorders>
            <w:shd w:val="clear" w:color="auto" w:fill="auto"/>
            <w:noWrap/>
            <w:vAlign w:val="bottom"/>
          </w:tcPr>
          <w:p w:rsidR="00CB1359" w:rsidRPr="00B61B75" w:rsidRDefault="00CB1359" w:rsidP="00CB1359">
            <w:pPr>
              <w:ind w:right="-72"/>
              <w:jc w:val="right"/>
              <w:rPr>
                <w:rFonts w:ascii="Arial" w:hAnsi="Arial" w:cs="Arial"/>
                <w:sz w:val="16"/>
                <w:szCs w:val="16"/>
                <w:lang w:eastAsia="en-GB"/>
              </w:rPr>
            </w:pPr>
            <w:r w:rsidRPr="00B61B75">
              <w:rPr>
                <w:rFonts w:ascii="Arial" w:hAnsi="Arial" w:cs="Arial"/>
                <w:sz w:val="16"/>
                <w:szCs w:val="16"/>
                <w:lang w:eastAsia="en-GB"/>
              </w:rPr>
              <w:t>2,767,278,983</w:t>
            </w:r>
          </w:p>
        </w:tc>
        <w:tc>
          <w:tcPr>
            <w:tcW w:w="1224" w:type="dxa"/>
            <w:tcBorders>
              <w:top w:val="nil"/>
              <w:left w:val="nil"/>
              <w:bottom w:val="nil"/>
              <w:right w:val="nil"/>
            </w:tcBorders>
            <w:shd w:val="clear" w:color="auto" w:fill="auto"/>
            <w:noWrap/>
            <w:vAlign w:val="bottom"/>
          </w:tcPr>
          <w:p w:rsidR="00CB1359" w:rsidRPr="00B61B75" w:rsidRDefault="00CB1359" w:rsidP="00CB1359">
            <w:pPr>
              <w:ind w:right="-72"/>
              <w:jc w:val="right"/>
              <w:rPr>
                <w:rFonts w:ascii="Arial" w:hAnsi="Arial" w:cs="Arial"/>
                <w:sz w:val="16"/>
                <w:szCs w:val="16"/>
                <w:lang w:eastAsia="en-GB"/>
              </w:rPr>
            </w:pPr>
            <w:r w:rsidRPr="00B61B75">
              <w:rPr>
                <w:rFonts w:ascii="Arial" w:hAnsi="Arial" w:cs="Arial"/>
                <w:sz w:val="16"/>
                <w:szCs w:val="16"/>
                <w:lang w:eastAsia="en-GB"/>
              </w:rPr>
              <w:t>2,720,845,</w:t>
            </w:r>
            <w:r w:rsidR="0015002D" w:rsidRPr="00B61B75">
              <w:rPr>
                <w:rFonts w:ascii="Arial" w:hAnsi="Arial" w:cs="Arial"/>
                <w:sz w:val="16"/>
                <w:szCs w:val="16"/>
                <w:lang w:eastAsia="en-GB"/>
              </w:rPr>
              <w:t>260</w:t>
            </w:r>
          </w:p>
        </w:tc>
      </w:tr>
      <w:tr w:rsidR="00CB1359" w:rsidRPr="00B61B75" w:rsidTr="00C17048">
        <w:trPr>
          <w:trHeight w:val="20"/>
        </w:trPr>
        <w:tc>
          <w:tcPr>
            <w:tcW w:w="2340" w:type="dxa"/>
            <w:tcBorders>
              <w:top w:val="nil"/>
              <w:left w:val="nil"/>
              <w:bottom w:val="nil"/>
              <w:right w:val="nil"/>
            </w:tcBorders>
            <w:shd w:val="clear" w:color="auto" w:fill="auto"/>
            <w:noWrap/>
            <w:vAlign w:val="bottom"/>
          </w:tcPr>
          <w:p w:rsidR="00CB1359" w:rsidRPr="00B61B75" w:rsidRDefault="00CB1359" w:rsidP="00CB1359">
            <w:pPr>
              <w:ind w:left="-101"/>
              <w:jc w:val="both"/>
              <w:rPr>
                <w:rFonts w:ascii="Arial" w:hAnsi="Arial" w:cs="Arial"/>
                <w:color w:val="000000"/>
                <w:sz w:val="16"/>
                <w:szCs w:val="16"/>
                <w:lang w:eastAsia="en-GB"/>
              </w:rPr>
            </w:pPr>
            <w:r w:rsidRPr="00B61B75">
              <w:rPr>
                <w:rFonts w:ascii="Arial" w:hAnsi="Arial" w:cs="Arial"/>
                <w:color w:val="000000"/>
                <w:sz w:val="16"/>
                <w:szCs w:val="16"/>
                <w:lang w:eastAsia="en-GB"/>
              </w:rPr>
              <w:t>Debentures, net</w:t>
            </w:r>
          </w:p>
        </w:tc>
        <w:tc>
          <w:tcPr>
            <w:tcW w:w="936" w:type="dxa"/>
            <w:tcBorders>
              <w:top w:val="nil"/>
              <w:left w:val="nil"/>
              <w:bottom w:val="nil"/>
              <w:right w:val="nil"/>
            </w:tcBorders>
            <w:shd w:val="clear" w:color="auto" w:fill="auto"/>
          </w:tcPr>
          <w:p w:rsidR="00CB1359" w:rsidRPr="00B61B75" w:rsidRDefault="00D84F17" w:rsidP="00CB1359">
            <w:pPr>
              <w:ind w:right="-72"/>
              <w:jc w:val="center"/>
              <w:rPr>
                <w:rFonts w:ascii="Arial" w:hAnsi="Arial" w:cs="Arial"/>
                <w:color w:val="000000"/>
                <w:sz w:val="16"/>
                <w:szCs w:val="16"/>
                <w:lang w:eastAsia="en-GB"/>
              </w:rPr>
            </w:pPr>
            <w:r w:rsidRPr="00B61B75">
              <w:rPr>
                <w:rFonts w:ascii="Arial" w:hAnsi="Arial" w:cs="Arial"/>
                <w:color w:val="000000"/>
                <w:sz w:val="16"/>
                <w:szCs w:val="16"/>
                <w:lang w:eastAsia="en-GB"/>
              </w:rPr>
              <w:t>2</w:t>
            </w:r>
          </w:p>
        </w:tc>
        <w:tc>
          <w:tcPr>
            <w:tcW w:w="1224" w:type="dxa"/>
            <w:tcBorders>
              <w:top w:val="nil"/>
              <w:left w:val="nil"/>
              <w:bottom w:val="nil"/>
              <w:right w:val="nil"/>
            </w:tcBorders>
            <w:shd w:val="clear" w:color="auto" w:fill="auto"/>
            <w:noWrap/>
            <w:vAlign w:val="bottom"/>
          </w:tcPr>
          <w:p w:rsidR="00CB1359" w:rsidRPr="00B61B75" w:rsidRDefault="00CB1359" w:rsidP="00CB1359">
            <w:pPr>
              <w:ind w:right="-72"/>
              <w:jc w:val="right"/>
              <w:rPr>
                <w:rFonts w:ascii="Arial" w:hAnsi="Arial" w:cs="Arial"/>
                <w:color w:val="000000"/>
                <w:sz w:val="16"/>
                <w:szCs w:val="16"/>
                <w:lang w:eastAsia="en-GB"/>
              </w:rPr>
            </w:pPr>
            <w:r w:rsidRPr="00B61B75">
              <w:rPr>
                <w:rFonts w:ascii="Arial" w:hAnsi="Arial" w:cs="Arial"/>
                <w:color w:val="000000"/>
                <w:sz w:val="16"/>
                <w:szCs w:val="16"/>
                <w:lang w:eastAsia="en-GB"/>
              </w:rPr>
              <w:t>-</w:t>
            </w:r>
          </w:p>
        </w:tc>
        <w:tc>
          <w:tcPr>
            <w:tcW w:w="1296" w:type="dxa"/>
            <w:tcBorders>
              <w:top w:val="nil"/>
              <w:left w:val="nil"/>
              <w:bottom w:val="nil"/>
              <w:right w:val="nil"/>
            </w:tcBorders>
            <w:shd w:val="clear" w:color="auto" w:fill="auto"/>
            <w:noWrap/>
            <w:vAlign w:val="bottom"/>
          </w:tcPr>
          <w:p w:rsidR="00CB1359" w:rsidRPr="00B61B75" w:rsidRDefault="00CB1359" w:rsidP="00CB1359">
            <w:pPr>
              <w:ind w:right="-72"/>
              <w:jc w:val="right"/>
              <w:rPr>
                <w:rFonts w:ascii="Arial" w:hAnsi="Arial" w:cs="Arial"/>
                <w:sz w:val="16"/>
                <w:szCs w:val="16"/>
                <w:lang w:eastAsia="en-GB"/>
              </w:rPr>
            </w:pPr>
            <w:r w:rsidRPr="00B61B75">
              <w:rPr>
                <w:rFonts w:ascii="Arial" w:hAnsi="Arial" w:cs="Arial"/>
                <w:sz w:val="16"/>
                <w:szCs w:val="16"/>
                <w:lang w:eastAsia="en-GB"/>
              </w:rPr>
              <w:t>-</w:t>
            </w:r>
          </w:p>
        </w:tc>
        <w:tc>
          <w:tcPr>
            <w:tcW w:w="1224" w:type="dxa"/>
            <w:tcBorders>
              <w:top w:val="nil"/>
              <w:left w:val="nil"/>
              <w:bottom w:val="nil"/>
              <w:right w:val="nil"/>
            </w:tcBorders>
            <w:shd w:val="clear" w:color="auto" w:fill="auto"/>
            <w:noWrap/>
            <w:vAlign w:val="bottom"/>
          </w:tcPr>
          <w:p w:rsidR="00CB1359" w:rsidRPr="00B61B75" w:rsidRDefault="00CB1359" w:rsidP="00CB1359">
            <w:pPr>
              <w:ind w:right="-72"/>
              <w:jc w:val="right"/>
              <w:rPr>
                <w:rFonts w:ascii="Arial" w:hAnsi="Arial" w:cs="Arial"/>
                <w:sz w:val="16"/>
                <w:szCs w:val="16"/>
                <w:lang w:eastAsia="en-GB"/>
              </w:rPr>
            </w:pPr>
            <w:r w:rsidRPr="00B61B75">
              <w:rPr>
                <w:rFonts w:ascii="Arial" w:hAnsi="Arial" w:cs="Arial"/>
                <w:sz w:val="16"/>
                <w:szCs w:val="16"/>
                <w:lang w:eastAsia="en-GB"/>
              </w:rPr>
              <w:t>-</w:t>
            </w:r>
          </w:p>
        </w:tc>
        <w:tc>
          <w:tcPr>
            <w:tcW w:w="1224" w:type="dxa"/>
            <w:tcBorders>
              <w:top w:val="nil"/>
              <w:left w:val="nil"/>
              <w:bottom w:val="nil"/>
              <w:right w:val="nil"/>
            </w:tcBorders>
            <w:shd w:val="clear" w:color="auto" w:fill="auto"/>
            <w:noWrap/>
            <w:vAlign w:val="bottom"/>
          </w:tcPr>
          <w:p w:rsidR="00CB1359" w:rsidRPr="00B61B75" w:rsidRDefault="0015002D" w:rsidP="00CB1359">
            <w:pPr>
              <w:ind w:right="-72"/>
              <w:jc w:val="right"/>
              <w:rPr>
                <w:rFonts w:ascii="Arial" w:hAnsi="Arial" w:cs="Arial"/>
                <w:sz w:val="16"/>
                <w:szCs w:val="16"/>
                <w:lang w:eastAsia="en-GB"/>
              </w:rPr>
            </w:pPr>
            <w:r w:rsidRPr="00B61B75">
              <w:rPr>
                <w:rFonts w:ascii="Arial" w:hAnsi="Arial" w:cs="Arial"/>
                <w:sz w:val="16"/>
                <w:szCs w:val="16"/>
                <w:lang w:eastAsia="en-GB"/>
              </w:rPr>
              <w:t>3</w:t>
            </w:r>
            <w:r w:rsidR="00CB1359" w:rsidRPr="00B61B75">
              <w:rPr>
                <w:rFonts w:ascii="Arial" w:hAnsi="Arial" w:cs="Arial"/>
                <w:sz w:val="16"/>
                <w:szCs w:val="16"/>
                <w:lang w:eastAsia="en-GB"/>
              </w:rPr>
              <w:t>,0</w:t>
            </w:r>
            <w:r w:rsidRPr="00B61B75">
              <w:rPr>
                <w:rFonts w:ascii="Arial" w:hAnsi="Arial" w:cs="Arial"/>
                <w:sz w:val="16"/>
                <w:szCs w:val="16"/>
                <w:lang w:eastAsia="en-GB"/>
              </w:rPr>
              <w:t>95</w:t>
            </w:r>
            <w:r w:rsidR="00CB1359" w:rsidRPr="00B61B75">
              <w:rPr>
                <w:rFonts w:ascii="Arial" w:hAnsi="Arial" w:cs="Arial"/>
                <w:sz w:val="16"/>
                <w:szCs w:val="16"/>
                <w:lang w:eastAsia="en-GB"/>
              </w:rPr>
              <w:t>,</w:t>
            </w:r>
            <w:r w:rsidRPr="00B61B75">
              <w:rPr>
                <w:rFonts w:ascii="Arial" w:hAnsi="Arial" w:cs="Arial"/>
                <w:sz w:val="16"/>
                <w:szCs w:val="16"/>
                <w:lang w:eastAsia="en-GB"/>
              </w:rPr>
              <w:t>525</w:t>
            </w:r>
            <w:r w:rsidR="00CB1359" w:rsidRPr="00B61B75">
              <w:rPr>
                <w:rFonts w:ascii="Arial" w:hAnsi="Arial" w:cs="Arial"/>
                <w:sz w:val="16"/>
                <w:szCs w:val="16"/>
                <w:lang w:eastAsia="en-GB"/>
              </w:rPr>
              <w:t>,</w:t>
            </w:r>
            <w:r w:rsidRPr="00B61B75">
              <w:rPr>
                <w:rFonts w:ascii="Arial" w:hAnsi="Arial" w:cs="Arial"/>
                <w:sz w:val="16"/>
                <w:szCs w:val="16"/>
                <w:lang w:eastAsia="en-GB"/>
              </w:rPr>
              <w:t>675</w:t>
            </w:r>
          </w:p>
        </w:tc>
        <w:tc>
          <w:tcPr>
            <w:tcW w:w="1224" w:type="dxa"/>
            <w:tcBorders>
              <w:top w:val="nil"/>
              <w:left w:val="nil"/>
              <w:bottom w:val="nil"/>
              <w:right w:val="nil"/>
            </w:tcBorders>
            <w:shd w:val="clear" w:color="auto" w:fill="auto"/>
            <w:noWrap/>
            <w:vAlign w:val="bottom"/>
          </w:tcPr>
          <w:p w:rsidR="00CB1359" w:rsidRPr="00B61B75" w:rsidRDefault="00CB1359" w:rsidP="00CB1359">
            <w:pPr>
              <w:ind w:right="-72"/>
              <w:jc w:val="right"/>
              <w:rPr>
                <w:rFonts w:ascii="Arial" w:hAnsi="Arial" w:cs="Arial"/>
                <w:sz w:val="16"/>
                <w:szCs w:val="16"/>
                <w:lang w:eastAsia="en-GB"/>
              </w:rPr>
            </w:pPr>
            <w:r w:rsidRPr="00B61B75">
              <w:rPr>
                <w:rFonts w:ascii="Arial" w:hAnsi="Arial" w:cs="Arial"/>
                <w:sz w:val="16"/>
                <w:szCs w:val="16"/>
                <w:lang w:eastAsia="en-GB"/>
              </w:rPr>
              <w:t>3,1</w:t>
            </w:r>
            <w:r w:rsidR="0015002D" w:rsidRPr="00B61B75">
              <w:rPr>
                <w:rFonts w:ascii="Arial" w:hAnsi="Arial" w:cs="Arial"/>
                <w:sz w:val="16"/>
                <w:szCs w:val="16"/>
                <w:lang w:eastAsia="en-GB"/>
              </w:rPr>
              <w:t>00</w:t>
            </w:r>
            <w:r w:rsidRPr="00B61B75">
              <w:rPr>
                <w:rFonts w:ascii="Arial" w:hAnsi="Arial" w:cs="Arial"/>
                <w:sz w:val="16"/>
                <w:szCs w:val="16"/>
                <w:lang w:eastAsia="en-GB"/>
              </w:rPr>
              <w:t>,</w:t>
            </w:r>
            <w:r w:rsidR="0015002D" w:rsidRPr="00B61B75">
              <w:rPr>
                <w:rFonts w:ascii="Arial" w:hAnsi="Arial" w:cs="Arial"/>
                <w:sz w:val="16"/>
                <w:szCs w:val="16"/>
                <w:lang w:eastAsia="en-GB"/>
              </w:rPr>
              <w:t>000</w:t>
            </w:r>
            <w:r w:rsidRPr="00B61B75">
              <w:rPr>
                <w:rFonts w:ascii="Arial" w:hAnsi="Arial" w:cs="Arial"/>
                <w:sz w:val="16"/>
                <w:szCs w:val="16"/>
                <w:lang w:eastAsia="en-GB"/>
              </w:rPr>
              <w:t>,000</w:t>
            </w:r>
          </w:p>
        </w:tc>
      </w:tr>
      <w:tr w:rsidR="00CB1359" w:rsidRPr="00B61B75" w:rsidTr="00C17048">
        <w:trPr>
          <w:trHeight w:val="20"/>
        </w:trPr>
        <w:tc>
          <w:tcPr>
            <w:tcW w:w="2340" w:type="dxa"/>
            <w:tcBorders>
              <w:top w:val="nil"/>
              <w:left w:val="nil"/>
              <w:bottom w:val="nil"/>
              <w:right w:val="nil"/>
            </w:tcBorders>
            <w:shd w:val="clear" w:color="auto" w:fill="auto"/>
            <w:noWrap/>
            <w:vAlign w:val="bottom"/>
          </w:tcPr>
          <w:p w:rsidR="00CB1359" w:rsidRPr="00B61B75" w:rsidRDefault="00CB1359" w:rsidP="00CB1359">
            <w:pPr>
              <w:ind w:left="-101"/>
              <w:jc w:val="both"/>
              <w:rPr>
                <w:rFonts w:ascii="Arial" w:hAnsi="Arial" w:cs="Arial"/>
                <w:color w:val="000000"/>
                <w:sz w:val="16"/>
                <w:szCs w:val="16"/>
                <w:lang w:eastAsia="en-GB"/>
              </w:rPr>
            </w:pPr>
            <w:r w:rsidRPr="00B61B75">
              <w:rPr>
                <w:rFonts w:ascii="Arial" w:hAnsi="Arial" w:cs="Arial"/>
                <w:color w:val="000000"/>
                <w:sz w:val="16"/>
                <w:szCs w:val="16"/>
                <w:lang w:eastAsia="en-GB"/>
              </w:rPr>
              <w:t>Derivative</w:t>
            </w:r>
          </w:p>
        </w:tc>
        <w:tc>
          <w:tcPr>
            <w:tcW w:w="936" w:type="dxa"/>
            <w:tcBorders>
              <w:top w:val="nil"/>
              <w:left w:val="nil"/>
              <w:bottom w:val="nil"/>
              <w:right w:val="nil"/>
            </w:tcBorders>
            <w:shd w:val="clear" w:color="auto" w:fill="auto"/>
          </w:tcPr>
          <w:p w:rsidR="00CB1359" w:rsidRPr="00B61B75" w:rsidRDefault="00CB1359" w:rsidP="00CB1359">
            <w:pPr>
              <w:ind w:right="-72"/>
              <w:jc w:val="center"/>
              <w:rPr>
                <w:rFonts w:ascii="Arial" w:hAnsi="Arial" w:cs="Arial"/>
                <w:color w:val="000000"/>
                <w:sz w:val="16"/>
                <w:szCs w:val="16"/>
                <w:lang w:eastAsia="en-GB"/>
              </w:rPr>
            </w:pPr>
          </w:p>
        </w:tc>
        <w:tc>
          <w:tcPr>
            <w:tcW w:w="1224" w:type="dxa"/>
            <w:tcBorders>
              <w:top w:val="nil"/>
              <w:left w:val="nil"/>
              <w:right w:val="nil"/>
            </w:tcBorders>
            <w:shd w:val="clear" w:color="auto" w:fill="auto"/>
            <w:noWrap/>
            <w:vAlign w:val="bottom"/>
          </w:tcPr>
          <w:p w:rsidR="00CB1359" w:rsidRPr="00B61B75" w:rsidRDefault="00CB1359" w:rsidP="00CB1359">
            <w:pPr>
              <w:ind w:right="-72"/>
              <w:jc w:val="right"/>
              <w:rPr>
                <w:rFonts w:ascii="Arial" w:hAnsi="Arial" w:cs="Arial"/>
                <w:color w:val="000000"/>
                <w:sz w:val="16"/>
                <w:szCs w:val="16"/>
                <w:lang w:eastAsia="en-GB"/>
              </w:rPr>
            </w:pPr>
          </w:p>
        </w:tc>
        <w:tc>
          <w:tcPr>
            <w:tcW w:w="1296" w:type="dxa"/>
            <w:tcBorders>
              <w:top w:val="nil"/>
              <w:left w:val="nil"/>
              <w:right w:val="nil"/>
            </w:tcBorders>
            <w:shd w:val="clear" w:color="auto" w:fill="auto"/>
            <w:noWrap/>
            <w:vAlign w:val="bottom"/>
          </w:tcPr>
          <w:p w:rsidR="00CB1359" w:rsidRPr="00B61B75" w:rsidRDefault="00CB1359" w:rsidP="00CB1359">
            <w:pPr>
              <w:ind w:right="-72"/>
              <w:jc w:val="right"/>
              <w:rPr>
                <w:rFonts w:ascii="Arial" w:hAnsi="Arial" w:cs="Arial"/>
                <w:sz w:val="16"/>
                <w:szCs w:val="16"/>
                <w:lang w:eastAsia="en-GB"/>
              </w:rPr>
            </w:pPr>
          </w:p>
        </w:tc>
        <w:tc>
          <w:tcPr>
            <w:tcW w:w="1224" w:type="dxa"/>
            <w:tcBorders>
              <w:top w:val="nil"/>
              <w:left w:val="nil"/>
              <w:right w:val="nil"/>
            </w:tcBorders>
            <w:shd w:val="clear" w:color="auto" w:fill="auto"/>
            <w:noWrap/>
            <w:vAlign w:val="bottom"/>
          </w:tcPr>
          <w:p w:rsidR="00CB1359" w:rsidRPr="00B61B75" w:rsidRDefault="00CB1359" w:rsidP="00CB1359">
            <w:pPr>
              <w:ind w:right="-72"/>
              <w:jc w:val="right"/>
              <w:rPr>
                <w:rFonts w:ascii="Arial" w:hAnsi="Arial" w:cs="Arial"/>
                <w:sz w:val="16"/>
                <w:szCs w:val="16"/>
                <w:lang w:eastAsia="en-GB"/>
              </w:rPr>
            </w:pPr>
          </w:p>
        </w:tc>
        <w:tc>
          <w:tcPr>
            <w:tcW w:w="1224" w:type="dxa"/>
            <w:tcBorders>
              <w:top w:val="nil"/>
              <w:left w:val="nil"/>
              <w:right w:val="nil"/>
            </w:tcBorders>
            <w:shd w:val="clear" w:color="auto" w:fill="auto"/>
            <w:noWrap/>
            <w:vAlign w:val="bottom"/>
          </w:tcPr>
          <w:p w:rsidR="00CB1359" w:rsidRPr="00B61B75" w:rsidRDefault="00CB1359" w:rsidP="00CB1359">
            <w:pPr>
              <w:ind w:right="-72"/>
              <w:jc w:val="right"/>
              <w:rPr>
                <w:rFonts w:ascii="Arial" w:hAnsi="Arial" w:cs="Arial"/>
                <w:sz w:val="16"/>
                <w:szCs w:val="16"/>
                <w:lang w:eastAsia="en-GB"/>
              </w:rPr>
            </w:pPr>
          </w:p>
        </w:tc>
        <w:tc>
          <w:tcPr>
            <w:tcW w:w="1224" w:type="dxa"/>
            <w:tcBorders>
              <w:top w:val="nil"/>
              <w:left w:val="nil"/>
              <w:right w:val="nil"/>
            </w:tcBorders>
            <w:shd w:val="clear" w:color="auto" w:fill="auto"/>
            <w:noWrap/>
            <w:vAlign w:val="bottom"/>
          </w:tcPr>
          <w:p w:rsidR="00CB1359" w:rsidRPr="00B61B75" w:rsidRDefault="00CB1359" w:rsidP="00CB1359">
            <w:pPr>
              <w:ind w:right="-72"/>
              <w:jc w:val="right"/>
              <w:rPr>
                <w:rFonts w:ascii="Arial" w:hAnsi="Arial" w:cs="Arial"/>
                <w:sz w:val="16"/>
                <w:szCs w:val="16"/>
                <w:lang w:eastAsia="en-GB"/>
              </w:rPr>
            </w:pPr>
          </w:p>
        </w:tc>
      </w:tr>
      <w:tr w:rsidR="00CB1359" w:rsidRPr="00B61B75" w:rsidTr="00C17048">
        <w:trPr>
          <w:trHeight w:val="20"/>
        </w:trPr>
        <w:tc>
          <w:tcPr>
            <w:tcW w:w="2340" w:type="dxa"/>
            <w:tcBorders>
              <w:top w:val="nil"/>
              <w:left w:val="nil"/>
              <w:bottom w:val="nil"/>
              <w:right w:val="nil"/>
            </w:tcBorders>
            <w:shd w:val="clear" w:color="auto" w:fill="auto"/>
            <w:noWrap/>
            <w:vAlign w:val="bottom"/>
            <w:hideMark/>
          </w:tcPr>
          <w:p w:rsidR="00CB1359" w:rsidRPr="00B61B75" w:rsidRDefault="00CB1359" w:rsidP="00CB1359">
            <w:pPr>
              <w:ind w:left="-101"/>
              <w:jc w:val="both"/>
              <w:rPr>
                <w:rFonts w:ascii="Arial" w:hAnsi="Arial" w:cs="Arial"/>
                <w:color w:val="000000"/>
                <w:sz w:val="16"/>
                <w:szCs w:val="16"/>
                <w:lang w:eastAsia="en-GB"/>
              </w:rPr>
            </w:pPr>
            <w:r w:rsidRPr="00B61B75">
              <w:rPr>
                <w:rFonts w:ascii="Arial" w:hAnsi="Arial" w:cs="Arial"/>
                <w:color w:val="000000"/>
                <w:sz w:val="16"/>
                <w:szCs w:val="16"/>
                <w:cs/>
                <w:lang w:eastAsia="en-GB"/>
              </w:rPr>
              <w:t xml:space="preserve"> </w:t>
            </w:r>
            <w:r w:rsidRPr="00B61B75">
              <w:rPr>
                <w:rFonts w:ascii="Arial" w:hAnsi="Arial" w:cs="Arial"/>
                <w:color w:val="000000"/>
                <w:sz w:val="16"/>
                <w:szCs w:val="16"/>
                <w:lang w:eastAsia="en-GB"/>
              </w:rPr>
              <w:t xml:space="preserve">  - Interest rate swap contract</w:t>
            </w:r>
          </w:p>
        </w:tc>
        <w:tc>
          <w:tcPr>
            <w:tcW w:w="936" w:type="dxa"/>
            <w:tcBorders>
              <w:top w:val="nil"/>
              <w:left w:val="nil"/>
              <w:right w:val="nil"/>
            </w:tcBorders>
            <w:shd w:val="clear" w:color="auto" w:fill="auto"/>
          </w:tcPr>
          <w:p w:rsidR="00CB1359" w:rsidRPr="00B61B75" w:rsidRDefault="00CB1359" w:rsidP="00CB1359">
            <w:pPr>
              <w:ind w:right="-72"/>
              <w:jc w:val="center"/>
              <w:rPr>
                <w:rFonts w:ascii="Arial" w:hAnsi="Arial" w:cs="Arial"/>
                <w:color w:val="000000"/>
                <w:sz w:val="16"/>
                <w:szCs w:val="16"/>
                <w:lang w:eastAsia="en-GB"/>
              </w:rPr>
            </w:pPr>
            <w:r w:rsidRPr="00B61B75">
              <w:rPr>
                <w:rFonts w:ascii="Arial" w:hAnsi="Arial" w:cs="Arial"/>
                <w:color w:val="000000"/>
                <w:sz w:val="16"/>
                <w:szCs w:val="16"/>
                <w:lang w:eastAsia="en-GB"/>
              </w:rPr>
              <w:t>2</w:t>
            </w:r>
          </w:p>
        </w:tc>
        <w:tc>
          <w:tcPr>
            <w:tcW w:w="1224" w:type="dxa"/>
            <w:tcBorders>
              <w:top w:val="nil"/>
              <w:left w:val="nil"/>
              <w:right w:val="nil"/>
            </w:tcBorders>
            <w:shd w:val="clear" w:color="auto" w:fill="auto"/>
            <w:noWrap/>
            <w:vAlign w:val="bottom"/>
          </w:tcPr>
          <w:p w:rsidR="00CB1359" w:rsidRPr="00B61B75" w:rsidRDefault="00CB1359" w:rsidP="00CB1359">
            <w:pPr>
              <w:ind w:right="-72"/>
              <w:jc w:val="right"/>
              <w:rPr>
                <w:rFonts w:ascii="Arial" w:hAnsi="Arial" w:cs="Arial"/>
                <w:color w:val="000000"/>
                <w:sz w:val="16"/>
                <w:szCs w:val="16"/>
                <w:lang w:eastAsia="en-GB"/>
              </w:rPr>
            </w:pPr>
            <w:r w:rsidRPr="00B61B75">
              <w:rPr>
                <w:rFonts w:ascii="Arial" w:hAnsi="Arial" w:cs="Arial"/>
                <w:color w:val="000000"/>
                <w:sz w:val="16"/>
                <w:szCs w:val="16"/>
                <w:lang w:eastAsia="en-GB"/>
              </w:rPr>
              <w:t>-</w:t>
            </w:r>
          </w:p>
        </w:tc>
        <w:tc>
          <w:tcPr>
            <w:tcW w:w="1296" w:type="dxa"/>
            <w:tcBorders>
              <w:top w:val="nil"/>
              <w:left w:val="nil"/>
              <w:right w:val="nil"/>
            </w:tcBorders>
            <w:shd w:val="clear" w:color="auto" w:fill="auto"/>
            <w:noWrap/>
            <w:vAlign w:val="bottom"/>
          </w:tcPr>
          <w:p w:rsidR="00CB1359" w:rsidRPr="00B61B75" w:rsidRDefault="00CB1359" w:rsidP="00CB1359">
            <w:pPr>
              <w:ind w:right="-72"/>
              <w:jc w:val="right"/>
              <w:rPr>
                <w:rFonts w:ascii="Arial" w:hAnsi="Arial" w:cs="Arial"/>
                <w:sz w:val="16"/>
                <w:szCs w:val="16"/>
                <w:lang w:eastAsia="en-GB"/>
              </w:rPr>
            </w:pPr>
            <w:r w:rsidRPr="00B61B75">
              <w:rPr>
                <w:rFonts w:ascii="Arial" w:hAnsi="Arial" w:cs="Arial"/>
                <w:sz w:val="16"/>
                <w:szCs w:val="16"/>
                <w:lang w:eastAsia="en-GB"/>
              </w:rPr>
              <w:t>-</w:t>
            </w:r>
          </w:p>
        </w:tc>
        <w:tc>
          <w:tcPr>
            <w:tcW w:w="1224" w:type="dxa"/>
            <w:tcBorders>
              <w:top w:val="nil"/>
              <w:left w:val="nil"/>
              <w:right w:val="nil"/>
            </w:tcBorders>
            <w:shd w:val="clear" w:color="auto" w:fill="auto"/>
            <w:noWrap/>
            <w:vAlign w:val="bottom"/>
          </w:tcPr>
          <w:p w:rsidR="00CB1359" w:rsidRPr="00B61B75" w:rsidRDefault="00CB1359" w:rsidP="00CB1359">
            <w:pPr>
              <w:ind w:right="-72"/>
              <w:jc w:val="right"/>
              <w:rPr>
                <w:rFonts w:ascii="Arial" w:hAnsi="Arial" w:cs="Arial"/>
                <w:sz w:val="16"/>
                <w:szCs w:val="16"/>
                <w:lang w:eastAsia="en-GB"/>
              </w:rPr>
            </w:pPr>
            <w:r w:rsidRPr="00B61B75">
              <w:rPr>
                <w:rFonts w:ascii="Arial" w:hAnsi="Arial" w:cs="Arial"/>
                <w:sz w:val="16"/>
                <w:szCs w:val="16"/>
                <w:lang w:eastAsia="en-GB"/>
              </w:rPr>
              <w:t>-</w:t>
            </w:r>
          </w:p>
        </w:tc>
        <w:tc>
          <w:tcPr>
            <w:tcW w:w="1224" w:type="dxa"/>
            <w:tcBorders>
              <w:top w:val="nil"/>
              <w:left w:val="nil"/>
              <w:right w:val="nil"/>
            </w:tcBorders>
            <w:shd w:val="clear" w:color="auto" w:fill="auto"/>
            <w:noWrap/>
            <w:vAlign w:val="bottom"/>
          </w:tcPr>
          <w:p w:rsidR="00CB1359" w:rsidRPr="00B61B75" w:rsidRDefault="00CB1359" w:rsidP="00CB1359">
            <w:pPr>
              <w:ind w:right="-72"/>
              <w:jc w:val="right"/>
              <w:rPr>
                <w:rFonts w:ascii="Arial" w:hAnsi="Arial" w:cs="Arial"/>
                <w:sz w:val="16"/>
                <w:szCs w:val="16"/>
                <w:lang w:eastAsia="en-GB"/>
              </w:rPr>
            </w:pPr>
            <w:r w:rsidRPr="00B61B75">
              <w:rPr>
                <w:rFonts w:ascii="Arial" w:hAnsi="Arial" w:cs="Arial"/>
                <w:sz w:val="16"/>
                <w:szCs w:val="16"/>
                <w:lang w:eastAsia="en-GB"/>
              </w:rPr>
              <w:t>-</w:t>
            </w:r>
          </w:p>
        </w:tc>
        <w:tc>
          <w:tcPr>
            <w:tcW w:w="1224" w:type="dxa"/>
            <w:tcBorders>
              <w:top w:val="nil"/>
              <w:left w:val="nil"/>
              <w:right w:val="nil"/>
            </w:tcBorders>
            <w:shd w:val="clear" w:color="auto" w:fill="auto"/>
            <w:noWrap/>
            <w:vAlign w:val="bottom"/>
          </w:tcPr>
          <w:p w:rsidR="00CB1359" w:rsidRPr="00B61B75" w:rsidRDefault="00CB1359" w:rsidP="00CB1359">
            <w:pPr>
              <w:ind w:right="-72"/>
              <w:jc w:val="right"/>
              <w:rPr>
                <w:rFonts w:ascii="Arial" w:hAnsi="Arial" w:cs="Arial"/>
                <w:sz w:val="16"/>
                <w:szCs w:val="16"/>
                <w:lang w:eastAsia="en-GB"/>
              </w:rPr>
            </w:pPr>
            <w:r w:rsidRPr="00B61B75">
              <w:rPr>
                <w:rFonts w:ascii="Arial" w:hAnsi="Arial" w:cs="Arial"/>
                <w:sz w:val="16"/>
                <w:szCs w:val="16"/>
                <w:lang w:eastAsia="en-GB"/>
              </w:rPr>
              <w:t>3,063,565</w:t>
            </w:r>
          </w:p>
        </w:tc>
      </w:tr>
      <w:tr w:rsidR="00CB1359" w:rsidRPr="00B61B75" w:rsidTr="00C17048">
        <w:trPr>
          <w:trHeight w:val="20"/>
        </w:trPr>
        <w:tc>
          <w:tcPr>
            <w:tcW w:w="2340" w:type="dxa"/>
            <w:tcBorders>
              <w:top w:val="nil"/>
              <w:left w:val="nil"/>
              <w:bottom w:val="nil"/>
              <w:right w:val="nil"/>
            </w:tcBorders>
            <w:shd w:val="clear" w:color="auto" w:fill="auto"/>
            <w:noWrap/>
            <w:vAlign w:val="bottom"/>
            <w:hideMark/>
          </w:tcPr>
          <w:p w:rsidR="00CB1359" w:rsidRPr="00B61B75" w:rsidRDefault="00CB1359" w:rsidP="00CB1359">
            <w:pPr>
              <w:ind w:left="-101"/>
              <w:jc w:val="both"/>
              <w:rPr>
                <w:rFonts w:ascii="Arial" w:hAnsi="Arial" w:cs="Arial"/>
                <w:color w:val="000000"/>
                <w:sz w:val="16"/>
                <w:szCs w:val="16"/>
                <w:lang w:eastAsia="en-GB"/>
              </w:rPr>
            </w:pPr>
          </w:p>
        </w:tc>
        <w:tc>
          <w:tcPr>
            <w:tcW w:w="936" w:type="dxa"/>
            <w:tcBorders>
              <w:left w:val="nil"/>
              <w:right w:val="nil"/>
            </w:tcBorders>
            <w:shd w:val="clear" w:color="auto" w:fill="auto"/>
          </w:tcPr>
          <w:p w:rsidR="00CB1359" w:rsidRPr="00B61B75" w:rsidRDefault="00CB1359" w:rsidP="00CB1359">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rsidR="00CB1359" w:rsidRPr="00B61B75" w:rsidRDefault="00CB1359" w:rsidP="00CB1359">
            <w:pPr>
              <w:ind w:right="-72"/>
              <w:jc w:val="right"/>
              <w:rPr>
                <w:rFonts w:ascii="Arial" w:hAnsi="Arial" w:cs="Arial"/>
                <w:color w:val="000000"/>
                <w:sz w:val="16"/>
                <w:szCs w:val="16"/>
                <w:lang w:eastAsia="en-GB"/>
              </w:rPr>
            </w:pPr>
          </w:p>
        </w:tc>
        <w:tc>
          <w:tcPr>
            <w:tcW w:w="1296" w:type="dxa"/>
            <w:tcBorders>
              <w:top w:val="single" w:sz="4" w:space="0" w:color="auto"/>
              <w:left w:val="nil"/>
              <w:right w:val="nil"/>
            </w:tcBorders>
            <w:shd w:val="clear" w:color="auto" w:fill="auto"/>
            <w:noWrap/>
            <w:vAlign w:val="bottom"/>
          </w:tcPr>
          <w:p w:rsidR="00CB1359" w:rsidRPr="00B61B75" w:rsidRDefault="00CB1359" w:rsidP="00CB1359">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rsidR="00CB1359" w:rsidRPr="00B61B75" w:rsidRDefault="00CB1359" w:rsidP="00CB1359">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rsidR="00CB1359" w:rsidRPr="00B61B75" w:rsidRDefault="00CB1359" w:rsidP="00CB1359">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rsidR="00CB1359" w:rsidRPr="00B61B75" w:rsidRDefault="00CB1359" w:rsidP="00CB1359">
            <w:pPr>
              <w:ind w:right="-72"/>
              <w:jc w:val="right"/>
              <w:rPr>
                <w:rFonts w:ascii="Arial" w:hAnsi="Arial" w:cs="Arial"/>
                <w:color w:val="000000"/>
                <w:sz w:val="16"/>
                <w:szCs w:val="16"/>
                <w:lang w:eastAsia="en-GB"/>
              </w:rPr>
            </w:pPr>
          </w:p>
        </w:tc>
      </w:tr>
      <w:tr w:rsidR="00CB1359" w:rsidRPr="00B61B75" w:rsidTr="00C17048">
        <w:trPr>
          <w:trHeight w:val="20"/>
        </w:trPr>
        <w:tc>
          <w:tcPr>
            <w:tcW w:w="2340" w:type="dxa"/>
            <w:tcBorders>
              <w:top w:val="nil"/>
              <w:left w:val="nil"/>
              <w:bottom w:val="nil"/>
              <w:right w:val="nil"/>
            </w:tcBorders>
            <w:shd w:val="clear" w:color="auto" w:fill="auto"/>
            <w:noWrap/>
            <w:vAlign w:val="bottom"/>
          </w:tcPr>
          <w:p w:rsidR="00CB1359" w:rsidRPr="00B61B75" w:rsidRDefault="00CB1359" w:rsidP="00CB1359">
            <w:pPr>
              <w:ind w:left="-101"/>
              <w:jc w:val="both"/>
              <w:rPr>
                <w:rFonts w:ascii="Arial" w:hAnsi="Arial" w:cs="Arial"/>
                <w:b/>
                <w:bCs/>
                <w:sz w:val="16"/>
                <w:szCs w:val="16"/>
                <w:lang w:eastAsia="en-GB"/>
              </w:rPr>
            </w:pPr>
            <w:r w:rsidRPr="00B61B75">
              <w:rPr>
                <w:rFonts w:ascii="Arial" w:hAnsi="Arial" w:cs="Arial"/>
                <w:b/>
                <w:bCs/>
                <w:sz w:val="16"/>
                <w:szCs w:val="16"/>
                <w:lang w:eastAsia="en-GB"/>
              </w:rPr>
              <w:t xml:space="preserve">Total </w:t>
            </w:r>
            <w:r w:rsidR="00996164" w:rsidRPr="00B61B75">
              <w:rPr>
                <w:rFonts w:ascii="Arial" w:hAnsi="Arial" w:cs="Arial"/>
                <w:b/>
                <w:bCs/>
                <w:sz w:val="16"/>
                <w:szCs w:val="16"/>
                <w:lang w:eastAsia="en-GB"/>
              </w:rPr>
              <w:t>f</w:t>
            </w:r>
            <w:r w:rsidR="003E4360" w:rsidRPr="00B61B75">
              <w:rPr>
                <w:rFonts w:ascii="Arial" w:hAnsi="Arial" w:cs="Arial"/>
                <w:b/>
                <w:bCs/>
                <w:color w:val="000000"/>
                <w:sz w:val="16"/>
                <w:szCs w:val="16"/>
                <w:lang w:eastAsia="en-GB"/>
              </w:rPr>
              <w:t>inancial</w:t>
            </w:r>
            <w:r w:rsidR="003E4360" w:rsidRPr="00B61B75">
              <w:rPr>
                <w:rFonts w:ascii="Arial" w:hAnsi="Arial" w:cs="Arial"/>
                <w:b/>
                <w:bCs/>
                <w:sz w:val="16"/>
                <w:szCs w:val="16"/>
                <w:lang w:eastAsia="en-GB"/>
              </w:rPr>
              <w:t xml:space="preserve"> </w:t>
            </w:r>
            <w:r w:rsidRPr="00B61B75">
              <w:rPr>
                <w:rFonts w:ascii="Arial" w:hAnsi="Arial" w:cs="Arial"/>
                <w:b/>
                <w:bCs/>
                <w:sz w:val="16"/>
                <w:szCs w:val="16"/>
                <w:lang w:eastAsia="en-GB"/>
              </w:rPr>
              <w:t>liabilities</w:t>
            </w:r>
          </w:p>
        </w:tc>
        <w:tc>
          <w:tcPr>
            <w:tcW w:w="936" w:type="dxa"/>
            <w:tcBorders>
              <w:left w:val="nil"/>
              <w:right w:val="nil"/>
            </w:tcBorders>
            <w:shd w:val="clear" w:color="auto" w:fill="auto"/>
          </w:tcPr>
          <w:p w:rsidR="00CB1359" w:rsidRPr="00B61B75" w:rsidRDefault="00CB1359" w:rsidP="00CB1359">
            <w:pPr>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shd w:val="clear" w:color="auto" w:fill="auto"/>
            <w:noWrap/>
            <w:vAlign w:val="bottom"/>
          </w:tcPr>
          <w:p w:rsidR="00CB1359" w:rsidRPr="00B61B75" w:rsidRDefault="00CB1359" w:rsidP="00CB1359">
            <w:pPr>
              <w:ind w:right="-72"/>
              <w:jc w:val="right"/>
              <w:rPr>
                <w:rFonts w:ascii="Arial" w:hAnsi="Arial" w:cs="Arial"/>
                <w:color w:val="000000"/>
                <w:sz w:val="16"/>
                <w:szCs w:val="16"/>
                <w:lang w:eastAsia="en-GB"/>
              </w:rPr>
            </w:pPr>
            <w:r w:rsidRPr="00B61B75">
              <w:rPr>
                <w:rFonts w:ascii="Arial" w:hAnsi="Arial" w:cs="Arial"/>
                <w:color w:val="000000"/>
                <w:sz w:val="16"/>
                <w:szCs w:val="16"/>
                <w:lang w:eastAsia="en-GB"/>
              </w:rPr>
              <w:t>-</w:t>
            </w:r>
          </w:p>
        </w:tc>
        <w:tc>
          <w:tcPr>
            <w:tcW w:w="1296" w:type="dxa"/>
            <w:tcBorders>
              <w:left w:val="nil"/>
              <w:bottom w:val="single" w:sz="4" w:space="0" w:color="auto"/>
              <w:right w:val="nil"/>
            </w:tcBorders>
            <w:shd w:val="clear" w:color="auto" w:fill="auto"/>
            <w:noWrap/>
            <w:vAlign w:val="bottom"/>
          </w:tcPr>
          <w:p w:rsidR="00CB1359" w:rsidRPr="00B61B75" w:rsidRDefault="00CB1359" w:rsidP="00CB1359">
            <w:pPr>
              <w:ind w:right="-72"/>
              <w:jc w:val="right"/>
              <w:rPr>
                <w:rFonts w:ascii="Arial" w:hAnsi="Arial" w:cs="Arial"/>
                <w:color w:val="000000"/>
                <w:sz w:val="16"/>
                <w:szCs w:val="16"/>
                <w:lang w:eastAsia="en-GB"/>
              </w:rPr>
            </w:pPr>
            <w:r w:rsidRPr="00B61B75">
              <w:rPr>
                <w:rFonts w:ascii="Arial" w:hAnsi="Arial" w:cs="Arial"/>
                <w:color w:val="000000"/>
                <w:sz w:val="16"/>
                <w:szCs w:val="16"/>
                <w:lang w:eastAsia="en-GB"/>
              </w:rPr>
              <w:t>-</w:t>
            </w:r>
          </w:p>
        </w:tc>
        <w:tc>
          <w:tcPr>
            <w:tcW w:w="1224" w:type="dxa"/>
            <w:tcBorders>
              <w:left w:val="nil"/>
              <w:bottom w:val="single" w:sz="4" w:space="0" w:color="auto"/>
              <w:right w:val="nil"/>
            </w:tcBorders>
            <w:shd w:val="clear" w:color="auto" w:fill="auto"/>
            <w:noWrap/>
            <w:vAlign w:val="bottom"/>
          </w:tcPr>
          <w:p w:rsidR="00CB1359" w:rsidRPr="00B61B75" w:rsidRDefault="00CB1359" w:rsidP="00CB1359">
            <w:pPr>
              <w:ind w:right="-72"/>
              <w:jc w:val="right"/>
              <w:rPr>
                <w:rFonts w:ascii="Arial" w:hAnsi="Arial" w:cs="Arial"/>
                <w:color w:val="000000"/>
                <w:sz w:val="16"/>
                <w:szCs w:val="16"/>
                <w:lang w:eastAsia="en-GB"/>
              </w:rPr>
            </w:pPr>
            <w:r w:rsidRPr="00B61B75">
              <w:rPr>
                <w:rFonts w:ascii="Arial" w:hAnsi="Arial" w:cs="Arial"/>
                <w:color w:val="000000"/>
                <w:sz w:val="16"/>
                <w:szCs w:val="16"/>
                <w:lang w:eastAsia="en-GB"/>
              </w:rPr>
              <w:t>-</w:t>
            </w:r>
          </w:p>
        </w:tc>
        <w:tc>
          <w:tcPr>
            <w:tcW w:w="1224" w:type="dxa"/>
            <w:tcBorders>
              <w:left w:val="nil"/>
              <w:bottom w:val="single" w:sz="4" w:space="0" w:color="auto"/>
              <w:right w:val="nil"/>
            </w:tcBorders>
            <w:shd w:val="clear" w:color="auto" w:fill="auto"/>
            <w:noWrap/>
            <w:vAlign w:val="bottom"/>
          </w:tcPr>
          <w:p w:rsidR="00CB1359" w:rsidRPr="00B61B75" w:rsidRDefault="0015002D" w:rsidP="00CB1359">
            <w:pPr>
              <w:ind w:right="-72"/>
              <w:jc w:val="right"/>
              <w:rPr>
                <w:rFonts w:ascii="Arial" w:hAnsi="Arial" w:cs="Arial"/>
                <w:color w:val="000000"/>
                <w:sz w:val="16"/>
                <w:szCs w:val="16"/>
                <w:cs/>
                <w:lang w:val="en-US" w:eastAsia="en-GB"/>
              </w:rPr>
            </w:pPr>
            <w:r w:rsidRPr="00B61B75">
              <w:rPr>
                <w:rFonts w:ascii="Arial" w:hAnsi="Arial" w:cs="Arial"/>
                <w:sz w:val="16"/>
                <w:szCs w:val="16"/>
                <w:lang w:eastAsia="en-GB"/>
              </w:rPr>
              <w:t>5</w:t>
            </w:r>
            <w:r w:rsidR="00CB1359" w:rsidRPr="00B61B75">
              <w:rPr>
                <w:rFonts w:ascii="Arial" w:hAnsi="Arial" w:cs="Arial"/>
                <w:sz w:val="16"/>
                <w:szCs w:val="16"/>
                <w:lang w:eastAsia="en-GB"/>
              </w:rPr>
              <w:t>,86</w:t>
            </w:r>
            <w:r w:rsidRPr="00B61B75">
              <w:rPr>
                <w:rFonts w:ascii="Arial" w:hAnsi="Arial" w:cs="Arial"/>
                <w:sz w:val="16"/>
                <w:szCs w:val="16"/>
                <w:lang w:eastAsia="en-GB"/>
              </w:rPr>
              <w:t>2</w:t>
            </w:r>
            <w:r w:rsidR="00CB1359" w:rsidRPr="00B61B75">
              <w:rPr>
                <w:rFonts w:ascii="Arial" w:hAnsi="Arial" w:cs="Arial"/>
                <w:sz w:val="16"/>
                <w:szCs w:val="16"/>
                <w:lang w:eastAsia="en-GB"/>
              </w:rPr>
              <w:t>,</w:t>
            </w:r>
            <w:r w:rsidRPr="00B61B75">
              <w:rPr>
                <w:rFonts w:ascii="Arial" w:hAnsi="Arial" w:cs="Arial"/>
                <w:sz w:val="16"/>
                <w:szCs w:val="16"/>
                <w:lang w:eastAsia="en-GB"/>
              </w:rPr>
              <w:t>804</w:t>
            </w:r>
            <w:r w:rsidR="00CB1359" w:rsidRPr="00B61B75">
              <w:rPr>
                <w:rFonts w:ascii="Arial" w:hAnsi="Arial" w:cs="Arial"/>
                <w:sz w:val="16"/>
                <w:szCs w:val="16"/>
                <w:lang w:eastAsia="en-GB"/>
              </w:rPr>
              <w:t>,</w:t>
            </w:r>
            <w:r w:rsidRPr="00B61B75">
              <w:rPr>
                <w:rFonts w:ascii="Arial" w:hAnsi="Arial" w:cs="Arial"/>
                <w:sz w:val="16"/>
                <w:szCs w:val="16"/>
                <w:lang w:eastAsia="en-GB"/>
              </w:rPr>
              <w:t>658</w:t>
            </w:r>
          </w:p>
        </w:tc>
        <w:tc>
          <w:tcPr>
            <w:tcW w:w="1224" w:type="dxa"/>
            <w:tcBorders>
              <w:left w:val="nil"/>
              <w:bottom w:val="single" w:sz="4" w:space="0" w:color="auto"/>
              <w:right w:val="nil"/>
            </w:tcBorders>
            <w:shd w:val="clear" w:color="auto" w:fill="auto"/>
            <w:noWrap/>
            <w:vAlign w:val="bottom"/>
          </w:tcPr>
          <w:p w:rsidR="00CB1359" w:rsidRPr="00B61B75" w:rsidRDefault="00CB1359" w:rsidP="00CB1359">
            <w:pPr>
              <w:ind w:right="-72"/>
              <w:jc w:val="right"/>
              <w:rPr>
                <w:rFonts w:ascii="Arial" w:hAnsi="Arial" w:cs="Arial"/>
                <w:color w:val="000000"/>
                <w:sz w:val="16"/>
                <w:szCs w:val="16"/>
                <w:lang w:eastAsia="en-GB"/>
              </w:rPr>
            </w:pPr>
            <w:r w:rsidRPr="00B61B75">
              <w:rPr>
                <w:rFonts w:ascii="Arial" w:hAnsi="Arial" w:cs="Arial"/>
                <w:sz w:val="16"/>
                <w:szCs w:val="16"/>
                <w:lang w:eastAsia="en-GB"/>
              </w:rPr>
              <w:t>5,8</w:t>
            </w:r>
            <w:r w:rsidR="0015002D" w:rsidRPr="00B61B75">
              <w:rPr>
                <w:rFonts w:ascii="Arial" w:hAnsi="Arial" w:cs="Arial"/>
                <w:sz w:val="16"/>
                <w:szCs w:val="16"/>
                <w:lang w:eastAsia="en-GB"/>
              </w:rPr>
              <w:t>23</w:t>
            </w:r>
            <w:r w:rsidRPr="00B61B75">
              <w:rPr>
                <w:rFonts w:ascii="Arial" w:hAnsi="Arial" w:cs="Arial"/>
                <w:sz w:val="16"/>
                <w:szCs w:val="16"/>
                <w:lang w:eastAsia="en-GB"/>
              </w:rPr>
              <w:t>,</w:t>
            </w:r>
            <w:r w:rsidR="0015002D" w:rsidRPr="00B61B75">
              <w:rPr>
                <w:rFonts w:ascii="Arial" w:hAnsi="Arial" w:cs="Arial"/>
                <w:sz w:val="16"/>
                <w:szCs w:val="16"/>
                <w:lang w:eastAsia="en-GB"/>
              </w:rPr>
              <w:t>908</w:t>
            </w:r>
            <w:r w:rsidRPr="00B61B75">
              <w:rPr>
                <w:rFonts w:ascii="Arial" w:hAnsi="Arial" w:cs="Arial"/>
                <w:sz w:val="16"/>
                <w:szCs w:val="16"/>
                <w:lang w:eastAsia="en-GB"/>
              </w:rPr>
              <w:t>,</w:t>
            </w:r>
            <w:r w:rsidR="0015002D" w:rsidRPr="00B61B75">
              <w:rPr>
                <w:rFonts w:ascii="Arial" w:hAnsi="Arial" w:cs="Arial"/>
                <w:sz w:val="16"/>
                <w:szCs w:val="16"/>
                <w:lang w:eastAsia="en-GB"/>
              </w:rPr>
              <w:t>825</w:t>
            </w:r>
          </w:p>
        </w:tc>
      </w:tr>
    </w:tbl>
    <w:p w:rsidR="00CB1359" w:rsidRPr="00B61B75" w:rsidRDefault="00CB1359" w:rsidP="00B76CA9">
      <w:pPr>
        <w:jc w:val="both"/>
        <w:rPr>
          <w:rFonts w:ascii="Arial" w:hAnsi="Arial" w:cs="Arial"/>
          <w:spacing w:val="-4"/>
          <w:sz w:val="18"/>
          <w:szCs w:val="18"/>
        </w:rPr>
      </w:pPr>
    </w:p>
    <w:p w:rsidR="003E4360" w:rsidRPr="00B61B75" w:rsidRDefault="003E4360" w:rsidP="00B76CA9">
      <w:pPr>
        <w:jc w:val="both"/>
        <w:rPr>
          <w:rFonts w:ascii="Arial" w:hAnsi="Arial" w:cs="Arial"/>
          <w:spacing w:val="-4"/>
          <w:sz w:val="18"/>
          <w:szCs w:val="18"/>
        </w:rPr>
      </w:pPr>
    </w:p>
    <w:p w:rsidR="00211D0D" w:rsidRPr="00B61B75" w:rsidRDefault="00CA412B" w:rsidP="00CA412B">
      <w:pPr>
        <w:jc w:val="both"/>
        <w:rPr>
          <w:rFonts w:ascii="Arial" w:hAnsi="Arial" w:cs="Arial"/>
          <w:spacing w:val="-4"/>
          <w:sz w:val="18"/>
          <w:szCs w:val="18"/>
        </w:rPr>
      </w:pPr>
      <w:r w:rsidRPr="00B61B75">
        <w:rPr>
          <w:rFonts w:ascii="Arial" w:hAnsi="Arial" w:cs="Arial"/>
          <w:spacing w:val="-4"/>
          <w:sz w:val="18"/>
          <w:szCs w:val="18"/>
        </w:rPr>
        <w:t>The Company did not classify and recognise financial assets and financial liabilities in accordance with the group of financial reporting standards relating to financial instruments in the financial statements as at 31 December 2019.</w:t>
      </w:r>
    </w:p>
    <w:p w:rsidR="00CB1359" w:rsidRPr="00B61B75" w:rsidRDefault="00CB1359" w:rsidP="00120ECC">
      <w:pPr>
        <w:jc w:val="both"/>
        <w:rPr>
          <w:rFonts w:ascii="Arial" w:hAnsi="Arial" w:cs="Arial"/>
          <w:spacing w:val="-4"/>
          <w:sz w:val="18"/>
          <w:szCs w:val="18"/>
        </w:rPr>
      </w:pPr>
    </w:p>
    <w:p w:rsidR="00211D0D" w:rsidRPr="00B61B75" w:rsidRDefault="00CA412B" w:rsidP="00120ECC">
      <w:pPr>
        <w:jc w:val="both"/>
        <w:rPr>
          <w:rFonts w:ascii="Arial" w:hAnsi="Arial" w:cs="Arial"/>
          <w:spacing w:val="-4"/>
          <w:sz w:val="18"/>
          <w:szCs w:val="18"/>
        </w:rPr>
      </w:pPr>
      <w:r w:rsidRPr="00B61B75">
        <w:rPr>
          <w:rFonts w:ascii="Arial" w:hAnsi="Arial" w:cs="Arial"/>
          <w:spacing w:val="-4"/>
          <w:sz w:val="18"/>
          <w:szCs w:val="18"/>
        </w:rPr>
        <w:t>The carrying amount of following financial assets and liabilities that are measured at amortised cost approximates fair value.</w:t>
      </w:r>
    </w:p>
    <w:p w:rsidR="00211D0D" w:rsidRPr="00B61B75" w:rsidRDefault="00520299" w:rsidP="00120ECC">
      <w:pPr>
        <w:jc w:val="both"/>
        <w:rPr>
          <w:rFonts w:ascii="Arial" w:hAnsi="Arial" w:cs="Arial"/>
          <w:spacing w:val="-4"/>
          <w:sz w:val="12"/>
          <w:szCs w:val="12"/>
        </w:rPr>
      </w:pPr>
      <w:r w:rsidRPr="00B61B75">
        <w:rPr>
          <w:rFonts w:ascii="Arial" w:hAnsi="Arial" w:cs="Arial"/>
          <w:spacing w:val="-4"/>
          <w:sz w:val="18"/>
          <w:szCs w:val="18"/>
        </w:rPr>
        <w:br w:type="page"/>
      </w:r>
    </w:p>
    <w:tbl>
      <w:tblPr>
        <w:tblW w:w="4885" w:type="pct"/>
        <w:tblInd w:w="108" w:type="dxa"/>
        <w:tblLook w:val="04A0" w:firstRow="1" w:lastRow="0" w:firstColumn="1" w:lastColumn="0" w:noHBand="0" w:noVBand="1"/>
      </w:tblPr>
      <w:tblGrid>
        <w:gridCol w:w="4729"/>
        <w:gridCol w:w="4722"/>
      </w:tblGrid>
      <w:tr w:rsidR="00CA412B" w:rsidRPr="00B61B75" w:rsidTr="00913DC9">
        <w:tc>
          <w:tcPr>
            <w:tcW w:w="2502" w:type="pct"/>
            <w:tcBorders>
              <w:top w:val="single" w:sz="4" w:space="0" w:color="auto"/>
              <w:left w:val="nil"/>
              <w:bottom w:val="single" w:sz="4" w:space="0" w:color="auto"/>
              <w:right w:val="nil"/>
            </w:tcBorders>
            <w:hideMark/>
          </w:tcPr>
          <w:p w:rsidR="00CA412B" w:rsidRPr="00B61B75" w:rsidRDefault="00CA412B" w:rsidP="00120ECC">
            <w:pPr>
              <w:jc w:val="center"/>
              <w:rPr>
                <w:rFonts w:ascii="Arial" w:hAnsi="Arial" w:cs="Arial"/>
                <w:b/>
                <w:bCs/>
                <w:sz w:val="18"/>
                <w:szCs w:val="18"/>
                <w:cs/>
                <w:lang w:val="th-TH"/>
              </w:rPr>
            </w:pPr>
            <w:r w:rsidRPr="00B61B75">
              <w:rPr>
                <w:rFonts w:ascii="Arial" w:hAnsi="Arial" w:cs="Arial"/>
                <w:b/>
                <w:bCs/>
                <w:sz w:val="18"/>
                <w:szCs w:val="18"/>
              </w:rPr>
              <w:t>Consolidated financial information</w:t>
            </w:r>
          </w:p>
        </w:tc>
        <w:tc>
          <w:tcPr>
            <w:tcW w:w="2498" w:type="pct"/>
            <w:tcBorders>
              <w:top w:val="single" w:sz="4" w:space="0" w:color="auto"/>
              <w:left w:val="nil"/>
              <w:bottom w:val="single" w:sz="4" w:space="0" w:color="auto"/>
              <w:right w:val="nil"/>
            </w:tcBorders>
            <w:hideMark/>
          </w:tcPr>
          <w:p w:rsidR="00CA412B" w:rsidRPr="00B61B75" w:rsidRDefault="00CA412B" w:rsidP="00120ECC">
            <w:pPr>
              <w:jc w:val="center"/>
              <w:rPr>
                <w:rFonts w:ascii="Arial" w:hAnsi="Arial" w:cs="Arial"/>
                <w:b/>
                <w:bCs/>
                <w:sz w:val="18"/>
                <w:szCs w:val="18"/>
                <w:cs/>
              </w:rPr>
            </w:pPr>
            <w:r w:rsidRPr="00B61B75">
              <w:rPr>
                <w:rFonts w:ascii="Arial" w:hAnsi="Arial" w:cs="Arial"/>
                <w:b/>
                <w:bCs/>
                <w:sz w:val="18"/>
                <w:szCs w:val="18"/>
              </w:rPr>
              <w:t>Separate financial information</w:t>
            </w:r>
          </w:p>
        </w:tc>
      </w:tr>
      <w:tr w:rsidR="00CA412B" w:rsidRPr="00B61B75" w:rsidTr="00913DC9">
        <w:tc>
          <w:tcPr>
            <w:tcW w:w="2502" w:type="pct"/>
            <w:tcBorders>
              <w:top w:val="single" w:sz="4" w:space="0" w:color="auto"/>
              <w:left w:val="nil"/>
              <w:right w:val="nil"/>
            </w:tcBorders>
            <w:hideMark/>
          </w:tcPr>
          <w:p w:rsidR="00CA412B" w:rsidRPr="00B61B75" w:rsidRDefault="00CA412B" w:rsidP="00120ECC">
            <w:pPr>
              <w:pStyle w:val="ListParagraph"/>
              <w:autoSpaceDN w:val="0"/>
              <w:spacing w:after="0" w:line="240" w:lineRule="auto"/>
              <w:ind w:left="0"/>
              <w:rPr>
                <w:rFonts w:ascii="Arial" w:hAnsi="Arial" w:cs="Arial"/>
                <w:sz w:val="18"/>
                <w:szCs w:val="18"/>
              </w:rPr>
            </w:pPr>
          </w:p>
          <w:p w:rsidR="00CA412B" w:rsidRPr="00B61B75" w:rsidRDefault="00CA412B" w:rsidP="00120ECC">
            <w:pPr>
              <w:pStyle w:val="ListParagraph"/>
              <w:autoSpaceDN w:val="0"/>
              <w:spacing w:after="0" w:line="240" w:lineRule="auto"/>
              <w:ind w:left="0"/>
              <w:rPr>
                <w:rFonts w:ascii="Arial" w:hAnsi="Arial" w:cs="Arial"/>
                <w:sz w:val="18"/>
                <w:szCs w:val="18"/>
              </w:rPr>
            </w:pPr>
            <w:r w:rsidRPr="00B61B75">
              <w:rPr>
                <w:rFonts w:ascii="Arial" w:hAnsi="Arial" w:cs="Arial"/>
                <w:sz w:val="18"/>
                <w:szCs w:val="18"/>
              </w:rPr>
              <w:t xml:space="preserve">Financial assets </w:t>
            </w:r>
          </w:p>
          <w:p w:rsidR="00CA412B" w:rsidRPr="00B61B75" w:rsidRDefault="00CA412B" w:rsidP="00120ECC">
            <w:pPr>
              <w:pStyle w:val="ListParagraph"/>
              <w:numPr>
                <w:ilvl w:val="0"/>
                <w:numId w:val="28"/>
              </w:numPr>
              <w:autoSpaceDN w:val="0"/>
              <w:spacing w:after="0" w:line="240" w:lineRule="auto"/>
              <w:ind w:left="426" w:hanging="299"/>
              <w:rPr>
                <w:rFonts w:ascii="Arial" w:hAnsi="Arial" w:cs="Arial"/>
                <w:sz w:val="18"/>
                <w:szCs w:val="18"/>
              </w:rPr>
            </w:pPr>
            <w:r w:rsidRPr="00B61B75">
              <w:rPr>
                <w:rFonts w:ascii="Arial" w:hAnsi="Arial" w:cs="Arial"/>
                <w:sz w:val="18"/>
                <w:szCs w:val="18"/>
              </w:rPr>
              <w:t>Cash and cash equivalents</w:t>
            </w:r>
          </w:p>
          <w:p w:rsidR="00CA412B" w:rsidRPr="00B61B75" w:rsidRDefault="00CA412B" w:rsidP="00120ECC">
            <w:pPr>
              <w:pStyle w:val="ListParagraph"/>
              <w:numPr>
                <w:ilvl w:val="0"/>
                <w:numId w:val="28"/>
              </w:numPr>
              <w:autoSpaceDN w:val="0"/>
              <w:spacing w:after="0" w:line="240" w:lineRule="auto"/>
              <w:ind w:left="426" w:hanging="299"/>
              <w:rPr>
                <w:rFonts w:ascii="Arial" w:hAnsi="Arial" w:cs="Arial"/>
                <w:sz w:val="18"/>
                <w:szCs w:val="18"/>
              </w:rPr>
            </w:pPr>
            <w:r w:rsidRPr="00B61B75">
              <w:rPr>
                <w:rFonts w:ascii="Arial" w:hAnsi="Arial" w:cs="Arial"/>
                <w:sz w:val="18"/>
                <w:szCs w:val="18"/>
              </w:rPr>
              <w:t>Trade and other receivables, net</w:t>
            </w:r>
          </w:p>
          <w:p w:rsidR="00CA412B" w:rsidRPr="00B61B75" w:rsidRDefault="00CA412B" w:rsidP="00120ECC">
            <w:pPr>
              <w:pStyle w:val="ListParagraph"/>
              <w:numPr>
                <w:ilvl w:val="0"/>
                <w:numId w:val="28"/>
              </w:numPr>
              <w:autoSpaceDN w:val="0"/>
              <w:spacing w:after="0" w:line="240" w:lineRule="auto"/>
              <w:ind w:left="426" w:hanging="299"/>
              <w:rPr>
                <w:rFonts w:ascii="Arial" w:hAnsi="Arial" w:cs="Arial"/>
                <w:sz w:val="18"/>
                <w:szCs w:val="18"/>
              </w:rPr>
            </w:pPr>
            <w:r w:rsidRPr="00B61B75">
              <w:rPr>
                <w:rFonts w:ascii="Arial" w:hAnsi="Arial" w:cs="Arial"/>
                <w:sz w:val="18"/>
                <w:szCs w:val="18"/>
              </w:rPr>
              <w:t>Short-term loans to related parties</w:t>
            </w:r>
          </w:p>
          <w:p w:rsidR="00CA412B" w:rsidRPr="00B61B75" w:rsidRDefault="00CA412B" w:rsidP="00B93CC1">
            <w:pPr>
              <w:pStyle w:val="ListParagraph"/>
              <w:numPr>
                <w:ilvl w:val="0"/>
                <w:numId w:val="28"/>
              </w:numPr>
              <w:autoSpaceDN w:val="0"/>
              <w:spacing w:after="0" w:line="240" w:lineRule="auto"/>
              <w:ind w:left="426" w:hanging="299"/>
              <w:rPr>
                <w:rFonts w:ascii="Arial" w:hAnsi="Arial" w:cs="Arial"/>
                <w:sz w:val="18"/>
                <w:szCs w:val="18"/>
              </w:rPr>
            </w:pPr>
            <w:r w:rsidRPr="00B61B75">
              <w:rPr>
                <w:rFonts w:ascii="Arial" w:hAnsi="Arial" w:cs="Arial"/>
                <w:sz w:val="18"/>
                <w:szCs w:val="18"/>
              </w:rPr>
              <w:t xml:space="preserve">Long-term loans to </w:t>
            </w:r>
            <w:r w:rsidRPr="00B61B75">
              <w:rPr>
                <w:rFonts w:ascii="Arial" w:hAnsi="Arial" w:cs="Arial"/>
                <w:sz w:val="18"/>
                <w:szCs w:val="18"/>
                <w:lang w:val="en-GB"/>
              </w:rPr>
              <w:t>third</w:t>
            </w:r>
            <w:r w:rsidRPr="00B61B75">
              <w:rPr>
                <w:rFonts w:ascii="Arial" w:hAnsi="Arial" w:cs="Arial"/>
                <w:sz w:val="18"/>
                <w:szCs w:val="18"/>
              </w:rPr>
              <w:t xml:space="preserve"> parties</w:t>
            </w:r>
            <w:r w:rsidR="009D4C2B" w:rsidRPr="00B61B75">
              <w:rPr>
                <w:rFonts w:ascii="Arial" w:hAnsi="Arial" w:cs="Arial"/>
                <w:sz w:val="18"/>
                <w:szCs w:val="18"/>
              </w:rPr>
              <w:t xml:space="preserve"> - deposit</w:t>
            </w:r>
          </w:p>
          <w:p w:rsidR="00CA412B" w:rsidRPr="00B61B75" w:rsidRDefault="00CA412B" w:rsidP="00120ECC">
            <w:pPr>
              <w:pStyle w:val="ListParagraph"/>
              <w:autoSpaceDN w:val="0"/>
              <w:spacing w:after="0" w:line="240" w:lineRule="auto"/>
              <w:ind w:left="426"/>
              <w:rPr>
                <w:rFonts w:ascii="Arial" w:hAnsi="Arial" w:cs="Arial"/>
                <w:sz w:val="18"/>
                <w:szCs w:val="18"/>
              </w:rPr>
            </w:pPr>
          </w:p>
        </w:tc>
        <w:tc>
          <w:tcPr>
            <w:tcW w:w="2498" w:type="pct"/>
            <w:tcBorders>
              <w:top w:val="single" w:sz="4" w:space="0" w:color="auto"/>
              <w:left w:val="nil"/>
              <w:right w:val="nil"/>
            </w:tcBorders>
            <w:hideMark/>
          </w:tcPr>
          <w:p w:rsidR="00CA412B" w:rsidRPr="00B61B75" w:rsidRDefault="00CA412B" w:rsidP="00120ECC">
            <w:pPr>
              <w:pStyle w:val="ListParagraph"/>
              <w:autoSpaceDN w:val="0"/>
              <w:spacing w:after="0" w:line="240" w:lineRule="auto"/>
              <w:ind w:left="0"/>
              <w:rPr>
                <w:rFonts w:ascii="Arial" w:hAnsi="Arial" w:cs="Arial"/>
                <w:sz w:val="18"/>
                <w:szCs w:val="18"/>
              </w:rPr>
            </w:pPr>
          </w:p>
          <w:p w:rsidR="00CA412B" w:rsidRPr="00B61B75" w:rsidRDefault="00CA412B" w:rsidP="00120ECC">
            <w:pPr>
              <w:pStyle w:val="ListParagraph"/>
              <w:autoSpaceDN w:val="0"/>
              <w:spacing w:after="0" w:line="240" w:lineRule="auto"/>
              <w:ind w:left="0"/>
              <w:rPr>
                <w:rFonts w:ascii="Arial" w:hAnsi="Arial" w:cs="Arial"/>
                <w:sz w:val="18"/>
                <w:szCs w:val="18"/>
              </w:rPr>
            </w:pPr>
            <w:r w:rsidRPr="00B61B75">
              <w:rPr>
                <w:rFonts w:ascii="Arial" w:hAnsi="Arial" w:cs="Arial"/>
                <w:sz w:val="18"/>
                <w:szCs w:val="18"/>
              </w:rPr>
              <w:t xml:space="preserve">Financial assets </w:t>
            </w:r>
          </w:p>
          <w:p w:rsidR="00CA412B" w:rsidRPr="00B61B75" w:rsidRDefault="00CA412B" w:rsidP="00120ECC">
            <w:pPr>
              <w:pStyle w:val="ListParagraph"/>
              <w:numPr>
                <w:ilvl w:val="0"/>
                <w:numId w:val="28"/>
              </w:numPr>
              <w:autoSpaceDN w:val="0"/>
              <w:spacing w:after="0" w:line="240" w:lineRule="auto"/>
              <w:ind w:left="426" w:hanging="299"/>
              <w:rPr>
                <w:rFonts w:ascii="Arial" w:hAnsi="Arial" w:cs="Arial"/>
                <w:sz w:val="18"/>
                <w:szCs w:val="18"/>
              </w:rPr>
            </w:pPr>
            <w:r w:rsidRPr="00B61B75">
              <w:rPr>
                <w:rFonts w:ascii="Arial" w:hAnsi="Arial" w:cs="Arial"/>
                <w:sz w:val="18"/>
                <w:szCs w:val="18"/>
              </w:rPr>
              <w:t>Cash and cash equivalents</w:t>
            </w:r>
          </w:p>
          <w:p w:rsidR="00CA412B" w:rsidRPr="00B61B75" w:rsidRDefault="00CA412B" w:rsidP="00120ECC">
            <w:pPr>
              <w:pStyle w:val="ListParagraph"/>
              <w:numPr>
                <w:ilvl w:val="0"/>
                <w:numId w:val="28"/>
              </w:numPr>
              <w:autoSpaceDN w:val="0"/>
              <w:spacing w:after="0" w:line="240" w:lineRule="auto"/>
              <w:ind w:left="426" w:hanging="299"/>
              <w:rPr>
                <w:rFonts w:ascii="Arial" w:hAnsi="Arial" w:cs="Arial"/>
                <w:sz w:val="18"/>
                <w:szCs w:val="18"/>
              </w:rPr>
            </w:pPr>
            <w:r w:rsidRPr="00B61B75">
              <w:rPr>
                <w:rFonts w:ascii="Arial" w:hAnsi="Arial" w:cs="Arial"/>
                <w:sz w:val="18"/>
                <w:szCs w:val="18"/>
              </w:rPr>
              <w:t>Trade and other receivables, net</w:t>
            </w:r>
          </w:p>
          <w:p w:rsidR="00CA412B" w:rsidRPr="00B61B75" w:rsidRDefault="00CA412B" w:rsidP="00120ECC">
            <w:pPr>
              <w:pStyle w:val="ListParagraph"/>
              <w:numPr>
                <w:ilvl w:val="0"/>
                <w:numId w:val="28"/>
              </w:numPr>
              <w:autoSpaceDN w:val="0"/>
              <w:spacing w:after="0" w:line="240" w:lineRule="auto"/>
              <w:ind w:left="426" w:hanging="299"/>
              <w:rPr>
                <w:rFonts w:ascii="Arial" w:hAnsi="Arial" w:cs="Arial"/>
                <w:sz w:val="18"/>
                <w:szCs w:val="18"/>
              </w:rPr>
            </w:pPr>
            <w:r w:rsidRPr="00B61B75">
              <w:rPr>
                <w:rFonts w:ascii="Arial" w:hAnsi="Arial" w:cs="Arial"/>
                <w:sz w:val="18"/>
                <w:szCs w:val="18"/>
              </w:rPr>
              <w:t>Short-term loans to related parties</w:t>
            </w:r>
          </w:p>
          <w:p w:rsidR="0067137A" w:rsidRPr="00B61B75" w:rsidRDefault="00CA412B" w:rsidP="00B93CC1">
            <w:pPr>
              <w:pStyle w:val="ListParagraph"/>
              <w:numPr>
                <w:ilvl w:val="0"/>
                <w:numId w:val="28"/>
              </w:numPr>
              <w:autoSpaceDN w:val="0"/>
              <w:spacing w:after="0" w:line="240" w:lineRule="auto"/>
              <w:ind w:left="426" w:hanging="299"/>
              <w:rPr>
                <w:rFonts w:ascii="Arial" w:hAnsi="Arial" w:cs="Arial"/>
                <w:sz w:val="18"/>
                <w:szCs w:val="18"/>
              </w:rPr>
            </w:pPr>
            <w:r w:rsidRPr="00B61B75">
              <w:rPr>
                <w:rFonts w:ascii="Arial" w:hAnsi="Arial" w:cs="Arial"/>
                <w:sz w:val="18"/>
                <w:szCs w:val="18"/>
              </w:rPr>
              <w:t xml:space="preserve">Long-term loans to </w:t>
            </w:r>
            <w:r w:rsidRPr="00B61B75">
              <w:rPr>
                <w:rFonts w:ascii="Arial" w:hAnsi="Arial" w:cs="Arial"/>
                <w:sz w:val="18"/>
                <w:szCs w:val="18"/>
                <w:lang w:val="en-GB"/>
              </w:rPr>
              <w:t>third</w:t>
            </w:r>
            <w:r w:rsidRPr="00B61B75">
              <w:rPr>
                <w:rFonts w:ascii="Arial" w:hAnsi="Arial" w:cs="Arial"/>
                <w:sz w:val="18"/>
                <w:szCs w:val="18"/>
              </w:rPr>
              <w:t xml:space="preserve"> parties</w:t>
            </w:r>
            <w:r w:rsidR="009D4C2B" w:rsidRPr="00B61B75">
              <w:rPr>
                <w:rFonts w:ascii="Arial" w:hAnsi="Arial" w:cs="Arial"/>
                <w:sz w:val="18"/>
                <w:szCs w:val="18"/>
              </w:rPr>
              <w:t xml:space="preserve"> - deposit</w:t>
            </w:r>
          </w:p>
          <w:p w:rsidR="00CA412B" w:rsidRPr="00B61B75" w:rsidRDefault="00CA412B" w:rsidP="00120ECC">
            <w:pPr>
              <w:pStyle w:val="ListParagraph"/>
              <w:autoSpaceDN w:val="0"/>
              <w:spacing w:after="0" w:line="240" w:lineRule="auto"/>
              <w:ind w:left="426"/>
              <w:rPr>
                <w:rFonts w:ascii="Arial" w:hAnsi="Arial" w:cs="Arial"/>
                <w:sz w:val="18"/>
                <w:szCs w:val="18"/>
              </w:rPr>
            </w:pPr>
          </w:p>
        </w:tc>
      </w:tr>
      <w:tr w:rsidR="00CA412B" w:rsidRPr="00B61B75" w:rsidTr="00913DC9">
        <w:tc>
          <w:tcPr>
            <w:tcW w:w="2502" w:type="pct"/>
            <w:tcBorders>
              <w:left w:val="nil"/>
              <w:bottom w:val="nil"/>
              <w:right w:val="nil"/>
            </w:tcBorders>
          </w:tcPr>
          <w:p w:rsidR="00CA412B" w:rsidRPr="00B61B75" w:rsidRDefault="00CA412B" w:rsidP="00120ECC">
            <w:pPr>
              <w:pStyle w:val="ListParagraph"/>
              <w:autoSpaceDN w:val="0"/>
              <w:spacing w:after="0" w:line="240" w:lineRule="auto"/>
              <w:ind w:left="0"/>
              <w:rPr>
                <w:rFonts w:ascii="Arial" w:hAnsi="Arial" w:cs="Arial"/>
                <w:sz w:val="18"/>
                <w:szCs w:val="18"/>
                <w:lang w:val="en-GB"/>
              </w:rPr>
            </w:pPr>
            <w:r w:rsidRPr="00B61B75">
              <w:rPr>
                <w:rFonts w:ascii="Arial" w:hAnsi="Arial" w:cs="Arial"/>
                <w:sz w:val="18"/>
                <w:szCs w:val="18"/>
              </w:rPr>
              <w:t xml:space="preserve">Financial </w:t>
            </w:r>
            <w:r w:rsidRPr="00B61B75">
              <w:rPr>
                <w:rFonts w:ascii="Arial" w:hAnsi="Arial" w:cs="Arial"/>
                <w:sz w:val="18"/>
                <w:szCs w:val="18"/>
                <w:lang w:val="en-GB"/>
              </w:rPr>
              <w:t>liabilities</w:t>
            </w:r>
          </w:p>
          <w:p w:rsidR="00CA412B" w:rsidRPr="00B61B75" w:rsidRDefault="00CA412B" w:rsidP="00120ECC">
            <w:pPr>
              <w:pStyle w:val="ListParagraph"/>
              <w:numPr>
                <w:ilvl w:val="0"/>
                <w:numId w:val="28"/>
              </w:numPr>
              <w:autoSpaceDN w:val="0"/>
              <w:spacing w:after="0" w:line="240" w:lineRule="auto"/>
              <w:ind w:left="426" w:hanging="299"/>
              <w:rPr>
                <w:rFonts w:ascii="Arial" w:hAnsi="Arial" w:cs="Arial"/>
                <w:sz w:val="18"/>
                <w:szCs w:val="18"/>
              </w:rPr>
            </w:pPr>
            <w:r w:rsidRPr="00B61B75">
              <w:rPr>
                <w:rFonts w:ascii="Arial" w:hAnsi="Arial" w:cs="Arial"/>
                <w:sz w:val="18"/>
                <w:szCs w:val="18"/>
              </w:rPr>
              <w:t>Overdrafts from a financial institution</w:t>
            </w:r>
          </w:p>
          <w:p w:rsidR="00CA412B" w:rsidRPr="00B61B75" w:rsidRDefault="00CA412B" w:rsidP="00120ECC">
            <w:pPr>
              <w:pStyle w:val="ListParagraph"/>
              <w:numPr>
                <w:ilvl w:val="0"/>
                <w:numId w:val="28"/>
              </w:numPr>
              <w:autoSpaceDN w:val="0"/>
              <w:spacing w:after="0" w:line="240" w:lineRule="auto"/>
              <w:ind w:left="426" w:hanging="299"/>
              <w:rPr>
                <w:rFonts w:ascii="Arial" w:hAnsi="Arial" w:cs="Arial"/>
                <w:sz w:val="18"/>
                <w:szCs w:val="18"/>
              </w:rPr>
            </w:pPr>
            <w:r w:rsidRPr="00B61B75">
              <w:rPr>
                <w:rFonts w:ascii="Arial" w:hAnsi="Arial" w:cs="Arial"/>
                <w:sz w:val="18"/>
                <w:szCs w:val="18"/>
              </w:rPr>
              <w:t>Trade and other payables</w:t>
            </w:r>
          </w:p>
          <w:p w:rsidR="00CA412B" w:rsidRPr="00B61B75" w:rsidRDefault="00CA412B" w:rsidP="00120ECC">
            <w:pPr>
              <w:pStyle w:val="ListParagraph"/>
              <w:numPr>
                <w:ilvl w:val="0"/>
                <w:numId w:val="28"/>
              </w:numPr>
              <w:autoSpaceDN w:val="0"/>
              <w:spacing w:after="0" w:line="240" w:lineRule="auto"/>
              <w:ind w:left="426" w:hanging="299"/>
              <w:rPr>
                <w:rFonts w:ascii="Arial" w:hAnsi="Arial" w:cs="Arial"/>
                <w:sz w:val="18"/>
                <w:szCs w:val="18"/>
              </w:rPr>
            </w:pPr>
            <w:r w:rsidRPr="00B61B75">
              <w:rPr>
                <w:rFonts w:ascii="Arial" w:hAnsi="Arial" w:cs="Arial"/>
                <w:sz w:val="18"/>
                <w:szCs w:val="18"/>
              </w:rPr>
              <w:t>Short-term loans from financial institutions</w:t>
            </w:r>
          </w:p>
          <w:p w:rsidR="00CF62AE" w:rsidRPr="00B61B75" w:rsidRDefault="00CF62AE" w:rsidP="00120ECC">
            <w:pPr>
              <w:pStyle w:val="ListParagraph"/>
              <w:numPr>
                <w:ilvl w:val="0"/>
                <w:numId w:val="28"/>
              </w:numPr>
              <w:autoSpaceDN w:val="0"/>
              <w:spacing w:after="0" w:line="240" w:lineRule="auto"/>
              <w:ind w:left="426" w:hanging="299"/>
              <w:rPr>
                <w:rFonts w:ascii="Arial" w:hAnsi="Arial" w:cs="Arial"/>
                <w:sz w:val="18"/>
                <w:szCs w:val="18"/>
              </w:rPr>
            </w:pPr>
            <w:r w:rsidRPr="00B61B75">
              <w:rPr>
                <w:rFonts w:ascii="Arial" w:hAnsi="Arial" w:cs="Arial"/>
                <w:sz w:val="18"/>
                <w:szCs w:val="18"/>
              </w:rPr>
              <w:t>Lease liabilities</w:t>
            </w:r>
          </w:p>
          <w:p w:rsidR="00CA412B" w:rsidRPr="00B61B75" w:rsidRDefault="00CA412B" w:rsidP="00120ECC">
            <w:pPr>
              <w:pStyle w:val="ListParagraph"/>
              <w:numPr>
                <w:ilvl w:val="0"/>
                <w:numId w:val="28"/>
              </w:numPr>
              <w:autoSpaceDN w:val="0"/>
              <w:spacing w:after="0" w:line="240" w:lineRule="auto"/>
              <w:ind w:left="426" w:hanging="299"/>
              <w:rPr>
                <w:rFonts w:ascii="Arial" w:hAnsi="Arial" w:cs="Arial"/>
                <w:sz w:val="18"/>
                <w:szCs w:val="18"/>
              </w:rPr>
            </w:pPr>
            <w:r w:rsidRPr="00B61B75">
              <w:rPr>
                <w:rFonts w:ascii="Arial" w:hAnsi="Arial" w:cs="Arial"/>
                <w:sz w:val="18"/>
                <w:szCs w:val="18"/>
              </w:rPr>
              <w:t>Other non-current liabilities</w:t>
            </w:r>
            <w:r w:rsidR="00811E72" w:rsidRPr="00B61B75">
              <w:rPr>
                <w:rFonts w:ascii="Arial" w:hAnsi="Arial" w:cs="Arial"/>
                <w:sz w:val="18"/>
                <w:szCs w:val="18"/>
              </w:rPr>
              <w:t xml:space="preserve"> </w:t>
            </w:r>
            <w:proofErr w:type="gramStart"/>
            <w:r w:rsidR="00811E72" w:rsidRPr="00B61B75">
              <w:rPr>
                <w:rFonts w:ascii="Arial" w:hAnsi="Arial" w:cs="Arial"/>
                <w:sz w:val="18"/>
                <w:szCs w:val="18"/>
              </w:rPr>
              <w:t>-</w:t>
            </w:r>
            <w:r w:rsidR="008C21BE" w:rsidRPr="00B61B75">
              <w:rPr>
                <w:rFonts w:ascii="Arial" w:hAnsi="Arial" w:hint="cs"/>
                <w:sz w:val="18"/>
                <w:szCs w:val="18"/>
                <w:cs/>
              </w:rPr>
              <w:t xml:space="preserve"> </w:t>
            </w:r>
            <w:r w:rsidR="00811E72" w:rsidRPr="00B61B75">
              <w:rPr>
                <w:rFonts w:ascii="Arial" w:hAnsi="Arial" w:cs="Arial"/>
                <w:sz w:val="18"/>
                <w:szCs w:val="18"/>
              </w:rPr>
              <w:t xml:space="preserve"> </w:t>
            </w:r>
            <w:proofErr w:type="spellStart"/>
            <w:r w:rsidR="008C21BE" w:rsidRPr="00B61B75">
              <w:rPr>
                <w:rFonts w:ascii="Arial" w:hAnsi="Arial" w:cs="Arial"/>
                <w:sz w:val="18"/>
                <w:szCs w:val="18"/>
              </w:rPr>
              <w:t>coll</w:t>
            </w:r>
            <w:proofErr w:type="spellEnd"/>
            <w:r w:rsidR="007A2E7A" w:rsidRPr="00B61B75">
              <w:rPr>
                <w:rFonts w:ascii="Arial" w:hAnsi="Arial" w:cs="Arial"/>
                <w:sz w:val="18"/>
                <w:szCs w:val="18"/>
                <w:lang w:val="en-GB"/>
              </w:rPr>
              <w:t>a</w:t>
            </w:r>
            <w:proofErr w:type="spellStart"/>
            <w:r w:rsidR="008C21BE" w:rsidRPr="00B61B75">
              <w:rPr>
                <w:rFonts w:ascii="Arial" w:hAnsi="Arial" w:cs="Arial"/>
                <w:sz w:val="18"/>
                <w:szCs w:val="18"/>
              </w:rPr>
              <w:t>teral</w:t>
            </w:r>
            <w:proofErr w:type="spellEnd"/>
            <w:proofErr w:type="gramEnd"/>
          </w:p>
        </w:tc>
        <w:tc>
          <w:tcPr>
            <w:tcW w:w="2498" w:type="pct"/>
            <w:tcBorders>
              <w:left w:val="nil"/>
              <w:bottom w:val="nil"/>
              <w:right w:val="nil"/>
            </w:tcBorders>
          </w:tcPr>
          <w:p w:rsidR="00CA412B" w:rsidRPr="00B61B75" w:rsidRDefault="00CA412B" w:rsidP="00120ECC">
            <w:pPr>
              <w:pStyle w:val="ListParagraph"/>
              <w:autoSpaceDN w:val="0"/>
              <w:spacing w:after="0" w:line="240" w:lineRule="auto"/>
              <w:ind w:left="0"/>
              <w:rPr>
                <w:rFonts w:ascii="Arial" w:hAnsi="Arial" w:cs="Arial"/>
                <w:sz w:val="18"/>
                <w:szCs w:val="18"/>
                <w:lang w:val="en-GB"/>
              </w:rPr>
            </w:pPr>
            <w:r w:rsidRPr="00B61B75">
              <w:rPr>
                <w:rFonts w:ascii="Arial" w:hAnsi="Arial" w:cs="Arial"/>
                <w:sz w:val="18"/>
                <w:szCs w:val="18"/>
              </w:rPr>
              <w:t xml:space="preserve">Financial </w:t>
            </w:r>
            <w:r w:rsidRPr="00B61B75">
              <w:rPr>
                <w:rFonts w:ascii="Arial" w:hAnsi="Arial" w:cs="Arial"/>
                <w:sz w:val="18"/>
                <w:szCs w:val="18"/>
                <w:lang w:val="en-GB"/>
              </w:rPr>
              <w:t>liabilities</w:t>
            </w:r>
          </w:p>
          <w:p w:rsidR="00CA412B" w:rsidRPr="00B61B75" w:rsidRDefault="00CA412B" w:rsidP="00120ECC">
            <w:pPr>
              <w:pStyle w:val="ListParagraph"/>
              <w:numPr>
                <w:ilvl w:val="0"/>
                <w:numId w:val="28"/>
              </w:numPr>
              <w:autoSpaceDN w:val="0"/>
              <w:spacing w:after="0" w:line="240" w:lineRule="auto"/>
              <w:ind w:left="426" w:hanging="299"/>
              <w:rPr>
                <w:rFonts w:ascii="Arial" w:hAnsi="Arial" w:cs="Arial"/>
                <w:sz w:val="18"/>
                <w:szCs w:val="18"/>
              </w:rPr>
            </w:pPr>
            <w:r w:rsidRPr="00B61B75">
              <w:rPr>
                <w:rFonts w:ascii="Arial" w:hAnsi="Arial" w:cs="Arial"/>
                <w:sz w:val="18"/>
                <w:szCs w:val="18"/>
              </w:rPr>
              <w:t>Trade and other payables</w:t>
            </w:r>
          </w:p>
          <w:p w:rsidR="00CA412B" w:rsidRPr="00B61B75" w:rsidRDefault="00CA412B" w:rsidP="00120ECC">
            <w:pPr>
              <w:pStyle w:val="ListParagraph"/>
              <w:numPr>
                <w:ilvl w:val="0"/>
                <w:numId w:val="28"/>
              </w:numPr>
              <w:autoSpaceDN w:val="0"/>
              <w:spacing w:after="0" w:line="240" w:lineRule="auto"/>
              <w:ind w:left="426" w:hanging="299"/>
              <w:rPr>
                <w:rFonts w:ascii="Arial" w:hAnsi="Arial" w:cs="Arial"/>
                <w:sz w:val="18"/>
                <w:szCs w:val="18"/>
              </w:rPr>
            </w:pPr>
            <w:r w:rsidRPr="00B61B75">
              <w:rPr>
                <w:rFonts w:ascii="Arial" w:hAnsi="Arial" w:cs="Arial"/>
                <w:sz w:val="18"/>
                <w:szCs w:val="18"/>
              </w:rPr>
              <w:t>Short-term loans from financial institutions</w:t>
            </w:r>
          </w:p>
          <w:p w:rsidR="00CA412B" w:rsidRPr="00B61B75" w:rsidRDefault="00CA412B" w:rsidP="00120ECC">
            <w:pPr>
              <w:pStyle w:val="ListParagraph"/>
              <w:numPr>
                <w:ilvl w:val="0"/>
                <w:numId w:val="28"/>
              </w:numPr>
              <w:autoSpaceDN w:val="0"/>
              <w:spacing w:after="0" w:line="240" w:lineRule="auto"/>
              <w:ind w:left="426" w:hanging="299"/>
              <w:rPr>
                <w:rFonts w:ascii="Arial" w:hAnsi="Arial" w:cs="Arial"/>
                <w:sz w:val="18"/>
                <w:szCs w:val="18"/>
              </w:rPr>
            </w:pPr>
            <w:r w:rsidRPr="00B61B75">
              <w:rPr>
                <w:rFonts w:ascii="Arial" w:hAnsi="Arial" w:cs="Arial"/>
                <w:sz w:val="18"/>
                <w:szCs w:val="18"/>
              </w:rPr>
              <w:t>Short-term loans from related parties</w:t>
            </w:r>
          </w:p>
          <w:p w:rsidR="00CF62AE" w:rsidRPr="00B61B75" w:rsidRDefault="00CF62AE" w:rsidP="00120ECC">
            <w:pPr>
              <w:pStyle w:val="ListParagraph"/>
              <w:numPr>
                <w:ilvl w:val="0"/>
                <w:numId w:val="28"/>
              </w:numPr>
              <w:autoSpaceDN w:val="0"/>
              <w:spacing w:after="0" w:line="240" w:lineRule="auto"/>
              <w:ind w:left="426" w:hanging="299"/>
              <w:rPr>
                <w:rFonts w:ascii="Arial" w:hAnsi="Arial" w:cs="Arial"/>
                <w:sz w:val="18"/>
                <w:szCs w:val="18"/>
              </w:rPr>
            </w:pPr>
            <w:r w:rsidRPr="00B61B75">
              <w:rPr>
                <w:rFonts w:ascii="Arial" w:hAnsi="Arial" w:cs="Arial"/>
                <w:sz w:val="18"/>
                <w:szCs w:val="18"/>
              </w:rPr>
              <w:t>Lease liabilities</w:t>
            </w:r>
          </w:p>
          <w:p w:rsidR="00CA412B" w:rsidRPr="00B61B75" w:rsidRDefault="00CA412B" w:rsidP="00120ECC">
            <w:pPr>
              <w:pStyle w:val="ListParagraph"/>
              <w:numPr>
                <w:ilvl w:val="0"/>
                <w:numId w:val="28"/>
              </w:numPr>
              <w:autoSpaceDN w:val="0"/>
              <w:spacing w:after="0" w:line="240" w:lineRule="auto"/>
              <w:ind w:left="426" w:hanging="299"/>
              <w:rPr>
                <w:rFonts w:ascii="Arial" w:hAnsi="Arial" w:cs="Arial"/>
                <w:sz w:val="18"/>
                <w:szCs w:val="18"/>
              </w:rPr>
            </w:pPr>
            <w:r w:rsidRPr="00B61B75">
              <w:rPr>
                <w:rFonts w:ascii="Arial" w:hAnsi="Arial" w:cs="Arial"/>
                <w:sz w:val="18"/>
                <w:szCs w:val="18"/>
              </w:rPr>
              <w:t>Other non-current liabilities</w:t>
            </w:r>
            <w:r w:rsidR="008C21BE" w:rsidRPr="00B61B75">
              <w:rPr>
                <w:rFonts w:ascii="Arial" w:hAnsi="Arial" w:cs="Arial"/>
                <w:sz w:val="18"/>
                <w:szCs w:val="18"/>
              </w:rPr>
              <w:t xml:space="preserve"> - coll</w:t>
            </w:r>
            <w:r w:rsidR="007A2E7A" w:rsidRPr="00B61B75">
              <w:rPr>
                <w:rFonts w:ascii="Arial" w:hAnsi="Arial" w:cs="Arial"/>
                <w:sz w:val="18"/>
                <w:szCs w:val="18"/>
              </w:rPr>
              <w:t>a</w:t>
            </w:r>
            <w:r w:rsidR="008C21BE" w:rsidRPr="00B61B75">
              <w:rPr>
                <w:rFonts w:ascii="Arial" w:hAnsi="Arial" w:cs="Arial"/>
                <w:sz w:val="18"/>
                <w:szCs w:val="18"/>
              </w:rPr>
              <w:t>teral</w:t>
            </w:r>
          </w:p>
        </w:tc>
      </w:tr>
    </w:tbl>
    <w:p w:rsidR="00211D0D" w:rsidRPr="00B61B75" w:rsidRDefault="00211D0D" w:rsidP="00120ECC">
      <w:pPr>
        <w:jc w:val="both"/>
        <w:rPr>
          <w:rFonts w:ascii="Arial" w:hAnsi="Arial" w:cs="Arial"/>
          <w:spacing w:val="-4"/>
          <w:sz w:val="18"/>
          <w:szCs w:val="18"/>
        </w:rPr>
      </w:pPr>
    </w:p>
    <w:p w:rsidR="00CA412B" w:rsidRPr="00B61B75" w:rsidRDefault="00CA412B" w:rsidP="00120ECC">
      <w:pPr>
        <w:jc w:val="both"/>
        <w:rPr>
          <w:rFonts w:ascii="Arial" w:hAnsi="Arial" w:cs="Arial"/>
          <w:spacing w:val="-4"/>
          <w:sz w:val="18"/>
          <w:szCs w:val="18"/>
        </w:rPr>
      </w:pPr>
      <w:r w:rsidRPr="00B61B75">
        <w:rPr>
          <w:rFonts w:ascii="Arial" w:hAnsi="Arial" w:cs="Arial"/>
          <w:spacing w:val="-4"/>
          <w:sz w:val="18"/>
          <w:szCs w:val="18"/>
        </w:rPr>
        <w:t>Fair values are categorised into hierarchy based on inputs used as follows:</w:t>
      </w:r>
    </w:p>
    <w:p w:rsidR="00CA412B" w:rsidRPr="00B61B75" w:rsidRDefault="00CA412B" w:rsidP="00120ECC">
      <w:pPr>
        <w:jc w:val="both"/>
        <w:rPr>
          <w:rFonts w:ascii="Arial" w:hAnsi="Arial" w:cs="Arial"/>
          <w:spacing w:val="-4"/>
          <w:sz w:val="18"/>
          <w:szCs w:val="18"/>
        </w:rPr>
      </w:pPr>
    </w:p>
    <w:p w:rsidR="00CA412B" w:rsidRPr="00B61B75" w:rsidRDefault="00CA412B" w:rsidP="00120ECC">
      <w:pPr>
        <w:ind w:left="851" w:hanging="851"/>
        <w:jc w:val="both"/>
        <w:rPr>
          <w:rFonts w:ascii="Arial" w:hAnsi="Arial" w:cs="Arial"/>
          <w:spacing w:val="-4"/>
          <w:sz w:val="18"/>
          <w:szCs w:val="18"/>
        </w:rPr>
      </w:pPr>
      <w:r w:rsidRPr="00B61B75">
        <w:rPr>
          <w:rFonts w:ascii="Arial" w:hAnsi="Arial" w:cs="Arial"/>
          <w:spacing w:val="-4"/>
          <w:sz w:val="18"/>
          <w:szCs w:val="18"/>
        </w:rPr>
        <w:t xml:space="preserve">Level 1: </w:t>
      </w:r>
      <w:r w:rsidR="002C636C" w:rsidRPr="00B61B75">
        <w:rPr>
          <w:rFonts w:ascii="Arial" w:hAnsi="Arial" w:cs="Arial"/>
          <w:spacing w:val="-4"/>
          <w:sz w:val="18"/>
          <w:szCs w:val="18"/>
        </w:rPr>
        <w:tab/>
      </w:r>
      <w:r w:rsidRPr="00B61B75">
        <w:rPr>
          <w:rFonts w:ascii="Arial" w:hAnsi="Arial" w:cs="Arial"/>
          <w:spacing w:val="-4"/>
          <w:sz w:val="18"/>
          <w:szCs w:val="18"/>
        </w:rPr>
        <w:t>The fair value of financial instruments is based on the current bid price</w:t>
      </w:r>
      <w:r w:rsidR="00EB2730" w:rsidRPr="00B61B75">
        <w:rPr>
          <w:rFonts w:ascii="Arial" w:hAnsi="Arial" w:cs="Arial"/>
          <w:spacing w:val="-4"/>
          <w:sz w:val="18"/>
          <w:szCs w:val="18"/>
        </w:rPr>
        <w:t xml:space="preserve"> or</w:t>
      </w:r>
      <w:r w:rsidRPr="00B61B75">
        <w:rPr>
          <w:rFonts w:ascii="Arial" w:hAnsi="Arial" w:cs="Arial"/>
          <w:spacing w:val="-4"/>
          <w:sz w:val="18"/>
          <w:szCs w:val="18"/>
        </w:rPr>
        <w:t xml:space="preserve"> closing price</w:t>
      </w:r>
      <w:r w:rsidR="00EB2730" w:rsidRPr="00B61B75">
        <w:rPr>
          <w:rFonts w:ascii="Arial" w:hAnsi="Arial" w:cs="Arial"/>
          <w:spacing w:val="-4"/>
          <w:sz w:val="18"/>
          <w:szCs w:val="18"/>
        </w:rPr>
        <w:t xml:space="preserve"> </w:t>
      </w:r>
      <w:r w:rsidRPr="00B61B75">
        <w:rPr>
          <w:rFonts w:ascii="Arial" w:hAnsi="Arial" w:cs="Arial"/>
          <w:spacing w:val="-4"/>
          <w:sz w:val="18"/>
          <w:szCs w:val="18"/>
        </w:rPr>
        <w:t xml:space="preserve">by reference to the Stock Exchange of Thailand. </w:t>
      </w:r>
    </w:p>
    <w:p w:rsidR="00CA412B" w:rsidRPr="00B61B75" w:rsidRDefault="00CA412B" w:rsidP="00120ECC">
      <w:pPr>
        <w:ind w:left="851" w:hanging="851"/>
        <w:jc w:val="both"/>
        <w:rPr>
          <w:rFonts w:ascii="Arial" w:hAnsi="Arial" w:cs="Arial"/>
          <w:spacing w:val="-4"/>
          <w:sz w:val="18"/>
          <w:szCs w:val="18"/>
        </w:rPr>
      </w:pPr>
      <w:r w:rsidRPr="00B61B75">
        <w:rPr>
          <w:rFonts w:ascii="Arial" w:hAnsi="Arial" w:cs="Arial"/>
          <w:spacing w:val="-4"/>
          <w:sz w:val="18"/>
          <w:szCs w:val="18"/>
        </w:rPr>
        <w:t xml:space="preserve">Level 2: </w:t>
      </w:r>
      <w:r w:rsidR="002C636C" w:rsidRPr="00B61B75">
        <w:rPr>
          <w:rFonts w:ascii="Arial" w:hAnsi="Arial" w:cs="Arial"/>
          <w:spacing w:val="-4"/>
          <w:sz w:val="18"/>
          <w:szCs w:val="18"/>
        </w:rPr>
        <w:tab/>
      </w:r>
      <w:r w:rsidRPr="00B61B75">
        <w:rPr>
          <w:rFonts w:ascii="Arial" w:hAnsi="Arial" w:cs="Arial"/>
          <w:spacing w:val="-4"/>
          <w:sz w:val="18"/>
          <w:szCs w:val="18"/>
        </w:rPr>
        <w:t xml:space="preserve">The fair value of financial instruments is determined using significant observable inputs and, as little as possible, entity-specific estimates. </w:t>
      </w:r>
    </w:p>
    <w:p w:rsidR="00CA412B" w:rsidRPr="00B61B75" w:rsidRDefault="00CA412B" w:rsidP="00120ECC">
      <w:pPr>
        <w:ind w:left="851" w:hanging="851"/>
        <w:jc w:val="both"/>
        <w:rPr>
          <w:rFonts w:ascii="Arial" w:hAnsi="Arial" w:cs="Arial"/>
          <w:spacing w:val="-4"/>
          <w:sz w:val="18"/>
          <w:szCs w:val="18"/>
        </w:rPr>
      </w:pPr>
      <w:r w:rsidRPr="00B61B75">
        <w:rPr>
          <w:rFonts w:ascii="Arial" w:hAnsi="Arial" w:cs="Arial"/>
          <w:spacing w:val="-4"/>
          <w:sz w:val="18"/>
          <w:szCs w:val="18"/>
        </w:rPr>
        <w:t xml:space="preserve">Level 3:  </w:t>
      </w:r>
      <w:r w:rsidR="002C636C" w:rsidRPr="00B61B75">
        <w:rPr>
          <w:rFonts w:ascii="Arial" w:hAnsi="Arial" w:cs="Arial"/>
          <w:spacing w:val="-4"/>
          <w:sz w:val="18"/>
          <w:szCs w:val="18"/>
        </w:rPr>
        <w:tab/>
      </w:r>
      <w:r w:rsidRPr="00B61B75">
        <w:rPr>
          <w:rFonts w:ascii="Arial" w:hAnsi="Arial" w:cs="Arial"/>
          <w:spacing w:val="-4"/>
          <w:sz w:val="18"/>
          <w:szCs w:val="18"/>
        </w:rPr>
        <w:t>The fair value of financial instruments is not based on observable market data.</w:t>
      </w:r>
    </w:p>
    <w:p w:rsidR="00CA412B" w:rsidRPr="00B61B75" w:rsidRDefault="00CA412B" w:rsidP="00120ECC">
      <w:pPr>
        <w:jc w:val="both"/>
        <w:rPr>
          <w:rFonts w:ascii="Arial" w:hAnsi="Arial" w:cs="Arial"/>
          <w:spacing w:val="-4"/>
          <w:sz w:val="18"/>
          <w:szCs w:val="18"/>
        </w:rPr>
      </w:pPr>
    </w:p>
    <w:p w:rsidR="00CA412B" w:rsidRPr="00B61B75" w:rsidRDefault="00CA412B" w:rsidP="00120ECC">
      <w:pPr>
        <w:jc w:val="both"/>
        <w:rPr>
          <w:rFonts w:ascii="Arial" w:hAnsi="Arial" w:cs="Arial"/>
          <w:spacing w:val="-4"/>
          <w:sz w:val="18"/>
          <w:szCs w:val="18"/>
        </w:rPr>
      </w:pPr>
      <w:r w:rsidRPr="00B61B75">
        <w:rPr>
          <w:rFonts w:ascii="Arial" w:hAnsi="Arial" w:cs="Arial"/>
          <w:spacing w:val="-4"/>
          <w:sz w:val="18"/>
          <w:szCs w:val="18"/>
        </w:rPr>
        <w:t xml:space="preserve">The Group has chosen to apply the temporary measures to relieve the impact from COVID-19 announced by TFAC in </w:t>
      </w:r>
      <w:r w:rsidR="00CB1359" w:rsidRPr="00B61B75">
        <w:rPr>
          <w:rFonts w:ascii="Arial" w:hAnsi="Arial" w:cs="Arial"/>
          <w:spacing w:val="-4"/>
          <w:sz w:val="18"/>
          <w:szCs w:val="18"/>
        </w:rPr>
        <w:br/>
      </w:r>
      <w:r w:rsidRPr="00B61B75">
        <w:rPr>
          <w:rFonts w:ascii="Arial" w:hAnsi="Arial" w:cs="Arial"/>
          <w:spacing w:val="-4"/>
          <w:sz w:val="18"/>
          <w:szCs w:val="18"/>
        </w:rPr>
        <w:t>fair value measurements by measuring unquoted equity investments at the end of the reporting period at their fair values as of 1 January 2020.</w:t>
      </w:r>
    </w:p>
    <w:p w:rsidR="00CB1359" w:rsidRPr="00B61B75" w:rsidRDefault="00CB1359" w:rsidP="00120ECC">
      <w:pPr>
        <w:ind w:left="540" w:hanging="540"/>
        <w:jc w:val="thaiDistribute"/>
        <w:rPr>
          <w:rFonts w:ascii="Arial" w:hAnsi="Arial" w:cs="Arial"/>
          <w:b/>
          <w:bCs/>
          <w:color w:val="CF4A02"/>
          <w:sz w:val="18"/>
          <w:szCs w:val="18"/>
          <w:lang w:val="en-US"/>
        </w:rPr>
      </w:pPr>
    </w:p>
    <w:p w:rsidR="00CA412B" w:rsidRPr="00B61B75" w:rsidRDefault="00CA412B" w:rsidP="00120ECC">
      <w:pPr>
        <w:ind w:left="540" w:hanging="540"/>
        <w:jc w:val="thaiDistribute"/>
        <w:rPr>
          <w:rFonts w:ascii="Arial" w:hAnsi="Arial" w:cs="Arial"/>
          <w:b/>
          <w:bCs/>
          <w:color w:val="CF4A02"/>
          <w:sz w:val="18"/>
          <w:szCs w:val="18"/>
          <w:lang w:val="en-US"/>
        </w:rPr>
      </w:pPr>
      <w:r w:rsidRPr="00B61B75">
        <w:rPr>
          <w:rFonts w:ascii="Arial" w:hAnsi="Arial" w:cs="Arial"/>
          <w:b/>
          <w:bCs/>
          <w:color w:val="CF4A02"/>
          <w:sz w:val="18"/>
          <w:szCs w:val="18"/>
          <w:lang w:val="en-US"/>
        </w:rPr>
        <w:t>8.1</w:t>
      </w:r>
      <w:r w:rsidRPr="00B61B75">
        <w:rPr>
          <w:rFonts w:ascii="Arial" w:hAnsi="Arial" w:cs="Arial"/>
          <w:b/>
          <w:bCs/>
          <w:color w:val="CF4A02"/>
          <w:sz w:val="18"/>
          <w:szCs w:val="18"/>
          <w:lang w:val="en-US"/>
        </w:rPr>
        <w:tab/>
        <w:t>Valuation techniques used to measure fair value level 2</w:t>
      </w:r>
    </w:p>
    <w:p w:rsidR="002C636C" w:rsidRPr="00B61B75" w:rsidRDefault="002C636C" w:rsidP="00120ECC">
      <w:pPr>
        <w:ind w:left="540" w:hanging="540"/>
        <w:jc w:val="thaiDistribute"/>
        <w:rPr>
          <w:rFonts w:ascii="Arial" w:hAnsi="Arial" w:cs="Arial"/>
          <w:b/>
          <w:bCs/>
          <w:color w:val="CF4A02"/>
          <w:sz w:val="18"/>
          <w:szCs w:val="18"/>
          <w:lang w:val="en-US"/>
        </w:rPr>
      </w:pPr>
    </w:p>
    <w:tbl>
      <w:tblPr>
        <w:tblW w:w="893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7"/>
        <w:gridCol w:w="6237"/>
      </w:tblGrid>
      <w:tr w:rsidR="002C636C" w:rsidRPr="00B61B75" w:rsidTr="00CB1359">
        <w:tc>
          <w:tcPr>
            <w:tcW w:w="2697" w:type="dxa"/>
            <w:tcBorders>
              <w:top w:val="single" w:sz="4" w:space="0" w:color="auto"/>
              <w:left w:val="nil"/>
              <w:bottom w:val="nil"/>
              <w:right w:val="nil"/>
            </w:tcBorders>
            <w:hideMark/>
          </w:tcPr>
          <w:p w:rsidR="002C636C" w:rsidRPr="00B61B75" w:rsidRDefault="0037237D" w:rsidP="00120ECC">
            <w:pPr>
              <w:ind w:right="-72"/>
              <w:jc w:val="center"/>
              <w:rPr>
                <w:rFonts w:ascii="Arial" w:eastAsia="Arial Unicode MS" w:hAnsi="Arial" w:cs="Arial"/>
                <w:b/>
                <w:bCs/>
                <w:color w:val="000000"/>
                <w:sz w:val="18"/>
                <w:szCs w:val="18"/>
              </w:rPr>
            </w:pPr>
            <w:r w:rsidRPr="00B61B75">
              <w:rPr>
                <w:rFonts w:ascii="Arial" w:eastAsia="Arial Unicode MS" w:hAnsi="Arial" w:cs="Arial"/>
                <w:b/>
                <w:bCs/>
                <w:color w:val="000000"/>
                <w:sz w:val="18"/>
                <w:szCs w:val="18"/>
              </w:rPr>
              <w:t>C</w:t>
            </w:r>
            <w:r w:rsidR="002C636C" w:rsidRPr="00B61B75">
              <w:rPr>
                <w:rFonts w:ascii="Arial" w:eastAsia="Arial Unicode MS" w:hAnsi="Arial" w:cs="Arial"/>
                <w:b/>
                <w:bCs/>
                <w:color w:val="000000"/>
                <w:sz w:val="18"/>
                <w:szCs w:val="18"/>
              </w:rPr>
              <w:t>ategories</w:t>
            </w:r>
          </w:p>
        </w:tc>
        <w:tc>
          <w:tcPr>
            <w:tcW w:w="6237" w:type="dxa"/>
            <w:tcBorders>
              <w:top w:val="single" w:sz="4" w:space="0" w:color="auto"/>
              <w:left w:val="nil"/>
              <w:bottom w:val="nil"/>
              <w:right w:val="nil"/>
            </w:tcBorders>
            <w:vAlign w:val="bottom"/>
            <w:hideMark/>
          </w:tcPr>
          <w:p w:rsidR="002C636C" w:rsidRPr="00B61B75" w:rsidRDefault="002C636C" w:rsidP="00120ECC">
            <w:pPr>
              <w:ind w:right="-72"/>
              <w:jc w:val="center"/>
              <w:rPr>
                <w:rFonts w:ascii="Arial" w:eastAsia="Arial Unicode MS" w:hAnsi="Arial" w:cs="Arial"/>
                <w:b/>
                <w:bCs/>
                <w:color w:val="000000"/>
                <w:sz w:val="18"/>
                <w:szCs w:val="18"/>
              </w:rPr>
            </w:pPr>
            <w:r w:rsidRPr="00B61B75">
              <w:rPr>
                <w:rFonts w:ascii="Arial" w:eastAsia="Arial Unicode MS" w:hAnsi="Arial" w:cs="Arial"/>
                <w:b/>
                <w:bCs/>
                <w:color w:val="000000"/>
                <w:sz w:val="18"/>
                <w:szCs w:val="18"/>
              </w:rPr>
              <w:t>Valuation techniques</w:t>
            </w:r>
          </w:p>
        </w:tc>
      </w:tr>
      <w:tr w:rsidR="002C636C" w:rsidRPr="00B61B75" w:rsidTr="00CB1359">
        <w:tc>
          <w:tcPr>
            <w:tcW w:w="2697" w:type="dxa"/>
            <w:tcBorders>
              <w:top w:val="single" w:sz="4" w:space="0" w:color="auto"/>
              <w:left w:val="nil"/>
              <w:bottom w:val="nil"/>
              <w:right w:val="nil"/>
            </w:tcBorders>
            <w:shd w:val="clear" w:color="auto" w:fill="auto"/>
          </w:tcPr>
          <w:p w:rsidR="002C636C" w:rsidRPr="00B61B75" w:rsidRDefault="002C636C" w:rsidP="00120ECC">
            <w:pPr>
              <w:rPr>
                <w:rFonts w:ascii="Arial" w:hAnsi="Arial" w:cs="Arial"/>
                <w:sz w:val="18"/>
                <w:szCs w:val="18"/>
              </w:rPr>
            </w:pPr>
            <w:r w:rsidRPr="00B61B75">
              <w:rPr>
                <w:rFonts w:ascii="Arial" w:hAnsi="Arial" w:cs="Arial"/>
                <w:sz w:val="18"/>
                <w:szCs w:val="18"/>
              </w:rPr>
              <w:t>Investment</w:t>
            </w:r>
            <w:r w:rsidR="0037237D" w:rsidRPr="00B61B75">
              <w:rPr>
                <w:rFonts w:ascii="Arial" w:hAnsi="Arial" w:cs="Arial"/>
                <w:sz w:val="18"/>
                <w:szCs w:val="18"/>
              </w:rPr>
              <w:t>s</w:t>
            </w:r>
            <w:r w:rsidRPr="00B61B75">
              <w:rPr>
                <w:rFonts w:ascii="Arial" w:hAnsi="Arial" w:cs="Arial"/>
                <w:sz w:val="18"/>
                <w:szCs w:val="18"/>
              </w:rPr>
              <w:t xml:space="preserve"> in debt securit</w:t>
            </w:r>
            <w:r w:rsidR="0037237D" w:rsidRPr="00B61B75">
              <w:rPr>
                <w:rFonts w:ascii="Arial" w:hAnsi="Arial" w:cs="Arial"/>
                <w:sz w:val="18"/>
                <w:szCs w:val="18"/>
              </w:rPr>
              <w:t>y</w:t>
            </w:r>
          </w:p>
        </w:tc>
        <w:tc>
          <w:tcPr>
            <w:tcW w:w="6237" w:type="dxa"/>
            <w:tcBorders>
              <w:top w:val="single" w:sz="4" w:space="0" w:color="auto"/>
              <w:left w:val="nil"/>
              <w:bottom w:val="nil"/>
              <w:right w:val="nil"/>
            </w:tcBorders>
          </w:tcPr>
          <w:p w:rsidR="002C636C" w:rsidRPr="00B61B75" w:rsidRDefault="0037237D" w:rsidP="00120ECC">
            <w:pPr>
              <w:rPr>
                <w:rFonts w:ascii="Arial" w:hAnsi="Arial" w:cs="Arial"/>
                <w:sz w:val="18"/>
                <w:szCs w:val="18"/>
              </w:rPr>
            </w:pPr>
            <w:r w:rsidRPr="00B61B75">
              <w:rPr>
                <w:rFonts w:ascii="Arial" w:hAnsi="Arial" w:cs="Arial"/>
                <w:sz w:val="18"/>
                <w:szCs w:val="18"/>
              </w:rPr>
              <w:t>Quoted bid prices that are directly observable and referred to thaimutualfund.com</w:t>
            </w:r>
          </w:p>
        </w:tc>
      </w:tr>
      <w:tr w:rsidR="002C636C" w:rsidRPr="00B61B75" w:rsidTr="00CB1359">
        <w:tc>
          <w:tcPr>
            <w:tcW w:w="2697" w:type="dxa"/>
            <w:tcBorders>
              <w:top w:val="nil"/>
              <w:left w:val="nil"/>
              <w:bottom w:val="nil"/>
              <w:right w:val="nil"/>
            </w:tcBorders>
            <w:shd w:val="clear" w:color="auto" w:fill="auto"/>
          </w:tcPr>
          <w:p w:rsidR="0037237D" w:rsidRPr="00B61B75" w:rsidRDefault="002C636C" w:rsidP="00120ECC">
            <w:pPr>
              <w:rPr>
                <w:rFonts w:ascii="Arial" w:hAnsi="Arial" w:cs="Arial"/>
                <w:sz w:val="18"/>
                <w:szCs w:val="18"/>
              </w:rPr>
            </w:pPr>
            <w:r w:rsidRPr="00B61B75">
              <w:rPr>
                <w:rFonts w:ascii="Arial" w:hAnsi="Arial" w:cs="Arial"/>
                <w:sz w:val="18"/>
                <w:szCs w:val="18"/>
              </w:rPr>
              <w:t>Loans</w:t>
            </w:r>
            <w:r w:rsidR="0037237D" w:rsidRPr="00B61B75">
              <w:rPr>
                <w:rFonts w:ascii="Arial" w:hAnsi="Arial" w:cs="Arial"/>
                <w:sz w:val="18"/>
                <w:szCs w:val="18"/>
              </w:rPr>
              <w:t xml:space="preserve"> to</w:t>
            </w:r>
            <w:r w:rsidR="003E4360" w:rsidRPr="00B61B75">
              <w:rPr>
                <w:rFonts w:ascii="Arial" w:hAnsi="Arial" w:cs="Arial"/>
                <w:sz w:val="18"/>
                <w:szCs w:val="18"/>
              </w:rPr>
              <w:t xml:space="preserve"> and</w:t>
            </w:r>
            <w:r w:rsidRPr="00B61B75">
              <w:rPr>
                <w:rFonts w:ascii="Arial" w:hAnsi="Arial" w:cs="Arial"/>
                <w:sz w:val="18"/>
                <w:szCs w:val="18"/>
              </w:rPr>
              <w:t xml:space="preserve"> Loans</w:t>
            </w:r>
            <w:r w:rsidR="0034350D" w:rsidRPr="00B61B75">
              <w:rPr>
                <w:rFonts w:ascii="Arial" w:hAnsi="Arial" w:cs="Arial"/>
                <w:sz w:val="18"/>
                <w:szCs w:val="18"/>
              </w:rPr>
              <w:t xml:space="preserve"> </w:t>
            </w:r>
            <w:r w:rsidR="0037237D" w:rsidRPr="00B61B75">
              <w:rPr>
                <w:rFonts w:ascii="Arial" w:hAnsi="Arial" w:cs="Arial"/>
                <w:sz w:val="18"/>
                <w:szCs w:val="18"/>
              </w:rPr>
              <w:t>from</w:t>
            </w:r>
          </w:p>
          <w:p w:rsidR="002C636C" w:rsidRPr="00B61B75" w:rsidRDefault="002C636C" w:rsidP="00120ECC">
            <w:pPr>
              <w:rPr>
                <w:rFonts w:ascii="Arial" w:hAnsi="Arial" w:cs="Arial"/>
                <w:sz w:val="18"/>
                <w:szCs w:val="18"/>
              </w:rPr>
            </w:pPr>
          </w:p>
        </w:tc>
        <w:tc>
          <w:tcPr>
            <w:tcW w:w="6237" w:type="dxa"/>
            <w:tcBorders>
              <w:top w:val="nil"/>
              <w:left w:val="nil"/>
              <w:bottom w:val="nil"/>
              <w:right w:val="nil"/>
            </w:tcBorders>
          </w:tcPr>
          <w:p w:rsidR="002C636C" w:rsidRPr="00B61B75" w:rsidRDefault="0037237D" w:rsidP="00120ECC">
            <w:pPr>
              <w:rPr>
                <w:rFonts w:ascii="Arial" w:hAnsi="Arial" w:cs="Arial"/>
                <w:sz w:val="18"/>
                <w:szCs w:val="18"/>
              </w:rPr>
            </w:pPr>
            <w:r w:rsidRPr="00B61B75">
              <w:rPr>
                <w:rFonts w:ascii="Arial" w:hAnsi="Arial" w:cs="Arial"/>
                <w:sz w:val="18"/>
                <w:szCs w:val="18"/>
              </w:rPr>
              <w:t>Net present value of future cash flows discounted by market interest rates at the date of financial statements.</w:t>
            </w:r>
          </w:p>
        </w:tc>
      </w:tr>
      <w:tr w:rsidR="002C636C" w:rsidRPr="00B61B75" w:rsidTr="00CB1359">
        <w:tc>
          <w:tcPr>
            <w:tcW w:w="2697" w:type="dxa"/>
            <w:tcBorders>
              <w:top w:val="nil"/>
              <w:left w:val="nil"/>
              <w:bottom w:val="nil"/>
              <w:right w:val="nil"/>
            </w:tcBorders>
            <w:shd w:val="clear" w:color="auto" w:fill="auto"/>
          </w:tcPr>
          <w:p w:rsidR="002C636C" w:rsidRPr="00B61B75" w:rsidRDefault="0034350D" w:rsidP="00120ECC">
            <w:pPr>
              <w:rPr>
                <w:rFonts w:ascii="Arial" w:hAnsi="Arial" w:cs="Arial"/>
                <w:sz w:val="18"/>
                <w:szCs w:val="18"/>
              </w:rPr>
            </w:pPr>
            <w:r w:rsidRPr="00B61B75">
              <w:rPr>
                <w:rFonts w:ascii="Arial" w:hAnsi="Arial" w:cs="Arial"/>
                <w:sz w:val="18"/>
                <w:szCs w:val="18"/>
              </w:rPr>
              <w:t>Debenture</w:t>
            </w:r>
          </w:p>
        </w:tc>
        <w:tc>
          <w:tcPr>
            <w:tcW w:w="6237" w:type="dxa"/>
            <w:tcBorders>
              <w:top w:val="nil"/>
              <w:left w:val="nil"/>
              <w:bottom w:val="nil"/>
              <w:right w:val="nil"/>
            </w:tcBorders>
          </w:tcPr>
          <w:p w:rsidR="002C636C" w:rsidRPr="00B61B75" w:rsidRDefault="0037237D" w:rsidP="00120ECC">
            <w:pPr>
              <w:rPr>
                <w:rFonts w:ascii="Arial" w:hAnsi="Arial" w:cs="Arial"/>
                <w:sz w:val="18"/>
                <w:szCs w:val="18"/>
              </w:rPr>
            </w:pPr>
            <w:r w:rsidRPr="00B61B75">
              <w:rPr>
                <w:rFonts w:ascii="Arial" w:hAnsi="Arial" w:cs="Arial"/>
                <w:sz w:val="18"/>
                <w:szCs w:val="18"/>
              </w:rPr>
              <w:t>last bid price on the Thai Bond Market Association on the last business day of the year.</w:t>
            </w:r>
          </w:p>
        </w:tc>
      </w:tr>
      <w:tr w:rsidR="002C636C" w:rsidRPr="00B61B75" w:rsidTr="00CB1359">
        <w:trPr>
          <w:trHeight w:val="68"/>
        </w:trPr>
        <w:tc>
          <w:tcPr>
            <w:tcW w:w="2697" w:type="dxa"/>
            <w:tcBorders>
              <w:top w:val="nil"/>
              <w:left w:val="nil"/>
              <w:bottom w:val="nil"/>
              <w:right w:val="nil"/>
            </w:tcBorders>
            <w:shd w:val="clear" w:color="auto" w:fill="auto"/>
          </w:tcPr>
          <w:p w:rsidR="0034350D" w:rsidRPr="00B61B75" w:rsidRDefault="0034350D" w:rsidP="00120ECC">
            <w:pPr>
              <w:rPr>
                <w:rFonts w:ascii="Arial" w:hAnsi="Arial" w:cs="Arial"/>
                <w:sz w:val="18"/>
                <w:szCs w:val="18"/>
              </w:rPr>
            </w:pPr>
            <w:r w:rsidRPr="00B61B75">
              <w:rPr>
                <w:rFonts w:ascii="Arial" w:hAnsi="Arial" w:cs="Arial"/>
                <w:sz w:val="18"/>
                <w:szCs w:val="18"/>
              </w:rPr>
              <w:t>Interest rate swap</w:t>
            </w:r>
            <w:r w:rsidR="0037237D" w:rsidRPr="00B61B75">
              <w:rPr>
                <w:rFonts w:ascii="Arial" w:hAnsi="Arial" w:cs="Arial"/>
                <w:sz w:val="18"/>
                <w:szCs w:val="18"/>
              </w:rPr>
              <w:t xml:space="preserve"> contract</w:t>
            </w:r>
          </w:p>
        </w:tc>
        <w:tc>
          <w:tcPr>
            <w:tcW w:w="6237" w:type="dxa"/>
            <w:tcBorders>
              <w:top w:val="nil"/>
              <w:left w:val="nil"/>
              <w:bottom w:val="nil"/>
              <w:right w:val="nil"/>
            </w:tcBorders>
          </w:tcPr>
          <w:p w:rsidR="002C636C" w:rsidRPr="00B61B75" w:rsidRDefault="0037237D" w:rsidP="00120ECC">
            <w:pPr>
              <w:rPr>
                <w:rFonts w:ascii="Arial" w:hAnsi="Arial" w:cs="Arial"/>
                <w:sz w:val="18"/>
                <w:szCs w:val="18"/>
              </w:rPr>
            </w:pPr>
            <w:r w:rsidRPr="00B61B75">
              <w:rPr>
                <w:rFonts w:ascii="Arial" w:hAnsi="Arial" w:cs="Arial"/>
                <w:sz w:val="18"/>
                <w:szCs w:val="18"/>
              </w:rPr>
              <w:t>Market comparison technique with similar contracts traded in an active market and the quotes reflect the actual transactions in similar instruments.</w:t>
            </w:r>
          </w:p>
        </w:tc>
      </w:tr>
    </w:tbl>
    <w:p w:rsidR="00CA412B" w:rsidRPr="00B61B75" w:rsidRDefault="00CA412B" w:rsidP="00120ECC">
      <w:pPr>
        <w:jc w:val="both"/>
        <w:rPr>
          <w:rFonts w:ascii="Arial" w:hAnsi="Arial" w:cs="Arial"/>
          <w:spacing w:val="-4"/>
          <w:sz w:val="14"/>
          <w:szCs w:val="14"/>
        </w:rPr>
      </w:pPr>
    </w:p>
    <w:p w:rsidR="00CA412B" w:rsidRPr="00B61B75" w:rsidRDefault="00CA412B" w:rsidP="00120ECC">
      <w:pPr>
        <w:ind w:left="540" w:hanging="540"/>
        <w:jc w:val="thaiDistribute"/>
        <w:rPr>
          <w:rFonts w:ascii="Arial" w:hAnsi="Arial" w:cs="Arial"/>
          <w:b/>
          <w:bCs/>
          <w:color w:val="CF4A02"/>
          <w:sz w:val="18"/>
          <w:szCs w:val="18"/>
          <w:lang w:val="en-US"/>
        </w:rPr>
      </w:pPr>
      <w:r w:rsidRPr="00B61B75">
        <w:rPr>
          <w:rFonts w:ascii="Arial" w:hAnsi="Arial" w:cs="Arial"/>
          <w:b/>
          <w:bCs/>
          <w:color w:val="CF4A02"/>
          <w:sz w:val="18"/>
          <w:szCs w:val="18"/>
          <w:lang w:val="en-US"/>
        </w:rPr>
        <w:t>8.2</w:t>
      </w:r>
      <w:r w:rsidRPr="00B61B75">
        <w:rPr>
          <w:rFonts w:ascii="Arial" w:hAnsi="Arial" w:cs="Arial"/>
          <w:b/>
          <w:bCs/>
          <w:color w:val="CF4A02"/>
          <w:sz w:val="18"/>
          <w:szCs w:val="18"/>
          <w:lang w:val="en-US"/>
        </w:rPr>
        <w:tab/>
        <w:t>Valuation techniques used to measure fair value level 3</w:t>
      </w:r>
    </w:p>
    <w:p w:rsidR="00CA412B" w:rsidRPr="00B61B75" w:rsidRDefault="00CA412B" w:rsidP="00120ECC">
      <w:pPr>
        <w:ind w:left="540" w:hanging="540"/>
        <w:jc w:val="thaiDistribute"/>
        <w:rPr>
          <w:rFonts w:ascii="Arial" w:hAnsi="Arial" w:cs="Arial"/>
          <w:b/>
          <w:bCs/>
          <w:color w:val="CF4A02"/>
          <w:sz w:val="12"/>
          <w:szCs w:val="12"/>
          <w:lang w:val="en-US"/>
        </w:rPr>
      </w:pPr>
    </w:p>
    <w:p w:rsidR="00211D0D" w:rsidRPr="00B61B75" w:rsidRDefault="00CA412B" w:rsidP="00120ECC">
      <w:pPr>
        <w:ind w:left="567"/>
        <w:jc w:val="both"/>
        <w:rPr>
          <w:rFonts w:ascii="Arial" w:hAnsi="Arial" w:cs="Arial"/>
          <w:spacing w:val="-4"/>
          <w:sz w:val="18"/>
          <w:szCs w:val="18"/>
        </w:rPr>
      </w:pPr>
      <w:r w:rsidRPr="00B61B75">
        <w:rPr>
          <w:rFonts w:ascii="Arial" w:hAnsi="Arial" w:cs="Arial"/>
          <w:spacing w:val="-4"/>
          <w:sz w:val="18"/>
          <w:szCs w:val="18"/>
        </w:rPr>
        <w:t>The following table summarises the quantitative information about the significant unobservable inputs used in level 3 fair value measurements.</w:t>
      </w:r>
    </w:p>
    <w:p w:rsidR="00211D0D" w:rsidRPr="00B61B75" w:rsidRDefault="00211D0D" w:rsidP="00120ECC">
      <w:pPr>
        <w:ind w:left="567"/>
        <w:jc w:val="both"/>
        <w:rPr>
          <w:rFonts w:ascii="Arial" w:hAnsi="Arial" w:cs="Arial"/>
          <w:spacing w:val="-4"/>
          <w:sz w:val="18"/>
          <w:szCs w:val="18"/>
        </w:rPr>
      </w:pPr>
    </w:p>
    <w:tbl>
      <w:tblPr>
        <w:tblW w:w="9396" w:type="dxa"/>
        <w:tblInd w:w="108" w:type="dxa"/>
        <w:tblLayout w:type="fixed"/>
        <w:tblLook w:val="04A0" w:firstRow="1" w:lastRow="0" w:firstColumn="1" w:lastColumn="0" w:noHBand="0" w:noVBand="1"/>
      </w:tblPr>
      <w:tblGrid>
        <w:gridCol w:w="2835"/>
        <w:gridCol w:w="1296"/>
        <w:gridCol w:w="1296"/>
        <w:gridCol w:w="1377"/>
        <w:gridCol w:w="1296"/>
        <w:gridCol w:w="1296"/>
      </w:tblGrid>
      <w:tr w:rsidR="00CA412B" w:rsidRPr="00B61B75" w:rsidTr="003E4360">
        <w:trPr>
          <w:trHeight w:val="20"/>
        </w:trPr>
        <w:tc>
          <w:tcPr>
            <w:tcW w:w="2835" w:type="dxa"/>
            <w:tcBorders>
              <w:left w:val="nil"/>
              <w:right w:val="nil"/>
            </w:tcBorders>
          </w:tcPr>
          <w:p w:rsidR="00CA412B" w:rsidRPr="00B61B75" w:rsidRDefault="00CA412B" w:rsidP="00120ECC">
            <w:pPr>
              <w:ind w:right="-72"/>
              <w:jc w:val="right"/>
              <w:rPr>
                <w:rFonts w:ascii="Arial" w:hAnsi="Arial" w:cs="Arial"/>
                <w:b/>
                <w:bCs/>
                <w:color w:val="000000"/>
                <w:sz w:val="18"/>
                <w:szCs w:val="18"/>
              </w:rPr>
            </w:pPr>
          </w:p>
        </w:tc>
        <w:tc>
          <w:tcPr>
            <w:tcW w:w="6557" w:type="dxa"/>
            <w:gridSpan w:val="5"/>
            <w:tcBorders>
              <w:top w:val="single" w:sz="4" w:space="0" w:color="auto"/>
              <w:left w:val="nil"/>
              <w:bottom w:val="single" w:sz="4" w:space="0" w:color="auto"/>
            </w:tcBorders>
          </w:tcPr>
          <w:p w:rsidR="00CA412B" w:rsidRPr="00B61B75" w:rsidRDefault="00CA412B" w:rsidP="00120ECC">
            <w:pPr>
              <w:ind w:right="-72"/>
              <w:jc w:val="right"/>
              <w:rPr>
                <w:rFonts w:ascii="Arial" w:hAnsi="Arial" w:cs="Arial"/>
                <w:b/>
                <w:bCs/>
                <w:color w:val="000000"/>
                <w:sz w:val="18"/>
                <w:szCs w:val="18"/>
              </w:rPr>
            </w:pPr>
            <w:r w:rsidRPr="00B61B75">
              <w:rPr>
                <w:rFonts w:ascii="Arial" w:hAnsi="Arial" w:cs="Arial"/>
                <w:b/>
                <w:bCs/>
                <w:color w:val="000000"/>
                <w:sz w:val="18"/>
                <w:szCs w:val="18"/>
              </w:rPr>
              <w:t>Consolidated financial information</w:t>
            </w:r>
          </w:p>
        </w:tc>
      </w:tr>
      <w:tr w:rsidR="00CA412B" w:rsidRPr="00B61B75" w:rsidTr="003E4360">
        <w:trPr>
          <w:trHeight w:val="20"/>
        </w:trPr>
        <w:tc>
          <w:tcPr>
            <w:tcW w:w="2835" w:type="dxa"/>
            <w:tcBorders>
              <w:left w:val="nil"/>
              <w:right w:val="nil"/>
            </w:tcBorders>
          </w:tcPr>
          <w:p w:rsidR="00CA412B" w:rsidRPr="00B61B75" w:rsidRDefault="00CA412B" w:rsidP="00120ECC">
            <w:pPr>
              <w:ind w:right="-72"/>
              <w:jc w:val="right"/>
              <w:rPr>
                <w:rFonts w:ascii="Arial" w:hAnsi="Arial" w:cs="Arial"/>
                <w:b/>
                <w:bCs/>
                <w:color w:val="000000"/>
                <w:sz w:val="18"/>
                <w:szCs w:val="18"/>
              </w:rPr>
            </w:pPr>
          </w:p>
        </w:tc>
        <w:tc>
          <w:tcPr>
            <w:tcW w:w="2592" w:type="dxa"/>
            <w:gridSpan w:val="2"/>
            <w:tcBorders>
              <w:top w:val="single" w:sz="4" w:space="0" w:color="auto"/>
              <w:left w:val="nil"/>
              <w:right w:val="nil"/>
            </w:tcBorders>
          </w:tcPr>
          <w:p w:rsidR="00CA412B" w:rsidRPr="00B61B75" w:rsidRDefault="00CA412B" w:rsidP="003E4360">
            <w:pPr>
              <w:ind w:right="-72"/>
              <w:jc w:val="center"/>
              <w:rPr>
                <w:rFonts w:ascii="Arial" w:hAnsi="Arial" w:cs="Arial"/>
                <w:b/>
                <w:bCs/>
                <w:color w:val="000000"/>
                <w:sz w:val="18"/>
                <w:szCs w:val="18"/>
              </w:rPr>
            </w:pPr>
            <w:r w:rsidRPr="00B61B75">
              <w:rPr>
                <w:rFonts w:ascii="Arial" w:hAnsi="Arial" w:cs="Arial"/>
                <w:b/>
                <w:bCs/>
                <w:color w:val="000000"/>
                <w:sz w:val="18"/>
                <w:szCs w:val="18"/>
              </w:rPr>
              <w:t>Fair value</w:t>
            </w:r>
          </w:p>
        </w:tc>
        <w:tc>
          <w:tcPr>
            <w:tcW w:w="1377" w:type="dxa"/>
            <w:tcBorders>
              <w:top w:val="single" w:sz="4" w:space="0" w:color="auto"/>
              <w:left w:val="nil"/>
            </w:tcBorders>
          </w:tcPr>
          <w:p w:rsidR="00CA412B" w:rsidRPr="00B61B75" w:rsidRDefault="00CA412B" w:rsidP="00120ECC">
            <w:pPr>
              <w:ind w:right="-72"/>
              <w:jc w:val="center"/>
              <w:rPr>
                <w:rFonts w:ascii="Arial" w:hAnsi="Arial" w:cs="Arial"/>
                <w:b/>
                <w:bCs/>
                <w:color w:val="000000"/>
                <w:sz w:val="18"/>
                <w:szCs w:val="18"/>
              </w:rPr>
            </w:pPr>
          </w:p>
        </w:tc>
        <w:tc>
          <w:tcPr>
            <w:tcW w:w="2592" w:type="dxa"/>
            <w:gridSpan w:val="2"/>
            <w:tcBorders>
              <w:top w:val="single" w:sz="4" w:space="0" w:color="auto"/>
            </w:tcBorders>
          </w:tcPr>
          <w:p w:rsidR="00CA412B" w:rsidRPr="00B61B75" w:rsidRDefault="00CA412B" w:rsidP="003E4360">
            <w:pPr>
              <w:ind w:right="-72"/>
              <w:jc w:val="center"/>
              <w:rPr>
                <w:rFonts w:ascii="Arial" w:hAnsi="Arial" w:cs="Arial"/>
                <w:b/>
                <w:bCs/>
                <w:color w:val="000000"/>
                <w:sz w:val="18"/>
                <w:szCs w:val="18"/>
              </w:rPr>
            </w:pPr>
            <w:r w:rsidRPr="00B61B75">
              <w:rPr>
                <w:rFonts w:ascii="Arial" w:hAnsi="Arial" w:cs="Arial"/>
                <w:b/>
                <w:bCs/>
                <w:color w:val="000000"/>
                <w:sz w:val="18"/>
                <w:szCs w:val="18"/>
              </w:rPr>
              <w:t>Range of inputs</w:t>
            </w:r>
          </w:p>
        </w:tc>
      </w:tr>
      <w:tr w:rsidR="00CA412B" w:rsidRPr="00B61B75" w:rsidTr="003E4360">
        <w:trPr>
          <w:trHeight w:val="20"/>
        </w:trPr>
        <w:tc>
          <w:tcPr>
            <w:tcW w:w="2835" w:type="dxa"/>
            <w:tcBorders>
              <w:left w:val="nil"/>
              <w:right w:val="nil"/>
            </w:tcBorders>
          </w:tcPr>
          <w:p w:rsidR="00CA412B" w:rsidRPr="00B61B75" w:rsidRDefault="00CA412B" w:rsidP="00120ECC">
            <w:pPr>
              <w:ind w:right="-72"/>
              <w:jc w:val="right"/>
              <w:rPr>
                <w:rFonts w:ascii="Arial" w:hAnsi="Arial" w:cs="Arial"/>
                <w:b/>
                <w:bCs/>
                <w:color w:val="000000"/>
                <w:sz w:val="18"/>
                <w:szCs w:val="18"/>
              </w:rPr>
            </w:pPr>
          </w:p>
        </w:tc>
        <w:tc>
          <w:tcPr>
            <w:tcW w:w="1296" w:type="dxa"/>
            <w:tcBorders>
              <w:top w:val="single" w:sz="4" w:space="0" w:color="auto"/>
              <w:left w:val="nil"/>
              <w:right w:val="nil"/>
            </w:tcBorders>
          </w:tcPr>
          <w:p w:rsidR="00CA412B" w:rsidRPr="00B61B75" w:rsidRDefault="00CA412B" w:rsidP="00120ECC">
            <w:pPr>
              <w:ind w:right="-72"/>
              <w:jc w:val="right"/>
              <w:rPr>
                <w:rFonts w:ascii="Arial" w:hAnsi="Arial" w:cs="Arial"/>
                <w:b/>
                <w:bCs/>
                <w:color w:val="000000"/>
                <w:spacing w:val="-4"/>
                <w:sz w:val="18"/>
                <w:szCs w:val="18"/>
              </w:rPr>
            </w:pPr>
            <w:r w:rsidRPr="00B61B75">
              <w:rPr>
                <w:rFonts w:ascii="Arial" w:hAnsi="Arial" w:cs="Arial"/>
                <w:b/>
                <w:bCs/>
                <w:color w:val="000000"/>
                <w:spacing w:val="-4"/>
                <w:sz w:val="18"/>
                <w:szCs w:val="18"/>
              </w:rPr>
              <w:t xml:space="preserve">31 December </w:t>
            </w:r>
          </w:p>
          <w:p w:rsidR="00CA412B" w:rsidRPr="00B61B75" w:rsidRDefault="00CA412B" w:rsidP="00120ECC">
            <w:pPr>
              <w:ind w:right="-72"/>
              <w:jc w:val="right"/>
              <w:rPr>
                <w:rFonts w:ascii="Arial" w:hAnsi="Arial" w:cs="Arial"/>
                <w:b/>
                <w:bCs/>
                <w:color w:val="000000"/>
                <w:sz w:val="18"/>
                <w:szCs w:val="18"/>
              </w:rPr>
            </w:pPr>
            <w:r w:rsidRPr="00B61B75">
              <w:rPr>
                <w:rFonts w:ascii="Arial" w:hAnsi="Arial" w:cs="Arial"/>
                <w:b/>
                <w:bCs/>
                <w:color w:val="000000"/>
                <w:sz w:val="18"/>
                <w:szCs w:val="18"/>
              </w:rPr>
              <w:t>2020</w:t>
            </w:r>
          </w:p>
        </w:tc>
        <w:tc>
          <w:tcPr>
            <w:tcW w:w="1296" w:type="dxa"/>
            <w:tcBorders>
              <w:top w:val="single" w:sz="4" w:space="0" w:color="auto"/>
              <w:left w:val="nil"/>
              <w:right w:val="nil"/>
            </w:tcBorders>
          </w:tcPr>
          <w:p w:rsidR="00CA412B" w:rsidRPr="00B61B75" w:rsidRDefault="00CA412B" w:rsidP="00120ECC">
            <w:pPr>
              <w:ind w:right="-72"/>
              <w:jc w:val="right"/>
              <w:rPr>
                <w:rFonts w:ascii="Arial" w:hAnsi="Arial" w:cs="Arial"/>
                <w:b/>
                <w:bCs/>
                <w:color w:val="000000"/>
                <w:sz w:val="18"/>
                <w:szCs w:val="18"/>
              </w:rPr>
            </w:pPr>
            <w:r w:rsidRPr="00B61B75">
              <w:rPr>
                <w:rFonts w:ascii="Arial" w:hAnsi="Arial" w:cs="Arial"/>
                <w:b/>
                <w:bCs/>
                <w:color w:val="000000"/>
                <w:sz w:val="18"/>
                <w:szCs w:val="18"/>
              </w:rPr>
              <w:t>31 December 2019</w:t>
            </w:r>
          </w:p>
        </w:tc>
        <w:tc>
          <w:tcPr>
            <w:tcW w:w="1377" w:type="dxa"/>
            <w:tcBorders>
              <w:left w:val="nil"/>
            </w:tcBorders>
          </w:tcPr>
          <w:p w:rsidR="00CA412B" w:rsidRPr="00B61B75" w:rsidRDefault="00CA412B" w:rsidP="00120ECC">
            <w:pPr>
              <w:ind w:right="-72"/>
              <w:jc w:val="center"/>
              <w:rPr>
                <w:rFonts w:ascii="Arial" w:hAnsi="Arial" w:cs="Arial"/>
                <w:b/>
                <w:bCs/>
                <w:color w:val="000000"/>
                <w:sz w:val="18"/>
                <w:szCs w:val="18"/>
              </w:rPr>
            </w:pPr>
          </w:p>
          <w:p w:rsidR="00CA412B" w:rsidRPr="00B61B75" w:rsidRDefault="00CA412B" w:rsidP="00120ECC">
            <w:pPr>
              <w:ind w:right="-72"/>
              <w:jc w:val="center"/>
              <w:rPr>
                <w:rFonts w:ascii="Arial" w:hAnsi="Arial" w:cs="Arial"/>
                <w:b/>
                <w:bCs/>
                <w:color w:val="000000"/>
                <w:sz w:val="18"/>
                <w:szCs w:val="18"/>
              </w:rPr>
            </w:pPr>
            <w:r w:rsidRPr="00B61B75">
              <w:rPr>
                <w:rFonts w:ascii="Arial" w:hAnsi="Arial" w:cs="Arial"/>
                <w:b/>
                <w:bCs/>
                <w:color w:val="000000"/>
                <w:sz w:val="18"/>
                <w:szCs w:val="18"/>
              </w:rPr>
              <w:t>Unobservable</w:t>
            </w:r>
          </w:p>
        </w:tc>
        <w:tc>
          <w:tcPr>
            <w:tcW w:w="1296" w:type="dxa"/>
            <w:tcBorders>
              <w:top w:val="single" w:sz="4" w:space="0" w:color="auto"/>
            </w:tcBorders>
          </w:tcPr>
          <w:p w:rsidR="00CA412B" w:rsidRPr="00B61B75" w:rsidRDefault="00CA412B" w:rsidP="00120ECC">
            <w:pPr>
              <w:ind w:right="-72"/>
              <w:jc w:val="right"/>
              <w:rPr>
                <w:rFonts w:ascii="Arial" w:hAnsi="Arial" w:cs="Arial"/>
                <w:b/>
                <w:bCs/>
                <w:color w:val="000000"/>
                <w:spacing w:val="-4"/>
                <w:sz w:val="18"/>
                <w:szCs w:val="18"/>
              </w:rPr>
            </w:pPr>
            <w:r w:rsidRPr="00B61B75">
              <w:rPr>
                <w:rFonts w:ascii="Arial" w:hAnsi="Arial" w:cs="Arial"/>
                <w:b/>
                <w:bCs/>
                <w:color w:val="000000"/>
                <w:spacing w:val="-4"/>
                <w:sz w:val="18"/>
                <w:szCs w:val="18"/>
              </w:rPr>
              <w:t>31 December</w:t>
            </w:r>
          </w:p>
          <w:p w:rsidR="00CA412B" w:rsidRPr="00B61B75" w:rsidRDefault="00CA412B" w:rsidP="00120ECC">
            <w:pPr>
              <w:ind w:right="-72"/>
              <w:jc w:val="right"/>
              <w:rPr>
                <w:rFonts w:ascii="Arial" w:hAnsi="Arial" w:cs="Arial"/>
                <w:b/>
                <w:bCs/>
                <w:color w:val="000000"/>
                <w:sz w:val="18"/>
                <w:szCs w:val="18"/>
              </w:rPr>
            </w:pPr>
            <w:r w:rsidRPr="00B61B75">
              <w:rPr>
                <w:rFonts w:ascii="Arial" w:hAnsi="Arial" w:cs="Arial"/>
                <w:b/>
                <w:bCs/>
                <w:color w:val="000000"/>
                <w:sz w:val="18"/>
                <w:szCs w:val="18"/>
              </w:rPr>
              <w:t xml:space="preserve">2020 </w:t>
            </w:r>
          </w:p>
        </w:tc>
        <w:tc>
          <w:tcPr>
            <w:tcW w:w="1296" w:type="dxa"/>
            <w:tcBorders>
              <w:top w:val="single" w:sz="4" w:space="0" w:color="auto"/>
            </w:tcBorders>
          </w:tcPr>
          <w:p w:rsidR="00CA412B" w:rsidRPr="00B61B75" w:rsidRDefault="00CA412B" w:rsidP="00120ECC">
            <w:pPr>
              <w:ind w:right="-72"/>
              <w:jc w:val="right"/>
              <w:rPr>
                <w:rFonts w:ascii="Arial" w:hAnsi="Arial" w:cs="Arial"/>
                <w:b/>
                <w:bCs/>
                <w:color w:val="000000"/>
                <w:sz w:val="18"/>
                <w:szCs w:val="18"/>
              </w:rPr>
            </w:pPr>
            <w:r w:rsidRPr="00B61B75">
              <w:rPr>
                <w:rFonts w:ascii="Arial" w:hAnsi="Arial" w:cs="Arial"/>
                <w:b/>
                <w:bCs/>
                <w:color w:val="000000"/>
                <w:sz w:val="18"/>
                <w:szCs w:val="18"/>
              </w:rPr>
              <w:t>31 December</w:t>
            </w:r>
          </w:p>
          <w:p w:rsidR="00CA412B" w:rsidRPr="00B61B75" w:rsidRDefault="00CA412B" w:rsidP="00120ECC">
            <w:pPr>
              <w:ind w:right="-72"/>
              <w:jc w:val="right"/>
              <w:rPr>
                <w:rFonts w:ascii="Arial" w:hAnsi="Arial" w:cs="Arial"/>
                <w:b/>
                <w:bCs/>
                <w:color w:val="000000"/>
                <w:sz w:val="18"/>
                <w:szCs w:val="18"/>
              </w:rPr>
            </w:pPr>
            <w:r w:rsidRPr="00B61B75">
              <w:rPr>
                <w:rFonts w:ascii="Arial" w:hAnsi="Arial" w:cs="Arial"/>
                <w:b/>
                <w:bCs/>
                <w:color w:val="000000"/>
                <w:sz w:val="18"/>
                <w:szCs w:val="18"/>
              </w:rPr>
              <w:t xml:space="preserve">2019 </w:t>
            </w:r>
          </w:p>
        </w:tc>
      </w:tr>
      <w:tr w:rsidR="00CA412B" w:rsidRPr="00B61B75" w:rsidTr="003E4360">
        <w:trPr>
          <w:trHeight w:val="20"/>
        </w:trPr>
        <w:tc>
          <w:tcPr>
            <w:tcW w:w="2835" w:type="dxa"/>
            <w:tcBorders>
              <w:top w:val="nil"/>
              <w:left w:val="nil"/>
              <w:right w:val="nil"/>
            </w:tcBorders>
          </w:tcPr>
          <w:p w:rsidR="00CA412B" w:rsidRPr="00B61B75" w:rsidRDefault="00CA412B" w:rsidP="00120ECC">
            <w:pPr>
              <w:ind w:right="-72"/>
              <w:jc w:val="right"/>
              <w:rPr>
                <w:rFonts w:ascii="Arial" w:hAnsi="Arial" w:cs="Arial"/>
                <w:b/>
                <w:bCs/>
                <w:color w:val="000000"/>
                <w:sz w:val="18"/>
                <w:szCs w:val="18"/>
              </w:rPr>
            </w:pPr>
          </w:p>
        </w:tc>
        <w:tc>
          <w:tcPr>
            <w:tcW w:w="1296" w:type="dxa"/>
            <w:tcBorders>
              <w:top w:val="nil"/>
              <w:left w:val="nil"/>
              <w:bottom w:val="single" w:sz="4" w:space="0" w:color="auto"/>
              <w:right w:val="nil"/>
            </w:tcBorders>
          </w:tcPr>
          <w:p w:rsidR="00CA412B" w:rsidRPr="00B61B75" w:rsidRDefault="00CA412B" w:rsidP="00120ECC">
            <w:pPr>
              <w:ind w:right="-72"/>
              <w:jc w:val="right"/>
              <w:rPr>
                <w:rFonts w:ascii="Arial" w:hAnsi="Arial" w:cs="Arial"/>
                <w:b/>
                <w:bCs/>
                <w:color w:val="000000"/>
                <w:sz w:val="18"/>
                <w:szCs w:val="18"/>
              </w:rPr>
            </w:pPr>
            <w:r w:rsidRPr="00B61B75">
              <w:rPr>
                <w:rFonts w:ascii="Arial" w:hAnsi="Arial" w:cs="Arial"/>
                <w:b/>
                <w:bCs/>
                <w:color w:val="000000"/>
                <w:sz w:val="18"/>
                <w:szCs w:val="18"/>
              </w:rPr>
              <w:t>Baht</w:t>
            </w:r>
          </w:p>
        </w:tc>
        <w:tc>
          <w:tcPr>
            <w:tcW w:w="1296" w:type="dxa"/>
            <w:tcBorders>
              <w:top w:val="nil"/>
              <w:left w:val="nil"/>
              <w:bottom w:val="single" w:sz="4" w:space="0" w:color="auto"/>
              <w:right w:val="nil"/>
            </w:tcBorders>
          </w:tcPr>
          <w:p w:rsidR="00CA412B" w:rsidRPr="00B61B75" w:rsidRDefault="00CA412B" w:rsidP="00120ECC">
            <w:pPr>
              <w:ind w:right="-72"/>
              <w:jc w:val="right"/>
              <w:rPr>
                <w:rFonts w:ascii="Arial" w:hAnsi="Arial" w:cs="Arial"/>
                <w:b/>
                <w:bCs/>
                <w:color w:val="000000"/>
                <w:sz w:val="18"/>
                <w:szCs w:val="18"/>
              </w:rPr>
            </w:pPr>
            <w:r w:rsidRPr="00B61B75">
              <w:rPr>
                <w:rFonts w:ascii="Arial" w:hAnsi="Arial" w:cs="Arial"/>
                <w:b/>
                <w:bCs/>
                <w:color w:val="000000"/>
                <w:sz w:val="18"/>
                <w:szCs w:val="18"/>
              </w:rPr>
              <w:t>Baht</w:t>
            </w:r>
          </w:p>
        </w:tc>
        <w:tc>
          <w:tcPr>
            <w:tcW w:w="1377" w:type="dxa"/>
            <w:tcBorders>
              <w:top w:val="nil"/>
              <w:left w:val="nil"/>
              <w:bottom w:val="single" w:sz="4" w:space="0" w:color="auto"/>
            </w:tcBorders>
          </w:tcPr>
          <w:p w:rsidR="00CA412B" w:rsidRPr="00B61B75" w:rsidRDefault="00CA412B" w:rsidP="00120ECC">
            <w:pPr>
              <w:ind w:right="-72"/>
              <w:jc w:val="center"/>
              <w:rPr>
                <w:rFonts w:ascii="Arial" w:hAnsi="Arial" w:cs="Arial"/>
                <w:b/>
                <w:bCs/>
                <w:color w:val="000000"/>
                <w:sz w:val="18"/>
                <w:szCs w:val="18"/>
              </w:rPr>
            </w:pPr>
            <w:r w:rsidRPr="00B61B75">
              <w:rPr>
                <w:rFonts w:ascii="Arial" w:hAnsi="Arial" w:cs="Arial"/>
                <w:b/>
                <w:bCs/>
                <w:color w:val="000000"/>
                <w:sz w:val="18"/>
                <w:szCs w:val="18"/>
              </w:rPr>
              <w:t>inputs</w:t>
            </w:r>
          </w:p>
        </w:tc>
        <w:tc>
          <w:tcPr>
            <w:tcW w:w="1296" w:type="dxa"/>
            <w:tcBorders>
              <w:bottom w:val="single" w:sz="4" w:space="0" w:color="auto"/>
            </w:tcBorders>
          </w:tcPr>
          <w:p w:rsidR="00CA412B" w:rsidRPr="00B61B75" w:rsidRDefault="00CA412B" w:rsidP="00120ECC">
            <w:pPr>
              <w:ind w:right="-72"/>
              <w:jc w:val="right"/>
              <w:rPr>
                <w:rFonts w:ascii="Arial" w:hAnsi="Arial" w:cs="Arial"/>
                <w:sz w:val="18"/>
                <w:szCs w:val="18"/>
              </w:rPr>
            </w:pPr>
          </w:p>
        </w:tc>
        <w:tc>
          <w:tcPr>
            <w:tcW w:w="1296" w:type="dxa"/>
            <w:tcBorders>
              <w:bottom w:val="single" w:sz="4" w:space="0" w:color="auto"/>
            </w:tcBorders>
          </w:tcPr>
          <w:p w:rsidR="00CA412B" w:rsidRPr="00B61B75" w:rsidRDefault="00CA412B" w:rsidP="00120ECC">
            <w:pPr>
              <w:ind w:right="-72"/>
              <w:jc w:val="right"/>
              <w:rPr>
                <w:rFonts w:ascii="Arial" w:hAnsi="Arial" w:cs="Arial"/>
                <w:sz w:val="18"/>
                <w:szCs w:val="18"/>
              </w:rPr>
            </w:pPr>
          </w:p>
        </w:tc>
      </w:tr>
      <w:tr w:rsidR="00CA412B" w:rsidRPr="00B61B75" w:rsidTr="003E4360">
        <w:trPr>
          <w:trHeight w:val="20"/>
        </w:trPr>
        <w:tc>
          <w:tcPr>
            <w:tcW w:w="2835" w:type="dxa"/>
            <w:tcBorders>
              <w:top w:val="nil"/>
              <w:left w:val="nil"/>
              <w:right w:val="nil"/>
            </w:tcBorders>
          </w:tcPr>
          <w:p w:rsidR="00CA412B" w:rsidRPr="00B61B75" w:rsidRDefault="00CA412B" w:rsidP="003E4360">
            <w:pPr>
              <w:ind w:left="459" w:right="-72"/>
              <w:jc w:val="right"/>
              <w:rPr>
                <w:rFonts w:ascii="Arial" w:hAnsi="Arial" w:cs="Arial"/>
                <w:b/>
                <w:bCs/>
                <w:color w:val="000000"/>
                <w:sz w:val="18"/>
                <w:szCs w:val="18"/>
              </w:rPr>
            </w:pPr>
          </w:p>
        </w:tc>
        <w:tc>
          <w:tcPr>
            <w:tcW w:w="1296" w:type="dxa"/>
            <w:tcBorders>
              <w:top w:val="nil"/>
              <w:left w:val="nil"/>
              <w:right w:val="nil"/>
            </w:tcBorders>
            <w:shd w:val="clear" w:color="auto" w:fill="FAFAFA"/>
          </w:tcPr>
          <w:p w:rsidR="00CA412B" w:rsidRPr="00B61B75" w:rsidRDefault="00CA412B" w:rsidP="00120ECC">
            <w:pPr>
              <w:ind w:right="-72"/>
              <w:jc w:val="right"/>
              <w:rPr>
                <w:rFonts w:ascii="Arial" w:hAnsi="Arial" w:cs="Arial"/>
                <w:b/>
                <w:bCs/>
                <w:color w:val="000000"/>
                <w:sz w:val="18"/>
                <w:szCs w:val="18"/>
              </w:rPr>
            </w:pPr>
          </w:p>
        </w:tc>
        <w:tc>
          <w:tcPr>
            <w:tcW w:w="1296" w:type="dxa"/>
            <w:tcBorders>
              <w:top w:val="nil"/>
              <w:left w:val="nil"/>
              <w:right w:val="nil"/>
            </w:tcBorders>
          </w:tcPr>
          <w:p w:rsidR="00CA412B" w:rsidRPr="00B61B75" w:rsidRDefault="00CA412B" w:rsidP="00120ECC">
            <w:pPr>
              <w:ind w:right="-72"/>
              <w:jc w:val="right"/>
              <w:rPr>
                <w:rFonts w:ascii="Arial" w:hAnsi="Arial" w:cs="Arial"/>
                <w:b/>
                <w:bCs/>
                <w:color w:val="000000"/>
                <w:sz w:val="18"/>
                <w:szCs w:val="18"/>
              </w:rPr>
            </w:pPr>
          </w:p>
        </w:tc>
        <w:tc>
          <w:tcPr>
            <w:tcW w:w="1377" w:type="dxa"/>
            <w:tcBorders>
              <w:top w:val="nil"/>
              <w:left w:val="nil"/>
            </w:tcBorders>
          </w:tcPr>
          <w:p w:rsidR="00CA412B" w:rsidRPr="00B61B75" w:rsidRDefault="00CA412B" w:rsidP="00120ECC">
            <w:pPr>
              <w:ind w:right="-72"/>
              <w:rPr>
                <w:rFonts w:ascii="Arial" w:hAnsi="Arial" w:cs="Arial"/>
                <w:b/>
                <w:bCs/>
                <w:color w:val="000000"/>
                <w:sz w:val="18"/>
                <w:szCs w:val="18"/>
              </w:rPr>
            </w:pPr>
          </w:p>
        </w:tc>
        <w:tc>
          <w:tcPr>
            <w:tcW w:w="1296" w:type="dxa"/>
            <w:shd w:val="clear" w:color="auto" w:fill="FAFAFA"/>
          </w:tcPr>
          <w:p w:rsidR="00CA412B" w:rsidRPr="00B61B75" w:rsidRDefault="00CA412B" w:rsidP="00120ECC">
            <w:pPr>
              <w:ind w:right="-72"/>
              <w:jc w:val="right"/>
              <w:rPr>
                <w:rFonts w:ascii="Arial" w:hAnsi="Arial" w:cs="Arial"/>
                <w:sz w:val="18"/>
                <w:szCs w:val="18"/>
              </w:rPr>
            </w:pPr>
          </w:p>
        </w:tc>
        <w:tc>
          <w:tcPr>
            <w:tcW w:w="1296" w:type="dxa"/>
          </w:tcPr>
          <w:p w:rsidR="00CA412B" w:rsidRPr="00B61B75" w:rsidRDefault="00CA412B" w:rsidP="00120ECC">
            <w:pPr>
              <w:ind w:right="-72"/>
              <w:jc w:val="right"/>
              <w:rPr>
                <w:rFonts w:ascii="Arial" w:hAnsi="Arial" w:cs="Arial"/>
                <w:sz w:val="18"/>
                <w:szCs w:val="18"/>
              </w:rPr>
            </w:pPr>
          </w:p>
        </w:tc>
      </w:tr>
      <w:tr w:rsidR="00CA412B" w:rsidRPr="00B61B75" w:rsidTr="003E4360">
        <w:trPr>
          <w:trHeight w:val="68"/>
        </w:trPr>
        <w:tc>
          <w:tcPr>
            <w:tcW w:w="2835" w:type="dxa"/>
            <w:tcBorders>
              <w:left w:val="nil"/>
              <w:right w:val="nil"/>
            </w:tcBorders>
            <w:hideMark/>
          </w:tcPr>
          <w:p w:rsidR="00CA412B" w:rsidRPr="00B61B75" w:rsidRDefault="00CA412B" w:rsidP="003E4360">
            <w:pPr>
              <w:ind w:left="601" w:right="-72" w:hanging="141"/>
              <w:rPr>
                <w:rFonts w:ascii="Arial" w:hAnsi="Arial" w:cs="Arial"/>
                <w:sz w:val="18"/>
                <w:szCs w:val="18"/>
              </w:rPr>
            </w:pPr>
            <w:r w:rsidRPr="00B61B75">
              <w:rPr>
                <w:rFonts w:ascii="Arial" w:hAnsi="Arial" w:cs="Arial"/>
                <w:sz w:val="18"/>
                <w:szCs w:val="18"/>
              </w:rPr>
              <w:t xml:space="preserve">Financial assets measured </w:t>
            </w:r>
            <w:r w:rsidR="003E4360" w:rsidRPr="00B61B75">
              <w:rPr>
                <w:rFonts w:ascii="Arial" w:hAnsi="Arial" w:cs="Arial"/>
                <w:sz w:val="18"/>
                <w:szCs w:val="18"/>
              </w:rPr>
              <w:t xml:space="preserve">    </w:t>
            </w:r>
            <w:r w:rsidRPr="00B61B75">
              <w:rPr>
                <w:rFonts w:ascii="Arial" w:hAnsi="Arial" w:cs="Arial"/>
                <w:sz w:val="18"/>
                <w:szCs w:val="18"/>
              </w:rPr>
              <w:t>at</w:t>
            </w:r>
            <w:r w:rsidR="003E4360" w:rsidRPr="00B61B75">
              <w:rPr>
                <w:rFonts w:ascii="Arial" w:hAnsi="Arial" w:cs="Arial"/>
                <w:sz w:val="18"/>
                <w:szCs w:val="18"/>
              </w:rPr>
              <w:t xml:space="preserve"> </w:t>
            </w:r>
            <w:r w:rsidRPr="00B61B75">
              <w:rPr>
                <w:rFonts w:ascii="Arial" w:hAnsi="Arial" w:cs="Arial"/>
                <w:sz w:val="18"/>
                <w:szCs w:val="18"/>
              </w:rPr>
              <w:t xml:space="preserve">fair value through other </w:t>
            </w:r>
            <w:r w:rsidR="0037237D" w:rsidRPr="00B61B75">
              <w:rPr>
                <w:rFonts w:ascii="Arial" w:hAnsi="Arial" w:cs="Arial"/>
                <w:sz w:val="18"/>
                <w:szCs w:val="18"/>
              </w:rPr>
              <w:t xml:space="preserve">   </w:t>
            </w:r>
            <w:r w:rsidRPr="00B61B75">
              <w:rPr>
                <w:rFonts w:ascii="Arial" w:hAnsi="Arial" w:cs="Arial"/>
                <w:sz w:val="18"/>
                <w:szCs w:val="18"/>
              </w:rPr>
              <w:t>comprehensive income</w:t>
            </w:r>
          </w:p>
        </w:tc>
        <w:tc>
          <w:tcPr>
            <w:tcW w:w="1296" w:type="dxa"/>
            <w:tcBorders>
              <w:left w:val="nil"/>
              <w:bottom w:val="nil"/>
              <w:right w:val="nil"/>
            </w:tcBorders>
            <w:shd w:val="clear" w:color="auto" w:fill="FAFAFA"/>
          </w:tcPr>
          <w:p w:rsidR="00CA412B" w:rsidRPr="00B61B75" w:rsidRDefault="00CA412B" w:rsidP="00120ECC">
            <w:pPr>
              <w:ind w:right="-72"/>
              <w:jc w:val="right"/>
              <w:rPr>
                <w:rFonts w:ascii="Arial" w:hAnsi="Arial" w:cs="Arial"/>
                <w:sz w:val="18"/>
                <w:szCs w:val="18"/>
              </w:rPr>
            </w:pPr>
            <w:r w:rsidRPr="00B61B75">
              <w:rPr>
                <w:rFonts w:ascii="Arial" w:hAnsi="Arial" w:cs="Arial"/>
                <w:sz w:val="18"/>
                <w:szCs w:val="18"/>
              </w:rPr>
              <w:t>73</w:t>
            </w:r>
            <w:r w:rsidR="003E4360" w:rsidRPr="00B61B75">
              <w:rPr>
                <w:rFonts w:ascii="Arial" w:hAnsi="Arial" w:cs="Arial"/>
                <w:sz w:val="18"/>
                <w:szCs w:val="18"/>
              </w:rPr>
              <w:t>4,362,731</w:t>
            </w:r>
          </w:p>
        </w:tc>
        <w:tc>
          <w:tcPr>
            <w:tcW w:w="1296" w:type="dxa"/>
            <w:tcBorders>
              <w:left w:val="nil"/>
              <w:bottom w:val="nil"/>
              <w:right w:val="nil"/>
            </w:tcBorders>
          </w:tcPr>
          <w:p w:rsidR="00CA412B" w:rsidRPr="00B61B75" w:rsidRDefault="00CA412B" w:rsidP="00120ECC">
            <w:pPr>
              <w:ind w:right="-72"/>
              <w:jc w:val="right"/>
              <w:rPr>
                <w:rFonts w:ascii="Arial" w:hAnsi="Arial" w:cs="Arial"/>
                <w:sz w:val="18"/>
                <w:szCs w:val="18"/>
              </w:rPr>
            </w:pPr>
            <w:r w:rsidRPr="00B61B75">
              <w:rPr>
                <w:rFonts w:ascii="Arial" w:hAnsi="Arial" w:cs="Arial"/>
                <w:sz w:val="18"/>
                <w:szCs w:val="18"/>
              </w:rPr>
              <w:t>-</w:t>
            </w:r>
          </w:p>
        </w:tc>
        <w:tc>
          <w:tcPr>
            <w:tcW w:w="1377" w:type="dxa"/>
            <w:tcBorders>
              <w:left w:val="nil"/>
              <w:right w:val="nil"/>
            </w:tcBorders>
            <w:hideMark/>
          </w:tcPr>
          <w:p w:rsidR="00CA412B" w:rsidRPr="00B61B75" w:rsidRDefault="00CA412B" w:rsidP="00120ECC">
            <w:pPr>
              <w:ind w:right="-72"/>
              <w:rPr>
                <w:rFonts w:ascii="Arial" w:hAnsi="Arial" w:cs="Arial"/>
                <w:sz w:val="18"/>
                <w:szCs w:val="18"/>
              </w:rPr>
            </w:pPr>
            <w:r w:rsidRPr="00B61B75">
              <w:rPr>
                <w:rFonts w:ascii="Arial" w:hAnsi="Arial" w:cs="Arial"/>
                <w:sz w:val="18"/>
                <w:szCs w:val="18"/>
              </w:rPr>
              <w:t>Risk-adjusted discount rate</w:t>
            </w:r>
          </w:p>
        </w:tc>
        <w:tc>
          <w:tcPr>
            <w:tcW w:w="1296" w:type="dxa"/>
            <w:tcBorders>
              <w:left w:val="nil"/>
              <w:right w:val="nil"/>
            </w:tcBorders>
            <w:shd w:val="clear" w:color="auto" w:fill="FAFAFA"/>
          </w:tcPr>
          <w:p w:rsidR="00CA412B" w:rsidRPr="00B61B75" w:rsidRDefault="00CA412B" w:rsidP="00120ECC">
            <w:pPr>
              <w:ind w:right="-72"/>
              <w:jc w:val="right"/>
              <w:rPr>
                <w:rFonts w:ascii="Arial" w:hAnsi="Arial" w:cs="Arial"/>
                <w:sz w:val="18"/>
                <w:szCs w:val="18"/>
              </w:rPr>
            </w:pPr>
            <w:r w:rsidRPr="00B61B75">
              <w:rPr>
                <w:rFonts w:ascii="Arial" w:hAnsi="Arial" w:cs="Arial"/>
                <w:sz w:val="18"/>
                <w:szCs w:val="18"/>
              </w:rPr>
              <w:t>7.5%</w:t>
            </w:r>
          </w:p>
        </w:tc>
        <w:tc>
          <w:tcPr>
            <w:tcW w:w="1296" w:type="dxa"/>
            <w:tcBorders>
              <w:left w:val="nil"/>
              <w:right w:val="nil"/>
            </w:tcBorders>
          </w:tcPr>
          <w:p w:rsidR="00CA412B" w:rsidRPr="00B61B75" w:rsidRDefault="00CA412B" w:rsidP="00120ECC">
            <w:pPr>
              <w:ind w:right="-72"/>
              <w:jc w:val="right"/>
              <w:rPr>
                <w:rFonts w:ascii="Arial" w:hAnsi="Arial" w:cs="Arial"/>
                <w:sz w:val="18"/>
                <w:szCs w:val="18"/>
              </w:rPr>
            </w:pPr>
            <w:r w:rsidRPr="00B61B75">
              <w:rPr>
                <w:rFonts w:ascii="Arial" w:hAnsi="Arial" w:cs="Arial"/>
                <w:sz w:val="18"/>
                <w:szCs w:val="18"/>
              </w:rPr>
              <w:t>-</w:t>
            </w:r>
          </w:p>
        </w:tc>
      </w:tr>
    </w:tbl>
    <w:p w:rsidR="00211D0D" w:rsidRPr="00B61B75" w:rsidRDefault="00211D0D" w:rsidP="00C17048">
      <w:pPr>
        <w:ind w:left="540"/>
        <w:jc w:val="both"/>
        <w:rPr>
          <w:rFonts w:ascii="Arial" w:hAnsi="Arial" w:cs="Arial"/>
          <w:spacing w:val="-4"/>
          <w:sz w:val="14"/>
          <w:szCs w:val="14"/>
        </w:rPr>
      </w:pPr>
    </w:p>
    <w:p w:rsidR="00211D0D" w:rsidRPr="00B61B75" w:rsidRDefault="00CA412B" w:rsidP="00C17048">
      <w:pPr>
        <w:ind w:left="540"/>
        <w:jc w:val="both"/>
        <w:rPr>
          <w:rFonts w:ascii="Arial" w:hAnsi="Arial" w:cs="Arial"/>
          <w:spacing w:val="-4"/>
          <w:sz w:val="18"/>
          <w:szCs w:val="18"/>
        </w:rPr>
      </w:pPr>
      <w:r w:rsidRPr="00B61B75">
        <w:rPr>
          <w:rFonts w:ascii="Arial" w:hAnsi="Arial" w:cs="Arial"/>
          <w:spacing w:val="-4"/>
          <w:sz w:val="18"/>
          <w:szCs w:val="18"/>
        </w:rPr>
        <w:t>Relationship of unobservable inputs to fair value are shown as follows:</w:t>
      </w:r>
    </w:p>
    <w:p w:rsidR="00CA412B" w:rsidRPr="00B61B75" w:rsidRDefault="00CA412B" w:rsidP="00C17048">
      <w:pPr>
        <w:ind w:left="540"/>
        <w:jc w:val="both"/>
        <w:rPr>
          <w:rFonts w:ascii="Arial" w:hAnsi="Arial" w:cs="Arial"/>
          <w:spacing w:val="-4"/>
          <w:sz w:val="12"/>
          <w:szCs w:val="12"/>
        </w:rPr>
      </w:pPr>
    </w:p>
    <w:tbl>
      <w:tblPr>
        <w:tblW w:w="9450" w:type="dxa"/>
        <w:tblInd w:w="108" w:type="dxa"/>
        <w:tblLayout w:type="fixed"/>
        <w:tblLook w:val="04A0" w:firstRow="1" w:lastRow="0" w:firstColumn="1" w:lastColumn="0" w:noHBand="0" w:noVBand="1"/>
      </w:tblPr>
      <w:tblGrid>
        <w:gridCol w:w="3690"/>
        <w:gridCol w:w="1440"/>
        <w:gridCol w:w="1152"/>
        <w:gridCol w:w="1584"/>
        <w:gridCol w:w="1584"/>
      </w:tblGrid>
      <w:tr w:rsidR="00CA412B" w:rsidRPr="00B61B75" w:rsidTr="002414D6">
        <w:trPr>
          <w:trHeight w:val="20"/>
        </w:trPr>
        <w:tc>
          <w:tcPr>
            <w:tcW w:w="3690" w:type="dxa"/>
            <w:tcBorders>
              <w:left w:val="nil"/>
              <w:bottom w:val="nil"/>
              <w:right w:val="nil"/>
            </w:tcBorders>
          </w:tcPr>
          <w:p w:rsidR="00CA412B" w:rsidRPr="00B61B75" w:rsidRDefault="00CA412B" w:rsidP="00913DC9">
            <w:pPr>
              <w:ind w:right="-72"/>
              <w:jc w:val="right"/>
              <w:rPr>
                <w:rFonts w:ascii="Arial" w:hAnsi="Arial" w:cs="Arial"/>
                <w:b/>
                <w:bCs/>
                <w:color w:val="000000"/>
                <w:sz w:val="18"/>
                <w:szCs w:val="18"/>
              </w:rPr>
            </w:pPr>
          </w:p>
        </w:tc>
        <w:tc>
          <w:tcPr>
            <w:tcW w:w="5760" w:type="dxa"/>
            <w:gridSpan w:val="4"/>
            <w:tcBorders>
              <w:top w:val="single" w:sz="4" w:space="0" w:color="auto"/>
              <w:left w:val="nil"/>
              <w:right w:val="nil"/>
            </w:tcBorders>
            <w:vAlign w:val="bottom"/>
          </w:tcPr>
          <w:p w:rsidR="00CA412B" w:rsidRPr="00B61B75" w:rsidRDefault="00CA412B" w:rsidP="00913DC9">
            <w:pPr>
              <w:ind w:right="-72"/>
              <w:jc w:val="right"/>
              <w:rPr>
                <w:rFonts w:ascii="Arial" w:hAnsi="Arial" w:cs="Arial"/>
                <w:b/>
                <w:bCs/>
                <w:color w:val="000000"/>
                <w:sz w:val="18"/>
                <w:szCs w:val="18"/>
              </w:rPr>
            </w:pPr>
            <w:r w:rsidRPr="00B61B75">
              <w:rPr>
                <w:rFonts w:ascii="Arial" w:hAnsi="Arial" w:cs="Arial"/>
                <w:b/>
                <w:bCs/>
                <w:color w:val="000000"/>
                <w:sz w:val="18"/>
                <w:szCs w:val="18"/>
              </w:rPr>
              <w:t>Consolidated financial information</w:t>
            </w:r>
          </w:p>
        </w:tc>
      </w:tr>
      <w:tr w:rsidR="00CA412B" w:rsidRPr="00B61B75" w:rsidTr="002414D6">
        <w:trPr>
          <w:trHeight w:val="20"/>
        </w:trPr>
        <w:tc>
          <w:tcPr>
            <w:tcW w:w="3690" w:type="dxa"/>
            <w:tcBorders>
              <w:left w:val="nil"/>
              <w:bottom w:val="nil"/>
              <w:right w:val="nil"/>
            </w:tcBorders>
          </w:tcPr>
          <w:p w:rsidR="00CA412B" w:rsidRPr="00B61B75" w:rsidRDefault="00CA412B" w:rsidP="00913DC9">
            <w:pPr>
              <w:ind w:right="-72"/>
              <w:jc w:val="right"/>
              <w:rPr>
                <w:rFonts w:ascii="Arial" w:hAnsi="Arial" w:cs="Arial"/>
                <w:b/>
                <w:bCs/>
                <w:color w:val="000000"/>
                <w:sz w:val="18"/>
                <w:szCs w:val="18"/>
              </w:rPr>
            </w:pPr>
          </w:p>
        </w:tc>
        <w:tc>
          <w:tcPr>
            <w:tcW w:w="1440" w:type="dxa"/>
            <w:tcBorders>
              <w:top w:val="single" w:sz="4" w:space="0" w:color="auto"/>
              <w:left w:val="nil"/>
              <w:right w:val="nil"/>
            </w:tcBorders>
            <w:vAlign w:val="bottom"/>
          </w:tcPr>
          <w:p w:rsidR="00CA412B" w:rsidRPr="00B61B75" w:rsidRDefault="00CA412B" w:rsidP="00913DC9">
            <w:pPr>
              <w:ind w:right="-72"/>
              <w:jc w:val="center"/>
              <w:rPr>
                <w:rFonts w:ascii="Arial" w:hAnsi="Arial" w:cs="Arial"/>
                <w:b/>
                <w:bCs/>
                <w:color w:val="000000"/>
                <w:sz w:val="18"/>
                <w:szCs w:val="18"/>
              </w:rPr>
            </w:pPr>
          </w:p>
        </w:tc>
        <w:tc>
          <w:tcPr>
            <w:tcW w:w="1152" w:type="dxa"/>
            <w:tcBorders>
              <w:top w:val="single" w:sz="4" w:space="0" w:color="auto"/>
              <w:left w:val="nil"/>
              <w:bottom w:val="nil"/>
              <w:right w:val="nil"/>
            </w:tcBorders>
          </w:tcPr>
          <w:p w:rsidR="00CA412B" w:rsidRPr="00B61B75" w:rsidRDefault="00CA412B" w:rsidP="00913DC9">
            <w:pPr>
              <w:ind w:right="-72"/>
              <w:jc w:val="center"/>
              <w:rPr>
                <w:rFonts w:ascii="Arial" w:hAnsi="Arial" w:cs="Arial"/>
                <w:b/>
                <w:bCs/>
                <w:color w:val="000000"/>
                <w:sz w:val="18"/>
                <w:szCs w:val="18"/>
              </w:rPr>
            </w:pPr>
          </w:p>
        </w:tc>
        <w:tc>
          <w:tcPr>
            <w:tcW w:w="3168" w:type="dxa"/>
            <w:gridSpan w:val="2"/>
            <w:tcBorders>
              <w:top w:val="single" w:sz="4" w:space="0" w:color="auto"/>
              <w:left w:val="nil"/>
              <w:bottom w:val="single" w:sz="4" w:space="0" w:color="auto"/>
              <w:right w:val="nil"/>
            </w:tcBorders>
          </w:tcPr>
          <w:p w:rsidR="00CA412B" w:rsidRPr="00B61B75" w:rsidRDefault="00CA412B" w:rsidP="00913DC9">
            <w:pPr>
              <w:ind w:right="-72"/>
              <w:jc w:val="center"/>
              <w:rPr>
                <w:rFonts w:ascii="Arial" w:hAnsi="Arial" w:cs="Arial"/>
                <w:b/>
                <w:bCs/>
                <w:color w:val="000000"/>
                <w:sz w:val="18"/>
                <w:szCs w:val="18"/>
              </w:rPr>
            </w:pPr>
            <w:r w:rsidRPr="00B61B75">
              <w:rPr>
                <w:rFonts w:ascii="Arial" w:hAnsi="Arial" w:cs="Arial"/>
                <w:b/>
                <w:bCs/>
                <w:color w:val="000000"/>
                <w:sz w:val="18"/>
                <w:szCs w:val="18"/>
              </w:rPr>
              <w:t>Change in fair value</w:t>
            </w:r>
          </w:p>
        </w:tc>
      </w:tr>
      <w:tr w:rsidR="00CA412B" w:rsidRPr="00B61B75" w:rsidTr="002414D6">
        <w:trPr>
          <w:trHeight w:val="20"/>
        </w:trPr>
        <w:tc>
          <w:tcPr>
            <w:tcW w:w="3690" w:type="dxa"/>
          </w:tcPr>
          <w:p w:rsidR="00CA412B" w:rsidRPr="00B61B75" w:rsidRDefault="00CA412B" w:rsidP="00913DC9">
            <w:pPr>
              <w:ind w:right="-72"/>
              <w:jc w:val="right"/>
              <w:rPr>
                <w:rFonts w:ascii="Arial" w:hAnsi="Arial" w:cs="Arial"/>
                <w:b/>
                <w:bCs/>
                <w:color w:val="000000"/>
                <w:sz w:val="18"/>
                <w:szCs w:val="18"/>
              </w:rPr>
            </w:pPr>
          </w:p>
        </w:tc>
        <w:tc>
          <w:tcPr>
            <w:tcW w:w="1440" w:type="dxa"/>
            <w:vMerge w:val="restart"/>
            <w:tcBorders>
              <w:top w:val="nil"/>
              <w:left w:val="nil"/>
              <w:right w:val="nil"/>
            </w:tcBorders>
            <w:vAlign w:val="bottom"/>
            <w:hideMark/>
          </w:tcPr>
          <w:p w:rsidR="00CA412B" w:rsidRPr="00B61B75" w:rsidRDefault="00CA412B" w:rsidP="00913DC9">
            <w:pPr>
              <w:ind w:right="-72"/>
              <w:jc w:val="center"/>
              <w:rPr>
                <w:rFonts w:ascii="Arial" w:hAnsi="Arial" w:cs="Arial"/>
                <w:b/>
                <w:bCs/>
                <w:color w:val="000000"/>
                <w:sz w:val="18"/>
                <w:szCs w:val="18"/>
              </w:rPr>
            </w:pPr>
            <w:r w:rsidRPr="00B61B75">
              <w:rPr>
                <w:rFonts w:ascii="Arial" w:hAnsi="Arial" w:cs="Arial"/>
                <w:b/>
                <w:bCs/>
                <w:color w:val="000000"/>
                <w:sz w:val="18"/>
                <w:szCs w:val="18"/>
              </w:rPr>
              <w:t>Unobservable input</w:t>
            </w:r>
          </w:p>
        </w:tc>
        <w:tc>
          <w:tcPr>
            <w:tcW w:w="1152" w:type="dxa"/>
            <w:vAlign w:val="bottom"/>
          </w:tcPr>
          <w:p w:rsidR="00CA412B" w:rsidRPr="00B61B75" w:rsidRDefault="00CA412B" w:rsidP="00913DC9">
            <w:pPr>
              <w:ind w:right="-72"/>
              <w:jc w:val="center"/>
              <w:rPr>
                <w:rFonts w:ascii="Arial" w:hAnsi="Arial" w:cs="Arial"/>
                <w:b/>
                <w:bCs/>
                <w:color w:val="000000"/>
                <w:sz w:val="18"/>
                <w:szCs w:val="18"/>
              </w:rPr>
            </w:pPr>
          </w:p>
        </w:tc>
        <w:tc>
          <w:tcPr>
            <w:tcW w:w="1584" w:type="dxa"/>
            <w:tcBorders>
              <w:top w:val="single" w:sz="4" w:space="0" w:color="auto"/>
              <w:left w:val="nil"/>
              <w:bottom w:val="single" w:sz="4" w:space="0" w:color="auto"/>
              <w:right w:val="nil"/>
            </w:tcBorders>
            <w:hideMark/>
          </w:tcPr>
          <w:p w:rsidR="00CA412B" w:rsidRPr="00B61B75" w:rsidRDefault="00CA412B" w:rsidP="00913DC9">
            <w:pPr>
              <w:ind w:right="-72"/>
              <w:jc w:val="right"/>
              <w:rPr>
                <w:rFonts w:ascii="Arial" w:hAnsi="Arial" w:cs="Arial"/>
                <w:b/>
                <w:bCs/>
                <w:color w:val="000000"/>
                <w:sz w:val="18"/>
                <w:szCs w:val="18"/>
              </w:rPr>
            </w:pPr>
            <w:r w:rsidRPr="00B61B75">
              <w:rPr>
                <w:rFonts w:ascii="Arial" w:hAnsi="Arial" w:cs="Arial"/>
                <w:b/>
                <w:bCs/>
                <w:color w:val="000000"/>
                <w:sz w:val="18"/>
                <w:szCs w:val="18"/>
              </w:rPr>
              <w:t>Increase in assumption</w:t>
            </w:r>
          </w:p>
        </w:tc>
        <w:tc>
          <w:tcPr>
            <w:tcW w:w="1584" w:type="dxa"/>
            <w:tcBorders>
              <w:top w:val="single" w:sz="4" w:space="0" w:color="auto"/>
              <w:left w:val="nil"/>
              <w:bottom w:val="single" w:sz="4" w:space="0" w:color="auto"/>
              <w:right w:val="nil"/>
            </w:tcBorders>
            <w:hideMark/>
          </w:tcPr>
          <w:p w:rsidR="00CA412B" w:rsidRPr="00B61B75" w:rsidRDefault="00CA412B" w:rsidP="00913DC9">
            <w:pPr>
              <w:ind w:right="-72"/>
              <w:jc w:val="right"/>
              <w:rPr>
                <w:rFonts w:ascii="Arial" w:hAnsi="Arial" w:cs="Arial"/>
                <w:b/>
                <w:bCs/>
                <w:color w:val="000000"/>
                <w:sz w:val="18"/>
                <w:szCs w:val="18"/>
              </w:rPr>
            </w:pPr>
            <w:r w:rsidRPr="00B61B75">
              <w:rPr>
                <w:rFonts w:ascii="Arial" w:hAnsi="Arial" w:cs="Arial"/>
                <w:b/>
                <w:bCs/>
                <w:color w:val="000000"/>
                <w:sz w:val="18"/>
                <w:szCs w:val="18"/>
              </w:rPr>
              <w:t>Decrease in assumption</w:t>
            </w:r>
          </w:p>
        </w:tc>
      </w:tr>
      <w:tr w:rsidR="00CA412B" w:rsidRPr="00B61B75" w:rsidTr="002414D6">
        <w:trPr>
          <w:trHeight w:val="20"/>
        </w:trPr>
        <w:tc>
          <w:tcPr>
            <w:tcW w:w="3690" w:type="dxa"/>
            <w:tcBorders>
              <w:top w:val="nil"/>
              <w:left w:val="nil"/>
              <w:right w:val="nil"/>
            </w:tcBorders>
          </w:tcPr>
          <w:p w:rsidR="00CA412B" w:rsidRPr="00B61B75" w:rsidRDefault="00CA412B" w:rsidP="00913DC9">
            <w:pPr>
              <w:ind w:right="-72"/>
              <w:jc w:val="right"/>
              <w:rPr>
                <w:rFonts w:ascii="Arial" w:hAnsi="Arial" w:cs="Arial"/>
                <w:b/>
                <w:bCs/>
                <w:color w:val="000000"/>
                <w:sz w:val="18"/>
                <w:szCs w:val="18"/>
              </w:rPr>
            </w:pPr>
          </w:p>
        </w:tc>
        <w:tc>
          <w:tcPr>
            <w:tcW w:w="1440" w:type="dxa"/>
            <w:vMerge/>
            <w:tcBorders>
              <w:left w:val="nil"/>
              <w:right w:val="nil"/>
            </w:tcBorders>
            <w:vAlign w:val="center"/>
            <w:hideMark/>
          </w:tcPr>
          <w:p w:rsidR="00CA412B" w:rsidRPr="00B61B75" w:rsidRDefault="00CA412B" w:rsidP="00913DC9">
            <w:pPr>
              <w:ind w:right="-72"/>
              <w:rPr>
                <w:rFonts w:ascii="Arial" w:hAnsi="Arial" w:cs="Arial"/>
                <w:b/>
                <w:bCs/>
                <w:color w:val="000000"/>
                <w:sz w:val="18"/>
                <w:szCs w:val="18"/>
              </w:rPr>
            </w:pPr>
          </w:p>
        </w:tc>
        <w:tc>
          <w:tcPr>
            <w:tcW w:w="1152" w:type="dxa"/>
            <w:vMerge w:val="restart"/>
            <w:tcBorders>
              <w:top w:val="nil"/>
              <w:left w:val="nil"/>
              <w:right w:val="nil"/>
            </w:tcBorders>
            <w:vAlign w:val="bottom"/>
            <w:hideMark/>
          </w:tcPr>
          <w:p w:rsidR="00CA412B" w:rsidRPr="00B61B75" w:rsidRDefault="00CA412B" w:rsidP="00913DC9">
            <w:pPr>
              <w:ind w:right="-72"/>
              <w:jc w:val="center"/>
              <w:rPr>
                <w:rFonts w:ascii="Arial" w:hAnsi="Arial" w:cs="Arial"/>
                <w:b/>
                <w:bCs/>
                <w:color w:val="000000"/>
                <w:sz w:val="18"/>
                <w:szCs w:val="18"/>
              </w:rPr>
            </w:pPr>
            <w:r w:rsidRPr="00B61B75">
              <w:rPr>
                <w:rFonts w:ascii="Arial" w:hAnsi="Arial" w:cs="Arial"/>
                <w:b/>
                <w:bCs/>
                <w:color w:val="000000"/>
                <w:sz w:val="18"/>
                <w:szCs w:val="18"/>
              </w:rPr>
              <w:t>Movement</w:t>
            </w:r>
          </w:p>
        </w:tc>
        <w:tc>
          <w:tcPr>
            <w:tcW w:w="1584" w:type="dxa"/>
            <w:tcBorders>
              <w:top w:val="single" w:sz="4" w:space="0" w:color="auto"/>
              <w:left w:val="nil"/>
              <w:right w:val="nil"/>
            </w:tcBorders>
            <w:hideMark/>
          </w:tcPr>
          <w:p w:rsidR="00CA412B" w:rsidRPr="00B61B75" w:rsidRDefault="00CA412B" w:rsidP="00913DC9">
            <w:pPr>
              <w:ind w:right="-72"/>
              <w:jc w:val="right"/>
              <w:rPr>
                <w:rFonts w:ascii="Arial" w:hAnsi="Arial" w:cs="Arial"/>
                <w:b/>
                <w:bCs/>
                <w:color w:val="000000"/>
                <w:sz w:val="18"/>
                <w:szCs w:val="18"/>
              </w:rPr>
            </w:pPr>
            <w:r w:rsidRPr="00B61B75">
              <w:rPr>
                <w:rFonts w:ascii="Arial" w:hAnsi="Arial" w:cs="Arial"/>
                <w:b/>
                <w:bCs/>
                <w:color w:val="000000"/>
                <w:sz w:val="18"/>
                <w:szCs w:val="18"/>
              </w:rPr>
              <w:t>31 December 2020</w:t>
            </w:r>
          </w:p>
        </w:tc>
        <w:tc>
          <w:tcPr>
            <w:tcW w:w="1584" w:type="dxa"/>
            <w:tcBorders>
              <w:top w:val="single" w:sz="4" w:space="0" w:color="auto"/>
              <w:left w:val="nil"/>
              <w:right w:val="nil"/>
            </w:tcBorders>
            <w:hideMark/>
          </w:tcPr>
          <w:p w:rsidR="00CA412B" w:rsidRPr="00B61B75" w:rsidRDefault="00CA412B" w:rsidP="00913DC9">
            <w:pPr>
              <w:ind w:right="-72"/>
              <w:jc w:val="right"/>
              <w:rPr>
                <w:rFonts w:ascii="Arial" w:hAnsi="Arial" w:cs="Arial"/>
                <w:b/>
                <w:bCs/>
                <w:color w:val="000000"/>
                <w:sz w:val="18"/>
                <w:szCs w:val="18"/>
              </w:rPr>
            </w:pPr>
            <w:r w:rsidRPr="00B61B75">
              <w:rPr>
                <w:rFonts w:ascii="Arial" w:hAnsi="Arial" w:cs="Arial"/>
                <w:b/>
                <w:bCs/>
                <w:color w:val="000000"/>
                <w:sz w:val="18"/>
                <w:szCs w:val="18"/>
              </w:rPr>
              <w:t>3</w:t>
            </w:r>
            <w:r w:rsidR="0034350D" w:rsidRPr="00B61B75">
              <w:rPr>
                <w:rFonts w:ascii="Arial" w:hAnsi="Arial" w:cs="Arial"/>
                <w:b/>
                <w:bCs/>
                <w:color w:val="000000"/>
                <w:sz w:val="18"/>
                <w:szCs w:val="18"/>
              </w:rPr>
              <w:t>1</w:t>
            </w:r>
            <w:r w:rsidRPr="00B61B75">
              <w:rPr>
                <w:rFonts w:ascii="Arial" w:hAnsi="Arial" w:cs="Arial"/>
                <w:b/>
                <w:bCs/>
                <w:color w:val="000000"/>
                <w:sz w:val="18"/>
                <w:szCs w:val="18"/>
              </w:rPr>
              <w:t xml:space="preserve"> </w:t>
            </w:r>
            <w:r w:rsidR="0034350D" w:rsidRPr="00B61B75">
              <w:rPr>
                <w:rFonts w:ascii="Arial" w:hAnsi="Arial" w:cs="Arial"/>
                <w:b/>
                <w:bCs/>
                <w:color w:val="000000"/>
                <w:sz w:val="18"/>
                <w:szCs w:val="18"/>
              </w:rPr>
              <w:t>Dece</w:t>
            </w:r>
            <w:r w:rsidRPr="00B61B75">
              <w:rPr>
                <w:rFonts w:ascii="Arial" w:hAnsi="Arial" w:cs="Arial"/>
                <w:b/>
                <w:bCs/>
                <w:color w:val="000000"/>
                <w:sz w:val="18"/>
                <w:szCs w:val="18"/>
              </w:rPr>
              <w:t>mber 2020</w:t>
            </w:r>
          </w:p>
        </w:tc>
      </w:tr>
      <w:tr w:rsidR="00CA412B" w:rsidRPr="00B61B75" w:rsidTr="002414D6">
        <w:trPr>
          <w:trHeight w:val="20"/>
        </w:trPr>
        <w:tc>
          <w:tcPr>
            <w:tcW w:w="3690" w:type="dxa"/>
            <w:tcBorders>
              <w:left w:val="nil"/>
              <w:right w:val="nil"/>
            </w:tcBorders>
          </w:tcPr>
          <w:p w:rsidR="00CA412B" w:rsidRPr="00B61B75" w:rsidRDefault="00CA412B" w:rsidP="00913DC9">
            <w:pPr>
              <w:ind w:right="-72"/>
              <w:jc w:val="right"/>
              <w:rPr>
                <w:rFonts w:ascii="Arial" w:hAnsi="Arial" w:cs="Arial"/>
                <w:b/>
                <w:bCs/>
                <w:color w:val="000000"/>
                <w:sz w:val="18"/>
                <w:szCs w:val="18"/>
              </w:rPr>
            </w:pPr>
          </w:p>
        </w:tc>
        <w:tc>
          <w:tcPr>
            <w:tcW w:w="1440" w:type="dxa"/>
            <w:vMerge/>
            <w:tcBorders>
              <w:left w:val="nil"/>
              <w:bottom w:val="single" w:sz="4" w:space="0" w:color="auto"/>
              <w:right w:val="nil"/>
            </w:tcBorders>
            <w:vAlign w:val="center"/>
          </w:tcPr>
          <w:p w:rsidR="00CA412B" w:rsidRPr="00B61B75" w:rsidRDefault="00CA412B" w:rsidP="00913DC9">
            <w:pPr>
              <w:ind w:right="-72"/>
              <w:rPr>
                <w:rFonts w:ascii="Arial" w:hAnsi="Arial" w:cs="Arial"/>
                <w:b/>
                <w:bCs/>
                <w:color w:val="000000"/>
                <w:sz w:val="18"/>
                <w:szCs w:val="18"/>
              </w:rPr>
            </w:pPr>
          </w:p>
        </w:tc>
        <w:tc>
          <w:tcPr>
            <w:tcW w:w="1152" w:type="dxa"/>
            <w:vMerge/>
            <w:tcBorders>
              <w:left w:val="nil"/>
              <w:bottom w:val="single" w:sz="4" w:space="0" w:color="auto"/>
              <w:right w:val="nil"/>
            </w:tcBorders>
          </w:tcPr>
          <w:p w:rsidR="00CA412B" w:rsidRPr="00B61B75" w:rsidRDefault="00CA412B" w:rsidP="00913DC9">
            <w:pPr>
              <w:ind w:right="-72"/>
              <w:jc w:val="center"/>
              <w:rPr>
                <w:rFonts w:ascii="Arial" w:hAnsi="Arial" w:cs="Arial"/>
                <w:b/>
                <w:bCs/>
                <w:color w:val="000000"/>
                <w:sz w:val="18"/>
                <w:szCs w:val="18"/>
              </w:rPr>
            </w:pPr>
          </w:p>
        </w:tc>
        <w:tc>
          <w:tcPr>
            <w:tcW w:w="1584" w:type="dxa"/>
            <w:tcBorders>
              <w:left w:val="nil"/>
              <w:bottom w:val="single" w:sz="4" w:space="0" w:color="auto"/>
              <w:right w:val="nil"/>
            </w:tcBorders>
          </w:tcPr>
          <w:p w:rsidR="00CA412B" w:rsidRPr="00B61B75" w:rsidRDefault="00CA412B" w:rsidP="00913DC9">
            <w:pPr>
              <w:ind w:right="-72"/>
              <w:jc w:val="right"/>
              <w:rPr>
                <w:rFonts w:ascii="Arial" w:hAnsi="Arial" w:cs="Arial"/>
                <w:b/>
                <w:bCs/>
                <w:color w:val="000000"/>
                <w:sz w:val="18"/>
                <w:szCs w:val="18"/>
              </w:rPr>
            </w:pPr>
            <w:r w:rsidRPr="00B61B75">
              <w:rPr>
                <w:rFonts w:ascii="Arial" w:hAnsi="Arial" w:cs="Arial"/>
                <w:b/>
                <w:bCs/>
                <w:color w:val="000000"/>
                <w:sz w:val="18"/>
                <w:szCs w:val="18"/>
              </w:rPr>
              <w:t>Baht</w:t>
            </w:r>
          </w:p>
        </w:tc>
        <w:tc>
          <w:tcPr>
            <w:tcW w:w="1584" w:type="dxa"/>
            <w:tcBorders>
              <w:left w:val="nil"/>
              <w:bottom w:val="single" w:sz="4" w:space="0" w:color="auto"/>
              <w:right w:val="nil"/>
            </w:tcBorders>
          </w:tcPr>
          <w:p w:rsidR="00CA412B" w:rsidRPr="00B61B75" w:rsidRDefault="00CA412B" w:rsidP="00913DC9">
            <w:pPr>
              <w:ind w:right="-72"/>
              <w:jc w:val="right"/>
              <w:rPr>
                <w:rFonts w:ascii="Arial" w:hAnsi="Arial" w:cs="Arial"/>
                <w:b/>
                <w:bCs/>
                <w:color w:val="000000"/>
                <w:sz w:val="18"/>
                <w:szCs w:val="18"/>
              </w:rPr>
            </w:pPr>
            <w:r w:rsidRPr="00B61B75">
              <w:rPr>
                <w:rFonts w:ascii="Arial" w:hAnsi="Arial" w:cs="Arial"/>
                <w:b/>
                <w:bCs/>
                <w:color w:val="000000"/>
                <w:sz w:val="18"/>
                <w:szCs w:val="18"/>
              </w:rPr>
              <w:t>Baht</w:t>
            </w:r>
          </w:p>
        </w:tc>
      </w:tr>
      <w:tr w:rsidR="00CA412B" w:rsidRPr="00B61B75" w:rsidTr="002414D6">
        <w:trPr>
          <w:trHeight w:val="20"/>
        </w:trPr>
        <w:tc>
          <w:tcPr>
            <w:tcW w:w="3690" w:type="dxa"/>
            <w:tcBorders>
              <w:left w:val="nil"/>
              <w:right w:val="nil"/>
            </w:tcBorders>
          </w:tcPr>
          <w:p w:rsidR="00CA412B" w:rsidRPr="00B61B75" w:rsidRDefault="00CA412B" w:rsidP="00913DC9">
            <w:pPr>
              <w:ind w:left="176" w:right="-72" w:hanging="272"/>
              <w:rPr>
                <w:rFonts w:ascii="Arial" w:hAnsi="Arial" w:cs="Arial"/>
                <w:sz w:val="18"/>
                <w:szCs w:val="18"/>
              </w:rPr>
            </w:pPr>
          </w:p>
        </w:tc>
        <w:tc>
          <w:tcPr>
            <w:tcW w:w="1440" w:type="dxa"/>
            <w:tcBorders>
              <w:top w:val="single" w:sz="4" w:space="0" w:color="auto"/>
              <w:left w:val="nil"/>
              <w:right w:val="nil"/>
            </w:tcBorders>
          </w:tcPr>
          <w:p w:rsidR="00CA412B" w:rsidRPr="00B61B75" w:rsidRDefault="00CA412B" w:rsidP="00913DC9">
            <w:pPr>
              <w:ind w:right="-72"/>
              <w:rPr>
                <w:rFonts w:ascii="Arial" w:hAnsi="Arial" w:cs="Arial"/>
                <w:sz w:val="18"/>
                <w:szCs w:val="18"/>
              </w:rPr>
            </w:pPr>
          </w:p>
        </w:tc>
        <w:tc>
          <w:tcPr>
            <w:tcW w:w="1152" w:type="dxa"/>
            <w:tcBorders>
              <w:top w:val="single" w:sz="4" w:space="0" w:color="auto"/>
              <w:left w:val="nil"/>
              <w:right w:val="nil"/>
            </w:tcBorders>
          </w:tcPr>
          <w:p w:rsidR="00CA412B" w:rsidRPr="00B61B75" w:rsidRDefault="00CA412B" w:rsidP="00913DC9">
            <w:pPr>
              <w:ind w:right="-72"/>
              <w:jc w:val="right"/>
              <w:rPr>
                <w:rFonts w:ascii="Arial" w:hAnsi="Arial" w:cs="Arial"/>
                <w:sz w:val="18"/>
                <w:szCs w:val="18"/>
              </w:rPr>
            </w:pPr>
          </w:p>
        </w:tc>
        <w:tc>
          <w:tcPr>
            <w:tcW w:w="1584" w:type="dxa"/>
            <w:tcBorders>
              <w:top w:val="single" w:sz="4" w:space="0" w:color="auto"/>
              <w:left w:val="nil"/>
              <w:right w:val="nil"/>
            </w:tcBorders>
            <w:shd w:val="clear" w:color="auto" w:fill="FAFAFA"/>
          </w:tcPr>
          <w:p w:rsidR="00CA412B" w:rsidRPr="00B61B75" w:rsidRDefault="00CA412B" w:rsidP="00913DC9">
            <w:pPr>
              <w:ind w:right="-72"/>
              <w:jc w:val="right"/>
              <w:rPr>
                <w:rFonts w:ascii="Arial" w:hAnsi="Arial" w:cs="Arial"/>
                <w:sz w:val="18"/>
                <w:szCs w:val="18"/>
              </w:rPr>
            </w:pPr>
          </w:p>
        </w:tc>
        <w:tc>
          <w:tcPr>
            <w:tcW w:w="1584" w:type="dxa"/>
            <w:tcBorders>
              <w:top w:val="single" w:sz="4" w:space="0" w:color="auto"/>
              <w:left w:val="nil"/>
              <w:right w:val="nil"/>
            </w:tcBorders>
            <w:shd w:val="clear" w:color="auto" w:fill="FAFAFA"/>
          </w:tcPr>
          <w:p w:rsidR="00CA412B" w:rsidRPr="00B61B75" w:rsidRDefault="00CA412B" w:rsidP="00913DC9">
            <w:pPr>
              <w:ind w:right="-72"/>
              <w:jc w:val="right"/>
              <w:rPr>
                <w:rFonts w:ascii="Arial" w:hAnsi="Arial" w:cs="Arial"/>
                <w:sz w:val="18"/>
                <w:szCs w:val="18"/>
              </w:rPr>
            </w:pPr>
          </w:p>
        </w:tc>
      </w:tr>
      <w:tr w:rsidR="00CA412B" w:rsidRPr="00B61B75" w:rsidTr="002414D6">
        <w:trPr>
          <w:trHeight w:val="20"/>
        </w:trPr>
        <w:tc>
          <w:tcPr>
            <w:tcW w:w="3690" w:type="dxa"/>
            <w:tcBorders>
              <w:left w:val="nil"/>
              <w:right w:val="nil"/>
            </w:tcBorders>
            <w:hideMark/>
          </w:tcPr>
          <w:p w:rsidR="00CA412B" w:rsidRPr="00B61B75" w:rsidRDefault="00CA412B" w:rsidP="00AF0065">
            <w:pPr>
              <w:ind w:left="459"/>
              <w:rPr>
                <w:rFonts w:ascii="Arial" w:hAnsi="Arial" w:cs="Arial"/>
                <w:sz w:val="18"/>
                <w:szCs w:val="18"/>
              </w:rPr>
            </w:pPr>
            <w:r w:rsidRPr="00B61B75">
              <w:rPr>
                <w:rFonts w:ascii="Arial" w:hAnsi="Arial" w:cs="Arial"/>
                <w:sz w:val="18"/>
                <w:szCs w:val="18"/>
              </w:rPr>
              <w:t xml:space="preserve">Financial assets measured </w:t>
            </w:r>
          </w:p>
          <w:p w:rsidR="00CA412B" w:rsidRPr="00B61B75" w:rsidRDefault="00CA412B" w:rsidP="00AF0065">
            <w:pPr>
              <w:ind w:left="459"/>
              <w:rPr>
                <w:rFonts w:ascii="Arial" w:hAnsi="Arial" w:cs="Arial"/>
                <w:spacing w:val="-2"/>
                <w:sz w:val="18"/>
                <w:szCs w:val="18"/>
              </w:rPr>
            </w:pPr>
            <w:r w:rsidRPr="00B61B75">
              <w:rPr>
                <w:rFonts w:ascii="Arial" w:hAnsi="Arial" w:cs="Arial"/>
                <w:sz w:val="18"/>
                <w:szCs w:val="18"/>
              </w:rPr>
              <w:t xml:space="preserve">  </w:t>
            </w:r>
            <w:r w:rsidR="0037237D" w:rsidRPr="00B61B75">
              <w:rPr>
                <w:rFonts w:ascii="Arial" w:hAnsi="Arial" w:cs="Arial"/>
                <w:sz w:val="18"/>
                <w:szCs w:val="18"/>
              </w:rPr>
              <w:t xml:space="preserve"> </w:t>
            </w:r>
            <w:r w:rsidRPr="00B61B75">
              <w:rPr>
                <w:rFonts w:ascii="Arial" w:hAnsi="Arial" w:cs="Arial"/>
                <w:spacing w:val="-2"/>
                <w:sz w:val="18"/>
                <w:szCs w:val="18"/>
              </w:rPr>
              <w:t xml:space="preserve">at fair value through other </w:t>
            </w:r>
          </w:p>
          <w:p w:rsidR="00CA412B" w:rsidRPr="00B61B75" w:rsidRDefault="00CA412B" w:rsidP="00AF0065">
            <w:pPr>
              <w:ind w:left="459"/>
              <w:rPr>
                <w:rFonts w:ascii="Arial" w:hAnsi="Arial" w:cs="Arial"/>
                <w:sz w:val="18"/>
                <w:szCs w:val="18"/>
              </w:rPr>
            </w:pPr>
            <w:r w:rsidRPr="00B61B75">
              <w:rPr>
                <w:rFonts w:ascii="Arial" w:hAnsi="Arial" w:cs="Arial"/>
                <w:spacing w:val="-2"/>
                <w:sz w:val="18"/>
                <w:szCs w:val="18"/>
              </w:rPr>
              <w:t xml:space="preserve">   comprehensive income</w:t>
            </w:r>
          </w:p>
        </w:tc>
        <w:tc>
          <w:tcPr>
            <w:tcW w:w="1440" w:type="dxa"/>
            <w:tcBorders>
              <w:left w:val="nil"/>
              <w:right w:val="nil"/>
            </w:tcBorders>
            <w:hideMark/>
          </w:tcPr>
          <w:p w:rsidR="00CA412B" w:rsidRPr="00B61B75" w:rsidRDefault="00CA412B" w:rsidP="00913DC9">
            <w:pPr>
              <w:ind w:right="-72"/>
              <w:rPr>
                <w:rFonts w:ascii="Arial" w:hAnsi="Arial" w:cs="Arial"/>
                <w:sz w:val="18"/>
                <w:szCs w:val="18"/>
              </w:rPr>
            </w:pPr>
            <w:r w:rsidRPr="00B61B75">
              <w:rPr>
                <w:rFonts w:ascii="Arial" w:hAnsi="Arial" w:cs="Arial"/>
                <w:sz w:val="18"/>
                <w:szCs w:val="18"/>
              </w:rPr>
              <w:t xml:space="preserve">Risk-adjusted </w:t>
            </w:r>
            <w:r w:rsidRPr="00B61B75">
              <w:rPr>
                <w:rFonts w:ascii="Arial" w:hAnsi="Arial" w:cs="Arial"/>
                <w:sz w:val="18"/>
                <w:szCs w:val="18"/>
              </w:rPr>
              <w:br/>
            </w:r>
            <w:r w:rsidR="002414D6" w:rsidRPr="00B61B75">
              <w:rPr>
                <w:rFonts w:ascii="Arial" w:hAnsi="Arial" w:cs="Arial"/>
                <w:sz w:val="18"/>
                <w:szCs w:val="18"/>
              </w:rPr>
              <w:t xml:space="preserve">   </w:t>
            </w:r>
            <w:r w:rsidRPr="00B61B75">
              <w:rPr>
                <w:rFonts w:ascii="Arial" w:hAnsi="Arial" w:cs="Arial"/>
                <w:sz w:val="18"/>
                <w:szCs w:val="18"/>
              </w:rPr>
              <w:t>discount rate</w:t>
            </w:r>
          </w:p>
        </w:tc>
        <w:tc>
          <w:tcPr>
            <w:tcW w:w="1152" w:type="dxa"/>
            <w:tcBorders>
              <w:left w:val="nil"/>
              <w:right w:val="nil"/>
            </w:tcBorders>
            <w:hideMark/>
          </w:tcPr>
          <w:p w:rsidR="00CA412B" w:rsidRPr="00B61B75" w:rsidRDefault="00CA412B" w:rsidP="00913DC9">
            <w:pPr>
              <w:ind w:right="-72"/>
              <w:jc w:val="right"/>
              <w:rPr>
                <w:rFonts w:ascii="Arial" w:hAnsi="Arial" w:cs="Arial"/>
                <w:sz w:val="18"/>
                <w:szCs w:val="18"/>
              </w:rPr>
            </w:pPr>
            <w:r w:rsidRPr="00B61B75">
              <w:rPr>
                <w:rFonts w:ascii="Arial" w:hAnsi="Arial" w:cs="Arial"/>
                <w:sz w:val="18"/>
                <w:szCs w:val="18"/>
              </w:rPr>
              <w:t>1.00%</w:t>
            </w:r>
          </w:p>
        </w:tc>
        <w:tc>
          <w:tcPr>
            <w:tcW w:w="1584" w:type="dxa"/>
            <w:tcBorders>
              <w:left w:val="nil"/>
              <w:right w:val="nil"/>
            </w:tcBorders>
            <w:shd w:val="clear" w:color="auto" w:fill="FAFAFA"/>
          </w:tcPr>
          <w:p w:rsidR="00CA412B" w:rsidRPr="00B61B75" w:rsidRDefault="00CA412B" w:rsidP="00913DC9">
            <w:pPr>
              <w:ind w:right="-72"/>
              <w:jc w:val="right"/>
              <w:rPr>
                <w:rFonts w:ascii="Arial" w:hAnsi="Arial" w:cs="Arial"/>
                <w:sz w:val="18"/>
                <w:szCs w:val="18"/>
              </w:rPr>
            </w:pPr>
            <w:r w:rsidRPr="00B61B75">
              <w:rPr>
                <w:rFonts w:ascii="Arial" w:hAnsi="Arial" w:cs="Arial"/>
                <w:sz w:val="18"/>
                <w:szCs w:val="18"/>
              </w:rPr>
              <w:t>Decrease by 268,47</w:t>
            </w:r>
            <w:r w:rsidR="00547886" w:rsidRPr="00B61B75">
              <w:rPr>
                <w:rFonts w:ascii="Arial" w:hAnsi="Arial" w:cs="Arial"/>
                <w:sz w:val="18"/>
                <w:szCs w:val="18"/>
              </w:rPr>
              <w:t>1,985</w:t>
            </w:r>
          </w:p>
        </w:tc>
        <w:tc>
          <w:tcPr>
            <w:tcW w:w="1584" w:type="dxa"/>
            <w:tcBorders>
              <w:left w:val="nil"/>
              <w:right w:val="nil"/>
            </w:tcBorders>
            <w:shd w:val="clear" w:color="auto" w:fill="FAFAFA"/>
          </w:tcPr>
          <w:p w:rsidR="00CA412B" w:rsidRPr="00B61B75" w:rsidRDefault="00CA412B" w:rsidP="00913DC9">
            <w:pPr>
              <w:ind w:right="-72"/>
              <w:jc w:val="right"/>
              <w:rPr>
                <w:rFonts w:ascii="Arial" w:hAnsi="Arial" w:cs="Arial"/>
                <w:sz w:val="18"/>
                <w:szCs w:val="18"/>
              </w:rPr>
            </w:pPr>
            <w:r w:rsidRPr="00B61B75">
              <w:rPr>
                <w:rFonts w:ascii="Arial" w:hAnsi="Arial" w:cs="Arial"/>
                <w:sz w:val="18"/>
                <w:szCs w:val="18"/>
              </w:rPr>
              <w:t>Increase by 395,301</w:t>
            </w:r>
            <w:r w:rsidR="00547886" w:rsidRPr="00B61B75">
              <w:rPr>
                <w:rFonts w:ascii="Arial" w:hAnsi="Arial" w:cs="Arial"/>
                <w:sz w:val="18"/>
                <w:szCs w:val="18"/>
              </w:rPr>
              <w:t>,297</w:t>
            </w:r>
          </w:p>
        </w:tc>
      </w:tr>
    </w:tbl>
    <w:p w:rsidR="00211D0D" w:rsidRPr="00B61B75" w:rsidRDefault="00520299" w:rsidP="002414D6">
      <w:pPr>
        <w:ind w:left="540"/>
        <w:jc w:val="both"/>
        <w:rPr>
          <w:rFonts w:ascii="Arial" w:hAnsi="Arial" w:cs="Arial"/>
          <w:spacing w:val="-4"/>
          <w:sz w:val="18"/>
          <w:szCs w:val="18"/>
        </w:rPr>
      </w:pPr>
      <w:r w:rsidRPr="00B61B75">
        <w:rPr>
          <w:rFonts w:ascii="Arial" w:hAnsi="Arial" w:cs="Arial"/>
          <w:spacing w:val="-4"/>
          <w:sz w:val="18"/>
          <w:szCs w:val="18"/>
        </w:rPr>
        <w:br w:type="page"/>
      </w:r>
    </w:p>
    <w:p w:rsidR="00CA412B" w:rsidRPr="00B61B75" w:rsidRDefault="00CA412B" w:rsidP="002414D6">
      <w:pPr>
        <w:ind w:left="540"/>
        <w:jc w:val="thaiDistribute"/>
        <w:rPr>
          <w:rFonts w:ascii="Arial" w:hAnsi="Arial" w:cs="Arial"/>
          <w:spacing w:val="-4"/>
          <w:sz w:val="18"/>
          <w:szCs w:val="18"/>
        </w:rPr>
      </w:pPr>
      <w:r w:rsidRPr="00B61B75">
        <w:rPr>
          <w:rFonts w:ascii="Arial" w:hAnsi="Arial" w:cs="Arial"/>
          <w:b/>
          <w:bCs/>
          <w:color w:val="CF4A02"/>
          <w:sz w:val="18"/>
          <w:szCs w:val="18"/>
          <w:lang w:val="en-US"/>
        </w:rPr>
        <w:t>The Group’s valuation processes</w:t>
      </w:r>
    </w:p>
    <w:p w:rsidR="00CA412B" w:rsidRPr="00B61B75" w:rsidRDefault="00CA412B" w:rsidP="002414D6">
      <w:pPr>
        <w:ind w:left="540"/>
        <w:jc w:val="both"/>
        <w:rPr>
          <w:rFonts w:ascii="Arial" w:hAnsi="Arial" w:cs="Arial"/>
          <w:spacing w:val="-4"/>
          <w:sz w:val="18"/>
          <w:szCs w:val="18"/>
        </w:rPr>
      </w:pPr>
    </w:p>
    <w:p w:rsidR="00CA412B" w:rsidRPr="00B61B75" w:rsidRDefault="0064513C" w:rsidP="002414D6">
      <w:pPr>
        <w:ind w:left="540"/>
        <w:jc w:val="both"/>
        <w:rPr>
          <w:rFonts w:ascii="Arial" w:hAnsi="Arial" w:cs="Arial"/>
          <w:spacing w:val="-4"/>
          <w:sz w:val="18"/>
          <w:szCs w:val="18"/>
        </w:rPr>
      </w:pPr>
      <w:r w:rsidRPr="00B61B75">
        <w:rPr>
          <w:rFonts w:ascii="Arial" w:hAnsi="Arial" w:cs="Browallia New"/>
          <w:spacing w:val="-4"/>
          <w:sz w:val="18"/>
          <w:szCs w:val="22"/>
        </w:rPr>
        <w:t>Vice President</w:t>
      </w:r>
      <w:r w:rsidR="00CA412B" w:rsidRPr="00B61B75">
        <w:rPr>
          <w:rFonts w:ascii="Arial" w:hAnsi="Arial" w:cs="Arial"/>
          <w:spacing w:val="-4"/>
          <w:sz w:val="18"/>
          <w:szCs w:val="18"/>
        </w:rPr>
        <w:t xml:space="preserve"> and valuation teams regularly discuss valuation processes and results.</w:t>
      </w:r>
    </w:p>
    <w:p w:rsidR="00CA412B" w:rsidRPr="00B61B75" w:rsidRDefault="00CA412B" w:rsidP="002414D6">
      <w:pPr>
        <w:ind w:left="540"/>
        <w:jc w:val="both"/>
        <w:rPr>
          <w:rFonts w:ascii="Arial" w:hAnsi="Arial" w:cs="Arial"/>
          <w:spacing w:val="-4"/>
          <w:sz w:val="18"/>
          <w:szCs w:val="18"/>
        </w:rPr>
      </w:pPr>
    </w:p>
    <w:p w:rsidR="00CA412B" w:rsidRPr="00B61B75" w:rsidRDefault="00CA412B" w:rsidP="002414D6">
      <w:pPr>
        <w:ind w:left="540"/>
        <w:jc w:val="both"/>
        <w:rPr>
          <w:rFonts w:ascii="Arial" w:hAnsi="Arial" w:cs="Arial"/>
          <w:spacing w:val="-4"/>
          <w:sz w:val="18"/>
          <w:szCs w:val="18"/>
        </w:rPr>
      </w:pPr>
      <w:r w:rsidRPr="00B61B75">
        <w:rPr>
          <w:rFonts w:ascii="Arial" w:hAnsi="Arial" w:cs="Arial"/>
          <w:spacing w:val="-4"/>
          <w:sz w:val="18"/>
          <w:szCs w:val="18"/>
        </w:rPr>
        <w:t>The fair value of financial assets measured at fair value through other comprehensive income is determined using cash flows projections.</w:t>
      </w:r>
    </w:p>
    <w:p w:rsidR="00CA412B" w:rsidRPr="00B61B75" w:rsidRDefault="00CA412B" w:rsidP="002414D6">
      <w:pPr>
        <w:ind w:left="540"/>
        <w:jc w:val="both"/>
        <w:rPr>
          <w:rFonts w:ascii="Arial" w:hAnsi="Arial" w:cs="Arial"/>
          <w:spacing w:val="-4"/>
          <w:sz w:val="18"/>
          <w:szCs w:val="18"/>
        </w:rPr>
      </w:pPr>
    </w:p>
    <w:p w:rsidR="00211D0D" w:rsidRPr="00B61B75" w:rsidRDefault="00CA412B" w:rsidP="002414D6">
      <w:pPr>
        <w:ind w:left="540"/>
        <w:jc w:val="both"/>
        <w:rPr>
          <w:rFonts w:ascii="Arial" w:hAnsi="Arial" w:cs="Arial"/>
          <w:spacing w:val="-4"/>
          <w:sz w:val="18"/>
          <w:szCs w:val="18"/>
        </w:rPr>
      </w:pPr>
      <w:r w:rsidRPr="00B61B75">
        <w:rPr>
          <w:rFonts w:ascii="Arial" w:hAnsi="Arial" w:cs="Arial"/>
          <w:spacing w:val="-4"/>
          <w:sz w:val="18"/>
          <w:szCs w:val="18"/>
        </w:rPr>
        <w:t xml:space="preserve">Significant unobservable input of fair value hierarchy level 3 is risk-adjusted discount rate. It is estimated based on public </w:t>
      </w:r>
      <w:proofErr w:type="gramStart"/>
      <w:r w:rsidRPr="00B61B75">
        <w:rPr>
          <w:rFonts w:ascii="Arial" w:hAnsi="Arial" w:cs="Arial"/>
          <w:spacing w:val="-4"/>
          <w:sz w:val="18"/>
          <w:szCs w:val="18"/>
        </w:rPr>
        <w:t>companies’</w:t>
      </w:r>
      <w:proofErr w:type="gramEnd"/>
      <w:r w:rsidRPr="00B61B75">
        <w:rPr>
          <w:rFonts w:ascii="Arial" w:hAnsi="Arial" w:cs="Arial"/>
          <w:spacing w:val="-4"/>
          <w:sz w:val="18"/>
          <w:szCs w:val="18"/>
        </w:rPr>
        <w:t xml:space="preserve"> weighted average cost of capital that, are in opinion of the Group, in a comparable financial position with the counterparty in the contract.</w:t>
      </w:r>
    </w:p>
    <w:p w:rsidR="0037237D" w:rsidRPr="00B61B75" w:rsidRDefault="0037237D" w:rsidP="002414D6">
      <w:pPr>
        <w:ind w:left="540"/>
        <w:jc w:val="both"/>
        <w:rPr>
          <w:rFonts w:ascii="Arial" w:hAnsi="Arial" w:cs="Arial"/>
          <w:spacing w:val="-4"/>
          <w:sz w:val="18"/>
          <w:szCs w:val="18"/>
        </w:rPr>
      </w:pPr>
    </w:p>
    <w:p w:rsidR="0037237D" w:rsidRPr="00B61B75" w:rsidRDefault="0037237D" w:rsidP="002414D6">
      <w:pPr>
        <w:ind w:left="540"/>
        <w:jc w:val="both"/>
        <w:rPr>
          <w:rFonts w:ascii="Arial" w:hAnsi="Arial" w:cs="Arial"/>
          <w:spacing w:val="-4"/>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CA412B" w:rsidRPr="00B61B75" w:rsidTr="00913DC9">
        <w:trPr>
          <w:trHeight w:val="386"/>
        </w:trPr>
        <w:tc>
          <w:tcPr>
            <w:tcW w:w="9450" w:type="dxa"/>
            <w:shd w:val="clear" w:color="auto" w:fill="FFA543"/>
            <w:vAlign w:val="center"/>
          </w:tcPr>
          <w:p w:rsidR="00CA412B" w:rsidRPr="00B61B75" w:rsidRDefault="00CA412B" w:rsidP="00CB1359">
            <w:pPr>
              <w:ind w:left="432" w:hanging="432"/>
              <w:jc w:val="both"/>
              <w:rPr>
                <w:rFonts w:ascii="Arial" w:hAnsi="Arial" w:cs="Arial"/>
                <w:color w:val="FFFFFF"/>
                <w:sz w:val="18"/>
                <w:szCs w:val="18"/>
                <w:cs/>
              </w:rPr>
            </w:pPr>
            <w:r w:rsidRPr="00B61B75">
              <w:rPr>
                <w:rFonts w:ascii="Arial" w:hAnsi="Arial" w:cs="Arial"/>
                <w:b/>
                <w:bCs/>
                <w:color w:val="FFFFFF"/>
                <w:sz w:val="18"/>
                <w:szCs w:val="18"/>
              </w:rPr>
              <w:t>9</w:t>
            </w:r>
            <w:r w:rsidRPr="00B61B75">
              <w:rPr>
                <w:rFonts w:ascii="Arial" w:hAnsi="Arial" w:cs="Arial"/>
                <w:b/>
                <w:bCs/>
                <w:color w:val="FFFFFF"/>
                <w:sz w:val="18"/>
                <w:szCs w:val="18"/>
              </w:rPr>
              <w:tab/>
            </w:r>
            <w:r w:rsidR="00A45250" w:rsidRPr="00B61B75">
              <w:rPr>
                <w:rFonts w:ascii="Arial" w:hAnsi="Arial" w:cs="Arial"/>
                <w:b/>
                <w:bCs/>
                <w:color w:val="FFFFFF"/>
                <w:sz w:val="18"/>
                <w:szCs w:val="18"/>
              </w:rPr>
              <w:t>Critical accounting estimates and judgements</w:t>
            </w:r>
          </w:p>
        </w:tc>
      </w:tr>
    </w:tbl>
    <w:p w:rsidR="00211D0D" w:rsidRPr="00B61B75" w:rsidRDefault="00211D0D" w:rsidP="00CB1359">
      <w:pPr>
        <w:jc w:val="both"/>
        <w:rPr>
          <w:rFonts w:ascii="Arial" w:hAnsi="Arial" w:cs="Arial"/>
          <w:spacing w:val="-4"/>
          <w:sz w:val="18"/>
          <w:szCs w:val="18"/>
        </w:rPr>
      </w:pPr>
    </w:p>
    <w:p w:rsidR="00A45250" w:rsidRPr="00B61B75" w:rsidRDefault="00A45250" w:rsidP="00CB1359">
      <w:pPr>
        <w:jc w:val="both"/>
        <w:rPr>
          <w:rFonts w:ascii="Arial" w:hAnsi="Arial" w:cs="Arial"/>
          <w:sz w:val="18"/>
          <w:szCs w:val="18"/>
        </w:rPr>
      </w:pPr>
      <w:r w:rsidRPr="00B61B75">
        <w:rPr>
          <w:rFonts w:ascii="Arial" w:hAnsi="Arial" w:cs="Arial"/>
          <w:sz w:val="18"/>
          <w:szCs w:val="18"/>
        </w:rPr>
        <w:t xml:space="preserve">Accounting estimates, assumptions and judgements are continually evaluated and are based on historical experience and other factors, including expectations of future events that are believed to be reasonable under the circumstances. </w:t>
      </w:r>
    </w:p>
    <w:p w:rsidR="00A45250" w:rsidRPr="00B61B75" w:rsidRDefault="00A45250" w:rsidP="00CB1359">
      <w:pPr>
        <w:jc w:val="both"/>
        <w:rPr>
          <w:rFonts w:ascii="Arial" w:hAnsi="Arial" w:cs="Arial"/>
          <w:sz w:val="18"/>
          <w:szCs w:val="18"/>
        </w:rPr>
      </w:pPr>
    </w:p>
    <w:p w:rsidR="00A45250" w:rsidRPr="00B61B75" w:rsidRDefault="00A45250" w:rsidP="00CB1359">
      <w:pPr>
        <w:jc w:val="both"/>
        <w:rPr>
          <w:rFonts w:ascii="Arial" w:hAnsi="Arial" w:cs="Arial"/>
          <w:sz w:val="18"/>
          <w:szCs w:val="18"/>
          <w:lang w:val="en-US"/>
        </w:rPr>
      </w:pPr>
      <w:r w:rsidRPr="00B61B75">
        <w:rPr>
          <w:rFonts w:ascii="Arial" w:hAnsi="Arial" w:cs="Arial"/>
          <w:sz w:val="18"/>
          <w:szCs w:val="18"/>
        </w:rPr>
        <w:t xml:space="preserve">During 2020, the Group makes critical estimates and assumptions concerning the future. The results of accounting </w:t>
      </w:r>
      <w:r w:rsidRPr="00B61B75">
        <w:rPr>
          <w:rFonts w:ascii="Arial" w:hAnsi="Arial" w:cs="Arial"/>
          <w:spacing w:val="-4"/>
          <w:sz w:val="18"/>
          <w:szCs w:val="18"/>
        </w:rPr>
        <w:t xml:space="preserve">estimates will, by definition, seldom equal the related actual results. The estimates and assumptions that have a significant </w:t>
      </w:r>
      <w:r w:rsidRPr="00B61B75">
        <w:rPr>
          <w:rFonts w:ascii="Arial" w:hAnsi="Arial" w:cs="Arial"/>
          <w:sz w:val="18"/>
          <w:szCs w:val="18"/>
        </w:rPr>
        <w:t>risk of causing a material adjustment to the carrying amounts of assets and liabilities within the next financial year are outline below</w:t>
      </w:r>
      <w:r w:rsidRPr="00B61B75">
        <w:rPr>
          <w:rFonts w:ascii="Arial" w:hAnsi="Arial" w:cs="Arial"/>
          <w:sz w:val="18"/>
          <w:szCs w:val="18"/>
          <w:lang w:val="en-US"/>
        </w:rPr>
        <w:t>.</w:t>
      </w:r>
    </w:p>
    <w:p w:rsidR="00560218" w:rsidRPr="00B61B75" w:rsidRDefault="00560218" w:rsidP="00CB1359">
      <w:pPr>
        <w:ind w:left="540" w:hanging="540"/>
        <w:jc w:val="thaiDistribute"/>
        <w:rPr>
          <w:rFonts w:ascii="Arial" w:hAnsi="Arial" w:cs="Arial"/>
          <w:b/>
          <w:bCs/>
          <w:color w:val="CF4A02"/>
          <w:sz w:val="18"/>
          <w:szCs w:val="18"/>
          <w:lang w:val="en-US"/>
        </w:rPr>
      </w:pPr>
    </w:p>
    <w:p w:rsidR="00A45250" w:rsidRPr="00B61B75" w:rsidRDefault="00A45250" w:rsidP="002414D6">
      <w:pPr>
        <w:ind w:left="547" w:hanging="547"/>
        <w:jc w:val="thaiDistribute"/>
        <w:rPr>
          <w:rFonts w:ascii="Arial" w:hAnsi="Arial" w:cs="Arial"/>
          <w:b/>
          <w:bCs/>
          <w:color w:val="CF4A02"/>
          <w:sz w:val="18"/>
          <w:szCs w:val="18"/>
          <w:lang w:val="en-US"/>
        </w:rPr>
      </w:pPr>
      <w:r w:rsidRPr="00B61B75">
        <w:rPr>
          <w:rFonts w:ascii="Arial" w:hAnsi="Arial" w:cs="Arial"/>
          <w:b/>
          <w:bCs/>
          <w:color w:val="CF4A02"/>
          <w:sz w:val="18"/>
          <w:szCs w:val="18"/>
          <w:lang w:val="en-US"/>
        </w:rPr>
        <w:t>9.1</w:t>
      </w:r>
      <w:r w:rsidRPr="00B61B75">
        <w:rPr>
          <w:rFonts w:ascii="Arial" w:hAnsi="Arial" w:cs="Arial"/>
          <w:b/>
          <w:bCs/>
          <w:color w:val="CF4A02"/>
          <w:sz w:val="18"/>
          <w:szCs w:val="18"/>
          <w:lang w:val="en-US"/>
        </w:rPr>
        <w:tab/>
        <w:t>Fair value of certain financial assets and derivatives</w:t>
      </w:r>
    </w:p>
    <w:p w:rsidR="00A45250" w:rsidRPr="00B61B75" w:rsidRDefault="00A45250" w:rsidP="00CB1359">
      <w:pPr>
        <w:ind w:left="547"/>
        <w:jc w:val="both"/>
        <w:rPr>
          <w:rFonts w:ascii="Arial" w:hAnsi="Arial" w:cs="Arial"/>
          <w:sz w:val="18"/>
          <w:szCs w:val="18"/>
        </w:rPr>
      </w:pPr>
    </w:p>
    <w:p w:rsidR="00A45250" w:rsidRPr="00B61B75" w:rsidRDefault="00A45250" w:rsidP="00CB1359">
      <w:pPr>
        <w:ind w:left="547"/>
        <w:jc w:val="both"/>
        <w:rPr>
          <w:rFonts w:ascii="Arial" w:hAnsi="Arial" w:cs="Arial"/>
          <w:sz w:val="18"/>
          <w:szCs w:val="18"/>
        </w:rPr>
      </w:pPr>
      <w:r w:rsidRPr="00B61B75">
        <w:rPr>
          <w:rFonts w:ascii="Arial" w:hAnsi="Arial" w:cs="Arial"/>
          <w:sz w:val="18"/>
          <w:szCs w:val="18"/>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w:t>
      </w:r>
      <w:r w:rsidR="001D4C2E" w:rsidRPr="00B61B75">
        <w:rPr>
          <w:rFonts w:ascii="Arial" w:hAnsi="Arial" w:cs="Arial"/>
          <w:sz w:val="18"/>
          <w:szCs w:val="18"/>
        </w:rPr>
        <w:t>N</w:t>
      </w:r>
      <w:r w:rsidRPr="00B61B75">
        <w:rPr>
          <w:rFonts w:ascii="Arial" w:hAnsi="Arial" w:cs="Arial"/>
          <w:sz w:val="18"/>
          <w:szCs w:val="18"/>
        </w:rPr>
        <w:t>ote 8</w:t>
      </w:r>
      <w:r w:rsidR="009D4C2B" w:rsidRPr="00B61B75">
        <w:rPr>
          <w:rFonts w:ascii="Arial" w:hAnsi="Arial" w:cs="Arial"/>
          <w:sz w:val="18"/>
          <w:szCs w:val="18"/>
        </w:rPr>
        <w:t>.</w:t>
      </w:r>
    </w:p>
    <w:p w:rsidR="00A45250" w:rsidRPr="00B61B75" w:rsidRDefault="00A45250" w:rsidP="00CB1359">
      <w:pPr>
        <w:ind w:left="547"/>
        <w:jc w:val="both"/>
        <w:rPr>
          <w:rFonts w:ascii="Arial" w:hAnsi="Arial" w:cs="Arial"/>
          <w:sz w:val="18"/>
          <w:szCs w:val="18"/>
        </w:rPr>
      </w:pPr>
    </w:p>
    <w:p w:rsidR="00A45250" w:rsidRPr="00B61B75" w:rsidRDefault="00A45250" w:rsidP="00CB1359">
      <w:pPr>
        <w:ind w:left="540" w:hanging="540"/>
        <w:jc w:val="thaiDistribute"/>
        <w:rPr>
          <w:rFonts w:ascii="Arial" w:hAnsi="Arial" w:cs="Arial"/>
          <w:b/>
          <w:bCs/>
          <w:color w:val="CF4A02"/>
          <w:sz w:val="18"/>
          <w:szCs w:val="18"/>
          <w:lang w:val="en-US"/>
        </w:rPr>
      </w:pPr>
      <w:r w:rsidRPr="00B61B75">
        <w:rPr>
          <w:rFonts w:ascii="Arial" w:hAnsi="Arial" w:cs="Arial"/>
          <w:b/>
          <w:bCs/>
          <w:color w:val="CF4A02"/>
          <w:sz w:val="18"/>
          <w:szCs w:val="18"/>
          <w:lang w:val="en-US"/>
        </w:rPr>
        <w:t>9.2</w:t>
      </w:r>
      <w:r w:rsidRPr="00B61B75">
        <w:rPr>
          <w:rFonts w:ascii="Arial" w:hAnsi="Arial" w:cs="Arial"/>
          <w:b/>
          <w:bCs/>
          <w:color w:val="CF4A02"/>
          <w:sz w:val="18"/>
          <w:szCs w:val="18"/>
          <w:lang w:val="en-US"/>
        </w:rPr>
        <w:tab/>
      </w:r>
      <w:r w:rsidR="00E66257" w:rsidRPr="00B61B75">
        <w:rPr>
          <w:rFonts w:ascii="Arial" w:hAnsi="Arial" w:cs="Arial"/>
          <w:b/>
          <w:bCs/>
          <w:color w:val="CF4A02"/>
          <w:sz w:val="18"/>
          <w:szCs w:val="18"/>
          <w:lang w:val="en-US"/>
        </w:rPr>
        <w:t>Estimation of impairment of goodwill</w:t>
      </w:r>
    </w:p>
    <w:p w:rsidR="00A45250" w:rsidRPr="00B61B75" w:rsidRDefault="00A45250" w:rsidP="00CB1359">
      <w:pPr>
        <w:ind w:left="547"/>
        <w:jc w:val="both"/>
        <w:rPr>
          <w:rFonts w:ascii="Arial" w:hAnsi="Arial" w:cs="Arial"/>
          <w:b/>
          <w:bCs/>
          <w:color w:val="CF4A02"/>
          <w:sz w:val="18"/>
          <w:szCs w:val="18"/>
          <w:lang w:val="en-US"/>
        </w:rPr>
      </w:pPr>
    </w:p>
    <w:p w:rsidR="00A45250" w:rsidRPr="00B61B75" w:rsidRDefault="00E66257" w:rsidP="00CB1359">
      <w:pPr>
        <w:ind w:left="547"/>
        <w:jc w:val="both"/>
        <w:rPr>
          <w:rFonts w:ascii="Arial" w:hAnsi="Arial" w:cs="Arial"/>
          <w:sz w:val="18"/>
          <w:szCs w:val="18"/>
        </w:rPr>
      </w:pPr>
      <w:r w:rsidRPr="00B61B75">
        <w:rPr>
          <w:rFonts w:ascii="Arial" w:hAnsi="Arial" w:cs="Arial"/>
          <w:sz w:val="18"/>
          <w:szCs w:val="18"/>
        </w:rPr>
        <w:t xml:space="preserve">The Group tests annually whether goodwill has suffered any impairment in accordance with the accounting policy stated in </w:t>
      </w:r>
      <w:r w:rsidR="001D4C2E" w:rsidRPr="00B61B75">
        <w:rPr>
          <w:rFonts w:ascii="Arial" w:hAnsi="Arial" w:cs="Arial"/>
          <w:sz w:val="18"/>
          <w:szCs w:val="18"/>
        </w:rPr>
        <w:t>N</w:t>
      </w:r>
      <w:r w:rsidRPr="00B61B75">
        <w:rPr>
          <w:rFonts w:ascii="Arial" w:hAnsi="Arial" w:cs="Arial"/>
          <w:sz w:val="18"/>
          <w:szCs w:val="18"/>
        </w:rPr>
        <w:t xml:space="preserve">ote 6.10. The recoverable amounts of cash-generating units have been determined based on value-in-use calculations. The value-in-use calculation requires the management to estimate the future cash flows expected to arise from the cash-generating unit in order to calculate present value.  Significant estimates and assumptions used are growth rate and discount rate which reflect risk of the </w:t>
      </w:r>
      <w:proofErr w:type="gramStart"/>
      <w:r w:rsidRPr="00B61B75">
        <w:rPr>
          <w:rFonts w:ascii="Arial" w:hAnsi="Arial" w:cs="Arial"/>
          <w:sz w:val="18"/>
          <w:szCs w:val="18"/>
        </w:rPr>
        <w:t>particular cash-generating</w:t>
      </w:r>
      <w:proofErr w:type="gramEnd"/>
      <w:r w:rsidRPr="00B61B75">
        <w:rPr>
          <w:rFonts w:ascii="Arial" w:hAnsi="Arial" w:cs="Arial"/>
          <w:sz w:val="18"/>
          <w:szCs w:val="18"/>
        </w:rPr>
        <w:t xml:space="preserve"> unit (Note 19). Determination of the assumptions is necessary for the goodwill impairment testing.</w:t>
      </w:r>
    </w:p>
    <w:p w:rsidR="00E66257" w:rsidRPr="00B61B75" w:rsidRDefault="00E66257" w:rsidP="00CB1359">
      <w:pPr>
        <w:ind w:left="547"/>
        <w:jc w:val="both"/>
        <w:rPr>
          <w:rFonts w:ascii="Arial" w:hAnsi="Arial" w:cs="Arial"/>
          <w:sz w:val="18"/>
          <w:szCs w:val="18"/>
        </w:rPr>
      </w:pPr>
    </w:p>
    <w:p w:rsidR="00A45250" w:rsidRPr="00B61B75" w:rsidRDefault="00A45250" w:rsidP="00CB1359">
      <w:pPr>
        <w:ind w:left="540" w:hanging="540"/>
        <w:jc w:val="thaiDistribute"/>
        <w:rPr>
          <w:rFonts w:ascii="Arial" w:hAnsi="Arial" w:cs="Arial"/>
          <w:b/>
          <w:bCs/>
          <w:color w:val="CF4A02"/>
          <w:sz w:val="18"/>
          <w:szCs w:val="18"/>
          <w:lang w:val="en-US"/>
        </w:rPr>
      </w:pPr>
      <w:r w:rsidRPr="00B61B75">
        <w:rPr>
          <w:rFonts w:ascii="Arial" w:hAnsi="Arial" w:cs="Arial"/>
          <w:b/>
          <w:bCs/>
          <w:color w:val="CF4A02"/>
          <w:sz w:val="18"/>
          <w:szCs w:val="18"/>
          <w:lang w:val="en-US"/>
        </w:rPr>
        <w:t>9.3</w:t>
      </w:r>
      <w:r w:rsidRPr="00B61B75">
        <w:rPr>
          <w:rFonts w:ascii="Arial" w:hAnsi="Arial" w:cs="Arial"/>
          <w:b/>
          <w:bCs/>
          <w:color w:val="CF4A02"/>
          <w:sz w:val="18"/>
          <w:szCs w:val="18"/>
          <w:lang w:val="en-US"/>
        </w:rPr>
        <w:tab/>
      </w:r>
      <w:r w:rsidR="00E66257" w:rsidRPr="00B61B75">
        <w:rPr>
          <w:rFonts w:ascii="Arial" w:hAnsi="Arial" w:cs="Arial"/>
          <w:b/>
          <w:bCs/>
          <w:color w:val="CF4A02"/>
          <w:sz w:val="18"/>
          <w:szCs w:val="18"/>
          <w:lang w:val="en-US"/>
        </w:rPr>
        <w:t>Estimate of the fair value of the net identifiable assets acquired from the acquisition of investment in subsidiaries</w:t>
      </w:r>
    </w:p>
    <w:p w:rsidR="00E66257" w:rsidRPr="00B61B75" w:rsidRDefault="00E66257" w:rsidP="00CB1359">
      <w:pPr>
        <w:ind w:left="547"/>
        <w:jc w:val="both"/>
        <w:rPr>
          <w:rFonts w:ascii="Arial" w:hAnsi="Arial" w:cs="Arial"/>
          <w:b/>
          <w:bCs/>
          <w:color w:val="CF4A02"/>
          <w:sz w:val="18"/>
          <w:szCs w:val="18"/>
          <w:lang w:val="en-US"/>
        </w:rPr>
      </w:pPr>
    </w:p>
    <w:p w:rsidR="00FE47AC" w:rsidRPr="00B61B75" w:rsidRDefault="00E66257" w:rsidP="002414D6">
      <w:pPr>
        <w:ind w:left="547"/>
        <w:jc w:val="both"/>
        <w:rPr>
          <w:rFonts w:ascii="Arial" w:hAnsi="Arial" w:cs="Arial"/>
          <w:sz w:val="18"/>
          <w:szCs w:val="18"/>
        </w:rPr>
      </w:pPr>
      <w:r w:rsidRPr="00B61B75">
        <w:rPr>
          <w:rFonts w:ascii="Arial" w:hAnsi="Arial" w:cs="Arial"/>
          <w:sz w:val="18"/>
          <w:szCs w:val="18"/>
        </w:rPr>
        <w:t>The Group determines fair value of net identifiable assets acquired from the acquisition of investment in subsidiaries and reviewing purchase price allocation in accordance with TFRS 3 “Business Combination”. The fair value of these identifiable net assets is based on valuation techniques. The valuation models require significant judgement and assumptions made by the management.</w:t>
      </w:r>
    </w:p>
    <w:p w:rsidR="00D47336" w:rsidRPr="00B61B75" w:rsidRDefault="00D47336" w:rsidP="002414D6">
      <w:pPr>
        <w:ind w:left="547"/>
        <w:jc w:val="both"/>
        <w:rPr>
          <w:rFonts w:ascii="Arial" w:hAnsi="Arial" w:cs="Arial"/>
          <w:sz w:val="18"/>
          <w:szCs w:val="18"/>
        </w:rPr>
      </w:pPr>
    </w:p>
    <w:p w:rsidR="00D47336" w:rsidRPr="00B61B75" w:rsidRDefault="00D47336" w:rsidP="002414D6">
      <w:pPr>
        <w:ind w:left="547"/>
        <w:jc w:val="both"/>
        <w:rPr>
          <w:rFonts w:ascii="Arial" w:hAnsi="Arial" w:cs="Arial"/>
          <w:sz w:val="18"/>
          <w:szCs w:val="18"/>
        </w:rPr>
      </w:pPr>
      <w:r w:rsidRPr="00B61B75">
        <w:rPr>
          <w:rFonts w:ascii="Arial" w:hAnsi="Arial" w:cs="Arial"/>
          <w:sz w:val="18"/>
          <w:szCs w:val="18"/>
        </w:rPr>
        <w:br w:type="page"/>
      </w:r>
    </w:p>
    <w:p w:rsidR="00D47336" w:rsidRPr="00B61B75" w:rsidRDefault="00D47336" w:rsidP="00D47336">
      <w:pPr>
        <w:ind w:left="540" w:hanging="540"/>
        <w:jc w:val="thaiDistribute"/>
        <w:rPr>
          <w:rFonts w:ascii="Arial" w:hAnsi="Arial" w:cs="Arial"/>
          <w:b/>
          <w:bCs/>
          <w:color w:val="CF4A02"/>
          <w:sz w:val="18"/>
          <w:szCs w:val="18"/>
          <w:lang w:val="en-US"/>
        </w:rPr>
      </w:pPr>
      <w:bookmarkStart w:id="18" w:name="m_-869486913467219658__Toc48736063"/>
      <w:r w:rsidRPr="00B61B75">
        <w:rPr>
          <w:rFonts w:ascii="Arial" w:hAnsi="Arial" w:cs="Arial"/>
          <w:b/>
          <w:bCs/>
          <w:color w:val="CF4A02"/>
          <w:sz w:val="18"/>
          <w:szCs w:val="18"/>
          <w:lang w:val="en-US"/>
        </w:rPr>
        <w:t>9.4</w:t>
      </w:r>
      <w:r w:rsidRPr="00B61B75">
        <w:rPr>
          <w:rFonts w:ascii="Arial" w:hAnsi="Arial" w:cs="Arial"/>
          <w:b/>
          <w:bCs/>
          <w:color w:val="CF4A02"/>
          <w:sz w:val="18"/>
          <w:szCs w:val="18"/>
          <w:lang w:val="en-US"/>
        </w:rPr>
        <w:tab/>
        <w:t>Determination of lease terms</w:t>
      </w:r>
      <w:bookmarkEnd w:id="18"/>
    </w:p>
    <w:p w:rsidR="00D47336" w:rsidRPr="00B61B75" w:rsidRDefault="00D47336" w:rsidP="00D47336">
      <w:pPr>
        <w:shd w:val="clear" w:color="auto" w:fill="FFFFFF"/>
        <w:ind w:left="567"/>
        <w:jc w:val="both"/>
        <w:rPr>
          <w:rFonts w:ascii="Arial" w:hAnsi="Arial" w:cs="Arial"/>
          <w:color w:val="222222"/>
          <w:sz w:val="18"/>
          <w:szCs w:val="18"/>
        </w:rPr>
      </w:pPr>
    </w:p>
    <w:p w:rsidR="00D47336" w:rsidRPr="00B61B75" w:rsidRDefault="00D47336" w:rsidP="00D47336">
      <w:pPr>
        <w:ind w:left="547"/>
        <w:jc w:val="both"/>
        <w:rPr>
          <w:rFonts w:ascii="Arial" w:hAnsi="Arial" w:cs="Arial"/>
          <w:sz w:val="18"/>
          <w:szCs w:val="18"/>
        </w:rPr>
      </w:pPr>
      <w:r w:rsidRPr="00B61B75">
        <w:rPr>
          <w:rFonts w:ascii="Arial" w:hAnsi="Arial" w:cs="Arial"/>
          <w:sz w:val="18"/>
          <w:szCs w:val="18"/>
        </w:rPr>
        <w:t>Critical judgement in determining the lease term, the Group considers all facts and circumstances that create an economic incentive to exercise an extension option, or not exercise a termination option. Extension options (or periods after termination options) are only included in the lease term if the lease is reasonably certain to be extended (or not terminated).</w:t>
      </w:r>
    </w:p>
    <w:p w:rsidR="00D47336" w:rsidRPr="00B61B75" w:rsidRDefault="00D47336" w:rsidP="00D47336">
      <w:pPr>
        <w:ind w:left="547"/>
        <w:jc w:val="both"/>
        <w:rPr>
          <w:rFonts w:ascii="Arial" w:hAnsi="Arial" w:cs="Arial"/>
          <w:sz w:val="18"/>
          <w:szCs w:val="18"/>
        </w:rPr>
      </w:pPr>
    </w:p>
    <w:p w:rsidR="00D47336" w:rsidRPr="00B61B75" w:rsidRDefault="00D47336" w:rsidP="000B03B7">
      <w:pPr>
        <w:ind w:left="547"/>
        <w:jc w:val="both"/>
        <w:rPr>
          <w:rFonts w:ascii="Arial" w:hAnsi="Arial" w:cs="Arial"/>
          <w:sz w:val="18"/>
          <w:szCs w:val="18"/>
        </w:rPr>
      </w:pPr>
      <w:r w:rsidRPr="00B61B75">
        <w:rPr>
          <w:rFonts w:ascii="Arial" w:hAnsi="Arial" w:cs="Arial"/>
          <w:sz w:val="18"/>
          <w:szCs w:val="18"/>
        </w:rPr>
        <w:t xml:space="preserve">For leases of properties, the most relevant factors are historical lease durations, the costs and conditions of leased </w:t>
      </w:r>
      <w:proofErr w:type="spellStart"/>
      <w:proofErr w:type="gramStart"/>
      <w:r w:rsidRPr="00B61B75">
        <w:rPr>
          <w:rFonts w:ascii="Arial" w:hAnsi="Arial" w:cs="Arial"/>
          <w:sz w:val="18"/>
          <w:szCs w:val="18"/>
        </w:rPr>
        <w:t>assets.Extension</w:t>
      </w:r>
      <w:proofErr w:type="spellEnd"/>
      <w:proofErr w:type="gramEnd"/>
      <w:r w:rsidRPr="00B61B75">
        <w:rPr>
          <w:rFonts w:ascii="Arial" w:hAnsi="Arial" w:cs="Arial"/>
          <w:sz w:val="18"/>
          <w:szCs w:val="18"/>
        </w:rPr>
        <w:t xml:space="preserve"> options have been included in the lease liability.</w:t>
      </w:r>
    </w:p>
    <w:p w:rsidR="00D47336" w:rsidRPr="00B61B75" w:rsidRDefault="00D47336" w:rsidP="00D47336">
      <w:pPr>
        <w:ind w:left="547"/>
        <w:jc w:val="both"/>
        <w:rPr>
          <w:rFonts w:ascii="Arial" w:hAnsi="Arial" w:cs="Arial"/>
          <w:sz w:val="18"/>
          <w:szCs w:val="18"/>
        </w:rPr>
      </w:pPr>
    </w:p>
    <w:p w:rsidR="00D47336" w:rsidRPr="00B61B75" w:rsidRDefault="00D47336" w:rsidP="00D47336">
      <w:pPr>
        <w:ind w:left="547"/>
        <w:jc w:val="both"/>
        <w:rPr>
          <w:rFonts w:ascii="Arial" w:hAnsi="Arial" w:cs="Arial"/>
          <w:sz w:val="18"/>
          <w:szCs w:val="18"/>
        </w:rPr>
      </w:pPr>
      <w:r w:rsidRPr="00B61B75">
        <w:rPr>
          <w:rFonts w:ascii="Arial" w:hAnsi="Arial" w:cs="Arial"/>
          <w:sz w:val="18"/>
          <w:szCs w:val="18"/>
        </w:rPr>
        <w:t xml:space="preserve">The lease term is reassessed if an option is </w:t>
      </w:r>
      <w:proofErr w:type="gramStart"/>
      <w:r w:rsidRPr="00B61B75">
        <w:rPr>
          <w:rFonts w:ascii="Arial" w:hAnsi="Arial" w:cs="Arial"/>
          <w:sz w:val="18"/>
          <w:szCs w:val="18"/>
        </w:rPr>
        <w:t>actually exercised</w:t>
      </w:r>
      <w:proofErr w:type="gramEnd"/>
      <w:r w:rsidRPr="00B61B75">
        <w:rPr>
          <w:rFonts w:ascii="Arial" w:hAnsi="Arial" w:cs="Arial"/>
          <w:sz w:val="18"/>
          <w:szCs w:val="18"/>
        </w:rPr>
        <w:t> (or not exercised) or the Group becomes obliged to exercise (or not exercise) it. The assessment of reasonable certainty is only revised if a significant event or a significant change in circumstance affecting this assessment occur, and that it is within the control of the Group.</w:t>
      </w:r>
    </w:p>
    <w:p w:rsidR="00D47336" w:rsidRPr="00B61B75" w:rsidRDefault="00D47336" w:rsidP="00D47336">
      <w:pPr>
        <w:shd w:val="clear" w:color="auto" w:fill="FFFFFF"/>
        <w:ind w:left="567"/>
        <w:jc w:val="both"/>
        <w:rPr>
          <w:rFonts w:ascii="Arial" w:hAnsi="Arial" w:cs="Arial"/>
          <w:color w:val="222222"/>
          <w:sz w:val="18"/>
          <w:szCs w:val="18"/>
        </w:rPr>
      </w:pPr>
    </w:p>
    <w:p w:rsidR="00D47336" w:rsidRPr="00B61B75" w:rsidRDefault="00D47336" w:rsidP="00D47336">
      <w:pPr>
        <w:ind w:left="540" w:hanging="540"/>
        <w:jc w:val="thaiDistribute"/>
        <w:rPr>
          <w:rFonts w:ascii="Arial" w:hAnsi="Arial" w:cs="Arial"/>
          <w:b/>
          <w:bCs/>
          <w:color w:val="CF4A02"/>
          <w:sz w:val="18"/>
          <w:szCs w:val="18"/>
          <w:lang w:val="en-US"/>
        </w:rPr>
      </w:pPr>
      <w:bookmarkStart w:id="19" w:name="m_-869486913467219658__Toc48736064"/>
      <w:r w:rsidRPr="00B61B75">
        <w:rPr>
          <w:rFonts w:ascii="Arial" w:hAnsi="Arial" w:cs="Arial"/>
          <w:b/>
          <w:bCs/>
          <w:color w:val="CF4A02"/>
          <w:sz w:val="18"/>
          <w:szCs w:val="18"/>
          <w:lang w:val="en-US"/>
        </w:rPr>
        <w:t>9.5</w:t>
      </w:r>
      <w:r w:rsidRPr="00B61B75">
        <w:rPr>
          <w:rFonts w:ascii="Arial" w:hAnsi="Arial" w:cs="Arial"/>
          <w:b/>
          <w:bCs/>
          <w:color w:val="CF4A02"/>
          <w:sz w:val="18"/>
          <w:szCs w:val="18"/>
          <w:lang w:val="en-US"/>
        </w:rPr>
        <w:tab/>
        <w:t>Determination of discount rate</w:t>
      </w:r>
      <w:bookmarkEnd w:id="19"/>
      <w:r w:rsidRPr="00B61B75">
        <w:rPr>
          <w:rFonts w:ascii="Arial" w:hAnsi="Arial" w:cs="Arial"/>
          <w:b/>
          <w:bCs/>
          <w:color w:val="CF4A02"/>
          <w:sz w:val="18"/>
          <w:szCs w:val="18"/>
          <w:lang w:val="en-US"/>
        </w:rPr>
        <w:t> applied to leases</w:t>
      </w:r>
    </w:p>
    <w:p w:rsidR="00D47336" w:rsidRPr="00B61B75" w:rsidRDefault="00D47336" w:rsidP="00D47336">
      <w:pPr>
        <w:pStyle w:val="NormalWeb"/>
        <w:shd w:val="clear" w:color="auto" w:fill="FFFFFF"/>
        <w:spacing w:before="0" w:beforeAutospacing="0" w:after="0" w:afterAutospacing="0"/>
        <w:ind w:left="567"/>
        <w:rPr>
          <w:rFonts w:ascii="Arial" w:hAnsi="Arial" w:cs="Arial"/>
          <w:color w:val="222222"/>
          <w:sz w:val="18"/>
          <w:szCs w:val="18"/>
        </w:rPr>
      </w:pPr>
    </w:p>
    <w:p w:rsidR="00D47336" w:rsidRPr="00B61B75" w:rsidRDefault="00D47336" w:rsidP="00D47336">
      <w:pPr>
        <w:ind w:left="547"/>
        <w:jc w:val="both"/>
        <w:rPr>
          <w:rFonts w:ascii="Arial" w:hAnsi="Arial" w:cs="Arial"/>
          <w:sz w:val="18"/>
          <w:szCs w:val="18"/>
        </w:rPr>
      </w:pPr>
      <w:r w:rsidRPr="00B61B75">
        <w:rPr>
          <w:rFonts w:ascii="Arial" w:hAnsi="Arial" w:cs="Arial"/>
          <w:sz w:val="18"/>
          <w:szCs w:val="18"/>
        </w:rPr>
        <w:t>The Group determines the incremental borrowing rate as follows:</w:t>
      </w:r>
    </w:p>
    <w:p w:rsidR="00D47336" w:rsidRPr="00B61B75" w:rsidRDefault="00D47336" w:rsidP="00D47336">
      <w:pPr>
        <w:ind w:left="547"/>
        <w:jc w:val="both"/>
        <w:rPr>
          <w:rFonts w:ascii="Arial" w:hAnsi="Arial" w:cs="Arial"/>
          <w:sz w:val="18"/>
          <w:szCs w:val="18"/>
        </w:rPr>
      </w:pPr>
    </w:p>
    <w:p w:rsidR="00D47336" w:rsidRPr="00B61B75" w:rsidRDefault="00EB2427" w:rsidP="00EB2427">
      <w:pPr>
        <w:ind w:left="900" w:hanging="353"/>
        <w:jc w:val="both"/>
        <w:rPr>
          <w:rFonts w:ascii="Arial" w:hAnsi="Arial" w:cs="Arial"/>
          <w:sz w:val="18"/>
          <w:szCs w:val="18"/>
        </w:rPr>
      </w:pPr>
      <w:r w:rsidRPr="00B61B75">
        <w:rPr>
          <w:rFonts w:ascii="Arial" w:hAnsi="Arial" w:cs="Arial"/>
          <w:sz w:val="18"/>
          <w:szCs w:val="18"/>
        </w:rPr>
        <w:t>-</w:t>
      </w:r>
      <w:r w:rsidRPr="00B61B75">
        <w:rPr>
          <w:rFonts w:ascii="Arial" w:hAnsi="Arial" w:cs="Arial"/>
          <w:sz w:val="18"/>
          <w:szCs w:val="18"/>
        </w:rPr>
        <w:tab/>
      </w:r>
      <w:r w:rsidR="00D47336" w:rsidRPr="00B61B75">
        <w:rPr>
          <w:rFonts w:ascii="Arial" w:hAnsi="Arial" w:cs="Arial"/>
          <w:sz w:val="18"/>
          <w:szCs w:val="18"/>
        </w:rPr>
        <w:t>Where possible, use recent third-party financing received by the individual lessee as a starting point, adjusting to reflect changes in its financing conditions. </w:t>
      </w:r>
    </w:p>
    <w:p w:rsidR="00D47336" w:rsidRPr="00B61B75" w:rsidRDefault="00EB2427" w:rsidP="00EB2427">
      <w:pPr>
        <w:ind w:left="900" w:hanging="353"/>
        <w:jc w:val="both"/>
        <w:rPr>
          <w:rFonts w:ascii="Arial" w:hAnsi="Arial" w:cs="Arial"/>
          <w:sz w:val="18"/>
          <w:szCs w:val="18"/>
        </w:rPr>
      </w:pPr>
      <w:r w:rsidRPr="00B61B75">
        <w:rPr>
          <w:rFonts w:ascii="Arial" w:hAnsi="Arial" w:cs="Arial"/>
          <w:sz w:val="18"/>
          <w:szCs w:val="18"/>
        </w:rPr>
        <w:t>-</w:t>
      </w:r>
      <w:r w:rsidRPr="00B61B75">
        <w:rPr>
          <w:rFonts w:ascii="Arial" w:hAnsi="Arial" w:cs="Arial"/>
          <w:sz w:val="18"/>
          <w:szCs w:val="18"/>
        </w:rPr>
        <w:tab/>
      </w:r>
      <w:proofErr w:type="gramStart"/>
      <w:r w:rsidR="00D47336" w:rsidRPr="00B61B75">
        <w:rPr>
          <w:rFonts w:ascii="Arial" w:hAnsi="Arial" w:cs="Arial"/>
          <w:sz w:val="18"/>
          <w:szCs w:val="18"/>
        </w:rPr>
        <w:t>Make adjustments</w:t>
      </w:r>
      <w:proofErr w:type="gramEnd"/>
      <w:r w:rsidR="00D47336" w:rsidRPr="00B61B75">
        <w:rPr>
          <w:rFonts w:ascii="Arial" w:hAnsi="Arial" w:cs="Arial"/>
          <w:sz w:val="18"/>
          <w:szCs w:val="18"/>
        </w:rPr>
        <w:t xml:space="preserve"> specific to the lease, e.g. term.</w:t>
      </w:r>
    </w:p>
    <w:p w:rsidR="00D47336" w:rsidRPr="00B61B75" w:rsidRDefault="00D47336" w:rsidP="002414D6">
      <w:pPr>
        <w:ind w:left="547"/>
        <w:jc w:val="both"/>
        <w:rPr>
          <w:rFonts w:ascii="Arial" w:hAnsi="Arial" w:cs="Arial"/>
          <w:sz w:val="18"/>
          <w:szCs w:val="18"/>
        </w:rPr>
      </w:pPr>
    </w:p>
    <w:p w:rsidR="00FE47AC" w:rsidRPr="00B61B75" w:rsidRDefault="00FE47AC" w:rsidP="00FE47AC">
      <w:pPr>
        <w:ind w:left="547"/>
        <w:rPr>
          <w:rFonts w:ascii="Arial" w:hAnsi="Arial" w:cs="Arial"/>
          <w:spacing w:val="-4"/>
          <w:sz w:val="18"/>
          <w:szCs w:val="18"/>
          <w:cs/>
        </w:rPr>
      </w:pPr>
    </w:p>
    <w:tbl>
      <w:tblPr>
        <w:tblW w:w="0" w:type="auto"/>
        <w:tblInd w:w="108" w:type="dxa"/>
        <w:shd w:val="clear" w:color="auto" w:fill="FFA543"/>
        <w:tblLayout w:type="fixed"/>
        <w:tblLook w:val="04A0" w:firstRow="1" w:lastRow="0" w:firstColumn="1" w:lastColumn="0" w:noHBand="0" w:noVBand="1"/>
      </w:tblPr>
      <w:tblGrid>
        <w:gridCol w:w="9450"/>
      </w:tblGrid>
      <w:tr w:rsidR="00E37675" w:rsidRPr="00B61B75" w:rsidTr="00C207EC">
        <w:trPr>
          <w:trHeight w:val="386"/>
        </w:trPr>
        <w:tc>
          <w:tcPr>
            <w:tcW w:w="9450" w:type="dxa"/>
            <w:shd w:val="clear" w:color="auto" w:fill="FFA543"/>
            <w:vAlign w:val="center"/>
          </w:tcPr>
          <w:p w:rsidR="00E37675" w:rsidRPr="00B61B75" w:rsidRDefault="00CA412B" w:rsidP="003F7DB0">
            <w:pPr>
              <w:ind w:left="432" w:hanging="432"/>
              <w:jc w:val="both"/>
              <w:rPr>
                <w:rFonts w:ascii="Arial" w:hAnsi="Arial" w:cs="Arial"/>
                <w:color w:val="FFFFFF"/>
                <w:sz w:val="18"/>
                <w:szCs w:val="18"/>
                <w:cs/>
              </w:rPr>
            </w:pPr>
            <w:bookmarkStart w:id="20" w:name="_Hlk60052843"/>
            <w:r w:rsidRPr="00B61B75">
              <w:rPr>
                <w:rFonts w:ascii="Arial" w:hAnsi="Arial" w:cs="Arial"/>
                <w:b/>
                <w:bCs/>
                <w:color w:val="FFFFFF"/>
                <w:sz w:val="18"/>
                <w:szCs w:val="18"/>
              </w:rPr>
              <w:t>10</w:t>
            </w:r>
            <w:r w:rsidR="00E37675" w:rsidRPr="00B61B75">
              <w:rPr>
                <w:rFonts w:ascii="Arial" w:hAnsi="Arial" w:cs="Arial"/>
                <w:b/>
                <w:bCs/>
                <w:color w:val="FFFFFF"/>
                <w:sz w:val="18"/>
                <w:szCs w:val="18"/>
              </w:rPr>
              <w:tab/>
              <w:t>Segment information - consolidated financial statements</w:t>
            </w:r>
          </w:p>
        </w:tc>
      </w:tr>
      <w:bookmarkEnd w:id="20"/>
    </w:tbl>
    <w:p w:rsidR="007A2038" w:rsidRPr="00B61B75" w:rsidRDefault="007A2038" w:rsidP="003F7DB0">
      <w:pPr>
        <w:jc w:val="both"/>
        <w:rPr>
          <w:rFonts w:ascii="Arial" w:hAnsi="Arial" w:cs="Arial"/>
          <w:spacing w:val="-4"/>
          <w:sz w:val="18"/>
          <w:szCs w:val="18"/>
        </w:rPr>
      </w:pPr>
    </w:p>
    <w:p w:rsidR="002931F8" w:rsidRPr="00B61B75" w:rsidRDefault="004F4561" w:rsidP="003F7DB0">
      <w:pPr>
        <w:jc w:val="both"/>
        <w:rPr>
          <w:rFonts w:ascii="Arial" w:hAnsi="Arial" w:cs="Arial"/>
          <w:sz w:val="18"/>
          <w:szCs w:val="18"/>
        </w:rPr>
      </w:pPr>
      <w:r w:rsidRPr="00B61B75">
        <w:rPr>
          <w:rFonts w:ascii="Arial" w:hAnsi="Arial" w:cs="Arial"/>
          <w:sz w:val="18"/>
          <w:szCs w:val="18"/>
        </w:rPr>
        <w:t xml:space="preserve">The Group has </w:t>
      </w:r>
      <w:r w:rsidR="00EA2EE5" w:rsidRPr="00B61B75">
        <w:rPr>
          <w:rFonts w:ascii="Arial" w:hAnsi="Arial" w:cs="Arial"/>
          <w:sz w:val="18"/>
          <w:szCs w:val="18"/>
        </w:rPr>
        <w:t>three</w:t>
      </w:r>
      <w:r w:rsidR="00167082" w:rsidRPr="00B61B75">
        <w:rPr>
          <w:rFonts w:ascii="Arial" w:hAnsi="Arial" w:cs="Arial"/>
          <w:sz w:val="18"/>
          <w:szCs w:val="18"/>
        </w:rPr>
        <w:t xml:space="preserve"> reporting segments which comprise sales of petroleum products, gas product</w:t>
      </w:r>
      <w:r w:rsidR="001D4C2E" w:rsidRPr="00B61B75">
        <w:rPr>
          <w:rFonts w:ascii="Arial" w:hAnsi="Arial" w:cs="Arial"/>
          <w:sz w:val="18"/>
          <w:szCs w:val="18"/>
        </w:rPr>
        <w:t>s</w:t>
      </w:r>
      <w:r w:rsidR="00167082" w:rsidRPr="00B61B75">
        <w:rPr>
          <w:rFonts w:ascii="Arial" w:hAnsi="Arial" w:cs="Arial"/>
          <w:sz w:val="18"/>
          <w:szCs w:val="18"/>
        </w:rPr>
        <w:t>,</w:t>
      </w:r>
      <w:r w:rsidR="00656EDB" w:rsidRPr="00B61B75">
        <w:rPr>
          <w:rFonts w:ascii="Arial" w:hAnsi="Arial" w:cs="Arial"/>
          <w:sz w:val="18"/>
          <w:szCs w:val="18"/>
          <w:cs/>
        </w:rPr>
        <w:t xml:space="preserve"> </w:t>
      </w:r>
      <w:r w:rsidR="00656EDB" w:rsidRPr="00B61B75">
        <w:rPr>
          <w:rFonts w:ascii="Arial" w:hAnsi="Arial" w:cs="Arial"/>
          <w:sz w:val="18"/>
          <w:szCs w:val="18"/>
        </w:rPr>
        <w:t>and</w:t>
      </w:r>
      <w:r w:rsidR="00167082" w:rsidRPr="00B61B75">
        <w:rPr>
          <w:rFonts w:ascii="Arial" w:hAnsi="Arial" w:cs="Arial"/>
          <w:sz w:val="18"/>
          <w:szCs w:val="18"/>
        </w:rPr>
        <w:t xml:space="preserve"> supplies and equipme</w:t>
      </w:r>
      <w:r w:rsidR="00656EDB" w:rsidRPr="00B61B75">
        <w:rPr>
          <w:rFonts w:ascii="Arial" w:hAnsi="Arial" w:cs="Arial"/>
          <w:sz w:val="18"/>
          <w:szCs w:val="18"/>
        </w:rPr>
        <w:t xml:space="preserve">nt for oil service stations, sales of </w:t>
      </w:r>
      <w:r w:rsidR="00167082" w:rsidRPr="00B61B75">
        <w:rPr>
          <w:rFonts w:ascii="Arial" w:hAnsi="Arial" w:cs="Arial"/>
          <w:sz w:val="18"/>
          <w:szCs w:val="18"/>
        </w:rPr>
        <w:t>consumable products</w:t>
      </w:r>
      <w:r w:rsidR="00EA2EE5" w:rsidRPr="00B61B75">
        <w:rPr>
          <w:rFonts w:ascii="Arial" w:hAnsi="Arial" w:cs="Arial"/>
          <w:sz w:val="18"/>
          <w:szCs w:val="18"/>
        </w:rPr>
        <w:t xml:space="preserve"> and</w:t>
      </w:r>
      <w:r w:rsidR="00167082" w:rsidRPr="00B61B75">
        <w:rPr>
          <w:rFonts w:ascii="Arial" w:hAnsi="Arial" w:cs="Arial"/>
          <w:sz w:val="18"/>
          <w:szCs w:val="18"/>
        </w:rPr>
        <w:t xml:space="preserve"> transportation.</w:t>
      </w:r>
      <w:r w:rsidR="00EA2EE5" w:rsidRPr="00B61B75">
        <w:rPr>
          <w:rFonts w:ascii="Arial" w:hAnsi="Arial" w:cs="Arial"/>
          <w:sz w:val="18"/>
          <w:szCs w:val="18"/>
        </w:rPr>
        <w:t xml:space="preserve"> </w:t>
      </w:r>
      <w:r w:rsidR="00167082" w:rsidRPr="00B61B75">
        <w:rPr>
          <w:rFonts w:ascii="Arial" w:hAnsi="Arial" w:cs="Arial"/>
          <w:sz w:val="18"/>
          <w:szCs w:val="18"/>
        </w:rPr>
        <w:t xml:space="preserve">The segment information is presented on the same basis that </w:t>
      </w:r>
      <w:r w:rsidR="003F49D2" w:rsidRPr="00B61B75">
        <w:rPr>
          <w:rFonts w:ascii="Arial" w:hAnsi="Arial" w:cs="Arial"/>
          <w:sz w:val="18"/>
          <w:szCs w:val="18"/>
        </w:rPr>
        <w:t xml:space="preserve">is </w:t>
      </w:r>
      <w:r w:rsidR="00167082" w:rsidRPr="00B61B75">
        <w:rPr>
          <w:rFonts w:ascii="Arial" w:hAnsi="Arial" w:cs="Arial"/>
          <w:sz w:val="18"/>
          <w:szCs w:val="18"/>
        </w:rPr>
        <w:t>used for internal reporting purpose as provided to the chief operating decision maker (“the Chief Executive Officer”).</w:t>
      </w:r>
    </w:p>
    <w:p w:rsidR="00C52681" w:rsidRPr="00B61B75" w:rsidRDefault="00C52681" w:rsidP="003F7DB0">
      <w:pPr>
        <w:jc w:val="both"/>
        <w:rPr>
          <w:rFonts w:ascii="Arial" w:hAnsi="Arial" w:cs="Arial"/>
          <w:sz w:val="18"/>
          <w:szCs w:val="18"/>
        </w:rPr>
      </w:pPr>
    </w:p>
    <w:tbl>
      <w:tblPr>
        <w:tblW w:w="9462" w:type="dxa"/>
        <w:tblInd w:w="108" w:type="dxa"/>
        <w:tblLayout w:type="fixed"/>
        <w:tblLook w:val="0000" w:firstRow="0" w:lastRow="0" w:firstColumn="0" w:lastColumn="0" w:noHBand="0" w:noVBand="0"/>
      </w:tblPr>
      <w:tblGrid>
        <w:gridCol w:w="2477"/>
        <w:gridCol w:w="1397"/>
        <w:gridCol w:w="1397"/>
        <w:gridCol w:w="1397"/>
        <w:gridCol w:w="1397"/>
        <w:gridCol w:w="1397"/>
      </w:tblGrid>
      <w:tr w:rsidR="00CB1359" w:rsidRPr="00B61B75" w:rsidTr="002414D6">
        <w:trPr>
          <w:trHeight w:val="20"/>
        </w:trPr>
        <w:tc>
          <w:tcPr>
            <w:tcW w:w="2477" w:type="dxa"/>
          </w:tcPr>
          <w:p w:rsidR="00CB1359" w:rsidRPr="00B61B75" w:rsidRDefault="00CB1359" w:rsidP="00CB1359">
            <w:pPr>
              <w:ind w:left="-86"/>
              <w:rPr>
                <w:rFonts w:ascii="Arial" w:hAnsi="Arial" w:cs="Arial"/>
                <w:spacing w:val="-4"/>
                <w:sz w:val="16"/>
                <w:szCs w:val="16"/>
                <w:u w:val="single"/>
                <w:cs/>
              </w:rPr>
            </w:pPr>
          </w:p>
        </w:tc>
        <w:tc>
          <w:tcPr>
            <w:tcW w:w="6985" w:type="dxa"/>
            <w:gridSpan w:val="5"/>
            <w:tcBorders>
              <w:top w:val="single" w:sz="4" w:space="0" w:color="auto"/>
            </w:tcBorders>
            <w:vAlign w:val="bottom"/>
          </w:tcPr>
          <w:p w:rsidR="00CB1359" w:rsidRPr="00B61B75" w:rsidRDefault="00CB1359" w:rsidP="00CB1359">
            <w:pPr>
              <w:ind w:right="-72"/>
              <w:jc w:val="right"/>
              <w:rPr>
                <w:rFonts w:ascii="Arial" w:hAnsi="Arial" w:cs="Arial"/>
                <w:b/>
                <w:bCs/>
                <w:sz w:val="16"/>
                <w:szCs w:val="16"/>
              </w:rPr>
            </w:pPr>
            <w:r w:rsidRPr="00B61B75">
              <w:rPr>
                <w:rFonts w:ascii="Arial" w:hAnsi="Arial" w:cs="Arial"/>
                <w:b/>
                <w:bCs/>
                <w:sz w:val="16"/>
                <w:szCs w:val="16"/>
              </w:rPr>
              <w:t>For the year ended 31 December 2020</w:t>
            </w:r>
          </w:p>
        </w:tc>
      </w:tr>
      <w:tr w:rsidR="00CB1359" w:rsidRPr="00B61B75" w:rsidTr="002414D6">
        <w:trPr>
          <w:trHeight w:val="20"/>
        </w:trPr>
        <w:tc>
          <w:tcPr>
            <w:tcW w:w="2477" w:type="dxa"/>
          </w:tcPr>
          <w:p w:rsidR="00CB1359" w:rsidRPr="00B61B75" w:rsidRDefault="00CB1359" w:rsidP="00CB1359">
            <w:pPr>
              <w:ind w:left="-86"/>
              <w:rPr>
                <w:rFonts w:ascii="Arial" w:hAnsi="Arial" w:cs="Arial"/>
                <w:spacing w:val="-4"/>
                <w:sz w:val="16"/>
                <w:szCs w:val="16"/>
                <w:u w:val="single"/>
                <w:cs/>
              </w:rPr>
            </w:pPr>
          </w:p>
        </w:tc>
        <w:tc>
          <w:tcPr>
            <w:tcW w:w="1397" w:type="dxa"/>
            <w:tcBorders>
              <w:top w:val="single" w:sz="4" w:space="0" w:color="auto"/>
            </w:tcBorders>
            <w:vAlign w:val="bottom"/>
          </w:tcPr>
          <w:p w:rsidR="00CB1359" w:rsidRPr="00B61B75" w:rsidRDefault="00CB1359" w:rsidP="00CB1359">
            <w:pPr>
              <w:ind w:left="-48" w:right="-72"/>
              <w:jc w:val="right"/>
              <w:rPr>
                <w:rFonts w:ascii="Arial" w:hAnsi="Arial" w:cs="Arial"/>
                <w:b/>
                <w:bCs/>
                <w:sz w:val="16"/>
                <w:szCs w:val="16"/>
              </w:rPr>
            </w:pPr>
            <w:r w:rsidRPr="00B61B75">
              <w:rPr>
                <w:rFonts w:ascii="Arial" w:hAnsi="Arial" w:cs="Arial"/>
                <w:b/>
                <w:bCs/>
                <w:sz w:val="16"/>
                <w:szCs w:val="16"/>
              </w:rPr>
              <w:t xml:space="preserve">Sales of petroleum products and </w:t>
            </w:r>
          </w:p>
        </w:tc>
        <w:tc>
          <w:tcPr>
            <w:tcW w:w="1397" w:type="dxa"/>
            <w:tcBorders>
              <w:top w:val="single" w:sz="4" w:space="0" w:color="auto"/>
            </w:tcBorders>
            <w:vAlign w:val="bottom"/>
          </w:tcPr>
          <w:p w:rsidR="00CB1359" w:rsidRPr="00B61B75" w:rsidRDefault="00CB1359" w:rsidP="00CB1359">
            <w:pPr>
              <w:ind w:right="-72"/>
              <w:jc w:val="right"/>
              <w:rPr>
                <w:rFonts w:ascii="Arial" w:hAnsi="Arial" w:cs="Arial"/>
                <w:b/>
                <w:bCs/>
                <w:sz w:val="16"/>
                <w:szCs w:val="16"/>
              </w:rPr>
            </w:pPr>
            <w:r w:rsidRPr="00B61B75">
              <w:rPr>
                <w:rFonts w:ascii="Arial" w:hAnsi="Arial" w:cs="Arial"/>
                <w:b/>
                <w:bCs/>
                <w:sz w:val="16"/>
                <w:szCs w:val="16"/>
              </w:rPr>
              <w:t xml:space="preserve">Sales of consumable </w:t>
            </w:r>
          </w:p>
        </w:tc>
        <w:tc>
          <w:tcPr>
            <w:tcW w:w="1397" w:type="dxa"/>
            <w:tcBorders>
              <w:top w:val="single" w:sz="4" w:space="0" w:color="auto"/>
            </w:tcBorders>
            <w:vAlign w:val="bottom"/>
          </w:tcPr>
          <w:p w:rsidR="00CB1359" w:rsidRPr="00B61B75" w:rsidRDefault="00CB1359" w:rsidP="00CB1359">
            <w:pPr>
              <w:tabs>
                <w:tab w:val="center" w:pos="876"/>
              </w:tabs>
              <w:ind w:left="-48" w:right="-72"/>
              <w:jc w:val="right"/>
              <w:rPr>
                <w:rFonts w:ascii="Arial" w:hAnsi="Arial" w:cs="Arial"/>
                <w:b/>
                <w:bCs/>
                <w:sz w:val="16"/>
                <w:szCs w:val="16"/>
                <w:cs/>
              </w:rPr>
            </w:pPr>
            <w:r w:rsidRPr="00B61B75">
              <w:rPr>
                <w:rFonts w:ascii="Arial" w:hAnsi="Arial" w:cs="Arial"/>
                <w:b/>
                <w:bCs/>
                <w:sz w:val="16"/>
                <w:szCs w:val="16"/>
              </w:rPr>
              <w:t>Transportation</w:t>
            </w:r>
          </w:p>
        </w:tc>
        <w:tc>
          <w:tcPr>
            <w:tcW w:w="1397" w:type="dxa"/>
            <w:tcBorders>
              <w:top w:val="single" w:sz="4" w:space="0" w:color="auto"/>
            </w:tcBorders>
          </w:tcPr>
          <w:p w:rsidR="00CB1359" w:rsidRPr="00B61B75" w:rsidRDefault="00CB1359" w:rsidP="00CB1359">
            <w:pPr>
              <w:ind w:right="-72"/>
              <w:jc w:val="right"/>
              <w:rPr>
                <w:rFonts w:ascii="Arial" w:hAnsi="Arial" w:cs="Arial"/>
                <w:b/>
                <w:bCs/>
                <w:sz w:val="16"/>
                <w:szCs w:val="16"/>
              </w:rPr>
            </w:pPr>
          </w:p>
          <w:p w:rsidR="002414D6" w:rsidRPr="00B61B75" w:rsidRDefault="002414D6" w:rsidP="00CB1359">
            <w:pPr>
              <w:ind w:right="-72"/>
              <w:jc w:val="right"/>
              <w:rPr>
                <w:rFonts w:ascii="Arial" w:hAnsi="Arial" w:cs="Arial"/>
                <w:b/>
                <w:bCs/>
                <w:sz w:val="16"/>
                <w:szCs w:val="16"/>
              </w:rPr>
            </w:pPr>
          </w:p>
          <w:p w:rsidR="00CB1359" w:rsidRPr="00B61B75" w:rsidRDefault="00CB1359" w:rsidP="00CB1359">
            <w:pPr>
              <w:ind w:right="-72"/>
              <w:jc w:val="right"/>
              <w:rPr>
                <w:rFonts w:ascii="Arial" w:hAnsi="Arial" w:cs="Arial"/>
                <w:b/>
                <w:bCs/>
                <w:sz w:val="16"/>
                <w:szCs w:val="16"/>
              </w:rPr>
            </w:pPr>
            <w:r w:rsidRPr="00B61B75">
              <w:rPr>
                <w:rFonts w:ascii="Arial" w:hAnsi="Arial" w:cs="Arial"/>
                <w:b/>
                <w:bCs/>
                <w:sz w:val="16"/>
                <w:szCs w:val="16"/>
              </w:rPr>
              <w:t>Eliminated</w:t>
            </w:r>
          </w:p>
        </w:tc>
        <w:tc>
          <w:tcPr>
            <w:tcW w:w="1397" w:type="dxa"/>
            <w:tcBorders>
              <w:top w:val="single" w:sz="4" w:space="0" w:color="auto"/>
            </w:tcBorders>
            <w:vAlign w:val="bottom"/>
          </w:tcPr>
          <w:p w:rsidR="00CB1359" w:rsidRPr="00B61B75" w:rsidRDefault="00CB1359" w:rsidP="00CB1359">
            <w:pPr>
              <w:ind w:right="-72"/>
              <w:jc w:val="right"/>
              <w:rPr>
                <w:rFonts w:ascii="Arial" w:hAnsi="Arial" w:cs="Arial"/>
                <w:b/>
                <w:bCs/>
                <w:sz w:val="16"/>
                <w:szCs w:val="16"/>
              </w:rPr>
            </w:pPr>
          </w:p>
        </w:tc>
      </w:tr>
      <w:tr w:rsidR="00CB1359" w:rsidRPr="00B61B75" w:rsidTr="002414D6">
        <w:trPr>
          <w:trHeight w:val="20"/>
        </w:trPr>
        <w:tc>
          <w:tcPr>
            <w:tcW w:w="2477" w:type="dxa"/>
          </w:tcPr>
          <w:p w:rsidR="00CB1359" w:rsidRPr="00B61B75" w:rsidRDefault="00CB1359" w:rsidP="00CB1359">
            <w:pPr>
              <w:ind w:left="-86"/>
              <w:rPr>
                <w:rFonts w:ascii="Arial" w:hAnsi="Arial" w:cs="Arial"/>
                <w:spacing w:val="-4"/>
                <w:sz w:val="16"/>
                <w:szCs w:val="16"/>
                <w:cs/>
              </w:rPr>
            </w:pPr>
          </w:p>
        </w:tc>
        <w:tc>
          <w:tcPr>
            <w:tcW w:w="1397" w:type="dxa"/>
            <w:vAlign w:val="bottom"/>
          </w:tcPr>
          <w:p w:rsidR="00CB1359" w:rsidRPr="00B61B75" w:rsidRDefault="00CB1359" w:rsidP="00CB1359">
            <w:pPr>
              <w:ind w:left="-48" w:right="-72"/>
              <w:jc w:val="right"/>
              <w:rPr>
                <w:rFonts w:ascii="Arial" w:hAnsi="Arial" w:cs="Arial"/>
                <w:b/>
                <w:bCs/>
                <w:sz w:val="16"/>
                <w:szCs w:val="16"/>
              </w:rPr>
            </w:pPr>
            <w:r w:rsidRPr="00B61B75">
              <w:rPr>
                <w:rFonts w:ascii="Arial" w:hAnsi="Arial" w:cs="Arial"/>
                <w:b/>
                <w:bCs/>
                <w:sz w:val="16"/>
                <w:szCs w:val="16"/>
              </w:rPr>
              <w:t>others</w:t>
            </w:r>
          </w:p>
        </w:tc>
        <w:tc>
          <w:tcPr>
            <w:tcW w:w="1397" w:type="dxa"/>
            <w:vAlign w:val="bottom"/>
          </w:tcPr>
          <w:p w:rsidR="00CB1359" w:rsidRPr="00B61B75" w:rsidRDefault="00CB1359" w:rsidP="00CB1359">
            <w:pPr>
              <w:ind w:right="-72"/>
              <w:jc w:val="right"/>
              <w:rPr>
                <w:rFonts w:ascii="Arial" w:hAnsi="Arial" w:cs="Arial"/>
                <w:b/>
                <w:bCs/>
                <w:sz w:val="16"/>
                <w:szCs w:val="16"/>
              </w:rPr>
            </w:pPr>
            <w:r w:rsidRPr="00B61B75">
              <w:rPr>
                <w:rFonts w:ascii="Arial" w:hAnsi="Arial" w:cs="Arial"/>
                <w:b/>
                <w:bCs/>
                <w:sz w:val="16"/>
                <w:szCs w:val="16"/>
              </w:rPr>
              <w:t>products</w:t>
            </w:r>
          </w:p>
        </w:tc>
        <w:tc>
          <w:tcPr>
            <w:tcW w:w="1397" w:type="dxa"/>
            <w:vAlign w:val="bottom"/>
          </w:tcPr>
          <w:p w:rsidR="00CB1359" w:rsidRPr="00B61B75" w:rsidRDefault="00CB1359" w:rsidP="00CB1359">
            <w:pPr>
              <w:ind w:right="-72"/>
              <w:jc w:val="right"/>
              <w:rPr>
                <w:rFonts w:ascii="Arial" w:hAnsi="Arial" w:cs="Arial"/>
                <w:b/>
                <w:bCs/>
                <w:sz w:val="16"/>
                <w:szCs w:val="16"/>
                <w:vertAlign w:val="superscript"/>
              </w:rPr>
            </w:pPr>
            <w:r w:rsidRPr="00B61B75">
              <w:rPr>
                <w:rFonts w:ascii="Arial" w:hAnsi="Arial" w:cs="Arial"/>
                <w:b/>
                <w:bCs/>
                <w:sz w:val="16"/>
                <w:szCs w:val="16"/>
              </w:rPr>
              <w:t xml:space="preserve">Income </w:t>
            </w:r>
            <w:r w:rsidRPr="00B61B75">
              <w:rPr>
                <w:rFonts w:ascii="Arial" w:hAnsi="Arial" w:cs="Arial"/>
                <w:b/>
                <w:bCs/>
                <w:sz w:val="16"/>
                <w:szCs w:val="16"/>
                <w:vertAlign w:val="superscript"/>
              </w:rPr>
              <w:t>(1)</w:t>
            </w:r>
          </w:p>
        </w:tc>
        <w:tc>
          <w:tcPr>
            <w:tcW w:w="1397" w:type="dxa"/>
          </w:tcPr>
          <w:p w:rsidR="00CB1359" w:rsidRPr="00B61B75" w:rsidRDefault="00CB1359" w:rsidP="00CB1359">
            <w:pPr>
              <w:ind w:right="-72"/>
              <w:jc w:val="right"/>
              <w:rPr>
                <w:rFonts w:ascii="Arial" w:hAnsi="Arial" w:cs="Arial"/>
                <w:b/>
                <w:bCs/>
                <w:sz w:val="16"/>
                <w:szCs w:val="16"/>
              </w:rPr>
            </w:pPr>
            <w:r w:rsidRPr="00B61B75">
              <w:rPr>
                <w:rFonts w:ascii="Arial" w:hAnsi="Arial" w:cs="Arial"/>
                <w:b/>
                <w:bCs/>
                <w:sz w:val="16"/>
                <w:szCs w:val="16"/>
              </w:rPr>
              <w:t>Entries</w:t>
            </w:r>
          </w:p>
        </w:tc>
        <w:tc>
          <w:tcPr>
            <w:tcW w:w="1397" w:type="dxa"/>
            <w:vAlign w:val="bottom"/>
          </w:tcPr>
          <w:p w:rsidR="00CB1359" w:rsidRPr="00B61B75" w:rsidRDefault="00CB1359" w:rsidP="00CB1359">
            <w:pPr>
              <w:ind w:right="-72"/>
              <w:jc w:val="right"/>
              <w:rPr>
                <w:rFonts w:ascii="Arial" w:hAnsi="Arial" w:cs="Arial"/>
                <w:b/>
                <w:bCs/>
                <w:sz w:val="16"/>
                <w:szCs w:val="16"/>
              </w:rPr>
            </w:pPr>
            <w:r w:rsidRPr="00B61B75">
              <w:rPr>
                <w:rFonts w:ascii="Arial" w:hAnsi="Arial" w:cs="Arial"/>
                <w:b/>
                <w:bCs/>
                <w:sz w:val="16"/>
                <w:szCs w:val="16"/>
              </w:rPr>
              <w:t>Total</w:t>
            </w:r>
          </w:p>
        </w:tc>
      </w:tr>
      <w:tr w:rsidR="00CB1359" w:rsidRPr="00B61B75" w:rsidTr="002414D6">
        <w:trPr>
          <w:trHeight w:val="20"/>
        </w:trPr>
        <w:tc>
          <w:tcPr>
            <w:tcW w:w="2477" w:type="dxa"/>
          </w:tcPr>
          <w:p w:rsidR="00CB1359" w:rsidRPr="00B61B75" w:rsidRDefault="00CB1359" w:rsidP="00CB1359">
            <w:pPr>
              <w:ind w:left="-86"/>
              <w:rPr>
                <w:rFonts w:ascii="Arial" w:hAnsi="Arial" w:cs="Arial"/>
                <w:sz w:val="16"/>
                <w:szCs w:val="16"/>
                <w:cs/>
              </w:rPr>
            </w:pPr>
          </w:p>
        </w:tc>
        <w:tc>
          <w:tcPr>
            <w:tcW w:w="1397" w:type="dxa"/>
            <w:tcBorders>
              <w:bottom w:val="single" w:sz="4" w:space="0" w:color="auto"/>
            </w:tcBorders>
            <w:vAlign w:val="bottom"/>
          </w:tcPr>
          <w:p w:rsidR="00CB1359" w:rsidRPr="00B61B75" w:rsidRDefault="00CB1359" w:rsidP="00CB1359">
            <w:pPr>
              <w:ind w:right="-72"/>
              <w:jc w:val="right"/>
              <w:rPr>
                <w:rFonts w:ascii="Arial" w:hAnsi="Arial" w:cs="Arial"/>
                <w:b/>
                <w:bCs/>
                <w:sz w:val="16"/>
                <w:szCs w:val="16"/>
                <w:cs/>
              </w:rPr>
            </w:pPr>
            <w:r w:rsidRPr="00B61B75">
              <w:rPr>
                <w:rFonts w:ascii="Arial" w:hAnsi="Arial" w:cs="Arial"/>
                <w:b/>
                <w:bCs/>
                <w:sz w:val="16"/>
                <w:szCs w:val="16"/>
              </w:rPr>
              <w:t>Baht</w:t>
            </w:r>
          </w:p>
        </w:tc>
        <w:tc>
          <w:tcPr>
            <w:tcW w:w="1397" w:type="dxa"/>
            <w:tcBorders>
              <w:bottom w:val="single" w:sz="4" w:space="0" w:color="auto"/>
            </w:tcBorders>
            <w:vAlign w:val="bottom"/>
          </w:tcPr>
          <w:p w:rsidR="00CB1359" w:rsidRPr="00B61B75" w:rsidRDefault="00CB1359" w:rsidP="00CB1359">
            <w:pPr>
              <w:ind w:right="-72"/>
              <w:jc w:val="right"/>
              <w:rPr>
                <w:rFonts w:ascii="Arial" w:hAnsi="Arial" w:cs="Arial"/>
                <w:b/>
                <w:bCs/>
                <w:sz w:val="16"/>
                <w:szCs w:val="16"/>
              </w:rPr>
            </w:pPr>
            <w:r w:rsidRPr="00B61B75">
              <w:rPr>
                <w:rFonts w:ascii="Arial" w:hAnsi="Arial" w:cs="Arial"/>
                <w:b/>
                <w:bCs/>
                <w:sz w:val="16"/>
                <w:szCs w:val="16"/>
              </w:rPr>
              <w:t>Baht</w:t>
            </w:r>
          </w:p>
        </w:tc>
        <w:tc>
          <w:tcPr>
            <w:tcW w:w="1397" w:type="dxa"/>
            <w:tcBorders>
              <w:bottom w:val="single" w:sz="4" w:space="0" w:color="auto"/>
            </w:tcBorders>
            <w:vAlign w:val="bottom"/>
          </w:tcPr>
          <w:p w:rsidR="00CB1359" w:rsidRPr="00B61B75" w:rsidRDefault="00CB1359" w:rsidP="00CB1359">
            <w:pPr>
              <w:ind w:right="-72"/>
              <w:jc w:val="right"/>
              <w:rPr>
                <w:rFonts w:ascii="Arial" w:hAnsi="Arial" w:cs="Arial"/>
                <w:b/>
                <w:bCs/>
                <w:sz w:val="16"/>
                <w:szCs w:val="16"/>
                <w:cs/>
              </w:rPr>
            </w:pPr>
            <w:r w:rsidRPr="00B61B75">
              <w:rPr>
                <w:rFonts w:ascii="Arial" w:hAnsi="Arial" w:cs="Arial"/>
                <w:b/>
                <w:bCs/>
                <w:sz w:val="16"/>
                <w:szCs w:val="16"/>
              </w:rPr>
              <w:t>Baht</w:t>
            </w:r>
          </w:p>
        </w:tc>
        <w:tc>
          <w:tcPr>
            <w:tcW w:w="1397" w:type="dxa"/>
            <w:tcBorders>
              <w:bottom w:val="single" w:sz="4" w:space="0" w:color="auto"/>
            </w:tcBorders>
          </w:tcPr>
          <w:p w:rsidR="00CB1359" w:rsidRPr="00B61B75" w:rsidRDefault="00CB1359" w:rsidP="00CB1359">
            <w:pPr>
              <w:ind w:right="-72"/>
              <w:jc w:val="right"/>
              <w:rPr>
                <w:rFonts w:ascii="Arial" w:hAnsi="Arial" w:cs="Arial"/>
                <w:b/>
                <w:bCs/>
                <w:sz w:val="16"/>
                <w:szCs w:val="16"/>
              </w:rPr>
            </w:pPr>
            <w:r w:rsidRPr="00B61B75">
              <w:rPr>
                <w:rFonts w:ascii="Arial" w:hAnsi="Arial" w:cs="Arial"/>
                <w:b/>
                <w:bCs/>
                <w:sz w:val="16"/>
                <w:szCs w:val="16"/>
              </w:rPr>
              <w:t>Baht</w:t>
            </w:r>
          </w:p>
        </w:tc>
        <w:tc>
          <w:tcPr>
            <w:tcW w:w="1397" w:type="dxa"/>
            <w:tcBorders>
              <w:bottom w:val="single" w:sz="4" w:space="0" w:color="auto"/>
            </w:tcBorders>
            <w:vAlign w:val="bottom"/>
          </w:tcPr>
          <w:p w:rsidR="00CB1359" w:rsidRPr="00B61B75" w:rsidRDefault="00CB1359" w:rsidP="00CB1359">
            <w:pPr>
              <w:ind w:right="-72"/>
              <w:jc w:val="right"/>
              <w:rPr>
                <w:rFonts w:ascii="Arial" w:hAnsi="Arial" w:cs="Arial"/>
                <w:b/>
                <w:bCs/>
                <w:sz w:val="16"/>
                <w:szCs w:val="16"/>
                <w:cs/>
              </w:rPr>
            </w:pPr>
            <w:r w:rsidRPr="00B61B75">
              <w:rPr>
                <w:rFonts w:ascii="Arial" w:hAnsi="Arial" w:cs="Arial"/>
                <w:b/>
                <w:bCs/>
                <w:sz w:val="16"/>
                <w:szCs w:val="16"/>
              </w:rPr>
              <w:t>Baht</w:t>
            </w:r>
          </w:p>
        </w:tc>
      </w:tr>
      <w:tr w:rsidR="00CB1359" w:rsidRPr="00B61B75" w:rsidTr="002414D6">
        <w:trPr>
          <w:trHeight w:val="20"/>
        </w:trPr>
        <w:tc>
          <w:tcPr>
            <w:tcW w:w="2477" w:type="dxa"/>
          </w:tcPr>
          <w:p w:rsidR="00CB1359" w:rsidRPr="00B61B75" w:rsidRDefault="00CB1359" w:rsidP="00CB1359">
            <w:pPr>
              <w:ind w:left="-86"/>
              <w:rPr>
                <w:rFonts w:ascii="Arial" w:hAnsi="Arial" w:cs="Arial"/>
                <w:sz w:val="16"/>
                <w:szCs w:val="16"/>
              </w:rPr>
            </w:pPr>
          </w:p>
        </w:tc>
        <w:tc>
          <w:tcPr>
            <w:tcW w:w="1397" w:type="dxa"/>
            <w:tcBorders>
              <w:top w:val="single" w:sz="4" w:space="0" w:color="auto"/>
            </w:tcBorders>
            <w:shd w:val="clear" w:color="auto" w:fill="FAFAFA"/>
          </w:tcPr>
          <w:p w:rsidR="00CB1359" w:rsidRPr="00B61B75" w:rsidRDefault="00CB1359" w:rsidP="00560218">
            <w:pPr>
              <w:ind w:right="-72"/>
              <w:jc w:val="right"/>
              <w:rPr>
                <w:rFonts w:ascii="Arial" w:hAnsi="Arial" w:cs="Arial"/>
                <w:sz w:val="16"/>
                <w:szCs w:val="16"/>
              </w:rPr>
            </w:pPr>
          </w:p>
        </w:tc>
        <w:tc>
          <w:tcPr>
            <w:tcW w:w="1397" w:type="dxa"/>
            <w:tcBorders>
              <w:top w:val="single" w:sz="4" w:space="0" w:color="auto"/>
            </w:tcBorders>
            <w:shd w:val="clear" w:color="auto" w:fill="FAFAFA"/>
          </w:tcPr>
          <w:p w:rsidR="00CB1359" w:rsidRPr="00B61B75" w:rsidRDefault="00CB1359" w:rsidP="00560218">
            <w:pPr>
              <w:ind w:right="-72"/>
              <w:jc w:val="right"/>
              <w:rPr>
                <w:rFonts w:ascii="Arial" w:hAnsi="Arial" w:cs="Arial"/>
                <w:sz w:val="16"/>
                <w:szCs w:val="16"/>
              </w:rPr>
            </w:pPr>
          </w:p>
        </w:tc>
        <w:tc>
          <w:tcPr>
            <w:tcW w:w="1397" w:type="dxa"/>
            <w:tcBorders>
              <w:top w:val="single" w:sz="4" w:space="0" w:color="auto"/>
            </w:tcBorders>
            <w:shd w:val="clear" w:color="auto" w:fill="FAFAFA"/>
          </w:tcPr>
          <w:p w:rsidR="00CB1359" w:rsidRPr="00B61B75" w:rsidRDefault="00CB1359" w:rsidP="00560218">
            <w:pPr>
              <w:ind w:right="-72"/>
              <w:jc w:val="right"/>
              <w:rPr>
                <w:rFonts w:ascii="Arial" w:hAnsi="Arial" w:cs="Arial"/>
                <w:sz w:val="16"/>
                <w:szCs w:val="16"/>
              </w:rPr>
            </w:pPr>
          </w:p>
        </w:tc>
        <w:tc>
          <w:tcPr>
            <w:tcW w:w="1397" w:type="dxa"/>
            <w:tcBorders>
              <w:top w:val="single" w:sz="4" w:space="0" w:color="auto"/>
            </w:tcBorders>
            <w:shd w:val="clear" w:color="auto" w:fill="FAFAFA"/>
          </w:tcPr>
          <w:p w:rsidR="00CB1359" w:rsidRPr="00B61B75" w:rsidRDefault="00CB1359" w:rsidP="00560218">
            <w:pPr>
              <w:ind w:right="-72"/>
              <w:jc w:val="right"/>
              <w:rPr>
                <w:rFonts w:ascii="Arial" w:hAnsi="Arial" w:cs="Arial"/>
                <w:sz w:val="16"/>
                <w:szCs w:val="16"/>
              </w:rPr>
            </w:pPr>
          </w:p>
        </w:tc>
        <w:tc>
          <w:tcPr>
            <w:tcW w:w="1397" w:type="dxa"/>
            <w:tcBorders>
              <w:top w:val="single" w:sz="4" w:space="0" w:color="auto"/>
            </w:tcBorders>
            <w:shd w:val="clear" w:color="auto" w:fill="FAFAFA"/>
          </w:tcPr>
          <w:p w:rsidR="00CB1359" w:rsidRPr="00B61B75" w:rsidRDefault="00CB1359" w:rsidP="00560218">
            <w:pPr>
              <w:ind w:right="-72"/>
              <w:jc w:val="right"/>
              <w:rPr>
                <w:rFonts w:ascii="Arial" w:hAnsi="Arial" w:cs="Arial"/>
                <w:sz w:val="16"/>
                <w:szCs w:val="16"/>
              </w:rPr>
            </w:pPr>
          </w:p>
        </w:tc>
      </w:tr>
      <w:tr w:rsidR="00CB1359" w:rsidRPr="00B61B75" w:rsidTr="002414D6">
        <w:trPr>
          <w:trHeight w:val="20"/>
        </w:trPr>
        <w:tc>
          <w:tcPr>
            <w:tcW w:w="2477" w:type="dxa"/>
          </w:tcPr>
          <w:p w:rsidR="00CB1359" w:rsidRPr="00B61B75" w:rsidRDefault="00CB1359" w:rsidP="00CB1359">
            <w:pPr>
              <w:ind w:left="-86"/>
              <w:rPr>
                <w:rFonts w:ascii="Arial" w:hAnsi="Arial" w:cs="Arial"/>
                <w:spacing w:val="-4"/>
                <w:sz w:val="16"/>
                <w:szCs w:val="16"/>
              </w:rPr>
            </w:pPr>
            <w:r w:rsidRPr="00B61B75">
              <w:rPr>
                <w:rFonts w:ascii="Arial" w:hAnsi="Arial" w:cs="Arial"/>
                <w:spacing w:val="-4"/>
                <w:sz w:val="16"/>
                <w:szCs w:val="16"/>
              </w:rPr>
              <w:t>Revenue from sales and services</w:t>
            </w:r>
          </w:p>
        </w:tc>
        <w:tc>
          <w:tcPr>
            <w:tcW w:w="1397" w:type="dxa"/>
            <w:shd w:val="clear" w:color="auto" w:fill="FAFAFA"/>
            <w:vAlign w:val="bottom"/>
          </w:tcPr>
          <w:p w:rsidR="00CB1359" w:rsidRPr="00B61B75" w:rsidRDefault="00CB1359" w:rsidP="00560218">
            <w:pPr>
              <w:ind w:left="-108" w:right="-72" w:firstLine="108"/>
              <w:jc w:val="right"/>
              <w:rPr>
                <w:rFonts w:ascii="Arial" w:hAnsi="Arial" w:cs="Arial"/>
                <w:sz w:val="16"/>
                <w:szCs w:val="16"/>
                <w:lang w:val="en-US"/>
              </w:rPr>
            </w:pPr>
            <w:r w:rsidRPr="00B61B75">
              <w:rPr>
                <w:rFonts w:ascii="Arial" w:hAnsi="Arial" w:cs="Arial"/>
                <w:sz w:val="16"/>
                <w:szCs w:val="16"/>
                <w:lang w:val="en-US"/>
              </w:rPr>
              <w:t>102,736,702,457</w:t>
            </w:r>
          </w:p>
        </w:tc>
        <w:tc>
          <w:tcPr>
            <w:tcW w:w="1397" w:type="dxa"/>
            <w:shd w:val="clear" w:color="auto" w:fill="FAFAFA"/>
            <w:vAlign w:val="bottom"/>
          </w:tcPr>
          <w:p w:rsidR="00CB1359" w:rsidRPr="00B61B75" w:rsidRDefault="00CB1359" w:rsidP="00560218">
            <w:pPr>
              <w:ind w:left="-108" w:right="-72" w:firstLine="108"/>
              <w:jc w:val="right"/>
              <w:rPr>
                <w:rFonts w:ascii="Arial" w:hAnsi="Arial" w:cs="Arial"/>
                <w:sz w:val="16"/>
                <w:szCs w:val="16"/>
                <w:lang w:val="en-US"/>
              </w:rPr>
            </w:pPr>
            <w:r w:rsidRPr="00B61B75">
              <w:rPr>
                <w:rFonts w:ascii="Arial" w:hAnsi="Arial" w:cs="Arial"/>
                <w:sz w:val="16"/>
                <w:szCs w:val="16"/>
                <w:lang w:val="en-US"/>
              </w:rPr>
              <w:t>1,561,361,366</w:t>
            </w:r>
          </w:p>
        </w:tc>
        <w:tc>
          <w:tcPr>
            <w:tcW w:w="1397" w:type="dxa"/>
            <w:shd w:val="clear" w:color="auto" w:fill="FAFAFA"/>
            <w:vAlign w:val="bottom"/>
          </w:tcPr>
          <w:p w:rsidR="00CB1359" w:rsidRPr="00B61B75" w:rsidRDefault="00CB1359" w:rsidP="00560218">
            <w:pPr>
              <w:ind w:left="-108" w:right="-72" w:firstLine="108"/>
              <w:jc w:val="right"/>
              <w:rPr>
                <w:rFonts w:ascii="Arial" w:hAnsi="Arial" w:cs="Arial"/>
                <w:sz w:val="16"/>
                <w:szCs w:val="16"/>
                <w:lang w:val="en-US"/>
              </w:rPr>
            </w:pPr>
            <w:r w:rsidRPr="00B61B75">
              <w:rPr>
                <w:rFonts w:ascii="Arial" w:hAnsi="Arial" w:cs="Arial"/>
                <w:sz w:val="16"/>
                <w:szCs w:val="16"/>
                <w:lang w:val="en-US"/>
              </w:rPr>
              <w:t>1,673,027,344</w:t>
            </w:r>
          </w:p>
        </w:tc>
        <w:tc>
          <w:tcPr>
            <w:tcW w:w="1397" w:type="dxa"/>
            <w:shd w:val="clear" w:color="auto" w:fill="FAFAFA"/>
          </w:tcPr>
          <w:p w:rsidR="00CB1359" w:rsidRPr="00B61B75" w:rsidRDefault="00CB1359" w:rsidP="00560218">
            <w:pPr>
              <w:ind w:left="-108" w:right="-72" w:firstLine="108"/>
              <w:jc w:val="right"/>
              <w:rPr>
                <w:rFonts w:ascii="Arial" w:hAnsi="Arial" w:cs="Arial"/>
                <w:sz w:val="16"/>
                <w:szCs w:val="16"/>
                <w:lang w:val="en-US"/>
              </w:rPr>
            </w:pPr>
            <w:r w:rsidRPr="00B61B75">
              <w:rPr>
                <w:rFonts w:ascii="Arial" w:hAnsi="Arial" w:cs="Arial"/>
                <w:sz w:val="16"/>
                <w:szCs w:val="16"/>
                <w:lang w:val="en-US"/>
              </w:rPr>
              <w:t>(1,548,377,079)</w:t>
            </w:r>
          </w:p>
        </w:tc>
        <w:tc>
          <w:tcPr>
            <w:tcW w:w="1397" w:type="dxa"/>
            <w:shd w:val="clear" w:color="auto" w:fill="FAFAFA"/>
            <w:vAlign w:val="bottom"/>
          </w:tcPr>
          <w:p w:rsidR="00CB1359" w:rsidRPr="00B61B75" w:rsidRDefault="00CB1359" w:rsidP="00560218">
            <w:pPr>
              <w:ind w:left="-108" w:right="-72" w:firstLine="108"/>
              <w:jc w:val="right"/>
              <w:rPr>
                <w:rFonts w:ascii="Arial" w:hAnsi="Arial" w:cs="Arial"/>
                <w:sz w:val="16"/>
                <w:szCs w:val="16"/>
                <w:lang w:val="en-US"/>
              </w:rPr>
            </w:pPr>
            <w:r w:rsidRPr="00B61B75">
              <w:rPr>
                <w:rFonts w:ascii="Arial" w:hAnsi="Arial" w:cs="Arial"/>
                <w:sz w:val="16"/>
                <w:szCs w:val="16"/>
                <w:lang w:val="en-US"/>
              </w:rPr>
              <w:t>104,422,714,088</w:t>
            </w:r>
          </w:p>
        </w:tc>
      </w:tr>
      <w:tr w:rsidR="00CB1359" w:rsidRPr="00B61B75" w:rsidTr="002414D6">
        <w:trPr>
          <w:trHeight w:val="20"/>
        </w:trPr>
        <w:tc>
          <w:tcPr>
            <w:tcW w:w="2477" w:type="dxa"/>
          </w:tcPr>
          <w:p w:rsidR="00CB1359" w:rsidRPr="00B61B75" w:rsidRDefault="00CB1359" w:rsidP="00CB1359">
            <w:pPr>
              <w:ind w:left="-86"/>
              <w:rPr>
                <w:rFonts w:ascii="Arial" w:hAnsi="Arial" w:cs="Arial"/>
                <w:sz w:val="16"/>
                <w:szCs w:val="16"/>
              </w:rPr>
            </w:pPr>
            <w:r w:rsidRPr="00B61B75">
              <w:rPr>
                <w:rFonts w:ascii="Arial" w:hAnsi="Arial" w:cs="Arial"/>
                <w:sz w:val="16"/>
                <w:szCs w:val="16"/>
              </w:rPr>
              <w:t>Costs of sales and services</w:t>
            </w:r>
          </w:p>
        </w:tc>
        <w:tc>
          <w:tcPr>
            <w:tcW w:w="1397" w:type="dxa"/>
            <w:tcBorders>
              <w:bottom w:val="single" w:sz="4" w:space="0" w:color="auto"/>
            </w:tcBorders>
            <w:shd w:val="clear" w:color="auto" w:fill="FAFAFA"/>
            <w:vAlign w:val="bottom"/>
          </w:tcPr>
          <w:p w:rsidR="00CB1359" w:rsidRPr="00B61B75" w:rsidRDefault="00CB1359" w:rsidP="00560218">
            <w:pPr>
              <w:ind w:left="-108" w:right="-72" w:firstLine="108"/>
              <w:jc w:val="right"/>
              <w:rPr>
                <w:rFonts w:ascii="Arial" w:hAnsi="Arial" w:cs="Arial"/>
                <w:sz w:val="16"/>
                <w:szCs w:val="16"/>
                <w:lang w:val="en-US"/>
              </w:rPr>
            </w:pPr>
            <w:r w:rsidRPr="00B61B75">
              <w:rPr>
                <w:rFonts w:ascii="Arial" w:hAnsi="Arial" w:cs="Arial"/>
                <w:sz w:val="16"/>
                <w:szCs w:val="16"/>
                <w:lang w:val="en-US"/>
              </w:rPr>
              <w:t>(93,233,389,525)</w:t>
            </w:r>
          </w:p>
        </w:tc>
        <w:tc>
          <w:tcPr>
            <w:tcW w:w="1397" w:type="dxa"/>
            <w:tcBorders>
              <w:bottom w:val="single" w:sz="4" w:space="0" w:color="auto"/>
            </w:tcBorders>
            <w:shd w:val="clear" w:color="auto" w:fill="FAFAFA"/>
          </w:tcPr>
          <w:p w:rsidR="00CB1359" w:rsidRPr="00B61B75" w:rsidRDefault="00CB1359" w:rsidP="00560218">
            <w:pPr>
              <w:ind w:left="-108" w:right="-72" w:firstLine="108"/>
              <w:jc w:val="right"/>
              <w:rPr>
                <w:rFonts w:ascii="Arial" w:hAnsi="Arial" w:cs="Arial"/>
                <w:sz w:val="16"/>
                <w:szCs w:val="16"/>
                <w:lang w:val="en-US"/>
              </w:rPr>
            </w:pPr>
            <w:r w:rsidRPr="00B61B75">
              <w:rPr>
                <w:rFonts w:ascii="Arial" w:hAnsi="Arial" w:cs="Arial"/>
                <w:sz w:val="16"/>
                <w:szCs w:val="16"/>
                <w:lang w:val="en-US"/>
              </w:rPr>
              <w:t>(1,084,926,206)</w:t>
            </w:r>
          </w:p>
        </w:tc>
        <w:tc>
          <w:tcPr>
            <w:tcW w:w="1397" w:type="dxa"/>
            <w:tcBorders>
              <w:bottom w:val="single" w:sz="4" w:space="0" w:color="auto"/>
            </w:tcBorders>
            <w:shd w:val="clear" w:color="auto" w:fill="FAFAFA"/>
            <w:vAlign w:val="bottom"/>
          </w:tcPr>
          <w:p w:rsidR="00CB1359" w:rsidRPr="00B61B75" w:rsidRDefault="00CB1359" w:rsidP="00560218">
            <w:pPr>
              <w:ind w:left="-108" w:right="-72" w:firstLine="108"/>
              <w:jc w:val="right"/>
              <w:rPr>
                <w:rFonts w:ascii="Arial" w:hAnsi="Arial" w:cs="Arial"/>
                <w:sz w:val="16"/>
                <w:szCs w:val="16"/>
                <w:cs/>
                <w:lang w:val="en-US"/>
              </w:rPr>
            </w:pPr>
            <w:r w:rsidRPr="00B61B75">
              <w:rPr>
                <w:rFonts w:ascii="Arial" w:hAnsi="Arial" w:cs="Arial"/>
                <w:sz w:val="16"/>
                <w:szCs w:val="16"/>
                <w:lang w:val="en-US"/>
              </w:rPr>
              <w:t>(1,053,963,631)</w:t>
            </w:r>
          </w:p>
        </w:tc>
        <w:tc>
          <w:tcPr>
            <w:tcW w:w="1397" w:type="dxa"/>
            <w:tcBorders>
              <w:bottom w:val="single" w:sz="4" w:space="0" w:color="auto"/>
            </w:tcBorders>
            <w:shd w:val="clear" w:color="auto" w:fill="FAFAFA"/>
          </w:tcPr>
          <w:p w:rsidR="00CB1359" w:rsidRPr="00B61B75" w:rsidRDefault="00CB1359" w:rsidP="00560218">
            <w:pPr>
              <w:ind w:left="-108" w:right="-72"/>
              <w:jc w:val="right"/>
              <w:rPr>
                <w:rFonts w:ascii="Arial" w:hAnsi="Arial" w:cs="Arial"/>
                <w:sz w:val="16"/>
                <w:szCs w:val="16"/>
                <w:cs/>
                <w:lang w:val="en-US"/>
              </w:rPr>
            </w:pPr>
            <w:r w:rsidRPr="00B61B75">
              <w:rPr>
                <w:rFonts w:ascii="Arial" w:hAnsi="Arial" w:cs="Arial"/>
                <w:sz w:val="16"/>
                <w:szCs w:val="16"/>
                <w:lang w:val="en-US"/>
              </w:rPr>
              <w:t>1,548,377,079</w:t>
            </w:r>
          </w:p>
        </w:tc>
        <w:tc>
          <w:tcPr>
            <w:tcW w:w="1397" w:type="dxa"/>
            <w:tcBorders>
              <w:bottom w:val="single" w:sz="4" w:space="0" w:color="auto"/>
            </w:tcBorders>
            <w:shd w:val="clear" w:color="auto" w:fill="FAFAFA"/>
            <w:vAlign w:val="bottom"/>
          </w:tcPr>
          <w:p w:rsidR="00CB1359" w:rsidRPr="00B61B75" w:rsidRDefault="00CB1359" w:rsidP="00560218">
            <w:pPr>
              <w:ind w:left="-108" w:right="-72" w:firstLine="108"/>
              <w:jc w:val="right"/>
              <w:rPr>
                <w:rFonts w:ascii="Arial" w:hAnsi="Arial" w:cs="Arial"/>
                <w:sz w:val="16"/>
                <w:szCs w:val="16"/>
                <w:lang w:val="en-US"/>
              </w:rPr>
            </w:pPr>
            <w:r w:rsidRPr="00B61B75">
              <w:rPr>
                <w:rFonts w:ascii="Arial" w:hAnsi="Arial" w:cs="Arial"/>
                <w:sz w:val="16"/>
                <w:szCs w:val="16"/>
                <w:lang w:val="en-US"/>
              </w:rPr>
              <w:t>(93,823,902,283)</w:t>
            </w:r>
          </w:p>
        </w:tc>
      </w:tr>
      <w:tr w:rsidR="00CB1359" w:rsidRPr="00B61B75" w:rsidTr="002414D6">
        <w:trPr>
          <w:trHeight w:val="20"/>
        </w:trPr>
        <w:tc>
          <w:tcPr>
            <w:tcW w:w="2477" w:type="dxa"/>
          </w:tcPr>
          <w:p w:rsidR="00CB1359" w:rsidRPr="00B61B75" w:rsidRDefault="00CB1359" w:rsidP="00CB1359">
            <w:pPr>
              <w:ind w:left="-86"/>
              <w:rPr>
                <w:rFonts w:ascii="Arial" w:hAnsi="Arial" w:cs="Arial"/>
                <w:sz w:val="16"/>
                <w:szCs w:val="16"/>
              </w:rPr>
            </w:pPr>
          </w:p>
        </w:tc>
        <w:tc>
          <w:tcPr>
            <w:tcW w:w="1397" w:type="dxa"/>
            <w:tcBorders>
              <w:top w:val="single" w:sz="4" w:space="0" w:color="auto"/>
            </w:tcBorders>
            <w:shd w:val="clear" w:color="auto" w:fill="FAFAFA"/>
            <w:vAlign w:val="bottom"/>
          </w:tcPr>
          <w:p w:rsidR="00CB1359" w:rsidRPr="00B61B75" w:rsidRDefault="00CB1359" w:rsidP="00560218">
            <w:pPr>
              <w:ind w:left="-108" w:right="-72" w:firstLine="108"/>
              <w:jc w:val="right"/>
              <w:rPr>
                <w:rFonts w:ascii="Arial" w:hAnsi="Arial" w:cs="Arial"/>
                <w:sz w:val="16"/>
                <w:szCs w:val="16"/>
                <w:lang w:val="en-US"/>
              </w:rPr>
            </w:pPr>
          </w:p>
        </w:tc>
        <w:tc>
          <w:tcPr>
            <w:tcW w:w="1397" w:type="dxa"/>
            <w:tcBorders>
              <w:top w:val="single" w:sz="4" w:space="0" w:color="auto"/>
            </w:tcBorders>
            <w:shd w:val="clear" w:color="auto" w:fill="FAFAFA"/>
          </w:tcPr>
          <w:p w:rsidR="00CB1359" w:rsidRPr="00B61B75" w:rsidRDefault="00CB1359" w:rsidP="00560218">
            <w:pPr>
              <w:ind w:left="-108" w:right="-72" w:firstLine="108"/>
              <w:jc w:val="right"/>
              <w:rPr>
                <w:rFonts w:ascii="Arial" w:hAnsi="Arial" w:cs="Arial"/>
                <w:sz w:val="16"/>
                <w:szCs w:val="16"/>
                <w:lang w:val="en-US"/>
              </w:rPr>
            </w:pPr>
          </w:p>
        </w:tc>
        <w:tc>
          <w:tcPr>
            <w:tcW w:w="1397" w:type="dxa"/>
            <w:tcBorders>
              <w:top w:val="single" w:sz="4" w:space="0" w:color="auto"/>
            </w:tcBorders>
            <w:shd w:val="clear" w:color="auto" w:fill="FAFAFA"/>
            <w:vAlign w:val="bottom"/>
          </w:tcPr>
          <w:p w:rsidR="00CB1359" w:rsidRPr="00B61B75" w:rsidRDefault="00CB1359" w:rsidP="00560218">
            <w:pPr>
              <w:ind w:left="-108" w:right="-72" w:firstLine="108"/>
              <w:jc w:val="right"/>
              <w:rPr>
                <w:rFonts w:ascii="Arial" w:hAnsi="Arial" w:cs="Arial"/>
                <w:sz w:val="16"/>
                <w:szCs w:val="16"/>
                <w:lang w:val="en-US"/>
              </w:rPr>
            </w:pPr>
          </w:p>
        </w:tc>
        <w:tc>
          <w:tcPr>
            <w:tcW w:w="1397" w:type="dxa"/>
            <w:tcBorders>
              <w:top w:val="single" w:sz="4" w:space="0" w:color="auto"/>
            </w:tcBorders>
            <w:shd w:val="clear" w:color="auto" w:fill="FAFAFA"/>
          </w:tcPr>
          <w:p w:rsidR="00CB1359" w:rsidRPr="00B61B75" w:rsidRDefault="00CB1359" w:rsidP="00560218">
            <w:pPr>
              <w:ind w:left="-108" w:right="-72"/>
              <w:jc w:val="right"/>
              <w:rPr>
                <w:rFonts w:ascii="Arial" w:hAnsi="Arial" w:cs="Arial"/>
                <w:sz w:val="16"/>
                <w:szCs w:val="16"/>
                <w:lang w:val="en-US"/>
              </w:rPr>
            </w:pPr>
          </w:p>
        </w:tc>
        <w:tc>
          <w:tcPr>
            <w:tcW w:w="1397" w:type="dxa"/>
            <w:tcBorders>
              <w:top w:val="single" w:sz="4" w:space="0" w:color="auto"/>
            </w:tcBorders>
            <w:shd w:val="clear" w:color="auto" w:fill="FAFAFA"/>
            <w:vAlign w:val="bottom"/>
          </w:tcPr>
          <w:p w:rsidR="00CB1359" w:rsidRPr="00B61B75" w:rsidRDefault="00CB1359" w:rsidP="00560218">
            <w:pPr>
              <w:ind w:left="-108" w:right="-72" w:firstLine="108"/>
              <w:jc w:val="right"/>
              <w:rPr>
                <w:rFonts w:ascii="Arial" w:hAnsi="Arial" w:cs="Arial"/>
                <w:sz w:val="16"/>
                <w:szCs w:val="16"/>
                <w:lang w:val="en-US"/>
              </w:rPr>
            </w:pPr>
          </w:p>
        </w:tc>
      </w:tr>
      <w:tr w:rsidR="00CB1359" w:rsidRPr="00B61B75" w:rsidTr="002414D6">
        <w:trPr>
          <w:trHeight w:val="20"/>
        </w:trPr>
        <w:tc>
          <w:tcPr>
            <w:tcW w:w="2477" w:type="dxa"/>
          </w:tcPr>
          <w:p w:rsidR="00CB1359" w:rsidRPr="00B61B75" w:rsidRDefault="00CB1359" w:rsidP="00CB1359">
            <w:pPr>
              <w:ind w:left="-86"/>
              <w:rPr>
                <w:rFonts w:ascii="Arial" w:hAnsi="Arial" w:cs="Arial"/>
                <w:sz w:val="16"/>
                <w:szCs w:val="16"/>
              </w:rPr>
            </w:pPr>
          </w:p>
        </w:tc>
        <w:tc>
          <w:tcPr>
            <w:tcW w:w="1397" w:type="dxa"/>
            <w:shd w:val="clear" w:color="auto" w:fill="FAFAFA"/>
          </w:tcPr>
          <w:p w:rsidR="00CB1359" w:rsidRPr="00B61B75" w:rsidRDefault="00CB1359" w:rsidP="00560218">
            <w:pPr>
              <w:ind w:right="-72"/>
              <w:jc w:val="right"/>
              <w:rPr>
                <w:rFonts w:ascii="Arial" w:hAnsi="Arial" w:cs="Arial"/>
                <w:sz w:val="16"/>
                <w:szCs w:val="16"/>
                <w:cs/>
              </w:rPr>
            </w:pPr>
            <w:r w:rsidRPr="00B61B75">
              <w:rPr>
                <w:rFonts w:ascii="Arial" w:hAnsi="Arial" w:cs="Arial"/>
                <w:sz w:val="16"/>
                <w:szCs w:val="16"/>
              </w:rPr>
              <w:t>9,503,312,932</w:t>
            </w:r>
          </w:p>
        </w:tc>
        <w:tc>
          <w:tcPr>
            <w:tcW w:w="1397" w:type="dxa"/>
            <w:shd w:val="clear" w:color="auto" w:fill="FAFAFA"/>
          </w:tcPr>
          <w:p w:rsidR="00CB1359" w:rsidRPr="00B61B75" w:rsidRDefault="00CB1359" w:rsidP="00560218">
            <w:pPr>
              <w:ind w:right="-72"/>
              <w:jc w:val="right"/>
              <w:rPr>
                <w:rFonts w:ascii="Arial" w:hAnsi="Arial" w:cs="Arial"/>
                <w:sz w:val="16"/>
                <w:szCs w:val="16"/>
              </w:rPr>
            </w:pPr>
            <w:r w:rsidRPr="00B61B75">
              <w:rPr>
                <w:rFonts w:ascii="Arial" w:hAnsi="Arial" w:cs="Arial"/>
                <w:sz w:val="16"/>
                <w:szCs w:val="16"/>
              </w:rPr>
              <w:t>476,435,160</w:t>
            </w:r>
          </w:p>
        </w:tc>
        <w:tc>
          <w:tcPr>
            <w:tcW w:w="1397" w:type="dxa"/>
            <w:shd w:val="clear" w:color="auto" w:fill="FAFAFA"/>
          </w:tcPr>
          <w:p w:rsidR="00CB1359" w:rsidRPr="00B61B75" w:rsidRDefault="00CB1359" w:rsidP="00560218">
            <w:pPr>
              <w:ind w:right="-72"/>
              <w:jc w:val="right"/>
              <w:rPr>
                <w:rFonts w:ascii="Arial" w:hAnsi="Arial" w:cs="Arial"/>
                <w:sz w:val="16"/>
                <w:szCs w:val="16"/>
                <w:lang w:val="en-US"/>
              </w:rPr>
            </w:pPr>
            <w:r w:rsidRPr="00B61B75">
              <w:rPr>
                <w:rFonts w:ascii="Arial" w:hAnsi="Arial" w:cs="Arial"/>
                <w:sz w:val="16"/>
                <w:szCs w:val="16"/>
              </w:rPr>
              <w:t>619,063,713</w:t>
            </w:r>
          </w:p>
        </w:tc>
        <w:tc>
          <w:tcPr>
            <w:tcW w:w="1397" w:type="dxa"/>
            <w:shd w:val="clear" w:color="auto" w:fill="FAFAFA"/>
          </w:tcPr>
          <w:p w:rsidR="00CB1359" w:rsidRPr="00B61B75" w:rsidRDefault="00CB1359" w:rsidP="00560218">
            <w:pPr>
              <w:ind w:right="-72"/>
              <w:jc w:val="right"/>
              <w:rPr>
                <w:rFonts w:ascii="Arial" w:hAnsi="Arial" w:cs="Arial"/>
                <w:sz w:val="16"/>
                <w:szCs w:val="16"/>
              </w:rPr>
            </w:pPr>
            <w:r w:rsidRPr="00B61B75">
              <w:rPr>
                <w:rFonts w:ascii="Arial" w:hAnsi="Arial" w:cs="Arial"/>
                <w:sz w:val="16"/>
                <w:szCs w:val="16"/>
              </w:rPr>
              <w:t>-</w:t>
            </w:r>
          </w:p>
        </w:tc>
        <w:tc>
          <w:tcPr>
            <w:tcW w:w="1397" w:type="dxa"/>
            <w:shd w:val="clear" w:color="auto" w:fill="FAFAFA"/>
          </w:tcPr>
          <w:p w:rsidR="00CB1359" w:rsidRPr="00B61B75" w:rsidRDefault="00CB1359" w:rsidP="00560218">
            <w:pPr>
              <w:ind w:right="-72"/>
              <w:jc w:val="right"/>
              <w:rPr>
                <w:rFonts w:ascii="Arial" w:hAnsi="Arial" w:cs="Arial"/>
                <w:sz w:val="16"/>
                <w:szCs w:val="16"/>
              </w:rPr>
            </w:pPr>
            <w:r w:rsidRPr="00B61B75">
              <w:rPr>
                <w:rFonts w:ascii="Arial" w:hAnsi="Arial" w:cs="Arial"/>
                <w:sz w:val="16"/>
                <w:szCs w:val="16"/>
              </w:rPr>
              <w:t>10,598,811,805</w:t>
            </w:r>
          </w:p>
        </w:tc>
      </w:tr>
      <w:tr w:rsidR="00CB1359" w:rsidRPr="00B61B75" w:rsidTr="002414D6">
        <w:trPr>
          <w:trHeight w:val="20"/>
        </w:trPr>
        <w:tc>
          <w:tcPr>
            <w:tcW w:w="2477" w:type="dxa"/>
          </w:tcPr>
          <w:p w:rsidR="00CB1359" w:rsidRPr="00B61B75" w:rsidRDefault="00CB1359" w:rsidP="00CB1359">
            <w:pPr>
              <w:ind w:left="-86"/>
              <w:rPr>
                <w:rFonts w:ascii="Arial" w:hAnsi="Arial" w:cs="Arial"/>
                <w:sz w:val="16"/>
                <w:szCs w:val="16"/>
              </w:rPr>
            </w:pPr>
            <w:r w:rsidRPr="00B61B75">
              <w:rPr>
                <w:rFonts w:ascii="Arial" w:hAnsi="Arial" w:cs="Arial"/>
                <w:sz w:val="16"/>
                <w:szCs w:val="16"/>
              </w:rPr>
              <w:t>Segment results</w:t>
            </w:r>
          </w:p>
        </w:tc>
        <w:tc>
          <w:tcPr>
            <w:tcW w:w="1397" w:type="dxa"/>
            <w:shd w:val="clear" w:color="auto" w:fill="FAFAFA"/>
          </w:tcPr>
          <w:p w:rsidR="00CB1359" w:rsidRPr="00B61B75" w:rsidRDefault="00CB1359" w:rsidP="00560218">
            <w:pPr>
              <w:ind w:left="-108" w:right="-72" w:firstLine="108"/>
              <w:jc w:val="right"/>
              <w:rPr>
                <w:rFonts w:ascii="Arial" w:hAnsi="Arial" w:cs="Arial"/>
                <w:sz w:val="16"/>
                <w:szCs w:val="16"/>
                <w:lang w:val="en-US"/>
              </w:rPr>
            </w:pPr>
          </w:p>
        </w:tc>
        <w:tc>
          <w:tcPr>
            <w:tcW w:w="1397" w:type="dxa"/>
            <w:shd w:val="clear" w:color="auto" w:fill="FAFAFA"/>
          </w:tcPr>
          <w:p w:rsidR="00CB1359" w:rsidRPr="00B61B75" w:rsidRDefault="00CB1359" w:rsidP="00560218">
            <w:pPr>
              <w:ind w:right="-72"/>
              <w:jc w:val="right"/>
              <w:rPr>
                <w:rFonts w:ascii="Arial" w:hAnsi="Arial" w:cs="Arial"/>
                <w:sz w:val="16"/>
                <w:szCs w:val="16"/>
                <w:lang w:val="en-US"/>
              </w:rPr>
            </w:pPr>
          </w:p>
        </w:tc>
        <w:tc>
          <w:tcPr>
            <w:tcW w:w="1397" w:type="dxa"/>
            <w:shd w:val="clear" w:color="auto" w:fill="FAFAFA"/>
          </w:tcPr>
          <w:p w:rsidR="00CB1359" w:rsidRPr="00B61B75" w:rsidRDefault="00CB1359" w:rsidP="00560218">
            <w:pPr>
              <w:ind w:right="-72"/>
              <w:jc w:val="right"/>
              <w:rPr>
                <w:rFonts w:ascii="Arial" w:hAnsi="Arial" w:cs="Arial"/>
                <w:sz w:val="16"/>
                <w:szCs w:val="16"/>
                <w:lang w:val="en-US"/>
              </w:rPr>
            </w:pPr>
          </w:p>
        </w:tc>
        <w:tc>
          <w:tcPr>
            <w:tcW w:w="1397" w:type="dxa"/>
            <w:shd w:val="clear" w:color="auto" w:fill="FAFAFA"/>
          </w:tcPr>
          <w:p w:rsidR="00CB1359" w:rsidRPr="00B61B75" w:rsidRDefault="00CB1359" w:rsidP="00560218">
            <w:pPr>
              <w:ind w:right="-72"/>
              <w:jc w:val="right"/>
              <w:rPr>
                <w:rFonts w:ascii="Arial" w:hAnsi="Arial" w:cs="Arial"/>
                <w:sz w:val="16"/>
                <w:szCs w:val="16"/>
                <w:lang w:val="en-US"/>
              </w:rPr>
            </w:pPr>
          </w:p>
        </w:tc>
        <w:tc>
          <w:tcPr>
            <w:tcW w:w="1397" w:type="dxa"/>
            <w:shd w:val="clear" w:color="auto" w:fill="FAFAFA"/>
            <w:vAlign w:val="bottom"/>
          </w:tcPr>
          <w:p w:rsidR="00CB1359" w:rsidRPr="00B61B75" w:rsidRDefault="00CB1359" w:rsidP="00560218">
            <w:pPr>
              <w:ind w:right="-72"/>
              <w:jc w:val="right"/>
              <w:rPr>
                <w:rFonts w:ascii="Arial" w:hAnsi="Arial" w:cs="Arial"/>
                <w:sz w:val="16"/>
                <w:szCs w:val="16"/>
                <w:lang w:val="en-US"/>
              </w:rPr>
            </w:pPr>
          </w:p>
        </w:tc>
      </w:tr>
      <w:tr w:rsidR="00CB1359" w:rsidRPr="00B61B75" w:rsidTr="002414D6">
        <w:trPr>
          <w:trHeight w:val="20"/>
        </w:trPr>
        <w:tc>
          <w:tcPr>
            <w:tcW w:w="2477" w:type="dxa"/>
          </w:tcPr>
          <w:p w:rsidR="00CB1359" w:rsidRPr="00B61B75" w:rsidRDefault="00CB1359" w:rsidP="00CB1359">
            <w:pPr>
              <w:ind w:left="-86"/>
              <w:rPr>
                <w:rFonts w:ascii="Arial" w:hAnsi="Arial" w:cs="Arial"/>
                <w:sz w:val="16"/>
                <w:szCs w:val="16"/>
              </w:rPr>
            </w:pPr>
            <w:r w:rsidRPr="00B61B75">
              <w:rPr>
                <w:rFonts w:ascii="Arial" w:hAnsi="Arial" w:cs="Arial"/>
                <w:sz w:val="16"/>
                <w:szCs w:val="16"/>
              </w:rPr>
              <w:t xml:space="preserve">Revenue from assets for lease </w:t>
            </w:r>
          </w:p>
        </w:tc>
        <w:tc>
          <w:tcPr>
            <w:tcW w:w="1397" w:type="dxa"/>
            <w:shd w:val="clear" w:color="auto" w:fill="FAFAFA"/>
          </w:tcPr>
          <w:p w:rsidR="00CB1359" w:rsidRPr="00B61B75" w:rsidRDefault="00CB1359" w:rsidP="00560218">
            <w:pPr>
              <w:ind w:right="-72"/>
              <w:jc w:val="right"/>
              <w:rPr>
                <w:rFonts w:ascii="Arial" w:hAnsi="Arial" w:cs="Arial"/>
                <w:sz w:val="16"/>
                <w:szCs w:val="16"/>
                <w:lang w:val="en-US"/>
              </w:rPr>
            </w:pPr>
          </w:p>
        </w:tc>
        <w:tc>
          <w:tcPr>
            <w:tcW w:w="1397" w:type="dxa"/>
            <w:shd w:val="clear" w:color="auto" w:fill="FAFAFA"/>
          </w:tcPr>
          <w:p w:rsidR="00CB1359" w:rsidRPr="00B61B75" w:rsidRDefault="00CB1359" w:rsidP="00560218">
            <w:pPr>
              <w:ind w:right="-72"/>
              <w:jc w:val="right"/>
              <w:rPr>
                <w:rFonts w:ascii="Arial" w:hAnsi="Arial" w:cs="Arial"/>
                <w:sz w:val="16"/>
                <w:szCs w:val="16"/>
                <w:lang w:val="en-US"/>
              </w:rPr>
            </w:pPr>
          </w:p>
        </w:tc>
        <w:tc>
          <w:tcPr>
            <w:tcW w:w="1397" w:type="dxa"/>
            <w:shd w:val="clear" w:color="auto" w:fill="FAFAFA"/>
          </w:tcPr>
          <w:p w:rsidR="00CB1359" w:rsidRPr="00B61B75" w:rsidRDefault="00CB1359" w:rsidP="00560218">
            <w:pPr>
              <w:ind w:right="-72"/>
              <w:jc w:val="right"/>
              <w:rPr>
                <w:rFonts w:ascii="Arial" w:hAnsi="Arial" w:cs="Arial"/>
                <w:sz w:val="16"/>
                <w:szCs w:val="16"/>
                <w:lang w:val="en-US"/>
              </w:rPr>
            </w:pPr>
          </w:p>
        </w:tc>
        <w:tc>
          <w:tcPr>
            <w:tcW w:w="1397" w:type="dxa"/>
            <w:shd w:val="clear" w:color="auto" w:fill="FAFAFA"/>
          </w:tcPr>
          <w:p w:rsidR="00CB1359" w:rsidRPr="00B61B75" w:rsidRDefault="00CB1359" w:rsidP="00560218">
            <w:pPr>
              <w:ind w:right="-72"/>
              <w:jc w:val="right"/>
              <w:rPr>
                <w:rFonts w:ascii="Arial" w:hAnsi="Arial" w:cs="Arial"/>
                <w:sz w:val="16"/>
                <w:szCs w:val="16"/>
                <w:lang w:val="en-US"/>
              </w:rPr>
            </w:pPr>
          </w:p>
        </w:tc>
        <w:tc>
          <w:tcPr>
            <w:tcW w:w="1397" w:type="dxa"/>
            <w:shd w:val="clear" w:color="auto" w:fill="FAFAFA"/>
            <w:vAlign w:val="bottom"/>
          </w:tcPr>
          <w:p w:rsidR="00CB1359" w:rsidRPr="00B61B75" w:rsidRDefault="00CB1359" w:rsidP="00560218">
            <w:pPr>
              <w:ind w:right="-72"/>
              <w:jc w:val="right"/>
              <w:rPr>
                <w:rFonts w:ascii="Arial" w:hAnsi="Arial" w:cs="Arial"/>
                <w:sz w:val="16"/>
                <w:szCs w:val="16"/>
                <w:cs/>
                <w:lang w:val="en-US"/>
              </w:rPr>
            </w:pPr>
          </w:p>
        </w:tc>
      </w:tr>
      <w:tr w:rsidR="00CB1359" w:rsidRPr="00B61B75" w:rsidTr="002414D6">
        <w:trPr>
          <w:trHeight w:val="20"/>
        </w:trPr>
        <w:tc>
          <w:tcPr>
            <w:tcW w:w="2477" w:type="dxa"/>
          </w:tcPr>
          <w:p w:rsidR="00CB1359" w:rsidRPr="00B61B75" w:rsidRDefault="00CB1359" w:rsidP="00CB1359">
            <w:pPr>
              <w:ind w:left="-86"/>
              <w:rPr>
                <w:rFonts w:ascii="Arial" w:hAnsi="Arial" w:cs="Arial"/>
                <w:sz w:val="16"/>
                <w:szCs w:val="16"/>
              </w:rPr>
            </w:pPr>
            <w:r w:rsidRPr="00B61B75">
              <w:rPr>
                <w:rFonts w:ascii="Arial" w:hAnsi="Arial" w:cs="Arial"/>
                <w:sz w:val="16"/>
                <w:szCs w:val="16"/>
              </w:rPr>
              <w:t xml:space="preserve">   and other services</w:t>
            </w:r>
          </w:p>
        </w:tc>
        <w:tc>
          <w:tcPr>
            <w:tcW w:w="1397" w:type="dxa"/>
            <w:shd w:val="clear" w:color="auto" w:fill="FAFAFA"/>
          </w:tcPr>
          <w:p w:rsidR="00CB1359" w:rsidRPr="00B61B75" w:rsidRDefault="00CB1359" w:rsidP="00560218">
            <w:pPr>
              <w:ind w:right="-72"/>
              <w:jc w:val="right"/>
              <w:rPr>
                <w:rFonts w:ascii="Arial" w:hAnsi="Arial" w:cs="Arial"/>
                <w:sz w:val="16"/>
                <w:szCs w:val="16"/>
                <w:lang w:val="en-US"/>
              </w:rPr>
            </w:pPr>
          </w:p>
        </w:tc>
        <w:tc>
          <w:tcPr>
            <w:tcW w:w="1397" w:type="dxa"/>
            <w:shd w:val="clear" w:color="auto" w:fill="FAFAFA"/>
          </w:tcPr>
          <w:p w:rsidR="00CB1359" w:rsidRPr="00B61B75" w:rsidRDefault="00CB1359" w:rsidP="00560218">
            <w:pPr>
              <w:ind w:right="-72"/>
              <w:jc w:val="right"/>
              <w:rPr>
                <w:rFonts w:ascii="Arial" w:hAnsi="Arial" w:cs="Arial"/>
                <w:sz w:val="16"/>
                <w:szCs w:val="16"/>
                <w:lang w:val="en-US"/>
              </w:rPr>
            </w:pPr>
          </w:p>
        </w:tc>
        <w:tc>
          <w:tcPr>
            <w:tcW w:w="1397" w:type="dxa"/>
            <w:shd w:val="clear" w:color="auto" w:fill="FAFAFA"/>
          </w:tcPr>
          <w:p w:rsidR="00CB1359" w:rsidRPr="00B61B75" w:rsidRDefault="00CB1359" w:rsidP="00560218">
            <w:pPr>
              <w:ind w:right="-72"/>
              <w:jc w:val="right"/>
              <w:rPr>
                <w:rFonts w:ascii="Arial" w:hAnsi="Arial" w:cs="Arial"/>
                <w:sz w:val="16"/>
                <w:szCs w:val="16"/>
                <w:lang w:val="en-US"/>
              </w:rPr>
            </w:pPr>
          </w:p>
        </w:tc>
        <w:tc>
          <w:tcPr>
            <w:tcW w:w="1397" w:type="dxa"/>
            <w:shd w:val="clear" w:color="auto" w:fill="FAFAFA"/>
          </w:tcPr>
          <w:p w:rsidR="00CB1359" w:rsidRPr="00B61B75" w:rsidRDefault="00CB1359" w:rsidP="00560218">
            <w:pPr>
              <w:ind w:right="-72"/>
              <w:jc w:val="right"/>
              <w:rPr>
                <w:rFonts w:ascii="Arial" w:hAnsi="Arial" w:cs="Arial"/>
                <w:sz w:val="16"/>
                <w:szCs w:val="16"/>
                <w:lang w:val="en-US"/>
              </w:rPr>
            </w:pPr>
          </w:p>
        </w:tc>
        <w:tc>
          <w:tcPr>
            <w:tcW w:w="1397" w:type="dxa"/>
            <w:shd w:val="clear" w:color="auto" w:fill="FAFAFA"/>
            <w:vAlign w:val="bottom"/>
          </w:tcPr>
          <w:p w:rsidR="00CB1359" w:rsidRPr="00B61B75" w:rsidRDefault="00CB1359" w:rsidP="00560218">
            <w:pPr>
              <w:ind w:right="-72"/>
              <w:jc w:val="right"/>
              <w:rPr>
                <w:rFonts w:ascii="Arial" w:hAnsi="Arial" w:cs="Arial"/>
                <w:sz w:val="16"/>
                <w:szCs w:val="16"/>
                <w:lang w:val="en-US"/>
              </w:rPr>
            </w:pPr>
            <w:r w:rsidRPr="00B61B75">
              <w:rPr>
                <w:rFonts w:ascii="Arial" w:hAnsi="Arial" w:cs="Arial"/>
                <w:sz w:val="16"/>
                <w:szCs w:val="16"/>
                <w:lang w:val="en-US"/>
              </w:rPr>
              <w:t>167,096,601</w:t>
            </w:r>
          </w:p>
        </w:tc>
      </w:tr>
      <w:tr w:rsidR="00CB1359" w:rsidRPr="00B61B75" w:rsidTr="002414D6">
        <w:trPr>
          <w:trHeight w:val="20"/>
        </w:trPr>
        <w:tc>
          <w:tcPr>
            <w:tcW w:w="2477" w:type="dxa"/>
          </w:tcPr>
          <w:p w:rsidR="00CB1359" w:rsidRPr="00B61B75" w:rsidRDefault="00CB1359" w:rsidP="00CB1359">
            <w:pPr>
              <w:ind w:left="-86"/>
              <w:rPr>
                <w:rFonts w:ascii="Arial" w:hAnsi="Arial" w:cs="Arial"/>
                <w:sz w:val="16"/>
                <w:szCs w:val="16"/>
              </w:rPr>
            </w:pPr>
            <w:r w:rsidRPr="00B61B75">
              <w:rPr>
                <w:rFonts w:ascii="Arial" w:hAnsi="Arial" w:cs="Arial"/>
                <w:sz w:val="16"/>
                <w:szCs w:val="16"/>
              </w:rPr>
              <w:t>Other income</w:t>
            </w:r>
          </w:p>
        </w:tc>
        <w:tc>
          <w:tcPr>
            <w:tcW w:w="1397" w:type="dxa"/>
            <w:shd w:val="clear" w:color="auto" w:fill="FAFAFA"/>
          </w:tcPr>
          <w:p w:rsidR="00CB1359" w:rsidRPr="00B61B75" w:rsidRDefault="00CB1359" w:rsidP="00560218">
            <w:pPr>
              <w:ind w:right="-72"/>
              <w:jc w:val="right"/>
              <w:rPr>
                <w:rFonts w:ascii="Arial" w:hAnsi="Arial" w:cs="Arial"/>
                <w:sz w:val="16"/>
                <w:szCs w:val="16"/>
              </w:rPr>
            </w:pPr>
          </w:p>
        </w:tc>
        <w:tc>
          <w:tcPr>
            <w:tcW w:w="1397" w:type="dxa"/>
            <w:shd w:val="clear" w:color="auto" w:fill="FAFAFA"/>
          </w:tcPr>
          <w:p w:rsidR="00CB1359" w:rsidRPr="00B61B75" w:rsidRDefault="00CB1359" w:rsidP="00560218">
            <w:pPr>
              <w:ind w:right="-72"/>
              <w:jc w:val="right"/>
              <w:rPr>
                <w:rFonts w:ascii="Arial" w:hAnsi="Arial" w:cs="Arial"/>
                <w:sz w:val="16"/>
                <w:szCs w:val="16"/>
              </w:rPr>
            </w:pPr>
          </w:p>
        </w:tc>
        <w:tc>
          <w:tcPr>
            <w:tcW w:w="1397" w:type="dxa"/>
            <w:shd w:val="clear" w:color="auto" w:fill="FAFAFA"/>
          </w:tcPr>
          <w:p w:rsidR="00CB1359" w:rsidRPr="00B61B75" w:rsidRDefault="00CB1359" w:rsidP="00560218">
            <w:pPr>
              <w:ind w:right="-72"/>
              <w:jc w:val="right"/>
              <w:rPr>
                <w:rFonts w:ascii="Arial" w:hAnsi="Arial" w:cs="Arial"/>
                <w:sz w:val="16"/>
                <w:szCs w:val="16"/>
              </w:rPr>
            </w:pPr>
          </w:p>
        </w:tc>
        <w:tc>
          <w:tcPr>
            <w:tcW w:w="1397" w:type="dxa"/>
            <w:shd w:val="clear" w:color="auto" w:fill="FAFAFA"/>
          </w:tcPr>
          <w:p w:rsidR="00CB1359" w:rsidRPr="00B61B75" w:rsidRDefault="00CB1359" w:rsidP="00560218">
            <w:pPr>
              <w:ind w:right="-72"/>
              <w:jc w:val="right"/>
              <w:rPr>
                <w:rFonts w:ascii="Arial" w:hAnsi="Arial" w:cs="Arial"/>
                <w:sz w:val="16"/>
                <w:szCs w:val="16"/>
              </w:rPr>
            </w:pPr>
          </w:p>
        </w:tc>
        <w:tc>
          <w:tcPr>
            <w:tcW w:w="1397" w:type="dxa"/>
            <w:shd w:val="clear" w:color="auto" w:fill="FAFAFA"/>
            <w:vAlign w:val="bottom"/>
          </w:tcPr>
          <w:p w:rsidR="00CB1359" w:rsidRPr="00B61B75" w:rsidRDefault="00DF74DB" w:rsidP="00560218">
            <w:pPr>
              <w:ind w:right="-72"/>
              <w:jc w:val="right"/>
              <w:rPr>
                <w:rFonts w:ascii="Arial" w:hAnsi="Arial" w:cs="Arial"/>
                <w:sz w:val="16"/>
                <w:szCs w:val="16"/>
              </w:rPr>
            </w:pPr>
            <w:r w:rsidRPr="00B61B75">
              <w:rPr>
                <w:rFonts w:ascii="Arial" w:hAnsi="Arial" w:cs="Arial"/>
                <w:sz w:val="16"/>
                <w:szCs w:val="16"/>
              </w:rPr>
              <w:t>76,253,265</w:t>
            </w:r>
          </w:p>
        </w:tc>
      </w:tr>
      <w:tr w:rsidR="00CB1359" w:rsidRPr="00B61B75" w:rsidTr="002414D6">
        <w:trPr>
          <w:trHeight w:val="20"/>
        </w:trPr>
        <w:tc>
          <w:tcPr>
            <w:tcW w:w="2477" w:type="dxa"/>
          </w:tcPr>
          <w:p w:rsidR="00CB1359" w:rsidRPr="00B61B75" w:rsidRDefault="00CB1359" w:rsidP="00CB1359">
            <w:pPr>
              <w:ind w:left="-86"/>
              <w:rPr>
                <w:rFonts w:ascii="Arial" w:hAnsi="Arial" w:cs="Arial"/>
                <w:sz w:val="16"/>
                <w:szCs w:val="16"/>
              </w:rPr>
            </w:pPr>
            <w:r w:rsidRPr="00B61B75">
              <w:rPr>
                <w:rFonts w:ascii="Arial" w:hAnsi="Arial" w:cs="Arial"/>
                <w:sz w:val="16"/>
                <w:szCs w:val="16"/>
              </w:rPr>
              <w:t xml:space="preserve">Gain on remeasurement of        </w:t>
            </w:r>
          </w:p>
          <w:p w:rsidR="00CB1359" w:rsidRPr="00B61B75" w:rsidRDefault="00CB1359" w:rsidP="00CB1359">
            <w:pPr>
              <w:ind w:left="-86"/>
              <w:rPr>
                <w:rFonts w:ascii="Arial" w:hAnsi="Arial" w:cs="Arial"/>
                <w:sz w:val="16"/>
                <w:szCs w:val="16"/>
              </w:rPr>
            </w:pPr>
            <w:r w:rsidRPr="00B61B75">
              <w:rPr>
                <w:rFonts w:ascii="Arial" w:hAnsi="Arial" w:cs="Arial"/>
                <w:sz w:val="16"/>
                <w:szCs w:val="16"/>
              </w:rPr>
              <w:t xml:space="preserve">   financial instruments, net</w:t>
            </w:r>
          </w:p>
        </w:tc>
        <w:tc>
          <w:tcPr>
            <w:tcW w:w="1397" w:type="dxa"/>
            <w:shd w:val="clear" w:color="auto" w:fill="FAFAFA"/>
          </w:tcPr>
          <w:p w:rsidR="00CB1359" w:rsidRPr="00B61B75" w:rsidRDefault="00CB1359" w:rsidP="00560218">
            <w:pPr>
              <w:ind w:right="-72"/>
              <w:jc w:val="right"/>
              <w:rPr>
                <w:rFonts w:ascii="Arial" w:hAnsi="Arial" w:cs="Arial"/>
                <w:sz w:val="16"/>
                <w:szCs w:val="16"/>
              </w:rPr>
            </w:pPr>
          </w:p>
        </w:tc>
        <w:tc>
          <w:tcPr>
            <w:tcW w:w="1397" w:type="dxa"/>
            <w:shd w:val="clear" w:color="auto" w:fill="FAFAFA"/>
          </w:tcPr>
          <w:p w:rsidR="00CB1359" w:rsidRPr="00B61B75" w:rsidRDefault="00CB1359" w:rsidP="00560218">
            <w:pPr>
              <w:ind w:right="-72"/>
              <w:jc w:val="right"/>
              <w:rPr>
                <w:rFonts w:ascii="Arial" w:hAnsi="Arial" w:cs="Arial"/>
                <w:sz w:val="16"/>
                <w:szCs w:val="16"/>
              </w:rPr>
            </w:pPr>
          </w:p>
        </w:tc>
        <w:tc>
          <w:tcPr>
            <w:tcW w:w="1397" w:type="dxa"/>
            <w:shd w:val="clear" w:color="auto" w:fill="FAFAFA"/>
          </w:tcPr>
          <w:p w:rsidR="00CB1359" w:rsidRPr="00B61B75" w:rsidRDefault="00CB1359" w:rsidP="00560218">
            <w:pPr>
              <w:ind w:right="-72"/>
              <w:jc w:val="right"/>
              <w:rPr>
                <w:rFonts w:ascii="Arial" w:hAnsi="Arial" w:cs="Arial"/>
                <w:sz w:val="16"/>
                <w:szCs w:val="16"/>
              </w:rPr>
            </w:pPr>
          </w:p>
        </w:tc>
        <w:tc>
          <w:tcPr>
            <w:tcW w:w="1397" w:type="dxa"/>
            <w:shd w:val="clear" w:color="auto" w:fill="FAFAFA"/>
          </w:tcPr>
          <w:p w:rsidR="00CB1359" w:rsidRPr="00B61B75" w:rsidRDefault="00CB1359" w:rsidP="00560218">
            <w:pPr>
              <w:ind w:right="-72"/>
              <w:jc w:val="right"/>
              <w:rPr>
                <w:rFonts w:ascii="Arial" w:hAnsi="Arial" w:cs="Arial"/>
                <w:sz w:val="16"/>
                <w:szCs w:val="16"/>
              </w:rPr>
            </w:pPr>
          </w:p>
        </w:tc>
        <w:tc>
          <w:tcPr>
            <w:tcW w:w="1397" w:type="dxa"/>
            <w:shd w:val="clear" w:color="auto" w:fill="FAFAFA"/>
            <w:vAlign w:val="bottom"/>
          </w:tcPr>
          <w:p w:rsidR="00CB1359" w:rsidRPr="00B61B75" w:rsidRDefault="00CB1359" w:rsidP="00560218">
            <w:pPr>
              <w:ind w:right="-72"/>
              <w:jc w:val="right"/>
              <w:rPr>
                <w:rFonts w:ascii="Arial" w:hAnsi="Arial" w:cs="Arial"/>
                <w:sz w:val="16"/>
                <w:szCs w:val="16"/>
              </w:rPr>
            </w:pPr>
            <w:r w:rsidRPr="00B61B75">
              <w:rPr>
                <w:rFonts w:ascii="Arial" w:hAnsi="Arial" w:cs="Arial"/>
                <w:sz w:val="16"/>
                <w:szCs w:val="16"/>
              </w:rPr>
              <w:t>2,021,402</w:t>
            </w:r>
          </w:p>
        </w:tc>
      </w:tr>
      <w:tr w:rsidR="00AF0065" w:rsidRPr="00B61B75" w:rsidTr="002414D6">
        <w:trPr>
          <w:trHeight w:val="20"/>
        </w:trPr>
        <w:tc>
          <w:tcPr>
            <w:tcW w:w="2477" w:type="dxa"/>
          </w:tcPr>
          <w:p w:rsidR="00AF0065" w:rsidRPr="00B61B75" w:rsidRDefault="00AF0065" w:rsidP="00AF0065">
            <w:pPr>
              <w:ind w:left="-86"/>
              <w:rPr>
                <w:rFonts w:ascii="Arial" w:hAnsi="Arial" w:cs="Arial"/>
                <w:sz w:val="16"/>
                <w:szCs w:val="16"/>
              </w:rPr>
            </w:pPr>
            <w:r w:rsidRPr="00B61B75">
              <w:rPr>
                <w:rFonts w:ascii="Arial" w:hAnsi="Arial" w:cs="Arial"/>
                <w:sz w:val="16"/>
                <w:szCs w:val="16"/>
              </w:rPr>
              <w:t>Selling expenses</w:t>
            </w:r>
          </w:p>
        </w:tc>
        <w:tc>
          <w:tcPr>
            <w:tcW w:w="1397" w:type="dxa"/>
            <w:shd w:val="clear" w:color="auto" w:fill="FAFAFA"/>
          </w:tcPr>
          <w:p w:rsidR="00AF0065" w:rsidRPr="00B61B75" w:rsidRDefault="00AF0065" w:rsidP="00AF0065">
            <w:pPr>
              <w:ind w:right="-72"/>
              <w:jc w:val="right"/>
              <w:rPr>
                <w:rFonts w:ascii="Arial" w:hAnsi="Arial" w:cs="Arial"/>
                <w:sz w:val="16"/>
                <w:szCs w:val="16"/>
              </w:rPr>
            </w:pPr>
          </w:p>
        </w:tc>
        <w:tc>
          <w:tcPr>
            <w:tcW w:w="1397" w:type="dxa"/>
            <w:shd w:val="clear" w:color="auto" w:fill="FAFAFA"/>
          </w:tcPr>
          <w:p w:rsidR="00AF0065" w:rsidRPr="00B61B75" w:rsidRDefault="00AF0065" w:rsidP="00AF0065">
            <w:pPr>
              <w:ind w:right="-72"/>
              <w:jc w:val="right"/>
              <w:rPr>
                <w:rFonts w:ascii="Arial" w:hAnsi="Arial" w:cs="Arial"/>
                <w:sz w:val="16"/>
                <w:szCs w:val="16"/>
              </w:rPr>
            </w:pPr>
          </w:p>
        </w:tc>
        <w:tc>
          <w:tcPr>
            <w:tcW w:w="1397" w:type="dxa"/>
            <w:shd w:val="clear" w:color="auto" w:fill="FAFAFA"/>
          </w:tcPr>
          <w:p w:rsidR="00AF0065" w:rsidRPr="00B61B75" w:rsidRDefault="00AF0065" w:rsidP="00AF0065">
            <w:pPr>
              <w:ind w:right="-72"/>
              <w:jc w:val="right"/>
              <w:rPr>
                <w:rFonts w:ascii="Arial" w:hAnsi="Arial" w:cs="Arial"/>
                <w:sz w:val="16"/>
                <w:szCs w:val="16"/>
              </w:rPr>
            </w:pPr>
          </w:p>
        </w:tc>
        <w:tc>
          <w:tcPr>
            <w:tcW w:w="1397" w:type="dxa"/>
            <w:shd w:val="clear" w:color="auto" w:fill="FAFAFA"/>
          </w:tcPr>
          <w:p w:rsidR="00AF0065" w:rsidRPr="00B61B75" w:rsidRDefault="00AF0065" w:rsidP="00AF0065">
            <w:pPr>
              <w:ind w:right="-72"/>
              <w:jc w:val="right"/>
              <w:rPr>
                <w:rFonts w:ascii="Arial" w:hAnsi="Arial" w:cs="Arial"/>
                <w:sz w:val="16"/>
                <w:szCs w:val="16"/>
              </w:rPr>
            </w:pPr>
          </w:p>
        </w:tc>
        <w:tc>
          <w:tcPr>
            <w:tcW w:w="1397" w:type="dxa"/>
            <w:shd w:val="clear" w:color="auto" w:fill="FAFAFA"/>
            <w:vAlign w:val="bottom"/>
          </w:tcPr>
          <w:p w:rsidR="00AF0065" w:rsidRPr="00B61B75" w:rsidRDefault="00AF0065" w:rsidP="00AF0065">
            <w:pPr>
              <w:ind w:right="-72"/>
              <w:jc w:val="right"/>
              <w:rPr>
                <w:rFonts w:ascii="Arial" w:hAnsi="Arial" w:cs="Arial"/>
                <w:sz w:val="16"/>
                <w:szCs w:val="16"/>
              </w:rPr>
            </w:pPr>
            <w:r w:rsidRPr="00B61B75">
              <w:rPr>
                <w:rFonts w:ascii="Arial" w:hAnsi="Arial" w:cs="Arial"/>
                <w:sz w:val="16"/>
                <w:szCs w:val="16"/>
              </w:rPr>
              <w:t>(6,767,148,901)</w:t>
            </w:r>
          </w:p>
        </w:tc>
      </w:tr>
      <w:tr w:rsidR="00AF0065" w:rsidRPr="00B61B75" w:rsidTr="002414D6">
        <w:trPr>
          <w:trHeight w:val="20"/>
        </w:trPr>
        <w:tc>
          <w:tcPr>
            <w:tcW w:w="2477" w:type="dxa"/>
          </w:tcPr>
          <w:p w:rsidR="00AF0065" w:rsidRPr="00B61B75" w:rsidRDefault="00AF0065" w:rsidP="00AF0065">
            <w:pPr>
              <w:ind w:left="-86"/>
              <w:rPr>
                <w:rFonts w:ascii="Arial" w:hAnsi="Arial" w:cs="Arial"/>
                <w:sz w:val="16"/>
                <w:szCs w:val="16"/>
              </w:rPr>
            </w:pPr>
            <w:r w:rsidRPr="00B61B75">
              <w:rPr>
                <w:rFonts w:ascii="Arial" w:hAnsi="Arial" w:cs="Arial"/>
                <w:sz w:val="16"/>
                <w:szCs w:val="16"/>
              </w:rPr>
              <w:t>Administrative expenses</w:t>
            </w:r>
          </w:p>
        </w:tc>
        <w:tc>
          <w:tcPr>
            <w:tcW w:w="1397" w:type="dxa"/>
            <w:shd w:val="clear" w:color="auto" w:fill="FAFAFA"/>
          </w:tcPr>
          <w:p w:rsidR="00AF0065" w:rsidRPr="00B61B75" w:rsidRDefault="00AF0065" w:rsidP="00AF0065">
            <w:pPr>
              <w:ind w:right="-72"/>
              <w:jc w:val="right"/>
              <w:rPr>
                <w:rFonts w:ascii="Arial" w:hAnsi="Arial" w:cs="Arial"/>
                <w:sz w:val="16"/>
                <w:szCs w:val="16"/>
              </w:rPr>
            </w:pPr>
          </w:p>
        </w:tc>
        <w:tc>
          <w:tcPr>
            <w:tcW w:w="1397" w:type="dxa"/>
            <w:shd w:val="clear" w:color="auto" w:fill="FAFAFA"/>
          </w:tcPr>
          <w:p w:rsidR="00AF0065" w:rsidRPr="00B61B75" w:rsidRDefault="00AF0065" w:rsidP="00AF0065">
            <w:pPr>
              <w:ind w:right="-72"/>
              <w:jc w:val="right"/>
              <w:rPr>
                <w:rFonts w:ascii="Arial" w:hAnsi="Arial" w:cs="Arial"/>
                <w:sz w:val="16"/>
                <w:szCs w:val="16"/>
              </w:rPr>
            </w:pPr>
          </w:p>
        </w:tc>
        <w:tc>
          <w:tcPr>
            <w:tcW w:w="1397" w:type="dxa"/>
            <w:shd w:val="clear" w:color="auto" w:fill="FAFAFA"/>
          </w:tcPr>
          <w:p w:rsidR="00AF0065" w:rsidRPr="00B61B75" w:rsidRDefault="00AF0065" w:rsidP="00AF0065">
            <w:pPr>
              <w:ind w:right="-72"/>
              <w:jc w:val="right"/>
              <w:rPr>
                <w:rFonts w:ascii="Arial" w:hAnsi="Arial" w:cs="Arial"/>
                <w:sz w:val="16"/>
                <w:szCs w:val="16"/>
              </w:rPr>
            </w:pPr>
          </w:p>
        </w:tc>
        <w:tc>
          <w:tcPr>
            <w:tcW w:w="1397" w:type="dxa"/>
            <w:shd w:val="clear" w:color="auto" w:fill="FAFAFA"/>
          </w:tcPr>
          <w:p w:rsidR="00AF0065" w:rsidRPr="00B61B75" w:rsidRDefault="00AF0065" w:rsidP="00AF0065">
            <w:pPr>
              <w:ind w:right="-72"/>
              <w:jc w:val="right"/>
              <w:rPr>
                <w:rFonts w:ascii="Arial" w:hAnsi="Arial" w:cs="Arial"/>
                <w:sz w:val="16"/>
                <w:szCs w:val="16"/>
              </w:rPr>
            </w:pPr>
          </w:p>
        </w:tc>
        <w:tc>
          <w:tcPr>
            <w:tcW w:w="1397" w:type="dxa"/>
            <w:shd w:val="clear" w:color="auto" w:fill="FAFAFA"/>
            <w:vAlign w:val="bottom"/>
          </w:tcPr>
          <w:p w:rsidR="00AF0065" w:rsidRPr="00B61B75" w:rsidRDefault="00AF0065" w:rsidP="00AF0065">
            <w:pPr>
              <w:ind w:right="-72"/>
              <w:jc w:val="right"/>
              <w:rPr>
                <w:rFonts w:ascii="Arial" w:hAnsi="Arial" w:cs="Arial"/>
                <w:sz w:val="16"/>
                <w:szCs w:val="16"/>
              </w:rPr>
            </w:pPr>
            <w:r w:rsidRPr="00B61B75">
              <w:rPr>
                <w:rFonts w:ascii="Arial" w:hAnsi="Arial" w:cs="Arial"/>
                <w:sz w:val="16"/>
                <w:szCs w:val="16"/>
              </w:rPr>
              <w:t>(1,052,504,867)</w:t>
            </w:r>
          </w:p>
        </w:tc>
      </w:tr>
      <w:tr w:rsidR="00C52681" w:rsidRPr="00B61B75" w:rsidTr="002414D6">
        <w:trPr>
          <w:trHeight w:val="20"/>
        </w:trPr>
        <w:tc>
          <w:tcPr>
            <w:tcW w:w="2477" w:type="dxa"/>
          </w:tcPr>
          <w:p w:rsidR="00C52681" w:rsidRPr="00B61B75" w:rsidRDefault="00C52681" w:rsidP="00AF0065">
            <w:pPr>
              <w:ind w:left="-86"/>
              <w:rPr>
                <w:rFonts w:ascii="Arial" w:hAnsi="Arial" w:cs="Arial"/>
                <w:sz w:val="16"/>
                <w:szCs w:val="16"/>
              </w:rPr>
            </w:pPr>
            <w:r w:rsidRPr="00B61B75">
              <w:rPr>
                <w:rFonts w:ascii="Arial" w:hAnsi="Arial" w:cs="Arial"/>
                <w:sz w:val="16"/>
                <w:szCs w:val="16"/>
              </w:rPr>
              <w:t>Finance costs</w:t>
            </w:r>
          </w:p>
        </w:tc>
        <w:tc>
          <w:tcPr>
            <w:tcW w:w="1397" w:type="dxa"/>
            <w:shd w:val="clear" w:color="auto" w:fill="FAFAFA"/>
          </w:tcPr>
          <w:p w:rsidR="00C52681" w:rsidRPr="00B61B75" w:rsidRDefault="00C52681" w:rsidP="00AF0065">
            <w:pPr>
              <w:ind w:right="-72"/>
              <w:jc w:val="right"/>
              <w:rPr>
                <w:rFonts w:ascii="Arial" w:hAnsi="Arial" w:cs="Arial"/>
                <w:sz w:val="16"/>
                <w:szCs w:val="16"/>
              </w:rPr>
            </w:pPr>
          </w:p>
        </w:tc>
        <w:tc>
          <w:tcPr>
            <w:tcW w:w="1397" w:type="dxa"/>
            <w:shd w:val="clear" w:color="auto" w:fill="FAFAFA"/>
          </w:tcPr>
          <w:p w:rsidR="00C52681" w:rsidRPr="00B61B75" w:rsidRDefault="00C52681" w:rsidP="00AF0065">
            <w:pPr>
              <w:ind w:right="-72"/>
              <w:jc w:val="right"/>
              <w:rPr>
                <w:rFonts w:ascii="Arial" w:hAnsi="Arial" w:cs="Arial"/>
                <w:sz w:val="16"/>
                <w:szCs w:val="16"/>
              </w:rPr>
            </w:pPr>
          </w:p>
        </w:tc>
        <w:tc>
          <w:tcPr>
            <w:tcW w:w="1397" w:type="dxa"/>
            <w:shd w:val="clear" w:color="auto" w:fill="FAFAFA"/>
          </w:tcPr>
          <w:p w:rsidR="00C52681" w:rsidRPr="00B61B75" w:rsidRDefault="00C52681" w:rsidP="00AF0065">
            <w:pPr>
              <w:ind w:right="-72"/>
              <w:jc w:val="right"/>
              <w:rPr>
                <w:rFonts w:ascii="Arial" w:hAnsi="Arial" w:cs="Arial"/>
                <w:sz w:val="16"/>
                <w:szCs w:val="16"/>
              </w:rPr>
            </w:pPr>
          </w:p>
        </w:tc>
        <w:tc>
          <w:tcPr>
            <w:tcW w:w="1397" w:type="dxa"/>
            <w:shd w:val="clear" w:color="auto" w:fill="FAFAFA"/>
          </w:tcPr>
          <w:p w:rsidR="00C52681" w:rsidRPr="00B61B75" w:rsidRDefault="00C52681" w:rsidP="00AF0065">
            <w:pPr>
              <w:ind w:right="-72"/>
              <w:jc w:val="right"/>
              <w:rPr>
                <w:rFonts w:ascii="Arial" w:hAnsi="Arial" w:cs="Arial"/>
                <w:sz w:val="16"/>
                <w:szCs w:val="16"/>
              </w:rPr>
            </w:pPr>
          </w:p>
        </w:tc>
        <w:tc>
          <w:tcPr>
            <w:tcW w:w="1397" w:type="dxa"/>
            <w:shd w:val="clear" w:color="auto" w:fill="FAFAFA"/>
            <w:vAlign w:val="bottom"/>
          </w:tcPr>
          <w:p w:rsidR="00C52681" w:rsidRPr="00B61B75" w:rsidRDefault="00C52681" w:rsidP="00AF0065">
            <w:pPr>
              <w:ind w:right="-72"/>
              <w:jc w:val="right"/>
              <w:rPr>
                <w:rFonts w:ascii="Arial" w:hAnsi="Arial" w:cs="Arial"/>
                <w:sz w:val="16"/>
                <w:szCs w:val="16"/>
              </w:rPr>
            </w:pPr>
            <w:r w:rsidRPr="00B61B75">
              <w:rPr>
                <w:rFonts w:ascii="Arial" w:hAnsi="Arial" w:cs="Arial"/>
                <w:sz w:val="16"/>
                <w:szCs w:val="16"/>
              </w:rPr>
              <w:t>(1,103,670,637)</w:t>
            </w:r>
          </w:p>
        </w:tc>
      </w:tr>
      <w:tr w:rsidR="00C52681" w:rsidRPr="00B61B75" w:rsidTr="002414D6">
        <w:trPr>
          <w:trHeight w:val="20"/>
        </w:trPr>
        <w:tc>
          <w:tcPr>
            <w:tcW w:w="2477" w:type="dxa"/>
          </w:tcPr>
          <w:p w:rsidR="00C52681" w:rsidRPr="00B61B75" w:rsidRDefault="00C52681" w:rsidP="00C52681">
            <w:pPr>
              <w:ind w:left="-86"/>
              <w:rPr>
                <w:rFonts w:ascii="Arial" w:hAnsi="Arial" w:cs="Arial"/>
                <w:spacing w:val="-4"/>
                <w:sz w:val="16"/>
                <w:szCs w:val="16"/>
              </w:rPr>
            </w:pPr>
            <w:r w:rsidRPr="00B61B75">
              <w:rPr>
                <w:rFonts w:ascii="Arial" w:hAnsi="Arial" w:cs="Arial"/>
                <w:spacing w:val="-4"/>
                <w:sz w:val="16"/>
                <w:szCs w:val="16"/>
              </w:rPr>
              <w:t>Share of profit from investments</w:t>
            </w:r>
            <w:r w:rsidR="002414D6" w:rsidRPr="00B61B75">
              <w:rPr>
                <w:rFonts w:ascii="Arial" w:hAnsi="Arial" w:cs="Arial"/>
                <w:spacing w:val="-6"/>
                <w:sz w:val="16"/>
                <w:szCs w:val="16"/>
              </w:rPr>
              <w:t xml:space="preserve"> in</w:t>
            </w:r>
          </w:p>
          <w:p w:rsidR="00C52681" w:rsidRPr="00B61B75" w:rsidRDefault="00C52681" w:rsidP="00C52681">
            <w:pPr>
              <w:ind w:left="-86"/>
              <w:rPr>
                <w:rFonts w:ascii="Arial" w:hAnsi="Arial" w:cs="Arial"/>
                <w:spacing w:val="-6"/>
                <w:sz w:val="16"/>
                <w:szCs w:val="16"/>
              </w:rPr>
            </w:pPr>
            <w:r w:rsidRPr="00B61B75">
              <w:rPr>
                <w:rFonts w:ascii="Arial" w:hAnsi="Arial" w:cs="Arial"/>
                <w:spacing w:val="-4"/>
                <w:sz w:val="16"/>
                <w:szCs w:val="16"/>
              </w:rPr>
              <w:t xml:space="preserve">   </w:t>
            </w:r>
            <w:r w:rsidRPr="00B61B75">
              <w:rPr>
                <w:rFonts w:ascii="Arial" w:hAnsi="Arial" w:cs="Arial"/>
                <w:spacing w:val="-6"/>
                <w:sz w:val="16"/>
                <w:szCs w:val="16"/>
              </w:rPr>
              <w:t>joint ventures and associates, net</w:t>
            </w:r>
          </w:p>
        </w:tc>
        <w:tc>
          <w:tcPr>
            <w:tcW w:w="1397" w:type="dxa"/>
            <w:shd w:val="clear" w:color="auto" w:fill="FAFAFA"/>
          </w:tcPr>
          <w:p w:rsidR="00C52681" w:rsidRPr="00B61B75" w:rsidRDefault="00C52681" w:rsidP="00AF0065">
            <w:pPr>
              <w:ind w:right="-72"/>
              <w:jc w:val="right"/>
              <w:rPr>
                <w:rFonts w:ascii="Arial" w:hAnsi="Arial" w:cs="Arial"/>
                <w:sz w:val="16"/>
                <w:szCs w:val="16"/>
              </w:rPr>
            </w:pPr>
          </w:p>
        </w:tc>
        <w:tc>
          <w:tcPr>
            <w:tcW w:w="1397" w:type="dxa"/>
            <w:shd w:val="clear" w:color="auto" w:fill="FAFAFA"/>
          </w:tcPr>
          <w:p w:rsidR="00C52681" w:rsidRPr="00B61B75" w:rsidRDefault="00C52681" w:rsidP="00AF0065">
            <w:pPr>
              <w:ind w:right="-72"/>
              <w:jc w:val="right"/>
              <w:rPr>
                <w:rFonts w:ascii="Arial" w:hAnsi="Arial" w:cs="Arial"/>
                <w:sz w:val="16"/>
                <w:szCs w:val="16"/>
              </w:rPr>
            </w:pPr>
          </w:p>
        </w:tc>
        <w:tc>
          <w:tcPr>
            <w:tcW w:w="1397" w:type="dxa"/>
            <w:shd w:val="clear" w:color="auto" w:fill="FAFAFA"/>
          </w:tcPr>
          <w:p w:rsidR="00C52681" w:rsidRPr="00B61B75" w:rsidRDefault="00C52681" w:rsidP="00AF0065">
            <w:pPr>
              <w:ind w:right="-72"/>
              <w:jc w:val="right"/>
              <w:rPr>
                <w:rFonts w:ascii="Arial" w:hAnsi="Arial" w:cs="Arial"/>
                <w:sz w:val="16"/>
                <w:szCs w:val="16"/>
              </w:rPr>
            </w:pPr>
          </w:p>
        </w:tc>
        <w:tc>
          <w:tcPr>
            <w:tcW w:w="1397" w:type="dxa"/>
            <w:shd w:val="clear" w:color="auto" w:fill="FAFAFA"/>
          </w:tcPr>
          <w:p w:rsidR="00C52681" w:rsidRPr="00B61B75" w:rsidRDefault="00C52681" w:rsidP="00AF0065">
            <w:pPr>
              <w:ind w:right="-72"/>
              <w:jc w:val="right"/>
              <w:rPr>
                <w:rFonts w:ascii="Arial" w:hAnsi="Arial" w:cs="Arial"/>
                <w:sz w:val="16"/>
                <w:szCs w:val="16"/>
              </w:rPr>
            </w:pPr>
          </w:p>
        </w:tc>
        <w:tc>
          <w:tcPr>
            <w:tcW w:w="1397" w:type="dxa"/>
            <w:shd w:val="clear" w:color="auto" w:fill="FAFAFA"/>
            <w:vAlign w:val="bottom"/>
          </w:tcPr>
          <w:p w:rsidR="00C52681" w:rsidRPr="00B61B75" w:rsidRDefault="00C52681" w:rsidP="00AF0065">
            <w:pPr>
              <w:ind w:right="-72"/>
              <w:jc w:val="right"/>
              <w:rPr>
                <w:rFonts w:ascii="Arial" w:hAnsi="Arial" w:cs="Arial"/>
                <w:sz w:val="16"/>
                <w:szCs w:val="16"/>
              </w:rPr>
            </w:pPr>
            <w:r w:rsidRPr="00B61B75">
              <w:rPr>
                <w:rFonts w:ascii="Arial" w:hAnsi="Arial" w:cs="Arial"/>
                <w:sz w:val="16"/>
                <w:szCs w:val="16"/>
              </w:rPr>
              <w:t>375,540,872</w:t>
            </w:r>
          </w:p>
        </w:tc>
      </w:tr>
      <w:tr w:rsidR="00AF0065" w:rsidRPr="00B61B75" w:rsidTr="002414D6">
        <w:trPr>
          <w:trHeight w:val="20"/>
        </w:trPr>
        <w:tc>
          <w:tcPr>
            <w:tcW w:w="2477" w:type="dxa"/>
          </w:tcPr>
          <w:p w:rsidR="00B73878" w:rsidRPr="00B61B75" w:rsidRDefault="00B73878" w:rsidP="00AF0065">
            <w:pPr>
              <w:ind w:left="-86"/>
              <w:rPr>
                <w:rFonts w:ascii="Arial" w:hAnsi="Arial" w:cs="Arial"/>
                <w:sz w:val="16"/>
                <w:szCs w:val="16"/>
              </w:rPr>
            </w:pPr>
            <w:r w:rsidRPr="00B61B75">
              <w:rPr>
                <w:rFonts w:ascii="Arial" w:hAnsi="Arial" w:cs="Arial"/>
                <w:sz w:val="16"/>
                <w:szCs w:val="16"/>
              </w:rPr>
              <w:t>Accounting gain on a business</w:t>
            </w:r>
          </w:p>
          <w:p w:rsidR="00AF0065" w:rsidRPr="00B61B75" w:rsidRDefault="00B73878" w:rsidP="00AF0065">
            <w:pPr>
              <w:ind w:left="-86"/>
              <w:rPr>
                <w:rFonts w:ascii="Arial" w:hAnsi="Arial" w:cs="Arial"/>
                <w:sz w:val="16"/>
                <w:szCs w:val="16"/>
              </w:rPr>
            </w:pPr>
            <w:r w:rsidRPr="00B61B75">
              <w:rPr>
                <w:rFonts w:ascii="Arial" w:hAnsi="Arial" w:cs="Arial"/>
                <w:sz w:val="16"/>
                <w:szCs w:val="16"/>
              </w:rPr>
              <w:t xml:space="preserve">   combination</w:t>
            </w:r>
          </w:p>
        </w:tc>
        <w:tc>
          <w:tcPr>
            <w:tcW w:w="1397" w:type="dxa"/>
            <w:shd w:val="clear" w:color="auto" w:fill="FAFAFA"/>
          </w:tcPr>
          <w:p w:rsidR="00AF0065" w:rsidRPr="00B61B75" w:rsidRDefault="00AF0065" w:rsidP="00AF0065">
            <w:pPr>
              <w:ind w:right="-72"/>
              <w:jc w:val="right"/>
              <w:rPr>
                <w:rFonts w:ascii="Arial" w:hAnsi="Arial" w:cs="Arial"/>
                <w:sz w:val="16"/>
                <w:szCs w:val="16"/>
              </w:rPr>
            </w:pPr>
          </w:p>
        </w:tc>
        <w:tc>
          <w:tcPr>
            <w:tcW w:w="1397" w:type="dxa"/>
            <w:shd w:val="clear" w:color="auto" w:fill="FAFAFA"/>
          </w:tcPr>
          <w:p w:rsidR="00AF0065" w:rsidRPr="00B61B75" w:rsidRDefault="00AF0065" w:rsidP="00AF0065">
            <w:pPr>
              <w:ind w:right="-72"/>
              <w:jc w:val="right"/>
              <w:rPr>
                <w:rFonts w:ascii="Arial" w:hAnsi="Arial" w:cs="Arial"/>
                <w:sz w:val="16"/>
                <w:szCs w:val="16"/>
              </w:rPr>
            </w:pPr>
          </w:p>
        </w:tc>
        <w:tc>
          <w:tcPr>
            <w:tcW w:w="1397" w:type="dxa"/>
            <w:shd w:val="clear" w:color="auto" w:fill="FAFAFA"/>
          </w:tcPr>
          <w:p w:rsidR="00AF0065" w:rsidRPr="00B61B75" w:rsidRDefault="00AF0065" w:rsidP="00AF0065">
            <w:pPr>
              <w:ind w:right="-72"/>
              <w:jc w:val="right"/>
              <w:rPr>
                <w:rFonts w:ascii="Arial" w:hAnsi="Arial" w:cs="Arial"/>
                <w:sz w:val="16"/>
                <w:szCs w:val="16"/>
              </w:rPr>
            </w:pPr>
          </w:p>
        </w:tc>
        <w:tc>
          <w:tcPr>
            <w:tcW w:w="1397" w:type="dxa"/>
            <w:shd w:val="clear" w:color="auto" w:fill="FAFAFA"/>
          </w:tcPr>
          <w:p w:rsidR="00AF0065" w:rsidRPr="00B61B75" w:rsidRDefault="00AF0065" w:rsidP="00AF0065">
            <w:pPr>
              <w:ind w:right="-72"/>
              <w:jc w:val="right"/>
              <w:rPr>
                <w:rFonts w:ascii="Arial" w:hAnsi="Arial" w:cs="Arial"/>
                <w:sz w:val="16"/>
                <w:szCs w:val="16"/>
              </w:rPr>
            </w:pPr>
          </w:p>
        </w:tc>
        <w:tc>
          <w:tcPr>
            <w:tcW w:w="1397" w:type="dxa"/>
            <w:tcBorders>
              <w:bottom w:val="single" w:sz="4" w:space="0" w:color="auto"/>
            </w:tcBorders>
            <w:shd w:val="clear" w:color="auto" w:fill="FAFAFA"/>
            <w:vAlign w:val="bottom"/>
          </w:tcPr>
          <w:p w:rsidR="00AF0065" w:rsidRPr="00B61B75" w:rsidRDefault="00DF74DB" w:rsidP="00AF0065">
            <w:pPr>
              <w:ind w:right="-72"/>
              <w:jc w:val="right"/>
              <w:rPr>
                <w:rFonts w:ascii="Arial" w:hAnsi="Arial" w:cs="Arial"/>
                <w:sz w:val="16"/>
                <w:szCs w:val="16"/>
              </w:rPr>
            </w:pPr>
            <w:r w:rsidRPr="00B61B75">
              <w:rPr>
                <w:rFonts w:ascii="Arial" w:hAnsi="Arial" w:cs="Arial"/>
                <w:sz w:val="16"/>
                <w:szCs w:val="16"/>
              </w:rPr>
              <w:t>34,675,695</w:t>
            </w:r>
          </w:p>
        </w:tc>
      </w:tr>
      <w:tr w:rsidR="00AF0065" w:rsidRPr="00B61B75" w:rsidTr="002414D6">
        <w:trPr>
          <w:trHeight w:val="20"/>
        </w:trPr>
        <w:tc>
          <w:tcPr>
            <w:tcW w:w="2477" w:type="dxa"/>
          </w:tcPr>
          <w:p w:rsidR="00AF0065" w:rsidRPr="00B61B75" w:rsidRDefault="00AF0065" w:rsidP="00AF0065">
            <w:pPr>
              <w:ind w:left="-86"/>
              <w:rPr>
                <w:rFonts w:ascii="Arial" w:hAnsi="Arial" w:cs="Arial"/>
                <w:sz w:val="16"/>
                <w:szCs w:val="16"/>
              </w:rPr>
            </w:pPr>
          </w:p>
        </w:tc>
        <w:tc>
          <w:tcPr>
            <w:tcW w:w="1397" w:type="dxa"/>
            <w:shd w:val="clear" w:color="auto" w:fill="FAFAFA"/>
          </w:tcPr>
          <w:p w:rsidR="00AF0065" w:rsidRPr="00B61B75" w:rsidRDefault="00AF0065" w:rsidP="00AF0065">
            <w:pPr>
              <w:ind w:right="-72"/>
              <w:jc w:val="right"/>
              <w:rPr>
                <w:rFonts w:ascii="Arial" w:hAnsi="Arial" w:cs="Arial"/>
                <w:sz w:val="16"/>
                <w:szCs w:val="16"/>
              </w:rPr>
            </w:pPr>
          </w:p>
        </w:tc>
        <w:tc>
          <w:tcPr>
            <w:tcW w:w="1397" w:type="dxa"/>
            <w:shd w:val="clear" w:color="auto" w:fill="FAFAFA"/>
          </w:tcPr>
          <w:p w:rsidR="00AF0065" w:rsidRPr="00B61B75" w:rsidRDefault="00AF0065" w:rsidP="00AF0065">
            <w:pPr>
              <w:ind w:right="-72"/>
              <w:jc w:val="right"/>
              <w:rPr>
                <w:rFonts w:ascii="Arial" w:hAnsi="Arial" w:cs="Arial"/>
                <w:sz w:val="16"/>
                <w:szCs w:val="16"/>
              </w:rPr>
            </w:pPr>
          </w:p>
        </w:tc>
        <w:tc>
          <w:tcPr>
            <w:tcW w:w="1397" w:type="dxa"/>
            <w:shd w:val="clear" w:color="auto" w:fill="FAFAFA"/>
          </w:tcPr>
          <w:p w:rsidR="00AF0065" w:rsidRPr="00B61B75" w:rsidRDefault="00AF0065" w:rsidP="00AF0065">
            <w:pPr>
              <w:ind w:right="-72"/>
              <w:jc w:val="right"/>
              <w:rPr>
                <w:rFonts w:ascii="Arial" w:hAnsi="Arial" w:cs="Arial"/>
                <w:sz w:val="16"/>
                <w:szCs w:val="16"/>
              </w:rPr>
            </w:pPr>
          </w:p>
        </w:tc>
        <w:tc>
          <w:tcPr>
            <w:tcW w:w="1397" w:type="dxa"/>
            <w:shd w:val="clear" w:color="auto" w:fill="FAFAFA"/>
          </w:tcPr>
          <w:p w:rsidR="00AF0065" w:rsidRPr="00B61B75" w:rsidRDefault="00AF0065" w:rsidP="00AF0065">
            <w:pPr>
              <w:ind w:right="-72"/>
              <w:jc w:val="right"/>
              <w:rPr>
                <w:rFonts w:ascii="Arial" w:hAnsi="Arial" w:cs="Arial"/>
                <w:sz w:val="16"/>
                <w:szCs w:val="16"/>
              </w:rPr>
            </w:pPr>
          </w:p>
        </w:tc>
        <w:tc>
          <w:tcPr>
            <w:tcW w:w="1397" w:type="dxa"/>
            <w:tcBorders>
              <w:top w:val="single" w:sz="4" w:space="0" w:color="auto"/>
            </w:tcBorders>
            <w:shd w:val="clear" w:color="auto" w:fill="FAFAFA"/>
          </w:tcPr>
          <w:p w:rsidR="00AF0065" w:rsidRPr="00B61B75" w:rsidRDefault="00AF0065" w:rsidP="00AF0065">
            <w:pPr>
              <w:ind w:right="-72"/>
              <w:jc w:val="right"/>
              <w:rPr>
                <w:rFonts w:ascii="Arial" w:hAnsi="Arial" w:cs="Arial"/>
                <w:sz w:val="16"/>
                <w:szCs w:val="16"/>
              </w:rPr>
            </w:pPr>
          </w:p>
        </w:tc>
      </w:tr>
      <w:tr w:rsidR="00AF0065" w:rsidRPr="00B61B75" w:rsidTr="002414D6">
        <w:trPr>
          <w:trHeight w:val="20"/>
        </w:trPr>
        <w:tc>
          <w:tcPr>
            <w:tcW w:w="2477" w:type="dxa"/>
            <w:vAlign w:val="center"/>
          </w:tcPr>
          <w:p w:rsidR="00AF0065" w:rsidRPr="00B61B75" w:rsidRDefault="00AF0065" w:rsidP="00AF0065">
            <w:pPr>
              <w:ind w:left="-86"/>
              <w:rPr>
                <w:rFonts w:ascii="Arial" w:hAnsi="Arial" w:cs="Arial"/>
                <w:sz w:val="16"/>
                <w:szCs w:val="16"/>
              </w:rPr>
            </w:pPr>
            <w:r w:rsidRPr="00B61B75">
              <w:rPr>
                <w:rFonts w:ascii="Arial" w:hAnsi="Arial" w:cs="Arial"/>
                <w:sz w:val="16"/>
                <w:szCs w:val="16"/>
              </w:rPr>
              <w:t>Profit before income tax</w:t>
            </w:r>
          </w:p>
        </w:tc>
        <w:tc>
          <w:tcPr>
            <w:tcW w:w="1397" w:type="dxa"/>
            <w:shd w:val="clear" w:color="auto" w:fill="FAFAFA"/>
          </w:tcPr>
          <w:p w:rsidR="00AF0065" w:rsidRPr="00B61B75" w:rsidRDefault="00AF0065" w:rsidP="00AF0065">
            <w:pPr>
              <w:ind w:right="-72"/>
              <w:jc w:val="right"/>
              <w:rPr>
                <w:rFonts w:ascii="Arial" w:hAnsi="Arial" w:cs="Arial"/>
                <w:sz w:val="16"/>
                <w:szCs w:val="16"/>
              </w:rPr>
            </w:pPr>
          </w:p>
        </w:tc>
        <w:tc>
          <w:tcPr>
            <w:tcW w:w="1397" w:type="dxa"/>
            <w:shd w:val="clear" w:color="auto" w:fill="FAFAFA"/>
          </w:tcPr>
          <w:p w:rsidR="00AF0065" w:rsidRPr="00B61B75" w:rsidRDefault="00AF0065" w:rsidP="00AF0065">
            <w:pPr>
              <w:ind w:right="-72"/>
              <w:jc w:val="right"/>
              <w:rPr>
                <w:rFonts w:ascii="Arial" w:hAnsi="Arial" w:cs="Arial"/>
                <w:sz w:val="16"/>
                <w:szCs w:val="16"/>
              </w:rPr>
            </w:pPr>
          </w:p>
        </w:tc>
        <w:tc>
          <w:tcPr>
            <w:tcW w:w="1397" w:type="dxa"/>
            <w:shd w:val="clear" w:color="auto" w:fill="FAFAFA"/>
          </w:tcPr>
          <w:p w:rsidR="00AF0065" w:rsidRPr="00B61B75" w:rsidRDefault="00AF0065" w:rsidP="00AF0065">
            <w:pPr>
              <w:ind w:right="-72"/>
              <w:jc w:val="right"/>
              <w:rPr>
                <w:rFonts w:ascii="Arial" w:hAnsi="Arial" w:cs="Arial"/>
                <w:sz w:val="16"/>
                <w:szCs w:val="16"/>
              </w:rPr>
            </w:pPr>
          </w:p>
        </w:tc>
        <w:tc>
          <w:tcPr>
            <w:tcW w:w="1397" w:type="dxa"/>
            <w:shd w:val="clear" w:color="auto" w:fill="FAFAFA"/>
          </w:tcPr>
          <w:p w:rsidR="00AF0065" w:rsidRPr="00B61B75" w:rsidRDefault="00AF0065" w:rsidP="00AF0065">
            <w:pPr>
              <w:ind w:right="-72"/>
              <w:jc w:val="right"/>
              <w:rPr>
                <w:rFonts w:ascii="Arial" w:hAnsi="Arial" w:cs="Arial"/>
                <w:sz w:val="16"/>
                <w:szCs w:val="16"/>
              </w:rPr>
            </w:pPr>
          </w:p>
        </w:tc>
        <w:tc>
          <w:tcPr>
            <w:tcW w:w="1397" w:type="dxa"/>
            <w:shd w:val="clear" w:color="auto" w:fill="FAFAFA"/>
          </w:tcPr>
          <w:p w:rsidR="00AF0065" w:rsidRPr="00B61B75" w:rsidRDefault="00AF0065" w:rsidP="00AF0065">
            <w:pPr>
              <w:ind w:right="-72"/>
              <w:jc w:val="right"/>
              <w:rPr>
                <w:rFonts w:ascii="Arial" w:hAnsi="Arial" w:cs="Arial"/>
                <w:sz w:val="16"/>
                <w:szCs w:val="16"/>
                <w:lang w:val="en-US"/>
              </w:rPr>
            </w:pPr>
            <w:r w:rsidRPr="00B61B75">
              <w:rPr>
                <w:rFonts w:ascii="Arial" w:hAnsi="Arial" w:cs="Arial"/>
                <w:sz w:val="16"/>
                <w:szCs w:val="16"/>
                <w:lang w:val="en-US"/>
              </w:rPr>
              <w:t>2,331,075,235</w:t>
            </w:r>
          </w:p>
        </w:tc>
      </w:tr>
      <w:tr w:rsidR="00AF0065" w:rsidRPr="00B61B75" w:rsidTr="002414D6">
        <w:trPr>
          <w:trHeight w:val="20"/>
        </w:trPr>
        <w:tc>
          <w:tcPr>
            <w:tcW w:w="2477" w:type="dxa"/>
            <w:vAlign w:val="center"/>
          </w:tcPr>
          <w:p w:rsidR="00AF0065" w:rsidRPr="00B61B75" w:rsidRDefault="00AF0065" w:rsidP="00AF0065">
            <w:pPr>
              <w:ind w:left="-86"/>
              <w:rPr>
                <w:rFonts w:ascii="Arial" w:hAnsi="Arial" w:cs="Arial"/>
                <w:sz w:val="16"/>
                <w:szCs w:val="16"/>
              </w:rPr>
            </w:pPr>
            <w:r w:rsidRPr="00B61B75">
              <w:rPr>
                <w:rFonts w:ascii="Arial" w:hAnsi="Arial" w:cs="Arial"/>
                <w:sz w:val="16"/>
                <w:szCs w:val="16"/>
              </w:rPr>
              <w:t xml:space="preserve">Income tax </w:t>
            </w:r>
          </w:p>
        </w:tc>
        <w:tc>
          <w:tcPr>
            <w:tcW w:w="1397" w:type="dxa"/>
            <w:shd w:val="clear" w:color="auto" w:fill="FAFAFA"/>
          </w:tcPr>
          <w:p w:rsidR="00AF0065" w:rsidRPr="00B61B75" w:rsidRDefault="00AF0065" w:rsidP="00AF0065">
            <w:pPr>
              <w:ind w:right="-72"/>
              <w:jc w:val="right"/>
              <w:rPr>
                <w:rFonts w:ascii="Arial" w:hAnsi="Arial" w:cs="Arial"/>
                <w:sz w:val="16"/>
                <w:szCs w:val="16"/>
              </w:rPr>
            </w:pPr>
          </w:p>
        </w:tc>
        <w:tc>
          <w:tcPr>
            <w:tcW w:w="1397" w:type="dxa"/>
            <w:shd w:val="clear" w:color="auto" w:fill="FAFAFA"/>
          </w:tcPr>
          <w:p w:rsidR="00AF0065" w:rsidRPr="00B61B75" w:rsidRDefault="00AF0065" w:rsidP="00AF0065">
            <w:pPr>
              <w:ind w:right="-72"/>
              <w:jc w:val="right"/>
              <w:rPr>
                <w:rFonts w:ascii="Arial" w:hAnsi="Arial" w:cs="Arial"/>
                <w:sz w:val="16"/>
                <w:szCs w:val="16"/>
              </w:rPr>
            </w:pPr>
          </w:p>
        </w:tc>
        <w:tc>
          <w:tcPr>
            <w:tcW w:w="1397" w:type="dxa"/>
            <w:shd w:val="clear" w:color="auto" w:fill="FAFAFA"/>
          </w:tcPr>
          <w:p w:rsidR="00AF0065" w:rsidRPr="00B61B75" w:rsidRDefault="00AF0065" w:rsidP="00AF0065">
            <w:pPr>
              <w:ind w:right="-72"/>
              <w:jc w:val="right"/>
              <w:rPr>
                <w:rFonts w:ascii="Arial" w:hAnsi="Arial" w:cs="Arial"/>
                <w:sz w:val="16"/>
                <w:szCs w:val="16"/>
              </w:rPr>
            </w:pPr>
          </w:p>
        </w:tc>
        <w:tc>
          <w:tcPr>
            <w:tcW w:w="1397" w:type="dxa"/>
            <w:shd w:val="clear" w:color="auto" w:fill="FAFAFA"/>
          </w:tcPr>
          <w:p w:rsidR="00AF0065" w:rsidRPr="00B61B75" w:rsidRDefault="00AF0065" w:rsidP="00AF0065">
            <w:pPr>
              <w:ind w:right="-72"/>
              <w:jc w:val="right"/>
              <w:rPr>
                <w:rFonts w:ascii="Arial" w:hAnsi="Arial" w:cs="Arial"/>
                <w:sz w:val="16"/>
                <w:szCs w:val="16"/>
              </w:rPr>
            </w:pPr>
          </w:p>
        </w:tc>
        <w:tc>
          <w:tcPr>
            <w:tcW w:w="1397" w:type="dxa"/>
            <w:tcBorders>
              <w:bottom w:val="single" w:sz="4" w:space="0" w:color="auto"/>
            </w:tcBorders>
            <w:shd w:val="clear" w:color="auto" w:fill="FAFAFA"/>
            <w:vAlign w:val="bottom"/>
          </w:tcPr>
          <w:p w:rsidR="00AF0065" w:rsidRPr="00B61B75" w:rsidRDefault="00AF0065" w:rsidP="00AF0065">
            <w:pPr>
              <w:ind w:right="-72"/>
              <w:jc w:val="right"/>
              <w:rPr>
                <w:rFonts w:ascii="Arial" w:hAnsi="Arial" w:cs="Arial"/>
                <w:sz w:val="16"/>
                <w:szCs w:val="16"/>
                <w:cs/>
              </w:rPr>
            </w:pPr>
            <w:r w:rsidRPr="00B61B75">
              <w:rPr>
                <w:rFonts w:ascii="Arial" w:hAnsi="Arial" w:cs="Arial"/>
                <w:sz w:val="16"/>
                <w:szCs w:val="16"/>
              </w:rPr>
              <w:t>(424,885,831)</w:t>
            </w:r>
          </w:p>
        </w:tc>
      </w:tr>
      <w:tr w:rsidR="00AF0065" w:rsidRPr="00B61B75" w:rsidTr="002414D6">
        <w:trPr>
          <w:trHeight w:val="20"/>
        </w:trPr>
        <w:tc>
          <w:tcPr>
            <w:tcW w:w="2477" w:type="dxa"/>
          </w:tcPr>
          <w:p w:rsidR="00AF0065" w:rsidRPr="00B61B75" w:rsidRDefault="00AF0065" w:rsidP="00AF0065">
            <w:pPr>
              <w:ind w:left="-86"/>
              <w:rPr>
                <w:rFonts w:ascii="Arial" w:hAnsi="Arial" w:cs="Arial"/>
                <w:sz w:val="16"/>
                <w:szCs w:val="16"/>
              </w:rPr>
            </w:pPr>
          </w:p>
        </w:tc>
        <w:tc>
          <w:tcPr>
            <w:tcW w:w="1397" w:type="dxa"/>
            <w:shd w:val="clear" w:color="auto" w:fill="FAFAFA"/>
          </w:tcPr>
          <w:p w:rsidR="00AF0065" w:rsidRPr="00B61B75" w:rsidRDefault="00AF0065" w:rsidP="00AF0065">
            <w:pPr>
              <w:ind w:right="-72"/>
              <w:jc w:val="right"/>
              <w:rPr>
                <w:rFonts w:ascii="Arial" w:hAnsi="Arial" w:cs="Arial"/>
                <w:sz w:val="16"/>
                <w:szCs w:val="16"/>
              </w:rPr>
            </w:pPr>
          </w:p>
        </w:tc>
        <w:tc>
          <w:tcPr>
            <w:tcW w:w="1397" w:type="dxa"/>
            <w:shd w:val="clear" w:color="auto" w:fill="FAFAFA"/>
          </w:tcPr>
          <w:p w:rsidR="00AF0065" w:rsidRPr="00B61B75" w:rsidRDefault="00AF0065" w:rsidP="00AF0065">
            <w:pPr>
              <w:ind w:right="-72"/>
              <w:jc w:val="right"/>
              <w:rPr>
                <w:rFonts w:ascii="Arial" w:hAnsi="Arial" w:cs="Arial"/>
                <w:sz w:val="16"/>
                <w:szCs w:val="16"/>
              </w:rPr>
            </w:pPr>
          </w:p>
        </w:tc>
        <w:tc>
          <w:tcPr>
            <w:tcW w:w="1397" w:type="dxa"/>
            <w:shd w:val="clear" w:color="auto" w:fill="FAFAFA"/>
          </w:tcPr>
          <w:p w:rsidR="00AF0065" w:rsidRPr="00B61B75" w:rsidRDefault="00AF0065" w:rsidP="00AF0065">
            <w:pPr>
              <w:ind w:right="-72"/>
              <w:jc w:val="right"/>
              <w:rPr>
                <w:rFonts w:ascii="Arial" w:hAnsi="Arial" w:cs="Arial"/>
                <w:sz w:val="16"/>
                <w:szCs w:val="16"/>
              </w:rPr>
            </w:pPr>
          </w:p>
        </w:tc>
        <w:tc>
          <w:tcPr>
            <w:tcW w:w="1397" w:type="dxa"/>
            <w:shd w:val="clear" w:color="auto" w:fill="FAFAFA"/>
          </w:tcPr>
          <w:p w:rsidR="00AF0065" w:rsidRPr="00B61B75" w:rsidRDefault="00AF0065" w:rsidP="00AF0065">
            <w:pPr>
              <w:ind w:right="-72"/>
              <w:jc w:val="right"/>
              <w:rPr>
                <w:rFonts w:ascii="Arial" w:hAnsi="Arial" w:cs="Arial"/>
                <w:sz w:val="16"/>
                <w:szCs w:val="16"/>
              </w:rPr>
            </w:pPr>
          </w:p>
        </w:tc>
        <w:tc>
          <w:tcPr>
            <w:tcW w:w="1397" w:type="dxa"/>
            <w:tcBorders>
              <w:top w:val="single" w:sz="4" w:space="0" w:color="auto"/>
            </w:tcBorders>
            <w:shd w:val="clear" w:color="auto" w:fill="FAFAFA"/>
          </w:tcPr>
          <w:p w:rsidR="00AF0065" w:rsidRPr="00B61B75" w:rsidRDefault="00AF0065" w:rsidP="00AF0065">
            <w:pPr>
              <w:ind w:right="-72"/>
              <w:jc w:val="right"/>
              <w:rPr>
                <w:rFonts w:ascii="Arial" w:hAnsi="Arial" w:cs="Arial"/>
                <w:sz w:val="16"/>
                <w:szCs w:val="16"/>
              </w:rPr>
            </w:pPr>
          </w:p>
        </w:tc>
      </w:tr>
      <w:tr w:rsidR="00AF0065" w:rsidRPr="00B61B75" w:rsidTr="002414D6">
        <w:trPr>
          <w:trHeight w:val="20"/>
        </w:trPr>
        <w:tc>
          <w:tcPr>
            <w:tcW w:w="2477" w:type="dxa"/>
            <w:vAlign w:val="center"/>
          </w:tcPr>
          <w:p w:rsidR="00AF0065" w:rsidRPr="00B61B75" w:rsidRDefault="00AF0065" w:rsidP="00AF0065">
            <w:pPr>
              <w:ind w:left="-86"/>
              <w:rPr>
                <w:rFonts w:ascii="Arial" w:hAnsi="Arial" w:cs="Arial"/>
                <w:sz w:val="16"/>
                <w:szCs w:val="16"/>
              </w:rPr>
            </w:pPr>
            <w:r w:rsidRPr="00B61B75">
              <w:rPr>
                <w:rFonts w:ascii="Arial" w:hAnsi="Arial" w:cs="Arial"/>
                <w:sz w:val="16"/>
                <w:szCs w:val="16"/>
              </w:rPr>
              <w:t>Profit for the year</w:t>
            </w:r>
          </w:p>
        </w:tc>
        <w:tc>
          <w:tcPr>
            <w:tcW w:w="1397" w:type="dxa"/>
            <w:shd w:val="clear" w:color="auto" w:fill="FAFAFA"/>
          </w:tcPr>
          <w:p w:rsidR="00AF0065" w:rsidRPr="00B61B75" w:rsidRDefault="00AF0065" w:rsidP="00AF0065">
            <w:pPr>
              <w:ind w:right="-72"/>
              <w:jc w:val="right"/>
              <w:rPr>
                <w:rFonts w:ascii="Arial" w:hAnsi="Arial" w:cs="Arial"/>
                <w:sz w:val="16"/>
                <w:szCs w:val="16"/>
              </w:rPr>
            </w:pPr>
          </w:p>
        </w:tc>
        <w:tc>
          <w:tcPr>
            <w:tcW w:w="1397" w:type="dxa"/>
            <w:shd w:val="clear" w:color="auto" w:fill="FAFAFA"/>
          </w:tcPr>
          <w:p w:rsidR="00AF0065" w:rsidRPr="00B61B75" w:rsidRDefault="00AF0065" w:rsidP="00AF0065">
            <w:pPr>
              <w:ind w:right="-72"/>
              <w:jc w:val="right"/>
              <w:rPr>
                <w:rFonts w:ascii="Arial" w:hAnsi="Arial" w:cs="Arial"/>
                <w:sz w:val="16"/>
                <w:szCs w:val="16"/>
              </w:rPr>
            </w:pPr>
          </w:p>
        </w:tc>
        <w:tc>
          <w:tcPr>
            <w:tcW w:w="1397" w:type="dxa"/>
            <w:shd w:val="clear" w:color="auto" w:fill="FAFAFA"/>
          </w:tcPr>
          <w:p w:rsidR="00AF0065" w:rsidRPr="00B61B75" w:rsidRDefault="00AF0065" w:rsidP="00AF0065">
            <w:pPr>
              <w:ind w:right="-72"/>
              <w:jc w:val="right"/>
              <w:rPr>
                <w:rFonts w:ascii="Arial" w:hAnsi="Arial" w:cs="Arial"/>
                <w:sz w:val="16"/>
                <w:szCs w:val="16"/>
              </w:rPr>
            </w:pPr>
          </w:p>
        </w:tc>
        <w:tc>
          <w:tcPr>
            <w:tcW w:w="1397" w:type="dxa"/>
            <w:shd w:val="clear" w:color="auto" w:fill="FAFAFA"/>
          </w:tcPr>
          <w:p w:rsidR="00AF0065" w:rsidRPr="00B61B75" w:rsidRDefault="00AF0065" w:rsidP="00AF0065">
            <w:pPr>
              <w:ind w:right="-72"/>
              <w:jc w:val="right"/>
              <w:rPr>
                <w:rFonts w:ascii="Arial" w:hAnsi="Arial" w:cs="Arial"/>
                <w:sz w:val="16"/>
                <w:szCs w:val="16"/>
              </w:rPr>
            </w:pPr>
          </w:p>
        </w:tc>
        <w:tc>
          <w:tcPr>
            <w:tcW w:w="1397" w:type="dxa"/>
            <w:shd w:val="clear" w:color="auto" w:fill="FAFAFA"/>
            <w:vAlign w:val="bottom"/>
          </w:tcPr>
          <w:p w:rsidR="00AF0065" w:rsidRPr="00B61B75" w:rsidRDefault="00AF0065" w:rsidP="00AF0065">
            <w:pPr>
              <w:ind w:right="-72"/>
              <w:jc w:val="right"/>
              <w:rPr>
                <w:rFonts w:ascii="Arial" w:hAnsi="Arial" w:cs="Arial"/>
                <w:sz w:val="16"/>
                <w:szCs w:val="16"/>
                <w:lang w:val="en-US"/>
              </w:rPr>
            </w:pPr>
            <w:r w:rsidRPr="00B61B75">
              <w:rPr>
                <w:rFonts w:ascii="Arial" w:hAnsi="Arial" w:cs="Arial"/>
                <w:sz w:val="16"/>
                <w:szCs w:val="16"/>
                <w:lang w:val="en-US"/>
              </w:rPr>
              <w:t>1,906,189,404</w:t>
            </w:r>
          </w:p>
        </w:tc>
      </w:tr>
      <w:tr w:rsidR="00AF0065" w:rsidRPr="00B61B75" w:rsidTr="002414D6">
        <w:trPr>
          <w:trHeight w:val="20"/>
        </w:trPr>
        <w:tc>
          <w:tcPr>
            <w:tcW w:w="2477" w:type="dxa"/>
            <w:vAlign w:val="center"/>
          </w:tcPr>
          <w:p w:rsidR="00AF0065" w:rsidRPr="00B61B75" w:rsidRDefault="00AF0065" w:rsidP="00AF0065">
            <w:pPr>
              <w:ind w:left="-86"/>
              <w:rPr>
                <w:rFonts w:ascii="Arial" w:hAnsi="Arial" w:cs="Arial"/>
                <w:sz w:val="16"/>
                <w:szCs w:val="16"/>
              </w:rPr>
            </w:pPr>
            <w:r w:rsidRPr="00B61B75">
              <w:rPr>
                <w:rFonts w:ascii="Arial" w:hAnsi="Arial" w:cs="Arial"/>
                <w:sz w:val="16"/>
                <w:szCs w:val="16"/>
              </w:rPr>
              <w:t xml:space="preserve">Other comprehensive income </w:t>
            </w:r>
          </w:p>
          <w:p w:rsidR="00AF0065" w:rsidRPr="00B61B75" w:rsidRDefault="00AF0065" w:rsidP="00AF0065">
            <w:pPr>
              <w:ind w:left="-86"/>
              <w:rPr>
                <w:rFonts w:ascii="Arial" w:hAnsi="Arial" w:cs="Arial"/>
                <w:sz w:val="16"/>
                <w:szCs w:val="16"/>
              </w:rPr>
            </w:pPr>
            <w:r w:rsidRPr="00B61B75">
              <w:rPr>
                <w:rFonts w:ascii="Arial" w:hAnsi="Arial" w:cs="Arial"/>
                <w:sz w:val="16"/>
                <w:szCs w:val="16"/>
              </w:rPr>
              <w:t xml:space="preserve">   for the year</w:t>
            </w:r>
          </w:p>
        </w:tc>
        <w:tc>
          <w:tcPr>
            <w:tcW w:w="1397" w:type="dxa"/>
            <w:shd w:val="clear" w:color="auto" w:fill="FAFAFA"/>
          </w:tcPr>
          <w:p w:rsidR="00AF0065" w:rsidRPr="00B61B75" w:rsidRDefault="00AF0065" w:rsidP="00AF0065">
            <w:pPr>
              <w:ind w:right="-72"/>
              <w:jc w:val="right"/>
              <w:rPr>
                <w:rFonts w:ascii="Arial" w:hAnsi="Arial" w:cs="Arial"/>
                <w:sz w:val="16"/>
                <w:szCs w:val="16"/>
              </w:rPr>
            </w:pPr>
          </w:p>
        </w:tc>
        <w:tc>
          <w:tcPr>
            <w:tcW w:w="1397" w:type="dxa"/>
            <w:shd w:val="clear" w:color="auto" w:fill="FAFAFA"/>
          </w:tcPr>
          <w:p w:rsidR="00AF0065" w:rsidRPr="00B61B75" w:rsidRDefault="00AF0065" w:rsidP="00AF0065">
            <w:pPr>
              <w:ind w:right="-72"/>
              <w:jc w:val="right"/>
              <w:rPr>
                <w:rFonts w:ascii="Arial" w:hAnsi="Arial" w:cs="Arial"/>
                <w:sz w:val="16"/>
                <w:szCs w:val="16"/>
              </w:rPr>
            </w:pPr>
          </w:p>
        </w:tc>
        <w:tc>
          <w:tcPr>
            <w:tcW w:w="1397" w:type="dxa"/>
            <w:shd w:val="clear" w:color="auto" w:fill="FAFAFA"/>
          </w:tcPr>
          <w:p w:rsidR="00AF0065" w:rsidRPr="00B61B75" w:rsidRDefault="00AF0065" w:rsidP="00AF0065">
            <w:pPr>
              <w:ind w:right="-72"/>
              <w:jc w:val="right"/>
              <w:rPr>
                <w:rFonts w:ascii="Arial" w:hAnsi="Arial" w:cs="Arial"/>
                <w:sz w:val="16"/>
                <w:szCs w:val="16"/>
              </w:rPr>
            </w:pPr>
          </w:p>
        </w:tc>
        <w:tc>
          <w:tcPr>
            <w:tcW w:w="1397" w:type="dxa"/>
            <w:shd w:val="clear" w:color="auto" w:fill="FAFAFA"/>
          </w:tcPr>
          <w:p w:rsidR="00AF0065" w:rsidRPr="00B61B75" w:rsidRDefault="00AF0065" w:rsidP="00AF0065">
            <w:pPr>
              <w:ind w:right="-72"/>
              <w:jc w:val="right"/>
              <w:rPr>
                <w:rFonts w:ascii="Arial" w:hAnsi="Arial" w:cs="Arial"/>
                <w:sz w:val="16"/>
                <w:szCs w:val="16"/>
              </w:rPr>
            </w:pPr>
          </w:p>
        </w:tc>
        <w:tc>
          <w:tcPr>
            <w:tcW w:w="1397" w:type="dxa"/>
            <w:tcBorders>
              <w:bottom w:val="single" w:sz="4" w:space="0" w:color="auto"/>
            </w:tcBorders>
            <w:shd w:val="clear" w:color="auto" w:fill="FAFAFA"/>
            <w:vAlign w:val="bottom"/>
          </w:tcPr>
          <w:p w:rsidR="00AF0065" w:rsidRPr="00B61B75" w:rsidRDefault="00AF0065" w:rsidP="00AF0065">
            <w:pPr>
              <w:ind w:right="-72"/>
              <w:jc w:val="right"/>
              <w:rPr>
                <w:rFonts w:ascii="Arial" w:hAnsi="Arial" w:cs="Arial"/>
                <w:sz w:val="16"/>
                <w:szCs w:val="16"/>
                <w:lang w:val="en-US"/>
              </w:rPr>
            </w:pPr>
            <w:r w:rsidRPr="00B61B75">
              <w:rPr>
                <w:rFonts w:ascii="Arial" w:hAnsi="Arial" w:cs="Arial"/>
                <w:sz w:val="16"/>
                <w:szCs w:val="16"/>
                <w:lang w:val="en-US"/>
              </w:rPr>
              <w:t>3,848,091</w:t>
            </w:r>
          </w:p>
        </w:tc>
      </w:tr>
      <w:tr w:rsidR="00AF0065" w:rsidRPr="00B61B75" w:rsidTr="002414D6">
        <w:trPr>
          <w:trHeight w:val="58"/>
        </w:trPr>
        <w:tc>
          <w:tcPr>
            <w:tcW w:w="2477" w:type="dxa"/>
            <w:vAlign w:val="center"/>
          </w:tcPr>
          <w:p w:rsidR="00AF0065" w:rsidRPr="00B61B75" w:rsidRDefault="00AF0065" w:rsidP="00AF0065">
            <w:pPr>
              <w:ind w:left="-86"/>
              <w:rPr>
                <w:rFonts w:ascii="Arial" w:hAnsi="Arial" w:cs="Arial"/>
                <w:sz w:val="16"/>
                <w:szCs w:val="16"/>
              </w:rPr>
            </w:pPr>
          </w:p>
        </w:tc>
        <w:tc>
          <w:tcPr>
            <w:tcW w:w="1397" w:type="dxa"/>
            <w:shd w:val="clear" w:color="auto" w:fill="FAFAFA"/>
          </w:tcPr>
          <w:p w:rsidR="00AF0065" w:rsidRPr="00B61B75" w:rsidRDefault="00AF0065" w:rsidP="00AF0065">
            <w:pPr>
              <w:ind w:right="-72"/>
              <w:jc w:val="right"/>
              <w:rPr>
                <w:rFonts w:ascii="Arial" w:hAnsi="Arial" w:cs="Arial"/>
                <w:sz w:val="16"/>
                <w:szCs w:val="16"/>
              </w:rPr>
            </w:pPr>
          </w:p>
        </w:tc>
        <w:tc>
          <w:tcPr>
            <w:tcW w:w="1397" w:type="dxa"/>
            <w:shd w:val="clear" w:color="auto" w:fill="FAFAFA"/>
          </w:tcPr>
          <w:p w:rsidR="00AF0065" w:rsidRPr="00B61B75" w:rsidRDefault="00AF0065" w:rsidP="00AF0065">
            <w:pPr>
              <w:ind w:right="-72"/>
              <w:jc w:val="right"/>
              <w:rPr>
                <w:rFonts w:ascii="Arial" w:hAnsi="Arial" w:cs="Arial"/>
                <w:sz w:val="16"/>
                <w:szCs w:val="16"/>
              </w:rPr>
            </w:pPr>
          </w:p>
        </w:tc>
        <w:tc>
          <w:tcPr>
            <w:tcW w:w="1397" w:type="dxa"/>
            <w:shd w:val="clear" w:color="auto" w:fill="FAFAFA"/>
          </w:tcPr>
          <w:p w:rsidR="00AF0065" w:rsidRPr="00B61B75" w:rsidRDefault="00AF0065" w:rsidP="00AF0065">
            <w:pPr>
              <w:ind w:right="-72"/>
              <w:jc w:val="right"/>
              <w:rPr>
                <w:rFonts w:ascii="Arial" w:hAnsi="Arial" w:cs="Arial"/>
                <w:sz w:val="16"/>
                <w:szCs w:val="16"/>
              </w:rPr>
            </w:pPr>
          </w:p>
        </w:tc>
        <w:tc>
          <w:tcPr>
            <w:tcW w:w="1397" w:type="dxa"/>
            <w:shd w:val="clear" w:color="auto" w:fill="FAFAFA"/>
          </w:tcPr>
          <w:p w:rsidR="00AF0065" w:rsidRPr="00B61B75" w:rsidRDefault="00AF0065" w:rsidP="00AF0065">
            <w:pPr>
              <w:ind w:right="-72"/>
              <w:jc w:val="right"/>
              <w:rPr>
                <w:rFonts w:ascii="Arial" w:hAnsi="Arial" w:cs="Arial"/>
                <w:sz w:val="16"/>
                <w:szCs w:val="16"/>
              </w:rPr>
            </w:pPr>
          </w:p>
        </w:tc>
        <w:tc>
          <w:tcPr>
            <w:tcW w:w="1397" w:type="dxa"/>
            <w:tcBorders>
              <w:top w:val="single" w:sz="4" w:space="0" w:color="auto"/>
            </w:tcBorders>
            <w:shd w:val="clear" w:color="auto" w:fill="FAFAFA"/>
          </w:tcPr>
          <w:p w:rsidR="00AF0065" w:rsidRPr="00B61B75" w:rsidRDefault="00AF0065" w:rsidP="00AF0065">
            <w:pPr>
              <w:ind w:right="-72"/>
              <w:rPr>
                <w:rFonts w:ascii="Arial" w:hAnsi="Arial" w:cs="Arial"/>
                <w:sz w:val="16"/>
                <w:szCs w:val="16"/>
              </w:rPr>
            </w:pPr>
          </w:p>
        </w:tc>
      </w:tr>
      <w:tr w:rsidR="00AF0065" w:rsidRPr="00B61B75" w:rsidTr="002414D6">
        <w:trPr>
          <w:trHeight w:val="20"/>
        </w:trPr>
        <w:tc>
          <w:tcPr>
            <w:tcW w:w="2477" w:type="dxa"/>
            <w:vAlign w:val="center"/>
          </w:tcPr>
          <w:p w:rsidR="00AF0065" w:rsidRPr="00B61B75" w:rsidRDefault="00AF0065" w:rsidP="00AF0065">
            <w:pPr>
              <w:ind w:left="-86"/>
              <w:rPr>
                <w:rFonts w:ascii="Arial" w:hAnsi="Arial" w:cs="Arial"/>
                <w:sz w:val="16"/>
                <w:szCs w:val="16"/>
              </w:rPr>
            </w:pPr>
            <w:r w:rsidRPr="00B61B75">
              <w:rPr>
                <w:rFonts w:ascii="Arial" w:hAnsi="Arial" w:cs="Arial"/>
                <w:sz w:val="16"/>
                <w:szCs w:val="16"/>
              </w:rPr>
              <w:t xml:space="preserve">Total comprehensive income </w:t>
            </w:r>
          </w:p>
          <w:p w:rsidR="00AF0065" w:rsidRPr="00B61B75" w:rsidRDefault="00AF0065" w:rsidP="00AF0065">
            <w:pPr>
              <w:ind w:left="-86"/>
              <w:rPr>
                <w:rFonts w:ascii="Arial" w:hAnsi="Arial" w:cs="Arial"/>
                <w:sz w:val="16"/>
                <w:szCs w:val="16"/>
              </w:rPr>
            </w:pPr>
            <w:r w:rsidRPr="00B61B75">
              <w:rPr>
                <w:rFonts w:ascii="Arial" w:hAnsi="Arial" w:cs="Arial"/>
                <w:sz w:val="16"/>
                <w:szCs w:val="16"/>
              </w:rPr>
              <w:t xml:space="preserve">   for the year</w:t>
            </w:r>
          </w:p>
        </w:tc>
        <w:tc>
          <w:tcPr>
            <w:tcW w:w="1397" w:type="dxa"/>
            <w:shd w:val="clear" w:color="auto" w:fill="FAFAFA"/>
          </w:tcPr>
          <w:p w:rsidR="00AF0065" w:rsidRPr="00B61B75" w:rsidRDefault="00AF0065" w:rsidP="00AF0065">
            <w:pPr>
              <w:ind w:right="-72"/>
              <w:jc w:val="right"/>
              <w:rPr>
                <w:rFonts w:ascii="Arial" w:hAnsi="Arial" w:cs="Arial"/>
                <w:sz w:val="16"/>
                <w:szCs w:val="16"/>
              </w:rPr>
            </w:pPr>
          </w:p>
        </w:tc>
        <w:tc>
          <w:tcPr>
            <w:tcW w:w="1397" w:type="dxa"/>
            <w:shd w:val="clear" w:color="auto" w:fill="FAFAFA"/>
          </w:tcPr>
          <w:p w:rsidR="00AF0065" w:rsidRPr="00B61B75" w:rsidRDefault="00AF0065" w:rsidP="00AF0065">
            <w:pPr>
              <w:ind w:right="-72"/>
              <w:jc w:val="right"/>
              <w:rPr>
                <w:rFonts w:ascii="Arial" w:hAnsi="Arial" w:cs="Arial"/>
                <w:sz w:val="16"/>
                <w:szCs w:val="16"/>
              </w:rPr>
            </w:pPr>
          </w:p>
        </w:tc>
        <w:tc>
          <w:tcPr>
            <w:tcW w:w="1397" w:type="dxa"/>
            <w:shd w:val="clear" w:color="auto" w:fill="FAFAFA"/>
          </w:tcPr>
          <w:p w:rsidR="00AF0065" w:rsidRPr="00B61B75" w:rsidRDefault="00AF0065" w:rsidP="00AF0065">
            <w:pPr>
              <w:ind w:right="-72"/>
              <w:jc w:val="right"/>
              <w:rPr>
                <w:rFonts w:ascii="Arial" w:hAnsi="Arial" w:cs="Arial"/>
                <w:sz w:val="16"/>
                <w:szCs w:val="16"/>
              </w:rPr>
            </w:pPr>
          </w:p>
        </w:tc>
        <w:tc>
          <w:tcPr>
            <w:tcW w:w="1397" w:type="dxa"/>
            <w:shd w:val="clear" w:color="auto" w:fill="FAFAFA"/>
          </w:tcPr>
          <w:p w:rsidR="00AF0065" w:rsidRPr="00B61B75" w:rsidRDefault="00AF0065" w:rsidP="00AF0065">
            <w:pPr>
              <w:ind w:right="-72"/>
              <w:jc w:val="right"/>
              <w:rPr>
                <w:rFonts w:ascii="Arial" w:hAnsi="Arial" w:cs="Arial"/>
                <w:sz w:val="16"/>
                <w:szCs w:val="16"/>
              </w:rPr>
            </w:pPr>
          </w:p>
        </w:tc>
        <w:tc>
          <w:tcPr>
            <w:tcW w:w="1397" w:type="dxa"/>
            <w:tcBorders>
              <w:bottom w:val="single" w:sz="4" w:space="0" w:color="auto"/>
            </w:tcBorders>
            <w:shd w:val="clear" w:color="auto" w:fill="FAFAFA"/>
          </w:tcPr>
          <w:p w:rsidR="00AF0065" w:rsidRPr="00B61B75" w:rsidRDefault="00AF0065" w:rsidP="00AF0065">
            <w:pPr>
              <w:ind w:right="-72"/>
              <w:jc w:val="right"/>
              <w:rPr>
                <w:rFonts w:ascii="Arial" w:hAnsi="Arial" w:cs="Arial"/>
                <w:sz w:val="16"/>
                <w:szCs w:val="16"/>
              </w:rPr>
            </w:pPr>
          </w:p>
          <w:p w:rsidR="00AF0065" w:rsidRPr="00B61B75" w:rsidRDefault="00AF0065" w:rsidP="00AF0065">
            <w:pPr>
              <w:ind w:right="-72"/>
              <w:jc w:val="right"/>
              <w:rPr>
                <w:rFonts w:ascii="Arial" w:hAnsi="Arial" w:cs="Arial"/>
                <w:sz w:val="16"/>
                <w:szCs w:val="16"/>
                <w:cs/>
                <w:lang w:val="en-US"/>
              </w:rPr>
            </w:pPr>
            <w:r w:rsidRPr="00B61B75">
              <w:rPr>
                <w:rFonts w:ascii="Arial" w:hAnsi="Arial" w:cs="Arial"/>
                <w:sz w:val="16"/>
                <w:szCs w:val="16"/>
                <w:lang w:val="en-US"/>
              </w:rPr>
              <w:t>1,910,037,495</w:t>
            </w:r>
          </w:p>
        </w:tc>
      </w:tr>
    </w:tbl>
    <w:p w:rsidR="00EB2427" w:rsidRPr="00B61B75" w:rsidRDefault="00EB2427" w:rsidP="00315E1C">
      <w:pPr>
        <w:jc w:val="both"/>
        <w:rPr>
          <w:rFonts w:ascii="Arial" w:hAnsi="Arial" w:cs="Arial"/>
          <w:sz w:val="18"/>
          <w:szCs w:val="18"/>
        </w:rPr>
      </w:pPr>
    </w:p>
    <w:p w:rsidR="0010669D" w:rsidRPr="00B61B75" w:rsidRDefault="00EB2427" w:rsidP="00315E1C">
      <w:pPr>
        <w:jc w:val="both"/>
        <w:rPr>
          <w:rFonts w:ascii="Arial" w:hAnsi="Arial" w:cs="Arial"/>
          <w:sz w:val="18"/>
          <w:szCs w:val="18"/>
        </w:rPr>
      </w:pPr>
      <w:r w:rsidRPr="00B61B75">
        <w:rPr>
          <w:rFonts w:ascii="Arial" w:hAnsi="Arial" w:cs="Arial"/>
          <w:sz w:val="18"/>
          <w:szCs w:val="18"/>
        </w:rPr>
        <w:br w:type="page"/>
      </w:r>
    </w:p>
    <w:tbl>
      <w:tblPr>
        <w:tblW w:w="9462" w:type="dxa"/>
        <w:tblInd w:w="108" w:type="dxa"/>
        <w:tblLayout w:type="fixed"/>
        <w:tblLook w:val="0000" w:firstRow="0" w:lastRow="0" w:firstColumn="0" w:lastColumn="0" w:noHBand="0" w:noVBand="0"/>
      </w:tblPr>
      <w:tblGrid>
        <w:gridCol w:w="2477"/>
        <w:gridCol w:w="1397"/>
        <w:gridCol w:w="1397"/>
        <w:gridCol w:w="1397"/>
        <w:gridCol w:w="1397"/>
        <w:gridCol w:w="1397"/>
      </w:tblGrid>
      <w:tr w:rsidR="00560218" w:rsidRPr="00B61B75" w:rsidTr="002414D6">
        <w:trPr>
          <w:trHeight w:val="20"/>
        </w:trPr>
        <w:tc>
          <w:tcPr>
            <w:tcW w:w="2477" w:type="dxa"/>
          </w:tcPr>
          <w:p w:rsidR="00560218" w:rsidRPr="00B61B75" w:rsidRDefault="00560218" w:rsidP="00372BB2">
            <w:pPr>
              <w:ind w:left="-86"/>
              <w:rPr>
                <w:rFonts w:ascii="Arial" w:hAnsi="Arial" w:cs="Arial"/>
                <w:spacing w:val="-4"/>
                <w:sz w:val="16"/>
                <w:szCs w:val="16"/>
                <w:u w:val="single"/>
                <w:cs/>
              </w:rPr>
            </w:pPr>
          </w:p>
        </w:tc>
        <w:tc>
          <w:tcPr>
            <w:tcW w:w="6984" w:type="dxa"/>
            <w:gridSpan w:val="5"/>
            <w:tcBorders>
              <w:top w:val="single" w:sz="4" w:space="0" w:color="auto"/>
            </w:tcBorders>
            <w:vAlign w:val="bottom"/>
          </w:tcPr>
          <w:p w:rsidR="00560218" w:rsidRPr="00B61B75" w:rsidRDefault="00560218" w:rsidP="00560218">
            <w:pPr>
              <w:ind w:left="-135" w:right="-72"/>
              <w:jc w:val="right"/>
              <w:rPr>
                <w:rFonts w:ascii="Arial" w:hAnsi="Arial" w:cs="Arial"/>
                <w:b/>
                <w:bCs/>
                <w:sz w:val="16"/>
                <w:szCs w:val="16"/>
              </w:rPr>
            </w:pPr>
            <w:r w:rsidRPr="00B61B75">
              <w:rPr>
                <w:rFonts w:ascii="Arial" w:hAnsi="Arial" w:cs="Arial"/>
                <w:b/>
                <w:bCs/>
                <w:sz w:val="16"/>
                <w:szCs w:val="16"/>
              </w:rPr>
              <w:t>For the year ended 31 December 2019</w:t>
            </w:r>
          </w:p>
        </w:tc>
      </w:tr>
      <w:tr w:rsidR="00560218" w:rsidRPr="00B61B75" w:rsidTr="002414D6">
        <w:trPr>
          <w:trHeight w:val="20"/>
        </w:trPr>
        <w:tc>
          <w:tcPr>
            <w:tcW w:w="2477" w:type="dxa"/>
          </w:tcPr>
          <w:p w:rsidR="00560218" w:rsidRPr="00B61B75" w:rsidRDefault="00560218" w:rsidP="00372BB2">
            <w:pPr>
              <w:ind w:left="-86"/>
              <w:rPr>
                <w:rFonts w:ascii="Arial" w:hAnsi="Arial" w:cs="Arial"/>
                <w:spacing w:val="-4"/>
                <w:sz w:val="16"/>
                <w:szCs w:val="16"/>
                <w:u w:val="single"/>
                <w:cs/>
              </w:rPr>
            </w:pPr>
          </w:p>
        </w:tc>
        <w:tc>
          <w:tcPr>
            <w:tcW w:w="1397" w:type="dxa"/>
            <w:tcBorders>
              <w:top w:val="single" w:sz="4" w:space="0" w:color="auto"/>
            </w:tcBorders>
            <w:vAlign w:val="bottom"/>
          </w:tcPr>
          <w:p w:rsidR="00560218" w:rsidRPr="00B61B75" w:rsidRDefault="00560218" w:rsidP="002414D6">
            <w:pPr>
              <w:ind w:left="-43" w:right="-72"/>
              <w:jc w:val="right"/>
              <w:rPr>
                <w:rFonts w:ascii="Arial" w:hAnsi="Arial" w:cs="Arial"/>
                <w:b/>
                <w:bCs/>
                <w:sz w:val="16"/>
                <w:szCs w:val="16"/>
              </w:rPr>
            </w:pPr>
            <w:r w:rsidRPr="00B61B75">
              <w:rPr>
                <w:rFonts w:ascii="Arial" w:hAnsi="Arial" w:cs="Arial"/>
                <w:b/>
                <w:bCs/>
                <w:sz w:val="16"/>
                <w:szCs w:val="16"/>
              </w:rPr>
              <w:t xml:space="preserve">Sales of </w:t>
            </w:r>
          </w:p>
          <w:p w:rsidR="00560218" w:rsidRPr="00B61B75" w:rsidRDefault="00560218" w:rsidP="002414D6">
            <w:pPr>
              <w:ind w:left="-43" w:right="-72"/>
              <w:jc w:val="right"/>
              <w:rPr>
                <w:rFonts w:ascii="Arial" w:hAnsi="Arial" w:cs="Arial"/>
                <w:b/>
                <w:bCs/>
                <w:sz w:val="16"/>
                <w:szCs w:val="16"/>
              </w:rPr>
            </w:pPr>
            <w:r w:rsidRPr="00B61B75">
              <w:rPr>
                <w:rFonts w:ascii="Arial" w:hAnsi="Arial" w:cs="Arial"/>
                <w:b/>
                <w:bCs/>
                <w:sz w:val="16"/>
                <w:szCs w:val="16"/>
              </w:rPr>
              <w:t xml:space="preserve">petroleum products and </w:t>
            </w:r>
          </w:p>
        </w:tc>
        <w:tc>
          <w:tcPr>
            <w:tcW w:w="1397" w:type="dxa"/>
            <w:tcBorders>
              <w:top w:val="single" w:sz="4" w:space="0" w:color="auto"/>
            </w:tcBorders>
            <w:vAlign w:val="bottom"/>
          </w:tcPr>
          <w:p w:rsidR="00560218" w:rsidRPr="00B61B75" w:rsidRDefault="00560218" w:rsidP="002414D6">
            <w:pPr>
              <w:ind w:left="-43" w:right="-72"/>
              <w:jc w:val="right"/>
              <w:rPr>
                <w:rFonts w:ascii="Arial" w:hAnsi="Arial" w:cs="Arial"/>
                <w:b/>
                <w:bCs/>
                <w:sz w:val="16"/>
                <w:szCs w:val="16"/>
              </w:rPr>
            </w:pPr>
            <w:r w:rsidRPr="00B61B75">
              <w:rPr>
                <w:rFonts w:ascii="Arial" w:hAnsi="Arial" w:cs="Arial"/>
                <w:b/>
                <w:bCs/>
                <w:sz w:val="16"/>
                <w:szCs w:val="16"/>
              </w:rPr>
              <w:t xml:space="preserve">Sales of consumable </w:t>
            </w:r>
          </w:p>
        </w:tc>
        <w:tc>
          <w:tcPr>
            <w:tcW w:w="1397" w:type="dxa"/>
            <w:tcBorders>
              <w:top w:val="single" w:sz="4" w:space="0" w:color="auto"/>
            </w:tcBorders>
            <w:vAlign w:val="bottom"/>
          </w:tcPr>
          <w:p w:rsidR="00560218" w:rsidRPr="00B61B75" w:rsidRDefault="00560218" w:rsidP="002414D6">
            <w:pPr>
              <w:tabs>
                <w:tab w:val="center" w:pos="876"/>
              </w:tabs>
              <w:ind w:left="-43" w:right="-72"/>
              <w:jc w:val="right"/>
              <w:rPr>
                <w:rFonts w:ascii="Arial" w:hAnsi="Arial" w:cs="Arial"/>
                <w:b/>
                <w:bCs/>
                <w:sz w:val="16"/>
                <w:szCs w:val="16"/>
                <w:cs/>
              </w:rPr>
            </w:pPr>
            <w:r w:rsidRPr="00B61B75">
              <w:rPr>
                <w:rFonts w:ascii="Arial" w:hAnsi="Arial" w:cs="Arial"/>
                <w:b/>
                <w:bCs/>
                <w:sz w:val="16"/>
                <w:szCs w:val="16"/>
              </w:rPr>
              <w:t>Transportation</w:t>
            </w:r>
          </w:p>
        </w:tc>
        <w:tc>
          <w:tcPr>
            <w:tcW w:w="1397" w:type="dxa"/>
            <w:tcBorders>
              <w:top w:val="single" w:sz="4" w:space="0" w:color="auto"/>
            </w:tcBorders>
          </w:tcPr>
          <w:p w:rsidR="00560218" w:rsidRPr="00B61B75" w:rsidRDefault="00560218" w:rsidP="002414D6">
            <w:pPr>
              <w:ind w:left="-43" w:right="-72"/>
              <w:jc w:val="right"/>
              <w:rPr>
                <w:rFonts w:ascii="Arial" w:hAnsi="Arial" w:cs="Arial"/>
                <w:b/>
                <w:bCs/>
                <w:sz w:val="16"/>
                <w:szCs w:val="16"/>
              </w:rPr>
            </w:pPr>
          </w:p>
          <w:p w:rsidR="00560218" w:rsidRPr="00B61B75" w:rsidRDefault="00560218" w:rsidP="002414D6">
            <w:pPr>
              <w:ind w:left="-43" w:right="-72"/>
              <w:jc w:val="right"/>
              <w:rPr>
                <w:rFonts w:ascii="Arial" w:hAnsi="Arial" w:cs="Arial"/>
                <w:b/>
                <w:bCs/>
                <w:sz w:val="16"/>
                <w:szCs w:val="16"/>
              </w:rPr>
            </w:pPr>
          </w:p>
          <w:p w:rsidR="00560218" w:rsidRPr="00B61B75" w:rsidRDefault="00560218" w:rsidP="002414D6">
            <w:pPr>
              <w:ind w:left="-43" w:right="-72"/>
              <w:jc w:val="right"/>
              <w:rPr>
                <w:rFonts w:ascii="Arial" w:hAnsi="Arial" w:cs="Arial"/>
                <w:b/>
                <w:bCs/>
                <w:sz w:val="16"/>
                <w:szCs w:val="16"/>
              </w:rPr>
            </w:pPr>
            <w:r w:rsidRPr="00B61B75">
              <w:rPr>
                <w:rFonts w:ascii="Arial" w:hAnsi="Arial" w:cs="Arial"/>
                <w:b/>
                <w:bCs/>
                <w:sz w:val="16"/>
                <w:szCs w:val="16"/>
              </w:rPr>
              <w:t>Eliminated</w:t>
            </w:r>
          </w:p>
        </w:tc>
        <w:tc>
          <w:tcPr>
            <w:tcW w:w="1397" w:type="dxa"/>
            <w:tcBorders>
              <w:top w:val="single" w:sz="4" w:space="0" w:color="auto"/>
            </w:tcBorders>
            <w:vAlign w:val="bottom"/>
          </w:tcPr>
          <w:p w:rsidR="00560218" w:rsidRPr="00B61B75" w:rsidRDefault="00560218" w:rsidP="002414D6">
            <w:pPr>
              <w:ind w:left="-43" w:right="-72"/>
              <w:jc w:val="right"/>
              <w:rPr>
                <w:rFonts w:ascii="Arial" w:hAnsi="Arial" w:cs="Arial"/>
                <w:b/>
                <w:bCs/>
                <w:sz w:val="16"/>
                <w:szCs w:val="16"/>
              </w:rPr>
            </w:pPr>
          </w:p>
        </w:tc>
      </w:tr>
      <w:tr w:rsidR="00560218" w:rsidRPr="00B61B75" w:rsidTr="002414D6">
        <w:trPr>
          <w:trHeight w:val="20"/>
        </w:trPr>
        <w:tc>
          <w:tcPr>
            <w:tcW w:w="2477" w:type="dxa"/>
          </w:tcPr>
          <w:p w:rsidR="00560218" w:rsidRPr="00B61B75" w:rsidRDefault="00560218" w:rsidP="00372BB2">
            <w:pPr>
              <w:ind w:left="-86"/>
              <w:rPr>
                <w:rFonts w:ascii="Arial" w:hAnsi="Arial" w:cs="Arial"/>
                <w:spacing w:val="-4"/>
                <w:sz w:val="16"/>
                <w:szCs w:val="16"/>
                <w:cs/>
              </w:rPr>
            </w:pPr>
          </w:p>
        </w:tc>
        <w:tc>
          <w:tcPr>
            <w:tcW w:w="1397" w:type="dxa"/>
            <w:vAlign w:val="bottom"/>
          </w:tcPr>
          <w:p w:rsidR="00560218" w:rsidRPr="00B61B75" w:rsidRDefault="00560218" w:rsidP="002414D6">
            <w:pPr>
              <w:ind w:left="-43" w:right="-72"/>
              <w:jc w:val="right"/>
              <w:rPr>
                <w:rFonts w:ascii="Arial" w:hAnsi="Arial" w:cs="Arial"/>
                <w:b/>
                <w:bCs/>
                <w:sz w:val="16"/>
                <w:szCs w:val="16"/>
              </w:rPr>
            </w:pPr>
            <w:r w:rsidRPr="00B61B75">
              <w:rPr>
                <w:rFonts w:ascii="Arial" w:hAnsi="Arial" w:cs="Arial"/>
                <w:b/>
                <w:bCs/>
                <w:sz w:val="16"/>
                <w:szCs w:val="16"/>
              </w:rPr>
              <w:t>others</w:t>
            </w:r>
          </w:p>
        </w:tc>
        <w:tc>
          <w:tcPr>
            <w:tcW w:w="1397" w:type="dxa"/>
            <w:vAlign w:val="bottom"/>
          </w:tcPr>
          <w:p w:rsidR="00560218" w:rsidRPr="00B61B75" w:rsidRDefault="00560218" w:rsidP="002414D6">
            <w:pPr>
              <w:ind w:left="-43" w:right="-72"/>
              <w:jc w:val="right"/>
              <w:rPr>
                <w:rFonts w:ascii="Arial" w:hAnsi="Arial" w:cs="Arial"/>
                <w:b/>
                <w:bCs/>
                <w:sz w:val="16"/>
                <w:szCs w:val="16"/>
              </w:rPr>
            </w:pPr>
            <w:r w:rsidRPr="00B61B75">
              <w:rPr>
                <w:rFonts w:ascii="Arial" w:hAnsi="Arial" w:cs="Arial"/>
                <w:b/>
                <w:bCs/>
                <w:sz w:val="16"/>
                <w:szCs w:val="16"/>
              </w:rPr>
              <w:t>products</w:t>
            </w:r>
          </w:p>
        </w:tc>
        <w:tc>
          <w:tcPr>
            <w:tcW w:w="1397" w:type="dxa"/>
            <w:vAlign w:val="bottom"/>
          </w:tcPr>
          <w:p w:rsidR="00560218" w:rsidRPr="00B61B75" w:rsidRDefault="00560218" w:rsidP="002414D6">
            <w:pPr>
              <w:ind w:left="-43" w:right="-72"/>
              <w:jc w:val="right"/>
              <w:rPr>
                <w:rFonts w:ascii="Arial" w:hAnsi="Arial" w:cs="Arial"/>
                <w:b/>
                <w:bCs/>
                <w:sz w:val="16"/>
                <w:szCs w:val="16"/>
                <w:vertAlign w:val="superscript"/>
              </w:rPr>
            </w:pPr>
            <w:r w:rsidRPr="00B61B75">
              <w:rPr>
                <w:rFonts w:ascii="Arial" w:hAnsi="Arial" w:cs="Arial"/>
                <w:b/>
                <w:bCs/>
                <w:sz w:val="16"/>
                <w:szCs w:val="16"/>
              </w:rPr>
              <w:t xml:space="preserve">Income </w:t>
            </w:r>
            <w:r w:rsidRPr="00B61B75">
              <w:rPr>
                <w:rFonts w:ascii="Arial" w:hAnsi="Arial" w:cs="Arial"/>
                <w:b/>
                <w:bCs/>
                <w:sz w:val="16"/>
                <w:szCs w:val="16"/>
                <w:vertAlign w:val="superscript"/>
              </w:rPr>
              <w:t>(1)</w:t>
            </w:r>
          </w:p>
        </w:tc>
        <w:tc>
          <w:tcPr>
            <w:tcW w:w="1397" w:type="dxa"/>
          </w:tcPr>
          <w:p w:rsidR="00560218" w:rsidRPr="00B61B75" w:rsidRDefault="00560218" w:rsidP="002414D6">
            <w:pPr>
              <w:ind w:left="-43" w:right="-72"/>
              <w:jc w:val="right"/>
              <w:rPr>
                <w:rFonts w:ascii="Arial" w:hAnsi="Arial" w:cs="Arial"/>
                <w:b/>
                <w:bCs/>
                <w:sz w:val="16"/>
                <w:szCs w:val="16"/>
              </w:rPr>
            </w:pPr>
            <w:r w:rsidRPr="00B61B75">
              <w:rPr>
                <w:rFonts w:ascii="Arial" w:hAnsi="Arial" w:cs="Arial"/>
                <w:b/>
                <w:bCs/>
                <w:sz w:val="16"/>
                <w:szCs w:val="16"/>
              </w:rPr>
              <w:t>Entries</w:t>
            </w:r>
          </w:p>
        </w:tc>
        <w:tc>
          <w:tcPr>
            <w:tcW w:w="1397" w:type="dxa"/>
            <w:vAlign w:val="bottom"/>
          </w:tcPr>
          <w:p w:rsidR="00560218" w:rsidRPr="00B61B75" w:rsidRDefault="00560218" w:rsidP="002414D6">
            <w:pPr>
              <w:ind w:left="-43" w:right="-72"/>
              <w:jc w:val="right"/>
              <w:rPr>
                <w:rFonts w:ascii="Arial" w:hAnsi="Arial" w:cs="Arial"/>
                <w:b/>
                <w:bCs/>
                <w:sz w:val="16"/>
                <w:szCs w:val="16"/>
              </w:rPr>
            </w:pPr>
            <w:r w:rsidRPr="00B61B75">
              <w:rPr>
                <w:rFonts w:ascii="Arial" w:hAnsi="Arial" w:cs="Arial"/>
                <w:b/>
                <w:bCs/>
                <w:sz w:val="16"/>
                <w:szCs w:val="16"/>
              </w:rPr>
              <w:t>Total</w:t>
            </w:r>
          </w:p>
        </w:tc>
      </w:tr>
      <w:tr w:rsidR="00560218" w:rsidRPr="00B61B75" w:rsidTr="002414D6">
        <w:trPr>
          <w:trHeight w:val="20"/>
        </w:trPr>
        <w:tc>
          <w:tcPr>
            <w:tcW w:w="2477" w:type="dxa"/>
          </w:tcPr>
          <w:p w:rsidR="00560218" w:rsidRPr="00B61B75" w:rsidRDefault="00560218" w:rsidP="00372BB2">
            <w:pPr>
              <w:ind w:left="-86"/>
              <w:rPr>
                <w:rFonts w:ascii="Arial" w:hAnsi="Arial" w:cs="Arial"/>
                <w:sz w:val="16"/>
                <w:szCs w:val="16"/>
                <w:cs/>
              </w:rPr>
            </w:pPr>
          </w:p>
        </w:tc>
        <w:tc>
          <w:tcPr>
            <w:tcW w:w="1397" w:type="dxa"/>
            <w:tcBorders>
              <w:bottom w:val="single" w:sz="4" w:space="0" w:color="auto"/>
            </w:tcBorders>
            <w:vAlign w:val="bottom"/>
          </w:tcPr>
          <w:p w:rsidR="00560218" w:rsidRPr="00B61B75" w:rsidRDefault="00560218" w:rsidP="002414D6">
            <w:pPr>
              <w:ind w:left="-43" w:right="-72"/>
              <w:jc w:val="right"/>
              <w:rPr>
                <w:rFonts w:ascii="Arial" w:hAnsi="Arial" w:cs="Arial"/>
                <w:b/>
                <w:bCs/>
                <w:sz w:val="16"/>
                <w:szCs w:val="16"/>
                <w:cs/>
              </w:rPr>
            </w:pPr>
            <w:r w:rsidRPr="00B61B75">
              <w:rPr>
                <w:rFonts w:ascii="Arial" w:hAnsi="Arial" w:cs="Arial"/>
                <w:b/>
                <w:bCs/>
                <w:sz w:val="16"/>
                <w:szCs w:val="16"/>
              </w:rPr>
              <w:t>Baht</w:t>
            </w:r>
          </w:p>
        </w:tc>
        <w:tc>
          <w:tcPr>
            <w:tcW w:w="1397" w:type="dxa"/>
            <w:tcBorders>
              <w:bottom w:val="single" w:sz="4" w:space="0" w:color="auto"/>
            </w:tcBorders>
            <w:vAlign w:val="bottom"/>
          </w:tcPr>
          <w:p w:rsidR="00560218" w:rsidRPr="00B61B75" w:rsidRDefault="00560218" w:rsidP="002414D6">
            <w:pPr>
              <w:ind w:left="-43" w:right="-72"/>
              <w:jc w:val="right"/>
              <w:rPr>
                <w:rFonts w:ascii="Arial" w:hAnsi="Arial" w:cs="Arial"/>
                <w:b/>
                <w:bCs/>
                <w:sz w:val="16"/>
                <w:szCs w:val="16"/>
              </w:rPr>
            </w:pPr>
            <w:r w:rsidRPr="00B61B75">
              <w:rPr>
                <w:rFonts w:ascii="Arial" w:hAnsi="Arial" w:cs="Arial"/>
                <w:b/>
                <w:bCs/>
                <w:sz w:val="16"/>
                <w:szCs w:val="16"/>
              </w:rPr>
              <w:t>Baht</w:t>
            </w:r>
          </w:p>
        </w:tc>
        <w:tc>
          <w:tcPr>
            <w:tcW w:w="1397" w:type="dxa"/>
            <w:tcBorders>
              <w:bottom w:val="single" w:sz="4" w:space="0" w:color="auto"/>
            </w:tcBorders>
            <w:vAlign w:val="bottom"/>
          </w:tcPr>
          <w:p w:rsidR="00560218" w:rsidRPr="00B61B75" w:rsidRDefault="00560218" w:rsidP="002414D6">
            <w:pPr>
              <w:ind w:left="-43" w:right="-72"/>
              <w:jc w:val="right"/>
              <w:rPr>
                <w:rFonts w:ascii="Arial" w:hAnsi="Arial" w:cs="Arial"/>
                <w:b/>
                <w:bCs/>
                <w:sz w:val="16"/>
                <w:szCs w:val="16"/>
                <w:cs/>
              </w:rPr>
            </w:pPr>
            <w:r w:rsidRPr="00B61B75">
              <w:rPr>
                <w:rFonts w:ascii="Arial" w:hAnsi="Arial" w:cs="Arial"/>
                <w:b/>
                <w:bCs/>
                <w:sz w:val="16"/>
                <w:szCs w:val="16"/>
              </w:rPr>
              <w:t>Baht</w:t>
            </w:r>
          </w:p>
        </w:tc>
        <w:tc>
          <w:tcPr>
            <w:tcW w:w="1397" w:type="dxa"/>
            <w:tcBorders>
              <w:bottom w:val="single" w:sz="4" w:space="0" w:color="auto"/>
            </w:tcBorders>
          </w:tcPr>
          <w:p w:rsidR="00560218" w:rsidRPr="00B61B75" w:rsidRDefault="00560218" w:rsidP="002414D6">
            <w:pPr>
              <w:ind w:left="-43" w:right="-72"/>
              <w:jc w:val="right"/>
              <w:rPr>
                <w:rFonts w:ascii="Arial" w:hAnsi="Arial" w:cs="Arial"/>
                <w:b/>
                <w:bCs/>
                <w:sz w:val="16"/>
                <w:szCs w:val="16"/>
              </w:rPr>
            </w:pPr>
            <w:r w:rsidRPr="00B61B75">
              <w:rPr>
                <w:rFonts w:ascii="Arial" w:hAnsi="Arial" w:cs="Arial"/>
                <w:b/>
                <w:bCs/>
                <w:sz w:val="16"/>
                <w:szCs w:val="16"/>
              </w:rPr>
              <w:t>Baht</w:t>
            </w:r>
          </w:p>
        </w:tc>
        <w:tc>
          <w:tcPr>
            <w:tcW w:w="1397" w:type="dxa"/>
            <w:tcBorders>
              <w:bottom w:val="single" w:sz="4" w:space="0" w:color="auto"/>
            </w:tcBorders>
            <w:vAlign w:val="bottom"/>
          </w:tcPr>
          <w:p w:rsidR="00560218" w:rsidRPr="00B61B75" w:rsidRDefault="00560218" w:rsidP="002414D6">
            <w:pPr>
              <w:ind w:left="-43" w:right="-72"/>
              <w:jc w:val="right"/>
              <w:rPr>
                <w:rFonts w:ascii="Arial" w:hAnsi="Arial" w:cs="Arial"/>
                <w:b/>
                <w:bCs/>
                <w:sz w:val="16"/>
                <w:szCs w:val="16"/>
                <w:cs/>
              </w:rPr>
            </w:pPr>
            <w:r w:rsidRPr="00B61B75">
              <w:rPr>
                <w:rFonts w:ascii="Arial" w:hAnsi="Arial" w:cs="Arial"/>
                <w:b/>
                <w:bCs/>
                <w:sz w:val="16"/>
                <w:szCs w:val="16"/>
              </w:rPr>
              <w:t>Baht</w:t>
            </w:r>
          </w:p>
        </w:tc>
      </w:tr>
      <w:tr w:rsidR="00560218" w:rsidRPr="00B61B75" w:rsidTr="002414D6">
        <w:trPr>
          <w:trHeight w:val="20"/>
        </w:trPr>
        <w:tc>
          <w:tcPr>
            <w:tcW w:w="2477" w:type="dxa"/>
          </w:tcPr>
          <w:p w:rsidR="00560218" w:rsidRPr="00B61B75" w:rsidRDefault="00560218" w:rsidP="00372BB2">
            <w:pPr>
              <w:ind w:left="-86"/>
              <w:rPr>
                <w:rFonts w:ascii="Arial" w:hAnsi="Arial" w:cs="Arial"/>
                <w:sz w:val="16"/>
                <w:szCs w:val="16"/>
              </w:rPr>
            </w:pPr>
          </w:p>
        </w:tc>
        <w:tc>
          <w:tcPr>
            <w:tcW w:w="1397" w:type="dxa"/>
            <w:tcBorders>
              <w:top w:val="single" w:sz="4" w:space="0" w:color="auto"/>
            </w:tcBorders>
            <w:shd w:val="clear" w:color="auto" w:fill="auto"/>
          </w:tcPr>
          <w:p w:rsidR="00560218" w:rsidRPr="00B61B75" w:rsidRDefault="00560218" w:rsidP="002414D6">
            <w:pPr>
              <w:ind w:left="-43" w:right="-72"/>
              <w:jc w:val="right"/>
              <w:rPr>
                <w:rFonts w:ascii="Arial" w:hAnsi="Arial" w:cs="Arial"/>
                <w:sz w:val="16"/>
                <w:szCs w:val="16"/>
              </w:rPr>
            </w:pPr>
          </w:p>
        </w:tc>
        <w:tc>
          <w:tcPr>
            <w:tcW w:w="1397" w:type="dxa"/>
            <w:tcBorders>
              <w:top w:val="single" w:sz="4" w:space="0" w:color="auto"/>
            </w:tcBorders>
            <w:shd w:val="clear" w:color="auto" w:fill="auto"/>
          </w:tcPr>
          <w:p w:rsidR="00560218" w:rsidRPr="00B61B75" w:rsidRDefault="00560218" w:rsidP="002414D6">
            <w:pPr>
              <w:ind w:left="-43" w:right="-72"/>
              <w:jc w:val="right"/>
              <w:rPr>
                <w:rFonts w:ascii="Arial" w:hAnsi="Arial" w:cs="Arial"/>
                <w:sz w:val="16"/>
                <w:szCs w:val="16"/>
              </w:rPr>
            </w:pPr>
          </w:p>
        </w:tc>
        <w:tc>
          <w:tcPr>
            <w:tcW w:w="1397" w:type="dxa"/>
            <w:tcBorders>
              <w:top w:val="single" w:sz="4" w:space="0" w:color="auto"/>
            </w:tcBorders>
            <w:shd w:val="clear" w:color="auto" w:fill="auto"/>
          </w:tcPr>
          <w:p w:rsidR="00560218" w:rsidRPr="00B61B75" w:rsidRDefault="00560218" w:rsidP="002414D6">
            <w:pPr>
              <w:ind w:left="-43" w:right="-72"/>
              <w:jc w:val="right"/>
              <w:rPr>
                <w:rFonts w:ascii="Arial" w:hAnsi="Arial" w:cs="Arial"/>
                <w:sz w:val="16"/>
                <w:szCs w:val="16"/>
              </w:rPr>
            </w:pPr>
          </w:p>
        </w:tc>
        <w:tc>
          <w:tcPr>
            <w:tcW w:w="1397" w:type="dxa"/>
            <w:tcBorders>
              <w:top w:val="single" w:sz="4" w:space="0" w:color="auto"/>
            </w:tcBorders>
            <w:shd w:val="clear" w:color="auto" w:fill="auto"/>
          </w:tcPr>
          <w:p w:rsidR="00560218" w:rsidRPr="00B61B75" w:rsidRDefault="00560218" w:rsidP="002414D6">
            <w:pPr>
              <w:ind w:left="-43" w:right="-72"/>
              <w:jc w:val="right"/>
              <w:rPr>
                <w:rFonts w:ascii="Arial" w:hAnsi="Arial" w:cs="Arial"/>
                <w:sz w:val="16"/>
                <w:szCs w:val="16"/>
              </w:rPr>
            </w:pPr>
          </w:p>
        </w:tc>
        <w:tc>
          <w:tcPr>
            <w:tcW w:w="1397" w:type="dxa"/>
            <w:tcBorders>
              <w:top w:val="single" w:sz="4" w:space="0" w:color="auto"/>
            </w:tcBorders>
            <w:shd w:val="clear" w:color="auto" w:fill="auto"/>
          </w:tcPr>
          <w:p w:rsidR="00560218" w:rsidRPr="00B61B75" w:rsidRDefault="00560218" w:rsidP="002414D6">
            <w:pPr>
              <w:ind w:left="-43" w:right="-72"/>
              <w:jc w:val="right"/>
              <w:rPr>
                <w:rFonts w:ascii="Arial" w:hAnsi="Arial" w:cs="Arial"/>
                <w:sz w:val="16"/>
                <w:szCs w:val="16"/>
              </w:rPr>
            </w:pPr>
          </w:p>
        </w:tc>
      </w:tr>
      <w:tr w:rsidR="00560218" w:rsidRPr="00B61B75" w:rsidTr="002414D6">
        <w:trPr>
          <w:trHeight w:val="20"/>
        </w:trPr>
        <w:tc>
          <w:tcPr>
            <w:tcW w:w="2477" w:type="dxa"/>
          </w:tcPr>
          <w:p w:rsidR="00560218" w:rsidRPr="00B61B75" w:rsidRDefault="00560218" w:rsidP="00560218">
            <w:pPr>
              <w:ind w:left="-86"/>
              <w:rPr>
                <w:rFonts w:ascii="Arial" w:hAnsi="Arial" w:cs="Arial"/>
                <w:spacing w:val="-2"/>
                <w:sz w:val="16"/>
                <w:szCs w:val="16"/>
              </w:rPr>
            </w:pPr>
            <w:r w:rsidRPr="00B61B75">
              <w:rPr>
                <w:rFonts w:ascii="Arial" w:hAnsi="Arial" w:cs="Arial"/>
                <w:spacing w:val="-2"/>
                <w:sz w:val="16"/>
                <w:szCs w:val="16"/>
              </w:rPr>
              <w:t>Revenue from sales and services</w:t>
            </w:r>
          </w:p>
        </w:tc>
        <w:tc>
          <w:tcPr>
            <w:tcW w:w="1397" w:type="dxa"/>
            <w:shd w:val="clear" w:color="auto" w:fill="auto"/>
            <w:vAlign w:val="bottom"/>
          </w:tcPr>
          <w:p w:rsidR="00560218" w:rsidRPr="00B61B75" w:rsidRDefault="00560218" w:rsidP="002414D6">
            <w:pPr>
              <w:ind w:left="-43" w:right="-72"/>
              <w:jc w:val="right"/>
              <w:rPr>
                <w:rFonts w:ascii="Arial" w:hAnsi="Arial" w:cs="Arial"/>
                <w:sz w:val="16"/>
                <w:szCs w:val="16"/>
                <w:lang w:val="en-US"/>
              </w:rPr>
            </w:pPr>
            <w:r w:rsidRPr="00B61B75">
              <w:rPr>
                <w:rFonts w:ascii="Arial" w:hAnsi="Arial" w:cs="Arial"/>
                <w:sz w:val="16"/>
                <w:szCs w:val="16"/>
                <w:lang w:val="en-US"/>
              </w:rPr>
              <w:t>118,239,834,068</w:t>
            </w:r>
          </w:p>
        </w:tc>
        <w:tc>
          <w:tcPr>
            <w:tcW w:w="1397" w:type="dxa"/>
            <w:shd w:val="clear" w:color="auto" w:fill="auto"/>
            <w:vAlign w:val="bottom"/>
          </w:tcPr>
          <w:p w:rsidR="00560218" w:rsidRPr="00B61B75" w:rsidRDefault="00560218" w:rsidP="002414D6">
            <w:pPr>
              <w:ind w:left="-43" w:right="-72"/>
              <w:jc w:val="right"/>
              <w:rPr>
                <w:rFonts w:ascii="Arial" w:hAnsi="Arial" w:cs="Arial"/>
                <w:sz w:val="16"/>
                <w:szCs w:val="16"/>
                <w:lang w:val="en-US"/>
              </w:rPr>
            </w:pPr>
            <w:r w:rsidRPr="00B61B75">
              <w:rPr>
                <w:rFonts w:ascii="Arial" w:hAnsi="Arial" w:cs="Arial"/>
                <w:sz w:val="16"/>
                <w:szCs w:val="16"/>
                <w:lang w:val="en-US"/>
              </w:rPr>
              <w:t>1,664,930,754</w:t>
            </w:r>
          </w:p>
        </w:tc>
        <w:tc>
          <w:tcPr>
            <w:tcW w:w="1397" w:type="dxa"/>
            <w:shd w:val="clear" w:color="auto" w:fill="auto"/>
            <w:vAlign w:val="bottom"/>
          </w:tcPr>
          <w:p w:rsidR="00560218" w:rsidRPr="00B61B75" w:rsidRDefault="00560218" w:rsidP="002414D6">
            <w:pPr>
              <w:ind w:left="-43" w:right="-72"/>
              <w:jc w:val="right"/>
              <w:rPr>
                <w:rFonts w:ascii="Arial" w:hAnsi="Arial" w:cs="Arial"/>
                <w:sz w:val="16"/>
                <w:szCs w:val="16"/>
                <w:lang w:val="en-US"/>
              </w:rPr>
            </w:pPr>
            <w:r w:rsidRPr="00B61B75">
              <w:rPr>
                <w:rFonts w:ascii="Arial" w:hAnsi="Arial" w:cs="Arial"/>
                <w:sz w:val="16"/>
                <w:szCs w:val="16"/>
                <w:lang w:val="en-US"/>
              </w:rPr>
              <w:t>1,662,818,472</w:t>
            </w:r>
          </w:p>
        </w:tc>
        <w:tc>
          <w:tcPr>
            <w:tcW w:w="1397" w:type="dxa"/>
            <w:shd w:val="clear" w:color="auto" w:fill="auto"/>
          </w:tcPr>
          <w:p w:rsidR="00560218" w:rsidRPr="00B61B75" w:rsidRDefault="00560218" w:rsidP="002414D6">
            <w:pPr>
              <w:ind w:left="-43" w:right="-72"/>
              <w:jc w:val="right"/>
              <w:rPr>
                <w:rFonts w:ascii="Arial" w:hAnsi="Arial" w:cs="Arial"/>
                <w:sz w:val="16"/>
                <w:szCs w:val="16"/>
                <w:lang w:val="en-US"/>
              </w:rPr>
            </w:pPr>
            <w:r w:rsidRPr="00B61B75">
              <w:rPr>
                <w:rFonts w:ascii="Arial" w:hAnsi="Arial" w:cs="Arial"/>
                <w:sz w:val="16"/>
                <w:szCs w:val="16"/>
                <w:lang w:val="en-US"/>
              </w:rPr>
              <w:t>(1,540,893,782)</w:t>
            </w:r>
          </w:p>
        </w:tc>
        <w:tc>
          <w:tcPr>
            <w:tcW w:w="1397" w:type="dxa"/>
            <w:shd w:val="clear" w:color="auto" w:fill="auto"/>
            <w:vAlign w:val="bottom"/>
          </w:tcPr>
          <w:p w:rsidR="00560218" w:rsidRPr="00B61B75" w:rsidRDefault="00560218" w:rsidP="002414D6">
            <w:pPr>
              <w:ind w:left="-43" w:right="-72"/>
              <w:jc w:val="right"/>
              <w:rPr>
                <w:rFonts w:ascii="Arial" w:hAnsi="Arial" w:cs="Arial"/>
                <w:sz w:val="16"/>
                <w:szCs w:val="16"/>
                <w:lang w:val="en-US"/>
              </w:rPr>
            </w:pPr>
            <w:r w:rsidRPr="00B61B75">
              <w:rPr>
                <w:rFonts w:ascii="Arial" w:hAnsi="Arial" w:cs="Arial"/>
                <w:sz w:val="16"/>
                <w:szCs w:val="16"/>
                <w:lang w:val="en-US"/>
              </w:rPr>
              <w:t>120,026,689,512</w:t>
            </w:r>
          </w:p>
        </w:tc>
      </w:tr>
      <w:tr w:rsidR="00560218" w:rsidRPr="00B61B75" w:rsidTr="002414D6">
        <w:trPr>
          <w:trHeight w:val="20"/>
        </w:trPr>
        <w:tc>
          <w:tcPr>
            <w:tcW w:w="2477" w:type="dxa"/>
          </w:tcPr>
          <w:p w:rsidR="00560218" w:rsidRPr="00B61B75" w:rsidRDefault="00560218" w:rsidP="00560218">
            <w:pPr>
              <w:ind w:left="-86"/>
              <w:rPr>
                <w:rFonts w:ascii="Arial" w:hAnsi="Arial" w:cs="Arial"/>
                <w:sz w:val="16"/>
                <w:szCs w:val="16"/>
              </w:rPr>
            </w:pPr>
            <w:r w:rsidRPr="00B61B75">
              <w:rPr>
                <w:rFonts w:ascii="Arial" w:hAnsi="Arial" w:cs="Arial"/>
                <w:sz w:val="16"/>
                <w:szCs w:val="16"/>
              </w:rPr>
              <w:t>Costs of sales and services</w:t>
            </w:r>
          </w:p>
        </w:tc>
        <w:tc>
          <w:tcPr>
            <w:tcW w:w="1397" w:type="dxa"/>
            <w:tcBorders>
              <w:bottom w:val="single" w:sz="4" w:space="0" w:color="auto"/>
            </w:tcBorders>
            <w:shd w:val="clear" w:color="auto" w:fill="auto"/>
            <w:vAlign w:val="bottom"/>
          </w:tcPr>
          <w:p w:rsidR="00560218" w:rsidRPr="00B61B75" w:rsidRDefault="00560218" w:rsidP="002414D6">
            <w:pPr>
              <w:ind w:left="-134" w:right="-72"/>
              <w:jc w:val="right"/>
              <w:rPr>
                <w:rFonts w:ascii="Arial" w:hAnsi="Arial" w:cs="Arial"/>
                <w:sz w:val="16"/>
                <w:szCs w:val="16"/>
                <w:lang w:val="en-US"/>
              </w:rPr>
            </w:pPr>
            <w:r w:rsidRPr="00B61B75">
              <w:rPr>
                <w:rFonts w:ascii="Arial" w:hAnsi="Arial" w:cs="Arial"/>
                <w:sz w:val="16"/>
                <w:szCs w:val="16"/>
                <w:lang w:val="en-US"/>
              </w:rPr>
              <w:t>(109,475,785,540)</w:t>
            </w:r>
          </w:p>
        </w:tc>
        <w:tc>
          <w:tcPr>
            <w:tcW w:w="1397" w:type="dxa"/>
            <w:tcBorders>
              <w:bottom w:val="single" w:sz="4" w:space="0" w:color="auto"/>
            </w:tcBorders>
            <w:shd w:val="clear" w:color="auto" w:fill="auto"/>
          </w:tcPr>
          <w:p w:rsidR="00560218" w:rsidRPr="00B61B75" w:rsidRDefault="00560218" w:rsidP="002414D6">
            <w:pPr>
              <w:ind w:left="-43" w:right="-72"/>
              <w:jc w:val="right"/>
              <w:rPr>
                <w:rFonts w:ascii="Arial" w:hAnsi="Arial" w:cs="Arial"/>
                <w:sz w:val="16"/>
                <w:szCs w:val="16"/>
                <w:lang w:val="en-US"/>
              </w:rPr>
            </w:pPr>
            <w:r w:rsidRPr="00B61B75">
              <w:rPr>
                <w:rFonts w:ascii="Arial" w:hAnsi="Arial" w:cs="Arial"/>
                <w:sz w:val="16"/>
                <w:szCs w:val="16"/>
                <w:lang w:val="en-US"/>
              </w:rPr>
              <w:t>(1,111,909,830)</w:t>
            </w:r>
          </w:p>
        </w:tc>
        <w:tc>
          <w:tcPr>
            <w:tcW w:w="1397" w:type="dxa"/>
            <w:tcBorders>
              <w:bottom w:val="single" w:sz="4" w:space="0" w:color="auto"/>
            </w:tcBorders>
            <w:shd w:val="clear" w:color="auto" w:fill="auto"/>
            <w:vAlign w:val="bottom"/>
          </w:tcPr>
          <w:p w:rsidR="00560218" w:rsidRPr="00B61B75" w:rsidRDefault="00560218" w:rsidP="002414D6">
            <w:pPr>
              <w:ind w:left="-43" w:right="-72"/>
              <w:jc w:val="right"/>
              <w:rPr>
                <w:rFonts w:ascii="Arial" w:hAnsi="Arial" w:cs="Arial"/>
                <w:sz w:val="16"/>
                <w:szCs w:val="16"/>
                <w:cs/>
                <w:lang w:val="en-US"/>
              </w:rPr>
            </w:pPr>
            <w:r w:rsidRPr="00B61B75">
              <w:rPr>
                <w:rFonts w:ascii="Arial" w:hAnsi="Arial" w:cs="Arial"/>
                <w:sz w:val="16"/>
                <w:szCs w:val="16"/>
                <w:lang w:val="en-US"/>
              </w:rPr>
              <w:t>(1,079,743,200)</w:t>
            </w:r>
          </w:p>
        </w:tc>
        <w:tc>
          <w:tcPr>
            <w:tcW w:w="1397" w:type="dxa"/>
            <w:tcBorders>
              <w:bottom w:val="single" w:sz="4" w:space="0" w:color="auto"/>
            </w:tcBorders>
            <w:shd w:val="clear" w:color="auto" w:fill="auto"/>
          </w:tcPr>
          <w:p w:rsidR="00560218" w:rsidRPr="00B61B75" w:rsidRDefault="00560218" w:rsidP="002414D6">
            <w:pPr>
              <w:ind w:left="-43" w:right="-72"/>
              <w:jc w:val="right"/>
              <w:rPr>
                <w:rFonts w:ascii="Arial" w:hAnsi="Arial" w:cs="Arial"/>
                <w:sz w:val="16"/>
                <w:szCs w:val="16"/>
                <w:cs/>
                <w:lang w:val="en-US"/>
              </w:rPr>
            </w:pPr>
            <w:r w:rsidRPr="00B61B75">
              <w:rPr>
                <w:rFonts w:ascii="Arial" w:hAnsi="Arial" w:cs="Arial"/>
                <w:sz w:val="16"/>
                <w:szCs w:val="16"/>
                <w:lang w:val="en-US"/>
              </w:rPr>
              <w:t>1,540,893,782</w:t>
            </w:r>
          </w:p>
        </w:tc>
        <w:tc>
          <w:tcPr>
            <w:tcW w:w="1397" w:type="dxa"/>
            <w:tcBorders>
              <w:bottom w:val="single" w:sz="4" w:space="0" w:color="auto"/>
            </w:tcBorders>
            <w:shd w:val="clear" w:color="auto" w:fill="auto"/>
            <w:vAlign w:val="bottom"/>
          </w:tcPr>
          <w:p w:rsidR="00560218" w:rsidRPr="00B61B75" w:rsidRDefault="00560218" w:rsidP="002414D6">
            <w:pPr>
              <w:ind w:left="-134" w:right="-72"/>
              <w:jc w:val="right"/>
              <w:rPr>
                <w:rFonts w:ascii="Arial" w:hAnsi="Arial" w:cs="Arial"/>
                <w:sz w:val="16"/>
                <w:szCs w:val="16"/>
                <w:lang w:val="en-US"/>
              </w:rPr>
            </w:pPr>
            <w:r w:rsidRPr="00B61B75">
              <w:rPr>
                <w:rFonts w:ascii="Arial" w:hAnsi="Arial" w:cs="Arial"/>
                <w:sz w:val="16"/>
                <w:szCs w:val="16"/>
                <w:lang w:val="en-US"/>
              </w:rPr>
              <w:t>(110,126,544,788)</w:t>
            </w:r>
          </w:p>
        </w:tc>
      </w:tr>
      <w:tr w:rsidR="00560218" w:rsidRPr="00B61B75" w:rsidTr="002414D6">
        <w:trPr>
          <w:trHeight w:val="20"/>
        </w:trPr>
        <w:tc>
          <w:tcPr>
            <w:tcW w:w="2477" w:type="dxa"/>
          </w:tcPr>
          <w:p w:rsidR="00560218" w:rsidRPr="00B61B75" w:rsidRDefault="00560218" w:rsidP="00560218">
            <w:pPr>
              <w:ind w:left="-86"/>
              <w:rPr>
                <w:rFonts w:ascii="Arial" w:hAnsi="Arial" w:cs="Arial"/>
                <w:sz w:val="16"/>
                <w:szCs w:val="16"/>
              </w:rPr>
            </w:pPr>
          </w:p>
        </w:tc>
        <w:tc>
          <w:tcPr>
            <w:tcW w:w="1397" w:type="dxa"/>
            <w:tcBorders>
              <w:top w:val="single" w:sz="4" w:space="0" w:color="auto"/>
            </w:tcBorders>
            <w:shd w:val="clear" w:color="auto" w:fill="auto"/>
          </w:tcPr>
          <w:p w:rsidR="00560218" w:rsidRPr="00B61B75" w:rsidRDefault="00560218" w:rsidP="002414D6">
            <w:pPr>
              <w:ind w:left="-43" w:right="-72"/>
              <w:jc w:val="right"/>
              <w:rPr>
                <w:rFonts w:ascii="Arial" w:hAnsi="Arial" w:cs="Arial"/>
                <w:sz w:val="16"/>
                <w:szCs w:val="16"/>
                <w:cs/>
              </w:rPr>
            </w:pPr>
          </w:p>
        </w:tc>
        <w:tc>
          <w:tcPr>
            <w:tcW w:w="1397" w:type="dxa"/>
            <w:tcBorders>
              <w:top w:val="single" w:sz="4" w:space="0" w:color="auto"/>
            </w:tcBorders>
            <w:shd w:val="clear" w:color="auto" w:fill="auto"/>
          </w:tcPr>
          <w:p w:rsidR="00560218" w:rsidRPr="00B61B75" w:rsidRDefault="00560218" w:rsidP="002414D6">
            <w:pPr>
              <w:ind w:left="-43" w:right="-72"/>
              <w:jc w:val="right"/>
              <w:rPr>
                <w:rFonts w:ascii="Arial" w:hAnsi="Arial" w:cs="Arial"/>
                <w:sz w:val="16"/>
                <w:szCs w:val="16"/>
              </w:rPr>
            </w:pPr>
          </w:p>
        </w:tc>
        <w:tc>
          <w:tcPr>
            <w:tcW w:w="1397" w:type="dxa"/>
            <w:tcBorders>
              <w:top w:val="single" w:sz="4" w:space="0" w:color="auto"/>
            </w:tcBorders>
            <w:shd w:val="clear" w:color="auto" w:fill="auto"/>
          </w:tcPr>
          <w:p w:rsidR="00560218" w:rsidRPr="00B61B75" w:rsidRDefault="00560218" w:rsidP="002414D6">
            <w:pPr>
              <w:ind w:left="-43" w:right="-72"/>
              <w:jc w:val="right"/>
              <w:rPr>
                <w:rFonts w:ascii="Arial" w:hAnsi="Arial" w:cs="Arial"/>
                <w:sz w:val="16"/>
                <w:szCs w:val="16"/>
              </w:rPr>
            </w:pPr>
          </w:p>
        </w:tc>
        <w:tc>
          <w:tcPr>
            <w:tcW w:w="1397" w:type="dxa"/>
            <w:tcBorders>
              <w:top w:val="single" w:sz="4" w:space="0" w:color="auto"/>
            </w:tcBorders>
            <w:shd w:val="clear" w:color="auto" w:fill="auto"/>
          </w:tcPr>
          <w:p w:rsidR="00560218" w:rsidRPr="00B61B75" w:rsidRDefault="00560218" w:rsidP="002414D6">
            <w:pPr>
              <w:ind w:left="-43" w:right="-72"/>
              <w:jc w:val="right"/>
              <w:rPr>
                <w:rFonts w:ascii="Arial" w:hAnsi="Arial" w:cs="Arial"/>
                <w:sz w:val="16"/>
                <w:szCs w:val="16"/>
              </w:rPr>
            </w:pPr>
          </w:p>
        </w:tc>
        <w:tc>
          <w:tcPr>
            <w:tcW w:w="1397" w:type="dxa"/>
            <w:tcBorders>
              <w:top w:val="single" w:sz="4" w:space="0" w:color="auto"/>
            </w:tcBorders>
            <w:shd w:val="clear" w:color="auto" w:fill="auto"/>
          </w:tcPr>
          <w:p w:rsidR="00560218" w:rsidRPr="00B61B75" w:rsidRDefault="00560218" w:rsidP="002414D6">
            <w:pPr>
              <w:ind w:left="-43" w:right="-72"/>
              <w:jc w:val="right"/>
              <w:rPr>
                <w:rFonts w:ascii="Arial" w:hAnsi="Arial" w:cs="Arial"/>
                <w:sz w:val="16"/>
                <w:szCs w:val="16"/>
              </w:rPr>
            </w:pPr>
          </w:p>
        </w:tc>
      </w:tr>
      <w:tr w:rsidR="00560218" w:rsidRPr="00B61B75" w:rsidTr="002414D6">
        <w:trPr>
          <w:trHeight w:val="20"/>
        </w:trPr>
        <w:tc>
          <w:tcPr>
            <w:tcW w:w="2477" w:type="dxa"/>
          </w:tcPr>
          <w:p w:rsidR="00560218" w:rsidRPr="00B61B75" w:rsidRDefault="00560218" w:rsidP="00560218">
            <w:pPr>
              <w:ind w:left="-86"/>
              <w:rPr>
                <w:rFonts w:ascii="Arial" w:hAnsi="Arial" w:cs="Arial"/>
                <w:sz w:val="16"/>
                <w:szCs w:val="16"/>
              </w:rPr>
            </w:pPr>
          </w:p>
        </w:tc>
        <w:tc>
          <w:tcPr>
            <w:tcW w:w="1397" w:type="dxa"/>
            <w:shd w:val="clear" w:color="auto" w:fill="auto"/>
          </w:tcPr>
          <w:p w:rsidR="00560218" w:rsidRPr="00B61B75" w:rsidRDefault="00560218" w:rsidP="002414D6">
            <w:pPr>
              <w:ind w:left="-43" w:right="-72"/>
              <w:jc w:val="right"/>
              <w:rPr>
                <w:rFonts w:ascii="Arial" w:hAnsi="Arial" w:cs="Arial"/>
                <w:sz w:val="16"/>
                <w:szCs w:val="16"/>
                <w:lang w:val="en-US"/>
              </w:rPr>
            </w:pPr>
            <w:r w:rsidRPr="00B61B75">
              <w:rPr>
                <w:rFonts w:ascii="Arial" w:hAnsi="Arial" w:cs="Arial"/>
                <w:sz w:val="16"/>
                <w:szCs w:val="16"/>
                <w:lang w:val="en-US"/>
              </w:rPr>
              <w:t>8,764,048,528</w:t>
            </w:r>
          </w:p>
        </w:tc>
        <w:tc>
          <w:tcPr>
            <w:tcW w:w="1397" w:type="dxa"/>
            <w:shd w:val="clear" w:color="auto" w:fill="auto"/>
          </w:tcPr>
          <w:p w:rsidR="00560218" w:rsidRPr="00B61B75" w:rsidRDefault="00560218" w:rsidP="002414D6">
            <w:pPr>
              <w:ind w:left="-43" w:right="-72"/>
              <w:jc w:val="right"/>
              <w:rPr>
                <w:rFonts w:ascii="Arial" w:hAnsi="Arial" w:cs="Arial"/>
                <w:sz w:val="16"/>
                <w:szCs w:val="16"/>
                <w:lang w:val="en-US"/>
              </w:rPr>
            </w:pPr>
            <w:r w:rsidRPr="00B61B75">
              <w:rPr>
                <w:rFonts w:ascii="Arial" w:hAnsi="Arial" w:cs="Arial"/>
                <w:sz w:val="16"/>
                <w:szCs w:val="16"/>
                <w:lang w:val="en-US"/>
              </w:rPr>
              <w:t>553,020,924</w:t>
            </w:r>
          </w:p>
        </w:tc>
        <w:tc>
          <w:tcPr>
            <w:tcW w:w="1397" w:type="dxa"/>
            <w:shd w:val="clear" w:color="auto" w:fill="auto"/>
          </w:tcPr>
          <w:p w:rsidR="00560218" w:rsidRPr="00B61B75" w:rsidRDefault="00560218" w:rsidP="002414D6">
            <w:pPr>
              <w:ind w:left="-43" w:right="-72"/>
              <w:jc w:val="right"/>
              <w:rPr>
                <w:rFonts w:ascii="Arial" w:hAnsi="Arial" w:cs="Arial"/>
                <w:sz w:val="16"/>
                <w:szCs w:val="16"/>
                <w:lang w:val="en-US"/>
              </w:rPr>
            </w:pPr>
            <w:r w:rsidRPr="00B61B75">
              <w:rPr>
                <w:rFonts w:ascii="Arial" w:hAnsi="Arial" w:cs="Arial"/>
                <w:sz w:val="16"/>
                <w:szCs w:val="16"/>
                <w:lang w:val="en-US"/>
              </w:rPr>
              <w:t>583,075,272</w:t>
            </w:r>
          </w:p>
        </w:tc>
        <w:tc>
          <w:tcPr>
            <w:tcW w:w="1397" w:type="dxa"/>
            <w:shd w:val="clear" w:color="auto" w:fill="auto"/>
          </w:tcPr>
          <w:p w:rsidR="00560218" w:rsidRPr="00B61B75" w:rsidRDefault="00560218" w:rsidP="002414D6">
            <w:pPr>
              <w:ind w:left="-43" w:right="-72"/>
              <w:jc w:val="right"/>
              <w:rPr>
                <w:rFonts w:ascii="Arial" w:hAnsi="Arial" w:cs="Arial"/>
                <w:sz w:val="16"/>
                <w:szCs w:val="16"/>
                <w:lang w:val="en-US"/>
              </w:rPr>
            </w:pPr>
            <w:r w:rsidRPr="00B61B75">
              <w:rPr>
                <w:rFonts w:ascii="Arial" w:hAnsi="Arial" w:cs="Arial"/>
                <w:sz w:val="16"/>
                <w:szCs w:val="16"/>
                <w:lang w:val="en-US"/>
              </w:rPr>
              <w:t>-</w:t>
            </w:r>
          </w:p>
        </w:tc>
        <w:tc>
          <w:tcPr>
            <w:tcW w:w="1397" w:type="dxa"/>
            <w:shd w:val="clear" w:color="auto" w:fill="auto"/>
            <w:vAlign w:val="bottom"/>
          </w:tcPr>
          <w:p w:rsidR="00560218" w:rsidRPr="00B61B75" w:rsidRDefault="00560218" w:rsidP="002414D6">
            <w:pPr>
              <w:ind w:left="-43" w:right="-72"/>
              <w:jc w:val="right"/>
              <w:rPr>
                <w:rFonts w:ascii="Arial" w:hAnsi="Arial" w:cs="Arial"/>
                <w:sz w:val="16"/>
                <w:szCs w:val="16"/>
                <w:lang w:val="en-US"/>
              </w:rPr>
            </w:pPr>
            <w:r w:rsidRPr="00B61B75">
              <w:rPr>
                <w:rFonts w:ascii="Arial" w:hAnsi="Arial" w:cs="Arial"/>
                <w:sz w:val="16"/>
                <w:szCs w:val="16"/>
                <w:lang w:val="en-US"/>
              </w:rPr>
              <w:t>9,900,144,724</w:t>
            </w:r>
          </w:p>
        </w:tc>
      </w:tr>
      <w:tr w:rsidR="00560218" w:rsidRPr="00B61B75" w:rsidTr="002414D6">
        <w:trPr>
          <w:trHeight w:val="20"/>
        </w:trPr>
        <w:tc>
          <w:tcPr>
            <w:tcW w:w="2477" w:type="dxa"/>
          </w:tcPr>
          <w:p w:rsidR="00560218" w:rsidRPr="00B61B75" w:rsidRDefault="00560218" w:rsidP="00372BB2">
            <w:pPr>
              <w:ind w:left="-86"/>
              <w:rPr>
                <w:rFonts w:ascii="Arial" w:hAnsi="Arial" w:cs="Arial"/>
                <w:sz w:val="16"/>
                <w:szCs w:val="16"/>
              </w:rPr>
            </w:pPr>
            <w:r w:rsidRPr="00B61B75">
              <w:rPr>
                <w:rFonts w:ascii="Arial" w:hAnsi="Arial" w:cs="Arial"/>
                <w:sz w:val="16"/>
                <w:szCs w:val="16"/>
              </w:rPr>
              <w:t>Segment results</w:t>
            </w:r>
          </w:p>
        </w:tc>
        <w:tc>
          <w:tcPr>
            <w:tcW w:w="1397" w:type="dxa"/>
            <w:shd w:val="clear" w:color="auto" w:fill="auto"/>
          </w:tcPr>
          <w:p w:rsidR="00560218" w:rsidRPr="00B61B75" w:rsidRDefault="00560218" w:rsidP="002414D6">
            <w:pPr>
              <w:ind w:left="-43" w:right="-72"/>
              <w:jc w:val="right"/>
              <w:rPr>
                <w:rFonts w:ascii="Arial" w:hAnsi="Arial" w:cs="Arial"/>
                <w:sz w:val="16"/>
                <w:szCs w:val="16"/>
                <w:lang w:val="en-US"/>
              </w:rPr>
            </w:pPr>
          </w:p>
        </w:tc>
        <w:tc>
          <w:tcPr>
            <w:tcW w:w="1397" w:type="dxa"/>
            <w:shd w:val="clear" w:color="auto" w:fill="auto"/>
          </w:tcPr>
          <w:p w:rsidR="00560218" w:rsidRPr="00B61B75" w:rsidRDefault="00560218" w:rsidP="002414D6">
            <w:pPr>
              <w:ind w:left="-43" w:right="-72"/>
              <w:jc w:val="right"/>
              <w:rPr>
                <w:rFonts w:ascii="Arial" w:hAnsi="Arial" w:cs="Arial"/>
                <w:sz w:val="16"/>
                <w:szCs w:val="16"/>
                <w:lang w:val="en-US"/>
              </w:rPr>
            </w:pPr>
          </w:p>
        </w:tc>
        <w:tc>
          <w:tcPr>
            <w:tcW w:w="1397" w:type="dxa"/>
            <w:shd w:val="clear" w:color="auto" w:fill="auto"/>
          </w:tcPr>
          <w:p w:rsidR="00560218" w:rsidRPr="00B61B75" w:rsidRDefault="00560218" w:rsidP="002414D6">
            <w:pPr>
              <w:ind w:left="-43" w:right="-72"/>
              <w:jc w:val="right"/>
              <w:rPr>
                <w:rFonts w:ascii="Arial" w:hAnsi="Arial" w:cs="Arial"/>
                <w:sz w:val="16"/>
                <w:szCs w:val="16"/>
                <w:lang w:val="en-US"/>
              </w:rPr>
            </w:pPr>
          </w:p>
        </w:tc>
        <w:tc>
          <w:tcPr>
            <w:tcW w:w="1397" w:type="dxa"/>
            <w:shd w:val="clear" w:color="auto" w:fill="auto"/>
          </w:tcPr>
          <w:p w:rsidR="00560218" w:rsidRPr="00B61B75" w:rsidRDefault="00560218" w:rsidP="002414D6">
            <w:pPr>
              <w:ind w:left="-43" w:right="-72"/>
              <w:jc w:val="right"/>
              <w:rPr>
                <w:rFonts w:ascii="Arial" w:hAnsi="Arial" w:cs="Arial"/>
                <w:sz w:val="16"/>
                <w:szCs w:val="16"/>
                <w:lang w:val="en-US"/>
              </w:rPr>
            </w:pPr>
          </w:p>
        </w:tc>
        <w:tc>
          <w:tcPr>
            <w:tcW w:w="1397" w:type="dxa"/>
            <w:shd w:val="clear" w:color="auto" w:fill="auto"/>
            <w:vAlign w:val="bottom"/>
          </w:tcPr>
          <w:p w:rsidR="00560218" w:rsidRPr="00B61B75" w:rsidRDefault="00560218" w:rsidP="002414D6">
            <w:pPr>
              <w:ind w:left="-43" w:right="-72"/>
              <w:jc w:val="right"/>
              <w:rPr>
                <w:rFonts w:ascii="Arial" w:hAnsi="Arial" w:cs="Arial"/>
                <w:sz w:val="16"/>
                <w:szCs w:val="16"/>
                <w:lang w:val="en-US"/>
              </w:rPr>
            </w:pPr>
          </w:p>
        </w:tc>
      </w:tr>
      <w:tr w:rsidR="00560218" w:rsidRPr="00B61B75" w:rsidTr="002414D6">
        <w:trPr>
          <w:trHeight w:val="20"/>
        </w:trPr>
        <w:tc>
          <w:tcPr>
            <w:tcW w:w="2477" w:type="dxa"/>
          </w:tcPr>
          <w:p w:rsidR="00560218" w:rsidRPr="00B61B75" w:rsidRDefault="00560218" w:rsidP="00560218">
            <w:pPr>
              <w:ind w:left="-86"/>
              <w:rPr>
                <w:rFonts w:ascii="Arial" w:hAnsi="Arial" w:cs="Arial"/>
                <w:sz w:val="16"/>
                <w:szCs w:val="16"/>
              </w:rPr>
            </w:pPr>
            <w:r w:rsidRPr="00B61B75">
              <w:rPr>
                <w:rFonts w:ascii="Arial" w:hAnsi="Arial" w:cs="Arial"/>
                <w:sz w:val="16"/>
                <w:szCs w:val="16"/>
              </w:rPr>
              <w:t xml:space="preserve">Revenue from assets for lease </w:t>
            </w:r>
          </w:p>
        </w:tc>
        <w:tc>
          <w:tcPr>
            <w:tcW w:w="1397" w:type="dxa"/>
            <w:shd w:val="clear" w:color="auto" w:fill="auto"/>
          </w:tcPr>
          <w:p w:rsidR="00560218" w:rsidRPr="00B61B75" w:rsidRDefault="00560218" w:rsidP="002414D6">
            <w:pPr>
              <w:ind w:left="-43" w:right="-72"/>
              <w:jc w:val="right"/>
              <w:rPr>
                <w:rFonts w:ascii="Arial" w:hAnsi="Arial" w:cs="Arial"/>
                <w:sz w:val="16"/>
                <w:szCs w:val="16"/>
                <w:lang w:val="en-US"/>
              </w:rPr>
            </w:pPr>
          </w:p>
        </w:tc>
        <w:tc>
          <w:tcPr>
            <w:tcW w:w="1397" w:type="dxa"/>
            <w:shd w:val="clear" w:color="auto" w:fill="auto"/>
          </w:tcPr>
          <w:p w:rsidR="00560218" w:rsidRPr="00B61B75" w:rsidRDefault="00560218" w:rsidP="002414D6">
            <w:pPr>
              <w:ind w:left="-43" w:right="-72"/>
              <w:jc w:val="right"/>
              <w:rPr>
                <w:rFonts w:ascii="Arial" w:hAnsi="Arial" w:cs="Arial"/>
                <w:sz w:val="16"/>
                <w:szCs w:val="16"/>
                <w:lang w:val="en-US"/>
              </w:rPr>
            </w:pPr>
          </w:p>
        </w:tc>
        <w:tc>
          <w:tcPr>
            <w:tcW w:w="1397" w:type="dxa"/>
            <w:shd w:val="clear" w:color="auto" w:fill="auto"/>
          </w:tcPr>
          <w:p w:rsidR="00560218" w:rsidRPr="00B61B75" w:rsidRDefault="00560218" w:rsidP="002414D6">
            <w:pPr>
              <w:ind w:left="-43" w:right="-72"/>
              <w:jc w:val="right"/>
              <w:rPr>
                <w:rFonts w:ascii="Arial" w:hAnsi="Arial" w:cs="Arial"/>
                <w:sz w:val="16"/>
                <w:szCs w:val="16"/>
                <w:lang w:val="en-US"/>
              </w:rPr>
            </w:pPr>
          </w:p>
        </w:tc>
        <w:tc>
          <w:tcPr>
            <w:tcW w:w="1397" w:type="dxa"/>
            <w:shd w:val="clear" w:color="auto" w:fill="auto"/>
          </w:tcPr>
          <w:p w:rsidR="00560218" w:rsidRPr="00B61B75" w:rsidRDefault="00560218" w:rsidP="002414D6">
            <w:pPr>
              <w:ind w:left="-43" w:right="-72"/>
              <w:jc w:val="right"/>
              <w:rPr>
                <w:rFonts w:ascii="Arial" w:hAnsi="Arial" w:cs="Arial"/>
                <w:sz w:val="16"/>
                <w:szCs w:val="16"/>
                <w:lang w:val="en-US"/>
              </w:rPr>
            </w:pPr>
          </w:p>
        </w:tc>
        <w:tc>
          <w:tcPr>
            <w:tcW w:w="1397" w:type="dxa"/>
            <w:shd w:val="clear" w:color="auto" w:fill="auto"/>
            <w:vAlign w:val="bottom"/>
          </w:tcPr>
          <w:p w:rsidR="00560218" w:rsidRPr="00B61B75" w:rsidRDefault="00560218" w:rsidP="002414D6">
            <w:pPr>
              <w:ind w:left="-43" w:right="-72"/>
              <w:jc w:val="right"/>
              <w:rPr>
                <w:rFonts w:ascii="Arial" w:hAnsi="Arial" w:cs="Arial"/>
                <w:sz w:val="16"/>
                <w:szCs w:val="16"/>
                <w:cs/>
                <w:lang w:val="en-US"/>
              </w:rPr>
            </w:pPr>
          </w:p>
        </w:tc>
      </w:tr>
      <w:tr w:rsidR="00560218" w:rsidRPr="00B61B75" w:rsidTr="002414D6">
        <w:trPr>
          <w:trHeight w:val="20"/>
        </w:trPr>
        <w:tc>
          <w:tcPr>
            <w:tcW w:w="2477" w:type="dxa"/>
          </w:tcPr>
          <w:p w:rsidR="00560218" w:rsidRPr="00B61B75" w:rsidRDefault="00560218" w:rsidP="00560218">
            <w:pPr>
              <w:ind w:left="-86"/>
              <w:rPr>
                <w:rFonts w:ascii="Arial" w:hAnsi="Arial" w:cs="Arial"/>
                <w:sz w:val="16"/>
                <w:szCs w:val="16"/>
              </w:rPr>
            </w:pPr>
            <w:r w:rsidRPr="00B61B75">
              <w:rPr>
                <w:rFonts w:ascii="Arial" w:hAnsi="Arial" w:cs="Arial"/>
                <w:sz w:val="16"/>
                <w:szCs w:val="16"/>
              </w:rPr>
              <w:t xml:space="preserve">   and other services</w:t>
            </w:r>
          </w:p>
        </w:tc>
        <w:tc>
          <w:tcPr>
            <w:tcW w:w="1397" w:type="dxa"/>
            <w:shd w:val="clear" w:color="auto" w:fill="auto"/>
          </w:tcPr>
          <w:p w:rsidR="00560218" w:rsidRPr="00B61B75" w:rsidRDefault="00560218" w:rsidP="002414D6">
            <w:pPr>
              <w:ind w:left="-43" w:right="-72"/>
              <w:jc w:val="right"/>
              <w:rPr>
                <w:rFonts w:ascii="Arial" w:hAnsi="Arial" w:cs="Arial"/>
                <w:sz w:val="16"/>
                <w:szCs w:val="16"/>
                <w:lang w:val="en-US"/>
              </w:rPr>
            </w:pPr>
          </w:p>
        </w:tc>
        <w:tc>
          <w:tcPr>
            <w:tcW w:w="1397" w:type="dxa"/>
            <w:shd w:val="clear" w:color="auto" w:fill="auto"/>
          </w:tcPr>
          <w:p w:rsidR="00560218" w:rsidRPr="00B61B75" w:rsidRDefault="00560218" w:rsidP="002414D6">
            <w:pPr>
              <w:ind w:left="-43" w:right="-72"/>
              <w:jc w:val="right"/>
              <w:rPr>
                <w:rFonts w:ascii="Arial" w:hAnsi="Arial" w:cs="Arial"/>
                <w:sz w:val="16"/>
                <w:szCs w:val="16"/>
                <w:lang w:val="en-US"/>
              </w:rPr>
            </w:pPr>
          </w:p>
        </w:tc>
        <w:tc>
          <w:tcPr>
            <w:tcW w:w="1397" w:type="dxa"/>
            <w:shd w:val="clear" w:color="auto" w:fill="auto"/>
          </w:tcPr>
          <w:p w:rsidR="00560218" w:rsidRPr="00B61B75" w:rsidRDefault="00560218" w:rsidP="002414D6">
            <w:pPr>
              <w:ind w:left="-43" w:right="-72"/>
              <w:jc w:val="right"/>
              <w:rPr>
                <w:rFonts w:ascii="Arial" w:hAnsi="Arial" w:cs="Arial"/>
                <w:sz w:val="16"/>
                <w:szCs w:val="16"/>
                <w:lang w:val="en-US"/>
              </w:rPr>
            </w:pPr>
          </w:p>
        </w:tc>
        <w:tc>
          <w:tcPr>
            <w:tcW w:w="1397" w:type="dxa"/>
            <w:shd w:val="clear" w:color="auto" w:fill="auto"/>
          </w:tcPr>
          <w:p w:rsidR="00560218" w:rsidRPr="00B61B75" w:rsidRDefault="00560218" w:rsidP="002414D6">
            <w:pPr>
              <w:ind w:left="-43" w:right="-72"/>
              <w:jc w:val="right"/>
              <w:rPr>
                <w:rFonts w:ascii="Arial" w:hAnsi="Arial" w:cs="Arial"/>
                <w:sz w:val="16"/>
                <w:szCs w:val="16"/>
                <w:lang w:val="en-US"/>
              </w:rPr>
            </w:pPr>
          </w:p>
        </w:tc>
        <w:tc>
          <w:tcPr>
            <w:tcW w:w="1397" w:type="dxa"/>
            <w:shd w:val="clear" w:color="auto" w:fill="auto"/>
            <w:vAlign w:val="bottom"/>
          </w:tcPr>
          <w:p w:rsidR="00560218" w:rsidRPr="00B61B75" w:rsidRDefault="00560218" w:rsidP="002414D6">
            <w:pPr>
              <w:ind w:left="-43" w:right="-72"/>
              <w:jc w:val="right"/>
              <w:rPr>
                <w:rFonts w:ascii="Arial" w:hAnsi="Arial" w:cs="Arial"/>
                <w:sz w:val="16"/>
                <w:szCs w:val="16"/>
                <w:lang w:val="en-US"/>
              </w:rPr>
            </w:pPr>
            <w:r w:rsidRPr="00B61B75">
              <w:rPr>
                <w:rFonts w:ascii="Arial" w:hAnsi="Arial" w:cs="Arial"/>
                <w:sz w:val="16"/>
                <w:szCs w:val="16"/>
                <w:lang w:val="en-US"/>
              </w:rPr>
              <w:t>156,309,779</w:t>
            </w:r>
          </w:p>
        </w:tc>
      </w:tr>
      <w:tr w:rsidR="00560218" w:rsidRPr="00B61B75" w:rsidTr="002414D6">
        <w:trPr>
          <w:trHeight w:val="20"/>
        </w:trPr>
        <w:tc>
          <w:tcPr>
            <w:tcW w:w="2477" w:type="dxa"/>
          </w:tcPr>
          <w:p w:rsidR="00560218" w:rsidRPr="00B61B75" w:rsidRDefault="00560218" w:rsidP="00560218">
            <w:pPr>
              <w:ind w:left="-86"/>
              <w:rPr>
                <w:rFonts w:ascii="Arial" w:hAnsi="Arial" w:cs="Arial"/>
                <w:sz w:val="16"/>
                <w:szCs w:val="16"/>
              </w:rPr>
            </w:pPr>
            <w:r w:rsidRPr="00B61B75">
              <w:rPr>
                <w:rFonts w:ascii="Arial" w:hAnsi="Arial" w:cs="Arial"/>
                <w:sz w:val="16"/>
                <w:szCs w:val="16"/>
              </w:rPr>
              <w:t>Other income</w:t>
            </w:r>
          </w:p>
        </w:tc>
        <w:tc>
          <w:tcPr>
            <w:tcW w:w="1397" w:type="dxa"/>
            <w:shd w:val="clear" w:color="auto" w:fill="auto"/>
          </w:tcPr>
          <w:p w:rsidR="00560218" w:rsidRPr="00B61B75" w:rsidRDefault="00560218" w:rsidP="002414D6">
            <w:pPr>
              <w:ind w:left="-43" w:right="-72"/>
              <w:jc w:val="right"/>
              <w:rPr>
                <w:rFonts w:ascii="Arial" w:hAnsi="Arial" w:cs="Arial"/>
                <w:sz w:val="16"/>
                <w:szCs w:val="16"/>
              </w:rPr>
            </w:pPr>
          </w:p>
        </w:tc>
        <w:tc>
          <w:tcPr>
            <w:tcW w:w="1397" w:type="dxa"/>
            <w:shd w:val="clear" w:color="auto" w:fill="auto"/>
          </w:tcPr>
          <w:p w:rsidR="00560218" w:rsidRPr="00B61B75" w:rsidRDefault="00560218" w:rsidP="002414D6">
            <w:pPr>
              <w:ind w:left="-43" w:right="-72"/>
              <w:jc w:val="right"/>
              <w:rPr>
                <w:rFonts w:ascii="Arial" w:hAnsi="Arial" w:cs="Arial"/>
                <w:sz w:val="16"/>
                <w:szCs w:val="16"/>
              </w:rPr>
            </w:pPr>
          </w:p>
        </w:tc>
        <w:tc>
          <w:tcPr>
            <w:tcW w:w="1397" w:type="dxa"/>
            <w:shd w:val="clear" w:color="auto" w:fill="auto"/>
          </w:tcPr>
          <w:p w:rsidR="00560218" w:rsidRPr="00B61B75" w:rsidRDefault="00560218" w:rsidP="002414D6">
            <w:pPr>
              <w:ind w:left="-43" w:right="-72"/>
              <w:jc w:val="right"/>
              <w:rPr>
                <w:rFonts w:ascii="Arial" w:hAnsi="Arial" w:cs="Arial"/>
                <w:sz w:val="16"/>
                <w:szCs w:val="16"/>
              </w:rPr>
            </w:pPr>
          </w:p>
        </w:tc>
        <w:tc>
          <w:tcPr>
            <w:tcW w:w="1397" w:type="dxa"/>
            <w:shd w:val="clear" w:color="auto" w:fill="auto"/>
          </w:tcPr>
          <w:p w:rsidR="00560218" w:rsidRPr="00B61B75" w:rsidRDefault="00560218" w:rsidP="002414D6">
            <w:pPr>
              <w:ind w:left="-43" w:right="-72"/>
              <w:jc w:val="right"/>
              <w:rPr>
                <w:rFonts w:ascii="Arial" w:hAnsi="Arial" w:cs="Arial"/>
                <w:sz w:val="16"/>
                <w:szCs w:val="16"/>
              </w:rPr>
            </w:pPr>
          </w:p>
        </w:tc>
        <w:tc>
          <w:tcPr>
            <w:tcW w:w="1397" w:type="dxa"/>
            <w:shd w:val="clear" w:color="auto" w:fill="auto"/>
            <w:vAlign w:val="bottom"/>
          </w:tcPr>
          <w:p w:rsidR="00560218" w:rsidRPr="00B61B75" w:rsidRDefault="00560218" w:rsidP="002414D6">
            <w:pPr>
              <w:ind w:left="-43" w:right="-72"/>
              <w:jc w:val="right"/>
              <w:rPr>
                <w:rFonts w:ascii="Arial" w:hAnsi="Arial" w:cs="Arial"/>
                <w:sz w:val="16"/>
                <w:szCs w:val="16"/>
              </w:rPr>
            </w:pPr>
            <w:r w:rsidRPr="00B61B75">
              <w:rPr>
                <w:rFonts w:ascii="Arial" w:hAnsi="Arial" w:cs="Arial"/>
                <w:sz w:val="16"/>
                <w:szCs w:val="16"/>
              </w:rPr>
              <w:t>68,817,371</w:t>
            </w:r>
          </w:p>
        </w:tc>
      </w:tr>
      <w:tr w:rsidR="00560218" w:rsidRPr="00B61B75" w:rsidTr="002414D6">
        <w:trPr>
          <w:trHeight w:val="20"/>
        </w:trPr>
        <w:tc>
          <w:tcPr>
            <w:tcW w:w="2477" w:type="dxa"/>
          </w:tcPr>
          <w:p w:rsidR="00560218" w:rsidRPr="00B61B75" w:rsidRDefault="00560218" w:rsidP="00560218">
            <w:pPr>
              <w:ind w:left="-86"/>
              <w:rPr>
                <w:rFonts w:ascii="Arial" w:hAnsi="Arial" w:cs="Arial"/>
                <w:sz w:val="16"/>
                <w:szCs w:val="16"/>
              </w:rPr>
            </w:pPr>
            <w:r w:rsidRPr="00B61B75">
              <w:rPr>
                <w:rFonts w:ascii="Arial" w:hAnsi="Arial" w:cs="Arial"/>
                <w:sz w:val="16"/>
                <w:szCs w:val="16"/>
              </w:rPr>
              <w:t>Selling expenses</w:t>
            </w:r>
          </w:p>
        </w:tc>
        <w:tc>
          <w:tcPr>
            <w:tcW w:w="1397" w:type="dxa"/>
            <w:shd w:val="clear" w:color="auto" w:fill="auto"/>
          </w:tcPr>
          <w:p w:rsidR="00560218" w:rsidRPr="00B61B75" w:rsidRDefault="00560218" w:rsidP="002414D6">
            <w:pPr>
              <w:ind w:left="-43" w:right="-72"/>
              <w:jc w:val="right"/>
              <w:rPr>
                <w:rFonts w:ascii="Arial" w:hAnsi="Arial" w:cs="Arial"/>
                <w:sz w:val="16"/>
                <w:szCs w:val="16"/>
              </w:rPr>
            </w:pPr>
          </w:p>
        </w:tc>
        <w:tc>
          <w:tcPr>
            <w:tcW w:w="1397" w:type="dxa"/>
            <w:shd w:val="clear" w:color="auto" w:fill="auto"/>
          </w:tcPr>
          <w:p w:rsidR="00560218" w:rsidRPr="00B61B75" w:rsidRDefault="00560218" w:rsidP="002414D6">
            <w:pPr>
              <w:ind w:left="-43" w:right="-72"/>
              <w:jc w:val="right"/>
              <w:rPr>
                <w:rFonts w:ascii="Arial" w:hAnsi="Arial" w:cs="Arial"/>
                <w:sz w:val="16"/>
                <w:szCs w:val="16"/>
              </w:rPr>
            </w:pPr>
          </w:p>
        </w:tc>
        <w:tc>
          <w:tcPr>
            <w:tcW w:w="1397" w:type="dxa"/>
            <w:shd w:val="clear" w:color="auto" w:fill="auto"/>
          </w:tcPr>
          <w:p w:rsidR="00560218" w:rsidRPr="00B61B75" w:rsidRDefault="00560218" w:rsidP="002414D6">
            <w:pPr>
              <w:ind w:left="-43" w:right="-72"/>
              <w:jc w:val="right"/>
              <w:rPr>
                <w:rFonts w:ascii="Arial" w:hAnsi="Arial" w:cs="Arial"/>
                <w:sz w:val="16"/>
                <w:szCs w:val="16"/>
              </w:rPr>
            </w:pPr>
          </w:p>
        </w:tc>
        <w:tc>
          <w:tcPr>
            <w:tcW w:w="1397" w:type="dxa"/>
            <w:shd w:val="clear" w:color="auto" w:fill="auto"/>
          </w:tcPr>
          <w:p w:rsidR="00560218" w:rsidRPr="00B61B75" w:rsidRDefault="00560218" w:rsidP="002414D6">
            <w:pPr>
              <w:ind w:left="-43" w:right="-72"/>
              <w:jc w:val="right"/>
              <w:rPr>
                <w:rFonts w:ascii="Arial" w:hAnsi="Arial" w:cs="Arial"/>
                <w:sz w:val="16"/>
                <w:szCs w:val="16"/>
              </w:rPr>
            </w:pPr>
          </w:p>
        </w:tc>
        <w:tc>
          <w:tcPr>
            <w:tcW w:w="1397" w:type="dxa"/>
            <w:shd w:val="clear" w:color="auto" w:fill="auto"/>
            <w:vAlign w:val="bottom"/>
          </w:tcPr>
          <w:p w:rsidR="00560218" w:rsidRPr="00B61B75" w:rsidRDefault="00560218" w:rsidP="002414D6">
            <w:pPr>
              <w:ind w:left="-43" w:right="-72"/>
              <w:jc w:val="right"/>
              <w:rPr>
                <w:rFonts w:ascii="Arial" w:hAnsi="Arial" w:cs="Arial"/>
                <w:sz w:val="16"/>
                <w:szCs w:val="16"/>
              </w:rPr>
            </w:pPr>
            <w:r w:rsidRPr="00B61B75">
              <w:rPr>
                <w:rFonts w:ascii="Arial" w:hAnsi="Arial" w:cs="Arial"/>
                <w:sz w:val="16"/>
                <w:szCs w:val="16"/>
              </w:rPr>
              <w:t>(6,833,165,043)</w:t>
            </w:r>
          </w:p>
        </w:tc>
      </w:tr>
      <w:tr w:rsidR="00560218" w:rsidRPr="00B61B75" w:rsidTr="002414D6">
        <w:trPr>
          <w:trHeight w:val="20"/>
        </w:trPr>
        <w:tc>
          <w:tcPr>
            <w:tcW w:w="2477" w:type="dxa"/>
          </w:tcPr>
          <w:p w:rsidR="00560218" w:rsidRPr="00B61B75" w:rsidRDefault="00560218" w:rsidP="00560218">
            <w:pPr>
              <w:ind w:left="-86"/>
              <w:rPr>
                <w:rFonts w:ascii="Arial" w:hAnsi="Arial" w:cs="Arial"/>
                <w:sz w:val="16"/>
                <w:szCs w:val="16"/>
              </w:rPr>
            </w:pPr>
            <w:r w:rsidRPr="00B61B75">
              <w:rPr>
                <w:rFonts w:ascii="Arial" w:hAnsi="Arial" w:cs="Arial"/>
                <w:sz w:val="16"/>
                <w:szCs w:val="16"/>
              </w:rPr>
              <w:t>Administrative expenses</w:t>
            </w:r>
          </w:p>
        </w:tc>
        <w:tc>
          <w:tcPr>
            <w:tcW w:w="1397" w:type="dxa"/>
            <w:shd w:val="clear" w:color="auto" w:fill="auto"/>
          </w:tcPr>
          <w:p w:rsidR="00560218" w:rsidRPr="00B61B75" w:rsidRDefault="00560218" w:rsidP="002414D6">
            <w:pPr>
              <w:ind w:left="-43" w:right="-72"/>
              <w:jc w:val="right"/>
              <w:rPr>
                <w:rFonts w:ascii="Arial" w:hAnsi="Arial" w:cs="Arial"/>
                <w:sz w:val="16"/>
                <w:szCs w:val="16"/>
              </w:rPr>
            </w:pPr>
          </w:p>
        </w:tc>
        <w:tc>
          <w:tcPr>
            <w:tcW w:w="1397" w:type="dxa"/>
            <w:shd w:val="clear" w:color="auto" w:fill="auto"/>
          </w:tcPr>
          <w:p w:rsidR="00560218" w:rsidRPr="00B61B75" w:rsidRDefault="00560218" w:rsidP="002414D6">
            <w:pPr>
              <w:ind w:left="-43" w:right="-72"/>
              <w:jc w:val="right"/>
              <w:rPr>
                <w:rFonts w:ascii="Arial" w:hAnsi="Arial" w:cs="Arial"/>
                <w:sz w:val="16"/>
                <w:szCs w:val="16"/>
              </w:rPr>
            </w:pPr>
          </w:p>
        </w:tc>
        <w:tc>
          <w:tcPr>
            <w:tcW w:w="1397" w:type="dxa"/>
            <w:shd w:val="clear" w:color="auto" w:fill="auto"/>
          </w:tcPr>
          <w:p w:rsidR="00560218" w:rsidRPr="00B61B75" w:rsidRDefault="00560218" w:rsidP="002414D6">
            <w:pPr>
              <w:ind w:left="-43" w:right="-72"/>
              <w:jc w:val="right"/>
              <w:rPr>
                <w:rFonts w:ascii="Arial" w:hAnsi="Arial" w:cs="Arial"/>
                <w:sz w:val="16"/>
                <w:szCs w:val="16"/>
              </w:rPr>
            </w:pPr>
          </w:p>
        </w:tc>
        <w:tc>
          <w:tcPr>
            <w:tcW w:w="1397" w:type="dxa"/>
            <w:shd w:val="clear" w:color="auto" w:fill="auto"/>
          </w:tcPr>
          <w:p w:rsidR="00560218" w:rsidRPr="00B61B75" w:rsidRDefault="00560218" w:rsidP="002414D6">
            <w:pPr>
              <w:ind w:left="-43" w:right="-72"/>
              <w:jc w:val="right"/>
              <w:rPr>
                <w:rFonts w:ascii="Arial" w:hAnsi="Arial" w:cs="Arial"/>
                <w:sz w:val="16"/>
                <w:szCs w:val="16"/>
              </w:rPr>
            </w:pPr>
          </w:p>
        </w:tc>
        <w:tc>
          <w:tcPr>
            <w:tcW w:w="1397" w:type="dxa"/>
            <w:shd w:val="clear" w:color="auto" w:fill="auto"/>
            <w:vAlign w:val="bottom"/>
          </w:tcPr>
          <w:p w:rsidR="00560218" w:rsidRPr="00B61B75" w:rsidRDefault="00560218" w:rsidP="002414D6">
            <w:pPr>
              <w:ind w:left="-43" w:right="-72"/>
              <w:jc w:val="right"/>
              <w:rPr>
                <w:rFonts w:ascii="Arial" w:hAnsi="Arial" w:cs="Arial"/>
                <w:sz w:val="16"/>
                <w:szCs w:val="16"/>
              </w:rPr>
            </w:pPr>
            <w:r w:rsidRPr="00B61B75">
              <w:rPr>
                <w:rFonts w:ascii="Arial" w:hAnsi="Arial" w:cs="Arial"/>
                <w:sz w:val="16"/>
                <w:szCs w:val="16"/>
              </w:rPr>
              <w:t>(1,074,145,011)</w:t>
            </w:r>
          </w:p>
        </w:tc>
      </w:tr>
      <w:tr w:rsidR="00560218" w:rsidRPr="00B61B75" w:rsidTr="002414D6">
        <w:trPr>
          <w:trHeight w:val="20"/>
        </w:trPr>
        <w:tc>
          <w:tcPr>
            <w:tcW w:w="2477" w:type="dxa"/>
          </w:tcPr>
          <w:p w:rsidR="00560218" w:rsidRPr="00B61B75" w:rsidRDefault="00560218" w:rsidP="00560218">
            <w:pPr>
              <w:ind w:left="-86"/>
              <w:rPr>
                <w:rFonts w:ascii="Arial" w:hAnsi="Arial" w:cs="Arial"/>
                <w:sz w:val="16"/>
                <w:szCs w:val="16"/>
              </w:rPr>
            </w:pPr>
            <w:r w:rsidRPr="00B61B75">
              <w:rPr>
                <w:rFonts w:ascii="Arial" w:hAnsi="Arial" w:cs="Arial"/>
                <w:sz w:val="16"/>
                <w:szCs w:val="16"/>
              </w:rPr>
              <w:t>Finance costs</w:t>
            </w:r>
          </w:p>
        </w:tc>
        <w:tc>
          <w:tcPr>
            <w:tcW w:w="1397" w:type="dxa"/>
            <w:shd w:val="clear" w:color="auto" w:fill="auto"/>
          </w:tcPr>
          <w:p w:rsidR="00560218" w:rsidRPr="00B61B75" w:rsidRDefault="00560218" w:rsidP="002414D6">
            <w:pPr>
              <w:ind w:left="-43" w:right="-72"/>
              <w:jc w:val="right"/>
              <w:rPr>
                <w:rFonts w:ascii="Arial" w:hAnsi="Arial" w:cs="Arial"/>
                <w:sz w:val="16"/>
                <w:szCs w:val="16"/>
              </w:rPr>
            </w:pPr>
          </w:p>
        </w:tc>
        <w:tc>
          <w:tcPr>
            <w:tcW w:w="1397" w:type="dxa"/>
            <w:shd w:val="clear" w:color="auto" w:fill="auto"/>
          </w:tcPr>
          <w:p w:rsidR="00560218" w:rsidRPr="00B61B75" w:rsidRDefault="00560218" w:rsidP="002414D6">
            <w:pPr>
              <w:ind w:left="-43" w:right="-72"/>
              <w:jc w:val="right"/>
              <w:rPr>
                <w:rFonts w:ascii="Arial" w:hAnsi="Arial" w:cs="Arial"/>
                <w:sz w:val="16"/>
                <w:szCs w:val="16"/>
              </w:rPr>
            </w:pPr>
          </w:p>
        </w:tc>
        <w:tc>
          <w:tcPr>
            <w:tcW w:w="1397" w:type="dxa"/>
            <w:shd w:val="clear" w:color="auto" w:fill="auto"/>
          </w:tcPr>
          <w:p w:rsidR="00560218" w:rsidRPr="00B61B75" w:rsidRDefault="00560218" w:rsidP="002414D6">
            <w:pPr>
              <w:ind w:left="-43" w:right="-72"/>
              <w:jc w:val="right"/>
              <w:rPr>
                <w:rFonts w:ascii="Arial" w:hAnsi="Arial" w:cs="Arial"/>
                <w:sz w:val="16"/>
                <w:szCs w:val="16"/>
              </w:rPr>
            </w:pPr>
          </w:p>
        </w:tc>
        <w:tc>
          <w:tcPr>
            <w:tcW w:w="1397" w:type="dxa"/>
            <w:shd w:val="clear" w:color="auto" w:fill="auto"/>
          </w:tcPr>
          <w:p w:rsidR="00560218" w:rsidRPr="00B61B75" w:rsidRDefault="00560218" w:rsidP="002414D6">
            <w:pPr>
              <w:ind w:left="-43" w:right="-72"/>
              <w:jc w:val="right"/>
              <w:rPr>
                <w:rFonts w:ascii="Arial" w:hAnsi="Arial" w:cs="Arial"/>
                <w:sz w:val="16"/>
                <w:szCs w:val="16"/>
              </w:rPr>
            </w:pPr>
          </w:p>
        </w:tc>
        <w:tc>
          <w:tcPr>
            <w:tcW w:w="1397" w:type="dxa"/>
            <w:shd w:val="clear" w:color="auto" w:fill="auto"/>
            <w:vAlign w:val="bottom"/>
          </w:tcPr>
          <w:p w:rsidR="00560218" w:rsidRPr="00B61B75" w:rsidRDefault="00560218" w:rsidP="002414D6">
            <w:pPr>
              <w:ind w:left="-43" w:right="-72"/>
              <w:jc w:val="right"/>
              <w:rPr>
                <w:rFonts w:ascii="Arial" w:hAnsi="Arial" w:cs="Arial"/>
                <w:sz w:val="16"/>
                <w:szCs w:val="16"/>
              </w:rPr>
            </w:pPr>
            <w:r w:rsidRPr="00B61B75">
              <w:rPr>
                <w:rFonts w:ascii="Arial" w:hAnsi="Arial" w:cs="Arial"/>
                <w:sz w:val="16"/>
                <w:szCs w:val="16"/>
              </w:rPr>
              <w:t>(334,746,765)</w:t>
            </w:r>
          </w:p>
        </w:tc>
      </w:tr>
      <w:tr w:rsidR="00560218" w:rsidRPr="00B61B75" w:rsidTr="002414D6">
        <w:trPr>
          <w:trHeight w:val="20"/>
        </w:trPr>
        <w:tc>
          <w:tcPr>
            <w:tcW w:w="2477" w:type="dxa"/>
          </w:tcPr>
          <w:p w:rsidR="00560218" w:rsidRPr="00B61B75" w:rsidRDefault="00560218" w:rsidP="00560218">
            <w:pPr>
              <w:ind w:left="-86"/>
              <w:rPr>
                <w:rFonts w:ascii="Arial" w:hAnsi="Arial" w:cs="Arial"/>
                <w:spacing w:val="-4"/>
                <w:sz w:val="16"/>
                <w:szCs w:val="16"/>
              </w:rPr>
            </w:pPr>
            <w:r w:rsidRPr="00B61B75">
              <w:rPr>
                <w:rFonts w:ascii="Arial" w:hAnsi="Arial" w:cs="Arial"/>
                <w:spacing w:val="-4"/>
                <w:sz w:val="16"/>
                <w:szCs w:val="16"/>
              </w:rPr>
              <w:t xml:space="preserve">Share of profit from investments </w:t>
            </w:r>
            <w:r w:rsidR="002414D6" w:rsidRPr="00B61B75">
              <w:rPr>
                <w:rFonts w:ascii="Arial" w:hAnsi="Arial" w:cs="Arial"/>
                <w:spacing w:val="-4"/>
                <w:sz w:val="16"/>
                <w:szCs w:val="16"/>
              </w:rPr>
              <w:t>in</w:t>
            </w:r>
          </w:p>
          <w:p w:rsidR="00560218" w:rsidRPr="00B61B75" w:rsidRDefault="00560218" w:rsidP="002414D6">
            <w:pPr>
              <w:ind w:left="-86" w:right="-57"/>
              <w:rPr>
                <w:rFonts w:ascii="Arial" w:hAnsi="Arial" w:cs="Arial"/>
                <w:spacing w:val="-6"/>
                <w:sz w:val="16"/>
                <w:szCs w:val="16"/>
              </w:rPr>
            </w:pPr>
            <w:r w:rsidRPr="00B61B75">
              <w:rPr>
                <w:rFonts w:ascii="Arial" w:hAnsi="Arial" w:cs="Arial"/>
                <w:sz w:val="16"/>
                <w:szCs w:val="16"/>
              </w:rPr>
              <w:t xml:space="preserve">   </w:t>
            </w:r>
            <w:r w:rsidRPr="00B61B75">
              <w:rPr>
                <w:rFonts w:ascii="Arial" w:hAnsi="Arial" w:cs="Arial"/>
                <w:spacing w:val="-6"/>
                <w:sz w:val="16"/>
                <w:szCs w:val="16"/>
              </w:rPr>
              <w:t xml:space="preserve">joint ventures and associates, net </w:t>
            </w:r>
          </w:p>
        </w:tc>
        <w:tc>
          <w:tcPr>
            <w:tcW w:w="1397" w:type="dxa"/>
            <w:shd w:val="clear" w:color="auto" w:fill="auto"/>
          </w:tcPr>
          <w:p w:rsidR="00560218" w:rsidRPr="00B61B75" w:rsidRDefault="00560218" w:rsidP="002414D6">
            <w:pPr>
              <w:ind w:left="-43" w:right="-72"/>
              <w:jc w:val="right"/>
              <w:rPr>
                <w:rFonts w:ascii="Arial" w:hAnsi="Arial" w:cs="Arial"/>
                <w:sz w:val="16"/>
                <w:szCs w:val="16"/>
              </w:rPr>
            </w:pPr>
          </w:p>
        </w:tc>
        <w:tc>
          <w:tcPr>
            <w:tcW w:w="1397" w:type="dxa"/>
            <w:shd w:val="clear" w:color="auto" w:fill="auto"/>
          </w:tcPr>
          <w:p w:rsidR="00560218" w:rsidRPr="00B61B75" w:rsidRDefault="00560218" w:rsidP="002414D6">
            <w:pPr>
              <w:ind w:left="-43" w:right="-72"/>
              <w:jc w:val="right"/>
              <w:rPr>
                <w:rFonts w:ascii="Arial" w:hAnsi="Arial" w:cs="Arial"/>
                <w:sz w:val="16"/>
                <w:szCs w:val="16"/>
              </w:rPr>
            </w:pPr>
          </w:p>
        </w:tc>
        <w:tc>
          <w:tcPr>
            <w:tcW w:w="1397" w:type="dxa"/>
            <w:shd w:val="clear" w:color="auto" w:fill="auto"/>
          </w:tcPr>
          <w:p w:rsidR="00560218" w:rsidRPr="00B61B75" w:rsidRDefault="00560218" w:rsidP="002414D6">
            <w:pPr>
              <w:ind w:left="-43" w:right="-72"/>
              <w:jc w:val="right"/>
              <w:rPr>
                <w:rFonts w:ascii="Arial" w:hAnsi="Arial" w:cs="Arial"/>
                <w:sz w:val="16"/>
                <w:szCs w:val="16"/>
              </w:rPr>
            </w:pPr>
          </w:p>
        </w:tc>
        <w:tc>
          <w:tcPr>
            <w:tcW w:w="1397" w:type="dxa"/>
            <w:shd w:val="clear" w:color="auto" w:fill="auto"/>
          </w:tcPr>
          <w:p w:rsidR="00560218" w:rsidRPr="00B61B75" w:rsidRDefault="00560218" w:rsidP="002414D6">
            <w:pPr>
              <w:ind w:left="-43" w:right="-72"/>
              <w:jc w:val="right"/>
              <w:rPr>
                <w:rFonts w:ascii="Arial" w:hAnsi="Arial" w:cs="Arial"/>
                <w:sz w:val="16"/>
                <w:szCs w:val="16"/>
              </w:rPr>
            </w:pPr>
          </w:p>
        </w:tc>
        <w:tc>
          <w:tcPr>
            <w:tcW w:w="1397" w:type="dxa"/>
            <w:tcBorders>
              <w:bottom w:val="single" w:sz="4" w:space="0" w:color="auto"/>
            </w:tcBorders>
            <w:shd w:val="clear" w:color="auto" w:fill="auto"/>
            <w:vAlign w:val="bottom"/>
          </w:tcPr>
          <w:p w:rsidR="00560218" w:rsidRPr="00B61B75" w:rsidRDefault="00560218" w:rsidP="002414D6">
            <w:pPr>
              <w:ind w:left="-43" w:right="-72"/>
              <w:jc w:val="right"/>
              <w:rPr>
                <w:rFonts w:ascii="Arial" w:hAnsi="Arial" w:cs="Arial"/>
                <w:sz w:val="16"/>
                <w:szCs w:val="16"/>
              </w:rPr>
            </w:pPr>
            <w:r w:rsidRPr="00B61B75">
              <w:rPr>
                <w:rFonts w:ascii="Arial" w:hAnsi="Arial" w:cs="Arial"/>
                <w:sz w:val="16"/>
                <w:szCs w:val="16"/>
              </w:rPr>
              <w:t>39,643,549</w:t>
            </w:r>
          </w:p>
        </w:tc>
      </w:tr>
      <w:tr w:rsidR="00560218" w:rsidRPr="00B61B75" w:rsidTr="002414D6">
        <w:trPr>
          <w:trHeight w:val="20"/>
        </w:trPr>
        <w:tc>
          <w:tcPr>
            <w:tcW w:w="2477" w:type="dxa"/>
          </w:tcPr>
          <w:p w:rsidR="00560218" w:rsidRPr="00B61B75" w:rsidRDefault="00560218" w:rsidP="00560218">
            <w:pPr>
              <w:ind w:left="-86"/>
              <w:rPr>
                <w:rFonts w:ascii="Arial" w:hAnsi="Arial" w:cs="Arial"/>
                <w:sz w:val="16"/>
                <w:szCs w:val="16"/>
              </w:rPr>
            </w:pPr>
          </w:p>
        </w:tc>
        <w:tc>
          <w:tcPr>
            <w:tcW w:w="1397" w:type="dxa"/>
            <w:shd w:val="clear" w:color="auto" w:fill="auto"/>
          </w:tcPr>
          <w:p w:rsidR="00560218" w:rsidRPr="00B61B75" w:rsidRDefault="00560218" w:rsidP="002414D6">
            <w:pPr>
              <w:ind w:left="-43" w:right="-72"/>
              <w:jc w:val="right"/>
              <w:rPr>
                <w:rFonts w:ascii="Arial" w:hAnsi="Arial" w:cs="Arial"/>
                <w:sz w:val="16"/>
                <w:szCs w:val="16"/>
              </w:rPr>
            </w:pPr>
          </w:p>
        </w:tc>
        <w:tc>
          <w:tcPr>
            <w:tcW w:w="1397" w:type="dxa"/>
            <w:shd w:val="clear" w:color="auto" w:fill="auto"/>
          </w:tcPr>
          <w:p w:rsidR="00560218" w:rsidRPr="00B61B75" w:rsidRDefault="00560218" w:rsidP="002414D6">
            <w:pPr>
              <w:ind w:left="-43" w:right="-72"/>
              <w:jc w:val="right"/>
              <w:rPr>
                <w:rFonts w:ascii="Arial" w:hAnsi="Arial" w:cs="Arial"/>
                <w:sz w:val="16"/>
                <w:szCs w:val="16"/>
              </w:rPr>
            </w:pPr>
          </w:p>
        </w:tc>
        <w:tc>
          <w:tcPr>
            <w:tcW w:w="1397" w:type="dxa"/>
            <w:shd w:val="clear" w:color="auto" w:fill="auto"/>
          </w:tcPr>
          <w:p w:rsidR="00560218" w:rsidRPr="00B61B75" w:rsidRDefault="00560218" w:rsidP="002414D6">
            <w:pPr>
              <w:ind w:left="-43" w:right="-72"/>
              <w:jc w:val="right"/>
              <w:rPr>
                <w:rFonts w:ascii="Arial" w:hAnsi="Arial" w:cs="Arial"/>
                <w:sz w:val="16"/>
                <w:szCs w:val="16"/>
              </w:rPr>
            </w:pPr>
          </w:p>
        </w:tc>
        <w:tc>
          <w:tcPr>
            <w:tcW w:w="1397" w:type="dxa"/>
            <w:shd w:val="clear" w:color="auto" w:fill="auto"/>
          </w:tcPr>
          <w:p w:rsidR="00560218" w:rsidRPr="00B61B75" w:rsidRDefault="00560218" w:rsidP="002414D6">
            <w:pPr>
              <w:ind w:left="-43" w:right="-72"/>
              <w:jc w:val="right"/>
              <w:rPr>
                <w:rFonts w:ascii="Arial" w:hAnsi="Arial" w:cs="Arial"/>
                <w:sz w:val="16"/>
                <w:szCs w:val="16"/>
              </w:rPr>
            </w:pPr>
          </w:p>
        </w:tc>
        <w:tc>
          <w:tcPr>
            <w:tcW w:w="1397" w:type="dxa"/>
            <w:tcBorders>
              <w:top w:val="single" w:sz="4" w:space="0" w:color="auto"/>
            </w:tcBorders>
            <w:shd w:val="clear" w:color="auto" w:fill="auto"/>
          </w:tcPr>
          <w:p w:rsidR="00560218" w:rsidRPr="00B61B75" w:rsidRDefault="00560218" w:rsidP="002414D6">
            <w:pPr>
              <w:ind w:left="-43" w:right="-72"/>
              <w:jc w:val="right"/>
              <w:rPr>
                <w:rFonts w:ascii="Arial" w:hAnsi="Arial" w:cs="Arial"/>
                <w:sz w:val="16"/>
                <w:szCs w:val="16"/>
              </w:rPr>
            </w:pPr>
          </w:p>
        </w:tc>
      </w:tr>
      <w:tr w:rsidR="00560218" w:rsidRPr="00B61B75" w:rsidTr="002414D6">
        <w:trPr>
          <w:trHeight w:val="20"/>
        </w:trPr>
        <w:tc>
          <w:tcPr>
            <w:tcW w:w="2477" w:type="dxa"/>
            <w:vAlign w:val="center"/>
          </w:tcPr>
          <w:p w:rsidR="00560218" w:rsidRPr="00B61B75" w:rsidRDefault="00560218" w:rsidP="00560218">
            <w:pPr>
              <w:ind w:left="-86"/>
              <w:rPr>
                <w:rFonts w:ascii="Arial" w:hAnsi="Arial" w:cs="Arial"/>
                <w:sz w:val="16"/>
                <w:szCs w:val="16"/>
              </w:rPr>
            </w:pPr>
            <w:r w:rsidRPr="00B61B75">
              <w:rPr>
                <w:rFonts w:ascii="Arial" w:hAnsi="Arial" w:cs="Arial"/>
                <w:sz w:val="16"/>
                <w:szCs w:val="16"/>
              </w:rPr>
              <w:t>Profit before income tax</w:t>
            </w:r>
          </w:p>
        </w:tc>
        <w:tc>
          <w:tcPr>
            <w:tcW w:w="1397" w:type="dxa"/>
            <w:shd w:val="clear" w:color="auto" w:fill="auto"/>
          </w:tcPr>
          <w:p w:rsidR="00560218" w:rsidRPr="00B61B75" w:rsidRDefault="00560218" w:rsidP="002414D6">
            <w:pPr>
              <w:ind w:left="-43" w:right="-72"/>
              <w:jc w:val="right"/>
              <w:rPr>
                <w:rFonts w:ascii="Arial" w:hAnsi="Arial" w:cs="Arial"/>
                <w:sz w:val="16"/>
                <w:szCs w:val="16"/>
              </w:rPr>
            </w:pPr>
          </w:p>
        </w:tc>
        <w:tc>
          <w:tcPr>
            <w:tcW w:w="1397" w:type="dxa"/>
            <w:shd w:val="clear" w:color="auto" w:fill="auto"/>
          </w:tcPr>
          <w:p w:rsidR="00560218" w:rsidRPr="00B61B75" w:rsidRDefault="00560218" w:rsidP="002414D6">
            <w:pPr>
              <w:ind w:left="-43" w:right="-72"/>
              <w:jc w:val="right"/>
              <w:rPr>
                <w:rFonts w:ascii="Arial" w:hAnsi="Arial" w:cs="Arial"/>
                <w:sz w:val="16"/>
                <w:szCs w:val="16"/>
              </w:rPr>
            </w:pPr>
          </w:p>
        </w:tc>
        <w:tc>
          <w:tcPr>
            <w:tcW w:w="1397" w:type="dxa"/>
            <w:shd w:val="clear" w:color="auto" w:fill="auto"/>
          </w:tcPr>
          <w:p w:rsidR="00560218" w:rsidRPr="00B61B75" w:rsidRDefault="00560218" w:rsidP="002414D6">
            <w:pPr>
              <w:ind w:left="-43" w:right="-72"/>
              <w:jc w:val="right"/>
              <w:rPr>
                <w:rFonts w:ascii="Arial" w:hAnsi="Arial" w:cs="Arial"/>
                <w:sz w:val="16"/>
                <w:szCs w:val="16"/>
              </w:rPr>
            </w:pPr>
          </w:p>
        </w:tc>
        <w:tc>
          <w:tcPr>
            <w:tcW w:w="1397" w:type="dxa"/>
            <w:shd w:val="clear" w:color="auto" w:fill="auto"/>
          </w:tcPr>
          <w:p w:rsidR="00560218" w:rsidRPr="00B61B75" w:rsidRDefault="00560218" w:rsidP="002414D6">
            <w:pPr>
              <w:ind w:left="-43" w:right="-72"/>
              <w:jc w:val="right"/>
              <w:rPr>
                <w:rFonts w:ascii="Arial" w:hAnsi="Arial" w:cs="Arial"/>
                <w:sz w:val="16"/>
                <w:szCs w:val="16"/>
              </w:rPr>
            </w:pPr>
          </w:p>
        </w:tc>
        <w:tc>
          <w:tcPr>
            <w:tcW w:w="1397" w:type="dxa"/>
            <w:shd w:val="clear" w:color="auto" w:fill="auto"/>
          </w:tcPr>
          <w:p w:rsidR="00560218" w:rsidRPr="00B61B75" w:rsidRDefault="00560218" w:rsidP="002414D6">
            <w:pPr>
              <w:ind w:left="-43" w:right="-72"/>
              <w:jc w:val="right"/>
              <w:rPr>
                <w:rFonts w:ascii="Arial" w:hAnsi="Arial" w:cs="Arial"/>
                <w:sz w:val="16"/>
                <w:szCs w:val="16"/>
              </w:rPr>
            </w:pPr>
            <w:r w:rsidRPr="00B61B75">
              <w:rPr>
                <w:rFonts w:ascii="Arial" w:hAnsi="Arial" w:cs="Arial"/>
                <w:sz w:val="16"/>
                <w:szCs w:val="16"/>
              </w:rPr>
              <w:t>1,922,858,604</w:t>
            </w:r>
          </w:p>
        </w:tc>
      </w:tr>
      <w:tr w:rsidR="00560218" w:rsidRPr="00B61B75" w:rsidTr="002414D6">
        <w:trPr>
          <w:trHeight w:val="20"/>
        </w:trPr>
        <w:tc>
          <w:tcPr>
            <w:tcW w:w="2477" w:type="dxa"/>
            <w:vAlign w:val="center"/>
          </w:tcPr>
          <w:p w:rsidR="00560218" w:rsidRPr="00B61B75" w:rsidRDefault="00560218" w:rsidP="00560218">
            <w:pPr>
              <w:ind w:left="-86"/>
              <w:rPr>
                <w:rFonts w:ascii="Arial" w:hAnsi="Arial" w:cs="Arial"/>
                <w:sz w:val="16"/>
                <w:szCs w:val="16"/>
              </w:rPr>
            </w:pPr>
            <w:r w:rsidRPr="00B61B75">
              <w:rPr>
                <w:rFonts w:ascii="Arial" w:hAnsi="Arial" w:cs="Arial"/>
                <w:sz w:val="16"/>
                <w:szCs w:val="16"/>
              </w:rPr>
              <w:t xml:space="preserve">Income tax </w:t>
            </w:r>
          </w:p>
        </w:tc>
        <w:tc>
          <w:tcPr>
            <w:tcW w:w="1397" w:type="dxa"/>
            <w:shd w:val="clear" w:color="auto" w:fill="auto"/>
          </w:tcPr>
          <w:p w:rsidR="00560218" w:rsidRPr="00B61B75" w:rsidRDefault="00560218" w:rsidP="002414D6">
            <w:pPr>
              <w:ind w:left="-43" w:right="-72"/>
              <w:jc w:val="right"/>
              <w:rPr>
                <w:rFonts w:ascii="Arial" w:hAnsi="Arial" w:cs="Arial"/>
                <w:sz w:val="16"/>
                <w:szCs w:val="16"/>
              </w:rPr>
            </w:pPr>
          </w:p>
        </w:tc>
        <w:tc>
          <w:tcPr>
            <w:tcW w:w="1397" w:type="dxa"/>
            <w:shd w:val="clear" w:color="auto" w:fill="auto"/>
          </w:tcPr>
          <w:p w:rsidR="00560218" w:rsidRPr="00B61B75" w:rsidRDefault="00560218" w:rsidP="002414D6">
            <w:pPr>
              <w:ind w:left="-43" w:right="-72"/>
              <w:jc w:val="right"/>
              <w:rPr>
                <w:rFonts w:ascii="Arial" w:hAnsi="Arial" w:cs="Arial"/>
                <w:sz w:val="16"/>
                <w:szCs w:val="16"/>
              </w:rPr>
            </w:pPr>
          </w:p>
        </w:tc>
        <w:tc>
          <w:tcPr>
            <w:tcW w:w="1397" w:type="dxa"/>
            <w:shd w:val="clear" w:color="auto" w:fill="auto"/>
          </w:tcPr>
          <w:p w:rsidR="00560218" w:rsidRPr="00B61B75" w:rsidRDefault="00560218" w:rsidP="002414D6">
            <w:pPr>
              <w:ind w:left="-43" w:right="-72"/>
              <w:jc w:val="right"/>
              <w:rPr>
                <w:rFonts w:ascii="Arial" w:hAnsi="Arial" w:cs="Arial"/>
                <w:sz w:val="16"/>
                <w:szCs w:val="16"/>
              </w:rPr>
            </w:pPr>
          </w:p>
        </w:tc>
        <w:tc>
          <w:tcPr>
            <w:tcW w:w="1397" w:type="dxa"/>
            <w:shd w:val="clear" w:color="auto" w:fill="auto"/>
          </w:tcPr>
          <w:p w:rsidR="00560218" w:rsidRPr="00B61B75" w:rsidRDefault="00560218" w:rsidP="002414D6">
            <w:pPr>
              <w:ind w:left="-43" w:right="-72"/>
              <w:jc w:val="right"/>
              <w:rPr>
                <w:rFonts w:ascii="Arial" w:hAnsi="Arial" w:cs="Arial"/>
                <w:sz w:val="16"/>
                <w:szCs w:val="16"/>
              </w:rPr>
            </w:pPr>
          </w:p>
        </w:tc>
        <w:tc>
          <w:tcPr>
            <w:tcW w:w="1397" w:type="dxa"/>
            <w:tcBorders>
              <w:bottom w:val="single" w:sz="4" w:space="0" w:color="auto"/>
            </w:tcBorders>
            <w:shd w:val="clear" w:color="auto" w:fill="auto"/>
            <w:vAlign w:val="bottom"/>
          </w:tcPr>
          <w:p w:rsidR="00560218" w:rsidRPr="00B61B75" w:rsidRDefault="00560218" w:rsidP="002414D6">
            <w:pPr>
              <w:ind w:left="-43" w:right="-72"/>
              <w:jc w:val="right"/>
              <w:rPr>
                <w:rFonts w:ascii="Arial" w:hAnsi="Arial" w:cs="Arial"/>
                <w:sz w:val="16"/>
                <w:szCs w:val="16"/>
                <w:cs/>
              </w:rPr>
            </w:pPr>
            <w:r w:rsidRPr="00B61B75">
              <w:rPr>
                <w:rFonts w:ascii="Arial" w:hAnsi="Arial" w:cs="Arial"/>
                <w:sz w:val="16"/>
                <w:szCs w:val="16"/>
              </w:rPr>
              <w:t>(359,442,038)</w:t>
            </w:r>
          </w:p>
        </w:tc>
      </w:tr>
      <w:tr w:rsidR="00560218" w:rsidRPr="00B61B75" w:rsidTr="002414D6">
        <w:trPr>
          <w:trHeight w:val="20"/>
        </w:trPr>
        <w:tc>
          <w:tcPr>
            <w:tcW w:w="2477" w:type="dxa"/>
          </w:tcPr>
          <w:p w:rsidR="00560218" w:rsidRPr="00B61B75" w:rsidRDefault="00560218" w:rsidP="00560218">
            <w:pPr>
              <w:ind w:left="-86"/>
              <w:rPr>
                <w:rFonts w:ascii="Arial" w:hAnsi="Arial" w:cs="Arial"/>
                <w:sz w:val="16"/>
                <w:szCs w:val="16"/>
              </w:rPr>
            </w:pPr>
          </w:p>
        </w:tc>
        <w:tc>
          <w:tcPr>
            <w:tcW w:w="1397" w:type="dxa"/>
            <w:shd w:val="clear" w:color="auto" w:fill="auto"/>
          </w:tcPr>
          <w:p w:rsidR="00560218" w:rsidRPr="00B61B75" w:rsidRDefault="00560218" w:rsidP="002414D6">
            <w:pPr>
              <w:ind w:left="-43" w:right="-72"/>
              <w:jc w:val="right"/>
              <w:rPr>
                <w:rFonts w:ascii="Arial" w:hAnsi="Arial" w:cs="Arial"/>
                <w:sz w:val="16"/>
                <w:szCs w:val="16"/>
              </w:rPr>
            </w:pPr>
          </w:p>
        </w:tc>
        <w:tc>
          <w:tcPr>
            <w:tcW w:w="1397" w:type="dxa"/>
            <w:shd w:val="clear" w:color="auto" w:fill="auto"/>
          </w:tcPr>
          <w:p w:rsidR="00560218" w:rsidRPr="00B61B75" w:rsidRDefault="00560218" w:rsidP="002414D6">
            <w:pPr>
              <w:ind w:left="-43" w:right="-72"/>
              <w:jc w:val="right"/>
              <w:rPr>
                <w:rFonts w:ascii="Arial" w:hAnsi="Arial" w:cs="Arial"/>
                <w:sz w:val="16"/>
                <w:szCs w:val="16"/>
              </w:rPr>
            </w:pPr>
          </w:p>
        </w:tc>
        <w:tc>
          <w:tcPr>
            <w:tcW w:w="1397" w:type="dxa"/>
            <w:shd w:val="clear" w:color="auto" w:fill="auto"/>
          </w:tcPr>
          <w:p w:rsidR="00560218" w:rsidRPr="00B61B75" w:rsidRDefault="00560218" w:rsidP="002414D6">
            <w:pPr>
              <w:ind w:left="-43" w:right="-72"/>
              <w:jc w:val="right"/>
              <w:rPr>
                <w:rFonts w:ascii="Arial" w:hAnsi="Arial" w:cs="Arial"/>
                <w:sz w:val="16"/>
                <w:szCs w:val="16"/>
              </w:rPr>
            </w:pPr>
          </w:p>
        </w:tc>
        <w:tc>
          <w:tcPr>
            <w:tcW w:w="1397" w:type="dxa"/>
            <w:shd w:val="clear" w:color="auto" w:fill="auto"/>
          </w:tcPr>
          <w:p w:rsidR="00560218" w:rsidRPr="00B61B75" w:rsidRDefault="00560218" w:rsidP="002414D6">
            <w:pPr>
              <w:ind w:left="-43" w:right="-72"/>
              <w:jc w:val="right"/>
              <w:rPr>
                <w:rFonts w:ascii="Arial" w:hAnsi="Arial" w:cs="Arial"/>
                <w:sz w:val="16"/>
                <w:szCs w:val="16"/>
              </w:rPr>
            </w:pPr>
          </w:p>
        </w:tc>
        <w:tc>
          <w:tcPr>
            <w:tcW w:w="1397" w:type="dxa"/>
            <w:tcBorders>
              <w:top w:val="single" w:sz="4" w:space="0" w:color="auto"/>
            </w:tcBorders>
            <w:shd w:val="clear" w:color="auto" w:fill="auto"/>
          </w:tcPr>
          <w:p w:rsidR="00560218" w:rsidRPr="00B61B75" w:rsidRDefault="00560218" w:rsidP="002414D6">
            <w:pPr>
              <w:ind w:left="-43" w:right="-72"/>
              <w:jc w:val="right"/>
              <w:rPr>
                <w:rFonts w:ascii="Arial" w:hAnsi="Arial" w:cs="Arial"/>
                <w:sz w:val="16"/>
                <w:szCs w:val="16"/>
              </w:rPr>
            </w:pPr>
          </w:p>
        </w:tc>
      </w:tr>
      <w:tr w:rsidR="00560218" w:rsidRPr="00B61B75" w:rsidTr="002414D6">
        <w:trPr>
          <w:trHeight w:val="20"/>
        </w:trPr>
        <w:tc>
          <w:tcPr>
            <w:tcW w:w="2477" w:type="dxa"/>
            <w:vAlign w:val="center"/>
          </w:tcPr>
          <w:p w:rsidR="00560218" w:rsidRPr="00B61B75" w:rsidRDefault="00560218" w:rsidP="00560218">
            <w:pPr>
              <w:ind w:left="-86"/>
              <w:rPr>
                <w:rFonts w:ascii="Arial" w:hAnsi="Arial" w:cs="Arial"/>
                <w:sz w:val="16"/>
                <w:szCs w:val="16"/>
              </w:rPr>
            </w:pPr>
            <w:r w:rsidRPr="00B61B75">
              <w:rPr>
                <w:rFonts w:ascii="Arial" w:hAnsi="Arial" w:cs="Arial"/>
                <w:sz w:val="16"/>
                <w:szCs w:val="16"/>
              </w:rPr>
              <w:t>Profit for the year</w:t>
            </w:r>
          </w:p>
        </w:tc>
        <w:tc>
          <w:tcPr>
            <w:tcW w:w="1397" w:type="dxa"/>
            <w:shd w:val="clear" w:color="auto" w:fill="auto"/>
          </w:tcPr>
          <w:p w:rsidR="00560218" w:rsidRPr="00B61B75" w:rsidRDefault="00560218" w:rsidP="002414D6">
            <w:pPr>
              <w:ind w:left="-43" w:right="-72"/>
              <w:jc w:val="right"/>
              <w:rPr>
                <w:rFonts w:ascii="Arial" w:hAnsi="Arial" w:cs="Arial"/>
                <w:sz w:val="16"/>
                <w:szCs w:val="16"/>
              </w:rPr>
            </w:pPr>
          </w:p>
        </w:tc>
        <w:tc>
          <w:tcPr>
            <w:tcW w:w="1397" w:type="dxa"/>
            <w:shd w:val="clear" w:color="auto" w:fill="auto"/>
          </w:tcPr>
          <w:p w:rsidR="00560218" w:rsidRPr="00B61B75" w:rsidRDefault="00560218" w:rsidP="002414D6">
            <w:pPr>
              <w:ind w:left="-43" w:right="-72"/>
              <w:jc w:val="right"/>
              <w:rPr>
                <w:rFonts w:ascii="Arial" w:hAnsi="Arial" w:cs="Arial"/>
                <w:sz w:val="16"/>
                <w:szCs w:val="16"/>
              </w:rPr>
            </w:pPr>
          </w:p>
        </w:tc>
        <w:tc>
          <w:tcPr>
            <w:tcW w:w="1397" w:type="dxa"/>
            <w:shd w:val="clear" w:color="auto" w:fill="auto"/>
          </w:tcPr>
          <w:p w:rsidR="00560218" w:rsidRPr="00B61B75" w:rsidRDefault="00560218" w:rsidP="002414D6">
            <w:pPr>
              <w:ind w:left="-43" w:right="-72"/>
              <w:jc w:val="right"/>
              <w:rPr>
                <w:rFonts w:ascii="Arial" w:hAnsi="Arial" w:cs="Arial"/>
                <w:sz w:val="16"/>
                <w:szCs w:val="16"/>
              </w:rPr>
            </w:pPr>
          </w:p>
        </w:tc>
        <w:tc>
          <w:tcPr>
            <w:tcW w:w="1397" w:type="dxa"/>
            <w:shd w:val="clear" w:color="auto" w:fill="auto"/>
          </w:tcPr>
          <w:p w:rsidR="00560218" w:rsidRPr="00B61B75" w:rsidRDefault="00560218" w:rsidP="002414D6">
            <w:pPr>
              <w:ind w:left="-43" w:right="-72"/>
              <w:jc w:val="right"/>
              <w:rPr>
                <w:rFonts w:ascii="Arial" w:hAnsi="Arial" w:cs="Arial"/>
                <w:sz w:val="16"/>
                <w:szCs w:val="16"/>
              </w:rPr>
            </w:pPr>
          </w:p>
        </w:tc>
        <w:tc>
          <w:tcPr>
            <w:tcW w:w="1397" w:type="dxa"/>
            <w:shd w:val="clear" w:color="auto" w:fill="auto"/>
            <w:vAlign w:val="bottom"/>
          </w:tcPr>
          <w:p w:rsidR="00560218" w:rsidRPr="00B61B75" w:rsidRDefault="00560218" w:rsidP="002414D6">
            <w:pPr>
              <w:ind w:left="-43" w:right="-72"/>
              <w:jc w:val="right"/>
              <w:rPr>
                <w:rFonts w:ascii="Arial" w:hAnsi="Arial" w:cs="Arial"/>
                <w:sz w:val="16"/>
                <w:szCs w:val="16"/>
                <w:lang w:val="en-US"/>
              </w:rPr>
            </w:pPr>
            <w:r w:rsidRPr="00B61B75">
              <w:rPr>
                <w:rFonts w:ascii="Arial" w:hAnsi="Arial" w:cs="Arial"/>
                <w:sz w:val="16"/>
                <w:szCs w:val="16"/>
                <w:lang w:val="en-US"/>
              </w:rPr>
              <w:t>1,563,416,566</w:t>
            </w:r>
          </w:p>
        </w:tc>
      </w:tr>
      <w:tr w:rsidR="00560218" w:rsidRPr="00B61B75" w:rsidTr="002414D6">
        <w:trPr>
          <w:trHeight w:val="20"/>
        </w:trPr>
        <w:tc>
          <w:tcPr>
            <w:tcW w:w="2477" w:type="dxa"/>
            <w:vAlign w:val="center"/>
          </w:tcPr>
          <w:p w:rsidR="00560218" w:rsidRPr="00B61B75" w:rsidRDefault="00560218" w:rsidP="00560218">
            <w:pPr>
              <w:ind w:left="-86"/>
              <w:rPr>
                <w:rFonts w:ascii="Arial" w:hAnsi="Arial" w:cs="Arial"/>
                <w:sz w:val="16"/>
                <w:szCs w:val="16"/>
              </w:rPr>
            </w:pPr>
            <w:r w:rsidRPr="00B61B75">
              <w:rPr>
                <w:rFonts w:ascii="Arial" w:hAnsi="Arial" w:cs="Arial"/>
                <w:sz w:val="16"/>
                <w:szCs w:val="16"/>
              </w:rPr>
              <w:t xml:space="preserve">Other comprehensive expense </w:t>
            </w:r>
          </w:p>
          <w:p w:rsidR="00560218" w:rsidRPr="00B61B75" w:rsidRDefault="00560218" w:rsidP="00560218">
            <w:pPr>
              <w:ind w:left="-86"/>
              <w:rPr>
                <w:rFonts w:ascii="Arial" w:hAnsi="Arial" w:cs="Arial"/>
                <w:sz w:val="16"/>
                <w:szCs w:val="16"/>
              </w:rPr>
            </w:pPr>
            <w:r w:rsidRPr="00B61B75">
              <w:rPr>
                <w:rFonts w:ascii="Arial" w:hAnsi="Arial" w:cs="Arial"/>
                <w:sz w:val="16"/>
                <w:szCs w:val="16"/>
              </w:rPr>
              <w:t xml:space="preserve">   for the year</w:t>
            </w:r>
          </w:p>
        </w:tc>
        <w:tc>
          <w:tcPr>
            <w:tcW w:w="1397" w:type="dxa"/>
            <w:shd w:val="clear" w:color="auto" w:fill="auto"/>
          </w:tcPr>
          <w:p w:rsidR="00560218" w:rsidRPr="00B61B75" w:rsidRDefault="00560218" w:rsidP="002414D6">
            <w:pPr>
              <w:ind w:left="-43" w:right="-72"/>
              <w:jc w:val="right"/>
              <w:rPr>
                <w:rFonts w:ascii="Arial" w:hAnsi="Arial" w:cs="Arial"/>
                <w:sz w:val="16"/>
                <w:szCs w:val="16"/>
              </w:rPr>
            </w:pPr>
          </w:p>
        </w:tc>
        <w:tc>
          <w:tcPr>
            <w:tcW w:w="1397" w:type="dxa"/>
            <w:shd w:val="clear" w:color="auto" w:fill="auto"/>
          </w:tcPr>
          <w:p w:rsidR="00560218" w:rsidRPr="00B61B75" w:rsidRDefault="00560218" w:rsidP="002414D6">
            <w:pPr>
              <w:ind w:left="-43" w:right="-72"/>
              <w:jc w:val="right"/>
              <w:rPr>
                <w:rFonts w:ascii="Arial" w:hAnsi="Arial" w:cs="Arial"/>
                <w:sz w:val="16"/>
                <w:szCs w:val="16"/>
              </w:rPr>
            </w:pPr>
          </w:p>
        </w:tc>
        <w:tc>
          <w:tcPr>
            <w:tcW w:w="1397" w:type="dxa"/>
            <w:shd w:val="clear" w:color="auto" w:fill="auto"/>
          </w:tcPr>
          <w:p w:rsidR="00560218" w:rsidRPr="00B61B75" w:rsidRDefault="00560218" w:rsidP="002414D6">
            <w:pPr>
              <w:ind w:left="-43" w:right="-72"/>
              <w:jc w:val="right"/>
              <w:rPr>
                <w:rFonts w:ascii="Arial" w:hAnsi="Arial" w:cs="Arial"/>
                <w:sz w:val="16"/>
                <w:szCs w:val="16"/>
              </w:rPr>
            </w:pPr>
          </w:p>
        </w:tc>
        <w:tc>
          <w:tcPr>
            <w:tcW w:w="1397" w:type="dxa"/>
            <w:shd w:val="clear" w:color="auto" w:fill="auto"/>
          </w:tcPr>
          <w:p w:rsidR="00560218" w:rsidRPr="00B61B75" w:rsidRDefault="00560218" w:rsidP="002414D6">
            <w:pPr>
              <w:ind w:left="-43" w:right="-72"/>
              <w:jc w:val="right"/>
              <w:rPr>
                <w:rFonts w:ascii="Arial" w:hAnsi="Arial" w:cs="Arial"/>
                <w:sz w:val="16"/>
                <w:szCs w:val="16"/>
              </w:rPr>
            </w:pPr>
          </w:p>
        </w:tc>
        <w:tc>
          <w:tcPr>
            <w:tcW w:w="1397" w:type="dxa"/>
            <w:tcBorders>
              <w:bottom w:val="single" w:sz="4" w:space="0" w:color="auto"/>
            </w:tcBorders>
            <w:shd w:val="clear" w:color="auto" w:fill="auto"/>
            <w:vAlign w:val="bottom"/>
          </w:tcPr>
          <w:p w:rsidR="00560218" w:rsidRPr="00B61B75" w:rsidRDefault="00560218" w:rsidP="002414D6">
            <w:pPr>
              <w:ind w:left="-43" w:right="-72"/>
              <w:jc w:val="right"/>
              <w:rPr>
                <w:rFonts w:ascii="Arial" w:hAnsi="Arial" w:cs="Arial"/>
                <w:sz w:val="16"/>
                <w:szCs w:val="16"/>
                <w:lang w:val="en-US"/>
              </w:rPr>
            </w:pPr>
            <w:r w:rsidRPr="00B61B75">
              <w:rPr>
                <w:rFonts w:ascii="Arial" w:hAnsi="Arial" w:cs="Arial"/>
                <w:sz w:val="16"/>
                <w:szCs w:val="16"/>
                <w:lang w:val="en-US"/>
              </w:rPr>
              <w:t>(27,742,312)</w:t>
            </w:r>
          </w:p>
        </w:tc>
      </w:tr>
      <w:tr w:rsidR="00560218" w:rsidRPr="00B61B75" w:rsidTr="002414D6">
        <w:trPr>
          <w:trHeight w:val="20"/>
        </w:trPr>
        <w:tc>
          <w:tcPr>
            <w:tcW w:w="2477" w:type="dxa"/>
            <w:vAlign w:val="center"/>
          </w:tcPr>
          <w:p w:rsidR="00560218" w:rsidRPr="00B61B75" w:rsidRDefault="00560218" w:rsidP="00560218">
            <w:pPr>
              <w:ind w:left="-86"/>
              <w:rPr>
                <w:rFonts w:ascii="Arial" w:hAnsi="Arial" w:cs="Arial"/>
                <w:sz w:val="16"/>
                <w:szCs w:val="16"/>
              </w:rPr>
            </w:pPr>
          </w:p>
        </w:tc>
        <w:tc>
          <w:tcPr>
            <w:tcW w:w="1397" w:type="dxa"/>
            <w:shd w:val="clear" w:color="auto" w:fill="auto"/>
          </w:tcPr>
          <w:p w:rsidR="00560218" w:rsidRPr="00B61B75" w:rsidRDefault="00560218" w:rsidP="002414D6">
            <w:pPr>
              <w:ind w:left="-43" w:right="-72"/>
              <w:jc w:val="right"/>
              <w:rPr>
                <w:rFonts w:ascii="Arial" w:hAnsi="Arial" w:cs="Arial"/>
                <w:sz w:val="16"/>
                <w:szCs w:val="16"/>
              </w:rPr>
            </w:pPr>
          </w:p>
        </w:tc>
        <w:tc>
          <w:tcPr>
            <w:tcW w:w="1397" w:type="dxa"/>
            <w:shd w:val="clear" w:color="auto" w:fill="auto"/>
          </w:tcPr>
          <w:p w:rsidR="00560218" w:rsidRPr="00B61B75" w:rsidRDefault="00560218" w:rsidP="002414D6">
            <w:pPr>
              <w:ind w:left="-43" w:right="-72"/>
              <w:jc w:val="right"/>
              <w:rPr>
                <w:rFonts w:ascii="Arial" w:hAnsi="Arial" w:cs="Arial"/>
                <w:sz w:val="16"/>
                <w:szCs w:val="16"/>
              </w:rPr>
            </w:pPr>
          </w:p>
        </w:tc>
        <w:tc>
          <w:tcPr>
            <w:tcW w:w="1397" w:type="dxa"/>
            <w:shd w:val="clear" w:color="auto" w:fill="auto"/>
          </w:tcPr>
          <w:p w:rsidR="00560218" w:rsidRPr="00B61B75" w:rsidRDefault="00560218" w:rsidP="002414D6">
            <w:pPr>
              <w:ind w:left="-43" w:right="-72"/>
              <w:jc w:val="right"/>
              <w:rPr>
                <w:rFonts w:ascii="Arial" w:hAnsi="Arial" w:cs="Arial"/>
                <w:sz w:val="16"/>
                <w:szCs w:val="16"/>
              </w:rPr>
            </w:pPr>
          </w:p>
        </w:tc>
        <w:tc>
          <w:tcPr>
            <w:tcW w:w="1397" w:type="dxa"/>
            <w:shd w:val="clear" w:color="auto" w:fill="auto"/>
          </w:tcPr>
          <w:p w:rsidR="00560218" w:rsidRPr="00B61B75" w:rsidRDefault="00560218" w:rsidP="002414D6">
            <w:pPr>
              <w:ind w:left="-43" w:right="-72"/>
              <w:jc w:val="right"/>
              <w:rPr>
                <w:rFonts w:ascii="Arial" w:hAnsi="Arial" w:cs="Arial"/>
                <w:sz w:val="16"/>
                <w:szCs w:val="16"/>
              </w:rPr>
            </w:pPr>
          </w:p>
        </w:tc>
        <w:tc>
          <w:tcPr>
            <w:tcW w:w="1397" w:type="dxa"/>
            <w:tcBorders>
              <w:top w:val="single" w:sz="4" w:space="0" w:color="auto"/>
            </w:tcBorders>
            <w:shd w:val="clear" w:color="auto" w:fill="auto"/>
          </w:tcPr>
          <w:p w:rsidR="00560218" w:rsidRPr="00B61B75" w:rsidRDefault="00560218" w:rsidP="002414D6">
            <w:pPr>
              <w:ind w:left="-43" w:right="-72"/>
              <w:rPr>
                <w:rFonts w:ascii="Arial" w:hAnsi="Arial" w:cs="Arial"/>
                <w:sz w:val="16"/>
                <w:szCs w:val="16"/>
              </w:rPr>
            </w:pPr>
          </w:p>
        </w:tc>
      </w:tr>
      <w:tr w:rsidR="00560218" w:rsidRPr="00B61B75" w:rsidTr="002414D6">
        <w:trPr>
          <w:trHeight w:val="20"/>
        </w:trPr>
        <w:tc>
          <w:tcPr>
            <w:tcW w:w="2477" w:type="dxa"/>
            <w:vAlign w:val="center"/>
          </w:tcPr>
          <w:p w:rsidR="00560218" w:rsidRPr="00B61B75" w:rsidRDefault="00560218" w:rsidP="00560218">
            <w:pPr>
              <w:ind w:left="-86"/>
              <w:rPr>
                <w:rFonts w:ascii="Arial" w:hAnsi="Arial" w:cs="Arial"/>
                <w:sz w:val="16"/>
                <w:szCs w:val="16"/>
              </w:rPr>
            </w:pPr>
            <w:r w:rsidRPr="00B61B75">
              <w:rPr>
                <w:rFonts w:ascii="Arial" w:hAnsi="Arial" w:cs="Arial"/>
                <w:sz w:val="16"/>
                <w:szCs w:val="16"/>
              </w:rPr>
              <w:t xml:space="preserve">Total comprehensive income </w:t>
            </w:r>
          </w:p>
          <w:p w:rsidR="00560218" w:rsidRPr="00B61B75" w:rsidRDefault="00560218" w:rsidP="00560218">
            <w:pPr>
              <w:ind w:left="-86"/>
              <w:rPr>
                <w:rFonts w:ascii="Arial" w:hAnsi="Arial" w:cs="Arial"/>
                <w:sz w:val="16"/>
                <w:szCs w:val="16"/>
              </w:rPr>
            </w:pPr>
            <w:r w:rsidRPr="00B61B75">
              <w:rPr>
                <w:rFonts w:ascii="Arial" w:hAnsi="Arial" w:cs="Arial"/>
                <w:sz w:val="16"/>
                <w:szCs w:val="16"/>
              </w:rPr>
              <w:t xml:space="preserve">   for the year</w:t>
            </w:r>
          </w:p>
        </w:tc>
        <w:tc>
          <w:tcPr>
            <w:tcW w:w="1397" w:type="dxa"/>
            <w:shd w:val="clear" w:color="auto" w:fill="auto"/>
          </w:tcPr>
          <w:p w:rsidR="00560218" w:rsidRPr="00B61B75" w:rsidRDefault="00560218" w:rsidP="002414D6">
            <w:pPr>
              <w:ind w:left="-43" w:right="-72"/>
              <w:jc w:val="right"/>
              <w:rPr>
                <w:rFonts w:ascii="Arial" w:hAnsi="Arial" w:cs="Arial"/>
                <w:sz w:val="16"/>
                <w:szCs w:val="16"/>
              </w:rPr>
            </w:pPr>
          </w:p>
        </w:tc>
        <w:tc>
          <w:tcPr>
            <w:tcW w:w="1397" w:type="dxa"/>
            <w:shd w:val="clear" w:color="auto" w:fill="auto"/>
          </w:tcPr>
          <w:p w:rsidR="00560218" w:rsidRPr="00B61B75" w:rsidRDefault="00560218" w:rsidP="002414D6">
            <w:pPr>
              <w:ind w:left="-43" w:right="-72"/>
              <w:jc w:val="right"/>
              <w:rPr>
                <w:rFonts w:ascii="Arial" w:hAnsi="Arial" w:cs="Arial"/>
                <w:sz w:val="16"/>
                <w:szCs w:val="16"/>
              </w:rPr>
            </w:pPr>
          </w:p>
        </w:tc>
        <w:tc>
          <w:tcPr>
            <w:tcW w:w="1397" w:type="dxa"/>
            <w:shd w:val="clear" w:color="auto" w:fill="auto"/>
          </w:tcPr>
          <w:p w:rsidR="00560218" w:rsidRPr="00B61B75" w:rsidRDefault="00560218" w:rsidP="002414D6">
            <w:pPr>
              <w:ind w:left="-43" w:right="-72"/>
              <w:jc w:val="right"/>
              <w:rPr>
                <w:rFonts w:ascii="Arial" w:hAnsi="Arial" w:cs="Arial"/>
                <w:sz w:val="16"/>
                <w:szCs w:val="16"/>
              </w:rPr>
            </w:pPr>
          </w:p>
        </w:tc>
        <w:tc>
          <w:tcPr>
            <w:tcW w:w="1397" w:type="dxa"/>
            <w:shd w:val="clear" w:color="auto" w:fill="auto"/>
          </w:tcPr>
          <w:p w:rsidR="00560218" w:rsidRPr="00B61B75" w:rsidRDefault="00560218" w:rsidP="002414D6">
            <w:pPr>
              <w:ind w:left="-43" w:right="-72"/>
              <w:jc w:val="right"/>
              <w:rPr>
                <w:rFonts w:ascii="Arial" w:hAnsi="Arial" w:cs="Arial"/>
                <w:sz w:val="16"/>
                <w:szCs w:val="16"/>
              </w:rPr>
            </w:pPr>
          </w:p>
        </w:tc>
        <w:tc>
          <w:tcPr>
            <w:tcW w:w="1397" w:type="dxa"/>
            <w:tcBorders>
              <w:bottom w:val="single" w:sz="4" w:space="0" w:color="auto"/>
            </w:tcBorders>
            <w:shd w:val="clear" w:color="auto" w:fill="auto"/>
          </w:tcPr>
          <w:p w:rsidR="00560218" w:rsidRPr="00B61B75" w:rsidRDefault="00560218" w:rsidP="002414D6">
            <w:pPr>
              <w:ind w:left="-43" w:right="-72"/>
              <w:jc w:val="right"/>
              <w:rPr>
                <w:rFonts w:ascii="Arial" w:hAnsi="Arial" w:cs="Arial"/>
                <w:sz w:val="16"/>
                <w:szCs w:val="16"/>
              </w:rPr>
            </w:pPr>
          </w:p>
          <w:p w:rsidR="00560218" w:rsidRPr="00B61B75" w:rsidRDefault="00560218" w:rsidP="002414D6">
            <w:pPr>
              <w:ind w:left="-43" w:right="-72"/>
              <w:jc w:val="right"/>
              <w:rPr>
                <w:rFonts w:ascii="Arial" w:hAnsi="Arial" w:cs="Arial"/>
                <w:sz w:val="16"/>
                <w:szCs w:val="16"/>
              </w:rPr>
            </w:pPr>
            <w:r w:rsidRPr="00B61B75">
              <w:rPr>
                <w:rFonts w:ascii="Arial" w:hAnsi="Arial" w:cs="Arial"/>
                <w:sz w:val="16"/>
                <w:szCs w:val="16"/>
              </w:rPr>
              <w:t>1,535,674,254</w:t>
            </w:r>
          </w:p>
        </w:tc>
      </w:tr>
    </w:tbl>
    <w:p w:rsidR="00223628" w:rsidRPr="00B61B75" w:rsidRDefault="00223628" w:rsidP="003F7DB0">
      <w:pPr>
        <w:jc w:val="both"/>
        <w:rPr>
          <w:rFonts w:ascii="Arial" w:hAnsi="Arial" w:cs="Arial"/>
          <w:sz w:val="18"/>
          <w:szCs w:val="18"/>
        </w:rPr>
      </w:pPr>
    </w:p>
    <w:p w:rsidR="00913DC9" w:rsidRPr="00B61B75" w:rsidRDefault="00913DC9" w:rsidP="00560218">
      <w:pPr>
        <w:numPr>
          <w:ilvl w:val="0"/>
          <w:numId w:val="32"/>
        </w:numPr>
        <w:tabs>
          <w:tab w:val="left" w:pos="270"/>
        </w:tabs>
        <w:ind w:left="270" w:hanging="270"/>
        <w:jc w:val="both"/>
        <w:rPr>
          <w:rFonts w:ascii="Arial" w:hAnsi="Arial" w:cs="Arial"/>
          <w:b/>
          <w:bCs/>
          <w:sz w:val="18"/>
          <w:szCs w:val="18"/>
        </w:rPr>
      </w:pPr>
      <w:r w:rsidRPr="00B61B75">
        <w:rPr>
          <w:rFonts w:ascii="Arial" w:hAnsi="Arial" w:cs="Arial"/>
          <w:sz w:val="18"/>
          <w:szCs w:val="18"/>
        </w:rPr>
        <w:t>The segment information is presented on the same basis that used for internal reporting purpose and provided to the chief operating decision maker only</w:t>
      </w:r>
      <w:r w:rsidRPr="00B61B75">
        <w:rPr>
          <w:rFonts w:ascii="Arial" w:hAnsi="Arial" w:cs="Arial"/>
          <w:sz w:val="18"/>
          <w:szCs w:val="18"/>
          <w:cs/>
        </w:rPr>
        <w:t xml:space="preserve">. </w:t>
      </w:r>
      <w:r w:rsidRPr="00B61B75">
        <w:rPr>
          <w:rFonts w:ascii="Arial" w:hAnsi="Arial" w:cs="Arial"/>
          <w:sz w:val="18"/>
          <w:szCs w:val="18"/>
        </w:rPr>
        <w:t xml:space="preserve">According to TFRS 15, transportation income from external </w:t>
      </w:r>
      <w:r w:rsidR="007B3CE4" w:rsidRPr="00B61B75">
        <w:rPr>
          <w:rFonts w:ascii="Arial" w:hAnsi="Arial" w:cs="Arial"/>
          <w:sz w:val="18"/>
          <w:szCs w:val="18"/>
        </w:rPr>
        <w:t xml:space="preserve">customers </w:t>
      </w:r>
      <w:r w:rsidRPr="00B61B75">
        <w:rPr>
          <w:rFonts w:ascii="Arial" w:hAnsi="Arial" w:cs="Arial"/>
          <w:sz w:val="18"/>
          <w:szCs w:val="18"/>
        </w:rPr>
        <w:t xml:space="preserve">is included in sales of petroleum products and others as described in note </w:t>
      </w:r>
      <w:r w:rsidR="003F7DEC" w:rsidRPr="00B61B75">
        <w:rPr>
          <w:rFonts w:ascii="Arial" w:hAnsi="Arial" w:cs="Arial"/>
          <w:sz w:val="18"/>
          <w:szCs w:val="18"/>
        </w:rPr>
        <w:t>6</w:t>
      </w:r>
      <w:r w:rsidRPr="00B61B75">
        <w:rPr>
          <w:rFonts w:ascii="Arial" w:hAnsi="Arial" w:cs="Arial"/>
          <w:sz w:val="18"/>
          <w:szCs w:val="18"/>
          <w:cs/>
        </w:rPr>
        <w:t>.</w:t>
      </w:r>
      <w:r w:rsidRPr="00B61B75">
        <w:rPr>
          <w:rFonts w:ascii="Arial" w:hAnsi="Arial" w:cs="Arial"/>
          <w:sz w:val="18"/>
          <w:szCs w:val="18"/>
        </w:rPr>
        <w:t>20</w:t>
      </w:r>
      <w:r w:rsidRPr="00B61B75">
        <w:rPr>
          <w:rFonts w:ascii="Arial" w:hAnsi="Arial" w:cs="Arial"/>
          <w:sz w:val="18"/>
          <w:szCs w:val="18"/>
          <w:cs/>
        </w:rPr>
        <w:t>.</w:t>
      </w:r>
    </w:p>
    <w:p w:rsidR="00AF0065" w:rsidRPr="00B61B75" w:rsidRDefault="00AF0065" w:rsidP="00AF0065">
      <w:pPr>
        <w:tabs>
          <w:tab w:val="left" w:pos="270"/>
        </w:tabs>
        <w:jc w:val="both"/>
        <w:rPr>
          <w:rFonts w:ascii="Arial" w:hAnsi="Arial" w:cs="Arial"/>
          <w:b/>
          <w:bCs/>
          <w:sz w:val="18"/>
          <w:szCs w:val="18"/>
        </w:rPr>
      </w:pPr>
    </w:p>
    <w:p w:rsidR="00746AA0" w:rsidRPr="00B61B75" w:rsidRDefault="00223628" w:rsidP="002E5931">
      <w:pPr>
        <w:jc w:val="both"/>
        <w:rPr>
          <w:rFonts w:ascii="Arial" w:hAnsi="Arial" w:cs="Arial"/>
          <w:sz w:val="18"/>
          <w:szCs w:val="18"/>
        </w:rPr>
      </w:pPr>
      <w:r w:rsidRPr="00B61B75">
        <w:rPr>
          <w:rFonts w:ascii="Arial" w:hAnsi="Arial" w:cs="Arial"/>
          <w:sz w:val="18"/>
          <w:szCs w:val="18"/>
        </w:rPr>
        <w:t>The Group generates revenue from sales and services by</w:t>
      </w:r>
      <w:r w:rsidR="007D25C6" w:rsidRPr="00B61B75">
        <w:rPr>
          <w:rFonts w:ascii="Arial" w:hAnsi="Arial" w:cs="Arial"/>
          <w:sz w:val="18"/>
          <w:szCs w:val="18"/>
        </w:rPr>
        <w:t xml:space="preserve"> mostly</w:t>
      </w:r>
      <w:r w:rsidRPr="00B61B75">
        <w:rPr>
          <w:rFonts w:ascii="Arial" w:hAnsi="Arial" w:cs="Arial"/>
          <w:sz w:val="18"/>
          <w:szCs w:val="18"/>
        </w:rPr>
        <w:t xml:space="preserve"> utilising the assets located in Thailand and sales are </w:t>
      </w:r>
      <w:r w:rsidR="002855E7" w:rsidRPr="00B61B75">
        <w:rPr>
          <w:rFonts w:ascii="Arial" w:hAnsi="Arial" w:cs="Arial"/>
          <w:sz w:val="18"/>
          <w:szCs w:val="18"/>
        </w:rPr>
        <w:t xml:space="preserve">mostly </w:t>
      </w:r>
      <w:r w:rsidRPr="00B61B75">
        <w:rPr>
          <w:rFonts w:ascii="Arial" w:hAnsi="Arial" w:cs="Arial"/>
          <w:sz w:val="18"/>
          <w:szCs w:val="18"/>
        </w:rPr>
        <w:t>originated in Thailand.  There is no customer who generates significant revenue to the Group.</w:t>
      </w:r>
    </w:p>
    <w:p w:rsidR="00315E1C" w:rsidRPr="00B61B75" w:rsidRDefault="00315E1C" w:rsidP="002E5931">
      <w:pPr>
        <w:jc w:val="both"/>
        <w:rPr>
          <w:rFonts w:ascii="Arial" w:hAnsi="Arial" w:cs="Arial"/>
          <w:sz w:val="18"/>
          <w:szCs w:val="18"/>
        </w:rPr>
      </w:pPr>
    </w:p>
    <w:p w:rsidR="00301F84" w:rsidRPr="00B61B75" w:rsidRDefault="00301F84" w:rsidP="002E5931">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E37675" w:rsidRPr="00B61B75" w:rsidTr="00C207EC">
        <w:trPr>
          <w:trHeight w:val="386"/>
        </w:trPr>
        <w:tc>
          <w:tcPr>
            <w:tcW w:w="9450" w:type="dxa"/>
            <w:shd w:val="clear" w:color="auto" w:fill="FFA543"/>
            <w:vAlign w:val="center"/>
          </w:tcPr>
          <w:p w:rsidR="00E37675" w:rsidRPr="00B61B75" w:rsidRDefault="00746AA0" w:rsidP="003F7DB0">
            <w:pPr>
              <w:ind w:left="432" w:hanging="432"/>
              <w:jc w:val="both"/>
              <w:rPr>
                <w:rFonts w:ascii="Arial" w:hAnsi="Arial" w:cs="Arial"/>
                <w:color w:val="FFFFFF"/>
                <w:sz w:val="18"/>
                <w:szCs w:val="18"/>
                <w:cs/>
              </w:rPr>
            </w:pPr>
            <w:r w:rsidRPr="00B61B75">
              <w:rPr>
                <w:rFonts w:ascii="Arial" w:hAnsi="Arial" w:cs="Arial"/>
                <w:b/>
                <w:bCs/>
                <w:color w:val="FFFFFF"/>
                <w:sz w:val="18"/>
                <w:szCs w:val="18"/>
              </w:rPr>
              <w:t>1</w:t>
            </w:r>
            <w:r w:rsidR="00913DC9" w:rsidRPr="00B61B75">
              <w:rPr>
                <w:rFonts w:ascii="Arial" w:hAnsi="Arial" w:cs="Arial"/>
                <w:b/>
                <w:bCs/>
                <w:color w:val="FFFFFF"/>
                <w:sz w:val="18"/>
                <w:szCs w:val="18"/>
              </w:rPr>
              <w:t>1</w:t>
            </w:r>
            <w:r w:rsidR="00E37675" w:rsidRPr="00B61B75">
              <w:rPr>
                <w:rFonts w:ascii="Arial" w:hAnsi="Arial" w:cs="Arial"/>
                <w:b/>
                <w:bCs/>
                <w:color w:val="FFFFFF"/>
                <w:sz w:val="18"/>
                <w:szCs w:val="18"/>
              </w:rPr>
              <w:tab/>
              <w:t>Cash and cash equivalents</w:t>
            </w:r>
          </w:p>
        </w:tc>
      </w:tr>
    </w:tbl>
    <w:p w:rsidR="00571DBF" w:rsidRPr="00B61B75" w:rsidRDefault="00571DBF" w:rsidP="00315E1C">
      <w:pPr>
        <w:jc w:val="both"/>
        <w:rPr>
          <w:rFonts w:ascii="Arial" w:hAnsi="Arial" w:cs="Arial"/>
          <w:sz w:val="18"/>
          <w:szCs w:val="18"/>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571DBF" w:rsidRPr="00B61B75" w:rsidTr="00560218">
        <w:trPr>
          <w:trHeight w:val="20"/>
        </w:trPr>
        <w:tc>
          <w:tcPr>
            <w:tcW w:w="3699" w:type="dxa"/>
            <w:vAlign w:val="center"/>
          </w:tcPr>
          <w:p w:rsidR="00571DBF" w:rsidRPr="00B61B75" w:rsidRDefault="00571DBF" w:rsidP="00560218">
            <w:pPr>
              <w:ind w:left="-72"/>
              <w:rPr>
                <w:rFonts w:ascii="Arial" w:hAnsi="Arial" w:cs="Arial"/>
                <w:sz w:val="18"/>
                <w:szCs w:val="18"/>
              </w:rPr>
            </w:pPr>
          </w:p>
        </w:tc>
        <w:tc>
          <w:tcPr>
            <w:tcW w:w="2880" w:type="dxa"/>
            <w:gridSpan w:val="2"/>
            <w:tcBorders>
              <w:top w:val="single" w:sz="4" w:space="0" w:color="auto"/>
              <w:bottom w:val="single" w:sz="4" w:space="0" w:color="auto"/>
            </w:tcBorders>
            <w:vAlign w:val="center"/>
          </w:tcPr>
          <w:p w:rsidR="00571DBF" w:rsidRPr="00B61B75" w:rsidRDefault="00571DBF" w:rsidP="003F7D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Consolidated</w:t>
            </w:r>
            <w:r w:rsidR="00F74E79" w:rsidRPr="00B61B75">
              <w:rPr>
                <w:rFonts w:ascii="Arial" w:hAnsi="Arial" w:cs="Arial"/>
                <w:b/>
                <w:bCs/>
                <w:sz w:val="18"/>
                <w:szCs w:val="18"/>
              </w:rPr>
              <w:br/>
              <w:t>financial statement</w:t>
            </w:r>
            <w:r w:rsidR="0018041B" w:rsidRPr="00B61B75">
              <w:rPr>
                <w:rFonts w:ascii="Arial" w:hAnsi="Arial" w:cs="Arial"/>
                <w:b/>
                <w:bCs/>
                <w:sz w:val="18"/>
                <w:szCs w:val="18"/>
              </w:rPr>
              <w:t>s</w:t>
            </w:r>
            <w:r w:rsidR="00F74E79" w:rsidRPr="00B61B75">
              <w:rPr>
                <w:rFonts w:ascii="Arial" w:hAnsi="Arial" w:cs="Arial"/>
                <w:b/>
                <w:bCs/>
                <w:sz w:val="18"/>
                <w:szCs w:val="18"/>
              </w:rPr>
              <w:t xml:space="preserve"> </w:t>
            </w:r>
          </w:p>
        </w:tc>
        <w:tc>
          <w:tcPr>
            <w:tcW w:w="2880" w:type="dxa"/>
            <w:gridSpan w:val="2"/>
            <w:tcBorders>
              <w:top w:val="single" w:sz="4" w:space="0" w:color="auto"/>
              <w:bottom w:val="single" w:sz="4" w:space="0" w:color="auto"/>
            </w:tcBorders>
            <w:vAlign w:val="center"/>
          </w:tcPr>
          <w:p w:rsidR="00571DBF" w:rsidRPr="00B61B75" w:rsidRDefault="0068193A" w:rsidP="003F7D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Separate</w:t>
            </w:r>
            <w:r w:rsidR="00F74E79" w:rsidRPr="00B61B75">
              <w:rPr>
                <w:rFonts w:ascii="Arial" w:hAnsi="Arial" w:cs="Arial"/>
                <w:b/>
                <w:bCs/>
                <w:sz w:val="18"/>
                <w:szCs w:val="18"/>
              </w:rPr>
              <w:br/>
              <w:t>financial statement</w:t>
            </w:r>
            <w:r w:rsidR="0018041B" w:rsidRPr="00B61B75">
              <w:rPr>
                <w:rFonts w:ascii="Arial" w:hAnsi="Arial" w:cs="Arial"/>
                <w:b/>
                <w:bCs/>
                <w:sz w:val="18"/>
                <w:szCs w:val="18"/>
              </w:rPr>
              <w:t>s</w:t>
            </w:r>
          </w:p>
        </w:tc>
      </w:tr>
      <w:tr w:rsidR="00BC4BFC" w:rsidRPr="00B61B75" w:rsidTr="00560218">
        <w:trPr>
          <w:trHeight w:val="20"/>
        </w:trPr>
        <w:tc>
          <w:tcPr>
            <w:tcW w:w="3699" w:type="dxa"/>
            <w:vAlign w:val="center"/>
          </w:tcPr>
          <w:p w:rsidR="00BC4BFC" w:rsidRPr="00B61B75" w:rsidRDefault="00BC4BFC" w:rsidP="00560218">
            <w:pPr>
              <w:ind w:left="-72"/>
              <w:rPr>
                <w:rFonts w:ascii="Arial" w:hAnsi="Arial" w:cs="Arial"/>
                <w:b/>
                <w:bCs/>
                <w:spacing w:val="-4"/>
                <w:sz w:val="18"/>
                <w:szCs w:val="18"/>
              </w:rPr>
            </w:pPr>
            <w:r w:rsidRPr="00B61B75">
              <w:rPr>
                <w:rFonts w:ascii="Arial" w:hAnsi="Arial" w:cs="Arial"/>
                <w:b/>
                <w:bCs/>
                <w:sz w:val="18"/>
                <w:szCs w:val="18"/>
                <w:lang w:val="en-US"/>
              </w:rPr>
              <w:t xml:space="preserve">As at </w:t>
            </w:r>
            <w:r w:rsidRPr="00B61B75">
              <w:rPr>
                <w:rFonts w:ascii="Arial" w:hAnsi="Arial" w:cs="Arial"/>
                <w:b/>
                <w:bCs/>
                <w:spacing w:val="-2"/>
                <w:sz w:val="18"/>
                <w:szCs w:val="18"/>
              </w:rPr>
              <w:t>31 December</w:t>
            </w:r>
          </w:p>
        </w:tc>
        <w:tc>
          <w:tcPr>
            <w:tcW w:w="1440" w:type="dxa"/>
            <w:tcBorders>
              <w:top w:val="single" w:sz="4" w:space="0" w:color="auto"/>
            </w:tcBorders>
          </w:tcPr>
          <w:p w:rsidR="00BC4BFC" w:rsidRPr="00B61B75" w:rsidRDefault="00BC4BFC" w:rsidP="00BC4BFC">
            <w:pPr>
              <w:ind w:right="-72"/>
              <w:jc w:val="right"/>
              <w:rPr>
                <w:rFonts w:ascii="Arial" w:hAnsi="Arial" w:cs="Arial"/>
                <w:b/>
                <w:bCs/>
                <w:sz w:val="18"/>
                <w:szCs w:val="18"/>
              </w:rPr>
            </w:pPr>
            <w:r w:rsidRPr="00B61B75">
              <w:rPr>
                <w:rFonts w:ascii="Arial" w:hAnsi="Arial" w:cs="Arial"/>
                <w:b/>
                <w:bCs/>
                <w:sz w:val="18"/>
                <w:szCs w:val="18"/>
              </w:rPr>
              <w:t>2020</w:t>
            </w:r>
          </w:p>
        </w:tc>
        <w:tc>
          <w:tcPr>
            <w:tcW w:w="1440" w:type="dxa"/>
            <w:tcBorders>
              <w:top w:val="single" w:sz="4" w:space="0" w:color="auto"/>
            </w:tcBorders>
          </w:tcPr>
          <w:p w:rsidR="00BC4BFC" w:rsidRPr="00B61B75" w:rsidRDefault="00BC4BFC" w:rsidP="00BC4BFC">
            <w:pPr>
              <w:ind w:right="-72"/>
              <w:jc w:val="right"/>
              <w:rPr>
                <w:rFonts w:ascii="Arial" w:hAnsi="Arial" w:cs="Arial"/>
                <w:b/>
                <w:bCs/>
                <w:sz w:val="18"/>
                <w:szCs w:val="18"/>
              </w:rPr>
            </w:pPr>
            <w:r w:rsidRPr="00B61B75">
              <w:rPr>
                <w:rFonts w:ascii="Arial" w:hAnsi="Arial" w:cs="Arial"/>
                <w:b/>
                <w:bCs/>
                <w:sz w:val="18"/>
                <w:szCs w:val="18"/>
              </w:rPr>
              <w:t>2019</w:t>
            </w:r>
          </w:p>
        </w:tc>
        <w:tc>
          <w:tcPr>
            <w:tcW w:w="1440" w:type="dxa"/>
            <w:tcBorders>
              <w:top w:val="single" w:sz="4" w:space="0" w:color="auto"/>
            </w:tcBorders>
          </w:tcPr>
          <w:p w:rsidR="00BC4BFC" w:rsidRPr="00B61B75" w:rsidRDefault="00BC4BFC" w:rsidP="00BC4BFC">
            <w:pPr>
              <w:ind w:right="-72"/>
              <w:jc w:val="right"/>
              <w:rPr>
                <w:rFonts w:ascii="Arial" w:hAnsi="Arial" w:cs="Arial"/>
                <w:b/>
                <w:bCs/>
                <w:sz w:val="18"/>
                <w:szCs w:val="18"/>
              </w:rPr>
            </w:pPr>
            <w:r w:rsidRPr="00B61B75">
              <w:rPr>
                <w:rFonts w:ascii="Arial" w:hAnsi="Arial" w:cs="Arial"/>
                <w:b/>
                <w:bCs/>
                <w:sz w:val="18"/>
                <w:szCs w:val="18"/>
              </w:rPr>
              <w:t>2020</w:t>
            </w:r>
          </w:p>
        </w:tc>
        <w:tc>
          <w:tcPr>
            <w:tcW w:w="1440" w:type="dxa"/>
            <w:tcBorders>
              <w:top w:val="single" w:sz="4" w:space="0" w:color="auto"/>
            </w:tcBorders>
          </w:tcPr>
          <w:p w:rsidR="00BC4BFC" w:rsidRPr="00B61B75" w:rsidRDefault="00BC4BFC" w:rsidP="00BC4BFC">
            <w:pPr>
              <w:ind w:right="-72"/>
              <w:jc w:val="right"/>
              <w:rPr>
                <w:rFonts w:ascii="Arial" w:hAnsi="Arial" w:cs="Arial"/>
                <w:b/>
                <w:bCs/>
                <w:sz w:val="18"/>
                <w:szCs w:val="18"/>
              </w:rPr>
            </w:pPr>
            <w:r w:rsidRPr="00B61B75">
              <w:rPr>
                <w:rFonts w:ascii="Arial" w:hAnsi="Arial" w:cs="Arial"/>
                <w:b/>
                <w:bCs/>
                <w:sz w:val="18"/>
                <w:szCs w:val="18"/>
              </w:rPr>
              <w:t>2019</w:t>
            </w:r>
          </w:p>
        </w:tc>
      </w:tr>
      <w:tr w:rsidR="005967B2" w:rsidRPr="00B61B75" w:rsidTr="00560218">
        <w:trPr>
          <w:trHeight w:val="20"/>
        </w:trPr>
        <w:tc>
          <w:tcPr>
            <w:tcW w:w="3699" w:type="dxa"/>
            <w:vAlign w:val="center"/>
          </w:tcPr>
          <w:p w:rsidR="005967B2" w:rsidRPr="00B61B75" w:rsidRDefault="005967B2" w:rsidP="00560218">
            <w:pPr>
              <w:pStyle w:val="Header"/>
              <w:ind w:left="-72"/>
              <w:jc w:val="left"/>
              <w:rPr>
                <w:rFonts w:ascii="Arial" w:hAnsi="Arial" w:cs="Arial"/>
                <w:b/>
                <w:bCs/>
                <w:sz w:val="18"/>
                <w:szCs w:val="18"/>
              </w:rPr>
            </w:pPr>
          </w:p>
        </w:tc>
        <w:tc>
          <w:tcPr>
            <w:tcW w:w="1440" w:type="dxa"/>
            <w:tcBorders>
              <w:bottom w:val="single" w:sz="4" w:space="0" w:color="auto"/>
            </w:tcBorders>
            <w:vAlign w:val="center"/>
          </w:tcPr>
          <w:p w:rsidR="005967B2" w:rsidRPr="00B61B75" w:rsidRDefault="005967B2" w:rsidP="003F7DB0">
            <w:pPr>
              <w:pStyle w:val="a0"/>
              <w:ind w:right="-72"/>
              <w:jc w:val="right"/>
              <w:rPr>
                <w:rFonts w:ascii="Arial" w:hAnsi="Arial" w:cs="Arial"/>
                <w:b/>
                <w:bCs/>
                <w:color w:val="auto"/>
                <w:sz w:val="18"/>
                <w:szCs w:val="18"/>
                <w:lang w:val="en-GB"/>
              </w:rPr>
            </w:pPr>
            <w:r w:rsidRPr="00B61B75">
              <w:rPr>
                <w:rFonts w:ascii="Arial" w:hAnsi="Arial" w:cs="Arial"/>
                <w:b/>
                <w:bCs/>
                <w:color w:val="auto"/>
                <w:sz w:val="18"/>
                <w:szCs w:val="18"/>
                <w:lang w:val="en-GB"/>
              </w:rPr>
              <w:t>Baht</w:t>
            </w:r>
          </w:p>
        </w:tc>
        <w:tc>
          <w:tcPr>
            <w:tcW w:w="1440" w:type="dxa"/>
            <w:tcBorders>
              <w:bottom w:val="single" w:sz="4" w:space="0" w:color="auto"/>
            </w:tcBorders>
            <w:vAlign w:val="center"/>
          </w:tcPr>
          <w:p w:rsidR="005967B2" w:rsidRPr="00B61B75" w:rsidRDefault="005967B2" w:rsidP="003F7DB0">
            <w:pPr>
              <w:pStyle w:val="a0"/>
              <w:ind w:right="-72"/>
              <w:jc w:val="right"/>
              <w:rPr>
                <w:rFonts w:ascii="Arial" w:hAnsi="Arial" w:cs="Arial"/>
                <w:b/>
                <w:bCs/>
                <w:color w:val="auto"/>
                <w:sz w:val="18"/>
                <w:szCs w:val="18"/>
                <w:lang w:val="en-GB"/>
              </w:rPr>
            </w:pPr>
            <w:r w:rsidRPr="00B61B75">
              <w:rPr>
                <w:rFonts w:ascii="Arial" w:hAnsi="Arial" w:cs="Arial"/>
                <w:b/>
                <w:bCs/>
                <w:color w:val="auto"/>
                <w:sz w:val="18"/>
                <w:szCs w:val="18"/>
                <w:lang w:val="en-GB"/>
              </w:rPr>
              <w:t>Baht</w:t>
            </w:r>
          </w:p>
        </w:tc>
        <w:tc>
          <w:tcPr>
            <w:tcW w:w="1440" w:type="dxa"/>
            <w:tcBorders>
              <w:bottom w:val="single" w:sz="4" w:space="0" w:color="auto"/>
            </w:tcBorders>
            <w:vAlign w:val="center"/>
          </w:tcPr>
          <w:p w:rsidR="005967B2" w:rsidRPr="00B61B75" w:rsidRDefault="005967B2" w:rsidP="003F7DB0">
            <w:pPr>
              <w:pStyle w:val="a0"/>
              <w:ind w:right="-72"/>
              <w:jc w:val="right"/>
              <w:rPr>
                <w:rFonts w:ascii="Arial" w:hAnsi="Arial" w:cs="Arial"/>
                <w:b/>
                <w:bCs/>
                <w:color w:val="auto"/>
                <w:sz w:val="18"/>
                <w:szCs w:val="18"/>
                <w:lang w:val="en-GB"/>
              </w:rPr>
            </w:pPr>
            <w:r w:rsidRPr="00B61B75">
              <w:rPr>
                <w:rFonts w:ascii="Arial" w:hAnsi="Arial" w:cs="Arial"/>
                <w:b/>
                <w:bCs/>
                <w:color w:val="auto"/>
                <w:sz w:val="18"/>
                <w:szCs w:val="18"/>
                <w:lang w:val="en-GB"/>
              </w:rPr>
              <w:t>Baht</w:t>
            </w:r>
          </w:p>
        </w:tc>
        <w:tc>
          <w:tcPr>
            <w:tcW w:w="1440" w:type="dxa"/>
            <w:tcBorders>
              <w:bottom w:val="single" w:sz="4" w:space="0" w:color="auto"/>
            </w:tcBorders>
            <w:vAlign w:val="center"/>
          </w:tcPr>
          <w:p w:rsidR="005967B2" w:rsidRPr="00B61B75" w:rsidRDefault="005967B2" w:rsidP="003F7DB0">
            <w:pPr>
              <w:pStyle w:val="a0"/>
              <w:ind w:right="-72"/>
              <w:jc w:val="right"/>
              <w:rPr>
                <w:rFonts w:ascii="Arial" w:hAnsi="Arial" w:cs="Arial"/>
                <w:b/>
                <w:bCs/>
                <w:color w:val="auto"/>
                <w:sz w:val="18"/>
                <w:szCs w:val="18"/>
                <w:lang w:val="en-GB"/>
              </w:rPr>
            </w:pPr>
            <w:r w:rsidRPr="00B61B75">
              <w:rPr>
                <w:rFonts w:ascii="Arial" w:hAnsi="Arial" w:cs="Arial"/>
                <w:b/>
                <w:bCs/>
                <w:color w:val="auto"/>
                <w:sz w:val="18"/>
                <w:szCs w:val="18"/>
                <w:lang w:val="en-GB"/>
              </w:rPr>
              <w:t>Baht</w:t>
            </w:r>
          </w:p>
        </w:tc>
      </w:tr>
      <w:tr w:rsidR="005967B2" w:rsidRPr="00B61B75" w:rsidTr="00560218">
        <w:trPr>
          <w:trHeight w:val="89"/>
        </w:trPr>
        <w:tc>
          <w:tcPr>
            <w:tcW w:w="3699" w:type="dxa"/>
            <w:vAlign w:val="center"/>
          </w:tcPr>
          <w:p w:rsidR="005967B2" w:rsidRPr="00B61B75" w:rsidRDefault="005967B2" w:rsidP="00560218">
            <w:pPr>
              <w:ind w:left="-72"/>
              <w:rPr>
                <w:rFonts w:ascii="Arial" w:hAnsi="Arial" w:cs="Arial"/>
                <w:b/>
                <w:bCs/>
                <w:sz w:val="18"/>
                <w:szCs w:val="18"/>
              </w:rPr>
            </w:pPr>
          </w:p>
        </w:tc>
        <w:tc>
          <w:tcPr>
            <w:tcW w:w="1440" w:type="dxa"/>
            <w:tcBorders>
              <w:top w:val="single" w:sz="4" w:space="0" w:color="auto"/>
            </w:tcBorders>
            <w:shd w:val="clear" w:color="auto" w:fill="FAFAFA"/>
            <w:vAlign w:val="center"/>
          </w:tcPr>
          <w:p w:rsidR="005967B2" w:rsidRPr="00B61B75" w:rsidRDefault="005967B2" w:rsidP="003F7DB0">
            <w:pPr>
              <w:ind w:right="-72"/>
              <w:jc w:val="right"/>
              <w:rPr>
                <w:rFonts w:ascii="Arial" w:hAnsi="Arial" w:cs="Arial"/>
                <w:b/>
                <w:bCs/>
                <w:spacing w:val="-6"/>
                <w:sz w:val="18"/>
                <w:szCs w:val="18"/>
              </w:rPr>
            </w:pPr>
          </w:p>
        </w:tc>
        <w:tc>
          <w:tcPr>
            <w:tcW w:w="1440" w:type="dxa"/>
            <w:tcBorders>
              <w:top w:val="single" w:sz="4" w:space="0" w:color="auto"/>
            </w:tcBorders>
            <w:vAlign w:val="center"/>
          </w:tcPr>
          <w:p w:rsidR="005967B2" w:rsidRPr="00B61B75" w:rsidRDefault="005967B2" w:rsidP="003F7DB0">
            <w:pPr>
              <w:ind w:right="-72"/>
              <w:jc w:val="right"/>
              <w:rPr>
                <w:rFonts w:ascii="Arial" w:hAnsi="Arial" w:cs="Arial"/>
                <w:b/>
                <w:bCs/>
                <w:sz w:val="18"/>
                <w:szCs w:val="18"/>
              </w:rPr>
            </w:pPr>
          </w:p>
        </w:tc>
        <w:tc>
          <w:tcPr>
            <w:tcW w:w="1440" w:type="dxa"/>
            <w:tcBorders>
              <w:top w:val="single" w:sz="4" w:space="0" w:color="auto"/>
            </w:tcBorders>
            <w:shd w:val="clear" w:color="auto" w:fill="FAFAFA"/>
            <w:vAlign w:val="center"/>
          </w:tcPr>
          <w:p w:rsidR="005967B2" w:rsidRPr="00B61B75" w:rsidRDefault="005967B2" w:rsidP="003F7DB0">
            <w:pPr>
              <w:ind w:right="-72"/>
              <w:jc w:val="right"/>
              <w:rPr>
                <w:rFonts w:ascii="Arial" w:hAnsi="Arial" w:cs="Arial"/>
                <w:b/>
                <w:bCs/>
                <w:spacing w:val="-6"/>
                <w:sz w:val="18"/>
                <w:szCs w:val="18"/>
              </w:rPr>
            </w:pPr>
          </w:p>
        </w:tc>
        <w:tc>
          <w:tcPr>
            <w:tcW w:w="1440" w:type="dxa"/>
            <w:tcBorders>
              <w:top w:val="single" w:sz="4" w:space="0" w:color="auto"/>
            </w:tcBorders>
            <w:vAlign w:val="center"/>
          </w:tcPr>
          <w:p w:rsidR="005967B2" w:rsidRPr="00B61B75" w:rsidRDefault="005967B2" w:rsidP="003F7DB0">
            <w:pPr>
              <w:ind w:right="-72"/>
              <w:jc w:val="right"/>
              <w:rPr>
                <w:rFonts w:ascii="Arial" w:hAnsi="Arial" w:cs="Arial"/>
                <w:b/>
                <w:bCs/>
                <w:sz w:val="18"/>
                <w:szCs w:val="18"/>
              </w:rPr>
            </w:pPr>
          </w:p>
        </w:tc>
      </w:tr>
      <w:tr w:rsidR="00BC4BFC" w:rsidRPr="00B61B75" w:rsidTr="00560218">
        <w:trPr>
          <w:trHeight w:val="20"/>
        </w:trPr>
        <w:tc>
          <w:tcPr>
            <w:tcW w:w="3699" w:type="dxa"/>
            <w:vAlign w:val="center"/>
          </w:tcPr>
          <w:p w:rsidR="00BC4BFC" w:rsidRPr="00B61B75" w:rsidRDefault="00BC4BFC" w:rsidP="00560218">
            <w:pPr>
              <w:pStyle w:val="a0"/>
              <w:ind w:left="-72" w:right="-72"/>
              <w:rPr>
                <w:rFonts w:ascii="Arial" w:hAnsi="Arial" w:cs="Arial"/>
                <w:b/>
                <w:bCs/>
                <w:color w:val="auto"/>
                <w:sz w:val="18"/>
                <w:szCs w:val="18"/>
                <w:lang w:val="en-GB"/>
              </w:rPr>
            </w:pPr>
            <w:r w:rsidRPr="00B61B75">
              <w:rPr>
                <w:rFonts w:ascii="Arial" w:hAnsi="Arial" w:cs="Arial"/>
                <w:color w:val="auto"/>
                <w:sz w:val="18"/>
                <w:szCs w:val="18"/>
                <w:lang w:val="en-GB"/>
              </w:rPr>
              <w:t xml:space="preserve">Cash on hand </w:t>
            </w:r>
          </w:p>
        </w:tc>
        <w:tc>
          <w:tcPr>
            <w:tcW w:w="1440" w:type="dxa"/>
            <w:shd w:val="clear" w:color="auto" w:fill="FAFAFA"/>
            <w:vAlign w:val="center"/>
          </w:tcPr>
          <w:p w:rsidR="00BC4BFC" w:rsidRPr="00B61B75" w:rsidRDefault="00487C0C" w:rsidP="00BC4BFC">
            <w:pPr>
              <w:pStyle w:val="a0"/>
              <w:ind w:right="-72"/>
              <w:jc w:val="right"/>
              <w:rPr>
                <w:rFonts w:ascii="Arial" w:hAnsi="Arial" w:cs="Arial"/>
                <w:color w:val="auto"/>
                <w:sz w:val="18"/>
                <w:szCs w:val="18"/>
                <w:lang w:val="en-GB"/>
              </w:rPr>
            </w:pPr>
            <w:r w:rsidRPr="00B61B75">
              <w:rPr>
                <w:rFonts w:ascii="Arial" w:hAnsi="Arial" w:cs="Arial"/>
                <w:color w:val="auto"/>
                <w:sz w:val="18"/>
                <w:szCs w:val="18"/>
                <w:lang w:val="en-GB"/>
              </w:rPr>
              <w:t>362,759,538</w:t>
            </w:r>
          </w:p>
        </w:tc>
        <w:tc>
          <w:tcPr>
            <w:tcW w:w="1440" w:type="dxa"/>
            <w:vAlign w:val="center"/>
          </w:tcPr>
          <w:p w:rsidR="00BC4BFC" w:rsidRPr="00B61B75" w:rsidRDefault="00BC4BFC" w:rsidP="00BC4BFC">
            <w:pPr>
              <w:pStyle w:val="a0"/>
              <w:ind w:right="-72"/>
              <w:jc w:val="right"/>
              <w:rPr>
                <w:rFonts w:ascii="Arial" w:hAnsi="Arial" w:cs="Arial"/>
                <w:color w:val="auto"/>
                <w:sz w:val="18"/>
                <w:szCs w:val="18"/>
                <w:lang w:val="en-GB"/>
              </w:rPr>
            </w:pPr>
            <w:r w:rsidRPr="00B61B75">
              <w:rPr>
                <w:rFonts w:ascii="Arial" w:hAnsi="Arial" w:cs="Arial"/>
                <w:color w:val="auto"/>
                <w:sz w:val="18"/>
                <w:szCs w:val="18"/>
                <w:lang w:val="en-GB"/>
              </w:rPr>
              <w:t>369,286,508</w:t>
            </w:r>
          </w:p>
        </w:tc>
        <w:tc>
          <w:tcPr>
            <w:tcW w:w="1440" w:type="dxa"/>
            <w:shd w:val="clear" w:color="auto" w:fill="FAFAFA"/>
            <w:vAlign w:val="center"/>
          </w:tcPr>
          <w:p w:rsidR="00BC4BFC" w:rsidRPr="00B61B75" w:rsidRDefault="00487C0C" w:rsidP="00BC4BFC">
            <w:pPr>
              <w:pStyle w:val="a0"/>
              <w:ind w:right="-72"/>
              <w:jc w:val="right"/>
              <w:rPr>
                <w:rFonts w:ascii="Arial" w:hAnsi="Arial" w:cs="Arial"/>
                <w:color w:val="auto"/>
                <w:sz w:val="18"/>
                <w:szCs w:val="18"/>
                <w:lang w:val="en-US"/>
              </w:rPr>
            </w:pPr>
            <w:r w:rsidRPr="00B61B75">
              <w:rPr>
                <w:rFonts w:ascii="Arial" w:hAnsi="Arial" w:cs="Arial"/>
                <w:color w:val="auto"/>
                <w:sz w:val="18"/>
                <w:szCs w:val="18"/>
                <w:lang w:val="en-US"/>
              </w:rPr>
              <w:t>684,000</w:t>
            </w:r>
          </w:p>
        </w:tc>
        <w:tc>
          <w:tcPr>
            <w:tcW w:w="1440" w:type="dxa"/>
            <w:shd w:val="clear" w:color="auto" w:fill="auto"/>
            <w:vAlign w:val="center"/>
          </w:tcPr>
          <w:p w:rsidR="00BC4BFC" w:rsidRPr="00B61B75" w:rsidRDefault="00BC4BFC" w:rsidP="00BC4BFC">
            <w:pPr>
              <w:pStyle w:val="a0"/>
              <w:ind w:right="-72"/>
              <w:jc w:val="right"/>
              <w:rPr>
                <w:rFonts w:ascii="Arial" w:hAnsi="Arial" w:cs="Arial"/>
                <w:color w:val="auto"/>
                <w:sz w:val="18"/>
                <w:szCs w:val="18"/>
                <w:lang w:val="en-GB"/>
              </w:rPr>
            </w:pPr>
            <w:r w:rsidRPr="00B61B75">
              <w:rPr>
                <w:rFonts w:ascii="Arial" w:hAnsi="Arial" w:cs="Arial"/>
                <w:color w:val="auto"/>
                <w:sz w:val="18"/>
                <w:szCs w:val="18"/>
                <w:lang w:val="en-GB"/>
              </w:rPr>
              <w:t>724,000</w:t>
            </w:r>
          </w:p>
        </w:tc>
      </w:tr>
      <w:tr w:rsidR="00BC4BFC" w:rsidRPr="00B61B75" w:rsidTr="00560218">
        <w:trPr>
          <w:trHeight w:val="20"/>
        </w:trPr>
        <w:tc>
          <w:tcPr>
            <w:tcW w:w="3699" w:type="dxa"/>
            <w:vAlign w:val="center"/>
          </w:tcPr>
          <w:p w:rsidR="00BC4BFC" w:rsidRPr="00B61B75" w:rsidRDefault="00BC4BFC" w:rsidP="00560218">
            <w:pPr>
              <w:pStyle w:val="a0"/>
              <w:ind w:left="-72" w:right="-72"/>
              <w:rPr>
                <w:rFonts w:ascii="Arial" w:hAnsi="Arial" w:cs="Arial"/>
                <w:color w:val="auto"/>
                <w:sz w:val="18"/>
                <w:szCs w:val="18"/>
                <w:lang w:val="en-GB"/>
              </w:rPr>
            </w:pPr>
            <w:r w:rsidRPr="00B61B75">
              <w:rPr>
                <w:rFonts w:ascii="Arial" w:hAnsi="Arial" w:cs="Arial"/>
                <w:color w:val="auto"/>
                <w:sz w:val="18"/>
                <w:szCs w:val="18"/>
                <w:lang w:val="en-US"/>
              </w:rPr>
              <w:t>Deposits at financial institutions</w:t>
            </w:r>
          </w:p>
        </w:tc>
        <w:tc>
          <w:tcPr>
            <w:tcW w:w="1440" w:type="dxa"/>
            <w:shd w:val="clear" w:color="auto" w:fill="FAFAFA"/>
            <w:vAlign w:val="center"/>
          </w:tcPr>
          <w:p w:rsidR="00BC4BFC" w:rsidRPr="00B61B75" w:rsidRDefault="00BC4BFC" w:rsidP="00BC4BFC">
            <w:pPr>
              <w:pStyle w:val="a0"/>
              <w:ind w:right="-72"/>
              <w:jc w:val="right"/>
              <w:rPr>
                <w:rFonts w:ascii="Arial" w:hAnsi="Arial" w:cs="Arial"/>
                <w:color w:val="auto"/>
                <w:sz w:val="18"/>
                <w:szCs w:val="18"/>
                <w:lang w:val="en-GB"/>
              </w:rPr>
            </w:pPr>
          </w:p>
        </w:tc>
        <w:tc>
          <w:tcPr>
            <w:tcW w:w="1440" w:type="dxa"/>
            <w:vAlign w:val="center"/>
          </w:tcPr>
          <w:p w:rsidR="00BC4BFC" w:rsidRPr="00B61B75" w:rsidRDefault="00BC4BFC" w:rsidP="00BC4BFC">
            <w:pPr>
              <w:pStyle w:val="a0"/>
              <w:ind w:right="-72"/>
              <w:jc w:val="right"/>
              <w:rPr>
                <w:rFonts w:ascii="Arial" w:hAnsi="Arial" w:cs="Arial"/>
                <w:color w:val="auto"/>
                <w:sz w:val="18"/>
                <w:szCs w:val="18"/>
                <w:lang w:val="en-GB"/>
              </w:rPr>
            </w:pPr>
          </w:p>
        </w:tc>
        <w:tc>
          <w:tcPr>
            <w:tcW w:w="1440" w:type="dxa"/>
            <w:shd w:val="clear" w:color="auto" w:fill="FAFAFA"/>
            <w:vAlign w:val="center"/>
          </w:tcPr>
          <w:p w:rsidR="00BC4BFC" w:rsidRPr="00B61B75" w:rsidRDefault="00BC4BFC" w:rsidP="00BC4BFC">
            <w:pPr>
              <w:pStyle w:val="a0"/>
              <w:ind w:right="-72"/>
              <w:jc w:val="right"/>
              <w:rPr>
                <w:rFonts w:ascii="Arial" w:hAnsi="Arial" w:cs="Arial"/>
                <w:color w:val="auto"/>
                <w:sz w:val="18"/>
                <w:szCs w:val="18"/>
                <w:lang w:val="en-GB"/>
              </w:rPr>
            </w:pPr>
          </w:p>
        </w:tc>
        <w:tc>
          <w:tcPr>
            <w:tcW w:w="1440" w:type="dxa"/>
            <w:shd w:val="clear" w:color="auto" w:fill="auto"/>
            <w:vAlign w:val="center"/>
          </w:tcPr>
          <w:p w:rsidR="00BC4BFC" w:rsidRPr="00B61B75" w:rsidRDefault="00BC4BFC" w:rsidP="00BC4BFC">
            <w:pPr>
              <w:pStyle w:val="a0"/>
              <w:ind w:right="-72"/>
              <w:jc w:val="right"/>
              <w:rPr>
                <w:rFonts w:ascii="Arial" w:hAnsi="Arial" w:cs="Arial"/>
                <w:color w:val="auto"/>
                <w:sz w:val="18"/>
                <w:szCs w:val="18"/>
                <w:lang w:val="en-GB"/>
              </w:rPr>
            </w:pPr>
          </w:p>
        </w:tc>
      </w:tr>
      <w:tr w:rsidR="00BC4BFC" w:rsidRPr="00B61B75" w:rsidTr="00560218">
        <w:trPr>
          <w:trHeight w:val="20"/>
        </w:trPr>
        <w:tc>
          <w:tcPr>
            <w:tcW w:w="3699" w:type="dxa"/>
            <w:vAlign w:val="center"/>
          </w:tcPr>
          <w:p w:rsidR="00BC4BFC" w:rsidRPr="00B61B75" w:rsidRDefault="00BC4BFC" w:rsidP="00560218">
            <w:pPr>
              <w:pStyle w:val="a0"/>
              <w:ind w:left="-72" w:right="-72"/>
              <w:rPr>
                <w:rFonts w:ascii="Arial" w:hAnsi="Arial" w:cs="Arial"/>
                <w:color w:val="auto"/>
                <w:sz w:val="18"/>
                <w:szCs w:val="18"/>
                <w:lang w:val="en-US"/>
              </w:rPr>
            </w:pPr>
            <w:r w:rsidRPr="00B61B75">
              <w:rPr>
                <w:rFonts w:ascii="Arial" w:hAnsi="Arial" w:cs="Arial"/>
                <w:color w:val="auto"/>
                <w:sz w:val="18"/>
                <w:szCs w:val="18"/>
                <w:lang w:val="en-US"/>
              </w:rPr>
              <w:t xml:space="preserve">   - Current accounts</w:t>
            </w:r>
          </w:p>
        </w:tc>
        <w:tc>
          <w:tcPr>
            <w:tcW w:w="1440" w:type="dxa"/>
            <w:shd w:val="clear" w:color="auto" w:fill="FAFAFA"/>
            <w:vAlign w:val="center"/>
          </w:tcPr>
          <w:p w:rsidR="00BC4BFC" w:rsidRPr="00B61B75" w:rsidRDefault="00487C0C" w:rsidP="00BC4BFC">
            <w:pPr>
              <w:pStyle w:val="a0"/>
              <w:ind w:right="-72"/>
              <w:jc w:val="right"/>
              <w:rPr>
                <w:rFonts w:ascii="Arial" w:hAnsi="Arial" w:cs="Arial"/>
                <w:color w:val="auto"/>
                <w:sz w:val="18"/>
                <w:szCs w:val="18"/>
                <w:lang w:val="en-GB"/>
              </w:rPr>
            </w:pPr>
            <w:r w:rsidRPr="00B61B75">
              <w:rPr>
                <w:rFonts w:ascii="Arial" w:hAnsi="Arial" w:cs="Arial"/>
                <w:color w:val="auto"/>
                <w:sz w:val="18"/>
                <w:szCs w:val="18"/>
                <w:lang w:val="en-GB"/>
              </w:rPr>
              <w:t>243,843,68</w:t>
            </w:r>
            <w:r w:rsidR="00BA51DB" w:rsidRPr="00B61B75">
              <w:rPr>
                <w:rFonts w:ascii="Arial" w:hAnsi="Arial" w:cs="Arial"/>
                <w:color w:val="auto"/>
                <w:sz w:val="18"/>
                <w:szCs w:val="18"/>
                <w:lang w:val="en-GB"/>
              </w:rPr>
              <w:t>1</w:t>
            </w:r>
          </w:p>
        </w:tc>
        <w:tc>
          <w:tcPr>
            <w:tcW w:w="1440" w:type="dxa"/>
            <w:vAlign w:val="center"/>
          </w:tcPr>
          <w:p w:rsidR="00BC4BFC" w:rsidRPr="00B61B75" w:rsidRDefault="00BC4BFC" w:rsidP="00BC4BFC">
            <w:pPr>
              <w:pStyle w:val="a0"/>
              <w:ind w:right="-72"/>
              <w:jc w:val="right"/>
              <w:rPr>
                <w:rFonts w:ascii="Arial" w:hAnsi="Arial" w:cs="Arial"/>
                <w:color w:val="auto"/>
                <w:sz w:val="18"/>
                <w:szCs w:val="18"/>
                <w:lang w:val="en-GB"/>
              </w:rPr>
            </w:pPr>
            <w:r w:rsidRPr="00B61B75">
              <w:rPr>
                <w:rFonts w:ascii="Arial" w:hAnsi="Arial" w:cs="Arial"/>
                <w:color w:val="auto"/>
                <w:sz w:val="18"/>
                <w:szCs w:val="18"/>
                <w:lang w:val="en-GB"/>
              </w:rPr>
              <w:t>419,425,220</w:t>
            </w:r>
          </w:p>
        </w:tc>
        <w:tc>
          <w:tcPr>
            <w:tcW w:w="1440" w:type="dxa"/>
            <w:shd w:val="clear" w:color="auto" w:fill="FAFAFA"/>
            <w:vAlign w:val="center"/>
          </w:tcPr>
          <w:p w:rsidR="00BC4BFC" w:rsidRPr="00B61B75" w:rsidRDefault="00487C0C" w:rsidP="00BC4BFC">
            <w:pPr>
              <w:pStyle w:val="a0"/>
              <w:ind w:right="-72"/>
              <w:jc w:val="right"/>
              <w:rPr>
                <w:rFonts w:ascii="Arial" w:hAnsi="Arial" w:cs="Arial"/>
                <w:color w:val="auto"/>
                <w:sz w:val="18"/>
                <w:szCs w:val="18"/>
                <w:lang w:val="en-GB"/>
              </w:rPr>
            </w:pPr>
            <w:r w:rsidRPr="00B61B75">
              <w:rPr>
                <w:rFonts w:ascii="Arial" w:hAnsi="Arial" w:cs="Arial"/>
                <w:color w:val="auto"/>
                <w:sz w:val="18"/>
                <w:szCs w:val="18"/>
                <w:lang w:val="en-GB"/>
              </w:rPr>
              <w:t>69,142,922</w:t>
            </w:r>
          </w:p>
        </w:tc>
        <w:tc>
          <w:tcPr>
            <w:tcW w:w="1440" w:type="dxa"/>
            <w:shd w:val="clear" w:color="auto" w:fill="auto"/>
            <w:vAlign w:val="center"/>
          </w:tcPr>
          <w:p w:rsidR="00BC4BFC" w:rsidRPr="00B61B75" w:rsidRDefault="00BC4BFC" w:rsidP="00BC4BFC">
            <w:pPr>
              <w:pStyle w:val="a0"/>
              <w:ind w:right="-72"/>
              <w:jc w:val="right"/>
              <w:rPr>
                <w:rFonts w:ascii="Arial" w:hAnsi="Arial" w:cs="Arial"/>
                <w:color w:val="auto"/>
                <w:sz w:val="18"/>
                <w:szCs w:val="18"/>
                <w:lang w:val="en-GB"/>
              </w:rPr>
            </w:pPr>
            <w:r w:rsidRPr="00B61B75">
              <w:rPr>
                <w:rFonts w:ascii="Arial" w:hAnsi="Arial" w:cs="Arial"/>
                <w:color w:val="auto"/>
                <w:sz w:val="18"/>
                <w:szCs w:val="18"/>
                <w:lang w:val="en-GB"/>
              </w:rPr>
              <w:t>79,310,403</w:t>
            </w:r>
          </w:p>
        </w:tc>
      </w:tr>
      <w:tr w:rsidR="00BC4BFC" w:rsidRPr="00B61B75" w:rsidTr="00560218">
        <w:trPr>
          <w:trHeight w:val="20"/>
        </w:trPr>
        <w:tc>
          <w:tcPr>
            <w:tcW w:w="3699" w:type="dxa"/>
            <w:vAlign w:val="center"/>
          </w:tcPr>
          <w:p w:rsidR="00BC4BFC" w:rsidRPr="00B61B75" w:rsidRDefault="00BC4BFC" w:rsidP="00560218">
            <w:pPr>
              <w:pStyle w:val="a0"/>
              <w:ind w:left="-72" w:right="-72"/>
              <w:rPr>
                <w:rFonts w:ascii="Arial" w:hAnsi="Arial" w:cs="Arial"/>
                <w:color w:val="auto"/>
                <w:sz w:val="18"/>
                <w:szCs w:val="18"/>
                <w:lang w:val="en-US"/>
              </w:rPr>
            </w:pPr>
            <w:r w:rsidRPr="00B61B75">
              <w:rPr>
                <w:rFonts w:ascii="Arial" w:hAnsi="Arial" w:cs="Arial"/>
                <w:color w:val="auto"/>
                <w:sz w:val="18"/>
                <w:szCs w:val="18"/>
                <w:lang w:val="en-US"/>
              </w:rPr>
              <w:t xml:space="preserve">   - Savings accounts </w:t>
            </w:r>
          </w:p>
        </w:tc>
        <w:tc>
          <w:tcPr>
            <w:tcW w:w="1440" w:type="dxa"/>
            <w:shd w:val="clear" w:color="auto" w:fill="FAFAFA"/>
            <w:vAlign w:val="center"/>
          </w:tcPr>
          <w:p w:rsidR="00BC4BFC" w:rsidRPr="00B61B75" w:rsidRDefault="00A41C74" w:rsidP="00BC4BFC">
            <w:pPr>
              <w:pStyle w:val="a0"/>
              <w:ind w:right="-72"/>
              <w:jc w:val="right"/>
              <w:rPr>
                <w:rFonts w:ascii="Arial" w:hAnsi="Arial" w:cs="Arial"/>
                <w:color w:val="auto"/>
                <w:sz w:val="18"/>
                <w:szCs w:val="18"/>
                <w:lang w:val="en-GB"/>
              </w:rPr>
            </w:pPr>
            <w:r w:rsidRPr="00B61B75">
              <w:rPr>
                <w:rFonts w:ascii="Arial" w:hAnsi="Arial" w:cs="Arial"/>
                <w:color w:val="auto"/>
                <w:sz w:val="18"/>
                <w:szCs w:val="18"/>
                <w:lang w:val="en-GB"/>
              </w:rPr>
              <w:t>3</w:t>
            </w:r>
            <w:r w:rsidR="00AF0065" w:rsidRPr="00B61B75">
              <w:rPr>
                <w:rFonts w:ascii="Arial" w:hAnsi="Arial" w:cs="Arial"/>
                <w:color w:val="auto"/>
                <w:sz w:val="18"/>
                <w:szCs w:val="18"/>
                <w:lang w:val="en-GB"/>
              </w:rPr>
              <w:t>35</w:t>
            </w:r>
            <w:r w:rsidRPr="00B61B75">
              <w:rPr>
                <w:rFonts w:ascii="Arial" w:hAnsi="Arial" w:cs="Arial"/>
                <w:color w:val="auto"/>
                <w:sz w:val="18"/>
                <w:szCs w:val="18"/>
                <w:lang w:val="en-GB"/>
              </w:rPr>
              <w:t>,</w:t>
            </w:r>
            <w:r w:rsidR="00AF0065" w:rsidRPr="00B61B75">
              <w:rPr>
                <w:rFonts w:ascii="Arial" w:hAnsi="Arial" w:cs="Arial"/>
                <w:color w:val="auto"/>
                <w:sz w:val="18"/>
                <w:szCs w:val="18"/>
                <w:lang w:val="en-GB"/>
              </w:rPr>
              <w:t>124</w:t>
            </w:r>
            <w:r w:rsidRPr="00B61B75">
              <w:rPr>
                <w:rFonts w:ascii="Arial" w:hAnsi="Arial" w:cs="Arial"/>
                <w:color w:val="auto"/>
                <w:sz w:val="18"/>
                <w:szCs w:val="18"/>
                <w:lang w:val="en-GB"/>
              </w:rPr>
              <w:t>,</w:t>
            </w:r>
            <w:r w:rsidR="00AF0065" w:rsidRPr="00B61B75">
              <w:rPr>
                <w:rFonts w:ascii="Arial" w:hAnsi="Arial" w:cs="Arial"/>
                <w:color w:val="auto"/>
                <w:sz w:val="18"/>
                <w:szCs w:val="18"/>
                <w:lang w:val="en-GB"/>
              </w:rPr>
              <w:t>704</w:t>
            </w:r>
          </w:p>
        </w:tc>
        <w:tc>
          <w:tcPr>
            <w:tcW w:w="1440" w:type="dxa"/>
            <w:vAlign w:val="center"/>
          </w:tcPr>
          <w:p w:rsidR="00BC4BFC" w:rsidRPr="00B61B75" w:rsidRDefault="00BC4BFC" w:rsidP="00BC4BFC">
            <w:pPr>
              <w:pStyle w:val="a0"/>
              <w:ind w:right="-72"/>
              <w:jc w:val="right"/>
              <w:rPr>
                <w:rFonts w:ascii="Arial" w:hAnsi="Arial" w:cs="Arial"/>
                <w:color w:val="auto"/>
                <w:sz w:val="18"/>
                <w:szCs w:val="18"/>
                <w:lang w:val="en-GB"/>
              </w:rPr>
            </w:pPr>
            <w:r w:rsidRPr="00B61B75">
              <w:rPr>
                <w:rFonts w:ascii="Arial" w:hAnsi="Arial" w:cs="Arial"/>
                <w:color w:val="auto"/>
                <w:sz w:val="18"/>
                <w:szCs w:val="18"/>
                <w:lang w:val="en-GB"/>
              </w:rPr>
              <w:t>248,424,770</w:t>
            </w:r>
          </w:p>
        </w:tc>
        <w:tc>
          <w:tcPr>
            <w:tcW w:w="1440" w:type="dxa"/>
            <w:shd w:val="clear" w:color="auto" w:fill="FAFAFA"/>
            <w:vAlign w:val="center"/>
          </w:tcPr>
          <w:p w:rsidR="00BC4BFC" w:rsidRPr="00B61B75" w:rsidRDefault="00487C0C" w:rsidP="00BC4BFC">
            <w:pPr>
              <w:pStyle w:val="a0"/>
              <w:ind w:right="-72"/>
              <w:jc w:val="right"/>
              <w:rPr>
                <w:rFonts w:ascii="Arial" w:hAnsi="Arial" w:cs="Arial"/>
                <w:color w:val="auto"/>
                <w:sz w:val="18"/>
                <w:szCs w:val="18"/>
                <w:lang w:val="en-GB"/>
              </w:rPr>
            </w:pPr>
            <w:r w:rsidRPr="00B61B75">
              <w:rPr>
                <w:rFonts w:ascii="Arial" w:hAnsi="Arial" w:cs="Arial"/>
                <w:color w:val="auto"/>
                <w:sz w:val="18"/>
                <w:szCs w:val="18"/>
                <w:lang w:val="en-GB"/>
              </w:rPr>
              <w:t>86,126,881</w:t>
            </w:r>
          </w:p>
        </w:tc>
        <w:tc>
          <w:tcPr>
            <w:tcW w:w="1440" w:type="dxa"/>
            <w:shd w:val="clear" w:color="auto" w:fill="auto"/>
            <w:vAlign w:val="center"/>
          </w:tcPr>
          <w:p w:rsidR="00BC4BFC" w:rsidRPr="00B61B75" w:rsidRDefault="00BC4BFC" w:rsidP="00BC4BFC">
            <w:pPr>
              <w:pStyle w:val="a0"/>
              <w:ind w:right="-72"/>
              <w:jc w:val="right"/>
              <w:rPr>
                <w:rFonts w:ascii="Arial" w:hAnsi="Arial" w:cs="Arial"/>
                <w:color w:val="auto"/>
                <w:sz w:val="18"/>
                <w:szCs w:val="18"/>
                <w:lang w:val="en-GB"/>
              </w:rPr>
            </w:pPr>
            <w:r w:rsidRPr="00B61B75">
              <w:rPr>
                <w:rFonts w:ascii="Arial" w:hAnsi="Arial" w:cs="Arial"/>
                <w:color w:val="auto"/>
                <w:sz w:val="18"/>
                <w:szCs w:val="18"/>
                <w:lang w:val="en-GB"/>
              </w:rPr>
              <w:t>107,935,380</w:t>
            </w:r>
          </w:p>
        </w:tc>
      </w:tr>
      <w:tr w:rsidR="00BC4BFC" w:rsidRPr="00B61B75" w:rsidTr="00560218">
        <w:trPr>
          <w:trHeight w:val="20"/>
        </w:trPr>
        <w:tc>
          <w:tcPr>
            <w:tcW w:w="3699" w:type="dxa"/>
            <w:vAlign w:val="center"/>
          </w:tcPr>
          <w:p w:rsidR="00BC4BFC" w:rsidRPr="00B61B75" w:rsidRDefault="00BC4BFC" w:rsidP="00560218">
            <w:pPr>
              <w:pStyle w:val="a0"/>
              <w:ind w:left="-72" w:right="-72"/>
              <w:rPr>
                <w:rFonts w:ascii="Arial" w:hAnsi="Arial" w:cs="Arial"/>
                <w:b/>
                <w:bCs/>
                <w:color w:val="auto"/>
                <w:sz w:val="18"/>
                <w:szCs w:val="18"/>
                <w:lang w:val="en-GB"/>
              </w:rPr>
            </w:pPr>
          </w:p>
        </w:tc>
        <w:tc>
          <w:tcPr>
            <w:tcW w:w="1440" w:type="dxa"/>
            <w:tcBorders>
              <w:top w:val="single" w:sz="4" w:space="0" w:color="auto"/>
            </w:tcBorders>
            <w:shd w:val="clear" w:color="auto" w:fill="FAFAFA"/>
            <w:vAlign w:val="center"/>
          </w:tcPr>
          <w:p w:rsidR="00BC4BFC" w:rsidRPr="00B61B75" w:rsidRDefault="00BC4BFC" w:rsidP="00BC4BFC">
            <w:pPr>
              <w:pStyle w:val="a0"/>
              <w:ind w:right="-72"/>
              <w:jc w:val="right"/>
              <w:rPr>
                <w:rFonts w:ascii="Arial" w:hAnsi="Arial" w:cs="Arial"/>
                <w:color w:val="auto"/>
                <w:sz w:val="18"/>
                <w:szCs w:val="18"/>
                <w:lang w:val="en-GB"/>
              </w:rPr>
            </w:pPr>
          </w:p>
        </w:tc>
        <w:tc>
          <w:tcPr>
            <w:tcW w:w="1440" w:type="dxa"/>
            <w:tcBorders>
              <w:top w:val="single" w:sz="4" w:space="0" w:color="auto"/>
            </w:tcBorders>
            <w:vAlign w:val="center"/>
          </w:tcPr>
          <w:p w:rsidR="00BC4BFC" w:rsidRPr="00B61B75" w:rsidRDefault="00BC4BFC" w:rsidP="00BC4BFC">
            <w:pPr>
              <w:pStyle w:val="a0"/>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center"/>
          </w:tcPr>
          <w:p w:rsidR="00BC4BFC" w:rsidRPr="00B61B75" w:rsidRDefault="00BC4BFC" w:rsidP="00BC4BFC">
            <w:pPr>
              <w:pStyle w:val="a0"/>
              <w:ind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center"/>
          </w:tcPr>
          <w:p w:rsidR="00BC4BFC" w:rsidRPr="00B61B75" w:rsidRDefault="00BC4BFC" w:rsidP="00BC4BFC">
            <w:pPr>
              <w:pStyle w:val="a0"/>
              <w:ind w:right="-72"/>
              <w:jc w:val="right"/>
              <w:rPr>
                <w:rFonts w:ascii="Arial" w:hAnsi="Arial" w:cs="Arial"/>
                <w:color w:val="auto"/>
                <w:sz w:val="18"/>
                <w:szCs w:val="18"/>
                <w:lang w:val="en-GB"/>
              </w:rPr>
            </w:pPr>
          </w:p>
        </w:tc>
      </w:tr>
      <w:tr w:rsidR="00BC4BFC" w:rsidRPr="00B61B75" w:rsidTr="00560218">
        <w:trPr>
          <w:trHeight w:val="89"/>
        </w:trPr>
        <w:tc>
          <w:tcPr>
            <w:tcW w:w="3699" w:type="dxa"/>
            <w:vAlign w:val="center"/>
          </w:tcPr>
          <w:p w:rsidR="00BC4BFC" w:rsidRPr="00B61B75" w:rsidRDefault="00BC4BFC" w:rsidP="00560218">
            <w:pPr>
              <w:pStyle w:val="a0"/>
              <w:ind w:left="-72" w:right="-72"/>
              <w:rPr>
                <w:rFonts w:ascii="Arial" w:hAnsi="Arial" w:cs="Arial"/>
                <w:b/>
                <w:bCs/>
                <w:color w:val="auto"/>
                <w:sz w:val="18"/>
                <w:szCs w:val="18"/>
                <w:lang w:val="en-GB"/>
              </w:rPr>
            </w:pPr>
            <w:r w:rsidRPr="00B61B75">
              <w:rPr>
                <w:rFonts w:ascii="Arial" w:hAnsi="Arial" w:cs="Arial"/>
                <w:color w:val="auto"/>
                <w:sz w:val="18"/>
                <w:szCs w:val="18"/>
                <w:lang w:val="en-GB"/>
              </w:rPr>
              <w:t>Total cash and cash equivalents</w:t>
            </w:r>
          </w:p>
        </w:tc>
        <w:tc>
          <w:tcPr>
            <w:tcW w:w="1440" w:type="dxa"/>
            <w:tcBorders>
              <w:bottom w:val="single" w:sz="4" w:space="0" w:color="auto"/>
            </w:tcBorders>
            <w:shd w:val="clear" w:color="auto" w:fill="FAFAFA"/>
            <w:vAlign w:val="center"/>
          </w:tcPr>
          <w:p w:rsidR="00BC4BFC" w:rsidRPr="00B61B75" w:rsidRDefault="00487C0C" w:rsidP="00BC4BFC">
            <w:pPr>
              <w:pStyle w:val="a0"/>
              <w:ind w:right="-72"/>
              <w:jc w:val="right"/>
              <w:rPr>
                <w:rFonts w:ascii="Arial" w:hAnsi="Arial" w:cs="Arial"/>
                <w:color w:val="auto"/>
                <w:sz w:val="18"/>
                <w:szCs w:val="18"/>
                <w:lang w:val="en-GB"/>
              </w:rPr>
            </w:pPr>
            <w:r w:rsidRPr="00B61B75">
              <w:rPr>
                <w:rFonts w:ascii="Arial" w:hAnsi="Arial" w:cs="Arial"/>
                <w:color w:val="auto"/>
                <w:sz w:val="18"/>
                <w:szCs w:val="18"/>
                <w:lang w:val="en-GB"/>
              </w:rPr>
              <w:t>941,727,923</w:t>
            </w:r>
          </w:p>
        </w:tc>
        <w:tc>
          <w:tcPr>
            <w:tcW w:w="1440" w:type="dxa"/>
            <w:tcBorders>
              <w:bottom w:val="single" w:sz="4" w:space="0" w:color="auto"/>
            </w:tcBorders>
            <w:vAlign w:val="center"/>
          </w:tcPr>
          <w:p w:rsidR="00BC4BFC" w:rsidRPr="00B61B75" w:rsidRDefault="00BC4BFC" w:rsidP="00BC4BFC">
            <w:pPr>
              <w:pStyle w:val="a0"/>
              <w:ind w:right="-72"/>
              <w:jc w:val="right"/>
              <w:rPr>
                <w:rFonts w:ascii="Arial" w:hAnsi="Arial" w:cs="Arial"/>
                <w:color w:val="auto"/>
                <w:sz w:val="18"/>
                <w:szCs w:val="18"/>
                <w:lang w:val="en-GB"/>
              </w:rPr>
            </w:pPr>
            <w:r w:rsidRPr="00B61B75">
              <w:rPr>
                <w:rFonts w:ascii="Arial" w:hAnsi="Arial" w:cs="Arial"/>
                <w:color w:val="auto"/>
                <w:sz w:val="18"/>
                <w:szCs w:val="18"/>
                <w:lang w:val="en-GB"/>
              </w:rPr>
              <w:t>1,037,136,498</w:t>
            </w:r>
          </w:p>
        </w:tc>
        <w:tc>
          <w:tcPr>
            <w:tcW w:w="1440" w:type="dxa"/>
            <w:tcBorders>
              <w:bottom w:val="single" w:sz="4" w:space="0" w:color="auto"/>
            </w:tcBorders>
            <w:shd w:val="clear" w:color="auto" w:fill="FAFAFA"/>
            <w:vAlign w:val="center"/>
          </w:tcPr>
          <w:p w:rsidR="00BC4BFC" w:rsidRPr="00B61B75" w:rsidRDefault="00487C0C" w:rsidP="00BC4BFC">
            <w:pPr>
              <w:pStyle w:val="a0"/>
              <w:ind w:right="-72"/>
              <w:jc w:val="right"/>
              <w:rPr>
                <w:rFonts w:ascii="Arial" w:hAnsi="Arial" w:cs="Arial"/>
                <w:color w:val="auto"/>
                <w:sz w:val="18"/>
                <w:szCs w:val="18"/>
                <w:cs/>
                <w:lang w:val="en-GB"/>
              </w:rPr>
            </w:pPr>
            <w:r w:rsidRPr="00B61B75">
              <w:rPr>
                <w:rFonts w:ascii="Arial" w:hAnsi="Arial" w:cs="Arial"/>
                <w:color w:val="auto"/>
                <w:sz w:val="18"/>
                <w:szCs w:val="18"/>
                <w:lang w:val="en-GB"/>
              </w:rPr>
              <w:t>155,953,803</w:t>
            </w:r>
          </w:p>
        </w:tc>
        <w:tc>
          <w:tcPr>
            <w:tcW w:w="1440" w:type="dxa"/>
            <w:tcBorders>
              <w:bottom w:val="single" w:sz="4" w:space="0" w:color="auto"/>
            </w:tcBorders>
            <w:shd w:val="clear" w:color="auto" w:fill="auto"/>
            <w:vAlign w:val="center"/>
          </w:tcPr>
          <w:p w:rsidR="00BC4BFC" w:rsidRPr="00B61B75" w:rsidRDefault="00BC4BFC" w:rsidP="00BC4BFC">
            <w:pPr>
              <w:pStyle w:val="a0"/>
              <w:ind w:right="-72"/>
              <w:jc w:val="right"/>
              <w:rPr>
                <w:rFonts w:ascii="Arial" w:hAnsi="Arial" w:cs="Arial"/>
                <w:color w:val="auto"/>
                <w:sz w:val="18"/>
                <w:szCs w:val="18"/>
                <w:cs/>
                <w:lang w:val="en-GB"/>
              </w:rPr>
            </w:pPr>
            <w:r w:rsidRPr="00B61B75">
              <w:rPr>
                <w:rFonts w:ascii="Arial" w:hAnsi="Arial" w:cs="Arial"/>
                <w:color w:val="auto"/>
                <w:sz w:val="18"/>
                <w:szCs w:val="18"/>
                <w:lang w:val="en-GB"/>
              </w:rPr>
              <w:t>187,969,783</w:t>
            </w:r>
          </w:p>
        </w:tc>
      </w:tr>
    </w:tbl>
    <w:p w:rsidR="009B1B95" w:rsidRPr="00B61B75" w:rsidRDefault="009B1B95" w:rsidP="003F7DB0">
      <w:pPr>
        <w:jc w:val="both"/>
        <w:rPr>
          <w:rFonts w:ascii="Arial" w:hAnsi="Arial" w:cs="Arial"/>
          <w:sz w:val="18"/>
          <w:szCs w:val="18"/>
        </w:rPr>
      </w:pPr>
    </w:p>
    <w:p w:rsidR="003F7DEC" w:rsidRPr="00B61B75" w:rsidRDefault="003F7DEC" w:rsidP="003F7DB0">
      <w:pPr>
        <w:jc w:val="both"/>
        <w:rPr>
          <w:rFonts w:ascii="Arial" w:hAnsi="Arial" w:cs="Arial"/>
          <w:sz w:val="18"/>
          <w:szCs w:val="18"/>
        </w:rPr>
      </w:pPr>
      <w:r w:rsidRPr="00B61B75">
        <w:rPr>
          <w:rFonts w:ascii="Arial" w:hAnsi="Arial" w:cs="Arial"/>
          <w:sz w:val="18"/>
          <w:szCs w:val="18"/>
        </w:rPr>
        <w:t xml:space="preserve">The deposits of the Group and the Company comprise deposits at local financial institutions. As at 31 December 2020, deposits at financial institutions bore interest rate from 0.13% to </w:t>
      </w:r>
      <w:r w:rsidR="00AF0065" w:rsidRPr="00B61B75">
        <w:rPr>
          <w:rFonts w:ascii="Arial" w:hAnsi="Arial" w:cs="Arial"/>
          <w:sz w:val="18"/>
          <w:szCs w:val="18"/>
        </w:rPr>
        <w:t>0.40</w:t>
      </w:r>
      <w:r w:rsidRPr="00B61B75">
        <w:rPr>
          <w:rFonts w:ascii="Arial" w:hAnsi="Arial" w:cs="Arial"/>
          <w:sz w:val="18"/>
          <w:szCs w:val="18"/>
        </w:rPr>
        <w:t>% per annum (2019: 0.13% to 0.63% per annum)</w:t>
      </w:r>
    </w:p>
    <w:p w:rsidR="00D3633C" w:rsidRPr="00B61B75" w:rsidRDefault="00D3633C" w:rsidP="003F7DB0">
      <w:pPr>
        <w:jc w:val="both"/>
        <w:rPr>
          <w:rFonts w:ascii="Arial" w:hAnsi="Arial" w:cs="Arial"/>
          <w:sz w:val="18"/>
          <w:szCs w:val="18"/>
        </w:rPr>
      </w:pPr>
    </w:p>
    <w:p w:rsidR="00AF0065" w:rsidRPr="00B61B75" w:rsidRDefault="00EB2427" w:rsidP="003F7DB0">
      <w:pPr>
        <w:jc w:val="both"/>
        <w:rPr>
          <w:rFonts w:ascii="Arial" w:hAnsi="Arial" w:cs="Arial"/>
          <w:sz w:val="18"/>
          <w:szCs w:val="18"/>
        </w:rPr>
      </w:pPr>
      <w:r w:rsidRPr="00B61B75">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C7422D" w:rsidRPr="00B61B75" w:rsidTr="00C207EC">
        <w:trPr>
          <w:trHeight w:val="386"/>
        </w:trPr>
        <w:tc>
          <w:tcPr>
            <w:tcW w:w="9450" w:type="dxa"/>
            <w:shd w:val="clear" w:color="auto" w:fill="FFA543"/>
            <w:vAlign w:val="center"/>
          </w:tcPr>
          <w:p w:rsidR="00C7422D" w:rsidRPr="00B61B75" w:rsidRDefault="004A00E6" w:rsidP="003F7DB0">
            <w:pPr>
              <w:ind w:left="432" w:hanging="432"/>
              <w:jc w:val="both"/>
              <w:rPr>
                <w:rFonts w:ascii="Arial" w:hAnsi="Arial" w:cs="Arial"/>
                <w:color w:val="FFFFFF"/>
                <w:sz w:val="18"/>
                <w:szCs w:val="18"/>
                <w:cs/>
              </w:rPr>
            </w:pPr>
            <w:r w:rsidRPr="00B61B75">
              <w:rPr>
                <w:rFonts w:ascii="Arial" w:hAnsi="Arial" w:cs="Arial"/>
                <w:b/>
                <w:bCs/>
                <w:color w:val="FFFFFF"/>
                <w:sz w:val="18"/>
                <w:szCs w:val="18"/>
              </w:rPr>
              <w:t>1</w:t>
            </w:r>
            <w:r w:rsidR="00913DC9" w:rsidRPr="00B61B75">
              <w:rPr>
                <w:rFonts w:ascii="Arial" w:hAnsi="Arial" w:cs="Arial"/>
                <w:b/>
                <w:bCs/>
                <w:color w:val="FFFFFF"/>
                <w:sz w:val="18"/>
                <w:szCs w:val="18"/>
              </w:rPr>
              <w:t>2</w:t>
            </w:r>
            <w:r w:rsidR="00C7422D" w:rsidRPr="00B61B75">
              <w:rPr>
                <w:rFonts w:ascii="Arial" w:hAnsi="Arial" w:cs="Arial"/>
                <w:b/>
                <w:bCs/>
                <w:color w:val="FFFFFF"/>
                <w:sz w:val="18"/>
                <w:szCs w:val="18"/>
              </w:rPr>
              <w:tab/>
              <w:t>Trade and other receivables, net</w:t>
            </w:r>
          </w:p>
        </w:tc>
      </w:tr>
    </w:tbl>
    <w:p w:rsidR="00223628" w:rsidRPr="00B61B75" w:rsidRDefault="00223628" w:rsidP="003F7DB0">
      <w:pPr>
        <w:ind w:left="540" w:hanging="540"/>
        <w:jc w:val="both"/>
        <w:rPr>
          <w:rFonts w:ascii="Arial" w:hAnsi="Arial" w:cs="Arial"/>
          <w:sz w:val="18"/>
          <w:szCs w:val="18"/>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9951B4" w:rsidRPr="00B61B75" w:rsidTr="00301F84">
        <w:tc>
          <w:tcPr>
            <w:tcW w:w="3699" w:type="dxa"/>
          </w:tcPr>
          <w:p w:rsidR="009951B4" w:rsidRPr="00B61B75" w:rsidRDefault="009951B4" w:rsidP="00301F84">
            <w:pPr>
              <w:ind w:left="-86" w:right="-72"/>
              <w:rPr>
                <w:rFonts w:ascii="Arial" w:hAnsi="Arial" w:cs="Arial"/>
                <w:sz w:val="18"/>
                <w:szCs w:val="18"/>
              </w:rPr>
            </w:pPr>
          </w:p>
        </w:tc>
        <w:tc>
          <w:tcPr>
            <w:tcW w:w="2880" w:type="dxa"/>
            <w:gridSpan w:val="2"/>
            <w:tcBorders>
              <w:top w:val="single" w:sz="4" w:space="0" w:color="auto"/>
              <w:bottom w:val="single" w:sz="4" w:space="0" w:color="auto"/>
            </w:tcBorders>
          </w:tcPr>
          <w:p w:rsidR="009951B4" w:rsidRPr="00B61B75" w:rsidRDefault="009951B4" w:rsidP="003F7DB0">
            <w:pPr>
              <w:pStyle w:val="a0"/>
              <w:ind w:right="-72"/>
              <w:jc w:val="right"/>
              <w:rPr>
                <w:rFonts w:ascii="Arial" w:hAnsi="Arial" w:cs="Arial"/>
                <w:b/>
                <w:bCs/>
                <w:color w:val="auto"/>
                <w:sz w:val="18"/>
                <w:szCs w:val="18"/>
                <w:lang w:val="en-US"/>
              </w:rPr>
            </w:pPr>
            <w:r w:rsidRPr="00B61B75">
              <w:rPr>
                <w:rFonts w:ascii="Arial" w:hAnsi="Arial" w:cs="Arial"/>
                <w:b/>
                <w:bCs/>
                <w:color w:val="auto"/>
                <w:sz w:val="18"/>
                <w:szCs w:val="18"/>
                <w:lang w:val="en-US"/>
              </w:rPr>
              <w:t>Consolidated</w:t>
            </w:r>
          </w:p>
          <w:p w:rsidR="009951B4" w:rsidRPr="00B61B75" w:rsidRDefault="009951B4" w:rsidP="003F7D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lang w:val="en-US"/>
              </w:rPr>
              <w:t>financial statements</w:t>
            </w:r>
          </w:p>
        </w:tc>
        <w:tc>
          <w:tcPr>
            <w:tcW w:w="2880" w:type="dxa"/>
            <w:gridSpan w:val="2"/>
            <w:tcBorders>
              <w:top w:val="single" w:sz="4" w:space="0" w:color="auto"/>
              <w:bottom w:val="single" w:sz="4" w:space="0" w:color="auto"/>
            </w:tcBorders>
          </w:tcPr>
          <w:p w:rsidR="009951B4" w:rsidRPr="00B61B75" w:rsidRDefault="009951B4" w:rsidP="003F7DB0">
            <w:pPr>
              <w:pStyle w:val="a0"/>
              <w:ind w:right="-72"/>
              <w:jc w:val="right"/>
              <w:rPr>
                <w:rFonts w:ascii="Arial" w:hAnsi="Arial" w:cs="Arial"/>
                <w:b/>
                <w:bCs/>
                <w:color w:val="auto"/>
                <w:sz w:val="18"/>
                <w:szCs w:val="18"/>
                <w:lang w:val="en-US"/>
              </w:rPr>
            </w:pPr>
            <w:r w:rsidRPr="00B61B75">
              <w:rPr>
                <w:rFonts w:ascii="Arial" w:hAnsi="Arial" w:cs="Arial"/>
                <w:b/>
                <w:bCs/>
                <w:color w:val="auto"/>
                <w:sz w:val="18"/>
                <w:szCs w:val="18"/>
                <w:lang w:val="en-US"/>
              </w:rPr>
              <w:t>Separate</w:t>
            </w:r>
          </w:p>
          <w:p w:rsidR="009951B4" w:rsidRPr="00B61B75" w:rsidRDefault="009951B4" w:rsidP="003F7D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lang w:val="en-US"/>
              </w:rPr>
              <w:t>financial statements</w:t>
            </w:r>
          </w:p>
        </w:tc>
      </w:tr>
      <w:tr w:rsidR="00BC4BFC" w:rsidRPr="00B61B75" w:rsidTr="00301F84">
        <w:tc>
          <w:tcPr>
            <w:tcW w:w="3699" w:type="dxa"/>
          </w:tcPr>
          <w:p w:rsidR="00BC4BFC" w:rsidRPr="00B61B75" w:rsidRDefault="00BC4BFC" w:rsidP="00301F84">
            <w:pPr>
              <w:ind w:left="-86" w:right="-72"/>
              <w:rPr>
                <w:rFonts w:ascii="Arial" w:hAnsi="Arial" w:cs="Arial"/>
                <w:b/>
                <w:bCs/>
                <w:spacing w:val="-4"/>
                <w:sz w:val="18"/>
                <w:szCs w:val="18"/>
              </w:rPr>
            </w:pPr>
            <w:r w:rsidRPr="00B61B75">
              <w:rPr>
                <w:rFonts w:ascii="Arial" w:hAnsi="Arial" w:cs="Arial"/>
                <w:b/>
                <w:bCs/>
                <w:sz w:val="18"/>
                <w:szCs w:val="18"/>
                <w:lang w:val="en-US"/>
              </w:rPr>
              <w:t xml:space="preserve">As at </w:t>
            </w:r>
            <w:r w:rsidRPr="00B61B75">
              <w:rPr>
                <w:rFonts w:ascii="Arial" w:hAnsi="Arial" w:cs="Arial"/>
                <w:b/>
                <w:bCs/>
                <w:spacing w:val="-2"/>
                <w:sz w:val="18"/>
                <w:szCs w:val="18"/>
              </w:rPr>
              <w:t>31 December</w:t>
            </w:r>
          </w:p>
        </w:tc>
        <w:tc>
          <w:tcPr>
            <w:tcW w:w="1440" w:type="dxa"/>
            <w:tcBorders>
              <w:top w:val="single" w:sz="4" w:space="0" w:color="auto"/>
            </w:tcBorders>
          </w:tcPr>
          <w:p w:rsidR="00BC4BFC" w:rsidRPr="00B61B75" w:rsidRDefault="00BC4BFC" w:rsidP="00BC4BFC">
            <w:pPr>
              <w:ind w:right="-72"/>
              <w:jc w:val="right"/>
              <w:rPr>
                <w:rFonts w:ascii="Arial" w:hAnsi="Arial" w:cs="Arial"/>
                <w:b/>
                <w:bCs/>
                <w:sz w:val="18"/>
                <w:szCs w:val="18"/>
              </w:rPr>
            </w:pPr>
            <w:r w:rsidRPr="00B61B75">
              <w:rPr>
                <w:rFonts w:ascii="Arial" w:hAnsi="Arial" w:cs="Arial"/>
                <w:b/>
                <w:bCs/>
                <w:sz w:val="18"/>
                <w:szCs w:val="18"/>
              </w:rPr>
              <w:t>2020</w:t>
            </w:r>
          </w:p>
        </w:tc>
        <w:tc>
          <w:tcPr>
            <w:tcW w:w="1440" w:type="dxa"/>
            <w:tcBorders>
              <w:top w:val="single" w:sz="4" w:space="0" w:color="auto"/>
            </w:tcBorders>
          </w:tcPr>
          <w:p w:rsidR="00BC4BFC" w:rsidRPr="00B61B75" w:rsidRDefault="00BC4BFC" w:rsidP="00BC4BFC">
            <w:pPr>
              <w:ind w:right="-72"/>
              <w:jc w:val="right"/>
              <w:rPr>
                <w:rFonts w:ascii="Arial" w:hAnsi="Arial" w:cs="Arial"/>
                <w:b/>
                <w:bCs/>
                <w:sz w:val="18"/>
                <w:szCs w:val="18"/>
              </w:rPr>
            </w:pPr>
            <w:r w:rsidRPr="00B61B75">
              <w:rPr>
                <w:rFonts w:ascii="Arial" w:hAnsi="Arial" w:cs="Arial"/>
                <w:b/>
                <w:bCs/>
                <w:sz w:val="18"/>
                <w:szCs w:val="18"/>
              </w:rPr>
              <w:t>2019</w:t>
            </w:r>
          </w:p>
        </w:tc>
        <w:tc>
          <w:tcPr>
            <w:tcW w:w="1440" w:type="dxa"/>
            <w:tcBorders>
              <w:top w:val="single" w:sz="4" w:space="0" w:color="auto"/>
            </w:tcBorders>
          </w:tcPr>
          <w:p w:rsidR="00BC4BFC" w:rsidRPr="00B61B75" w:rsidRDefault="00BC4BFC" w:rsidP="00BC4BFC">
            <w:pPr>
              <w:ind w:right="-72"/>
              <w:jc w:val="right"/>
              <w:rPr>
                <w:rFonts w:ascii="Arial" w:hAnsi="Arial" w:cs="Arial"/>
                <w:b/>
                <w:bCs/>
                <w:sz w:val="18"/>
                <w:szCs w:val="18"/>
              </w:rPr>
            </w:pPr>
            <w:r w:rsidRPr="00B61B75">
              <w:rPr>
                <w:rFonts w:ascii="Arial" w:hAnsi="Arial" w:cs="Arial"/>
                <w:b/>
                <w:bCs/>
                <w:sz w:val="18"/>
                <w:szCs w:val="18"/>
              </w:rPr>
              <w:t>2020</w:t>
            </w:r>
          </w:p>
        </w:tc>
        <w:tc>
          <w:tcPr>
            <w:tcW w:w="1440" w:type="dxa"/>
            <w:tcBorders>
              <w:top w:val="single" w:sz="4" w:space="0" w:color="auto"/>
            </w:tcBorders>
          </w:tcPr>
          <w:p w:rsidR="00BC4BFC" w:rsidRPr="00B61B75" w:rsidRDefault="00BC4BFC" w:rsidP="00BC4BFC">
            <w:pPr>
              <w:ind w:right="-72"/>
              <w:jc w:val="right"/>
              <w:rPr>
                <w:rFonts w:ascii="Arial" w:hAnsi="Arial" w:cs="Arial"/>
                <w:b/>
                <w:bCs/>
                <w:sz w:val="18"/>
                <w:szCs w:val="18"/>
              </w:rPr>
            </w:pPr>
            <w:r w:rsidRPr="00B61B75">
              <w:rPr>
                <w:rFonts w:ascii="Arial" w:hAnsi="Arial" w:cs="Arial"/>
                <w:b/>
                <w:bCs/>
                <w:sz w:val="18"/>
                <w:szCs w:val="18"/>
              </w:rPr>
              <w:t>2019</w:t>
            </w:r>
          </w:p>
        </w:tc>
      </w:tr>
      <w:tr w:rsidR="00BC4BFC" w:rsidRPr="00B61B75" w:rsidTr="00301F84">
        <w:tc>
          <w:tcPr>
            <w:tcW w:w="3699" w:type="dxa"/>
          </w:tcPr>
          <w:p w:rsidR="00BC4BFC" w:rsidRPr="00B61B75" w:rsidRDefault="00BC4BFC" w:rsidP="00301F84">
            <w:pPr>
              <w:pStyle w:val="Header"/>
              <w:ind w:left="-86" w:right="-72"/>
              <w:jc w:val="left"/>
              <w:rPr>
                <w:rFonts w:ascii="Arial" w:hAnsi="Arial" w:cs="Arial"/>
                <w:b/>
                <w:bCs/>
                <w:sz w:val="18"/>
                <w:szCs w:val="18"/>
              </w:rPr>
            </w:pPr>
          </w:p>
        </w:tc>
        <w:tc>
          <w:tcPr>
            <w:tcW w:w="1440" w:type="dxa"/>
            <w:tcBorders>
              <w:bottom w:val="single" w:sz="4" w:space="0" w:color="auto"/>
            </w:tcBorders>
          </w:tcPr>
          <w:p w:rsidR="00BC4BFC" w:rsidRPr="00B61B75" w:rsidRDefault="00BC4BFC" w:rsidP="00BC4BFC">
            <w:pPr>
              <w:ind w:right="-72"/>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BC4BFC" w:rsidRPr="00B61B75" w:rsidRDefault="00BC4BFC" w:rsidP="00BC4BFC">
            <w:pPr>
              <w:ind w:right="-72"/>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BC4BFC" w:rsidRPr="00B61B75" w:rsidRDefault="00BC4BFC" w:rsidP="00BC4BFC">
            <w:pPr>
              <w:ind w:right="-72"/>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BC4BFC" w:rsidRPr="00B61B75" w:rsidRDefault="00BC4BFC" w:rsidP="00BC4BFC">
            <w:pPr>
              <w:ind w:right="-72"/>
              <w:jc w:val="right"/>
              <w:rPr>
                <w:rFonts w:ascii="Arial" w:hAnsi="Arial" w:cs="Arial"/>
                <w:b/>
                <w:bCs/>
                <w:sz w:val="18"/>
                <w:szCs w:val="18"/>
              </w:rPr>
            </w:pPr>
            <w:r w:rsidRPr="00B61B75">
              <w:rPr>
                <w:rFonts w:ascii="Arial" w:hAnsi="Arial" w:cs="Arial"/>
                <w:b/>
                <w:bCs/>
                <w:sz w:val="18"/>
                <w:szCs w:val="18"/>
              </w:rPr>
              <w:t>Baht</w:t>
            </w:r>
          </w:p>
        </w:tc>
      </w:tr>
      <w:tr w:rsidR="00BC4BFC" w:rsidRPr="00B61B75" w:rsidTr="00301F84">
        <w:trPr>
          <w:trHeight w:val="89"/>
        </w:trPr>
        <w:tc>
          <w:tcPr>
            <w:tcW w:w="3699" w:type="dxa"/>
          </w:tcPr>
          <w:p w:rsidR="00BC4BFC" w:rsidRPr="00B61B75" w:rsidRDefault="00BC4BFC" w:rsidP="00301F84">
            <w:pPr>
              <w:ind w:left="-86" w:right="-72"/>
              <w:rPr>
                <w:rFonts w:ascii="Arial" w:hAnsi="Arial" w:cs="Arial"/>
                <w:b/>
                <w:bCs/>
                <w:sz w:val="18"/>
                <w:szCs w:val="18"/>
              </w:rPr>
            </w:pPr>
          </w:p>
        </w:tc>
        <w:tc>
          <w:tcPr>
            <w:tcW w:w="1440" w:type="dxa"/>
            <w:tcBorders>
              <w:top w:val="single" w:sz="4" w:space="0" w:color="auto"/>
            </w:tcBorders>
            <w:shd w:val="clear" w:color="auto" w:fill="FAFAFA"/>
          </w:tcPr>
          <w:p w:rsidR="00BC4BFC" w:rsidRPr="00B61B75" w:rsidRDefault="00BC4BFC" w:rsidP="00350C3C">
            <w:pPr>
              <w:ind w:right="-72"/>
              <w:jc w:val="right"/>
              <w:rPr>
                <w:rFonts w:ascii="Arial" w:hAnsi="Arial" w:cs="Arial"/>
                <w:b/>
                <w:bCs/>
                <w:spacing w:val="-6"/>
                <w:sz w:val="18"/>
                <w:szCs w:val="18"/>
              </w:rPr>
            </w:pPr>
          </w:p>
        </w:tc>
        <w:tc>
          <w:tcPr>
            <w:tcW w:w="1440" w:type="dxa"/>
            <w:tcBorders>
              <w:top w:val="single" w:sz="4" w:space="0" w:color="auto"/>
            </w:tcBorders>
          </w:tcPr>
          <w:p w:rsidR="00BC4BFC" w:rsidRPr="00B61B75" w:rsidRDefault="00BC4BFC" w:rsidP="00350C3C">
            <w:pPr>
              <w:ind w:right="-72"/>
              <w:jc w:val="right"/>
              <w:rPr>
                <w:rFonts w:ascii="Arial" w:hAnsi="Arial" w:cs="Arial"/>
                <w:b/>
                <w:bCs/>
                <w:sz w:val="18"/>
                <w:szCs w:val="18"/>
              </w:rPr>
            </w:pPr>
          </w:p>
        </w:tc>
        <w:tc>
          <w:tcPr>
            <w:tcW w:w="1440" w:type="dxa"/>
            <w:tcBorders>
              <w:top w:val="single" w:sz="4" w:space="0" w:color="auto"/>
            </w:tcBorders>
            <w:shd w:val="clear" w:color="auto" w:fill="FAFAFA"/>
          </w:tcPr>
          <w:p w:rsidR="00BC4BFC" w:rsidRPr="00B61B75" w:rsidRDefault="00BC4BFC" w:rsidP="00350C3C">
            <w:pPr>
              <w:ind w:right="-72"/>
              <w:jc w:val="right"/>
              <w:rPr>
                <w:rFonts w:ascii="Arial" w:hAnsi="Arial" w:cs="Arial"/>
                <w:b/>
                <w:bCs/>
                <w:spacing w:val="-6"/>
                <w:sz w:val="18"/>
                <w:szCs w:val="18"/>
              </w:rPr>
            </w:pPr>
          </w:p>
        </w:tc>
        <w:tc>
          <w:tcPr>
            <w:tcW w:w="1440" w:type="dxa"/>
            <w:tcBorders>
              <w:top w:val="single" w:sz="4" w:space="0" w:color="auto"/>
            </w:tcBorders>
          </w:tcPr>
          <w:p w:rsidR="00BC4BFC" w:rsidRPr="00B61B75" w:rsidRDefault="00BC4BFC" w:rsidP="00350C3C">
            <w:pPr>
              <w:ind w:right="-72"/>
              <w:jc w:val="right"/>
              <w:rPr>
                <w:rFonts w:ascii="Arial" w:hAnsi="Arial" w:cs="Arial"/>
                <w:b/>
                <w:bCs/>
                <w:sz w:val="18"/>
                <w:szCs w:val="18"/>
              </w:rPr>
            </w:pPr>
          </w:p>
        </w:tc>
      </w:tr>
      <w:tr w:rsidR="00BC4BFC" w:rsidRPr="00B61B75" w:rsidTr="00301F84">
        <w:tc>
          <w:tcPr>
            <w:tcW w:w="3699" w:type="dxa"/>
          </w:tcPr>
          <w:p w:rsidR="00BC4BFC" w:rsidRPr="00B61B75" w:rsidRDefault="00BC4BFC" w:rsidP="00301F84">
            <w:pPr>
              <w:ind w:left="-86" w:right="-72"/>
              <w:rPr>
                <w:rFonts w:ascii="Arial" w:hAnsi="Arial" w:cs="Arial"/>
                <w:sz w:val="18"/>
                <w:szCs w:val="18"/>
              </w:rPr>
            </w:pPr>
            <w:r w:rsidRPr="00B61B75">
              <w:rPr>
                <w:rFonts w:ascii="Arial" w:hAnsi="Arial" w:cs="Arial"/>
                <w:sz w:val="18"/>
                <w:szCs w:val="18"/>
              </w:rPr>
              <w:t xml:space="preserve">Trade receivables </w:t>
            </w:r>
          </w:p>
        </w:tc>
        <w:tc>
          <w:tcPr>
            <w:tcW w:w="1440" w:type="dxa"/>
            <w:shd w:val="clear" w:color="auto" w:fill="FAFAFA"/>
            <w:vAlign w:val="bottom"/>
          </w:tcPr>
          <w:p w:rsidR="00BC4BFC" w:rsidRPr="00B61B75" w:rsidRDefault="00487C0C" w:rsidP="00350C3C">
            <w:pPr>
              <w:ind w:right="-72"/>
              <w:jc w:val="right"/>
              <w:rPr>
                <w:rFonts w:ascii="Arial" w:hAnsi="Arial" w:cs="Arial"/>
                <w:sz w:val="18"/>
                <w:szCs w:val="18"/>
              </w:rPr>
            </w:pPr>
            <w:r w:rsidRPr="00B61B75">
              <w:rPr>
                <w:rFonts w:ascii="Arial" w:hAnsi="Arial" w:cs="Arial"/>
                <w:sz w:val="18"/>
                <w:szCs w:val="18"/>
              </w:rPr>
              <w:t>305,027,752</w:t>
            </w:r>
          </w:p>
        </w:tc>
        <w:tc>
          <w:tcPr>
            <w:tcW w:w="1440" w:type="dxa"/>
            <w:vAlign w:val="bottom"/>
          </w:tcPr>
          <w:p w:rsidR="00BC4BFC" w:rsidRPr="00B61B75" w:rsidRDefault="00BC4BFC" w:rsidP="00350C3C">
            <w:pPr>
              <w:ind w:right="-72"/>
              <w:jc w:val="right"/>
              <w:rPr>
                <w:rFonts w:ascii="Arial" w:hAnsi="Arial" w:cs="Arial"/>
                <w:sz w:val="18"/>
                <w:szCs w:val="18"/>
              </w:rPr>
            </w:pPr>
            <w:r w:rsidRPr="00B61B75">
              <w:rPr>
                <w:rFonts w:ascii="Arial" w:hAnsi="Arial" w:cs="Arial"/>
                <w:sz w:val="18"/>
                <w:szCs w:val="18"/>
              </w:rPr>
              <w:t>254,677,277</w:t>
            </w:r>
          </w:p>
        </w:tc>
        <w:tc>
          <w:tcPr>
            <w:tcW w:w="1440" w:type="dxa"/>
            <w:shd w:val="clear" w:color="auto" w:fill="FAFAFA"/>
            <w:vAlign w:val="bottom"/>
          </w:tcPr>
          <w:p w:rsidR="00BC4BFC" w:rsidRPr="00B61B75" w:rsidRDefault="00487C0C" w:rsidP="00350C3C">
            <w:pPr>
              <w:ind w:right="-72"/>
              <w:jc w:val="right"/>
              <w:rPr>
                <w:rFonts w:ascii="Arial" w:hAnsi="Arial" w:cs="Arial"/>
                <w:sz w:val="18"/>
                <w:szCs w:val="18"/>
                <w:lang w:val="en-US"/>
              </w:rPr>
            </w:pPr>
            <w:r w:rsidRPr="00B61B75">
              <w:rPr>
                <w:rFonts w:ascii="Arial" w:hAnsi="Arial" w:cs="Arial"/>
                <w:sz w:val="18"/>
                <w:szCs w:val="18"/>
                <w:lang w:val="en-US"/>
              </w:rPr>
              <w:t>200,374,</w:t>
            </w:r>
            <w:r w:rsidR="00BA51DB" w:rsidRPr="00B61B75">
              <w:rPr>
                <w:rFonts w:ascii="Arial" w:hAnsi="Arial" w:cs="Arial"/>
                <w:sz w:val="18"/>
                <w:szCs w:val="18"/>
                <w:lang w:val="en-US"/>
              </w:rPr>
              <w:t>29</w:t>
            </w:r>
            <w:r w:rsidR="00ED31EF" w:rsidRPr="00B61B75">
              <w:rPr>
                <w:rFonts w:ascii="Arial" w:hAnsi="Arial" w:cs="Arial"/>
                <w:sz w:val="18"/>
                <w:szCs w:val="18"/>
                <w:lang w:val="en-US"/>
              </w:rPr>
              <w:t>1</w:t>
            </w:r>
          </w:p>
        </w:tc>
        <w:tc>
          <w:tcPr>
            <w:tcW w:w="1440" w:type="dxa"/>
            <w:shd w:val="clear" w:color="auto" w:fill="auto"/>
            <w:vAlign w:val="bottom"/>
          </w:tcPr>
          <w:p w:rsidR="00BC4BFC" w:rsidRPr="00B61B75" w:rsidRDefault="00BC4BFC" w:rsidP="00350C3C">
            <w:pPr>
              <w:ind w:right="-72"/>
              <w:jc w:val="right"/>
              <w:rPr>
                <w:rFonts w:ascii="Arial" w:hAnsi="Arial" w:cs="Arial"/>
                <w:sz w:val="18"/>
                <w:szCs w:val="18"/>
                <w:lang w:val="en-US"/>
              </w:rPr>
            </w:pPr>
            <w:r w:rsidRPr="00B61B75">
              <w:rPr>
                <w:rFonts w:ascii="Arial" w:hAnsi="Arial" w:cs="Arial"/>
                <w:sz w:val="18"/>
                <w:szCs w:val="18"/>
                <w:lang w:val="en-US"/>
              </w:rPr>
              <w:t>180,233,319</w:t>
            </w:r>
          </w:p>
        </w:tc>
      </w:tr>
      <w:tr w:rsidR="00BC4BFC" w:rsidRPr="00B61B75" w:rsidTr="00301F84">
        <w:tc>
          <w:tcPr>
            <w:tcW w:w="3699" w:type="dxa"/>
          </w:tcPr>
          <w:p w:rsidR="00BC4BFC" w:rsidRPr="00B61B75" w:rsidRDefault="00BC4BFC" w:rsidP="00301F84">
            <w:pPr>
              <w:ind w:left="-86" w:right="-72"/>
              <w:rPr>
                <w:rFonts w:ascii="Arial" w:hAnsi="Arial" w:cs="Arial"/>
                <w:sz w:val="18"/>
                <w:szCs w:val="18"/>
              </w:rPr>
            </w:pPr>
            <w:r w:rsidRPr="00B61B75">
              <w:rPr>
                <w:rFonts w:ascii="Arial" w:hAnsi="Arial" w:cs="Arial"/>
                <w:sz w:val="18"/>
                <w:szCs w:val="18"/>
              </w:rPr>
              <w:t>Trade receivables from related parties</w:t>
            </w:r>
          </w:p>
          <w:p w:rsidR="00BC4BFC" w:rsidRPr="00B61B75" w:rsidRDefault="00BC4BFC" w:rsidP="00301F84">
            <w:pPr>
              <w:ind w:left="-86" w:right="-72"/>
              <w:rPr>
                <w:rFonts w:ascii="Arial" w:hAnsi="Arial" w:cs="Arial"/>
                <w:sz w:val="18"/>
                <w:szCs w:val="18"/>
              </w:rPr>
            </w:pPr>
            <w:r w:rsidRPr="00B61B75">
              <w:rPr>
                <w:rFonts w:ascii="Arial" w:hAnsi="Arial" w:cs="Arial"/>
                <w:sz w:val="18"/>
                <w:szCs w:val="18"/>
              </w:rPr>
              <w:t xml:space="preserve">   (Note 3</w:t>
            </w:r>
            <w:r w:rsidR="0045562D" w:rsidRPr="00B61B75">
              <w:rPr>
                <w:rFonts w:ascii="Arial" w:hAnsi="Arial" w:cs="Arial"/>
                <w:sz w:val="18"/>
                <w:szCs w:val="18"/>
              </w:rPr>
              <w:t>1</w:t>
            </w:r>
            <w:r w:rsidRPr="00B61B75">
              <w:rPr>
                <w:rFonts w:ascii="Arial" w:hAnsi="Arial" w:cs="Arial"/>
                <w:sz w:val="18"/>
                <w:szCs w:val="18"/>
              </w:rPr>
              <w:t>.3)</w:t>
            </w:r>
          </w:p>
        </w:tc>
        <w:tc>
          <w:tcPr>
            <w:tcW w:w="1440" w:type="dxa"/>
            <w:tcBorders>
              <w:bottom w:val="single" w:sz="4" w:space="0" w:color="auto"/>
            </w:tcBorders>
            <w:shd w:val="clear" w:color="auto" w:fill="FAFAFA"/>
            <w:vAlign w:val="bottom"/>
          </w:tcPr>
          <w:p w:rsidR="00BC4BFC" w:rsidRPr="00B61B75" w:rsidRDefault="008B04C9" w:rsidP="00350C3C">
            <w:pPr>
              <w:ind w:right="-72"/>
              <w:jc w:val="right"/>
              <w:rPr>
                <w:rFonts w:ascii="Arial" w:hAnsi="Arial" w:cs="Arial"/>
                <w:sz w:val="18"/>
                <w:szCs w:val="18"/>
              </w:rPr>
            </w:pPr>
            <w:r w:rsidRPr="00B61B75">
              <w:rPr>
                <w:rFonts w:ascii="Arial" w:hAnsi="Arial" w:cs="Arial"/>
                <w:sz w:val="18"/>
                <w:szCs w:val="18"/>
              </w:rPr>
              <w:t>17,352,818</w:t>
            </w:r>
          </w:p>
        </w:tc>
        <w:tc>
          <w:tcPr>
            <w:tcW w:w="1440" w:type="dxa"/>
            <w:tcBorders>
              <w:bottom w:val="single" w:sz="4" w:space="0" w:color="auto"/>
            </w:tcBorders>
            <w:vAlign w:val="bottom"/>
          </w:tcPr>
          <w:p w:rsidR="00BC4BFC" w:rsidRPr="00B61B75" w:rsidRDefault="00BC4BFC" w:rsidP="00350C3C">
            <w:pPr>
              <w:ind w:right="-72"/>
              <w:jc w:val="right"/>
              <w:rPr>
                <w:rFonts w:ascii="Arial" w:hAnsi="Arial" w:cs="Arial"/>
                <w:sz w:val="18"/>
                <w:szCs w:val="18"/>
              </w:rPr>
            </w:pPr>
            <w:r w:rsidRPr="00B61B75">
              <w:rPr>
                <w:rFonts w:ascii="Arial" w:hAnsi="Arial" w:cs="Arial"/>
                <w:sz w:val="18"/>
                <w:szCs w:val="18"/>
              </w:rPr>
              <w:t>29,441,541</w:t>
            </w:r>
          </w:p>
        </w:tc>
        <w:tc>
          <w:tcPr>
            <w:tcW w:w="1440" w:type="dxa"/>
            <w:tcBorders>
              <w:bottom w:val="single" w:sz="4" w:space="0" w:color="auto"/>
            </w:tcBorders>
            <w:shd w:val="clear" w:color="auto" w:fill="FAFAFA"/>
            <w:vAlign w:val="bottom"/>
          </w:tcPr>
          <w:p w:rsidR="00BC4BFC" w:rsidRPr="00B61B75" w:rsidRDefault="00487C0C" w:rsidP="00350C3C">
            <w:pPr>
              <w:ind w:right="-72"/>
              <w:jc w:val="right"/>
              <w:rPr>
                <w:rFonts w:ascii="Arial" w:hAnsi="Arial" w:cs="Arial"/>
                <w:sz w:val="18"/>
                <w:szCs w:val="18"/>
                <w:cs/>
              </w:rPr>
            </w:pPr>
            <w:r w:rsidRPr="00B61B75">
              <w:rPr>
                <w:rFonts w:ascii="Arial" w:hAnsi="Arial" w:cs="Arial"/>
                <w:sz w:val="18"/>
                <w:szCs w:val="18"/>
              </w:rPr>
              <w:t>64,835,549</w:t>
            </w:r>
          </w:p>
        </w:tc>
        <w:tc>
          <w:tcPr>
            <w:tcW w:w="1440" w:type="dxa"/>
            <w:tcBorders>
              <w:bottom w:val="single" w:sz="4" w:space="0" w:color="auto"/>
            </w:tcBorders>
            <w:shd w:val="clear" w:color="auto" w:fill="auto"/>
            <w:vAlign w:val="bottom"/>
          </w:tcPr>
          <w:p w:rsidR="00BC4BFC" w:rsidRPr="00B61B75" w:rsidRDefault="00BC4BFC" w:rsidP="00350C3C">
            <w:pPr>
              <w:ind w:right="-72"/>
              <w:jc w:val="right"/>
              <w:rPr>
                <w:rFonts w:ascii="Arial" w:hAnsi="Arial" w:cs="Arial"/>
                <w:sz w:val="18"/>
                <w:szCs w:val="18"/>
                <w:cs/>
              </w:rPr>
            </w:pPr>
            <w:r w:rsidRPr="00B61B75">
              <w:rPr>
                <w:rFonts w:ascii="Arial" w:hAnsi="Arial" w:cs="Arial"/>
                <w:sz w:val="18"/>
                <w:szCs w:val="18"/>
              </w:rPr>
              <w:t>97,678,770</w:t>
            </w:r>
          </w:p>
        </w:tc>
      </w:tr>
      <w:tr w:rsidR="00BC4BFC" w:rsidRPr="00B61B75" w:rsidTr="00301F84">
        <w:tc>
          <w:tcPr>
            <w:tcW w:w="3699" w:type="dxa"/>
          </w:tcPr>
          <w:p w:rsidR="00BC4BFC" w:rsidRPr="00B61B75" w:rsidRDefault="00BC4BFC" w:rsidP="00301F84">
            <w:pPr>
              <w:ind w:left="-86" w:right="-72"/>
              <w:rPr>
                <w:rFonts w:ascii="Arial" w:hAnsi="Arial" w:cs="Arial"/>
                <w:b/>
                <w:bCs/>
                <w:sz w:val="18"/>
                <w:szCs w:val="18"/>
              </w:rPr>
            </w:pPr>
          </w:p>
        </w:tc>
        <w:tc>
          <w:tcPr>
            <w:tcW w:w="1440" w:type="dxa"/>
            <w:tcBorders>
              <w:top w:val="single" w:sz="4" w:space="0" w:color="auto"/>
            </w:tcBorders>
            <w:shd w:val="clear" w:color="auto" w:fill="FAFAFA"/>
            <w:vAlign w:val="bottom"/>
          </w:tcPr>
          <w:p w:rsidR="00BC4BFC" w:rsidRPr="00B61B75" w:rsidRDefault="00BC4BFC" w:rsidP="00350C3C">
            <w:pPr>
              <w:ind w:right="-72"/>
              <w:jc w:val="right"/>
              <w:rPr>
                <w:rFonts w:ascii="Arial" w:hAnsi="Arial" w:cs="Arial"/>
                <w:sz w:val="18"/>
                <w:szCs w:val="18"/>
              </w:rPr>
            </w:pPr>
          </w:p>
        </w:tc>
        <w:tc>
          <w:tcPr>
            <w:tcW w:w="1440" w:type="dxa"/>
            <w:tcBorders>
              <w:top w:val="single" w:sz="4" w:space="0" w:color="auto"/>
            </w:tcBorders>
            <w:vAlign w:val="bottom"/>
          </w:tcPr>
          <w:p w:rsidR="00BC4BFC" w:rsidRPr="00B61B75" w:rsidRDefault="00BC4BFC" w:rsidP="00350C3C">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BC4BFC" w:rsidRPr="00B61B75" w:rsidRDefault="00BC4BFC" w:rsidP="00350C3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rsidR="00BC4BFC" w:rsidRPr="00B61B75" w:rsidRDefault="00BC4BFC" w:rsidP="00350C3C">
            <w:pPr>
              <w:ind w:right="-72"/>
              <w:jc w:val="right"/>
              <w:rPr>
                <w:rFonts w:ascii="Arial" w:hAnsi="Arial" w:cs="Arial"/>
                <w:sz w:val="18"/>
                <w:szCs w:val="18"/>
              </w:rPr>
            </w:pPr>
          </w:p>
        </w:tc>
      </w:tr>
      <w:tr w:rsidR="00BC4BFC" w:rsidRPr="00B61B75" w:rsidTr="00301F84">
        <w:tc>
          <w:tcPr>
            <w:tcW w:w="3699" w:type="dxa"/>
          </w:tcPr>
          <w:p w:rsidR="00BC4BFC" w:rsidRPr="00B61B75" w:rsidRDefault="00BC4BFC" w:rsidP="00301F84">
            <w:pPr>
              <w:ind w:left="-86" w:right="-72"/>
              <w:rPr>
                <w:rFonts w:ascii="Arial" w:hAnsi="Arial" w:cs="Arial"/>
                <w:sz w:val="18"/>
                <w:szCs w:val="18"/>
              </w:rPr>
            </w:pPr>
            <w:r w:rsidRPr="00B61B75">
              <w:rPr>
                <w:rFonts w:ascii="Arial" w:hAnsi="Arial" w:cs="Arial"/>
                <w:sz w:val="18"/>
                <w:szCs w:val="18"/>
              </w:rPr>
              <w:t>Total trade receivables</w:t>
            </w:r>
          </w:p>
        </w:tc>
        <w:tc>
          <w:tcPr>
            <w:tcW w:w="1440" w:type="dxa"/>
            <w:shd w:val="clear" w:color="auto" w:fill="FAFAFA"/>
            <w:vAlign w:val="bottom"/>
          </w:tcPr>
          <w:p w:rsidR="00BC4BFC" w:rsidRPr="00B61B75" w:rsidRDefault="00487C0C" w:rsidP="00350C3C">
            <w:pPr>
              <w:ind w:right="-72"/>
              <w:jc w:val="right"/>
              <w:rPr>
                <w:rFonts w:ascii="Arial" w:hAnsi="Arial" w:cs="Arial"/>
                <w:sz w:val="18"/>
                <w:szCs w:val="18"/>
              </w:rPr>
            </w:pPr>
            <w:r w:rsidRPr="00B61B75">
              <w:rPr>
                <w:rFonts w:ascii="Arial" w:hAnsi="Arial" w:cs="Arial"/>
                <w:sz w:val="18"/>
                <w:szCs w:val="18"/>
              </w:rPr>
              <w:t>32</w:t>
            </w:r>
            <w:r w:rsidR="008B04C9" w:rsidRPr="00B61B75">
              <w:rPr>
                <w:rFonts w:ascii="Arial" w:hAnsi="Arial" w:cs="Arial"/>
                <w:sz w:val="18"/>
                <w:szCs w:val="18"/>
              </w:rPr>
              <w:t>2</w:t>
            </w:r>
            <w:r w:rsidRPr="00B61B75">
              <w:rPr>
                <w:rFonts w:ascii="Arial" w:hAnsi="Arial" w:cs="Arial"/>
                <w:sz w:val="18"/>
                <w:szCs w:val="18"/>
              </w:rPr>
              <w:t>,</w:t>
            </w:r>
            <w:r w:rsidR="008B04C9" w:rsidRPr="00B61B75">
              <w:rPr>
                <w:rFonts w:ascii="Arial" w:hAnsi="Arial" w:cs="Arial"/>
                <w:sz w:val="18"/>
                <w:szCs w:val="18"/>
              </w:rPr>
              <w:t>380</w:t>
            </w:r>
            <w:r w:rsidRPr="00B61B75">
              <w:rPr>
                <w:rFonts w:ascii="Arial" w:hAnsi="Arial" w:cs="Arial"/>
                <w:sz w:val="18"/>
                <w:szCs w:val="18"/>
              </w:rPr>
              <w:t>,5</w:t>
            </w:r>
            <w:r w:rsidR="008B04C9" w:rsidRPr="00B61B75">
              <w:rPr>
                <w:rFonts w:ascii="Arial" w:hAnsi="Arial" w:cs="Arial"/>
                <w:sz w:val="18"/>
                <w:szCs w:val="18"/>
              </w:rPr>
              <w:t>70</w:t>
            </w:r>
          </w:p>
        </w:tc>
        <w:tc>
          <w:tcPr>
            <w:tcW w:w="1440" w:type="dxa"/>
            <w:vAlign w:val="bottom"/>
          </w:tcPr>
          <w:p w:rsidR="00BC4BFC" w:rsidRPr="00B61B75" w:rsidRDefault="00BC4BFC" w:rsidP="00350C3C">
            <w:pPr>
              <w:ind w:right="-72"/>
              <w:jc w:val="right"/>
              <w:rPr>
                <w:rFonts w:ascii="Arial" w:hAnsi="Arial" w:cs="Arial"/>
                <w:sz w:val="18"/>
                <w:szCs w:val="18"/>
              </w:rPr>
            </w:pPr>
            <w:r w:rsidRPr="00B61B75">
              <w:rPr>
                <w:rFonts w:ascii="Arial" w:hAnsi="Arial" w:cs="Arial"/>
                <w:sz w:val="18"/>
                <w:szCs w:val="18"/>
              </w:rPr>
              <w:t>284,118,818</w:t>
            </w:r>
          </w:p>
        </w:tc>
        <w:tc>
          <w:tcPr>
            <w:tcW w:w="1440" w:type="dxa"/>
            <w:shd w:val="clear" w:color="auto" w:fill="FAFAFA"/>
            <w:vAlign w:val="bottom"/>
          </w:tcPr>
          <w:p w:rsidR="00BC4BFC" w:rsidRPr="00B61B75" w:rsidRDefault="00487C0C" w:rsidP="00350C3C">
            <w:pPr>
              <w:ind w:right="-72"/>
              <w:jc w:val="right"/>
              <w:rPr>
                <w:rFonts w:ascii="Arial" w:hAnsi="Arial" w:cs="Arial"/>
                <w:sz w:val="18"/>
                <w:szCs w:val="18"/>
                <w:lang w:val="en-US"/>
              </w:rPr>
            </w:pPr>
            <w:r w:rsidRPr="00B61B75">
              <w:rPr>
                <w:rFonts w:ascii="Arial" w:hAnsi="Arial" w:cs="Arial"/>
                <w:sz w:val="18"/>
                <w:szCs w:val="18"/>
                <w:lang w:val="en-US"/>
              </w:rPr>
              <w:t>265,209,840</w:t>
            </w:r>
          </w:p>
        </w:tc>
        <w:tc>
          <w:tcPr>
            <w:tcW w:w="1440" w:type="dxa"/>
            <w:shd w:val="clear" w:color="auto" w:fill="auto"/>
            <w:vAlign w:val="bottom"/>
          </w:tcPr>
          <w:p w:rsidR="00BC4BFC" w:rsidRPr="00B61B75" w:rsidRDefault="00BC4BFC" w:rsidP="00350C3C">
            <w:pPr>
              <w:ind w:right="-72"/>
              <w:jc w:val="right"/>
              <w:rPr>
                <w:rFonts w:ascii="Arial" w:hAnsi="Arial" w:cs="Arial"/>
                <w:sz w:val="18"/>
                <w:szCs w:val="18"/>
                <w:lang w:val="en-US"/>
              </w:rPr>
            </w:pPr>
            <w:r w:rsidRPr="00B61B75">
              <w:rPr>
                <w:rFonts w:ascii="Arial" w:hAnsi="Arial" w:cs="Arial"/>
                <w:sz w:val="18"/>
                <w:szCs w:val="18"/>
                <w:lang w:val="en-US"/>
              </w:rPr>
              <w:t>277,912,089</w:t>
            </w:r>
          </w:p>
        </w:tc>
      </w:tr>
      <w:tr w:rsidR="00BC4BFC" w:rsidRPr="00B61B75" w:rsidTr="00301F84">
        <w:tc>
          <w:tcPr>
            <w:tcW w:w="3699" w:type="dxa"/>
          </w:tcPr>
          <w:p w:rsidR="00913DC9" w:rsidRPr="00B61B75" w:rsidRDefault="00BC4BFC" w:rsidP="00301F84">
            <w:pPr>
              <w:ind w:left="-86" w:right="-72" w:hanging="461"/>
              <w:rPr>
                <w:rFonts w:ascii="Arial" w:hAnsi="Arial" w:cs="Arial"/>
                <w:sz w:val="18"/>
                <w:szCs w:val="18"/>
                <w:lang w:eastAsia="th-TH"/>
              </w:rPr>
            </w:pPr>
            <w:r w:rsidRPr="00B61B75">
              <w:rPr>
                <w:rFonts w:ascii="Arial" w:hAnsi="Arial" w:cs="Arial"/>
                <w:sz w:val="18"/>
                <w:szCs w:val="18"/>
                <w:u w:val="single"/>
                <w:lang w:eastAsia="th-TH"/>
              </w:rPr>
              <w:t>Less</w:t>
            </w:r>
            <w:r w:rsidR="00350C3C" w:rsidRPr="00B61B75">
              <w:rPr>
                <w:rFonts w:ascii="Arial" w:hAnsi="Arial" w:cs="Arial"/>
                <w:sz w:val="18"/>
                <w:szCs w:val="18"/>
                <w:lang w:eastAsia="th-TH"/>
              </w:rPr>
              <w:tab/>
            </w:r>
            <w:r w:rsidR="009D2901" w:rsidRPr="00B61B75">
              <w:rPr>
                <w:rFonts w:ascii="Arial" w:hAnsi="Arial" w:cs="Arial"/>
                <w:sz w:val="18"/>
                <w:szCs w:val="18"/>
                <w:lang w:eastAsia="th-TH"/>
              </w:rPr>
              <w:t xml:space="preserve">Loss allowance </w:t>
            </w:r>
            <w:r w:rsidR="00913DC9" w:rsidRPr="00B61B75">
              <w:rPr>
                <w:rFonts w:ascii="Arial" w:hAnsi="Arial" w:cs="Arial"/>
                <w:sz w:val="18"/>
                <w:szCs w:val="18"/>
              </w:rPr>
              <w:t>(20</w:t>
            </w:r>
            <w:r w:rsidR="008B04C9" w:rsidRPr="00B61B75">
              <w:rPr>
                <w:rFonts w:ascii="Arial" w:hAnsi="Arial" w:cs="Arial"/>
                <w:sz w:val="18"/>
                <w:szCs w:val="18"/>
              </w:rPr>
              <w:t>19</w:t>
            </w:r>
            <w:r w:rsidR="00913DC9" w:rsidRPr="00B61B75">
              <w:rPr>
                <w:rFonts w:ascii="Arial" w:hAnsi="Arial" w:cs="Arial"/>
                <w:sz w:val="18"/>
                <w:szCs w:val="18"/>
              </w:rPr>
              <w:t xml:space="preserve">: Allowance </w:t>
            </w:r>
            <w:r w:rsidR="00350C3C" w:rsidRPr="00B61B75">
              <w:rPr>
                <w:rFonts w:ascii="Arial" w:hAnsi="Arial" w:cs="Arial"/>
                <w:sz w:val="18"/>
                <w:szCs w:val="18"/>
              </w:rPr>
              <w:br/>
              <w:t xml:space="preserve">   </w:t>
            </w:r>
            <w:r w:rsidR="00913DC9" w:rsidRPr="00B61B75">
              <w:rPr>
                <w:rFonts w:ascii="Arial" w:hAnsi="Arial" w:cs="Arial"/>
                <w:sz w:val="18"/>
                <w:szCs w:val="18"/>
              </w:rPr>
              <w:t>for doubtful accounts under TAS 101)</w:t>
            </w:r>
          </w:p>
        </w:tc>
        <w:tc>
          <w:tcPr>
            <w:tcW w:w="1440" w:type="dxa"/>
            <w:tcBorders>
              <w:bottom w:val="single" w:sz="4" w:space="0" w:color="auto"/>
            </w:tcBorders>
            <w:shd w:val="clear" w:color="auto" w:fill="FAFAFA"/>
            <w:vAlign w:val="bottom"/>
          </w:tcPr>
          <w:p w:rsidR="00BC4BFC" w:rsidRPr="00B61B75" w:rsidRDefault="00487C0C" w:rsidP="00350C3C">
            <w:pPr>
              <w:ind w:right="-72"/>
              <w:jc w:val="right"/>
              <w:rPr>
                <w:rFonts w:ascii="Arial" w:hAnsi="Arial" w:cs="Arial"/>
                <w:sz w:val="18"/>
                <w:szCs w:val="18"/>
              </w:rPr>
            </w:pPr>
            <w:r w:rsidRPr="00B61B75">
              <w:rPr>
                <w:rFonts w:ascii="Arial" w:hAnsi="Arial" w:cs="Arial"/>
                <w:sz w:val="18"/>
                <w:szCs w:val="18"/>
              </w:rPr>
              <w:t>(16,265,722)</w:t>
            </w:r>
          </w:p>
        </w:tc>
        <w:tc>
          <w:tcPr>
            <w:tcW w:w="1440" w:type="dxa"/>
            <w:tcBorders>
              <w:bottom w:val="single" w:sz="4" w:space="0" w:color="auto"/>
            </w:tcBorders>
            <w:vAlign w:val="bottom"/>
          </w:tcPr>
          <w:p w:rsidR="00BC4BFC" w:rsidRPr="00B61B75" w:rsidRDefault="00BC4BFC" w:rsidP="00350C3C">
            <w:pPr>
              <w:ind w:right="-72"/>
              <w:jc w:val="right"/>
              <w:rPr>
                <w:rFonts w:ascii="Arial" w:hAnsi="Arial" w:cs="Arial"/>
                <w:sz w:val="18"/>
                <w:szCs w:val="18"/>
              </w:rPr>
            </w:pPr>
            <w:r w:rsidRPr="00B61B75">
              <w:rPr>
                <w:rFonts w:ascii="Arial" w:hAnsi="Arial" w:cs="Arial"/>
                <w:sz w:val="18"/>
                <w:szCs w:val="18"/>
              </w:rPr>
              <w:t>(10,913,123)</w:t>
            </w:r>
          </w:p>
        </w:tc>
        <w:tc>
          <w:tcPr>
            <w:tcW w:w="1440" w:type="dxa"/>
            <w:tcBorders>
              <w:bottom w:val="single" w:sz="4" w:space="0" w:color="auto"/>
            </w:tcBorders>
            <w:shd w:val="clear" w:color="auto" w:fill="FAFAFA"/>
            <w:vAlign w:val="bottom"/>
          </w:tcPr>
          <w:p w:rsidR="00BC4BFC" w:rsidRPr="00B61B75" w:rsidRDefault="00487C0C" w:rsidP="00350C3C">
            <w:pPr>
              <w:ind w:right="-72"/>
              <w:jc w:val="right"/>
              <w:rPr>
                <w:rFonts w:ascii="Arial" w:hAnsi="Arial" w:cs="Arial"/>
                <w:sz w:val="18"/>
                <w:szCs w:val="18"/>
                <w:lang w:val="en-US"/>
              </w:rPr>
            </w:pPr>
            <w:r w:rsidRPr="00B61B75">
              <w:rPr>
                <w:rFonts w:ascii="Arial" w:hAnsi="Arial" w:cs="Arial"/>
                <w:sz w:val="18"/>
                <w:szCs w:val="18"/>
                <w:lang w:val="en-US"/>
              </w:rPr>
              <w:t>(4,632,169)</w:t>
            </w:r>
          </w:p>
        </w:tc>
        <w:tc>
          <w:tcPr>
            <w:tcW w:w="1440" w:type="dxa"/>
            <w:tcBorders>
              <w:bottom w:val="single" w:sz="4" w:space="0" w:color="auto"/>
            </w:tcBorders>
            <w:shd w:val="clear" w:color="auto" w:fill="auto"/>
            <w:vAlign w:val="bottom"/>
          </w:tcPr>
          <w:p w:rsidR="00BC4BFC" w:rsidRPr="00B61B75" w:rsidRDefault="00BC4BFC" w:rsidP="00350C3C">
            <w:pPr>
              <w:ind w:right="-72"/>
              <w:jc w:val="right"/>
              <w:rPr>
                <w:rFonts w:ascii="Arial" w:hAnsi="Arial" w:cs="Arial"/>
                <w:sz w:val="18"/>
                <w:szCs w:val="18"/>
                <w:lang w:val="en-US"/>
              </w:rPr>
            </w:pPr>
            <w:r w:rsidRPr="00B61B75">
              <w:rPr>
                <w:rFonts w:ascii="Arial" w:hAnsi="Arial" w:cs="Arial"/>
                <w:sz w:val="18"/>
                <w:szCs w:val="18"/>
                <w:lang w:val="en-US"/>
              </w:rPr>
              <w:t>(2,051,053)</w:t>
            </w:r>
          </w:p>
        </w:tc>
      </w:tr>
      <w:tr w:rsidR="00BC4BFC" w:rsidRPr="00B61B75" w:rsidTr="00301F84">
        <w:tc>
          <w:tcPr>
            <w:tcW w:w="3699" w:type="dxa"/>
          </w:tcPr>
          <w:p w:rsidR="00BC4BFC" w:rsidRPr="00B61B75" w:rsidRDefault="00BC4BFC" w:rsidP="00301F84">
            <w:pPr>
              <w:ind w:left="-86" w:right="-72"/>
              <w:rPr>
                <w:rFonts w:ascii="Arial" w:hAnsi="Arial" w:cs="Arial"/>
                <w:sz w:val="18"/>
                <w:szCs w:val="18"/>
              </w:rPr>
            </w:pPr>
          </w:p>
        </w:tc>
        <w:tc>
          <w:tcPr>
            <w:tcW w:w="1440" w:type="dxa"/>
            <w:tcBorders>
              <w:top w:val="single" w:sz="4" w:space="0" w:color="auto"/>
            </w:tcBorders>
            <w:shd w:val="clear" w:color="auto" w:fill="FAFAFA"/>
            <w:vAlign w:val="bottom"/>
          </w:tcPr>
          <w:p w:rsidR="00BC4BFC" w:rsidRPr="00B61B75" w:rsidRDefault="00BC4BFC" w:rsidP="00350C3C">
            <w:pPr>
              <w:ind w:right="-72"/>
              <w:jc w:val="right"/>
              <w:rPr>
                <w:rFonts w:ascii="Arial" w:hAnsi="Arial" w:cs="Arial"/>
                <w:sz w:val="18"/>
                <w:szCs w:val="18"/>
              </w:rPr>
            </w:pPr>
          </w:p>
        </w:tc>
        <w:tc>
          <w:tcPr>
            <w:tcW w:w="1440" w:type="dxa"/>
            <w:tcBorders>
              <w:top w:val="single" w:sz="4" w:space="0" w:color="auto"/>
            </w:tcBorders>
            <w:vAlign w:val="bottom"/>
          </w:tcPr>
          <w:p w:rsidR="00BC4BFC" w:rsidRPr="00B61B75" w:rsidRDefault="00BC4BFC" w:rsidP="00350C3C">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BC4BFC" w:rsidRPr="00B61B75" w:rsidRDefault="00BC4BFC" w:rsidP="00350C3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rsidR="00BC4BFC" w:rsidRPr="00B61B75" w:rsidRDefault="00BC4BFC" w:rsidP="00350C3C">
            <w:pPr>
              <w:ind w:right="-72"/>
              <w:jc w:val="right"/>
              <w:rPr>
                <w:rFonts w:ascii="Arial" w:hAnsi="Arial" w:cs="Arial"/>
                <w:sz w:val="18"/>
                <w:szCs w:val="18"/>
              </w:rPr>
            </w:pPr>
          </w:p>
        </w:tc>
      </w:tr>
      <w:tr w:rsidR="00BC4BFC" w:rsidRPr="00B61B75" w:rsidTr="00301F84">
        <w:tc>
          <w:tcPr>
            <w:tcW w:w="3699" w:type="dxa"/>
          </w:tcPr>
          <w:p w:rsidR="00BC4BFC" w:rsidRPr="00B61B75" w:rsidRDefault="00BC4BFC" w:rsidP="00301F84">
            <w:pPr>
              <w:ind w:left="-86" w:right="-72"/>
              <w:rPr>
                <w:rFonts w:ascii="Arial" w:hAnsi="Arial" w:cs="Arial"/>
                <w:sz w:val="18"/>
                <w:szCs w:val="18"/>
              </w:rPr>
            </w:pPr>
            <w:r w:rsidRPr="00B61B75">
              <w:rPr>
                <w:rFonts w:ascii="Arial" w:hAnsi="Arial" w:cs="Arial"/>
                <w:sz w:val="18"/>
                <w:szCs w:val="18"/>
              </w:rPr>
              <w:t>Trade receivables, net</w:t>
            </w:r>
          </w:p>
        </w:tc>
        <w:tc>
          <w:tcPr>
            <w:tcW w:w="1440" w:type="dxa"/>
            <w:tcBorders>
              <w:bottom w:val="single" w:sz="4" w:space="0" w:color="auto"/>
            </w:tcBorders>
            <w:shd w:val="clear" w:color="auto" w:fill="FAFAFA"/>
            <w:vAlign w:val="bottom"/>
          </w:tcPr>
          <w:p w:rsidR="00BC4BFC" w:rsidRPr="00B61B75" w:rsidRDefault="00487C0C" w:rsidP="00350C3C">
            <w:pPr>
              <w:ind w:right="-72"/>
              <w:jc w:val="right"/>
              <w:rPr>
                <w:rFonts w:ascii="Arial" w:hAnsi="Arial" w:cs="Arial"/>
                <w:sz w:val="18"/>
                <w:szCs w:val="18"/>
              </w:rPr>
            </w:pPr>
            <w:r w:rsidRPr="00B61B75">
              <w:rPr>
                <w:rFonts w:ascii="Arial" w:hAnsi="Arial" w:cs="Arial"/>
                <w:sz w:val="18"/>
                <w:szCs w:val="18"/>
              </w:rPr>
              <w:t>3</w:t>
            </w:r>
            <w:r w:rsidR="008B04C9" w:rsidRPr="00B61B75">
              <w:rPr>
                <w:rFonts w:ascii="Arial" w:hAnsi="Arial" w:cs="Arial"/>
                <w:sz w:val="18"/>
                <w:szCs w:val="18"/>
              </w:rPr>
              <w:t>06</w:t>
            </w:r>
            <w:r w:rsidRPr="00B61B75">
              <w:rPr>
                <w:rFonts w:ascii="Arial" w:hAnsi="Arial" w:cs="Arial"/>
                <w:sz w:val="18"/>
                <w:szCs w:val="18"/>
              </w:rPr>
              <w:t>,</w:t>
            </w:r>
            <w:r w:rsidR="008B04C9" w:rsidRPr="00B61B75">
              <w:rPr>
                <w:rFonts w:ascii="Arial" w:hAnsi="Arial" w:cs="Arial"/>
                <w:sz w:val="18"/>
                <w:szCs w:val="18"/>
              </w:rPr>
              <w:t>114</w:t>
            </w:r>
            <w:r w:rsidRPr="00B61B75">
              <w:rPr>
                <w:rFonts w:ascii="Arial" w:hAnsi="Arial" w:cs="Arial"/>
                <w:sz w:val="18"/>
                <w:szCs w:val="18"/>
              </w:rPr>
              <w:t>,</w:t>
            </w:r>
            <w:r w:rsidR="008B04C9" w:rsidRPr="00B61B75">
              <w:rPr>
                <w:rFonts w:ascii="Arial" w:hAnsi="Arial" w:cs="Arial"/>
                <w:sz w:val="18"/>
                <w:szCs w:val="18"/>
              </w:rPr>
              <w:t>848</w:t>
            </w:r>
          </w:p>
        </w:tc>
        <w:tc>
          <w:tcPr>
            <w:tcW w:w="1440" w:type="dxa"/>
            <w:tcBorders>
              <w:bottom w:val="single" w:sz="4" w:space="0" w:color="auto"/>
            </w:tcBorders>
            <w:vAlign w:val="bottom"/>
          </w:tcPr>
          <w:p w:rsidR="00BC4BFC" w:rsidRPr="00B61B75" w:rsidRDefault="00BC4BFC" w:rsidP="00350C3C">
            <w:pPr>
              <w:ind w:right="-72"/>
              <w:jc w:val="right"/>
              <w:rPr>
                <w:rFonts w:ascii="Arial" w:hAnsi="Arial" w:cs="Arial"/>
                <w:sz w:val="18"/>
                <w:szCs w:val="18"/>
              </w:rPr>
            </w:pPr>
            <w:r w:rsidRPr="00B61B75">
              <w:rPr>
                <w:rFonts w:ascii="Arial" w:hAnsi="Arial" w:cs="Arial"/>
                <w:sz w:val="18"/>
                <w:szCs w:val="18"/>
              </w:rPr>
              <w:t>273,205,695</w:t>
            </w:r>
          </w:p>
        </w:tc>
        <w:tc>
          <w:tcPr>
            <w:tcW w:w="1440" w:type="dxa"/>
            <w:tcBorders>
              <w:bottom w:val="single" w:sz="4" w:space="0" w:color="auto"/>
            </w:tcBorders>
            <w:shd w:val="clear" w:color="auto" w:fill="FAFAFA"/>
            <w:vAlign w:val="bottom"/>
          </w:tcPr>
          <w:p w:rsidR="00BC4BFC" w:rsidRPr="00B61B75" w:rsidRDefault="00487C0C" w:rsidP="00350C3C">
            <w:pPr>
              <w:ind w:right="-72"/>
              <w:jc w:val="right"/>
              <w:rPr>
                <w:rFonts w:ascii="Arial" w:hAnsi="Arial" w:cs="Arial"/>
                <w:sz w:val="18"/>
                <w:szCs w:val="18"/>
                <w:lang w:val="en-US"/>
              </w:rPr>
            </w:pPr>
            <w:r w:rsidRPr="00B61B75">
              <w:rPr>
                <w:rFonts w:ascii="Arial" w:hAnsi="Arial" w:cs="Arial"/>
                <w:sz w:val="18"/>
                <w:szCs w:val="18"/>
                <w:lang w:val="en-US"/>
              </w:rPr>
              <w:t>260,577,671</w:t>
            </w:r>
          </w:p>
        </w:tc>
        <w:tc>
          <w:tcPr>
            <w:tcW w:w="1440" w:type="dxa"/>
            <w:tcBorders>
              <w:bottom w:val="single" w:sz="4" w:space="0" w:color="auto"/>
            </w:tcBorders>
            <w:shd w:val="clear" w:color="auto" w:fill="auto"/>
            <w:vAlign w:val="bottom"/>
          </w:tcPr>
          <w:p w:rsidR="00BC4BFC" w:rsidRPr="00B61B75" w:rsidRDefault="00BC4BFC" w:rsidP="00350C3C">
            <w:pPr>
              <w:ind w:right="-72"/>
              <w:jc w:val="right"/>
              <w:rPr>
                <w:rFonts w:ascii="Arial" w:hAnsi="Arial" w:cs="Arial"/>
                <w:sz w:val="18"/>
                <w:szCs w:val="18"/>
                <w:lang w:val="en-US"/>
              </w:rPr>
            </w:pPr>
            <w:r w:rsidRPr="00B61B75">
              <w:rPr>
                <w:rFonts w:ascii="Arial" w:hAnsi="Arial" w:cs="Arial"/>
                <w:sz w:val="18"/>
                <w:szCs w:val="18"/>
                <w:lang w:val="en-US"/>
              </w:rPr>
              <w:t>275,861,036</w:t>
            </w:r>
          </w:p>
        </w:tc>
      </w:tr>
      <w:tr w:rsidR="00BC4BFC" w:rsidRPr="00B61B75" w:rsidTr="00301F84">
        <w:tc>
          <w:tcPr>
            <w:tcW w:w="3699" w:type="dxa"/>
          </w:tcPr>
          <w:p w:rsidR="00BC4BFC" w:rsidRPr="00B61B75" w:rsidRDefault="00BC4BFC" w:rsidP="00301F84">
            <w:pPr>
              <w:suppressAutoHyphens/>
              <w:snapToGrid w:val="0"/>
              <w:ind w:left="-86" w:right="-72"/>
              <w:rPr>
                <w:rFonts w:ascii="Arial" w:hAnsi="Arial" w:cs="Arial"/>
                <w:sz w:val="18"/>
                <w:szCs w:val="18"/>
                <w:lang w:eastAsia="th-TH"/>
              </w:rPr>
            </w:pPr>
          </w:p>
        </w:tc>
        <w:tc>
          <w:tcPr>
            <w:tcW w:w="1440" w:type="dxa"/>
            <w:tcBorders>
              <w:top w:val="single" w:sz="4" w:space="0" w:color="auto"/>
            </w:tcBorders>
            <w:shd w:val="clear" w:color="auto" w:fill="FAFAFA"/>
            <w:vAlign w:val="bottom"/>
          </w:tcPr>
          <w:p w:rsidR="00BC4BFC" w:rsidRPr="00B61B75" w:rsidRDefault="00BC4BFC" w:rsidP="00350C3C">
            <w:pPr>
              <w:ind w:right="-72"/>
              <w:jc w:val="right"/>
              <w:rPr>
                <w:rFonts w:ascii="Arial" w:hAnsi="Arial" w:cs="Arial"/>
                <w:sz w:val="18"/>
                <w:szCs w:val="18"/>
              </w:rPr>
            </w:pPr>
          </w:p>
        </w:tc>
        <w:tc>
          <w:tcPr>
            <w:tcW w:w="1440" w:type="dxa"/>
            <w:tcBorders>
              <w:top w:val="single" w:sz="4" w:space="0" w:color="auto"/>
            </w:tcBorders>
            <w:vAlign w:val="bottom"/>
          </w:tcPr>
          <w:p w:rsidR="00BC4BFC" w:rsidRPr="00B61B75" w:rsidRDefault="00BC4BFC" w:rsidP="00350C3C">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BC4BFC" w:rsidRPr="00B61B75" w:rsidRDefault="00BC4BFC" w:rsidP="00350C3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rsidR="00BC4BFC" w:rsidRPr="00B61B75" w:rsidRDefault="00BC4BFC" w:rsidP="00350C3C">
            <w:pPr>
              <w:ind w:right="-72"/>
              <w:jc w:val="right"/>
              <w:rPr>
                <w:rFonts w:ascii="Arial" w:hAnsi="Arial" w:cs="Arial"/>
                <w:sz w:val="18"/>
                <w:szCs w:val="18"/>
              </w:rPr>
            </w:pPr>
          </w:p>
        </w:tc>
      </w:tr>
      <w:tr w:rsidR="00BC4BFC" w:rsidRPr="00B61B75" w:rsidTr="00301F84">
        <w:tc>
          <w:tcPr>
            <w:tcW w:w="3699" w:type="dxa"/>
          </w:tcPr>
          <w:p w:rsidR="00BC4BFC" w:rsidRPr="00B61B75" w:rsidRDefault="00BC4BFC" w:rsidP="00301F84">
            <w:pPr>
              <w:suppressAutoHyphens/>
              <w:snapToGrid w:val="0"/>
              <w:ind w:left="-86" w:right="-72"/>
              <w:rPr>
                <w:rFonts w:ascii="Arial" w:hAnsi="Arial" w:cs="Arial"/>
                <w:sz w:val="18"/>
                <w:szCs w:val="18"/>
                <w:lang w:eastAsia="th-TH"/>
              </w:rPr>
            </w:pPr>
            <w:r w:rsidRPr="00B61B75">
              <w:rPr>
                <w:rFonts w:ascii="Arial" w:hAnsi="Arial" w:cs="Arial"/>
                <w:sz w:val="18"/>
                <w:szCs w:val="18"/>
                <w:lang w:eastAsia="th-TH"/>
              </w:rPr>
              <w:t>Refundable value added tax</w:t>
            </w:r>
          </w:p>
        </w:tc>
        <w:tc>
          <w:tcPr>
            <w:tcW w:w="1440" w:type="dxa"/>
            <w:shd w:val="clear" w:color="auto" w:fill="FAFAFA"/>
            <w:vAlign w:val="bottom"/>
          </w:tcPr>
          <w:p w:rsidR="00BC4BFC" w:rsidRPr="00B61B75" w:rsidRDefault="00487C0C" w:rsidP="00350C3C">
            <w:pPr>
              <w:ind w:right="-72"/>
              <w:jc w:val="right"/>
              <w:rPr>
                <w:rFonts w:ascii="Arial" w:hAnsi="Arial" w:cs="Arial"/>
                <w:sz w:val="18"/>
                <w:szCs w:val="18"/>
              </w:rPr>
            </w:pPr>
            <w:r w:rsidRPr="00B61B75">
              <w:rPr>
                <w:rFonts w:ascii="Arial" w:hAnsi="Arial" w:cs="Arial"/>
                <w:sz w:val="18"/>
                <w:szCs w:val="18"/>
              </w:rPr>
              <w:t>49,831,208</w:t>
            </w:r>
          </w:p>
        </w:tc>
        <w:tc>
          <w:tcPr>
            <w:tcW w:w="1440" w:type="dxa"/>
            <w:vAlign w:val="bottom"/>
          </w:tcPr>
          <w:p w:rsidR="00BC4BFC" w:rsidRPr="00B61B75" w:rsidRDefault="00BC4BFC" w:rsidP="00350C3C">
            <w:pPr>
              <w:ind w:right="-72"/>
              <w:jc w:val="right"/>
              <w:rPr>
                <w:rFonts w:ascii="Arial" w:hAnsi="Arial" w:cs="Arial"/>
                <w:sz w:val="18"/>
                <w:szCs w:val="18"/>
              </w:rPr>
            </w:pPr>
            <w:r w:rsidRPr="00B61B75">
              <w:rPr>
                <w:rFonts w:ascii="Arial" w:hAnsi="Arial" w:cs="Arial"/>
                <w:sz w:val="18"/>
                <w:szCs w:val="18"/>
              </w:rPr>
              <w:t>70,140,611</w:t>
            </w:r>
          </w:p>
        </w:tc>
        <w:tc>
          <w:tcPr>
            <w:tcW w:w="1440" w:type="dxa"/>
            <w:shd w:val="clear" w:color="auto" w:fill="FAFAFA"/>
            <w:vAlign w:val="bottom"/>
          </w:tcPr>
          <w:p w:rsidR="00BC4BFC" w:rsidRPr="00B61B75" w:rsidRDefault="00487C0C" w:rsidP="00350C3C">
            <w:pPr>
              <w:ind w:right="-72"/>
              <w:jc w:val="right"/>
              <w:rPr>
                <w:rFonts w:ascii="Arial" w:hAnsi="Arial" w:cs="Arial"/>
                <w:sz w:val="18"/>
                <w:szCs w:val="18"/>
              </w:rPr>
            </w:pPr>
            <w:r w:rsidRPr="00B61B75">
              <w:rPr>
                <w:rFonts w:ascii="Arial" w:hAnsi="Arial" w:cs="Arial"/>
                <w:sz w:val="18"/>
                <w:szCs w:val="18"/>
                <w:lang w:val="en-US"/>
              </w:rPr>
              <w:t>15,968,07</w:t>
            </w:r>
            <w:r w:rsidR="003441E2" w:rsidRPr="00B61B75">
              <w:rPr>
                <w:rFonts w:ascii="Arial" w:hAnsi="Arial" w:cs="Arial"/>
                <w:sz w:val="18"/>
                <w:szCs w:val="18"/>
              </w:rPr>
              <w:t>3</w:t>
            </w:r>
          </w:p>
        </w:tc>
        <w:tc>
          <w:tcPr>
            <w:tcW w:w="1440" w:type="dxa"/>
            <w:shd w:val="clear" w:color="auto" w:fill="auto"/>
            <w:vAlign w:val="bottom"/>
          </w:tcPr>
          <w:p w:rsidR="00BC4BFC" w:rsidRPr="00B61B75" w:rsidRDefault="00BC4BFC" w:rsidP="00350C3C">
            <w:pPr>
              <w:ind w:right="-72"/>
              <w:jc w:val="right"/>
              <w:rPr>
                <w:rFonts w:ascii="Arial" w:hAnsi="Arial" w:cs="Arial"/>
                <w:sz w:val="18"/>
                <w:szCs w:val="18"/>
                <w:lang w:val="en-US"/>
              </w:rPr>
            </w:pPr>
            <w:r w:rsidRPr="00B61B75">
              <w:rPr>
                <w:rFonts w:ascii="Arial" w:hAnsi="Arial" w:cs="Arial"/>
                <w:sz w:val="18"/>
                <w:szCs w:val="18"/>
                <w:lang w:val="en-US"/>
              </w:rPr>
              <w:t>5,449,973</w:t>
            </w:r>
          </w:p>
        </w:tc>
      </w:tr>
      <w:tr w:rsidR="00BC4BFC" w:rsidRPr="00B61B75" w:rsidTr="00301F84">
        <w:trPr>
          <w:trHeight w:val="117"/>
        </w:trPr>
        <w:tc>
          <w:tcPr>
            <w:tcW w:w="3699" w:type="dxa"/>
          </w:tcPr>
          <w:p w:rsidR="00BC4BFC" w:rsidRPr="00B61B75" w:rsidRDefault="00BC4BFC" w:rsidP="00301F84">
            <w:pPr>
              <w:suppressAutoHyphens/>
              <w:snapToGrid w:val="0"/>
              <w:ind w:left="-86" w:right="-72"/>
              <w:rPr>
                <w:rFonts w:ascii="Arial" w:hAnsi="Arial" w:cs="Arial"/>
                <w:sz w:val="18"/>
                <w:szCs w:val="18"/>
                <w:lang w:eastAsia="th-TH"/>
              </w:rPr>
            </w:pPr>
            <w:r w:rsidRPr="00B61B75">
              <w:rPr>
                <w:rFonts w:ascii="Arial" w:hAnsi="Arial" w:cs="Arial"/>
                <w:sz w:val="18"/>
                <w:szCs w:val="18"/>
                <w:lang w:eastAsia="th-TH"/>
              </w:rPr>
              <w:t>Current portion of prepaid leasehold</w:t>
            </w:r>
          </w:p>
        </w:tc>
        <w:tc>
          <w:tcPr>
            <w:tcW w:w="1440" w:type="dxa"/>
            <w:shd w:val="clear" w:color="auto" w:fill="FAFAFA"/>
            <w:vAlign w:val="bottom"/>
          </w:tcPr>
          <w:p w:rsidR="00BC4BFC" w:rsidRPr="00B61B75" w:rsidRDefault="00BC4BFC" w:rsidP="00350C3C">
            <w:pPr>
              <w:ind w:right="-72"/>
              <w:jc w:val="right"/>
              <w:rPr>
                <w:rFonts w:ascii="Arial" w:hAnsi="Arial" w:cs="Arial"/>
                <w:sz w:val="18"/>
                <w:szCs w:val="18"/>
              </w:rPr>
            </w:pPr>
          </w:p>
        </w:tc>
        <w:tc>
          <w:tcPr>
            <w:tcW w:w="1440" w:type="dxa"/>
            <w:vAlign w:val="bottom"/>
          </w:tcPr>
          <w:p w:rsidR="00BC4BFC" w:rsidRPr="00B61B75" w:rsidRDefault="00BC4BFC" w:rsidP="00350C3C">
            <w:pPr>
              <w:ind w:right="-72"/>
              <w:jc w:val="right"/>
              <w:rPr>
                <w:rFonts w:ascii="Arial" w:hAnsi="Arial" w:cs="Arial"/>
                <w:sz w:val="18"/>
                <w:szCs w:val="18"/>
              </w:rPr>
            </w:pPr>
          </w:p>
        </w:tc>
        <w:tc>
          <w:tcPr>
            <w:tcW w:w="1440" w:type="dxa"/>
            <w:shd w:val="clear" w:color="auto" w:fill="FAFAFA"/>
            <w:vAlign w:val="bottom"/>
          </w:tcPr>
          <w:p w:rsidR="00BC4BFC" w:rsidRPr="00B61B75" w:rsidRDefault="00BC4BFC" w:rsidP="00350C3C">
            <w:pPr>
              <w:ind w:right="-72"/>
              <w:jc w:val="right"/>
              <w:rPr>
                <w:rFonts w:ascii="Arial" w:hAnsi="Arial" w:cs="Arial"/>
                <w:sz w:val="18"/>
                <w:szCs w:val="18"/>
              </w:rPr>
            </w:pPr>
          </w:p>
        </w:tc>
        <w:tc>
          <w:tcPr>
            <w:tcW w:w="1440" w:type="dxa"/>
            <w:shd w:val="clear" w:color="auto" w:fill="auto"/>
            <w:vAlign w:val="bottom"/>
          </w:tcPr>
          <w:p w:rsidR="00BC4BFC" w:rsidRPr="00B61B75" w:rsidRDefault="00BC4BFC" w:rsidP="00350C3C">
            <w:pPr>
              <w:ind w:right="-72"/>
              <w:jc w:val="right"/>
              <w:rPr>
                <w:rFonts w:ascii="Arial" w:hAnsi="Arial" w:cs="Arial"/>
                <w:sz w:val="18"/>
                <w:szCs w:val="18"/>
              </w:rPr>
            </w:pPr>
          </w:p>
        </w:tc>
      </w:tr>
      <w:tr w:rsidR="00BC4BFC" w:rsidRPr="00B61B75" w:rsidTr="00301F84">
        <w:tc>
          <w:tcPr>
            <w:tcW w:w="3699" w:type="dxa"/>
          </w:tcPr>
          <w:p w:rsidR="00BC4BFC" w:rsidRPr="00B61B75" w:rsidRDefault="00BC4BFC" w:rsidP="00301F84">
            <w:pPr>
              <w:suppressAutoHyphens/>
              <w:snapToGrid w:val="0"/>
              <w:ind w:left="-86" w:right="-72"/>
              <w:rPr>
                <w:rFonts w:ascii="Arial" w:hAnsi="Arial" w:cs="Arial"/>
                <w:sz w:val="18"/>
                <w:szCs w:val="18"/>
                <w:lang w:eastAsia="th-TH"/>
              </w:rPr>
            </w:pPr>
            <w:r w:rsidRPr="00B61B75">
              <w:rPr>
                <w:rFonts w:ascii="Arial" w:hAnsi="Arial" w:cs="Arial"/>
                <w:sz w:val="18"/>
                <w:szCs w:val="18"/>
                <w:lang w:eastAsia="th-TH"/>
              </w:rPr>
              <w:t xml:space="preserve">   right and land rental</w:t>
            </w:r>
          </w:p>
        </w:tc>
        <w:tc>
          <w:tcPr>
            <w:tcW w:w="1440" w:type="dxa"/>
            <w:shd w:val="clear" w:color="auto" w:fill="FAFAFA"/>
            <w:vAlign w:val="bottom"/>
          </w:tcPr>
          <w:p w:rsidR="00BC4BFC" w:rsidRPr="00B61B75" w:rsidRDefault="00CF62AE" w:rsidP="00350C3C">
            <w:pPr>
              <w:ind w:right="-72"/>
              <w:jc w:val="right"/>
              <w:rPr>
                <w:rFonts w:ascii="Arial" w:hAnsi="Arial" w:cs="Arial"/>
                <w:sz w:val="18"/>
                <w:szCs w:val="18"/>
              </w:rPr>
            </w:pPr>
            <w:r w:rsidRPr="00B61B75">
              <w:rPr>
                <w:rFonts w:ascii="Arial" w:hAnsi="Arial" w:cs="Arial"/>
                <w:sz w:val="18"/>
                <w:szCs w:val="18"/>
              </w:rPr>
              <w:t>-</w:t>
            </w:r>
          </w:p>
        </w:tc>
        <w:tc>
          <w:tcPr>
            <w:tcW w:w="1440" w:type="dxa"/>
            <w:vAlign w:val="bottom"/>
          </w:tcPr>
          <w:p w:rsidR="00BC4BFC" w:rsidRPr="00B61B75" w:rsidRDefault="00BC4BFC" w:rsidP="00350C3C">
            <w:pPr>
              <w:ind w:right="-72"/>
              <w:jc w:val="right"/>
              <w:rPr>
                <w:rFonts w:ascii="Arial" w:hAnsi="Arial" w:cs="Arial"/>
                <w:sz w:val="18"/>
                <w:szCs w:val="18"/>
              </w:rPr>
            </w:pPr>
            <w:r w:rsidRPr="00B61B75">
              <w:rPr>
                <w:rFonts w:ascii="Arial" w:hAnsi="Arial" w:cs="Arial"/>
                <w:sz w:val="18"/>
                <w:szCs w:val="18"/>
              </w:rPr>
              <w:t>761,612,593</w:t>
            </w:r>
          </w:p>
        </w:tc>
        <w:tc>
          <w:tcPr>
            <w:tcW w:w="1440" w:type="dxa"/>
            <w:shd w:val="clear" w:color="auto" w:fill="FAFAFA"/>
            <w:vAlign w:val="bottom"/>
          </w:tcPr>
          <w:p w:rsidR="00BC4BFC" w:rsidRPr="00B61B75" w:rsidRDefault="00CF62AE" w:rsidP="00350C3C">
            <w:pPr>
              <w:ind w:right="-72"/>
              <w:jc w:val="right"/>
              <w:rPr>
                <w:rFonts w:ascii="Arial" w:hAnsi="Arial" w:cs="Arial"/>
                <w:sz w:val="18"/>
                <w:szCs w:val="18"/>
                <w:lang w:val="en-US"/>
              </w:rPr>
            </w:pPr>
            <w:r w:rsidRPr="00B61B75">
              <w:rPr>
                <w:rFonts w:ascii="Arial" w:hAnsi="Arial" w:cs="Arial"/>
                <w:sz w:val="18"/>
                <w:szCs w:val="18"/>
                <w:lang w:val="en-US"/>
              </w:rPr>
              <w:t>-</w:t>
            </w:r>
          </w:p>
        </w:tc>
        <w:tc>
          <w:tcPr>
            <w:tcW w:w="1440" w:type="dxa"/>
            <w:shd w:val="clear" w:color="auto" w:fill="auto"/>
            <w:vAlign w:val="bottom"/>
          </w:tcPr>
          <w:p w:rsidR="00BC4BFC" w:rsidRPr="00B61B75" w:rsidRDefault="00BC4BFC" w:rsidP="00350C3C">
            <w:pPr>
              <w:ind w:right="-72"/>
              <w:jc w:val="right"/>
              <w:rPr>
                <w:rFonts w:ascii="Arial" w:hAnsi="Arial" w:cs="Arial"/>
                <w:sz w:val="18"/>
                <w:szCs w:val="18"/>
                <w:lang w:val="en-US"/>
              </w:rPr>
            </w:pPr>
            <w:r w:rsidRPr="00B61B75">
              <w:rPr>
                <w:rFonts w:ascii="Arial" w:hAnsi="Arial" w:cs="Arial"/>
                <w:sz w:val="18"/>
                <w:szCs w:val="18"/>
                <w:lang w:val="en-US"/>
              </w:rPr>
              <w:t>550,138</w:t>
            </w:r>
          </w:p>
        </w:tc>
      </w:tr>
      <w:tr w:rsidR="00BC4BFC" w:rsidRPr="00B61B75" w:rsidTr="00301F84">
        <w:tc>
          <w:tcPr>
            <w:tcW w:w="3699" w:type="dxa"/>
          </w:tcPr>
          <w:p w:rsidR="00BC4BFC" w:rsidRPr="00B61B75" w:rsidRDefault="00BC4BFC" w:rsidP="00301F84">
            <w:pPr>
              <w:suppressAutoHyphens/>
              <w:snapToGrid w:val="0"/>
              <w:ind w:left="-86" w:right="-72"/>
              <w:rPr>
                <w:rFonts w:ascii="Arial" w:hAnsi="Arial" w:cs="Arial"/>
                <w:sz w:val="18"/>
                <w:szCs w:val="18"/>
                <w:lang w:eastAsia="th-TH"/>
              </w:rPr>
            </w:pPr>
            <w:r w:rsidRPr="00B61B75">
              <w:rPr>
                <w:rFonts w:ascii="Arial" w:hAnsi="Arial" w:cs="Arial"/>
                <w:sz w:val="18"/>
                <w:szCs w:val="18"/>
                <w:lang w:eastAsia="th-TH"/>
              </w:rPr>
              <w:t>Prepaid expenses</w:t>
            </w:r>
          </w:p>
        </w:tc>
        <w:tc>
          <w:tcPr>
            <w:tcW w:w="1440" w:type="dxa"/>
            <w:shd w:val="clear" w:color="auto" w:fill="FAFAFA"/>
            <w:vAlign w:val="bottom"/>
          </w:tcPr>
          <w:p w:rsidR="00BC4BFC" w:rsidRPr="00B61B75" w:rsidRDefault="00487C0C" w:rsidP="00350C3C">
            <w:pPr>
              <w:ind w:right="-72"/>
              <w:jc w:val="right"/>
              <w:rPr>
                <w:rFonts w:ascii="Arial" w:hAnsi="Arial" w:cs="Arial"/>
                <w:sz w:val="18"/>
                <w:szCs w:val="18"/>
              </w:rPr>
            </w:pPr>
            <w:r w:rsidRPr="00B61B75">
              <w:rPr>
                <w:rFonts w:ascii="Arial" w:hAnsi="Arial" w:cs="Arial"/>
                <w:sz w:val="18"/>
                <w:szCs w:val="18"/>
              </w:rPr>
              <w:t>58,6</w:t>
            </w:r>
            <w:r w:rsidR="00AF0065" w:rsidRPr="00B61B75">
              <w:rPr>
                <w:rFonts w:ascii="Arial" w:hAnsi="Arial" w:cs="Arial"/>
                <w:sz w:val="18"/>
                <w:szCs w:val="18"/>
              </w:rPr>
              <w:t>93,012</w:t>
            </w:r>
          </w:p>
        </w:tc>
        <w:tc>
          <w:tcPr>
            <w:tcW w:w="1440" w:type="dxa"/>
            <w:vAlign w:val="bottom"/>
          </w:tcPr>
          <w:p w:rsidR="00BC4BFC" w:rsidRPr="00B61B75" w:rsidRDefault="00BC4BFC" w:rsidP="00350C3C">
            <w:pPr>
              <w:ind w:right="-72"/>
              <w:jc w:val="right"/>
              <w:rPr>
                <w:rFonts w:ascii="Arial" w:hAnsi="Arial" w:cs="Arial"/>
                <w:sz w:val="18"/>
                <w:szCs w:val="18"/>
              </w:rPr>
            </w:pPr>
            <w:r w:rsidRPr="00B61B75">
              <w:rPr>
                <w:rFonts w:ascii="Arial" w:hAnsi="Arial" w:cs="Arial"/>
                <w:sz w:val="18"/>
                <w:szCs w:val="18"/>
              </w:rPr>
              <w:t>47,315,150</w:t>
            </w:r>
          </w:p>
        </w:tc>
        <w:tc>
          <w:tcPr>
            <w:tcW w:w="1440" w:type="dxa"/>
            <w:shd w:val="clear" w:color="auto" w:fill="FAFAFA"/>
            <w:vAlign w:val="bottom"/>
          </w:tcPr>
          <w:p w:rsidR="00BC4BFC" w:rsidRPr="00B61B75" w:rsidRDefault="00487C0C" w:rsidP="00350C3C">
            <w:pPr>
              <w:ind w:right="-72"/>
              <w:jc w:val="right"/>
              <w:rPr>
                <w:rFonts w:ascii="Arial" w:hAnsi="Arial" w:cs="Arial"/>
                <w:sz w:val="18"/>
                <w:szCs w:val="18"/>
                <w:lang w:val="en-US"/>
              </w:rPr>
            </w:pPr>
            <w:r w:rsidRPr="00B61B75">
              <w:rPr>
                <w:rFonts w:ascii="Arial" w:hAnsi="Arial" w:cs="Arial"/>
                <w:sz w:val="18"/>
                <w:szCs w:val="18"/>
                <w:lang w:val="en-US"/>
              </w:rPr>
              <w:t>22,</w:t>
            </w:r>
            <w:r w:rsidR="00AF0065" w:rsidRPr="00B61B75">
              <w:rPr>
                <w:rFonts w:ascii="Arial" w:hAnsi="Arial" w:cs="Arial"/>
                <w:sz w:val="18"/>
                <w:szCs w:val="18"/>
                <w:lang w:val="en-US"/>
              </w:rPr>
              <w:t>679</w:t>
            </w:r>
            <w:r w:rsidRPr="00B61B75">
              <w:rPr>
                <w:rFonts w:ascii="Arial" w:hAnsi="Arial" w:cs="Arial"/>
                <w:sz w:val="18"/>
                <w:szCs w:val="18"/>
                <w:lang w:val="en-US"/>
              </w:rPr>
              <w:t>,</w:t>
            </w:r>
            <w:r w:rsidR="00AF0065" w:rsidRPr="00B61B75">
              <w:rPr>
                <w:rFonts w:ascii="Arial" w:hAnsi="Arial" w:cs="Arial"/>
                <w:sz w:val="18"/>
                <w:szCs w:val="18"/>
                <w:lang w:val="en-US"/>
              </w:rPr>
              <w:t>43</w:t>
            </w:r>
            <w:r w:rsidRPr="00B61B75">
              <w:rPr>
                <w:rFonts w:ascii="Arial" w:hAnsi="Arial" w:cs="Arial"/>
                <w:sz w:val="18"/>
                <w:szCs w:val="18"/>
                <w:lang w:val="en-US"/>
              </w:rPr>
              <w:t>6</w:t>
            </w:r>
          </w:p>
        </w:tc>
        <w:tc>
          <w:tcPr>
            <w:tcW w:w="1440" w:type="dxa"/>
            <w:shd w:val="clear" w:color="auto" w:fill="auto"/>
            <w:vAlign w:val="bottom"/>
          </w:tcPr>
          <w:p w:rsidR="00BC4BFC" w:rsidRPr="00B61B75" w:rsidRDefault="00BC4BFC" w:rsidP="00350C3C">
            <w:pPr>
              <w:ind w:right="-72"/>
              <w:jc w:val="right"/>
              <w:rPr>
                <w:rFonts w:ascii="Arial" w:hAnsi="Arial" w:cs="Arial"/>
                <w:sz w:val="18"/>
                <w:szCs w:val="18"/>
                <w:lang w:val="en-US"/>
              </w:rPr>
            </w:pPr>
            <w:r w:rsidRPr="00B61B75">
              <w:rPr>
                <w:rFonts w:ascii="Arial" w:hAnsi="Arial" w:cs="Arial"/>
                <w:sz w:val="18"/>
                <w:szCs w:val="18"/>
                <w:lang w:val="en-US"/>
              </w:rPr>
              <w:t>22,091,860</w:t>
            </w:r>
          </w:p>
        </w:tc>
      </w:tr>
      <w:tr w:rsidR="00BC4BFC" w:rsidRPr="00B61B75" w:rsidTr="00301F84">
        <w:tc>
          <w:tcPr>
            <w:tcW w:w="3699" w:type="dxa"/>
          </w:tcPr>
          <w:p w:rsidR="00BC4BFC" w:rsidRPr="00B61B75" w:rsidRDefault="00BC4BFC" w:rsidP="00301F84">
            <w:pPr>
              <w:suppressAutoHyphens/>
              <w:snapToGrid w:val="0"/>
              <w:ind w:left="-86" w:right="-72"/>
              <w:rPr>
                <w:rFonts w:ascii="Arial" w:hAnsi="Arial" w:cs="Arial"/>
                <w:sz w:val="18"/>
                <w:szCs w:val="18"/>
                <w:lang w:eastAsia="th-TH"/>
              </w:rPr>
            </w:pPr>
            <w:r w:rsidRPr="00B61B75">
              <w:rPr>
                <w:rFonts w:ascii="Arial" w:hAnsi="Arial" w:cs="Arial"/>
                <w:sz w:val="18"/>
                <w:szCs w:val="18"/>
                <w:lang w:eastAsia="th-TH"/>
              </w:rPr>
              <w:t>Amounts due from related parties</w:t>
            </w:r>
            <w:r w:rsidR="00350C3C" w:rsidRPr="00B61B75">
              <w:rPr>
                <w:rFonts w:ascii="Arial" w:hAnsi="Arial" w:cs="Arial"/>
                <w:sz w:val="18"/>
                <w:szCs w:val="18"/>
                <w:lang w:eastAsia="th-TH"/>
              </w:rPr>
              <w:t xml:space="preserve"> </w:t>
            </w:r>
            <w:r w:rsidRPr="00B61B75">
              <w:rPr>
                <w:rFonts w:ascii="Arial" w:hAnsi="Arial" w:cs="Arial"/>
                <w:sz w:val="18"/>
                <w:szCs w:val="18"/>
                <w:lang w:eastAsia="th-TH"/>
              </w:rPr>
              <w:t>(Note 3</w:t>
            </w:r>
            <w:r w:rsidR="0045562D" w:rsidRPr="00B61B75">
              <w:rPr>
                <w:rFonts w:ascii="Arial" w:hAnsi="Arial" w:cs="Arial"/>
                <w:sz w:val="18"/>
                <w:szCs w:val="22"/>
                <w:lang w:eastAsia="th-TH"/>
              </w:rPr>
              <w:t>1</w:t>
            </w:r>
            <w:r w:rsidRPr="00B61B75">
              <w:rPr>
                <w:rFonts w:ascii="Arial" w:hAnsi="Arial" w:cs="Arial"/>
                <w:sz w:val="18"/>
                <w:szCs w:val="18"/>
                <w:lang w:eastAsia="th-TH"/>
              </w:rPr>
              <w:t>.4)</w:t>
            </w:r>
          </w:p>
        </w:tc>
        <w:tc>
          <w:tcPr>
            <w:tcW w:w="1440" w:type="dxa"/>
            <w:shd w:val="clear" w:color="auto" w:fill="FAFAFA"/>
            <w:vAlign w:val="bottom"/>
          </w:tcPr>
          <w:p w:rsidR="00BC4BFC" w:rsidRPr="00B61B75" w:rsidRDefault="008B04C9" w:rsidP="00350C3C">
            <w:pPr>
              <w:ind w:right="-72"/>
              <w:jc w:val="right"/>
              <w:rPr>
                <w:rFonts w:ascii="Arial" w:hAnsi="Arial" w:cs="Arial"/>
                <w:sz w:val="18"/>
                <w:szCs w:val="18"/>
              </w:rPr>
            </w:pPr>
            <w:r w:rsidRPr="00B61B75">
              <w:rPr>
                <w:rFonts w:ascii="Arial" w:hAnsi="Arial" w:cs="Arial"/>
                <w:sz w:val="18"/>
                <w:szCs w:val="18"/>
              </w:rPr>
              <w:t>13,480,491</w:t>
            </w:r>
          </w:p>
        </w:tc>
        <w:tc>
          <w:tcPr>
            <w:tcW w:w="1440" w:type="dxa"/>
            <w:vAlign w:val="bottom"/>
          </w:tcPr>
          <w:p w:rsidR="00BC4BFC" w:rsidRPr="00B61B75" w:rsidRDefault="00BC4BFC" w:rsidP="00350C3C">
            <w:pPr>
              <w:ind w:right="-72"/>
              <w:jc w:val="right"/>
              <w:rPr>
                <w:rFonts w:ascii="Arial" w:hAnsi="Arial" w:cs="Arial"/>
                <w:sz w:val="18"/>
                <w:szCs w:val="18"/>
              </w:rPr>
            </w:pPr>
            <w:r w:rsidRPr="00B61B75">
              <w:rPr>
                <w:rFonts w:ascii="Arial" w:hAnsi="Arial" w:cs="Arial"/>
                <w:sz w:val="18"/>
                <w:szCs w:val="18"/>
              </w:rPr>
              <w:t>16,313,460</w:t>
            </w:r>
          </w:p>
        </w:tc>
        <w:tc>
          <w:tcPr>
            <w:tcW w:w="1440" w:type="dxa"/>
            <w:shd w:val="clear" w:color="auto" w:fill="FAFAFA"/>
            <w:vAlign w:val="bottom"/>
          </w:tcPr>
          <w:p w:rsidR="00BC4BFC" w:rsidRPr="00B61B75" w:rsidRDefault="00487C0C" w:rsidP="00350C3C">
            <w:pPr>
              <w:ind w:right="-72"/>
              <w:jc w:val="right"/>
              <w:rPr>
                <w:rFonts w:ascii="Arial" w:hAnsi="Arial" w:cs="Arial"/>
                <w:sz w:val="18"/>
                <w:szCs w:val="18"/>
                <w:lang w:val="en-US"/>
              </w:rPr>
            </w:pPr>
            <w:r w:rsidRPr="00B61B75">
              <w:rPr>
                <w:rFonts w:ascii="Arial" w:hAnsi="Arial" w:cs="Arial"/>
                <w:sz w:val="18"/>
                <w:szCs w:val="18"/>
                <w:lang w:val="en-US"/>
              </w:rPr>
              <w:t>103,190,371</w:t>
            </w:r>
          </w:p>
        </w:tc>
        <w:tc>
          <w:tcPr>
            <w:tcW w:w="1440" w:type="dxa"/>
            <w:shd w:val="clear" w:color="auto" w:fill="auto"/>
            <w:vAlign w:val="bottom"/>
          </w:tcPr>
          <w:p w:rsidR="00BC4BFC" w:rsidRPr="00B61B75" w:rsidRDefault="00BC4BFC" w:rsidP="00350C3C">
            <w:pPr>
              <w:ind w:right="-72"/>
              <w:jc w:val="right"/>
              <w:rPr>
                <w:rFonts w:ascii="Arial" w:hAnsi="Arial" w:cs="Arial"/>
                <w:sz w:val="18"/>
                <w:szCs w:val="18"/>
                <w:lang w:val="en-US"/>
              </w:rPr>
            </w:pPr>
            <w:r w:rsidRPr="00B61B75">
              <w:rPr>
                <w:rFonts w:ascii="Arial" w:hAnsi="Arial" w:cs="Arial"/>
                <w:sz w:val="18"/>
                <w:szCs w:val="18"/>
                <w:lang w:val="en-US"/>
              </w:rPr>
              <w:t>198,153,968</w:t>
            </w:r>
          </w:p>
        </w:tc>
      </w:tr>
      <w:tr w:rsidR="00BC4BFC" w:rsidRPr="00B61B75" w:rsidTr="00301F84">
        <w:tc>
          <w:tcPr>
            <w:tcW w:w="3699" w:type="dxa"/>
          </w:tcPr>
          <w:p w:rsidR="00BC4BFC" w:rsidRPr="00B61B75" w:rsidRDefault="00BC4BFC" w:rsidP="00301F84">
            <w:pPr>
              <w:ind w:left="-86" w:right="-72"/>
              <w:rPr>
                <w:rFonts w:ascii="Arial" w:hAnsi="Arial" w:cs="Arial"/>
                <w:sz w:val="18"/>
                <w:szCs w:val="18"/>
              </w:rPr>
            </w:pPr>
            <w:r w:rsidRPr="00B61B75">
              <w:rPr>
                <w:rFonts w:ascii="Arial" w:hAnsi="Arial" w:cs="Arial"/>
                <w:sz w:val="18"/>
                <w:szCs w:val="18"/>
                <w:lang w:eastAsia="th-TH"/>
              </w:rPr>
              <w:t>Others</w:t>
            </w:r>
          </w:p>
        </w:tc>
        <w:tc>
          <w:tcPr>
            <w:tcW w:w="1440" w:type="dxa"/>
            <w:tcBorders>
              <w:bottom w:val="single" w:sz="4" w:space="0" w:color="auto"/>
            </w:tcBorders>
            <w:shd w:val="clear" w:color="auto" w:fill="FAFAFA"/>
            <w:vAlign w:val="bottom"/>
          </w:tcPr>
          <w:p w:rsidR="00BC4BFC" w:rsidRPr="00B61B75" w:rsidRDefault="00487C0C" w:rsidP="00350C3C">
            <w:pPr>
              <w:ind w:right="-72"/>
              <w:jc w:val="right"/>
              <w:rPr>
                <w:rFonts w:ascii="Arial" w:hAnsi="Arial" w:cs="Arial"/>
                <w:sz w:val="18"/>
                <w:szCs w:val="18"/>
              </w:rPr>
            </w:pPr>
            <w:r w:rsidRPr="00B61B75">
              <w:rPr>
                <w:rFonts w:ascii="Arial" w:hAnsi="Arial" w:cs="Arial"/>
                <w:sz w:val="18"/>
                <w:szCs w:val="18"/>
              </w:rPr>
              <w:t>117,</w:t>
            </w:r>
            <w:r w:rsidR="008B04C9" w:rsidRPr="00B61B75">
              <w:rPr>
                <w:rFonts w:ascii="Arial" w:hAnsi="Arial" w:cs="Arial"/>
                <w:sz w:val="18"/>
                <w:szCs w:val="18"/>
              </w:rPr>
              <w:t>683</w:t>
            </w:r>
            <w:r w:rsidRPr="00B61B75">
              <w:rPr>
                <w:rFonts w:ascii="Arial" w:hAnsi="Arial" w:cs="Arial"/>
                <w:sz w:val="18"/>
                <w:szCs w:val="18"/>
              </w:rPr>
              <w:t>,39</w:t>
            </w:r>
            <w:r w:rsidR="008B04C9" w:rsidRPr="00B61B75">
              <w:rPr>
                <w:rFonts w:ascii="Arial" w:hAnsi="Arial" w:cs="Arial"/>
                <w:sz w:val="18"/>
                <w:szCs w:val="18"/>
              </w:rPr>
              <w:t>7</w:t>
            </w:r>
          </w:p>
        </w:tc>
        <w:tc>
          <w:tcPr>
            <w:tcW w:w="1440" w:type="dxa"/>
            <w:tcBorders>
              <w:bottom w:val="single" w:sz="4" w:space="0" w:color="auto"/>
            </w:tcBorders>
            <w:vAlign w:val="bottom"/>
          </w:tcPr>
          <w:p w:rsidR="00BC4BFC" w:rsidRPr="00B61B75" w:rsidRDefault="00BC4BFC" w:rsidP="00350C3C">
            <w:pPr>
              <w:ind w:right="-72"/>
              <w:jc w:val="right"/>
              <w:rPr>
                <w:rFonts w:ascii="Arial" w:hAnsi="Arial" w:cs="Arial"/>
                <w:sz w:val="18"/>
                <w:szCs w:val="18"/>
              </w:rPr>
            </w:pPr>
            <w:r w:rsidRPr="00B61B75">
              <w:rPr>
                <w:rFonts w:ascii="Arial" w:hAnsi="Arial" w:cs="Arial"/>
                <w:sz w:val="18"/>
                <w:szCs w:val="18"/>
              </w:rPr>
              <w:t>89,531,062</w:t>
            </w:r>
          </w:p>
        </w:tc>
        <w:tc>
          <w:tcPr>
            <w:tcW w:w="1440" w:type="dxa"/>
            <w:tcBorders>
              <w:bottom w:val="single" w:sz="4" w:space="0" w:color="auto"/>
            </w:tcBorders>
            <w:shd w:val="clear" w:color="auto" w:fill="FAFAFA"/>
            <w:vAlign w:val="bottom"/>
          </w:tcPr>
          <w:p w:rsidR="00BC4BFC" w:rsidRPr="00B61B75" w:rsidRDefault="00487C0C" w:rsidP="00350C3C">
            <w:pPr>
              <w:ind w:right="-72"/>
              <w:jc w:val="right"/>
              <w:rPr>
                <w:rFonts w:ascii="Arial" w:hAnsi="Arial" w:cs="Arial"/>
                <w:sz w:val="18"/>
                <w:szCs w:val="18"/>
                <w:lang w:val="en-US"/>
              </w:rPr>
            </w:pPr>
            <w:r w:rsidRPr="00B61B75">
              <w:rPr>
                <w:rFonts w:ascii="Arial" w:hAnsi="Arial" w:cs="Arial"/>
                <w:sz w:val="18"/>
                <w:szCs w:val="18"/>
                <w:lang w:val="en-US"/>
              </w:rPr>
              <w:t>25,322,752</w:t>
            </w:r>
          </w:p>
        </w:tc>
        <w:tc>
          <w:tcPr>
            <w:tcW w:w="1440" w:type="dxa"/>
            <w:tcBorders>
              <w:bottom w:val="single" w:sz="4" w:space="0" w:color="auto"/>
            </w:tcBorders>
            <w:shd w:val="clear" w:color="auto" w:fill="auto"/>
            <w:vAlign w:val="bottom"/>
          </w:tcPr>
          <w:p w:rsidR="00BC4BFC" w:rsidRPr="00B61B75" w:rsidRDefault="00BC4BFC" w:rsidP="00350C3C">
            <w:pPr>
              <w:ind w:right="-72"/>
              <w:jc w:val="right"/>
              <w:rPr>
                <w:rFonts w:ascii="Arial" w:hAnsi="Arial" w:cs="Arial"/>
                <w:sz w:val="18"/>
                <w:szCs w:val="18"/>
                <w:lang w:val="en-US"/>
              </w:rPr>
            </w:pPr>
            <w:r w:rsidRPr="00B61B75">
              <w:rPr>
                <w:rFonts w:ascii="Arial" w:hAnsi="Arial" w:cs="Arial"/>
                <w:sz w:val="18"/>
                <w:szCs w:val="18"/>
                <w:lang w:val="en-US"/>
              </w:rPr>
              <w:t>12,021,143</w:t>
            </w:r>
          </w:p>
        </w:tc>
      </w:tr>
      <w:tr w:rsidR="00BC4BFC" w:rsidRPr="00B61B75" w:rsidTr="00301F84">
        <w:tc>
          <w:tcPr>
            <w:tcW w:w="3699" w:type="dxa"/>
          </w:tcPr>
          <w:p w:rsidR="00BC4BFC" w:rsidRPr="00B61B75" w:rsidRDefault="00BC4BFC" w:rsidP="00301F84">
            <w:pPr>
              <w:ind w:left="-86" w:right="-72"/>
              <w:rPr>
                <w:rFonts w:ascii="Arial" w:hAnsi="Arial" w:cs="Arial"/>
                <w:b/>
                <w:bCs/>
                <w:sz w:val="18"/>
                <w:szCs w:val="18"/>
              </w:rPr>
            </w:pPr>
          </w:p>
        </w:tc>
        <w:tc>
          <w:tcPr>
            <w:tcW w:w="1440" w:type="dxa"/>
            <w:tcBorders>
              <w:top w:val="single" w:sz="4" w:space="0" w:color="auto"/>
            </w:tcBorders>
            <w:shd w:val="clear" w:color="auto" w:fill="FAFAFA"/>
            <w:vAlign w:val="bottom"/>
          </w:tcPr>
          <w:p w:rsidR="00BC4BFC" w:rsidRPr="00B61B75" w:rsidRDefault="00BC4BFC" w:rsidP="00350C3C">
            <w:pPr>
              <w:ind w:right="-72"/>
              <w:jc w:val="right"/>
              <w:rPr>
                <w:rFonts w:ascii="Arial" w:hAnsi="Arial" w:cs="Arial"/>
                <w:sz w:val="18"/>
                <w:szCs w:val="18"/>
              </w:rPr>
            </w:pPr>
          </w:p>
        </w:tc>
        <w:tc>
          <w:tcPr>
            <w:tcW w:w="1440" w:type="dxa"/>
            <w:tcBorders>
              <w:top w:val="single" w:sz="4" w:space="0" w:color="auto"/>
            </w:tcBorders>
            <w:vAlign w:val="bottom"/>
          </w:tcPr>
          <w:p w:rsidR="00BC4BFC" w:rsidRPr="00B61B75" w:rsidRDefault="00BC4BFC" w:rsidP="00350C3C">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BC4BFC" w:rsidRPr="00B61B75" w:rsidRDefault="00BC4BFC" w:rsidP="00350C3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rsidR="00BC4BFC" w:rsidRPr="00B61B75" w:rsidRDefault="00BC4BFC" w:rsidP="00350C3C">
            <w:pPr>
              <w:ind w:right="-72"/>
              <w:jc w:val="right"/>
              <w:rPr>
                <w:rFonts w:ascii="Arial" w:hAnsi="Arial" w:cs="Arial"/>
                <w:sz w:val="18"/>
                <w:szCs w:val="18"/>
              </w:rPr>
            </w:pPr>
          </w:p>
        </w:tc>
      </w:tr>
      <w:tr w:rsidR="00BC4BFC" w:rsidRPr="00B61B75" w:rsidTr="00301F84">
        <w:tc>
          <w:tcPr>
            <w:tcW w:w="3699" w:type="dxa"/>
          </w:tcPr>
          <w:p w:rsidR="00BC4BFC" w:rsidRPr="00B61B75" w:rsidRDefault="00BC4BFC" w:rsidP="00301F84">
            <w:pPr>
              <w:suppressAutoHyphens/>
              <w:snapToGrid w:val="0"/>
              <w:ind w:left="-86" w:right="-72"/>
              <w:rPr>
                <w:rFonts w:ascii="Arial" w:hAnsi="Arial" w:cs="Arial"/>
                <w:sz w:val="18"/>
                <w:szCs w:val="18"/>
                <w:lang w:eastAsia="th-TH"/>
              </w:rPr>
            </w:pPr>
            <w:r w:rsidRPr="00B61B75">
              <w:rPr>
                <w:rFonts w:ascii="Arial" w:hAnsi="Arial" w:cs="Arial"/>
                <w:sz w:val="18"/>
                <w:szCs w:val="18"/>
                <w:lang w:eastAsia="th-TH"/>
              </w:rPr>
              <w:t>Total other receivables</w:t>
            </w:r>
          </w:p>
        </w:tc>
        <w:tc>
          <w:tcPr>
            <w:tcW w:w="1440" w:type="dxa"/>
            <w:shd w:val="clear" w:color="auto" w:fill="FAFAFA"/>
            <w:vAlign w:val="bottom"/>
          </w:tcPr>
          <w:p w:rsidR="00BC4BFC" w:rsidRPr="00B61B75" w:rsidRDefault="00487C0C" w:rsidP="00350C3C">
            <w:pPr>
              <w:ind w:right="-72"/>
              <w:jc w:val="right"/>
              <w:rPr>
                <w:rFonts w:ascii="Arial" w:hAnsi="Arial" w:cs="Arial"/>
                <w:sz w:val="18"/>
                <w:szCs w:val="18"/>
                <w:lang w:val="en-US"/>
              </w:rPr>
            </w:pPr>
            <w:r w:rsidRPr="00B61B75">
              <w:rPr>
                <w:rFonts w:ascii="Arial" w:hAnsi="Arial" w:cs="Arial"/>
                <w:sz w:val="18"/>
                <w:szCs w:val="18"/>
                <w:lang w:val="en-US"/>
              </w:rPr>
              <w:t>23</w:t>
            </w:r>
            <w:r w:rsidR="008B04C9" w:rsidRPr="00B61B75">
              <w:rPr>
                <w:rFonts w:ascii="Arial" w:hAnsi="Arial" w:cs="Arial"/>
                <w:sz w:val="18"/>
                <w:szCs w:val="18"/>
                <w:lang w:val="en-US"/>
              </w:rPr>
              <w:t>9</w:t>
            </w:r>
            <w:r w:rsidRPr="00B61B75">
              <w:rPr>
                <w:rFonts w:ascii="Arial" w:hAnsi="Arial" w:cs="Arial"/>
                <w:sz w:val="18"/>
                <w:szCs w:val="18"/>
                <w:lang w:val="en-US"/>
              </w:rPr>
              <w:t>,</w:t>
            </w:r>
            <w:r w:rsidR="008B04C9" w:rsidRPr="00B61B75">
              <w:rPr>
                <w:rFonts w:ascii="Arial" w:hAnsi="Arial" w:cs="Arial"/>
                <w:sz w:val="18"/>
                <w:szCs w:val="18"/>
                <w:lang w:val="en-US"/>
              </w:rPr>
              <w:t>688</w:t>
            </w:r>
            <w:r w:rsidRPr="00B61B75">
              <w:rPr>
                <w:rFonts w:ascii="Arial" w:hAnsi="Arial" w:cs="Arial"/>
                <w:sz w:val="18"/>
                <w:szCs w:val="18"/>
                <w:lang w:val="en-US"/>
              </w:rPr>
              <w:t>,1</w:t>
            </w:r>
            <w:r w:rsidR="008B04C9" w:rsidRPr="00B61B75">
              <w:rPr>
                <w:rFonts w:ascii="Arial" w:hAnsi="Arial" w:cs="Arial"/>
                <w:sz w:val="18"/>
                <w:szCs w:val="18"/>
                <w:lang w:val="en-US"/>
              </w:rPr>
              <w:t>08</w:t>
            </w:r>
          </w:p>
        </w:tc>
        <w:tc>
          <w:tcPr>
            <w:tcW w:w="1440" w:type="dxa"/>
            <w:vAlign w:val="bottom"/>
          </w:tcPr>
          <w:p w:rsidR="00BC4BFC" w:rsidRPr="00B61B75" w:rsidRDefault="00BC4BFC" w:rsidP="00350C3C">
            <w:pPr>
              <w:ind w:right="-72"/>
              <w:jc w:val="right"/>
              <w:rPr>
                <w:rFonts w:ascii="Arial" w:hAnsi="Arial" w:cs="Arial"/>
                <w:sz w:val="18"/>
                <w:szCs w:val="18"/>
                <w:lang w:val="en-US"/>
              </w:rPr>
            </w:pPr>
            <w:r w:rsidRPr="00B61B75">
              <w:rPr>
                <w:rFonts w:ascii="Arial" w:hAnsi="Arial" w:cs="Arial"/>
                <w:sz w:val="18"/>
                <w:szCs w:val="18"/>
                <w:lang w:val="en-US"/>
              </w:rPr>
              <w:t>984,912,876</w:t>
            </w:r>
          </w:p>
        </w:tc>
        <w:tc>
          <w:tcPr>
            <w:tcW w:w="1440" w:type="dxa"/>
            <w:shd w:val="clear" w:color="auto" w:fill="FAFAFA"/>
            <w:vAlign w:val="bottom"/>
          </w:tcPr>
          <w:p w:rsidR="00BC4BFC" w:rsidRPr="00B61B75" w:rsidRDefault="00487C0C" w:rsidP="00350C3C">
            <w:pPr>
              <w:ind w:right="-72"/>
              <w:jc w:val="right"/>
              <w:rPr>
                <w:rFonts w:ascii="Arial" w:hAnsi="Arial" w:cs="Arial"/>
                <w:sz w:val="18"/>
                <w:szCs w:val="18"/>
                <w:cs/>
                <w:lang w:val="en-US"/>
              </w:rPr>
            </w:pPr>
            <w:r w:rsidRPr="00B61B75">
              <w:rPr>
                <w:rFonts w:ascii="Arial" w:hAnsi="Arial" w:cs="Arial"/>
                <w:sz w:val="18"/>
                <w:szCs w:val="18"/>
                <w:lang w:val="en-US"/>
              </w:rPr>
              <w:t>167,160,632</w:t>
            </w:r>
          </w:p>
        </w:tc>
        <w:tc>
          <w:tcPr>
            <w:tcW w:w="1440" w:type="dxa"/>
            <w:shd w:val="clear" w:color="auto" w:fill="auto"/>
            <w:vAlign w:val="bottom"/>
          </w:tcPr>
          <w:p w:rsidR="00BC4BFC" w:rsidRPr="00B61B75" w:rsidRDefault="00BC4BFC" w:rsidP="00350C3C">
            <w:pPr>
              <w:ind w:right="-72"/>
              <w:jc w:val="right"/>
              <w:rPr>
                <w:rFonts w:ascii="Arial" w:hAnsi="Arial" w:cs="Arial"/>
                <w:sz w:val="18"/>
                <w:szCs w:val="18"/>
                <w:cs/>
                <w:lang w:val="en-US"/>
              </w:rPr>
            </w:pPr>
            <w:r w:rsidRPr="00B61B75">
              <w:rPr>
                <w:rFonts w:ascii="Arial" w:hAnsi="Arial" w:cs="Arial"/>
                <w:sz w:val="18"/>
                <w:szCs w:val="18"/>
                <w:lang w:val="en-US"/>
              </w:rPr>
              <w:t>238,267,082</w:t>
            </w:r>
          </w:p>
        </w:tc>
      </w:tr>
      <w:tr w:rsidR="00350C3C" w:rsidRPr="00B61B75" w:rsidTr="00301F84">
        <w:tc>
          <w:tcPr>
            <w:tcW w:w="3699" w:type="dxa"/>
          </w:tcPr>
          <w:p w:rsidR="00350C3C" w:rsidRPr="00B61B75" w:rsidRDefault="00350C3C" w:rsidP="00301F84">
            <w:pPr>
              <w:ind w:left="-86" w:right="-72" w:hanging="461"/>
              <w:rPr>
                <w:rFonts w:ascii="Arial" w:hAnsi="Arial" w:cs="Arial"/>
                <w:sz w:val="18"/>
                <w:szCs w:val="18"/>
                <w:lang w:eastAsia="th-TH"/>
              </w:rPr>
            </w:pPr>
            <w:r w:rsidRPr="00B61B75">
              <w:rPr>
                <w:rFonts w:ascii="Arial" w:hAnsi="Arial" w:cs="Arial"/>
                <w:sz w:val="18"/>
                <w:szCs w:val="18"/>
                <w:u w:val="single"/>
                <w:lang w:eastAsia="th-TH"/>
              </w:rPr>
              <w:t>Less</w:t>
            </w:r>
            <w:r w:rsidRPr="00B61B75">
              <w:rPr>
                <w:rFonts w:ascii="Arial" w:hAnsi="Arial" w:cs="Arial"/>
                <w:sz w:val="18"/>
                <w:szCs w:val="18"/>
                <w:lang w:eastAsia="th-TH"/>
              </w:rPr>
              <w:tab/>
              <w:t xml:space="preserve">Loss allowance </w:t>
            </w:r>
            <w:r w:rsidRPr="00B61B75">
              <w:rPr>
                <w:rFonts w:ascii="Arial" w:hAnsi="Arial" w:cs="Arial"/>
                <w:sz w:val="18"/>
                <w:szCs w:val="18"/>
              </w:rPr>
              <w:t>(20</w:t>
            </w:r>
            <w:r w:rsidR="008B04C9" w:rsidRPr="00B61B75">
              <w:rPr>
                <w:rFonts w:ascii="Arial" w:hAnsi="Arial" w:cs="Arial"/>
                <w:sz w:val="18"/>
                <w:szCs w:val="18"/>
              </w:rPr>
              <w:t>19</w:t>
            </w:r>
            <w:r w:rsidRPr="00B61B75">
              <w:rPr>
                <w:rFonts w:ascii="Arial" w:hAnsi="Arial" w:cs="Arial"/>
                <w:sz w:val="18"/>
                <w:szCs w:val="18"/>
              </w:rPr>
              <w:t xml:space="preserve">: Allowance </w:t>
            </w:r>
            <w:r w:rsidRPr="00B61B75">
              <w:rPr>
                <w:rFonts w:ascii="Arial" w:hAnsi="Arial" w:cs="Arial"/>
                <w:sz w:val="18"/>
                <w:szCs w:val="18"/>
              </w:rPr>
              <w:br/>
              <w:t xml:space="preserve">   for doubtful accounts under TAS 101)</w:t>
            </w:r>
          </w:p>
        </w:tc>
        <w:tc>
          <w:tcPr>
            <w:tcW w:w="1440" w:type="dxa"/>
            <w:tcBorders>
              <w:bottom w:val="single" w:sz="4" w:space="0" w:color="auto"/>
            </w:tcBorders>
            <w:shd w:val="clear" w:color="auto" w:fill="FAFAFA"/>
            <w:vAlign w:val="bottom"/>
          </w:tcPr>
          <w:p w:rsidR="00350C3C" w:rsidRPr="00B61B75" w:rsidRDefault="00350C3C" w:rsidP="00350C3C">
            <w:pPr>
              <w:ind w:right="-72"/>
              <w:jc w:val="right"/>
              <w:rPr>
                <w:rFonts w:ascii="Arial" w:hAnsi="Arial" w:cs="Arial"/>
                <w:sz w:val="18"/>
                <w:szCs w:val="18"/>
                <w:lang w:val="en-US"/>
              </w:rPr>
            </w:pPr>
            <w:r w:rsidRPr="00B61B75">
              <w:rPr>
                <w:rFonts w:ascii="Arial" w:hAnsi="Arial" w:cs="Arial"/>
                <w:sz w:val="18"/>
                <w:szCs w:val="18"/>
                <w:lang w:val="en-US"/>
              </w:rPr>
              <w:t>(42,</w:t>
            </w:r>
            <w:r w:rsidR="00B80B85" w:rsidRPr="00B61B75">
              <w:rPr>
                <w:rFonts w:ascii="Arial" w:hAnsi="Arial" w:cs="Arial"/>
                <w:sz w:val="18"/>
                <w:szCs w:val="18"/>
                <w:lang w:val="en-US"/>
              </w:rPr>
              <w:t>741</w:t>
            </w:r>
            <w:r w:rsidRPr="00B61B75">
              <w:rPr>
                <w:rFonts w:ascii="Arial" w:hAnsi="Arial" w:cs="Arial"/>
                <w:sz w:val="18"/>
                <w:szCs w:val="18"/>
                <w:lang w:val="en-US"/>
              </w:rPr>
              <w:t>,111)</w:t>
            </w:r>
          </w:p>
        </w:tc>
        <w:tc>
          <w:tcPr>
            <w:tcW w:w="1440" w:type="dxa"/>
            <w:tcBorders>
              <w:bottom w:val="single" w:sz="4" w:space="0" w:color="auto"/>
            </w:tcBorders>
            <w:vAlign w:val="bottom"/>
          </w:tcPr>
          <w:p w:rsidR="00350C3C" w:rsidRPr="00B61B75" w:rsidRDefault="00350C3C" w:rsidP="00350C3C">
            <w:pPr>
              <w:ind w:right="-72"/>
              <w:jc w:val="right"/>
              <w:rPr>
                <w:rFonts w:ascii="Arial" w:hAnsi="Arial" w:cs="Arial"/>
                <w:sz w:val="18"/>
                <w:szCs w:val="18"/>
                <w:lang w:val="en-US"/>
              </w:rPr>
            </w:pPr>
            <w:r w:rsidRPr="00B61B75">
              <w:rPr>
                <w:rFonts w:ascii="Arial" w:hAnsi="Arial" w:cs="Arial"/>
                <w:sz w:val="18"/>
                <w:szCs w:val="18"/>
                <w:lang w:val="en-US"/>
              </w:rPr>
              <w:t>(36,055,745)</w:t>
            </w:r>
          </w:p>
        </w:tc>
        <w:tc>
          <w:tcPr>
            <w:tcW w:w="1440" w:type="dxa"/>
            <w:tcBorders>
              <w:bottom w:val="single" w:sz="4" w:space="0" w:color="auto"/>
            </w:tcBorders>
            <w:shd w:val="clear" w:color="auto" w:fill="FAFAFA"/>
            <w:vAlign w:val="bottom"/>
          </w:tcPr>
          <w:p w:rsidR="00350C3C" w:rsidRPr="00B61B75" w:rsidRDefault="00350C3C" w:rsidP="00350C3C">
            <w:pPr>
              <w:ind w:right="-72"/>
              <w:jc w:val="right"/>
              <w:rPr>
                <w:rFonts w:ascii="Arial" w:hAnsi="Arial" w:cs="Arial"/>
                <w:sz w:val="18"/>
                <w:szCs w:val="18"/>
                <w:lang w:val="en-US"/>
              </w:rPr>
            </w:pPr>
            <w:r w:rsidRPr="00B61B75">
              <w:rPr>
                <w:rFonts w:ascii="Arial" w:hAnsi="Arial" w:cs="Arial"/>
                <w:sz w:val="18"/>
                <w:szCs w:val="18"/>
                <w:lang w:val="en-US"/>
              </w:rPr>
              <w:t>-</w:t>
            </w:r>
          </w:p>
        </w:tc>
        <w:tc>
          <w:tcPr>
            <w:tcW w:w="1440" w:type="dxa"/>
            <w:tcBorders>
              <w:bottom w:val="single" w:sz="4" w:space="0" w:color="auto"/>
            </w:tcBorders>
            <w:shd w:val="clear" w:color="auto" w:fill="auto"/>
            <w:vAlign w:val="bottom"/>
          </w:tcPr>
          <w:p w:rsidR="00350C3C" w:rsidRPr="00B61B75" w:rsidRDefault="00350C3C" w:rsidP="00350C3C">
            <w:pPr>
              <w:ind w:right="-72"/>
              <w:jc w:val="right"/>
              <w:rPr>
                <w:rFonts w:ascii="Arial" w:hAnsi="Arial" w:cs="Arial"/>
                <w:sz w:val="18"/>
                <w:szCs w:val="18"/>
                <w:lang w:val="en-US"/>
              </w:rPr>
            </w:pPr>
            <w:r w:rsidRPr="00B61B75">
              <w:rPr>
                <w:rFonts w:ascii="Arial" w:hAnsi="Arial" w:cs="Arial"/>
                <w:sz w:val="18"/>
                <w:szCs w:val="18"/>
                <w:lang w:val="en-US"/>
              </w:rPr>
              <w:t>-</w:t>
            </w:r>
          </w:p>
        </w:tc>
      </w:tr>
      <w:tr w:rsidR="00350C3C" w:rsidRPr="00B61B75" w:rsidTr="00301F84">
        <w:tc>
          <w:tcPr>
            <w:tcW w:w="3699" w:type="dxa"/>
          </w:tcPr>
          <w:p w:rsidR="00350C3C" w:rsidRPr="00B61B75" w:rsidRDefault="00350C3C" w:rsidP="00301F84">
            <w:pPr>
              <w:ind w:left="-86" w:right="-72"/>
              <w:rPr>
                <w:rFonts w:ascii="Arial" w:hAnsi="Arial" w:cs="Arial"/>
                <w:b/>
                <w:bCs/>
                <w:sz w:val="18"/>
                <w:szCs w:val="18"/>
              </w:rPr>
            </w:pPr>
          </w:p>
        </w:tc>
        <w:tc>
          <w:tcPr>
            <w:tcW w:w="1440" w:type="dxa"/>
            <w:tcBorders>
              <w:top w:val="single" w:sz="4" w:space="0" w:color="auto"/>
            </w:tcBorders>
            <w:shd w:val="clear" w:color="auto" w:fill="FAFAFA"/>
            <w:vAlign w:val="bottom"/>
          </w:tcPr>
          <w:p w:rsidR="00350C3C" w:rsidRPr="00B61B75" w:rsidRDefault="00350C3C" w:rsidP="00350C3C">
            <w:pPr>
              <w:ind w:right="-72"/>
              <w:jc w:val="right"/>
              <w:rPr>
                <w:rFonts w:ascii="Arial" w:hAnsi="Arial" w:cs="Arial"/>
                <w:sz w:val="18"/>
                <w:szCs w:val="18"/>
              </w:rPr>
            </w:pPr>
          </w:p>
        </w:tc>
        <w:tc>
          <w:tcPr>
            <w:tcW w:w="1440" w:type="dxa"/>
            <w:tcBorders>
              <w:top w:val="single" w:sz="4" w:space="0" w:color="auto"/>
            </w:tcBorders>
            <w:vAlign w:val="bottom"/>
          </w:tcPr>
          <w:p w:rsidR="00350C3C" w:rsidRPr="00B61B75" w:rsidRDefault="00350C3C" w:rsidP="00350C3C">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350C3C" w:rsidRPr="00B61B75" w:rsidRDefault="00350C3C" w:rsidP="00350C3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rsidR="00350C3C" w:rsidRPr="00B61B75" w:rsidRDefault="00350C3C" w:rsidP="00350C3C">
            <w:pPr>
              <w:ind w:right="-72"/>
              <w:jc w:val="right"/>
              <w:rPr>
                <w:rFonts w:ascii="Arial" w:hAnsi="Arial" w:cs="Arial"/>
                <w:sz w:val="18"/>
                <w:szCs w:val="18"/>
              </w:rPr>
            </w:pPr>
          </w:p>
        </w:tc>
      </w:tr>
      <w:tr w:rsidR="00350C3C" w:rsidRPr="00B61B75" w:rsidTr="00301F84">
        <w:tc>
          <w:tcPr>
            <w:tcW w:w="3699" w:type="dxa"/>
          </w:tcPr>
          <w:p w:rsidR="00350C3C" w:rsidRPr="00B61B75" w:rsidRDefault="00350C3C" w:rsidP="00301F84">
            <w:pPr>
              <w:suppressAutoHyphens/>
              <w:snapToGrid w:val="0"/>
              <w:ind w:left="-86" w:right="-72"/>
              <w:rPr>
                <w:rFonts w:ascii="Arial" w:hAnsi="Arial" w:cs="Arial"/>
                <w:sz w:val="18"/>
                <w:szCs w:val="18"/>
                <w:lang w:eastAsia="th-TH"/>
              </w:rPr>
            </w:pPr>
            <w:r w:rsidRPr="00B61B75">
              <w:rPr>
                <w:rFonts w:ascii="Arial" w:hAnsi="Arial" w:cs="Arial"/>
                <w:sz w:val="18"/>
                <w:szCs w:val="18"/>
                <w:lang w:eastAsia="th-TH"/>
              </w:rPr>
              <w:t>Other receivables, net</w:t>
            </w:r>
          </w:p>
        </w:tc>
        <w:tc>
          <w:tcPr>
            <w:tcW w:w="1440" w:type="dxa"/>
            <w:tcBorders>
              <w:bottom w:val="single" w:sz="4" w:space="0" w:color="auto"/>
            </w:tcBorders>
            <w:shd w:val="clear" w:color="auto" w:fill="FAFAFA"/>
            <w:vAlign w:val="bottom"/>
          </w:tcPr>
          <w:p w:rsidR="00350C3C" w:rsidRPr="00B61B75" w:rsidRDefault="00350C3C" w:rsidP="00350C3C">
            <w:pPr>
              <w:ind w:right="-72"/>
              <w:jc w:val="right"/>
              <w:rPr>
                <w:rFonts w:ascii="Arial" w:hAnsi="Arial" w:cs="Arial"/>
                <w:sz w:val="18"/>
                <w:szCs w:val="18"/>
                <w:lang w:val="en-US"/>
              </w:rPr>
            </w:pPr>
            <w:r w:rsidRPr="00B61B75">
              <w:rPr>
                <w:rFonts w:ascii="Arial" w:hAnsi="Arial" w:cs="Arial"/>
                <w:sz w:val="18"/>
                <w:szCs w:val="18"/>
                <w:lang w:val="en-US"/>
              </w:rPr>
              <w:t>19</w:t>
            </w:r>
            <w:r w:rsidR="008B04C9" w:rsidRPr="00B61B75">
              <w:rPr>
                <w:rFonts w:ascii="Arial" w:hAnsi="Arial" w:cs="Arial"/>
                <w:sz w:val="18"/>
                <w:szCs w:val="18"/>
                <w:lang w:val="en-US"/>
              </w:rPr>
              <w:t>6</w:t>
            </w:r>
            <w:r w:rsidRPr="00B61B75">
              <w:rPr>
                <w:rFonts w:ascii="Arial" w:hAnsi="Arial" w:cs="Arial"/>
                <w:sz w:val="18"/>
                <w:szCs w:val="18"/>
                <w:lang w:val="en-US"/>
              </w:rPr>
              <w:t>,</w:t>
            </w:r>
            <w:r w:rsidR="008B04C9" w:rsidRPr="00B61B75">
              <w:rPr>
                <w:rFonts w:ascii="Arial" w:hAnsi="Arial" w:cs="Arial"/>
                <w:sz w:val="18"/>
                <w:szCs w:val="18"/>
                <w:lang w:val="en-US"/>
              </w:rPr>
              <w:t>946</w:t>
            </w:r>
            <w:r w:rsidRPr="00B61B75">
              <w:rPr>
                <w:rFonts w:ascii="Arial" w:hAnsi="Arial" w:cs="Arial"/>
                <w:sz w:val="18"/>
                <w:szCs w:val="18"/>
                <w:lang w:val="en-US"/>
              </w:rPr>
              <w:t>,</w:t>
            </w:r>
            <w:r w:rsidR="008B04C9" w:rsidRPr="00B61B75">
              <w:rPr>
                <w:rFonts w:ascii="Arial" w:hAnsi="Arial" w:cs="Arial"/>
                <w:sz w:val="18"/>
                <w:szCs w:val="18"/>
                <w:lang w:val="en-US"/>
              </w:rPr>
              <w:t>997</w:t>
            </w:r>
          </w:p>
        </w:tc>
        <w:tc>
          <w:tcPr>
            <w:tcW w:w="1440" w:type="dxa"/>
            <w:tcBorders>
              <w:bottom w:val="single" w:sz="4" w:space="0" w:color="auto"/>
            </w:tcBorders>
            <w:vAlign w:val="bottom"/>
          </w:tcPr>
          <w:p w:rsidR="00350C3C" w:rsidRPr="00B61B75" w:rsidRDefault="00350C3C" w:rsidP="00350C3C">
            <w:pPr>
              <w:ind w:right="-72"/>
              <w:jc w:val="right"/>
              <w:rPr>
                <w:rFonts w:ascii="Arial" w:hAnsi="Arial" w:cs="Arial"/>
                <w:sz w:val="18"/>
                <w:szCs w:val="18"/>
                <w:lang w:val="en-US"/>
              </w:rPr>
            </w:pPr>
            <w:r w:rsidRPr="00B61B75">
              <w:rPr>
                <w:rFonts w:ascii="Arial" w:hAnsi="Arial" w:cs="Arial"/>
                <w:sz w:val="18"/>
                <w:szCs w:val="18"/>
                <w:lang w:val="en-US"/>
              </w:rPr>
              <w:t>948,857,131</w:t>
            </w:r>
          </w:p>
        </w:tc>
        <w:tc>
          <w:tcPr>
            <w:tcW w:w="1440" w:type="dxa"/>
            <w:tcBorders>
              <w:bottom w:val="single" w:sz="4" w:space="0" w:color="auto"/>
            </w:tcBorders>
            <w:shd w:val="clear" w:color="auto" w:fill="FAFAFA"/>
            <w:vAlign w:val="bottom"/>
          </w:tcPr>
          <w:p w:rsidR="00350C3C" w:rsidRPr="00B61B75" w:rsidRDefault="00350C3C" w:rsidP="00350C3C">
            <w:pPr>
              <w:ind w:right="-72"/>
              <w:jc w:val="right"/>
              <w:rPr>
                <w:rFonts w:ascii="Arial" w:hAnsi="Arial" w:cs="Arial"/>
                <w:sz w:val="18"/>
                <w:szCs w:val="18"/>
                <w:lang w:val="en-US"/>
              </w:rPr>
            </w:pPr>
            <w:r w:rsidRPr="00B61B75">
              <w:rPr>
                <w:rFonts w:ascii="Arial" w:hAnsi="Arial" w:cs="Arial"/>
                <w:sz w:val="18"/>
                <w:szCs w:val="18"/>
                <w:lang w:val="en-US"/>
              </w:rPr>
              <w:t>167,160,632</w:t>
            </w:r>
          </w:p>
        </w:tc>
        <w:tc>
          <w:tcPr>
            <w:tcW w:w="1440" w:type="dxa"/>
            <w:tcBorders>
              <w:bottom w:val="single" w:sz="4" w:space="0" w:color="auto"/>
            </w:tcBorders>
            <w:shd w:val="clear" w:color="auto" w:fill="auto"/>
            <w:vAlign w:val="bottom"/>
          </w:tcPr>
          <w:p w:rsidR="00350C3C" w:rsidRPr="00B61B75" w:rsidRDefault="00350C3C" w:rsidP="00350C3C">
            <w:pPr>
              <w:ind w:right="-72"/>
              <w:jc w:val="right"/>
              <w:rPr>
                <w:rFonts w:ascii="Arial" w:hAnsi="Arial" w:cs="Arial"/>
                <w:sz w:val="18"/>
                <w:szCs w:val="18"/>
                <w:lang w:val="en-US"/>
              </w:rPr>
            </w:pPr>
            <w:r w:rsidRPr="00B61B75">
              <w:rPr>
                <w:rFonts w:ascii="Arial" w:hAnsi="Arial" w:cs="Arial"/>
                <w:sz w:val="18"/>
                <w:szCs w:val="18"/>
                <w:lang w:val="en-US"/>
              </w:rPr>
              <w:t>238,267,082</w:t>
            </w:r>
          </w:p>
        </w:tc>
      </w:tr>
      <w:tr w:rsidR="00350C3C" w:rsidRPr="00B61B75" w:rsidTr="00301F84">
        <w:tc>
          <w:tcPr>
            <w:tcW w:w="3699" w:type="dxa"/>
          </w:tcPr>
          <w:p w:rsidR="00350C3C" w:rsidRPr="00B61B75" w:rsidRDefault="00350C3C" w:rsidP="00301F84">
            <w:pPr>
              <w:ind w:left="-86" w:right="-72"/>
              <w:rPr>
                <w:rFonts w:ascii="Arial" w:hAnsi="Arial" w:cs="Arial"/>
                <w:b/>
                <w:bCs/>
                <w:sz w:val="18"/>
                <w:szCs w:val="18"/>
              </w:rPr>
            </w:pPr>
          </w:p>
        </w:tc>
        <w:tc>
          <w:tcPr>
            <w:tcW w:w="1440" w:type="dxa"/>
            <w:tcBorders>
              <w:top w:val="single" w:sz="4" w:space="0" w:color="auto"/>
            </w:tcBorders>
            <w:shd w:val="clear" w:color="auto" w:fill="FAFAFA"/>
            <w:vAlign w:val="bottom"/>
          </w:tcPr>
          <w:p w:rsidR="00350C3C" w:rsidRPr="00B61B75" w:rsidRDefault="00350C3C" w:rsidP="00350C3C">
            <w:pPr>
              <w:ind w:right="-72"/>
              <w:jc w:val="right"/>
              <w:rPr>
                <w:rFonts w:ascii="Arial" w:hAnsi="Arial" w:cs="Arial"/>
                <w:sz w:val="18"/>
                <w:szCs w:val="18"/>
              </w:rPr>
            </w:pPr>
          </w:p>
        </w:tc>
        <w:tc>
          <w:tcPr>
            <w:tcW w:w="1440" w:type="dxa"/>
            <w:tcBorders>
              <w:top w:val="single" w:sz="4" w:space="0" w:color="auto"/>
            </w:tcBorders>
            <w:vAlign w:val="bottom"/>
          </w:tcPr>
          <w:p w:rsidR="00350C3C" w:rsidRPr="00B61B75" w:rsidRDefault="00350C3C" w:rsidP="00350C3C">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350C3C" w:rsidRPr="00B61B75" w:rsidRDefault="00350C3C" w:rsidP="00350C3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rsidR="00350C3C" w:rsidRPr="00B61B75" w:rsidRDefault="00350C3C" w:rsidP="00350C3C">
            <w:pPr>
              <w:ind w:right="-72"/>
              <w:jc w:val="right"/>
              <w:rPr>
                <w:rFonts w:ascii="Arial" w:hAnsi="Arial" w:cs="Arial"/>
                <w:sz w:val="18"/>
                <w:szCs w:val="18"/>
              </w:rPr>
            </w:pPr>
          </w:p>
        </w:tc>
      </w:tr>
      <w:tr w:rsidR="00350C3C" w:rsidRPr="00B61B75" w:rsidTr="00301F84">
        <w:tc>
          <w:tcPr>
            <w:tcW w:w="3699" w:type="dxa"/>
          </w:tcPr>
          <w:p w:rsidR="00350C3C" w:rsidRPr="00B61B75" w:rsidRDefault="00350C3C" w:rsidP="00301F84">
            <w:pPr>
              <w:suppressAutoHyphens/>
              <w:snapToGrid w:val="0"/>
              <w:ind w:left="-86" w:right="-72"/>
              <w:rPr>
                <w:rFonts w:ascii="Arial" w:hAnsi="Arial" w:cs="Arial"/>
                <w:sz w:val="18"/>
                <w:szCs w:val="18"/>
                <w:lang w:eastAsia="th-TH"/>
              </w:rPr>
            </w:pPr>
            <w:r w:rsidRPr="00B61B75">
              <w:rPr>
                <w:rFonts w:ascii="Arial" w:hAnsi="Arial" w:cs="Arial"/>
                <w:sz w:val="18"/>
                <w:szCs w:val="18"/>
                <w:lang w:eastAsia="th-TH"/>
              </w:rPr>
              <w:t>Trade and other receivables, net</w:t>
            </w:r>
          </w:p>
        </w:tc>
        <w:tc>
          <w:tcPr>
            <w:tcW w:w="1440" w:type="dxa"/>
            <w:tcBorders>
              <w:bottom w:val="single" w:sz="4" w:space="0" w:color="auto"/>
            </w:tcBorders>
            <w:shd w:val="clear" w:color="auto" w:fill="FAFAFA"/>
            <w:vAlign w:val="bottom"/>
          </w:tcPr>
          <w:p w:rsidR="00350C3C" w:rsidRPr="00B61B75" w:rsidRDefault="00350C3C" w:rsidP="00350C3C">
            <w:pPr>
              <w:ind w:right="-72"/>
              <w:jc w:val="right"/>
              <w:rPr>
                <w:rFonts w:ascii="Arial" w:hAnsi="Arial" w:cs="Arial"/>
                <w:sz w:val="18"/>
                <w:szCs w:val="18"/>
                <w:lang w:val="en-US"/>
              </w:rPr>
            </w:pPr>
            <w:r w:rsidRPr="00B61B75">
              <w:rPr>
                <w:rFonts w:ascii="Arial" w:hAnsi="Arial" w:cs="Arial"/>
                <w:sz w:val="18"/>
                <w:szCs w:val="18"/>
                <w:lang w:val="en-US"/>
              </w:rPr>
              <w:t>503,061,845</w:t>
            </w:r>
          </w:p>
        </w:tc>
        <w:tc>
          <w:tcPr>
            <w:tcW w:w="1440" w:type="dxa"/>
            <w:tcBorders>
              <w:bottom w:val="single" w:sz="4" w:space="0" w:color="auto"/>
            </w:tcBorders>
            <w:vAlign w:val="bottom"/>
          </w:tcPr>
          <w:p w:rsidR="00350C3C" w:rsidRPr="00B61B75" w:rsidRDefault="00350C3C" w:rsidP="00350C3C">
            <w:pPr>
              <w:ind w:right="-72"/>
              <w:jc w:val="right"/>
              <w:rPr>
                <w:rFonts w:ascii="Arial" w:hAnsi="Arial" w:cs="Arial"/>
                <w:sz w:val="18"/>
                <w:szCs w:val="18"/>
                <w:lang w:val="en-US"/>
              </w:rPr>
            </w:pPr>
            <w:r w:rsidRPr="00B61B75">
              <w:rPr>
                <w:rFonts w:ascii="Arial" w:hAnsi="Arial" w:cs="Arial"/>
                <w:sz w:val="18"/>
                <w:szCs w:val="18"/>
                <w:lang w:val="en-US"/>
              </w:rPr>
              <w:t>1,222,062,826</w:t>
            </w:r>
          </w:p>
        </w:tc>
        <w:tc>
          <w:tcPr>
            <w:tcW w:w="1440" w:type="dxa"/>
            <w:tcBorders>
              <w:bottom w:val="single" w:sz="4" w:space="0" w:color="auto"/>
            </w:tcBorders>
            <w:shd w:val="clear" w:color="auto" w:fill="FAFAFA"/>
            <w:vAlign w:val="bottom"/>
          </w:tcPr>
          <w:p w:rsidR="00350C3C" w:rsidRPr="00B61B75" w:rsidRDefault="00350C3C" w:rsidP="00350C3C">
            <w:pPr>
              <w:ind w:right="-72"/>
              <w:jc w:val="right"/>
              <w:rPr>
                <w:rFonts w:ascii="Arial" w:hAnsi="Arial" w:cs="Arial"/>
                <w:sz w:val="18"/>
                <w:szCs w:val="18"/>
                <w:lang w:val="en-US"/>
              </w:rPr>
            </w:pPr>
            <w:r w:rsidRPr="00B61B75">
              <w:rPr>
                <w:rFonts w:ascii="Arial" w:hAnsi="Arial" w:cs="Arial"/>
                <w:sz w:val="18"/>
                <w:szCs w:val="18"/>
                <w:lang w:val="en-US"/>
              </w:rPr>
              <w:t>427,738,303</w:t>
            </w:r>
          </w:p>
        </w:tc>
        <w:tc>
          <w:tcPr>
            <w:tcW w:w="1440" w:type="dxa"/>
            <w:tcBorders>
              <w:bottom w:val="single" w:sz="4" w:space="0" w:color="auto"/>
            </w:tcBorders>
            <w:shd w:val="clear" w:color="auto" w:fill="auto"/>
            <w:vAlign w:val="bottom"/>
          </w:tcPr>
          <w:p w:rsidR="00350C3C" w:rsidRPr="00B61B75" w:rsidRDefault="00350C3C" w:rsidP="00350C3C">
            <w:pPr>
              <w:ind w:right="-72"/>
              <w:jc w:val="right"/>
              <w:rPr>
                <w:rFonts w:ascii="Arial" w:hAnsi="Arial" w:cs="Arial"/>
                <w:sz w:val="18"/>
                <w:szCs w:val="18"/>
                <w:lang w:val="en-US"/>
              </w:rPr>
            </w:pPr>
            <w:r w:rsidRPr="00B61B75">
              <w:rPr>
                <w:rFonts w:ascii="Arial" w:hAnsi="Arial" w:cs="Arial"/>
                <w:sz w:val="18"/>
                <w:szCs w:val="18"/>
                <w:lang w:val="en-US"/>
              </w:rPr>
              <w:t>514,128,118</w:t>
            </w:r>
          </w:p>
        </w:tc>
      </w:tr>
    </w:tbl>
    <w:p w:rsidR="00AA3430" w:rsidRPr="00B61B75" w:rsidRDefault="00AA3430" w:rsidP="003F7DB0">
      <w:pPr>
        <w:jc w:val="both"/>
        <w:rPr>
          <w:rFonts w:ascii="Arial" w:hAnsi="Arial" w:cs="Arial"/>
          <w:sz w:val="18"/>
          <w:szCs w:val="18"/>
        </w:rPr>
      </w:pPr>
    </w:p>
    <w:p w:rsidR="00223628" w:rsidRPr="00B61B75" w:rsidRDefault="00223628" w:rsidP="003F7DB0">
      <w:pPr>
        <w:jc w:val="both"/>
        <w:rPr>
          <w:rFonts w:ascii="Arial" w:hAnsi="Arial" w:cs="Arial"/>
          <w:sz w:val="18"/>
          <w:szCs w:val="18"/>
        </w:rPr>
      </w:pPr>
      <w:r w:rsidRPr="00B61B75">
        <w:rPr>
          <w:rFonts w:ascii="Arial" w:hAnsi="Arial" w:cs="Arial"/>
          <w:sz w:val="18"/>
          <w:szCs w:val="18"/>
        </w:rPr>
        <w:t>Outstanding trade receivables</w:t>
      </w:r>
      <w:r w:rsidR="00BA5ABD" w:rsidRPr="00B61B75">
        <w:rPr>
          <w:rFonts w:ascii="Arial" w:hAnsi="Arial" w:cs="Arial"/>
          <w:sz w:val="18"/>
          <w:szCs w:val="18"/>
        </w:rPr>
        <w:t xml:space="preserve"> and other receivables including loss allowance</w:t>
      </w:r>
      <w:r w:rsidRPr="00B61B75">
        <w:rPr>
          <w:rFonts w:ascii="Arial" w:hAnsi="Arial" w:cs="Arial"/>
          <w:sz w:val="18"/>
          <w:szCs w:val="18"/>
        </w:rPr>
        <w:t xml:space="preserve"> are analysed by aging as follows:</w:t>
      </w:r>
    </w:p>
    <w:p w:rsidR="00913DC9" w:rsidRPr="00B61B75" w:rsidRDefault="00913DC9" w:rsidP="00315E1C">
      <w:pPr>
        <w:jc w:val="both"/>
        <w:rPr>
          <w:rFonts w:ascii="Arial" w:hAnsi="Arial" w:cs="Arial"/>
          <w:sz w:val="18"/>
          <w:szCs w:val="18"/>
        </w:rPr>
      </w:pPr>
    </w:p>
    <w:tbl>
      <w:tblPr>
        <w:tblW w:w="9419" w:type="dxa"/>
        <w:tblInd w:w="142" w:type="dxa"/>
        <w:tblLayout w:type="fixed"/>
        <w:tblLook w:val="04A0" w:firstRow="1" w:lastRow="0" w:firstColumn="1" w:lastColumn="0" w:noHBand="0" w:noVBand="1"/>
      </w:tblPr>
      <w:tblGrid>
        <w:gridCol w:w="2036"/>
        <w:gridCol w:w="1230"/>
        <w:gridCol w:w="1231"/>
        <w:gridCol w:w="1230"/>
        <w:gridCol w:w="1231"/>
        <w:gridCol w:w="1230"/>
        <w:gridCol w:w="1231"/>
      </w:tblGrid>
      <w:tr w:rsidR="00913DC9" w:rsidRPr="00B61B75" w:rsidTr="00095802">
        <w:tc>
          <w:tcPr>
            <w:tcW w:w="2036" w:type="dxa"/>
            <w:vAlign w:val="bottom"/>
          </w:tcPr>
          <w:p w:rsidR="00913DC9" w:rsidRPr="00B61B75" w:rsidRDefault="00913DC9" w:rsidP="00913DC9">
            <w:pPr>
              <w:spacing w:line="256" w:lineRule="auto"/>
              <w:jc w:val="both"/>
              <w:rPr>
                <w:rFonts w:ascii="Arial" w:hAnsi="Arial" w:cs="Arial"/>
                <w:b/>
                <w:bCs/>
                <w:sz w:val="18"/>
                <w:szCs w:val="18"/>
              </w:rPr>
            </w:pPr>
          </w:p>
        </w:tc>
        <w:tc>
          <w:tcPr>
            <w:tcW w:w="7383" w:type="dxa"/>
            <w:gridSpan w:val="6"/>
            <w:tcBorders>
              <w:top w:val="single" w:sz="4" w:space="0" w:color="auto"/>
              <w:left w:val="nil"/>
              <w:bottom w:val="single" w:sz="4" w:space="0" w:color="auto"/>
              <w:right w:val="nil"/>
            </w:tcBorders>
            <w:vAlign w:val="bottom"/>
            <w:hideMark/>
          </w:tcPr>
          <w:p w:rsidR="00913DC9" w:rsidRPr="00B61B75" w:rsidRDefault="00913DC9" w:rsidP="00095802">
            <w:pPr>
              <w:spacing w:line="256" w:lineRule="auto"/>
              <w:jc w:val="right"/>
              <w:rPr>
                <w:rFonts w:ascii="Arial" w:hAnsi="Arial" w:cs="Arial"/>
                <w:b/>
                <w:bCs/>
                <w:sz w:val="18"/>
                <w:szCs w:val="18"/>
              </w:rPr>
            </w:pPr>
            <w:r w:rsidRPr="00B61B75">
              <w:rPr>
                <w:rFonts w:ascii="Arial" w:hAnsi="Arial" w:cs="Arial"/>
                <w:b/>
                <w:bCs/>
                <w:sz w:val="18"/>
                <w:szCs w:val="18"/>
              </w:rPr>
              <w:t>Consolidated financial statements</w:t>
            </w:r>
          </w:p>
        </w:tc>
      </w:tr>
      <w:tr w:rsidR="00913DC9" w:rsidRPr="00B61B75" w:rsidTr="00350C3C">
        <w:tc>
          <w:tcPr>
            <w:tcW w:w="2036" w:type="dxa"/>
            <w:vAlign w:val="bottom"/>
            <w:hideMark/>
          </w:tcPr>
          <w:p w:rsidR="00913DC9" w:rsidRPr="00B61B75" w:rsidRDefault="00913DC9" w:rsidP="00913DC9">
            <w:pPr>
              <w:spacing w:line="256" w:lineRule="auto"/>
              <w:ind w:left="-105"/>
              <w:jc w:val="both"/>
              <w:rPr>
                <w:rFonts w:ascii="Arial" w:hAnsi="Arial" w:cs="Arial"/>
                <w:b/>
                <w:bCs/>
                <w:sz w:val="18"/>
                <w:szCs w:val="18"/>
              </w:rPr>
            </w:pPr>
            <w:r w:rsidRPr="00B61B75">
              <w:rPr>
                <w:rFonts w:ascii="Arial" w:hAnsi="Arial" w:cs="Arial"/>
                <w:b/>
                <w:bCs/>
                <w:sz w:val="18"/>
                <w:szCs w:val="18"/>
              </w:rPr>
              <w:t xml:space="preserve">As of </w:t>
            </w:r>
            <w:proofErr w:type="gramStart"/>
            <w:r w:rsidRPr="00B61B75">
              <w:rPr>
                <w:rFonts w:ascii="Arial" w:hAnsi="Arial" w:cs="Arial"/>
                <w:b/>
                <w:bCs/>
                <w:sz w:val="18"/>
                <w:szCs w:val="18"/>
              </w:rPr>
              <w:t>1 January</w:t>
            </w:r>
            <w:proofErr w:type="gramEnd"/>
            <w:r w:rsidRPr="00B61B75">
              <w:rPr>
                <w:rFonts w:ascii="Arial" w:hAnsi="Arial" w:cs="Arial"/>
                <w:b/>
                <w:bCs/>
                <w:sz w:val="18"/>
                <w:szCs w:val="18"/>
              </w:rPr>
              <w:t xml:space="preserve"> 2020</w:t>
            </w:r>
          </w:p>
        </w:tc>
        <w:tc>
          <w:tcPr>
            <w:tcW w:w="1230" w:type="dxa"/>
            <w:tcBorders>
              <w:top w:val="single" w:sz="4" w:space="0" w:color="auto"/>
              <w:left w:val="nil"/>
              <w:bottom w:val="single" w:sz="4" w:space="0" w:color="auto"/>
              <w:right w:val="nil"/>
            </w:tcBorders>
            <w:vAlign w:val="bottom"/>
            <w:hideMark/>
          </w:tcPr>
          <w:p w:rsidR="00913DC9" w:rsidRPr="00B61B75" w:rsidRDefault="00913DC9" w:rsidP="00913DC9">
            <w:pPr>
              <w:spacing w:line="256" w:lineRule="auto"/>
              <w:ind w:right="-72"/>
              <w:jc w:val="right"/>
              <w:rPr>
                <w:rFonts w:ascii="Arial" w:hAnsi="Arial" w:cs="Arial"/>
                <w:b/>
                <w:bCs/>
                <w:sz w:val="18"/>
                <w:szCs w:val="18"/>
              </w:rPr>
            </w:pPr>
            <w:r w:rsidRPr="00B61B75">
              <w:rPr>
                <w:rFonts w:ascii="Arial" w:hAnsi="Arial" w:cs="Arial"/>
                <w:b/>
                <w:bCs/>
                <w:sz w:val="18"/>
                <w:szCs w:val="18"/>
              </w:rPr>
              <w:t>Not yet due</w:t>
            </w:r>
          </w:p>
          <w:p w:rsidR="00913DC9" w:rsidRPr="00B61B75" w:rsidRDefault="00913DC9" w:rsidP="00913DC9">
            <w:pPr>
              <w:spacing w:line="256" w:lineRule="auto"/>
              <w:ind w:right="-72"/>
              <w:jc w:val="right"/>
              <w:rPr>
                <w:rFonts w:ascii="Arial" w:hAnsi="Arial" w:cs="Arial"/>
                <w:b/>
                <w:bCs/>
                <w:sz w:val="18"/>
                <w:szCs w:val="18"/>
              </w:rPr>
            </w:pPr>
            <w:r w:rsidRPr="00B61B75">
              <w:rPr>
                <w:rFonts w:ascii="Arial" w:hAnsi="Arial" w:cs="Arial"/>
                <w:b/>
                <w:bCs/>
                <w:sz w:val="18"/>
                <w:szCs w:val="18"/>
              </w:rPr>
              <w:t>Baht</w:t>
            </w:r>
          </w:p>
        </w:tc>
        <w:tc>
          <w:tcPr>
            <w:tcW w:w="1231" w:type="dxa"/>
            <w:tcBorders>
              <w:top w:val="single" w:sz="4" w:space="0" w:color="auto"/>
              <w:left w:val="nil"/>
              <w:bottom w:val="single" w:sz="4" w:space="0" w:color="auto"/>
              <w:right w:val="nil"/>
            </w:tcBorders>
            <w:vAlign w:val="bottom"/>
            <w:hideMark/>
          </w:tcPr>
          <w:p w:rsidR="00913DC9" w:rsidRPr="00B61B75" w:rsidRDefault="00913DC9" w:rsidP="00913DC9">
            <w:pPr>
              <w:spacing w:line="256" w:lineRule="auto"/>
              <w:ind w:right="-72"/>
              <w:jc w:val="right"/>
              <w:rPr>
                <w:rFonts w:ascii="Arial" w:hAnsi="Arial" w:cs="Arial"/>
                <w:b/>
                <w:bCs/>
                <w:sz w:val="18"/>
                <w:szCs w:val="18"/>
              </w:rPr>
            </w:pPr>
            <w:r w:rsidRPr="00B61B75">
              <w:rPr>
                <w:rFonts w:ascii="Arial" w:hAnsi="Arial" w:cs="Arial"/>
                <w:b/>
                <w:bCs/>
                <w:sz w:val="18"/>
                <w:szCs w:val="18"/>
              </w:rPr>
              <w:t>Up to 3 months</w:t>
            </w:r>
          </w:p>
          <w:p w:rsidR="00913DC9" w:rsidRPr="00B61B75" w:rsidRDefault="00913DC9" w:rsidP="00913DC9">
            <w:pPr>
              <w:spacing w:line="256" w:lineRule="auto"/>
              <w:ind w:right="-72"/>
              <w:jc w:val="right"/>
              <w:rPr>
                <w:rFonts w:ascii="Arial" w:hAnsi="Arial" w:cs="Arial"/>
                <w:b/>
                <w:bCs/>
                <w:sz w:val="18"/>
                <w:szCs w:val="18"/>
              </w:rPr>
            </w:pPr>
            <w:r w:rsidRPr="00B61B75">
              <w:rPr>
                <w:rFonts w:ascii="Arial" w:hAnsi="Arial" w:cs="Arial"/>
                <w:b/>
                <w:bCs/>
                <w:sz w:val="18"/>
                <w:szCs w:val="18"/>
              </w:rPr>
              <w:t>Baht</w:t>
            </w:r>
          </w:p>
        </w:tc>
        <w:tc>
          <w:tcPr>
            <w:tcW w:w="1230" w:type="dxa"/>
            <w:tcBorders>
              <w:top w:val="single" w:sz="4" w:space="0" w:color="auto"/>
              <w:left w:val="nil"/>
              <w:bottom w:val="single" w:sz="4" w:space="0" w:color="auto"/>
              <w:right w:val="nil"/>
            </w:tcBorders>
            <w:vAlign w:val="bottom"/>
            <w:hideMark/>
          </w:tcPr>
          <w:p w:rsidR="00913DC9" w:rsidRPr="00B61B75" w:rsidRDefault="00913DC9" w:rsidP="00913DC9">
            <w:pPr>
              <w:spacing w:line="256" w:lineRule="auto"/>
              <w:ind w:right="-72"/>
              <w:jc w:val="right"/>
              <w:rPr>
                <w:rFonts w:ascii="Arial" w:hAnsi="Arial" w:cs="Arial"/>
                <w:b/>
                <w:bCs/>
                <w:sz w:val="18"/>
                <w:szCs w:val="18"/>
              </w:rPr>
            </w:pPr>
            <w:r w:rsidRPr="00B61B75">
              <w:rPr>
                <w:rFonts w:ascii="Arial" w:hAnsi="Arial" w:cs="Arial"/>
                <w:b/>
                <w:bCs/>
                <w:sz w:val="18"/>
                <w:szCs w:val="18"/>
              </w:rPr>
              <w:t>3 - 6 months</w:t>
            </w:r>
          </w:p>
          <w:p w:rsidR="00913DC9" w:rsidRPr="00B61B75" w:rsidRDefault="00913DC9" w:rsidP="00913DC9">
            <w:pPr>
              <w:spacing w:line="256" w:lineRule="auto"/>
              <w:ind w:right="-72"/>
              <w:jc w:val="right"/>
              <w:rPr>
                <w:rFonts w:ascii="Arial" w:hAnsi="Arial" w:cs="Arial"/>
                <w:b/>
                <w:bCs/>
                <w:sz w:val="18"/>
                <w:szCs w:val="18"/>
              </w:rPr>
            </w:pPr>
            <w:r w:rsidRPr="00B61B75">
              <w:rPr>
                <w:rFonts w:ascii="Arial" w:hAnsi="Arial" w:cs="Arial"/>
                <w:b/>
                <w:bCs/>
                <w:sz w:val="18"/>
                <w:szCs w:val="18"/>
              </w:rPr>
              <w:t>Baht</w:t>
            </w:r>
          </w:p>
        </w:tc>
        <w:tc>
          <w:tcPr>
            <w:tcW w:w="1231" w:type="dxa"/>
            <w:tcBorders>
              <w:top w:val="single" w:sz="4" w:space="0" w:color="auto"/>
              <w:left w:val="nil"/>
              <w:bottom w:val="single" w:sz="4" w:space="0" w:color="auto"/>
              <w:right w:val="nil"/>
            </w:tcBorders>
            <w:vAlign w:val="bottom"/>
            <w:hideMark/>
          </w:tcPr>
          <w:p w:rsidR="00913DC9" w:rsidRPr="00B61B75" w:rsidRDefault="00913DC9" w:rsidP="00913DC9">
            <w:pPr>
              <w:spacing w:line="256" w:lineRule="auto"/>
              <w:ind w:right="-72"/>
              <w:jc w:val="right"/>
              <w:rPr>
                <w:rFonts w:ascii="Arial" w:hAnsi="Arial" w:cs="Arial"/>
                <w:b/>
                <w:bCs/>
                <w:sz w:val="18"/>
                <w:szCs w:val="18"/>
              </w:rPr>
            </w:pPr>
            <w:r w:rsidRPr="00B61B75">
              <w:rPr>
                <w:rFonts w:ascii="Arial" w:hAnsi="Arial" w:cs="Arial"/>
                <w:b/>
                <w:bCs/>
                <w:sz w:val="18"/>
                <w:szCs w:val="18"/>
              </w:rPr>
              <w:t>6 - 12 months Baht</w:t>
            </w:r>
          </w:p>
        </w:tc>
        <w:tc>
          <w:tcPr>
            <w:tcW w:w="1230" w:type="dxa"/>
            <w:tcBorders>
              <w:top w:val="single" w:sz="4" w:space="0" w:color="auto"/>
              <w:left w:val="nil"/>
              <w:bottom w:val="single" w:sz="4" w:space="0" w:color="auto"/>
              <w:right w:val="nil"/>
            </w:tcBorders>
            <w:hideMark/>
          </w:tcPr>
          <w:p w:rsidR="00913DC9" w:rsidRPr="00B61B75" w:rsidRDefault="00913DC9" w:rsidP="00913DC9">
            <w:pPr>
              <w:spacing w:line="256" w:lineRule="auto"/>
              <w:ind w:right="-72"/>
              <w:jc w:val="right"/>
              <w:rPr>
                <w:rFonts w:ascii="Arial" w:hAnsi="Arial" w:cs="Arial"/>
                <w:b/>
                <w:bCs/>
                <w:sz w:val="18"/>
                <w:szCs w:val="18"/>
              </w:rPr>
            </w:pPr>
            <w:r w:rsidRPr="00B61B75">
              <w:rPr>
                <w:rFonts w:ascii="Arial" w:hAnsi="Arial" w:cs="Arial"/>
                <w:b/>
                <w:bCs/>
                <w:sz w:val="18"/>
                <w:szCs w:val="18"/>
              </w:rPr>
              <w:t xml:space="preserve">More than </w:t>
            </w:r>
          </w:p>
          <w:p w:rsidR="00913DC9" w:rsidRPr="00B61B75" w:rsidRDefault="00913DC9" w:rsidP="00913DC9">
            <w:pPr>
              <w:spacing w:line="256" w:lineRule="auto"/>
              <w:ind w:right="-72"/>
              <w:jc w:val="right"/>
              <w:rPr>
                <w:rFonts w:ascii="Arial" w:hAnsi="Arial" w:cs="Arial"/>
                <w:b/>
                <w:bCs/>
                <w:sz w:val="18"/>
                <w:szCs w:val="18"/>
              </w:rPr>
            </w:pPr>
            <w:r w:rsidRPr="00B61B75">
              <w:rPr>
                <w:rFonts w:ascii="Arial" w:hAnsi="Arial" w:cs="Arial"/>
                <w:b/>
                <w:bCs/>
                <w:sz w:val="18"/>
                <w:szCs w:val="18"/>
              </w:rPr>
              <w:t>12 months</w:t>
            </w:r>
          </w:p>
          <w:p w:rsidR="00913DC9" w:rsidRPr="00B61B75" w:rsidRDefault="00913DC9" w:rsidP="00913DC9">
            <w:pPr>
              <w:spacing w:line="256" w:lineRule="auto"/>
              <w:ind w:right="-72"/>
              <w:jc w:val="right"/>
              <w:rPr>
                <w:rFonts w:ascii="Arial" w:hAnsi="Arial" w:cs="Arial"/>
                <w:b/>
                <w:bCs/>
                <w:sz w:val="18"/>
                <w:szCs w:val="18"/>
              </w:rPr>
            </w:pPr>
            <w:r w:rsidRPr="00B61B75">
              <w:rPr>
                <w:rFonts w:ascii="Arial" w:hAnsi="Arial" w:cs="Arial"/>
                <w:b/>
                <w:bCs/>
                <w:sz w:val="18"/>
                <w:szCs w:val="18"/>
              </w:rPr>
              <w:t>Baht</w:t>
            </w:r>
          </w:p>
        </w:tc>
        <w:tc>
          <w:tcPr>
            <w:tcW w:w="1231" w:type="dxa"/>
            <w:tcBorders>
              <w:top w:val="single" w:sz="4" w:space="0" w:color="auto"/>
              <w:left w:val="nil"/>
              <w:bottom w:val="single" w:sz="4" w:space="0" w:color="auto"/>
              <w:right w:val="nil"/>
            </w:tcBorders>
            <w:vAlign w:val="bottom"/>
            <w:hideMark/>
          </w:tcPr>
          <w:p w:rsidR="00913DC9" w:rsidRPr="00B61B75" w:rsidRDefault="00913DC9" w:rsidP="00913DC9">
            <w:pPr>
              <w:spacing w:line="256" w:lineRule="auto"/>
              <w:ind w:right="-72"/>
              <w:jc w:val="right"/>
              <w:rPr>
                <w:rFonts w:ascii="Arial" w:hAnsi="Arial" w:cs="Arial"/>
                <w:b/>
                <w:bCs/>
                <w:sz w:val="18"/>
                <w:szCs w:val="18"/>
              </w:rPr>
            </w:pPr>
            <w:r w:rsidRPr="00B61B75">
              <w:rPr>
                <w:rFonts w:ascii="Arial" w:hAnsi="Arial" w:cs="Arial"/>
                <w:b/>
                <w:bCs/>
                <w:sz w:val="18"/>
                <w:szCs w:val="18"/>
              </w:rPr>
              <w:t>Total</w:t>
            </w:r>
          </w:p>
          <w:p w:rsidR="00913DC9" w:rsidRPr="00B61B75" w:rsidRDefault="00913DC9" w:rsidP="00913DC9">
            <w:pPr>
              <w:spacing w:line="256" w:lineRule="auto"/>
              <w:ind w:right="-72"/>
              <w:jc w:val="right"/>
              <w:rPr>
                <w:rFonts w:ascii="Arial" w:hAnsi="Arial" w:cs="Arial"/>
                <w:b/>
                <w:bCs/>
                <w:sz w:val="18"/>
                <w:szCs w:val="18"/>
              </w:rPr>
            </w:pPr>
            <w:r w:rsidRPr="00B61B75">
              <w:rPr>
                <w:rFonts w:ascii="Arial" w:hAnsi="Arial" w:cs="Arial"/>
                <w:b/>
                <w:bCs/>
                <w:sz w:val="18"/>
                <w:szCs w:val="18"/>
              </w:rPr>
              <w:t>Baht</w:t>
            </w:r>
          </w:p>
        </w:tc>
      </w:tr>
      <w:tr w:rsidR="00913DC9" w:rsidRPr="00B61B75" w:rsidTr="00350C3C">
        <w:tc>
          <w:tcPr>
            <w:tcW w:w="2036" w:type="dxa"/>
            <w:vAlign w:val="bottom"/>
          </w:tcPr>
          <w:p w:rsidR="00913DC9" w:rsidRPr="00B61B75" w:rsidRDefault="00913DC9" w:rsidP="00913DC9">
            <w:pPr>
              <w:spacing w:line="256" w:lineRule="auto"/>
              <w:ind w:left="-105"/>
              <w:jc w:val="both"/>
              <w:rPr>
                <w:rFonts w:ascii="Arial" w:hAnsi="Arial" w:cs="Arial"/>
                <w:sz w:val="18"/>
                <w:szCs w:val="18"/>
              </w:rPr>
            </w:pPr>
          </w:p>
        </w:tc>
        <w:tc>
          <w:tcPr>
            <w:tcW w:w="1230" w:type="dxa"/>
            <w:tcBorders>
              <w:top w:val="single" w:sz="4" w:space="0" w:color="auto"/>
              <w:left w:val="nil"/>
              <w:bottom w:val="nil"/>
              <w:right w:val="nil"/>
            </w:tcBorders>
            <w:shd w:val="clear" w:color="auto" w:fill="FAFAFA"/>
            <w:vAlign w:val="bottom"/>
          </w:tcPr>
          <w:p w:rsidR="00913DC9" w:rsidRPr="00B61B75" w:rsidRDefault="00913DC9" w:rsidP="00913DC9">
            <w:pPr>
              <w:spacing w:line="256" w:lineRule="auto"/>
              <w:ind w:right="-72"/>
              <w:jc w:val="both"/>
              <w:rPr>
                <w:rFonts w:ascii="Arial" w:hAnsi="Arial" w:cs="Arial"/>
                <w:sz w:val="18"/>
                <w:szCs w:val="18"/>
              </w:rPr>
            </w:pPr>
          </w:p>
        </w:tc>
        <w:tc>
          <w:tcPr>
            <w:tcW w:w="1231" w:type="dxa"/>
            <w:tcBorders>
              <w:top w:val="single" w:sz="4" w:space="0" w:color="auto"/>
              <w:left w:val="nil"/>
              <w:bottom w:val="nil"/>
              <w:right w:val="nil"/>
            </w:tcBorders>
            <w:shd w:val="clear" w:color="auto" w:fill="FAFAFA"/>
            <w:vAlign w:val="bottom"/>
          </w:tcPr>
          <w:p w:rsidR="00913DC9" w:rsidRPr="00B61B75" w:rsidRDefault="00913DC9" w:rsidP="00913DC9">
            <w:pPr>
              <w:spacing w:line="256" w:lineRule="auto"/>
              <w:ind w:right="-72"/>
              <w:jc w:val="right"/>
              <w:rPr>
                <w:rFonts w:ascii="Arial" w:hAnsi="Arial" w:cs="Arial"/>
                <w:sz w:val="18"/>
                <w:szCs w:val="18"/>
              </w:rPr>
            </w:pPr>
          </w:p>
        </w:tc>
        <w:tc>
          <w:tcPr>
            <w:tcW w:w="1230" w:type="dxa"/>
            <w:tcBorders>
              <w:top w:val="single" w:sz="4" w:space="0" w:color="auto"/>
              <w:left w:val="nil"/>
              <w:bottom w:val="nil"/>
              <w:right w:val="nil"/>
            </w:tcBorders>
            <w:shd w:val="clear" w:color="auto" w:fill="FAFAFA"/>
            <w:vAlign w:val="bottom"/>
          </w:tcPr>
          <w:p w:rsidR="00913DC9" w:rsidRPr="00B61B75" w:rsidRDefault="00913DC9" w:rsidP="00913DC9">
            <w:pPr>
              <w:spacing w:line="256" w:lineRule="auto"/>
              <w:ind w:right="-72"/>
              <w:jc w:val="right"/>
              <w:rPr>
                <w:rFonts w:ascii="Arial" w:hAnsi="Arial" w:cs="Arial"/>
                <w:sz w:val="18"/>
                <w:szCs w:val="18"/>
              </w:rPr>
            </w:pPr>
          </w:p>
        </w:tc>
        <w:tc>
          <w:tcPr>
            <w:tcW w:w="1231" w:type="dxa"/>
            <w:tcBorders>
              <w:top w:val="single" w:sz="4" w:space="0" w:color="auto"/>
              <w:left w:val="nil"/>
              <w:bottom w:val="nil"/>
              <w:right w:val="nil"/>
            </w:tcBorders>
            <w:shd w:val="clear" w:color="auto" w:fill="FAFAFA"/>
            <w:vAlign w:val="bottom"/>
          </w:tcPr>
          <w:p w:rsidR="00913DC9" w:rsidRPr="00B61B75" w:rsidRDefault="00913DC9" w:rsidP="00913DC9">
            <w:pPr>
              <w:spacing w:line="256" w:lineRule="auto"/>
              <w:ind w:right="-72"/>
              <w:jc w:val="right"/>
              <w:rPr>
                <w:rFonts w:ascii="Arial" w:hAnsi="Arial" w:cs="Arial"/>
                <w:sz w:val="18"/>
                <w:szCs w:val="18"/>
              </w:rPr>
            </w:pPr>
          </w:p>
        </w:tc>
        <w:tc>
          <w:tcPr>
            <w:tcW w:w="1230" w:type="dxa"/>
            <w:tcBorders>
              <w:top w:val="single" w:sz="4" w:space="0" w:color="auto"/>
              <w:left w:val="nil"/>
              <w:bottom w:val="nil"/>
              <w:right w:val="nil"/>
            </w:tcBorders>
            <w:shd w:val="clear" w:color="auto" w:fill="FAFAFA"/>
            <w:vAlign w:val="bottom"/>
          </w:tcPr>
          <w:p w:rsidR="00913DC9" w:rsidRPr="00B61B75" w:rsidRDefault="00913DC9" w:rsidP="00913DC9">
            <w:pPr>
              <w:spacing w:line="256" w:lineRule="auto"/>
              <w:ind w:right="-72"/>
              <w:jc w:val="right"/>
              <w:rPr>
                <w:rFonts w:ascii="Arial" w:hAnsi="Arial" w:cs="Arial"/>
                <w:sz w:val="18"/>
                <w:szCs w:val="18"/>
              </w:rPr>
            </w:pPr>
          </w:p>
        </w:tc>
        <w:tc>
          <w:tcPr>
            <w:tcW w:w="1231" w:type="dxa"/>
            <w:tcBorders>
              <w:top w:val="single" w:sz="4" w:space="0" w:color="auto"/>
              <w:left w:val="nil"/>
              <w:bottom w:val="nil"/>
              <w:right w:val="nil"/>
            </w:tcBorders>
            <w:shd w:val="clear" w:color="auto" w:fill="FAFAFA"/>
          </w:tcPr>
          <w:p w:rsidR="00913DC9" w:rsidRPr="00B61B75" w:rsidRDefault="00913DC9" w:rsidP="00913DC9">
            <w:pPr>
              <w:spacing w:line="256" w:lineRule="auto"/>
              <w:ind w:right="-72"/>
              <w:jc w:val="right"/>
              <w:rPr>
                <w:rFonts w:ascii="Arial" w:hAnsi="Arial" w:cs="Arial"/>
                <w:sz w:val="18"/>
                <w:szCs w:val="18"/>
              </w:rPr>
            </w:pPr>
          </w:p>
        </w:tc>
      </w:tr>
      <w:tr w:rsidR="00913DC9" w:rsidRPr="00B61B75" w:rsidTr="00350C3C">
        <w:tc>
          <w:tcPr>
            <w:tcW w:w="2036" w:type="dxa"/>
            <w:vAlign w:val="bottom"/>
            <w:hideMark/>
          </w:tcPr>
          <w:p w:rsidR="00913DC9" w:rsidRPr="00B61B75" w:rsidRDefault="00913DC9" w:rsidP="00913DC9">
            <w:pPr>
              <w:spacing w:line="256" w:lineRule="auto"/>
              <w:ind w:left="37" w:hanging="142"/>
              <w:jc w:val="both"/>
              <w:rPr>
                <w:rFonts w:ascii="Arial" w:hAnsi="Arial" w:cs="Arial"/>
                <w:sz w:val="18"/>
                <w:szCs w:val="18"/>
              </w:rPr>
            </w:pPr>
            <w:r w:rsidRPr="00B61B75">
              <w:rPr>
                <w:rFonts w:ascii="Arial" w:hAnsi="Arial" w:cs="Arial"/>
                <w:sz w:val="18"/>
                <w:szCs w:val="18"/>
              </w:rPr>
              <w:t xml:space="preserve">Gross carrying amount </w:t>
            </w:r>
          </w:p>
        </w:tc>
        <w:tc>
          <w:tcPr>
            <w:tcW w:w="1230" w:type="dxa"/>
            <w:shd w:val="clear" w:color="auto" w:fill="FAFAFA"/>
            <w:vAlign w:val="bottom"/>
          </w:tcPr>
          <w:p w:rsidR="00913DC9" w:rsidRPr="00B61B75" w:rsidRDefault="00913DC9" w:rsidP="00913DC9">
            <w:pPr>
              <w:spacing w:line="256" w:lineRule="auto"/>
              <w:ind w:right="-72"/>
              <w:jc w:val="right"/>
              <w:rPr>
                <w:rFonts w:ascii="Arial" w:hAnsi="Arial" w:cs="Arial"/>
                <w:sz w:val="18"/>
                <w:szCs w:val="18"/>
              </w:rPr>
            </w:pPr>
          </w:p>
        </w:tc>
        <w:tc>
          <w:tcPr>
            <w:tcW w:w="1231" w:type="dxa"/>
            <w:shd w:val="clear" w:color="auto" w:fill="FAFAFA"/>
            <w:vAlign w:val="bottom"/>
          </w:tcPr>
          <w:p w:rsidR="00913DC9" w:rsidRPr="00B61B75" w:rsidRDefault="00913DC9" w:rsidP="00913DC9">
            <w:pPr>
              <w:spacing w:line="256" w:lineRule="auto"/>
              <w:ind w:right="-72"/>
              <w:jc w:val="right"/>
              <w:rPr>
                <w:rFonts w:ascii="Arial" w:hAnsi="Arial" w:cs="Arial"/>
                <w:sz w:val="18"/>
                <w:szCs w:val="18"/>
              </w:rPr>
            </w:pPr>
          </w:p>
        </w:tc>
        <w:tc>
          <w:tcPr>
            <w:tcW w:w="1230" w:type="dxa"/>
            <w:shd w:val="clear" w:color="auto" w:fill="FAFAFA"/>
            <w:vAlign w:val="bottom"/>
          </w:tcPr>
          <w:p w:rsidR="00913DC9" w:rsidRPr="00B61B75" w:rsidRDefault="00913DC9" w:rsidP="00913DC9">
            <w:pPr>
              <w:spacing w:line="256" w:lineRule="auto"/>
              <w:ind w:right="-72"/>
              <w:jc w:val="right"/>
              <w:rPr>
                <w:rFonts w:ascii="Arial" w:hAnsi="Arial" w:cs="Arial"/>
                <w:sz w:val="18"/>
                <w:szCs w:val="18"/>
              </w:rPr>
            </w:pPr>
          </w:p>
        </w:tc>
        <w:tc>
          <w:tcPr>
            <w:tcW w:w="1231" w:type="dxa"/>
            <w:shd w:val="clear" w:color="auto" w:fill="FAFAFA"/>
            <w:vAlign w:val="bottom"/>
          </w:tcPr>
          <w:p w:rsidR="00913DC9" w:rsidRPr="00B61B75" w:rsidRDefault="00913DC9" w:rsidP="00913DC9">
            <w:pPr>
              <w:spacing w:line="256" w:lineRule="auto"/>
              <w:ind w:right="-72"/>
              <w:jc w:val="right"/>
              <w:rPr>
                <w:rFonts w:ascii="Arial" w:hAnsi="Arial" w:cs="Arial"/>
                <w:sz w:val="18"/>
                <w:szCs w:val="18"/>
              </w:rPr>
            </w:pPr>
          </w:p>
        </w:tc>
        <w:tc>
          <w:tcPr>
            <w:tcW w:w="1230" w:type="dxa"/>
            <w:shd w:val="clear" w:color="auto" w:fill="FAFAFA"/>
            <w:vAlign w:val="bottom"/>
          </w:tcPr>
          <w:p w:rsidR="00913DC9" w:rsidRPr="00B61B75" w:rsidRDefault="00913DC9" w:rsidP="00913DC9">
            <w:pPr>
              <w:spacing w:line="256" w:lineRule="auto"/>
              <w:ind w:right="-72"/>
              <w:jc w:val="right"/>
              <w:rPr>
                <w:rFonts w:ascii="Arial" w:hAnsi="Arial" w:cs="Arial"/>
                <w:sz w:val="18"/>
                <w:szCs w:val="18"/>
              </w:rPr>
            </w:pPr>
          </w:p>
        </w:tc>
        <w:tc>
          <w:tcPr>
            <w:tcW w:w="1231" w:type="dxa"/>
            <w:shd w:val="clear" w:color="auto" w:fill="FAFAFA"/>
            <w:vAlign w:val="bottom"/>
          </w:tcPr>
          <w:p w:rsidR="00913DC9" w:rsidRPr="00B61B75" w:rsidRDefault="00913DC9" w:rsidP="00913DC9">
            <w:pPr>
              <w:spacing w:line="256" w:lineRule="auto"/>
              <w:ind w:right="-72"/>
              <w:jc w:val="right"/>
              <w:rPr>
                <w:rFonts w:ascii="Arial" w:hAnsi="Arial" w:cs="Arial"/>
                <w:sz w:val="18"/>
                <w:szCs w:val="18"/>
              </w:rPr>
            </w:pPr>
          </w:p>
        </w:tc>
      </w:tr>
      <w:tr w:rsidR="00913DC9" w:rsidRPr="00B61B75" w:rsidTr="00301F84">
        <w:tc>
          <w:tcPr>
            <w:tcW w:w="2036" w:type="dxa"/>
            <w:vAlign w:val="bottom"/>
          </w:tcPr>
          <w:p w:rsidR="00913DC9" w:rsidRPr="00B61B75" w:rsidRDefault="00913DC9" w:rsidP="00913DC9">
            <w:pPr>
              <w:spacing w:line="256" w:lineRule="auto"/>
              <w:ind w:left="37" w:hanging="142"/>
              <w:jc w:val="both"/>
              <w:rPr>
                <w:rFonts w:ascii="Arial" w:hAnsi="Arial" w:cs="Arial"/>
                <w:sz w:val="18"/>
                <w:szCs w:val="18"/>
              </w:rPr>
            </w:pPr>
            <w:r w:rsidRPr="00B61B75">
              <w:rPr>
                <w:rFonts w:ascii="Arial" w:hAnsi="Arial" w:cs="Arial"/>
                <w:sz w:val="18"/>
                <w:szCs w:val="18"/>
              </w:rPr>
              <w:t xml:space="preserve">   - trade receivables</w:t>
            </w:r>
          </w:p>
        </w:tc>
        <w:tc>
          <w:tcPr>
            <w:tcW w:w="1230" w:type="dxa"/>
            <w:shd w:val="clear" w:color="auto" w:fill="FAFAFA"/>
            <w:vAlign w:val="bottom"/>
          </w:tcPr>
          <w:p w:rsidR="00913DC9" w:rsidRPr="00B61B75" w:rsidRDefault="00095802" w:rsidP="00913DC9">
            <w:pPr>
              <w:spacing w:line="256" w:lineRule="auto"/>
              <w:ind w:right="-72"/>
              <w:jc w:val="right"/>
              <w:rPr>
                <w:rFonts w:ascii="Arial" w:hAnsi="Arial" w:cs="Arial"/>
                <w:sz w:val="18"/>
                <w:szCs w:val="18"/>
              </w:rPr>
            </w:pPr>
            <w:r w:rsidRPr="00B61B75">
              <w:rPr>
                <w:rFonts w:ascii="Arial" w:hAnsi="Arial" w:cs="Arial"/>
                <w:sz w:val="18"/>
                <w:szCs w:val="18"/>
              </w:rPr>
              <w:t>229,091,373</w:t>
            </w:r>
          </w:p>
        </w:tc>
        <w:tc>
          <w:tcPr>
            <w:tcW w:w="1231" w:type="dxa"/>
            <w:shd w:val="clear" w:color="auto" w:fill="FAFAFA"/>
            <w:vAlign w:val="bottom"/>
          </w:tcPr>
          <w:p w:rsidR="00913DC9" w:rsidRPr="00B61B75" w:rsidRDefault="00095802" w:rsidP="00913DC9">
            <w:pPr>
              <w:spacing w:line="256" w:lineRule="auto"/>
              <w:ind w:right="-72"/>
              <w:jc w:val="right"/>
              <w:rPr>
                <w:rFonts w:ascii="Arial" w:hAnsi="Arial" w:cs="Arial"/>
                <w:sz w:val="18"/>
                <w:szCs w:val="18"/>
              </w:rPr>
            </w:pPr>
            <w:r w:rsidRPr="00B61B75">
              <w:rPr>
                <w:rFonts w:ascii="Arial" w:hAnsi="Arial" w:cs="Arial"/>
                <w:sz w:val="18"/>
                <w:szCs w:val="18"/>
              </w:rPr>
              <w:t>43,516,128</w:t>
            </w:r>
          </w:p>
        </w:tc>
        <w:tc>
          <w:tcPr>
            <w:tcW w:w="1230" w:type="dxa"/>
            <w:shd w:val="clear" w:color="auto" w:fill="FAFAFA"/>
            <w:vAlign w:val="bottom"/>
          </w:tcPr>
          <w:p w:rsidR="00913DC9" w:rsidRPr="00B61B75" w:rsidRDefault="00095802" w:rsidP="00913DC9">
            <w:pPr>
              <w:spacing w:line="256" w:lineRule="auto"/>
              <w:ind w:right="-72"/>
              <w:jc w:val="right"/>
              <w:rPr>
                <w:rFonts w:ascii="Arial" w:hAnsi="Arial" w:cs="Arial"/>
                <w:sz w:val="18"/>
                <w:szCs w:val="18"/>
              </w:rPr>
            </w:pPr>
            <w:r w:rsidRPr="00B61B75">
              <w:rPr>
                <w:rFonts w:ascii="Arial" w:hAnsi="Arial" w:cs="Arial"/>
                <w:sz w:val="18"/>
                <w:szCs w:val="18"/>
              </w:rPr>
              <w:t>2,733,221</w:t>
            </w:r>
          </w:p>
        </w:tc>
        <w:tc>
          <w:tcPr>
            <w:tcW w:w="1231" w:type="dxa"/>
            <w:shd w:val="clear" w:color="auto" w:fill="FAFAFA"/>
            <w:vAlign w:val="bottom"/>
          </w:tcPr>
          <w:p w:rsidR="00913DC9" w:rsidRPr="00B61B75" w:rsidRDefault="00095802" w:rsidP="00913DC9">
            <w:pPr>
              <w:spacing w:line="256" w:lineRule="auto"/>
              <w:ind w:right="-72"/>
              <w:jc w:val="right"/>
              <w:rPr>
                <w:rFonts w:ascii="Arial" w:hAnsi="Arial" w:cs="Arial"/>
                <w:sz w:val="18"/>
                <w:szCs w:val="18"/>
              </w:rPr>
            </w:pPr>
            <w:r w:rsidRPr="00B61B75">
              <w:rPr>
                <w:rFonts w:ascii="Arial" w:hAnsi="Arial" w:cs="Arial"/>
                <w:sz w:val="18"/>
                <w:szCs w:val="18"/>
              </w:rPr>
              <w:t>3,503,411</w:t>
            </w:r>
          </w:p>
        </w:tc>
        <w:tc>
          <w:tcPr>
            <w:tcW w:w="1230" w:type="dxa"/>
            <w:shd w:val="clear" w:color="auto" w:fill="FAFAFA"/>
            <w:vAlign w:val="bottom"/>
          </w:tcPr>
          <w:p w:rsidR="00913DC9" w:rsidRPr="00B61B75" w:rsidRDefault="00095802" w:rsidP="00913DC9">
            <w:pPr>
              <w:spacing w:line="256" w:lineRule="auto"/>
              <w:ind w:right="-72"/>
              <w:jc w:val="right"/>
              <w:rPr>
                <w:rFonts w:ascii="Arial" w:hAnsi="Arial" w:cs="Arial"/>
                <w:sz w:val="18"/>
                <w:szCs w:val="18"/>
              </w:rPr>
            </w:pPr>
            <w:r w:rsidRPr="00B61B75">
              <w:rPr>
                <w:rFonts w:ascii="Arial" w:hAnsi="Arial" w:cs="Arial"/>
                <w:sz w:val="18"/>
                <w:szCs w:val="18"/>
              </w:rPr>
              <w:t>5,274,685</w:t>
            </w:r>
          </w:p>
        </w:tc>
        <w:tc>
          <w:tcPr>
            <w:tcW w:w="1231" w:type="dxa"/>
            <w:shd w:val="clear" w:color="auto" w:fill="FAFAFA"/>
            <w:vAlign w:val="bottom"/>
          </w:tcPr>
          <w:p w:rsidR="00913DC9" w:rsidRPr="00B61B75" w:rsidRDefault="00095802" w:rsidP="00913DC9">
            <w:pPr>
              <w:spacing w:line="256" w:lineRule="auto"/>
              <w:ind w:right="-72"/>
              <w:jc w:val="right"/>
              <w:rPr>
                <w:rFonts w:ascii="Arial" w:hAnsi="Arial" w:cs="Arial"/>
                <w:sz w:val="18"/>
                <w:szCs w:val="18"/>
              </w:rPr>
            </w:pPr>
            <w:r w:rsidRPr="00B61B75">
              <w:rPr>
                <w:rFonts w:ascii="Arial" w:hAnsi="Arial" w:cs="Arial"/>
                <w:sz w:val="18"/>
                <w:szCs w:val="18"/>
              </w:rPr>
              <w:t>284,118,818</w:t>
            </w:r>
          </w:p>
        </w:tc>
      </w:tr>
      <w:tr w:rsidR="00913DC9" w:rsidRPr="00B61B75" w:rsidTr="00350C3C">
        <w:tc>
          <w:tcPr>
            <w:tcW w:w="2036" w:type="dxa"/>
            <w:vAlign w:val="bottom"/>
            <w:hideMark/>
          </w:tcPr>
          <w:p w:rsidR="00913DC9" w:rsidRPr="00B61B75" w:rsidRDefault="00913DC9" w:rsidP="00913DC9">
            <w:pPr>
              <w:spacing w:line="256" w:lineRule="auto"/>
              <w:ind w:firstLine="29"/>
              <w:jc w:val="both"/>
              <w:rPr>
                <w:rFonts w:ascii="Arial" w:hAnsi="Arial" w:cs="Arial"/>
                <w:sz w:val="18"/>
                <w:szCs w:val="18"/>
              </w:rPr>
            </w:pPr>
            <w:r w:rsidRPr="00B61B75">
              <w:rPr>
                <w:rFonts w:ascii="Arial" w:hAnsi="Arial" w:cs="Arial"/>
                <w:sz w:val="18"/>
                <w:szCs w:val="18"/>
              </w:rPr>
              <w:t xml:space="preserve">- </w:t>
            </w:r>
            <w:r w:rsidR="00A37D00" w:rsidRPr="00B61B75">
              <w:rPr>
                <w:rFonts w:ascii="Arial" w:hAnsi="Arial" w:cs="Arial"/>
                <w:sz w:val="18"/>
                <w:szCs w:val="18"/>
              </w:rPr>
              <w:t>other receivables</w:t>
            </w:r>
          </w:p>
        </w:tc>
        <w:tc>
          <w:tcPr>
            <w:tcW w:w="1230" w:type="dxa"/>
            <w:tcBorders>
              <w:top w:val="nil"/>
              <w:left w:val="nil"/>
              <w:bottom w:val="single" w:sz="4" w:space="0" w:color="auto"/>
              <w:right w:val="nil"/>
            </w:tcBorders>
            <w:shd w:val="clear" w:color="auto" w:fill="FAFAFA"/>
            <w:vAlign w:val="bottom"/>
          </w:tcPr>
          <w:p w:rsidR="00913DC9" w:rsidRPr="00B61B75" w:rsidRDefault="00C34478" w:rsidP="00913DC9">
            <w:pPr>
              <w:spacing w:line="256" w:lineRule="auto"/>
              <w:ind w:right="-72"/>
              <w:jc w:val="right"/>
              <w:rPr>
                <w:rFonts w:ascii="Arial" w:hAnsi="Arial" w:cs="Arial"/>
                <w:sz w:val="18"/>
                <w:szCs w:val="18"/>
              </w:rPr>
            </w:pPr>
            <w:r w:rsidRPr="00B61B75">
              <w:rPr>
                <w:rFonts w:ascii="Arial" w:hAnsi="Arial" w:cs="Arial"/>
                <w:sz w:val="18"/>
                <w:szCs w:val="18"/>
              </w:rPr>
              <w:t>135,577,870</w:t>
            </w:r>
          </w:p>
        </w:tc>
        <w:tc>
          <w:tcPr>
            <w:tcW w:w="1231" w:type="dxa"/>
            <w:tcBorders>
              <w:top w:val="nil"/>
              <w:left w:val="nil"/>
              <w:bottom w:val="single" w:sz="4" w:space="0" w:color="auto"/>
              <w:right w:val="nil"/>
            </w:tcBorders>
            <w:shd w:val="clear" w:color="auto" w:fill="FAFAFA"/>
            <w:vAlign w:val="bottom"/>
          </w:tcPr>
          <w:p w:rsidR="00913DC9" w:rsidRPr="00B61B75" w:rsidRDefault="00095802" w:rsidP="00913DC9">
            <w:pPr>
              <w:spacing w:line="256" w:lineRule="auto"/>
              <w:ind w:right="-72"/>
              <w:jc w:val="right"/>
              <w:rPr>
                <w:rFonts w:ascii="Arial" w:hAnsi="Arial" w:cs="Arial"/>
                <w:sz w:val="18"/>
                <w:szCs w:val="18"/>
              </w:rPr>
            </w:pPr>
            <w:r w:rsidRPr="00B61B75">
              <w:rPr>
                <w:rFonts w:ascii="Arial" w:hAnsi="Arial" w:cs="Arial"/>
                <w:sz w:val="18"/>
                <w:szCs w:val="18"/>
              </w:rPr>
              <w:t>16,104,624</w:t>
            </w:r>
          </w:p>
        </w:tc>
        <w:tc>
          <w:tcPr>
            <w:tcW w:w="1230" w:type="dxa"/>
            <w:tcBorders>
              <w:top w:val="nil"/>
              <w:left w:val="nil"/>
              <w:bottom w:val="single" w:sz="4" w:space="0" w:color="auto"/>
              <w:right w:val="nil"/>
            </w:tcBorders>
            <w:shd w:val="clear" w:color="auto" w:fill="FAFAFA"/>
            <w:vAlign w:val="bottom"/>
          </w:tcPr>
          <w:p w:rsidR="00913DC9" w:rsidRPr="00B61B75" w:rsidRDefault="00095802" w:rsidP="00913DC9">
            <w:pPr>
              <w:spacing w:line="256" w:lineRule="auto"/>
              <w:ind w:right="-72"/>
              <w:jc w:val="right"/>
              <w:rPr>
                <w:rFonts w:ascii="Arial" w:hAnsi="Arial" w:cs="Arial"/>
                <w:sz w:val="18"/>
                <w:szCs w:val="18"/>
              </w:rPr>
            </w:pPr>
            <w:r w:rsidRPr="00B61B75">
              <w:rPr>
                <w:rFonts w:ascii="Arial" w:hAnsi="Arial" w:cs="Arial"/>
                <w:sz w:val="18"/>
                <w:szCs w:val="18"/>
              </w:rPr>
              <w:t>5,547,720</w:t>
            </w:r>
          </w:p>
        </w:tc>
        <w:tc>
          <w:tcPr>
            <w:tcW w:w="1231" w:type="dxa"/>
            <w:tcBorders>
              <w:top w:val="nil"/>
              <w:left w:val="nil"/>
              <w:bottom w:val="single" w:sz="4" w:space="0" w:color="auto"/>
              <w:right w:val="nil"/>
            </w:tcBorders>
            <w:shd w:val="clear" w:color="auto" w:fill="FAFAFA"/>
            <w:vAlign w:val="bottom"/>
          </w:tcPr>
          <w:p w:rsidR="00913DC9" w:rsidRPr="00B61B75" w:rsidRDefault="00E16ED6" w:rsidP="00913DC9">
            <w:pPr>
              <w:spacing w:line="256" w:lineRule="auto"/>
              <w:ind w:right="-72"/>
              <w:jc w:val="right"/>
              <w:rPr>
                <w:rFonts w:ascii="Arial" w:hAnsi="Arial" w:cs="Arial"/>
                <w:sz w:val="18"/>
                <w:szCs w:val="18"/>
              </w:rPr>
            </w:pPr>
            <w:r w:rsidRPr="00B61B75">
              <w:rPr>
                <w:rFonts w:ascii="Arial" w:hAnsi="Arial" w:cs="Arial"/>
                <w:sz w:val="18"/>
                <w:szCs w:val="18"/>
              </w:rPr>
              <w:t>7,351,454</w:t>
            </w:r>
          </w:p>
        </w:tc>
        <w:tc>
          <w:tcPr>
            <w:tcW w:w="1230" w:type="dxa"/>
            <w:tcBorders>
              <w:top w:val="nil"/>
              <w:left w:val="nil"/>
              <w:bottom w:val="single" w:sz="4" w:space="0" w:color="auto"/>
              <w:right w:val="nil"/>
            </w:tcBorders>
            <w:shd w:val="clear" w:color="auto" w:fill="FAFAFA"/>
            <w:vAlign w:val="bottom"/>
          </w:tcPr>
          <w:p w:rsidR="00913DC9" w:rsidRPr="00B61B75" w:rsidRDefault="00095802" w:rsidP="00913DC9">
            <w:pPr>
              <w:spacing w:line="256" w:lineRule="auto"/>
              <w:ind w:right="-72"/>
              <w:jc w:val="right"/>
              <w:rPr>
                <w:rFonts w:ascii="Arial" w:hAnsi="Arial" w:cs="Arial"/>
                <w:sz w:val="18"/>
                <w:szCs w:val="18"/>
              </w:rPr>
            </w:pPr>
            <w:r w:rsidRPr="00B61B75">
              <w:rPr>
                <w:rFonts w:ascii="Arial" w:hAnsi="Arial" w:cs="Arial"/>
                <w:sz w:val="18"/>
                <w:szCs w:val="18"/>
              </w:rPr>
              <w:t>30,120,333</w:t>
            </w:r>
          </w:p>
        </w:tc>
        <w:tc>
          <w:tcPr>
            <w:tcW w:w="1231" w:type="dxa"/>
            <w:tcBorders>
              <w:top w:val="nil"/>
              <w:left w:val="nil"/>
              <w:bottom w:val="single" w:sz="4" w:space="0" w:color="auto"/>
              <w:right w:val="nil"/>
            </w:tcBorders>
            <w:shd w:val="clear" w:color="auto" w:fill="FAFAFA"/>
            <w:vAlign w:val="bottom"/>
          </w:tcPr>
          <w:p w:rsidR="00913DC9" w:rsidRPr="00B61B75" w:rsidRDefault="00C34478" w:rsidP="00913DC9">
            <w:pPr>
              <w:spacing w:line="256" w:lineRule="auto"/>
              <w:ind w:right="-72"/>
              <w:jc w:val="right"/>
              <w:rPr>
                <w:rFonts w:ascii="Arial" w:hAnsi="Arial" w:cs="Arial"/>
                <w:sz w:val="18"/>
                <w:szCs w:val="18"/>
              </w:rPr>
            </w:pPr>
            <w:r w:rsidRPr="00B61B75">
              <w:rPr>
                <w:rFonts w:ascii="Arial" w:hAnsi="Arial" w:cs="Arial"/>
                <w:sz w:val="18"/>
                <w:szCs w:val="18"/>
              </w:rPr>
              <w:t>194,702,001</w:t>
            </w:r>
          </w:p>
        </w:tc>
      </w:tr>
      <w:tr w:rsidR="00301F84" w:rsidRPr="00B61B75" w:rsidTr="00301F84">
        <w:tc>
          <w:tcPr>
            <w:tcW w:w="2036" w:type="dxa"/>
            <w:vAlign w:val="bottom"/>
          </w:tcPr>
          <w:p w:rsidR="00301F84" w:rsidRPr="00B61B75" w:rsidRDefault="00301F84" w:rsidP="00913DC9">
            <w:pPr>
              <w:spacing w:line="256" w:lineRule="auto"/>
              <w:ind w:firstLine="29"/>
              <w:jc w:val="both"/>
              <w:rPr>
                <w:rFonts w:ascii="Arial" w:hAnsi="Arial" w:cs="Arial"/>
                <w:sz w:val="18"/>
                <w:szCs w:val="18"/>
              </w:rPr>
            </w:pPr>
          </w:p>
        </w:tc>
        <w:tc>
          <w:tcPr>
            <w:tcW w:w="1230" w:type="dxa"/>
            <w:tcBorders>
              <w:top w:val="single" w:sz="4" w:space="0" w:color="auto"/>
              <w:left w:val="nil"/>
              <w:right w:val="nil"/>
            </w:tcBorders>
            <w:shd w:val="clear" w:color="auto" w:fill="FAFAFA"/>
            <w:vAlign w:val="bottom"/>
          </w:tcPr>
          <w:p w:rsidR="00301F84" w:rsidRPr="00B61B75" w:rsidRDefault="00301F84" w:rsidP="00913DC9">
            <w:pPr>
              <w:spacing w:line="256" w:lineRule="auto"/>
              <w:ind w:right="-72"/>
              <w:jc w:val="right"/>
              <w:rPr>
                <w:rFonts w:ascii="Arial" w:hAnsi="Arial" w:cs="Arial"/>
                <w:sz w:val="18"/>
                <w:szCs w:val="18"/>
              </w:rPr>
            </w:pPr>
          </w:p>
        </w:tc>
        <w:tc>
          <w:tcPr>
            <w:tcW w:w="1231" w:type="dxa"/>
            <w:tcBorders>
              <w:top w:val="single" w:sz="4" w:space="0" w:color="auto"/>
              <w:left w:val="nil"/>
              <w:right w:val="nil"/>
            </w:tcBorders>
            <w:shd w:val="clear" w:color="auto" w:fill="FAFAFA"/>
            <w:vAlign w:val="bottom"/>
          </w:tcPr>
          <w:p w:rsidR="00301F84" w:rsidRPr="00B61B75" w:rsidRDefault="00301F84" w:rsidP="00913DC9">
            <w:pPr>
              <w:spacing w:line="256" w:lineRule="auto"/>
              <w:ind w:right="-72"/>
              <w:jc w:val="right"/>
              <w:rPr>
                <w:rFonts w:ascii="Arial" w:hAnsi="Arial" w:cs="Arial"/>
                <w:sz w:val="18"/>
                <w:szCs w:val="18"/>
              </w:rPr>
            </w:pPr>
          </w:p>
        </w:tc>
        <w:tc>
          <w:tcPr>
            <w:tcW w:w="1230" w:type="dxa"/>
            <w:tcBorders>
              <w:top w:val="single" w:sz="4" w:space="0" w:color="auto"/>
              <w:left w:val="nil"/>
              <w:right w:val="nil"/>
            </w:tcBorders>
            <w:shd w:val="clear" w:color="auto" w:fill="FAFAFA"/>
            <w:vAlign w:val="bottom"/>
          </w:tcPr>
          <w:p w:rsidR="00301F84" w:rsidRPr="00B61B75" w:rsidRDefault="00301F84" w:rsidP="00913DC9">
            <w:pPr>
              <w:spacing w:line="256" w:lineRule="auto"/>
              <w:ind w:right="-72"/>
              <w:jc w:val="right"/>
              <w:rPr>
                <w:rFonts w:ascii="Arial" w:hAnsi="Arial" w:cs="Arial"/>
                <w:sz w:val="18"/>
                <w:szCs w:val="18"/>
              </w:rPr>
            </w:pPr>
          </w:p>
        </w:tc>
        <w:tc>
          <w:tcPr>
            <w:tcW w:w="1231" w:type="dxa"/>
            <w:tcBorders>
              <w:top w:val="single" w:sz="4" w:space="0" w:color="auto"/>
              <w:left w:val="nil"/>
              <w:right w:val="nil"/>
            </w:tcBorders>
            <w:shd w:val="clear" w:color="auto" w:fill="FAFAFA"/>
            <w:vAlign w:val="bottom"/>
          </w:tcPr>
          <w:p w:rsidR="00301F84" w:rsidRPr="00B61B75" w:rsidRDefault="00301F84" w:rsidP="00913DC9">
            <w:pPr>
              <w:spacing w:line="256" w:lineRule="auto"/>
              <w:ind w:right="-72"/>
              <w:jc w:val="right"/>
              <w:rPr>
                <w:rFonts w:ascii="Arial" w:hAnsi="Arial" w:cs="Arial"/>
                <w:sz w:val="18"/>
                <w:szCs w:val="18"/>
              </w:rPr>
            </w:pPr>
          </w:p>
        </w:tc>
        <w:tc>
          <w:tcPr>
            <w:tcW w:w="1230" w:type="dxa"/>
            <w:tcBorders>
              <w:top w:val="single" w:sz="4" w:space="0" w:color="auto"/>
              <w:left w:val="nil"/>
              <w:right w:val="nil"/>
            </w:tcBorders>
            <w:shd w:val="clear" w:color="auto" w:fill="FAFAFA"/>
            <w:vAlign w:val="bottom"/>
          </w:tcPr>
          <w:p w:rsidR="00301F84" w:rsidRPr="00B61B75" w:rsidRDefault="00301F84" w:rsidP="00913DC9">
            <w:pPr>
              <w:spacing w:line="256" w:lineRule="auto"/>
              <w:ind w:right="-72"/>
              <w:jc w:val="right"/>
              <w:rPr>
                <w:rFonts w:ascii="Arial" w:hAnsi="Arial" w:cs="Arial"/>
                <w:sz w:val="18"/>
                <w:szCs w:val="18"/>
              </w:rPr>
            </w:pPr>
          </w:p>
        </w:tc>
        <w:tc>
          <w:tcPr>
            <w:tcW w:w="1231" w:type="dxa"/>
            <w:tcBorders>
              <w:top w:val="single" w:sz="4" w:space="0" w:color="auto"/>
              <w:left w:val="nil"/>
              <w:right w:val="nil"/>
            </w:tcBorders>
            <w:shd w:val="clear" w:color="auto" w:fill="FAFAFA"/>
            <w:vAlign w:val="bottom"/>
          </w:tcPr>
          <w:p w:rsidR="00301F84" w:rsidRPr="00B61B75" w:rsidRDefault="00301F84" w:rsidP="00913DC9">
            <w:pPr>
              <w:spacing w:line="256" w:lineRule="auto"/>
              <w:ind w:right="-72"/>
              <w:jc w:val="right"/>
              <w:rPr>
                <w:rFonts w:ascii="Arial" w:hAnsi="Arial" w:cs="Arial"/>
                <w:sz w:val="18"/>
                <w:szCs w:val="18"/>
              </w:rPr>
            </w:pPr>
          </w:p>
        </w:tc>
      </w:tr>
      <w:tr w:rsidR="00913DC9" w:rsidRPr="00B61B75" w:rsidTr="00301F84">
        <w:tc>
          <w:tcPr>
            <w:tcW w:w="2036" w:type="dxa"/>
            <w:vAlign w:val="bottom"/>
            <w:hideMark/>
          </w:tcPr>
          <w:p w:rsidR="00913DC9" w:rsidRPr="00B61B75" w:rsidRDefault="00913DC9" w:rsidP="00913DC9">
            <w:pPr>
              <w:spacing w:line="256" w:lineRule="auto"/>
              <w:ind w:left="-105"/>
              <w:jc w:val="both"/>
              <w:rPr>
                <w:rFonts w:ascii="Arial" w:hAnsi="Arial" w:cs="Arial"/>
                <w:sz w:val="18"/>
                <w:szCs w:val="18"/>
              </w:rPr>
            </w:pPr>
            <w:r w:rsidRPr="00B61B75">
              <w:rPr>
                <w:rFonts w:ascii="Arial" w:hAnsi="Arial" w:cs="Arial"/>
                <w:sz w:val="18"/>
                <w:szCs w:val="18"/>
              </w:rPr>
              <w:t>Loss allowance</w:t>
            </w:r>
          </w:p>
        </w:tc>
        <w:tc>
          <w:tcPr>
            <w:tcW w:w="1230" w:type="dxa"/>
            <w:tcBorders>
              <w:left w:val="nil"/>
              <w:bottom w:val="single" w:sz="4" w:space="0" w:color="auto"/>
              <w:right w:val="nil"/>
            </w:tcBorders>
            <w:shd w:val="clear" w:color="auto" w:fill="FAFAFA"/>
            <w:vAlign w:val="bottom"/>
          </w:tcPr>
          <w:p w:rsidR="00913DC9" w:rsidRPr="00B61B75" w:rsidRDefault="00095802" w:rsidP="00913DC9">
            <w:pPr>
              <w:spacing w:line="256" w:lineRule="auto"/>
              <w:ind w:right="-72"/>
              <w:jc w:val="right"/>
              <w:rPr>
                <w:rFonts w:ascii="Arial" w:hAnsi="Arial" w:cs="Arial"/>
                <w:sz w:val="18"/>
                <w:szCs w:val="18"/>
              </w:rPr>
            </w:pPr>
            <w:r w:rsidRPr="00B61B75">
              <w:rPr>
                <w:rFonts w:ascii="Arial" w:hAnsi="Arial" w:cs="Arial"/>
                <w:sz w:val="18"/>
                <w:szCs w:val="18"/>
              </w:rPr>
              <w:t>-</w:t>
            </w:r>
          </w:p>
        </w:tc>
        <w:tc>
          <w:tcPr>
            <w:tcW w:w="1231" w:type="dxa"/>
            <w:tcBorders>
              <w:left w:val="nil"/>
              <w:bottom w:val="single" w:sz="4" w:space="0" w:color="auto"/>
              <w:right w:val="nil"/>
            </w:tcBorders>
            <w:shd w:val="clear" w:color="auto" w:fill="FAFAFA"/>
            <w:vAlign w:val="bottom"/>
          </w:tcPr>
          <w:p w:rsidR="00913DC9" w:rsidRPr="00B61B75" w:rsidRDefault="00095802" w:rsidP="00913DC9">
            <w:pPr>
              <w:spacing w:line="256" w:lineRule="auto"/>
              <w:ind w:right="-72"/>
              <w:jc w:val="right"/>
              <w:rPr>
                <w:rFonts w:ascii="Arial" w:hAnsi="Arial" w:cs="Arial"/>
                <w:sz w:val="18"/>
                <w:szCs w:val="22"/>
                <w:lang w:val="en-US"/>
              </w:rPr>
            </w:pPr>
            <w:r w:rsidRPr="00B61B75">
              <w:rPr>
                <w:rFonts w:ascii="Arial" w:hAnsi="Arial" w:cs="Arial"/>
                <w:sz w:val="18"/>
                <w:szCs w:val="22"/>
                <w:lang w:val="en-US"/>
              </w:rPr>
              <w:t>(400,184)</w:t>
            </w:r>
          </w:p>
        </w:tc>
        <w:tc>
          <w:tcPr>
            <w:tcW w:w="1230" w:type="dxa"/>
            <w:tcBorders>
              <w:left w:val="nil"/>
              <w:bottom w:val="single" w:sz="4" w:space="0" w:color="auto"/>
              <w:right w:val="nil"/>
            </w:tcBorders>
            <w:shd w:val="clear" w:color="auto" w:fill="FAFAFA"/>
            <w:vAlign w:val="bottom"/>
          </w:tcPr>
          <w:p w:rsidR="00913DC9" w:rsidRPr="00B61B75" w:rsidRDefault="00095802" w:rsidP="00913DC9">
            <w:pPr>
              <w:spacing w:line="256" w:lineRule="auto"/>
              <w:ind w:right="-72"/>
              <w:jc w:val="right"/>
              <w:rPr>
                <w:rFonts w:ascii="Arial" w:hAnsi="Arial" w:cs="Arial"/>
                <w:sz w:val="18"/>
                <w:szCs w:val="18"/>
              </w:rPr>
            </w:pPr>
            <w:r w:rsidRPr="00B61B75">
              <w:rPr>
                <w:rFonts w:ascii="Arial" w:hAnsi="Arial" w:cs="Arial"/>
                <w:sz w:val="18"/>
                <w:szCs w:val="18"/>
              </w:rPr>
              <w:t>(1,124,906)</w:t>
            </w:r>
          </w:p>
        </w:tc>
        <w:tc>
          <w:tcPr>
            <w:tcW w:w="1231" w:type="dxa"/>
            <w:tcBorders>
              <w:left w:val="nil"/>
              <w:bottom w:val="single" w:sz="4" w:space="0" w:color="auto"/>
              <w:right w:val="nil"/>
            </w:tcBorders>
            <w:shd w:val="clear" w:color="auto" w:fill="FAFAFA"/>
            <w:vAlign w:val="bottom"/>
          </w:tcPr>
          <w:p w:rsidR="00913DC9" w:rsidRPr="00B61B75" w:rsidRDefault="00095802" w:rsidP="00913DC9">
            <w:pPr>
              <w:spacing w:line="256" w:lineRule="auto"/>
              <w:ind w:right="-72"/>
              <w:jc w:val="right"/>
              <w:rPr>
                <w:rFonts w:ascii="Arial" w:hAnsi="Arial" w:cs="Arial"/>
                <w:sz w:val="18"/>
                <w:szCs w:val="18"/>
              </w:rPr>
            </w:pPr>
            <w:r w:rsidRPr="00B61B75">
              <w:rPr>
                <w:rFonts w:ascii="Arial" w:hAnsi="Arial" w:cs="Arial"/>
                <w:sz w:val="18"/>
                <w:szCs w:val="18"/>
              </w:rPr>
              <w:t>(10,048,760)</w:t>
            </w:r>
          </w:p>
        </w:tc>
        <w:tc>
          <w:tcPr>
            <w:tcW w:w="1230" w:type="dxa"/>
            <w:tcBorders>
              <w:left w:val="nil"/>
              <w:bottom w:val="single" w:sz="4" w:space="0" w:color="auto"/>
              <w:right w:val="nil"/>
            </w:tcBorders>
            <w:shd w:val="clear" w:color="auto" w:fill="FAFAFA"/>
            <w:vAlign w:val="bottom"/>
          </w:tcPr>
          <w:p w:rsidR="00913DC9" w:rsidRPr="00B61B75" w:rsidRDefault="00095802" w:rsidP="00913DC9">
            <w:pPr>
              <w:spacing w:line="256" w:lineRule="auto"/>
              <w:ind w:right="-72"/>
              <w:jc w:val="right"/>
              <w:rPr>
                <w:rFonts w:ascii="Arial" w:hAnsi="Arial" w:cs="Arial"/>
                <w:sz w:val="18"/>
                <w:szCs w:val="18"/>
              </w:rPr>
            </w:pPr>
            <w:r w:rsidRPr="00B61B75">
              <w:rPr>
                <w:rFonts w:ascii="Arial" w:hAnsi="Arial" w:cs="Arial"/>
                <w:sz w:val="18"/>
                <w:szCs w:val="18"/>
              </w:rPr>
              <w:t>(35,395,018)</w:t>
            </w:r>
          </w:p>
        </w:tc>
        <w:tc>
          <w:tcPr>
            <w:tcW w:w="1231" w:type="dxa"/>
            <w:tcBorders>
              <w:left w:val="nil"/>
              <w:bottom w:val="single" w:sz="4" w:space="0" w:color="auto"/>
              <w:right w:val="nil"/>
            </w:tcBorders>
            <w:shd w:val="clear" w:color="auto" w:fill="FAFAFA"/>
            <w:vAlign w:val="bottom"/>
          </w:tcPr>
          <w:p w:rsidR="00913DC9" w:rsidRPr="00B61B75" w:rsidRDefault="00095802" w:rsidP="00913DC9">
            <w:pPr>
              <w:spacing w:line="256" w:lineRule="auto"/>
              <w:ind w:right="-72"/>
              <w:jc w:val="right"/>
              <w:rPr>
                <w:rFonts w:ascii="Arial" w:hAnsi="Arial" w:cs="Arial"/>
                <w:sz w:val="18"/>
                <w:szCs w:val="18"/>
                <w:lang w:val="en-US"/>
              </w:rPr>
            </w:pPr>
            <w:r w:rsidRPr="00B61B75">
              <w:rPr>
                <w:rFonts w:ascii="Arial" w:hAnsi="Arial" w:cs="Arial"/>
                <w:sz w:val="18"/>
                <w:szCs w:val="18"/>
                <w:lang w:val="en-US"/>
              </w:rPr>
              <w:t>(46,968,868)</w:t>
            </w:r>
          </w:p>
        </w:tc>
      </w:tr>
    </w:tbl>
    <w:p w:rsidR="00913DC9" w:rsidRPr="00B61B75" w:rsidRDefault="00913DC9" w:rsidP="00315E1C">
      <w:pPr>
        <w:jc w:val="both"/>
        <w:rPr>
          <w:rFonts w:ascii="Arial" w:hAnsi="Arial" w:cs="Arial"/>
          <w:sz w:val="18"/>
          <w:szCs w:val="18"/>
        </w:rPr>
      </w:pPr>
    </w:p>
    <w:tbl>
      <w:tblPr>
        <w:tblW w:w="9374" w:type="dxa"/>
        <w:tblInd w:w="142" w:type="dxa"/>
        <w:tblLayout w:type="fixed"/>
        <w:tblLook w:val="04A0" w:firstRow="1" w:lastRow="0" w:firstColumn="1" w:lastColumn="0" w:noHBand="0" w:noVBand="1"/>
      </w:tblPr>
      <w:tblGrid>
        <w:gridCol w:w="2030"/>
        <w:gridCol w:w="1224"/>
        <w:gridCol w:w="1224"/>
        <w:gridCol w:w="1224"/>
        <w:gridCol w:w="1224"/>
        <w:gridCol w:w="1224"/>
        <w:gridCol w:w="1224"/>
      </w:tblGrid>
      <w:tr w:rsidR="00913DC9" w:rsidRPr="00B61B75" w:rsidTr="00350C3C">
        <w:tc>
          <w:tcPr>
            <w:tcW w:w="2030" w:type="dxa"/>
            <w:vAlign w:val="bottom"/>
          </w:tcPr>
          <w:p w:rsidR="00913DC9" w:rsidRPr="00B61B75" w:rsidRDefault="00913DC9" w:rsidP="00913DC9">
            <w:pPr>
              <w:spacing w:line="256" w:lineRule="auto"/>
              <w:jc w:val="both"/>
              <w:rPr>
                <w:rFonts w:ascii="Arial" w:hAnsi="Arial" w:cs="Arial"/>
                <w:b/>
                <w:bCs/>
                <w:sz w:val="18"/>
                <w:szCs w:val="18"/>
              </w:rPr>
            </w:pPr>
          </w:p>
        </w:tc>
        <w:tc>
          <w:tcPr>
            <w:tcW w:w="7344" w:type="dxa"/>
            <w:gridSpan w:val="6"/>
            <w:tcBorders>
              <w:top w:val="single" w:sz="4" w:space="0" w:color="auto"/>
              <w:left w:val="nil"/>
              <w:bottom w:val="single" w:sz="4" w:space="0" w:color="auto"/>
              <w:right w:val="nil"/>
            </w:tcBorders>
            <w:vAlign w:val="bottom"/>
            <w:hideMark/>
          </w:tcPr>
          <w:p w:rsidR="00913DC9" w:rsidRPr="00B61B75" w:rsidRDefault="00913DC9" w:rsidP="00095802">
            <w:pPr>
              <w:spacing w:line="256" w:lineRule="auto"/>
              <w:jc w:val="right"/>
              <w:rPr>
                <w:rFonts w:ascii="Arial" w:hAnsi="Arial" w:cs="Arial"/>
                <w:b/>
                <w:bCs/>
                <w:sz w:val="18"/>
                <w:szCs w:val="18"/>
              </w:rPr>
            </w:pPr>
            <w:r w:rsidRPr="00B61B75">
              <w:rPr>
                <w:rFonts w:ascii="Arial" w:hAnsi="Arial" w:cs="Arial"/>
                <w:b/>
                <w:bCs/>
                <w:sz w:val="18"/>
                <w:szCs w:val="18"/>
              </w:rPr>
              <w:t>Consolidated financial statements</w:t>
            </w:r>
          </w:p>
        </w:tc>
      </w:tr>
      <w:tr w:rsidR="00A37D00" w:rsidRPr="00B61B75" w:rsidTr="00350C3C">
        <w:tc>
          <w:tcPr>
            <w:tcW w:w="2030" w:type="dxa"/>
            <w:vAlign w:val="bottom"/>
            <w:hideMark/>
          </w:tcPr>
          <w:p w:rsidR="00A37D00" w:rsidRPr="00B61B75" w:rsidRDefault="00A37D00" w:rsidP="00A37D00">
            <w:pPr>
              <w:spacing w:line="256" w:lineRule="auto"/>
              <w:ind w:left="-105"/>
              <w:rPr>
                <w:rFonts w:ascii="Arial" w:hAnsi="Arial" w:cs="Arial"/>
                <w:b/>
                <w:bCs/>
                <w:spacing w:val="-10"/>
                <w:sz w:val="18"/>
                <w:szCs w:val="18"/>
              </w:rPr>
            </w:pPr>
            <w:r w:rsidRPr="00B61B75">
              <w:rPr>
                <w:rFonts w:ascii="Arial" w:hAnsi="Arial" w:cs="Arial"/>
                <w:b/>
                <w:bCs/>
                <w:spacing w:val="-10"/>
                <w:sz w:val="18"/>
                <w:szCs w:val="18"/>
              </w:rPr>
              <w:t xml:space="preserve">As of </w:t>
            </w:r>
            <w:proofErr w:type="gramStart"/>
            <w:r w:rsidRPr="00B61B75">
              <w:rPr>
                <w:rFonts w:ascii="Arial" w:hAnsi="Arial" w:cs="Arial"/>
                <w:b/>
                <w:bCs/>
                <w:spacing w:val="-10"/>
                <w:sz w:val="18"/>
                <w:szCs w:val="18"/>
              </w:rPr>
              <w:t>31 December</w:t>
            </w:r>
            <w:proofErr w:type="gramEnd"/>
            <w:r w:rsidRPr="00B61B75">
              <w:rPr>
                <w:rFonts w:ascii="Arial" w:hAnsi="Arial" w:cs="Arial"/>
                <w:b/>
                <w:bCs/>
                <w:spacing w:val="-10"/>
                <w:sz w:val="18"/>
                <w:szCs w:val="18"/>
              </w:rPr>
              <w:t xml:space="preserve"> 2020</w:t>
            </w:r>
          </w:p>
        </w:tc>
        <w:tc>
          <w:tcPr>
            <w:tcW w:w="1224" w:type="dxa"/>
            <w:tcBorders>
              <w:top w:val="single" w:sz="4" w:space="0" w:color="auto"/>
              <w:left w:val="nil"/>
              <w:bottom w:val="single" w:sz="4" w:space="0" w:color="auto"/>
              <w:right w:val="nil"/>
            </w:tcBorders>
            <w:vAlign w:val="bottom"/>
            <w:hideMark/>
          </w:tcPr>
          <w:p w:rsidR="00A37D00" w:rsidRPr="00B61B75" w:rsidRDefault="00A37D00" w:rsidP="00A37D00">
            <w:pPr>
              <w:spacing w:line="256" w:lineRule="auto"/>
              <w:ind w:right="-72"/>
              <w:jc w:val="right"/>
              <w:rPr>
                <w:rFonts w:ascii="Arial" w:hAnsi="Arial" w:cs="Arial"/>
                <w:b/>
                <w:bCs/>
                <w:sz w:val="18"/>
                <w:szCs w:val="18"/>
              </w:rPr>
            </w:pPr>
            <w:r w:rsidRPr="00B61B75">
              <w:rPr>
                <w:rFonts w:ascii="Arial" w:hAnsi="Arial" w:cs="Arial"/>
                <w:b/>
                <w:bCs/>
                <w:sz w:val="18"/>
                <w:szCs w:val="18"/>
              </w:rPr>
              <w:t>Not yet due</w:t>
            </w:r>
          </w:p>
          <w:p w:rsidR="00A37D00" w:rsidRPr="00B61B75" w:rsidRDefault="00A37D00" w:rsidP="00A37D00">
            <w:pPr>
              <w:spacing w:line="256" w:lineRule="auto"/>
              <w:ind w:right="-72"/>
              <w:jc w:val="right"/>
              <w:rPr>
                <w:rFonts w:ascii="Arial" w:hAnsi="Arial" w:cs="Arial"/>
                <w:b/>
                <w:bCs/>
                <w:sz w:val="18"/>
                <w:szCs w:val="18"/>
              </w:rPr>
            </w:pPr>
            <w:r w:rsidRPr="00B61B75">
              <w:rPr>
                <w:rFonts w:ascii="Arial" w:hAnsi="Arial" w:cs="Arial"/>
                <w:b/>
                <w:bCs/>
                <w:sz w:val="18"/>
                <w:szCs w:val="18"/>
              </w:rPr>
              <w:t>Baht</w:t>
            </w:r>
          </w:p>
        </w:tc>
        <w:tc>
          <w:tcPr>
            <w:tcW w:w="1224" w:type="dxa"/>
            <w:tcBorders>
              <w:top w:val="single" w:sz="4" w:space="0" w:color="auto"/>
              <w:left w:val="nil"/>
              <w:bottom w:val="single" w:sz="4" w:space="0" w:color="auto"/>
              <w:right w:val="nil"/>
            </w:tcBorders>
            <w:vAlign w:val="bottom"/>
            <w:hideMark/>
          </w:tcPr>
          <w:p w:rsidR="00A37D00" w:rsidRPr="00B61B75" w:rsidRDefault="00A37D00" w:rsidP="00A37D00">
            <w:pPr>
              <w:spacing w:line="256" w:lineRule="auto"/>
              <w:ind w:right="-72"/>
              <w:jc w:val="right"/>
              <w:rPr>
                <w:rFonts w:ascii="Arial" w:hAnsi="Arial" w:cs="Arial"/>
                <w:b/>
                <w:bCs/>
                <w:sz w:val="18"/>
                <w:szCs w:val="18"/>
              </w:rPr>
            </w:pPr>
            <w:r w:rsidRPr="00B61B75">
              <w:rPr>
                <w:rFonts w:ascii="Arial" w:hAnsi="Arial" w:cs="Arial"/>
                <w:b/>
                <w:bCs/>
                <w:sz w:val="18"/>
                <w:szCs w:val="18"/>
              </w:rPr>
              <w:t>Up to 3 months</w:t>
            </w:r>
          </w:p>
          <w:p w:rsidR="00A37D00" w:rsidRPr="00B61B75" w:rsidRDefault="00A37D00" w:rsidP="00A37D00">
            <w:pPr>
              <w:spacing w:line="256" w:lineRule="auto"/>
              <w:ind w:right="-72"/>
              <w:jc w:val="right"/>
              <w:rPr>
                <w:rFonts w:ascii="Arial" w:hAnsi="Arial" w:cs="Arial"/>
                <w:b/>
                <w:bCs/>
                <w:sz w:val="18"/>
                <w:szCs w:val="18"/>
              </w:rPr>
            </w:pPr>
            <w:r w:rsidRPr="00B61B75">
              <w:rPr>
                <w:rFonts w:ascii="Arial" w:hAnsi="Arial" w:cs="Arial"/>
                <w:b/>
                <w:bCs/>
                <w:sz w:val="18"/>
                <w:szCs w:val="18"/>
              </w:rPr>
              <w:t>Baht</w:t>
            </w:r>
          </w:p>
        </w:tc>
        <w:tc>
          <w:tcPr>
            <w:tcW w:w="1224" w:type="dxa"/>
            <w:tcBorders>
              <w:top w:val="single" w:sz="4" w:space="0" w:color="auto"/>
              <w:left w:val="nil"/>
              <w:bottom w:val="single" w:sz="4" w:space="0" w:color="auto"/>
              <w:right w:val="nil"/>
            </w:tcBorders>
            <w:vAlign w:val="bottom"/>
            <w:hideMark/>
          </w:tcPr>
          <w:p w:rsidR="00A37D00" w:rsidRPr="00B61B75" w:rsidRDefault="00A37D00" w:rsidP="00A37D00">
            <w:pPr>
              <w:spacing w:line="256" w:lineRule="auto"/>
              <w:ind w:right="-72"/>
              <w:jc w:val="right"/>
              <w:rPr>
                <w:rFonts w:ascii="Arial" w:hAnsi="Arial" w:cs="Arial"/>
                <w:b/>
                <w:bCs/>
                <w:sz w:val="18"/>
                <w:szCs w:val="18"/>
              </w:rPr>
            </w:pPr>
            <w:r w:rsidRPr="00B61B75">
              <w:rPr>
                <w:rFonts w:ascii="Arial" w:hAnsi="Arial" w:cs="Arial"/>
                <w:b/>
                <w:bCs/>
                <w:sz w:val="18"/>
                <w:szCs w:val="18"/>
              </w:rPr>
              <w:t>3 - 6 months</w:t>
            </w:r>
          </w:p>
          <w:p w:rsidR="00A37D00" w:rsidRPr="00B61B75" w:rsidRDefault="00A37D00" w:rsidP="00A37D00">
            <w:pPr>
              <w:spacing w:line="256" w:lineRule="auto"/>
              <w:ind w:right="-72"/>
              <w:jc w:val="right"/>
              <w:rPr>
                <w:rFonts w:ascii="Arial" w:hAnsi="Arial" w:cs="Arial"/>
                <w:b/>
                <w:bCs/>
                <w:sz w:val="18"/>
                <w:szCs w:val="18"/>
              </w:rPr>
            </w:pPr>
            <w:r w:rsidRPr="00B61B75">
              <w:rPr>
                <w:rFonts w:ascii="Arial" w:hAnsi="Arial" w:cs="Arial"/>
                <w:b/>
                <w:bCs/>
                <w:sz w:val="18"/>
                <w:szCs w:val="18"/>
              </w:rPr>
              <w:t>Baht</w:t>
            </w:r>
          </w:p>
        </w:tc>
        <w:tc>
          <w:tcPr>
            <w:tcW w:w="1224" w:type="dxa"/>
            <w:tcBorders>
              <w:top w:val="single" w:sz="4" w:space="0" w:color="auto"/>
              <w:left w:val="nil"/>
              <w:bottom w:val="single" w:sz="4" w:space="0" w:color="auto"/>
              <w:right w:val="nil"/>
            </w:tcBorders>
            <w:vAlign w:val="bottom"/>
            <w:hideMark/>
          </w:tcPr>
          <w:p w:rsidR="00A37D00" w:rsidRPr="00B61B75" w:rsidRDefault="00A37D00" w:rsidP="00A37D00">
            <w:pPr>
              <w:spacing w:line="256" w:lineRule="auto"/>
              <w:ind w:right="-72"/>
              <w:jc w:val="right"/>
              <w:rPr>
                <w:rFonts w:ascii="Arial" w:hAnsi="Arial" w:cs="Arial"/>
                <w:b/>
                <w:bCs/>
                <w:sz w:val="18"/>
                <w:szCs w:val="18"/>
              </w:rPr>
            </w:pPr>
            <w:r w:rsidRPr="00B61B75">
              <w:rPr>
                <w:rFonts w:ascii="Arial" w:hAnsi="Arial" w:cs="Arial"/>
                <w:b/>
                <w:bCs/>
                <w:sz w:val="18"/>
                <w:szCs w:val="18"/>
              </w:rPr>
              <w:t>6 - 12 months Baht</w:t>
            </w:r>
          </w:p>
        </w:tc>
        <w:tc>
          <w:tcPr>
            <w:tcW w:w="1224" w:type="dxa"/>
            <w:tcBorders>
              <w:top w:val="single" w:sz="4" w:space="0" w:color="auto"/>
              <w:left w:val="nil"/>
              <w:bottom w:val="single" w:sz="4" w:space="0" w:color="auto"/>
              <w:right w:val="nil"/>
            </w:tcBorders>
            <w:hideMark/>
          </w:tcPr>
          <w:p w:rsidR="00A37D00" w:rsidRPr="00B61B75" w:rsidRDefault="00A37D00" w:rsidP="00A37D00">
            <w:pPr>
              <w:spacing w:line="256" w:lineRule="auto"/>
              <w:ind w:right="-72"/>
              <w:jc w:val="right"/>
              <w:rPr>
                <w:rFonts w:ascii="Arial" w:hAnsi="Arial" w:cs="Arial"/>
                <w:b/>
                <w:bCs/>
                <w:sz w:val="18"/>
                <w:szCs w:val="18"/>
              </w:rPr>
            </w:pPr>
            <w:r w:rsidRPr="00B61B75">
              <w:rPr>
                <w:rFonts w:ascii="Arial" w:hAnsi="Arial" w:cs="Arial"/>
                <w:b/>
                <w:bCs/>
                <w:sz w:val="18"/>
                <w:szCs w:val="18"/>
              </w:rPr>
              <w:t xml:space="preserve">More than </w:t>
            </w:r>
          </w:p>
          <w:p w:rsidR="00A37D00" w:rsidRPr="00B61B75" w:rsidRDefault="00A37D00" w:rsidP="00A37D00">
            <w:pPr>
              <w:spacing w:line="256" w:lineRule="auto"/>
              <w:ind w:right="-72"/>
              <w:jc w:val="right"/>
              <w:rPr>
                <w:rFonts w:ascii="Arial" w:hAnsi="Arial" w:cs="Arial"/>
                <w:b/>
                <w:bCs/>
                <w:sz w:val="18"/>
                <w:szCs w:val="18"/>
              </w:rPr>
            </w:pPr>
            <w:r w:rsidRPr="00B61B75">
              <w:rPr>
                <w:rFonts w:ascii="Arial" w:hAnsi="Arial" w:cs="Arial"/>
                <w:b/>
                <w:bCs/>
                <w:sz w:val="18"/>
                <w:szCs w:val="18"/>
              </w:rPr>
              <w:t>12 months</w:t>
            </w:r>
          </w:p>
          <w:p w:rsidR="00A37D00" w:rsidRPr="00B61B75" w:rsidRDefault="00A37D00" w:rsidP="00A37D00">
            <w:pPr>
              <w:spacing w:line="256" w:lineRule="auto"/>
              <w:ind w:right="-72"/>
              <w:jc w:val="right"/>
              <w:rPr>
                <w:rFonts w:ascii="Arial" w:hAnsi="Arial" w:cs="Arial"/>
                <w:b/>
                <w:bCs/>
                <w:sz w:val="18"/>
                <w:szCs w:val="18"/>
              </w:rPr>
            </w:pPr>
            <w:r w:rsidRPr="00B61B75">
              <w:rPr>
                <w:rFonts w:ascii="Arial" w:hAnsi="Arial" w:cs="Arial"/>
                <w:b/>
                <w:bCs/>
                <w:sz w:val="18"/>
                <w:szCs w:val="18"/>
              </w:rPr>
              <w:t>Baht</w:t>
            </w:r>
          </w:p>
        </w:tc>
        <w:tc>
          <w:tcPr>
            <w:tcW w:w="1224" w:type="dxa"/>
            <w:tcBorders>
              <w:top w:val="single" w:sz="4" w:space="0" w:color="auto"/>
              <w:left w:val="nil"/>
              <w:bottom w:val="single" w:sz="4" w:space="0" w:color="auto"/>
              <w:right w:val="nil"/>
            </w:tcBorders>
            <w:vAlign w:val="bottom"/>
            <w:hideMark/>
          </w:tcPr>
          <w:p w:rsidR="00A37D00" w:rsidRPr="00B61B75" w:rsidRDefault="00A37D00" w:rsidP="00A37D00">
            <w:pPr>
              <w:spacing w:line="256" w:lineRule="auto"/>
              <w:ind w:right="-72"/>
              <w:jc w:val="right"/>
              <w:rPr>
                <w:rFonts w:ascii="Arial" w:hAnsi="Arial" w:cs="Arial"/>
                <w:b/>
                <w:bCs/>
                <w:sz w:val="18"/>
                <w:szCs w:val="18"/>
              </w:rPr>
            </w:pPr>
            <w:r w:rsidRPr="00B61B75">
              <w:rPr>
                <w:rFonts w:ascii="Arial" w:hAnsi="Arial" w:cs="Arial"/>
                <w:b/>
                <w:bCs/>
                <w:sz w:val="18"/>
                <w:szCs w:val="18"/>
              </w:rPr>
              <w:t>Total</w:t>
            </w:r>
          </w:p>
          <w:p w:rsidR="00A37D00" w:rsidRPr="00B61B75" w:rsidRDefault="00A37D00" w:rsidP="00A37D00">
            <w:pPr>
              <w:spacing w:line="256" w:lineRule="auto"/>
              <w:ind w:right="-72"/>
              <w:jc w:val="right"/>
              <w:rPr>
                <w:rFonts w:ascii="Arial" w:hAnsi="Arial" w:cs="Arial"/>
                <w:b/>
                <w:bCs/>
                <w:sz w:val="18"/>
                <w:szCs w:val="18"/>
              </w:rPr>
            </w:pPr>
            <w:r w:rsidRPr="00B61B75">
              <w:rPr>
                <w:rFonts w:ascii="Arial" w:hAnsi="Arial" w:cs="Arial"/>
                <w:b/>
                <w:bCs/>
                <w:sz w:val="18"/>
                <w:szCs w:val="18"/>
              </w:rPr>
              <w:t>Baht</w:t>
            </w:r>
          </w:p>
        </w:tc>
      </w:tr>
      <w:tr w:rsidR="00913DC9" w:rsidRPr="00B61B75" w:rsidTr="00350C3C">
        <w:tc>
          <w:tcPr>
            <w:tcW w:w="2030" w:type="dxa"/>
            <w:vAlign w:val="bottom"/>
          </w:tcPr>
          <w:p w:rsidR="00913DC9" w:rsidRPr="00B61B75" w:rsidRDefault="00913DC9" w:rsidP="00913DC9">
            <w:pPr>
              <w:spacing w:line="256" w:lineRule="auto"/>
              <w:ind w:left="-105"/>
              <w:jc w:val="both"/>
              <w:rPr>
                <w:rFonts w:ascii="Arial" w:hAnsi="Arial" w:cs="Arial"/>
                <w:sz w:val="18"/>
                <w:szCs w:val="18"/>
              </w:rPr>
            </w:pPr>
          </w:p>
        </w:tc>
        <w:tc>
          <w:tcPr>
            <w:tcW w:w="1224" w:type="dxa"/>
            <w:tcBorders>
              <w:top w:val="single" w:sz="4" w:space="0" w:color="auto"/>
              <w:left w:val="nil"/>
              <w:bottom w:val="nil"/>
              <w:right w:val="nil"/>
            </w:tcBorders>
            <w:shd w:val="clear" w:color="auto" w:fill="FAFAFA"/>
            <w:vAlign w:val="bottom"/>
          </w:tcPr>
          <w:p w:rsidR="00913DC9" w:rsidRPr="00B61B75" w:rsidRDefault="00913DC9" w:rsidP="00913DC9">
            <w:pPr>
              <w:spacing w:line="256" w:lineRule="auto"/>
              <w:ind w:right="-72"/>
              <w:jc w:val="both"/>
              <w:rPr>
                <w:rFonts w:ascii="Arial" w:hAnsi="Arial" w:cs="Arial"/>
                <w:sz w:val="18"/>
                <w:szCs w:val="18"/>
              </w:rPr>
            </w:pPr>
          </w:p>
        </w:tc>
        <w:tc>
          <w:tcPr>
            <w:tcW w:w="1224" w:type="dxa"/>
            <w:tcBorders>
              <w:top w:val="single" w:sz="4" w:space="0" w:color="auto"/>
              <w:left w:val="nil"/>
              <w:bottom w:val="nil"/>
              <w:right w:val="nil"/>
            </w:tcBorders>
            <w:shd w:val="clear" w:color="auto" w:fill="FAFAFA"/>
            <w:vAlign w:val="bottom"/>
          </w:tcPr>
          <w:p w:rsidR="00913DC9" w:rsidRPr="00B61B75" w:rsidRDefault="00913DC9" w:rsidP="00913DC9">
            <w:pPr>
              <w:spacing w:line="256" w:lineRule="auto"/>
              <w:ind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FAFAFA"/>
            <w:vAlign w:val="bottom"/>
          </w:tcPr>
          <w:p w:rsidR="00913DC9" w:rsidRPr="00B61B75" w:rsidRDefault="00913DC9" w:rsidP="00913DC9">
            <w:pPr>
              <w:spacing w:line="256" w:lineRule="auto"/>
              <w:ind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FAFAFA"/>
            <w:vAlign w:val="bottom"/>
          </w:tcPr>
          <w:p w:rsidR="00913DC9" w:rsidRPr="00B61B75" w:rsidRDefault="00913DC9" w:rsidP="00913DC9">
            <w:pPr>
              <w:spacing w:line="256" w:lineRule="auto"/>
              <w:ind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FAFAFA"/>
            <w:vAlign w:val="bottom"/>
          </w:tcPr>
          <w:p w:rsidR="00913DC9" w:rsidRPr="00B61B75" w:rsidRDefault="00913DC9" w:rsidP="00913DC9">
            <w:pPr>
              <w:spacing w:line="256" w:lineRule="auto"/>
              <w:ind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FAFAFA"/>
          </w:tcPr>
          <w:p w:rsidR="00913DC9" w:rsidRPr="00B61B75" w:rsidRDefault="00913DC9" w:rsidP="00913DC9">
            <w:pPr>
              <w:spacing w:line="256" w:lineRule="auto"/>
              <w:ind w:right="-72"/>
              <w:jc w:val="right"/>
              <w:rPr>
                <w:rFonts w:ascii="Arial" w:hAnsi="Arial" w:cs="Arial"/>
                <w:sz w:val="18"/>
                <w:szCs w:val="18"/>
              </w:rPr>
            </w:pPr>
          </w:p>
        </w:tc>
      </w:tr>
      <w:tr w:rsidR="00913DC9" w:rsidRPr="00B61B75" w:rsidTr="00350C3C">
        <w:tc>
          <w:tcPr>
            <w:tcW w:w="2030" w:type="dxa"/>
            <w:vAlign w:val="bottom"/>
            <w:hideMark/>
          </w:tcPr>
          <w:p w:rsidR="00913DC9" w:rsidRPr="00B61B75" w:rsidRDefault="00913DC9" w:rsidP="00913DC9">
            <w:pPr>
              <w:spacing w:line="256" w:lineRule="auto"/>
              <w:ind w:left="37" w:hanging="142"/>
              <w:jc w:val="both"/>
              <w:rPr>
                <w:rFonts w:ascii="Arial" w:hAnsi="Arial" w:cs="Arial"/>
                <w:sz w:val="18"/>
                <w:szCs w:val="18"/>
              </w:rPr>
            </w:pPr>
            <w:r w:rsidRPr="00B61B75">
              <w:rPr>
                <w:rFonts w:ascii="Arial" w:hAnsi="Arial" w:cs="Arial"/>
                <w:sz w:val="18"/>
                <w:szCs w:val="18"/>
              </w:rPr>
              <w:t xml:space="preserve">Gross carrying amount </w:t>
            </w:r>
          </w:p>
        </w:tc>
        <w:tc>
          <w:tcPr>
            <w:tcW w:w="1224" w:type="dxa"/>
            <w:shd w:val="clear" w:color="auto" w:fill="FAFAFA"/>
            <w:vAlign w:val="bottom"/>
          </w:tcPr>
          <w:p w:rsidR="00913DC9" w:rsidRPr="00B61B75" w:rsidRDefault="00913DC9" w:rsidP="00913DC9">
            <w:pPr>
              <w:spacing w:line="256" w:lineRule="auto"/>
              <w:ind w:right="-72"/>
              <w:jc w:val="right"/>
              <w:rPr>
                <w:rFonts w:ascii="Arial" w:hAnsi="Arial" w:cs="Arial"/>
                <w:sz w:val="18"/>
                <w:szCs w:val="18"/>
              </w:rPr>
            </w:pPr>
          </w:p>
        </w:tc>
        <w:tc>
          <w:tcPr>
            <w:tcW w:w="1224" w:type="dxa"/>
            <w:shd w:val="clear" w:color="auto" w:fill="FAFAFA"/>
            <w:vAlign w:val="bottom"/>
          </w:tcPr>
          <w:p w:rsidR="00913DC9" w:rsidRPr="00B61B75" w:rsidRDefault="00913DC9" w:rsidP="00913DC9">
            <w:pPr>
              <w:spacing w:line="256" w:lineRule="auto"/>
              <w:ind w:right="-72"/>
              <w:jc w:val="right"/>
              <w:rPr>
                <w:rFonts w:ascii="Arial" w:hAnsi="Arial" w:cs="Arial"/>
                <w:sz w:val="18"/>
                <w:szCs w:val="18"/>
              </w:rPr>
            </w:pPr>
          </w:p>
        </w:tc>
        <w:tc>
          <w:tcPr>
            <w:tcW w:w="1224" w:type="dxa"/>
            <w:shd w:val="clear" w:color="auto" w:fill="FAFAFA"/>
            <w:vAlign w:val="bottom"/>
          </w:tcPr>
          <w:p w:rsidR="00913DC9" w:rsidRPr="00B61B75" w:rsidRDefault="00913DC9" w:rsidP="00913DC9">
            <w:pPr>
              <w:spacing w:line="256" w:lineRule="auto"/>
              <w:ind w:right="-72"/>
              <w:jc w:val="right"/>
              <w:rPr>
                <w:rFonts w:ascii="Arial" w:hAnsi="Arial" w:cs="Arial"/>
                <w:sz w:val="18"/>
                <w:szCs w:val="18"/>
              </w:rPr>
            </w:pPr>
          </w:p>
        </w:tc>
        <w:tc>
          <w:tcPr>
            <w:tcW w:w="1224" w:type="dxa"/>
            <w:shd w:val="clear" w:color="auto" w:fill="FAFAFA"/>
            <w:vAlign w:val="bottom"/>
          </w:tcPr>
          <w:p w:rsidR="00913DC9" w:rsidRPr="00B61B75" w:rsidRDefault="00913DC9" w:rsidP="00913DC9">
            <w:pPr>
              <w:spacing w:line="256" w:lineRule="auto"/>
              <w:ind w:right="-72"/>
              <w:jc w:val="right"/>
              <w:rPr>
                <w:rFonts w:ascii="Arial" w:hAnsi="Arial" w:cs="Arial"/>
                <w:sz w:val="18"/>
                <w:szCs w:val="18"/>
              </w:rPr>
            </w:pPr>
          </w:p>
        </w:tc>
        <w:tc>
          <w:tcPr>
            <w:tcW w:w="1224" w:type="dxa"/>
            <w:shd w:val="clear" w:color="auto" w:fill="FAFAFA"/>
            <w:vAlign w:val="bottom"/>
          </w:tcPr>
          <w:p w:rsidR="00913DC9" w:rsidRPr="00B61B75" w:rsidRDefault="00913DC9" w:rsidP="00913DC9">
            <w:pPr>
              <w:spacing w:line="256" w:lineRule="auto"/>
              <w:ind w:right="-72"/>
              <w:jc w:val="right"/>
              <w:rPr>
                <w:rFonts w:ascii="Arial" w:hAnsi="Arial" w:cs="Arial"/>
                <w:sz w:val="18"/>
                <w:szCs w:val="18"/>
              </w:rPr>
            </w:pPr>
          </w:p>
        </w:tc>
        <w:tc>
          <w:tcPr>
            <w:tcW w:w="1224" w:type="dxa"/>
            <w:shd w:val="clear" w:color="auto" w:fill="FAFAFA"/>
            <w:vAlign w:val="bottom"/>
          </w:tcPr>
          <w:p w:rsidR="00913DC9" w:rsidRPr="00B61B75" w:rsidRDefault="00913DC9" w:rsidP="00913DC9">
            <w:pPr>
              <w:spacing w:line="256" w:lineRule="auto"/>
              <w:ind w:right="-72"/>
              <w:jc w:val="right"/>
              <w:rPr>
                <w:rFonts w:ascii="Arial" w:hAnsi="Arial" w:cs="Arial"/>
                <w:sz w:val="18"/>
                <w:szCs w:val="18"/>
              </w:rPr>
            </w:pPr>
          </w:p>
        </w:tc>
      </w:tr>
      <w:tr w:rsidR="00913DC9" w:rsidRPr="00B61B75" w:rsidTr="00301F84">
        <w:tc>
          <w:tcPr>
            <w:tcW w:w="2030" w:type="dxa"/>
            <w:vAlign w:val="bottom"/>
          </w:tcPr>
          <w:p w:rsidR="00913DC9" w:rsidRPr="00B61B75" w:rsidRDefault="00913DC9" w:rsidP="00913DC9">
            <w:pPr>
              <w:spacing w:line="256" w:lineRule="auto"/>
              <w:ind w:left="37" w:hanging="142"/>
              <w:jc w:val="both"/>
              <w:rPr>
                <w:rFonts w:ascii="Arial" w:hAnsi="Arial" w:cs="Arial"/>
                <w:sz w:val="18"/>
                <w:szCs w:val="18"/>
              </w:rPr>
            </w:pPr>
            <w:r w:rsidRPr="00B61B75">
              <w:rPr>
                <w:rFonts w:ascii="Arial" w:hAnsi="Arial" w:cs="Arial"/>
                <w:sz w:val="18"/>
                <w:szCs w:val="18"/>
              </w:rPr>
              <w:t xml:space="preserve">   - trade receivables</w:t>
            </w:r>
          </w:p>
        </w:tc>
        <w:tc>
          <w:tcPr>
            <w:tcW w:w="1224" w:type="dxa"/>
            <w:shd w:val="clear" w:color="auto" w:fill="FAFAFA"/>
            <w:vAlign w:val="bottom"/>
          </w:tcPr>
          <w:p w:rsidR="00913DC9" w:rsidRPr="00B61B75" w:rsidRDefault="00095802" w:rsidP="00913DC9">
            <w:pPr>
              <w:spacing w:line="256" w:lineRule="auto"/>
              <w:ind w:right="-72"/>
              <w:jc w:val="right"/>
              <w:rPr>
                <w:rFonts w:ascii="Arial" w:hAnsi="Arial" w:cs="Arial"/>
                <w:sz w:val="18"/>
                <w:szCs w:val="18"/>
              </w:rPr>
            </w:pPr>
            <w:r w:rsidRPr="00B61B75">
              <w:rPr>
                <w:rFonts w:ascii="Arial" w:hAnsi="Arial" w:cs="Arial"/>
                <w:sz w:val="18"/>
                <w:szCs w:val="18"/>
              </w:rPr>
              <w:t>253,117,010</w:t>
            </w:r>
          </w:p>
        </w:tc>
        <w:tc>
          <w:tcPr>
            <w:tcW w:w="1224" w:type="dxa"/>
            <w:shd w:val="clear" w:color="auto" w:fill="FAFAFA"/>
            <w:vAlign w:val="bottom"/>
          </w:tcPr>
          <w:p w:rsidR="00913DC9" w:rsidRPr="00B61B75" w:rsidRDefault="00095802" w:rsidP="00913DC9">
            <w:pPr>
              <w:spacing w:line="256" w:lineRule="auto"/>
              <w:ind w:right="-72"/>
              <w:jc w:val="right"/>
              <w:rPr>
                <w:rFonts w:ascii="Arial" w:hAnsi="Arial" w:cs="Arial"/>
                <w:sz w:val="18"/>
                <w:szCs w:val="18"/>
              </w:rPr>
            </w:pPr>
            <w:r w:rsidRPr="00B61B75">
              <w:rPr>
                <w:rFonts w:ascii="Arial" w:hAnsi="Arial" w:cs="Arial"/>
                <w:sz w:val="18"/>
                <w:szCs w:val="18"/>
              </w:rPr>
              <w:t>44,453,572</w:t>
            </w:r>
          </w:p>
        </w:tc>
        <w:tc>
          <w:tcPr>
            <w:tcW w:w="1224" w:type="dxa"/>
            <w:shd w:val="clear" w:color="auto" w:fill="FAFAFA"/>
            <w:vAlign w:val="bottom"/>
          </w:tcPr>
          <w:p w:rsidR="00913DC9" w:rsidRPr="00B61B75" w:rsidRDefault="00095802" w:rsidP="00913DC9">
            <w:pPr>
              <w:spacing w:line="256" w:lineRule="auto"/>
              <w:ind w:right="-72"/>
              <w:jc w:val="right"/>
              <w:rPr>
                <w:rFonts w:ascii="Arial" w:hAnsi="Arial" w:cs="Arial"/>
                <w:sz w:val="18"/>
                <w:szCs w:val="18"/>
              </w:rPr>
            </w:pPr>
            <w:r w:rsidRPr="00B61B75">
              <w:rPr>
                <w:rFonts w:ascii="Arial" w:hAnsi="Arial" w:cs="Arial"/>
                <w:sz w:val="18"/>
                <w:szCs w:val="18"/>
              </w:rPr>
              <w:t>6,544,425</w:t>
            </w:r>
          </w:p>
        </w:tc>
        <w:tc>
          <w:tcPr>
            <w:tcW w:w="1224" w:type="dxa"/>
            <w:shd w:val="clear" w:color="auto" w:fill="FAFAFA"/>
            <w:vAlign w:val="bottom"/>
          </w:tcPr>
          <w:p w:rsidR="00913DC9" w:rsidRPr="00B61B75" w:rsidRDefault="00095802" w:rsidP="00913DC9">
            <w:pPr>
              <w:spacing w:line="256" w:lineRule="auto"/>
              <w:ind w:right="-72"/>
              <w:jc w:val="right"/>
              <w:rPr>
                <w:rFonts w:ascii="Arial" w:hAnsi="Arial" w:cs="Arial"/>
                <w:sz w:val="18"/>
                <w:szCs w:val="18"/>
              </w:rPr>
            </w:pPr>
            <w:r w:rsidRPr="00B61B75">
              <w:rPr>
                <w:rFonts w:ascii="Arial" w:hAnsi="Arial" w:cs="Arial"/>
                <w:sz w:val="18"/>
                <w:szCs w:val="18"/>
              </w:rPr>
              <w:t>7,316,803</w:t>
            </w:r>
          </w:p>
        </w:tc>
        <w:tc>
          <w:tcPr>
            <w:tcW w:w="1224" w:type="dxa"/>
            <w:shd w:val="clear" w:color="auto" w:fill="FAFAFA"/>
            <w:vAlign w:val="bottom"/>
          </w:tcPr>
          <w:p w:rsidR="00913DC9" w:rsidRPr="00B61B75" w:rsidRDefault="00095802" w:rsidP="00913DC9">
            <w:pPr>
              <w:spacing w:line="256" w:lineRule="auto"/>
              <w:ind w:right="-72"/>
              <w:jc w:val="right"/>
              <w:rPr>
                <w:rFonts w:ascii="Arial" w:hAnsi="Arial" w:cs="Arial"/>
                <w:sz w:val="18"/>
                <w:szCs w:val="18"/>
              </w:rPr>
            </w:pPr>
            <w:r w:rsidRPr="00B61B75">
              <w:rPr>
                <w:rFonts w:ascii="Arial" w:hAnsi="Arial" w:cs="Arial"/>
                <w:sz w:val="18"/>
                <w:szCs w:val="18"/>
              </w:rPr>
              <w:t>10,948,760</w:t>
            </w:r>
          </w:p>
        </w:tc>
        <w:tc>
          <w:tcPr>
            <w:tcW w:w="1224" w:type="dxa"/>
            <w:shd w:val="clear" w:color="auto" w:fill="FAFAFA"/>
            <w:vAlign w:val="bottom"/>
          </w:tcPr>
          <w:p w:rsidR="00913DC9" w:rsidRPr="00B61B75" w:rsidRDefault="00095802" w:rsidP="00913DC9">
            <w:pPr>
              <w:spacing w:line="256" w:lineRule="auto"/>
              <w:ind w:right="-72"/>
              <w:jc w:val="right"/>
              <w:rPr>
                <w:rFonts w:ascii="Arial" w:hAnsi="Arial" w:cs="Arial"/>
                <w:sz w:val="18"/>
                <w:szCs w:val="18"/>
              </w:rPr>
            </w:pPr>
            <w:r w:rsidRPr="00B61B75">
              <w:rPr>
                <w:rFonts w:ascii="Arial" w:hAnsi="Arial" w:cs="Arial"/>
                <w:sz w:val="18"/>
                <w:szCs w:val="18"/>
              </w:rPr>
              <w:t>322,380,570</w:t>
            </w:r>
          </w:p>
        </w:tc>
      </w:tr>
      <w:tr w:rsidR="00913DC9" w:rsidRPr="00B61B75" w:rsidTr="00350C3C">
        <w:tc>
          <w:tcPr>
            <w:tcW w:w="2030" w:type="dxa"/>
            <w:vAlign w:val="bottom"/>
            <w:hideMark/>
          </w:tcPr>
          <w:p w:rsidR="00913DC9" w:rsidRPr="00B61B75" w:rsidRDefault="00A37D00" w:rsidP="00913DC9">
            <w:pPr>
              <w:spacing w:line="256" w:lineRule="auto"/>
              <w:ind w:hanging="105"/>
              <w:jc w:val="both"/>
              <w:rPr>
                <w:rFonts w:ascii="Arial" w:hAnsi="Arial" w:cs="Arial"/>
                <w:sz w:val="18"/>
                <w:szCs w:val="18"/>
              </w:rPr>
            </w:pPr>
            <w:r w:rsidRPr="00B61B75">
              <w:rPr>
                <w:rFonts w:ascii="Arial" w:hAnsi="Arial" w:cs="Arial"/>
                <w:sz w:val="18"/>
                <w:szCs w:val="18"/>
              </w:rPr>
              <w:t xml:space="preserve">   - other receivables</w:t>
            </w:r>
          </w:p>
        </w:tc>
        <w:tc>
          <w:tcPr>
            <w:tcW w:w="1224" w:type="dxa"/>
            <w:tcBorders>
              <w:bottom w:val="single" w:sz="4" w:space="0" w:color="auto"/>
            </w:tcBorders>
            <w:shd w:val="clear" w:color="auto" w:fill="FAFAFA"/>
            <w:vAlign w:val="bottom"/>
          </w:tcPr>
          <w:p w:rsidR="00913DC9" w:rsidRPr="00B61B75" w:rsidRDefault="00095802" w:rsidP="00913DC9">
            <w:pPr>
              <w:spacing w:line="256" w:lineRule="auto"/>
              <w:ind w:right="-72"/>
              <w:jc w:val="right"/>
              <w:rPr>
                <w:rFonts w:ascii="Arial" w:hAnsi="Arial" w:cs="Arial"/>
                <w:sz w:val="18"/>
                <w:szCs w:val="18"/>
              </w:rPr>
            </w:pPr>
            <w:r w:rsidRPr="00B61B75">
              <w:rPr>
                <w:rFonts w:ascii="Arial" w:hAnsi="Arial" w:cs="Arial"/>
                <w:sz w:val="18"/>
                <w:szCs w:val="18"/>
              </w:rPr>
              <w:t>156,270,460</w:t>
            </w:r>
          </w:p>
        </w:tc>
        <w:tc>
          <w:tcPr>
            <w:tcW w:w="1224" w:type="dxa"/>
            <w:tcBorders>
              <w:bottom w:val="single" w:sz="4" w:space="0" w:color="auto"/>
            </w:tcBorders>
            <w:shd w:val="clear" w:color="auto" w:fill="FAFAFA"/>
            <w:vAlign w:val="bottom"/>
          </w:tcPr>
          <w:p w:rsidR="00913DC9" w:rsidRPr="00B61B75" w:rsidRDefault="00095802" w:rsidP="00913DC9">
            <w:pPr>
              <w:spacing w:line="256" w:lineRule="auto"/>
              <w:ind w:right="-72"/>
              <w:jc w:val="right"/>
              <w:rPr>
                <w:rFonts w:ascii="Arial" w:hAnsi="Arial" w:cs="Arial"/>
                <w:sz w:val="18"/>
                <w:szCs w:val="18"/>
              </w:rPr>
            </w:pPr>
            <w:r w:rsidRPr="00B61B75">
              <w:rPr>
                <w:rFonts w:ascii="Arial" w:hAnsi="Arial" w:cs="Arial"/>
                <w:sz w:val="18"/>
                <w:szCs w:val="18"/>
              </w:rPr>
              <w:t>18,052,212</w:t>
            </w:r>
          </w:p>
        </w:tc>
        <w:tc>
          <w:tcPr>
            <w:tcW w:w="1224" w:type="dxa"/>
            <w:tcBorders>
              <w:bottom w:val="single" w:sz="4" w:space="0" w:color="auto"/>
            </w:tcBorders>
            <w:shd w:val="clear" w:color="auto" w:fill="FAFAFA"/>
            <w:vAlign w:val="bottom"/>
          </w:tcPr>
          <w:p w:rsidR="00913DC9" w:rsidRPr="00B61B75" w:rsidRDefault="00095802" w:rsidP="00913DC9">
            <w:pPr>
              <w:spacing w:line="256" w:lineRule="auto"/>
              <w:ind w:right="-72"/>
              <w:jc w:val="right"/>
              <w:rPr>
                <w:rFonts w:ascii="Arial" w:hAnsi="Arial" w:cs="Arial"/>
                <w:sz w:val="18"/>
                <w:szCs w:val="18"/>
              </w:rPr>
            </w:pPr>
            <w:r w:rsidRPr="00B61B75">
              <w:rPr>
                <w:rFonts w:ascii="Arial" w:hAnsi="Arial" w:cs="Arial"/>
                <w:sz w:val="18"/>
                <w:szCs w:val="18"/>
              </w:rPr>
              <w:t>6,412,948</w:t>
            </w:r>
          </w:p>
        </w:tc>
        <w:tc>
          <w:tcPr>
            <w:tcW w:w="1224" w:type="dxa"/>
            <w:tcBorders>
              <w:bottom w:val="single" w:sz="4" w:space="0" w:color="auto"/>
            </w:tcBorders>
            <w:shd w:val="clear" w:color="auto" w:fill="FAFAFA"/>
            <w:vAlign w:val="bottom"/>
          </w:tcPr>
          <w:p w:rsidR="00913DC9" w:rsidRPr="00B61B75" w:rsidRDefault="00A460A0" w:rsidP="00913DC9">
            <w:pPr>
              <w:spacing w:line="256" w:lineRule="auto"/>
              <w:ind w:right="-72"/>
              <w:jc w:val="right"/>
              <w:rPr>
                <w:rFonts w:ascii="Arial" w:hAnsi="Arial" w:cs="Arial"/>
                <w:sz w:val="18"/>
                <w:szCs w:val="18"/>
              </w:rPr>
            </w:pPr>
            <w:r w:rsidRPr="00B61B75">
              <w:rPr>
                <w:rFonts w:ascii="Arial" w:hAnsi="Arial" w:cs="Arial"/>
                <w:sz w:val="18"/>
                <w:szCs w:val="18"/>
              </w:rPr>
              <w:t>15,130,486</w:t>
            </w:r>
          </w:p>
        </w:tc>
        <w:tc>
          <w:tcPr>
            <w:tcW w:w="1224" w:type="dxa"/>
            <w:tcBorders>
              <w:bottom w:val="single" w:sz="4" w:space="0" w:color="auto"/>
            </w:tcBorders>
            <w:shd w:val="clear" w:color="auto" w:fill="FAFAFA"/>
            <w:vAlign w:val="bottom"/>
          </w:tcPr>
          <w:p w:rsidR="00913DC9" w:rsidRPr="00B61B75" w:rsidRDefault="00A460A0" w:rsidP="00913DC9">
            <w:pPr>
              <w:spacing w:line="256" w:lineRule="auto"/>
              <w:ind w:right="-72"/>
              <w:jc w:val="right"/>
              <w:rPr>
                <w:rFonts w:ascii="Arial" w:hAnsi="Arial" w:cs="Arial"/>
                <w:sz w:val="18"/>
                <w:szCs w:val="18"/>
              </w:rPr>
            </w:pPr>
            <w:r w:rsidRPr="00B61B75">
              <w:rPr>
                <w:rFonts w:ascii="Arial" w:hAnsi="Arial" w:cs="Arial"/>
                <w:sz w:val="18"/>
                <w:szCs w:val="18"/>
              </w:rPr>
              <w:t>43,822,002</w:t>
            </w:r>
          </w:p>
        </w:tc>
        <w:tc>
          <w:tcPr>
            <w:tcW w:w="1224" w:type="dxa"/>
            <w:tcBorders>
              <w:bottom w:val="single" w:sz="4" w:space="0" w:color="auto"/>
            </w:tcBorders>
            <w:shd w:val="clear" w:color="auto" w:fill="FAFAFA"/>
            <w:vAlign w:val="bottom"/>
          </w:tcPr>
          <w:p w:rsidR="00913DC9" w:rsidRPr="00B61B75" w:rsidRDefault="00095802" w:rsidP="00913DC9">
            <w:pPr>
              <w:spacing w:line="256" w:lineRule="auto"/>
              <w:ind w:right="-72"/>
              <w:jc w:val="right"/>
              <w:rPr>
                <w:rFonts w:ascii="Arial" w:hAnsi="Arial" w:cs="Arial"/>
                <w:sz w:val="18"/>
                <w:szCs w:val="18"/>
              </w:rPr>
            </w:pPr>
            <w:r w:rsidRPr="00B61B75">
              <w:rPr>
                <w:rFonts w:ascii="Arial" w:hAnsi="Arial" w:cs="Arial"/>
                <w:sz w:val="18"/>
                <w:szCs w:val="18"/>
              </w:rPr>
              <w:t>239,688,108</w:t>
            </w:r>
          </w:p>
        </w:tc>
      </w:tr>
      <w:tr w:rsidR="00301F84" w:rsidRPr="00B61B75" w:rsidTr="00301F84">
        <w:tc>
          <w:tcPr>
            <w:tcW w:w="2030" w:type="dxa"/>
            <w:vAlign w:val="bottom"/>
          </w:tcPr>
          <w:p w:rsidR="00301F84" w:rsidRPr="00B61B75" w:rsidRDefault="00301F84" w:rsidP="00913DC9">
            <w:pPr>
              <w:spacing w:line="256" w:lineRule="auto"/>
              <w:ind w:hanging="105"/>
              <w:jc w:val="both"/>
              <w:rPr>
                <w:rFonts w:ascii="Arial" w:hAnsi="Arial" w:cs="Arial"/>
                <w:sz w:val="18"/>
                <w:szCs w:val="18"/>
              </w:rPr>
            </w:pPr>
          </w:p>
        </w:tc>
        <w:tc>
          <w:tcPr>
            <w:tcW w:w="1224" w:type="dxa"/>
            <w:tcBorders>
              <w:top w:val="single" w:sz="4" w:space="0" w:color="auto"/>
            </w:tcBorders>
            <w:shd w:val="clear" w:color="auto" w:fill="FAFAFA"/>
            <w:vAlign w:val="bottom"/>
          </w:tcPr>
          <w:p w:rsidR="00301F84" w:rsidRPr="00B61B75" w:rsidRDefault="00301F84" w:rsidP="00913DC9">
            <w:pPr>
              <w:spacing w:line="256" w:lineRule="auto"/>
              <w:ind w:right="-72"/>
              <w:jc w:val="right"/>
              <w:rPr>
                <w:rFonts w:ascii="Arial" w:hAnsi="Arial" w:cs="Arial"/>
                <w:sz w:val="18"/>
                <w:szCs w:val="18"/>
              </w:rPr>
            </w:pPr>
          </w:p>
        </w:tc>
        <w:tc>
          <w:tcPr>
            <w:tcW w:w="1224" w:type="dxa"/>
            <w:tcBorders>
              <w:top w:val="single" w:sz="4" w:space="0" w:color="auto"/>
            </w:tcBorders>
            <w:shd w:val="clear" w:color="auto" w:fill="FAFAFA"/>
            <w:vAlign w:val="bottom"/>
          </w:tcPr>
          <w:p w:rsidR="00301F84" w:rsidRPr="00B61B75" w:rsidRDefault="00301F84" w:rsidP="00913DC9">
            <w:pPr>
              <w:spacing w:line="256" w:lineRule="auto"/>
              <w:ind w:right="-72"/>
              <w:jc w:val="right"/>
              <w:rPr>
                <w:rFonts w:ascii="Arial" w:hAnsi="Arial" w:cs="Arial"/>
                <w:sz w:val="18"/>
                <w:szCs w:val="18"/>
              </w:rPr>
            </w:pPr>
          </w:p>
        </w:tc>
        <w:tc>
          <w:tcPr>
            <w:tcW w:w="1224" w:type="dxa"/>
            <w:tcBorders>
              <w:top w:val="single" w:sz="4" w:space="0" w:color="auto"/>
            </w:tcBorders>
            <w:shd w:val="clear" w:color="auto" w:fill="FAFAFA"/>
            <w:vAlign w:val="bottom"/>
          </w:tcPr>
          <w:p w:rsidR="00301F84" w:rsidRPr="00B61B75" w:rsidRDefault="00301F84" w:rsidP="00913DC9">
            <w:pPr>
              <w:spacing w:line="256" w:lineRule="auto"/>
              <w:ind w:right="-72"/>
              <w:jc w:val="right"/>
              <w:rPr>
                <w:rFonts w:ascii="Arial" w:hAnsi="Arial" w:cs="Arial"/>
                <w:sz w:val="18"/>
                <w:szCs w:val="18"/>
              </w:rPr>
            </w:pPr>
          </w:p>
        </w:tc>
        <w:tc>
          <w:tcPr>
            <w:tcW w:w="1224" w:type="dxa"/>
            <w:tcBorders>
              <w:top w:val="single" w:sz="4" w:space="0" w:color="auto"/>
            </w:tcBorders>
            <w:shd w:val="clear" w:color="auto" w:fill="FAFAFA"/>
            <w:vAlign w:val="bottom"/>
          </w:tcPr>
          <w:p w:rsidR="00301F84" w:rsidRPr="00B61B75" w:rsidRDefault="00301F84" w:rsidP="00913DC9">
            <w:pPr>
              <w:spacing w:line="256" w:lineRule="auto"/>
              <w:ind w:right="-72"/>
              <w:jc w:val="right"/>
              <w:rPr>
                <w:rFonts w:ascii="Arial" w:hAnsi="Arial" w:cs="Arial"/>
                <w:sz w:val="18"/>
                <w:szCs w:val="18"/>
              </w:rPr>
            </w:pPr>
          </w:p>
        </w:tc>
        <w:tc>
          <w:tcPr>
            <w:tcW w:w="1224" w:type="dxa"/>
            <w:tcBorders>
              <w:top w:val="single" w:sz="4" w:space="0" w:color="auto"/>
            </w:tcBorders>
            <w:shd w:val="clear" w:color="auto" w:fill="FAFAFA"/>
            <w:vAlign w:val="bottom"/>
          </w:tcPr>
          <w:p w:rsidR="00301F84" w:rsidRPr="00B61B75" w:rsidRDefault="00301F84" w:rsidP="00913DC9">
            <w:pPr>
              <w:spacing w:line="256" w:lineRule="auto"/>
              <w:ind w:right="-72"/>
              <w:jc w:val="right"/>
              <w:rPr>
                <w:rFonts w:ascii="Arial" w:hAnsi="Arial" w:cs="Arial"/>
                <w:sz w:val="18"/>
                <w:szCs w:val="18"/>
              </w:rPr>
            </w:pPr>
          </w:p>
        </w:tc>
        <w:tc>
          <w:tcPr>
            <w:tcW w:w="1224" w:type="dxa"/>
            <w:tcBorders>
              <w:top w:val="single" w:sz="4" w:space="0" w:color="auto"/>
            </w:tcBorders>
            <w:shd w:val="clear" w:color="auto" w:fill="FAFAFA"/>
            <w:vAlign w:val="bottom"/>
          </w:tcPr>
          <w:p w:rsidR="00301F84" w:rsidRPr="00B61B75" w:rsidRDefault="00301F84" w:rsidP="00913DC9">
            <w:pPr>
              <w:spacing w:line="256" w:lineRule="auto"/>
              <w:ind w:right="-72"/>
              <w:jc w:val="right"/>
              <w:rPr>
                <w:rFonts w:ascii="Arial" w:hAnsi="Arial" w:cs="Arial"/>
                <w:sz w:val="18"/>
                <w:szCs w:val="18"/>
              </w:rPr>
            </w:pPr>
          </w:p>
        </w:tc>
      </w:tr>
      <w:tr w:rsidR="00913DC9" w:rsidRPr="00B61B75" w:rsidTr="00301F84">
        <w:tc>
          <w:tcPr>
            <w:tcW w:w="2030" w:type="dxa"/>
            <w:vAlign w:val="bottom"/>
            <w:hideMark/>
          </w:tcPr>
          <w:p w:rsidR="00913DC9" w:rsidRPr="00B61B75" w:rsidRDefault="00913DC9" w:rsidP="00913DC9">
            <w:pPr>
              <w:spacing w:line="256" w:lineRule="auto"/>
              <w:ind w:left="-105"/>
              <w:jc w:val="both"/>
              <w:rPr>
                <w:rFonts w:ascii="Arial" w:hAnsi="Arial" w:cs="Arial"/>
                <w:sz w:val="18"/>
                <w:szCs w:val="18"/>
              </w:rPr>
            </w:pPr>
            <w:r w:rsidRPr="00B61B75">
              <w:rPr>
                <w:rFonts w:ascii="Arial" w:hAnsi="Arial" w:cs="Arial"/>
                <w:sz w:val="18"/>
                <w:szCs w:val="18"/>
              </w:rPr>
              <w:t>Loss allowance</w:t>
            </w:r>
          </w:p>
        </w:tc>
        <w:tc>
          <w:tcPr>
            <w:tcW w:w="1224" w:type="dxa"/>
            <w:tcBorders>
              <w:bottom w:val="single" w:sz="4" w:space="0" w:color="auto"/>
            </w:tcBorders>
            <w:shd w:val="clear" w:color="auto" w:fill="FAFAFA"/>
            <w:vAlign w:val="bottom"/>
          </w:tcPr>
          <w:p w:rsidR="00913DC9" w:rsidRPr="00B61B75" w:rsidRDefault="00095802" w:rsidP="00913DC9">
            <w:pPr>
              <w:spacing w:line="256" w:lineRule="auto"/>
              <w:ind w:right="-72"/>
              <w:jc w:val="right"/>
              <w:rPr>
                <w:rFonts w:ascii="Arial" w:hAnsi="Arial" w:cs="Arial"/>
                <w:sz w:val="18"/>
                <w:szCs w:val="18"/>
              </w:rPr>
            </w:pPr>
            <w:r w:rsidRPr="00B61B75">
              <w:rPr>
                <w:rFonts w:ascii="Arial" w:hAnsi="Arial" w:cs="Arial"/>
                <w:sz w:val="18"/>
                <w:szCs w:val="18"/>
              </w:rPr>
              <w:t>-</w:t>
            </w:r>
          </w:p>
        </w:tc>
        <w:tc>
          <w:tcPr>
            <w:tcW w:w="1224" w:type="dxa"/>
            <w:tcBorders>
              <w:bottom w:val="single" w:sz="4" w:space="0" w:color="auto"/>
            </w:tcBorders>
            <w:shd w:val="clear" w:color="auto" w:fill="FAFAFA"/>
            <w:vAlign w:val="bottom"/>
          </w:tcPr>
          <w:p w:rsidR="00913DC9" w:rsidRPr="00B61B75" w:rsidRDefault="00095802" w:rsidP="00913DC9">
            <w:pPr>
              <w:spacing w:line="256" w:lineRule="auto"/>
              <w:ind w:right="-72"/>
              <w:jc w:val="right"/>
              <w:rPr>
                <w:rFonts w:ascii="Arial" w:hAnsi="Arial" w:cs="Arial"/>
                <w:sz w:val="18"/>
                <w:szCs w:val="18"/>
              </w:rPr>
            </w:pPr>
            <w:r w:rsidRPr="00B61B75">
              <w:rPr>
                <w:rFonts w:ascii="Arial" w:hAnsi="Arial" w:cs="Arial"/>
                <w:sz w:val="18"/>
                <w:szCs w:val="18"/>
              </w:rPr>
              <w:t>(654,232)</w:t>
            </w:r>
          </w:p>
        </w:tc>
        <w:tc>
          <w:tcPr>
            <w:tcW w:w="1224" w:type="dxa"/>
            <w:tcBorders>
              <w:bottom w:val="single" w:sz="4" w:space="0" w:color="auto"/>
            </w:tcBorders>
            <w:shd w:val="clear" w:color="auto" w:fill="FAFAFA"/>
            <w:vAlign w:val="bottom"/>
          </w:tcPr>
          <w:p w:rsidR="00913DC9" w:rsidRPr="00B61B75" w:rsidRDefault="00095802" w:rsidP="00913DC9">
            <w:pPr>
              <w:spacing w:line="256" w:lineRule="auto"/>
              <w:ind w:right="-72"/>
              <w:jc w:val="right"/>
              <w:rPr>
                <w:rFonts w:ascii="Arial" w:hAnsi="Arial" w:cs="Arial"/>
                <w:sz w:val="18"/>
                <w:szCs w:val="18"/>
              </w:rPr>
            </w:pPr>
            <w:r w:rsidRPr="00B61B75">
              <w:rPr>
                <w:rFonts w:ascii="Arial" w:hAnsi="Arial" w:cs="Arial"/>
                <w:sz w:val="18"/>
                <w:szCs w:val="18"/>
              </w:rPr>
              <w:t>(1,646,835)</w:t>
            </w:r>
          </w:p>
        </w:tc>
        <w:tc>
          <w:tcPr>
            <w:tcW w:w="1224" w:type="dxa"/>
            <w:tcBorders>
              <w:bottom w:val="single" w:sz="4" w:space="0" w:color="auto"/>
            </w:tcBorders>
            <w:shd w:val="clear" w:color="auto" w:fill="FAFAFA"/>
            <w:vAlign w:val="bottom"/>
          </w:tcPr>
          <w:p w:rsidR="00913DC9" w:rsidRPr="00B61B75" w:rsidRDefault="00095802" w:rsidP="00913DC9">
            <w:pPr>
              <w:spacing w:line="256" w:lineRule="auto"/>
              <w:ind w:right="-72"/>
              <w:jc w:val="right"/>
              <w:rPr>
                <w:rFonts w:ascii="Arial" w:hAnsi="Arial" w:cs="Arial"/>
                <w:sz w:val="18"/>
                <w:szCs w:val="18"/>
              </w:rPr>
            </w:pPr>
            <w:r w:rsidRPr="00B61B75">
              <w:rPr>
                <w:rFonts w:ascii="Arial" w:hAnsi="Arial" w:cs="Arial"/>
                <w:sz w:val="18"/>
                <w:szCs w:val="18"/>
              </w:rPr>
              <w:t>(11,249,427)</w:t>
            </w:r>
          </w:p>
        </w:tc>
        <w:tc>
          <w:tcPr>
            <w:tcW w:w="1224" w:type="dxa"/>
            <w:tcBorders>
              <w:bottom w:val="single" w:sz="4" w:space="0" w:color="auto"/>
            </w:tcBorders>
            <w:shd w:val="clear" w:color="auto" w:fill="FAFAFA"/>
            <w:vAlign w:val="bottom"/>
          </w:tcPr>
          <w:p w:rsidR="00913DC9" w:rsidRPr="00B61B75" w:rsidRDefault="00095802" w:rsidP="00913DC9">
            <w:pPr>
              <w:spacing w:line="256" w:lineRule="auto"/>
              <w:ind w:right="-72"/>
              <w:jc w:val="right"/>
              <w:rPr>
                <w:rFonts w:ascii="Arial" w:hAnsi="Arial" w:cs="Arial"/>
                <w:sz w:val="18"/>
                <w:szCs w:val="18"/>
              </w:rPr>
            </w:pPr>
            <w:r w:rsidRPr="00B61B75">
              <w:rPr>
                <w:rFonts w:ascii="Arial" w:hAnsi="Arial" w:cs="Arial"/>
                <w:sz w:val="18"/>
                <w:szCs w:val="18"/>
              </w:rPr>
              <w:t>(45,456,339)</w:t>
            </w:r>
          </w:p>
        </w:tc>
        <w:tc>
          <w:tcPr>
            <w:tcW w:w="1224" w:type="dxa"/>
            <w:tcBorders>
              <w:bottom w:val="single" w:sz="4" w:space="0" w:color="auto"/>
            </w:tcBorders>
            <w:shd w:val="clear" w:color="auto" w:fill="FAFAFA"/>
            <w:vAlign w:val="bottom"/>
          </w:tcPr>
          <w:p w:rsidR="00913DC9" w:rsidRPr="00B61B75" w:rsidRDefault="00095802" w:rsidP="00913DC9">
            <w:pPr>
              <w:spacing w:line="256" w:lineRule="auto"/>
              <w:ind w:right="-72"/>
              <w:jc w:val="right"/>
              <w:rPr>
                <w:rFonts w:ascii="Arial" w:hAnsi="Arial" w:cs="Arial"/>
                <w:sz w:val="18"/>
                <w:szCs w:val="18"/>
                <w:lang w:val="en-US"/>
              </w:rPr>
            </w:pPr>
            <w:r w:rsidRPr="00B61B75">
              <w:rPr>
                <w:rFonts w:ascii="Arial" w:hAnsi="Arial" w:cs="Arial"/>
                <w:sz w:val="18"/>
                <w:szCs w:val="18"/>
                <w:lang w:val="en-US"/>
              </w:rPr>
              <w:t>(59,006,833)</w:t>
            </w:r>
          </w:p>
        </w:tc>
      </w:tr>
    </w:tbl>
    <w:p w:rsidR="00EB2427" w:rsidRPr="00B61B75" w:rsidRDefault="00EB2427" w:rsidP="00315E1C">
      <w:pPr>
        <w:jc w:val="both"/>
        <w:rPr>
          <w:rFonts w:ascii="Arial" w:hAnsi="Arial" w:cs="Arial"/>
          <w:sz w:val="18"/>
          <w:szCs w:val="18"/>
        </w:rPr>
      </w:pPr>
    </w:p>
    <w:p w:rsidR="00913DC9" w:rsidRPr="00B61B75" w:rsidRDefault="00EB2427" w:rsidP="00315E1C">
      <w:pPr>
        <w:jc w:val="both"/>
        <w:rPr>
          <w:rFonts w:ascii="Arial" w:hAnsi="Arial" w:cs="Arial"/>
          <w:sz w:val="18"/>
          <w:szCs w:val="18"/>
        </w:rPr>
      </w:pPr>
      <w:r w:rsidRPr="00B61B75">
        <w:rPr>
          <w:rFonts w:ascii="Arial" w:hAnsi="Arial" w:cs="Arial"/>
          <w:sz w:val="18"/>
          <w:szCs w:val="18"/>
        </w:rPr>
        <w:br w:type="page"/>
      </w:r>
    </w:p>
    <w:tbl>
      <w:tblPr>
        <w:tblW w:w="9413" w:type="dxa"/>
        <w:tblInd w:w="142" w:type="dxa"/>
        <w:tblLayout w:type="fixed"/>
        <w:tblLook w:val="04A0" w:firstRow="1" w:lastRow="0" w:firstColumn="1" w:lastColumn="0" w:noHBand="0" w:noVBand="1"/>
      </w:tblPr>
      <w:tblGrid>
        <w:gridCol w:w="2030"/>
        <w:gridCol w:w="1230"/>
        <w:gridCol w:w="1231"/>
        <w:gridCol w:w="1230"/>
        <w:gridCol w:w="1231"/>
        <w:gridCol w:w="1230"/>
        <w:gridCol w:w="1231"/>
      </w:tblGrid>
      <w:tr w:rsidR="00A37D00" w:rsidRPr="00B61B75" w:rsidTr="00350C3C">
        <w:tc>
          <w:tcPr>
            <w:tcW w:w="2030" w:type="dxa"/>
            <w:vAlign w:val="bottom"/>
          </w:tcPr>
          <w:p w:rsidR="00A37D00" w:rsidRPr="00B61B75" w:rsidRDefault="00A37D00" w:rsidP="00550738">
            <w:pPr>
              <w:spacing w:line="256" w:lineRule="auto"/>
              <w:jc w:val="both"/>
              <w:rPr>
                <w:rFonts w:ascii="Arial" w:hAnsi="Arial" w:cs="Arial"/>
                <w:b/>
                <w:bCs/>
                <w:sz w:val="18"/>
                <w:szCs w:val="18"/>
              </w:rPr>
            </w:pPr>
          </w:p>
        </w:tc>
        <w:tc>
          <w:tcPr>
            <w:tcW w:w="7383" w:type="dxa"/>
            <w:gridSpan w:val="6"/>
            <w:tcBorders>
              <w:top w:val="single" w:sz="4" w:space="0" w:color="auto"/>
              <w:left w:val="nil"/>
              <w:bottom w:val="single" w:sz="4" w:space="0" w:color="auto"/>
              <w:right w:val="nil"/>
            </w:tcBorders>
            <w:vAlign w:val="bottom"/>
            <w:hideMark/>
          </w:tcPr>
          <w:p w:rsidR="00A37D00" w:rsidRPr="00B61B75" w:rsidRDefault="00A37D00" w:rsidP="00095802">
            <w:pPr>
              <w:spacing w:line="256" w:lineRule="auto"/>
              <w:jc w:val="right"/>
              <w:rPr>
                <w:rFonts w:ascii="Arial" w:hAnsi="Arial" w:cs="Arial"/>
                <w:b/>
                <w:bCs/>
                <w:sz w:val="18"/>
                <w:szCs w:val="18"/>
              </w:rPr>
            </w:pPr>
            <w:r w:rsidRPr="00B61B75">
              <w:rPr>
                <w:rFonts w:ascii="Arial" w:hAnsi="Arial" w:cs="Arial"/>
                <w:b/>
                <w:bCs/>
                <w:sz w:val="18"/>
                <w:szCs w:val="18"/>
              </w:rPr>
              <w:t>Separate financial statements</w:t>
            </w:r>
          </w:p>
        </w:tc>
      </w:tr>
      <w:tr w:rsidR="00A37D00" w:rsidRPr="00B61B75" w:rsidTr="00350C3C">
        <w:tc>
          <w:tcPr>
            <w:tcW w:w="2030" w:type="dxa"/>
            <w:vAlign w:val="bottom"/>
            <w:hideMark/>
          </w:tcPr>
          <w:p w:rsidR="00A37D00" w:rsidRPr="00B61B75" w:rsidRDefault="00A37D00" w:rsidP="00550738">
            <w:pPr>
              <w:spacing w:line="256" w:lineRule="auto"/>
              <w:ind w:left="-105"/>
              <w:jc w:val="both"/>
              <w:rPr>
                <w:rFonts w:ascii="Arial" w:hAnsi="Arial" w:cs="Arial"/>
                <w:b/>
                <w:bCs/>
                <w:sz w:val="18"/>
                <w:szCs w:val="18"/>
              </w:rPr>
            </w:pPr>
            <w:r w:rsidRPr="00B61B75">
              <w:rPr>
                <w:rFonts w:ascii="Arial" w:hAnsi="Arial" w:cs="Arial"/>
                <w:b/>
                <w:bCs/>
                <w:sz w:val="18"/>
                <w:szCs w:val="18"/>
              </w:rPr>
              <w:t xml:space="preserve">As of </w:t>
            </w:r>
            <w:proofErr w:type="gramStart"/>
            <w:r w:rsidRPr="00B61B75">
              <w:rPr>
                <w:rFonts w:ascii="Arial" w:hAnsi="Arial" w:cs="Arial"/>
                <w:b/>
                <w:bCs/>
                <w:sz w:val="18"/>
                <w:szCs w:val="18"/>
              </w:rPr>
              <w:t>1 January</w:t>
            </w:r>
            <w:proofErr w:type="gramEnd"/>
            <w:r w:rsidRPr="00B61B75">
              <w:rPr>
                <w:rFonts w:ascii="Arial" w:hAnsi="Arial" w:cs="Arial"/>
                <w:b/>
                <w:bCs/>
                <w:sz w:val="18"/>
                <w:szCs w:val="18"/>
              </w:rPr>
              <w:t xml:space="preserve"> 2020</w:t>
            </w:r>
          </w:p>
        </w:tc>
        <w:tc>
          <w:tcPr>
            <w:tcW w:w="1230" w:type="dxa"/>
            <w:tcBorders>
              <w:top w:val="single" w:sz="4" w:space="0" w:color="auto"/>
              <w:left w:val="nil"/>
              <w:bottom w:val="single" w:sz="4" w:space="0" w:color="auto"/>
              <w:right w:val="nil"/>
            </w:tcBorders>
            <w:vAlign w:val="bottom"/>
            <w:hideMark/>
          </w:tcPr>
          <w:p w:rsidR="00A37D00" w:rsidRPr="00B61B75" w:rsidRDefault="00A37D00" w:rsidP="00550738">
            <w:pPr>
              <w:spacing w:line="256" w:lineRule="auto"/>
              <w:ind w:right="-72"/>
              <w:jc w:val="right"/>
              <w:rPr>
                <w:rFonts w:ascii="Arial" w:hAnsi="Arial" w:cs="Arial"/>
                <w:b/>
                <w:bCs/>
                <w:sz w:val="18"/>
                <w:szCs w:val="18"/>
              </w:rPr>
            </w:pPr>
            <w:r w:rsidRPr="00B61B75">
              <w:rPr>
                <w:rFonts w:ascii="Arial" w:hAnsi="Arial" w:cs="Arial"/>
                <w:b/>
                <w:bCs/>
                <w:sz w:val="18"/>
                <w:szCs w:val="18"/>
              </w:rPr>
              <w:t>Not yet due</w:t>
            </w:r>
          </w:p>
          <w:p w:rsidR="00A37D00" w:rsidRPr="00B61B75" w:rsidRDefault="00A37D00" w:rsidP="00550738">
            <w:pPr>
              <w:spacing w:line="256" w:lineRule="auto"/>
              <w:ind w:right="-72"/>
              <w:jc w:val="right"/>
              <w:rPr>
                <w:rFonts w:ascii="Arial" w:hAnsi="Arial" w:cs="Arial"/>
                <w:b/>
                <w:bCs/>
                <w:sz w:val="18"/>
                <w:szCs w:val="18"/>
              </w:rPr>
            </w:pPr>
            <w:r w:rsidRPr="00B61B75">
              <w:rPr>
                <w:rFonts w:ascii="Arial" w:hAnsi="Arial" w:cs="Arial"/>
                <w:b/>
                <w:bCs/>
                <w:sz w:val="18"/>
                <w:szCs w:val="18"/>
              </w:rPr>
              <w:t>Baht</w:t>
            </w:r>
          </w:p>
        </w:tc>
        <w:tc>
          <w:tcPr>
            <w:tcW w:w="1231" w:type="dxa"/>
            <w:tcBorders>
              <w:top w:val="single" w:sz="4" w:space="0" w:color="auto"/>
              <w:left w:val="nil"/>
              <w:bottom w:val="single" w:sz="4" w:space="0" w:color="auto"/>
              <w:right w:val="nil"/>
            </w:tcBorders>
            <w:vAlign w:val="bottom"/>
            <w:hideMark/>
          </w:tcPr>
          <w:p w:rsidR="00A37D00" w:rsidRPr="00B61B75" w:rsidRDefault="00A37D00" w:rsidP="00550738">
            <w:pPr>
              <w:spacing w:line="256" w:lineRule="auto"/>
              <w:ind w:right="-72"/>
              <w:jc w:val="right"/>
              <w:rPr>
                <w:rFonts w:ascii="Arial" w:hAnsi="Arial" w:cs="Arial"/>
                <w:b/>
                <w:bCs/>
                <w:sz w:val="18"/>
                <w:szCs w:val="18"/>
              </w:rPr>
            </w:pPr>
            <w:r w:rsidRPr="00B61B75">
              <w:rPr>
                <w:rFonts w:ascii="Arial" w:hAnsi="Arial" w:cs="Arial"/>
                <w:b/>
                <w:bCs/>
                <w:sz w:val="18"/>
                <w:szCs w:val="18"/>
              </w:rPr>
              <w:t>Up to 3 months</w:t>
            </w:r>
          </w:p>
          <w:p w:rsidR="00A37D00" w:rsidRPr="00B61B75" w:rsidRDefault="00A37D00" w:rsidP="00550738">
            <w:pPr>
              <w:spacing w:line="256" w:lineRule="auto"/>
              <w:ind w:right="-72"/>
              <w:jc w:val="right"/>
              <w:rPr>
                <w:rFonts w:ascii="Arial" w:hAnsi="Arial" w:cs="Arial"/>
                <w:b/>
                <w:bCs/>
                <w:sz w:val="18"/>
                <w:szCs w:val="18"/>
              </w:rPr>
            </w:pPr>
            <w:r w:rsidRPr="00B61B75">
              <w:rPr>
                <w:rFonts w:ascii="Arial" w:hAnsi="Arial" w:cs="Arial"/>
                <w:b/>
                <w:bCs/>
                <w:sz w:val="18"/>
                <w:szCs w:val="18"/>
              </w:rPr>
              <w:t>Baht</w:t>
            </w:r>
          </w:p>
        </w:tc>
        <w:tc>
          <w:tcPr>
            <w:tcW w:w="1230" w:type="dxa"/>
            <w:tcBorders>
              <w:top w:val="single" w:sz="4" w:space="0" w:color="auto"/>
              <w:left w:val="nil"/>
              <w:bottom w:val="single" w:sz="4" w:space="0" w:color="auto"/>
              <w:right w:val="nil"/>
            </w:tcBorders>
            <w:vAlign w:val="bottom"/>
            <w:hideMark/>
          </w:tcPr>
          <w:p w:rsidR="00A37D00" w:rsidRPr="00B61B75" w:rsidRDefault="00A37D00" w:rsidP="00550738">
            <w:pPr>
              <w:spacing w:line="256" w:lineRule="auto"/>
              <w:ind w:right="-72"/>
              <w:jc w:val="right"/>
              <w:rPr>
                <w:rFonts w:ascii="Arial" w:hAnsi="Arial" w:cs="Arial"/>
                <w:b/>
                <w:bCs/>
                <w:sz w:val="18"/>
                <w:szCs w:val="18"/>
              </w:rPr>
            </w:pPr>
            <w:r w:rsidRPr="00B61B75">
              <w:rPr>
                <w:rFonts w:ascii="Arial" w:hAnsi="Arial" w:cs="Arial"/>
                <w:b/>
                <w:bCs/>
                <w:sz w:val="18"/>
                <w:szCs w:val="18"/>
              </w:rPr>
              <w:t>3 - 6 months</w:t>
            </w:r>
          </w:p>
          <w:p w:rsidR="00A37D00" w:rsidRPr="00B61B75" w:rsidRDefault="00A37D00" w:rsidP="00550738">
            <w:pPr>
              <w:spacing w:line="256" w:lineRule="auto"/>
              <w:ind w:right="-72"/>
              <w:jc w:val="right"/>
              <w:rPr>
                <w:rFonts w:ascii="Arial" w:hAnsi="Arial" w:cs="Arial"/>
                <w:b/>
                <w:bCs/>
                <w:sz w:val="18"/>
                <w:szCs w:val="18"/>
              </w:rPr>
            </w:pPr>
            <w:r w:rsidRPr="00B61B75">
              <w:rPr>
                <w:rFonts w:ascii="Arial" w:hAnsi="Arial" w:cs="Arial"/>
                <w:b/>
                <w:bCs/>
                <w:sz w:val="18"/>
                <w:szCs w:val="18"/>
              </w:rPr>
              <w:t>Baht</w:t>
            </w:r>
          </w:p>
        </w:tc>
        <w:tc>
          <w:tcPr>
            <w:tcW w:w="1231" w:type="dxa"/>
            <w:tcBorders>
              <w:top w:val="single" w:sz="4" w:space="0" w:color="auto"/>
              <w:left w:val="nil"/>
              <w:bottom w:val="single" w:sz="4" w:space="0" w:color="auto"/>
              <w:right w:val="nil"/>
            </w:tcBorders>
            <w:vAlign w:val="bottom"/>
            <w:hideMark/>
          </w:tcPr>
          <w:p w:rsidR="00A37D00" w:rsidRPr="00B61B75" w:rsidRDefault="00A37D00" w:rsidP="00550738">
            <w:pPr>
              <w:spacing w:line="256" w:lineRule="auto"/>
              <w:ind w:right="-72"/>
              <w:jc w:val="right"/>
              <w:rPr>
                <w:rFonts w:ascii="Arial" w:hAnsi="Arial" w:cs="Arial"/>
                <w:b/>
                <w:bCs/>
                <w:sz w:val="18"/>
                <w:szCs w:val="18"/>
              </w:rPr>
            </w:pPr>
            <w:r w:rsidRPr="00B61B75">
              <w:rPr>
                <w:rFonts w:ascii="Arial" w:hAnsi="Arial" w:cs="Arial"/>
                <w:b/>
                <w:bCs/>
                <w:sz w:val="18"/>
                <w:szCs w:val="18"/>
              </w:rPr>
              <w:t>6 - 12 months Baht</w:t>
            </w:r>
          </w:p>
        </w:tc>
        <w:tc>
          <w:tcPr>
            <w:tcW w:w="1230" w:type="dxa"/>
            <w:tcBorders>
              <w:top w:val="single" w:sz="4" w:space="0" w:color="auto"/>
              <w:left w:val="nil"/>
              <w:bottom w:val="single" w:sz="4" w:space="0" w:color="auto"/>
              <w:right w:val="nil"/>
            </w:tcBorders>
            <w:hideMark/>
          </w:tcPr>
          <w:p w:rsidR="00A37D00" w:rsidRPr="00B61B75" w:rsidRDefault="00A37D00" w:rsidP="00550738">
            <w:pPr>
              <w:spacing w:line="256" w:lineRule="auto"/>
              <w:ind w:right="-72"/>
              <w:jc w:val="right"/>
              <w:rPr>
                <w:rFonts w:ascii="Arial" w:hAnsi="Arial" w:cs="Arial"/>
                <w:b/>
                <w:bCs/>
                <w:sz w:val="18"/>
                <w:szCs w:val="18"/>
              </w:rPr>
            </w:pPr>
            <w:r w:rsidRPr="00B61B75">
              <w:rPr>
                <w:rFonts w:ascii="Arial" w:hAnsi="Arial" w:cs="Arial"/>
                <w:b/>
                <w:bCs/>
                <w:sz w:val="18"/>
                <w:szCs w:val="18"/>
              </w:rPr>
              <w:t xml:space="preserve">More than </w:t>
            </w:r>
          </w:p>
          <w:p w:rsidR="00A37D00" w:rsidRPr="00B61B75" w:rsidRDefault="00A37D00" w:rsidP="00550738">
            <w:pPr>
              <w:spacing w:line="256" w:lineRule="auto"/>
              <w:ind w:right="-72"/>
              <w:jc w:val="right"/>
              <w:rPr>
                <w:rFonts w:ascii="Arial" w:hAnsi="Arial" w:cs="Arial"/>
                <w:b/>
                <w:bCs/>
                <w:sz w:val="18"/>
                <w:szCs w:val="18"/>
              </w:rPr>
            </w:pPr>
            <w:r w:rsidRPr="00B61B75">
              <w:rPr>
                <w:rFonts w:ascii="Arial" w:hAnsi="Arial" w:cs="Arial"/>
                <w:b/>
                <w:bCs/>
                <w:sz w:val="18"/>
                <w:szCs w:val="18"/>
              </w:rPr>
              <w:t>12 months</w:t>
            </w:r>
          </w:p>
          <w:p w:rsidR="00A37D00" w:rsidRPr="00B61B75" w:rsidRDefault="00A37D00" w:rsidP="00550738">
            <w:pPr>
              <w:spacing w:line="256" w:lineRule="auto"/>
              <w:ind w:right="-72"/>
              <w:jc w:val="right"/>
              <w:rPr>
                <w:rFonts w:ascii="Arial" w:hAnsi="Arial" w:cs="Arial"/>
                <w:b/>
                <w:bCs/>
                <w:sz w:val="18"/>
                <w:szCs w:val="18"/>
              </w:rPr>
            </w:pPr>
            <w:r w:rsidRPr="00B61B75">
              <w:rPr>
                <w:rFonts w:ascii="Arial" w:hAnsi="Arial" w:cs="Arial"/>
                <w:b/>
                <w:bCs/>
                <w:sz w:val="18"/>
                <w:szCs w:val="18"/>
              </w:rPr>
              <w:t>Baht</w:t>
            </w:r>
          </w:p>
        </w:tc>
        <w:tc>
          <w:tcPr>
            <w:tcW w:w="1231" w:type="dxa"/>
            <w:tcBorders>
              <w:top w:val="single" w:sz="4" w:space="0" w:color="auto"/>
              <w:left w:val="nil"/>
              <w:bottom w:val="single" w:sz="4" w:space="0" w:color="auto"/>
              <w:right w:val="nil"/>
            </w:tcBorders>
            <w:vAlign w:val="bottom"/>
            <w:hideMark/>
          </w:tcPr>
          <w:p w:rsidR="00A37D00" w:rsidRPr="00B61B75" w:rsidRDefault="00A37D00" w:rsidP="00550738">
            <w:pPr>
              <w:spacing w:line="256" w:lineRule="auto"/>
              <w:ind w:right="-72"/>
              <w:jc w:val="right"/>
              <w:rPr>
                <w:rFonts w:ascii="Arial" w:hAnsi="Arial" w:cs="Arial"/>
                <w:b/>
                <w:bCs/>
                <w:sz w:val="18"/>
                <w:szCs w:val="18"/>
              </w:rPr>
            </w:pPr>
            <w:r w:rsidRPr="00B61B75">
              <w:rPr>
                <w:rFonts w:ascii="Arial" w:hAnsi="Arial" w:cs="Arial"/>
                <w:b/>
                <w:bCs/>
                <w:sz w:val="18"/>
                <w:szCs w:val="18"/>
              </w:rPr>
              <w:t>Total</w:t>
            </w:r>
          </w:p>
          <w:p w:rsidR="00A37D00" w:rsidRPr="00B61B75" w:rsidRDefault="00A37D00" w:rsidP="00550738">
            <w:pPr>
              <w:spacing w:line="256" w:lineRule="auto"/>
              <w:ind w:right="-72"/>
              <w:jc w:val="right"/>
              <w:rPr>
                <w:rFonts w:ascii="Arial" w:hAnsi="Arial" w:cs="Arial"/>
                <w:b/>
                <w:bCs/>
                <w:sz w:val="18"/>
                <w:szCs w:val="18"/>
              </w:rPr>
            </w:pPr>
            <w:r w:rsidRPr="00B61B75">
              <w:rPr>
                <w:rFonts w:ascii="Arial" w:hAnsi="Arial" w:cs="Arial"/>
                <w:b/>
                <w:bCs/>
                <w:sz w:val="18"/>
                <w:szCs w:val="18"/>
              </w:rPr>
              <w:t>Baht</w:t>
            </w:r>
          </w:p>
        </w:tc>
      </w:tr>
      <w:tr w:rsidR="00A37D00" w:rsidRPr="00B61B75" w:rsidTr="00350C3C">
        <w:tc>
          <w:tcPr>
            <w:tcW w:w="2030" w:type="dxa"/>
            <w:vAlign w:val="bottom"/>
          </w:tcPr>
          <w:p w:rsidR="00A37D00" w:rsidRPr="00B61B75" w:rsidRDefault="00A37D00" w:rsidP="00550738">
            <w:pPr>
              <w:spacing w:line="256" w:lineRule="auto"/>
              <w:ind w:left="-105"/>
              <w:jc w:val="both"/>
              <w:rPr>
                <w:rFonts w:ascii="Arial" w:hAnsi="Arial" w:cs="Arial"/>
                <w:sz w:val="18"/>
                <w:szCs w:val="18"/>
              </w:rPr>
            </w:pPr>
          </w:p>
        </w:tc>
        <w:tc>
          <w:tcPr>
            <w:tcW w:w="1230" w:type="dxa"/>
            <w:tcBorders>
              <w:top w:val="single" w:sz="4" w:space="0" w:color="auto"/>
              <w:left w:val="nil"/>
              <w:bottom w:val="nil"/>
              <w:right w:val="nil"/>
            </w:tcBorders>
            <w:shd w:val="clear" w:color="auto" w:fill="FAFAFA"/>
            <w:vAlign w:val="bottom"/>
          </w:tcPr>
          <w:p w:rsidR="00A37D00" w:rsidRPr="00B61B75" w:rsidRDefault="00A37D00" w:rsidP="00550738">
            <w:pPr>
              <w:spacing w:line="256" w:lineRule="auto"/>
              <w:ind w:right="-72"/>
              <w:jc w:val="both"/>
              <w:rPr>
                <w:rFonts w:ascii="Arial" w:hAnsi="Arial" w:cs="Arial"/>
                <w:sz w:val="18"/>
                <w:szCs w:val="18"/>
              </w:rPr>
            </w:pPr>
          </w:p>
        </w:tc>
        <w:tc>
          <w:tcPr>
            <w:tcW w:w="1231" w:type="dxa"/>
            <w:tcBorders>
              <w:top w:val="single" w:sz="4" w:space="0" w:color="auto"/>
              <w:left w:val="nil"/>
              <w:bottom w:val="nil"/>
              <w:right w:val="nil"/>
            </w:tcBorders>
            <w:shd w:val="clear" w:color="auto" w:fill="FAFAFA"/>
            <w:vAlign w:val="bottom"/>
          </w:tcPr>
          <w:p w:rsidR="00A37D00" w:rsidRPr="00B61B75" w:rsidRDefault="00A37D00" w:rsidP="00550738">
            <w:pPr>
              <w:spacing w:line="256" w:lineRule="auto"/>
              <w:ind w:right="-72"/>
              <w:jc w:val="right"/>
              <w:rPr>
                <w:rFonts w:ascii="Arial" w:hAnsi="Arial" w:cs="Arial"/>
                <w:sz w:val="18"/>
                <w:szCs w:val="18"/>
              </w:rPr>
            </w:pPr>
          </w:p>
        </w:tc>
        <w:tc>
          <w:tcPr>
            <w:tcW w:w="1230" w:type="dxa"/>
            <w:tcBorders>
              <w:top w:val="single" w:sz="4" w:space="0" w:color="auto"/>
              <w:left w:val="nil"/>
              <w:bottom w:val="nil"/>
              <w:right w:val="nil"/>
            </w:tcBorders>
            <w:shd w:val="clear" w:color="auto" w:fill="FAFAFA"/>
            <w:vAlign w:val="bottom"/>
          </w:tcPr>
          <w:p w:rsidR="00A37D00" w:rsidRPr="00B61B75" w:rsidRDefault="00A37D00" w:rsidP="00550738">
            <w:pPr>
              <w:spacing w:line="256" w:lineRule="auto"/>
              <w:ind w:right="-72"/>
              <w:jc w:val="right"/>
              <w:rPr>
                <w:rFonts w:ascii="Arial" w:hAnsi="Arial" w:cs="Arial"/>
                <w:sz w:val="18"/>
                <w:szCs w:val="18"/>
              </w:rPr>
            </w:pPr>
          </w:p>
        </w:tc>
        <w:tc>
          <w:tcPr>
            <w:tcW w:w="1231" w:type="dxa"/>
            <w:tcBorders>
              <w:top w:val="single" w:sz="4" w:space="0" w:color="auto"/>
              <w:left w:val="nil"/>
              <w:bottom w:val="nil"/>
              <w:right w:val="nil"/>
            </w:tcBorders>
            <w:shd w:val="clear" w:color="auto" w:fill="FAFAFA"/>
            <w:vAlign w:val="bottom"/>
          </w:tcPr>
          <w:p w:rsidR="00A37D00" w:rsidRPr="00B61B75" w:rsidRDefault="00A37D00" w:rsidP="00550738">
            <w:pPr>
              <w:spacing w:line="256" w:lineRule="auto"/>
              <w:ind w:right="-72"/>
              <w:jc w:val="right"/>
              <w:rPr>
                <w:rFonts w:ascii="Arial" w:hAnsi="Arial" w:cs="Arial"/>
                <w:sz w:val="18"/>
                <w:szCs w:val="18"/>
              </w:rPr>
            </w:pPr>
          </w:p>
        </w:tc>
        <w:tc>
          <w:tcPr>
            <w:tcW w:w="1230" w:type="dxa"/>
            <w:tcBorders>
              <w:top w:val="single" w:sz="4" w:space="0" w:color="auto"/>
              <w:left w:val="nil"/>
              <w:bottom w:val="nil"/>
              <w:right w:val="nil"/>
            </w:tcBorders>
            <w:shd w:val="clear" w:color="auto" w:fill="FAFAFA"/>
            <w:vAlign w:val="bottom"/>
          </w:tcPr>
          <w:p w:rsidR="00A37D00" w:rsidRPr="00B61B75" w:rsidRDefault="00A37D00" w:rsidP="00550738">
            <w:pPr>
              <w:spacing w:line="256" w:lineRule="auto"/>
              <w:ind w:right="-72"/>
              <w:jc w:val="right"/>
              <w:rPr>
                <w:rFonts w:ascii="Arial" w:hAnsi="Arial" w:cs="Arial"/>
                <w:sz w:val="18"/>
                <w:szCs w:val="18"/>
              </w:rPr>
            </w:pPr>
          </w:p>
        </w:tc>
        <w:tc>
          <w:tcPr>
            <w:tcW w:w="1231" w:type="dxa"/>
            <w:tcBorders>
              <w:top w:val="single" w:sz="4" w:space="0" w:color="auto"/>
              <w:left w:val="nil"/>
              <w:bottom w:val="nil"/>
              <w:right w:val="nil"/>
            </w:tcBorders>
            <w:shd w:val="clear" w:color="auto" w:fill="FAFAFA"/>
          </w:tcPr>
          <w:p w:rsidR="00A37D00" w:rsidRPr="00B61B75" w:rsidRDefault="00A37D00" w:rsidP="00550738">
            <w:pPr>
              <w:spacing w:line="256" w:lineRule="auto"/>
              <w:ind w:right="-72"/>
              <w:jc w:val="right"/>
              <w:rPr>
                <w:rFonts w:ascii="Arial" w:hAnsi="Arial" w:cs="Arial"/>
                <w:sz w:val="18"/>
                <w:szCs w:val="18"/>
              </w:rPr>
            </w:pPr>
          </w:p>
        </w:tc>
      </w:tr>
      <w:tr w:rsidR="00A37D00" w:rsidRPr="00B61B75" w:rsidTr="00350C3C">
        <w:tc>
          <w:tcPr>
            <w:tcW w:w="2030" w:type="dxa"/>
            <w:vAlign w:val="bottom"/>
            <w:hideMark/>
          </w:tcPr>
          <w:p w:rsidR="00A37D00" w:rsidRPr="00B61B75" w:rsidRDefault="00A37D00" w:rsidP="00550738">
            <w:pPr>
              <w:spacing w:line="256" w:lineRule="auto"/>
              <w:ind w:left="37" w:hanging="142"/>
              <w:jc w:val="both"/>
              <w:rPr>
                <w:rFonts w:ascii="Arial" w:hAnsi="Arial" w:cs="Arial"/>
                <w:sz w:val="18"/>
                <w:szCs w:val="18"/>
              </w:rPr>
            </w:pPr>
            <w:r w:rsidRPr="00B61B75">
              <w:rPr>
                <w:rFonts w:ascii="Arial" w:hAnsi="Arial" w:cs="Arial"/>
                <w:sz w:val="18"/>
                <w:szCs w:val="18"/>
              </w:rPr>
              <w:t xml:space="preserve">Gross carrying amount </w:t>
            </w:r>
          </w:p>
        </w:tc>
        <w:tc>
          <w:tcPr>
            <w:tcW w:w="1230" w:type="dxa"/>
            <w:shd w:val="clear" w:color="auto" w:fill="FAFAFA"/>
            <w:vAlign w:val="bottom"/>
          </w:tcPr>
          <w:p w:rsidR="00A37D00" w:rsidRPr="00B61B75" w:rsidRDefault="00A37D00" w:rsidP="00550738">
            <w:pPr>
              <w:spacing w:line="256" w:lineRule="auto"/>
              <w:ind w:right="-72"/>
              <w:jc w:val="right"/>
              <w:rPr>
                <w:rFonts w:ascii="Arial" w:hAnsi="Arial" w:cs="Arial"/>
                <w:sz w:val="18"/>
                <w:szCs w:val="18"/>
              </w:rPr>
            </w:pPr>
          </w:p>
        </w:tc>
        <w:tc>
          <w:tcPr>
            <w:tcW w:w="1231" w:type="dxa"/>
            <w:shd w:val="clear" w:color="auto" w:fill="FAFAFA"/>
            <w:vAlign w:val="bottom"/>
          </w:tcPr>
          <w:p w:rsidR="00A37D00" w:rsidRPr="00B61B75" w:rsidRDefault="00A37D00" w:rsidP="00550738">
            <w:pPr>
              <w:spacing w:line="256" w:lineRule="auto"/>
              <w:ind w:right="-72"/>
              <w:jc w:val="right"/>
              <w:rPr>
                <w:rFonts w:ascii="Arial" w:hAnsi="Arial" w:cs="Arial"/>
                <w:sz w:val="18"/>
                <w:szCs w:val="18"/>
              </w:rPr>
            </w:pPr>
          </w:p>
        </w:tc>
        <w:tc>
          <w:tcPr>
            <w:tcW w:w="1230" w:type="dxa"/>
            <w:shd w:val="clear" w:color="auto" w:fill="FAFAFA"/>
            <w:vAlign w:val="bottom"/>
          </w:tcPr>
          <w:p w:rsidR="00A37D00" w:rsidRPr="00B61B75" w:rsidRDefault="00A37D00" w:rsidP="00550738">
            <w:pPr>
              <w:spacing w:line="256" w:lineRule="auto"/>
              <w:ind w:right="-72"/>
              <w:jc w:val="right"/>
              <w:rPr>
                <w:rFonts w:ascii="Arial" w:hAnsi="Arial" w:cs="Arial"/>
                <w:sz w:val="18"/>
                <w:szCs w:val="18"/>
              </w:rPr>
            </w:pPr>
          </w:p>
        </w:tc>
        <w:tc>
          <w:tcPr>
            <w:tcW w:w="1231" w:type="dxa"/>
            <w:shd w:val="clear" w:color="auto" w:fill="FAFAFA"/>
            <w:vAlign w:val="bottom"/>
          </w:tcPr>
          <w:p w:rsidR="00A37D00" w:rsidRPr="00B61B75" w:rsidRDefault="00A37D00" w:rsidP="00550738">
            <w:pPr>
              <w:spacing w:line="256" w:lineRule="auto"/>
              <w:ind w:right="-72"/>
              <w:jc w:val="right"/>
              <w:rPr>
                <w:rFonts w:ascii="Arial" w:hAnsi="Arial" w:cs="Arial"/>
                <w:sz w:val="18"/>
                <w:szCs w:val="18"/>
              </w:rPr>
            </w:pPr>
          </w:p>
        </w:tc>
        <w:tc>
          <w:tcPr>
            <w:tcW w:w="1230" w:type="dxa"/>
            <w:shd w:val="clear" w:color="auto" w:fill="FAFAFA"/>
            <w:vAlign w:val="bottom"/>
          </w:tcPr>
          <w:p w:rsidR="00A37D00" w:rsidRPr="00B61B75" w:rsidRDefault="00A37D00" w:rsidP="00550738">
            <w:pPr>
              <w:spacing w:line="256" w:lineRule="auto"/>
              <w:ind w:right="-72"/>
              <w:jc w:val="right"/>
              <w:rPr>
                <w:rFonts w:ascii="Arial" w:hAnsi="Arial" w:cs="Arial"/>
                <w:sz w:val="18"/>
                <w:szCs w:val="18"/>
              </w:rPr>
            </w:pPr>
          </w:p>
        </w:tc>
        <w:tc>
          <w:tcPr>
            <w:tcW w:w="1231" w:type="dxa"/>
            <w:shd w:val="clear" w:color="auto" w:fill="FAFAFA"/>
            <w:vAlign w:val="bottom"/>
          </w:tcPr>
          <w:p w:rsidR="00A37D00" w:rsidRPr="00B61B75" w:rsidRDefault="00A37D00" w:rsidP="00550738">
            <w:pPr>
              <w:spacing w:line="256" w:lineRule="auto"/>
              <w:ind w:right="-72"/>
              <w:jc w:val="right"/>
              <w:rPr>
                <w:rFonts w:ascii="Arial" w:hAnsi="Arial" w:cs="Arial"/>
                <w:sz w:val="18"/>
                <w:szCs w:val="18"/>
              </w:rPr>
            </w:pPr>
          </w:p>
        </w:tc>
      </w:tr>
      <w:tr w:rsidR="00AB27CC" w:rsidRPr="00B61B75" w:rsidTr="00301F84">
        <w:tc>
          <w:tcPr>
            <w:tcW w:w="2030" w:type="dxa"/>
            <w:vAlign w:val="bottom"/>
          </w:tcPr>
          <w:p w:rsidR="00AB27CC" w:rsidRPr="00B61B75" w:rsidRDefault="00AB27CC" w:rsidP="00550738">
            <w:pPr>
              <w:spacing w:line="256" w:lineRule="auto"/>
              <w:ind w:left="37" w:hanging="142"/>
              <w:jc w:val="both"/>
              <w:rPr>
                <w:rFonts w:ascii="Arial" w:hAnsi="Arial" w:cs="Arial"/>
                <w:sz w:val="18"/>
                <w:szCs w:val="18"/>
              </w:rPr>
            </w:pPr>
            <w:r w:rsidRPr="00B61B75">
              <w:rPr>
                <w:rFonts w:ascii="Arial" w:hAnsi="Arial" w:cs="Arial"/>
                <w:sz w:val="18"/>
                <w:szCs w:val="18"/>
              </w:rPr>
              <w:t xml:space="preserve">   - trade receivables</w:t>
            </w:r>
          </w:p>
        </w:tc>
        <w:tc>
          <w:tcPr>
            <w:tcW w:w="1230" w:type="dxa"/>
            <w:shd w:val="clear" w:color="auto" w:fill="FAFAFA"/>
            <w:vAlign w:val="bottom"/>
          </w:tcPr>
          <w:p w:rsidR="00AB27CC" w:rsidRPr="00B61B75" w:rsidRDefault="00AB27CC" w:rsidP="00BB6A0B">
            <w:pPr>
              <w:spacing w:line="256" w:lineRule="auto"/>
              <w:ind w:right="-72"/>
              <w:jc w:val="right"/>
              <w:rPr>
                <w:rFonts w:ascii="Arial" w:hAnsi="Arial" w:cs="Arial"/>
                <w:sz w:val="18"/>
                <w:szCs w:val="18"/>
              </w:rPr>
            </w:pPr>
            <w:r w:rsidRPr="00B61B75">
              <w:rPr>
                <w:rFonts w:ascii="Arial" w:hAnsi="Arial" w:cs="Arial"/>
                <w:sz w:val="18"/>
                <w:szCs w:val="18"/>
              </w:rPr>
              <w:t>255,913,375</w:t>
            </w:r>
          </w:p>
        </w:tc>
        <w:tc>
          <w:tcPr>
            <w:tcW w:w="1231" w:type="dxa"/>
            <w:shd w:val="clear" w:color="auto" w:fill="FAFAFA"/>
            <w:vAlign w:val="bottom"/>
          </w:tcPr>
          <w:p w:rsidR="00AB27CC" w:rsidRPr="00B61B75" w:rsidRDefault="00AB27CC" w:rsidP="00BB6A0B">
            <w:pPr>
              <w:spacing w:line="256" w:lineRule="auto"/>
              <w:ind w:right="-72"/>
              <w:jc w:val="right"/>
              <w:rPr>
                <w:rFonts w:ascii="Arial" w:hAnsi="Arial" w:cs="Arial"/>
                <w:sz w:val="18"/>
                <w:szCs w:val="18"/>
              </w:rPr>
            </w:pPr>
            <w:r w:rsidRPr="00B61B75">
              <w:rPr>
                <w:rFonts w:ascii="Arial" w:hAnsi="Arial" w:cs="Arial"/>
                <w:sz w:val="18"/>
                <w:szCs w:val="18"/>
              </w:rPr>
              <w:t>20,071,726</w:t>
            </w:r>
          </w:p>
        </w:tc>
        <w:tc>
          <w:tcPr>
            <w:tcW w:w="1230" w:type="dxa"/>
            <w:shd w:val="clear" w:color="auto" w:fill="FAFAFA"/>
            <w:vAlign w:val="bottom"/>
          </w:tcPr>
          <w:p w:rsidR="00AB27CC" w:rsidRPr="00B61B75" w:rsidRDefault="00AB27CC" w:rsidP="00BB6A0B">
            <w:pPr>
              <w:spacing w:line="256" w:lineRule="auto"/>
              <w:ind w:right="-72"/>
              <w:jc w:val="right"/>
              <w:rPr>
                <w:rFonts w:ascii="Arial" w:hAnsi="Arial" w:cs="Arial"/>
                <w:sz w:val="18"/>
                <w:szCs w:val="18"/>
              </w:rPr>
            </w:pPr>
            <w:r w:rsidRPr="00B61B75">
              <w:rPr>
                <w:rFonts w:ascii="Arial" w:hAnsi="Arial" w:cs="Arial"/>
                <w:sz w:val="18"/>
                <w:szCs w:val="18"/>
              </w:rPr>
              <w:t>6,238</w:t>
            </w:r>
          </w:p>
        </w:tc>
        <w:tc>
          <w:tcPr>
            <w:tcW w:w="1231" w:type="dxa"/>
            <w:shd w:val="clear" w:color="auto" w:fill="FAFAFA"/>
            <w:vAlign w:val="bottom"/>
          </w:tcPr>
          <w:p w:rsidR="00AB27CC" w:rsidRPr="00B61B75" w:rsidRDefault="00AB27CC" w:rsidP="00BB6A0B">
            <w:pPr>
              <w:spacing w:line="256" w:lineRule="auto"/>
              <w:ind w:right="-72"/>
              <w:jc w:val="right"/>
              <w:rPr>
                <w:rFonts w:ascii="Arial" w:hAnsi="Arial" w:cs="Arial"/>
                <w:sz w:val="18"/>
                <w:szCs w:val="18"/>
              </w:rPr>
            </w:pPr>
            <w:r w:rsidRPr="00B61B75">
              <w:rPr>
                <w:rFonts w:ascii="Arial" w:hAnsi="Arial" w:cs="Arial"/>
                <w:sz w:val="18"/>
                <w:szCs w:val="18"/>
              </w:rPr>
              <w:t>1,533,639</w:t>
            </w:r>
          </w:p>
        </w:tc>
        <w:tc>
          <w:tcPr>
            <w:tcW w:w="1230" w:type="dxa"/>
            <w:shd w:val="clear" w:color="auto" w:fill="FAFAFA"/>
            <w:vAlign w:val="bottom"/>
          </w:tcPr>
          <w:p w:rsidR="00AB27CC" w:rsidRPr="00B61B75" w:rsidRDefault="00AB27CC" w:rsidP="00BB6A0B">
            <w:pPr>
              <w:spacing w:line="256" w:lineRule="auto"/>
              <w:ind w:right="-72"/>
              <w:jc w:val="right"/>
              <w:rPr>
                <w:rFonts w:ascii="Arial" w:hAnsi="Arial" w:cs="Arial"/>
                <w:sz w:val="18"/>
                <w:szCs w:val="18"/>
              </w:rPr>
            </w:pPr>
            <w:r w:rsidRPr="00B61B75">
              <w:rPr>
                <w:rFonts w:ascii="Arial" w:hAnsi="Arial" w:cs="Arial"/>
                <w:sz w:val="18"/>
                <w:szCs w:val="18"/>
              </w:rPr>
              <w:t>387,111</w:t>
            </w:r>
          </w:p>
        </w:tc>
        <w:tc>
          <w:tcPr>
            <w:tcW w:w="1231" w:type="dxa"/>
            <w:shd w:val="clear" w:color="auto" w:fill="FAFAFA"/>
            <w:vAlign w:val="bottom"/>
          </w:tcPr>
          <w:p w:rsidR="00AB27CC" w:rsidRPr="00B61B75" w:rsidRDefault="00AB27CC" w:rsidP="00BB6A0B">
            <w:pPr>
              <w:spacing w:line="256" w:lineRule="auto"/>
              <w:ind w:right="-72"/>
              <w:jc w:val="right"/>
              <w:rPr>
                <w:rFonts w:ascii="Arial" w:hAnsi="Arial" w:cs="Arial"/>
                <w:sz w:val="18"/>
                <w:szCs w:val="18"/>
              </w:rPr>
            </w:pPr>
            <w:r w:rsidRPr="00B61B75">
              <w:rPr>
                <w:rFonts w:ascii="Arial" w:hAnsi="Arial" w:cs="Arial"/>
                <w:sz w:val="18"/>
                <w:szCs w:val="18"/>
              </w:rPr>
              <w:t>277,912,089</w:t>
            </w:r>
          </w:p>
        </w:tc>
      </w:tr>
      <w:tr w:rsidR="00AB27CC" w:rsidRPr="00B61B75" w:rsidTr="00350C3C">
        <w:tc>
          <w:tcPr>
            <w:tcW w:w="2030" w:type="dxa"/>
            <w:vAlign w:val="bottom"/>
            <w:hideMark/>
          </w:tcPr>
          <w:p w:rsidR="00AB27CC" w:rsidRPr="00B61B75" w:rsidRDefault="00AB27CC" w:rsidP="00550738">
            <w:pPr>
              <w:spacing w:line="256" w:lineRule="auto"/>
              <w:ind w:hanging="105"/>
              <w:jc w:val="both"/>
              <w:rPr>
                <w:rFonts w:ascii="Arial" w:hAnsi="Arial" w:cs="Arial"/>
                <w:sz w:val="18"/>
                <w:szCs w:val="18"/>
              </w:rPr>
            </w:pPr>
            <w:r w:rsidRPr="00B61B75">
              <w:rPr>
                <w:rFonts w:ascii="Arial" w:hAnsi="Arial" w:cs="Arial"/>
                <w:sz w:val="18"/>
                <w:szCs w:val="18"/>
              </w:rPr>
              <w:t xml:space="preserve">   - other receivables</w:t>
            </w:r>
          </w:p>
        </w:tc>
        <w:tc>
          <w:tcPr>
            <w:tcW w:w="1230" w:type="dxa"/>
            <w:tcBorders>
              <w:bottom w:val="single" w:sz="4" w:space="0" w:color="auto"/>
            </w:tcBorders>
            <w:shd w:val="clear" w:color="auto" w:fill="FAFAFA"/>
            <w:vAlign w:val="bottom"/>
          </w:tcPr>
          <w:p w:rsidR="00AB27CC" w:rsidRPr="00B61B75" w:rsidRDefault="00C34478" w:rsidP="00550738">
            <w:pPr>
              <w:spacing w:line="256" w:lineRule="auto"/>
              <w:ind w:right="-72"/>
              <w:jc w:val="right"/>
              <w:rPr>
                <w:rFonts w:ascii="Arial" w:hAnsi="Arial" w:cs="Arial"/>
                <w:sz w:val="18"/>
                <w:szCs w:val="18"/>
              </w:rPr>
            </w:pPr>
            <w:r w:rsidRPr="00B61B75">
              <w:rPr>
                <w:rFonts w:ascii="Arial" w:hAnsi="Arial" w:cs="Arial"/>
                <w:sz w:val="18"/>
                <w:szCs w:val="18"/>
              </w:rPr>
              <w:t>168,995,278</w:t>
            </w:r>
          </w:p>
        </w:tc>
        <w:tc>
          <w:tcPr>
            <w:tcW w:w="1231" w:type="dxa"/>
            <w:tcBorders>
              <w:bottom w:val="single" w:sz="4" w:space="0" w:color="auto"/>
            </w:tcBorders>
            <w:shd w:val="clear" w:color="auto" w:fill="FAFAFA"/>
            <w:vAlign w:val="bottom"/>
          </w:tcPr>
          <w:p w:rsidR="00AB27CC" w:rsidRPr="00B61B75" w:rsidRDefault="00095802" w:rsidP="00550738">
            <w:pPr>
              <w:spacing w:line="256" w:lineRule="auto"/>
              <w:ind w:right="-72"/>
              <w:jc w:val="right"/>
              <w:rPr>
                <w:rFonts w:ascii="Arial" w:hAnsi="Arial" w:cs="Arial"/>
                <w:sz w:val="18"/>
                <w:szCs w:val="18"/>
              </w:rPr>
            </w:pPr>
            <w:r w:rsidRPr="00B61B75">
              <w:rPr>
                <w:rFonts w:ascii="Arial" w:hAnsi="Arial" w:cs="Arial"/>
                <w:sz w:val="18"/>
                <w:szCs w:val="18"/>
              </w:rPr>
              <w:t>61,602,282</w:t>
            </w:r>
          </w:p>
        </w:tc>
        <w:tc>
          <w:tcPr>
            <w:tcW w:w="1230" w:type="dxa"/>
            <w:tcBorders>
              <w:bottom w:val="single" w:sz="4" w:space="0" w:color="auto"/>
            </w:tcBorders>
            <w:shd w:val="clear" w:color="auto" w:fill="FAFAFA"/>
            <w:vAlign w:val="bottom"/>
          </w:tcPr>
          <w:p w:rsidR="00AB27CC" w:rsidRPr="00B61B75" w:rsidRDefault="00095802" w:rsidP="00550738">
            <w:pPr>
              <w:spacing w:line="256" w:lineRule="auto"/>
              <w:ind w:right="-72"/>
              <w:jc w:val="right"/>
              <w:rPr>
                <w:rFonts w:ascii="Arial" w:hAnsi="Arial" w:cs="Arial"/>
                <w:sz w:val="18"/>
                <w:szCs w:val="18"/>
              </w:rPr>
            </w:pPr>
            <w:r w:rsidRPr="00B61B75">
              <w:rPr>
                <w:rFonts w:ascii="Arial" w:hAnsi="Arial" w:cs="Arial"/>
                <w:sz w:val="18"/>
                <w:szCs w:val="18"/>
              </w:rPr>
              <w:t>317,857</w:t>
            </w:r>
          </w:p>
        </w:tc>
        <w:tc>
          <w:tcPr>
            <w:tcW w:w="1231" w:type="dxa"/>
            <w:tcBorders>
              <w:bottom w:val="single" w:sz="4" w:space="0" w:color="auto"/>
            </w:tcBorders>
            <w:shd w:val="clear" w:color="auto" w:fill="FAFAFA"/>
            <w:vAlign w:val="bottom"/>
          </w:tcPr>
          <w:p w:rsidR="00AB27CC" w:rsidRPr="00B61B75" w:rsidRDefault="00095802" w:rsidP="00550738">
            <w:pPr>
              <w:spacing w:line="256" w:lineRule="auto"/>
              <w:ind w:right="-72"/>
              <w:jc w:val="right"/>
              <w:rPr>
                <w:rFonts w:ascii="Arial" w:hAnsi="Arial" w:cs="Arial"/>
                <w:sz w:val="18"/>
                <w:szCs w:val="18"/>
              </w:rPr>
            </w:pPr>
            <w:r w:rsidRPr="00B61B75">
              <w:rPr>
                <w:rFonts w:ascii="Arial" w:hAnsi="Arial" w:cs="Arial"/>
                <w:sz w:val="18"/>
                <w:szCs w:val="18"/>
              </w:rPr>
              <w:t>568,642</w:t>
            </w:r>
          </w:p>
        </w:tc>
        <w:tc>
          <w:tcPr>
            <w:tcW w:w="1230" w:type="dxa"/>
            <w:tcBorders>
              <w:bottom w:val="single" w:sz="4" w:space="0" w:color="auto"/>
            </w:tcBorders>
            <w:shd w:val="clear" w:color="auto" w:fill="FAFAFA"/>
            <w:vAlign w:val="bottom"/>
          </w:tcPr>
          <w:p w:rsidR="00AB27CC" w:rsidRPr="00B61B75" w:rsidRDefault="00095802" w:rsidP="00550738">
            <w:pPr>
              <w:spacing w:line="256" w:lineRule="auto"/>
              <w:ind w:right="-72"/>
              <w:jc w:val="right"/>
              <w:rPr>
                <w:rFonts w:ascii="Arial" w:hAnsi="Arial" w:cs="Arial"/>
                <w:sz w:val="18"/>
                <w:szCs w:val="18"/>
              </w:rPr>
            </w:pPr>
            <w:r w:rsidRPr="00B61B75">
              <w:rPr>
                <w:rFonts w:ascii="Arial" w:hAnsi="Arial" w:cs="Arial"/>
                <w:sz w:val="18"/>
                <w:szCs w:val="18"/>
              </w:rPr>
              <w:t>6,232,885</w:t>
            </w:r>
          </w:p>
        </w:tc>
        <w:tc>
          <w:tcPr>
            <w:tcW w:w="1231" w:type="dxa"/>
            <w:tcBorders>
              <w:bottom w:val="single" w:sz="4" w:space="0" w:color="auto"/>
            </w:tcBorders>
            <w:shd w:val="clear" w:color="auto" w:fill="FAFAFA"/>
            <w:vAlign w:val="bottom"/>
          </w:tcPr>
          <w:p w:rsidR="00AB27CC" w:rsidRPr="00B61B75" w:rsidRDefault="00C34478" w:rsidP="00550738">
            <w:pPr>
              <w:spacing w:line="256" w:lineRule="auto"/>
              <w:ind w:right="-72"/>
              <w:jc w:val="right"/>
              <w:rPr>
                <w:rFonts w:ascii="Arial" w:hAnsi="Arial" w:cs="Arial"/>
                <w:sz w:val="18"/>
                <w:szCs w:val="18"/>
              </w:rPr>
            </w:pPr>
            <w:r w:rsidRPr="00B61B75">
              <w:rPr>
                <w:rFonts w:ascii="Arial" w:hAnsi="Arial" w:cs="Arial"/>
                <w:sz w:val="18"/>
                <w:szCs w:val="18"/>
              </w:rPr>
              <w:t>237,716,944</w:t>
            </w:r>
          </w:p>
        </w:tc>
      </w:tr>
      <w:tr w:rsidR="00301F84" w:rsidRPr="00B61B75" w:rsidTr="00301F84">
        <w:tc>
          <w:tcPr>
            <w:tcW w:w="2030" w:type="dxa"/>
            <w:vAlign w:val="bottom"/>
          </w:tcPr>
          <w:p w:rsidR="00301F84" w:rsidRPr="00B61B75" w:rsidRDefault="00301F84" w:rsidP="00550738">
            <w:pPr>
              <w:spacing w:line="256" w:lineRule="auto"/>
              <w:ind w:hanging="105"/>
              <w:jc w:val="both"/>
              <w:rPr>
                <w:rFonts w:ascii="Arial" w:hAnsi="Arial" w:cs="Arial"/>
                <w:sz w:val="18"/>
                <w:szCs w:val="18"/>
              </w:rPr>
            </w:pPr>
          </w:p>
        </w:tc>
        <w:tc>
          <w:tcPr>
            <w:tcW w:w="1230" w:type="dxa"/>
            <w:tcBorders>
              <w:top w:val="single" w:sz="4" w:space="0" w:color="auto"/>
            </w:tcBorders>
            <w:shd w:val="clear" w:color="auto" w:fill="FAFAFA"/>
            <w:vAlign w:val="bottom"/>
          </w:tcPr>
          <w:p w:rsidR="00301F84" w:rsidRPr="00B61B75" w:rsidRDefault="00301F84" w:rsidP="00550738">
            <w:pPr>
              <w:spacing w:line="256" w:lineRule="auto"/>
              <w:ind w:right="-72"/>
              <w:jc w:val="right"/>
              <w:rPr>
                <w:rFonts w:ascii="Arial" w:hAnsi="Arial" w:cs="Arial"/>
                <w:sz w:val="18"/>
                <w:szCs w:val="18"/>
              </w:rPr>
            </w:pPr>
          </w:p>
        </w:tc>
        <w:tc>
          <w:tcPr>
            <w:tcW w:w="1231" w:type="dxa"/>
            <w:tcBorders>
              <w:top w:val="single" w:sz="4" w:space="0" w:color="auto"/>
            </w:tcBorders>
            <w:shd w:val="clear" w:color="auto" w:fill="FAFAFA"/>
            <w:vAlign w:val="bottom"/>
          </w:tcPr>
          <w:p w:rsidR="00301F84" w:rsidRPr="00B61B75" w:rsidRDefault="00301F84" w:rsidP="00550738">
            <w:pPr>
              <w:spacing w:line="256" w:lineRule="auto"/>
              <w:ind w:right="-72"/>
              <w:jc w:val="right"/>
              <w:rPr>
                <w:rFonts w:ascii="Arial" w:hAnsi="Arial" w:cs="Arial"/>
                <w:sz w:val="18"/>
                <w:szCs w:val="18"/>
              </w:rPr>
            </w:pPr>
          </w:p>
        </w:tc>
        <w:tc>
          <w:tcPr>
            <w:tcW w:w="1230" w:type="dxa"/>
            <w:tcBorders>
              <w:top w:val="single" w:sz="4" w:space="0" w:color="auto"/>
            </w:tcBorders>
            <w:shd w:val="clear" w:color="auto" w:fill="FAFAFA"/>
            <w:vAlign w:val="bottom"/>
          </w:tcPr>
          <w:p w:rsidR="00301F84" w:rsidRPr="00B61B75" w:rsidRDefault="00301F84" w:rsidP="00550738">
            <w:pPr>
              <w:spacing w:line="256" w:lineRule="auto"/>
              <w:ind w:right="-72"/>
              <w:jc w:val="right"/>
              <w:rPr>
                <w:rFonts w:ascii="Arial" w:hAnsi="Arial" w:cs="Arial"/>
                <w:sz w:val="18"/>
                <w:szCs w:val="18"/>
              </w:rPr>
            </w:pPr>
          </w:p>
        </w:tc>
        <w:tc>
          <w:tcPr>
            <w:tcW w:w="1231" w:type="dxa"/>
            <w:tcBorders>
              <w:top w:val="single" w:sz="4" w:space="0" w:color="auto"/>
            </w:tcBorders>
            <w:shd w:val="clear" w:color="auto" w:fill="FAFAFA"/>
            <w:vAlign w:val="bottom"/>
          </w:tcPr>
          <w:p w:rsidR="00301F84" w:rsidRPr="00B61B75" w:rsidRDefault="00301F84" w:rsidP="00550738">
            <w:pPr>
              <w:spacing w:line="256" w:lineRule="auto"/>
              <w:ind w:right="-72"/>
              <w:jc w:val="right"/>
              <w:rPr>
                <w:rFonts w:ascii="Arial" w:hAnsi="Arial" w:cs="Arial"/>
                <w:sz w:val="18"/>
                <w:szCs w:val="18"/>
              </w:rPr>
            </w:pPr>
          </w:p>
        </w:tc>
        <w:tc>
          <w:tcPr>
            <w:tcW w:w="1230" w:type="dxa"/>
            <w:tcBorders>
              <w:top w:val="single" w:sz="4" w:space="0" w:color="auto"/>
            </w:tcBorders>
            <w:shd w:val="clear" w:color="auto" w:fill="FAFAFA"/>
            <w:vAlign w:val="bottom"/>
          </w:tcPr>
          <w:p w:rsidR="00301F84" w:rsidRPr="00B61B75" w:rsidRDefault="00301F84" w:rsidP="00550738">
            <w:pPr>
              <w:spacing w:line="256" w:lineRule="auto"/>
              <w:ind w:right="-72"/>
              <w:jc w:val="right"/>
              <w:rPr>
                <w:rFonts w:ascii="Arial" w:hAnsi="Arial" w:cs="Arial"/>
                <w:sz w:val="18"/>
                <w:szCs w:val="18"/>
              </w:rPr>
            </w:pPr>
          </w:p>
        </w:tc>
        <w:tc>
          <w:tcPr>
            <w:tcW w:w="1231" w:type="dxa"/>
            <w:tcBorders>
              <w:top w:val="single" w:sz="4" w:space="0" w:color="auto"/>
            </w:tcBorders>
            <w:shd w:val="clear" w:color="auto" w:fill="FAFAFA"/>
            <w:vAlign w:val="bottom"/>
          </w:tcPr>
          <w:p w:rsidR="00301F84" w:rsidRPr="00B61B75" w:rsidRDefault="00301F84" w:rsidP="00550738">
            <w:pPr>
              <w:spacing w:line="256" w:lineRule="auto"/>
              <w:ind w:right="-72"/>
              <w:jc w:val="right"/>
              <w:rPr>
                <w:rFonts w:ascii="Arial" w:hAnsi="Arial" w:cs="Arial"/>
                <w:sz w:val="18"/>
                <w:szCs w:val="18"/>
              </w:rPr>
            </w:pPr>
          </w:p>
        </w:tc>
      </w:tr>
      <w:tr w:rsidR="00AB27CC" w:rsidRPr="00B61B75" w:rsidTr="00301F84">
        <w:tc>
          <w:tcPr>
            <w:tcW w:w="2030" w:type="dxa"/>
            <w:vAlign w:val="bottom"/>
            <w:hideMark/>
          </w:tcPr>
          <w:p w:rsidR="00AB27CC" w:rsidRPr="00B61B75" w:rsidRDefault="00AB27CC" w:rsidP="00550738">
            <w:pPr>
              <w:spacing w:line="256" w:lineRule="auto"/>
              <w:ind w:left="-105"/>
              <w:jc w:val="both"/>
              <w:rPr>
                <w:rFonts w:ascii="Arial" w:hAnsi="Arial" w:cs="Arial"/>
                <w:sz w:val="18"/>
                <w:szCs w:val="18"/>
              </w:rPr>
            </w:pPr>
            <w:r w:rsidRPr="00B61B75">
              <w:rPr>
                <w:rFonts w:ascii="Arial" w:hAnsi="Arial" w:cs="Arial"/>
                <w:sz w:val="18"/>
                <w:szCs w:val="18"/>
              </w:rPr>
              <w:t>Loss allowance</w:t>
            </w:r>
          </w:p>
        </w:tc>
        <w:tc>
          <w:tcPr>
            <w:tcW w:w="1230" w:type="dxa"/>
            <w:tcBorders>
              <w:bottom w:val="single" w:sz="4" w:space="0" w:color="auto"/>
            </w:tcBorders>
            <w:shd w:val="clear" w:color="auto" w:fill="FAFAFA"/>
            <w:vAlign w:val="bottom"/>
          </w:tcPr>
          <w:p w:rsidR="00AB27CC" w:rsidRPr="00B61B75" w:rsidRDefault="00AB27CC" w:rsidP="00550738">
            <w:pPr>
              <w:spacing w:line="256" w:lineRule="auto"/>
              <w:ind w:right="-72"/>
              <w:jc w:val="right"/>
              <w:rPr>
                <w:rFonts w:ascii="Arial" w:hAnsi="Arial" w:cs="Arial"/>
                <w:sz w:val="18"/>
                <w:szCs w:val="18"/>
              </w:rPr>
            </w:pPr>
            <w:r w:rsidRPr="00B61B75">
              <w:rPr>
                <w:rFonts w:ascii="Arial" w:hAnsi="Arial" w:cs="Arial"/>
                <w:sz w:val="18"/>
                <w:szCs w:val="18"/>
              </w:rPr>
              <w:t>-</w:t>
            </w:r>
          </w:p>
        </w:tc>
        <w:tc>
          <w:tcPr>
            <w:tcW w:w="1231" w:type="dxa"/>
            <w:tcBorders>
              <w:bottom w:val="single" w:sz="4" w:space="0" w:color="auto"/>
            </w:tcBorders>
            <w:shd w:val="clear" w:color="auto" w:fill="FAFAFA"/>
            <w:vAlign w:val="bottom"/>
          </w:tcPr>
          <w:p w:rsidR="00AB27CC" w:rsidRPr="00B61B75" w:rsidRDefault="00095802" w:rsidP="00550738">
            <w:pPr>
              <w:spacing w:line="256" w:lineRule="auto"/>
              <w:ind w:right="-72"/>
              <w:jc w:val="right"/>
              <w:rPr>
                <w:rFonts w:ascii="Arial" w:hAnsi="Arial" w:cs="Arial"/>
                <w:sz w:val="18"/>
                <w:szCs w:val="18"/>
              </w:rPr>
            </w:pPr>
            <w:r w:rsidRPr="00B61B75">
              <w:rPr>
                <w:rFonts w:ascii="Arial" w:hAnsi="Arial" w:cs="Arial"/>
                <w:sz w:val="18"/>
                <w:szCs w:val="18"/>
              </w:rPr>
              <w:t>(130,408)</w:t>
            </w:r>
          </w:p>
        </w:tc>
        <w:tc>
          <w:tcPr>
            <w:tcW w:w="1230" w:type="dxa"/>
            <w:tcBorders>
              <w:bottom w:val="single" w:sz="4" w:space="0" w:color="auto"/>
            </w:tcBorders>
            <w:shd w:val="clear" w:color="auto" w:fill="FAFAFA"/>
            <w:vAlign w:val="bottom"/>
          </w:tcPr>
          <w:p w:rsidR="00AB27CC" w:rsidRPr="00B61B75" w:rsidRDefault="00095802" w:rsidP="00550738">
            <w:pPr>
              <w:spacing w:line="256" w:lineRule="auto"/>
              <w:ind w:right="-72"/>
              <w:jc w:val="right"/>
              <w:rPr>
                <w:rFonts w:ascii="Arial" w:hAnsi="Arial" w:cs="Arial"/>
                <w:sz w:val="18"/>
                <w:szCs w:val="18"/>
              </w:rPr>
            </w:pPr>
            <w:r w:rsidRPr="00B61B75">
              <w:rPr>
                <w:rFonts w:ascii="Arial" w:hAnsi="Arial" w:cs="Arial"/>
                <w:sz w:val="18"/>
                <w:szCs w:val="18"/>
              </w:rPr>
              <w:t>(303)</w:t>
            </w:r>
          </w:p>
        </w:tc>
        <w:tc>
          <w:tcPr>
            <w:tcW w:w="1231" w:type="dxa"/>
            <w:tcBorders>
              <w:bottom w:val="single" w:sz="4" w:space="0" w:color="auto"/>
            </w:tcBorders>
            <w:shd w:val="clear" w:color="auto" w:fill="FAFAFA"/>
            <w:vAlign w:val="bottom"/>
          </w:tcPr>
          <w:p w:rsidR="00AB27CC" w:rsidRPr="00B61B75" w:rsidRDefault="00095802" w:rsidP="00550738">
            <w:pPr>
              <w:spacing w:line="256" w:lineRule="auto"/>
              <w:ind w:right="-72"/>
              <w:jc w:val="right"/>
              <w:rPr>
                <w:rFonts w:ascii="Arial" w:hAnsi="Arial" w:cs="Arial"/>
                <w:sz w:val="18"/>
                <w:szCs w:val="18"/>
              </w:rPr>
            </w:pPr>
            <w:r w:rsidRPr="00B61B75">
              <w:rPr>
                <w:rFonts w:ascii="Arial" w:hAnsi="Arial" w:cs="Arial"/>
                <w:sz w:val="18"/>
                <w:szCs w:val="18"/>
              </w:rPr>
              <w:t>(1,533,231)</w:t>
            </w:r>
          </w:p>
        </w:tc>
        <w:tc>
          <w:tcPr>
            <w:tcW w:w="1230" w:type="dxa"/>
            <w:tcBorders>
              <w:bottom w:val="single" w:sz="4" w:space="0" w:color="auto"/>
            </w:tcBorders>
            <w:shd w:val="clear" w:color="auto" w:fill="FAFAFA"/>
            <w:vAlign w:val="bottom"/>
          </w:tcPr>
          <w:p w:rsidR="00AB27CC" w:rsidRPr="00B61B75" w:rsidRDefault="00095802" w:rsidP="00550738">
            <w:pPr>
              <w:spacing w:line="256" w:lineRule="auto"/>
              <w:ind w:right="-72"/>
              <w:jc w:val="right"/>
              <w:rPr>
                <w:rFonts w:ascii="Arial" w:hAnsi="Arial" w:cs="Arial"/>
                <w:sz w:val="18"/>
                <w:szCs w:val="18"/>
              </w:rPr>
            </w:pPr>
            <w:r w:rsidRPr="00B61B75">
              <w:rPr>
                <w:rFonts w:ascii="Arial" w:hAnsi="Arial" w:cs="Arial"/>
                <w:sz w:val="18"/>
                <w:szCs w:val="18"/>
              </w:rPr>
              <w:t>(387,111)</w:t>
            </w:r>
          </w:p>
        </w:tc>
        <w:tc>
          <w:tcPr>
            <w:tcW w:w="1231" w:type="dxa"/>
            <w:tcBorders>
              <w:bottom w:val="single" w:sz="4" w:space="0" w:color="auto"/>
            </w:tcBorders>
            <w:shd w:val="clear" w:color="auto" w:fill="FAFAFA"/>
            <w:vAlign w:val="bottom"/>
          </w:tcPr>
          <w:p w:rsidR="00AB27CC" w:rsidRPr="00B61B75" w:rsidRDefault="00AB27CC" w:rsidP="00550738">
            <w:pPr>
              <w:spacing w:line="256" w:lineRule="auto"/>
              <w:ind w:right="-72"/>
              <w:jc w:val="right"/>
              <w:rPr>
                <w:rFonts w:ascii="Arial" w:hAnsi="Arial" w:cs="Arial"/>
                <w:sz w:val="18"/>
                <w:szCs w:val="18"/>
              </w:rPr>
            </w:pPr>
            <w:r w:rsidRPr="00B61B75">
              <w:rPr>
                <w:rFonts w:ascii="Arial" w:hAnsi="Arial" w:cs="Arial"/>
                <w:sz w:val="18"/>
                <w:szCs w:val="18"/>
              </w:rPr>
              <w:t>(2,051,053)</w:t>
            </w:r>
          </w:p>
        </w:tc>
      </w:tr>
    </w:tbl>
    <w:p w:rsidR="00913DC9" w:rsidRPr="00B61B75" w:rsidRDefault="00913DC9" w:rsidP="00315E1C">
      <w:pPr>
        <w:jc w:val="both"/>
        <w:rPr>
          <w:rFonts w:ascii="Arial" w:hAnsi="Arial" w:cs="Arial"/>
          <w:sz w:val="18"/>
          <w:szCs w:val="18"/>
        </w:rPr>
      </w:pPr>
    </w:p>
    <w:tbl>
      <w:tblPr>
        <w:tblW w:w="9413" w:type="dxa"/>
        <w:tblInd w:w="142" w:type="dxa"/>
        <w:tblLayout w:type="fixed"/>
        <w:tblLook w:val="04A0" w:firstRow="1" w:lastRow="0" w:firstColumn="1" w:lastColumn="0" w:noHBand="0" w:noVBand="1"/>
      </w:tblPr>
      <w:tblGrid>
        <w:gridCol w:w="2030"/>
        <w:gridCol w:w="1230"/>
        <w:gridCol w:w="1231"/>
        <w:gridCol w:w="1230"/>
        <w:gridCol w:w="1231"/>
        <w:gridCol w:w="1230"/>
        <w:gridCol w:w="1231"/>
      </w:tblGrid>
      <w:tr w:rsidR="00913DC9" w:rsidRPr="00B61B75" w:rsidTr="00350C3C">
        <w:tc>
          <w:tcPr>
            <w:tcW w:w="2030" w:type="dxa"/>
            <w:vAlign w:val="bottom"/>
          </w:tcPr>
          <w:p w:rsidR="00913DC9" w:rsidRPr="00B61B75" w:rsidRDefault="00913DC9" w:rsidP="00913DC9">
            <w:pPr>
              <w:spacing w:line="256" w:lineRule="auto"/>
              <w:jc w:val="both"/>
              <w:rPr>
                <w:rFonts w:ascii="Arial" w:hAnsi="Arial" w:cs="Arial"/>
                <w:b/>
                <w:bCs/>
                <w:sz w:val="18"/>
                <w:szCs w:val="18"/>
              </w:rPr>
            </w:pPr>
          </w:p>
        </w:tc>
        <w:tc>
          <w:tcPr>
            <w:tcW w:w="7383" w:type="dxa"/>
            <w:gridSpan w:val="6"/>
            <w:tcBorders>
              <w:top w:val="single" w:sz="4" w:space="0" w:color="auto"/>
              <w:left w:val="nil"/>
              <w:bottom w:val="single" w:sz="4" w:space="0" w:color="auto"/>
              <w:right w:val="nil"/>
            </w:tcBorders>
            <w:vAlign w:val="bottom"/>
            <w:hideMark/>
          </w:tcPr>
          <w:p w:rsidR="00913DC9" w:rsidRPr="00B61B75" w:rsidRDefault="00913DC9" w:rsidP="00095802">
            <w:pPr>
              <w:spacing w:line="256" w:lineRule="auto"/>
              <w:jc w:val="right"/>
              <w:rPr>
                <w:rFonts w:ascii="Arial" w:hAnsi="Arial" w:cs="Arial"/>
                <w:b/>
                <w:bCs/>
                <w:sz w:val="18"/>
                <w:szCs w:val="18"/>
              </w:rPr>
            </w:pPr>
            <w:r w:rsidRPr="00B61B75">
              <w:rPr>
                <w:rFonts w:ascii="Arial" w:hAnsi="Arial" w:cs="Arial"/>
                <w:b/>
                <w:bCs/>
                <w:sz w:val="18"/>
                <w:szCs w:val="18"/>
              </w:rPr>
              <w:t>Separate financial statements</w:t>
            </w:r>
          </w:p>
        </w:tc>
      </w:tr>
      <w:tr w:rsidR="00A37D00" w:rsidRPr="00B61B75" w:rsidTr="00350C3C">
        <w:tc>
          <w:tcPr>
            <w:tcW w:w="2030" w:type="dxa"/>
            <w:vAlign w:val="bottom"/>
            <w:hideMark/>
          </w:tcPr>
          <w:p w:rsidR="00A37D00" w:rsidRPr="00B61B75" w:rsidRDefault="00A37D00" w:rsidP="00A37D00">
            <w:pPr>
              <w:spacing w:line="256" w:lineRule="auto"/>
              <w:ind w:left="-105"/>
              <w:rPr>
                <w:rFonts w:ascii="Arial" w:hAnsi="Arial" w:cs="Arial"/>
                <w:b/>
                <w:bCs/>
                <w:sz w:val="18"/>
                <w:szCs w:val="18"/>
              </w:rPr>
            </w:pPr>
            <w:r w:rsidRPr="00B61B75">
              <w:rPr>
                <w:rFonts w:ascii="Arial" w:hAnsi="Arial" w:cs="Arial"/>
                <w:b/>
                <w:bCs/>
                <w:spacing w:val="-10"/>
                <w:sz w:val="18"/>
                <w:szCs w:val="18"/>
              </w:rPr>
              <w:t xml:space="preserve">As of </w:t>
            </w:r>
            <w:proofErr w:type="gramStart"/>
            <w:r w:rsidRPr="00B61B75">
              <w:rPr>
                <w:rFonts w:ascii="Arial" w:hAnsi="Arial" w:cs="Arial"/>
                <w:b/>
                <w:bCs/>
                <w:spacing w:val="-10"/>
                <w:sz w:val="18"/>
                <w:szCs w:val="18"/>
              </w:rPr>
              <w:t>31 December</w:t>
            </w:r>
            <w:proofErr w:type="gramEnd"/>
            <w:r w:rsidRPr="00B61B75">
              <w:rPr>
                <w:rFonts w:ascii="Arial" w:hAnsi="Arial" w:cs="Arial"/>
                <w:b/>
                <w:bCs/>
                <w:spacing w:val="-10"/>
                <w:sz w:val="18"/>
                <w:szCs w:val="18"/>
              </w:rPr>
              <w:t xml:space="preserve"> 2020</w:t>
            </w:r>
          </w:p>
        </w:tc>
        <w:tc>
          <w:tcPr>
            <w:tcW w:w="1230" w:type="dxa"/>
            <w:tcBorders>
              <w:top w:val="single" w:sz="4" w:space="0" w:color="auto"/>
              <w:left w:val="nil"/>
              <w:bottom w:val="single" w:sz="4" w:space="0" w:color="auto"/>
              <w:right w:val="nil"/>
            </w:tcBorders>
            <w:vAlign w:val="bottom"/>
            <w:hideMark/>
          </w:tcPr>
          <w:p w:rsidR="00A37D00" w:rsidRPr="00B61B75" w:rsidRDefault="00A37D00" w:rsidP="00A37D00">
            <w:pPr>
              <w:spacing w:line="256" w:lineRule="auto"/>
              <w:ind w:right="-72"/>
              <w:jc w:val="right"/>
              <w:rPr>
                <w:rFonts w:ascii="Arial" w:hAnsi="Arial" w:cs="Arial"/>
                <w:b/>
                <w:bCs/>
                <w:sz w:val="18"/>
                <w:szCs w:val="18"/>
              </w:rPr>
            </w:pPr>
            <w:r w:rsidRPr="00B61B75">
              <w:rPr>
                <w:rFonts w:ascii="Arial" w:hAnsi="Arial" w:cs="Arial"/>
                <w:b/>
                <w:bCs/>
                <w:sz w:val="18"/>
                <w:szCs w:val="18"/>
              </w:rPr>
              <w:t>Not yet due</w:t>
            </w:r>
          </w:p>
          <w:p w:rsidR="00A37D00" w:rsidRPr="00B61B75" w:rsidRDefault="00A37D00" w:rsidP="00A37D00">
            <w:pPr>
              <w:spacing w:line="256" w:lineRule="auto"/>
              <w:ind w:right="-72"/>
              <w:jc w:val="right"/>
              <w:rPr>
                <w:rFonts w:ascii="Arial" w:hAnsi="Arial" w:cs="Arial"/>
                <w:b/>
                <w:bCs/>
                <w:sz w:val="18"/>
                <w:szCs w:val="18"/>
              </w:rPr>
            </w:pPr>
            <w:r w:rsidRPr="00B61B75">
              <w:rPr>
                <w:rFonts w:ascii="Arial" w:hAnsi="Arial" w:cs="Arial"/>
                <w:b/>
                <w:bCs/>
                <w:sz w:val="18"/>
                <w:szCs w:val="18"/>
              </w:rPr>
              <w:t>Baht</w:t>
            </w:r>
          </w:p>
        </w:tc>
        <w:tc>
          <w:tcPr>
            <w:tcW w:w="1231" w:type="dxa"/>
            <w:tcBorders>
              <w:top w:val="single" w:sz="4" w:space="0" w:color="auto"/>
              <w:left w:val="nil"/>
              <w:bottom w:val="single" w:sz="4" w:space="0" w:color="auto"/>
              <w:right w:val="nil"/>
            </w:tcBorders>
            <w:vAlign w:val="bottom"/>
            <w:hideMark/>
          </w:tcPr>
          <w:p w:rsidR="00A37D00" w:rsidRPr="00B61B75" w:rsidRDefault="00A37D00" w:rsidP="00A37D00">
            <w:pPr>
              <w:spacing w:line="256" w:lineRule="auto"/>
              <w:ind w:right="-72"/>
              <w:jc w:val="right"/>
              <w:rPr>
                <w:rFonts w:ascii="Arial" w:hAnsi="Arial" w:cs="Arial"/>
                <w:b/>
                <w:bCs/>
                <w:sz w:val="18"/>
                <w:szCs w:val="18"/>
              </w:rPr>
            </w:pPr>
            <w:r w:rsidRPr="00B61B75">
              <w:rPr>
                <w:rFonts w:ascii="Arial" w:hAnsi="Arial" w:cs="Arial"/>
                <w:b/>
                <w:bCs/>
                <w:sz w:val="18"/>
                <w:szCs w:val="18"/>
              </w:rPr>
              <w:t>Up to 3 months</w:t>
            </w:r>
          </w:p>
          <w:p w:rsidR="00A37D00" w:rsidRPr="00B61B75" w:rsidRDefault="00A37D00" w:rsidP="00A37D00">
            <w:pPr>
              <w:spacing w:line="256" w:lineRule="auto"/>
              <w:ind w:right="-72"/>
              <w:jc w:val="right"/>
              <w:rPr>
                <w:rFonts w:ascii="Arial" w:hAnsi="Arial" w:cs="Arial"/>
                <w:b/>
                <w:bCs/>
                <w:sz w:val="18"/>
                <w:szCs w:val="18"/>
              </w:rPr>
            </w:pPr>
            <w:r w:rsidRPr="00B61B75">
              <w:rPr>
                <w:rFonts w:ascii="Arial" w:hAnsi="Arial" w:cs="Arial"/>
                <w:b/>
                <w:bCs/>
                <w:sz w:val="18"/>
                <w:szCs w:val="18"/>
              </w:rPr>
              <w:t>Baht</w:t>
            </w:r>
          </w:p>
        </w:tc>
        <w:tc>
          <w:tcPr>
            <w:tcW w:w="1230" w:type="dxa"/>
            <w:tcBorders>
              <w:top w:val="single" w:sz="4" w:space="0" w:color="auto"/>
              <w:left w:val="nil"/>
              <w:bottom w:val="single" w:sz="4" w:space="0" w:color="auto"/>
              <w:right w:val="nil"/>
            </w:tcBorders>
            <w:vAlign w:val="bottom"/>
            <w:hideMark/>
          </w:tcPr>
          <w:p w:rsidR="00A37D00" w:rsidRPr="00B61B75" w:rsidRDefault="00A37D00" w:rsidP="00A37D00">
            <w:pPr>
              <w:spacing w:line="256" w:lineRule="auto"/>
              <w:ind w:right="-72"/>
              <w:jc w:val="right"/>
              <w:rPr>
                <w:rFonts w:ascii="Arial" w:hAnsi="Arial" w:cs="Arial"/>
                <w:b/>
                <w:bCs/>
                <w:sz w:val="18"/>
                <w:szCs w:val="18"/>
              </w:rPr>
            </w:pPr>
            <w:r w:rsidRPr="00B61B75">
              <w:rPr>
                <w:rFonts w:ascii="Arial" w:hAnsi="Arial" w:cs="Arial"/>
                <w:b/>
                <w:bCs/>
                <w:sz w:val="18"/>
                <w:szCs w:val="18"/>
              </w:rPr>
              <w:t>3 - 6 months</w:t>
            </w:r>
          </w:p>
          <w:p w:rsidR="00A37D00" w:rsidRPr="00B61B75" w:rsidRDefault="00A37D00" w:rsidP="00A37D00">
            <w:pPr>
              <w:spacing w:line="256" w:lineRule="auto"/>
              <w:ind w:right="-72"/>
              <w:jc w:val="right"/>
              <w:rPr>
                <w:rFonts w:ascii="Arial" w:hAnsi="Arial" w:cs="Arial"/>
                <w:b/>
                <w:bCs/>
                <w:sz w:val="18"/>
                <w:szCs w:val="18"/>
              </w:rPr>
            </w:pPr>
            <w:r w:rsidRPr="00B61B75">
              <w:rPr>
                <w:rFonts w:ascii="Arial" w:hAnsi="Arial" w:cs="Arial"/>
                <w:b/>
                <w:bCs/>
                <w:sz w:val="18"/>
                <w:szCs w:val="18"/>
              </w:rPr>
              <w:t>Baht</w:t>
            </w:r>
          </w:p>
        </w:tc>
        <w:tc>
          <w:tcPr>
            <w:tcW w:w="1231" w:type="dxa"/>
            <w:tcBorders>
              <w:top w:val="single" w:sz="4" w:space="0" w:color="auto"/>
              <w:left w:val="nil"/>
              <w:bottom w:val="single" w:sz="4" w:space="0" w:color="auto"/>
              <w:right w:val="nil"/>
            </w:tcBorders>
            <w:vAlign w:val="bottom"/>
            <w:hideMark/>
          </w:tcPr>
          <w:p w:rsidR="00A37D00" w:rsidRPr="00B61B75" w:rsidRDefault="00A37D00" w:rsidP="00A37D00">
            <w:pPr>
              <w:spacing w:line="256" w:lineRule="auto"/>
              <w:ind w:right="-72"/>
              <w:jc w:val="right"/>
              <w:rPr>
                <w:rFonts w:ascii="Arial" w:hAnsi="Arial" w:cs="Arial"/>
                <w:b/>
                <w:bCs/>
                <w:sz w:val="18"/>
                <w:szCs w:val="18"/>
              </w:rPr>
            </w:pPr>
            <w:r w:rsidRPr="00B61B75">
              <w:rPr>
                <w:rFonts w:ascii="Arial" w:hAnsi="Arial" w:cs="Arial"/>
                <w:b/>
                <w:bCs/>
                <w:sz w:val="18"/>
                <w:szCs w:val="18"/>
              </w:rPr>
              <w:t>6 - 12 months Baht</w:t>
            </w:r>
          </w:p>
        </w:tc>
        <w:tc>
          <w:tcPr>
            <w:tcW w:w="1230" w:type="dxa"/>
            <w:tcBorders>
              <w:top w:val="single" w:sz="4" w:space="0" w:color="auto"/>
              <w:left w:val="nil"/>
              <w:bottom w:val="single" w:sz="4" w:space="0" w:color="auto"/>
              <w:right w:val="nil"/>
            </w:tcBorders>
            <w:hideMark/>
          </w:tcPr>
          <w:p w:rsidR="00A37D00" w:rsidRPr="00B61B75" w:rsidRDefault="00A37D00" w:rsidP="00A37D00">
            <w:pPr>
              <w:spacing w:line="256" w:lineRule="auto"/>
              <w:ind w:right="-72"/>
              <w:jc w:val="right"/>
              <w:rPr>
                <w:rFonts w:ascii="Arial" w:hAnsi="Arial" w:cs="Arial"/>
                <w:b/>
                <w:bCs/>
                <w:sz w:val="18"/>
                <w:szCs w:val="18"/>
              </w:rPr>
            </w:pPr>
            <w:r w:rsidRPr="00B61B75">
              <w:rPr>
                <w:rFonts w:ascii="Arial" w:hAnsi="Arial" w:cs="Arial"/>
                <w:b/>
                <w:bCs/>
                <w:sz w:val="18"/>
                <w:szCs w:val="18"/>
              </w:rPr>
              <w:t xml:space="preserve">More than </w:t>
            </w:r>
          </w:p>
          <w:p w:rsidR="00A37D00" w:rsidRPr="00B61B75" w:rsidRDefault="00A37D00" w:rsidP="00A37D00">
            <w:pPr>
              <w:spacing w:line="256" w:lineRule="auto"/>
              <w:ind w:right="-72"/>
              <w:jc w:val="right"/>
              <w:rPr>
                <w:rFonts w:ascii="Arial" w:hAnsi="Arial" w:cs="Arial"/>
                <w:b/>
                <w:bCs/>
                <w:sz w:val="18"/>
                <w:szCs w:val="18"/>
              </w:rPr>
            </w:pPr>
            <w:r w:rsidRPr="00B61B75">
              <w:rPr>
                <w:rFonts w:ascii="Arial" w:hAnsi="Arial" w:cs="Arial"/>
                <w:b/>
                <w:bCs/>
                <w:sz w:val="18"/>
                <w:szCs w:val="18"/>
              </w:rPr>
              <w:t>12 months</w:t>
            </w:r>
          </w:p>
          <w:p w:rsidR="00A37D00" w:rsidRPr="00B61B75" w:rsidRDefault="00A37D00" w:rsidP="00A37D00">
            <w:pPr>
              <w:spacing w:line="256" w:lineRule="auto"/>
              <w:ind w:right="-72"/>
              <w:jc w:val="right"/>
              <w:rPr>
                <w:rFonts w:ascii="Arial" w:hAnsi="Arial" w:cs="Arial"/>
                <w:b/>
                <w:bCs/>
                <w:sz w:val="18"/>
                <w:szCs w:val="18"/>
              </w:rPr>
            </w:pPr>
            <w:r w:rsidRPr="00B61B75">
              <w:rPr>
                <w:rFonts w:ascii="Arial" w:hAnsi="Arial" w:cs="Arial"/>
                <w:b/>
                <w:bCs/>
                <w:sz w:val="18"/>
                <w:szCs w:val="18"/>
              </w:rPr>
              <w:t>Baht</w:t>
            </w:r>
          </w:p>
        </w:tc>
        <w:tc>
          <w:tcPr>
            <w:tcW w:w="1231" w:type="dxa"/>
            <w:tcBorders>
              <w:top w:val="single" w:sz="4" w:space="0" w:color="auto"/>
              <w:left w:val="nil"/>
              <w:bottom w:val="single" w:sz="4" w:space="0" w:color="auto"/>
              <w:right w:val="nil"/>
            </w:tcBorders>
            <w:vAlign w:val="bottom"/>
            <w:hideMark/>
          </w:tcPr>
          <w:p w:rsidR="00A37D00" w:rsidRPr="00B61B75" w:rsidRDefault="00A37D00" w:rsidP="00A37D00">
            <w:pPr>
              <w:spacing w:line="256" w:lineRule="auto"/>
              <w:ind w:right="-72"/>
              <w:jc w:val="right"/>
              <w:rPr>
                <w:rFonts w:ascii="Arial" w:hAnsi="Arial" w:cs="Arial"/>
                <w:b/>
                <w:bCs/>
                <w:sz w:val="18"/>
                <w:szCs w:val="18"/>
              </w:rPr>
            </w:pPr>
            <w:r w:rsidRPr="00B61B75">
              <w:rPr>
                <w:rFonts w:ascii="Arial" w:hAnsi="Arial" w:cs="Arial"/>
                <w:b/>
                <w:bCs/>
                <w:sz w:val="18"/>
                <w:szCs w:val="18"/>
              </w:rPr>
              <w:t>Total</w:t>
            </w:r>
          </w:p>
          <w:p w:rsidR="00A37D00" w:rsidRPr="00B61B75" w:rsidRDefault="00A37D00" w:rsidP="00A37D00">
            <w:pPr>
              <w:spacing w:line="256" w:lineRule="auto"/>
              <w:ind w:right="-72"/>
              <w:jc w:val="right"/>
              <w:rPr>
                <w:rFonts w:ascii="Arial" w:hAnsi="Arial" w:cs="Arial"/>
                <w:b/>
                <w:bCs/>
                <w:sz w:val="18"/>
                <w:szCs w:val="18"/>
              </w:rPr>
            </w:pPr>
            <w:r w:rsidRPr="00B61B75">
              <w:rPr>
                <w:rFonts w:ascii="Arial" w:hAnsi="Arial" w:cs="Arial"/>
                <w:b/>
                <w:bCs/>
                <w:sz w:val="18"/>
                <w:szCs w:val="18"/>
              </w:rPr>
              <w:t>Baht</w:t>
            </w:r>
          </w:p>
        </w:tc>
      </w:tr>
      <w:tr w:rsidR="00913DC9" w:rsidRPr="00B61B75" w:rsidTr="00350C3C">
        <w:tc>
          <w:tcPr>
            <w:tcW w:w="2030" w:type="dxa"/>
            <w:vAlign w:val="bottom"/>
          </w:tcPr>
          <w:p w:rsidR="00913DC9" w:rsidRPr="00B61B75" w:rsidRDefault="00913DC9" w:rsidP="00913DC9">
            <w:pPr>
              <w:spacing w:line="256" w:lineRule="auto"/>
              <w:ind w:left="-105"/>
              <w:jc w:val="both"/>
              <w:rPr>
                <w:rFonts w:ascii="Arial" w:hAnsi="Arial" w:cs="Arial"/>
                <w:sz w:val="18"/>
                <w:szCs w:val="18"/>
              </w:rPr>
            </w:pPr>
          </w:p>
        </w:tc>
        <w:tc>
          <w:tcPr>
            <w:tcW w:w="1230" w:type="dxa"/>
            <w:tcBorders>
              <w:top w:val="single" w:sz="4" w:space="0" w:color="auto"/>
              <w:left w:val="nil"/>
              <w:bottom w:val="nil"/>
              <w:right w:val="nil"/>
            </w:tcBorders>
            <w:shd w:val="clear" w:color="auto" w:fill="FAFAFA"/>
            <w:vAlign w:val="bottom"/>
          </w:tcPr>
          <w:p w:rsidR="00913DC9" w:rsidRPr="00B61B75" w:rsidRDefault="00913DC9" w:rsidP="00913DC9">
            <w:pPr>
              <w:spacing w:line="256" w:lineRule="auto"/>
              <w:ind w:right="-72"/>
              <w:jc w:val="both"/>
              <w:rPr>
                <w:rFonts w:ascii="Arial" w:hAnsi="Arial" w:cs="Arial"/>
                <w:sz w:val="18"/>
                <w:szCs w:val="18"/>
              </w:rPr>
            </w:pPr>
          </w:p>
        </w:tc>
        <w:tc>
          <w:tcPr>
            <w:tcW w:w="1231" w:type="dxa"/>
            <w:tcBorders>
              <w:top w:val="single" w:sz="4" w:space="0" w:color="auto"/>
              <w:left w:val="nil"/>
              <w:bottom w:val="nil"/>
              <w:right w:val="nil"/>
            </w:tcBorders>
            <w:shd w:val="clear" w:color="auto" w:fill="FAFAFA"/>
            <w:vAlign w:val="bottom"/>
          </w:tcPr>
          <w:p w:rsidR="00913DC9" w:rsidRPr="00B61B75" w:rsidRDefault="00913DC9" w:rsidP="00913DC9">
            <w:pPr>
              <w:spacing w:line="256" w:lineRule="auto"/>
              <w:ind w:right="-72"/>
              <w:jc w:val="right"/>
              <w:rPr>
                <w:rFonts w:ascii="Arial" w:hAnsi="Arial" w:cs="Arial"/>
                <w:sz w:val="18"/>
                <w:szCs w:val="18"/>
              </w:rPr>
            </w:pPr>
          </w:p>
        </w:tc>
        <w:tc>
          <w:tcPr>
            <w:tcW w:w="1230" w:type="dxa"/>
            <w:tcBorders>
              <w:top w:val="single" w:sz="4" w:space="0" w:color="auto"/>
              <w:left w:val="nil"/>
              <w:bottom w:val="nil"/>
              <w:right w:val="nil"/>
            </w:tcBorders>
            <w:shd w:val="clear" w:color="auto" w:fill="FAFAFA"/>
            <w:vAlign w:val="bottom"/>
          </w:tcPr>
          <w:p w:rsidR="00913DC9" w:rsidRPr="00B61B75" w:rsidRDefault="00913DC9" w:rsidP="00913DC9">
            <w:pPr>
              <w:spacing w:line="256" w:lineRule="auto"/>
              <w:ind w:right="-72"/>
              <w:jc w:val="right"/>
              <w:rPr>
                <w:rFonts w:ascii="Arial" w:hAnsi="Arial" w:cs="Arial"/>
                <w:sz w:val="18"/>
                <w:szCs w:val="18"/>
              </w:rPr>
            </w:pPr>
          </w:p>
        </w:tc>
        <w:tc>
          <w:tcPr>
            <w:tcW w:w="1231" w:type="dxa"/>
            <w:tcBorders>
              <w:top w:val="single" w:sz="4" w:space="0" w:color="auto"/>
              <w:left w:val="nil"/>
              <w:bottom w:val="nil"/>
              <w:right w:val="nil"/>
            </w:tcBorders>
            <w:shd w:val="clear" w:color="auto" w:fill="FAFAFA"/>
            <w:vAlign w:val="bottom"/>
          </w:tcPr>
          <w:p w:rsidR="00913DC9" w:rsidRPr="00B61B75" w:rsidRDefault="00913DC9" w:rsidP="00913DC9">
            <w:pPr>
              <w:spacing w:line="256" w:lineRule="auto"/>
              <w:ind w:right="-72"/>
              <w:jc w:val="right"/>
              <w:rPr>
                <w:rFonts w:ascii="Arial" w:hAnsi="Arial" w:cs="Arial"/>
                <w:sz w:val="18"/>
                <w:szCs w:val="18"/>
              </w:rPr>
            </w:pPr>
          </w:p>
        </w:tc>
        <w:tc>
          <w:tcPr>
            <w:tcW w:w="1230" w:type="dxa"/>
            <w:tcBorders>
              <w:top w:val="single" w:sz="4" w:space="0" w:color="auto"/>
              <w:left w:val="nil"/>
              <w:bottom w:val="nil"/>
              <w:right w:val="nil"/>
            </w:tcBorders>
            <w:shd w:val="clear" w:color="auto" w:fill="FAFAFA"/>
            <w:vAlign w:val="bottom"/>
          </w:tcPr>
          <w:p w:rsidR="00913DC9" w:rsidRPr="00B61B75" w:rsidRDefault="00913DC9" w:rsidP="00913DC9">
            <w:pPr>
              <w:spacing w:line="256" w:lineRule="auto"/>
              <w:ind w:right="-72"/>
              <w:jc w:val="right"/>
              <w:rPr>
                <w:rFonts w:ascii="Arial" w:hAnsi="Arial" w:cs="Arial"/>
                <w:sz w:val="18"/>
                <w:szCs w:val="18"/>
              </w:rPr>
            </w:pPr>
          </w:p>
        </w:tc>
        <w:tc>
          <w:tcPr>
            <w:tcW w:w="1231" w:type="dxa"/>
            <w:tcBorders>
              <w:top w:val="single" w:sz="4" w:space="0" w:color="auto"/>
              <w:left w:val="nil"/>
              <w:bottom w:val="nil"/>
              <w:right w:val="nil"/>
            </w:tcBorders>
            <w:shd w:val="clear" w:color="auto" w:fill="FAFAFA"/>
          </w:tcPr>
          <w:p w:rsidR="00913DC9" w:rsidRPr="00B61B75" w:rsidRDefault="00913DC9" w:rsidP="00913DC9">
            <w:pPr>
              <w:spacing w:line="256" w:lineRule="auto"/>
              <w:ind w:right="-72"/>
              <w:jc w:val="right"/>
              <w:rPr>
                <w:rFonts w:ascii="Arial" w:hAnsi="Arial" w:cs="Arial"/>
                <w:sz w:val="18"/>
                <w:szCs w:val="18"/>
              </w:rPr>
            </w:pPr>
          </w:p>
        </w:tc>
      </w:tr>
      <w:tr w:rsidR="00913DC9" w:rsidRPr="00B61B75" w:rsidTr="00350C3C">
        <w:tc>
          <w:tcPr>
            <w:tcW w:w="2030" w:type="dxa"/>
            <w:vAlign w:val="bottom"/>
            <w:hideMark/>
          </w:tcPr>
          <w:p w:rsidR="00913DC9" w:rsidRPr="00B61B75" w:rsidRDefault="00913DC9" w:rsidP="00913DC9">
            <w:pPr>
              <w:spacing w:line="256" w:lineRule="auto"/>
              <w:ind w:left="37" w:hanging="142"/>
              <w:jc w:val="both"/>
              <w:rPr>
                <w:rFonts w:ascii="Arial" w:hAnsi="Arial" w:cs="Arial"/>
                <w:sz w:val="18"/>
                <w:szCs w:val="18"/>
              </w:rPr>
            </w:pPr>
            <w:r w:rsidRPr="00B61B75">
              <w:rPr>
                <w:rFonts w:ascii="Arial" w:hAnsi="Arial" w:cs="Arial"/>
                <w:sz w:val="18"/>
                <w:szCs w:val="18"/>
              </w:rPr>
              <w:t xml:space="preserve">Gross carrying amount </w:t>
            </w:r>
          </w:p>
        </w:tc>
        <w:tc>
          <w:tcPr>
            <w:tcW w:w="1230" w:type="dxa"/>
            <w:shd w:val="clear" w:color="auto" w:fill="FAFAFA"/>
            <w:vAlign w:val="bottom"/>
          </w:tcPr>
          <w:p w:rsidR="00913DC9" w:rsidRPr="00B61B75" w:rsidRDefault="00913DC9" w:rsidP="00913DC9">
            <w:pPr>
              <w:spacing w:line="256" w:lineRule="auto"/>
              <w:ind w:right="-72"/>
              <w:jc w:val="right"/>
              <w:rPr>
                <w:rFonts w:ascii="Arial" w:hAnsi="Arial" w:cs="Arial"/>
                <w:sz w:val="18"/>
                <w:szCs w:val="18"/>
              </w:rPr>
            </w:pPr>
          </w:p>
        </w:tc>
        <w:tc>
          <w:tcPr>
            <w:tcW w:w="1231" w:type="dxa"/>
            <w:shd w:val="clear" w:color="auto" w:fill="FAFAFA"/>
            <w:vAlign w:val="bottom"/>
          </w:tcPr>
          <w:p w:rsidR="00913DC9" w:rsidRPr="00B61B75" w:rsidRDefault="00913DC9" w:rsidP="00913DC9">
            <w:pPr>
              <w:spacing w:line="256" w:lineRule="auto"/>
              <w:ind w:right="-72"/>
              <w:jc w:val="right"/>
              <w:rPr>
                <w:rFonts w:ascii="Arial" w:hAnsi="Arial" w:cs="Arial"/>
                <w:sz w:val="18"/>
                <w:szCs w:val="18"/>
              </w:rPr>
            </w:pPr>
          </w:p>
        </w:tc>
        <w:tc>
          <w:tcPr>
            <w:tcW w:w="1230" w:type="dxa"/>
            <w:shd w:val="clear" w:color="auto" w:fill="FAFAFA"/>
            <w:vAlign w:val="bottom"/>
          </w:tcPr>
          <w:p w:rsidR="00913DC9" w:rsidRPr="00B61B75" w:rsidRDefault="00913DC9" w:rsidP="00913DC9">
            <w:pPr>
              <w:spacing w:line="256" w:lineRule="auto"/>
              <w:ind w:right="-72"/>
              <w:jc w:val="right"/>
              <w:rPr>
                <w:rFonts w:ascii="Arial" w:hAnsi="Arial" w:cs="Arial"/>
                <w:sz w:val="18"/>
                <w:szCs w:val="18"/>
              </w:rPr>
            </w:pPr>
          </w:p>
        </w:tc>
        <w:tc>
          <w:tcPr>
            <w:tcW w:w="1231" w:type="dxa"/>
            <w:shd w:val="clear" w:color="auto" w:fill="FAFAFA"/>
            <w:vAlign w:val="bottom"/>
          </w:tcPr>
          <w:p w:rsidR="00913DC9" w:rsidRPr="00B61B75" w:rsidRDefault="00913DC9" w:rsidP="00913DC9">
            <w:pPr>
              <w:spacing w:line="256" w:lineRule="auto"/>
              <w:ind w:right="-72"/>
              <w:jc w:val="right"/>
              <w:rPr>
                <w:rFonts w:ascii="Arial" w:hAnsi="Arial" w:cs="Arial"/>
                <w:sz w:val="18"/>
                <w:szCs w:val="18"/>
              </w:rPr>
            </w:pPr>
          </w:p>
        </w:tc>
        <w:tc>
          <w:tcPr>
            <w:tcW w:w="1230" w:type="dxa"/>
            <w:shd w:val="clear" w:color="auto" w:fill="FAFAFA"/>
            <w:vAlign w:val="bottom"/>
          </w:tcPr>
          <w:p w:rsidR="00913DC9" w:rsidRPr="00B61B75" w:rsidRDefault="00913DC9" w:rsidP="00913DC9">
            <w:pPr>
              <w:spacing w:line="256" w:lineRule="auto"/>
              <w:ind w:right="-72"/>
              <w:jc w:val="right"/>
              <w:rPr>
                <w:rFonts w:ascii="Arial" w:hAnsi="Arial" w:cs="Arial"/>
                <w:sz w:val="18"/>
                <w:szCs w:val="18"/>
              </w:rPr>
            </w:pPr>
          </w:p>
        </w:tc>
        <w:tc>
          <w:tcPr>
            <w:tcW w:w="1231" w:type="dxa"/>
            <w:shd w:val="clear" w:color="auto" w:fill="FAFAFA"/>
            <w:vAlign w:val="bottom"/>
          </w:tcPr>
          <w:p w:rsidR="00913DC9" w:rsidRPr="00B61B75" w:rsidRDefault="00913DC9" w:rsidP="00913DC9">
            <w:pPr>
              <w:spacing w:line="256" w:lineRule="auto"/>
              <w:ind w:right="-72"/>
              <w:jc w:val="right"/>
              <w:rPr>
                <w:rFonts w:ascii="Arial" w:hAnsi="Arial" w:cs="Arial"/>
                <w:sz w:val="18"/>
                <w:szCs w:val="18"/>
              </w:rPr>
            </w:pPr>
          </w:p>
        </w:tc>
      </w:tr>
      <w:tr w:rsidR="00913DC9" w:rsidRPr="00B61B75" w:rsidTr="00301F84">
        <w:tc>
          <w:tcPr>
            <w:tcW w:w="2030" w:type="dxa"/>
            <w:vAlign w:val="bottom"/>
          </w:tcPr>
          <w:p w:rsidR="00913DC9" w:rsidRPr="00B61B75" w:rsidRDefault="00913DC9" w:rsidP="00913DC9">
            <w:pPr>
              <w:spacing w:line="256" w:lineRule="auto"/>
              <w:ind w:left="37" w:hanging="142"/>
              <w:jc w:val="both"/>
              <w:rPr>
                <w:rFonts w:ascii="Arial" w:hAnsi="Arial" w:cs="Arial"/>
                <w:sz w:val="18"/>
                <w:szCs w:val="18"/>
              </w:rPr>
            </w:pPr>
            <w:r w:rsidRPr="00B61B75">
              <w:rPr>
                <w:rFonts w:ascii="Arial" w:hAnsi="Arial" w:cs="Arial"/>
                <w:sz w:val="18"/>
                <w:szCs w:val="18"/>
              </w:rPr>
              <w:t xml:space="preserve">   - trade receivables</w:t>
            </w:r>
          </w:p>
        </w:tc>
        <w:tc>
          <w:tcPr>
            <w:tcW w:w="1230" w:type="dxa"/>
            <w:shd w:val="clear" w:color="auto" w:fill="FAFAFA"/>
            <w:vAlign w:val="bottom"/>
          </w:tcPr>
          <w:p w:rsidR="00913DC9" w:rsidRPr="00B61B75" w:rsidRDefault="00AB27CC" w:rsidP="00913DC9">
            <w:pPr>
              <w:spacing w:line="256" w:lineRule="auto"/>
              <w:ind w:right="-72"/>
              <w:jc w:val="right"/>
              <w:rPr>
                <w:rFonts w:ascii="Arial" w:hAnsi="Arial" w:cs="Arial"/>
                <w:sz w:val="18"/>
                <w:szCs w:val="18"/>
              </w:rPr>
            </w:pPr>
            <w:r w:rsidRPr="00B61B75">
              <w:rPr>
                <w:rFonts w:ascii="Arial" w:hAnsi="Arial" w:cs="Arial"/>
                <w:sz w:val="18"/>
                <w:szCs w:val="18"/>
              </w:rPr>
              <w:t>239,879,753</w:t>
            </w:r>
          </w:p>
        </w:tc>
        <w:tc>
          <w:tcPr>
            <w:tcW w:w="1231" w:type="dxa"/>
            <w:shd w:val="clear" w:color="auto" w:fill="FAFAFA"/>
            <w:vAlign w:val="bottom"/>
          </w:tcPr>
          <w:p w:rsidR="00913DC9" w:rsidRPr="00B61B75" w:rsidRDefault="00AB27CC" w:rsidP="00913DC9">
            <w:pPr>
              <w:spacing w:line="256" w:lineRule="auto"/>
              <w:ind w:right="-72"/>
              <w:jc w:val="right"/>
              <w:rPr>
                <w:rFonts w:ascii="Arial" w:hAnsi="Arial" w:cs="Arial"/>
                <w:sz w:val="18"/>
                <w:szCs w:val="18"/>
              </w:rPr>
            </w:pPr>
            <w:r w:rsidRPr="00B61B75">
              <w:rPr>
                <w:rFonts w:ascii="Arial" w:hAnsi="Arial" w:cs="Arial"/>
                <w:sz w:val="18"/>
                <w:szCs w:val="18"/>
              </w:rPr>
              <w:t>20,382,720</w:t>
            </w:r>
          </w:p>
        </w:tc>
        <w:tc>
          <w:tcPr>
            <w:tcW w:w="1230" w:type="dxa"/>
            <w:shd w:val="clear" w:color="auto" w:fill="FAFAFA"/>
            <w:vAlign w:val="bottom"/>
          </w:tcPr>
          <w:p w:rsidR="00913DC9" w:rsidRPr="00B61B75" w:rsidRDefault="00AB27CC" w:rsidP="00913DC9">
            <w:pPr>
              <w:spacing w:line="256" w:lineRule="auto"/>
              <w:ind w:right="-72"/>
              <w:jc w:val="right"/>
              <w:rPr>
                <w:rFonts w:ascii="Arial" w:hAnsi="Arial" w:cs="Arial"/>
                <w:sz w:val="18"/>
                <w:szCs w:val="18"/>
              </w:rPr>
            </w:pPr>
            <w:r w:rsidRPr="00B61B75">
              <w:rPr>
                <w:rFonts w:ascii="Arial" w:hAnsi="Arial" w:cs="Arial"/>
                <w:sz w:val="18"/>
                <w:szCs w:val="18"/>
              </w:rPr>
              <w:t>694,059</w:t>
            </w:r>
          </w:p>
        </w:tc>
        <w:tc>
          <w:tcPr>
            <w:tcW w:w="1231" w:type="dxa"/>
            <w:shd w:val="clear" w:color="auto" w:fill="FAFAFA"/>
            <w:vAlign w:val="bottom"/>
          </w:tcPr>
          <w:p w:rsidR="00913DC9" w:rsidRPr="00B61B75" w:rsidRDefault="00AB27CC" w:rsidP="00913DC9">
            <w:pPr>
              <w:spacing w:line="256" w:lineRule="auto"/>
              <w:ind w:right="-72"/>
              <w:jc w:val="right"/>
              <w:rPr>
                <w:rFonts w:ascii="Arial" w:hAnsi="Arial" w:cs="Arial"/>
                <w:sz w:val="18"/>
                <w:szCs w:val="18"/>
              </w:rPr>
            </w:pPr>
            <w:r w:rsidRPr="00B61B75">
              <w:rPr>
                <w:rFonts w:ascii="Arial" w:hAnsi="Arial" w:cs="Arial"/>
                <w:sz w:val="18"/>
                <w:szCs w:val="18"/>
              </w:rPr>
              <w:t>4,099,686</w:t>
            </w:r>
          </w:p>
        </w:tc>
        <w:tc>
          <w:tcPr>
            <w:tcW w:w="1230" w:type="dxa"/>
            <w:shd w:val="clear" w:color="auto" w:fill="FAFAFA"/>
            <w:vAlign w:val="bottom"/>
          </w:tcPr>
          <w:p w:rsidR="00913DC9" w:rsidRPr="00B61B75" w:rsidRDefault="00095802" w:rsidP="00120ECC">
            <w:pPr>
              <w:spacing w:line="256" w:lineRule="auto"/>
              <w:ind w:right="-72"/>
              <w:jc w:val="right"/>
              <w:rPr>
                <w:rFonts w:ascii="Arial" w:hAnsi="Arial" w:cs="Arial"/>
                <w:sz w:val="18"/>
                <w:szCs w:val="18"/>
              </w:rPr>
            </w:pPr>
            <w:r w:rsidRPr="00B61B75">
              <w:rPr>
                <w:rFonts w:ascii="Arial" w:hAnsi="Arial" w:cs="Arial"/>
                <w:sz w:val="18"/>
                <w:szCs w:val="18"/>
              </w:rPr>
              <w:t>1,653,622</w:t>
            </w:r>
          </w:p>
        </w:tc>
        <w:tc>
          <w:tcPr>
            <w:tcW w:w="1231" w:type="dxa"/>
            <w:shd w:val="clear" w:color="auto" w:fill="FAFAFA"/>
            <w:vAlign w:val="bottom"/>
          </w:tcPr>
          <w:p w:rsidR="00913DC9" w:rsidRPr="00B61B75" w:rsidRDefault="00AB27CC" w:rsidP="00120ECC">
            <w:pPr>
              <w:spacing w:line="256" w:lineRule="auto"/>
              <w:ind w:right="-72"/>
              <w:jc w:val="right"/>
              <w:rPr>
                <w:rFonts w:ascii="Arial" w:hAnsi="Arial" w:cs="Arial"/>
                <w:sz w:val="18"/>
                <w:szCs w:val="18"/>
              </w:rPr>
            </w:pPr>
            <w:r w:rsidRPr="00B61B75">
              <w:rPr>
                <w:rFonts w:ascii="Arial" w:hAnsi="Arial" w:cs="Arial"/>
                <w:sz w:val="18"/>
                <w:szCs w:val="18"/>
              </w:rPr>
              <w:t>265,209,84</w:t>
            </w:r>
            <w:r w:rsidR="00120ECC" w:rsidRPr="00B61B75">
              <w:rPr>
                <w:rFonts w:ascii="Arial" w:hAnsi="Arial" w:cs="Arial"/>
                <w:sz w:val="18"/>
                <w:szCs w:val="18"/>
              </w:rPr>
              <w:t>0</w:t>
            </w:r>
          </w:p>
        </w:tc>
      </w:tr>
      <w:tr w:rsidR="00913DC9" w:rsidRPr="00B61B75" w:rsidTr="00350C3C">
        <w:tc>
          <w:tcPr>
            <w:tcW w:w="2030" w:type="dxa"/>
            <w:vAlign w:val="bottom"/>
            <w:hideMark/>
          </w:tcPr>
          <w:p w:rsidR="00913DC9" w:rsidRPr="00B61B75" w:rsidRDefault="00913DC9" w:rsidP="00913DC9">
            <w:pPr>
              <w:spacing w:line="256" w:lineRule="auto"/>
              <w:ind w:hanging="105"/>
              <w:jc w:val="both"/>
              <w:rPr>
                <w:rFonts w:ascii="Arial" w:hAnsi="Arial" w:cs="Arial"/>
                <w:sz w:val="18"/>
                <w:szCs w:val="18"/>
              </w:rPr>
            </w:pPr>
            <w:r w:rsidRPr="00B61B75">
              <w:rPr>
                <w:rFonts w:ascii="Arial" w:hAnsi="Arial" w:cs="Arial"/>
                <w:sz w:val="18"/>
                <w:szCs w:val="18"/>
              </w:rPr>
              <w:t xml:space="preserve">   - contract assets</w:t>
            </w:r>
          </w:p>
        </w:tc>
        <w:tc>
          <w:tcPr>
            <w:tcW w:w="1230" w:type="dxa"/>
            <w:tcBorders>
              <w:bottom w:val="single" w:sz="4" w:space="0" w:color="auto"/>
            </w:tcBorders>
            <w:shd w:val="clear" w:color="auto" w:fill="FAFAFA"/>
            <w:vAlign w:val="bottom"/>
          </w:tcPr>
          <w:p w:rsidR="00913DC9" w:rsidRPr="00B61B75" w:rsidRDefault="00095802" w:rsidP="00913DC9">
            <w:pPr>
              <w:spacing w:line="256" w:lineRule="auto"/>
              <w:ind w:right="-72"/>
              <w:jc w:val="right"/>
              <w:rPr>
                <w:rFonts w:ascii="Arial" w:hAnsi="Arial" w:cs="Arial"/>
                <w:sz w:val="18"/>
                <w:szCs w:val="18"/>
              </w:rPr>
            </w:pPr>
            <w:r w:rsidRPr="00B61B75">
              <w:rPr>
                <w:rFonts w:ascii="Arial" w:hAnsi="Arial" w:cs="Arial"/>
                <w:sz w:val="18"/>
                <w:szCs w:val="18"/>
              </w:rPr>
              <w:t>154,802,826</w:t>
            </w:r>
          </w:p>
        </w:tc>
        <w:tc>
          <w:tcPr>
            <w:tcW w:w="1231" w:type="dxa"/>
            <w:tcBorders>
              <w:bottom w:val="single" w:sz="4" w:space="0" w:color="auto"/>
            </w:tcBorders>
            <w:shd w:val="clear" w:color="auto" w:fill="FAFAFA"/>
            <w:vAlign w:val="bottom"/>
          </w:tcPr>
          <w:p w:rsidR="00913DC9" w:rsidRPr="00B61B75" w:rsidRDefault="00095802" w:rsidP="00913DC9">
            <w:pPr>
              <w:spacing w:line="256" w:lineRule="auto"/>
              <w:ind w:right="-72"/>
              <w:jc w:val="right"/>
              <w:rPr>
                <w:rFonts w:ascii="Arial" w:hAnsi="Arial" w:cs="Arial"/>
                <w:sz w:val="18"/>
                <w:szCs w:val="18"/>
              </w:rPr>
            </w:pPr>
            <w:r w:rsidRPr="00B61B75">
              <w:rPr>
                <w:rFonts w:ascii="Arial" w:hAnsi="Arial" w:cs="Arial"/>
                <w:sz w:val="18"/>
                <w:szCs w:val="18"/>
              </w:rPr>
              <w:t>7,171,544</w:t>
            </w:r>
          </w:p>
        </w:tc>
        <w:tc>
          <w:tcPr>
            <w:tcW w:w="1230" w:type="dxa"/>
            <w:tcBorders>
              <w:bottom w:val="single" w:sz="4" w:space="0" w:color="auto"/>
            </w:tcBorders>
            <w:shd w:val="clear" w:color="auto" w:fill="FAFAFA"/>
            <w:vAlign w:val="bottom"/>
          </w:tcPr>
          <w:p w:rsidR="00913DC9" w:rsidRPr="00B61B75" w:rsidRDefault="00095802" w:rsidP="00913DC9">
            <w:pPr>
              <w:spacing w:line="256" w:lineRule="auto"/>
              <w:ind w:right="-72"/>
              <w:jc w:val="right"/>
              <w:rPr>
                <w:rFonts w:ascii="Arial" w:hAnsi="Arial" w:cs="Arial"/>
                <w:sz w:val="18"/>
                <w:szCs w:val="18"/>
              </w:rPr>
            </w:pPr>
            <w:r w:rsidRPr="00B61B75">
              <w:rPr>
                <w:rFonts w:ascii="Arial" w:hAnsi="Arial" w:cs="Arial"/>
                <w:sz w:val="18"/>
                <w:szCs w:val="18"/>
              </w:rPr>
              <w:t>1,617,991</w:t>
            </w:r>
          </w:p>
        </w:tc>
        <w:tc>
          <w:tcPr>
            <w:tcW w:w="1231" w:type="dxa"/>
            <w:tcBorders>
              <w:bottom w:val="single" w:sz="4" w:space="0" w:color="auto"/>
            </w:tcBorders>
            <w:shd w:val="clear" w:color="auto" w:fill="FAFAFA"/>
            <w:vAlign w:val="bottom"/>
          </w:tcPr>
          <w:p w:rsidR="00913DC9" w:rsidRPr="00B61B75" w:rsidRDefault="00095802" w:rsidP="00913DC9">
            <w:pPr>
              <w:spacing w:line="256" w:lineRule="auto"/>
              <w:ind w:right="-72"/>
              <w:jc w:val="right"/>
              <w:rPr>
                <w:rFonts w:ascii="Arial" w:hAnsi="Arial" w:cs="Arial"/>
                <w:sz w:val="18"/>
                <w:szCs w:val="18"/>
              </w:rPr>
            </w:pPr>
            <w:r w:rsidRPr="00B61B75">
              <w:rPr>
                <w:rFonts w:ascii="Arial" w:hAnsi="Arial" w:cs="Arial"/>
                <w:sz w:val="18"/>
                <w:szCs w:val="18"/>
              </w:rPr>
              <w:t>1,446,335</w:t>
            </w:r>
          </w:p>
        </w:tc>
        <w:tc>
          <w:tcPr>
            <w:tcW w:w="1230" w:type="dxa"/>
            <w:tcBorders>
              <w:bottom w:val="single" w:sz="4" w:space="0" w:color="auto"/>
            </w:tcBorders>
            <w:shd w:val="clear" w:color="auto" w:fill="FAFAFA"/>
            <w:vAlign w:val="bottom"/>
          </w:tcPr>
          <w:p w:rsidR="00913DC9" w:rsidRPr="00B61B75" w:rsidRDefault="00095802" w:rsidP="00913DC9">
            <w:pPr>
              <w:spacing w:line="256" w:lineRule="auto"/>
              <w:ind w:right="-72"/>
              <w:jc w:val="right"/>
              <w:rPr>
                <w:rFonts w:ascii="Arial" w:hAnsi="Arial" w:cs="Arial"/>
                <w:sz w:val="18"/>
                <w:szCs w:val="18"/>
              </w:rPr>
            </w:pPr>
            <w:r w:rsidRPr="00B61B75">
              <w:rPr>
                <w:rFonts w:ascii="Arial" w:hAnsi="Arial" w:cs="Arial"/>
                <w:sz w:val="18"/>
                <w:szCs w:val="18"/>
              </w:rPr>
              <w:t>2,121,936</w:t>
            </w:r>
          </w:p>
        </w:tc>
        <w:tc>
          <w:tcPr>
            <w:tcW w:w="1231" w:type="dxa"/>
            <w:tcBorders>
              <w:bottom w:val="single" w:sz="4" w:space="0" w:color="auto"/>
            </w:tcBorders>
            <w:shd w:val="clear" w:color="auto" w:fill="FAFAFA"/>
            <w:vAlign w:val="bottom"/>
          </w:tcPr>
          <w:p w:rsidR="00913DC9" w:rsidRPr="00B61B75" w:rsidRDefault="00095802" w:rsidP="00913DC9">
            <w:pPr>
              <w:spacing w:line="256" w:lineRule="auto"/>
              <w:ind w:right="-72"/>
              <w:jc w:val="right"/>
              <w:rPr>
                <w:rFonts w:ascii="Arial" w:hAnsi="Arial" w:cs="Arial"/>
                <w:sz w:val="18"/>
                <w:szCs w:val="18"/>
              </w:rPr>
            </w:pPr>
            <w:r w:rsidRPr="00B61B75">
              <w:rPr>
                <w:rFonts w:ascii="Arial" w:hAnsi="Arial" w:cs="Arial"/>
                <w:sz w:val="18"/>
                <w:szCs w:val="18"/>
              </w:rPr>
              <w:t>167,160,632</w:t>
            </w:r>
          </w:p>
        </w:tc>
      </w:tr>
      <w:tr w:rsidR="00301F84" w:rsidRPr="00B61B75" w:rsidTr="00301F84">
        <w:tc>
          <w:tcPr>
            <w:tcW w:w="2030" w:type="dxa"/>
            <w:vAlign w:val="bottom"/>
          </w:tcPr>
          <w:p w:rsidR="00301F84" w:rsidRPr="00B61B75" w:rsidRDefault="00301F84" w:rsidP="00913DC9">
            <w:pPr>
              <w:spacing w:line="256" w:lineRule="auto"/>
              <w:ind w:hanging="105"/>
              <w:jc w:val="both"/>
              <w:rPr>
                <w:rFonts w:ascii="Arial" w:hAnsi="Arial" w:cs="Arial"/>
                <w:sz w:val="18"/>
                <w:szCs w:val="18"/>
              </w:rPr>
            </w:pPr>
          </w:p>
        </w:tc>
        <w:tc>
          <w:tcPr>
            <w:tcW w:w="1230" w:type="dxa"/>
            <w:tcBorders>
              <w:top w:val="single" w:sz="4" w:space="0" w:color="auto"/>
            </w:tcBorders>
            <w:shd w:val="clear" w:color="auto" w:fill="FAFAFA"/>
            <w:vAlign w:val="bottom"/>
          </w:tcPr>
          <w:p w:rsidR="00301F84" w:rsidRPr="00B61B75" w:rsidRDefault="00301F84" w:rsidP="00913DC9">
            <w:pPr>
              <w:spacing w:line="256" w:lineRule="auto"/>
              <w:ind w:right="-72"/>
              <w:jc w:val="right"/>
              <w:rPr>
                <w:rFonts w:ascii="Arial" w:hAnsi="Arial" w:cs="Arial"/>
                <w:sz w:val="18"/>
                <w:szCs w:val="18"/>
              </w:rPr>
            </w:pPr>
          </w:p>
        </w:tc>
        <w:tc>
          <w:tcPr>
            <w:tcW w:w="1231" w:type="dxa"/>
            <w:tcBorders>
              <w:top w:val="single" w:sz="4" w:space="0" w:color="auto"/>
            </w:tcBorders>
            <w:shd w:val="clear" w:color="auto" w:fill="FAFAFA"/>
            <w:vAlign w:val="bottom"/>
          </w:tcPr>
          <w:p w:rsidR="00301F84" w:rsidRPr="00B61B75" w:rsidRDefault="00301F84" w:rsidP="00913DC9">
            <w:pPr>
              <w:spacing w:line="256" w:lineRule="auto"/>
              <w:ind w:right="-72"/>
              <w:jc w:val="right"/>
              <w:rPr>
                <w:rFonts w:ascii="Arial" w:hAnsi="Arial" w:cs="Arial"/>
                <w:sz w:val="18"/>
                <w:szCs w:val="18"/>
              </w:rPr>
            </w:pPr>
          </w:p>
        </w:tc>
        <w:tc>
          <w:tcPr>
            <w:tcW w:w="1230" w:type="dxa"/>
            <w:tcBorders>
              <w:top w:val="single" w:sz="4" w:space="0" w:color="auto"/>
            </w:tcBorders>
            <w:shd w:val="clear" w:color="auto" w:fill="FAFAFA"/>
            <w:vAlign w:val="bottom"/>
          </w:tcPr>
          <w:p w:rsidR="00301F84" w:rsidRPr="00B61B75" w:rsidRDefault="00301F84" w:rsidP="00913DC9">
            <w:pPr>
              <w:spacing w:line="256" w:lineRule="auto"/>
              <w:ind w:right="-72"/>
              <w:jc w:val="right"/>
              <w:rPr>
                <w:rFonts w:ascii="Arial" w:hAnsi="Arial" w:cs="Arial"/>
                <w:sz w:val="18"/>
                <w:szCs w:val="18"/>
              </w:rPr>
            </w:pPr>
          </w:p>
        </w:tc>
        <w:tc>
          <w:tcPr>
            <w:tcW w:w="1231" w:type="dxa"/>
            <w:tcBorders>
              <w:top w:val="single" w:sz="4" w:space="0" w:color="auto"/>
            </w:tcBorders>
            <w:shd w:val="clear" w:color="auto" w:fill="FAFAFA"/>
            <w:vAlign w:val="bottom"/>
          </w:tcPr>
          <w:p w:rsidR="00301F84" w:rsidRPr="00B61B75" w:rsidRDefault="00301F84" w:rsidP="00913DC9">
            <w:pPr>
              <w:spacing w:line="256" w:lineRule="auto"/>
              <w:ind w:right="-72"/>
              <w:jc w:val="right"/>
              <w:rPr>
                <w:rFonts w:ascii="Arial" w:hAnsi="Arial" w:cs="Arial"/>
                <w:sz w:val="18"/>
                <w:szCs w:val="18"/>
              </w:rPr>
            </w:pPr>
          </w:p>
        </w:tc>
        <w:tc>
          <w:tcPr>
            <w:tcW w:w="1230" w:type="dxa"/>
            <w:tcBorders>
              <w:top w:val="single" w:sz="4" w:space="0" w:color="auto"/>
            </w:tcBorders>
            <w:shd w:val="clear" w:color="auto" w:fill="FAFAFA"/>
            <w:vAlign w:val="bottom"/>
          </w:tcPr>
          <w:p w:rsidR="00301F84" w:rsidRPr="00B61B75" w:rsidRDefault="00301F84" w:rsidP="00913DC9">
            <w:pPr>
              <w:spacing w:line="256" w:lineRule="auto"/>
              <w:ind w:right="-72"/>
              <w:jc w:val="right"/>
              <w:rPr>
                <w:rFonts w:ascii="Arial" w:hAnsi="Arial" w:cs="Arial"/>
                <w:sz w:val="18"/>
                <w:szCs w:val="18"/>
              </w:rPr>
            </w:pPr>
          </w:p>
        </w:tc>
        <w:tc>
          <w:tcPr>
            <w:tcW w:w="1231" w:type="dxa"/>
            <w:tcBorders>
              <w:top w:val="single" w:sz="4" w:space="0" w:color="auto"/>
            </w:tcBorders>
            <w:shd w:val="clear" w:color="auto" w:fill="FAFAFA"/>
            <w:vAlign w:val="bottom"/>
          </w:tcPr>
          <w:p w:rsidR="00301F84" w:rsidRPr="00B61B75" w:rsidRDefault="00301F84" w:rsidP="00913DC9">
            <w:pPr>
              <w:spacing w:line="256" w:lineRule="auto"/>
              <w:ind w:right="-72"/>
              <w:jc w:val="right"/>
              <w:rPr>
                <w:rFonts w:ascii="Arial" w:hAnsi="Arial" w:cs="Arial"/>
                <w:sz w:val="18"/>
                <w:szCs w:val="18"/>
              </w:rPr>
            </w:pPr>
          </w:p>
        </w:tc>
      </w:tr>
      <w:tr w:rsidR="00913DC9" w:rsidRPr="00B61B75" w:rsidTr="00301F84">
        <w:tc>
          <w:tcPr>
            <w:tcW w:w="2030" w:type="dxa"/>
            <w:vAlign w:val="bottom"/>
            <w:hideMark/>
          </w:tcPr>
          <w:p w:rsidR="00913DC9" w:rsidRPr="00B61B75" w:rsidRDefault="00913DC9" w:rsidP="00913DC9">
            <w:pPr>
              <w:spacing w:line="256" w:lineRule="auto"/>
              <w:ind w:left="-105"/>
              <w:jc w:val="both"/>
              <w:rPr>
                <w:rFonts w:ascii="Arial" w:hAnsi="Arial" w:cs="Arial"/>
                <w:sz w:val="18"/>
                <w:szCs w:val="18"/>
              </w:rPr>
            </w:pPr>
            <w:r w:rsidRPr="00B61B75">
              <w:rPr>
                <w:rFonts w:ascii="Arial" w:hAnsi="Arial" w:cs="Arial"/>
                <w:sz w:val="18"/>
                <w:szCs w:val="18"/>
              </w:rPr>
              <w:t>Loss allowance</w:t>
            </w:r>
          </w:p>
        </w:tc>
        <w:tc>
          <w:tcPr>
            <w:tcW w:w="1230" w:type="dxa"/>
            <w:tcBorders>
              <w:bottom w:val="single" w:sz="4" w:space="0" w:color="auto"/>
            </w:tcBorders>
            <w:shd w:val="clear" w:color="auto" w:fill="FAFAFA"/>
            <w:vAlign w:val="bottom"/>
          </w:tcPr>
          <w:p w:rsidR="00913DC9" w:rsidRPr="00B61B75" w:rsidRDefault="00AB27CC" w:rsidP="00913DC9">
            <w:pPr>
              <w:spacing w:line="256" w:lineRule="auto"/>
              <w:ind w:right="-72"/>
              <w:jc w:val="right"/>
              <w:rPr>
                <w:rFonts w:ascii="Arial" w:hAnsi="Arial" w:cs="Arial"/>
                <w:sz w:val="18"/>
                <w:szCs w:val="18"/>
              </w:rPr>
            </w:pPr>
            <w:r w:rsidRPr="00B61B75">
              <w:rPr>
                <w:rFonts w:ascii="Arial" w:hAnsi="Arial" w:cs="Arial"/>
                <w:sz w:val="18"/>
                <w:szCs w:val="18"/>
              </w:rPr>
              <w:t>-</w:t>
            </w:r>
          </w:p>
        </w:tc>
        <w:tc>
          <w:tcPr>
            <w:tcW w:w="1231" w:type="dxa"/>
            <w:tcBorders>
              <w:bottom w:val="single" w:sz="4" w:space="0" w:color="auto"/>
            </w:tcBorders>
            <w:shd w:val="clear" w:color="auto" w:fill="FAFAFA"/>
            <w:vAlign w:val="bottom"/>
          </w:tcPr>
          <w:p w:rsidR="00913DC9" w:rsidRPr="00B61B75" w:rsidRDefault="00AE6706" w:rsidP="00913DC9">
            <w:pPr>
              <w:spacing w:line="256" w:lineRule="auto"/>
              <w:ind w:right="-72"/>
              <w:jc w:val="right"/>
              <w:rPr>
                <w:rFonts w:ascii="Arial" w:hAnsi="Arial" w:cs="Arial"/>
                <w:sz w:val="18"/>
                <w:szCs w:val="18"/>
              </w:rPr>
            </w:pPr>
            <w:r w:rsidRPr="00B61B75">
              <w:rPr>
                <w:rFonts w:ascii="Arial" w:hAnsi="Arial" w:cs="Arial"/>
                <w:sz w:val="18"/>
                <w:szCs w:val="18"/>
              </w:rPr>
              <w:t>(</w:t>
            </w:r>
            <w:r w:rsidR="00AB27CC" w:rsidRPr="00B61B75">
              <w:rPr>
                <w:rFonts w:ascii="Arial" w:hAnsi="Arial" w:cs="Arial"/>
                <w:sz w:val="18"/>
                <w:szCs w:val="18"/>
              </w:rPr>
              <w:t>25,127</w:t>
            </w:r>
            <w:r w:rsidRPr="00B61B75">
              <w:rPr>
                <w:rFonts w:ascii="Arial" w:hAnsi="Arial" w:cs="Arial"/>
                <w:sz w:val="18"/>
                <w:szCs w:val="18"/>
              </w:rPr>
              <w:t>)</w:t>
            </w:r>
          </w:p>
        </w:tc>
        <w:tc>
          <w:tcPr>
            <w:tcW w:w="1230" w:type="dxa"/>
            <w:tcBorders>
              <w:bottom w:val="single" w:sz="4" w:space="0" w:color="auto"/>
            </w:tcBorders>
            <w:shd w:val="clear" w:color="auto" w:fill="FAFAFA"/>
            <w:vAlign w:val="bottom"/>
          </w:tcPr>
          <w:p w:rsidR="00913DC9" w:rsidRPr="00B61B75" w:rsidRDefault="00095802" w:rsidP="00913DC9">
            <w:pPr>
              <w:spacing w:line="256" w:lineRule="auto"/>
              <w:ind w:right="-72"/>
              <w:jc w:val="right"/>
              <w:rPr>
                <w:rFonts w:ascii="Arial" w:hAnsi="Arial" w:cs="Arial"/>
                <w:sz w:val="18"/>
                <w:szCs w:val="18"/>
              </w:rPr>
            </w:pPr>
            <w:r w:rsidRPr="00B61B75">
              <w:rPr>
                <w:rFonts w:ascii="Arial" w:hAnsi="Arial" w:cs="Arial"/>
                <w:sz w:val="18"/>
                <w:szCs w:val="18"/>
              </w:rPr>
              <w:t>(5,805)</w:t>
            </w:r>
          </w:p>
        </w:tc>
        <w:tc>
          <w:tcPr>
            <w:tcW w:w="1231" w:type="dxa"/>
            <w:tcBorders>
              <w:bottom w:val="single" w:sz="4" w:space="0" w:color="auto"/>
            </w:tcBorders>
            <w:shd w:val="clear" w:color="auto" w:fill="FAFAFA"/>
            <w:vAlign w:val="bottom"/>
          </w:tcPr>
          <w:p w:rsidR="00913DC9" w:rsidRPr="00B61B75" w:rsidRDefault="00095802" w:rsidP="00913DC9">
            <w:pPr>
              <w:spacing w:line="256" w:lineRule="auto"/>
              <w:ind w:right="-72"/>
              <w:jc w:val="right"/>
              <w:rPr>
                <w:rFonts w:ascii="Arial" w:hAnsi="Arial" w:cs="Arial"/>
                <w:sz w:val="18"/>
                <w:szCs w:val="18"/>
              </w:rPr>
            </w:pPr>
            <w:r w:rsidRPr="00B61B75">
              <w:rPr>
                <w:rFonts w:ascii="Arial" w:hAnsi="Arial" w:cs="Arial"/>
                <w:sz w:val="18"/>
                <w:szCs w:val="18"/>
              </w:rPr>
              <w:t>(2,947,615)</w:t>
            </w:r>
          </w:p>
        </w:tc>
        <w:tc>
          <w:tcPr>
            <w:tcW w:w="1230" w:type="dxa"/>
            <w:tcBorders>
              <w:bottom w:val="single" w:sz="4" w:space="0" w:color="auto"/>
            </w:tcBorders>
            <w:shd w:val="clear" w:color="auto" w:fill="FAFAFA"/>
            <w:vAlign w:val="bottom"/>
          </w:tcPr>
          <w:p w:rsidR="00913DC9" w:rsidRPr="00B61B75" w:rsidRDefault="00095802" w:rsidP="00913DC9">
            <w:pPr>
              <w:spacing w:line="256" w:lineRule="auto"/>
              <w:ind w:right="-72"/>
              <w:jc w:val="right"/>
              <w:rPr>
                <w:rFonts w:ascii="Arial" w:hAnsi="Arial" w:cs="Arial"/>
                <w:sz w:val="18"/>
                <w:szCs w:val="18"/>
              </w:rPr>
            </w:pPr>
            <w:r w:rsidRPr="00B61B75">
              <w:rPr>
                <w:rFonts w:ascii="Arial" w:hAnsi="Arial" w:cs="Arial"/>
                <w:sz w:val="18"/>
                <w:szCs w:val="18"/>
              </w:rPr>
              <w:t>(1,653,622)</w:t>
            </w:r>
          </w:p>
        </w:tc>
        <w:tc>
          <w:tcPr>
            <w:tcW w:w="1231" w:type="dxa"/>
            <w:tcBorders>
              <w:bottom w:val="single" w:sz="4" w:space="0" w:color="auto"/>
            </w:tcBorders>
            <w:shd w:val="clear" w:color="auto" w:fill="FAFAFA"/>
            <w:vAlign w:val="bottom"/>
          </w:tcPr>
          <w:p w:rsidR="00913DC9" w:rsidRPr="00B61B75" w:rsidRDefault="00AE6706" w:rsidP="00913DC9">
            <w:pPr>
              <w:spacing w:line="256" w:lineRule="auto"/>
              <w:ind w:right="-72"/>
              <w:jc w:val="right"/>
              <w:rPr>
                <w:rFonts w:ascii="Arial" w:hAnsi="Arial" w:cs="Arial"/>
                <w:sz w:val="18"/>
                <w:szCs w:val="18"/>
              </w:rPr>
            </w:pPr>
            <w:r w:rsidRPr="00B61B75">
              <w:rPr>
                <w:rFonts w:ascii="Arial" w:hAnsi="Arial" w:cs="Arial"/>
                <w:sz w:val="18"/>
                <w:szCs w:val="18"/>
              </w:rPr>
              <w:t>(</w:t>
            </w:r>
            <w:r w:rsidR="00AB27CC" w:rsidRPr="00B61B75">
              <w:rPr>
                <w:rFonts w:ascii="Arial" w:hAnsi="Arial" w:cs="Arial"/>
                <w:sz w:val="18"/>
                <w:szCs w:val="18"/>
              </w:rPr>
              <w:t>4,632,16</w:t>
            </w:r>
            <w:r w:rsidRPr="00B61B75">
              <w:rPr>
                <w:rFonts w:ascii="Arial" w:hAnsi="Arial" w:cs="Arial"/>
                <w:sz w:val="18"/>
                <w:szCs w:val="18"/>
              </w:rPr>
              <w:t>9)</w:t>
            </w:r>
          </w:p>
        </w:tc>
      </w:tr>
    </w:tbl>
    <w:p w:rsidR="00EB2427" w:rsidRPr="00B61B75" w:rsidRDefault="00EB2427" w:rsidP="00315E1C">
      <w:pPr>
        <w:jc w:val="both"/>
        <w:rPr>
          <w:rFonts w:ascii="Arial" w:hAnsi="Arial" w:cs="Arial"/>
          <w:sz w:val="18"/>
          <w:szCs w:val="18"/>
        </w:rPr>
      </w:pPr>
    </w:p>
    <w:p w:rsidR="00913DC9" w:rsidRPr="00B61B75" w:rsidRDefault="00913DC9" w:rsidP="00315E1C">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C7422D" w:rsidRPr="00B61B75" w:rsidTr="00C207EC">
        <w:trPr>
          <w:trHeight w:val="386"/>
        </w:trPr>
        <w:tc>
          <w:tcPr>
            <w:tcW w:w="9450" w:type="dxa"/>
            <w:shd w:val="clear" w:color="auto" w:fill="FFA543"/>
            <w:vAlign w:val="center"/>
          </w:tcPr>
          <w:p w:rsidR="00C7422D" w:rsidRPr="00B61B75" w:rsidRDefault="00211D0D" w:rsidP="003F7DB0">
            <w:pPr>
              <w:ind w:left="432" w:hanging="432"/>
              <w:jc w:val="both"/>
              <w:rPr>
                <w:rFonts w:ascii="Arial" w:hAnsi="Arial" w:cs="Arial"/>
                <w:color w:val="FFFFFF"/>
                <w:sz w:val="18"/>
                <w:szCs w:val="18"/>
                <w:cs/>
              </w:rPr>
            </w:pPr>
            <w:r w:rsidRPr="00B61B75">
              <w:rPr>
                <w:rFonts w:ascii="Arial" w:hAnsi="Arial" w:cs="Arial"/>
                <w:b/>
                <w:bCs/>
                <w:color w:val="FFFFFF"/>
                <w:sz w:val="18"/>
                <w:szCs w:val="18"/>
              </w:rPr>
              <w:t>1</w:t>
            </w:r>
            <w:r w:rsidR="00913DC9" w:rsidRPr="00B61B75">
              <w:rPr>
                <w:rFonts w:ascii="Arial" w:hAnsi="Arial" w:cs="Arial"/>
                <w:b/>
                <w:bCs/>
                <w:color w:val="FFFFFF"/>
                <w:sz w:val="18"/>
                <w:szCs w:val="18"/>
              </w:rPr>
              <w:t>3</w:t>
            </w:r>
            <w:r w:rsidR="00C7422D" w:rsidRPr="00B61B75">
              <w:rPr>
                <w:rFonts w:ascii="Arial" w:hAnsi="Arial" w:cs="Arial"/>
                <w:b/>
                <w:bCs/>
                <w:color w:val="FFFFFF"/>
                <w:sz w:val="18"/>
                <w:szCs w:val="18"/>
              </w:rPr>
              <w:tab/>
              <w:t>Inventories, net</w:t>
            </w:r>
          </w:p>
        </w:tc>
      </w:tr>
    </w:tbl>
    <w:p w:rsidR="00223628" w:rsidRPr="00B61B75" w:rsidRDefault="00223628" w:rsidP="003F7DB0">
      <w:pPr>
        <w:ind w:left="540" w:hanging="540"/>
        <w:jc w:val="both"/>
        <w:rPr>
          <w:rFonts w:ascii="Arial" w:hAnsi="Arial" w:cs="Arial"/>
          <w:b/>
          <w:bCs/>
          <w:sz w:val="16"/>
          <w:szCs w:val="16"/>
          <w:lang w:val="en-US"/>
        </w:rPr>
      </w:pPr>
    </w:p>
    <w:tbl>
      <w:tblPr>
        <w:tblW w:w="9990" w:type="dxa"/>
        <w:tblInd w:w="-423" w:type="dxa"/>
        <w:tblLayout w:type="fixed"/>
        <w:tblLook w:val="0000" w:firstRow="0" w:lastRow="0" w:firstColumn="0" w:lastColumn="0" w:noHBand="0" w:noVBand="0"/>
      </w:tblPr>
      <w:tblGrid>
        <w:gridCol w:w="4230"/>
        <w:gridCol w:w="1440"/>
        <w:gridCol w:w="1440"/>
        <w:gridCol w:w="1440"/>
        <w:gridCol w:w="1440"/>
      </w:tblGrid>
      <w:tr w:rsidR="00A8051B" w:rsidRPr="00B61B75" w:rsidTr="00C5679B">
        <w:tc>
          <w:tcPr>
            <w:tcW w:w="4230" w:type="dxa"/>
          </w:tcPr>
          <w:p w:rsidR="00223628" w:rsidRPr="00B61B75" w:rsidRDefault="00223628" w:rsidP="003F7DB0">
            <w:pPr>
              <w:ind w:left="432"/>
              <w:rPr>
                <w:rFonts w:ascii="Arial" w:hAnsi="Arial" w:cs="Arial"/>
                <w:sz w:val="18"/>
                <w:szCs w:val="18"/>
              </w:rPr>
            </w:pPr>
          </w:p>
        </w:tc>
        <w:tc>
          <w:tcPr>
            <w:tcW w:w="2880" w:type="dxa"/>
            <w:gridSpan w:val="2"/>
            <w:tcBorders>
              <w:top w:val="single" w:sz="4" w:space="0" w:color="auto"/>
              <w:bottom w:val="single" w:sz="4" w:space="0" w:color="auto"/>
            </w:tcBorders>
          </w:tcPr>
          <w:p w:rsidR="008B6880" w:rsidRPr="00B61B75" w:rsidRDefault="008B6880" w:rsidP="003F7DB0">
            <w:pPr>
              <w:pStyle w:val="a0"/>
              <w:ind w:right="-72"/>
              <w:jc w:val="right"/>
              <w:rPr>
                <w:rFonts w:ascii="Arial" w:hAnsi="Arial" w:cs="Arial"/>
                <w:b/>
                <w:bCs/>
                <w:color w:val="auto"/>
                <w:sz w:val="18"/>
                <w:szCs w:val="18"/>
                <w:lang w:val="en-US"/>
              </w:rPr>
            </w:pPr>
            <w:r w:rsidRPr="00B61B75">
              <w:rPr>
                <w:rFonts w:ascii="Arial" w:hAnsi="Arial" w:cs="Arial"/>
                <w:b/>
                <w:bCs/>
                <w:color w:val="auto"/>
                <w:sz w:val="18"/>
                <w:szCs w:val="18"/>
                <w:lang w:val="en-US"/>
              </w:rPr>
              <w:t>Consolidated</w:t>
            </w:r>
          </w:p>
          <w:p w:rsidR="00223628" w:rsidRPr="00B61B75" w:rsidRDefault="008B6880" w:rsidP="003F7D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lang w:val="en-US"/>
              </w:rPr>
              <w:t>financial statement</w:t>
            </w:r>
            <w:r w:rsidR="0018041B" w:rsidRPr="00B61B75">
              <w:rPr>
                <w:rFonts w:ascii="Arial" w:hAnsi="Arial" w:cs="Arial"/>
                <w:b/>
                <w:bCs/>
                <w:sz w:val="18"/>
                <w:szCs w:val="18"/>
                <w:lang w:val="en-US"/>
              </w:rPr>
              <w:t>s</w:t>
            </w:r>
          </w:p>
        </w:tc>
        <w:tc>
          <w:tcPr>
            <w:tcW w:w="2880" w:type="dxa"/>
            <w:gridSpan w:val="2"/>
            <w:tcBorders>
              <w:top w:val="single" w:sz="4" w:space="0" w:color="auto"/>
              <w:bottom w:val="single" w:sz="4" w:space="0" w:color="auto"/>
            </w:tcBorders>
          </w:tcPr>
          <w:p w:rsidR="008B6880" w:rsidRPr="00B61B75" w:rsidRDefault="008B6880" w:rsidP="003F7DB0">
            <w:pPr>
              <w:pStyle w:val="a0"/>
              <w:ind w:right="-72"/>
              <w:jc w:val="right"/>
              <w:rPr>
                <w:rFonts w:ascii="Arial" w:hAnsi="Arial" w:cs="Arial"/>
                <w:b/>
                <w:bCs/>
                <w:color w:val="auto"/>
                <w:sz w:val="18"/>
                <w:szCs w:val="18"/>
                <w:lang w:val="en-US"/>
              </w:rPr>
            </w:pPr>
            <w:r w:rsidRPr="00B61B75">
              <w:rPr>
                <w:rFonts w:ascii="Arial" w:hAnsi="Arial" w:cs="Arial"/>
                <w:b/>
                <w:bCs/>
                <w:color w:val="auto"/>
                <w:sz w:val="18"/>
                <w:szCs w:val="18"/>
                <w:lang w:val="en-US"/>
              </w:rPr>
              <w:t>Separate</w:t>
            </w:r>
          </w:p>
          <w:p w:rsidR="00223628" w:rsidRPr="00B61B75" w:rsidRDefault="008B6880" w:rsidP="003F7D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lang w:val="en-US"/>
              </w:rPr>
              <w:t>financial statement</w:t>
            </w:r>
            <w:r w:rsidR="0018041B" w:rsidRPr="00B61B75">
              <w:rPr>
                <w:rFonts w:ascii="Arial" w:hAnsi="Arial" w:cs="Arial"/>
                <w:b/>
                <w:bCs/>
                <w:sz w:val="18"/>
                <w:szCs w:val="18"/>
                <w:lang w:val="en-US"/>
              </w:rPr>
              <w:t>s</w:t>
            </w:r>
          </w:p>
        </w:tc>
      </w:tr>
      <w:tr w:rsidR="00D845D7" w:rsidRPr="00B61B75" w:rsidTr="00C5679B">
        <w:tc>
          <w:tcPr>
            <w:tcW w:w="4230" w:type="dxa"/>
          </w:tcPr>
          <w:p w:rsidR="00D845D7" w:rsidRPr="00B61B75" w:rsidRDefault="00D845D7" w:rsidP="00D845D7">
            <w:pPr>
              <w:ind w:left="432"/>
              <w:rPr>
                <w:rFonts w:ascii="Arial" w:hAnsi="Arial" w:cs="Arial"/>
                <w:b/>
                <w:bCs/>
                <w:spacing w:val="-4"/>
                <w:sz w:val="18"/>
                <w:szCs w:val="18"/>
              </w:rPr>
            </w:pPr>
            <w:r w:rsidRPr="00B61B75">
              <w:rPr>
                <w:rFonts w:ascii="Arial" w:hAnsi="Arial" w:cs="Arial"/>
                <w:b/>
                <w:bCs/>
                <w:sz w:val="18"/>
                <w:szCs w:val="18"/>
                <w:lang w:val="en-US"/>
              </w:rPr>
              <w:t xml:space="preserve">As at </w:t>
            </w:r>
            <w:r w:rsidRPr="00B61B75">
              <w:rPr>
                <w:rFonts w:ascii="Arial" w:hAnsi="Arial" w:cs="Arial"/>
                <w:b/>
                <w:bCs/>
                <w:spacing w:val="-2"/>
                <w:sz w:val="18"/>
                <w:szCs w:val="18"/>
              </w:rPr>
              <w:t>31 December</w:t>
            </w:r>
          </w:p>
        </w:tc>
        <w:tc>
          <w:tcPr>
            <w:tcW w:w="1440" w:type="dxa"/>
            <w:tcBorders>
              <w:top w:val="single" w:sz="4" w:space="0" w:color="auto"/>
            </w:tcBorders>
          </w:tcPr>
          <w:p w:rsidR="00D845D7" w:rsidRPr="00B61B75" w:rsidRDefault="00D845D7" w:rsidP="00D845D7">
            <w:pPr>
              <w:ind w:right="-72"/>
              <w:jc w:val="right"/>
              <w:rPr>
                <w:rFonts w:ascii="Arial" w:hAnsi="Arial" w:cs="Arial"/>
                <w:b/>
                <w:bCs/>
                <w:sz w:val="18"/>
                <w:szCs w:val="18"/>
              </w:rPr>
            </w:pPr>
            <w:r w:rsidRPr="00B61B75">
              <w:rPr>
                <w:rFonts w:ascii="Arial" w:hAnsi="Arial" w:cs="Arial"/>
                <w:b/>
                <w:bCs/>
                <w:sz w:val="18"/>
                <w:szCs w:val="18"/>
              </w:rPr>
              <w:t>2020</w:t>
            </w:r>
          </w:p>
        </w:tc>
        <w:tc>
          <w:tcPr>
            <w:tcW w:w="1440" w:type="dxa"/>
            <w:tcBorders>
              <w:top w:val="single" w:sz="4" w:space="0" w:color="auto"/>
            </w:tcBorders>
          </w:tcPr>
          <w:p w:rsidR="00D845D7" w:rsidRPr="00B61B75" w:rsidRDefault="00D845D7" w:rsidP="00D845D7">
            <w:pPr>
              <w:ind w:right="-72"/>
              <w:jc w:val="right"/>
              <w:rPr>
                <w:rFonts w:ascii="Arial" w:hAnsi="Arial" w:cs="Arial"/>
                <w:b/>
                <w:bCs/>
                <w:sz w:val="18"/>
                <w:szCs w:val="18"/>
              </w:rPr>
            </w:pPr>
            <w:r w:rsidRPr="00B61B75">
              <w:rPr>
                <w:rFonts w:ascii="Arial" w:hAnsi="Arial" w:cs="Arial"/>
                <w:b/>
                <w:bCs/>
                <w:sz w:val="18"/>
                <w:szCs w:val="18"/>
              </w:rPr>
              <w:t>2019</w:t>
            </w:r>
          </w:p>
        </w:tc>
        <w:tc>
          <w:tcPr>
            <w:tcW w:w="1440" w:type="dxa"/>
            <w:tcBorders>
              <w:top w:val="single" w:sz="4" w:space="0" w:color="auto"/>
            </w:tcBorders>
          </w:tcPr>
          <w:p w:rsidR="00D845D7" w:rsidRPr="00B61B75" w:rsidRDefault="00D845D7" w:rsidP="00D845D7">
            <w:pPr>
              <w:ind w:right="-72"/>
              <w:jc w:val="right"/>
              <w:rPr>
                <w:rFonts w:ascii="Arial" w:hAnsi="Arial" w:cs="Arial"/>
                <w:b/>
                <w:bCs/>
                <w:sz w:val="18"/>
                <w:szCs w:val="18"/>
              </w:rPr>
            </w:pPr>
            <w:r w:rsidRPr="00B61B75">
              <w:rPr>
                <w:rFonts w:ascii="Arial" w:hAnsi="Arial" w:cs="Arial"/>
                <w:b/>
                <w:bCs/>
                <w:sz w:val="18"/>
                <w:szCs w:val="18"/>
              </w:rPr>
              <w:t>2020</w:t>
            </w:r>
          </w:p>
        </w:tc>
        <w:tc>
          <w:tcPr>
            <w:tcW w:w="1440" w:type="dxa"/>
            <w:tcBorders>
              <w:top w:val="single" w:sz="4" w:space="0" w:color="auto"/>
            </w:tcBorders>
          </w:tcPr>
          <w:p w:rsidR="00D845D7" w:rsidRPr="00B61B75" w:rsidRDefault="00D845D7" w:rsidP="00D845D7">
            <w:pPr>
              <w:ind w:right="-72"/>
              <w:jc w:val="right"/>
              <w:rPr>
                <w:rFonts w:ascii="Arial" w:hAnsi="Arial" w:cs="Arial"/>
                <w:b/>
                <w:bCs/>
                <w:sz w:val="18"/>
                <w:szCs w:val="18"/>
              </w:rPr>
            </w:pPr>
            <w:r w:rsidRPr="00B61B75">
              <w:rPr>
                <w:rFonts w:ascii="Arial" w:hAnsi="Arial" w:cs="Arial"/>
                <w:b/>
                <w:bCs/>
                <w:sz w:val="18"/>
                <w:szCs w:val="18"/>
              </w:rPr>
              <w:t>2019</w:t>
            </w:r>
          </w:p>
        </w:tc>
      </w:tr>
      <w:tr w:rsidR="00A8051B" w:rsidRPr="00B61B75" w:rsidTr="00C5679B">
        <w:tc>
          <w:tcPr>
            <w:tcW w:w="4230" w:type="dxa"/>
          </w:tcPr>
          <w:p w:rsidR="005967B2" w:rsidRPr="00B61B75" w:rsidRDefault="005967B2" w:rsidP="003F7DB0">
            <w:pPr>
              <w:pStyle w:val="Header"/>
              <w:ind w:left="432"/>
              <w:jc w:val="left"/>
              <w:rPr>
                <w:rFonts w:ascii="Arial" w:hAnsi="Arial" w:cs="Arial"/>
                <w:b/>
                <w:bCs/>
                <w:sz w:val="18"/>
                <w:szCs w:val="18"/>
              </w:rPr>
            </w:pPr>
          </w:p>
        </w:tc>
        <w:tc>
          <w:tcPr>
            <w:tcW w:w="1440" w:type="dxa"/>
            <w:tcBorders>
              <w:bottom w:val="single" w:sz="4" w:space="0" w:color="auto"/>
            </w:tcBorders>
          </w:tcPr>
          <w:p w:rsidR="005967B2" w:rsidRPr="00B61B75" w:rsidRDefault="005967B2" w:rsidP="003F7DB0">
            <w:pPr>
              <w:ind w:right="-72"/>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5967B2" w:rsidRPr="00B61B75" w:rsidRDefault="005967B2" w:rsidP="003F7DB0">
            <w:pPr>
              <w:ind w:right="-72"/>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5967B2" w:rsidRPr="00B61B75" w:rsidRDefault="005967B2" w:rsidP="003F7DB0">
            <w:pPr>
              <w:ind w:right="-72"/>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5967B2" w:rsidRPr="00B61B75" w:rsidRDefault="005967B2" w:rsidP="003F7DB0">
            <w:pPr>
              <w:ind w:right="-72"/>
              <w:jc w:val="right"/>
              <w:rPr>
                <w:rFonts w:ascii="Arial" w:hAnsi="Arial" w:cs="Arial"/>
                <w:b/>
                <w:bCs/>
                <w:sz w:val="18"/>
                <w:szCs w:val="18"/>
              </w:rPr>
            </w:pPr>
            <w:r w:rsidRPr="00B61B75">
              <w:rPr>
                <w:rFonts w:ascii="Arial" w:hAnsi="Arial" w:cs="Arial"/>
                <w:b/>
                <w:bCs/>
                <w:sz w:val="18"/>
                <w:szCs w:val="18"/>
              </w:rPr>
              <w:t>Baht</w:t>
            </w:r>
          </w:p>
        </w:tc>
      </w:tr>
      <w:tr w:rsidR="00A8051B" w:rsidRPr="00B61B75" w:rsidTr="004B72C6">
        <w:trPr>
          <w:trHeight w:val="153"/>
        </w:trPr>
        <w:tc>
          <w:tcPr>
            <w:tcW w:w="4230" w:type="dxa"/>
          </w:tcPr>
          <w:p w:rsidR="005967B2" w:rsidRPr="00B61B75" w:rsidRDefault="005967B2" w:rsidP="003F7DB0">
            <w:pPr>
              <w:ind w:left="432"/>
              <w:rPr>
                <w:rFonts w:ascii="Arial" w:hAnsi="Arial" w:cs="Arial"/>
                <w:b/>
                <w:bCs/>
                <w:sz w:val="16"/>
                <w:szCs w:val="16"/>
              </w:rPr>
            </w:pPr>
          </w:p>
        </w:tc>
        <w:tc>
          <w:tcPr>
            <w:tcW w:w="1440" w:type="dxa"/>
            <w:tcBorders>
              <w:top w:val="single" w:sz="4" w:space="0" w:color="auto"/>
            </w:tcBorders>
            <w:shd w:val="clear" w:color="auto" w:fill="FAFAFA"/>
          </w:tcPr>
          <w:p w:rsidR="005967B2" w:rsidRPr="00B61B75" w:rsidRDefault="005967B2" w:rsidP="003F7DB0">
            <w:pPr>
              <w:ind w:right="-72"/>
              <w:jc w:val="right"/>
              <w:rPr>
                <w:rFonts w:ascii="Arial" w:hAnsi="Arial" w:cs="Arial"/>
                <w:b/>
                <w:bCs/>
                <w:spacing w:val="-6"/>
                <w:sz w:val="16"/>
                <w:szCs w:val="16"/>
              </w:rPr>
            </w:pPr>
          </w:p>
        </w:tc>
        <w:tc>
          <w:tcPr>
            <w:tcW w:w="1440" w:type="dxa"/>
            <w:tcBorders>
              <w:top w:val="single" w:sz="4" w:space="0" w:color="auto"/>
            </w:tcBorders>
          </w:tcPr>
          <w:p w:rsidR="005967B2" w:rsidRPr="00B61B75" w:rsidRDefault="005967B2" w:rsidP="003F7DB0">
            <w:pPr>
              <w:ind w:right="-72"/>
              <w:jc w:val="right"/>
              <w:rPr>
                <w:rFonts w:ascii="Arial" w:hAnsi="Arial" w:cs="Arial"/>
                <w:b/>
                <w:bCs/>
                <w:sz w:val="16"/>
                <w:szCs w:val="16"/>
              </w:rPr>
            </w:pPr>
          </w:p>
        </w:tc>
        <w:tc>
          <w:tcPr>
            <w:tcW w:w="1440" w:type="dxa"/>
            <w:tcBorders>
              <w:top w:val="single" w:sz="4" w:space="0" w:color="auto"/>
            </w:tcBorders>
            <w:shd w:val="clear" w:color="auto" w:fill="FAFAFA"/>
          </w:tcPr>
          <w:p w:rsidR="005967B2" w:rsidRPr="00B61B75" w:rsidRDefault="005967B2" w:rsidP="003F7DB0">
            <w:pPr>
              <w:ind w:right="-72"/>
              <w:jc w:val="right"/>
              <w:rPr>
                <w:rFonts w:ascii="Arial" w:hAnsi="Arial" w:cs="Arial"/>
                <w:b/>
                <w:bCs/>
                <w:spacing w:val="-6"/>
                <w:sz w:val="16"/>
                <w:szCs w:val="16"/>
              </w:rPr>
            </w:pPr>
          </w:p>
        </w:tc>
        <w:tc>
          <w:tcPr>
            <w:tcW w:w="1440" w:type="dxa"/>
            <w:tcBorders>
              <w:top w:val="single" w:sz="4" w:space="0" w:color="auto"/>
            </w:tcBorders>
          </w:tcPr>
          <w:p w:rsidR="005967B2" w:rsidRPr="00B61B75" w:rsidRDefault="005967B2" w:rsidP="003F7DB0">
            <w:pPr>
              <w:ind w:right="-72"/>
              <w:jc w:val="right"/>
              <w:rPr>
                <w:rFonts w:ascii="Arial" w:hAnsi="Arial" w:cs="Arial"/>
                <w:b/>
                <w:bCs/>
                <w:sz w:val="16"/>
                <w:szCs w:val="16"/>
              </w:rPr>
            </w:pPr>
          </w:p>
        </w:tc>
      </w:tr>
      <w:tr w:rsidR="00D845D7" w:rsidRPr="00B61B75" w:rsidTr="004B72C6">
        <w:tc>
          <w:tcPr>
            <w:tcW w:w="4230" w:type="dxa"/>
          </w:tcPr>
          <w:p w:rsidR="00D845D7" w:rsidRPr="00B61B75" w:rsidRDefault="00D845D7" w:rsidP="00D845D7">
            <w:pPr>
              <w:ind w:left="432"/>
              <w:jc w:val="both"/>
              <w:rPr>
                <w:rFonts w:ascii="Arial" w:hAnsi="Arial" w:cs="Arial"/>
                <w:sz w:val="18"/>
                <w:szCs w:val="18"/>
              </w:rPr>
            </w:pPr>
            <w:r w:rsidRPr="00B61B75">
              <w:rPr>
                <w:rFonts w:ascii="Arial" w:hAnsi="Arial" w:cs="Arial"/>
                <w:sz w:val="18"/>
                <w:szCs w:val="18"/>
              </w:rPr>
              <w:t>Petroleum products</w:t>
            </w:r>
          </w:p>
        </w:tc>
        <w:tc>
          <w:tcPr>
            <w:tcW w:w="1440" w:type="dxa"/>
            <w:shd w:val="clear" w:color="auto" w:fill="FAFAFA"/>
            <w:vAlign w:val="bottom"/>
          </w:tcPr>
          <w:p w:rsidR="00D845D7" w:rsidRPr="00B61B75" w:rsidRDefault="008405BF" w:rsidP="00D845D7">
            <w:pPr>
              <w:tabs>
                <w:tab w:val="left" w:pos="6840"/>
              </w:tabs>
              <w:ind w:right="-72"/>
              <w:jc w:val="right"/>
              <w:rPr>
                <w:rFonts w:ascii="Arial" w:hAnsi="Arial" w:cs="Arial"/>
                <w:sz w:val="18"/>
                <w:szCs w:val="18"/>
              </w:rPr>
            </w:pPr>
            <w:r w:rsidRPr="00B61B75">
              <w:rPr>
                <w:rFonts w:ascii="Arial" w:hAnsi="Arial" w:cs="Arial"/>
                <w:sz w:val="18"/>
                <w:szCs w:val="18"/>
              </w:rPr>
              <w:t>1,521,871,095</w:t>
            </w:r>
          </w:p>
        </w:tc>
        <w:tc>
          <w:tcPr>
            <w:tcW w:w="1440" w:type="dxa"/>
            <w:vAlign w:val="bottom"/>
          </w:tcPr>
          <w:p w:rsidR="00D845D7" w:rsidRPr="00B61B75" w:rsidRDefault="00D845D7" w:rsidP="00D845D7">
            <w:pPr>
              <w:tabs>
                <w:tab w:val="left" w:pos="6840"/>
              </w:tabs>
              <w:ind w:right="-72"/>
              <w:jc w:val="right"/>
              <w:rPr>
                <w:rFonts w:ascii="Arial" w:hAnsi="Arial" w:cs="Arial"/>
                <w:sz w:val="18"/>
                <w:szCs w:val="18"/>
              </w:rPr>
            </w:pPr>
            <w:r w:rsidRPr="00B61B75">
              <w:rPr>
                <w:rFonts w:ascii="Arial" w:hAnsi="Arial" w:cs="Arial"/>
                <w:sz w:val="18"/>
                <w:szCs w:val="18"/>
                <w:lang w:val="en-US"/>
              </w:rPr>
              <w:t>1</w:t>
            </w:r>
            <w:r w:rsidRPr="00B61B75">
              <w:rPr>
                <w:rFonts w:ascii="Arial" w:hAnsi="Arial" w:cs="Arial"/>
                <w:sz w:val="18"/>
                <w:szCs w:val="18"/>
              </w:rPr>
              <w:t>,777,380,777</w:t>
            </w:r>
          </w:p>
        </w:tc>
        <w:tc>
          <w:tcPr>
            <w:tcW w:w="1440" w:type="dxa"/>
            <w:shd w:val="clear" w:color="auto" w:fill="FAFAFA"/>
            <w:vAlign w:val="bottom"/>
          </w:tcPr>
          <w:p w:rsidR="00D845D7" w:rsidRPr="00B61B75" w:rsidRDefault="008405BF" w:rsidP="00D845D7">
            <w:pPr>
              <w:tabs>
                <w:tab w:val="left" w:pos="6840"/>
              </w:tabs>
              <w:ind w:right="-72"/>
              <w:jc w:val="right"/>
              <w:rPr>
                <w:rFonts w:ascii="Arial" w:hAnsi="Arial" w:cs="Arial"/>
                <w:sz w:val="18"/>
                <w:szCs w:val="18"/>
                <w:lang w:val="en-US"/>
              </w:rPr>
            </w:pPr>
            <w:r w:rsidRPr="00B61B75">
              <w:rPr>
                <w:rFonts w:ascii="Arial" w:hAnsi="Arial" w:cs="Arial"/>
                <w:sz w:val="18"/>
                <w:szCs w:val="18"/>
                <w:lang w:val="en-US"/>
              </w:rPr>
              <w:t>240,358,780</w:t>
            </w:r>
          </w:p>
        </w:tc>
        <w:tc>
          <w:tcPr>
            <w:tcW w:w="1440" w:type="dxa"/>
            <w:shd w:val="clear" w:color="auto" w:fill="auto"/>
            <w:vAlign w:val="bottom"/>
          </w:tcPr>
          <w:p w:rsidR="00D845D7" w:rsidRPr="00B61B75" w:rsidRDefault="00D845D7" w:rsidP="00D845D7">
            <w:pPr>
              <w:tabs>
                <w:tab w:val="left" w:pos="6840"/>
              </w:tabs>
              <w:ind w:right="-72"/>
              <w:jc w:val="right"/>
              <w:rPr>
                <w:rFonts w:ascii="Arial" w:hAnsi="Arial" w:cs="Arial"/>
                <w:sz w:val="18"/>
                <w:szCs w:val="18"/>
                <w:lang w:val="en-US"/>
              </w:rPr>
            </w:pPr>
            <w:r w:rsidRPr="00B61B75">
              <w:rPr>
                <w:rFonts w:ascii="Arial" w:hAnsi="Arial" w:cs="Arial"/>
                <w:sz w:val="18"/>
                <w:szCs w:val="18"/>
                <w:lang w:val="en-US"/>
              </w:rPr>
              <w:t>262,236,565</w:t>
            </w:r>
          </w:p>
        </w:tc>
      </w:tr>
      <w:tr w:rsidR="00D845D7" w:rsidRPr="00B61B75" w:rsidTr="004B72C6">
        <w:tc>
          <w:tcPr>
            <w:tcW w:w="4230" w:type="dxa"/>
          </w:tcPr>
          <w:p w:rsidR="00D845D7" w:rsidRPr="00B61B75" w:rsidRDefault="00D845D7" w:rsidP="00D845D7">
            <w:pPr>
              <w:ind w:left="432"/>
              <w:jc w:val="both"/>
              <w:rPr>
                <w:rFonts w:ascii="Arial" w:hAnsi="Arial" w:cs="Arial"/>
                <w:sz w:val="18"/>
                <w:szCs w:val="18"/>
              </w:rPr>
            </w:pPr>
            <w:r w:rsidRPr="00B61B75">
              <w:rPr>
                <w:rFonts w:ascii="Arial" w:hAnsi="Arial" w:cs="Arial"/>
                <w:sz w:val="18"/>
                <w:szCs w:val="18"/>
              </w:rPr>
              <w:t xml:space="preserve">Consumable goods </w:t>
            </w:r>
          </w:p>
        </w:tc>
        <w:tc>
          <w:tcPr>
            <w:tcW w:w="1440" w:type="dxa"/>
            <w:shd w:val="clear" w:color="auto" w:fill="FAFAFA"/>
            <w:vAlign w:val="bottom"/>
          </w:tcPr>
          <w:p w:rsidR="00D845D7" w:rsidRPr="00B61B75" w:rsidRDefault="003E51F5" w:rsidP="00D845D7">
            <w:pPr>
              <w:tabs>
                <w:tab w:val="left" w:pos="6840"/>
              </w:tabs>
              <w:ind w:right="-72"/>
              <w:jc w:val="right"/>
              <w:rPr>
                <w:rFonts w:ascii="Arial" w:hAnsi="Arial" w:cs="Arial"/>
                <w:sz w:val="18"/>
                <w:szCs w:val="18"/>
              </w:rPr>
            </w:pPr>
            <w:r w:rsidRPr="00B61B75">
              <w:rPr>
                <w:rFonts w:ascii="Arial" w:hAnsi="Arial" w:cs="Arial"/>
                <w:sz w:val="18"/>
                <w:szCs w:val="18"/>
              </w:rPr>
              <w:t>193,631,225</w:t>
            </w:r>
          </w:p>
        </w:tc>
        <w:tc>
          <w:tcPr>
            <w:tcW w:w="1440" w:type="dxa"/>
            <w:vAlign w:val="bottom"/>
          </w:tcPr>
          <w:p w:rsidR="00D845D7" w:rsidRPr="00B61B75" w:rsidRDefault="00D845D7" w:rsidP="00D845D7">
            <w:pPr>
              <w:tabs>
                <w:tab w:val="left" w:pos="6840"/>
              </w:tabs>
              <w:ind w:right="-72"/>
              <w:jc w:val="right"/>
              <w:rPr>
                <w:rFonts w:ascii="Arial" w:hAnsi="Arial" w:cs="Arial"/>
                <w:sz w:val="18"/>
                <w:szCs w:val="18"/>
              </w:rPr>
            </w:pPr>
            <w:r w:rsidRPr="00B61B75">
              <w:rPr>
                <w:rFonts w:ascii="Arial" w:hAnsi="Arial" w:cs="Arial"/>
                <w:sz w:val="18"/>
                <w:szCs w:val="18"/>
              </w:rPr>
              <w:t>174,606,820</w:t>
            </w:r>
          </w:p>
        </w:tc>
        <w:tc>
          <w:tcPr>
            <w:tcW w:w="1440" w:type="dxa"/>
            <w:shd w:val="clear" w:color="auto" w:fill="FAFAFA"/>
            <w:vAlign w:val="bottom"/>
          </w:tcPr>
          <w:p w:rsidR="00D845D7" w:rsidRPr="00B61B75" w:rsidRDefault="00B56566" w:rsidP="00D845D7">
            <w:pPr>
              <w:tabs>
                <w:tab w:val="left" w:pos="6840"/>
              </w:tabs>
              <w:ind w:right="-72"/>
              <w:jc w:val="right"/>
              <w:rPr>
                <w:rFonts w:ascii="Arial" w:hAnsi="Arial" w:cs="Arial"/>
                <w:sz w:val="18"/>
                <w:szCs w:val="18"/>
                <w:lang w:val="en-US"/>
              </w:rPr>
            </w:pPr>
            <w:r w:rsidRPr="00B61B75">
              <w:rPr>
                <w:rFonts w:ascii="Arial" w:hAnsi="Arial" w:cs="Arial"/>
                <w:sz w:val="18"/>
                <w:szCs w:val="18"/>
                <w:lang w:val="en-US"/>
              </w:rPr>
              <w:t>-</w:t>
            </w:r>
          </w:p>
        </w:tc>
        <w:tc>
          <w:tcPr>
            <w:tcW w:w="1440" w:type="dxa"/>
            <w:shd w:val="clear" w:color="auto" w:fill="auto"/>
            <w:vAlign w:val="bottom"/>
          </w:tcPr>
          <w:p w:rsidR="00D845D7" w:rsidRPr="00B61B75" w:rsidRDefault="00D845D7" w:rsidP="00D845D7">
            <w:pPr>
              <w:tabs>
                <w:tab w:val="left" w:pos="6840"/>
              </w:tabs>
              <w:ind w:right="-72"/>
              <w:jc w:val="right"/>
              <w:rPr>
                <w:rFonts w:ascii="Arial" w:hAnsi="Arial" w:cs="Arial"/>
                <w:sz w:val="18"/>
                <w:szCs w:val="18"/>
                <w:lang w:val="en-US"/>
              </w:rPr>
            </w:pPr>
            <w:r w:rsidRPr="00B61B75">
              <w:rPr>
                <w:rFonts w:ascii="Arial" w:hAnsi="Arial" w:cs="Arial"/>
                <w:sz w:val="18"/>
                <w:szCs w:val="18"/>
                <w:lang w:val="en-US"/>
              </w:rPr>
              <w:t>-</w:t>
            </w:r>
          </w:p>
        </w:tc>
      </w:tr>
      <w:tr w:rsidR="00D845D7" w:rsidRPr="00B61B75" w:rsidTr="004B72C6">
        <w:tc>
          <w:tcPr>
            <w:tcW w:w="4230" w:type="dxa"/>
          </w:tcPr>
          <w:p w:rsidR="00D845D7" w:rsidRPr="00B61B75" w:rsidRDefault="00D845D7" w:rsidP="00D845D7">
            <w:pPr>
              <w:ind w:left="432"/>
              <w:jc w:val="both"/>
              <w:rPr>
                <w:rFonts w:ascii="Arial" w:hAnsi="Arial" w:cs="Arial"/>
                <w:sz w:val="18"/>
                <w:szCs w:val="18"/>
              </w:rPr>
            </w:pPr>
            <w:r w:rsidRPr="00B61B75">
              <w:rPr>
                <w:rFonts w:ascii="Arial" w:hAnsi="Arial" w:cs="Arial"/>
                <w:sz w:val="18"/>
                <w:szCs w:val="18"/>
              </w:rPr>
              <w:t>Gas product</w:t>
            </w:r>
            <w:r w:rsidR="00A37D00" w:rsidRPr="00B61B75">
              <w:rPr>
                <w:rFonts w:ascii="Arial" w:hAnsi="Arial" w:cs="Arial"/>
                <w:sz w:val="18"/>
                <w:szCs w:val="18"/>
              </w:rPr>
              <w:t>s</w:t>
            </w:r>
          </w:p>
        </w:tc>
        <w:tc>
          <w:tcPr>
            <w:tcW w:w="1440" w:type="dxa"/>
            <w:shd w:val="clear" w:color="auto" w:fill="FAFAFA"/>
            <w:vAlign w:val="bottom"/>
          </w:tcPr>
          <w:p w:rsidR="00D845D7" w:rsidRPr="00B61B75" w:rsidRDefault="003E51F5" w:rsidP="00D845D7">
            <w:pPr>
              <w:tabs>
                <w:tab w:val="left" w:pos="6840"/>
              </w:tabs>
              <w:ind w:right="-72"/>
              <w:jc w:val="right"/>
              <w:rPr>
                <w:rFonts w:ascii="Arial" w:hAnsi="Arial" w:cs="Arial"/>
                <w:sz w:val="18"/>
                <w:szCs w:val="18"/>
              </w:rPr>
            </w:pPr>
            <w:r w:rsidRPr="00B61B75">
              <w:rPr>
                <w:rFonts w:ascii="Arial" w:hAnsi="Arial" w:cs="Arial"/>
                <w:sz w:val="18"/>
                <w:szCs w:val="18"/>
              </w:rPr>
              <w:t>117,266,694</w:t>
            </w:r>
          </w:p>
        </w:tc>
        <w:tc>
          <w:tcPr>
            <w:tcW w:w="1440" w:type="dxa"/>
            <w:vAlign w:val="bottom"/>
          </w:tcPr>
          <w:p w:rsidR="00D845D7" w:rsidRPr="00B61B75" w:rsidRDefault="00D845D7" w:rsidP="00D845D7">
            <w:pPr>
              <w:tabs>
                <w:tab w:val="left" w:pos="6840"/>
              </w:tabs>
              <w:ind w:right="-72"/>
              <w:jc w:val="right"/>
              <w:rPr>
                <w:rFonts w:ascii="Arial" w:hAnsi="Arial" w:cs="Arial"/>
                <w:sz w:val="18"/>
                <w:szCs w:val="18"/>
              </w:rPr>
            </w:pPr>
            <w:r w:rsidRPr="00B61B75">
              <w:rPr>
                <w:rFonts w:ascii="Arial" w:hAnsi="Arial" w:cs="Arial"/>
                <w:sz w:val="18"/>
                <w:szCs w:val="18"/>
              </w:rPr>
              <w:t>16,764,033</w:t>
            </w:r>
          </w:p>
        </w:tc>
        <w:tc>
          <w:tcPr>
            <w:tcW w:w="1440" w:type="dxa"/>
            <w:shd w:val="clear" w:color="auto" w:fill="FAFAFA"/>
            <w:vAlign w:val="bottom"/>
          </w:tcPr>
          <w:p w:rsidR="00D845D7" w:rsidRPr="00B61B75" w:rsidRDefault="00B56566" w:rsidP="00D845D7">
            <w:pPr>
              <w:tabs>
                <w:tab w:val="left" w:pos="6840"/>
              </w:tabs>
              <w:ind w:right="-72"/>
              <w:jc w:val="right"/>
              <w:rPr>
                <w:rFonts w:ascii="Arial" w:hAnsi="Arial" w:cs="Arial"/>
                <w:sz w:val="18"/>
                <w:szCs w:val="18"/>
              </w:rPr>
            </w:pPr>
            <w:r w:rsidRPr="00B61B75">
              <w:rPr>
                <w:rFonts w:ascii="Arial" w:hAnsi="Arial" w:cs="Arial"/>
                <w:sz w:val="18"/>
                <w:szCs w:val="18"/>
              </w:rPr>
              <w:t>-</w:t>
            </w:r>
          </w:p>
        </w:tc>
        <w:tc>
          <w:tcPr>
            <w:tcW w:w="1440" w:type="dxa"/>
            <w:shd w:val="clear" w:color="auto" w:fill="auto"/>
            <w:vAlign w:val="bottom"/>
          </w:tcPr>
          <w:p w:rsidR="00D845D7" w:rsidRPr="00B61B75" w:rsidRDefault="00D845D7" w:rsidP="00D845D7">
            <w:pPr>
              <w:tabs>
                <w:tab w:val="left" w:pos="6840"/>
              </w:tabs>
              <w:ind w:right="-72"/>
              <w:jc w:val="right"/>
              <w:rPr>
                <w:rFonts w:ascii="Arial" w:hAnsi="Arial" w:cs="Arial"/>
                <w:sz w:val="18"/>
                <w:szCs w:val="18"/>
              </w:rPr>
            </w:pPr>
            <w:r w:rsidRPr="00B61B75">
              <w:rPr>
                <w:rFonts w:ascii="Arial" w:hAnsi="Arial" w:cs="Arial"/>
                <w:sz w:val="18"/>
                <w:szCs w:val="18"/>
              </w:rPr>
              <w:t>901,708</w:t>
            </w:r>
          </w:p>
        </w:tc>
      </w:tr>
      <w:tr w:rsidR="00D845D7" w:rsidRPr="00B61B75" w:rsidTr="004B72C6">
        <w:tc>
          <w:tcPr>
            <w:tcW w:w="4230" w:type="dxa"/>
          </w:tcPr>
          <w:p w:rsidR="00D845D7" w:rsidRPr="00B61B75" w:rsidRDefault="00D845D7" w:rsidP="00D845D7">
            <w:pPr>
              <w:ind w:left="432"/>
              <w:jc w:val="both"/>
              <w:rPr>
                <w:rFonts w:ascii="Arial" w:hAnsi="Arial" w:cs="Arial"/>
                <w:sz w:val="18"/>
                <w:szCs w:val="18"/>
              </w:rPr>
            </w:pPr>
            <w:r w:rsidRPr="00B61B75">
              <w:rPr>
                <w:rFonts w:ascii="Arial" w:hAnsi="Arial" w:cs="Arial"/>
                <w:sz w:val="18"/>
                <w:szCs w:val="18"/>
              </w:rPr>
              <w:t>Other products</w:t>
            </w:r>
          </w:p>
        </w:tc>
        <w:tc>
          <w:tcPr>
            <w:tcW w:w="1440" w:type="dxa"/>
            <w:shd w:val="clear" w:color="auto" w:fill="FAFAFA"/>
            <w:vAlign w:val="bottom"/>
          </w:tcPr>
          <w:p w:rsidR="00D845D7" w:rsidRPr="00B61B75" w:rsidRDefault="008405BF" w:rsidP="00D845D7">
            <w:pPr>
              <w:tabs>
                <w:tab w:val="left" w:pos="6840"/>
              </w:tabs>
              <w:ind w:right="-72"/>
              <w:jc w:val="right"/>
              <w:rPr>
                <w:rFonts w:ascii="Arial" w:hAnsi="Arial" w:cs="Arial"/>
                <w:sz w:val="18"/>
                <w:szCs w:val="18"/>
                <w:cs/>
                <w:lang w:val="en-US"/>
              </w:rPr>
            </w:pPr>
            <w:r w:rsidRPr="00B61B75">
              <w:rPr>
                <w:rFonts w:ascii="Arial" w:hAnsi="Arial" w:cs="Arial"/>
                <w:sz w:val="18"/>
                <w:szCs w:val="18"/>
                <w:lang w:val="en-US"/>
              </w:rPr>
              <w:t>158,481,454</w:t>
            </w:r>
          </w:p>
        </w:tc>
        <w:tc>
          <w:tcPr>
            <w:tcW w:w="1440" w:type="dxa"/>
            <w:vAlign w:val="bottom"/>
          </w:tcPr>
          <w:p w:rsidR="00D845D7" w:rsidRPr="00B61B75" w:rsidRDefault="00D845D7" w:rsidP="00D845D7">
            <w:pPr>
              <w:tabs>
                <w:tab w:val="left" w:pos="6840"/>
              </w:tabs>
              <w:ind w:right="-72"/>
              <w:jc w:val="right"/>
              <w:rPr>
                <w:rFonts w:ascii="Arial" w:hAnsi="Arial" w:cs="Arial"/>
                <w:sz w:val="18"/>
                <w:szCs w:val="18"/>
                <w:cs/>
                <w:lang w:val="en-US"/>
              </w:rPr>
            </w:pPr>
            <w:r w:rsidRPr="00B61B75">
              <w:rPr>
                <w:rFonts w:ascii="Arial" w:hAnsi="Arial" w:cs="Arial"/>
                <w:sz w:val="18"/>
                <w:szCs w:val="18"/>
                <w:lang w:val="en-US"/>
              </w:rPr>
              <w:t>151,658,110</w:t>
            </w:r>
          </w:p>
        </w:tc>
        <w:tc>
          <w:tcPr>
            <w:tcW w:w="1440" w:type="dxa"/>
            <w:shd w:val="clear" w:color="auto" w:fill="FAFAFA"/>
            <w:vAlign w:val="bottom"/>
          </w:tcPr>
          <w:p w:rsidR="00D845D7" w:rsidRPr="00B61B75" w:rsidRDefault="00B56566" w:rsidP="00D845D7">
            <w:pPr>
              <w:tabs>
                <w:tab w:val="left" w:pos="6840"/>
              </w:tabs>
              <w:ind w:right="-72"/>
              <w:jc w:val="right"/>
              <w:rPr>
                <w:rFonts w:ascii="Arial" w:hAnsi="Arial" w:cs="Arial"/>
                <w:sz w:val="18"/>
                <w:szCs w:val="18"/>
                <w:lang w:val="en-US"/>
              </w:rPr>
            </w:pPr>
            <w:r w:rsidRPr="00B61B75">
              <w:rPr>
                <w:rFonts w:ascii="Arial" w:hAnsi="Arial" w:cs="Arial"/>
                <w:sz w:val="18"/>
                <w:szCs w:val="18"/>
                <w:lang w:val="en-US"/>
              </w:rPr>
              <w:t>13,286,658</w:t>
            </w:r>
          </w:p>
        </w:tc>
        <w:tc>
          <w:tcPr>
            <w:tcW w:w="1440" w:type="dxa"/>
            <w:shd w:val="clear" w:color="auto" w:fill="auto"/>
            <w:vAlign w:val="bottom"/>
          </w:tcPr>
          <w:p w:rsidR="00D845D7" w:rsidRPr="00B61B75" w:rsidRDefault="00D845D7" w:rsidP="00D845D7">
            <w:pPr>
              <w:tabs>
                <w:tab w:val="left" w:pos="6840"/>
              </w:tabs>
              <w:ind w:right="-72"/>
              <w:jc w:val="right"/>
              <w:rPr>
                <w:rFonts w:ascii="Arial" w:hAnsi="Arial" w:cs="Arial"/>
                <w:sz w:val="18"/>
                <w:szCs w:val="18"/>
                <w:lang w:val="en-US"/>
              </w:rPr>
            </w:pPr>
            <w:r w:rsidRPr="00B61B75">
              <w:rPr>
                <w:rFonts w:ascii="Arial" w:hAnsi="Arial" w:cs="Arial"/>
                <w:sz w:val="18"/>
                <w:szCs w:val="18"/>
                <w:lang w:val="en-US"/>
              </w:rPr>
              <w:t>18,339,767</w:t>
            </w:r>
          </w:p>
        </w:tc>
      </w:tr>
      <w:tr w:rsidR="00D845D7" w:rsidRPr="00B61B75" w:rsidTr="00AF4DF8">
        <w:tc>
          <w:tcPr>
            <w:tcW w:w="4230" w:type="dxa"/>
          </w:tcPr>
          <w:p w:rsidR="00D845D7" w:rsidRPr="00B61B75" w:rsidRDefault="00D845D7" w:rsidP="00D845D7">
            <w:pPr>
              <w:ind w:left="432"/>
              <w:jc w:val="both"/>
              <w:rPr>
                <w:rFonts w:ascii="Arial" w:hAnsi="Arial" w:cs="Arial"/>
                <w:sz w:val="18"/>
                <w:szCs w:val="18"/>
              </w:rPr>
            </w:pPr>
            <w:r w:rsidRPr="00B61B75">
              <w:rPr>
                <w:rFonts w:ascii="Arial" w:hAnsi="Arial" w:cs="Arial"/>
                <w:sz w:val="18"/>
                <w:szCs w:val="18"/>
              </w:rPr>
              <w:t xml:space="preserve">Goods in transit </w:t>
            </w:r>
          </w:p>
        </w:tc>
        <w:tc>
          <w:tcPr>
            <w:tcW w:w="1440" w:type="dxa"/>
            <w:tcBorders>
              <w:top w:val="nil"/>
              <w:left w:val="nil"/>
              <w:bottom w:val="single" w:sz="4" w:space="0" w:color="auto"/>
              <w:right w:val="nil"/>
            </w:tcBorders>
            <w:shd w:val="clear" w:color="auto" w:fill="FAFAFA"/>
            <w:vAlign w:val="bottom"/>
          </w:tcPr>
          <w:p w:rsidR="00D845D7" w:rsidRPr="00B61B75" w:rsidRDefault="008405BF" w:rsidP="00D845D7">
            <w:pPr>
              <w:tabs>
                <w:tab w:val="left" w:pos="6840"/>
              </w:tabs>
              <w:ind w:right="-72"/>
              <w:jc w:val="right"/>
              <w:rPr>
                <w:rFonts w:ascii="Arial" w:hAnsi="Arial" w:cs="Arial"/>
                <w:sz w:val="18"/>
                <w:szCs w:val="18"/>
                <w:cs/>
                <w:lang w:val="en-US"/>
              </w:rPr>
            </w:pPr>
            <w:r w:rsidRPr="00B61B75">
              <w:rPr>
                <w:rFonts w:ascii="Arial" w:hAnsi="Arial" w:cs="Arial"/>
                <w:sz w:val="18"/>
                <w:szCs w:val="18"/>
                <w:lang w:val="en-US"/>
              </w:rPr>
              <w:t>99,238,144</w:t>
            </w:r>
          </w:p>
        </w:tc>
        <w:tc>
          <w:tcPr>
            <w:tcW w:w="1440" w:type="dxa"/>
            <w:tcBorders>
              <w:bottom w:val="single" w:sz="4" w:space="0" w:color="auto"/>
            </w:tcBorders>
            <w:vAlign w:val="bottom"/>
          </w:tcPr>
          <w:p w:rsidR="00D845D7" w:rsidRPr="00B61B75" w:rsidRDefault="00D845D7" w:rsidP="00D845D7">
            <w:pPr>
              <w:tabs>
                <w:tab w:val="left" w:pos="6840"/>
              </w:tabs>
              <w:ind w:right="-72"/>
              <w:jc w:val="right"/>
              <w:rPr>
                <w:rFonts w:ascii="Arial" w:hAnsi="Arial" w:cs="Arial"/>
                <w:sz w:val="18"/>
                <w:szCs w:val="18"/>
                <w:cs/>
                <w:lang w:val="en-US"/>
              </w:rPr>
            </w:pPr>
            <w:r w:rsidRPr="00B61B75">
              <w:rPr>
                <w:rFonts w:ascii="Arial" w:hAnsi="Arial" w:cs="Arial"/>
                <w:sz w:val="18"/>
                <w:szCs w:val="18"/>
                <w:lang w:val="en-US"/>
              </w:rPr>
              <w:t>102,325,567</w:t>
            </w:r>
          </w:p>
        </w:tc>
        <w:tc>
          <w:tcPr>
            <w:tcW w:w="1440" w:type="dxa"/>
            <w:tcBorders>
              <w:top w:val="nil"/>
              <w:left w:val="nil"/>
              <w:bottom w:val="single" w:sz="4" w:space="0" w:color="auto"/>
              <w:right w:val="nil"/>
            </w:tcBorders>
            <w:shd w:val="clear" w:color="auto" w:fill="FAFAFA"/>
            <w:vAlign w:val="bottom"/>
          </w:tcPr>
          <w:p w:rsidR="00D845D7" w:rsidRPr="00B61B75" w:rsidRDefault="00B56566" w:rsidP="00D845D7">
            <w:pPr>
              <w:tabs>
                <w:tab w:val="left" w:pos="6840"/>
              </w:tabs>
              <w:ind w:right="-72"/>
              <w:jc w:val="right"/>
              <w:rPr>
                <w:rFonts w:ascii="Arial" w:hAnsi="Arial" w:cs="Arial"/>
                <w:sz w:val="18"/>
                <w:szCs w:val="18"/>
                <w:lang w:val="en-US"/>
              </w:rPr>
            </w:pPr>
            <w:r w:rsidRPr="00B61B75">
              <w:rPr>
                <w:rFonts w:ascii="Arial" w:hAnsi="Arial" w:cs="Arial"/>
                <w:sz w:val="18"/>
                <w:szCs w:val="18"/>
                <w:lang w:val="en-US"/>
              </w:rPr>
              <w:t>19,217,92</w:t>
            </w:r>
            <w:r w:rsidR="008405BF" w:rsidRPr="00B61B75">
              <w:rPr>
                <w:rFonts w:ascii="Arial" w:hAnsi="Arial" w:cs="Arial"/>
                <w:sz w:val="18"/>
                <w:szCs w:val="18"/>
                <w:lang w:val="en-US"/>
              </w:rPr>
              <w:t>7</w:t>
            </w:r>
          </w:p>
        </w:tc>
        <w:tc>
          <w:tcPr>
            <w:tcW w:w="1440" w:type="dxa"/>
            <w:tcBorders>
              <w:bottom w:val="single" w:sz="4" w:space="0" w:color="auto"/>
            </w:tcBorders>
            <w:shd w:val="clear" w:color="auto" w:fill="auto"/>
            <w:vAlign w:val="bottom"/>
          </w:tcPr>
          <w:p w:rsidR="00D845D7" w:rsidRPr="00B61B75" w:rsidRDefault="00D845D7" w:rsidP="00D845D7">
            <w:pPr>
              <w:tabs>
                <w:tab w:val="left" w:pos="6840"/>
              </w:tabs>
              <w:ind w:right="-72"/>
              <w:jc w:val="right"/>
              <w:rPr>
                <w:rFonts w:ascii="Arial" w:hAnsi="Arial" w:cs="Arial"/>
                <w:sz w:val="18"/>
                <w:szCs w:val="18"/>
                <w:lang w:val="en-US"/>
              </w:rPr>
            </w:pPr>
            <w:r w:rsidRPr="00B61B75">
              <w:rPr>
                <w:rFonts w:ascii="Arial" w:hAnsi="Arial" w:cs="Arial"/>
                <w:sz w:val="18"/>
                <w:szCs w:val="18"/>
                <w:lang w:val="en-US"/>
              </w:rPr>
              <w:t>23,132,649</w:t>
            </w:r>
          </w:p>
        </w:tc>
      </w:tr>
      <w:tr w:rsidR="00D845D7" w:rsidRPr="00B61B75" w:rsidTr="004B72C6">
        <w:tc>
          <w:tcPr>
            <w:tcW w:w="4230" w:type="dxa"/>
          </w:tcPr>
          <w:p w:rsidR="00D845D7" w:rsidRPr="00B61B75" w:rsidRDefault="00D845D7" w:rsidP="00D845D7">
            <w:pPr>
              <w:ind w:left="432"/>
              <w:rPr>
                <w:rFonts w:ascii="Arial" w:hAnsi="Arial" w:cs="Arial"/>
                <w:b/>
                <w:bCs/>
                <w:sz w:val="16"/>
                <w:szCs w:val="16"/>
              </w:rPr>
            </w:pPr>
          </w:p>
        </w:tc>
        <w:tc>
          <w:tcPr>
            <w:tcW w:w="1440" w:type="dxa"/>
            <w:tcBorders>
              <w:top w:val="single" w:sz="4" w:space="0" w:color="auto"/>
            </w:tcBorders>
            <w:shd w:val="clear" w:color="auto" w:fill="FAFAFA"/>
          </w:tcPr>
          <w:p w:rsidR="00D845D7" w:rsidRPr="00B61B75" w:rsidRDefault="00D845D7" w:rsidP="00D845D7">
            <w:pPr>
              <w:ind w:right="-72"/>
              <w:rPr>
                <w:rFonts w:ascii="Arial" w:hAnsi="Arial" w:cs="Arial"/>
                <w:sz w:val="16"/>
                <w:szCs w:val="16"/>
              </w:rPr>
            </w:pPr>
          </w:p>
        </w:tc>
        <w:tc>
          <w:tcPr>
            <w:tcW w:w="1440" w:type="dxa"/>
            <w:tcBorders>
              <w:top w:val="single" w:sz="4" w:space="0" w:color="auto"/>
            </w:tcBorders>
          </w:tcPr>
          <w:p w:rsidR="00D845D7" w:rsidRPr="00B61B75" w:rsidRDefault="00D845D7" w:rsidP="00D845D7">
            <w:pPr>
              <w:ind w:right="-72"/>
              <w:rPr>
                <w:rFonts w:ascii="Arial" w:hAnsi="Arial" w:cs="Arial"/>
                <w:sz w:val="16"/>
                <w:szCs w:val="16"/>
              </w:rPr>
            </w:pPr>
          </w:p>
        </w:tc>
        <w:tc>
          <w:tcPr>
            <w:tcW w:w="1440" w:type="dxa"/>
            <w:tcBorders>
              <w:top w:val="single" w:sz="4" w:space="0" w:color="auto"/>
            </w:tcBorders>
            <w:shd w:val="clear" w:color="auto" w:fill="FAFAFA"/>
          </w:tcPr>
          <w:p w:rsidR="00D845D7" w:rsidRPr="00B61B75" w:rsidRDefault="00D845D7" w:rsidP="00D845D7">
            <w:pPr>
              <w:ind w:right="-72"/>
              <w:rPr>
                <w:rFonts w:ascii="Arial" w:hAnsi="Arial" w:cs="Arial"/>
                <w:sz w:val="16"/>
                <w:szCs w:val="16"/>
              </w:rPr>
            </w:pPr>
          </w:p>
        </w:tc>
        <w:tc>
          <w:tcPr>
            <w:tcW w:w="1440" w:type="dxa"/>
            <w:tcBorders>
              <w:top w:val="single" w:sz="4" w:space="0" w:color="auto"/>
            </w:tcBorders>
            <w:shd w:val="clear" w:color="auto" w:fill="auto"/>
          </w:tcPr>
          <w:p w:rsidR="00D845D7" w:rsidRPr="00B61B75" w:rsidRDefault="00D845D7" w:rsidP="00D845D7">
            <w:pPr>
              <w:ind w:right="-72"/>
              <w:rPr>
                <w:rFonts w:ascii="Arial" w:hAnsi="Arial" w:cs="Arial"/>
                <w:sz w:val="16"/>
                <w:szCs w:val="16"/>
              </w:rPr>
            </w:pPr>
          </w:p>
        </w:tc>
      </w:tr>
      <w:tr w:rsidR="00D845D7" w:rsidRPr="00B61B75" w:rsidTr="004B72C6">
        <w:tc>
          <w:tcPr>
            <w:tcW w:w="4230" w:type="dxa"/>
          </w:tcPr>
          <w:p w:rsidR="00D845D7" w:rsidRPr="00B61B75" w:rsidRDefault="00D845D7" w:rsidP="00D845D7">
            <w:pPr>
              <w:ind w:left="432"/>
              <w:jc w:val="both"/>
              <w:rPr>
                <w:rFonts w:ascii="Arial" w:hAnsi="Arial" w:cs="Arial"/>
                <w:sz w:val="18"/>
                <w:szCs w:val="18"/>
              </w:rPr>
            </w:pPr>
            <w:r w:rsidRPr="00B61B75">
              <w:rPr>
                <w:rFonts w:ascii="Arial" w:hAnsi="Arial" w:cs="Arial"/>
                <w:sz w:val="18"/>
                <w:szCs w:val="18"/>
              </w:rPr>
              <w:t>Total</w:t>
            </w:r>
          </w:p>
        </w:tc>
        <w:tc>
          <w:tcPr>
            <w:tcW w:w="1440" w:type="dxa"/>
            <w:shd w:val="clear" w:color="auto" w:fill="FAFAFA"/>
            <w:vAlign w:val="bottom"/>
          </w:tcPr>
          <w:p w:rsidR="00D845D7" w:rsidRPr="00B61B75" w:rsidRDefault="003E51F5" w:rsidP="00D845D7">
            <w:pPr>
              <w:tabs>
                <w:tab w:val="left" w:pos="6840"/>
              </w:tabs>
              <w:ind w:right="-72"/>
              <w:jc w:val="right"/>
              <w:rPr>
                <w:rFonts w:ascii="Arial" w:hAnsi="Arial" w:cs="Arial"/>
                <w:sz w:val="18"/>
                <w:szCs w:val="18"/>
                <w:lang w:val="en-US"/>
              </w:rPr>
            </w:pPr>
            <w:r w:rsidRPr="00B61B75">
              <w:rPr>
                <w:rFonts w:ascii="Arial" w:hAnsi="Arial" w:cs="Arial"/>
                <w:sz w:val="18"/>
                <w:szCs w:val="18"/>
                <w:lang w:val="en-US"/>
              </w:rPr>
              <w:t>2,090,488,612</w:t>
            </w:r>
          </w:p>
        </w:tc>
        <w:tc>
          <w:tcPr>
            <w:tcW w:w="1440" w:type="dxa"/>
            <w:vAlign w:val="bottom"/>
          </w:tcPr>
          <w:p w:rsidR="00D845D7" w:rsidRPr="00B61B75" w:rsidRDefault="00D845D7" w:rsidP="00D845D7">
            <w:pPr>
              <w:tabs>
                <w:tab w:val="left" w:pos="6840"/>
              </w:tabs>
              <w:ind w:right="-72"/>
              <w:jc w:val="right"/>
              <w:rPr>
                <w:rFonts w:ascii="Arial" w:hAnsi="Arial" w:cs="Arial"/>
                <w:sz w:val="18"/>
                <w:szCs w:val="18"/>
                <w:lang w:val="en-US"/>
              </w:rPr>
            </w:pPr>
            <w:r w:rsidRPr="00B61B75">
              <w:rPr>
                <w:rFonts w:ascii="Arial" w:hAnsi="Arial" w:cs="Arial"/>
                <w:sz w:val="18"/>
                <w:szCs w:val="18"/>
                <w:lang w:val="en-US"/>
              </w:rPr>
              <w:t>2,222,735,307</w:t>
            </w:r>
          </w:p>
        </w:tc>
        <w:tc>
          <w:tcPr>
            <w:tcW w:w="1440" w:type="dxa"/>
            <w:shd w:val="clear" w:color="auto" w:fill="FAFAFA"/>
            <w:vAlign w:val="bottom"/>
          </w:tcPr>
          <w:p w:rsidR="00D845D7" w:rsidRPr="00B61B75" w:rsidRDefault="00B56566" w:rsidP="00D845D7">
            <w:pPr>
              <w:tabs>
                <w:tab w:val="left" w:pos="6840"/>
              </w:tabs>
              <w:ind w:right="-72"/>
              <w:jc w:val="right"/>
              <w:rPr>
                <w:rFonts w:ascii="Arial" w:hAnsi="Arial" w:cs="Arial"/>
                <w:sz w:val="18"/>
                <w:szCs w:val="18"/>
                <w:cs/>
                <w:lang w:val="en-US"/>
              </w:rPr>
            </w:pPr>
            <w:r w:rsidRPr="00B61B75">
              <w:rPr>
                <w:rFonts w:ascii="Arial" w:hAnsi="Arial" w:cs="Arial"/>
                <w:sz w:val="18"/>
                <w:szCs w:val="18"/>
                <w:lang w:val="en-US"/>
              </w:rPr>
              <w:t>272,863,365</w:t>
            </w:r>
          </w:p>
        </w:tc>
        <w:tc>
          <w:tcPr>
            <w:tcW w:w="1440" w:type="dxa"/>
            <w:shd w:val="clear" w:color="auto" w:fill="auto"/>
            <w:vAlign w:val="bottom"/>
          </w:tcPr>
          <w:p w:rsidR="00D845D7" w:rsidRPr="00B61B75" w:rsidRDefault="00D845D7" w:rsidP="00D845D7">
            <w:pPr>
              <w:tabs>
                <w:tab w:val="left" w:pos="6840"/>
              </w:tabs>
              <w:ind w:right="-72"/>
              <w:jc w:val="right"/>
              <w:rPr>
                <w:rFonts w:ascii="Arial" w:hAnsi="Arial" w:cs="Arial"/>
                <w:sz w:val="18"/>
                <w:szCs w:val="18"/>
                <w:cs/>
                <w:lang w:val="en-US"/>
              </w:rPr>
            </w:pPr>
            <w:r w:rsidRPr="00B61B75">
              <w:rPr>
                <w:rFonts w:ascii="Arial" w:hAnsi="Arial" w:cs="Arial"/>
                <w:sz w:val="18"/>
                <w:szCs w:val="18"/>
                <w:lang w:val="en-US"/>
              </w:rPr>
              <w:t>304,610,689</w:t>
            </w:r>
          </w:p>
        </w:tc>
      </w:tr>
      <w:tr w:rsidR="00D845D7" w:rsidRPr="00B61B75" w:rsidTr="004B72C6">
        <w:tc>
          <w:tcPr>
            <w:tcW w:w="4230" w:type="dxa"/>
          </w:tcPr>
          <w:p w:rsidR="00D845D7" w:rsidRPr="00B61B75" w:rsidRDefault="00D845D7" w:rsidP="00D845D7">
            <w:pPr>
              <w:pStyle w:val="ListBullet"/>
              <w:numPr>
                <w:ilvl w:val="0"/>
                <w:numId w:val="0"/>
              </w:numPr>
              <w:tabs>
                <w:tab w:val="left" w:pos="972"/>
              </w:tabs>
              <w:ind w:left="432"/>
              <w:rPr>
                <w:rFonts w:ascii="Arial" w:hAnsi="Arial" w:cs="Arial"/>
                <w:sz w:val="18"/>
                <w:szCs w:val="18"/>
              </w:rPr>
            </w:pPr>
            <w:r w:rsidRPr="00B61B75">
              <w:rPr>
                <w:rFonts w:ascii="Arial" w:hAnsi="Arial" w:cs="Arial"/>
                <w:sz w:val="18"/>
                <w:szCs w:val="18"/>
                <w:u w:val="single"/>
              </w:rPr>
              <w:t>Less</w:t>
            </w:r>
            <w:r w:rsidRPr="00B61B75">
              <w:rPr>
                <w:rFonts w:ascii="Arial" w:hAnsi="Arial" w:cs="Arial"/>
                <w:sz w:val="18"/>
                <w:szCs w:val="18"/>
              </w:rPr>
              <w:tab/>
              <w:t>Allowance for decrease in</w:t>
            </w:r>
          </w:p>
        </w:tc>
        <w:tc>
          <w:tcPr>
            <w:tcW w:w="1440" w:type="dxa"/>
            <w:shd w:val="clear" w:color="auto" w:fill="FAFAFA"/>
            <w:vAlign w:val="bottom"/>
          </w:tcPr>
          <w:p w:rsidR="00D845D7" w:rsidRPr="00B61B75" w:rsidRDefault="00D845D7" w:rsidP="00D845D7">
            <w:pPr>
              <w:tabs>
                <w:tab w:val="left" w:pos="6840"/>
              </w:tabs>
              <w:ind w:right="-72"/>
              <w:jc w:val="right"/>
              <w:rPr>
                <w:rFonts w:ascii="Arial" w:hAnsi="Arial" w:cs="Arial"/>
                <w:sz w:val="18"/>
                <w:szCs w:val="18"/>
                <w:lang w:val="en-US"/>
              </w:rPr>
            </w:pPr>
          </w:p>
        </w:tc>
        <w:tc>
          <w:tcPr>
            <w:tcW w:w="1440" w:type="dxa"/>
            <w:vAlign w:val="bottom"/>
          </w:tcPr>
          <w:p w:rsidR="00D845D7" w:rsidRPr="00B61B75" w:rsidRDefault="00D845D7" w:rsidP="00D845D7">
            <w:pPr>
              <w:tabs>
                <w:tab w:val="left" w:pos="6840"/>
              </w:tabs>
              <w:ind w:right="-72"/>
              <w:jc w:val="right"/>
              <w:rPr>
                <w:rFonts w:ascii="Arial" w:hAnsi="Arial" w:cs="Arial"/>
                <w:sz w:val="18"/>
                <w:szCs w:val="18"/>
                <w:lang w:val="en-US"/>
              </w:rPr>
            </w:pPr>
          </w:p>
        </w:tc>
        <w:tc>
          <w:tcPr>
            <w:tcW w:w="1440" w:type="dxa"/>
            <w:shd w:val="clear" w:color="auto" w:fill="FAFAFA"/>
            <w:vAlign w:val="bottom"/>
          </w:tcPr>
          <w:p w:rsidR="00D845D7" w:rsidRPr="00B61B75" w:rsidRDefault="00D845D7" w:rsidP="00D845D7">
            <w:pPr>
              <w:ind w:right="-72"/>
              <w:jc w:val="right"/>
              <w:rPr>
                <w:rFonts w:ascii="Arial" w:hAnsi="Arial" w:cs="Arial"/>
                <w:sz w:val="18"/>
                <w:szCs w:val="18"/>
              </w:rPr>
            </w:pPr>
          </w:p>
        </w:tc>
        <w:tc>
          <w:tcPr>
            <w:tcW w:w="1440" w:type="dxa"/>
            <w:shd w:val="clear" w:color="auto" w:fill="auto"/>
            <w:vAlign w:val="bottom"/>
          </w:tcPr>
          <w:p w:rsidR="00D845D7" w:rsidRPr="00B61B75" w:rsidRDefault="00D845D7" w:rsidP="00D845D7">
            <w:pPr>
              <w:ind w:right="-72"/>
              <w:jc w:val="right"/>
              <w:rPr>
                <w:rFonts w:ascii="Arial" w:hAnsi="Arial" w:cs="Arial"/>
                <w:sz w:val="18"/>
                <w:szCs w:val="18"/>
              </w:rPr>
            </w:pPr>
          </w:p>
        </w:tc>
      </w:tr>
      <w:tr w:rsidR="00D845D7" w:rsidRPr="00B61B75" w:rsidTr="004B72C6">
        <w:tc>
          <w:tcPr>
            <w:tcW w:w="4230" w:type="dxa"/>
          </w:tcPr>
          <w:p w:rsidR="00D845D7" w:rsidRPr="00B61B75" w:rsidRDefault="00D845D7" w:rsidP="00D845D7">
            <w:pPr>
              <w:pStyle w:val="ListBullet"/>
              <w:numPr>
                <w:ilvl w:val="0"/>
                <w:numId w:val="0"/>
              </w:numPr>
              <w:tabs>
                <w:tab w:val="left" w:pos="972"/>
              </w:tabs>
              <w:ind w:left="432"/>
              <w:rPr>
                <w:rFonts w:ascii="Arial" w:hAnsi="Arial" w:cs="Arial"/>
                <w:sz w:val="18"/>
                <w:szCs w:val="18"/>
                <w:u w:val="single"/>
              </w:rPr>
            </w:pPr>
            <w:r w:rsidRPr="00B61B75">
              <w:rPr>
                <w:rFonts w:ascii="Arial" w:hAnsi="Arial" w:cs="Arial"/>
                <w:sz w:val="18"/>
                <w:szCs w:val="18"/>
              </w:rPr>
              <w:tab/>
            </w:r>
            <w:r w:rsidR="00DB2EAF" w:rsidRPr="00B61B75">
              <w:rPr>
                <w:rFonts w:ascii="Arial" w:hAnsi="Arial" w:cs="Arial"/>
                <w:sz w:val="18"/>
                <w:szCs w:val="18"/>
              </w:rPr>
              <w:t xml:space="preserve">   </w:t>
            </w:r>
            <w:r w:rsidRPr="00B61B75">
              <w:rPr>
                <w:rFonts w:ascii="Arial" w:hAnsi="Arial" w:cs="Arial"/>
                <w:sz w:val="18"/>
                <w:szCs w:val="18"/>
              </w:rPr>
              <w:t>inventory value</w:t>
            </w:r>
          </w:p>
        </w:tc>
        <w:tc>
          <w:tcPr>
            <w:tcW w:w="1440" w:type="dxa"/>
            <w:shd w:val="clear" w:color="auto" w:fill="FAFAFA"/>
            <w:vAlign w:val="bottom"/>
          </w:tcPr>
          <w:p w:rsidR="00D845D7" w:rsidRPr="00B61B75" w:rsidRDefault="00D845D7" w:rsidP="00D845D7">
            <w:pPr>
              <w:tabs>
                <w:tab w:val="left" w:pos="6840"/>
              </w:tabs>
              <w:ind w:right="-72"/>
              <w:jc w:val="right"/>
              <w:rPr>
                <w:rFonts w:ascii="Arial" w:hAnsi="Arial" w:cs="Arial"/>
                <w:sz w:val="18"/>
                <w:szCs w:val="18"/>
                <w:lang w:val="en-US"/>
              </w:rPr>
            </w:pPr>
          </w:p>
        </w:tc>
        <w:tc>
          <w:tcPr>
            <w:tcW w:w="1440" w:type="dxa"/>
            <w:vAlign w:val="bottom"/>
          </w:tcPr>
          <w:p w:rsidR="00D845D7" w:rsidRPr="00B61B75" w:rsidRDefault="00D845D7" w:rsidP="00D845D7">
            <w:pPr>
              <w:tabs>
                <w:tab w:val="left" w:pos="6840"/>
              </w:tabs>
              <w:ind w:right="-72"/>
              <w:jc w:val="right"/>
              <w:rPr>
                <w:rFonts w:ascii="Arial" w:hAnsi="Arial" w:cs="Arial"/>
                <w:sz w:val="18"/>
                <w:szCs w:val="18"/>
                <w:lang w:val="en-US"/>
              </w:rPr>
            </w:pPr>
          </w:p>
        </w:tc>
        <w:tc>
          <w:tcPr>
            <w:tcW w:w="1440" w:type="dxa"/>
            <w:shd w:val="clear" w:color="auto" w:fill="FAFAFA"/>
            <w:vAlign w:val="bottom"/>
          </w:tcPr>
          <w:p w:rsidR="00D845D7" w:rsidRPr="00B61B75" w:rsidRDefault="00D845D7" w:rsidP="00D845D7">
            <w:pPr>
              <w:ind w:right="-72"/>
              <w:jc w:val="right"/>
              <w:rPr>
                <w:rFonts w:ascii="Arial" w:hAnsi="Arial" w:cs="Arial"/>
                <w:sz w:val="18"/>
                <w:szCs w:val="18"/>
              </w:rPr>
            </w:pPr>
          </w:p>
        </w:tc>
        <w:tc>
          <w:tcPr>
            <w:tcW w:w="1440" w:type="dxa"/>
            <w:shd w:val="clear" w:color="auto" w:fill="auto"/>
            <w:vAlign w:val="bottom"/>
          </w:tcPr>
          <w:p w:rsidR="00D845D7" w:rsidRPr="00B61B75" w:rsidRDefault="00D845D7" w:rsidP="00D845D7">
            <w:pPr>
              <w:ind w:right="-72"/>
              <w:jc w:val="right"/>
              <w:rPr>
                <w:rFonts w:ascii="Arial" w:hAnsi="Arial" w:cs="Arial"/>
                <w:sz w:val="18"/>
                <w:szCs w:val="18"/>
              </w:rPr>
            </w:pPr>
          </w:p>
        </w:tc>
      </w:tr>
      <w:tr w:rsidR="00D845D7" w:rsidRPr="00B61B75" w:rsidTr="004B72C6">
        <w:tc>
          <w:tcPr>
            <w:tcW w:w="4230" w:type="dxa"/>
          </w:tcPr>
          <w:p w:rsidR="00D845D7" w:rsidRPr="00B61B75" w:rsidRDefault="00D845D7" w:rsidP="00D845D7">
            <w:pPr>
              <w:pStyle w:val="ListBullet"/>
              <w:numPr>
                <w:ilvl w:val="0"/>
                <w:numId w:val="0"/>
              </w:numPr>
              <w:tabs>
                <w:tab w:val="left" w:pos="972"/>
              </w:tabs>
              <w:ind w:left="432"/>
              <w:rPr>
                <w:rFonts w:ascii="Arial" w:hAnsi="Arial" w:cs="Arial"/>
                <w:sz w:val="18"/>
                <w:szCs w:val="18"/>
              </w:rPr>
            </w:pPr>
            <w:r w:rsidRPr="00B61B75">
              <w:rPr>
                <w:rFonts w:ascii="Arial" w:hAnsi="Arial" w:cs="Arial"/>
                <w:sz w:val="18"/>
                <w:szCs w:val="18"/>
              </w:rPr>
              <w:tab/>
              <w:t xml:space="preserve">      - Petroleum products</w:t>
            </w:r>
          </w:p>
        </w:tc>
        <w:tc>
          <w:tcPr>
            <w:tcW w:w="1440" w:type="dxa"/>
            <w:shd w:val="clear" w:color="auto" w:fill="FAFAFA"/>
            <w:vAlign w:val="bottom"/>
          </w:tcPr>
          <w:p w:rsidR="00D845D7" w:rsidRPr="00B61B75" w:rsidRDefault="003E51F5" w:rsidP="00D845D7">
            <w:pPr>
              <w:tabs>
                <w:tab w:val="left" w:pos="6840"/>
              </w:tabs>
              <w:ind w:right="-72"/>
              <w:jc w:val="right"/>
              <w:rPr>
                <w:rFonts w:ascii="Arial" w:hAnsi="Arial" w:cs="Arial"/>
                <w:sz w:val="18"/>
                <w:szCs w:val="18"/>
                <w:lang w:val="en-US"/>
              </w:rPr>
            </w:pPr>
            <w:r w:rsidRPr="00B61B75">
              <w:rPr>
                <w:rFonts w:ascii="Arial" w:hAnsi="Arial" w:cs="Arial"/>
                <w:sz w:val="18"/>
                <w:szCs w:val="18"/>
                <w:lang w:val="en-US"/>
              </w:rPr>
              <w:t>(1,662,189)</w:t>
            </w:r>
          </w:p>
        </w:tc>
        <w:tc>
          <w:tcPr>
            <w:tcW w:w="1440" w:type="dxa"/>
            <w:vAlign w:val="bottom"/>
          </w:tcPr>
          <w:p w:rsidR="00D845D7" w:rsidRPr="00B61B75" w:rsidRDefault="00D845D7" w:rsidP="00D845D7">
            <w:pPr>
              <w:tabs>
                <w:tab w:val="left" w:pos="6840"/>
              </w:tabs>
              <w:ind w:right="-72"/>
              <w:jc w:val="right"/>
              <w:rPr>
                <w:rFonts w:ascii="Arial" w:hAnsi="Arial" w:cs="Arial"/>
                <w:sz w:val="18"/>
                <w:szCs w:val="18"/>
                <w:lang w:val="en-US"/>
              </w:rPr>
            </w:pPr>
            <w:r w:rsidRPr="00B61B75">
              <w:rPr>
                <w:rFonts w:ascii="Arial" w:hAnsi="Arial" w:cs="Arial"/>
                <w:sz w:val="18"/>
                <w:szCs w:val="18"/>
                <w:lang w:val="en-US"/>
              </w:rPr>
              <w:t>(4,502,453)</w:t>
            </w:r>
          </w:p>
        </w:tc>
        <w:tc>
          <w:tcPr>
            <w:tcW w:w="1440" w:type="dxa"/>
            <w:shd w:val="clear" w:color="auto" w:fill="FAFAFA"/>
            <w:vAlign w:val="bottom"/>
          </w:tcPr>
          <w:p w:rsidR="00D845D7" w:rsidRPr="00B61B75" w:rsidRDefault="00B56566" w:rsidP="00D845D7">
            <w:pPr>
              <w:ind w:right="-72"/>
              <w:jc w:val="right"/>
              <w:rPr>
                <w:rFonts w:ascii="Arial" w:hAnsi="Arial" w:cs="Arial"/>
                <w:sz w:val="18"/>
                <w:szCs w:val="18"/>
                <w:lang w:val="en-US"/>
              </w:rPr>
            </w:pPr>
            <w:r w:rsidRPr="00B61B75">
              <w:rPr>
                <w:rFonts w:ascii="Arial" w:hAnsi="Arial" w:cs="Arial"/>
                <w:sz w:val="18"/>
                <w:szCs w:val="18"/>
                <w:lang w:val="en-US"/>
              </w:rPr>
              <w:t>(1,398,059)</w:t>
            </w:r>
          </w:p>
        </w:tc>
        <w:tc>
          <w:tcPr>
            <w:tcW w:w="1440" w:type="dxa"/>
            <w:shd w:val="clear" w:color="auto" w:fill="auto"/>
            <w:vAlign w:val="bottom"/>
          </w:tcPr>
          <w:p w:rsidR="00D845D7" w:rsidRPr="00B61B75" w:rsidRDefault="00D845D7" w:rsidP="00D845D7">
            <w:pPr>
              <w:ind w:right="-72"/>
              <w:jc w:val="right"/>
              <w:rPr>
                <w:rFonts w:ascii="Arial" w:hAnsi="Arial" w:cs="Arial"/>
                <w:sz w:val="18"/>
                <w:szCs w:val="18"/>
                <w:lang w:val="en-US"/>
              </w:rPr>
            </w:pPr>
            <w:r w:rsidRPr="00B61B75">
              <w:rPr>
                <w:rFonts w:ascii="Arial" w:hAnsi="Arial" w:cs="Arial"/>
                <w:sz w:val="18"/>
                <w:szCs w:val="18"/>
                <w:lang w:val="en-US"/>
              </w:rPr>
              <w:t>(4,008,379)</w:t>
            </w:r>
          </w:p>
        </w:tc>
      </w:tr>
      <w:tr w:rsidR="00D845D7" w:rsidRPr="00B61B75" w:rsidTr="004B72C6">
        <w:tc>
          <w:tcPr>
            <w:tcW w:w="4230" w:type="dxa"/>
          </w:tcPr>
          <w:p w:rsidR="00D845D7" w:rsidRPr="00B61B75" w:rsidRDefault="00D845D7" w:rsidP="00D845D7">
            <w:pPr>
              <w:tabs>
                <w:tab w:val="left" w:pos="972"/>
              </w:tabs>
              <w:ind w:left="432"/>
              <w:jc w:val="both"/>
              <w:rPr>
                <w:rFonts w:ascii="Arial" w:hAnsi="Arial" w:cs="Arial"/>
                <w:sz w:val="18"/>
                <w:szCs w:val="18"/>
              </w:rPr>
            </w:pPr>
            <w:r w:rsidRPr="00B61B75">
              <w:rPr>
                <w:rFonts w:ascii="Arial" w:hAnsi="Arial" w:cs="Arial"/>
                <w:sz w:val="18"/>
                <w:szCs w:val="18"/>
              </w:rPr>
              <w:tab/>
              <w:t>Allowance for obsolescence</w:t>
            </w:r>
          </w:p>
        </w:tc>
        <w:tc>
          <w:tcPr>
            <w:tcW w:w="1440" w:type="dxa"/>
            <w:shd w:val="clear" w:color="auto" w:fill="FAFAFA"/>
            <w:vAlign w:val="bottom"/>
          </w:tcPr>
          <w:p w:rsidR="00D845D7" w:rsidRPr="00B61B75" w:rsidRDefault="00D845D7" w:rsidP="00D845D7">
            <w:pPr>
              <w:tabs>
                <w:tab w:val="left" w:pos="6840"/>
              </w:tabs>
              <w:ind w:right="-72"/>
              <w:jc w:val="right"/>
              <w:rPr>
                <w:rFonts w:ascii="Arial" w:hAnsi="Arial" w:cs="Arial"/>
                <w:sz w:val="18"/>
                <w:szCs w:val="18"/>
                <w:cs/>
              </w:rPr>
            </w:pPr>
          </w:p>
        </w:tc>
        <w:tc>
          <w:tcPr>
            <w:tcW w:w="1440" w:type="dxa"/>
            <w:vAlign w:val="bottom"/>
          </w:tcPr>
          <w:p w:rsidR="00D845D7" w:rsidRPr="00B61B75" w:rsidRDefault="00D845D7" w:rsidP="00D845D7">
            <w:pPr>
              <w:tabs>
                <w:tab w:val="left" w:pos="6840"/>
              </w:tabs>
              <w:ind w:right="-72"/>
              <w:jc w:val="right"/>
              <w:rPr>
                <w:rFonts w:ascii="Arial" w:hAnsi="Arial" w:cs="Arial"/>
                <w:sz w:val="18"/>
                <w:szCs w:val="18"/>
                <w:cs/>
              </w:rPr>
            </w:pPr>
          </w:p>
        </w:tc>
        <w:tc>
          <w:tcPr>
            <w:tcW w:w="1440" w:type="dxa"/>
            <w:shd w:val="clear" w:color="auto" w:fill="FAFAFA"/>
            <w:vAlign w:val="bottom"/>
          </w:tcPr>
          <w:p w:rsidR="00D845D7" w:rsidRPr="00B61B75" w:rsidRDefault="00D845D7" w:rsidP="00D845D7">
            <w:pPr>
              <w:ind w:right="-72"/>
              <w:jc w:val="right"/>
              <w:rPr>
                <w:rFonts w:ascii="Arial" w:hAnsi="Arial" w:cs="Arial"/>
                <w:sz w:val="18"/>
                <w:szCs w:val="18"/>
              </w:rPr>
            </w:pPr>
          </w:p>
        </w:tc>
        <w:tc>
          <w:tcPr>
            <w:tcW w:w="1440" w:type="dxa"/>
            <w:shd w:val="clear" w:color="auto" w:fill="auto"/>
            <w:vAlign w:val="bottom"/>
          </w:tcPr>
          <w:p w:rsidR="00D845D7" w:rsidRPr="00B61B75" w:rsidRDefault="00D845D7" w:rsidP="00D845D7">
            <w:pPr>
              <w:ind w:right="-72"/>
              <w:jc w:val="right"/>
              <w:rPr>
                <w:rFonts w:ascii="Arial" w:hAnsi="Arial" w:cs="Arial"/>
                <w:sz w:val="18"/>
                <w:szCs w:val="18"/>
              </w:rPr>
            </w:pPr>
          </w:p>
        </w:tc>
      </w:tr>
      <w:tr w:rsidR="00D845D7" w:rsidRPr="00B61B75" w:rsidTr="00AF4DF8">
        <w:tc>
          <w:tcPr>
            <w:tcW w:w="4230" w:type="dxa"/>
          </w:tcPr>
          <w:p w:rsidR="00D845D7" w:rsidRPr="00B61B75" w:rsidRDefault="00D845D7" w:rsidP="00D845D7">
            <w:pPr>
              <w:tabs>
                <w:tab w:val="left" w:pos="972"/>
              </w:tabs>
              <w:ind w:left="432"/>
              <w:jc w:val="both"/>
              <w:rPr>
                <w:rFonts w:ascii="Arial" w:hAnsi="Arial" w:cs="Arial"/>
                <w:sz w:val="18"/>
                <w:szCs w:val="18"/>
              </w:rPr>
            </w:pPr>
            <w:r w:rsidRPr="00B61B75">
              <w:rPr>
                <w:rFonts w:ascii="Arial" w:hAnsi="Arial" w:cs="Arial"/>
                <w:sz w:val="18"/>
                <w:szCs w:val="18"/>
              </w:rPr>
              <w:tab/>
              <w:t xml:space="preserve">      - Consumable goods</w:t>
            </w:r>
          </w:p>
        </w:tc>
        <w:tc>
          <w:tcPr>
            <w:tcW w:w="1440" w:type="dxa"/>
            <w:tcBorders>
              <w:top w:val="nil"/>
              <w:left w:val="nil"/>
              <w:bottom w:val="single" w:sz="4" w:space="0" w:color="auto"/>
              <w:right w:val="nil"/>
            </w:tcBorders>
            <w:shd w:val="clear" w:color="auto" w:fill="FAFAFA"/>
            <w:vAlign w:val="bottom"/>
          </w:tcPr>
          <w:p w:rsidR="00D845D7" w:rsidRPr="00B61B75" w:rsidRDefault="003E51F5" w:rsidP="00D845D7">
            <w:pPr>
              <w:tabs>
                <w:tab w:val="left" w:pos="6840"/>
              </w:tabs>
              <w:ind w:right="-72"/>
              <w:jc w:val="right"/>
              <w:rPr>
                <w:rFonts w:ascii="Arial" w:hAnsi="Arial" w:cs="Arial"/>
                <w:sz w:val="18"/>
                <w:szCs w:val="18"/>
              </w:rPr>
            </w:pPr>
            <w:r w:rsidRPr="00B61B75">
              <w:rPr>
                <w:rFonts w:ascii="Arial" w:hAnsi="Arial" w:cs="Arial"/>
                <w:sz w:val="18"/>
                <w:szCs w:val="18"/>
              </w:rPr>
              <w:t>(774,050)</w:t>
            </w:r>
          </w:p>
        </w:tc>
        <w:tc>
          <w:tcPr>
            <w:tcW w:w="1440" w:type="dxa"/>
            <w:tcBorders>
              <w:bottom w:val="single" w:sz="4" w:space="0" w:color="auto"/>
            </w:tcBorders>
            <w:vAlign w:val="bottom"/>
          </w:tcPr>
          <w:p w:rsidR="00D845D7" w:rsidRPr="00B61B75" w:rsidRDefault="00D845D7" w:rsidP="00D845D7">
            <w:pPr>
              <w:tabs>
                <w:tab w:val="left" w:pos="6840"/>
              </w:tabs>
              <w:ind w:right="-72"/>
              <w:jc w:val="right"/>
              <w:rPr>
                <w:rFonts w:ascii="Arial" w:hAnsi="Arial" w:cs="Arial"/>
                <w:sz w:val="18"/>
                <w:szCs w:val="18"/>
              </w:rPr>
            </w:pPr>
            <w:r w:rsidRPr="00B61B75">
              <w:rPr>
                <w:rFonts w:ascii="Arial" w:hAnsi="Arial" w:cs="Arial"/>
                <w:sz w:val="18"/>
                <w:szCs w:val="18"/>
              </w:rPr>
              <w:t>(1,091,918)</w:t>
            </w:r>
          </w:p>
        </w:tc>
        <w:tc>
          <w:tcPr>
            <w:tcW w:w="1440" w:type="dxa"/>
            <w:tcBorders>
              <w:bottom w:val="single" w:sz="4" w:space="0" w:color="auto"/>
            </w:tcBorders>
            <w:shd w:val="clear" w:color="auto" w:fill="FAFAFA"/>
            <w:vAlign w:val="bottom"/>
          </w:tcPr>
          <w:p w:rsidR="00D845D7" w:rsidRPr="00B61B75" w:rsidRDefault="00B56566" w:rsidP="00D845D7">
            <w:pPr>
              <w:ind w:right="-72"/>
              <w:jc w:val="right"/>
              <w:rPr>
                <w:rFonts w:ascii="Arial" w:hAnsi="Arial" w:cs="Arial"/>
                <w:sz w:val="18"/>
                <w:szCs w:val="18"/>
                <w:lang w:val="en-US"/>
              </w:rPr>
            </w:pPr>
            <w:r w:rsidRPr="00B61B75">
              <w:rPr>
                <w:rFonts w:ascii="Arial" w:hAnsi="Arial" w:cs="Arial"/>
                <w:sz w:val="18"/>
                <w:szCs w:val="18"/>
                <w:lang w:val="en-US"/>
              </w:rPr>
              <w:t>-</w:t>
            </w:r>
          </w:p>
        </w:tc>
        <w:tc>
          <w:tcPr>
            <w:tcW w:w="1440" w:type="dxa"/>
            <w:tcBorders>
              <w:bottom w:val="single" w:sz="4" w:space="0" w:color="auto"/>
            </w:tcBorders>
            <w:shd w:val="clear" w:color="auto" w:fill="auto"/>
            <w:vAlign w:val="bottom"/>
          </w:tcPr>
          <w:p w:rsidR="00D845D7" w:rsidRPr="00B61B75" w:rsidRDefault="00D845D7" w:rsidP="00D845D7">
            <w:pPr>
              <w:ind w:right="-72"/>
              <w:jc w:val="right"/>
              <w:rPr>
                <w:rFonts w:ascii="Arial" w:hAnsi="Arial" w:cs="Arial"/>
                <w:sz w:val="18"/>
                <w:szCs w:val="18"/>
                <w:lang w:val="en-US"/>
              </w:rPr>
            </w:pPr>
            <w:r w:rsidRPr="00B61B75">
              <w:rPr>
                <w:rFonts w:ascii="Arial" w:hAnsi="Arial" w:cs="Arial"/>
                <w:sz w:val="18"/>
                <w:szCs w:val="18"/>
                <w:lang w:val="en-US"/>
              </w:rPr>
              <w:t>-</w:t>
            </w:r>
          </w:p>
        </w:tc>
      </w:tr>
      <w:tr w:rsidR="00D845D7" w:rsidRPr="00B61B75" w:rsidTr="004B72C6">
        <w:tc>
          <w:tcPr>
            <w:tcW w:w="4230" w:type="dxa"/>
          </w:tcPr>
          <w:p w:rsidR="00D845D7" w:rsidRPr="00B61B75" w:rsidRDefault="00D845D7" w:rsidP="00D845D7">
            <w:pPr>
              <w:ind w:left="432"/>
              <w:jc w:val="both"/>
              <w:rPr>
                <w:rFonts w:ascii="Arial" w:hAnsi="Arial" w:cs="Arial"/>
                <w:sz w:val="16"/>
                <w:szCs w:val="16"/>
              </w:rPr>
            </w:pPr>
          </w:p>
        </w:tc>
        <w:tc>
          <w:tcPr>
            <w:tcW w:w="1440" w:type="dxa"/>
            <w:tcBorders>
              <w:top w:val="single" w:sz="4" w:space="0" w:color="auto"/>
            </w:tcBorders>
            <w:shd w:val="clear" w:color="auto" w:fill="FAFAFA"/>
            <w:vAlign w:val="bottom"/>
          </w:tcPr>
          <w:p w:rsidR="00D845D7" w:rsidRPr="00B61B75" w:rsidRDefault="00D845D7" w:rsidP="00D845D7">
            <w:pPr>
              <w:tabs>
                <w:tab w:val="left" w:pos="6840"/>
              </w:tabs>
              <w:ind w:right="-72"/>
              <w:jc w:val="right"/>
              <w:rPr>
                <w:rFonts w:ascii="Arial" w:hAnsi="Arial" w:cs="Arial"/>
                <w:sz w:val="16"/>
                <w:szCs w:val="16"/>
              </w:rPr>
            </w:pPr>
          </w:p>
        </w:tc>
        <w:tc>
          <w:tcPr>
            <w:tcW w:w="1440" w:type="dxa"/>
            <w:tcBorders>
              <w:top w:val="single" w:sz="4" w:space="0" w:color="auto"/>
            </w:tcBorders>
            <w:vAlign w:val="bottom"/>
          </w:tcPr>
          <w:p w:rsidR="00D845D7" w:rsidRPr="00B61B75" w:rsidRDefault="00D845D7" w:rsidP="00D845D7">
            <w:pPr>
              <w:tabs>
                <w:tab w:val="left" w:pos="6840"/>
              </w:tabs>
              <w:ind w:right="-72"/>
              <w:jc w:val="right"/>
              <w:rPr>
                <w:rFonts w:ascii="Arial" w:hAnsi="Arial" w:cs="Arial"/>
                <w:sz w:val="16"/>
                <w:szCs w:val="16"/>
              </w:rPr>
            </w:pPr>
          </w:p>
        </w:tc>
        <w:tc>
          <w:tcPr>
            <w:tcW w:w="1440" w:type="dxa"/>
            <w:tcBorders>
              <w:top w:val="single" w:sz="4" w:space="0" w:color="auto"/>
            </w:tcBorders>
            <w:shd w:val="clear" w:color="auto" w:fill="FAFAFA"/>
            <w:vAlign w:val="bottom"/>
          </w:tcPr>
          <w:p w:rsidR="00D845D7" w:rsidRPr="00B61B75" w:rsidRDefault="00D845D7" w:rsidP="00D845D7">
            <w:pPr>
              <w:ind w:right="-72"/>
              <w:jc w:val="right"/>
              <w:rPr>
                <w:rFonts w:ascii="Arial" w:hAnsi="Arial" w:cs="Arial"/>
                <w:sz w:val="16"/>
                <w:szCs w:val="16"/>
              </w:rPr>
            </w:pPr>
          </w:p>
        </w:tc>
        <w:tc>
          <w:tcPr>
            <w:tcW w:w="1440" w:type="dxa"/>
            <w:tcBorders>
              <w:top w:val="single" w:sz="4" w:space="0" w:color="auto"/>
            </w:tcBorders>
            <w:shd w:val="clear" w:color="auto" w:fill="auto"/>
            <w:vAlign w:val="bottom"/>
          </w:tcPr>
          <w:p w:rsidR="00D845D7" w:rsidRPr="00B61B75" w:rsidRDefault="00D845D7" w:rsidP="00D845D7">
            <w:pPr>
              <w:ind w:right="-72"/>
              <w:jc w:val="right"/>
              <w:rPr>
                <w:rFonts w:ascii="Arial" w:hAnsi="Arial" w:cs="Arial"/>
                <w:sz w:val="16"/>
                <w:szCs w:val="16"/>
              </w:rPr>
            </w:pPr>
          </w:p>
        </w:tc>
      </w:tr>
      <w:tr w:rsidR="00D845D7" w:rsidRPr="00B61B75" w:rsidTr="004B72C6">
        <w:tc>
          <w:tcPr>
            <w:tcW w:w="4230" w:type="dxa"/>
          </w:tcPr>
          <w:p w:rsidR="00D845D7" w:rsidRPr="00B61B75" w:rsidRDefault="00D845D7" w:rsidP="00D845D7">
            <w:pPr>
              <w:ind w:left="432"/>
              <w:jc w:val="both"/>
              <w:rPr>
                <w:rFonts w:ascii="Arial" w:hAnsi="Arial" w:cs="Arial"/>
                <w:sz w:val="18"/>
                <w:szCs w:val="18"/>
              </w:rPr>
            </w:pPr>
            <w:r w:rsidRPr="00B61B75">
              <w:rPr>
                <w:rFonts w:ascii="Arial" w:hAnsi="Arial" w:cs="Arial"/>
                <w:sz w:val="18"/>
                <w:szCs w:val="18"/>
              </w:rPr>
              <w:t>Inventories, net</w:t>
            </w:r>
          </w:p>
        </w:tc>
        <w:tc>
          <w:tcPr>
            <w:tcW w:w="1440" w:type="dxa"/>
            <w:tcBorders>
              <w:bottom w:val="single" w:sz="4" w:space="0" w:color="auto"/>
            </w:tcBorders>
            <w:shd w:val="clear" w:color="auto" w:fill="FAFAFA"/>
            <w:vAlign w:val="bottom"/>
          </w:tcPr>
          <w:p w:rsidR="00D845D7" w:rsidRPr="00B61B75" w:rsidRDefault="003E51F5" w:rsidP="00D845D7">
            <w:pPr>
              <w:tabs>
                <w:tab w:val="left" w:pos="6840"/>
              </w:tabs>
              <w:ind w:right="-72"/>
              <w:jc w:val="right"/>
              <w:rPr>
                <w:rFonts w:ascii="Arial" w:hAnsi="Arial" w:cs="Arial"/>
                <w:sz w:val="18"/>
                <w:szCs w:val="18"/>
                <w:lang w:val="en-US"/>
              </w:rPr>
            </w:pPr>
            <w:r w:rsidRPr="00B61B75">
              <w:rPr>
                <w:rFonts w:ascii="Arial" w:hAnsi="Arial" w:cs="Arial"/>
                <w:sz w:val="18"/>
                <w:szCs w:val="18"/>
                <w:lang w:val="en-US"/>
              </w:rPr>
              <w:t>2,088,052,373</w:t>
            </w:r>
          </w:p>
        </w:tc>
        <w:tc>
          <w:tcPr>
            <w:tcW w:w="1440" w:type="dxa"/>
            <w:tcBorders>
              <w:bottom w:val="single" w:sz="4" w:space="0" w:color="auto"/>
            </w:tcBorders>
            <w:vAlign w:val="bottom"/>
          </w:tcPr>
          <w:p w:rsidR="00D845D7" w:rsidRPr="00B61B75" w:rsidRDefault="00D845D7" w:rsidP="00D845D7">
            <w:pPr>
              <w:tabs>
                <w:tab w:val="left" w:pos="6840"/>
              </w:tabs>
              <w:ind w:right="-72"/>
              <w:jc w:val="right"/>
              <w:rPr>
                <w:rFonts w:ascii="Arial" w:hAnsi="Arial" w:cs="Arial"/>
                <w:sz w:val="18"/>
                <w:szCs w:val="18"/>
                <w:lang w:val="en-US"/>
              </w:rPr>
            </w:pPr>
            <w:r w:rsidRPr="00B61B75">
              <w:rPr>
                <w:rFonts w:ascii="Arial" w:hAnsi="Arial" w:cs="Arial"/>
                <w:sz w:val="18"/>
                <w:szCs w:val="18"/>
                <w:lang w:val="en-US"/>
              </w:rPr>
              <w:t>2,217,140,936</w:t>
            </w:r>
          </w:p>
        </w:tc>
        <w:tc>
          <w:tcPr>
            <w:tcW w:w="1440" w:type="dxa"/>
            <w:tcBorders>
              <w:bottom w:val="single" w:sz="4" w:space="0" w:color="auto"/>
            </w:tcBorders>
            <w:shd w:val="clear" w:color="auto" w:fill="FAFAFA"/>
            <w:vAlign w:val="bottom"/>
          </w:tcPr>
          <w:p w:rsidR="00D845D7" w:rsidRPr="00B61B75" w:rsidRDefault="00B56566" w:rsidP="00D845D7">
            <w:pPr>
              <w:ind w:right="-72"/>
              <w:jc w:val="right"/>
              <w:rPr>
                <w:rFonts w:ascii="Arial" w:hAnsi="Arial" w:cs="Arial"/>
                <w:sz w:val="18"/>
                <w:szCs w:val="18"/>
                <w:lang w:val="en-US"/>
              </w:rPr>
            </w:pPr>
            <w:r w:rsidRPr="00B61B75">
              <w:rPr>
                <w:rFonts w:ascii="Arial" w:hAnsi="Arial" w:cs="Arial"/>
                <w:sz w:val="18"/>
                <w:szCs w:val="18"/>
                <w:lang w:val="en-US"/>
              </w:rPr>
              <w:t>271,465,306</w:t>
            </w:r>
          </w:p>
        </w:tc>
        <w:tc>
          <w:tcPr>
            <w:tcW w:w="1440" w:type="dxa"/>
            <w:tcBorders>
              <w:bottom w:val="single" w:sz="4" w:space="0" w:color="auto"/>
            </w:tcBorders>
            <w:shd w:val="clear" w:color="auto" w:fill="auto"/>
            <w:vAlign w:val="bottom"/>
          </w:tcPr>
          <w:p w:rsidR="00D845D7" w:rsidRPr="00B61B75" w:rsidRDefault="00D845D7" w:rsidP="00D845D7">
            <w:pPr>
              <w:ind w:right="-72"/>
              <w:jc w:val="right"/>
              <w:rPr>
                <w:rFonts w:ascii="Arial" w:hAnsi="Arial" w:cs="Arial"/>
                <w:sz w:val="18"/>
                <w:szCs w:val="18"/>
                <w:lang w:val="en-US"/>
              </w:rPr>
            </w:pPr>
            <w:r w:rsidRPr="00B61B75">
              <w:rPr>
                <w:rFonts w:ascii="Arial" w:hAnsi="Arial" w:cs="Arial"/>
                <w:sz w:val="18"/>
                <w:szCs w:val="18"/>
                <w:lang w:val="en-US"/>
              </w:rPr>
              <w:t>300,602,310</w:t>
            </w:r>
          </w:p>
        </w:tc>
      </w:tr>
    </w:tbl>
    <w:p w:rsidR="00D70BB1" w:rsidRPr="00B61B75" w:rsidRDefault="00D70BB1" w:rsidP="003F7DB0">
      <w:pPr>
        <w:jc w:val="both"/>
        <w:rPr>
          <w:rFonts w:ascii="Arial" w:hAnsi="Arial" w:cs="Arial"/>
          <w:sz w:val="18"/>
          <w:szCs w:val="18"/>
        </w:rPr>
      </w:pPr>
    </w:p>
    <w:p w:rsidR="00D75C69" w:rsidRPr="00B61B75" w:rsidRDefault="00D75C69" w:rsidP="003F7DB0">
      <w:pPr>
        <w:jc w:val="both"/>
        <w:rPr>
          <w:rFonts w:ascii="Arial" w:hAnsi="Arial" w:cs="Arial"/>
          <w:sz w:val="18"/>
          <w:szCs w:val="18"/>
        </w:rPr>
      </w:pPr>
      <w:r w:rsidRPr="00B61B75">
        <w:rPr>
          <w:rFonts w:ascii="Arial" w:hAnsi="Arial" w:cs="Arial"/>
          <w:sz w:val="18"/>
          <w:szCs w:val="18"/>
        </w:rPr>
        <w:t xml:space="preserve">The Group and the Company had the petroleum products with a value of Baht </w:t>
      </w:r>
      <w:r w:rsidR="00B2644B" w:rsidRPr="00B61B75">
        <w:rPr>
          <w:rFonts w:ascii="Arial" w:hAnsi="Arial" w:cs="Arial"/>
          <w:sz w:val="18"/>
          <w:szCs w:val="18"/>
        </w:rPr>
        <w:t>80</w:t>
      </w:r>
      <w:r w:rsidR="00F03561" w:rsidRPr="00B61B75">
        <w:rPr>
          <w:rFonts w:ascii="Arial" w:hAnsi="Arial" w:cs="Arial"/>
          <w:sz w:val="18"/>
          <w:szCs w:val="18"/>
        </w:rPr>
        <w:t>.</w:t>
      </w:r>
      <w:r w:rsidR="00B2644B" w:rsidRPr="00B61B75">
        <w:rPr>
          <w:rFonts w:ascii="Arial" w:hAnsi="Arial" w:cs="Arial"/>
          <w:sz w:val="18"/>
          <w:szCs w:val="18"/>
        </w:rPr>
        <w:t>04</w:t>
      </w:r>
      <w:r w:rsidR="00D845D7" w:rsidRPr="00B61B75">
        <w:rPr>
          <w:rFonts w:ascii="Arial" w:hAnsi="Arial" w:cs="Arial"/>
          <w:sz w:val="18"/>
          <w:szCs w:val="18"/>
        </w:rPr>
        <w:t xml:space="preserve"> </w:t>
      </w:r>
      <w:r w:rsidRPr="00B61B75">
        <w:rPr>
          <w:rFonts w:ascii="Arial" w:hAnsi="Arial" w:cs="Arial"/>
          <w:sz w:val="18"/>
          <w:szCs w:val="18"/>
        </w:rPr>
        <w:t>million (</w:t>
      </w:r>
      <w:r w:rsidR="005967B2" w:rsidRPr="00B61B75">
        <w:rPr>
          <w:rFonts w:ascii="Arial" w:hAnsi="Arial" w:cs="Arial"/>
          <w:sz w:val="18"/>
          <w:szCs w:val="18"/>
        </w:rPr>
        <w:t>201</w:t>
      </w:r>
      <w:r w:rsidR="00D845D7" w:rsidRPr="00B61B75">
        <w:rPr>
          <w:rFonts w:ascii="Arial" w:hAnsi="Arial" w:cs="Arial"/>
          <w:sz w:val="18"/>
          <w:szCs w:val="18"/>
        </w:rPr>
        <w:t>9</w:t>
      </w:r>
      <w:r w:rsidRPr="00B61B75">
        <w:rPr>
          <w:rFonts w:ascii="Arial" w:hAnsi="Arial" w:cs="Arial"/>
          <w:sz w:val="18"/>
          <w:szCs w:val="18"/>
        </w:rPr>
        <w:t xml:space="preserve">: Baht </w:t>
      </w:r>
      <w:r w:rsidR="00D845D7" w:rsidRPr="00B61B75">
        <w:rPr>
          <w:rFonts w:ascii="Arial" w:hAnsi="Arial" w:cs="Arial"/>
          <w:sz w:val="18"/>
          <w:szCs w:val="18"/>
          <w:lang w:val="en-US"/>
        </w:rPr>
        <w:t>124.8</w:t>
      </w:r>
      <w:r w:rsidR="0045562D" w:rsidRPr="00B61B75">
        <w:rPr>
          <w:rFonts w:ascii="Arial" w:hAnsi="Arial" w:cs="Arial"/>
          <w:sz w:val="18"/>
          <w:szCs w:val="18"/>
          <w:lang w:val="en-US"/>
        </w:rPr>
        <w:t>0</w:t>
      </w:r>
      <w:r w:rsidR="00D845D7" w:rsidRPr="00B61B75">
        <w:rPr>
          <w:rFonts w:ascii="Arial" w:hAnsi="Arial" w:cs="Arial"/>
          <w:sz w:val="18"/>
          <w:szCs w:val="18"/>
        </w:rPr>
        <w:t xml:space="preserve"> </w:t>
      </w:r>
      <w:r w:rsidRPr="00B61B75">
        <w:rPr>
          <w:rFonts w:ascii="Arial" w:hAnsi="Arial" w:cs="Arial"/>
          <w:sz w:val="18"/>
          <w:szCs w:val="18"/>
        </w:rPr>
        <w:t xml:space="preserve">million) and Baht </w:t>
      </w:r>
      <w:r w:rsidR="00B2644B" w:rsidRPr="00B61B75">
        <w:rPr>
          <w:rFonts w:ascii="Arial" w:hAnsi="Arial" w:cs="Arial"/>
          <w:sz w:val="18"/>
          <w:szCs w:val="18"/>
        </w:rPr>
        <w:t>69.90</w:t>
      </w:r>
      <w:r w:rsidR="00D845D7" w:rsidRPr="00B61B75">
        <w:rPr>
          <w:rFonts w:ascii="Arial" w:hAnsi="Arial" w:cs="Arial"/>
          <w:sz w:val="18"/>
          <w:szCs w:val="18"/>
        </w:rPr>
        <w:t xml:space="preserve"> </w:t>
      </w:r>
      <w:r w:rsidRPr="00B61B75">
        <w:rPr>
          <w:rFonts w:ascii="Arial" w:hAnsi="Arial" w:cs="Arial"/>
          <w:sz w:val="18"/>
          <w:szCs w:val="18"/>
        </w:rPr>
        <w:t>million (</w:t>
      </w:r>
      <w:r w:rsidR="005967B2" w:rsidRPr="00B61B75">
        <w:rPr>
          <w:rFonts w:ascii="Arial" w:hAnsi="Arial" w:cs="Arial"/>
          <w:sz w:val="18"/>
          <w:szCs w:val="18"/>
        </w:rPr>
        <w:t>201</w:t>
      </w:r>
      <w:r w:rsidR="00F03561" w:rsidRPr="00B61B75">
        <w:rPr>
          <w:rFonts w:ascii="Arial" w:hAnsi="Arial" w:cs="Arial"/>
          <w:sz w:val="18"/>
          <w:szCs w:val="18"/>
        </w:rPr>
        <w:t>9</w:t>
      </w:r>
      <w:r w:rsidRPr="00B61B75">
        <w:rPr>
          <w:rFonts w:ascii="Arial" w:hAnsi="Arial" w:cs="Arial"/>
          <w:sz w:val="18"/>
          <w:szCs w:val="18"/>
        </w:rPr>
        <w:t xml:space="preserve">: Baht </w:t>
      </w:r>
      <w:r w:rsidR="00D845D7" w:rsidRPr="00B61B75">
        <w:rPr>
          <w:rFonts w:ascii="Arial" w:hAnsi="Arial" w:cs="Arial"/>
          <w:sz w:val="18"/>
          <w:szCs w:val="18"/>
        </w:rPr>
        <w:t xml:space="preserve">101.71 </w:t>
      </w:r>
      <w:r w:rsidRPr="00B61B75">
        <w:rPr>
          <w:rFonts w:ascii="Arial" w:hAnsi="Arial" w:cs="Arial"/>
          <w:sz w:val="18"/>
          <w:szCs w:val="18"/>
        </w:rPr>
        <w:t>million) respectively, which are carried at net realisable value, this being lower than cost.</w:t>
      </w:r>
    </w:p>
    <w:p w:rsidR="00D75C69" w:rsidRPr="00B61B75" w:rsidRDefault="00D75C69" w:rsidP="003F7DB0">
      <w:pPr>
        <w:jc w:val="both"/>
        <w:rPr>
          <w:rFonts w:ascii="Arial" w:hAnsi="Arial" w:cs="Arial"/>
          <w:sz w:val="18"/>
          <w:szCs w:val="18"/>
        </w:rPr>
      </w:pPr>
    </w:p>
    <w:p w:rsidR="00DE2F19" w:rsidRPr="00B61B75" w:rsidRDefault="00D75C69" w:rsidP="003F7DB0">
      <w:pPr>
        <w:jc w:val="both"/>
        <w:rPr>
          <w:rFonts w:ascii="Arial" w:hAnsi="Arial" w:cs="Arial"/>
          <w:sz w:val="18"/>
          <w:szCs w:val="18"/>
        </w:rPr>
      </w:pPr>
      <w:r w:rsidRPr="00B61B75">
        <w:rPr>
          <w:rFonts w:ascii="Arial" w:hAnsi="Arial" w:cs="Arial"/>
          <w:sz w:val="18"/>
          <w:szCs w:val="18"/>
        </w:rPr>
        <w:t>According to the Ministry of Energy’s regulations,</w:t>
      </w:r>
      <w:r w:rsidR="00F43CF4" w:rsidRPr="00B61B75">
        <w:rPr>
          <w:rFonts w:ascii="Arial" w:hAnsi="Arial" w:cs="Arial"/>
          <w:sz w:val="18"/>
          <w:szCs w:val="18"/>
        </w:rPr>
        <w:t xml:space="preserve"> </w:t>
      </w:r>
      <w:r w:rsidR="000A61B0" w:rsidRPr="00B61B75">
        <w:rPr>
          <w:rFonts w:ascii="Arial" w:hAnsi="Arial" w:cs="Arial"/>
          <w:sz w:val="18"/>
          <w:szCs w:val="18"/>
        </w:rPr>
        <w:t xml:space="preserve">the </w:t>
      </w:r>
      <w:r w:rsidRPr="00B61B75">
        <w:rPr>
          <w:rFonts w:ascii="Arial" w:hAnsi="Arial" w:cs="Arial"/>
          <w:sz w:val="18"/>
          <w:szCs w:val="18"/>
        </w:rPr>
        <w:t xml:space="preserve">Company </w:t>
      </w:r>
      <w:r w:rsidR="00F43CF4" w:rsidRPr="00B61B75">
        <w:rPr>
          <w:rFonts w:ascii="Arial" w:hAnsi="Arial" w:cs="Arial"/>
          <w:sz w:val="18"/>
          <w:szCs w:val="18"/>
        </w:rPr>
        <w:t>is</w:t>
      </w:r>
      <w:r w:rsidRPr="00B61B75">
        <w:rPr>
          <w:rFonts w:ascii="Arial" w:hAnsi="Arial" w:cs="Arial"/>
          <w:sz w:val="18"/>
          <w:szCs w:val="18"/>
        </w:rPr>
        <w:t xml:space="preserve"> required to reserve petroleum products at 1% of the </w:t>
      </w:r>
      <w:r w:rsidRPr="00B61B75">
        <w:rPr>
          <w:rFonts w:ascii="Arial" w:hAnsi="Arial" w:cs="Arial"/>
          <w:spacing w:val="-4"/>
          <w:sz w:val="18"/>
          <w:szCs w:val="18"/>
        </w:rPr>
        <w:t xml:space="preserve">total domestic </w:t>
      </w:r>
      <w:r w:rsidR="00282010" w:rsidRPr="00B61B75">
        <w:rPr>
          <w:rFonts w:ascii="Arial" w:hAnsi="Arial" w:cs="Browallia New"/>
          <w:spacing w:val="-4"/>
          <w:sz w:val="18"/>
          <w:szCs w:val="22"/>
        </w:rPr>
        <w:t>sale</w:t>
      </w:r>
      <w:r w:rsidRPr="00B61B75">
        <w:rPr>
          <w:rFonts w:ascii="Arial" w:hAnsi="Arial" w:cs="Arial"/>
          <w:spacing w:val="-4"/>
          <w:sz w:val="18"/>
          <w:szCs w:val="18"/>
        </w:rPr>
        <w:t xml:space="preserve">. As at 31 December </w:t>
      </w:r>
      <w:r w:rsidR="005967B2" w:rsidRPr="00B61B75">
        <w:rPr>
          <w:rFonts w:ascii="Arial" w:hAnsi="Arial" w:cs="Arial"/>
          <w:spacing w:val="-4"/>
          <w:sz w:val="18"/>
          <w:szCs w:val="18"/>
        </w:rPr>
        <w:t>20</w:t>
      </w:r>
      <w:r w:rsidR="00BC4BFC" w:rsidRPr="00B61B75">
        <w:rPr>
          <w:rFonts w:ascii="Arial" w:hAnsi="Arial" w:cs="Arial"/>
          <w:spacing w:val="-4"/>
          <w:sz w:val="18"/>
          <w:szCs w:val="18"/>
        </w:rPr>
        <w:t>20</w:t>
      </w:r>
      <w:r w:rsidRPr="00B61B75">
        <w:rPr>
          <w:rFonts w:ascii="Arial" w:hAnsi="Arial" w:cs="Arial"/>
          <w:spacing w:val="-4"/>
          <w:sz w:val="18"/>
          <w:szCs w:val="18"/>
        </w:rPr>
        <w:t>, petroleum products</w:t>
      </w:r>
      <w:r w:rsidR="00F43CF4" w:rsidRPr="00B61B75">
        <w:rPr>
          <w:rFonts w:ascii="Arial" w:hAnsi="Arial" w:cs="Arial"/>
          <w:spacing w:val="-4"/>
          <w:sz w:val="18"/>
          <w:szCs w:val="18"/>
        </w:rPr>
        <w:t xml:space="preserve"> of the Group and the Company</w:t>
      </w:r>
      <w:r w:rsidRPr="00B61B75">
        <w:rPr>
          <w:rFonts w:ascii="Arial" w:hAnsi="Arial" w:cs="Arial"/>
          <w:spacing w:val="-4"/>
          <w:sz w:val="18"/>
          <w:szCs w:val="18"/>
        </w:rPr>
        <w:t xml:space="preserve"> included minimum</w:t>
      </w:r>
      <w:r w:rsidRPr="00B61B75">
        <w:rPr>
          <w:rFonts w:ascii="Arial" w:hAnsi="Arial" w:cs="Arial"/>
          <w:sz w:val="18"/>
          <w:szCs w:val="18"/>
        </w:rPr>
        <w:t xml:space="preserve"> mandatory reserve </w:t>
      </w:r>
      <w:r w:rsidRPr="00B61B75">
        <w:rPr>
          <w:rFonts w:ascii="Arial" w:hAnsi="Arial" w:cs="Arial"/>
          <w:spacing w:val="-2"/>
          <w:sz w:val="18"/>
          <w:szCs w:val="18"/>
        </w:rPr>
        <w:t xml:space="preserve">amounting to Baht </w:t>
      </w:r>
      <w:r w:rsidR="00BB6A0B" w:rsidRPr="00B61B75">
        <w:rPr>
          <w:rFonts w:ascii="Arial" w:hAnsi="Arial" w:cs="Arial"/>
          <w:spacing w:val="-2"/>
          <w:sz w:val="18"/>
          <w:szCs w:val="18"/>
        </w:rPr>
        <w:t>143.37</w:t>
      </w:r>
      <w:r w:rsidR="00BC4BFC" w:rsidRPr="00B61B75">
        <w:rPr>
          <w:rFonts w:ascii="Arial" w:hAnsi="Arial" w:cs="Arial"/>
          <w:spacing w:val="-2"/>
          <w:sz w:val="18"/>
          <w:szCs w:val="18"/>
        </w:rPr>
        <w:t xml:space="preserve"> </w:t>
      </w:r>
      <w:r w:rsidRPr="00B61B75">
        <w:rPr>
          <w:rFonts w:ascii="Arial" w:hAnsi="Arial" w:cs="Arial"/>
          <w:spacing w:val="-2"/>
          <w:sz w:val="18"/>
          <w:szCs w:val="18"/>
        </w:rPr>
        <w:t>million</w:t>
      </w:r>
      <w:r w:rsidR="00BB6A0B" w:rsidRPr="00B61B75">
        <w:rPr>
          <w:rFonts w:ascii="Arial" w:hAnsi="Arial" w:cs="Arial"/>
          <w:spacing w:val="-2"/>
          <w:sz w:val="18"/>
          <w:szCs w:val="18"/>
        </w:rPr>
        <w:t xml:space="preserve"> and 130.61 million</w:t>
      </w:r>
      <w:r w:rsidRPr="00B61B75">
        <w:rPr>
          <w:rFonts w:ascii="Arial" w:hAnsi="Arial" w:cs="Arial"/>
          <w:spacing w:val="-2"/>
          <w:sz w:val="18"/>
          <w:szCs w:val="18"/>
        </w:rPr>
        <w:t xml:space="preserve"> (</w:t>
      </w:r>
      <w:r w:rsidR="005967B2" w:rsidRPr="00B61B75">
        <w:rPr>
          <w:rFonts w:ascii="Arial" w:hAnsi="Arial" w:cs="Arial"/>
          <w:spacing w:val="-2"/>
          <w:sz w:val="18"/>
          <w:szCs w:val="18"/>
        </w:rPr>
        <w:t>201</w:t>
      </w:r>
      <w:r w:rsidR="00BC4BFC" w:rsidRPr="00B61B75">
        <w:rPr>
          <w:rFonts w:ascii="Arial" w:hAnsi="Arial" w:cs="Arial"/>
          <w:spacing w:val="-2"/>
          <w:sz w:val="18"/>
          <w:szCs w:val="18"/>
        </w:rPr>
        <w:t>9</w:t>
      </w:r>
      <w:r w:rsidRPr="00B61B75">
        <w:rPr>
          <w:rFonts w:ascii="Arial" w:hAnsi="Arial" w:cs="Arial"/>
          <w:spacing w:val="-2"/>
          <w:sz w:val="18"/>
          <w:szCs w:val="18"/>
        </w:rPr>
        <w:t xml:space="preserve">: </w:t>
      </w:r>
      <w:r w:rsidR="00AA7653" w:rsidRPr="00B61B75">
        <w:rPr>
          <w:rFonts w:ascii="Arial" w:hAnsi="Arial" w:cs="Arial"/>
          <w:spacing w:val="-2"/>
          <w:sz w:val="18"/>
          <w:szCs w:val="18"/>
        </w:rPr>
        <w:t xml:space="preserve">Baht </w:t>
      </w:r>
      <w:r w:rsidR="00BC4BFC" w:rsidRPr="00B61B75">
        <w:rPr>
          <w:rFonts w:ascii="Arial" w:hAnsi="Arial" w:cs="Arial"/>
          <w:spacing w:val="-2"/>
          <w:sz w:val="18"/>
          <w:szCs w:val="18"/>
        </w:rPr>
        <w:t xml:space="preserve">138.36 </w:t>
      </w:r>
      <w:r w:rsidR="00AA7653" w:rsidRPr="00B61B75">
        <w:rPr>
          <w:rFonts w:ascii="Arial" w:hAnsi="Arial" w:cs="Arial"/>
          <w:spacing w:val="-2"/>
          <w:sz w:val="18"/>
          <w:szCs w:val="18"/>
        </w:rPr>
        <w:t>million</w:t>
      </w:r>
      <w:r w:rsidR="00F03561" w:rsidRPr="00B61B75">
        <w:rPr>
          <w:rFonts w:ascii="Arial" w:hAnsi="Arial" w:cs="Arial"/>
          <w:spacing w:val="-2"/>
          <w:sz w:val="18"/>
          <w:szCs w:val="18"/>
        </w:rPr>
        <w:t xml:space="preserve"> and 138.36 million</w:t>
      </w:r>
      <w:r w:rsidRPr="00B61B75">
        <w:rPr>
          <w:rFonts w:ascii="Arial" w:hAnsi="Arial" w:cs="Arial"/>
          <w:spacing w:val="-2"/>
          <w:sz w:val="18"/>
          <w:szCs w:val="18"/>
        </w:rPr>
        <w:t>) which were net of allowance for decrease in inventory value.</w:t>
      </w:r>
    </w:p>
    <w:p w:rsidR="00301F84" w:rsidRPr="00B61B75" w:rsidRDefault="00EB2427" w:rsidP="007B2AC3">
      <w:pPr>
        <w:jc w:val="both"/>
        <w:rPr>
          <w:rFonts w:ascii="Arial" w:hAnsi="Arial" w:cs="Arial"/>
          <w:sz w:val="18"/>
          <w:szCs w:val="18"/>
        </w:rPr>
      </w:pPr>
      <w:r w:rsidRPr="00B61B75">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A8051B" w:rsidRPr="00B61B75" w:rsidTr="00C207EC">
        <w:trPr>
          <w:trHeight w:val="386"/>
        </w:trPr>
        <w:tc>
          <w:tcPr>
            <w:tcW w:w="9450" w:type="dxa"/>
            <w:shd w:val="clear" w:color="auto" w:fill="FFA543"/>
            <w:vAlign w:val="center"/>
          </w:tcPr>
          <w:p w:rsidR="00A8051B" w:rsidRPr="00B61B75" w:rsidRDefault="00211D0D" w:rsidP="003F7DB0">
            <w:pPr>
              <w:ind w:left="432" w:hanging="432"/>
              <w:jc w:val="both"/>
              <w:rPr>
                <w:rFonts w:ascii="Arial" w:hAnsi="Arial" w:cs="Arial"/>
                <w:color w:val="FFFFFF"/>
                <w:sz w:val="18"/>
                <w:szCs w:val="18"/>
                <w:cs/>
              </w:rPr>
            </w:pPr>
            <w:r w:rsidRPr="00B61B75">
              <w:rPr>
                <w:rFonts w:ascii="Arial" w:hAnsi="Arial" w:cs="Arial"/>
                <w:b/>
                <w:bCs/>
                <w:color w:val="FFFFFF"/>
                <w:sz w:val="18"/>
                <w:szCs w:val="18"/>
              </w:rPr>
              <w:t>1</w:t>
            </w:r>
            <w:r w:rsidR="00913DC9" w:rsidRPr="00B61B75">
              <w:rPr>
                <w:rFonts w:ascii="Arial" w:hAnsi="Arial" w:cs="Arial"/>
                <w:b/>
                <w:bCs/>
                <w:color w:val="FFFFFF"/>
                <w:sz w:val="18"/>
                <w:szCs w:val="18"/>
              </w:rPr>
              <w:t>4</w:t>
            </w:r>
            <w:r w:rsidR="00A8051B" w:rsidRPr="00B61B75">
              <w:rPr>
                <w:rFonts w:ascii="Arial" w:hAnsi="Arial" w:cs="Arial"/>
                <w:b/>
                <w:bCs/>
                <w:color w:val="FFFFFF"/>
                <w:sz w:val="18"/>
                <w:szCs w:val="18"/>
              </w:rPr>
              <w:tab/>
              <w:t>Investments in subsidiaries, joint ventures and associates</w:t>
            </w:r>
          </w:p>
        </w:tc>
      </w:tr>
    </w:tbl>
    <w:p w:rsidR="009951B4" w:rsidRPr="00B61B75" w:rsidRDefault="009951B4" w:rsidP="003F7DB0">
      <w:pPr>
        <w:jc w:val="both"/>
        <w:rPr>
          <w:rFonts w:ascii="Arial" w:hAnsi="Arial" w:cs="Arial"/>
          <w:sz w:val="18"/>
          <w:szCs w:val="18"/>
        </w:rPr>
      </w:pPr>
    </w:p>
    <w:tbl>
      <w:tblPr>
        <w:tblW w:w="9990" w:type="dxa"/>
        <w:tblInd w:w="-423" w:type="dxa"/>
        <w:tblLayout w:type="fixed"/>
        <w:tblLook w:val="0000" w:firstRow="0" w:lastRow="0" w:firstColumn="0" w:lastColumn="0" w:noHBand="0" w:noVBand="0"/>
      </w:tblPr>
      <w:tblGrid>
        <w:gridCol w:w="4230"/>
        <w:gridCol w:w="1440"/>
        <w:gridCol w:w="1440"/>
        <w:gridCol w:w="1440"/>
        <w:gridCol w:w="1440"/>
      </w:tblGrid>
      <w:tr w:rsidR="00A8051B" w:rsidRPr="00B61B75" w:rsidTr="00C5679B">
        <w:trPr>
          <w:trHeight w:val="20"/>
        </w:trPr>
        <w:tc>
          <w:tcPr>
            <w:tcW w:w="4230" w:type="dxa"/>
          </w:tcPr>
          <w:p w:rsidR="00922575" w:rsidRPr="00B61B75" w:rsidRDefault="00922575" w:rsidP="003F7DB0">
            <w:pPr>
              <w:ind w:left="432"/>
              <w:rPr>
                <w:rFonts w:ascii="Arial" w:hAnsi="Arial" w:cs="Arial"/>
                <w:sz w:val="18"/>
                <w:szCs w:val="18"/>
              </w:rPr>
            </w:pPr>
          </w:p>
        </w:tc>
        <w:tc>
          <w:tcPr>
            <w:tcW w:w="2880" w:type="dxa"/>
            <w:gridSpan w:val="2"/>
            <w:tcBorders>
              <w:top w:val="single" w:sz="4" w:space="0" w:color="auto"/>
              <w:bottom w:val="single" w:sz="4" w:space="0" w:color="auto"/>
            </w:tcBorders>
          </w:tcPr>
          <w:p w:rsidR="008B594B" w:rsidRPr="00B61B75" w:rsidRDefault="008B594B" w:rsidP="003F7DB0">
            <w:pPr>
              <w:pStyle w:val="a0"/>
              <w:ind w:right="-72"/>
              <w:jc w:val="right"/>
              <w:rPr>
                <w:rFonts w:ascii="Arial" w:hAnsi="Arial" w:cs="Arial"/>
                <w:b/>
                <w:bCs/>
                <w:color w:val="auto"/>
                <w:sz w:val="18"/>
                <w:szCs w:val="18"/>
                <w:lang w:val="en-US"/>
              </w:rPr>
            </w:pPr>
            <w:r w:rsidRPr="00B61B75">
              <w:rPr>
                <w:rFonts w:ascii="Arial" w:hAnsi="Arial" w:cs="Arial"/>
                <w:b/>
                <w:bCs/>
                <w:color w:val="auto"/>
                <w:sz w:val="18"/>
                <w:szCs w:val="18"/>
                <w:lang w:val="en-US"/>
              </w:rPr>
              <w:t>Consolidated</w:t>
            </w:r>
          </w:p>
          <w:p w:rsidR="00922575" w:rsidRPr="00B61B75" w:rsidRDefault="008B594B" w:rsidP="003F7D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lang w:val="en-US"/>
              </w:rPr>
              <w:t>financial statement</w:t>
            </w:r>
            <w:r w:rsidR="0018041B" w:rsidRPr="00B61B75">
              <w:rPr>
                <w:rFonts w:ascii="Arial" w:hAnsi="Arial" w:cs="Arial"/>
                <w:b/>
                <w:bCs/>
                <w:sz w:val="18"/>
                <w:szCs w:val="18"/>
                <w:lang w:val="en-US"/>
              </w:rPr>
              <w:t>s</w:t>
            </w:r>
          </w:p>
        </w:tc>
        <w:tc>
          <w:tcPr>
            <w:tcW w:w="2880" w:type="dxa"/>
            <w:gridSpan w:val="2"/>
            <w:tcBorders>
              <w:top w:val="single" w:sz="4" w:space="0" w:color="auto"/>
              <w:bottom w:val="single" w:sz="4" w:space="0" w:color="auto"/>
            </w:tcBorders>
          </w:tcPr>
          <w:p w:rsidR="00563805" w:rsidRPr="00B61B75" w:rsidRDefault="00563805" w:rsidP="003F7DB0">
            <w:pPr>
              <w:pStyle w:val="a0"/>
              <w:ind w:right="-72"/>
              <w:jc w:val="right"/>
              <w:rPr>
                <w:rFonts w:ascii="Arial" w:hAnsi="Arial" w:cs="Arial"/>
                <w:b/>
                <w:bCs/>
                <w:color w:val="auto"/>
                <w:sz w:val="18"/>
                <w:szCs w:val="18"/>
                <w:lang w:val="en-US"/>
              </w:rPr>
            </w:pPr>
            <w:r w:rsidRPr="00B61B75">
              <w:rPr>
                <w:rFonts w:ascii="Arial" w:hAnsi="Arial" w:cs="Arial"/>
                <w:b/>
                <w:bCs/>
                <w:color w:val="auto"/>
                <w:sz w:val="18"/>
                <w:szCs w:val="18"/>
                <w:lang w:val="en-US"/>
              </w:rPr>
              <w:t>Separate</w:t>
            </w:r>
          </w:p>
          <w:p w:rsidR="00922575" w:rsidRPr="00B61B75" w:rsidRDefault="00563805" w:rsidP="003F7D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lang w:val="en-US"/>
              </w:rPr>
              <w:t>financial statement</w:t>
            </w:r>
            <w:r w:rsidR="0018041B" w:rsidRPr="00B61B75">
              <w:rPr>
                <w:rFonts w:ascii="Arial" w:hAnsi="Arial" w:cs="Arial"/>
                <w:b/>
                <w:bCs/>
                <w:sz w:val="18"/>
                <w:szCs w:val="18"/>
                <w:lang w:val="en-US"/>
              </w:rPr>
              <w:t>s</w:t>
            </w:r>
          </w:p>
        </w:tc>
      </w:tr>
      <w:tr w:rsidR="00D845D7" w:rsidRPr="00B61B75" w:rsidTr="00C5679B">
        <w:trPr>
          <w:trHeight w:val="20"/>
        </w:trPr>
        <w:tc>
          <w:tcPr>
            <w:tcW w:w="4230" w:type="dxa"/>
          </w:tcPr>
          <w:p w:rsidR="00D845D7" w:rsidRPr="00B61B75" w:rsidRDefault="00D845D7" w:rsidP="00D845D7">
            <w:pPr>
              <w:ind w:left="432"/>
              <w:jc w:val="both"/>
              <w:rPr>
                <w:rFonts w:ascii="Arial" w:hAnsi="Arial" w:cs="Arial"/>
                <w:b/>
                <w:bCs/>
                <w:sz w:val="18"/>
                <w:szCs w:val="18"/>
              </w:rPr>
            </w:pPr>
            <w:r w:rsidRPr="00B61B75">
              <w:rPr>
                <w:rFonts w:ascii="Arial" w:hAnsi="Arial" w:cs="Arial"/>
                <w:b/>
                <w:bCs/>
                <w:sz w:val="18"/>
                <w:szCs w:val="18"/>
              </w:rPr>
              <w:t>As at 31 December</w:t>
            </w:r>
          </w:p>
        </w:tc>
        <w:tc>
          <w:tcPr>
            <w:tcW w:w="1440" w:type="dxa"/>
            <w:tcBorders>
              <w:top w:val="single" w:sz="4" w:space="0" w:color="auto"/>
            </w:tcBorders>
          </w:tcPr>
          <w:p w:rsidR="00D845D7" w:rsidRPr="00B61B75" w:rsidRDefault="00D845D7" w:rsidP="00D845D7">
            <w:pPr>
              <w:ind w:right="-72"/>
              <w:jc w:val="right"/>
              <w:rPr>
                <w:rFonts w:ascii="Arial" w:hAnsi="Arial" w:cs="Arial"/>
                <w:b/>
                <w:bCs/>
                <w:sz w:val="18"/>
                <w:szCs w:val="18"/>
              </w:rPr>
            </w:pPr>
            <w:r w:rsidRPr="00B61B75">
              <w:rPr>
                <w:rFonts w:ascii="Arial" w:hAnsi="Arial" w:cs="Arial"/>
                <w:b/>
                <w:bCs/>
                <w:sz w:val="18"/>
                <w:szCs w:val="18"/>
              </w:rPr>
              <w:t>2020</w:t>
            </w:r>
          </w:p>
        </w:tc>
        <w:tc>
          <w:tcPr>
            <w:tcW w:w="1440" w:type="dxa"/>
            <w:tcBorders>
              <w:top w:val="single" w:sz="4" w:space="0" w:color="auto"/>
            </w:tcBorders>
          </w:tcPr>
          <w:p w:rsidR="00D845D7" w:rsidRPr="00B61B75" w:rsidRDefault="00D845D7" w:rsidP="00D845D7">
            <w:pPr>
              <w:ind w:right="-72"/>
              <w:jc w:val="right"/>
              <w:rPr>
                <w:rFonts w:ascii="Arial" w:hAnsi="Arial" w:cs="Arial"/>
                <w:b/>
                <w:bCs/>
                <w:sz w:val="18"/>
                <w:szCs w:val="18"/>
              </w:rPr>
            </w:pPr>
            <w:r w:rsidRPr="00B61B75">
              <w:rPr>
                <w:rFonts w:ascii="Arial" w:hAnsi="Arial" w:cs="Arial"/>
                <w:b/>
                <w:bCs/>
                <w:sz w:val="18"/>
                <w:szCs w:val="18"/>
              </w:rPr>
              <w:t>2019</w:t>
            </w:r>
          </w:p>
        </w:tc>
        <w:tc>
          <w:tcPr>
            <w:tcW w:w="1440" w:type="dxa"/>
            <w:tcBorders>
              <w:top w:val="single" w:sz="4" w:space="0" w:color="auto"/>
            </w:tcBorders>
          </w:tcPr>
          <w:p w:rsidR="00D845D7" w:rsidRPr="00B61B75" w:rsidRDefault="00D845D7" w:rsidP="00D845D7">
            <w:pPr>
              <w:ind w:right="-72"/>
              <w:jc w:val="right"/>
              <w:rPr>
                <w:rFonts w:ascii="Arial" w:hAnsi="Arial" w:cs="Arial"/>
                <w:b/>
                <w:bCs/>
                <w:sz w:val="18"/>
                <w:szCs w:val="18"/>
              </w:rPr>
            </w:pPr>
            <w:r w:rsidRPr="00B61B75">
              <w:rPr>
                <w:rFonts w:ascii="Arial" w:hAnsi="Arial" w:cs="Arial"/>
                <w:b/>
                <w:bCs/>
                <w:sz w:val="18"/>
                <w:szCs w:val="18"/>
              </w:rPr>
              <w:t>2020</w:t>
            </w:r>
          </w:p>
        </w:tc>
        <w:tc>
          <w:tcPr>
            <w:tcW w:w="1440" w:type="dxa"/>
            <w:tcBorders>
              <w:top w:val="single" w:sz="4" w:space="0" w:color="auto"/>
            </w:tcBorders>
          </w:tcPr>
          <w:p w:rsidR="00D845D7" w:rsidRPr="00B61B75" w:rsidRDefault="00D845D7" w:rsidP="00D845D7">
            <w:pPr>
              <w:ind w:right="-72"/>
              <w:jc w:val="right"/>
              <w:rPr>
                <w:rFonts w:ascii="Arial" w:hAnsi="Arial" w:cs="Arial"/>
                <w:b/>
                <w:bCs/>
                <w:sz w:val="18"/>
                <w:szCs w:val="18"/>
              </w:rPr>
            </w:pPr>
            <w:r w:rsidRPr="00B61B75">
              <w:rPr>
                <w:rFonts w:ascii="Arial" w:hAnsi="Arial" w:cs="Arial"/>
                <w:b/>
                <w:bCs/>
                <w:sz w:val="18"/>
                <w:szCs w:val="18"/>
              </w:rPr>
              <w:t>2019</w:t>
            </w:r>
          </w:p>
        </w:tc>
      </w:tr>
      <w:tr w:rsidR="00A8051B" w:rsidRPr="00B61B75" w:rsidTr="00C5679B">
        <w:trPr>
          <w:trHeight w:val="20"/>
        </w:trPr>
        <w:tc>
          <w:tcPr>
            <w:tcW w:w="4230" w:type="dxa"/>
          </w:tcPr>
          <w:p w:rsidR="005967B2" w:rsidRPr="00B61B75" w:rsidRDefault="005967B2" w:rsidP="003F7DB0">
            <w:pPr>
              <w:pStyle w:val="Header"/>
              <w:ind w:left="432"/>
              <w:jc w:val="left"/>
              <w:rPr>
                <w:rFonts w:ascii="Arial" w:hAnsi="Arial" w:cs="Arial"/>
                <w:b/>
                <w:bCs/>
                <w:sz w:val="18"/>
                <w:szCs w:val="18"/>
              </w:rPr>
            </w:pPr>
          </w:p>
        </w:tc>
        <w:tc>
          <w:tcPr>
            <w:tcW w:w="1440" w:type="dxa"/>
            <w:tcBorders>
              <w:bottom w:val="single" w:sz="4" w:space="0" w:color="auto"/>
            </w:tcBorders>
          </w:tcPr>
          <w:p w:rsidR="005967B2" w:rsidRPr="00B61B75" w:rsidRDefault="005967B2" w:rsidP="003F7DB0">
            <w:pPr>
              <w:ind w:right="-72"/>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5967B2" w:rsidRPr="00B61B75" w:rsidRDefault="005967B2" w:rsidP="003F7DB0">
            <w:pPr>
              <w:ind w:right="-72"/>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5967B2" w:rsidRPr="00B61B75" w:rsidRDefault="005967B2" w:rsidP="003F7DB0">
            <w:pPr>
              <w:ind w:right="-72"/>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5967B2" w:rsidRPr="00B61B75" w:rsidRDefault="005967B2" w:rsidP="003F7DB0">
            <w:pPr>
              <w:ind w:right="-72"/>
              <w:jc w:val="right"/>
              <w:rPr>
                <w:rFonts w:ascii="Arial" w:hAnsi="Arial" w:cs="Arial"/>
                <w:b/>
                <w:bCs/>
                <w:sz w:val="18"/>
                <w:szCs w:val="18"/>
              </w:rPr>
            </w:pPr>
            <w:r w:rsidRPr="00B61B75">
              <w:rPr>
                <w:rFonts w:ascii="Arial" w:hAnsi="Arial" w:cs="Arial"/>
                <w:b/>
                <w:bCs/>
                <w:sz w:val="18"/>
                <w:szCs w:val="18"/>
              </w:rPr>
              <w:t>Baht</w:t>
            </w:r>
          </w:p>
        </w:tc>
      </w:tr>
      <w:tr w:rsidR="00A8051B" w:rsidRPr="00B61B75" w:rsidTr="004B72C6">
        <w:trPr>
          <w:trHeight w:val="20"/>
        </w:trPr>
        <w:tc>
          <w:tcPr>
            <w:tcW w:w="4230" w:type="dxa"/>
          </w:tcPr>
          <w:p w:rsidR="005967B2" w:rsidRPr="00B61B75" w:rsidRDefault="005967B2" w:rsidP="003F7DB0">
            <w:pPr>
              <w:ind w:left="432"/>
              <w:rPr>
                <w:rFonts w:ascii="Arial" w:hAnsi="Arial" w:cs="Arial"/>
                <w:b/>
                <w:bCs/>
                <w:sz w:val="18"/>
                <w:szCs w:val="18"/>
              </w:rPr>
            </w:pPr>
          </w:p>
        </w:tc>
        <w:tc>
          <w:tcPr>
            <w:tcW w:w="1440" w:type="dxa"/>
            <w:tcBorders>
              <w:top w:val="single" w:sz="4" w:space="0" w:color="auto"/>
            </w:tcBorders>
            <w:shd w:val="clear" w:color="auto" w:fill="FAFAFA"/>
          </w:tcPr>
          <w:p w:rsidR="005967B2" w:rsidRPr="00B61B75" w:rsidRDefault="005967B2" w:rsidP="003F7DB0">
            <w:pPr>
              <w:ind w:right="-72"/>
              <w:jc w:val="right"/>
              <w:rPr>
                <w:rFonts w:ascii="Arial" w:hAnsi="Arial" w:cs="Arial"/>
                <w:b/>
                <w:bCs/>
                <w:spacing w:val="-6"/>
                <w:sz w:val="18"/>
                <w:szCs w:val="18"/>
              </w:rPr>
            </w:pPr>
          </w:p>
        </w:tc>
        <w:tc>
          <w:tcPr>
            <w:tcW w:w="1440" w:type="dxa"/>
            <w:tcBorders>
              <w:top w:val="single" w:sz="4" w:space="0" w:color="auto"/>
            </w:tcBorders>
          </w:tcPr>
          <w:p w:rsidR="005967B2" w:rsidRPr="00B61B75" w:rsidRDefault="005967B2" w:rsidP="003F7DB0">
            <w:pPr>
              <w:ind w:right="-72"/>
              <w:jc w:val="right"/>
              <w:rPr>
                <w:rFonts w:ascii="Arial" w:hAnsi="Arial" w:cs="Arial"/>
                <w:b/>
                <w:bCs/>
                <w:sz w:val="18"/>
                <w:szCs w:val="18"/>
              </w:rPr>
            </w:pPr>
          </w:p>
        </w:tc>
        <w:tc>
          <w:tcPr>
            <w:tcW w:w="1440" w:type="dxa"/>
            <w:tcBorders>
              <w:top w:val="single" w:sz="4" w:space="0" w:color="auto"/>
            </w:tcBorders>
            <w:shd w:val="clear" w:color="auto" w:fill="FAFAFA"/>
          </w:tcPr>
          <w:p w:rsidR="005967B2" w:rsidRPr="00B61B75" w:rsidRDefault="005967B2" w:rsidP="003F7DB0">
            <w:pPr>
              <w:ind w:right="-72"/>
              <w:jc w:val="right"/>
              <w:rPr>
                <w:rFonts w:ascii="Arial" w:hAnsi="Arial" w:cs="Arial"/>
                <w:b/>
                <w:bCs/>
                <w:spacing w:val="-6"/>
                <w:sz w:val="18"/>
                <w:szCs w:val="18"/>
              </w:rPr>
            </w:pPr>
          </w:p>
        </w:tc>
        <w:tc>
          <w:tcPr>
            <w:tcW w:w="1440" w:type="dxa"/>
            <w:tcBorders>
              <w:top w:val="single" w:sz="4" w:space="0" w:color="auto"/>
            </w:tcBorders>
          </w:tcPr>
          <w:p w:rsidR="005967B2" w:rsidRPr="00B61B75" w:rsidRDefault="005967B2" w:rsidP="003F7DB0">
            <w:pPr>
              <w:ind w:right="-72"/>
              <w:jc w:val="right"/>
              <w:rPr>
                <w:rFonts w:ascii="Arial" w:hAnsi="Arial" w:cs="Arial"/>
                <w:b/>
                <w:bCs/>
                <w:sz w:val="18"/>
                <w:szCs w:val="18"/>
              </w:rPr>
            </w:pPr>
          </w:p>
        </w:tc>
      </w:tr>
      <w:tr w:rsidR="00D845D7" w:rsidRPr="00B61B75" w:rsidTr="004B72C6">
        <w:trPr>
          <w:trHeight w:val="20"/>
        </w:trPr>
        <w:tc>
          <w:tcPr>
            <w:tcW w:w="4230" w:type="dxa"/>
          </w:tcPr>
          <w:p w:rsidR="00D845D7" w:rsidRPr="00B61B75" w:rsidRDefault="00D845D7" w:rsidP="00D845D7">
            <w:pPr>
              <w:ind w:left="432" w:right="-108"/>
              <w:rPr>
                <w:rFonts w:ascii="Arial" w:hAnsi="Arial" w:cs="Arial"/>
                <w:b/>
                <w:bCs/>
                <w:sz w:val="18"/>
                <w:szCs w:val="18"/>
              </w:rPr>
            </w:pPr>
            <w:r w:rsidRPr="00B61B75">
              <w:rPr>
                <w:rFonts w:ascii="Arial" w:hAnsi="Arial" w:cs="Arial"/>
                <w:sz w:val="18"/>
                <w:szCs w:val="18"/>
              </w:rPr>
              <w:t xml:space="preserve">Investments in subsidiaries (Note </w:t>
            </w:r>
            <w:r w:rsidR="00913DC9" w:rsidRPr="00B61B75">
              <w:rPr>
                <w:rFonts w:ascii="Arial" w:hAnsi="Arial" w:cs="Arial"/>
                <w:sz w:val="18"/>
                <w:szCs w:val="18"/>
              </w:rPr>
              <w:t>14</w:t>
            </w:r>
            <w:r w:rsidRPr="00B61B75">
              <w:rPr>
                <w:rFonts w:ascii="Arial" w:hAnsi="Arial" w:cs="Arial"/>
                <w:sz w:val="18"/>
                <w:szCs w:val="18"/>
              </w:rPr>
              <w:t>.2)</w:t>
            </w:r>
          </w:p>
        </w:tc>
        <w:tc>
          <w:tcPr>
            <w:tcW w:w="1440" w:type="dxa"/>
            <w:shd w:val="clear" w:color="auto" w:fill="FAFAFA"/>
            <w:vAlign w:val="bottom"/>
          </w:tcPr>
          <w:p w:rsidR="00D845D7" w:rsidRPr="00B61B75" w:rsidRDefault="00BB6A0B" w:rsidP="00D845D7">
            <w:pPr>
              <w:ind w:right="-72"/>
              <w:jc w:val="right"/>
              <w:rPr>
                <w:rFonts w:ascii="Arial" w:hAnsi="Arial" w:cs="Arial"/>
                <w:spacing w:val="-6"/>
                <w:sz w:val="18"/>
                <w:szCs w:val="18"/>
                <w:lang w:val="en-US"/>
              </w:rPr>
            </w:pPr>
            <w:r w:rsidRPr="00B61B75">
              <w:rPr>
                <w:rFonts w:ascii="Arial" w:hAnsi="Arial" w:cs="Arial"/>
                <w:spacing w:val="-6"/>
                <w:sz w:val="18"/>
                <w:szCs w:val="18"/>
                <w:lang w:val="en-US"/>
              </w:rPr>
              <w:t>-</w:t>
            </w:r>
          </w:p>
        </w:tc>
        <w:tc>
          <w:tcPr>
            <w:tcW w:w="1440" w:type="dxa"/>
            <w:vAlign w:val="bottom"/>
          </w:tcPr>
          <w:p w:rsidR="00D845D7" w:rsidRPr="00B61B75" w:rsidRDefault="00D845D7" w:rsidP="00D845D7">
            <w:pPr>
              <w:ind w:right="-72"/>
              <w:jc w:val="right"/>
              <w:rPr>
                <w:rFonts w:ascii="Arial" w:hAnsi="Arial" w:cs="Arial"/>
                <w:spacing w:val="-6"/>
                <w:sz w:val="18"/>
                <w:szCs w:val="18"/>
                <w:lang w:val="en-US"/>
              </w:rPr>
            </w:pPr>
            <w:r w:rsidRPr="00B61B75">
              <w:rPr>
                <w:rFonts w:ascii="Arial" w:hAnsi="Arial" w:cs="Arial"/>
                <w:spacing w:val="-6"/>
                <w:sz w:val="18"/>
                <w:szCs w:val="18"/>
                <w:lang w:val="en-US"/>
              </w:rPr>
              <w:t>-</w:t>
            </w:r>
          </w:p>
        </w:tc>
        <w:tc>
          <w:tcPr>
            <w:tcW w:w="1440" w:type="dxa"/>
            <w:shd w:val="clear" w:color="auto" w:fill="FAFAFA"/>
            <w:vAlign w:val="bottom"/>
          </w:tcPr>
          <w:p w:rsidR="00D845D7" w:rsidRPr="00B61B75" w:rsidRDefault="00BB6A0B" w:rsidP="00D845D7">
            <w:pPr>
              <w:ind w:right="-72"/>
              <w:jc w:val="right"/>
              <w:rPr>
                <w:rFonts w:ascii="Arial" w:hAnsi="Arial" w:cs="Arial"/>
                <w:spacing w:val="-6"/>
                <w:sz w:val="18"/>
                <w:szCs w:val="18"/>
                <w:lang w:val="en-US"/>
              </w:rPr>
            </w:pPr>
            <w:r w:rsidRPr="00B61B75">
              <w:rPr>
                <w:rFonts w:ascii="Arial" w:hAnsi="Arial" w:cs="Arial"/>
                <w:spacing w:val="-6"/>
                <w:sz w:val="18"/>
                <w:szCs w:val="18"/>
                <w:lang w:val="en-US"/>
              </w:rPr>
              <w:t>2,071,065,348</w:t>
            </w:r>
          </w:p>
        </w:tc>
        <w:tc>
          <w:tcPr>
            <w:tcW w:w="1440" w:type="dxa"/>
            <w:vAlign w:val="bottom"/>
          </w:tcPr>
          <w:p w:rsidR="00D845D7" w:rsidRPr="00B61B75" w:rsidRDefault="00D845D7" w:rsidP="00D845D7">
            <w:pPr>
              <w:ind w:right="-72"/>
              <w:jc w:val="right"/>
              <w:rPr>
                <w:rFonts w:ascii="Arial" w:hAnsi="Arial" w:cs="Arial"/>
                <w:spacing w:val="-6"/>
                <w:sz w:val="18"/>
                <w:szCs w:val="18"/>
                <w:lang w:val="en-US"/>
              </w:rPr>
            </w:pPr>
            <w:r w:rsidRPr="00B61B75">
              <w:rPr>
                <w:rFonts w:ascii="Arial" w:hAnsi="Arial" w:cs="Arial"/>
                <w:spacing w:val="-6"/>
                <w:sz w:val="18"/>
                <w:szCs w:val="18"/>
                <w:lang w:val="en-US"/>
              </w:rPr>
              <w:t>1,450,614,242</w:t>
            </w:r>
          </w:p>
        </w:tc>
      </w:tr>
      <w:tr w:rsidR="00D845D7" w:rsidRPr="00B61B75" w:rsidTr="004B72C6">
        <w:trPr>
          <w:trHeight w:val="20"/>
        </w:trPr>
        <w:tc>
          <w:tcPr>
            <w:tcW w:w="4230" w:type="dxa"/>
          </w:tcPr>
          <w:p w:rsidR="00D845D7" w:rsidRPr="00B61B75" w:rsidRDefault="00D845D7" w:rsidP="00D845D7">
            <w:pPr>
              <w:ind w:left="432" w:right="-108"/>
              <w:rPr>
                <w:rFonts w:ascii="Arial" w:hAnsi="Arial" w:cs="Arial"/>
                <w:spacing w:val="-4"/>
                <w:sz w:val="18"/>
                <w:szCs w:val="18"/>
              </w:rPr>
            </w:pPr>
            <w:r w:rsidRPr="00B61B75">
              <w:rPr>
                <w:rFonts w:ascii="Arial" w:hAnsi="Arial" w:cs="Arial"/>
                <w:spacing w:val="-4"/>
                <w:sz w:val="18"/>
                <w:szCs w:val="18"/>
              </w:rPr>
              <w:t xml:space="preserve">Investments in joint ventures (Note </w:t>
            </w:r>
            <w:r w:rsidR="00913DC9" w:rsidRPr="00B61B75">
              <w:rPr>
                <w:rFonts w:ascii="Arial" w:hAnsi="Arial" w:cs="Arial"/>
                <w:spacing w:val="-4"/>
                <w:sz w:val="18"/>
                <w:szCs w:val="18"/>
              </w:rPr>
              <w:t>14</w:t>
            </w:r>
            <w:r w:rsidRPr="00B61B75">
              <w:rPr>
                <w:rFonts w:ascii="Arial" w:hAnsi="Arial" w:cs="Arial"/>
                <w:spacing w:val="-4"/>
                <w:sz w:val="18"/>
                <w:szCs w:val="18"/>
              </w:rPr>
              <w:t>.3)</w:t>
            </w:r>
          </w:p>
        </w:tc>
        <w:tc>
          <w:tcPr>
            <w:tcW w:w="1440" w:type="dxa"/>
            <w:shd w:val="clear" w:color="auto" w:fill="FAFAFA"/>
            <w:vAlign w:val="bottom"/>
          </w:tcPr>
          <w:p w:rsidR="00D845D7" w:rsidRPr="00B61B75" w:rsidRDefault="00BB6A0B" w:rsidP="00D845D7">
            <w:pPr>
              <w:ind w:right="-72"/>
              <w:jc w:val="right"/>
              <w:rPr>
                <w:rFonts w:ascii="Arial" w:hAnsi="Arial" w:cs="Arial"/>
                <w:spacing w:val="-6"/>
                <w:sz w:val="18"/>
                <w:szCs w:val="18"/>
                <w:lang w:val="en-US"/>
              </w:rPr>
            </w:pPr>
            <w:r w:rsidRPr="00B61B75">
              <w:rPr>
                <w:rFonts w:ascii="Arial" w:hAnsi="Arial" w:cs="Arial"/>
                <w:spacing w:val="-6"/>
                <w:sz w:val="18"/>
                <w:szCs w:val="18"/>
                <w:lang w:val="en-US"/>
              </w:rPr>
              <w:t>1,009,058,297</w:t>
            </w:r>
          </w:p>
        </w:tc>
        <w:tc>
          <w:tcPr>
            <w:tcW w:w="1440" w:type="dxa"/>
            <w:vAlign w:val="bottom"/>
          </w:tcPr>
          <w:p w:rsidR="00D845D7" w:rsidRPr="00B61B75" w:rsidRDefault="00D845D7" w:rsidP="00D845D7">
            <w:pPr>
              <w:ind w:right="-72"/>
              <w:jc w:val="right"/>
              <w:rPr>
                <w:rFonts w:ascii="Arial" w:hAnsi="Arial" w:cs="Arial"/>
                <w:spacing w:val="-6"/>
                <w:sz w:val="18"/>
                <w:szCs w:val="18"/>
                <w:lang w:val="en-US"/>
              </w:rPr>
            </w:pPr>
            <w:r w:rsidRPr="00B61B75">
              <w:rPr>
                <w:rFonts w:ascii="Arial" w:hAnsi="Arial" w:cs="Arial"/>
                <w:spacing w:val="-6"/>
                <w:sz w:val="18"/>
                <w:szCs w:val="18"/>
                <w:lang w:val="en-US"/>
              </w:rPr>
              <w:t>688,041,736</w:t>
            </w:r>
          </w:p>
        </w:tc>
        <w:tc>
          <w:tcPr>
            <w:tcW w:w="1440" w:type="dxa"/>
            <w:shd w:val="clear" w:color="auto" w:fill="FAFAFA"/>
            <w:vAlign w:val="bottom"/>
          </w:tcPr>
          <w:p w:rsidR="00D845D7" w:rsidRPr="00B61B75" w:rsidRDefault="00BB6A0B" w:rsidP="00D845D7">
            <w:pPr>
              <w:ind w:right="-72"/>
              <w:jc w:val="right"/>
              <w:rPr>
                <w:rFonts w:ascii="Arial" w:hAnsi="Arial" w:cs="Arial"/>
                <w:spacing w:val="-6"/>
                <w:sz w:val="18"/>
                <w:szCs w:val="18"/>
                <w:lang w:val="en-US"/>
              </w:rPr>
            </w:pPr>
            <w:r w:rsidRPr="00B61B75">
              <w:rPr>
                <w:rFonts w:ascii="Arial" w:hAnsi="Arial" w:cs="Arial"/>
                <w:spacing w:val="-6"/>
                <w:sz w:val="18"/>
                <w:szCs w:val="18"/>
                <w:lang w:val="en-US"/>
              </w:rPr>
              <w:t>640,000,000</w:t>
            </w:r>
          </w:p>
        </w:tc>
        <w:tc>
          <w:tcPr>
            <w:tcW w:w="1440" w:type="dxa"/>
            <w:shd w:val="clear" w:color="auto" w:fill="auto"/>
            <w:vAlign w:val="bottom"/>
          </w:tcPr>
          <w:p w:rsidR="00D845D7" w:rsidRPr="00B61B75" w:rsidRDefault="00D845D7" w:rsidP="00D845D7">
            <w:pPr>
              <w:ind w:right="-72"/>
              <w:jc w:val="right"/>
              <w:rPr>
                <w:rFonts w:ascii="Arial" w:hAnsi="Arial" w:cs="Arial"/>
                <w:spacing w:val="-6"/>
                <w:sz w:val="18"/>
                <w:szCs w:val="18"/>
                <w:lang w:val="en-US"/>
              </w:rPr>
            </w:pPr>
            <w:r w:rsidRPr="00B61B75">
              <w:rPr>
                <w:rFonts w:ascii="Arial" w:hAnsi="Arial" w:cs="Arial"/>
                <w:spacing w:val="-6"/>
                <w:sz w:val="18"/>
                <w:szCs w:val="18"/>
                <w:lang w:val="en-US"/>
              </w:rPr>
              <w:t>704,999,990</w:t>
            </w:r>
          </w:p>
        </w:tc>
      </w:tr>
      <w:tr w:rsidR="00D845D7" w:rsidRPr="00B61B75" w:rsidTr="004B72C6">
        <w:trPr>
          <w:trHeight w:val="20"/>
        </w:trPr>
        <w:tc>
          <w:tcPr>
            <w:tcW w:w="4230" w:type="dxa"/>
          </w:tcPr>
          <w:p w:rsidR="00D845D7" w:rsidRPr="00B61B75" w:rsidRDefault="00D845D7" w:rsidP="00D845D7">
            <w:pPr>
              <w:ind w:left="432" w:right="-108"/>
              <w:rPr>
                <w:rFonts w:ascii="Arial" w:hAnsi="Arial" w:cs="Arial"/>
                <w:sz w:val="18"/>
                <w:szCs w:val="18"/>
              </w:rPr>
            </w:pPr>
            <w:r w:rsidRPr="00B61B75">
              <w:rPr>
                <w:rFonts w:ascii="Arial" w:hAnsi="Arial" w:cs="Arial"/>
                <w:sz w:val="18"/>
                <w:szCs w:val="18"/>
              </w:rPr>
              <w:t xml:space="preserve">Investments in associates (Note </w:t>
            </w:r>
            <w:r w:rsidR="00913DC9" w:rsidRPr="00B61B75">
              <w:rPr>
                <w:rFonts w:ascii="Arial" w:hAnsi="Arial" w:cs="Arial"/>
                <w:sz w:val="18"/>
                <w:szCs w:val="18"/>
              </w:rPr>
              <w:t>14</w:t>
            </w:r>
            <w:r w:rsidRPr="00B61B75">
              <w:rPr>
                <w:rFonts w:ascii="Arial" w:hAnsi="Arial" w:cs="Arial"/>
                <w:sz w:val="18"/>
                <w:szCs w:val="18"/>
              </w:rPr>
              <w:t>.4)</w:t>
            </w:r>
          </w:p>
        </w:tc>
        <w:tc>
          <w:tcPr>
            <w:tcW w:w="1440" w:type="dxa"/>
            <w:tcBorders>
              <w:bottom w:val="single" w:sz="4" w:space="0" w:color="auto"/>
            </w:tcBorders>
            <w:shd w:val="clear" w:color="auto" w:fill="FAFAFA"/>
            <w:vAlign w:val="bottom"/>
          </w:tcPr>
          <w:p w:rsidR="00D845D7" w:rsidRPr="00B61B75" w:rsidRDefault="00BB6A0B" w:rsidP="00D845D7">
            <w:pPr>
              <w:ind w:right="-72"/>
              <w:jc w:val="right"/>
              <w:rPr>
                <w:rFonts w:ascii="Arial" w:hAnsi="Arial" w:cs="Arial"/>
                <w:spacing w:val="-6"/>
                <w:sz w:val="18"/>
                <w:szCs w:val="18"/>
                <w:lang w:val="en-US"/>
              </w:rPr>
            </w:pPr>
            <w:r w:rsidRPr="00B61B75">
              <w:rPr>
                <w:rFonts w:ascii="Arial" w:hAnsi="Arial" w:cs="Arial"/>
                <w:spacing w:val="-6"/>
                <w:sz w:val="18"/>
                <w:szCs w:val="18"/>
                <w:lang w:val="en-US"/>
              </w:rPr>
              <w:t>801,</w:t>
            </w:r>
            <w:r w:rsidR="008B04C9" w:rsidRPr="00B61B75">
              <w:rPr>
                <w:rFonts w:ascii="Arial" w:hAnsi="Arial" w:cs="Arial"/>
                <w:spacing w:val="-6"/>
                <w:sz w:val="18"/>
                <w:szCs w:val="18"/>
                <w:lang w:val="en-US"/>
              </w:rPr>
              <w:t>109</w:t>
            </w:r>
            <w:r w:rsidRPr="00B61B75">
              <w:rPr>
                <w:rFonts w:ascii="Arial" w:hAnsi="Arial" w:cs="Arial"/>
                <w:spacing w:val="-6"/>
                <w:sz w:val="18"/>
                <w:szCs w:val="18"/>
                <w:lang w:val="en-US"/>
              </w:rPr>
              <w:t>,</w:t>
            </w:r>
            <w:r w:rsidR="008B04C9" w:rsidRPr="00B61B75">
              <w:rPr>
                <w:rFonts w:ascii="Arial" w:hAnsi="Arial" w:cs="Arial"/>
                <w:spacing w:val="-6"/>
                <w:sz w:val="18"/>
                <w:szCs w:val="18"/>
                <w:lang w:val="en-US"/>
              </w:rPr>
              <w:t>126</w:t>
            </w:r>
          </w:p>
        </w:tc>
        <w:tc>
          <w:tcPr>
            <w:tcW w:w="1440" w:type="dxa"/>
            <w:tcBorders>
              <w:bottom w:val="single" w:sz="4" w:space="0" w:color="auto"/>
            </w:tcBorders>
            <w:vAlign w:val="bottom"/>
          </w:tcPr>
          <w:p w:rsidR="00D845D7" w:rsidRPr="00B61B75" w:rsidRDefault="00D845D7" w:rsidP="00D845D7">
            <w:pPr>
              <w:ind w:right="-72"/>
              <w:jc w:val="right"/>
              <w:rPr>
                <w:rFonts w:ascii="Arial" w:hAnsi="Arial" w:cs="Arial"/>
                <w:spacing w:val="-6"/>
                <w:sz w:val="18"/>
                <w:szCs w:val="18"/>
                <w:lang w:val="en-US"/>
              </w:rPr>
            </w:pPr>
            <w:r w:rsidRPr="00B61B75">
              <w:rPr>
                <w:rFonts w:ascii="Arial" w:hAnsi="Arial" w:cs="Arial"/>
                <w:spacing w:val="-6"/>
                <w:sz w:val="18"/>
                <w:szCs w:val="18"/>
                <w:lang w:val="en-US"/>
              </w:rPr>
              <w:t>795,863,470</w:t>
            </w:r>
          </w:p>
        </w:tc>
        <w:tc>
          <w:tcPr>
            <w:tcW w:w="1440" w:type="dxa"/>
            <w:tcBorders>
              <w:bottom w:val="single" w:sz="4" w:space="0" w:color="auto"/>
            </w:tcBorders>
            <w:shd w:val="clear" w:color="auto" w:fill="FAFAFA"/>
            <w:vAlign w:val="bottom"/>
          </w:tcPr>
          <w:p w:rsidR="00D845D7" w:rsidRPr="00B61B75" w:rsidRDefault="00BB6A0B" w:rsidP="00D845D7">
            <w:pPr>
              <w:ind w:right="-72"/>
              <w:jc w:val="right"/>
              <w:rPr>
                <w:rFonts w:ascii="Arial" w:hAnsi="Arial" w:cs="Arial"/>
                <w:spacing w:val="-6"/>
                <w:sz w:val="18"/>
                <w:szCs w:val="18"/>
                <w:lang w:val="en-US"/>
              </w:rPr>
            </w:pPr>
            <w:r w:rsidRPr="00B61B75">
              <w:rPr>
                <w:rFonts w:ascii="Arial" w:hAnsi="Arial" w:cs="Arial"/>
                <w:spacing w:val="-6"/>
                <w:sz w:val="18"/>
                <w:szCs w:val="18"/>
                <w:lang w:val="en-US"/>
              </w:rPr>
              <w:t>39,999,800</w:t>
            </w:r>
          </w:p>
        </w:tc>
        <w:tc>
          <w:tcPr>
            <w:tcW w:w="1440" w:type="dxa"/>
            <w:tcBorders>
              <w:bottom w:val="single" w:sz="4" w:space="0" w:color="auto"/>
            </w:tcBorders>
            <w:shd w:val="clear" w:color="auto" w:fill="auto"/>
            <w:vAlign w:val="bottom"/>
          </w:tcPr>
          <w:p w:rsidR="00D845D7" w:rsidRPr="00B61B75" w:rsidRDefault="00D845D7" w:rsidP="00D845D7">
            <w:pPr>
              <w:ind w:right="-72"/>
              <w:jc w:val="right"/>
              <w:rPr>
                <w:rFonts w:ascii="Arial" w:hAnsi="Arial" w:cs="Arial"/>
                <w:spacing w:val="-6"/>
                <w:sz w:val="18"/>
                <w:szCs w:val="18"/>
                <w:lang w:val="en-US"/>
              </w:rPr>
            </w:pPr>
            <w:r w:rsidRPr="00B61B75">
              <w:rPr>
                <w:rFonts w:ascii="Arial" w:hAnsi="Arial" w:cs="Arial"/>
                <w:spacing w:val="-6"/>
                <w:sz w:val="18"/>
                <w:szCs w:val="18"/>
                <w:lang w:val="en-US"/>
              </w:rPr>
              <w:t>39,999,800</w:t>
            </w:r>
          </w:p>
        </w:tc>
      </w:tr>
      <w:tr w:rsidR="00D845D7" w:rsidRPr="00B61B75" w:rsidTr="004B72C6">
        <w:trPr>
          <w:trHeight w:val="20"/>
        </w:trPr>
        <w:tc>
          <w:tcPr>
            <w:tcW w:w="4230" w:type="dxa"/>
          </w:tcPr>
          <w:p w:rsidR="00D845D7" w:rsidRPr="00B61B75" w:rsidRDefault="00D845D7" w:rsidP="00D845D7">
            <w:pPr>
              <w:ind w:left="432"/>
              <w:rPr>
                <w:rFonts w:ascii="Arial" w:hAnsi="Arial" w:cs="Arial"/>
                <w:b/>
                <w:bCs/>
                <w:sz w:val="18"/>
                <w:szCs w:val="18"/>
              </w:rPr>
            </w:pPr>
          </w:p>
        </w:tc>
        <w:tc>
          <w:tcPr>
            <w:tcW w:w="1440" w:type="dxa"/>
            <w:tcBorders>
              <w:top w:val="single" w:sz="4" w:space="0" w:color="auto"/>
            </w:tcBorders>
            <w:shd w:val="clear" w:color="auto" w:fill="FAFAFA"/>
            <w:vAlign w:val="bottom"/>
          </w:tcPr>
          <w:p w:rsidR="00D845D7" w:rsidRPr="00B61B75" w:rsidRDefault="00D845D7" w:rsidP="00D845D7">
            <w:pPr>
              <w:ind w:right="-72"/>
              <w:jc w:val="right"/>
              <w:rPr>
                <w:rFonts w:ascii="Arial" w:hAnsi="Arial" w:cs="Arial"/>
                <w:b/>
                <w:bCs/>
                <w:spacing w:val="-6"/>
                <w:sz w:val="18"/>
                <w:szCs w:val="18"/>
              </w:rPr>
            </w:pPr>
          </w:p>
        </w:tc>
        <w:tc>
          <w:tcPr>
            <w:tcW w:w="1440" w:type="dxa"/>
            <w:tcBorders>
              <w:top w:val="single" w:sz="4" w:space="0" w:color="auto"/>
            </w:tcBorders>
            <w:vAlign w:val="bottom"/>
          </w:tcPr>
          <w:p w:rsidR="00D845D7" w:rsidRPr="00B61B75" w:rsidRDefault="00D845D7" w:rsidP="00D845D7">
            <w:pPr>
              <w:ind w:right="-72"/>
              <w:jc w:val="right"/>
              <w:rPr>
                <w:rFonts w:ascii="Arial" w:hAnsi="Arial" w:cs="Arial"/>
                <w:b/>
                <w:bCs/>
                <w:spacing w:val="-6"/>
                <w:sz w:val="18"/>
                <w:szCs w:val="18"/>
              </w:rPr>
            </w:pPr>
          </w:p>
        </w:tc>
        <w:tc>
          <w:tcPr>
            <w:tcW w:w="1440" w:type="dxa"/>
            <w:tcBorders>
              <w:top w:val="single" w:sz="4" w:space="0" w:color="auto"/>
            </w:tcBorders>
            <w:shd w:val="clear" w:color="auto" w:fill="FAFAFA"/>
            <w:vAlign w:val="bottom"/>
          </w:tcPr>
          <w:p w:rsidR="00D845D7" w:rsidRPr="00B61B75" w:rsidRDefault="00D845D7" w:rsidP="00D845D7">
            <w:pPr>
              <w:ind w:right="-72"/>
              <w:jc w:val="right"/>
              <w:rPr>
                <w:rFonts w:ascii="Arial" w:hAnsi="Arial" w:cs="Arial"/>
                <w:b/>
                <w:bCs/>
                <w:spacing w:val="-6"/>
                <w:sz w:val="18"/>
                <w:szCs w:val="18"/>
              </w:rPr>
            </w:pPr>
          </w:p>
        </w:tc>
        <w:tc>
          <w:tcPr>
            <w:tcW w:w="1440" w:type="dxa"/>
            <w:tcBorders>
              <w:top w:val="single" w:sz="4" w:space="0" w:color="auto"/>
            </w:tcBorders>
            <w:vAlign w:val="bottom"/>
          </w:tcPr>
          <w:p w:rsidR="00D845D7" w:rsidRPr="00B61B75" w:rsidRDefault="00D845D7" w:rsidP="00D845D7">
            <w:pPr>
              <w:ind w:right="-72"/>
              <w:jc w:val="right"/>
              <w:rPr>
                <w:rFonts w:ascii="Arial" w:hAnsi="Arial" w:cs="Arial"/>
                <w:b/>
                <w:bCs/>
                <w:spacing w:val="-6"/>
                <w:sz w:val="18"/>
                <w:szCs w:val="18"/>
              </w:rPr>
            </w:pPr>
          </w:p>
        </w:tc>
      </w:tr>
      <w:tr w:rsidR="00D845D7" w:rsidRPr="00B61B75" w:rsidTr="004B72C6">
        <w:trPr>
          <w:trHeight w:val="20"/>
        </w:trPr>
        <w:tc>
          <w:tcPr>
            <w:tcW w:w="4230" w:type="dxa"/>
          </w:tcPr>
          <w:p w:rsidR="00D845D7" w:rsidRPr="00B61B75" w:rsidRDefault="00D845D7" w:rsidP="00D845D7">
            <w:pPr>
              <w:ind w:left="432"/>
              <w:jc w:val="both"/>
              <w:rPr>
                <w:rFonts w:ascii="Arial" w:hAnsi="Arial" w:cs="Arial"/>
                <w:b/>
                <w:bCs/>
                <w:sz w:val="18"/>
                <w:szCs w:val="18"/>
              </w:rPr>
            </w:pPr>
          </w:p>
        </w:tc>
        <w:tc>
          <w:tcPr>
            <w:tcW w:w="1440" w:type="dxa"/>
            <w:tcBorders>
              <w:bottom w:val="single" w:sz="4" w:space="0" w:color="auto"/>
            </w:tcBorders>
            <w:shd w:val="clear" w:color="auto" w:fill="FAFAFA"/>
            <w:vAlign w:val="bottom"/>
          </w:tcPr>
          <w:p w:rsidR="00D845D7" w:rsidRPr="00B61B75" w:rsidRDefault="00BB6A0B" w:rsidP="00D845D7">
            <w:pPr>
              <w:tabs>
                <w:tab w:val="left" w:pos="6840"/>
              </w:tabs>
              <w:ind w:right="-72"/>
              <w:jc w:val="right"/>
              <w:rPr>
                <w:rFonts w:ascii="Arial" w:hAnsi="Arial" w:cs="Arial"/>
                <w:sz w:val="18"/>
                <w:szCs w:val="18"/>
                <w:lang w:val="en-US"/>
              </w:rPr>
            </w:pPr>
            <w:r w:rsidRPr="00B61B75">
              <w:rPr>
                <w:rFonts w:ascii="Arial" w:hAnsi="Arial" w:cs="Arial"/>
                <w:sz w:val="18"/>
                <w:szCs w:val="18"/>
                <w:lang w:val="en-US"/>
              </w:rPr>
              <w:t>1,810,</w:t>
            </w:r>
            <w:r w:rsidR="008B04C9" w:rsidRPr="00B61B75">
              <w:rPr>
                <w:rFonts w:ascii="Arial" w:hAnsi="Arial" w:cs="Arial"/>
                <w:sz w:val="18"/>
                <w:szCs w:val="18"/>
                <w:lang w:val="en-US"/>
              </w:rPr>
              <w:t>16</w:t>
            </w:r>
            <w:r w:rsidR="000F305F" w:rsidRPr="00B61B75">
              <w:rPr>
                <w:rFonts w:ascii="Arial" w:hAnsi="Arial" w:cs="Arial"/>
                <w:sz w:val="18"/>
                <w:szCs w:val="18"/>
                <w:lang w:val="en-US"/>
              </w:rPr>
              <w:t>7,423</w:t>
            </w:r>
          </w:p>
        </w:tc>
        <w:tc>
          <w:tcPr>
            <w:tcW w:w="1440" w:type="dxa"/>
            <w:tcBorders>
              <w:bottom w:val="single" w:sz="4" w:space="0" w:color="auto"/>
            </w:tcBorders>
            <w:vAlign w:val="bottom"/>
          </w:tcPr>
          <w:p w:rsidR="00D845D7" w:rsidRPr="00B61B75" w:rsidRDefault="00D845D7" w:rsidP="00D845D7">
            <w:pPr>
              <w:tabs>
                <w:tab w:val="left" w:pos="6840"/>
              </w:tabs>
              <w:ind w:right="-72"/>
              <w:jc w:val="right"/>
              <w:rPr>
                <w:rFonts w:ascii="Arial" w:hAnsi="Arial" w:cs="Arial"/>
                <w:sz w:val="18"/>
                <w:szCs w:val="18"/>
                <w:lang w:val="en-US"/>
              </w:rPr>
            </w:pPr>
            <w:r w:rsidRPr="00B61B75">
              <w:rPr>
                <w:rFonts w:ascii="Arial" w:hAnsi="Arial" w:cs="Arial"/>
                <w:sz w:val="18"/>
                <w:szCs w:val="18"/>
                <w:lang w:val="en-US"/>
              </w:rPr>
              <w:t>1,483,905,206</w:t>
            </w:r>
          </w:p>
        </w:tc>
        <w:tc>
          <w:tcPr>
            <w:tcW w:w="1440" w:type="dxa"/>
            <w:tcBorders>
              <w:bottom w:val="single" w:sz="4" w:space="0" w:color="auto"/>
            </w:tcBorders>
            <w:shd w:val="clear" w:color="auto" w:fill="FAFAFA"/>
            <w:vAlign w:val="bottom"/>
          </w:tcPr>
          <w:p w:rsidR="00D845D7" w:rsidRPr="00B61B75" w:rsidRDefault="00BB6A0B" w:rsidP="00D845D7">
            <w:pPr>
              <w:tabs>
                <w:tab w:val="left" w:pos="6840"/>
              </w:tabs>
              <w:ind w:right="-72"/>
              <w:jc w:val="right"/>
              <w:rPr>
                <w:rFonts w:ascii="Arial" w:hAnsi="Arial" w:cs="Arial"/>
                <w:sz w:val="18"/>
                <w:szCs w:val="18"/>
                <w:lang w:val="en-US"/>
              </w:rPr>
            </w:pPr>
            <w:r w:rsidRPr="00B61B75">
              <w:rPr>
                <w:rFonts w:ascii="Arial" w:hAnsi="Arial" w:cs="Arial"/>
                <w:sz w:val="18"/>
                <w:szCs w:val="18"/>
                <w:lang w:val="en-US"/>
              </w:rPr>
              <w:t>2,751,065,148</w:t>
            </w:r>
          </w:p>
        </w:tc>
        <w:tc>
          <w:tcPr>
            <w:tcW w:w="1440" w:type="dxa"/>
            <w:tcBorders>
              <w:bottom w:val="single" w:sz="4" w:space="0" w:color="auto"/>
            </w:tcBorders>
            <w:shd w:val="clear" w:color="auto" w:fill="auto"/>
            <w:vAlign w:val="bottom"/>
          </w:tcPr>
          <w:p w:rsidR="00D845D7" w:rsidRPr="00B61B75" w:rsidRDefault="00D845D7" w:rsidP="00D845D7">
            <w:pPr>
              <w:tabs>
                <w:tab w:val="left" w:pos="6840"/>
              </w:tabs>
              <w:ind w:right="-72"/>
              <w:jc w:val="right"/>
              <w:rPr>
                <w:rFonts w:ascii="Arial" w:hAnsi="Arial" w:cs="Arial"/>
                <w:sz w:val="18"/>
                <w:szCs w:val="18"/>
                <w:lang w:val="en-US"/>
              </w:rPr>
            </w:pPr>
            <w:r w:rsidRPr="00B61B75">
              <w:rPr>
                <w:rFonts w:ascii="Arial" w:hAnsi="Arial" w:cs="Arial"/>
                <w:sz w:val="18"/>
                <w:szCs w:val="18"/>
                <w:lang w:val="en-US"/>
              </w:rPr>
              <w:t>2,195,614,032</w:t>
            </w:r>
          </w:p>
        </w:tc>
      </w:tr>
    </w:tbl>
    <w:p w:rsidR="00D3633C" w:rsidRPr="00B61B75" w:rsidRDefault="00D3633C" w:rsidP="00D3633C">
      <w:pPr>
        <w:ind w:left="1080" w:hanging="540"/>
        <w:jc w:val="both"/>
        <w:rPr>
          <w:rFonts w:ascii="Arial" w:hAnsi="Arial" w:cs="Arial"/>
          <w:color w:val="CF4A02"/>
          <w:sz w:val="18"/>
          <w:szCs w:val="18"/>
        </w:rPr>
      </w:pPr>
    </w:p>
    <w:p w:rsidR="00CF556E" w:rsidRPr="00B61B75" w:rsidRDefault="00211D0D" w:rsidP="00301F84">
      <w:pPr>
        <w:ind w:left="540" w:hanging="540"/>
        <w:jc w:val="both"/>
        <w:rPr>
          <w:rFonts w:ascii="Arial" w:hAnsi="Arial" w:cs="Arial"/>
          <w:color w:val="CF4A02"/>
          <w:sz w:val="18"/>
          <w:szCs w:val="18"/>
        </w:rPr>
      </w:pPr>
      <w:r w:rsidRPr="00B61B75">
        <w:rPr>
          <w:rFonts w:ascii="Arial" w:hAnsi="Arial" w:cs="Arial"/>
          <w:color w:val="CF4A02"/>
          <w:sz w:val="18"/>
          <w:szCs w:val="18"/>
        </w:rPr>
        <w:t>1</w:t>
      </w:r>
      <w:r w:rsidR="00913DC9" w:rsidRPr="00B61B75">
        <w:rPr>
          <w:rFonts w:ascii="Arial" w:hAnsi="Arial" w:cs="Arial"/>
          <w:color w:val="CF4A02"/>
          <w:sz w:val="18"/>
          <w:szCs w:val="18"/>
        </w:rPr>
        <w:t>4</w:t>
      </w:r>
      <w:r w:rsidR="00CF556E" w:rsidRPr="00B61B75">
        <w:rPr>
          <w:rFonts w:ascii="Arial" w:hAnsi="Arial" w:cs="Arial"/>
          <w:color w:val="CF4A02"/>
          <w:sz w:val="18"/>
          <w:szCs w:val="18"/>
        </w:rPr>
        <w:t>.1</w:t>
      </w:r>
      <w:r w:rsidR="00CF556E" w:rsidRPr="00B61B75">
        <w:rPr>
          <w:rFonts w:ascii="Arial" w:hAnsi="Arial" w:cs="Arial"/>
          <w:color w:val="CF4A02"/>
          <w:sz w:val="18"/>
          <w:szCs w:val="18"/>
        </w:rPr>
        <w:tab/>
      </w:r>
      <w:r w:rsidR="00560D3D" w:rsidRPr="00B61B75">
        <w:rPr>
          <w:rFonts w:ascii="Arial" w:hAnsi="Arial" w:cs="Arial"/>
          <w:color w:val="CF4A02"/>
          <w:sz w:val="18"/>
          <w:szCs w:val="18"/>
        </w:rPr>
        <w:t>The movements of the investments in subsidiaries, joint venture</w:t>
      </w:r>
      <w:r w:rsidR="00C32204" w:rsidRPr="00B61B75">
        <w:rPr>
          <w:rFonts w:ascii="Arial" w:hAnsi="Arial" w:cs="Arial"/>
          <w:color w:val="CF4A02"/>
          <w:sz w:val="18"/>
          <w:szCs w:val="18"/>
        </w:rPr>
        <w:t>s</w:t>
      </w:r>
      <w:r w:rsidR="00560D3D" w:rsidRPr="00B61B75">
        <w:rPr>
          <w:rFonts w:ascii="Arial" w:hAnsi="Arial" w:cs="Arial"/>
          <w:color w:val="CF4A02"/>
          <w:sz w:val="18"/>
          <w:szCs w:val="18"/>
        </w:rPr>
        <w:t xml:space="preserve"> and associate</w:t>
      </w:r>
      <w:r w:rsidR="00C32204" w:rsidRPr="00B61B75">
        <w:rPr>
          <w:rFonts w:ascii="Arial" w:hAnsi="Arial" w:cs="Arial"/>
          <w:color w:val="CF4A02"/>
          <w:sz w:val="18"/>
          <w:szCs w:val="18"/>
        </w:rPr>
        <w:t>s</w:t>
      </w:r>
      <w:r w:rsidR="00560D3D" w:rsidRPr="00B61B75">
        <w:rPr>
          <w:rFonts w:ascii="Arial" w:hAnsi="Arial" w:cs="Arial"/>
          <w:color w:val="CF4A02"/>
          <w:sz w:val="18"/>
          <w:szCs w:val="18"/>
        </w:rPr>
        <w:t xml:space="preserve"> can be analysed as follows:</w:t>
      </w:r>
    </w:p>
    <w:p w:rsidR="00CF556E" w:rsidRPr="00B61B75" w:rsidRDefault="00CF556E" w:rsidP="003F7DB0">
      <w:pPr>
        <w:ind w:left="1080" w:hanging="540"/>
        <w:jc w:val="both"/>
        <w:rPr>
          <w:rFonts w:ascii="Arial" w:hAnsi="Arial" w:cs="Arial"/>
          <w:sz w:val="18"/>
          <w:szCs w:val="18"/>
        </w:rPr>
      </w:pPr>
    </w:p>
    <w:tbl>
      <w:tblPr>
        <w:tblW w:w="9999" w:type="dxa"/>
        <w:tblInd w:w="-432" w:type="dxa"/>
        <w:tblLayout w:type="fixed"/>
        <w:tblLook w:val="0000" w:firstRow="0" w:lastRow="0" w:firstColumn="0" w:lastColumn="0" w:noHBand="0" w:noVBand="0"/>
      </w:tblPr>
      <w:tblGrid>
        <w:gridCol w:w="7119"/>
        <w:gridCol w:w="1440"/>
        <w:gridCol w:w="1440"/>
      </w:tblGrid>
      <w:tr w:rsidR="00A8051B" w:rsidRPr="00B61B75" w:rsidTr="00C5679B">
        <w:trPr>
          <w:trHeight w:val="20"/>
        </w:trPr>
        <w:tc>
          <w:tcPr>
            <w:tcW w:w="7119" w:type="dxa"/>
          </w:tcPr>
          <w:p w:rsidR="00CF556E" w:rsidRPr="00B61B75" w:rsidRDefault="00CF556E" w:rsidP="003F7DB0">
            <w:pPr>
              <w:pStyle w:val="Header"/>
              <w:ind w:left="972"/>
              <w:jc w:val="left"/>
              <w:rPr>
                <w:rFonts w:ascii="Arial" w:hAnsi="Arial" w:cs="Arial"/>
                <w:b/>
                <w:bCs/>
                <w:sz w:val="18"/>
                <w:szCs w:val="18"/>
              </w:rPr>
            </w:pPr>
          </w:p>
        </w:tc>
        <w:tc>
          <w:tcPr>
            <w:tcW w:w="2880" w:type="dxa"/>
            <w:gridSpan w:val="2"/>
            <w:tcBorders>
              <w:top w:val="single" w:sz="4" w:space="0" w:color="auto"/>
              <w:bottom w:val="single" w:sz="4" w:space="0" w:color="auto"/>
            </w:tcBorders>
          </w:tcPr>
          <w:p w:rsidR="008B6880" w:rsidRPr="00B61B75" w:rsidRDefault="008B6880" w:rsidP="003F7DB0">
            <w:pPr>
              <w:pStyle w:val="a0"/>
              <w:ind w:right="-72"/>
              <w:jc w:val="right"/>
              <w:rPr>
                <w:rFonts w:ascii="Arial" w:hAnsi="Arial" w:cs="Arial"/>
                <w:b/>
                <w:bCs/>
                <w:color w:val="auto"/>
                <w:sz w:val="18"/>
                <w:szCs w:val="18"/>
                <w:lang w:val="en-US"/>
              </w:rPr>
            </w:pPr>
            <w:r w:rsidRPr="00B61B75">
              <w:rPr>
                <w:rFonts w:ascii="Arial" w:hAnsi="Arial" w:cs="Arial"/>
                <w:b/>
                <w:bCs/>
                <w:color w:val="auto"/>
                <w:sz w:val="18"/>
                <w:szCs w:val="18"/>
                <w:lang w:val="en-US"/>
              </w:rPr>
              <w:t>Consolidated</w:t>
            </w:r>
          </w:p>
          <w:p w:rsidR="00CF556E" w:rsidRPr="00B61B75" w:rsidRDefault="008B6880" w:rsidP="003F7DB0">
            <w:pPr>
              <w:ind w:right="-72"/>
              <w:jc w:val="right"/>
              <w:rPr>
                <w:rFonts w:ascii="Arial" w:hAnsi="Arial" w:cs="Arial"/>
                <w:b/>
                <w:bCs/>
                <w:sz w:val="18"/>
                <w:szCs w:val="18"/>
              </w:rPr>
            </w:pPr>
            <w:r w:rsidRPr="00B61B75">
              <w:rPr>
                <w:rFonts w:ascii="Arial" w:hAnsi="Arial" w:cs="Arial"/>
                <w:b/>
                <w:bCs/>
                <w:sz w:val="18"/>
                <w:szCs w:val="18"/>
                <w:lang w:val="en-US"/>
              </w:rPr>
              <w:t>financial statement</w:t>
            </w:r>
            <w:r w:rsidR="0018041B" w:rsidRPr="00B61B75">
              <w:rPr>
                <w:rFonts w:ascii="Arial" w:hAnsi="Arial" w:cs="Arial"/>
                <w:b/>
                <w:bCs/>
                <w:sz w:val="18"/>
                <w:szCs w:val="18"/>
                <w:lang w:val="en-US"/>
              </w:rPr>
              <w:t>s</w:t>
            </w:r>
          </w:p>
        </w:tc>
      </w:tr>
      <w:tr w:rsidR="00A8051B" w:rsidRPr="00B61B75" w:rsidTr="00C5679B">
        <w:trPr>
          <w:trHeight w:val="20"/>
        </w:trPr>
        <w:tc>
          <w:tcPr>
            <w:tcW w:w="7119" w:type="dxa"/>
          </w:tcPr>
          <w:p w:rsidR="00CF556E" w:rsidRPr="00B61B75" w:rsidRDefault="00B93125" w:rsidP="003F7DB0">
            <w:pPr>
              <w:ind w:left="972"/>
              <w:rPr>
                <w:rFonts w:ascii="Arial" w:hAnsi="Arial" w:cs="Arial"/>
                <w:b/>
                <w:bCs/>
                <w:spacing w:val="-4"/>
                <w:sz w:val="18"/>
                <w:szCs w:val="18"/>
              </w:rPr>
            </w:pPr>
            <w:r w:rsidRPr="00B61B75">
              <w:rPr>
                <w:rFonts w:ascii="Arial" w:hAnsi="Arial" w:cs="Arial"/>
                <w:b/>
                <w:bCs/>
                <w:sz w:val="18"/>
                <w:szCs w:val="18"/>
              </w:rPr>
              <w:t>For the year</w:t>
            </w:r>
            <w:r w:rsidR="008A3D79" w:rsidRPr="00B61B75">
              <w:rPr>
                <w:rFonts w:ascii="Arial" w:hAnsi="Arial" w:cs="Arial"/>
                <w:b/>
                <w:bCs/>
                <w:sz w:val="18"/>
                <w:szCs w:val="18"/>
              </w:rPr>
              <w:t>s</w:t>
            </w:r>
            <w:r w:rsidRPr="00B61B75">
              <w:rPr>
                <w:rFonts w:ascii="Arial" w:hAnsi="Arial" w:cs="Arial"/>
                <w:b/>
                <w:bCs/>
                <w:sz w:val="18"/>
                <w:szCs w:val="18"/>
              </w:rPr>
              <w:t xml:space="preserve"> ended 31 December</w:t>
            </w:r>
          </w:p>
        </w:tc>
        <w:tc>
          <w:tcPr>
            <w:tcW w:w="1440" w:type="dxa"/>
            <w:tcBorders>
              <w:top w:val="single" w:sz="4" w:space="0" w:color="auto"/>
            </w:tcBorders>
          </w:tcPr>
          <w:p w:rsidR="00CF556E" w:rsidRPr="00B61B75" w:rsidRDefault="005967B2" w:rsidP="003F7DB0">
            <w:pPr>
              <w:ind w:right="-72"/>
              <w:jc w:val="right"/>
              <w:rPr>
                <w:rFonts w:ascii="Arial" w:hAnsi="Arial" w:cs="Arial"/>
                <w:b/>
                <w:bCs/>
                <w:sz w:val="18"/>
                <w:szCs w:val="18"/>
              </w:rPr>
            </w:pPr>
            <w:r w:rsidRPr="00B61B75">
              <w:rPr>
                <w:rFonts w:ascii="Arial" w:hAnsi="Arial" w:cs="Arial"/>
                <w:b/>
                <w:bCs/>
                <w:sz w:val="18"/>
                <w:szCs w:val="18"/>
              </w:rPr>
              <w:t>20</w:t>
            </w:r>
            <w:r w:rsidR="00D845D7" w:rsidRPr="00B61B75">
              <w:rPr>
                <w:rFonts w:ascii="Arial" w:hAnsi="Arial" w:cs="Arial"/>
                <w:b/>
                <w:bCs/>
                <w:sz w:val="18"/>
                <w:szCs w:val="18"/>
              </w:rPr>
              <w:t>20</w:t>
            </w:r>
          </w:p>
        </w:tc>
        <w:tc>
          <w:tcPr>
            <w:tcW w:w="1440" w:type="dxa"/>
            <w:tcBorders>
              <w:top w:val="single" w:sz="4" w:space="0" w:color="auto"/>
            </w:tcBorders>
          </w:tcPr>
          <w:p w:rsidR="00CF556E" w:rsidRPr="00B61B75" w:rsidRDefault="000A6DDB" w:rsidP="003F7DB0">
            <w:pPr>
              <w:ind w:right="-72"/>
              <w:jc w:val="right"/>
              <w:rPr>
                <w:rFonts w:ascii="Arial" w:hAnsi="Arial" w:cs="Arial"/>
                <w:b/>
                <w:bCs/>
                <w:sz w:val="18"/>
                <w:szCs w:val="18"/>
              </w:rPr>
            </w:pPr>
            <w:r w:rsidRPr="00B61B75">
              <w:rPr>
                <w:rFonts w:ascii="Arial" w:hAnsi="Arial" w:cs="Arial"/>
                <w:b/>
                <w:bCs/>
                <w:sz w:val="18"/>
                <w:szCs w:val="18"/>
              </w:rPr>
              <w:t>201</w:t>
            </w:r>
            <w:r w:rsidR="00D845D7" w:rsidRPr="00B61B75">
              <w:rPr>
                <w:rFonts w:ascii="Arial" w:hAnsi="Arial" w:cs="Arial"/>
                <w:b/>
                <w:bCs/>
                <w:sz w:val="18"/>
                <w:szCs w:val="18"/>
              </w:rPr>
              <w:t>9</w:t>
            </w:r>
          </w:p>
        </w:tc>
      </w:tr>
      <w:tr w:rsidR="00A8051B" w:rsidRPr="00B61B75" w:rsidTr="00C5679B">
        <w:trPr>
          <w:trHeight w:val="20"/>
        </w:trPr>
        <w:tc>
          <w:tcPr>
            <w:tcW w:w="7119" w:type="dxa"/>
          </w:tcPr>
          <w:p w:rsidR="00CF556E" w:rsidRPr="00B61B75" w:rsidRDefault="00CF556E" w:rsidP="003F7DB0">
            <w:pPr>
              <w:pStyle w:val="Header"/>
              <w:ind w:left="972"/>
              <w:jc w:val="left"/>
              <w:rPr>
                <w:rFonts w:ascii="Arial" w:hAnsi="Arial" w:cs="Arial"/>
                <w:b/>
                <w:bCs/>
                <w:sz w:val="18"/>
                <w:szCs w:val="18"/>
              </w:rPr>
            </w:pPr>
          </w:p>
        </w:tc>
        <w:tc>
          <w:tcPr>
            <w:tcW w:w="1440" w:type="dxa"/>
            <w:tcBorders>
              <w:bottom w:val="single" w:sz="4" w:space="0" w:color="auto"/>
            </w:tcBorders>
          </w:tcPr>
          <w:p w:rsidR="00CF556E" w:rsidRPr="00B61B75" w:rsidRDefault="00CF556E" w:rsidP="003F7DB0">
            <w:pPr>
              <w:ind w:right="-72"/>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CF556E" w:rsidRPr="00B61B75" w:rsidRDefault="00CF556E" w:rsidP="003F7DB0">
            <w:pPr>
              <w:ind w:right="-72"/>
              <w:jc w:val="right"/>
              <w:rPr>
                <w:rFonts w:ascii="Arial" w:hAnsi="Arial" w:cs="Arial"/>
                <w:b/>
                <w:bCs/>
                <w:sz w:val="18"/>
                <w:szCs w:val="18"/>
              </w:rPr>
            </w:pPr>
            <w:r w:rsidRPr="00B61B75">
              <w:rPr>
                <w:rFonts w:ascii="Arial" w:hAnsi="Arial" w:cs="Arial"/>
                <w:b/>
                <w:bCs/>
                <w:sz w:val="18"/>
                <w:szCs w:val="18"/>
              </w:rPr>
              <w:t>Baht</w:t>
            </w:r>
          </w:p>
        </w:tc>
      </w:tr>
      <w:tr w:rsidR="00A8051B" w:rsidRPr="00B61B75" w:rsidTr="004B72C6">
        <w:trPr>
          <w:trHeight w:val="20"/>
        </w:trPr>
        <w:tc>
          <w:tcPr>
            <w:tcW w:w="7119" w:type="dxa"/>
          </w:tcPr>
          <w:p w:rsidR="00CF556E" w:rsidRPr="00B61B75" w:rsidRDefault="00CF556E" w:rsidP="003F7DB0">
            <w:pPr>
              <w:ind w:left="972"/>
              <w:rPr>
                <w:rFonts w:ascii="Arial" w:hAnsi="Arial" w:cs="Arial"/>
                <w:b/>
                <w:bCs/>
                <w:sz w:val="18"/>
                <w:szCs w:val="18"/>
              </w:rPr>
            </w:pPr>
          </w:p>
        </w:tc>
        <w:tc>
          <w:tcPr>
            <w:tcW w:w="1440" w:type="dxa"/>
            <w:tcBorders>
              <w:top w:val="single" w:sz="4" w:space="0" w:color="auto"/>
            </w:tcBorders>
            <w:shd w:val="clear" w:color="auto" w:fill="FAFAFA"/>
          </w:tcPr>
          <w:p w:rsidR="00CF556E" w:rsidRPr="00B61B75" w:rsidRDefault="00CF556E" w:rsidP="00350C3C">
            <w:pPr>
              <w:ind w:right="-72"/>
              <w:jc w:val="right"/>
              <w:rPr>
                <w:rFonts w:ascii="Arial" w:hAnsi="Arial" w:cs="Arial"/>
                <w:b/>
                <w:bCs/>
                <w:spacing w:val="-6"/>
                <w:sz w:val="18"/>
                <w:szCs w:val="18"/>
              </w:rPr>
            </w:pPr>
          </w:p>
        </w:tc>
        <w:tc>
          <w:tcPr>
            <w:tcW w:w="1440" w:type="dxa"/>
            <w:tcBorders>
              <w:top w:val="single" w:sz="4" w:space="0" w:color="auto"/>
            </w:tcBorders>
          </w:tcPr>
          <w:p w:rsidR="00CF556E" w:rsidRPr="00B61B75" w:rsidRDefault="00CF556E" w:rsidP="00350C3C">
            <w:pPr>
              <w:ind w:right="-72"/>
              <w:jc w:val="right"/>
              <w:rPr>
                <w:rFonts w:ascii="Arial" w:hAnsi="Arial" w:cs="Arial"/>
                <w:b/>
                <w:bCs/>
                <w:sz w:val="18"/>
                <w:szCs w:val="18"/>
              </w:rPr>
            </w:pPr>
          </w:p>
        </w:tc>
      </w:tr>
      <w:tr w:rsidR="00D845D7" w:rsidRPr="00B61B75" w:rsidTr="004B72C6">
        <w:trPr>
          <w:trHeight w:val="20"/>
        </w:trPr>
        <w:tc>
          <w:tcPr>
            <w:tcW w:w="7119" w:type="dxa"/>
          </w:tcPr>
          <w:p w:rsidR="00D845D7" w:rsidRPr="00B61B75" w:rsidRDefault="00D845D7" w:rsidP="00D845D7">
            <w:pPr>
              <w:ind w:left="972"/>
              <w:rPr>
                <w:rFonts w:ascii="Arial" w:hAnsi="Arial" w:cs="Arial"/>
                <w:sz w:val="18"/>
                <w:szCs w:val="18"/>
              </w:rPr>
            </w:pPr>
            <w:r w:rsidRPr="00B61B75">
              <w:rPr>
                <w:rFonts w:ascii="Arial" w:hAnsi="Arial" w:cs="Arial"/>
                <w:sz w:val="18"/>
                <w:szCs w:val="18"/>
              </w:rPr>
              <w:t>Opening book value</w:t>
            </w:r>
          </w:p>
        </w:tc>
        <w:tc>
          <w:tcPr>
            <w:tcW w:w="1440" w:type="dxa"/>
            <w:shd w:val="clear" w:color="auto" w:fill="FAFAFA"/>
          </w:tcPr>
          <w:p w:rsidR="00D845D7" w:rsidRPr="00B61B75" w:rsidRDefault="00A37D00" w:rsidP="00350C3C">
            <w:pPr>
              <w:tabs>
                <w:tab w:val="left" w:pos="6840"/>
              </w:tabs>
              <w:ind w:right="-72"/>
              <w:jc w:val="right"/>
              <w:rPr>
                <w:rFonts w:ascii="Arial" w:hAnsi="Arial" w:cs="Arial"/>
                <w:sz w:val="18"/>
                <w:szCs w:val="18"/>
                <w:lang w:val="en-US"/>
              </w:rPr>
            </w:pPr>
            <w:r w:rsidRPr="00B61B75">
              <w:rPr>
                <w:rFonts w:ascii="Arial" w:hAnsi="Arial" w:cs="Arial"/>
                <w:sz w:val="18"/>
                <w:szCs w:val="18"/>
                <w:lang w:val="en-US"/>
              </w:rPr>
              <w:t>1,483,905,206</w:t>
            </w:r>
          </w:p>
        </w:tc>
        <w:tc>
          <w:tcPr>
            <w:tcW w:w="1440" w:type="dxa"/>
          </w:tcPr>
          <w:p w:rsidR="00D845D7" w:rsidRPr="00B61B75" w:rsidRDefault="00D845D7" w:rsidP="00350C3C">
            <w:pPr>
              <w:tabs>
                <w:tab w:val="left" w:pos="6840"/>
              </w:tabs>
              <w:ind w:right="-72"/>
              <w:jc w:val="right"/>
              <w:rPr>
                <w:rFonts w:ascii="Arial" w:hAnsi="Arial" w:cs="Arial"/>
                <w:sz w:val="18"/>
                <w:szCs w:val="18"/>
                <w:lang w:val="en-US"/>
              </w:rPr>
            </w:pPr>
            <w:r w:rsidRPr="00B61B75">
              <w:rPr>
                <w:rFonts w:ascii="Arial" w:hAnsi="Arial" w:cs="Arial"/>
                <w:sz w:val="18"/>
                <w:szCs w:val="18"/>
                <w:lang w:val="en-US"/>
              </w:rPr>
              <w:t>1,484,339,719</w:t>
            </w:r>
          </w:p>
        </w:tc>
      </w:tr>
      <w:tr w:rsidR="00D845D7" w:rsidRPr="00B61B75" w:rsidTr="004B72C6">
        <w:trPr>
          <w:trHeight w:val="20"/>
        </w:trPr>
        <w:tc>
          <w:tcPr>
            <w:tcW w:w="7119" w:type="dxa"/>
          </w:tcPr>
          <w:p w:rsidR="00D845D7" w:rsidRPr="00B61B75" w:rsidRDefault="00A37D00" w:rsidP="00D845D7">
            <w:pPr>
              <w:ind w:left="972"/>
              <w:rPr>
                <w:rFonts w:ascii="Arial" w:hAnsi="Arial" w:cs="Arial"/>
                <w:sz w:val="18"/>
                <w:szCs w:val="18"/>
              </w:rPr>
            </w:pPr>
            <w:r w:rsidRPr="00B61B75">
              <w:rPr>
                <w:rFonts w:ascii="Arial" w:hAnsi="Arial" w:cs="Arial"/>
                <w:sz w:val="18"/>
                <w:szCs w:val="18"/>
              </w:rPr>
              <w:t>Reclassification of investment in a joint venture</w:t>
            </w:r>
          </w:p>
          <w:p w:rsidR="00A37D00" w:rsidRPr="00B61B75" w:rsidRDefault="00A37D00" w:rsidP="00D845D7">
            <w:pPr>
              <w:ind w:left="972"/>
              <w:rPr>
                <w:rFonts w:ascii="Arial" w:hAnsi="Arial" w:cs="Arial"/>
                <w:sz w:val="18"/>
                <w:szCs w:val="18"/>
              </w:rPr>
            </w:pPr>
            <w:r w:rsidRPr="00B61B75">
              <w:rPr>
                <w:rFonts w:ascii="Arial" w:hAnsi="Arial" w:cs="Arial"/>
                <w:sz w:val="18"/>
                <w:szCs w:val="18"/>
              </w:rPr>
              <w:t xml:space="preserve">   to investment in a subsidiary (Note 3</w:t>
            </w:r>
            <w:r w:rsidR="0045562D" w:rsidRPr="00B61B75">
              <w:rPr>
                <w:rFonts w:ascii="Arial" w:hAnsi="Arial" w:cs="Arial"/>
                <w:sz w:val="18"/>
                <w:szCs w:val="18"/>
              </w:rPr>
              <w:t>3</w:t>
            </w:r>
            <w:r w:rsidRPr="00B61B75">
              <w:rPr>
                <w:rFonts w:ascii="Arial" w:hAnsi="Arial" w:cs="Arial"/>
                <w:sz w:val="18"/>
                <w:szCs w:val="18"/>
              </w:rPr>
              <w:t>)</w:t>
            </w:r>
          </w:p>
        </w:tc>
        <w:tc>
          <w:tcPr>
            <w:tcW w:w="1440" w:type="dxa"/>
            <w:shd w:val="clear" w:color="auto" w:fill="FAFAFA"/>
          </w:tcPr>
          <w:p w:rsidR="00D845D7" w:rsidRPr="00B61B75" w:rsidRDefault="00D845D7" w:rsidP="00350C3C">
            <w:pPr>
              <w:tabs>
                <w:tab w:val="left" w:pos="6840"/>
              </w:tabs>
              <w:ind w:right="-72"/>
              <w:jc w:val="right"/>
              <w:rPr>
                <w:rFonts w:ascii="Arial" w:hAnsi="Arial" w:cs="Arial"/>
                <w:sz w:val="18"/>
                <w:szCs w:val="18"/>
                <w:lang w:val="en-US"/>
              </w:rPr>
            </w:pPr>
          </w:p>
          <w:p w:rsidR="0045562D" w:rsidRPr="00B61B75" w:rsidRDefault="000F305F" w:rsidP="00350C3C">
            <w:pPr>
              <w:ind w:right="-72"/>
              <w:jc w:val="right"/>
              <w:rPr>
                <w:rFonts w:ascii="Arial" w:hAnsi="Arial" w:cs="Arial"/>
                <w:sz w:val="18"/>
                <w:szCs w:val="18"/>
                <w:cs/>
                <w:lang w:val="en-US"/>
              </w:rPr>
            </w:pPr>
            <w:r w:rsidRPr="00B61B75">
              <w:rPr>
                <w:rFonts w:ascii="Arial" w:hAnsi="Arial" w:cs="Arial"/>
                <w:sz w:val="18"/>
                <w:szCs w:val="18"/>
                <w:lang w:val="en-US"/>
              </w:rPr>
              <w:t>(24,292,589)</w:t>
            </w:r>
          </w:p>
        </w:tc>
        <w:tc>
          <w:tcPr>
            <w:tcW w:w="1440" w:type="dxa"/>
          </w:tcPr>
          <w:p w:rsidR="00A37D00" w:rsidRPr="00B61B75" w:rsidRDefault="00A37D00" w:rsidP="00350C3C">
            <w:pPr>
              <w:tabs>
                <w:tab w:val="left" w:pos="6840"/>
              </w:tabs>
              <w:ind w:right="-72"/>
              <w:jc w:val="right"/>
              <w:rPr>
                <w:rFonts w:ascii="Arial" w:hAnsi="Arial" w:cs="Arial"/>
                <w:sz w:val="18"/>
                <w:szCs w:val="18"/>
                <w:lang w:val="en-US"/>
              </w:rPr>
            </w:pPr>
          </w:p>
          <w:p w:rsidR="00D845D7" w:rsidRPr="00B61B75" w:rsidRDefault="00D845D7" w:rsidP="00350C3C">
            <w:pPr>
              <w:tabs>
                <w:tab w:val="left" w:pos="6840"/>
              </w:tabs>
              <w:ind w:right="-72"/>
              <w:jc w:val="right"/>
              <w:rPr>
                <w:rFonts w:ascii="Arial" w:hAnsi="Arial" w:cs="Arial"/>
                <w:sz w:val="18"/>
                <w:szCs w:val="18"/>
                <w:cs/>
                <w:lang w:val="en-US"/>
              </w:rPr>
            </w:pPr>
            <w:r w:rsidRPr="00B61B75">
              <w:rPr>
                <w:rFonts w:ascii="Arial" w:hAnsi="Arial" w:cs="Arial"/>
                <w:sz w:val="18"/>
                <w:szCs w:val="18"/>
                <w:lang w:val="en-US"/>
              </w:rPr>
              <w:t>-</w:t>
            </w:r>
          </w:p>
        </w:tc>
      </w:tr>
      <w:tr w:rsidR="00D845D7" w:rsidRPr="00B61B75" w:rsidTr="004B72C6">
        <w:trPr>
          <w:trHeight w:val="20"/>
        </w:trPr>
        <w:tc>
          <w:tcPr>
            <w:tcW w:w="7119" w:type="dxa"/>
          </w:tcPr>
          <w:p w:rsidR="00D845D7" w:rsidRPr="00B61B75" w:rsidRDefault="00D845D7" w:rsidP="00D845D7">
            <w:pPr>
              <w:ind w:left="972"/>
              <w:rPr>
                <w:rFonts w:ascii="Arial" w:hAnsi="Arial" w:cs="Arial"/>
                <w:sz w:val="18"/>
                <w:szCs w:val="18"/>
              </w:rPr>
            </w:pPr>
            <w:r w:rsidRPr="00B61B75">
              <w:rPr>
                <w:rFonts w:ascii="Arial" w:hAnsi="Arial" w:cs="Arial"/>
                <w:sz w:val="18"/>
                <w:szCs w:val="18"/>
              </w:rPr>
              <w:t>Dividend received from an associate</w:t>
            </w:r>
          </w:p>
        </w:tc>
        <w:tc>
          <w:tcPr>
            <w:tcW w:w="1440" w:type="dxa"/>
            <w:shd w:val="clear" w:color="auto" w:fill="FAFAFA"/>
          </w:tcPr>
          <w:p w:rsidR="00D845D7" w:rsidRPr="00B61B75" w:rsidRDefault="00BB6A0B" w:rsidP="00350C3C">
            <w:pPr>
              <w:tabs>
                <w:tab w:val="left" w:pos="6840"/>
              </w:tabs>
              <w:ind w:right="-72"/>
              <w:jc w:val="right"/>
              <w:rPr>
                <w:rFonts w:ascii="Arial" w:hAnsi="Arial" w:cs="Arial"/>
                <w:sz w:val="18"/>
                <w:szCs w:val="18"/>
                <w:lang w:val="en-US"/>
              </w:rPr>
            </w:pPr>
            <w:r w:rsidRPr="00B61B75">
              <w:rPr>
                <w:rFonts w:ascii="Arial" w:hAnsi="Arial" w:cs="Arial"/>
                <w:sz w:val="18"/>
                <w:szCs w:val="18"/>
                <w:lang w:val="en-US"/>
              </w:rPr>
              <w:t>(24,864,000)</w:t>
            </w:r>
          </w:p>
        </w:tc>
        <w:tc>
          <w:tcPr>
            <w:tcW w:w="1440" w:type="dxa"/>
          </w:tcPr>
          <w:p w:rsidR="00D845D7" w:rsidRPr="00B61B75" w:rsidRDefault="00D845D7" w:rsidP="00350C3C">
            <w:pPr>
              <w:tabs>
                <w:tab w:val="left" w:pos="6840"/>
              </w:tabs>
              <w:ind w:right="-72"/>
              <w:jc w:val="right"/>
              <w:rPr>
                <w:rFonts w:ascii="Arial" w:hAnsi="Arial" w:cs="Arial"/>
                <w:sz w:val="18"/>
                <w:szCs w:val="18"/>
                <w:lang w:val="en-US"/>
              </w:rPr>
            </w:pPr>
            <w:r w:rsidRPr="00B61B75">
              <w:rPr>
                <w:rFonts w:ascii="Arial" w:hAnsi="Arial" w:cs="Arial"/>
                <w:sz w:val="18"/>
                <w:szCs w:val="18"/>
                <w:lang w:val="en-US"/>
              </w:rPr>
              <w:t>(12,432,000)</w:t>
            </w:r>
          </w:p>
        </w:tc>
      </w:tr>
      <w:tr w:rsidR="00D845D7" w:rsidRPr="00B61B75" w:rsidTr="004B72C6">
        <w:trPr>
          <w:trHeight w:val="20"/>
        </w:trPr>
        <w:tc>
          <w:tcPr>
            <w:tcW w:w="7119" w:type="dxa"/>
          </w:tcPr>
          <w:p w:rsidR="00D845D7" w:rsidRPr="00B61B75" w:rsidRDefault="00D845D7" w:rsidP="00D845D7">
            <w:pPr>
              <w:ind w:left="972"/>
              <w:rPr>
                <w:rFonts w:ascii="Arial" w:hAnsi="Arial" w:cs="Arial"/>
                <w:sz w:val="18"/>
                <w:szCs w:val="18"/>
              </w:rPr>
            </w:pPr>
            <w:r w:rsidRPr="00B61B75">
              <w:rPr>
                <w:rFonts w:ascii="Arial" w:hAnsi="Arial" w:cs="Arial"/>
                <w:sz w:val="18"/>
                <w:szCs w:val="18"/>
              </w:rPr>
              <w:t>Share of profit</w:t>
            </w:r>
            <w:r w:rsidRPr="00B61B75">
              <w:rPr>
                <w:rFonts w:ascii="Arial" w:hAnsi="Arial" w:cs="Arial"/>
                <w:sz w:val="18"/>
                <w:szCs w:val="18"/>
                <w:cs/>
              </w:rPr>
              <w:t xml:space="preserve"> </w:t>
            </w:r>
            <w:r w:rsidRPr="00B61B75">
              <w:rPr>
                <w:rFonts w:ascii="Arial" w:hAnsi="Arial" w:cs="Arial"/>
                <w:sz w:val="18"/>
                <w:szCs w:val="18"/>
              </w:rPr>
              <w:t>from the investments in joint ventures</w:t>
            </w:r>
          </w:p>
        </w:tc>
        <w:tc>
          <w:tcPr>
            <w:tcW w:w="1440" w:type="dxa"/>
            <w:shd w:val="clear" w:color="auto" w:fill="FAFAFA"/>
          </w:tcPr>
          <w:p w:rsidR="00D845D7" w:rsidRPr="00B61B75" w:rsidRDefault="00D845D7" w:rsidP="00350C3C">
            <w:pPr>
              <w:tabs>
                <w:tab w:val="left" w:pos="6840"/>
              </w:tabs>
              <w:ind w:right="-72"/>
              <w:jc w:val="right"/>
              <w:rPr>
                <w:rFonts w:ascii="Arial" w:hAnsi="Arial" w:cs="Arial"/>
                <w:sz w:val="18"/>
                <w:szCs w:val="18"/>
                <w:cs/>
                <w:lang w:val="en-US"/>
              </w:rPr>
            </w:pPr>
          </w:p>
        </w:tc>
        <w:tc>
          <w:tcPr>
            <w:tcW w:w="1440" w:type="dxa"/>
          </w:tcPr>
          <w:p w:rsidR="00D845D7" w:rsidRPr="00B61B75" w:rsidRDefault="00D845D7" w:rsidP="00350C3C">
            <w:pPr>
              <w:tabs>
                <w:tab w:val="left" w:pos="6840"/>
              </w:tabs>
              <w:ind w:right="-72"/>
              <w:jc w:val="right"/>
              <w:rPr>
                <w:rFonts w:ascii="Arial" w:hAnsi="Arial" w:cs="Arial"/>
                <w:sz w:val="18"/>
                <w:szCs w:val="18"/>
                <w:cs/>
                <w:lang w:val="en-US"/>
              </w:rPr>
            </w:pPr>
          </w:p>
        </w:tc>
      </w:tr>
      <w:tr w:rsidR="00D845D7" w:rsidRPr="00B61B75" w:rsidTr="004B72C6">
        <w:trPr>
          <w:trHeight w:val="20"/>
        </w:trPr>
        <w:tc>
          <w:tcPr>
            <w:tcW w:w="7119" w:type="dxa"/>
          </w:tcPr>
          <w:p w:rsidR="00D845D7" w:rsidRPr="00B61B75" w:rsidRDefault="00D845D7" w:rsidP="00D845D7">
            <w:pPr>
              <w:ind w:left="972"/>
              <w:rPr>
                <w:rFonts w:ascii="Arial" w:hAnsi="Arial" w:cs="Arial"/>
                <w:sz w:val="18"/>
                <w:szCs w:val="18"/>
              </w:rPr>
            </w:pPr>
            <w:r w:rsidRPr="00B61B75">
              <w:rPr>
                <w:rFonts w:ascii="Arial" w:hAnsi="Arial" w:cs="Arial"/>
                <w:sz w:val="18"/>
                <w:szCs w:val="18"/>
              </w:rPr>
              <w:t xml:space="preserve">   and associates, net</w:t>
            </w:r>
          </w:p>
        </w:tc>
        <w:tc>
          <w:tcPr>
            <w:tcW w:w="1440" w:type="dxa"/>
            <w:shd w:val="clear" w:color="auto" w:fill="FAFAFA"/>
          </w:tcPr>
          <w:p w:rsidR="00D845D7" w:rsidRPr="00B61B75" w:rsidRDefault="00081532" w:rsidP="00350C3C">
            <w:pPr>
              <w:tabs>
                <w:tab w:val="left" w:pos="6840"/>
              </w:tabs>
              <w:ind w:right="-72"/>
              <w:jc w:val="right"/>
              <w:rPr>
                <w:rFonts w:ascii="Arial" w:hAnsi="Arial" w:cs="Arial"/>
                <w:sz w:val="18"/>
                <w:szCs w:val="18"/>
                <w:lang w:val="en-US"/>
              </w:rPr>
            </w:pPr>
            <w:r w:rsidRPr="00B61B75">
              <w:rPr>
                <w:rFonts w:ascii="Arial" w:hAnsi="Arial" w:cs="Arial"/>
                <w:sz w:val="18"/>
                <w:szCs w:val="18"/>
                <w:lang w:val="en-US"/>
              </w:rPr>
              <w:t>3</w:t>
            </w:r>
            <w:r w:rsidR="000F305F" w:rsidRPr="00B61B75">
              <w:rPr>
                <w:rFonts w:ascii="Arial" w:hAnsi="Arial" w:cs="Arial"/>
                <w:sz w:val="18"/>
                <w:szCs w:val="18"/>
                <w:lang w:val="en-US"/>
              </w:rPr>
              <w:t>75</w:t>
            </w:r>
            <w:r w:rsidRPr="00B61B75">
              <w:rPr>
                <w:rFonts w:ascii="Arial" w:hAnsi="Arial" w:cs="Arial"/>
                <w:sz w:val="18"/>
                <w:szCs w:val="18"/>
                <w:lang w:val="en-US"/>
              </w:rPr>
              <w:t>,</w:t>
            </w:r>
            <w:r w:rsidR="000F305F" w:rsidRPr="00B61B75">
              <w:rPr>
                <w:rFonts w:ascii="Arial" w:hAnsi="Arial" w:cs="Arial"/>
                <w:sz w:val="18"/>
                <w:szCs w:val="18"/>
                <w:lang w:val="en-US"/>
              </w:rPr>
              <w:t>540</w:t>
            </w:r>
            <w:r w:rsidRPr="00B61B75">
              <w:rPr>
                <w:rFonts w:ascii="Arial" w:hAnsi="Arial" w:cs="Arial"/>
                <w:sz w:val="18"/>
                <w:szCs w:val="18"/>
                <w:lang w:val="en-US"/>
              </w:rPr>
              <w:t>,</w:t>
            </w:r>
            <w:r w:rsidR="000F305F" w:rsidRPr="00B61B75">
              <w:rPr>
                <w:rFonts w:ascii="Arial" w:hAnsi="Arial" w:cs="Arial"/>
                <w:sz w:val="18"/>
                <w:szCs w:val="18"/>
                <w:lang w:val="en-US"/>
              </w:rPr>
              <w:t>872</w:t>
            </w:r>
          </w:p>
        </w:tc>
        <w:tc>
          <w:tcPr>
            <w:tcW w:w="1440" w:type="dxa"/>
          </w:tcPr>
          <w:p w:rsidR="00D845D7" w:rsidRPr="00B61B75" w:rsidRDefault="00D845D7" w:rsidP="00350C3C">
            <w:pPr>
              <w:tabs>
                <w:tab w:val="left" w:pos="6840"/>
              </w:tabs>
              <w:ind w:right="-72"/>
              <w:jc w:val="right"/>
              <w:rPr>
                <w:rFonts w:ascii="Arial" w:hAnsi="Arial" w:cs="Arial"/>
                <w:sz w:val="18"/>
                <w:szCs w:val="18"/>
                <w:lang w:val="en-US"/>
              </w:rPr>
            </w:pPr>
            <w:r w:rsidRPr="00B61B75">
              <w:rPr>
                <w:rFonts w:ascii="Arial" w:hAnsi="Arial" w:cs="Arial"/>
                <w:sz w:val="18"/>
                <w:szCs w:val="18"/>
                <w:lang w:val="en-US"/>
              </w:rPr>
              <w:t>39,643,549</w:t>
            </w:r>
          </w:p>
        </w:tc>
      </w:tr>
      <w:tr w:rsidR="00D845D7" w:rsidRPr="00B61B75" w:rsidTr="004B72C6">
        <w:trPr>
          <w:trHeight w:val="20"/>
        </w:trPr>
        <w:tc>
          <w:tcPr>
            <w:tcW w:w="7119" w:type="dxa"/>
          </w:tcPr>
          <w:p w:rsidR="00D845D7" w:rsidRPr="00B61B75" w:rsidRDefault="00D845D7" w:rsidP="00D845D7">
            <w:pPr>
              <w:ind w:left="972"/>
              <w:rPr>
                <w:rFonts w:ascii="Arial" w:hAnsi="Arial" w:cs="Arial"/>
                <w:sz w:val="18"/>
                <w:szCs w:val="18"/>
              </w:rPr>
            </w:pPr>
            <w:r w:rsidRPr="00B61B75">
              <w:rPr>
                <w:rFonts w:ascii="Arial" w:hAnsi="Arial" w:cs="Arial"/>
                <w:sz w:val="18"/>
                <w:szCs w:val="18"/>
              </w:rPr>
              <w:t>Share of other comprehensive expense of joint ventures</w:t>
            </w:r>
          </w:p>
        </w:tc>
        <w:tc>
          <w:tcPr>
            <w:tcW w:w="1440" w:type="dxa"/>
            <w:shd w:val="clear" w:color="auto" w:fill="FAFAFA"/>
          </w:tcPr>
          <w:p w:rsidR="00D845D7" w:rsidRPr="00B61B75" w:rsidRDefault="00D845D7" w:rsidP="00350C3C">
            <w:pPr>
              <w:tabs>
                <w:tab w:val="left" w:pos="6840"/>
              </w:tabs>
              <w:ind w:right="-72"/>
              <w:jc w:val="right"/>
              <w:rPr>
                <w:rFonts w:ascii="Arial" w:hAnsi="Arial" w:cs="Arial"/>
                <w:sz w:val="18"/>
                <w:szCs w:val="18"/>
                <w:lang w:val="en-US"/>
              </w:rPr>
            </w:pPr>
          </w:p>
        </w:tc>
        <w:tc>
          <w:tcPr>
            <w:tcW w:w="1440" w:type="dxa"/>
          </w:tcPr>
          <w:p w:rsidR="00D845D7" w:rsidRPr="00B61B75" w:rsidRDefault="00D845D7" w:rsidP="00350C3C">
            <w:pPr>
              <w:tabs>
                <w:tab w:val="left" w:pos="6840"/>
              </w:tabs>
              <w:ind w:right="-72"/>
              <w:jc w:val="right"/>
              <w:rPr>
                <w:rFonts w:ascii="Arial" w:hAnsi="Arial" w:cs="Arial"/>
                <w:sz w:val="18"/>
                <w:szCs w:val="18"/>
                <w:lang w:val="en-US"/>
              </w:rPr>
            </w:pPr>
          </w:p>
        </w:tc>
      </w:tr>
      <w:tr w:rsidR="00D845D7" w:rsidRPr="00B61B75" w:rsidTr="004B72C6">
        <w:trPr>
          <w:trHeight w:val="20"/>
        </w:trPr>
        <w:tc>
          <w:tcPr>
            <w:tcW w:w="7119" w:type="dxa"/>
            <w:vAlign w:val="center"/>
          </w:tcPr>
          <w:p w:rsidR="00D845D7" w:rsidRPr="00B61B75" w:rsidRDefault="00D845D7" w:rsidP="00D845D7">
            <w:pPr>
              <w:tabs>
                <w:tab w:val="left" w:pos="1242"/>
              </w:tabs>
              <w:ind w:left="972"/>
              <w:rPr>
                <w:rFonts w:ascii="Arial" w:hAnsi="Arial" w:cs="Arial"/>
                <w:sz w:val="18"/>
                <w:szCs w:val="18"/>
              </w:rPr>
            </w:pPr>
            <w:r w:rsidRPr="00B61B75">
              <w:rPr>
                <w:rFonts w:ascii="Arial" w:hAnsi="Arial" w:cs="Arial"/>
                <w:sz w:val="18"/>
                <w:szCs w:val="18"/>
              </w:rPr>
              <w:t xml:space="preserve">   and associates accounted for using the equity method, net of tax</w:t>
            </w:r>
          </w:p>
        </w:tc>
        <w:tc>
          <w:tcPr>
            <w:tcW w:w="1440" w:type="dxa"/>
            <w:tcBorders>
              <w:bottom w:val="single" w:sz="4" w:space="0" w:color="auto"/>
            </w:tcBorders>
            <w:shd w:val="clear" w:color="auto" w:fill="FAFAFA"/>
          </w:tcPr>
          <w:p w:rsidR="00D845D7" w:rsidRPr="00B61B75" w:rsidRDefault="00BB6A0B" w:rsidP="00350C3C">
            <w:pPr>
              <w:tabs>
                <w:tab w:val="left" w:pos="6840"/>
              </w:tabs>
              <w:ind w:right="-72"/>
              <w:jc w:val="right"/>
              <w:rPr>
                <w:rFonts w:ascii="Arial" w:hAnsi="Arial" w:cs="Arial"/>
                <w:sz w:val="18"/>
                <w:szCs w:val="18"/>
                <w:lang w:val="en-US"/>
              </w:rPr>
            </w:pPr>
            <w:r w:rsidRPr="00B61B75">
              <w:rPr>
                <w:rFonts w:ascii="Arial" w:hAnsi="Arial" w:cs="Arial"/>
                <w:sz w:val="18"/>
                <w:szCs w:val="18"/>
                <w:lang w:val="en-US"/>
              </w:rPr>
              <w:t>(</w:t>
            </w:r>
            <w:r w:rsidR="000F305F" w:rsidRPr="00B61B75">
              <w:rPr>
                <w:rFonts w:ascii="Arial" w:hAnsi="Arial" w:cs="Arial"/>
                <w:sz w:val="18"/>
                <w:szCs w:val="18"/>
                <w:lang w:val="en-US"/>
              </w:rPr>
              <w:t>122</w:t>
            </w:r>
            <w:r w:rsidR="00081532" w:rsidRPr="00B61B75">
              <w:rPr>
                <w:rFonts w:ascii="Arial" w:hAnsi="Arial" w:cs="Arial"/>
                <w:sz w:val="18"/>
                <w:szCs w:val="18"/>
                <w:lang w:val="en-US"/>
              </w:rPr>
              <w:t>,</w:t>
            </w:r>
            <w:r w:rsidR="000F305F" w:rsidRPr="00B61B75">
              <w:rPr>
                <w:rFonts w:ascii="Arial" w:hAnsi="Arial" w:cs="Arial"/>
                <w:sz w:val="18"/>
                <w:szCs w:val="18"/>
                <w:lang w:val="en-US"/>
              </w:rPr>
              <w:t>066</w:t>
            </w:r>
            <w:r w:rsidRPr="00B61B75">
              <w:rPr>
                <w:rFonts w:ascii="Arial" w:hAnsi="Arial" w:cs="Arial"/>
                <w:sz w:val="18"/>
                <w:szCs w:val="18"/>
                <w:lang w:val="en-US"/>
              </w:rPr>
              <w:t>)</w:t>
            </w:r>
          </w:p>
        </w:tc>
        <w:tc>
          <w:tcPr>
            <w:tcW w:w="1440" w:type="dxa"/>
            <w:tcBorders>
              <w:bottom w:val="single" w:sz="4" w:space="0" w:color="auto"/>
            </w:tcBorders>
          </w:tcPr>
          <w:p w:rsidR="00D845D7" w:rsidRPr="00B61B75" w:rsidRDefault="00D845D7" w:rsidP="00350C3C">
            <w:pPr>
              <w:tabs>
                <w:tab w:val="left" w:pos="6840"/>
              </w:tabs>
              <w:ind w:right="-72"/>
              <w:jc w:val="right"/>
              <w:rPr>
                <w:rFonts w:ascii="Arial" w:hAnsi="Arial" w:cs="Arial"/>
                <w:sz w:val="18"/>
                <w:szCs w:val="18"/>
                <w:lang w:val="en-US"/>
              </w:rPr>
            </w:pPr>
            <w:r w:rsidRPr="00B61B75">
              <w:rPr>
                <w:rFonts w:ascii="Arial" w:hAnsi="Arial" w:cs="Arial"/>
                <w:sz w:val="18"/>
                <w:szCs w:val="18"/>
                <w:lang w:val="en-US"/>
              </w:rPr>
              <w:t>(27,646,062)</w:t>
            </w:r>
          </w:p>
        </w:tc>
      </w:tr>
      <w:tr w:rsidR="00D845D7" w:rsidRPr="00B61B75" w:rsidTr="004B72C6">
        <w:trPr>
          <w:trHeight w:val="20"/>
        </w:trPr>
        <w:tc>
          <w:tcPr>
            <w:tcW w:w="7119" w:type="dxa"/>
          </w:tcPr>
          <w:p w:rsidR="00D845D7" w:rsidRPr="00B61B75" w:rsidRDefault="00D845D7" w:rsidP="00D845D7">
            <w:pPr>
              <w:ind w:left="972"/>
              <w:rPr>
                <w:rFonts w:ascii="Arial" w:hAnsi="Arial" w:cs="Arial"/>
                <w:b/>
                <w:bCs/>
                <w:sz w:val="18"/>
                <w:szCs w:val="18"/>
              </w:rPr>
            </w:pPr>
          </w:p>
        </w:tc>
        <w:tc>
          <w:tcPr>
            <w:tcW w:w="1440" w:type="dxa"/>
            <w:tcBorders>
              <w:top w:val="single" w:sz="4" w:space="0" w:color="auto"/>
            </w:tcBorders>
            <w:shd w:val="clear" w:color="auto" w:fill="FAFAFA"/>
          </w:tcPr>
          <w:p w:rsidR="00D845D7" w:rsidRPr="00B61B75" w:rsidRDefault="00D845D7" w:rsidP="00350C3C">
            <w:pPr>
              <w:ind w:right="-72"/>
              <w:jc w:val="right"/>
              <w:rPr>
                <w:rFonts w:ascii="Arial" w:hAnsi="Arial" w:cs="Arial"/>
                <w:b/>
                <w:bCs/>
                <w:spacing w:val="-6"/>
                <w:sz w:val="18"/>
                <w:szCs w:val="18"/>
              </w:rPr>
            </w:pPr>
          </w:p>
        </w:tc>
        <w:tc>
          <w:tcPr>
            <w:tcW w:w="1440" w:type="dxa"/>
            <w:tcBorders>
              <w:top w:val="single" w:sz="4" w:space="0" w:color="auto"/>
            </w:tcBorders>
          </w:tcPr>
          <w:p w:rsidR="00D845D7" w:rsidRPr="00B61B75" w:rsidRDefault="00D845D7" w:rsidP="00350C3C">
            <w:pPr>
              <w:ind w:right="-72"/>
              <w:jc w:val="right"/>
              <w:rPr>
                <w:rFonts w:ascii="Arial" w:hAnsi="Arial" w:cs="Arial"/>
                <w:b/>
                <w:bCs/>
                <w:spacing w:val="-6"/>
                <w:sz w:val="18"/>
                <w:szCs w:val="18"/>
              </w:rPr>
            </w:pPr>
          </w:p>
        </w:tc>
      </w:tr>
      <w:tr w:rsidR="00D845D7" w:rsidRPr="00B61B75" w:rsidTr="004B72C6">
        <w:trPr>
          <w:trHeight w:val="20"/>
        </w:trPr>
        <w:tc>
          <w:tcPr>
            <w:tcW w:w="7119" w:type="dxa"/>
          </w:tcPr>
          <w:p w:rsidR="00D845D7" w:rsidRPr="00B61B75" w:rsidRDefault="00D845D7" w:rsidP="00D845D7">
            <w:pPr>
              <w:ind w:left="972"/>
              <w:rPr>
                <w:rFonts w:ascii="Arial" w:hAnsi="Arial" w:cs="Arial"/>
                <w:sz w:val="18"/>
                <w:szCs w:val="18"/>
              </w:rPr>
            </w:pPr>
            <w:r w:rsidRPr="00B61B75">
              <w:rPr>
                <w:rFonts w:ascii="Arial" w:hAnsi="Arial" w:cs="Arial"/>
                <w:sz w:val="18"/>
                <w:szCs w:val="18"/>
              </w:rPr>
              <w:t>Closing book value</w:t>
            </w:r>
          </w:p>
        </w:tc>
        <w:tc>
          <w:tcPr>
            <w:tcW w:w="1440" w:type="dxa"/>
            <w:tcBorders>
              <w:bottom w:val="single" w:sz="4" w:space="0" w:color="auto"/>
            </w:tcBorders>
            <w:shd w:val="clear" w:color="auto" w:fill="FAFAFA"/>
          </w:tcPr>
          <w:p w:rsidR="00D845D7" w:rsidRPr="00B61B75" w:rsidRDefault="00BB6A0B" w:rsidP="00350C3C">
            <w:pPr>
              <w:tabs>
                <w:tab w:val="left" w:pos="6840"/>
              </w:tabs>
              <w:ind w:right="-72"/>
              <w:jc w:val="right"/>
              <w:rPr>
                <w:rFonts w:ascii="Arial" w:hAnsi="Arial" w:cs="Arial"/>
                <w:sz w:val="18"/>
                <w:szCs w:val="18"/>
                <w:lang w:val="en-US"/>
              </w:rPr>
            </w:pPr>
            <w:r w:rsidRPr="00B61B75">
              <w:rPr>
                <w:rFonts w:ascii="Arial" w:hAnsi="Arial" w:cs="Arial"/>
                <w:sz w:val="18"/>
                <w:szCs w:val="18"/>
                <w:lang w:val="en-US"/>
              </w:rPr>
              <w:t>1,810,</w:t>
            </w:r>
            <w:r w:rsidR="000F305F" w:rsidRPr="00B61B75">
              <w:rPr>
                <w:rFonts w:ascii="Arial" w:hAnsi="Arial" w:cs="Arial"/>
                <w:sz w:val="18"/>
                <w:szCs w:val="18"/>
                <w:lang w:val="en-US"/>
              </w:rPr>
              <w:t>167</w:t>
            </w:r>
            <w:r w:rsidRPr="00B61B75">
              <w:rPr>
                <w:rFonts w:ascii="Arial" w:hAnsi="Arial" w:cs="Arial"/>
                <w:sz w:val="18"/>
                <w:szCs w:val="18"/>
                <w:lang w:val="en-US"/>
              </w:rPr>
              <w:t>,</w:t>
            </w:r>
            <w:r w:rsidR="000F305F" w:rsidRPr="00B61B75">
              <w:rPr>
                <w:rFonts w:ascii="Arial" w:hAnsi="Arial" w:cs="Arial"/>
                <w:sz w:val="18"/>
                <w:szCs w:val="18"/>
                <w:lang w:val="en-US"/>
              </w:rPr>
              <w:t>423</w:t>
            </w:r>
          </w:p>
        </w:tc>
        <w:tc>
          <w:tcPr>
            <w:tcW w:w="1440" w:type="dxa"/>
            <w:tcBorders>
              <w:bottom w:val="single" w:sz="4" w:space="0" w:color="auto"/>
            </w:tcBorders>
          </w:tcPr>
          <w:p w:rsidR="00D845D7" w:rsidRPr="00B61B75" w:rsidRDefault="00D845D7" w:rsidP="00350C3C">
            <w:pPr>
              <w:tabs>
                <w:tab w:val="left" w:pos="6840"/>
              </w:tabs>
              <w:ind w:right="-72"/>
              <w:jc w:val="right"/>
              <w:rPr>
                <w:rFonts w:ascii="Arial" w:hAnsi="Arial" w:cs="Arial"/>
                <w:sz w:val="18"/>
                <w:szCs w:val="18"/>
                <w:lang w:val="en-US"/>
              </w:rPr>
            </w:pPr>
            <w:r w:rsidRPr="00B61B75">
              <w:rPr>
                <w:rFonts w:ascii="Arial" w:hAnsi="Arial" w:cs="Arial"/>
                <w:sz w:val="18"/>
                <w:szCs w:val="18"/>
                <w:lang w:val="en-US"/>
              </w:rPr>
              <w:t>1,483,905,206</w:t>
            </w:r>
          </w:p>
        </w:tc>
      </w:tr>
    </w:tbl>
    <w:p w:rsidR="00301F84" w:rsidRPr="00B61B75" w:rsidRDefault="00301F84" w:rsidP="003F7DB0">
      <w:pPr>
        <w:jc w:val="both"/>
        <w:rPr>
          <w:rFonts w:ascii="Arial" w:hAnsi="Arial" w:cs="Arial"/>
          <w:sz w:val="18"/>
          <w:szCs w:val="18"/>
        </w:rPr>
      </w:pPr>
    </w:p>
    <w:tbl>
      <w:tblPr>
        <w:tblW w:w="9999" w:type="dxa"/>
        <w:tblInd w:w="-432" w:type="dxa"/>
        <w:tblLayout w:type="fixed"/>
        <w:tblLook w:val="0000" w:firstRow="0" w:lastRow="0" w:firstColumn="0" w:lastColumn="0" w:noHBand="0" w:noVBand="0"/>
      </w:tblPr>
      <w:tblGrid>
        <w:gridCol w:w="7119"/>
        <w:gridCol w:w="1440"/>
        <w:gridCol w:w="1440"/>
      </w:tblGrid>
      <w:tr w:rsidR="00A8051B" w:rsidRPr="00B61B75" w:rsidTr="00C5679B">
        <w:trPr>
          <w:trHeight w:val="20"/>
        </w:trPr>
        <w:tc>
          <w:tcPr>
            <w:tcW w:w="7119" w:type="dxa"/>
          </w:tcPr>
          <w:p w:rsidR="00CF556E" w:rsidRPr="00B61B75" w:rsidRDefault="00CF556E" w:rsidP="003F7DB0">
            <w:pPr>
              <w:pStyle w:val="Header"/>
              <w:ind w:left="972"/>
              <w:jc w:val="left"/>
              <w:rPr>
                <w:rFonts w:ascii="Arial" w:hAnsi="Arial" w:cs="Arial"/>
                <w:b/>
                <w:bCs/>
                <w:sz w:val="18"/>
                <w:szCs w:val="18"/>
              </w:rPr>
            </w:pPr>
          </w:p>
        </w:tc>
        <w:tc>
          <w:tcPr>
            <w:tcW w:w="2880" w:type="dxa"/>
            <w:gridSpan w:val="2"/>
            <w:tcBorders>
              <w:top w:val="single" w:sz="4" w:space="0" w:color="auto"/>
              <w:bottom w:val="single" w:sz="4" w:space="0" w:color="auto"/>
            </w:tcBorders>
          </w:tcPr>
          <w:p w:rsidR="00260F1B" w:rsidRPr="00B61B75" w:rsidRDefault="00260F1B" w:rsidP="003F7DB0">
            <w:pPr>
              <w:pStyle w:val="a0"/>
              <w:ind w:right="-72"/>
              <w:jc w:val="right"/>
              <w:rPr>
                <w:rFonts w:ascii="Arial" w:hAnsi="Arial" w:cs="Arial"/>
                <w:b/>
                <w:bCs/>
                <w:color w:val="auto"/>
                <w:sz w:val="18"/>
                <w:szCs w:val="18"/>
                <w:lang w:val="en-US"/>
              </w:rPr>
            </w:pPr>
            <w:r w:rsidRPr="00B61B75">
              <w:rPr>
                <w:rFonts w:ascii="Arial" w:hAnsi="Arial" w:cs="Arial"/>
                <w:b/>
                <w:bCs/>
                <w:color w:val="auto"/>
                <w:sz w:val="18"/>
                <w:szCs w:val="18"/>
                <w:lang w:val="en-US"/>
              </w:rPr>
              <w:t>Separate</w:t>
            </w:r>
          </w:p>
          <w:p w:rsidR="00CF556E" w:rsidRPr="00B61B75" w:rsidRDefault="00260F1B" w:rsidP="003F7DB0">
            <w:pPr>
              <w:ind w:right="-72"/>
              <w:jc w:val="right"/>
              <w:rPr>
                <w:rFonts w:ascii="Arial" w:hAnsi="Arial" w:cs="Arial"/>
                <w:b/>
                <w:bCs/>
                <w:sz w:val="18"/>
                <w:szCs w:val="18"/>
              </w:rPr>
            </w:pPr>
            <w:r w:rsidRPr="00B61B75">
              <w:rPr>
                <w:rFonts w:ascii="Arial" w:hAnsi="Arial" w:cs="Arial"/>
                <w:b/>
                <w:bCs/>
                <w:sz w:val="18"/>
                <w:szCs w:val="18"/>
                <w:lang w:val="en-US"/>
              </w:rPr>
              <w:t>financial statement</w:t>
            </w:r>
            <w:r w:rsidR="00030204" w:rsidRPr="00B61B75">
              <w:rPr>
                <w:rFonts w:ascii="Arial" w:hAnsi="Arial" w:cs="Arial"/>
                <w:b/>
                <w:bCs/>
                <w:sz w:val="18"/>
                <w:szCs w:val="18"/>
                <w:lang w:val="en-US"/>
              </w:rPr>
              <w:t>s</w:t>
            </w:r>
          </w:p>
        </w:tc>
      </w:tr>
      <w:tr w:rsidR="00A8051B" w:rsidRPr="00B61B75" w:rsidTr="00D845D7">
        <w:trPr>
          <w:trHeight w:val="125"/>
        </w:trPr>
        <w:tc>
          <w:tcPr>
            <w:tcW w:w="7119" w:type="dxa"/>
          </w:tcPr>
          <w:p w:rsidR="005967B2" w:rsidRPr="00B61B75" w:rsidRDefault="005967B2" w:rsidP="003F7DB0">
            <w:pPr>
              <w:ind w:left="972"/>
              <w:rPr>
                <w:rFonts w:ascii="Arial" w:hAnsi="Arial" w:cs="Arial"/>
                <w:b/>
                <w:bCs/>
                <w:spacing w:val="-4"/>
                <w:sz w:val="18"/>
                <w:szCs w:val="18"/>
              </w:rPr>
            </w:pPr>
            <w:r w:rsidRPr="00B61B75">
              <w:rPr>
                <w:rFonts w:ascii="Arial" w:hAnsi="Arial" w:cs="Arial"/>
                <w:b/>
                <w:bCs/>
                <w:sz w:val="18"/>
                <w:szCs w:val="18"/>
              </w:rPr>
              <w:t>For the years ended 31 December</w:t>
            </w:r>
          </w:p>
        </w:tc>
        <w:tc>
          <w:tcPr>
            <w:tcW w:w="1440" w:type="dxa"/>
            <w:tcBorders>
              <w:top w:val="single" w:sz="4" w:space="0" w:color="auto"/>
            </w:tcBorders>
          </w:tcPr>
          <w:p w:rsidR="005967B2" w:rsidRPr="00B61B75" w:rsidRDefault="005967B2" w:rsidP="00350C3C">
            <w:pPr>
              <w:ind w:right="-72"/>
              <w:jc w:val="right"/>
              <w:rPr>
                <w:rFonts w:ascii="Arial" w:hAnsi="Arial" w:cs="Arial"/>
                <w:b/>
                <w:bCs/>
                <w:sz w:val="18"/>
                <w:szCs w:val="18"/>
              </w:rPr>
            </w:pPr>
            <w:r w:rsidRPr="00B61B75">
              <w:rPr>
                <w:rFonts w:ascii="Arial" w:hAnsi="Arial" w:cs="Arial"/>
                <w:b/>
                <w:bCs/>
                <w:sz w:val="18"/>
                <w:szCs w:val="18"/>
              </w:rPr>
              <w:t>20</w:t>
            </w:r>
            <w:r w:rsidR="00D845D7" w:rsidRPr="00B61B75">
              <w:rPr>
                <w:rFonts w:ascii="Arial" w:hAnsi="Arial" w:cs="Arial"/>
                <w:b/>
                <w:bCs/>
                <w:sz w:val="18"/>
                <w:szCs w:val="18"/>
              </w:rPr>
              <w:t>20</w:t>
            </w:r>
          </w:p>
        </w:tc>
        <w:tc>
          <w:tcPr>
            <w:tcW w:w="1440" w:type="dxa"/>
            <w:tcBorders>
              <w:top w:val="single" w:sz="4" w:space="0" w:color="auto"/>
            </w:tcBorders>
          </w:tcPr>
          <w:p w:rsidR="005967B2" w:rsidRPr="00B61B75" w:rsidRDefault="005967B2" w:rsidP="00350C3C">
            <w:pPr>
              <w:ind w:right="-72"/>
              <w:jc w:val="right"/>
              <w:rPr>
                <w:rFonts w:ascii="Arial" w:hAnsi="Arial" w:cs="Arial"/>
                <w:b/>
                <w:bCs/>
                <w:sz w:val="18"/>
                <w:szCs w:val="18"/>
              </w:rPr>
            </w:pPr>
            <w:r w:rsidRPr="00B61B75">
              <w:rPr>
                <w:rFonts w:ascii="Arial" w:hAnsi="Arial" w:cs="Arial"/>
                <w:b/>
                <w:bCs/>
                <w:sz w:val="18"/>
                <w:szCs w:val="18"/>
              </w:rPr>
              <w:t>201</w:t>
            </w:r>
            <w:r w:rsidR="00D845D7" w:rsidRPr="00B61B75">
              <w:rPr>
                <w:rFonts w:ascii="Arial" w:hAnsi="Arial" w:cs="Arial"/>
                <w:b/>
                <w:bCs/>
                <w:sz w:val="18"/>
                <w:szCs w:val="18"/>
              </w:rPr>
              <w:t>9</w:t>
            </w:r>
          </w:p>
        </w:tc>
      </w:tr>
      <w:tr w:rsidR="00A8051B" w:rsidRPr="00B61B75" w:rsidTr="00C5679B">
        <w:trPr>
          <w:trHeight w:val="20"/>
        </w:trPr>
        <w:tc>
          <w:tcPr>
            <w:tcW w:w="7119" w:type="dxa"/>
          </w:tcPr>
          <w:p w:rsidR="005967B2" w:rsidRPr="00B61B75" w:rsidRDefault="005967B2" w:rsidP="003F7DB0">
            <w:pPr>
              <w:pStyle w:val="Header"/>
              <w:ind w:left="972"/>
              <w:jc w:val="left"/>
              <w:rPr>
                <w:rFonts w:ascii="Arial" w:hAnsi="Arial" w:cs="Arial"/>
                <w:b/>
                <w:bCs/>
                <w:sz w:val="18"/>
                <w:szCs w:val="18"/>
              </w:rPr>
            </w:pPr>
          </w:p>
        </w:tc>
        <w:tc>
          <w:tcPr>
            <w:tcW w:w="1440" w:type="dxa"/>
            <w:tcBorders>
              <w:bottom w:val="single" w:sz="4" w:space="0" w:color="auto"/>
            </w:tcBorders>
          </w:tcPr>
          <w:p w:rsidR="005967B2" w:rsidRPr="00B61B75" w:rsidRDefault="005967B2" w:rsidP="00350C3C">
            <w:pPr>
              <w:ind w:right="-72"/>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5967B2" w:rsidRPr="00B61B75" w:rsidRDefault="005967B2" w:rsidP="00350C3C">
            <w:pPr>
              <w:ind w:right="-72"/>
              <w:jc w:val="right"/>
              <w:rPr>
                <w:rFonts w:ascii="Arial" w:hAnsi="Arial" w:cs="Arial"/>
                <w:b/>
                <w:bCs/>
                <w:sz w:val="18"/>
                <w:szCs w:val="18"/>
              </w:rPr>
            </w:pPr>
            <w:r w:rsidRPr="00B61B75">
              <w:rPr>
                <w:rFonts w:ascii="Arial" w:hAnsi="Arial" w:cs="Arial"/>
                <w:b/>
                <w:bCs/>
                <w:sz w:val="18"/>
                <w:szCs w:val="18"/>
              </w:rPr>
              <w:t>Baht</w:t>
            </w:r>
          </w:p>
        </w:tc>
      </w:tr>
      <w:tr w:rsidR="00A8051B" w:rsidRPr="00B61B75" w:rsidTr="004B72C6">
        <w:trPr>
          <w:trHeight w:val="20"/>
        </w:trPr>
        <w:tc>
          <w:tcPr>
            <w:tcW w:w="7119" w:type="dxa"/>
          </w:tcPr>
          <w:p w:rsidR="005967B2" w:rsidRPr="00B61B75" w:rsidRDefault="005967B2" w:rsidP="003F7DB0">
            <w:pPr>
              <w:ind w:left="972"/>
              <w:rPr>
                <w:rFonts w:ascii="Arial" w:hAnsi="Arial" w:cs="Arial"/>
                <w:b/>
                <w:bCs/>
                <w:sz w:val="16"/>
                <w:szCs w:val="16"/>
              </w:rPr>
            </w:pPr>
          </w:p>
        </w:tc>
        <w:tc>
          <w:tcPr>
            <w:tcW w:w="1440" w:type="dxa"/>
            <w:tcBorders>
              <w:top w:val="single" w:sz="4" w:space="0" w:color="auto"/>
            </w:tcBorders>
            <w:shd w:val="clear" w:color="auto" w:fill="FAFAFA"/>
          </w:tcPr>
          <w:p w:rsidR="005967B2" w:rsidRPr="00B61B75" w:rsidRDefault="005967B2" w:rsidP="00350C3C">
            <w:pPr>
              <w:ind w:right="-72"/>
              <w:jc w:val="right"/>
              <w:rPr>
                <w:rFonts w:ascii="Arial" w:hAnsi="Arial" w:cs="Arial"/>
                <w:b/>
                <w:bCs/>
                <w:spacing w:val="-6"/>
                <w:sz w:val="16"/>
                <w:szCs w:val="16"/>
              </w:rPr>
            </w:pPr>
          </w:p>
        </w:tc>
        <w:tc>
          <w:tcPr>
            <w:tcW w:w="1440" w:type="dxa"/>
            <w:tcBorders>
              <w:top w:val="single" w:sz="4" w:space="0" w:color="auto"/>
            </w:tcBorders>
          </w:tcPr>
          <w:p w:rsidR="005967B2" w:rsidRPr="00B61B75" w:rsidRDefault="005967B2" w:rsidP="00350C3C">
            <w:pPr>
              <w:ind w:right="-72"/>
              <w:jc w:val="right"/>
              <w:rPr>
                <w:rFonts w:ascii="Arial" w:hAnsi="Arial" w:cs="Arial"/>
                <w:b/>
                <w:bCs/>
                <w:sz w:val="16"/>
                <w:szCs w:val="16"/>
              </w:rPr>
            </w:pPr>
          </w:p>
        </w:tc>
      </w:tr>
      <w:tr w:rsidR="00D845D7" w:rsidRPr="00B61B75" w:rsidTr="004B72C6">
        <w:trPr>
          <w:trHeight w:val="20"/>
        </w:trPr>
        <w:tc>
          <w:tcPr>
            <w:tcW w:w="7119" w:type="dxa"/>
          </w:tcPr>
          <w:p w:rsidR="00D845D7" w:rsidRPr="00B61B75" w:rsidRDefault="00D845D7" w:rsidP="00D845D7">
            <w:pPr>
              <w:ind w:left="972"/>
              <w:rPr>
                <w:rFonts w:ascii="Arial" w:hAnsi="Arial" w:cs="Arial"/>
                <w:sz w:val="18"/>
                <w:szCs w:val="18"/>
              </w:rPr>
            </w:pPr>
            <w:r w:rsidRPr="00B61B75">
              <w:rPr>
                <w:rFonts w:ascii="Arial" w:hAnsi="Arial" w:cs="Arial"/>
                <w:sz w:val="18"/>
                <w:szCs w:val="18"/>
              </w:rPr>
              <w:t>Opening book value</w:t>
            </w:r>
          </w:p>
        </w:tc>
        <w:tc>
          <w:tcPr>
            <w:tcW w:w="1440" w:type="dxa"/>
            <w:shd w:val="clear" w:color="auto" w:fill="FAFAFA"/>
            <w:vAlign w:val="center"/>
          </w:tcPr>
          <w:p w:rsidR="00D845D7" w:rsidRPr="00B61B75" w:rsidRDefault="00A37D00" w:rsidP="00350C3C">
            <w:pPr>
              <w:tabs>
                <w:tab w:val="left" w:pos="6840"/>
              </w:tabs>
              <w:ind w:right="-72"/>
              <w:jc w:val="right"/>
              <w:rPr>
                <w:rFonts w:ascii="Arial" w:hAnsi="Arial" w:cs="Arial"/>
                <w:sz w:val="18"/>
                <w:szCs w:val="18"/>
                <w:lang w:val="en-US"/>
              </w:rPr>
            </w:pPr>
            <w:r w:rsidRPr="00B61B75">
              <w:rPr>
                <w:rFonts w:ascii="Arial" w:hAnsi="Arial" w:cs="Arial"/>
                <w:sz w:val="18"/>
                <w:szCs w:val="18"/>
                <w:lang w:val="en-US"/>
              </w:rPr>
              <w:t>2,195,614,032</w:t>
            </w:r>
          </w:p>
        </w:tc>
        <w:tc>
          <w:tcPr>
            <w:tcW w:w="1440" w:type="dxa"/>
            <w:vAlign w:val="center"/>
          </w:tcPr>
          <w:p w:rsidR="00D845D7" w:rsidRPr="00B61B75" w:rsidRDefault="00D845D7" w:rsidP="00350C3C">
            <w:pPr>
              <w:tabs>
                <w:tab w:val="left" w:pos="6840"/>
              </w:tabs>
              <w:ind w:right="-72"/>
              <w:jc w:val="right"/>
              <w:rPr>
                <w:rFonts w:ascii="Arial" w:hAnsi="Arial" w:cs="Arial"/>
                <w:sz w:val="18"/>
                <w:szCs w:val="18"/>
                <w:lang w:val="en-US"/>
              </w:rPr>
            </w:pPr>
            <w:r w:rsidRPr="00B61B75">
              <w:rPr>
                <w:rFonts w:ascii="Arial" w:hAnsi="Arial" w:cs="Arial"/>
                <w:sz w:val="18"/>
                <w:szCs w:val="18"/>
                <w:lang w:val="en-US"/>
              </w:rPr>
              <w:t>2,014,363,882</w:t>
            </w:r>
          </w:p>
        </w:tc>
      </w:tr>
      <w:tr w:rsidR="00D845D7" w:rsidRPr="00B61B75" w:rsidTr="004B72C6">
        <w:trPr>
          <w:trHeight w:val="20"/>
        </w:trPr>
        <w:tc>
          <w:tcPr>
            <w:tcW w:w="7119" w:type="dxa"/>
          </w:tcPr>
          <w:p w:rsidR="00D845D7" w:rsidRPr="00B61B75" w:rsidRDefault="00D845D7" w:rsidP="00D845D7">
            <w:pPr>
              <w:ind w:left="972"/>
              <w:rPr>
                <w:rFonts w:ascii="Arial" w:hAnsi="Arial" w:cs="Arial"/>
                <w:sz w:val="18"/>
                <w:szCs w:val="18"/>
              </w:rPr>
            </w:pPr>
            <w:r w:rsidRPr="00B61B75">
              <w:rPr>
                <w:rFonts w:ascii="Arial" w:hAnsi="Arial" w:cs="Arial"/>
                <w:sz w:val="18"/>
                <w:szCs w:val="18"/>
              </w:rPr>
              <w:t>Additional paid-up share capital of subsidiaries</w:t>
            </w:r>
          </w:p>
        </w:tc>
        <w:tc>
          <w:tcPr>
            <w:tcW w:w="1440" w:type="dxa"/>
            <w:shd w:val="clear" w:color="auto" w:fill="FAFAFA"/>
            <w:vAlign w:val="center"/>
          </w:tcPr>
          <w:p w:rsidR="00D845D7" w:rsidRPr="00B61B75" w:rsidRDefault="000F305F" w:rsidP="00350C3C">
            <w:pPr>
              <w:tabs>
                <w:tab w:val="left" w:pos="6840"/>
              </w:tabs>
              <w:ind w:right="-72"/>
              <w:jc w:val="right"/>
              <w:rPr>
                <w:rFonts w:ascii="Arial" w:hAnsi="Arial" w:cs="Arial"/>
                <w:sz w:val="18"/>
                <w:szCs w:val="18"/>
                <w:lang w:val="en-US"/>
              </w:rPr>
            </w:pPr>
            <w:r w:rsidRPr="00B61B75">
              <w:rPr>
                <w:rFonts w:ascii="Arial" w:hAnsi="Arial" w:cs="Arial"/>
                <w:sz w:val="18"/>
                <w:szCs w:val="18"/>
                <w:lang w:val="en-US"/>
              </w:rPr>
              <w:t>448,000,000</w:t>
            </w:r>
          </w:p>
        </w:tc>
        <w:tc>
          <w:tcPr>
            <w:tcW w:w="1440" w:type="dxa"/>
            <w:vAlign w:val="center"/>
          </w:tcPr>
          <w:p w:rsidR="00D845D7" w:rsidRPr="00B61B75" w:rsidRDefault="00D845D7" w:rsidP="00350C3C">
            <w:pPr>
              <w:tabs>
                <w:tab w:val="left" w:pos="6840"/>
              </w:tabs>
              <w:ind w:right="-72"/>
              <w:jc w:val="right"/>
              <w:rPr>
                <w:rFonts w:ascii="Arial" w:hAnsi="Arial" w:cs="Arial"/>
                <w:sz w:val="18"/>
                <w:szCs w:val="18"/>
                <w:lang w:val="en-US"/>
              </w:rPr>
            </w:pPr>
            <w:r w:rsidRPr="00B61B75">
              <w:rPr>
                <w:rFonts w:ascii="Arial" w:hAnsi="Arial" w:cs="Arial"/>
                <w:sz w:val="18"/>
                <w:szCs w:val="18"/>
                <w:lang w:val="en-US"/>
              </w:rPr>
              <w:t>219,249,850</w:t>
            </w:r>
          </w:p>
        </w:tc>
      </w:tr>
      <w:tr w:rsidR="00D845D7" w:rsidRPr="00B61B75" w:rsidTr="004B72C6">
        <w:trPr>
          <w:trHeight w:val="20"/>
        </w:trPr>
        <w:tc>
          <w:tcPr>
            <w:tcW w:w="7119" w:type="dxa"/>
          </w:tcPr>
          <w:p w:rsidR="00913DC9" w:rsidRPr="00B61B75" w:rsidRDefault="00D845D7" w:rsidP="00A37D00">
            <w:pPr>
              <w:ind w:left="972"/>
              <w:rPr>
                <w:rFonts w:ascii="Arial" w:hAnsi="Arial" w:cs="Arial"/>
                <w:sz w:val="18"/>
                <w:szCs w:val="18"/>
              </w:rPr>
            </w:pPr>
            <w:r w:rsidRPr="00B61B75">
              <w:rPr>
                <w:rFonts w:ascii="Arial" w:hAnsi="Arial" w:cs="Arial"/>
                <w:sz w:val="18"/>
                <w:szCs w:val="18"/>
              </w:rPr>
              <w:t>Incorporation of subsidiaries</w:t>
            </w:r>
          </w:p>
        </w:tc>
        <w:tc>
          <w:tcPr>
            <w:tcW w:w="1440" w:type="dxa"/>
            <w:shd w:val="clear" w:color="auto" w:fill="FAFAFA"/>
            <w:vAlign w:val="center"/>
          </w:tcPr>
          <w:p w:rsidR="00D845D7" w:rsidRPr="00B61B75" w:rsidRDefault="000F305F" w:rsidP="00350C3C">
            <w:pPr>
              <w:tabs>
                <w:tab w:val="left" w:pos="6840"/>
              </w:tabs>
              <w:ind w:right="-72"/>
              <w:jc w:val="right"/>
              <w:rPr>
                <w:rFonts w:ascii="Arial" w:hAnsi="Arial" w:cs="Arial"/>
                <w:sz w:val="18"/>
                <w:szCs w:val="18"/>
                <w:lang w:val="en-US"/>
              </w:rPr>
            </w:pPr>
            <w:r w:rsidRPr="00B61B75">
              <w:rPr>
                <w:rFonts w:ascii="Arial" w:hAnsi="Arial" w:cs="Arial"/>
                <w:sz w:val="18"/>
                <w:szCs w:val="18"/>
                <w:lang w:val="en-US"/>
              </w:rPr>
              <w:t>100,2</w:t>
            </w:r>
            <w:r w:rsidR="009C34D2" w:rsidRPr="00B61B75">
              <w:rPr>
                <w:rFonts w:ascii="Arial" w:hAnsi="Arial" w:cs="Arial"/>
                <w:sz w:val="18"/>
                <w:szCs w:val="18"/>
                <w:lang w:val="en-US"/>
              </w:rPr>
              <w:t>49</w:t>
            </w:r>
            <w:r w:rsidRPr="00B61B75">
              <w:rPr>
                <w:rFonts w:ascii="Arial" w:hAnsi="Arial" w:cs="Arial"/>
                <w:sz w:val="18"/>
                <w:szCs w:val="18"/>
                <w:lang w:val="en-US"/>
              </w:rPr>
              <w:t>,</w:t>
            </w:r>
            <w:r w:rsidR="009C34D2" w:rsidRPr="00B61B75">
              <w:rPr>
                <w:rFonts w:ascii="Arial" w:hAnsi="Arial" w:cs="Arial"/>
                <w:sz w:val="18"/>
                <w:szCs w:val="18"/>
                <w:lang w:val="en-US"/>
              </w:rPr>
              <w:t>7</w:t>
            </w:r>
            <w:r w:rsidRPr="00B61B75">
              <w:rPr>
                <w:rFonts w:ascii="Arial" w:hAnsi="Arial" w:cs="Arial"/>
                <w:sz w:val="18"/>
                <w:szCs w:val="18"/>
                <w:lang w:val="en-US"/>
              </w:rPr>
              <w:t>00</w:t>
            </w:r>
          </w:p>
        </w:tc>
        <w:tc>
          <w:tcPr>
            <w:tcW w:w="1440" w:type="dxa"/>
            <w:vAlign w:val="center"/>
          </w:tcPr>
          <w:p w:rsidR="00D845D7" w:rsidRPr="00B61B75" w:rsidRDefault="00D845D7" w:rsidP="00350C3C">
            <w:pPr>
              <w:tabs>
                <w:tab w:val="left" w:pos="6840"/>
              </w:tabs>
              <w:ind w:right="-72"/>
              <w:jc w:val="right"/>
              <w:rPr>
                <w:rFonts w:ascii="Arial" w:hAnsi="Arial" w:cs="Arial"/>
                <w:sz w:val="18"/>
                <w:szCs w:val="18"/>
                <w:lang w:val="en-US"/>
              </w:rPr>
            </w:pPr>
            <w:r w:rsidRPr="00B61B75">
              <w:rPr>
                <w:rFonts w:ascii="Arial" w:hAnsi="Arial" w:cs="Arial"/>
                <w:sz w:val="18"/>
                <w:szCs w:val="18"/>
                <w:lang w:val="en-US"/>
              </w:rPr>
              <w:t>-</w:t>
            </w:r>
          </w:p>
        </w:tc>
      </w:tr>
      <w:tr w:rsidR="00A37D00" w:rsidRPr="00B61B75" w:rsidTr="00081532">
        <w:trPr>
          <w:trHeight w:val="20"/>
        </w:trPr>
        <w:tc>
          <w:tcPr>
            <w:tcW w:w="7119" w:type="dxa"/>
          </w:tcPr>
          <w:p w:rsidR="00A37D00" w:rsidRPr="00B61B75" w:rsidRDefault="00A37D00" w:rsidP="00D845D7">
            <w:pPr>
              <w:ind w:left="972"/>
              <w:rPr>
                <w:rFonts w:ascii="Arial" w:hAnsi="Arial" w:cs="Arial"/>
                <w:sz w:val="18"/>
                <w:szCs w:val="18"/>
              </w:rPr>
            </w:pPr>
            <w:r w:rsidRPr="00B61B75">
              <w:rPr>
                <w:rFonts w:ascii="Arial" w:hAnsi="Arial" w:cs="Arial"/>
                <w:sz w:val="18"/>
                <w:szCs w:val="18"/>
              </w:rPr>
              <w:t>Acquisition of investments a subsidiary</w:t>
            </w:r>
          </w:p>
        </w:tc>
        <w:tc>
          <w:tcPr>
            <w:tcW w:w="1440" w:type="dxa"/>
            <w:shd w:val="clear" w:color="auto" w:fill="FAFAFA"/>
            <w:vAlign w:val="center"/>
          </w:tcPr>
          <w:p w:rsidR="00A37D00" w:rsidRPr="00B61B75" w:rsidRDefault="000F305F" w:rsidP="00350C3C">
            <w:pPr>
              <w:tabs>
                <w:tab w:val="left" w:pos="6840"/>
              </w:tabs>
              <w:ind w:right="-72"/>
              <w:jc w:val="right"/>
              <w:rPr>
                <w:rFonts w:ascii="Arial" w:hAnsi="Arial" w:cs="Arial"/>
                <w:sz w:val="18"/>
                <w:szCs w:val="18"/>
                <w:lang w:val="en-US"/>
              </w:rPr>
            </w:pPr>
            <w:r w:rsidRPr="00B61B75">
              <w:rPr>
                <w:rFonts w:ascii="Arial" w:hAnsi="Arial" w:cs="Arial"/>
                <w:sz w:val="18"/>
                <w:szCs w:val="18"/>
                <w:lang w:val="en-US"/>
              </w:rPr>
              <w:t>1</w:t>
            </w:r>
            <w:r w:rsidR="009C34D2" w:rsidRPr="00B61B75">
              <w:rPr>
                <w:rFonts w:ascii="Arial" w:hAnsi="Arial" w:cs="Arial"/>
                <w:sz w:val="18"/>
                <w:szCs w:val="18"/>
                <w:lang w:val="en-US"/>
              </w:rPr>
              <w:t>9</w:t>
            </w:r>
            <w:r w:rsidRPr="00B61B75">
              <w:rPr>
                <w:rFonts w:ascii="Arial" w:hAnsi="Arial" w:cs="Arial"/>
                <w:sz w:val="18"/>
                <w:szCs w:val="18"/>
                <w:lang w:val="en-US"/>
              </w:rPr>
              <w:t>,70</w:t>
            </w:r>
            <w:r w:rsidR="009C34D2" w:rsidRPr="00B61B75">
              <w:rPr>
                <w:rFonts w:ascii="Arial" w:hAnsi="Arial" w:cs="Arial"/>
                <w:sz w:val="18"/>
                <w:szCs w:val="18"/>
                <w:lang w:val="en-US"/>
              </w:rPr>
              <w:t>1</w:t>
            </w:r>
            <w:r w:rsidRPr="00B61B75">
              <w:rPr>
                <w:rFonts w:ascii="Arial" w:hAnsi="Arial" w:cs="Arial"/>
                <w:sz w:val="18"/>
                <w:szCs w:val="18"/>
                <w:lang w:val="en-US"/>
              </w:rPr>
              <w:t>,</w:t>
            </w:r>
            <w:r w:rsidR="009C34D2" w:rsidRPr="00B61B75">
              <w:rPr>
                <w:rFonts w:ascii="Arial" w:hAnsi="Arial" w:cs="Arial"/>
                <w:sz w:val="18"/>
                <w:szCs w:val="18"/>
                <w:lang w:val="en-US"/>
              </w:rPr>
              <w:t>366</w:t>
            </w:r>
          </w:p>
        </w:tc>
        <w:tc>
          <w:tcPr>
            <w:tcW w:w="1440" w:type="dxa"/>
            <w:vAlign w:val="center"/>
          </w:tcPr>
          <w:p w:rsidR="00A37D00" w:rsidRPr="00B61B75" w:rsidRDefault="00A37D00" w:rsidP="00350C3C">
            <w:pPr>
              <w:tabs>
                <w:tab w:val="left" w:pos="6840"/>
              </w:tabs>
              <w:ind w:right="-72"/>
              <w:jc w:val="right"/>
              <w:rPr>
                <w:rFonts w:ascii="Arial" w:hAnsi="Arial" w:cs="Arial"/>
                <w:sz w:val="18"/>
                <w:szCs w:val="18"/>
                <w:lang w:val="en-US"/>
              </w:rPr>
            </w:pPr>
            <w:r w:rsidRPr="00B61B75">
              <w:rPr>
                <w:rFonts w:ascii="Arial" w:hAnsi="Arial" w:cs="Arial"/>
                <w:sz w:val="18"/>
                <w:szCs w:val="18"/>
                <w:lang w:val="en-US"/>
              </w:rPr>
              <w:t>-</w:t>
            </w:r>
          </w:p>
        </w:tc>
      </w:tr>
      <w:tr w:rsidR="00081532" w:rsidRPr="00B61B75" w:rsidTr="00081532">
        <w:trPr>
          <w:trHeight w:val="20"/>
        </w:trPr>
        <w:tc>
          <w:tcPr>
            <w:tcW w:w="7119" w:type="dxa"/>
          </w:tcPr>
          <w:p w:rsidR="00081532" w:rsidRPr="00B61B75" w:rsidRDefault="00081532" w:rsidP="00081532">
            <w:pPr>
              <w:ind w:left="972"/>
              <w:rPr>
                <w:rFonts w:ascii="Arial" w:hAnsi="Arial" w:cs="Arial"/>
                <w:sz w:val="18"/>
                <w:szCs w:val="18"/>
              </w:rPr>
            </w:pPr>
            <w:r w:rsidRPr="00B61B75">
              <w:rPr>
                <w:rFonts w:ascii="Arial" w:hAnsi="Arial" w:cs="Arial"/>
                <w:sz w:val="18"/>
                <w:szCs w:val="18"/>
              </w:rPr>
              <w:t>Disposal of investments in a subsidiary</w:t>
            </w:r>
          </w:p>
        </w:tc>
        <w:tc>
          <w:tcPr>
            <w:tcW w:w="1440" w:type="dxa"/>
            <w:shd w:val="clear" w:color="auto" w:fill="FAFAFA"/>
            <w:vAlign w:val="center"/>
          </w:tcPr>
          <w:p w:rsidR="00081532" w:rsidRPr="00B61B75" w:rsidRDefault="00081532" w:rsidP="00350C3C">
            <w:pPr>
              <w:tabs>
                <w:tab w:val="left" w:pos="6840"/>
              </w:tabs>
              <w:ind w:right="-72"/>
              <w:jc w:val="right"/>
              <w:rPr>
                <w:rFonts w:ascii="Arial" w:hAnsi="Arial" w:cs="Arial"/>
                <w:sz w:val="18"/>
                <w:szCs w:val="18"/>
                <w:lang w:val="en-US"/>
              </w:rPr>
            </w:pPr>
            <w:r w:rsidRPr="00B61B75">
              <w:rPr>
                <w:rFonts w:ascii="Arial" w:hAnsi="Arial" w:cs="Arial"/>
                <w:sz w:val="18"/>
                <w:szCs w:val="18"/>
                <w:lang w:val="en-US"/>
              </w:rPr>
              <w:t>(12,499,9</w:t>
            </w:r>
            <w:r w:rsidR="009C34D2" w:rsidRPr="00B61B75">
              <w:rPr>
                <w:rFonts w:ascii="Arial" w:hAnsi="Arial" w:cs="Arial"/>
                <w:sz w:val="18"/>
                <w:szCs w:val="18"/>
                <w:lang w:val="en-US"/>
              </w:rPr>
              <w:t>5</w:t>
            </w:r>
            <w:r w:rsidRPr="00B61B75">
              <w:rPr>
                <w:rFonts w:ascii="Arial" w:hAnsi="Arial" w:cs="Arial"/>
                <w:sz w:val="18"/>
                <w:szCs w:val="18"/>
                <w:lang w:val="en-US"/>
              </w:rPr>
              <w:t>0)</w:t>
            </w:r>
          </w:p>
        </w:tc>
        <w:tc>
          <w:tcPr>
            <w:tcW w:w="1440" w:type="dxa"/>
            <w:vAlign w:val="center"/>
          </w:tcPr>
          <w:p w:rsidR="00081532" w:rsidRPr="00B61B75" w:rsidRDefault="00081532" w:rsidP="00350C3C">
            <w:pPr>
              <w:tabs>
                <w:tab w:val="left" w:pos="6840"/>
              </w:tabs>
              <w:ind w:right="-72"/>
              <w:jc w:val="right"/>
              <w:rPr>
                <w:rFonts w:ascii="Arial" w:hAnsi="Arial" w:cs="Arial"/>
                <w:sz w:val="18"/>
                <w:szCs w:val="18"/>
                <w:lang w:val="en-US"/>
              </w:rPr>
            </w:pPr>
            <w:r w:rsidRPr="00B61B75">
              <w:rPr>
                <w:rFonts w:ascii="Arial" w:hAnsi="Arial" w:cs="Arial"/>
                <w:sz w:val="18"/>
                <w:szCs w:val="18"/>
                <w:lang w:val="en-US"/>
              </w:rPr>
              <w:t>(37,999,700)</w:t>
            </w:r>
          </w:p>
        </w:tc>
      </w:tr>
      <w:tr w:rsidR="00081532" w:rsidRPr="00B61B75" w:rsidTr="0045562D">
        <w:trPr>
          <w:trHeight w:val="58"/>
        </w:trPr>
        <w:tc>
          <w:tcPr>
            <w:tcW w:w="7119" w:type="dxa"/>
          </w:tcPr>
          <w:p w:rsidR="00081532" w:rsidRPr="00B61B75" w:rsidRDefault="00081532" w:rsidP="00081532">
            <w:pPr>
              <w:ind w:left="972"/>
              <w:rPr>
                <w:rFonts w:ascii="Arial" w:hAnsi="Arial" w:cs="Arial"/>
                <w:b/>
                <w:bCs/>
                <w:sz w:val="16"/>
                <w:szCs w:val="16"/>
              </w:rPr>
            </w:pPr>
          </w:p>
        </w:tc>
        <w:tc>
          <w:tcPr>
            <w:tcW w:w="1440" w:type="dxa"/>
            <w:tcBorders>
              <w:top w:val="single" w:sz="4" w:space="0" w:color="auto"/>
            </w:tcBorders>
            <w:shd w:val="clear" w:color="auto" w:fill="FAFAFA"/>
          </w:tcPr>
          <w:p w:rsidR="00081532" w:rsidRPr="00B61B75" w:rsidRDefault="00081532" w:rsidP="00350C3C">
            <w:pPr>
              <w:ind w:right="-72"/>
              <w:jc w:val="right"/>
              <w:rPr>
                <w:rFonts w:ascii="Arial" w:hAnsi="Arial" w:cs="Arial"/>
                <w:b/>
                <w:bCs/>
                <w:spacing w:val="-6"/>
                <w:sz w:val="16"/>
                <w:szCs w:val="16"/>
              </w:rPr>
            </w:pPr>
          </w:p>
        </w:tc>
        <w:tc>
          <w:tcPr>
            <w:tcW w:w="1440" w:type="dxa"/>
            <w:tcBorders>
              <w:top w:val="single" w:sz="4" w:space="0" w:color="auto"/>
            </w:tcBorders>
          </w:tcPr>
          <w:p w:rsidR="00081532" w:rsidRPr="00B61B75" w:rsidRDefault="00081532" w:rsidP="00350C3C">
            <w:pPr>
              <w:ind w:right="-72"/>
              <w:jc w:val="right"/>
              <w:rPr>
                <w:rFonts w:ascii="Arial" w:hAnsi="Arial" w:cs="Arial"/>
                <w:b/>
                <w:bCs/>
                <w:spacing w:val="-6"/>
                <w:sz w:val="16"/>
                <w:szCs w:val="16"/>
              </w:rPr>
            </w:pPr>
          </w:p>
        </w:tc>
      </w:tr>
      <w:tr w:rsidR="00081532" w:rsidRPr="00B61B75" w:rsidTr="004B72C6">
        <w:trPr>
          <w:trHeight w:val="20"/>
        </w:trPr>
        <w:tc>
          <w:tcPr>
            <w:tcW w:w="7119" w:type="dxa"/>
          </w:tcPr>
          <w:p w:rsidR="00081532" w:rsidRPr="00B61B75" w:rsidRDefault="00081532" w:rsidP="00081532">
            <w:pPr>
              <w:ind w:left="972"/>
              <w:rPr>
                <w:rFonts w:ascii="Arial" w:hAnsi="Arial" w:cs="Arial"/>
                <w:sz w:val="18"/>
                <w:szCs w:val="18"/>
              </w:rPr>
            </w:pPr>
            <w:r w:rsidRPr="00B61B75">
              <w:rPr>
                <w:rFonts w:ascii="Arial" w:hAnsi="Arial" w:cs="Arial"/>
                <w:sz w:val="18"/>
                <w:szCs w:val="18"/>
              </w:rPr>
              <w:t>Closing book value</w:t>
            </w:r>
          </w:p>
        </w:tc>
        <w:tc>
          <w:tcPr>
            <w:tcW w:w="1440" w:type="dxa"/>
            <w:tcBorders>
              <w:bottom w:val="single" w:sz="4" w:space="0" w:color="auto"/>
            </w:tcBorders>
            <w:shd w:val="clear" w:color="auto" w:fill="FAFAFA"/>
          </w:tcPr>
          <w:p w:rsidR="00081532" w:rsidRPr="00B61B75" w:rsidRDefault="00081532" w:rsidP="00350C3C">
            <w:pPr>
              <w:tabs>
                <w:tab w:val="left" w:pos="6840"/>
              </w:tabs>
              <w:ind w:right="-72"/>
              <w:jc w:val="right"/>
              <w:rPr>
                <w:rFonts w:ascii="Arial" w:hAnsi="Arial" w:cs="Arial"/>
                <w:sz w:val="18"/>
                <w:szCs w:val="18"/>
                <w:lang w:val="en-US"/>
              </w:rPr>
            </w:pPr>
            <w:r w:rsidRPr="00B61B75">
              <w:rPr>
                <w:rFonts w:ascii="Arial" w:hAnsi="Arial" w:cs="Arial"/>
                <w:sz w:val="18"/>
                <w:szCs w:val="18"/>
                <w:lang w:val="en-US"/>
              </w:rPr>
              <w:t>2,751,065,148</w:t>
            </w:r>
          </w:p>
        </w:tc>
        <w:tc>
          <w:tcPr>
            <w:tcW w:w="1440" w:type="dxa"/>
            <w:tcBorders>
              <w:bottom w:val="single" w:sz="4" w:space="0" w:color="auto"/>
            </w:tcBorders>
          </w:tcPr>
          <w:p w:rsidR="00081532" w:rsidRPr="00B61B75" w:rsidRDefault="00081532" w:rsidP="00350C3C">
            <w:pPr>
              <w:tabs>
                <w:tab w:val="left" w:pos="6840"/>
              </w:tabs>
              <w:ind w:right="-72"/>
              <w:jc w:val="right"/>
              <w:rPr>
                <w:rFonts w:ascii="Arial" w:hAnsi="Arial" w:cs="Arial"/>
                <w:sz w:val="18"/>
                <w:szCs w:val="18"/>
                <w:lang w:val="en-US"/>
              </w:rPr>
            </w:pPr>
            <w:r w:rsidRPr="00B61B75">
              <w:rPr>
                <w:rFonts w:ascii="Arial" w:hAnsi="Arial" w:cs="Arial"/>
                <w:sz w:val="18"/>
                <w:szCs w:val="18"/>
                <w:lang w:val="en-US"/>
              </w:rPr>
              <w:t>2,195,614,032</w:t>
            </w:r>
          </w:p>
        </w:tc>
      </w:tr>
    </w:tbl>
    <w:p w:rsidR="00A8051B" w:rsidRPr="00B61B75" w:rsidRDefault="00A8051B" w:rsidP="003F7DB0">
      <w:pPr>
        <w:ind w:left="1080" w:hanging="540"/>
        <w:jc w:val="both"/>
        <w:rPr>
          <w:rFonts w:ascii="Arial" w:hAnsi="Arial" w:cs="Arial"/>
          <w:sz w:val="16"/>
          <w:szCs w:val="16"/>
          <w:lang w:val="en-US"/>
        </w:rPr>
      </w:pPr>
    </w:p>
    <w:p w:rsidR="000A4354" w:rsidRPr="00B61B75" w:rsidRDefault="00211D0D" w:rsidP="00301F84">
      <w:pPr>
        <w:tabs>
          <w:tab w:val="left" w:pos="1170"/>
        </w:tabs>
        <w:ind w:left="1170" w:hanging="630"/>
        <w:jc w:val="both"/>
        <w:rPr>
          <w:rFonts w:ascii="Arial" w:hAnsi="Arial" w:cs="Arial"/>
          <w:color w:val="CF4A02"/>
          <w:sz w:val="18"/>
          <w:szCs w:val="18"/>
          <w:lang w:val="en-US"/>
        </w:rPr>
      </w:pPr>
      <w:r w:rsidRPr="00B61B75">
        <w:rPr>
          <w:rFonts w:ascii="Arial" w:hAnsi="Arial" w:cs="Arial"/>
          <w:color w:val="CF4A02"/>
          <w:sz w:val="18"/>
          <w:szCs w:val="18"/>
          <w:lang w:val="en-US"/>
        </w:rPr>
        <w:t>1</w:t>
      </w:r>
      <w:r w:rsidR="00EB1994" w:rsidRPr="00B61B75">
        <w:rPr>
          <w:rFonts w:ascii="Arial" w:hAnsi="Arial" w:cs="Arial"/>
          <w:color w:val="CF4A02"/>
          <w:sz w:val="18"/>
          <w:szCs w:val="18"/>
          <w:lang w:val="en-US"/>
        </w:rPr>
        <w:t>4</w:t>
      </w:r>
      <w:r w:rsidR="000A4354" w:rsidRPr="00B61B75">
        <w:rPr>
          <w:rFonts w:ascii="Arial" w:hAnsi="Arial" w:cs="Arial"/>
          <w:color w:val="CF4A02"/>
          <w:sz w:val="18"/>
          <w:szCs w:val="18"/>
          <w:lang w:val="en-US"/>
        </w:rPr>
        <w:t>.1.1</w:t>
      </w:r>
      <w:r w:rsidR="000A4354" w:rsidRPr="00B61B75">
        <w:rPr>
          <w:rFonts w:ascii="Arial" w:hAnsi="Arial" w:cs="Arial"/>
          <w:color w:val="CF4A02"/>
          <w:sz w:val="18"/>
          <w:szCs w:val="18"/>
          <w:lang w:val="en-US"/>
        </w:rPr>
        <w:tab/>
        <w:t>The movements of the investments in subsidiaries during the year ended 31 December 20</w:t>
      </w:r>
      <w:r w:rsidR="00EB1994" w:rsidRPr="00B61B75">
        <w:rPr>
          <w:rFonts w:ascii="Arial" w:hAnsi="Arial" w:cs="Arial"/>
          <w:color w:val="CF4A02"/>
          <w:sz w:val="18"/>
          <w:szCs w:val="18"/>
          <w:lang w:val="en-US"/>
        </w:rPr>
        <w:t>20</w:t>
      </w:r>
      <w:r w:rsidR="000A4354" w:rsidRPr="00B61B75">
        <w:rPr>
          <w:rFonts w:ascii="Arial" w:hAnsi="Arial" w:cs="Arial"/>
          <w:color w:val="CF4A02"/>
          <w:sz w:val="18"/>
          <w:szCs w:val="18"/>
          <w:lang w:val="en-US"/>
        </w:rPr>
        <w:t xml:space="preserve">. </w:t>
      </w:r>
    </w:p>
    <w:p w:rsidR="00D3633C" w:rsidRPr="00B61B75" w:rsidRDefault="00D3633C" w:rsidP="00350C3C">
      <w:pPr>
        <w:autoSpaceDE w:val="0"/>
        <w:autoSpaceDN w:val="0"/>
        <w:adjustRightInd w:val="0"/>
        <w:ind w:left="1170"/>
        <w:rPr>
          <w:rFonts w:ascii="Arial" w:hAnsi="Arial" w:cs="Arial"/>
          <w:b/>
          <w:bCs/>
          <w:color w:val="CF4A02"/>
          <w:sz w:val="16"/>
          <w:szCs w:val="16"/>
          <w:lang w:val="en-US"/>
        </w:rPr>
      </w:pPr>
    </w:p>
    <w:p w:rsidR="000A4354" w:rsidRPr="00B61B75" w:rsidRDefault="000A4354" w:rsidP="00350C3C">
      <w:pPr>
        <w:autoSpaceDE w:val="0"/>
        <w:autoSpaceDN w:val="0"/>
        <w:adjustRightInd w:val="0"/>
        <w:ind w:left="1170"/>
        <w:rPr>
          <w:rFonts w:ascii="Arial" w:hAnsi="Arial" w:cs="Arial"/>
          <w:b/>
          <w:bCs/>
          <w:color w:val="CF4A02"/>
          <w:sz w:val="18"/>
          <w:szCs w:val="18"/>
          <w:lang w:val="en-US"/>
        </w:rPr>
      </w:pPr>
      <w:r w:rsidRPr="00B61B75">
        <w:rPr>
          <w:rFonts w:ascii="Arial" w:hAnsi="Arial" w:cs="Arial"/>
          <w:b/>
          <w:bCs/>
          <w:color w:val="CF4A02"/>
          <w:sz w:val="18"/>
          <w:szCs w:val="18"/>
          <w:lang w:val="en-US"/>
        </w:rPr>
        <w:t>Direct subsidiaries</w:t>
      </w:r>
    </w:p>
    <w:p w:rsidR="00D3633C" w:rsidRPr="00B61B75" w:rsidRDefault="00D3633C" w:rsidP="00350C3C">
      <w:pPr>
        <w:autoSpaceDE w:val="0"/>
        <w:autoSpaceDN w:val="0"/>
        <w:adjustRightInd w:val="0"/>
        <w:ind w:left="1170"/>
        <w:jc w:val="both"/>
        <w:rPr>
          <w:rFonts w:ascii="Arial" w:hAnsi="Arial" w:cs="Arial"/>
          <w:b/>
          <w:bCs/>
          <w:i/>
          <w:iCs/>
          <w:sz w:val="16"/>
          <w:szCs w:val="16"/>
          <w:lang w:val="en-US"/>
        </w:rPr>
      </w:pPr>
    </w:p>
    <w:p w:rsidR="00D3633C" w:rsidRPr="00B61B75" w:rsidRDefault="00EB1994" w:rsidP="00350C3C">
      <w:pPr>
        <w:autoSpaceDE w:val="0"/>
        <w:autoSpaceDN w:val="0"/>
        <w:adjustRightInd w:val="0"/>
        <w:ind w:left="1170"/>
        <w:jc w:val="both"/>
        <w:rPr>
          <w:rFonts w:ascii="Arial" w:hAnsi="Arial" w:cs="Arial"/>
          <w:b/>
          <w:bCs/>
          <w:i/>
          <w:iCs/>
          <w:color w:val="CF4A02"/>
          <w:sz w:val="18"/>
          <w:szCs w:val="18"/>
          <w:lang w:val="en-US"/>
        </w:rPr>
      </w:pPr>
      <w:r w:rsidRPr="00B61B75">
        <w:rPr>
          <w:rFonts w:ascii="Arial" w:hAnsi="Arial" w:cs="Arial"/>
          <w:b/>
          <w:bCs/>
          <w:i/>
          <w:iCs/>
          <w:color w:val="CF4A02"/>
          <w:sz w:val="18"/>
          <w:szCs w:val="18"/>
          <w:lang w:val="en-US"/>
        </w:rPr>
        <w:t>Atlas Energy Company Limited (previously “Atlas Oil Company Limited”)</w:t>
      </w:r>
    </w:p>
    <w:p w:rsidR="00EB1994" w:rsidRPr="00B61B75" w:rsidRDefault="00EB1994" w:rsidP="00350C3C">
      <w:pPr>
        <w:autoSpaceDE w:val="0"/>
        <w:autoSpaceDN w:val="0"/>
        <w:adjustRightInd w:val="0"/>
        <w:ind w:left="1170"/>
        <w:jc w:val="both"/>
        <w:rPr>
          <w:rFonts w:ascii="Arial" w:hAnsi="Arial" w:cs="Arial"/>
          <w:sz w:val="16"/>
          <w:szCs w:val="16"/>
          <w:lang w:val="en-US"/>
        </w:rPr>
      </w:pPr>
    </w:p>
    <w:p w:rsidR="00EB1994" w:rsidRPr="00B61B75" w:rsidRDefault="00EB1994" w:rsidP="00350C3C">
      <w:pPr>
        <w:autoSpaceDE w:val="0"/>
        <w:autoSpaceDN w:val="0"/>
        <w:adjustRightInd w:val="0"/>
        <w:ind w:left="1170"/>
        <w:jc w:val="both"/>
        <w:rPr>
          <w:rFonts w:ascii="Arial" w:hAnsi="Arial" w:cs="Arial"/>
          <w:sz w:val="18"/>
          <w:szCs w:val="18"/>
          <w:lang w:val="en-US"/>
        </w:rPr>
      </w:pPr>
      <w:r w:rsidRPr="00B61B75">
        <w:rPr>
          <w:rFonts w:ascii="Arial" w:hAnsi="Arial" w:cs="Arial"/>
          <w:sz w:val="18"/>
          <w:szCs w:val="18"/>
          <w:lang w:val="en-US"/>
        </w:rPr>
        <w:t xml:space="preserve">On 14 September 2020, the Company paid for the additional called-up share capital of Atlas Oil Company Limited at the same proportion as its original investment at Baht 75 per share for 4,990,000 shares, </w:t>
      </w:r>
      <w:proofErr w:type="spellStart"/>
      <w:r w:rsidRPr="00B61B75">
        <w:rPr>
          <w:rFonts w:ascii="Arial" w:hAnsi="Arial" w:cs="Arial"/>
          <w:sz w:val="18"/>
          <w:szCs w:val="18"/>
          <w:lang w:val="en-US"/>
        </w:rPr>
        <w:t>totalling</w:t>
      </w:r>
      <w:proofErr w:type="spellEnd"/>
      <w:r w:rsidRPr="00B61B75">
        <w:rPr>
          <w:rFonts w:ascii="Arial" w:hAnsi="Arial" w:cs="Arial"/>
          <w:sz w:val="18"/>
          <w:szCs w:val="18"/>
          <w:lang w:val="en-US"/>
        </w:rPr>
        <w:t xml:space="preserve"> Baht 374.25 million.</w:t>
      </w:r>
    </w:p>
    <w:p w:rsidR="00EB1994" w:rsidRPr="00B61B75" w:rsidRDefault="00EB1994" w:rsidP="00350C3C">
      <w:pPr>
        <w:autoSpaceDE w:val="0"/>
        <w:autoSpaceDN w:val="0"/>
        <w:adjustRightInd w:val="0"/>
        <w:ind w:left="1170"/>
        <w:jc w:val="both"/>
        <w:rPr>
          <w:rFonts w:ascii="Arial" w:hAnsi="Arial" w:cs="Arial"/>
          <w:sz w:val="16"/>
          <w:szCs w:val="16"/>
          <w:lang w:val="en-US"/>
        </w:rPr>
      </w:pPr>
    </w:p>
    <w:p w:rsidR="00D3633C" w:rsidRPr="00B61B75" w:rsidRDefault="00EB1994" w:rsidP="00350C3C">
      <w:pPr>
        <w:autoSpaceDE w:val="0"/>
        <w:autoSpaceDN w:val="0"/>
        <w:adjustRightInd w:val="0"/>
        <w:ind w:left="1170"/>
        <w:jc w:val="both"/>
        <w:rPr>
          <w:rFonts w:ascii="Arial" w:hAnsi="Arial" w:cs="Arial"/>
          <w:sz w:val="18"/>
          <w:szCs w:val="18"/>
          <w:lang w:val="en-US"/>
        </w:rPr>
      </w:pPr>
      <w:r w:rsidRPr="00B61B75">
        <w:rPr>
          <w:rFonts w:ascii="Arial" w:hAnsi="Arial" w:cs="Arial"/>
          <w:sz w:val="18"/>
          <w:szCs w:val="18"/>
          <w:lang w:val="en-US"/>
        </w:rPr>
        <w:t>On 17 September 2020, Atlas Oil Company Limited changed its registered name to Atlas Energy Company Limited.</w:t>
      </w:r>
    </w:p>
    <w:p w:rsidR="00EB1994" w:rsidRPr="00B61B75" w:rsidRDefault="00EB1994" w:rsidP="00350C3C">
      <w:pPr>
        <w:autoSpaceDE w:val="0"/>
        <w:autoSpaceDN w:val="0"/>
        <w:adjustRightInd w:val="0"/>
        <w:ind w:left="1170"/>
        <w:jc w:val="both"/>
        <w:rPr>
          <w:rFonts w:ascii="Arial" w:hAnsi="Arial" w:cs="Arial"/>
          <w:b/>
          <w:bCs/>
          <w:i/>
          <w:iCs/>
          <w:sz w:val="16"/>
          <w:szCs w:val="16"/>
          <w:lang w:val="en-US"/>
        </w:rPr>
      </w:pPr>
    </w:p>
    <w:p w:rsidR="00D3633C" w:rsidRPr="00B61B75" w:rsidRDefault="00EB1994" w:rsidP="00350C3C">
      <w:pPr>
        <w:autoSpaceDE w:val="0"/>
        <w:autoSpaceDN w:val="0"/>
        <w:adjustRightInd w:val="0"/>
        <w:ind w:left="1170"/>
        <w:jc w:val="both"/>
        <w:rPr>
          <w:rFonts w:ascii="Arial" w:hAnsi="Arial" w:cs="Arial"/>
          <w:b/>
          <w:bCs/>
          <w:i/>
          <w:iCs/>
          <w:color w:val="CF4A02"/>
          <w:sz w:val="18"/>
          <w:szCs w:val="18"/>
          <w:lang w:val="en-US"/>
        </w:rPr>
      </w:pPr>
      <w:r w:rsidRPr="00B61B75">
        <w:rPr>
          <w:rFonts w:ascii="Arial" w:hAnsi="Arial" w:cs="Arial"/>
          <w:b/>
          <w:bCs/>
          <w:i/>
          <w:iCs/>
          <w:color w:val="CF4A02"/>
          <w:sz w:val="18"/>
          <w:szCs w:val="18"/>
          <w:lang w:val="en-US"/>
        </w:rPr>
        <w:t>Siam Autobacs Company Limited</w:t>
      </w:r>
    </w:p>
    <w:p w:rsidR="00EB1994" w:rsidRPr="00B61B75" w:rsidRDefault="00EB1994" w:rsidP="00350C3C">
      <w:pPr>
        <w:autoSpaceDE w:val="0"/>
        <w:autoSpaceDN w:val="0"/>
        <w:adjustRightInd w:val="0"/>
        <w:ind w:left="1170"/>
        <w:jc w:val="both"/>
        <w:rPr>
          <w:rFonts w:ascii="Arial" w:hAnsi="Arial" w:cs="Arial"/>
          <w:sz w:val="16"/>
          <w:szCs w:val="16"/>
          <w:lang w:val="en-US"/>
        </w:rPr>
      </w:pPr>
    </w:p>
    <w:p w:rsidR="00EB1994" w:rsidRPr="00B61B75" w:rsidRDefault="00EB1994" w:rsidP="00350C3C">
      <w:pPr>
        <w:autoSpaceDE w:val="0"/>
        <w:autoSpaceDN w:val="0"/>
        <w:adjustRightInd w:val="0"/>
        <w:ind w:left="1170"/>
        <w:jc w:val="both"/>
        <w:rPr>
          <w:rFonts w:ascii="Arial" w:hAnsi="Arial" w:cs="Arial"/>
          <w:sz w:val="18"/>
          <w:szCs w:val="18"/>
        </w:rPr>
      </w:pPr>
      <w:r w:rsidRPr="00B61B75">
        <w:rPr>
          <w:rFonts w:ascii="Arial" w:hAnsi="Arial" w:cs="Arial"/>
          <w:sz w:val="18"/>
          <w:szCs w:val="18"/>
          <w:lang w:val="en-US"/>
        </w:rPr>
        <w:t xml:space="preserve">On 20 October 2020, the Company additionally acquired 6,500,002 ordinary shares of Siam Autobacs Company Limited (SAB) from an existing shareholder, </w:t>
      </w:r>
      <w:r w:rsidR="00120ECC" w:rsidRPr="00B61B75">
        <w:rPr>
          <w:rFonts w:ascii="Arial" w:hAnsi="Arial" w:cs="Arial"/>
          <w:sz w:val="18"/>
          <w:szCs w:val="18"/>
          <w:lang w:val="en-US"/>
        </w:rPr>
        <w:t>totaling</w:t>
      </w:r>
      <w:r w:rsidRPr="00B61B75">
        <w:rPr>
          <w:rFonts w:ascii="Arial" w:hAnsi="Arial" w:cs="Arial"/>
          <w:sz w:val="18"/>
          <w:szCs w:val="18"/>
          <w:lang w:val="en-US"/>
        </w:rPr>
        <w:t xml:space="preserve"> Baht 19.70 million. Consequently, the Company’s shareholding interests in SAB increased from 38.26% to 76.52% of the total registered share capital and SAB is changed from a joint venture to a subsidiary of the Company.</w:t>
      </w:r>
      <w:r w:rsidR="001A0FC6" w:rsidRPr="00B61B75">
        <w:rPr>
          <w:rFonts w:ascii="Arial" w:hAnsi="Arial" w:cs="Arial"/>
          <w:sz w:val="18"/>
          <w:szCs w:val="18"/>
          <w:lang w:val="en-US"/>
        </w:rPr>
        <w:t xml:space="preserve"> Therefore,</w:t>
      </w:r>
      <w:r w:rsidRPr="00B61B75">
        <w:rPr>
          <w:rFonts w:ascii="Arial" w:hAnsi="Arial" w:cs="Arial"/>
          <w:sz w:val="18"/>
          <w:szCs w:val="18"/>
          <w:lang w:val="en-US"/>
        </w:rPr>
        <w:t xml:space="preserve"> </w:t>
      </w:r>
      <w:r w:rsidR="001A0FC6" w:rsidRPr="00B61B75">
        <w:rPr>
          <w:rFonts w:ascii="Arial" w:hAnsi="Arial" w:cs="Arial"/>
          <w:sz w:val="18"/>
          <w:szCs w:val="18"/>
        </w:rPr>
        <w:t>the Group re-measured its previously held equity interest in SAB to fair value at the acquisition date and recognised gains or losses arising from such re-measured in profit or loss as described in Note 3</w:t>
      </w:r>
      <w:r w:rsidR="006F229E" w:rsidRPr="00B61B75">
        <w:rPr>
          <w:rFonts w:ascii="Arial" w:hAnsi="Arial" w:cs="Arial"/>
          <w:sz w:val="18"/>
          <w:szCs w:val="18"/>
        </w:rPr>
        <w:t>3</w:t>
      </w:r>
      <w:r w:rsidR="001A0FC6" w:rsidRPr="00B61B75">
        <w:rPr>
          <w:rFonts w:ascii="Arial" w:hAnsi="Arial" w:cs="Arial"/>
          <w:sz w:val="18"/>
          <w:szCs w:val="18"/>
        </w:rPr>
        <w:t>.</w:t>
      </w:r>
    </w:p>
    <w:p w:rsidR="001A0FC6" w:rsidRPr="00B61B75" w:rsidRDefault="004C4FC6" w:rsidP="00350C3C">
      <w:pPr>
        <w:autoSpaceDE w:val="0"/>
        <w:autoSpaceDN w:val="0"/>
        <w:adjustRightInd w:val="0"/>
        <w:ind w:left="1170"/>
        <w:jc w:val="both"/>
        <w:rPr>
          <w:rFonts w:ascii="Arial" w:hAnsi="Arial" w:cs="Arial"/>
          <w:sz w:val="18"/>
          <w:szCs w:val="18"/>
        </w:rPr>
      </w:pPr>
      <w:r w:rsidRPr="00B61B75">
        <w:rPr>
          <w:rFonts w:ascii="Arial" w:hAnsi="Arial" w:cs="Arial"/>
          <w:sz w:val="16"/>
          <w:szCs w:val="16"/>
        </w:rPr>
        <w:br w:type="page"/>
      </w:r>
    </w:p>
    <w:p w:rsidR="00315E1C" w:rsidRPr="00B61B75" w:rsidRDefault="00EB1994" w:rsidP="00350C3C">
      <w:pPr>
        <w:tabs>
          <w:tab w:val="center" w:pos="1560"/>
        </w:tabs>
        <w:autoSpaceDE w:val="0"/>
        <w:autoSpaceDN w:val="0"/>
        <w:adjustRightInd w:val="0"/>
        <w:ind w:left="1170"/>
        <w:jc w:val="both"/>
        <w:rPr>
          <w:rFonts w:ascii="Arial" w:hAnsi="Arial" w:cs="Arial"/>
          <w:b/>
          <w:bCs/>
          <w:i/>
          <w:iCs/>
          <w:color w:val="CF4A02"/>
          <w:sz w:val="18"/>
          <w:szCs w:val="18"/>
          <w:lang w:val="en-US"/>
        </w:rPr>
      </w:pPr>
      <w:bookmarkStart w:id="21" w:name="_Hlk60056264"/>
      <w:r w:rsidRPr="00B61B75">
        <w:rPr>
          <w:rFonts w:ascii="Arial" w:hAnsi="Arial" w:cs="Arial"/>
          <w:b/>
          <w:bCs/>
          <w:i/>
          <w:iCs/>
          <w:color w:val="CF4A02"/>
          <w:sz w:val="18"/>
          <w:szCs w:val="18"/>
          <w:lang w:val="en-US"/>
        </w:rPr>
        <w:t>Max Card Company Limited</w:t>
      </w:r>
    </w:p>
    <w:p w:rsidR="00EB1994" w:rsidRPr="00B61B75" w:rsidRDefault="00EB1994" w:rsidP="00350C3C">
      <w:pPr>
        <w:tabs>
          <w:tab w:val="center" w:pos="1560"/>
        </w:tabs>
        <w:autoSpaceDE w:val="0"/>
        <w:autoSpaceDN w:val="0"/>
        <w:adjustRightInd w:val="0"/>
        <w:ind w:left="1170"/>
        <w:jc w:val="both"/>
        <w:rPr>
          <w:rFonts w:ascii="Arial" w:hAnsi="Arial" w:cs="Arial"/>
          <w:sz w:val="18"/>
          <w:szCs w:val="18"/>
          <w:lang w:val="en-US"/>
        </w:rPr>
      </w:pPr>
    </w:p>
    <w:p w:rsidR="00D3633C" w:rsidRPr="00B61B75" w:rsidRDefault="00EB1994" w:rsidP="00350C3C">
      <w:pPr>
        <w:tabs>
          <w:tab w:val="center" w:pos="1560"/>
        </w:tabs>
        <w:autoSpaceDE w:val="0"/>
        <w:autoSpaceDN w:val="0"/>
        <w:adjustRightInd w:val="0"/>
        <w:ind w:left="1170"/>
        <w:jc w:val="both"/>
        <w:rPr>
          <w:rFonts w:ascii="Arial" w:hAnsi="Arial" w:cs="Arial"/>
          <w:sz w:val="18"/>
          <w:szCs w:val="18"/>
          <w:lang w:val="en-US"/>
        </w:rPr>
      </w:pPr>
      <w:r w:rsidRPr="00B61B75">
        <w:rPr>
          <w:rFonts w:ascii="Arial" w:hAnsi="Arial" w:cs="Arial"/>
          <w:sz w:val="18"/>
          <w:szCs w:val="18"/>
          <w:lang w:val="en-US"/>
        </w:rPr>
        <w:t xml:space="preserve">On 2 November 2020, </w:t>
      </w:r>
      <w:bookmarkStart w:id="22" w:name="_Hlk60056256"/>
      <w:r w:rsidRPr="00B61B75">
        <w:rPr>
          <w:rFonts w:ascii="Arial" w:hAnsi="Arial" w:cs="Arial"/>
          <w:sz w:val="18"/>
          <w:szCs w:val="18"/>
          <w:lang w:val="en-US"/>
        </w:rPr>
        <w:t>Max Card Company Limited</w:t>
      </w:r>
      <w:bookmarkEnd w:id="22"/>
      <w:r w:rsidRPr="00B61B75">
        <w:rPr>
          <w:rFonts w:ascii="Arial" w:hAnsi="Arial" w:cs="Arial"/>
          <w:sz w:val="18"/>
          <w:szCs w:val="18"/>
          <w:lang w:val="en-US"/>
        </w:rPr>
        <w:t xml:space="preserve"> was newly registered in Thailand by the Company with 2,000,000 registered ordinary shares at a par value of Baht 100 per share, </w:t>
      </w:r>
      <w:r w:rsidR="00120ECC" w:rsidRPr="00B61B75">
        <w:rPr>
          <w:rFonts w:ascii="Arial" w:hAnsi="Arial" w:cs="Arial"/>
          <w:sz w:val="18"/>
          <w:szCs w:val="18"/>
          <w:lang w:val="en-US"/>
        </w:rPr>
        <w:t>totaling</w:t>
      </w:r>
      <w:r w:rsidRPr="00B61B75">
        <w:rPr>
          <w:rFonts w:ascii="Arial" w:hAnsi="Arial" w:cs="Arial"/>
          <w:sz w:val="18"/>
          <w:szCs w:val="18"/>
          <w:lang w:val="en-US"/>
        </w:rPr>
        <w:t xml:space="preserve"> Baht 200 million. Its principal business is to operate in the service business regarding the electronic money. The Company holds 1,999,996 shares or 99.99% of total registered shares and paid Baht 99.99 million for the 1,999,996 registered shares at Baht 50 each following the called-up share capital.</w:t>
      </w:r>
    </w:p>
    <w:bookmarkEnd w:id="21"/>
    <w:p w:rsidR="00EB1994" w:rsidRPr="00B61B75" w:rsidRDefault="00EB1994" w:rsidP="00350C3C">
      <w:pPr>
        <w:tabs>
          <w:tab w:val="center" w:pos="1560"/>
        </w:tabs>
        <w:autoSpaceDE w:val="0"/>
        <w:autoSpaceDN w:val="0"/>
        <w:adjustRightInd w:val="0"/>
        <w:ind w:left="1170"/>
        <w:jc w:val="both"/>
        <w:rPr>
          <w:rFonts w:ascii="Arial" w:hAnsi="Arial" w:cs="Arial"/>
          <w:b/>
          <w:bCs/>
          <w:sz w:val="18"/>
          <w:szCs w:val="18"/>
          <w:lang w:val="en-US"/>
        </w:rPr>
      </w:pPr>
    </w:p>
    <w:p w:rsidR="00EB1994" w:rsidRPr="00B61B75" w:rsidRDefault="00EB1994" w:rsidP="00350C3C">
      <w:pPr>
        <w:tabs>
          <w:tab w:val="center" w:pos="1560"/>
        </w:tabs>
        <w:autoSpaceDE w:val="0"/>
        <w:autoSpaceDN w:val="0"/>
        <w:adjustRightInd w:val="0"/>
        <w:ind w:left="1170"/>
        <w:jc w:val="both"/>
        <w:rPr>
          <w:rFonts w:ascii="Arial" w:hAnsi="Arial" w:cs="Arial"/>
          <w:b/>
          <w:bCs/>
          <w:i/>
          <w:iCs/>
          <w:color w:val="CF4A02"/>
          <w:sz w:val="18"/>
          <w:szCs w:val="18"/>
          <w:lang w:val="en-US"/>
        </w:rPr>
      </w:pPr>
      <w:r w:rsidRPr="00B61B75">
        <w:rPr>
          <w:rFonts w:ascii="Arial" w:hAnsi="Arial" w:cs="Arial"/>
          <w:b/>
          <w:bCs/>
          <w:i/>
          <w:iCs/>
          <w:color w:val="CF4A02"/>
          <w:sz w:val="18"/>
          <w:szCs w:val="18"/>
          <w:lang w:val="en-US"/>
        </w:rPr>
        <w:t>Max Solution Service Company Limited</w:t>
      </w:r>
    </w:p>
    <w:p w:rsidR="00EB1994" w:rsidRPr="00B61B75" w:rsidRDefault="00EB1994" w:rsidP="00350C3C">
      <w:pPr>
        <w:tabs>
          <w:tab w:val="center" w:pos="1560"/>
        </w:tabs>
        <w:autoSpaceDE w:val="0"/>
        <w:autoSpaceDN w:val="0"/>
        <w:adjustRightInd w:val="0"/>
        <w:ind w:left="1170"/>
        <w:jc w:val="both"/>
        <w:rPr>
          <w:rFonts w:ascii="Arial" w:hAnsi="Arial" w:cs="Arial"/>
          <w:sz w:val="18"/>
          <w:szCs w:val="18"/>
          <w:lang w:val="en-US"/>
        </w:rPr>
      </w:pPr>
    </w:p>
    <w:p w:rsidR="00EB1994" w:rsidRPr="00B61B75" w:rsidRDefault="00EB1994" w:rsidP="00350C3C">
      <w:pPr>
        <w:tabs>
          <w:tab w:val="center" w:pos="1560"/>
        </w:tabs>
        <w:autoSpaceDE w:val="0"/>
        <w:autoSpaceDN w:val="0"/>
        <w:adjustRightInd w:val="0"/>
        <w:ind w:left="1170"/>
        <w:jc w:val="both"/>
        <w:rPr>
          <w:rFonts w:ascii="Arial" w:hAnsi="Arial" w:cs="Arial"/>
          <w:sz w:val="18"/>
          <w:szCs w:val="18"/>
          <w:lang w:val="en-US"/>
        </w:rPr>
      </w:pPr>
      <w:r w:rsidRPr="00B61B75">
        <w:rPr>
          <w:rFonts w:ascii="Arial" w:hAnsi="Arial" w:cs="Arial"/>
          <w:sz w:val="18"/>
          <w:szCs w:val="18"/>
          <w:lang w:val="en-US"/>
        </w:rPr>
        <w:t xml:space="preserve">On 2 November 2020, Max Solution Service Company Limited was newly registered in Thailand by the Company with 10,000 registered ordinary shares at a par value of Baht 100 per share, </w:t>
      </w:r>
      <w:proofErr w:type="spellStart"/>
      <w:r w:rsidRPr="00B61B75">
        <w:rPr>
          <w:rFonts w:ascii="Arial" w:hAnsi="Arial" w:cs="Arial"/>
          <w:sz w:val="18"/>
          <w:szCs w:val="18"/>
          <w:lang w:val="en-US"/>
        </w:rPr>
        <w:t>totalling</w:t>
      </w:r>
      <w:proofErr w:type="spellEnd"/>
      <w:r w:rsidRPr="00B61B75">
        <w:rPr>
          <w:rFonts w:ascii="Arial" w:hAnsi="Arial" w:cs="Arial"/>
          <w:sz w:val="18"/>
          <w:szCs w:val="18"/>
          <w:lang w:val="en-US"/>
        </w:rPr>
        <w:t xml:space="preserve"> Baht </w:t>
      </w:r>
      <w:r w:rsidR="002F1AEA" w:rsidRPr="00B61B75">
        <w:rPr>
          <w:rFonts w:ascii="Browallia New" w:hAnsi="Browallia New" w:cs="Browallia New" w:hint="cs"/>
          <w:sz w:val="18"/>
          <w:szCs w:val="18"/>
        </w:rPr>
        <w:br/>
      </w:r>
      <w:r w:rsidRPr="00B61B75">
        <w:rPr>
          <w:rFonts w:ascii="Arial" w:hAnsi="Arial" w:cs="Arial"/>
          <w:sz w:val="18"/>
          <w:szCs w:val="18"/>
          <w:lang w:val="en-US"/>
        </w:rPr>
        <w:t>1 million. Its principal business is to operate in the business regarding the supporting services to electronic card. The Company holds 9,996 shares or 99.96% of total registered shares and paid Baht 249,900 for the 9,996 registered shares at Baht 25 each following the called-up share capital.</w:t>
      </w:r>
    </w:p>
    <w:p w:rsidR="000F305F" w:rsidRPr="00B61B75" w:rsidRDefault="000F305F" w:rsidP="00350C3C">
      <w:pPr>
        <w:tabs>
          <w:tab w:val="center" w:pos="1560"/>
        </w:tabs>
        <w:autoSpaceDE w:val="0"/>
        <w:autoSpaceDN w:val="0"/>
        <w:adjustRightInd w:val="0"/>
        <w:ind w:left="1170"/>
        <w:jc w:val="both"/>
        <w:rPr>
          <w:rFonts w:ascii="Arial" w:hAnsi="Arial" w:cs="Arial"/>
          <w:sz w:val="18"/>
          <w:szCs w:val="18"/>
          <w:lang w:val="en-US"/>
        </w:rPr>
      </w:pPr>
    </w:p>
    <w:p w:rsidR="000F305F" w:rsidRPr="00B61B75" w:rsidRDefault="000F305F" w:rsidP="00350C3C">
      <w:pPr>
        <w:tabs>
          <w:tab w:val="center" w:pos="1560"/>
        </w:tabs>
        <w:autoSpaceDE w:val="0"/>
        <w:autoSpaceDN w:val="0"/>
        <w:adjustRightInd w:val="0"/>
        <w:ind w:left="1170"/>
        <w:jc w:val="both"/>
        <w:rPr>
          <w:rFonts w:ascii="Arial" w:hAnsi="Arial" w:cs="Arial"/>
          <w:b/>
          <w:bCs/>
          <w:i/>
          <w:iCs/>
          <w:color w:val="CF4A02"/>
          <w:sz w:val="18"/>
          <w:szCs w:val="18"/>
          <w:lang w:val="en-US"/>
        </w:rPr>
      </w:pPr>
      <w:proofErr w:type="spellStart"/>
      <w:r w:rsidRPr="00B61B75">
        <w:rPr>
          <w:rFonts w:ascii="Arial" w:hAnsi="Arial" w:cs="Arial"/>
          <w:b/>
          <w:bCs/>
          <w:i/>
          <w:iCs/>
          <w:color w:val="CF4A02"/>
          <w:sz w:val="18"/>
          <w:szCs w:val="18"/>
          <w:lang w:val="en-US"/>
        </w:rPr>
        <w:t>Punthai</w:t>
      </w:r>
      <w:proofErr w:type="spellEnd"/>
      <w:r w:rsidRPr="00B61B75">
        <w:rPr>
          <w:rFonts w:ascii="Arial" w:hAnsi="Arial" w:cs="Arial"/>
          <w:b/>
          <w:bCs/>
          <w:i/>
          <w:iCs/>
          <w:color w:val="CF4A02"/>
          <w:sz w:val="18"/>
          <w:szCs w:val="18"/>
          <w:lang w:val="en-US"/>
        </w:rPr>
        <w:t xml:space="preserve"> Coffee Company Limited</w:t>
      </w:r>
    </w:p>
    <w:p w:rsidR="000F305F" w:rsidRPr="00B61B75" w:rsidRDefault="000F305F" w:rsidP="00350C3C">
      <w:pPr>
        <w:tabs>
          <w:tab w:val="center" w:pos="1560"/>
        </w:tabs>
        <w:autoSpaceDE w:val="0"/>
        <w:autoSpaceDN w:val="0"/>
        <w:adjustRightInd w:val="0"/>
        <w:ind w:left="1170"/>
        <w:jc w:val="both"/>
        <w:rPr>
          <w:rFonts w:ascii="Arial" w:hAnsi="Arial" w:cs="Arial"/>
          <w:b/>
          <w:bCs/>
          <w:i/>
          <w:iCs/>
          <w:color w:val="CF4A02"/>
          <w:sz w:val="18"/>
          <w:szCs w:val="18"/>
          <w:lang w:val="en-US"/>
        </w:rPr>
      </w:pPr>
    </w:p>
    <w:p w:rsidR="00EB1994" w:rsidRPr="00B61B75" w:rsidRDefault="000F305F" w:rsidP="00CD49FC">
      <w:pPr>
        <w:tabs>
          <w:tab w:val="center" w:pos="1560"/>
        </w:tabs>
        <w:autoSpaceDE w:val="0"/>
        <w:autoSpaceDN w:val="0"/>
        <w:adjustRightInd w:val="0"/>
        <w:ind w:left="1170"/>
        <w:jc w:val="both"/>
        <w:rPr>
          <w:rFonts w:ascii="Arial" w:hAnsi="Arial" w:cs="Arial"/>
          <w:sz w:val="18"/>
          <w:szCs w:val="18"/>
          <w:lang w:val="en-US"/>
        </w:rPr>
      </w:pPr>
      <w:r w:rsidRPr="00B61B75">
        <w:rPr>
          <w:rFonts w:ascii="Arial" w:hAnsi="Arial" w:cs="Arial"/>
          <w:sz w:val="18"/>
          <w:szCs w:val="18"/>
          <w:lang w:val="en-US"/>
        </w:rPr>
        <w:t>On 4 December 2020</w:t>
      </w:r>
      <w:r w:rsidR="00CD49FC" w:rsidRPr="00B61B75">
        <w:rPr>
          <w:rFonts w:ascii="Arial" w:hAnsi="Arial" w:cs="Arial"/>
          <w:sz w:val="18"/>
          <w:szCs w:val="18"/>
          <w:lang w:val="en-US"/>
        </w:rPr>
        <w:t xml:space="preserve">, the Company paid for the additional called-up share capital of </w:t>
      </w:r>
      <w:proofErr w:type="spellStart"/>
      <w:r w:rsidR="00CD49FC" w:rsidRPr="00B61B75">
        <w:rPr>
          <w:rFonts w:ascii="Arial" w:hAnsi="Arial" w:cs="Arial"/>
          <w:sz w:val="18"/>
          <w:szCs w:val="18"/>
          <w:lang w:val="en-US"/>
        </w:rPr>
        <w:t>Punthai</w:t>
      </w:r>
      <w:proofErr w:type="spellEnd"/>
      <w:r w:rsidR="00CD49FC" w:rsidRPr="00B61B75">
        <w:rPr>
          <w:rFonts w:ascii="Arial" w:hAnsi="Arial" w:cs="Arial"/>
          <w:sz w:val="18"/>
          <w:szCs w:val="18"/>
          <w:lang w:val="en-US"/>
        </w:rPr>
        <w:t xml:space="preserve"> Coffee Company Limited at the same proportion as its original investment at Baht 25 per share for 2,950,000 shares, </w:t>
      </w:r>
      <w:proofErr w:type="spellStart"/>
      <w:r w:rsidR="00CD49FC" w:rsidRPr="00B61B75">
        <w:rPr>
          <w:rFonts w:ascii="Arial" w:hAnsi="Arial" w:cs="Arial"/>
          <w:sz w:val="18"/>
          <w:szCs w:val="18"/>
          <w:lang w:val="en-US"/>
        </w:rPr>
        <w:t>totalling</w:t>
      </w:r>
      <w:proofErr w:type="spellEnd"/>
      <w:r w:rsidR="00CD49FC" w:rsidRPr="00B61B75">
        <w:rPr>
          <w:rFonts w:ascii="Arial" w:hAnsi="Arial" w:cs="Arial"/>
          <w:sz w:val="18"/>
          <w:szCs w:val="18"/>
          <w:lang w:val="en-US"/>
        </w:rPr>
        <w:t xml:space="preserve"> Baht 73.75 million.</w:t>
      </w:r>
    </w:p>
    <w:p w:rsidR="00CD49FC" w:rsidRPr="00B61B75" w:rsidRDefault="00CD49FC" w:rsidP="00CD49FC">
      <w:pPr>
        <w:tabs>
          <w:tab w:val="center" w:pos="1560"/>
        </w:tabs>
        <w:autoSpaceDE w:val="0"/>
        <w:autoSpaceDN w:val="0"/>
        <w:adjustRightInd w:val="0"/>
        <w:ind w:left="1170"/>
        <w:jc w:val="both"/>
        <w:rPr>
          <w:rFonts w:ascii="Arial" w:hAnsi="Arial" w:cs="Arial"/>
          <w:b/>
          <w:bCs/>
          <w:sz w:val="18"/>
          <w:szCs w:val="18"/>
          <w:lang w:val="en-US"/>
        </w:rPr>
      </w:pPr>
    </w:p>
    <w:p w:rsidR="000A4354" w:rsidRPr="00B61B75" w:rsidRDefault="000A4354" w:rsidP="00350C3C">
      <w:pPr>
        <w:autoSpaceDE w:val="0"/>
        <w:autoSpaceDN w:val="0"/>
        <w:adjustRightInd w:val="0"/>
        <w:ind w:left="1170"/>
        <w:jc w:val="both"/>
        <w:rPr>
          <w:rFonts w:ascii="Arial" w:hAnsi="Arial" w:cs="Arial"/>
          <w:b/>
          <w:bCs/>
          <w:color w:val="CF4A02"/>
          <w:sz w:val="18"/>
          <w:szCs w:val="18"/>
          <w:lang w:val="en-US"/>
        </w:rPr>
      </w:pPr>
      <w:r w:rsidRPr="00B61B75">
        <w:rPr>
          <w:rFonts w:ascii="Arial" w:hAnsi="Arial" w:cs="Arial"/>
          <w:b/>
          <w:bCs/>
          <w:color w:val="CF4A02"/>
          <w:sz w:val="18"/>
          <w:szCs w:val="18"/>
          <w:lang w:val="en-US"/>
        </w:rPr>
        <w:t>Indirect subsidiar</w:t>
      </w:r>
      <w:r w:rsidR="00947F9E" w:rsidRPr="00B61B75">
        <w:rPr>
          <w:rFonts w:ascii="Arial" w:hAnsi="Arial" w:cs="Arial"/>
          <w:b/>
          <w:bCs/>
          <w:color w:val="CF4A02"/>
          <w:sz w:val="18"/>
          <w:szCs w:val="18"/>
          <w:lang w:val="en-US"/>
        </w:rPr>
        <w:t>y</w:t>
      </w:r>
    </w:p>
    <w:p w:rsidR="00D3633C" w:rsidRPr="00B61B75" w:rsidRDefault="00D3633C" w:rsidP="00350C3C">
      <w:pPr>
        <w:autoSpaceDE w:val="0"/>
        <w:autoSpaceDN w:val="0"/>
        <w:adjustRightInd w:val="0"/>
        <w:ind w:left="1170"/>
        <w:jc w:val="both"/>
        <w:rPr>
          <w:rFonts w:ascii="Arial" w:hAnsi="Arial" w:cs="Arial"/>
          <w:b/>
          <w:bCs/>
          <w:i/>
          <w:iCs/>
          <w:sz w:val="18"/>
          <w:szCs w:val="18"/>
          <w:lang w:val="en-US"/>
        </w:rPr>
      </w:pPr>
    </w:p>
    <w:p w:rsidR="00D3633C" w:rsidRPr="00B61B75" w:rsidRDefault="00EB1994" w:rsidP="00350C3C">
      <w:pPr>
        <w:autoSpaceDE w:val="0"/>
        <w:autoSpaceDN w:val="0"/>
        <w:adjustRightInd w:val="0"/>
        <w:ind w:left="1170"/>
        <w:jc w:val="both"/>
        <w:rPr>
          <w:rFonts w:ascii="Arial" w:hAnsi="Arial" w:cs="Arial"/>
          <w:b/>
          <w:bCs/>
          <w:i/>
          <w:iCs/>
          <w:color w:val="CF4A02"/>
          <w:sz w:val="18"/>
          <w:szCs w:val="18"/>
          <w:lang w:val="en-US"/>
        </w:rPr>
      </w:pPr>
      <w:r w:rsidRPr="00B61B75">
        <w:rPr>
          <w:rFonts w:ascii="Arial" w:hAnsi="Arial" w:cs="Arial"/>
          <w:b/>
          <w:bCs/>
          <w:i/>
          <w:iCs/>
          <w:color w:val="CF4A02"/>
          <w:sz w:val="18"/>
          <w:szCs w:val="18"/>
          <w:lang w:val="en-US"/>
        </w:rPr>
        <w:t>Olympus Oil Company Limited</w:t>
      </w:r>
    </w:p>
    <w:p w:rsidR="00EB1994" w:rsidRPr="00B61B75" w:rsidRDefault="00EB1994" w:rsidP="00350C3C">
      <w:pPr>
        <w:autoSpaceDE w:val="0"/>
        <w:autoSpaceDN w:val="0"/>
        <w:adjustRightInd w:val="0"/>
        <w:ind w:left="1170"/>
        <w:jc w:val="both"/>
        <w:rPr>
          <w:rFonts w:ascii="Arial" w:hAnsi="Arial" w:cs="Arial"/>
          <w:sz w:val="18"/>
          <w:szCs w:val="18"/>
          <w:lang w:val="en-US"/>
        </w:rPr>
      </w:pPr>
    </w:p>
    <w:p w:rsidR="00E37AAC" w:rsidRPr="00B61B75" w:rsidRDefault="00EB1994" w:rsidP="00350C3C">
      <w:pPr>
        <w:tabs>
          <w:tab w:val="left" w:pos="1134"/>
        </w:tabs>
        <w:ind w:left="1170"/>
        <w:jc w:val="both"/>
        <w:rPr>
          <w:rFonts w:ascii="Arial" w:hAnsi="Arial" w:cs="Arial"/>
          <w:sz w:val="18"/>
          <w:szCs w:val="18"/>
          <w:lang w:val="en-US"/>
        </w:rPr>
      </w:pPr>
      <w:r w:rsidRPr="00B61B75">
        <w:rPr>
          <w:rFonts w:ascii="Arial" w:hAnsi="Arial" w:cs="Arial"/>
          <w:sz w:val="18"/>
          <w:szCs w:val="18"/>
          <w:lang w:val="en-US"/>
        </w:rPr>
        <w:t xml:space="preserve">On 14 September 2020, the Company sold 249,999 ordinary shares of Olympus Oil Company Limited (OLP) or 24.99% of its total ordinary shares to Atlas Energy Company Limited (ATL), a direct subsidiary of the Company, </w:t>
      </w:r>
      <w:proofErr w:type="spellStart"/>
      <w:r w:rsidRPr="00B61B75">
        <w:rPr>
          <w:rFonts w:ascii="Arial" w:hAnsi="Arial" w:cs="Arial"/>
          <w:sz w:val="18"/>
          <w:szCs w:val="18"/>
          <w:lang w:val="en-US"/>
        </w:rPr>
        <w:t>totalling</w:t>
      </w:r>
      <w:proofErr w:type="spellEnd"/>
      <w:r w:rsidRPr="00B61B75">
        <w:rPr>
          <w:rFonts w:ascii="Arial" w:hAnsi="Arial" w:cs="Arial"/>
          <w:sz w:val="18"/>
          <w:szCs w:val="18"/>
          <w:lang w:val="en-US"/>
        </w:rPr>
        <w:t xml:space="preserve"> Baht 19.77 million. Consequently, the Company’s shareholding interests in OLP decreased from 25% to 0.01% of the total registered share capital and ATL’s shareholding interests in OLP increased from 74.99% to 99.99% of the total registered share capital. The Company </w:t>
      </w:r>
      <w:proofErr w:type="spellStart"/>
      <w:r w:rsidRPr="00B61B75">
        <w:rPr>
          <w:rFonts w:ascii="Arial" w:hAnsi="Arial" w:cs="Arial"/>
          <w:spacing w:val="4"/>
          <w:sz w:val="18"/>
          <w:szCs w:val="18"/>
          <w:lang w:val="en-US"/>
        </w:rPr>
        <w:t>recognised</w:t>
      </w:r>
      <w:proofErr w:type="spellEnd"/>
      <w:r w:rsidRPr="00B61B75">
        <w:rPr>
          <w:rFonts w:ascii="Arial" w:hAnsi="Arial" w:cs="Arial"/>
          <w:spacing w:val="4"/>
          <w:sz w:val="18"/>
          <w:szCs w:val="18"/>
          <w:lang w:val="en-US"/>
        </w:rPr>
        <w:t xml:space="preserve"> gain on sale of the investments in the separate statement of income for the </w:t>
      </w:r>
      <w:r w:rsidR="001A0FC6" w:rsidRPr="00B61B75">
        <w:rPr>
          <w:rFonts w:ascii="Arial" w:hAnsi="Arial" w:cs="Arial"/>
          <w:spacing w:val="4"/>
          <w:sz w:val="18"/>
          <w:szCs w:val="18"/>
          <w:lang w:val="en-US"/>
        </w:rPr>
        <w:t>year</w:t>
      </w:r>
      <w:r w:rsidRPr="00B61B75">
        <w:rPr>
          <w:rFonts w:ascii="Arial" w:hAnsi="Arial" w:cs="Arial"/>
          <w:spacing w:val="4"/>
          <w:sz w:val="18"/>
          <w:szCs w:val="18"/>
          <w:lang w:val="en-US"/>
        </w:rPr>
        <w:t xml:space="preserve"> ended</w:t>
      </w:r>
      <w:r w:rsidRPr="00B61B75">
        <w:rPr>
          <w:rFonts w:ascii="Arial" w:hAnsi="Arial" w:cs="Arial"/>
          <w:sz w:val="18"/>
          <w:szCs w:val="18"/>
          <w:lang w:val="en-US"/>
        </w:rPr>
        <w:t xml:space="preserve"> 3</w:t>
      </w:r>
      <w:r w:rsidR="001A0FC6" w:rsidRPr="00B61B75">
        <w:rPr>
          <w:rFonts w:ascii="Arial" w:hAnsi="Arial" w:cs="Arial"/>
          <w:sz w:val="18"/>
          <w:szCs w:val="18"/>
          <w:lang w:val="en-US"/>
        </w:rPr>
        <w:t>1 December</w:t>
      </w:r>
      <w:r w:rsidRPr="00B61B75">
        <w:rPr>
          <w:rFonts w:ascii="Arial" w:hAnsi="Arial" w:cs="Arial"/>
          <w:sz w:val="18"/>
          <w:szCs w:val="18"/>
          <w:lang w:val="en-US"/>
        </w:rPr>
        <w:t xml:space="preserve"> 2020 amounting to Baht 7.27 million.</w:t>
      </w:r>
    </w:p>
    <w:p w:rsidR="00372BB2" w:rsidRPr="00B61B75" w:rsidRDefault="00372BB2" w:rsidP="00350C3C">
      <w:pPr>
        <w:tabs>
          <w:tab w:val="left" w:pos="1134"/>
        </w:tabs>
        <w:ind w:left="1170"/>
        <w:jc w:val="both"/>
        <w:rPr>
          <w:rFonts w:ascii="Arial" w:hAnsi="Arial" w:cs="Arial"/>
          <w:sz w:val="20"/>
          <w:szCs w:val="20"/>
          <w:lang w:val="en-US"/>
        </w:rPr>
      </w:pPr>
    </w:p>
    <w:p w:rsidR="00C25D83" w:rsidRPr="00B61B75" w:rsidRDefault="00C25D83" w:rsidP="003F7DB0">
      <w:pPr>
        <w:jc w:val="both"/>
        <w:rPr>
          <w:rFonts w:ascii="Arial" w:hAnsi="Arial" w:cs="Arial"/>
          <w:sz w:val="18"/>
          <w:szCs w:val="18"/>
        </w:rPr>
        <w:sectPr w:rsidR="00C25D83" w:rsidRPr="00B61B75" w:rsidSect="00E96C01">
          <w:pgSz w:w="11906" w:h="16838" w:code="9"/>
          <w:pgMar w:top="1440" w:right="720" w:bottom="720" w:left="1728" w:header="706" w:footer="706" w:gutter="0"/>
          <w:cols w:space="720"/>
        </w:sectPr>
      </w:pPr>
    </w:p>
    <w:p w:rsidR="004A419D" w:rsidRPr="00B61B75" w:rsidRDefault="004A419D" w:rsidP="00315E1C">
      <w:pPr>
        <w:jc w:val="both"/>
        <w:rPr>
          <w:rFonts w:ascii="Arial" w:hAnsi="Arial" w:cs="Arial"/>
          <w:spacing w:val="-2"/>
          <w:sz w:val="18"/>
          <w:szCs w:val="18"/>
        </w:rPr>
      </w:pPr>
    </w:p>
    <w:p w:rsidR="00DD716A" w:rsidRPr="00B61B75" w:rsidRDefault="00211D0D" w:rsidP="003F7DB0">
      <w:pPr>
        <w:ind w:left="540" w:hanging="540"/>
        <w:jc w:val="both"/>
        <w:rPr>
          <w:rFonts w:ascii="Arial" w:hAnsi="Arial" w:cs="Arial"/>
          <w:color w:val="CF4A02"/>
          <w:sz w:val="18"/>
          <w:szCs w:val="18"/>
        </w:rPr>
      </w:pPr>
      <w:r w:rsidRPr="00B61B75">
        <w:rPr>
          <w:rFonts w:ascii="Arial" w:hAnsi="Arial" w:cs="Arial"/>
          <w:color w:val="CF4A02"/>
          <w:sz w:val="18"/>
          <w:szCs w:val="18"/>
        </w:rPr>
        <w:t>1</w:t>
      </w:r>
      <w:r w:rsidR="00EB1994" w:rsidRPr="00B61B75">
        <w:rPr>
          <w:rFonts w:ascii="Arial" w:hAnsi="Arial" w:cs="Arial"/>
          <w:color w:val="CF4A02"/>
          <w:sz w:val="18"/>
          <w:szCs w:val="18"/>
        </w:rPr>
        <w:t>4</w:t>
      </w:r>
      <w:r w:rsidR="00DD716A" w:rsidRPr="00B61B75">
        <w:rPr>
          <w:rFonts w:ascii="Arial" w:hAnsi="Arial" w:cs="Arial"/>
          <w:color w:val="CF4A02"/>
          <w:sz w:val="18"/>
          <w:szCs w:val="18"/>
        </w:rPr>
        <w:t>.2</w:t>
      </w:r>
      <w:r w:rsidR="00DD716A" w:rsidRPr="00B61B75">
        <w:rPr>
          <w:rFonts w:ascii="Arial" w:hAnsi="Arial" w:cs="Arial"/>
          <w:color w:val="CF4A02"/>
          <w:sz w:val="18"/>
          <w:szCs w:val="18"/>
        </w:rPr>
        <w:tab/>
        <w:t>Investments in subsidiaries</w:t>
      </w:r>
    </w:p>
    <w:p w:rsidR="00DD716A" w:rsidRPr="00B61B75" w:rsidRDefault="00DD716A" w:rsidP="003F7DB0">
      <w:pPr>
        <w:ind w:left="540"/>
        <w:jc w:val="both"/>
        <w:rPr>
          <w:rFonts w:ascii="Arial" w:hAnsi="Arial" w:cs="Arial"/>
          <w:sz w:val="18"/>
          <w:szCs w:val="18"/>
        </w:rPr>
      </w:pPr>
    </w:p>
    <w:p w:rsidR="002A410F" w:rsidRPr="00B61B75" w:rsidRDefault="00EB1994" w:rsidP="003F7DB0">
      <w:pPr>
        <w:ind w:left="540"/>
        <w:jc w:val="thaiDistribute"/>
        <w:rPr>
          <w:rFonts w:ascii="Arial" w:hAnsi="Arial" w:cs="Arial"/>
          <w:sz w:val="18"/>
          <w:szCs w:val="18"/>
        </w:rPr>
      </w:pPr>
      <w:r w:rsidRPr="00B61B75">
        <w:rPr>
          <w:rFonts w:ascii="Arial" w:hAnsi="Arial" w:cs="Arial"/>
          <w:sz w:val="18"/>
          <w:szCs w:val="18"/>
        </w:rPr>
        <w:t>As at 31 December 2020, the subsidiaries included in consolidated financial statement are listed below.</w:t>
      </w:r>
    </w:p>
    <w:p w:rsidR="00EB1994" w:rsidRPr="00B61B75" w:rsidRDefault="00EB1994" w:rsidP="003F7DB0">
      <w:pPr>
        <w:ind w:left="540"/>
        <w:jc w:val="thaiDistribute"/>
        <w:rPr>
          <w:rFonts w:ascii="Arial" w:hAnsi="Arial" w:cs="Arial"/>
          <w:sz w:val="18"/>
          <w:szCs w:val="18"/>
        </w:rPr>
      </w:pPr>
    </w:p>
    <w:tbl>
      <w:tblPr>
        <w:tblW w:w="14857" w:type="dxa"/>
        <w:tblInd w:w="675" w:type="dxa"/>
        <w:tblLayout w:type="fixed"/>
        <w:tblLook w:val="0000" w:firstRow="0" w:lastRow="0" w:firstColumn="0" w:lastColumn="0" w:noHBand="0" w:noVBand="0"/>
      </w:tblPr>
      <w:tblGrid>
        <w:gridCol w:w="3261"/>
        <w:gridCol w:w="2304"/>
        <w:gridCol w:w="1080"/>
        <w:gridCol w:w="1080"/>
        <w:gridCol w:w="1134"/>
        <w:gridCol w:w="1275"/>
        <w:gridCol w:w="1179"/>
        <w:gridCol w:w="1276"/>
        <w:gridCol w:w="1134"/>
        <w:gridCol w:w="1134"/>
      </w:tblGrid>
      <w:tr w:rsidR="004A419D" w:rsidRPr="00B61B75" w:rsidTr="00341A74">
        <w:trPr>
          <w:cantSplit/>
        </w:trPr>
        <w:tc>
          <w:tcPr>
            <w:tcW w:w="3261" w:type="dxa"/>
            <w:tcBorders>
              <w:top w:val="single" w:sz="4" w:space="0" w:color="auto"/>
              <w:bottom w:val="single" w:sz="4" w:space="0" w:color="auto"/>
            </w:tcBorders>
          </w:tcPr>
          <w:p w:rsidR="00AA7653" w:rsidRPr="00B61B75" w:rsidRDefault="00AA7653" w:rsidP="00EA189E">
            <w:pPr>
              <w:ind w:left="462" w:right="-72"/>
              <w:rPr>
                <w:rFonts w:ascii="Arial" w:hAnsi="Arial" w:cs="Arial"/>
                <w:b/>
                <w:bCs/>
                <w:sz w:val="16"/>
                <w:szCs w:val="16"/>
                <w:cs/>
              </w:rPr>
            </w:pPr>
          </w:p>
        </w:tc>
        <w:tc>
          <w:tcPr>
            <w:tcW w:w="11596" w:type="dxa"/>
            <w:gridSpan w:val="9"/>
            <w:tcBorders>
              <w:top w:val="single" w:sz="4" w:space="0" w:color="auto"/>
              <w:bottom w:val="single" w:sz="4" w:space="0" w:color="auto"/>
            </w:tcBorders>
          </w:tcPr>
          <w:p w:rsidR="00AA7653" w:rsidRPr="00B61B75" w:rsidRDefault="00AA7653" w:rsidP="003F7DB0">
            <w:pPr>
              <w:pStyle w:val="a0"/>
              <w:ind w:right="-72"/>
              <w:jc w:val="right"/>
              <w:rPr>
                <w:rFonts w:ascii="Arial" w:hAnsi="Arial" w:cs="Arial"/>
                <w:b/>
                <w:bCs/>
                <w:color w:val="auto"/>
                <w:sz w:val="16"/>
                <w:szCs w:val="16"/>
                <w:lang w:val="en-US"/>
              </w:rPr>
            </w:pPr>
            <w:r w:rsidRPr="00B61B75">
              <w:rPr>
                <w:rFonts w:ascii="Arial" w:hAnsi="Arial" w:cs="Arial"/>
                <w:b/>
                <w:bCs/>
                <w:color w:val="auto"/>
                <w:sz w:val="16"/>
                <w:szCs w:val="16"/>
                <w:lang w:val="en-US"/>
              </w:rPr>
              <w:t>Separate financial statements</w:t>
            </w:r>
          </w:p>
        </w:tc>
      </w:tr>
      <w:tr w:rsidR="004A419D" w:rsidRPr="00B61B75" w:rsidTr="00341A74">
        <w:trPr>
          <w:cantSplit/>
        </w:trPr>
        <w:tc>
          <w:tcPr>
            <w:tcW w:w="3261" w:type="dxa"/>
            <w:tcBorders>
              <w:top w:val="single" w:sz="4" w:space="0" w:color="auto"/>
            </w:tcBorders>
          </w:tcPr>
          <w:p w:rsidR="00AA7653" w:rsidRPr="00B61B75" w:rsidRDefault="00AA7653" w:rsidP="00341A74">
            <w:pPr>
              <w:ind w:left="-105" w:right="-72"/>
              <w:rPr>
                <w:rFonts w:ascii="Arial" w:hAnsi="Arial" w:cs="Arial"/>
                <w:b/>
                <w:bCs/>
                <w:sz w:val="16"/>
                <w:szCs w:val="16"/>
                <w:cs/>
              </w:rPr>
            </w:pPr>
          </w:p>
        </w:tc>
        <w:tc>
          <w:tcPr>
            <w:tcW w:w="2304" w:type="dxa"/>
            <w:tcBorders>
              <w:top w:val="single" w:sz="4" w:space="0" w:color="auto"/>
            </w:tcBorders>
          </w:tcPr>
          <w:p w:rsidR="00AA7653" w:rsidRPr="00B61B75" w:rsidRDefault="00AA7653" w:rsidP="003F7DB0">
            <w:pPr>
              <w:pStyle w:val="acctfourfigures"/>
              <w:tabs>
                <w:tab w:val="clear" w:pos="765"/>
              </w:tabs>
              <w:spacing w:line="240" w:lineRule="auto"/>
              <w:ind w:left="78" w:right="-72" w:hanging="121"/>
              <w:jc w:val="center"/>
              <w:rPr>
                <w:rFonts w:ascii="Arial" w:hAnsi="Arial" w:cs="Arial"/>
                <w:b/>
                <w:bCs/>
                <w:sz w:val="16"/>
                <w:szCs w:val="16"/>
                <w:lang w:bidi="th-TH"/>
              </w:rPr>
            </w:pPr>
          </w:p>
        </w:tc>
        <w:tc>
          <w:tcPr>
            <w:tcW w:w="2160" w:type="dxa"/>
            <w:gridSpan w:val="2"/>
            <w:tcBorders>
              <w:top w:val="single" w:sz="4" w:space="0" w:color="auto"/>
              <w:bottom w:val="single" w:sz="4" w:space="0" w:color="auto"/>
            </w:tcBorders>
          </w:tcPr>
          <w:p w:rsidR="00AA7653" w:rsidRPr="00B61B75" w:rsidRDefault="00AA7653" w:rsidP="003F7DB0">
            <w:pPr>
              <w:pStyle w:val="acctfourfigures"/>
              <w:tabs>
                <w:tab w:val="clear" w:pos="765"/>
              </w:tabs>
              <w:spacing w:line="240" w:lineRule="auto"/>
              <w:ind w:right="-72"/>
              <w:jc w:val="center"/>
              <w:rPr>
                <w:rFonts w:ascii="Arial" w:hAnsi="Arial" w:cs="Arial"/>
                <w:b/>
                <w:bCs/>
                <w:sz w:val="16"/>
                <w:szCs w:val="16"/>
                <w:lang w:bidi="th-TH"/>
              </w:rPr>
            </w:pPr>
          </w:p>
          <w:p w:rsidR="00AA7653" w:rsidRPr="00B61B75" w:rsidRDefault="00AA7653" w:rsidP="003F7DB0">
            <w:pPr>
              <w:pStyle w:val="acctfourfigures"/>
              <w:tabs>
                <w:tab w:val="clear" w:pos="765"/>
              </w:tabs>
              <w:spacing w:line="240" w:lineRule="auto"/>
              <w:ind w:right="-72"/>
              <w:jc w:val="center"/>
              <w:rPr>
                <w:rFonts w:ascii="Arial" w:hAnsi="Arial" w:cs="Arial"/>
                <w:b/>
                <w:bCs/>
                <w:sz w:val="16"/>
                <w:szCs w:val="16"/>
                <w:lang w:bidi="th-TH"/>
              </w:rPr>
            </w:pPr>
            <w:r w:rsidRPr="00B61B75">
              <w:rPr>
                <w:rFonts w:ascii="Arial" w:hAnsi="Arial" w:cs="Arial"/>
                <w:b/>
                <w:bCs/>
                <w:sz w:val="16"/>
                <w:szCs w:val="16"/>
                <w:lang w:bidi="th-TH"/>
              </w:rPr>
              <w:t xml:space="preserve">Paid-up share capital </w:t>
            </w:r>
          </w:p>
        </w:tc>
        <w:tc>
          <w:tcPr>
            <w:tcW w:w="2409" w:type="dxa"/>
            <w:gridSpan w:val="2"/>
            <w:tcBorders>
              <w:top w:val="single" w:sz="4" w:space="0" w:color="auto"/>
              <w:bottom w:val="single" w:sz="4" w:space="0" w:color="auto"/>
            </w:tcBorders>
          </w:tcPr>
          <w:p w:rsidR="00AA7653" w:rsidRPr="00B61B75" w:rsidRDefault="00AA7653" w:rsidP="003F7DB0">
            <w:pPr>
              <w:pStyle w:val="acctfourfigures"/>
              <w:tabs>
                <w:tab w:val="clear" w:pos="765"/>
              </w:tabs>
              <w:spacing w:line="240" w:lineRule="auto"/>
              <w:ind w:left="-108" w:right="-72"/>
              <w:jc w:val="center"/>
              <w:rPr>
                <w:rFonts w:ascii="Arial" w:hAnsi="Arial" w:cs="Arial"/>
                <w:b/>
                <w:bCs/>
                <w:sz w:val="16"/>
                <w:szCs w:val="16"/>
                <w:lang w:bidi="th-TH"/>
              </w:rPr>
            </w:pPr>
            <w:r w:rsidRPr="00B61B75">
              <w:rPr>
                <w:rFonts w:ascii="Arial" w:hAnsi="Arial" w:cs="Arial"/>
                <w:b/>
                <w:bCs/>
                <w:sz w:val="16"/>
                <w:szCs w:val="16"/>
                <w:lang w:bidi="th-TH"/>
              </w:rPr>
              <w:t>Proportion of ordinary shares directly held by the Group</w:t>
            </w:r>
          </w:p>
        </w:tc>
        <w:tc>
          <w:tcPr>
            <w:tcW w:w="2455" w:type="dxa"/>
            <w:gridSpan w:val="2"/>
            <w:tcBorders>
              <w:top w:val="single" w:sz="4" w:space="0" w:color="auto"/>
              <w:bottom w:val="single" w:sz="4" w:space="0" w:color="auto"/>
            </w:tcBorders>
          </w:tcPr>
          <w:p w:rsidR="00AA7653" w:rsidRPr="00B61B75" w:rsidRDefault="00AA7653" w:rsidP="003F7DB0">
            <w:pPr>
              <w:pStyle w:val="acctfourfigures"/>
              <w:tabs>
                <w:tab w:val="clear" w:pos="765"/>
              </w:tabs>
              <w:spacing w:line="240" w:lineRule="auto"/>
              <w:ind w:right="-72"/>
              <w:jc w:val="center"/>
              <w:rPr>
                <w:rFonts w:ascii="Arial" w:hAnsi="Arial" w:cs="Arial"/>
                <w:b/>
                <w:bCs/>
                <w:sz w:val="16"/>
                <w:szCs w:val="16"/>
                <w:lang w:bidi="th-TH"/>
              </w:rPr>
            </w:pPr>
          </w:p>
          <w:p w:rsidR="00AA7653" w:rsidRPr="00B61B75" w:rsidRDefault="00AA7653" w:rsidP="003F7DB0">
            <w:pPr>
              <w:pStyle w:val="acctfourfigures"/>
              <w:tabs>
                <w:tab w:val="clear" w:pos="765"/>
              </w:tabs>
              <w:spacing w:line="240" w:lineRule="auto"/>
              <w:ind w:right="-72"/>
              <w:jc w:val="center"/>
              <w:rPr>
                <w:rFonts w:ascii="Arial" w:hAnsi="Arial" w:cs="Arial"/>
                <w:b/>
                <w:bCs/>
                <w:sz w:val="16"/>
                <w:szCs w:val="16"/>
                <w:lang w:bidi="th-TH"/>
              </w:rPr>
            </w:pPr>
            <w:r w:rsidRPr="00B61B75">
              <w:rPr>
                <w:rFonts w:ascii="Arial" w:hAnsi="Arial" w:cs="Arial"/>
                <w:b/>
                <w:bCs/>
                <w:sz w:val="16"/>
                <w:szCs w:val="16"/>
                <w:lang w:bidi="th-TH"/>
              </w:rPr>
              <w:t>Cost Method</w:t>
            </w:r>
          </w:p>
        </w:tc>
        <w:tc>
          <w:tcPr>
            <w:tcW w:w="2268" w:type="dxa"/>
            <w:gridSpan w:val="2"/>
            <w:tcBorders>
              <w:top w:val="single" w:sz="4" w:space="0" w:color="auto"/>
              <w:bottom w:val="single" w:sz="4" w:space="0" w:color="auto"/>
            </w:tcBorders>
            <w:shd w:val="clear" w:color="auto" w:fill="auto"/>
          </w:tcPr>
          <w:p w:rsidR="00AA7653" w:rsidRPr="00B61B75" w:rsidRDefault="00AA7653" w:rsidP="003F7DB0">
            <w:pPr>
              <w:pStyle w:val="acctfourfigures"/>
              <w:tabs>
                <w:tab w:val="clear" w:pos="765"/>
              </w:tabs>
              <w:spacing w:line="240" w:lineRule="auto"/>
              <w:ind w:right="-72"/>
              <w:jc w:val="center"/>
              <w:rPr>
                <w:rFonts w:ascii="Arial" w:hAnsi="Arial" w:cs="Arial"/>
                <w:b/>
                <w:bCs/>
                <w:spacing w:val="-4"/>
                <w:sz w:val="16"/>
                <w:szCs w:val="16"/>
                <w:lang w:bidi="th-TH"/>
              </w:rPr>
            </w:pPr>
          </w:p>
          <w:p w:rsidR="00AA7653" w:rsidRPr="00B61B75" w:rsidRDefault="00AA7653" w:rsidP="003F7DB0">
            <w:pPr>
              <w:pStyle w:val="acctfourfigures"/>
              <w:tabs>
                <w:tab w:val="clear" w:pos="765"/>
              </w:tabs>
              <w:spacing w:line="240" w:lineRule="auto"/>
              <w:ind w:right="-72"/>
              <w:jc w:val="center"/>
              <w:rPr>
                <w:rFonts w:ascii="Arial" w:hAnsi="Arial" w:cs="Arial"/>
                <w:b/>
                <w:bCs/>
                <w:spacing w:val="-4"/>
                <w:sz w:val="16"/>
                <w:szCs w:val="16"/>
                <w:lang w:val="en-US" w:bidi="th-TH"/>
              </w:rPr>
            </w:pPr>
            <w:r w:rsidRPr="00B61B75">
              <w:rPr>
                <w:rFonts w:ascii="Arial" w:hAnsi="Arial" w:cs="Arial"/>
                <w:b/>
                <w:bCs/>
                <w:spacing w:val="-4"/>
                <w:sz w:val="16"/>
                <w:szCs w:val="16"/>
                <w:lang w:bidi="th-TH"/>
              </w:rPr>
              <w:t xml:space="preserve">Dividends for the </w:t>
            </w:r>
            <w:r w:rsidRPr="00B61B75">
              <w:rPr>
                <w:rFonts w:ascii="Arial" w:hAnsi="Arial" w:cs="Arial"/>
                <w:b/>
                <w:bCs/>
                <w:spacing w:val="-4"/>
                <w:sz w:val="16"/>
                <w:szCs w:val="16"/>
                <w:lang w:val="en-US" w:bidi="th-TH"/>
              </w:rPr>
              <w:t>year</w:t>
            </w:r>
          </w:p>
        </w:tc>
      </w:tr>
      <w:tr w:rsidR="00D130D5" w:rsidRPr="00B61B75" w:rsidTr="00341A74">
        <w:trPr>
          <w:cantSplit/>
          <w:trHeight w:val="117"/>
        </w:trPr>
        <w:tc>
          <w:tcPr>
            <w:tcW w:w="3261" w:type="dxa"/>
          </w:tcPr>
          <w:p w:rsidR="00D130D5" w:rsidRPr="00B61B75" w:rsidRDefault="00D130D5" w:rsidP="00D130D5">
            <w:pPr>
              <w:ind w:left="-105" w:right="-72"/>
              <w:rPr>
                <w:rFonts w:ascii="Arial" w:hAnsi="Arial" w:cs="Arial"/>
                <w:b/>
                <w:bCs/>
                <w:sz w:val="16"/>
                <w:szCs w:val="16"/>
                <w:cs/>
              </w:rPr>
            </w:pPr>
          </w:p>
        </w:tc>
        <w:tc>
          <w:tcPr>
            <w:tcW w:w="2304" w:type="dxa"/>
          </w:tcPr>
          <w:p w:rsidR="00D130D5" w:rsidRPr="00B61B75" w:rsidRDefault="00D130D5" w:rsidP="00D130D5">
            <w:pPr>
              <w:pStyle w:val="acctfourfigures"/>
              <w:tabs>
                <w:tab w:val="clear" w:pos="765"/>
              </w:tabs>
              <w:spacing w:line="240" w:lineRule="auto"/>
              <w:ind w:left="78" w:right="-72" w:hanging="121"/>
              <w:jc w:val="center"/>
              <w:rPr>
                <w:rFonts w:ascii="Arial" w:hAnsi="Arial" w:cs="Arial"/>
                <w:b/>
                <w:bCs/>
                <w:sz w:val="16"/>
                <w:szCs w:val="16"/>
                <w:lang w:bidi="th-TH"/>
              </w:rPr>
            </w:pPr>
          </w:p>
        </w:tc>
        <w:tc>
          <w:tcPr>
            <w:tcW w:w="1080" w:type="dxa"/>
            <w:tcBorders>
              <w:top w:val="single" w:sz="4" w:space="0" w:color="auto"/>
            </w:tcBorders>
          </w:tcPr>
          <w:p w:rsidR="00D130D5" w:rsidRPr="00B61B75" w:rsidRDefault="00D130D5" w:rsidP="00D130D5">
            <w:pPr>
              <w:pStyle w:val="acctfourfigures"/>
              <w:tabs>
                <w:tab w:val="clear" w:pos="765"/>
              </w:tabs>
              <w:spacing w:line="240" w:lineRule="auto"/>
              <w:ind w:right="-72"/>
              <w:jc w:val="right"/>
              <w:rPr>
                <w:rFonts w:ascii="Arial" w:hAnsi="Arial" w:cs="Arial"/>
                <w:b/>
                <w:bCs/>
                <w:sz w:val="16"/>
                <w:szCs w:val="16"/>
                <w:lang w:bidi="th-TH"/>
              </w:rPr>
            </w:pPr>
            <w:r w:rsidRPr="00B61B75">
              <w:rPr>
                <w:rFonts w:ascii="Arial" w:hAnsi="Arial" w:cs="Arial"/>
                <w:b/>
                <w:bCs/>
                <w:sz w:val="16"/>
                <w:szCs w:val="16"/>
                <w:lang w:bidi="th-TH"/>
              </w:rPr>
              <w:t>2020</w:t>
            </w:r>
          </w:p>
        </w:tc>
        <w:tc>
          <w:tcPr>
            <w:tcW w:w="1080" w:type="dxa"/>
            <w:tcBorders>
              <w:top w:val="single" w:sz="4" w:space="0" w:color="auto"/>
            </w:tcBorders>
          </w:tcPr>
          <w:p w:rsidR="00D130D5" w:rsidRPr="00B61B75" w:rsidRDefault="00D130D5" w:rsidP="00D130D5">
            <w:pPr>
              <w:pStyle w:val="acctfourfigures"/>
              <w:tabs>
                <w:tab w:val="clear" w:pos="765"/>
              </w:tabs>
              <w:spacing w:line="240" w:lineRule="auto"/>
              <w:ind w:right="-72"/>
              <w:jc w:val="right"/>
              <w:rPr>
                <w:rFonts w:ascii="Arial" w:hAnsi="Arial" w:cs="Arial"/>
                <w:b/>
                <w:bCs/>
                <w:sz w:val="16"/>
                <w:szCs w:val="16"/>
                <w:lang w:bidi="th-TH"/>
              </w:rPr>
            </w:pPr>
            <w:r w:rsidRPr="00B61B75">
              <w:rPr>
                <w:rFonts w:ascii="Arial" w:hAnsi="Arial" w:cs="Arial"/>
                <w:b/>
                <w:bCs/>
                <w:sz w:val="16"/>
                <w:szCs w:val="16"/>
                <w:lang w:bidi="th-TH"/>
              </w:rPr>
              <w:t>2019</w:t>
            </w:r>
          </w:p>
        </w:tc>
        <w:tc>
          <w:tcPr>
            <w:tcW w:w="1134" w:type="dxa"/>
            <w:tcBorders>
              <w:top w:val="single" w:sz="4" w:space="0" w:color="auto"/>
            </w:tcBorders>
          </w:tcPr>
          <w:p w:rsidR="00D130D5" w:rsidRPr="00B61B75" w:rsidRDefault="00D130D5" w:rsidP="00D130D5">
            <w:pPr>
              <w:pStyle w:val="acctfourfigures"/>
              <w:tabs>
                <w:tab w:val="clear" w:pos="765"/>
              </w:tabs>
              <w:spacing w:line="240" w:lineRule="auto"/>
              <w:ind w:right="-72"/>
              <w:jc w:val="right"/>
              <w:rPr>
                <w:rFonts w:ascii="Arial" w:hAnsi="Arial" w:cs="Arial"/>
                <w:b/>
                <w:bCs/>
                <w:sz w:val="16"/>
                <w:szCs w:val="16"/>
                <w:lang w:bidi="th-TH"/>
              </w:rPr>
            </w:pPr>
            <w:r w:rsidRPr="00B61B75">
              <w:rPr>
                <w:rFonts w:ascii="Arial" w:hAnsi="Arial" w:cs="Arial"/>
                <w:b/>
                <w:bCs/>
                <w:sz w:val="16"/>
                <w:szCs w:val="16"/>
                <w:lang w:bidi="th-TH"/>
              </w:rPr>
              <w:t>2020</w:t>
            </w:r>
          </w:p>
        </w:tc>
        <w:tc>
          <w:tcPr>
            <w:tcW w:w="1275" w:type="dxa"/>
            <w:tcBorders>
              <w:top w:val="single" w:sz="4" w:space="0" w:color="auto"/>
            </w:tcBorders>
          </w:tcPr>
          <w:p w:rsidR="00D130D5" w:rsidRPr="00B61B75" w:rsidRDefault="00D130D5" w:rsidP="00D130D5">
            <w:pPr>
              <w:pStyle w:val="acctfourfigures"/>
              <w:tabs>
                <w:tab w:val="clear" w:pos="765"/>
              </w:tabs>
              <w:spacing w:line="240" w:lineRule="auto"/>
              <w:ind w:right="-72"/>
              <w:jc w:val="right"/>
              <w:rPr>
                <w:rFonts w:ascii="Arial" w:hAnsi="Arial" w:cs="Arial"/>
                <w:b/>
                <w:bCs/>
                <w:sz w:val="16"/>
                <w:szCs w:val="16"/>
                <w:lang w:bidi="th-TH"/>
              </w:rPr>
            </w:pPr>
            <w:r w:rsidRPr="00B61B75">
              <w:rPr>
                <w:rFonts w:ascii="Arial" w:hAnsi="Arial" w:cs="Arial"/>
                <w:b/>
                <w:bCs/>
                <w:sz w:val="16"/>
                <w:szCs w:val="16"/>
                <w:lang w:bidi="th-TH"/>
              </w:rPr>
              <w:t>2019</w:t>
            </w:r>
          </w:p>
        </w:tc>
        <w:tc>
          <w:tcPr>
            <w:tcW w:w="1179" w:type="dxa"/>
            <w:tcBorders>
              <w:top w:val="single" w:sz="4" w:space="0" w:color="auto"/>
            </w:tcBorders>
          </w:tcPr>
          <w:p w:rsidR="00D130D5" w:rsidRPr="00B61B75" w:rsidRDefault="00D130D5" w:rsidP="00D130D5">
            <w:pPr>
              <w:pStyle w:val="acctfourfigures"/>
              <w:tabs>
                <w:tab w:val="clear" w:pos="765"/>
              </w:tabs>
              <w:spacing w:line="240" w:lineRule="auto"/>
              <w:ind w:right="-72"/>
              <w:jc w:val="right"/>
              <w:rPr>
                <w:rFonts w:ascii="Arial" w:hAnsi="Arial" w:cs="Arial"/>
                <w:b/>
                <w:bCs/>
                <w:sz w:val="16"/>
                <w:szCs w:val="16"/>
                <w:lang w:bidi="th-TH"/>
              </w:rPr>
            </w:pPr>
            <w:r w:rsidRPr="00B61B75">
              <w:rPr>
                <w:rFonts w:ascii="Arial" w:hAnsi="Arial" w:cs="Arial"/>
                <w:b/>
                <w:bCs/>
                <w:sz w:val="16"/>
                <w:szCs w:val="16"/>
                <w:lang w:bidi="th-TH"/>
              </w:rPr>
              <w:t>2020</w:t>
            </w:r>
          </w:p>
        </w:tc>
        <w:tc>
          <w:tcPr>
            <w:tcW w:w="1276" w:type="dxa"/>
            <w:tcBorders>
              <w:top w:val="single" w:sz="4" w:space="0" w:color="auto"/>
            </w:tcBorders>
          </w:tcPr>
          <w:p w:rsidR="00D130D5" w:rsidRPr="00B61B75" w:rsidRDefault="00D130D5" w:rsidP="00D130D5">
            <w:pPr>
              <w:pStyle w:val="acctfourfigures"/>
              <w:tabs>
                <w:tab w:val="clear" w:pos="765"/>
              </w:tabs>
              <w:spacing w:line="240" w:lineRule="auto"/>
              <w:ind w:right="-72"/>
              <w:jc w:val="right"/>
              <w:rPr>
                <w:rFonts w:ascii="Arial" w:hAnsi="Arial" w:cs="Arial"/>
                <w:b/>
                <w:bCs/>
                <w:sz w:val="16"/>
                <w:szCs w:val="16"/>
                <w:lang w:bidi="th-TH"/>
              </w:rPr>
            </w:pPr>
            <w:r w:rsidRPr="00B61B75">
              <w:rPr>
                <w:rFonts w:ascii="Arial" w:hAnsi="Arial" w:cs="Arial"/>
                <w:b/>
                <w:bCs/>
                <w:sz w:val="16"/>
                <w:szCs w:val="16"/>
                <w:lang w:bidi="th-TH"/>
              </w:rPr>
              <w:t>2019</w:t>
            </w:r>
          </w:p>
        </w:tc>
        <w:tc>
          <w:tcPr>
            <w:tcW w:w="1134" w:type="dxa"/>
            <w:tcBorders>
              <w:top w:val="single" w:sz="4" w:space="0" w:color="auto"/>
            </w:tcBorders>
          </w:tcPr>
          <w:p w:rsidR="00D130D5" w:rsidRPr="00B61B75" w:rsidRDefault="00D130D5" w:rsidP="00D130D5">
            <w:pPr>
              <w:pStyle w:val="acctfourfigures"/>
              <w:tabs>
                <w:tab w:val="clear" w:pos="765"/>
              </w:tabs>
              <w:spacing w:line="240" w:lineRule="auto"/>
              <w:ind w:right="-72"/>
              <w:jc w:val="right"/>
              <w:rPr>
                <w:rFonts w:ascii="Arial" w:hAnsi="Arial" w:cs="Arial"/>
                <w:b/>
                <w:bCs/>
                <w:sz w:val="16"/>
                <w:szCs w:val="16"/>
                <w:lang w:bidi="th-TH"/>
              </w:rPr>
            </w:pPr>
            <w:r w:rsidRPr="00B61B75">
              <w:rPr>
                <w:rFonts w:ascii="Arial" w:hAnsi="Arial" w:cs="Arial"/>
                <w:b/>
                <w:bCs/>
                <w:sz w:val="16"/>
                <w:szCs w:val="16"/>
                <w:lang w:bidi="th-TH"/>
              </w:rPr>
              <w:t>2020</w:t>
            </w:r>
          </w:p>
        </w:tc>
        <w:tc>
          <w:tcPr>
            <w:tcW w:w="1134" w:type="dxa"/>
            <w:tcBorders>
              <w:top w:val="single" w:sz="4" w:space="0" w:color="auto"/>
            </w:tcBorders>
          </w:tcPr>
          <w:p w:rsidR="00D130D5" w:rsidRPr="00B61B75" w:rsidRDefault="00D130D5" w:rsidP="00D130D5">
            <w:pPr>
              <w:pStyle w:val="acctfourfigures"/>
              <w:tabs>
                <w:tab w:val="clear" w:pos="765"/>
              </w:tabs>
              <w:spacing w:line="240" w:lineRule="auto"/>
              <w:ind w:right="-72"/>
              <w:jc w:val="right"/>
              <w:rPr>
                <w:rFonts w:ascii="Arial" w:hAnsi="Arial" w:cs="Arial"/>
                <w:b/>
                <w:bCs/>
                <w:sz w:val="16"/>
                <w:szCs w:val="16"/>
                <w:lang w:bidi="th-TH"/>
              </w:rPr>
            </w:pPr>
            <w:r w:rsidRPr="00B61B75">
              <w:rPr>
                <w:rFonts w:ascii="Arial" w:hAnsi="Arial" w:cs="Arial"/>
                <w:b/>
                <w:bCs/>
                <w:sz w:val="16"/>
                <w:szCs w:val="16"/>
                <w:lang w:bidi="th-TH"/>
              </w:rPr>
              <w:t>2019</w:t>
            </w:r>
          </w:p>
        </w:tc>
      </w:tr>
      <w:tr w:rsidR="004A419D" w:rsidRPr="00B61B75" w:rsidTr="00341A74">
        <w:trPr>
          <w:cantSplit/>
        </w:trPr>
        <w:tc>
          <w:tcPr>
            <w:tcW w:w="3261" w:type="dxa"/>
          </w:tcPr>
          <w:p w:rsidR="005967B2" w:rsidRPr="00B61B75" w:rsidRDefault="005967B2" w:rsidP="00341A74">
            <w:pPr>
              <w:ind w:left="-105" w:right="-72"/>
              <w:rPr>
                <w:rFonts w:ascii="Arial" w:hAnsi="Arial" w:cs="Arial"/>
                <w:b/>
                <w:bCs/>
                <w:sz w:val="16"/>
                <w:szCs w:val="16"/>
                <w:cs/>
              </w:rPr>
            </w:pPr>
          </w:p>
        </w:tc>
        <w:tc>
          <w:tcPr>
            <w:tcW w:w="2304" w:type="dxa"/>
            <w:tcBorders>
              <w:bottom w:val="single" w:sz="4" w:space="0" w:color="auto"/>
            </w:tcBorders>
          </w:tcPr>
          <w:p w:rsidR="005967B2" w:rsidRPr="00B61B75" w:rsidRDefault="005967B2" w:rsidP="003F7DB0">
            <w:pPr>
              <w:pStyle w:val="acctfourfigures"/>
              <w:tabs>
                <w:tab w:val="clear" w:pos="765"/>
              </w:tabs>
              <w:spacing w:line="240" w:lineRule="auto"/>
              <w:ind w:left="78" w:right="-12" w:hanging="121"/>
              <w:jc w:val="center"/>
              <w:rPr>
                <w:rFonts w:ascii="Arial" w:hAnsi="Arial" w:cs="Arial"/>
                <w:b/>
                <w:bCs/>
                <w:sz w:val="16"/>
                <w:szCs w:val="16"/>
                <w:lang w:bidi="th-TH"/>
              </w:rPr>
            </w:pPr>
            <w:r w:rsidRPr="00B61B75">
              <w:rPr>
                <w:rFonts w:ascii="Arial" w:hAnsi="Arial" w:cs="Arial"/>
                <w:b/>
                <w:bCs/>
                <w:sz w:val="16"/>
                <w:szCs w:val="16"/>
                <w:lang w:bidi="th-TH"/>
              </w:rPr>
              <w:t>Nature of business</w:t>
            </w:r>
          </w:p>
        </w:tc>
        <w:tc>
          <w:tcPr>
            <w:tcW w:w="1080" w:type="dxa"/>
            <w:tcBorders>
              <w:bottom w:val="single" w:sz="4" w:space="0" w:color="auto"/>
            </w:tcBorders>
          </w:tcPr>
          <w:p w:rsidR="005967B2" w:rsidRPr="00B61B75" w:rsidRDefault="005967B2" w:rsidP="003F7DB0">
            <w:pPr>
              <w:pStyle w:val="acctfourfigures"/>
              <w:tabs>
                <w:tab w:val="clear" w:pos="765"/>
              </w:tabs>
              <w:spacing w:line="240" w:lineRule="auto"/>
              <w:ind w:right="-72"/>
              <w:jc w:val="right"/>
              <w:rPr>
                <w:rFonts w:ascii="Arial" w:hAnsi="Arial" w:cs="Arial"/>
                <w:b/>
                <w:bCs/>
                <w:sz w:val="16"/>
                <w:szCs w:val="16"/>
                <w:cs/>
                <w:lang w:bidi="th-TH"/>
              </w:rPr>
            </w:pPr>
            <w:r w:rsidRPr="00B61B75">
              <w:rPr>
                <w:rFonts w:ascii="Arial" w:hAnsi="Arial" w:cs="Arial"/>
                <w:b/>
                <w:bCs/>
                <w:sz w:val="16"/>
                <w:szCs w:val="16"/>
                <w:lang w:bidi="th-TH"/>
              </w:rPr>
              <w:t>Baht</w:t>
            </w:r>
          </w:p>
        </w:tc>
        <w:tc>
          <w:tcPr>
            <w:tcW w:w="1080" w:type="dxa"/>
            <w:tcBorders>
              <w:bottom w:val="single" w:sz="4" w:space="0" w:color="auto"/>
            </w:tcBorders>
          </w:tcPr>
          <w:p w:rsidR="005967B2" w:rsidRPr="00B61B75" w:rsidRDefault="005967B2" w:rsidP="003F7DB0">
            <w:pPr>
              <w:pStyle w:val="acctfourfigures"/>
              <w:tabs>
                <w:tab w:val="clear" w:pos="765"/>
              </w:tabs>
              <w:spacing w:line="240" w:lineRule="auto"/>
              <w:ind w:right="-72"/>
              <w:jc w:val="right"/>
              <w:rPr>
                <w:rFonts w:ascii="Arial" w:hAnsi="Arial" w:cs="Arial"/>
                <w:b/>
                <w:bCs/>
                <w:sz w:val="16"/>
                <w:szCs w:val="16"/>
                <w:cs/>
                <w:lang w:bidi="th-TH"/>
              </w:rPr>
            </w:pPr>
            <w:r w:rsidRPr="00B61B75">
              <w:rPr>
                <w:rFonts w:ascii="Arial" w:hAnsi="Arial" w:cs="Arial"/>
                <w:b/>
                <w:bCs/>
                <w:sz w:val="16"/>
                <w:szCs w:val="16"/>
                <w:lang w:bidi="th-TH"/>
              </w:rPr>
              <w:t>Baht</w:t>
            </w:r>
          </w:p>
        </w:tc>
        <w:tc>
          <w:tcPr>
            <w:tcW w:w="1134" w:type="dxa"/>
            <w:tcBorders>
              <w:bottom w:val="single" w:sz="4" w:space="0" w:color="auto"/>
            </w:tcBorders>
          </w:tcPr>
          <w:p w:rsidR="005967B2" w:rsidRPr="00B61B75" w:rsidRDefault="005967B2" w:rsidP="003F7DB0">
            <w:pPr>
              <w:pStyle w:val="acctfourfigures"/>
              <w:tabs>
                <w:tab w:val="clear" w:pos="765"/>
              </w:tabs>
              <w:spacing w:line="240" w:lineRule="auto"/>
              <w:ind w:right="-72"/>
              <w:jc w:val="right"/>
              <w:rPr>
                <w:rFonts w:ascii="Arial" w:hAnsi="Arial" w:cs="Arial"/>
                <w:b/>
                <w:bCs/>
                <w:sz w:val="16"/>
                <w:cs/>
                <w:lang w:bidi="th-TH"/>
              </w:rPr>
            </w:pPr>
            <w:r w:rsidRPr="00B61B75">
              <w:rPr>
                <w:rFonts w:ascii="Arial" w:hAnsi="Arial" w:cs="Arial"/>
                <w:b/>
                <w:bCs/>
                <w:sz w:val="16"/>
                <w:lang w:bidi="th-TH"/>
              </w:rPr>
              <w:t>%</w:t>
            </w:r>
          </w:p>
        </w:tc>
        <w:tc>
          <w:tcPr>
            <w:tcW w:w="1275" w:type="dxa"/>
            <w:tcBorders>
              <w:bottom w:val="single" w:sz="4" w:space="0" w:color="auto"/>
            </w:tcBorders>
          </w:tcPr>
          <w:p w:rsidR="005967B2" w:rsidRPr="00B61B75" w:rsidRDefault="005967B2" w:rsidP="003F7DB0">
            <w:pPr>
              <w:pStyle w:val="acctfourfigures"/>
              <w:tabs>
                <w:tab w:val="clear" w:pos="765"/>
              </w:tabs>
              <w:spacing w:line="240" w:lineRule="auto"/>
              <w:ind w:right="-72"/>
              <w:jc w:val="right"/>
              <w:rPr>
                <w:rFonts w:ascii="Arial" w:hAnsi="Arial" w:cs="Arial"/>
                <w:b/>
                <w:bCs/>
                <w:sz w:val="16"/>
                <w:szCs w:val="16"/>
                <w:lang w:val="en-US" w:bidi="th-TH"/>
              </w:rPr>
            </w:pPr>
            <w:r w:rsidRPr="00B61B75">
              <w:rPr>
                <w:rFonts w:ascii="Arial" w:hAnsi="Arial" w:cs="Arial"/>
                <w:b/>
                <w:bCs/>
                <w:sz w:val="16"/>
                <w:szCs w:val="16"/>
                <w:lang w:val="en-US" w:bidi="th-TH"/>
              </w:rPr>
              <w:t>%</w:t>
            </w:r>
          </w:p>
        </w:tc>
        <w:tc>
          <w:tcPr>
            <w:tcW w:w="1179" w:type="dxa"/>
            <w:tcBorders>
              <w:bottom w:val="single" w:sz="4" w:space="0" w:color="auto"/>
            </w:tcBorders>
          </w:tcPr>
          <w:p w:rsidR="005967B2" w:rsidRPr="00B61B75" w:rsidRDefault="005967B2" w:rsidP="003F7DB0">
            <w:pPr>
              <w:pStyle w:val="acctfourfigures"/>
              <w:tabs>
                <w:tab w:val="clear" w:pos="765"/>
              </w:tabs>
              <w:spacing w:line="240" w:lineRule="auto"/>
              <w:ind w:right="-72"/>
              <w:jc w:val="right"/>
              <w:rPr>
                <w:rFonts w:ascii="Arial" w:hAnsi="Arial" w:cs="Arial"/>
                <w:b/>
                <w:bCs/>
                <w:sz w:val="16"/>
                <w:szCs w:val="16"/>
                <w:cs/>
                <w:lang w:bidi="th-TH"/>
              </w:rPr>
            </w:pPr>
            <w:r w:rsidRPr="00B61B75">
              <w:rPr>
                <w:rFonts w:ascii="Arial" w:hAnsi="Arial" w:cs="Arial"/>
                <w:b/>
                <w:bCs/>
                <w:sz w:val="16"/>
                <w:szCs w:val="16"/>
                <w:lang w:bidi="th-TH"/>
              </w:rPr>
              <w:t>Baht</w:t>
            </w:r>
          </w:p>
        </w:tc>
        <w:tc>
          <w:tcPr>
            <w:tcW w:w="1276" w:type="dxa"/>
            <w:tcBorders>
              <w:bottom w:val="single" w:sz="4" w:space="0" w:color="auto"/>
            </w:tcBorders>
          </w:tcPr>
          <w:p w:rsidR="005967B2" w:rsidRPr="00B61B75" w:rsidRDefault="005967B2" w:rsidP="003F7DB0">
            <w:pPr>
              <w:pStyle w:val="acctfourfigures"/>
              <w:tabs>
                <w:tab w:val="clear" w:pos="765"/>
              </w:tabs>
              <w:spacing w:line="240" w:lineRule="auto"/>
              <w:ind w:right="-72"/>
              <w:jc w:val="right"/>
              <w:rPr>
                <w:rFonts w:ascii="Arial" w:hAnsi="Arial" w:cs="Arial"/>
                <w:b/>
                <w:bCs/>
                <w:sz w:val="16"/>
                <w:szCs w:val="16"/>
                <w:cs/>
                <w:lang w:bidi="th-TH"/>
              </w:rPr>
            </w:pPr>
            <w:r w:rsidRPr="00B61B75">
              <w:rPr>
                <w:rFonts w:ascii="Arial" w:hAnsi="Arial" w:cs="Arial"/>
                <w:b/>
                <w:bCs/>
                <w:sz w:val="16"/>
                <w:szCs w:val="16"/>
                <w:lang w:bidi="th-TH"/>
              </w:rPr>
              <w:t>Baht</w:t>
            </w:r>
          </w:p>
        </w:tc>
        <w:tc>
          <w:tcPr>
            <w:tcW w:w="1134" w:type="dxa"/>
            <w:tcBorders>
              <w:bottom w:val="single" w:sz="4" w:space="0" w:color="auto"/>
            </w:tcBorders>
          </w:tcPr>
          <w:p w:rsidR="005967B2" w:rsidRPr="00B61B75" w:rsidRDefault="005967B2" w:rsidP="003F7DB0">
            <w:pPr>
              <w:pStyle w:val="acctfourfigures"/>
              <w:tabs>
                <w:tab w:val="clear" w:pos="765"/>
              </w:tabs>
              <w:spacing w:line="240" w:lineRule="auto"/>
              <w:ind w:right="-72"/>
              <w:jc w:val="right"/>
              <w:rPr>
                <w:rFonts w:ascii="Arial" w:hAnsi="Arial" w:cs="Arial"/>
                <w:b/>
                <w:bCs/>
                <w:sz w:val="16"/>
                <w:szCs w:val="16"/>
                <w:cs/>
                <w:lang w:bidi="th-TH"/>
              </w:rPr>
            </w:pPr>
            <w:r w:rsidRPr="00B61B75">
              <w:rPr>
                <w:rFonts w:ascii="Arial" w:hAnsi="Arial" w:cs="Arial"/>
                <w:b/>
                <w:bCs/>
                <w:sz w:val="16"/>
                <w:szCs w:val="16"/>
                <w:lang w:bidi="th-TH"/>
              </w:rPr>
              <w:t>Baht</w:t>
            </w:r>
          </w:p>
        </w:tc>
        <w:tc>
          <w:tcPr>
            <w:tcW w:w="1134" w:type="dxa"/>
            <w:tcBorders>
              <w:bottom w:val="single" w:sz="4" w:space="0" w:color="auto"/>
            </w:tcBorders>
          </w:tcPr>
          <w:p w:rsidR="005967B2" w:rsidRPr="00B61B75" w:rsidRDefault="005967B2" w:rsidP="003F7DB0">
            <w:pPr>
              <w:pStyle w:val="acctfourfigures"/>
              <w:tabs>
                <w:tab w:val="clear" w:pos="765"/>
              </w:tabs>
              <w:spacing w:line="240" w:lineRule="auto"/>
              <w:ind w:right="-72"/>
              <w:jc w:val="right"/>
              <w:rPr>
                <w:rFonts w:ascii="Arial" w:hAnsi="Arial" w:cs="Arial"/>
                <w:b/>
                <w:bCs/>
                <w:sz w:val="16"/>
                <w:szCs w:val="16"/>
                <w:cs/>
                <w:lang w:bidi="th-TH"/>
              </w:rPr>
            </w:pPr>
            <w:r w:rsidRPr="00B61B75">
              <w:rPr>
                <w:rFonts w:ascii="Arial" w:hAnsi="Arial" w:cs="Arial"/>
                <w:b/>
                <w:bCs/>
                <w:sz w:val="16"/>
                <w:szCs w:val="16"/>
                <w:lang w:bidi="th-TH"/>
              </w:rPr>
              <w:t>Baht</w:t>
            </w:r>
          </w:p>
        </w:tc>
      </w:tr>
      <w:tr w:rsidR="004A419D" w:rsidRPr="00B61B75" w:rsidTr="00341A74">
        <w:trPr>
          <w:cantSplit/>
        </w:trPr>
        <w:tc>
          <w:tcPr>
            <w:tcW w:w="3261" w:type="dxa"/>
          </w:tcPr>
          <w:p w:rsidR="005967B2" w:rsidRPr="00B61B75" w:rsidRDefault="005967B2" w:rsidP="00341A74">
            <w:pPr>
              <w:ind w:left="-105" w:right="-72"/>
              <w:rPr>
                <w:rFonts w:ascii="Arial" w:hAnsi="Arial" w:cs="Arial"/>
                <w:sz w:val="12"/>
                <w:szCs w:val="12"/>
              </w:rPr>
            </w:pPr>
          </w:p>
        </w:tc>
        <w:tc>
          <w:tcPr>
            <w:tcW w:w="2304" w:type="dxa"/>
            <w:tcBorders>
              <w:top w:val="single" w:sz="4" w:space="0" w:color="auto"/>
            </w:tcBorders>
          </w:tcPr>
          <w:p w:rsidR="005967B2" w:rsidRPr="00B61B75" w:rsidRDefault="005967B2" w:rsidP="003F7DB0">
            <w:pPr>
              <w:ind w:left="78" w:right="-135" w:hanging="121"/>
              <w:rPr>
                <w:rFonts w:ascii="Arial" w:hAnsi="Arial" w:cs="Arial"/>
                <w:sz w:val="12"/>
                <w:szCs w:val="12"/>
              </w:rPr>
            </w:pPr>
          </w:p>
        </w:tc>
        <w:tc>
          <w:tcPr>
            <w:tcW w:w="1080" w:type="dxa"/>
            <w:tcBorders>
              <w:top w:val="single" w:sz="4" w:space="0" w:color="auto"/>
            </w:tcBorders>
            <w:shd w:val="clear" w:color="auto" w:fill="FAFAFA"/>
          </w:tcPr>
          <w:p w:rsidR="005967B2" w:rsidRPr="00B61B75" w:rsidRDefault="005967B2" w:rsidP="003F7DB0">
            <w:pPr>
              <w:pStyle w:val="acctfourfigures"/>
              <w:tabs>
                <w:tab w:val="clear" w:pos="765"/>
              </w:tabs>
              <w:spacing w:line="240" w:lineRule="auto"/>
              <w:ind w:right="-72"/>
              <w:jc w:val="right"/>
              <w:rPr>
                <w:rFonts w:ascii="Arial" w:hAnsi="Arial" w:cs="Arial"/>
                <w:sz w:val="12"/>
                <w:szCs w:val="12"/>
                <w:lang w:bidi="th-TH"/>
              </w:rPr>
            </w:pPr>
          </w:p>
        </w:tc>
        <w:tc>
          <w:tcPr>
            <w:tcW w:w="1080" w:type="dxa"/>
            <w:tcBorders>
              <w:top w:val="single" w:sz="4" w:space="0" w:color="auto"/>
            </w:tcBorders>
          </w:tcPr>
          <w:p w:rsidR="005967B2" w:rsidRPr="00B61B75" w:rsidRDefault="005967B2" w:rsidP="003F7DB0">
            <w:pPr>
              <w:pStyle w:val="acctfourfigures"/>
              <w:tabs>
                <w:tab w:val="clear" w:pos="765"/>
              </w:tabs>
              <w:spacing w:line="240" w:lineRule="auto"/>
              <w:ind w:right="-72"/>
              <w:jc w:val="right"/>
              <w:rPr>
                <w:rFonts w:ascii="Arial" w:hAnsi="Arial" w:cs="Arial"/>
                <w:sz w:val="12"/>
                <w:szCs w:val="12"/>
                <w:lang w:bidi="th-TH"/>
              </w:rPr>
            </w:pPr>
          </w:p>
        </w:tc>
        <w:tc>
          <w:tcPr>
            <w:tcW w:w="1134" w:type="dxa"/>
            <w:tcBorders>
              <w:top w:val="single" w:sz="4" w:space="0" w:color="auto"/>
            </w:tcBorders>
            <w:shd w:val="clear" w:color="auto" w:fill="FAFAFA"/>
          </w:tcPr>
          <w:p w:rsidR="005967B2" w:rsidRPr="00B61B75" w:rsidRDefault="005967B2" w:rsidP="003F7DB0">
            <w:pPr>
              <w:pStyle w:val="acctfourfigures"/>
              <w:tabs>
                <w:tab w:val="clear" w:pos="765"/>
              </w:tabs>
              <w:spacing w:line="240" w:lineRule="auto"/>
              <w:ind w:right="-72"/>
              <w:jc w:val="right"/>
              <w:rPr>
                <w:rFonts w:ascii="Arial" w:hAnsi="Arial" w:cs="Arial"/>
                <w:sz w:val="12"/>
                <w:szCs w:val="12"/>
                <w:lang w:bidi="th-TH"/>
              </w:rPr>
            </w:pPr>
          </w:p>
        </w:tc>
        <w:tc>
          <w:tcPr>
            <w:tcW w:w="1275" w:type="dxa"/>
            <w:tcBorders>
              <w:top w:val="single" w:sz="4" w:space="0" w:color="auto"/>
            </w:tcBorders>
          </w:tcPr>
          <w:p w:rsidR="005967B2" w:rsidRPr="00B61B75" w:rsidRDefault="005967B2" w:rsidP="003F7DB0">
            <w:pPr>
              <w:pStyle w:val="acctfourfigures"/>
              <w:tabs>
                <w:tab w:val="clear" w:pos="765"/>
              </w:tabs>
              <w:spacing w:line="240" w:lineRule="auto"/>
              <w:ind w:right="-72"/>
              <w:jc w:val="right"/>
              <w:rPr>
                <w:rFonts w:ascii="Arial" w:hAnsi="Arial" w:cs="Arial"/>
                <w:sz w:val="12"/>
                <w:szCs w:val="12"/>
                <w:lang w:bidi="th-TH"/>
              </w:rPr>
            </w:pPr>
          </w:p>
        </w:tc>
        <w:tc>
          <w:tcPr>
            <w:tcW w:w="1179" w:type="dxa"/>
            <w:tcBorders>
              <w:top w:val="single" w:sz="4" w:space="0" w:color="auto"/>
            </w:tcBorders>
            <w:shd w:val="clear" w:color="auto" w:fill="FAFAFA"/>
          </w:tcPr>
          <w:p w:rsidR="005967B2" w:rsidRPr="00B61B75" w:rsidRDefault="005967B2" w:rsidP="003F7DB0">
            <w:pPr>
              <w:pStyle w:val="acctfourfigures"/>
              <w:tabs>
                <w:tab w:val="clear" w:pos="765"/>
              </w:tabs>
              <w:spacing w:line="240" w:lineRule="auto"/>
              <w:ind w:right="-72"/>
              <w:jc w:val="right"/>
              <w:rPr>
                <w:rFonts w:ascii="Arial" w:hAnsi="Arial" w:cs="Arial"/>
                <w:sz w:val="12"/>
                <w:szCs w:val="12"/>
                <w:lang w:bidi="th-TH"/>
              </w:rPr>
            </w:pPr>
          </w:p>
        </w:tc>
        <w:tc>
          <w:tcPr>
            <w:tcW w:w="1276" w:type="dxa"/>
            <w:tcBorders>
              <w:top w:val="single" w:sz="4" w:space="0" w:color="auto"/>
            </w:tcBorders>
          </w:tcPr>
          <w:p w:rsidR="005967B2" w:rsidRPr="00B61B75" w:rsidRDefault="005967B2" w:rsidP="003F7DB0">
            <w:pPr>
              <w:pStyle w:val="acctfourfigures"/>
              <w:tabs>
                <w:tab w:val="clear" w:pos="765"/>
              </w:tabs>
              <w:spacing w:line="240" w:lineRule="auto"/>
              <w:ind w:right="-72"/>
              <w:jc w:val="right"/>
              <w:rPr>
                <w:rFonts w:ascii="Arial" w:hAnsi="Arial" w:cs="Arial"/>
                <w:sz w:val="12"/>
                <w:szCs w:val="12"/>
                <w:lang w:bidi="th-TH"/>
              </w:rPr>
            </w:pPr>
          </w:p>
        </w:tc>
        <w:tc>
          <w:tcPr>
            <w:tcW w:w="1134" w:type="dxa"/>
            <w:tcBorders>
              <w:top w:val="single" w:sz="4" w:space="0" w:color="auto"/>
            </w:tcBorders>
            <w:shd w:val="clear" w:color="auto" w:fill="FAFAFA"/>
          </w:tcPr>
          <w:p w:rsidR="005967B2" w:rsidRPr="00B61B75" w:rsidRDefault="005967B2" w:rsidP="003F7DB0">
            <w:pPr>
              <w:pStyle w:val="acctfourfigures"/>
              <w:tabs>
                <w:tab w:val="clear" w:pos="765"/>
                <w:tab w:val="decimal" w:pos="533"/>
              </w:tabs>
              <w:spacing w:line="240" w:lineRule="auto"/>
              <w:ind w:right="-72"/>
              <w:jc w:val="right"/>
              <w:rPr>
                <w:rFonts w:ascii="Arial" w:hAnsi="Arial" w:cs="Arial"/>
                <w:sz w:val="12"/>
                <w:szCs w:val="12"/>
                <w:lang w:bidi="th-TH"/>
              </w:rPr>
            </w:pPr>
          </w:p>
        </w:tc>
        <w:tc>
          <w:tcPr>
            <w:tcW w:w="1134" w:type="dxa"/>
            <w:tcBorders>
              <w:top w:val="single" w:sz="4" w:space="0" w:color="auto"/>
            </w:tcBorders>
          </w:tcPr>
          <w:p w:rsidR="005967B2" w:rsidRPr="00B61B75" w:rsidRDefault="005967B2" w:rsidP="003F7DB0">
            <w:pPr>
              <w:pStyle w:val="acctfourfigures"/>
              <w:tabs>
                <w:tab w:val="clear" w:pos="765"/>
                <w:tab w:val="decimal" w:pos="533"/>
              </w:tabs>
              <w:spacing w:line="240" w:lineRule="auto"/>
              <w:ind w:right="-72"/>
              <w:jc w:val="right"/>
              <w:rPr>
                <w:rFonts w:ascii="Arial" w:hAnsi="Arial" w:cs="Arial"/>
                <w:sz w:val="12"/>
                <w:szCs w:val="12"/>
                <w:lang w:bidi="th-TH"/>
              </w:rPr>
            </w:pPr>
          </w:p>
        </w:tc>
      </w:tr>
      <w:tr w:rsidR="00550738" w:rsidRPr="00B61B75" w:rsidTr="00341A74">
        <w:trPr>
          <w:cantSplit/>
        </w:trPr>
        <w:tc>
          <w:tcPr>
            <w:tcW w:w="3261" w:type="dxa"/>
          </w:tcPr>
          <w:p w:rsidR="00550738" w:rsidRPr="00B61B75" w:rsidRDefault="00550738" w:rsidP="00550738">
            <w:pPr>
              <w:ind w:left="-105" w:right="-72"/>
              <w:rPr>
                <w:rFonts w:ascii="Arial" w:hAnsi="Arial" w:cs="Arial"/>
                <w:sz w:val="16"/>
                <w:szCs w:val="16"/>
              </w:rPr>
            </w:pPr>
            <w:r w:rsidRPr="00B61B75">
              <w:rPr>
                <w:rFonts w:ascii="Arial" w:hAnsi="Arial" w:cs="Arial"/>
                <w:sz w:val="16"/>
                <w:szCs w:val="16"/>
              </w:rPr>
              <w:t>Petroleum Thai Corporation Co., Ltd.</w:t>
            </w:r>
          </w:p>
        </w:tc>
        <w:tc>
          <w:tcPr>
            <w:tcW w:w="2304" w:type="dxa"/>
          </w:tcPr>
          <w:p w:rsidR="00550738" w:rsidRPr="00B61B75" w:rsidRDefault="00550738" w:rsidP="00550738">
            <w:pPr>
              <w:ind w:left="78" w:right="-135" w:hanging="121"/>
              <w:rPr>
                <w:rFonts w:ascii="Arial" w:hAnsi="Arial" w:cs="Arial"/>
                <w:sz w:val="16"/>
                <w:szCs w:val="16"/>
              </w:rPr>
            </w:pPr>
            <w:r w:rsidRPr="00B61B75">
              <w:rPr>
                <w:rFonts w:ascii="Arial" w:hAnsi="Arial" w:cs="Arial"/>
                <w:sz w:val="16"/>
                <w:szCs w:val="16"/>
              </w:rPr>
              <w:t>Service stations</w:t>
            </w:r>
          </w:p>
        </w:tc>
        <w:tc>
          <w:tcPr>
            <w:tcW w:w="1080" w:type="dxa"/>
            <w:shd w:val="clear" w:color="auto" w:fill="FAFAF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439,980,000</w:t>
            </w:r>
          </w:p>
        </w:tc>
        <w:tc>
          <w:tcPr>
            <w:tcW w:w="1080" w:type="dx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439,980,000</w:t>
            </w:r>
          </w:p>
        </w:tc>
        <w:tc>
          <w:tcPr>
            <w:tcW w:w="1134" w:type="dxa"/>
            <w:shd w:val="clear" w:color="auto" w:fill="FAFAF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99.99</w:t>
            </w:r>
          </w:p>
        </w:tc>
        <w:tc>
          <w:tcPr>
            <w:tcW w:w="1275" w:type="dx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99.99</w:t>
            </w:r>
          </w:p>
        </w:tc>
        <w:tc>
          <w:tcPr>
            <w:tcW w:w="1179" w:type="dxa"/>
            <w:shd w:val="clear" w:color="auto" w:fill="FAFAF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586,397,022</w:t>
            </w:r>
          </w:p>
        </w:tc>
        <w:tc>
          <w:tcPr>
            <w:tcW w:w="1276" w:type="dx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586,397,022</w:t>
            </w:r>
          </w:p>
        </w:tc>
        <w:tc>
          <w:tcPr>
            <w:tcW w:w="1134" w:type="dxa"/>
            <w:shd w:val="clear" w:color="auto" w:fill="FAFAFA"/>
          </w:tcPr>
          <w:p w:rsidR="00550738" w:rsidRPr="00B61B75" w:rsidRDefault="00BD7F2F" w:rsidP="00550738">
            <w:pPr>
              <w:pStyle w:val="acctfourfigures"/>
              <w:tabs>
                <w:tab w:val="clear" w:pos="765"/>
                <w:tab w:val="decimal" w:pos="533"/>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359,996,880</w:t>
            </w:r>
          </w:p>
        </w:tc>
        <w:tc>
          <w:tcPr>
            <w:tcW w:w="1134" w:type="dxa"/>
          </w:tcPr>
          <w:p w:rsidR="00550738" w:rsidRPr="00B61B75" w:rsidRDefault="00550738" w:rsidP="00550738">
            <w:pPr>
              <w:pStyle w:val="acctfourfigures"/>
              <w:tabs>
                <w:tab w:val="clear" w:pos="765"/>
                <w:tab w:val="decimal" w:pos="533"/>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239,997,920</w:t>
            </w:r>
          </w:p>
        </w:tc>
      </w:tr>
      <w:tr w:rsidR="00550738" w:rsidRPr="00B61B75" w:rsidTr="00341A74">
        <w:trPr>
          <w:cantSplit/>
        </w:trPr>
        <w:tc>
          <w:tcPr>
            <w:tcW w:w="3261" w:type="dxa"/>
          </w:tcPr>
          <w:p w:rsidR="00550738" w:rsidRPr="00B61B75" w:rsidRDefault="00550738" w:rsidP="00550738">
            <w:pPr>
              <w:ind w:left="-105" w:right="-72"/>
              <w:rPr>
                <w:rFonts w:ascii="Arial" w:hAnsi="Arial" w:cs="Arial"/>
                <w:sz w:val="16"/>
                <w:szCs w:val="16"/>
              </w:rPr>
            </w:pPr>
            <w:r w:rsidRPr="00B61B75">
              <w:rPr>
                <w:rFonts w:ascii="Arial" w:hAnsi="Arial" w:cs="Arial"/>
                <w:sz w:val="16"/>
                <w:szCs w:val="16"/>
              </w:rPr>
              <w:t>Pyramid Oil Co., Ltd.</w:t>
            </w:r>
          </w:p>
        </w:tc>
        <w:tc>
          <w:tcPr>
            <w:tcW w:w="2304" w:type="dxa"/>
          </w:tcPr>
          <w:p w:rsidR="00550738" w:rsidRPr="00B61B75" w:rsidRDefault="00550738" w:rsidP="00550738">
            <w:pPr>
              <w:ind w:left="78" w:right="-135" w:hanging="121"/>
              <w:rPr>
                <w:rFonts w:ascii="Arial" w:hAnsi="Arial" w:cs="Arial"/>
                <w:sz w:val="16"/>
                <w:szCs w:val="16"/>
                <w:cs/>
              </w:rPr>
            </w:pPr>
            <w:r w:rsidRPr="00B61B75">
              <w:rPr>
                <w:rFonts w:ascii="Arial" w:hAnsi="Arial" w:cs="Arial"/>
                <w:sz w:val="16"/>
                <w:szCs w:val="16"/>
              </w:rPr>
              <w:t>Trading of petroleum products</w:t>
            </w:r>
          </w:p>
        </w:tc>
        <w:tc>
          <w:tcPr>
            <w:tcW w:w="1080" w:type="dxa"/>
            <w:shd w:val="clear" w:color="auto" w:fill="FAFAF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1,000,000</w:t>
            </w:r>
          </w:p>
        </w:tc>
        <w:tc>
          <w:tcPr>
            <w:tcW w:w="1080" w:type="dx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1,000,000</w:t>
            </w:r>
          </w:p>
        </w:tc>
        <w:tc>
          <w:tcPr>
            <w:tcW w:w="1134" w:type="dxa"/>
            <w:shd w:val="clear" w:color="auto" w:fill="FAFAF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99.98</w:t>
            </w:r>
          </w:p>
        </w:tc>
        <w:tc>
          <w:tcPr>
            <w:tcW w:w="1275" w:type="dx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99.98</w:t>
            </w:r>
          </w:p>
        </w:tc>
        <w:tc>
          <w:tcPr>
            <w:tcW w:w="1179" w:type="dxa"/>
            <w:shd w:val="clear" w:color="auto" w:fill="FAFAF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999,800</w:t>
            </w:r>
          </w:p>
        </w:tc>
        <w:tc>
          <w:tcPr>
            <w:tcW w:w="1276" w:type="dx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999,800</w:t>
            </w:r>
          </w:p>
        </w:tc>
        <w:tc>
          <w:tcPr>
            <w:tcW w:w="1134" w:type="dxa"/>
            <w:shd w:val="clear" w:color="auto" w:fill="FAFAFA"/>
          </w:tcPr>
          <w:p w:rsidR="00550738" w:rsidRPr="00B61B75" w:rsidRDefault="00BD7F2F" w:rsidP="00550738">
            <w:pPr>
              <w:pStyle w:val="acctfourfigures"/>
              <w:tabs>
                <w:tab w:val="clear" w:pos="765"/>
                <w:tab w:val="decimal" w:pos="533"/>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14,447,110</w:t>
            </w:r>
          </w:p>
        </w:tc>
        <w:tc>
          <w:tcPr>
            <w:tcW w:w="1134" w:type="dxa"/>
          </w:tcPr>
          <w:p w:rsidR="00550738" w:rsidRPr="00B61B75" w:rsidRDefault="00550738" w:rsidP="00550738">
            <w:pPr>
              <w:pStyle w:val="acctfourfigures"/>
              <w:tabs>
                <w:tab w:val="clear" w:pos="765"/>
                <w:tab w:val="decimal" w:pos="533"/>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w:t>
            </w:r>
          </w:p>
        </w:tc>
      </w:tr>
      <w:tr w:rsidR="00550738" w:rsidRPr="00B61B75" w:rsidTr="00341A74">
        <w:trPr>
          <w:cantSplit/>
        </w:trPr>
        <w:tc>
          <w:tcPr>
            <w:tcW w:w="3261" w:type="dxa"/>
          </w:tcPr>
          <w:p w:rsidR="00550738" w:rsidRPr="00B61B75" w:rsidRDefault="00550738" w:rsidP="00550738">
            <w:pPr>
              <w:ind w:left="-105" w:right="-72"/>
              <w:rPr>
                <w:rFonts w:ascii="Arial" w:hAnsi="Arial" w:cs="Arial"/>
                <w:sz w:val="16"/>
                <w:szCs w:val="16"/>
              </w:rPr>
            </w:pPr>
            <w:r w:rsidRPr="00B61B75">
              <w:rPr>
                <w:rFonts w:ascii="Arial" w:hAnsi="Arial" w:cs="Arial"/>
                <w:sz w:val="16"/>
                <w:szCs w:val="16"/>
              </w:rPr>
              <w:t>Alpine Oil Co., Ltd.</w:t>
            </w:r>
          </w:p>
        </w:tc>
        <w:tc>
          <w:tcPr>
            <w:tcW w:w="2304" w:type="dxa"/>
          </w:tcPr>
          <w:p w:rsidR="00550738" w:rsidRPr="00B61B75" w:rsidRDefault="00550738" w:rsidP="00550738">
            <w:pPr>
              <w:ind w:left="78" w:right="-135" w:hanging="121"/>
              <w:rPr>
                <w:rFonts w:ascii="Arial" w:hAnsi="Arial" w:cs="Arial"/>
                <w:sz w:val="16"/>
                <w:szCs w:val="16"/>
                <w:cs/>
              </w:rPr>
            </w:pPr>
            <w:r w:rsidRPr="00B61B75">
              <w:rPr>
                <w:rFonts w:ascii="Arial" w:hAnsi="Arial" w:cs="Arial"/>
                <w:sz w:val="16"/>
                <w:szCs w:val="16"/>
              </w:rPr>
              <w:t>Trading of petroleum products</w:t>
            </w:r>
          </w:p>
        </w:tc>
        <w:tc>
          <w:tcPr>
            <w:tcW w:w="1080" w:type="dxa"/>
            <w:shd w:val="clear" w:color="auto" w:fill="FAFAF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1,000,000</w:t>
            </w:r>
          </w:p>
        </w:tc>
        <w:tc>
          <w:tcPr>
            <w:tcW w:w="1080" w:type="dx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1,000,000</w:t>
            </w:r>
          </w:p>
        </w:tc>
        <w:tc>
          <w:tcPr>
            <w:tcW w:w="1134" w:type="dxa"/>
            <w:shd w:val="clear" w:color="auto" w:fill="FAFAF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99.97</w:t>
            </w:r>
          </w:p>
        </w:tc>
        <w:tc>
          <w:tcPr>
            <w:tcW w:w="1275" w:type="dx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99.97</w:t>
            </w:r>
          </w:p>
        </w:tc>
        <w:tc>
          <w:tcPr>
            <w:tcW w:w="1179" w:type="dxa"/>
            <w:shd w:val="clear" w:color="auto" w:fill="FAFAF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999,700</w:t>
            </w:r>
          </w:p>
        </w:tc>
        <w:tc>
          <w:tcPr>
            <w:tcW w:w="1276" w:type="dx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999,700</w:t>
            </w:r>
          </w:p>
        </w:tc>
        <w:tc>
          <w:tcPr>
            <w:tcW w:w="1134" w:type="dxa"/>
            <w:shd w:val="clear" w:color="auto" w:fill="FAFAFA"/>
          </w:tcPr>
          <w:p w:rsidR="00550738" w:rsidRPr="00B61B75" w:rsidRDefault="00BD7F2F" w:rsidP="00550738">
            <w:pPr>
              <w:pStyle w:val="acctfourfigures"/>
              <w:tabs>
                <w:tab w:val="clear" w:pos="765"/>
                <w:tab w:val="decimal" w:pos="533"/>
              </w:tabs>
              <w:spacing w:line="240" w:lineRule="auto"/>
              <w:ind w:right="-72"/>
              <w:jc w:val="right"/>
              <w:rPr>
                <w:rFonts w:ascii="Arial" w:hAnsi="Arial" w:cs="Arial"/>
                <w:sz w:val="16"/>
                <w:szCs w:val="16"/>
                <w:lang w:bidi="th-TH"/>
              </w:rPr>
            </w:pPr>
            <w:r w:rsidRPr="00B61B75">
              <w:rPr>
                <w:rFonts w:ascii="Arial" w:hAnsi="Arial" w:cs="Arial"/>
                <w:sz w:val="16"/>
                <w:szCs w:val="16"/>
                <w:lang w:bidi="th-TH"/>
              </w:rPr>
              <w:t>-</w:t>
            </w:r>
          </w:p>
        </w:tc>
        <w:tc>
          <w:tcPr>
            <w:tcW w:w="1134" w:type="dxa"/>
          </w:tcPr>
          <w:p w:rsidR="00550738" w:rsidRPr="00B61B75" w:rsidRDefault="00550738" w:rsidP="00550738">
            <w:pPr>
              <w:pStyle w:val="acctfourfigures"/>
              <w:tabs>
                <w:tab w:val="clear" w:pos="765"/>
                <w:tab w:val="decimal" w:pos="533"/>
              </w:tabs>
              <w:spacing w:line="240" w:lineRule="auto"/>
              <w:ind w:right="-72"/>
              <w:jc w:val="right"/>
              <w:rPr>
                <w:rFonts w:ascii="Arial" w:hAnsi="Arial" w:cs="Arial"/>
                <w:sz w:val="16"/>
                <w:szCs w:val="16"/>
                <w:lang w:bidi="th-TH"/>
              </w:rPr>
            </w:pPr>
            <w:r w:rsidRPr="00B61B75">
              <w:rPr>
                <w:rFonts w:ascii="Arial" w:hAnsi="Arial" w:cs="Arial"/>
                <w:sz w:val="16"/>
                <w:szCs w:val="16"/>
                <w:lang w:bidi="th-TH"/>
              </w:rPr>
              <w:t>-</w:t>
            </w:r>
          </w:p>
        </w:tc>
      </w:tr>
      <w:tr w:rsidR="00550738" w:rsidRPr="00B61B75" w:rsidTr="00341A74">
        <w:trPr>
          <w:cantSplit/>
        </w:trPr>
        <w:tc>
          <w:tcPr>
            <w:tcW w:w="3261" w:type="dxa"/>
          </w:tcPr>
          <w:p w:rsidR="00550738" w:rsidRPr="00B61B75" w:rsidRDefault="00550738" w:rsidP="00550738">
            <w:pPr>
              <w:ind w:left="-105" w:right="-72"/>
              <w:rPr>
                <w:rFonts w:ascii="Arial" w:hAnsi="Arial" w:cs="Arial"/>
                <w:sz w:val="16"/>
                <w:szCs w:val="16"/>
              </w:rPr>
            </w:pPr>
            <w:r w:rsidRPr="00B61B75">
              <w:rPr>
                <w:rFonts w:ascii="Arial" w:hAnsi="Arial" w:cs="Arial"/>
                <w:sz w:val="16"/>
                <w:szCs w:val="16"/>
              </w:rPr>
              <w:t>Empire Oil Co., Ltd.</w:t>
            </w:r>
          </w:p>
        </w:tc>
        <w:tc>
          <w:tcPr>
            <w:tcW w:w="2304" w:type="dxa"/>
          </w:tcPr>
          <w:p w:rsidR="00550738" w:rsidRPr="00B61B75" w:rsidRDefault="00550738" w:rsidP="00550738">
            <w:pPr>
              <w:ind w:left="78" w:right="-135" w:hanging="121"/>
              <w:rPr>
                <w:rFonts w:ascii="Arial" w:hAnsi="Arial" w:cs="Arial"/>
                <w:sz w:val="16"/>
                <w:szCs w:val="16"/>
                <w:cs/>
              </w:rPr>
            </w:pPr>
            <w:r w:rsidRPr="00B61B75">
              <w:rPr>
                <w:rFonts w:ascii="Arial" w:hAnsi="Arial" w:cs="Arial"/>
                <w:sz w:val="16"/>
                <w:szCs w:val="16"/>
              </w:rPr>
              <w:t>Trading of petroleum products</w:t>
            </w:r>
          </w:p>
        </w:tc>
        <w:tc>
          <w:tcPr>
            <w:tcW w:w="1080" w:type="dxa"/>
            <w:shd w:val="clear" w:color="auto" w:fill="FAFAF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1,000,000</w:t>
            </w:r>
          </w:p>
        </w:tc>
        <w:tc>
          <w:tcPr>
            <w:tcW w:w="1080" w:type="dx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1,000,000</w:t>
            </w:r>
          </w:p>
        </w:tc>
        <w:tc>
          <w:tcPr>
            <w:tcW w:w="1134" w:type="dxa"/>
            <w:shd w:val="clear" w:color="auto" w:fill="FAFAF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99.98</w:t>
            </w:r>
          </w:p>
        </w:tc>
        <w:tc>
          <w:tcPr>
            <w:tcW w:w="1275" w:type="dx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99.98</w:t>
            </w:r>
          </w:p>
        </w:tc>
        <w:tc>
          <w:tcPr>
            <w:tcW w:w="1179" w:type="dxa"/>
            <w:shd w:val="clear" w:color="auto" w:fill="FAFAF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999,800</w:t>
            </w:r>
          </w:p>
        </w:tc>
        <w:tc>
          <w:tcPr>
            <w:tcW w:w="1276" w:type="dx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999,800</w:t>
            </w:r>
          </w:p>
        </w:tc>
        <w:tc>
          <w:tcPr>
            <w:tcW w:w="1134" w:type="dxa"/>
            <w:shd w:val="clear" w:color="auto" w:fill="FAFAFA"/>
          </w:tcPr>
          <w:p w:rsidR="00550738" w:rsidRPr="00B61B75" w:rsidRDefault="00BD7F2F" w:rsidP="00550738">
            <w:pPr>
              <w:pStyle w:val="acctfourfigures"/>
              <w:tabs>
                <w:tab w:val="clear" w:pos="765"/>
                <w:tab w:val="decimal" w:pos="533"/>
              </w:tabs>
              <w:spacing w:line="240" w:lineRule="auto"/>
              <w:ind w:right="-72"/>
              <w:jc w:val="right"/>
              <w:rPr>
                <w:rFonts w:ascii="Arial" w:hAnsi="Arial" w:cs="Arial"/>
                <w:sz w:val="16"/>
                <w:szCs w:val="16"/>
                <w:lang w:bidi="th-TH"/>
              </w:rPr>
            </w:pPr>
            <w:r w:rsidRPr="00B61B75">
              <w:rPr>
                <w:rFonts w:ascii="Arial" w:hAnsi="Arial" w:cs="Arial"/>
                <w:sz w:val="16"/>
                <w:szCs w:val="16"/>
                <w:lang w:bidi="th-TH"/>
              </w:rPr>
              <w:t>15,546,890</w:t>
            </w:r>
          </w:p>
        </w:tc>
        <w:tc>
          <w:tcPr>
            <w:tcW w:w="1134" w:type="dxa"/>
          </w:tcPr>
          <w:p w:rsidR="00550738" w:rsidRPr="00B61B75" w:rsidRDefault="00550738" w:rsidP="00550738">
            <w:pPr>
              <w:pStyle w:val="acctfourfigures"/>
              <w:tabs>
                <w:tab w:val="clear" w:pos="765"/>
                <w:tab w:val="decimal" w:pos="533"/>
              </w:tabs>
              <w:spacing w:line="240" w:lineRule="auto"/>
              <w:ind w:right="-72"/>
              <w:jc w:val="right"/>
              <w:rPr>
                <w:rFonts w:ascii="Arial" w:hAnsi="Arial" w:cs="Arial"/>
                <w:sz w:val="16"/>
                <w:szCs w:val="16"/>
                <w:lang w:bidi="th-TH"/>
              </w:rPr>
            </w:pPr>
            <w:r w:rsidRPr="00B61B75">
              <w:rPr>
                <w:rFonts w:ascii="Arial" w:hAnsi="Arial" w:cs="Arial"/>
                <w:sz w:val="16"/>
                <w:szCs w:val="16"/>
                <w:lang w:bidi="th-TH"/>
              </w:rPr>
              <w:t>-</w:t>
            </w:r>
          </w:p>
        </w:tc>
      </w:tr>
      <w:tr w:rsidR="00550738" w:rsidRPr="00B61B75" w:rsidTr="00341A74">
        <w:trPr>
          <w:cantSplit/>
        </w:trPr>
        <w:tc>
          <w:tcPr>
            <w:tcW w:w="3261" w:type="dxa"/>
          </w:tcPr>
          <w:p w:rsidR="00550738" w:rsidRPr="00B61B75" w:rsidRDefault="00550738" w:rsidP="00550738">
            <w:pPr>
              <w:ind w:left="-105" w:right="-72"/>
              <w:rPr>
                <w:rFonts w:ascii="Arial" w:hAnsi="Arial" w:cs="Arial"/>
                <w:sz w:val="16"/>
                <w:szCs w:val="16"/>
              </w:rPr>
            </w:pPr>
            <w:r w:rsidRPr="00B61B75">
              <w:rPr>
                <w:rFonts w:ascii="Arial" w:hAnsi="Arial" w:cs="Arial"/>
                <w:sz w:val="16"/>
                <w:szCs w:val="16"/>
              </w:rPr>
              <w:t>Everest Oil Co., Ltd.</w:t>
            </w:r>
          </w:p>
        </w:tc>
        <w:tc>
          <w:tcPr>
            <w:tcW w:w="2304" w:type="dxa"/>
          </w:tcPr>
          <w:p w:rsidR="00550738" w:rsidRPr="00B61B75" w:rsidRDefault="00550738" w:rsidP="00550738">
            <w:pPr>
              <w:ind w:left="78" w:right="-135" w:hanging="121"/>
              <w:rPr>
                <w:rFonts w:ascii="Arial" w:hAnsi="Arial" w:cs="Arial"/>
                <w:sz w:val="16"/>
                <w:szCs w:val="16"/>
                <w:cs/>
              </w:rPr>
            </w:pPr>
            <w:r w:rsidRPr="00B61B75">
              <w:rPr>
                <w:rFonts w:ascii="Arial" w:hAnsi="Arial" w:cs="Arial"/>
                <w:sz w:val="16"/>
                <w:szCs w:val="16"/>
              </w:rPr>
              <w:t>Trading of petroleum products</w:t>
            </w:r>
          </w:p>
        </w:tc>
        <w:tc>
          <w:tcPr>
            <w:tcW w:w="1080" w:type="dxa"/>
            <w:shd w:val="clear" w:color="auto" w:fill="FAFAF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1,000,000</w:t>
            </w:r>
          </w:p>
        </w:tc>
        <w:tc>
          <w:tcPr>
            <w:tcW w:w="1080" w:type="dx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1,000,000</w:t>
            </w:r>
          </w:p>
        </w:tc>
        <w:tc>
          <w:tcPr>
            <w:tcW w:w="1134" w:type="dxa"/>
            <w:shd w:val="clear" w:color="auto" w:fill="FAFAF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99.98</w:t>
            </w:r>
          </w:p>
        </w:tc>
        <w:tc>
          <w:tcPr>
            <w:tcW w:w="1275" w:type="dx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99.98</w:t>
            </w:r>
          </w:p>
        </w:tc>
        <w:tc>
          <w:tcPr>
            <w:tcW w:w="1179" w:type="dxa"/>
            <w:shd w:val="clear" w:color="auto" w:fill="FAFAF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999,800</w:t>
            </w:r>
          </w:p>
        </w:tc>
        <w:tc>
          <w:tcPr>
            <w:tcW w:w="1276" w:type="dx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999,800</w:t>
            </w:r>
          </w:p>
        </w:tc>
        <w:tc>
          <w:tcPr>
            <w:tcW w:w="1134" w:type="dxa"/>
            <w:shd w:val="clear" w:color="auto" w:fill="FAFAFA"/>
          </w:tcPr>
          <w:p w:rsidR="00550738" w:rsidRPr="00B61B75" w:rsidRDefault="00BD7F2F" w:rsidP="00550738">
            <w:pPr>
              <w:pStyle w:val="acctfourfigures"/>
              <w:tabs>
                <w:tab w:val="clear" w:pos="765"/>
                <w:tab w:val="decimal" w:pos="533"/>
              </w:tabs>
              <w:spacing w:line="240" w:lineRule="auto"/>
              <w:ind w:right="-72"/>
              <w:jc w:val="right"/>
              <w:rPr>
                <w:rFonts w:ascii="Arial" w:hAnsi="Arial" w:cs="Arial"/>
                <w:sz w:val="16"/>
                <w:szCs w:val="16"/>
                <w:lang w:bidi="th-TH"/>
              </w:rPr>
            </w:pPr>
            <w:r w:rsidRPr="00B61B75">
              <w:rPr>
                <w:rFonts w:ascii="Arial" w:hAnsi="Arial" w:cs="Arial"/>
                <w:sz w:val="16"/>
                <w:szCs w:val="16"/>
                <w:lang w:bidi="th-TH"/>
              </w:rPr>
              <w:t>-</w:t>
            </w:r>
          </w:p>
        </w:tc>
        <w:tc>
          <w:tcPr>
            <w:tcW w:w="1134" w:type="dxa"/>
          </w:tcPr>
          <w:p w:rsidR="00550738" w:rsidRPr="00B61B75" w:rsidRDefault="00550738" w:rsidP="00550738">
            <w:pPr>
              <w:pStyle w:val="acctfourfigures"/>
              <w:tabs>
                <w:tab w:val="clear" w:pos="765"/>
                <w:tab w:val="decimal" w:pos="533"/>
              </w:tabs>
              <w:spacing w:line="240" w:lineRule="auto"/>
              <w:ind w:right="-72"/>
              <w:jc w:val="right"/>
              <w:rPr>
                <w:rFonts w:ascii="Arial" w:hAnsi="Arial" w:cs="Arial"/>
                <w:sz w:val="16"/>
                <w:szCs w:val="16"/>
                <w:lang w:bidi="th-TH"/>
              </w:rPr>
            </w:pPr>
            <w:r w:rsidRPr="00B61B75">
              <w:rPr>
                <w:rFonts w:ascii="Arial" w:hAnsi="Arial" w:cs="Arial"/>
                <w:sz w:val="16"/>
                <w:szCs w:val="16"/>
                <w:lang w:bidi="th-TH"/>
              </w:rPr>
              <w:t>-</w:t>
            </w:r>
          </w:p>
        </w:tc>
      </w:tr>
      <w:tr w:rsidR="00550738" w:rsidRPr="00B61B75" w:rsidTr="00341A74">
        <w:trPr>
          <w:cantSplit/>
        </w:trPr>
        <w:tc>
          <w:tcPr>
            <w:tcW w:w="3261" w:type="dxa"/>
          </w:tcPr>
          <w:p w:rsidR="00550738" w:rsidRPr="00B61B75" w:rsidRDefault="00550738" w:rsidP="00550738">
            <w:pPr>
              <w:ind w:left="-105" w:right="-72"/>
              <w:rPr>
                <w:rFonts w:ascii="Arial" w:hAnsi="Arial" w:cs="Arial"/>
                <w:sz w:val="16"/>
                <w:szCs w:val="16"/>
                <w:cs/>
              </w:rPr>
            </w:pPr>
            <w:r w:rsidRPr="00B61B75">
              <w:rPr>
                <w:rFonts w:ascii="Arial" w:hAnsi="Arial" w:cs="Arial"/>
                <w:sz w:val="16"/>
                <w:szCs w:val="16"/>
              </w:rPr>
              <w:t>Andes Oil Co., Ltd.</w:t>
            </w:r>
          </w:p>
        </w:tc>
        <w:tc>
          <w:tcPr>
            <w:tcW w:w="2304" w:type="dxa"/>
          </w:tcPr>
          <w:p w:rsidR="00550738" w:rsidRPr="00B61B75" w:rsidRDefault="00550738" w:rsidP="00550738">
            <w:pPr>
              <w:ind w:left="78" w:right="-135" w:hanging="121"/>
              <w:rPr>
                <w:rFonts w:ascii="Arial" w:hAnsi="Arial" w:cs="Arial"/>
                <w:sz w:val="16"/>
                <w:szCs w:val="16"/>
              </w:rPr>
            </w:pPr>
            <w:r w:rsidRPr="00B61B75">
              <w:rPr>
                <w:rFonts w:ascii="Arial" w:hAnsi="Arial" w:cs="Arial"/>
                <w:sz w:val="16"/>
                <w:szCs w:val="16"/>
              </w:rPr>
              <w:t>Trading of petroleum products</w:t>
            </w:r>
          </w:p>
        </w:tc>
        <w:tc>
          <w:tcPr>
            <w:tcW w:w="1080" w:type="dxa"/>
            <w:shd w:val="clear" w:color="auto" w:fill="FAFAF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1,000,000</w:t>
            </w:r>
          </w:p>
        </w:tc>
        <w:tc>
          <w:tcPr>
            <w:tcW w:w="1080" w:type="dx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1,000,000</w:t>
            </w:r>
          </w:p>
        </w:tc>
        <w:tc>
          <w:tcPr>
            <w:tcW w:w="1134" w:type="dxa"/>
            <w:shd w:val="clear" w:color="auto" w:fill="FAFAF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99.97</w:t>
            </w:r>
          </w:p>
        </w:tc>
        <w:tc>
          <w:tcPr>
            <w:tcW w:w="1275" w:type="dx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99.97</w:t>
            </w:r>
          </w:p>
        </w:tc>
        <w:tc>
          <w:tcPr>
            <w:tcW w:w="1179" w:type="dxa"/>
            <w:shd w:val="clear" w:color="auto" w:fill="FAFAF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999,700</w:t>
            </w:r>
          </w:p>
        </w:tc>
        <w:tc>
          <w:tcPr>
            <w:tcW w:w="1276" w:type="dx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999,700</w:t>
            </w:r>
          </w:p>
        </w:tc>
        <w:tc>
          <w:tcPr>
            <w:tcW w:w="1134" w:type="dxa"/>
            <w:shd w:val="clear" w:color="auto" w:fill="FAFAFA"/>
          </w:tcPr>
          <w:p w:rsidR="00550738" w:rsidRPr="00B61B75" w:rsidRDefault="00BD7F2F" w:rsidP="00550738">
            <w:pPr>
              <w:pStyle w:val="acctfourfigures"/>
              <w:tabs>
                <w:tab w:val="clear" w:pos="765"/>
                <w:tab w:val="decimal" w:pos="533"/>
              </w:tabs>
              <w:spacing w:line="240" w:lineRule="auto"/>
              <w:ind w:right="-72"/>
              <w:jc w:val="right"/>
              <w:rPr>
                <w:rFonts w:ascii="Arial" w:hAnsi="Arial" w:cs="Arial"/>
                <w:sz w:val="16"/>
                <w:szCs w:val="16"/>
                <w:lang w:bidi="th-TH"/>
              </w:rPr>
            </w:pPr>
            <w:r w:rsidRPr="00B61B75">
              <w:rPr>
                <w:rFonts w:ascii="Arial" w:hAnsi="Arial" w:cs="Arial"/>
                <w:sz w:val="16"/>
                <w:szCs w:val="16"/>
                <w:lang w:bidi="th-TH"/>
              </w:rPr>
              <w:t>-</w:t>
            </w:r>
          </w:p>
        </w:tc>
        <w:tc>
          <w:tcPr>
            <w:tcW w:w="1134" w:type="dxa"/>
          </w:tcPr>
          <w:p w:rsidR="00550738" w:rsidRPr="00B61B75" w:rsidRDefault="00550738" w:rsidP="00550738">
            <w:pPr>
              <w:pStyle w:val="acctfourfigures"/>
              <w:tabs>
                <w:tab w:val="clear" w:pos="765"/>
                <w:tab w:val="decimal" w:pos="533"/>
              </w:tabs>
              <w:spacing w:line="240" w:lineRule="auto"/>
              <w:ind w:right="-72"/>
              <w:jc w:val="right"/>
              <w:rPr>
                <w:rFonts w:ascii="Arial" w:hAnsi="Arial" w:cs="Arial"/>
                <w:sz w:val="16"/>
                <w:szCs w:val="16"/>
                <w:lang w:bidi="th-TH"/>
              </w:rPr>
            </w:pPr>
            <w:r w:rsidRPr="00B61B75">
              <w:rPr>
                <w:rFonts w:ascii="Arial" w:hAnsi="Arial" w:cs="Arial"/>
                <w:sz w:val="16"/>
                <w:szCs w:val="16"/>
                <w:lang w:bidi="th-TH"/>
              </w:rPr>
              <w:t>-</w:t>
            </w:r>
          </w:p>
        </w:tc>
      </w:tr>
      <w:tr w:rsidR="00550738" w:rsidRPr="00B61B75" w:rsidTr="00341A74">
        <w:trPr>
          <w:cantSplit/>
        </w:trPr>
        <w:tc>
          <w:tcPr>
            <w:tcW w:w="3261" w:type="dxa"/>
          </w:tcPr>
          <w:p w:rsidR="00550738" w:rsidRPr="00B61B75" w:rsidRDefault="00550738" w:rsidP="00550738">
            <w:pPr>
              <w:ind w:left="-105" w:right="-72"/>
              <w:rPr>
                <w:rFonts w:ascii="Arial" w:hAnsi="Arial" w:cs="Arial"/>
                <w:sz w:val="16"/>
                <w:szCs w:val="16"/>
              </w:rPr>
            </w:pPr>
            <w:r w:rsidRPr="00B61B75">
              <w:rPr>
                <w:rFonts w:ascii="Arial" w:hAnsi="Arial" w:cs="Arial"/>
                <w:sz w:val="16"/>
                <w:szCs w:val="16"/>
              </w:rPr>
              <w:t>Atlas Energy Co., Ltd.</w:t>
            </w:r>
            <w:r w:rsidRPr="00B61B75">
              <w:rPr>
                <w:rFonts w:ascii="Arial" w:hAnsi="Arial" w:cs="Arial"/>
                <w:sz w:val="16"/>
                <w:szCs w:val="16"/>
                <w:cs/>
              </w:rPr>
              <w:t xml:space="preserve"> </w:t>
            </w:r>
            <w:r w:rsidRPr="00B61B75">
              <w:rPr>
                <w:rFonts w:ascii="Arial" w:hAnsi="Arial" w:cs="Arial"/>
                <w:sz w:val="16"/>
                <w:szCs w:val="16"/>
              </w:rPr>
              <w:t>and its subsidiary</w:t>
            </w:r>
          </w:p>
        </w:tc>
        <w:tc>
          <w:tcPr>
            <w:tcW w:w="2304" w:type="dxa"/>
          </w:tcPr>
          <w:p w:rsidR="00550738" w:rsidRPr="00B61B75" w:rsidRDefault="00550738" w:rsidP="00550738">
            <w:pPr>
              <w:ind w:left="78" w:right="-135" w:hanging="121"/>
              <w:rPr>
                <w:rFonts w:ascii="Arial" w:hAnsi="Arial" w:cs="Arial"/>
                <w:sz w:val="16"/>
                <w:szCs w:val="16"/>
              </w:rPr>
            </w:pPr>
            <w:r w:rsidRPr="00B61B75">
              <w:rPr>
                <w:rFonts w:ascii="Arial" w:hAnsi="Arial" w:cs="Arial"/>
                <w:sz w:val="16"/>
                <w:szCs w:val="16"/>
              </w:rPr>
              <w:t>Trading of cooking gas</w:t>
            </w:r>
          </w:p>
        </w:tc>
        <w:tc>
          <w:tcPr>
            <w:tcW w:w="1080" w:type="dxa"/>
            <w:shd w:val="clear" w:color="auto" w:fill="FAFAF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500,000,000</w:t>
            </w:r>
          </w:p>
        </w:tc>
        <w:tc>
          <w:tcPr>
            <w:tcW w:w="1080" w:type="dx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125,750,000</w:t>
            </w:r>
          </w:p>
        </w:tc>
        <w:tc>
          <w:tcPr>
            <w:tcW w:w="1134" w:type="dxa"/>
            <w:shd w:val="clear" w:color="auto" w:fill="FAFAF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99.99</w:t>
            </w:r>
          </w:p>
        </w:tc>
        <w:tc>
          <w:tcPr>
            <w:tcW w:w="1275" w:type="dx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99.99</w:t>
            </w:r>
          </w:p>
        </w:tc>
        <w:tc>
          <w:tcPr>
            <w:tcW w:w="1179" w:type="dxa"/>
            <w:shd w:val="clear" w:color="auto" w:fill="FAFAFA"/>
          </w:tcPr>
          <w:p w:rsidR="00550738" w:rsidRPr="00B61B75" w:rsidRDefault="00BD7F2F" w:rsidP="00550738">
            <w:pPr>
              <w:pStyle w:val="acctfourfigures"/>
              <w:tabs>
                <w:tab w:val="clear" w:pos="765"/>
              </w:tabs>
              <w:spacing w:line="240" w:lineRule="auto"/>
              <w:ind w:right="-72"/>
              <w:jc w:val="right"/>
              <w:rPr>
                <w:rFonts w:ascii="Arial" w:hAnsi="Arial" w:cs="Arial"/>
                <w:sz w:val="16"/>
                <w:szCs w:val="16"/>
                <w:lang w:bidi="th-TH"/>
              </w:rPr>
            </w:pPr>
            <w:r w:rsidRPr="00B61B75">
              <w:rPr>
                <w:rFonts w:ascii="Arial" w:hAnsi="Arial" w:cs="Arial"/>
                <w:sz w:val="16"/>
                <w:szCs w:val="16"/>
                <w:lang w:bidi="th-TH"/>
              </w:rPr>
              <w:t>499,999,700</w:t>
            </w:r>
          </w:p>
        </w:tc>
        <w:tc>
          <w:tcPr>
            <w:tcW w:w="1276" w:type="dx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125,749,700</w:t>
            </w:r>
          </w:p>
        </w:tc>
        <w:tc>
          <w:tcPr>
            <w:tcW w:w="1134" w:type="dxa"/>
            <w:shd w:val="clear" w:color="auto" w:fill="FAFAFA"/>
          </w:tcPr>
          <w:p w:rsidR="00550738" w:rsidRPr="00B61B75" w:rsidRDefault="00BD7F2F" w:rsidP="00550738">
            <w:pPr>
              <w:pStyle w:val="acctfourfigures"/>
              <w:tabs>
                <w:tab w:val="clear" w:pos="765"/>
                <w:tab w:val="decimal" w:pos="533"/>
              </w:tabs>
              <w:spacing w:line="240" w:lineRule="auto"/>
              <w:ind w:right="-72"/>
              <w:jc w:val="right"/>
              <w:rPr>
                <w:rFonts w:ascii="Arial" w:hAnsi="Arial" w:cs="Arial"/>
                <w:sz w:val="16"/>
                <w:szCs w:val="16"/>
                <w:lang w:bidi="th-TH"/>
              </w:rPr>
            </w:pPr>
            <w:r w:rsidRPr="00B61B75">
              <w:rPr>
                <w:rFonts w:ascii="Arial" w:hAnsi="Arial" w:cs="Arial"/>
                <w:sz w:val="16"/>
                <w:szCs w:val="16"/>
                <w:lang w:bidi="th-TH"/>
              </w:rPr>
              <w:t>-</w:t>
            </w:r>
          </w:p>
        </w:tc>
        <w:tc>
          <w:tcPr>
            <w:tcW w:w="1134" w:type="dxa"/>
          </w:tcPr>
          <w:p w:rsidR="00550738" w:rsidRPr="00B61B75" w:rsidRDefault="00550738" w:rsidP="00550738">
            <w:pPr>
              <w:pStyle w:val="acctfourfigures"/>
              <w:tabs>
                <w:tab w:val="clear" w:pos="765"/>
                <w:tab w:val="decimal" w:pos="533"/>
              </w:tabs>
              <w:spacing w:line="240" w:lineRule="auto"/>
              <w:ind w:right="-72"/>
              <w:jc w:val="right"/>
              <w:rPr>
                <w:rFonts w:ascii="Arial" w:hAnsi="Arial" w:cs="Arial"/>
                <w:sz w:val="16"/>
                <w:szCs w:val="16"/>
                <w:lang w:bidi="th-TH"/>
              </w:rPr>
            </w:pPr>
            <w:r w:rsidRPr="00B61B75">
              <w:rPr>
                <w:rFonts w:ascii="Arial" w:hAnsi="Arial" w:cs="Arial"/>
                <w:sz w:val="16"/>
                <w:szCs w:val="16"/>
                <w:lang w:bidi="th-TH"/>
              </w:rPr>
              <w:t>-</w:t>
            </w:r>
          </w:p>
        </w:tc>
      </w:tr>
      <w:tr w:rsidR="00550738" w:rsidRPr="00B61B75" w:rsidTr="00341A74">
        <w:trPr>
          <w:cantSplit/>
        </w:trPr>
        <w:tc>
          <w:tcPr>
            <w:tcW w:w="3261" w:type="dxa"/>
          </w:tcPr>
          <w:p w:rsidR="00550738" w:rsidRPr="00B61B75" w:rsidRDefault="00550738" w:rsidP="00550738">
            <w:pPr>
              <w:ind w:left="-105" w:right="-72"/>
              <w:rPr>
                <w:rFonts w:ascii="Arial" w:hAnsi="Arial" w:cs="Arial"/>
                <w:sz w:val="16"/>
                <w:szCs w:val="16"/>
              </w:rPr>
            </w:pPr>
            <w:r w:rsidRPr="00B61B75">
              <w:rPr>
                <w:rFonts w:ascii="Arial" w:hAnsi="Arial" w:cs="Arial"/>
                <w:sz w:val="16"/>
                <w:szCs w:val="16"/>
              </w:rPr>
              <w:t xml:space="preserve">   - Subsidiary</w:t>
            </w:r>
          </w:p>
        </w:tc>
        <w:tc>
          <w:tcPr>
            <w:tcW w:w="2304" w:type="dxa"/>
          </w:tcPr>
          <w:p w:rsidR="00550738" w:rsidRPr="00B61B75" w:rsidRDefault="00550738" w:rsidP="00550738">
            <w:pPr>
              <w:ind w:left="78" w:right="-135" w:hanging="121"/>
              <w:rPr>
                <w:rFonts w:ascii="Arial" w:hAnsi="Arial" w:cs="Arial"/>
                <w:sz w:val="16"/>
                <w:szCs w:val="16"/>
              </w:rPr>
            </w:pPr>
          </w:p>
        </w:tc>
        <w:tc>
          <w:tcPr>
            <w:tcW w:w="1080" w:type="dxa"/>
            <w:shd w:val="clear" w:color="auto" w:fill="FAFAF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p>
        </w:tc>
        <w:tc>
          <w:tcPr>
            <w:tcW w:w="1080" w:type="dx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p>
        </w:tc>
        <w:tc>
          <w:tcPr>
            <w:tcW w:w="1134" w:type="dxa"/>
            <w:shd w:val="clear" w:color="auto" w:fill="FAFAF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p>
        </w:tc>
        <w:tc>
          <w:tcPr>
            <w:tcW w:w="1275" w:type="dx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p>
        </w:tc>
        <w:tc>
          <w:tcPr>
            <w:tcW w:w="1179" w:type="dxa"/>
            <w:shd w:val="clear" w:color="auto" w:fill="FAFAF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p>
        </w:tc>
        <w:tc>
          <w:tcPr>
            <w:tcW w:w="1276" w:type="dx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p>
        </w:tc>
        <w:tc>
          <w:tcPr>
            <w:tcW w:w="1134" w:type="dxa"/>
            <w:shd w:val="clear" w:color="auto" w:fill="FAFAFA"/>
          </w:tcPr>
          <w:p w:rsidR="00550738" w:rsidRPr="00B61B75" w:rsidRDefault="00550738" w:rsidP="00550738">
            <w:pPr>
              <w:pStyle w:val="acctfourfigures"/>
              <w:tabs>
                <w:tab w:val="clear" w:pos="765"/>
                <w:tab w:val="decimal" w:pos="533"/>
              </w:tabs>
              <w:spacing w:line="240" w:lineRule="auto"/>
              <w:ind w:right="-72"/>
              <w:jc w:val="right"/>
              <w:rPr>
                <w:rFonts w:ascii="Arial" w:hAnsi="Arial" w:cs="Arial"/>
                <w:sz w:val="16"/>
                <w:szCs w:val="16"/>
                <w:lang w:bidi="th-TH"/>
              </w:rPr>
            </w:pPr>
          </w:p>
        </w:tc>
        <w:tc>
          <w:tcPr>
            <w:tcW w:w="1134" w:type="dxa"/>
          </w:tcPr>
          <w:p w:rsidR="00550738" w:rsidRPr="00B61B75" w:rsidRDefault="00550738" w:rsidP="00550738">
            <w:pPr>
              <w:pStyle w:val="acctfourfigures"/>
              <w:tabs>
                <w:tab w:val="clear" w:pos="765"/>
                <w:tab w:val="decimal" w:pos="533"/>
              </w:tabs>
              <w:spacing w:line="240" w:lineRule="auto"/>
              <w:ind w:right="-72"/>
              <w:jc w:val="right"/>
              <w:rPr>
                <w:rFonts w:ascii="Arial" w:hAnsi="Arial" w:cs="Arial"/>
                <w:sz w:val="16"/>
                <w:szCs w:val="16"/>
                <w:lang w:bidi="th-TH"/>
              </w:rPr>
            </w:pPr>
          </w:p>
        </w:tc>
      </w:tr>
      <w:tr w:rsidR="00550738" w:rsidRPr="00B61B75" w:rsidTr="00341A74">
        <w:trPr>
          <w:cantSplit/>
        </w:trPr>
        <w:tc>
          <w:tcPr>
            <w:tcW w:w="3261" w:type="dxa"/>
          </w:tcPr>
          <w:p w:rsidR="00550738" w:rsidRPr="00B61B75" w:rsidRDefault="00550738" w:rsidP="00550738">
            <w:pPr>
              <w:ind w:left="-105" w:right="-72"/>
              <w:rPr>
                <w:rFonts w:ascii="Arial" w:hAnsi="Arial" w:cs="Arial"/>
                <w:sz w:val="16"/>
                <w:szCs w:val="16"/>
              </w:rPr>
            </w:pPr>
            <w:r w:rsidRPr="00B61B75">
              <w:rPr>
                <w:rFonts w:ascii="Arial" w:hAnsi="Arial" w:cs="Arial"/>
                <w:sz w:val="16"/>
                <w:szCs w:val="16"/>
              </w:rPr>
              <w:t xml:space="preserve">       Olympus Oil Co., Ltd.</w:t>
            </w:r>
          </w:p>
        </w:tc>
        <w:tc>
          <w:tcPr>
            <w:tcW w:w="2304" w:type="dxa"/>
          </w:tcPr>
          <w:p w:rsidR="00550738" w:rsidRPr="00B61B75" w:rsidRDefault="00550738" w:rsidP="00550738">
            <w:pPr>
              <w:ind w:left="78" w:right="-135" w:hanging="121"/>
              <w:rPr>
                <w:rFonts w:ascii="Arial" w:hAnsi="Arial" w:cs="Arial"/>
                <w:sz w:val="16"/>
                <w:szCs w:val="16"/>
              </w:rPr>
            </w:pPr>
            <w:r w:rsidRPr="00B61B75">
              <w:rPr>
                <w:rFonts w:ascii="Arial" w:hAnsi="Arial" w:cs="Arial"/>
                <w:sz w:val="16"/>
                <w:szCs w:val="16"/>
              </w:rPr>
              <w:t>Trading of petroleum products</w:t>
            </w:r>
            <w:r w:rsidRPr="00B61B75">
              <w:rPr>
                <w:rFonts w:ascii="Arial" w:hAnsi="Arial" w:cs="Arial"/>
                <w:sz w:val="16"/>
                <w:szCs w:val="16"/>
                <w:cs/>
              </w:rPr>
              <w:t xml:space="preserve"> </w:t>
            </w:r>
            <w:r w:rsidRPr="00B61B75">
              <w:rPr>
                <w:rFonts w:ascii="Arial" w:hAnsi="Arial" w:cs="Arial"/>
                <w:sz w:val="16"/>
                <w:szCs w:val="16"/>
              </w:rPr>
              <w:t>and LPG</w:t>
            </w:r>
          </w:p>
        </w:tc>
        <w:tc>
          <w:tcPr>
            <w:tcW w:w="1080" w:type="dxa"/>
            <w:shd w:val="clear" w:color="auto" w:fill="FAFAF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50,500,000</w:t>
            </w:r>
          </w:p>
        </w:tc>
        <w:tc>
          <w:tcPr>
            <w:tcW w:w="1080" w:type="dx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50,500,000</w:t>
            </w:r>
          </w:p>
        </w:tc>
        <w:tc>
          <w:tcPr>
            <w:tcW w:w="1134" w:type="dxa"/>
            <w:shd w:val="clear" w:color="auto" w:fill="FAFAF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99.99</w:t>
            </w:r>
          </w:p>
        </w:tc>
        <w:tc>
          <w:tcPr>
            <w:tcW w:w="1275" w:type="dx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99.99</w:t>
            </w:r>
          </w:p>
        </w:tc>
        <w:tc>
          <w:tcPr>
            <w:tcW w:w="1179" w:type="dxa"/>
            <w:shd w:val="clear" w:color="auto" w:fill="FAFAFA"/>
          </w:tcPr>
          <w:p w:rsidR="00550738" w:rsidRPr="00B61B75" w:rsidRDefault="00BD7F2F"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50</w:t>
            </w:r>
          </w:p>
        </w:tc>
        <w:tc>
          <w:tcPr>
            <w:tcW w:w="1276" w:type="dx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12,500,000</w:t>
            </w:r>
          </w:p>
        </w:tc>
        <w:tc>
          <w:tcPr>
            <w:tcW w:w="1134" w:type="dxa"/>
            <w:shd w:val="clear" w:color="auto" w:fill="FAFAFA"/>
          </w:tcPr>
          <w:p w:rsidR="00550738" w:rsidRPr="00B61B75" w:rsidRDefault="00BD7F2F" w:rsidP="00550738">
            <w:pPr>
              <w:pStyle w:val="acctfourfigures"/>
              <w:tabs>
                <w:tab w:val="clear" w:pos="765"/>
                <w:tab w:val="decimal" w:pos="533"/>
              </w:tabs>
              <w:spacing w:line="240" w:lineRule="auto"/>
              <w:ind w:right="-72"/>
              <w:jc w:val="right"/>
              <w:rPr>
                <w:rFonts w:ascii="Arial" w:hAnsi="Arial" w:cs="Arial"/>
                <w:sz w:val="16"/>
                <w:szCs w:val="16"/>
                <w:lang w:bidi="th-TH"/>
              </w:rPr>
            </w:pPr>
            <w:r w:rsidRPr="00B61B75">
              <w:rPr>
                <w:rFonts w:ascii="Arial" w:hAnsi="Arial" w:cs="Arial"/>
                <w:sz w:val="16"/>
                <w:szCs w:val="16"/>
                <w:lang w:bidi="th-TH"/>
              </w:rPr>
              <w:t>-</w:t>
            </w:r>
          </w:p>
        </w:tc>
        <w:tc>
          <w:tcPr>
            <w:tcW w:w="1134" w:type="dxa"/>
          </w:tcPr>
          <w:p w:rsidR="00550738" w:rsidRPr="00B61B75" w:rsidRDefault="00550738" w:rsidP="00550738">
            <w:pPr>
              <w:pStyle w:val="acctfourfigures"/>
              <w:tabs>
                <w:tab w:val="clear" w:pos="765"/>
                <w:tab w:val="decimal" w:pos="533"/>
              </w:tabs>
              <w:spacing w:line="240" w:lineRule="auto"/>
              <w:ind w:right="-72"/>
              <w:jc w:val="right"/>
              <w:rPr>
                <w:rFonts w:ascii="Arial" w:hAnsi="Arial" w:cs="Arial"/>
                <w:sz w:val="16"/>
                <w:szCs w:val="16"/>
                <w:lang w:bidi="th-TH"/>
              </w:rPr>
            </w:pPr>
            <w:r w:rsidRPr="00B61B75">
              <w:rPr>
                <w:rFonts w:ascii="Arial" w:hAnsi="Arial" w:cs="Arial"/>
                <w:sz w:val="16"/>
                <w:szCs w:val="16"/>
                <w:lang w:bidi="th-TH"/>
              </w:rPr>
              <w:t>-</w:t>
            </w:r>
          </w:p>
        </w:tc>
      </w:tr>
      <w:tr w:rsidR="00550738" w:rsidRPr="00B61B75" w:rsidTr="00341A74">
        <w:trPr>
          <w:cantSplit/>
        </w:trPr>
        <w:tc>
          <w:tcPr>
            <w:tcW w:w="3261" w:type="dxa"/>
          </w:tcPr>
          <w:p w:rsidR="00550738" w:rsidRPr="00B61B75" w:rsidRDefault="00550738" w:rsidP="00550738">
            <w:pPr>
              <w:ind w:left="-105" w:right="-72"/>
              <w:rPr>
                <w:rFonts w:ascii="Arial" w:hAnsi="Arial" w:cs="Arial"/>
                <w:sz w:val="16"/>
                <w:szCs w:val="16"/>
              </w:rPr>
            </w:pPr>
            <w:r w:rsidRPr="00B61B75">
              <w:rPr>
                <w:rFonts w:ascii="Arial" w:hAnsi="Arial" w:cs="Arial"/>
                <w:sz w:val="16"/>
                <w:szCs w:val="16"/>
              </w:rPr>
              <w:t>PTG Green Energy Co., Ltd.</w:t>
            </w:r>
          </w:p>
        </w:tc>
        <w:tc>
          <w:tcPr>
            <w:tcW w:w="2304" w:type="dxa"/>
            <w:shd w:val="clear" w:color="auto" w:fill="auto"/>
          </w:tcPr>
          <w:p w:rsidR="00550738" w:rsidRPr="00B61B75" w:rsidRDefault="00550738" w:rsidP="00550738">
            <w:pPr>
              <w:ind w:left="78" w:right="-135" w:hanging="121"/>
              <w:rPr>
                <w:rFonts w:ascii="Arial" w:hAnsi="Arial" w:cs="Arial"/>
                <w:sz w:val="16"/>
                <w:szCs w:val="16"/>
                <w:cs/>
              </w:rPr>
            </w:pPr>
          </w:p>
        </w:tc>
        <w:tc>
          <w:tcPr>
            <w:tcW w:w="1080" w:type="dxa"/>
            <w:shd w:val="clear" w:color="auto" w:fill="FAFAF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bidi="th-TH"/>
              </w:rPr>
            </w:pPr>
          </w:p>
        </w:tc>
        <w:tc>
          <w:tcPr>
            <w:tcW w:w="1080" w:type="dx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bidi="th-TH"/>
              </w:rPr>
            </w:pPr>
          </w:p>
        </w:tc>
        <w:tc>
          <w:tcPr>
            <w:tcW w:w="1134" w:type="dxa"/>
            <w:shd w:val="clear" w:color="auto" w:fill="FAFAFA"/>
          </w:tcPr>
          <w:p w:rsidR="00550738" w:rsidRPr="00B61B75" w:rsidRDefault="00550738" w:rsidP="00550738">
            <w:pPr>
              <w:pStyle w:val="acctfourfigures"/>
              <w:tabs>
                <w:tab w:val="clear" w:pos="765"/>
              </w:tabs>
              <w:spacing w:line="240" w:lineRule="auto"/>
              <w:ind w:right="-72"/>
              <w:jc w:val="right"/>
              <w:rPr>
                <w:rFonts w:ascii="Arial" w:hAnsi="Arial" w:cs="Arial"/>
                <w:sz w:val="16"/>
                <w:szCs w:val="16"/>
                <w:cs/>
                <w:lang w:bidi="th-TH"/>
              </w:rPr>
            </w:pPr>
          </w:p>
        </w:tc>
        <w:tc>
          <w:tcPr>
            <w:tcW w:w="1275" w:type="dxa"/>
          </w:tcPr>
          <w:p w:rsidR="00550738" w:rsidRPr="00B61B75" w:rsidRDefault="00550738" w:rsidP="00550738">
            <w:pPr>
              <w:pStyle w:val="acctfourfigures"/>
              <w:tabs>
                <w:tab w:val="clear" w:pos="765"/>
              </w:tabs>
              <w:spacing w:line="240" w:lineRule="auto"/>
              <w:ind w:right="-72"/>
              <w:jc w:val="right"/>
              <w:rPr>
                <w:rFonts w:ascii="Arial" w:hAnsi="Arial" w:cs="Arial"/>
                <w:sz w:val="16"/>
                <w:szCs w:val="16"/>
                <w:cs/>
                <w:lang w:bidi="th-TH"/>
              </w:rPr>
            </w:pPr>
          </w:p>
        </w:tc>
        <w:tc>
          <w:tcPr>
            <w:tcW w:w="1179" w:type="dxa"/>
            <w:shd w:val="clear" w:color="auto" w:fill="FAFAF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bidi="th-TH"/>
              </w:rPr>
            </w:pPr>
          </w:p>
        </w:tc>
        <w:tc>
          <w:tcPr>
            <w:tcW w:w="1276" w:type="dx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bidi="th-TH"/>
              </w:rPr>
            </w:pPr>
          </w:p>
        </w:tc>
        <w:tc>
          <w:tcPr>
            <w:tcW w:w="1134" w:type="dxa"/>
            <w:shd w:val="clear" w:color="auto" w:fill="FAFAFA"/>
          </w:tcPr>
          <w:p w:rsidR="00550738" w:rsidRPr="00B61B75" w:rsidRDefault="00550738" w:rsidP="00550738">
            <w:pPr>
              <w:pStyle w:val="acctfourfigures"/>
              <w:tabs>
                <w:tab w:val="clear" w:pos="765"/>
                <w:tab w:val="decimal" w:pos="533"/>
              </w:tabs>
              <w:spacing w:line="240" w:lineRule="auto"/>
              <w:ind w:right="-72"/>
              <w:jc w:val="right"/>
              <w:rPr>
                <w:rFonts w:ascii="Arial" w:hAnsi="Arial" w:cs="Arial"/>
                <w:sz w:val="16"/>
                <w:szCs w:val="16"/>
                <w:lang w:bidi="th-TH"/>
              </w:rPr>
            </w:pPr>
          </w:p>
        </w:tc>
        <w:tc>
          <w:tcPr>
            <w:tcW w:w="1134" w:type="dxa"/>
          </w:tcPr>
          <w:p w:rsidR="00550738" w:rsidRPr="00B61B75" w:rsidRDefault="00550738" w:rsidP="00550738">
            <w:pPr>
              <w:pStyle w:val="acctfourfigures"/>
              <w:tabs>
                <w:tab w:val="clear" w:pos="765"/>
                <w:tab w:val="decimal" w:pos="533"/>
              </w:tabs>
              <w:spacing w:line="240" w:lineRule="auto"/>
              <w:ind w:right="-72"/>
              <w:jc w:val="right"/>
              <w:rPr>
                <w:rFonts w:ascii="Arial" w:hAnsi="Arial" w:cs="Arial"/>
                <w:sz w:val="16"/>
                <w:szCs w:val="16"/>
                <w:lang w:bidi="th-TH"/>
              </w:rPr>
            </w:pPr>
          </w:p>
        </w:tc>
      </w:tr>
      <w:tr w:rsidR="00550738" w:rsidRPr="00B61B75" w:rsidTr="00341A74">
        <w:trPr>
          <w:cantSplit/>
        </w:trPr>
        <w:tc>
          <w:tcPr>
            <w:tcW w:w="3261" w:type="dxa"/>
          </w:tcPr>
          <w:p w:rsidR="00550738" w:rsidRPr="00B61B75" w:rsidRDefault="00550738" w:rsidP="00550738">
            <w:pPr>
              <w:ind w:left="-105" w:right="-72"/>
              <w:rPr>
                <w:rFonts w:ascii="Arial" w:hAnsi="Arial" w:cs="Arial"/>
                <w:sz w:val="16"/>
                <w:szCs w:val="16"/>
              </w:rPr>
            </w:pPr>
            <w:r w:rsidRPr="00B61B75">
              <w:rPr>
                <w:rFonts w:ascii="Arial" w:hAnsi="Arial" w:cs="Arial"/>
                <w:sz w:val="16"/>
                <w:szCs w:val="16"/>
              </w:rPr>
              <w:t xml:space="preserve">   and its subsidiary</w:t>
            </w:r>
          </w:p>
        </w:tc>
        <w:tc>
          <w:tcPr>
            <w:tcW w:w="2304" w:type="dxa"/>
          </w:tcPr>
          <w:p w:rsidR="00550738" w:rsidRPr="00B61B75" w:rsidRDefault="00550738" w:rsidP="00550738">
            <w:pPr>
              <w:ind w:left="78" w:right="-135" w:hanging="121"/>
              <w:rPr>
                <w:rFonts w:ascii="Arial" w:hAnsi="Arial" w:cs="Arial"/>
                <w:sz w:val="16"/>
                <w:szCs w:val="16"/>
              </w:rPr>
            </w:pPr>
            <w:r w:rsidRPr="00B61B75">
              <w:rPr>
                <w:rFonts w:ascii="Arial" w:hAnsi="Arial" w:cs="Arial"/>
                <w:sz w:val="16"/>
                <w:szCs w:val="16"/>
              </w:rPr>
              <w:t>Trading of petroleum products</w:t>
            </w:r>
          </w:p>
        </w:tc>
        <w:tc>
          <w:tcPr>
            <w:tcW w:w="1080" w:type="dxa"/>
            <w:shd w:val="clear" w:color="auto" w:fill="FAFAF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25,750,000</w:t>
            </w:r>
          </w:p>
        </w:tc>
        <w:tc>
          <w:tcPr>
            <w:tcW w:w="1080" w:type="dx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25,750,000</w:t>
            </w:r>
          </w:p>
        </w:tc>
        <w:tc>
          <w:tcPr>
            <w:tcW w:w="1134" w:type="dxa"/>
            <w:shd w:val="clear" w:color="auto" w:fill="FAFAF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99.99</w:t>
            </w:r>
          </w:p>
        </w:tc>
        <w:tc>
          <w:tcPr>
            <w:tcW w:w="1275" w:type="dx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99.99</w:t>
            </w:r>
          </w:p>
        </w:tc>
        <w:tc>
          <w:tcPr>
            <w:tcW w:w="1179" w:type="dxa"/>
            <w:shd w:val="clear" w:color="auto" w:fill="FAFAFA"/>
          </w:tcPr>
          <w:p w:rsidR="00550738" w:rsidRPr="00B61B75" w:rsidRDefault="00BD7F2F"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25,749,700</w:t>
            </w:r>
          </w:p>
        </w:tc>
        <w:tc>
          <w:tcPr>
            <w:tcW w:w="1276" w:type="dx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25,749,700</w:t>
            </w:r>
          </w:p>
        </w:tc>
        <w:tc>
          <w:tcPr>
            <w:tcW w:w="1134" w:type="dxa"/>
            <w:shd w:val="clear" w:color="auto" w:fill="FAFAFA"/>
          </w:tcPr>
          <w:p w:rsidR="00550738" w:rsidRPr="00B61B75" w:rsidRDefault="00BD7F2F" w:rsidP="00550738">
            <w:pPr>
              <w:pStyle w:val="acctfourfigures"/>
              <w:tabs>
                <w:tab w:val="clear" w:pos="765"/>
                <w:tab w:val="decimal" w:pos="533"/>
              </w:tabs>
              <w:spacing w:line="240" w:lineRule="auto"/>
              <w:ind w:right="-72"/>
              <w:jc w:val="right"/>
              <w:rPr>
                <w:rFonts w:ascii="Arial" w:hAnsi="Arial" w:cs="Arial"/>
                <w:sz w:val="16"/>
                <w:szCs w:val="16"/>
                <w:lang w:bidi="th-TH"/>
              </w:rPr>
            </w:pPr>
            <w:r w:rsidRPr="00B61B75">
              <w:rPr>
                <w:rFonts w:ascii="Arial" w:hAnsi="Arial" w:cs="Arial"/>
                <w:sz w:val="16"/>
                <w:szCs w:val="16"/>
                <w:lang w:bidi="th-TH"/>
              </w:rPr>
              <w:t>-</w:t>
            </w:r>
          </w:p>
        </w:tc>
        <w:tc>
          <w:tcPr>
            <w:tcW w:w="1134" w:type="dxa"/>
          </w:tcPr>
          <w:p w:rsidR="00550738" w:rsidRPr="00B61B75" w:rsidRDefault="00550738" w:rsidP="00550738">
            <w:pPr>
              <w:pStyle w:val="acctfourfigures"/>
              <w:tabs>
                <w:tab w:val="clear" w:pos="765"/>
                <w:tab w:val="decimal" w:pos="533"/>
              </w:tabs>
              <w:spacing w:line="240" w:lineRule="auto"/>
              <w:ind w:right="-72"/>
              <w:jc w:val="right"/>
              <w:rPr>
                <w:rFonts w:ascii="Arial" w:hAnsi="Arial" w:cs="Arial"/>
                <w:sz w:val="16"/>
                <w:szCs w:val="16"/>
                <w:lang w:bidi="th-TH"/>
              </w:rPr>
            </w:pPr>
            <w:r w:rsidRPr="00B61B75">
              <w:rPr>
                <w:rFonts w:ascii="Arial" w:hAnsi="Arial" w:cs="Arial"/>
                <w:sz w:val="16"/>
                <w:szCs w:val="16"/>
                <w:lang w:bidi="th-TH"/>
              </w:rPr>
              <w:t>-</w:t>
            </w:r>
          </w:p>
        </w:tc>
      </w:tr>
      <w:tr w:rsidR="00550738" w:rsidRPr="00B61B75" w:rsidTr="00341A74">
        <w:trPr>
          <w:cantSplit/>
        </w:trPr>
        <w:tc>
          <w:tcPr>
            <w:tcW w:w="3261" w:type="dxa"/>
          </w:tcPr>
          <w:p w:rsidR="00550738" w:rsidRPr="00B61B75" w:rsidRDefault="00550738" w:rsidP="00550738">
            <w:pPr>
              <w:ind w:left="-105" w:right="-72"/>
              <w:rPr>
                <w:rFonts w:ascii="Arial" w:hAnsi="Arial" w:cs="Arial"/>
                <w:sz w:val="16"/>
                <w:szCs w:val="16"/>
              </w:rPr>
            </w:pPr>
            <w:r w:rsidRPr="00B61B75">
              <w:rPr>
                <w:rFonts w:ascii="Arial" w:hAnsi="Arial" w:cs="Arial"/>
                <w:sz w:val="16"/>
                <w:szCs w:val="16"/>
              </w:rPr>
              <w:t xml:space="preserve">   - Subsidiary</w:t>
            </w:r>
          </w:p>
        </w:tc>
        <w:tc>
          <w:tcPr>
            <w:tcW w:w="2304" w:type="dxa"/>
          </w:tcPr>
          <w:p w:rsidR="00550738" w:rsidRPr="00B61B75" w:rsidRDefault="00550738" w:rsidP="00550738">
            <w:pPr>
              <w:ind w:left="78" w:right="-135" w:hanging="121"/>
              <w:rPr>
                <w:rFonts w:ascii="Arial" w:hAnsi="Arial" w:cs="Arial"/>
                <w:sz w:val="16"/>
                <w:szCs w:val="16"/>
              </w:rPr>
            </w:pPr>
          </w:p>
        </w:tc>
        <w:tc>
          <w:tcPr>
            <w:tcW w:w="1080" w:type="dxa"/>
            <w:shd w:val="clear" w:color="auto" w:fill="FAFAF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bidi="th-TH"/>
              </w:rPr>
            </w:pPr>
          </w:p>
        </w:tc>
        <w:tc>
          <w:tcPr>
            <w:tcW w:w="1080" w:type="dx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bidi="th-TH"/>
              </w:rPr>
            </w:pPr>
          </w:p>
        </w:tc>
        <w:tc>
          <w:tcPr>
            <w:tcW w:w="1134" w:type="dxa"/>
            <w:shd w:val="clear" w:color="auto" w:fill="FAFAF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bidi="th-TH"/>
              </w:rPr>
            </w:pPr>
          </w:p>
        </w:tc>
        <w:tc>
          <w:tcPr>
            <w:tcW w:w="1275" w:type="dx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bidi="th-TH"/>
              </w:rPr>
            </w:pPr>
          </w:p>
        </w:tc>
        <w:tc>
          <w:tcPr>
            <w:tcW w:w="1179" w:type="dxa"/>
            <w:shd w:val="clear" w:color="auto" w:fill="FAFAF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bidi="th-TH"/>
              </w:rPr>
            </w:pPr>
          </w:p>
        </w:tc>
        <w:tc>
          <w:tcPr>
            <w:tcW w:w="1276" w:type="dx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bidi="th-TH"/>
              </w:rPr>
            </w:pPr>
          </w:p>
        </w:tc>
        <w:tc>
          <w:tcPr>
            <w:tcW w:w="1134" w:type="dxa"/>
            <w:shd w:val="clear" w:color="auto" w:fill="FAFAFA"/>
          </w:tcPr>
          <w:p w:rsidR="00550738" w:rsidRPr="00B61B75" w:rsidRDefault="00550738" w:rsidP="00550738">
            <w:pPr>
              <w:pStyle w:val="acctfourfigures"/>
              <w:tabs>
                <w:tab w:val="clear" w:pos="765"/>
                <w:tab w:val="decimal" w:pos="533"/>
              </w:tabs>
              <w:spacing w:line="240" w:lineRule="auto"/>
              <w:ind w:right="-72"/>
              <w:jc w:val="right"/>
              <w:rPr>
                <w:rFonts w:ascii="Arial" w:hAnsi="Arial" w:cs="Arial"/>
                <w:sz w:val="16"/>
                <w:szCs w:val="16"/>
                <w:lang w:bidi="th-TH"/>
              </w:rPr>
            </w:pPr>
          </w:p>
        </w:tc>
        <w:tc>
          <w:tcPr>
            <w:tcW w:w="1134" w:type="dxa"/>
          </w:tcPr>
          <w:p w:rsidR="00550738" w:rsidRPr="00B61B75" w:rsidRDefault="00550738" w:rsidP="00550738">
            <w:pPr>
              <w:pStyle w:val="acctfourfigures"/>
              <w:tabs>
                <w:tab w:val="clear" w:pos="765"/>
                <w:tab w:val="decimal" w:pos="533"/>
              </w:tabs>
              <w:spacing w:line="240" w:lineRule="auto"/>
              <w:ind w:right="-72"/>
              <w:jc w:val="right"/>
              <w:rPr>
                <w:rFonts w:ascii="Arial" w:hAnsi="Arial" w:cs="Arial"/>
                <w:sz w:val="16"/>
                <w:szCs w:val="16"/>
                <w:lang w:bidi="th-TH"/>
              </w:rPr>
            </w:pPr>
          </w:p>
        </w:tc>
      </w:tr>
      <w:tr w:rsidR="00550738" w:rsidRPr="00B61B75" w:rsidTr="00341A74">
        <w:trPr>
          <w:cantSplit/>
        </w:trPr>
        <w:tc>
          <w:tcPr>
            <w:tcW w:w="3261" w:type="dxa"/>
          </w:tcPr>
          <w:p w:rsidR="00550738" w:rsidRPr="00B61B75" w:rsidRDefault="00550738" w:rsidP="00550738">
            <w:pPr>
              <w:ind w:left="-105" w:right="-72"/>
              <w:rPr>
                <w:rFonts w:ascii="Arial" w:hAnsi="Arial" w:cs="Arial"/>
                <w:sz w:val="16"/>
                <w:szCs w:val="16"/>
              </w:rPr>
            </w:pPr>
            <w:r w:rsidRPr="00B61B75">
              <w:rPr>
                <w:rFonts w:ascii="Arial" w:hAnsi="Arial" w:cs="Arial"/>
                <w:sz w:val="16"/>
                <w:szCs w:val="16"/>
              </w:rPr>
              <w:t xml:space="preserve">       </w:t>
            </w:r>
            <w:proofErr w:type="spellStart"/>
            <w:r w:rsidRPr="00B61B75">
              <w:rPr>
                <w:rFonts w:ascii="Arial" w:hAnsi="Arial" w:cs="Arial"/>
                <w:sz w:val="16"/>
                <w:szCs w:val="16"/>
              </w:rPr>
              <w:t>Innotech</w:t>
            </w:r>
            <w:proofErr w:type="spellEnd"/>
            <w:r w:rsidRPr="00B61B75">
              <w:rPr>
                <w:rFonts w:ascii="Arial" w:hAnsi="Arial" w:cs="Arial"/>
                <w:sz w:val="16"/>
                <w:szCs w:val="16"/>
              </w:rPr>
              <w:t xml:space="preserve"> Green Energy Co., Ltd.</w:t>
            </w:r>
          </w:p>
        </w:tc>
        <w:tc>
          <w:tcPr>
            <w:tcW w:w="2304" w:type="dxa"/>
          </w:tcPr>
          <w:p w:rsidR="00550738" w:rsidRPr="00B61B75" w:rsidRDefault="00550738" w:rsidP="00550738">
            <w:pPr>
              <w:ind w:left="78" w:right="-135" w:hanging="121"/>
              <w:rPr>
                <w:rFonts w:ascii="Arial" w:hAnsi="Arial" w:cs="Arial"/>
                <w:spacing w:val="-6"/>
                <w:sz w:val="16"/>
                <w:szCs w:val="16"/>
              </w:rPr>
            </w:pPr>
            <w:r w:rsidRPr="00B61B75">
              <w:rPr>
                <w:rFonts w:ascii="Arial" w:hAnsi="Arial" w:cs="Arial"/>
                <w:spacing w:val="-6"/>
                <w:sz w:val="16"/>
                <w:szCs w:val="16"/>
              </w:rPr>
              <w:t>Production and trading of ethanol</w:t>
            </w:r>
          </w:p>
        </w:tc>
        <w:tc>
          <w:tcPr>
            <w:tcW w:w="1080" w:type="dxa"/>
            <w:shd w:val="clear" w:color="auto" w:fill="FAFAF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25,000,000</w:t>
            </w:r>
          </w:p>
        </w:tc>
        <w:tc>
          <w:tcPr>
            <w:tcW w:w="1080" w:type="dx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25,000,000</w:t>
            </w:r>
          </w:p>
        </w:tc>
        <w:tc>
          <w:tcPr>
            <w:tcW w:w="1134" w:type="dxa"/>
            <w:shd w:val="clear" w:color="auto" w:fill="FAFAF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99.99</w:t>
            </w:r>
          </w:p>
        </w:tc>
        <w:tc>
          <w:tcPr>
            <w:tcW w:w="1275" w:type="dx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99.99</w:t>
            </w:r>
          </w:p>
        </w:tc>
        <w:tc>
          <w:tcPr>
            <w:tcW w:w="1179" w:type="dxa"/>
            <w:shd w:val="clear" w:color="auto" w:fill="FAFAFA"/>
          </w:tcPr>
          <w:p w:rsidR="00550738" w:rsidRPr="00B61B75" w:rsidRDefault="00BD7F2F"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w:t>
            </w:r>
          </w:p>
        </w:tc>
        <w:tc>
          <w:tcPr>
            <w:tcW w:w="1276" w:type="dx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w:t>
            </w:r>
          </w:p>
        </w:tc>
        <w:tc>
          <w:tcPr>
            <w:tcW w:w="1134" w:type="dxa"/>
            <w:shd w:val="clear" w:color="auto" w:fill="FAFAFA"/>
          </w:tcPr>
          <w:p w:rsidR="00550738" w:rsidRPr="00B61B75" w:rsidRDefault="00BD7F2F" w:rsidP="00550738">
            <w:pPr>
              <w:pStyle w:val="acctfourfigures"/>
              <w:tabs>
                <w:tab w:val="clear" w:pos="765"/>
                <w:tab w:val="decimal" w:pos="533"/>
              </w:tabs>
              <w:spacing w:line="240" w:lineRule="auto"/>
              <w:ind w:right="-72"/>
              <w:jc w:val="right"/>
              <w:rPr>
                <w:rFonts w:ascii="Arial" w:hAnsi="Arial" w:cs="Arial"/>
                <w:sz w:val="16"/>
                <w:szCs w:val="16"/>
                <w:lang w:bidi="th-TH"/>
              </w:rPr>
            </w:pPr>
            <w:r w:rsidRPr="00B61B75">
              <w:rPr>
                <w:rFonts w:ascii="Arial" w:hAnsi="Arial" w:cs="Arial"/>
                <w:sz w:val="16"/>
                <w:szCs w:val="16"/>
                <w:lang w:bidi="th-TH"/>
              </w:rPr>
              <w:t>-</w:t>
            </w:r>
          </w:p>
        </w:tc>
        <w:tc>
          <w:tcPr>
            <w:tcW w:w="1134" w:type="dxa"/>
          </w:tcPr>
          <w:p w:rsidR="00550738" w:rsidRPr="00B61B75" w:rsidRDefault="00550738" w:rsidP="00550738">
            <w:pPr>
              <w:pStyle w:val="acctfourfigures"/>
              <w:tabs>
                <w:tab w:val="clear" w:pos="765"/>
                <w:tab w:val="decimal" w:pos="533"/>
              </w:tabs>
              <w:spacing w:line="240" w:lineRule="auto"/>
              <w:ind w:right="-72"/>
              <w:jc w:val="right"/>
              <w:rPr>
                <w:rFonts w:ascii="Arial" w:hAnsi="Arial" w:cs="Arial"/>
                <w:sz w:val="16"/>
                <w:szCs w:val="16"/>
                <w:lang w:bidi="th-TH"/>
              </w:rPr>
            </w:pPr>
            <w:r w:rsidRPr="00B61B75">
              <w:rPr>
                <w:rFonts w:ascii="Arial" w:hAnsi="Arial" w:cs="Arial"/>
                <w:sz w:val="16"/>
                <w:szCs w:val="16"/>
                <w:lang w:bidi="th-TH"/>
              </w:rPr>
              <w:t>-</w:t>
            </w:r>
          </w:p>
        </w:tc>
      </w:tr>
      <w:tr w:rsidR="00550738" w:rsidRPr="00B61B75" w:rsidTr="00341A74">
        <w:trPr>
          <w:cantSplit/>
        </w:trPr>
        <w:tc>
          <w:tcPr>
            <w:tcW w:w="3261" w:type="dxa"/>
          </w:tcPr>
          <w:p w:rsidR="00550738" w:rsidRPr="00B61B75" w:rsidRDefault="00550738" w:rsidP="00550738">
            <w:pPr>
              <w:ind w:left="-105" w:right="-72"/>
              <w:rPr>
                <w:rFonts w:ascii="Arial" w:hAnsi="Arial" w:cs="Arial"/>
                <w:sz w:val="16"/>
                <w:szCs w:val="16"/>
              </w:rPr>
            </w:pPr>
            <w:proofErr w:type="spellStart"/>
            <w:r w:rsidRPr="00B61B75">
              <w:rPr>
                <w:rFonts w:ascii="Arial" w:hAnsi="Arial" w:cs="Arial"/>
                <w:sz w:val="16"/>
                <w:szCs w:val="16"/>
              </w:rPr>
              <w:t>Punthai</w:t>
            </w:r>
            <w:proofErr w:type="spellEnd"/>
            <w:r w:rsidRPr="00B61B75">
              <w:rPr>
                <w:rFonts w:ascii="Arial" w:hAnsi="Arial" w:cs="Arial"/>
                <w:sz w:val="16"/>
                <w:szCs w:val="16"/>
              </w:rPr>
              <w:t xml:space="preserve"> Coffee Co., Ltd.</w:t>
            </w:r>
          </w:p>
          <w:p w:rsidR="00550738" w:rsidRPr="00B61B75" w:rsidRDefault="00550738" w:rsidP="00550738">
            <w:pPr>
              <w:ind w:left="-105" w:right="-72"/>
              <w:rPr>
                <w:rFonts w:ascii="Arial" w:hAnsi="Arial" w:cs="Arial"/>
                <w:sz w:val="16"/>
                <w:szCs w:val="16"/>
              </w:rPr>
            </w:pPr>
            <w:r w:rsidRPr="00B61B75">
              <w:rPr>
                <w:rFonts w:ascii="Arial" w:hAnsi="Arial" w:cs="Arial"/>
                <w:sz w:val="16"/>
                <w:szCs w:val="16"/>
              </w:rPr>
              <w:t xml:space="preserve">   and its subsidiaries</w:t>
            </w:r>
          </w:p>
        </w:tc>
        <w:tc>
          <w:tcPr>
            <w:tcW w:w="2304" w:type="dxa"/>
          </w:tcPr>
          <w:p w:rsidR="00550738" w:rsidRPr="00B61B75" w:rsidRDefault="00550738" w:rsidP="00550738">
            <w:pPr>
              <w:ind w:left="78" w:right="-135" w:hanging="121"/>
              <w:rPr>
                <w:rFonts w:ascii="Arial" w:hAnsi="Arial" w:cs="Arial"/>
                <w:sz w:val="16"/>
                <w:szCs w:val="16"/>
              </w:rPr>
            </w:pPr>
            <w:r w:rsidRPr="00B61B75">
              <w:rPr>
                <w:rFonts w:ascii="Arial" w:hAnsi="Arial" w:cs="Arial"/>
                <w:sz w:val="16"/>
                <w:szCs w:val="16"/>
              </w:rPr>
              <w:t>Trading of food and beverage</w:t>
            </w:r>
          </w:p>
        </w:tc>
        <w:tc>
          <w:tcPr>
            <w:tcW w:w="1080" w:type="dxa"/>
            <w:shd w:val="clear" w:color="auto" w:fill="FAFAFA"/>
          </w:tcPr>
          <w:p w:rsidR="00550738" w:rsidRPr="00B61B75" w:rsidRDefault="006C2A1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300,000</w:t>
            </w:r>
            <w:r w:rsidR="00550738" w:rsidRPr="00B61B75">
              <w:rPr>
                <w:rFonts w:ascii="Arial" w:hAnsi="Arial" w:cs="Arial"/>
                <w:sz w:val="16"/>
                <w:szCs w:val="16"/>
                <w:lang w:val="en-US" w:bidi="th-TH"/>
              </w:rPr>
              <w:t>,000</w:t>
            </w:r>
          </w:p>
        </w:tc>
        <w:tc>
          <w:tcPr>
            <w:tcW w:w="1080" w:type="dx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226,250,000</w:t>
            </w:r>
          </w:p>
        </w:tc>
        <w:tc>
          <w:tcPr>
            <w:tcW w:w="1134" w:type="dxa"/>
            <w:shd w:val="clear" w:color="auto" w:fill="FAFAF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99.99</w:t>
            </w:r>
          </w:p>
        </w:tc>
        <w:tc>
          <w:tcPr>
            <w:tcW w:w="1275" w:type="dx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99.99</w:t>
            </w:r>
          </w:p>
        </w:tc>
        <w:tc>
          <w:tcPr>
            <w:tcW w:w="1179" w:type="dxa"/>
            <w:shd w:val="clear" w:color="auto" w:fill="FAFAFA"/>
          </w:tcPr>
          <w:p w:rsidR="00550738" w:rsidRPr="00B61B75" w:rsidRDefault="00440FD4"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299,999,700</w:t>
            </w:r>
          </w:p>
        </w:tc>
        <w:tc>
          <w:tcPr>
            <w:tcW w:w="1276" w:type="dx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226,249,700</w:t>
            </w:r>
          </w:p>
        </w:tc>
        <w:tc>
          <w:tcPr>
            <w:tcW w:w="1134" w:type="dxa"/>
            <w:shd w:val="clear" w:color="auto" w:fill="FAFAFA"/>
          </w:tcPr>
          <w:p w:rsidR="00550738" w:rsidRPr="00B61B75" w:rsidRDefault="00550738" w:rsidP="00550738">
            <w:pPr>
              <w:pStyle w:val="acctfourfigures"/>
              <w:tabs>
                <w:tab w:val="clear" w:pos="765"/>
                <w:tab w:val="decimal" w:pos="533"/>
              </w:tabs>
              <w:spacing w:line="240" w:lineRule="auto"/>
              <w:ind w:right="-72"/>
              <w:jc w:val="right"/>
              <w:rPr>
                <w:rFonts w:ascii="Arial" w:hAnsi="Arial" w:cs="Arial"/>
                <w:sz w:val="16"/>
                <w:szCs w:val="16"/>
                <w:lang w:bidi="th-TH"/>
              </w:rPr>
            </w:pPr>
          </w:p>
        </w:tc>
        <w:tc>
          <w:tcPr>
            <w:tcW w:w="1134" w:type="dxa"/>
          </w:tcPr>
          <w:p w:rsidR="00550738" w:rsidRPr="00B61B75" w:rsidRDefault="00550738" w:rsidP="00550738">
            <w:pPr>
              <w:pStyle w:val="acctfourfigures"/>
              <w:tabs>
                <w:tab w:val="clear" w:pos="765"/>
                <w:tab w:val="decimal" w:pos="533"/>
              </w:tabs>
              <w:spacing w:line="240" w:lineRule="auto"/>
              <w:ind w:right="-72"/>
              <w:jc w:val="right"/>
              <w:rPr>
                <w:rFonts w:ascii="Arial" w:hAnsi="Arial" w:cs="Arial"/>
                <w:sz w:val="16"/>
                <w:szCs w:val="16"/>
                <w:lang w:bidi="th-TH"/>
              </w:rPr>
            </w:pPr>
            <w:r w:rsidRPr="00B61B75">
              <w:rPr>
                <w:rFonts w:ascii="Arial" w:hAnsi="Arial" w:cs="Arial"/>
                <w:sz w:val="16"/>
                <w:szCs w:val="16"/>
                <w:lang w:bidi="th-TH"/>
              </w:rPr>
              <w:t>-</w:t>
            </w:r>
          </w:p>
        </w:tc>
      </w:tr>
      <w:tr w:rsidR="00550738" w:rsidRPr="00B61B75" w:rsidTr="00341A74">
        <w:trPr>
          <w:cantSplit/>
        </w:trPr>
        <w:tc>
          <w:tcPr>
            <w:tcW w:w="3261" w:type="dxa"/>
          </w:tcPr>
          <w:p w:rsidR="00550738" w:rsidRPr="00B61B75" w:rsidRDefault="00550738" w:rsidP="00550738">
            <w:pPr>
              <w:ind w:left="-105" w:right="-72"/>
              <w:rPr>
                <w:rFonts w:ascii="Arial" w:hAnsi="Arial" w:cs="Arial"/>
                <w:sz w:val="16"/>
                <w:szCs w:val="16"/>
              </w:rPr>
            </w:pPr>
            <w:r w:rsidRPr="00B61B75">
              <w:rPr>
                <w:rFonts w:ascii="Arial" w:hAnsi="Arial" w:cs="Arial"/>
                <w:sz w:val="16"/>
                <w:szCs w:val="16"/>
              </w:rPr>
              <w:t xml:space="preserve">   - Subsidiaries</w:t>
            </w:r>
          </w:p>
        </w:tc>
        <w:tc>
          <w:tcPr>
            <w:tcW w:w="2304" w:type="dxa"/>
          </w:tcPr>
          <w:p w:rsidR="00550738" w:rsidRPr="00B61B75" w:rsidRDefault="00550738" w:rsidP="00550738">
            <w:pPr>
              <w:ind w:left="78" w:right="-135" w:hanging="121"/>
              <w:rPr>
                <w:rFonts w:ascii="Arial" w:hAnsi="Arial" w:cs="Arial"/>
                <w:sz w:val="16"/>
                <w:szCs w:val="16"/>
              </w:rPr>
            </w:pPr>
          </w:p>
        </w:tc>
        <w:tc>
          <w:tcPr>
            <w:tcW w:w="1080" w:type="dxa"/>
            <w:shd w:val="clear" w:color="auto" w:fill="FAFAF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bidi="th-TH"/>
              </w:rPr>
            </w:pPr>
          </w:p>
        </w:tc>
        <w:tc>
          <w:tcPr>
            <w:tcW w:w="1080" w:type="dx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bidi="th-TH"/>
              </w:rPr>
            </w:pPr>
          </w:p>
        </w:tc>
        <w:tc>
          <w:tcPr>
            <w:tcW w:w="1134" w:type="dxa"/>
            <w:shd w:val="clear" w:color="auto" w:fill="FAFAF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bidi="th-TH"/>
              </w:rPr>
            </w:pPr>
          </w:p>
        </w:tc>
        <w:tc>
          <w:tcPr>
            <w:tcW w:w="1275" w:type="dx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bidi="th-TH"/>
              </w:rPr>
            </w:pPr>
          </w:p>
        </w:tc>
        <w:tc>
          <w:tcPr>
            <w:tcW w:w="1179" w:type="dxa"/>
            <w:shd w:val="clear" w:color="auto" w:fill="FAFAF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bidi="th-TH"/>
              </w:rPr>
            </w:pPr>
          </w:p>
        </w:tc>
        <w:tc>
          <w:tcPr>
            <w:tcW w:w="1276" w:type="dx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bidi="th-TH"/>
              </w:rPr>
            </w:pPr>
          </w:p>
        </w:tc>
        <w:tc>
          <w:tcPr>
            <w:tcW w:w="1134" w:type="dxa"/>
            <w:shd w:val="clear" w:color="auto" w:fill="FAFAF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bidi="th-TH"/>
              </w:rPr>
            </w:pPr>
          </w:p>
        </w:tc>
        <w:tc>
          <w:tcPr>
            <w:tcW w:w="1134" w:type="dx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bidi="th-TH"/>
              </w:rPr>
            </w:pPr>
          </w:p>
        </w:tc>
      </w:tr>
      <w:tr w:rsidR="00550738" w:rsidRPr="00B61B75" w:rsidTr="00341A74">
        <w:trPr>
          <w:cantSplit/>
        </w:trPr>
        <w:tc>
          <w:tcPr>
            <w:tcW w:w="3261" w:type="dxa"/>
          </w:tcPr>
          <w:p w:rsidR="00550738" w:rsidRPr="00B61B75" w:rsidRDefault="00550738" w:rsidP="00550738">
            <w:pPr>
              <w:ind w:left="-105" w:right="-94"/>
              <w:rPr>
                <w:rFonts w:ascii="Arial" w:hAnsi="Arial" w:cs="Arial"/>
                <w:spacing w:val="-4"/>
                <w:sz w:val="16"/>
                <w:szCs w:val="16"/>
              </w:rPr>
            </w:pPr>
            <w:r w:rsidRPr="00B61B75">
              <w:rPr>
                <w:rFonts w:ascii="Arial" w:hAnsi="Arial" w:cs="Arial"/>
                <w:sz w:val="16"/>
                <w:szCs w:val="16"/>
              </w:rPr>
              <w:t xml:space="preserve">       </w:t>
            </w:r>
            <w:r w:rsidRPr="00B61B75">
              <w:rPr>
                <w:rFonts w:ascii="Arial" w:hAnsi="Arial" w:cs="Arial"/>
                <w:spacing w:val="-4"/>
                <w:sz w:val="16"/>
                <w:szCs w:val="16"/>
              </w:rPr>
              <w:t>GFA Corporation (Thailand)</w:t>
            </w:r>
            <w:r w:rsidRPr="00B61B75">
              <w:rPr>
                <w:rFonts w:ascii="Arial" w:hAnsi="Arial" w:cs="Arial"/>
                <w:spacing w:val="-4"/>
                <w:sz w:val="16"/>
                <w:szCs w:val="16"/>
                <w:cs/>
              </w:rPr>
              <w:t xml:space="preserve"> </w:t>
            </w:r>
            <w:r w:rsidRPr="00B61B75">
              <w:rPr>
                <w:rFonts w:ascii="Arial" w:hAnsi="Arial" w:cs="Arial"/>
                <w:spacing w:val="-4"/>
                <w:sz w:val="16"/>
                <w:szCs w:val="16"/>
              </w:rPr>
              <w:t>Limited</w:t>
            </w:r>
          </w:p>
        </w:tc>
        <w:tc>
          <w:tcPr>
            <w:tcW w:w="2304" w:type="dxa"/>
          </w:tcPr>
          <w:p w:rsidR="00550738" w:rsidRPr="00B61B75" w:rsidRDefault="00550738" w:rsidP="00550738">
            <w:pPr>
              <w:ind w:left="78" w:right="-135" w:hanging="121"/>
              <w:rPr>
                <w:rFonts w:ascii="Arial" w:hAnsi="Arial" w:cs="Arial"/>
                <w:sz w:val="16"/>
                <w:szCs w:val="16"/>
              </w:rPr>
            </w:pPr>
            <w:r w:rsidRPr="00B61B75">
              <w:rPr>
                <w:rFonts w:ascii="Arial" w:hAnsi="Arial" w:cs="Arial"/>
                <w:sz w:val="16"/>
                <w:szCs w:val="16"/>
              </w:rPr>
              <w:t>Trading of food and beverage</w:t>
            </w:r>
          </w:p>
        </w:tc>
        <w:tc>
          <w:tcPr>
            <w:tcW w:w="1080" w:type="dxa"/>
            <w:shd w:val="clear" w:color="auto" w:fill="FAFAFA"/>
            <w:vAlign w:val="bottom"/>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117,408,000</w:t>
            </w:r>
          </w:p>
        </w:tc>
        <w:tc>
          <w:tcPr>
            <w:tcW w:w="1080" w:type="dxa"/>
            <w:vAlign w:val="bottom"/>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117,408,000</w:t>
            </w:r>
          </w:p>
        </w:tc>
        <w:tc>
          <w:tcPr>
            <w:tcW w:w="1134" w:type="dxa"/>
            <w:shd w:val="clear" w:color="auto" w:fill="FAFAFA"/>
            <w:vAlign w:val="bottom"/>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99.99</w:t>
            </w:r>
          </w:p>
        </w:tc>
        <w:tc>
          <w:tcPr>
            <w:tcW w:w="1275" w:type="dxa"/>
            <w:vAlign w:val="bottom"/>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99.99</w:t>
            </w:r>
          </w:p>
        </w:tc>
        <w:tc>
          <w:tcPr>
            <w:tcW w:w="1179" w:type="dxa"/>
            <w:shd w:val="clear" w:color="auto" w:fill="FAFAFA"/>
            <w:vAlign w:val="bottom"/>
          </w:tcPr>
          <w:p w:rsidR="00550738" w:rsidRPr="00B61B75" w:rsidRDefault="00440FD4"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w:t>
            </w:r>
          </w:p>
        </w:tc>
        <w:tc>
          <w:tcPr>
            <w:tcW w:w="1276" w:type="dxa"/>
            <w:vAlign w:val="bottom"/>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w:t>
            </w:r>
          </w:p>
        </w:tc>
        <w:tc>
          <w:tcPr>
            <w:tcW w:w="1134" w:type="dxa"/>
            <w:shd w:val="clear" w:color="auto" w:fill="FAFAFA"/>
            <w:vAlign w:val="bottom"/>
          </w:tcPr>
          <w:p w:rsidR="00550738" w:rsidRPr="00B61B75" w:rsidRDefault="00440FD4" w:rsidP="00550738">
            <w:pPr>
              <w:pStyle w:val="acctfourfigures"/>
              <w:tabs>
                <w:tab w:val="clear" w:pos="765"/>
              </w:tabs>
              <w:spacing w:line="240" w:lineRule="auto"/>
              <w:ind w:right="-72"/>
              <w:jc w:val="right"/>
              <w:rPr>
                <w:rFonts w:ascii="Arial" w:hAnsi="Arial" w:cs="Arial"/>
                <w:sz w:val="16"/>
                <w:szCs w:val="16"/>
                <w:lang w:bidi="th-TH"/>
              </w:rPr>
            </w:pPr>
            <w:r w:rsidRPr="00B61B75">
              <w:rPr>
                <w:rFonts w:ascii="Arial" w:hAnsi="Arial" w:cs="Arial"/>
                <w:sz w:val="16"/>
                <w:szCs w:val="16"/>
                <w:lang w:bidi="th-TH"/>
              </w:rPr>
              <w:t>-</w:t>
            </w:r>
          </w:p>
        </w:tc>
        <w:tc>
          <w:tcPr>
            <w:tcW w:w="1134" w:type="dxa"/>
            <w:vAlign w:val="bottom"/>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bidi="th-TH"/>
              </w:rPr>
            </w:pPr>
            <w:r w:rsidRPr="00B61B75">
              <w:rPr>
                <w:rFonts w:ascii="Arial" w:hAnsi="Arial" w:cs="Arial"/>
                <w:sz w:val="16"/>
                <w:szCs w:val="16"/>
                <w:lang w:bidi="th-TH"/>
              </w:rPr>
              <w:t>-</w:t>
            </w:r>
          </w:p>
        </w:tc>
      </w:tr>
      <w:tr w:rsidR="00550738" w:rsidRPr="00B61B75" w:rsidTr="00341A74">
        <w:trPr>
          <w:cantSplit/>
        </w:trPr>
        <w:tc>
          <w:tcPr>
            <w:tcW w:w="3261" w:type="dxa"/>
          </w:tcPr>
          <w:p w:rsidR="00550738" w:rsidRPr="00B61B75" w:rsidRDefault="00550738" w:rsidP="00550738">
            <w:pPr>
              <w:ind w:left="-105" w:right="-72"/>
              <w:rPr>
                <w:rFonts w:ascii="Arial" w:hAnsi="Arial" w:cs="Arial"/>
                <w:sz w:val="16"/>
                <w:szCs w:val="16"/>
              </w:rPr>
            </w:pPr>
            <w:r w:rsidRPr="00B61B75">
              <w:rPr>
                <w:rFonts w:ascii="Arial" w:hAnsi="Arial" w:cs="Arial"/>
                <w:sz w:val="16"/>
                <w:szCs w:val="16"/>
              </w:rPr>
              <w:t xml:space="preserve">       </w:t>
            </w:r>
            <w:proofErr w:type="spellStart"/>
            <w:r w:rsidRPr="00B61B75">
              <w:rPr>
                <w:rFonts w:ascii="Arial" w:hAnsi="Arial" w:cs="Arial"/>
                <w:sz w:val="16"/>
                <w:szCs w:val="16"/>
              </w:rPr>
              <w:t>Jitramas</w:t>
            </w:r>
            <w:proofErr w:type="spellEnd"/>
            <w:r w:rsidRPr="00B61B75">
              <w:rPr>
                <w:rFonts w:ascii="Arial" w:hAnsi="Arial" w:cs="Arial"/>
                <w:sz w:val="16"/>
                <w:szCs w:val="16"/>
              </w:rPr>
              <w:t xml:space="preserve"> Catering </w:t>
            </w:r>
            <w:r w:rsidRPr="00B61B75">
              <w:rPr>
                <w:rFonts w:ascii="Arial" w:hAnsi="Arial" w:cs="Arial"/>
                <w:spacing w:val="-4"/>
                <w:sz w:val="16"/>
                <w:szCs w:val="16"/>
              </w:rPr>
              <w:t>Co., Ltd.</w:t>
            </w:r>
          </w:p>
        </w:tc>
        <w:tc>
          <w:tcPr>
            <w:tcW w:w="2304" w:type="dxa"/>
          </w:tcPr>
          <w:p w:rsidR="00550738" w:rsidRPr="00B61B75" w:rsidRDefault="00550738" w:rsidP="00550738">
            <w:pPr>
              <w:ind w:left="78" w:right="-135" w:hanging="121"/>
              <w:rPr>
                <w:rFonts w:ascii="Arial" w:hAnsi="Arial" w:cs="Arial"/>
                <w:sz w:val="16"/>
                <w:szCs w:val="16"/>
              </w:rPr>
            </w:pPr>
            <w:r w:rsidRPr="00B61B75">
              <w:rPr>
                <w:rFonts w:ascii="Arial" w:hAnsi="Arial" w:cs="Arial"/>
                <w:sz w:val="16"/>
                <w:szCs w:val="16"/>
              </w:rPr>
              <w:t xml:space="preserve">Manufacturing and trading of </w:t>
            </w:r>
          </w:p>
          <w:p w:rsidR="00550738" w:rsidRPr="00B61B75" w:rsidRDefault="00550738" w:rsidP="00550738">
            <w:pPr>
              <w:ind w:left="78" w:right="-135" w:hanging="121"/>
              <w:rPr>
                <w:rFonts w:ascii="Arial" w:hAnsi="Arial" w:cs="Arial"/>
                <w:sz w:val="16"/>
                <w:szCs w:val="16"/>
              </w:rPr>
            </w:pPr>
            <w:r w:rsidRPr="00B61B75">
              <w:rPr>
                <w:rFonts w:ascii="Arial" w:hAnsi="Arial" w:cs="Arial"/>
                <w:sz w:val="16"/>
                <w:szCs w:val="16"/>
              </w:rPr>
              <w:t xml:space="preserve">   food and beverage</w:t>
            </w:r>
          </w:p>
        </w:tc>
        <w:tc>
          <w:tcPr>
            <w:tcW w:w="1080" w:type="dxa"/>
            <w:shd w:val="clear" w:color="auto" w:fill="FAFAF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45,000,000</w:t>
            </w:r>
          </w:p>
        </w:tc>
        <w:tc>
          <w:tcPr>
            <w:tcW w:w="1080" w:type="dx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45,000,000</w:t>
            </w:r>
          </w:p>
        </w:tc>
        <w:tc>
          <w:tcPr>
            <w:tcW w:w="1134" w:type="dxa"/>
            <w:shd w:val="clear" w:color="auto" w:fill="FAFAF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99.99</w:t>
            </w:r>
          </w:p>
        </w:tc>
        <w:tc>
          <w:tcPr>
            <w:tcW w:w="1275" w:type="dx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99.99</w:t>
            </w:r>
          </w:p>
        </w:tc>
        <w:tc>
          <w:tcPr>
            <w:tcW w:w="1179" w:type="dxa"/>
            <w:shd w:val="clear" w:color="auto" w:fill="FAFAF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w:t>
            </w:r>
          </w:p>
        </w:tc>
        <w:tc>
          <w:tcPr>
            <w:tcW w:w="1276" w:type="dx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w:t>
            </w:r>
          </w:p>
        </w:tc>
        <w:tc>
          <w:tcPr>
            <w:tcW w:w="1134" w:type="dxa"/>
            <w:shd w:val="clear" w:color="auto" w:fill="FAFAFA"/>
          </w:tcPr>
          <w:p w:rsidR="00550738" w:rsidRPr="00B61B75" w:rsidRDefault="00440FD4" w:rsidP="00550738">
            <w:pPr>
              <w:pStyle w:val="acctfourfigures"/>
              <w:tabs>
                <w:tab w:val="clear" w:pos="765"/>
                <w:tab w:val="decimal" w:pos="533"/>
              </w:tabs>
              <w:spacing w:line="240" w:lineRule="auto"/>
              <w:ind w:right="-72"/>
              <w:jc w:val="right"/>
              <w:rPr>
                <w:rFonts w:ascii="Arial" w:hAnsi="Arial" w:cs="Arial"/>
                <w:sz w:val="16"/>
                <w:szCs w:val="16"/>
                <w:lang w:bidi="th-TH"/>
              </w:rPr>
            </w:pPr>
            <w:r w:rsidRPr="00B61B75">
              <w:rPr>
                <w:rFonts w:ascii="Arial" w:hAnsi="Arial" w:cs="Arial"/>
                <w:sz w:val="16"/>
                <w:szCs w:val="16"/>
                <w:lang w:bidi="th-TH"/>
              </w:rPr>
              <w:t>-</w:t>
            </w:r>
          </w:p>
        </w:tc>
        <w:tc>
          <w:tcPr>
            <w:tcW w:w="1134" w:type="dxa"/>
          </w:tcPr>
          <w:p w:rsidR="00550738" w:rsidRPr="00B61B75" w:rsidRDefault="00550738" w:rsidP="00550738">
            <w:pPr>
              <w:pStyle w:val="acctfourfigures"/>
              <w:tabs>
                <w:tab w:val="clear" w:pos="765"/>
                <w:tab w:val="decimal" w:pos="533"/>
              </w:tabs>
              <w:spacing w:line="240" w:lineRule="auto"/>
              <w:ind w:right="-72"/>
              <w:jc w:val="right"/>
              <w:rPr>
                <w:rFonts w:ascii="Arial" w:hAnsi="Arial" w:cs="Arial"/>
                <w:sz w:val="16"/>
                <w:szCs w:val="16"/>
                <w:lang w:bidi="th-TH"/>
              </w:rPr>
            </w:pPr>
            <w:r w:rsidRPr="00B61B75">
              <w:rPr>
                <w:rFonts w:ascii="Arial" w:hAnsi="Arial" w:cs="Arial"/>
                <w:sz w:val="16"/>
                <w:szCs w:val="16"/>
                <w:lang w:bidi="th-TH"/>
              </w:rPr>
              <w:t>-</w:t>
            </w:r>
          </w:p>
        </w:tc>
      </w:tr>
      <w:tr w:rsidR="00550738" w:rsidRPr="00B61B75" w:rsidTr="00341A74">
        <w:trPr>
          <w:cantSplit/>
        </w:trPr>
        <w:tc>
          <w:tcPr>
            <w:tcW w:w="3261" w:type="dxa"/>
          </w:tcPr>
          <w:p w:rsidR="00550738" w:rsidRPr="00B61B75" w:rsidRDefault="00550738" w:rsidP="00550738">
            <w:pPr>
              <w:ind w:left="-105" w:right="-72"/>
              <w:rPr>
                <w:rFonts w:ascii="Arial" w:hAnsi="Arial" w:cs="Arial"/>
                <w:sz w:val="16"/>
                <w:szCs w:val="16"/>
              </w:rPr>
            </w:pPr>
            <w:r w:rsidRPr="00B61B75">
              <w:rPr>
                <w:rFonts w:ascii="Arial" w:hAnsi="Arial" w:cs="Arial"/>
                <w:sz w:val="16"/>
                <w:szCs w:val="16"/>
              </w:rPr>
              <w:t>PTG Logistics Co., Ltd.</w:t>
            </w:r>
          </w:p>
        </w:tc>
        <w:tc>
          <w:tcPr>
            <w:tcW w:w="2304" w:type="dxa"/>
          </w:tcPr>
          <w:p w:rsidR="00550738" w:rsidRPr="00B61B75" w:rsidRDefault="00550738" w:rsidP="00550738">
            <w:pPr>
              <w:ind w:left="78" w:right="-135" w:hanging="121"/>
              <w:rPr>
                <w:rFonts w:ascii="Arial" w:hAnsi="Arial" w:cs="Arial"/>
                <w:sz w:val="16"/>
                <w:szCs w:val="16"/>
              </w:rPr>
            </w:pPr>
            <w:r w:rsidRPr="00B61B75">
              <w:rPr>
                <w:rFonts w:ascii="Arial" w:hAnsi="Arial" w:cs="Arial"/>
                <w:sz w:val="16"/>
                <w:szCs w:val="16"/>
              </w:rPr>
              <w:t>Transportation</w:t>
            </w:r>
          </w:p>
        </w:tc>
        <w:tc>
          <w:tcPr>
            <w:tcW w:w="1080" w:type="dxa"/>
            <w:shd w:val="clear" w:color="auto" w:fill="FAFAF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400,000,000</w:t>
            </w:r>
          </w:p>
        </w:tc>
        <w:tc>
          <w:tcPr>
            <w:tcW w:w="1080" w:type="dx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400,000,000</w:t>
            </w:r>
          </w:p>
        </w:tc>
        <w:tc>
          <w:tcPr>
            <w:tcW w:w="1134" w:type="dxa"/>
            <w:shd w:val="clear" w:color="auto" w:fill="FAFAF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99.99</w:t>
            </w:r>
          </w:p>
        </w:tc>
        <w:tc>
          <w:tcPr>
            <w:tcW w:w="1275" w:type="dx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99.99</w:t>
            </w:r>
          </w:p>
        </w:tc>
        <w:tc>
          <w:tcPr>
            <w:tcW w:w="1179" w:type="dxa"/>
            <w:shd w:val="clear" w:color="auto" w:fill="FAFAF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399,999,700</w:t>
            </w:r>
          </w:p>
        </w:tc>
        <w:tc>
          <w:tcPr>
            <w:tcW w:w="1276" w:type="dx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399,999,700</w:t>
            </w:r>
          </w:p>
        </w:tc>
        <w:tc>
          <w:tcPr>
            <w:tcW w:w="1134" w:type="dxa"/>
            <w:shd w:val="clear" w:color="auto" w:fill="FAFAFA"/>
          </w:tcPr>
          <w:p w:rsidR="00550738" w:rsidRPr="00B61B75" w:rsidRDefault="00440FD4" w:rsidP="00550738">
            <w:pPr>
              <w:pStyle w:val="acctfourfigures"/>
              <w:tabs>
                <w:tab w:val="clear" w:pos="765"/>
                <w:tab w:val="decimal" w:pos="533"/>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259,999,805</w:t>
            </w:r>
          </w:p>
        </w:tc>
        <w:tc>
          <w:tcPr>
            <w:tcW w:w="1134" w:type="dxa"/>
          </w:tcPr>
          <w:p w:rsidR="00550738" w:rsidRPr="00B61B75" w:rsidRDefault="00550738" w:rsidP="00550738">
            <w:pPr>
              <w:pStyle w:val="acctfourfigures"/>
              <w:tabs>
                <w:tab w:val="clear" w:pos="765"/>
                <w:tab w:val="decimal" w:pos="533"/>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139,999,895</w:t>
            </w:r>
          </w:p>
        </w:tc>
      </w:tr>
      <w:tr w:rsidR="00550738" w:rsidRPr="00B61B75" w:rsidTr="00341A74">
        <w:trPr>
          <w:cantSplit/>
        </w:trPr>
        <w:tc>
          <w:tcPr>
            <w:tcW w:w="3261" w:type="dxa"/>
          </w:tcPr>
          <w:p w:rsidR="00550738" w:rsidRPr="00B61B75" w:rsidRDefault="00550738" w:rsidP="00550738">
            <w:pPr>
              <w:ind w:left="-105" w:right="-72"/>
              <w:rPr>
                <w:rFonts w:ascii="Arial" w:hAnsi="Arial" w:cs="Arial"/>
                <w:sz w:val="16"/>
                <w:szCs w:val="16"/>
              </w:rPr>
            </w:pPr>
            <w:r w:rsidRPr="00B61B75">
              <w:rPr>
                <w:rFonts w:ascii="Arial" w:hAnsi="Arial" w:cs="Arial"/>
                <w:sz w:val="16"/>
                <w:szCs w:val="16"/>
              </w:rPr>
              <w:t>Empire Service Solution Co., Ltd.</w:t>
            </w:r>
          </w:p>
        </w:tc>
        <w:tc>
          <w:tcPr>
            <w:tcW w:w="2304" w:type="dxa"/>
          </w:tcPr>
          <w:p w:rsidR="00550738" w:rsidRPr="00B61B75" w:rsidRDefault="00550738" w:rsidP="00550738">
            <w:pPr>
              <w:ind w:left="78" w:right="-135" w:hanging="121"/>
              <w:rPr>
                <w:rFonts w:ascii="Arial" w:hAnsi="Arial" w:cs="Arial"/>
                <w:sz w:val="16"/>
                <w:szCs w:val="16"/>
              </w:rPr>
            </w:pPr>
            <w:r w:rsidRPr="00B61B75">
              <w:rPr>
                <w:rFonts w:ascii="Arial" w:hAnsi="Arial" w:cs="Arial"/>
                <w:sz w:val="16"/>
                <w:szCs w:val="16"/>
              </w:rPr>
              <w:t>Construction service</w:t>
            </w:r>
          </w:p>
        </w:tc>
        <w:tc>
          <w:tcPr>
            <w:tcW w:w="1080" w:type="dxa"/>
            <w:shd w:val="clear" w:color="auto" w:fill="FAFAF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10,000,000</w:t>
            </w:r>
          </w:p>
        </w:tc>
        <w:tc>
          <w:tcPr>
            <w:tcW w:w="1080" w:type="dx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10,000,000</w:t>
            </w:r>
          </w:p>
        </w:tc>
        <w:tc>
          <w:tcPr>
            <w:tcW w:w="1134" w:type="dxa"/>
            <w:shd w:val="clear" w:color="auto" w:fill="FAFAF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60.00</w:t>
            </w:r>
          </w:p>
        </w:tc>
        <w:tc>
          <w:tcPr>
            <w:tcW w:w="1275" w:type="dx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60.00</w:t>
            </w:r>
          </w:p>
        </w:tc>
        <w:tc>
          <w:tcPr>
            <w:tcW w:w="1179" w:type="dxa"/>
            <w:shd w:val="clear" w:color="auto" w:fill="FAFAF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6,000,000</w:t>
            </w:r>
          </w:p>
        </w:tc>
        <w:tc>
          <w:tcPr>
            <w:tcW w:w="1276" w:type="dx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6,000,000</w:t>
            </w:r>
          </w:p>
        </w:tc>
        <w:tc>
          <w:tcPr>
            <w:tcW w:w="1134" w:type="dxa"/>
            <w:shd w:val="clear" w:color="auto" w:fill="FAFAFA"/>
          </w:tcPr>
          <w:p w:rsidR="00550738" w:rsidRPr="00B61B75" w:rsidRDefault="00440FD4" w:rsidP="00550738">
            <w:pPr>
              <w:pStyle w:val="acctfourfigures"/>
              <w:tabs>
                <w:tab w:val="clear" w:pos="765"/>
                <w:tab w:val="decimal" w:pos="533"/>
              </w:tabs>
              <w:spacing w:line="240" w:lineRule="auto"/>
              <w:ind w:right="-72"/>
              <w:jc w:val="right"/>
              <w:rPr>
                <w:rFonts w:ascii="Arial" w:hAnsi="Arial" w:cs="Arial"/>
                <w:sz w:val="16"/>
                <w:szCs w:val="16"/>
                <w:lang w:bidi="th-TH"/>
              </w:rPr>
            </w:pPr>
            <w:r w:rsidRPr="00B61B75">
              <w:rPr>
                <w:rFonts w:ascii="Arial" w:hAnsi="Arial" w:cs="Arial"/>
                <w:sz w:val="16"/>
                <w:szCs w:val="16"/>
                <w:lang w:bidi="th-TH"/>
              </w:rPr>
              <w:t>-</w:t>
            </w:r>
          </w:p>
        </w:tc>
        <w:tc>
          <w:tcPr>
            <w:tcW w:w="1134" w:type="dxa"/>
          </w:tcPr>
          <w:p w:rsidR="00550738" w:rsidRPr="00B61B75" w:rsidRDefault="00550738" w:rsidP="00550738">
            <w:pPr>
              <w:pStyle w:val="acctfourfigures"/>
              <w:tabs>
                <w:tab w:val="clear" w:pos="765"/>
                <w:tab w:val="decimal" w:pos="533"/>
              </w:tabs>
              <w:spacing w:line="240" w:lineRule="auto"/>
              <w:ind w:right="-72"/>
              <w:jc w:val="right"/>
              <w:rPr>
                <w:rFonts w:ascii="Arial" w:hAnsi="Arial" w:cs="Arial"/>
                <w:sz w:val="16"/>
                <w:szCs w:val="16"/>
                <w:lang w:bidi="th-TH"/>
              </w:rPr>
            </w:pPr>
            <w:r w:rsidRPr="00B61B75">
              <w:rPr>
                <w:rFonts w:ascii="Arial" w:hAnsi="Arial" w:cs="Arial"/>
                <w:sz w:val="16"/>
                <w:szCs w:val="16"/>
                <w:lang w:bidi="th-TH"/>
              </w:rPr>
              <w:t>-</w:t>
            </w:r>
          </w:p>
        </w:tc>
      </w:tr>
      <w:tr w:rsidR="00550738" w:rsidRPr="00B61B75" w:rsidTr="00341A74">
        <w:trPr>
          <w:cantSplit/>
        </w:trPr>
        <w:tc>
          <w:tcPr>
            <w:tcW w:w="3261" w:type="dxa"/>
          </w:tcPr>
          <w:p w:rsidR="00550738" w:rsidRPr="00B61B75" w:rsidRDefault="00550738" w:rsidP="00550738">
            <w:pPr>
              <w:ind w:left="-105" w:right="-72"/>
              <w:rPr>
                <w:rFonts w:ascii="Arial" w:hAnsi="Arial" w:cs="Arial"/>
                <w:sz w:val="16"/>
                <w:szCs w:val="16"/>
              </w:rPr>
            </w:pPr>
            <w:r w:rsidRPr="00B61B75">
              <w:rPr>
                <w:rFonts w:ascii="Arial" w:hAnsi="Arial" w:cs="Arial"/>
                <w:sz w:val="16"/>
                <w:szCs w:val="16"/>
              </w:rPr>
              <w:t>BPTG Co., Ltd.</w:t>
            </w:r>
          </w:p>
        </w:tc>
        <w:tc>
          <w:tcPr>
            <w:tcW w:w="2304" w:type="dxa"/>
          </w:tcPr>
          <w:p w:rsidR="00550738" w:rsidRPr="00B61B75" w:rsidRDefault="00550738" w:rsidP="00550738">
            <w:pPr>
              <w:ind w:left="78" w:right="-135" w:hanging="121"/>
              <w:rPr>
                <w:rFonts w:ascii="Arial" w:hAnsi="Arial" w:cs="Arial"/>
                <w:sz w:val="16"/>
                <w:szCs w:val="16"/>
              </w:rPr>
            </w:pPr>
            <w:r w:rsidRPr="00B61B75">
              <w:rPr>
                <w:rFonts w:ascii="Arial" w:hAnsi="Arial" w:cs="Arial"/>
                <w:sz w:val="16"/>
                <w:szCs w:val="16"/>
              </w:rPr>
              <w:t>Service stations</w:t>
            </w:r>
          </w:p>
        </w:tc>
        <w:tc>
          <w:tcPr>
            <w:tcW w:w="1080" w:type="dxa"/>
            <w:shd w:val="clear" w:color="auto" w:fill="FAFAF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100,000,000</w:t>
            </w:r>
          </w:p>
        </w:tc>
        <w:tc>
          <w:tcPr>
            <w:tcW w:w="1080" w:type="dx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100,000,000</w:t>
            </w:r>
          </w:p>
        </w:tc>
        <w:tc>
          <w:tcPr>
            <w:tcW w:w="1134" w:type="dxa"/>
            <w:shd w:val="clear" w:color="auto" w:fill="FAFAF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59.99</w:t>
            </w:r>
          </w:p>
        </w:tc>
        <w:tc>
          <w:tcPr>
            <w:tcW w:w="1275" w:type="dx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59.99</w:t>
            </w:r>
          </w:p>
        </w:tc>
        <w:tc>
          <w:tcPr>
            <w:tcW w:w="1179" w:type="dxa"/>
            <w:shd w:val="clear" w:color="auto" w:fill="FAFAF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59,999,800</w:t>
            </w:r>
          </w:p>
        </w:tc>
        <w:tc>
          <w:tcPr>
            <w:tcW w:w="1276" w:type="dx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59,999,800</w:t>
            </w:r>
          </w:p>
        </w:tc>
        <w:tc>
          <w:tcPr>
            <w:tcW w:w="1134" w:type="dxa"/>
            <w:shd w:val="clear" w:color="auto" w:fill="FAFAFA"/>
          </w:tcPr>
          <w:p w:rsidR="00550738" w:rsidRPr="00B61B75" w:rsidRDefault="00440FD4" w:rsidP="00550738">
            <w:pPr>
              <w:pStyle w:val="acctfourfigures"/>
              <w:tabs>
                <w:tab w:val="clear" w:pos="765"/>
                <w:tab w:val="decimal" w:pos="533"/>
              </w:tabs>
              <w:spacing w:line="240" w:lineRule="auto"/>
              <w:ind w:right="-72"/>
              <w:jc w:val="right"/>
              <w:rPr>
                <w:rFonts w:ascii="Arial" w:hAnsi="Arial" w:cs="Arial"/>
                <w:sz w:val="16"/>
                <w:szCs w:val="16"/>
                <w:lang w:bidi="th-TH"/>
              </w:rPr>
            </w:pPr>
            <w:r w:rsidRPr="00B61B75">
              <w:rPr>
                <w:rFonts w:ascii="Arial" w:hAnsi="Arial" w:cs="Arial"/>
                <w:sz w:val="16"/>
                <w:szCs w:val="16"/>
                <w:lang w:bidi="th-TH"/>
              </w:rPr>
              <w:t>-</w:t>
            </w:r>
          </w:p>
        </w:tc>
        <w:tc>
          <w:tcPr>
            <w:tcW w:w="1134" w:type="dxa"/>
          </w:tcPr>
          <w:p w:rsidR="00550738" w:rsidRPr="00B61B75" w:rsidRDefault="00550738" w:rsidP="00550738">
            <w:pPr>
              <w:pStyle w:val="acctfourfigures"/>
              <w:tabs>
                <w:tab w:val="clear" w:pos="765"/>
                <w:tab w:val="decimal" w:pos="533"/>
              </w:tabs>
              <w:spacing w:line="240" w:lineRule="auto"/>
              <w:ind w:right="-72"/>
              <w:jc w:val="right"/>
              <w:rPr>
                <w:rFonts w:ascii="Arial" w:hAnsi="Arial" w:cs="Arial"/>
                <w:sz w:val="16"/>
                <w:szCs w:val="16"/>
                <w:lang w:bidi="th-TH"/>
              </w:rPr>
            </w:pPr>
            <w:r w:rsidRPr="00B61B75">
              <w:rPr>
                <w:rFonts w:ascii="Arial" w:hAnsi="Arial" w:cs="Arial"/>
                <w:sz w:val="16"/>
                <w:szCs w:val="16"/>
                <w:lang w:bidi="th-TH"/>
              </w:rPr>
              <w:t>-</w:t>
            </w:r>
          </w:p>
        </w:tc>
      </w:tr>
      <w:tr w:rsidR="00550738" w:rsidRPr="00B61B75" w:rsidTr="00873FC1">
        <w:trPr>
          <w:cantSplit/>
        </w:trPr>
        <w:tc>
          <w:tcPr>
            <w:tcW w:w="3261" w:type="dxa"/>
          </w:tcPr>
          <w:p w:rsidR="00550738" w:rsidRPr="00B61B75" w:rsidRDefault="00550738" w:rsidP="00550738">
            <w:pPr>
              <w:ind w:left="-105" w:right="-72"/>
              <w:rPr>
                <w:rFonts w:ascii="Arial" w:hAnsi="Arial" w:cs="Arial"/>
                <w:sz w:val="16"/>
                <w:szCs w:val="16"/>
              </w:rPr>
            </w:pPr>
            <w:proofErr w:type="spellStart"/>
            <w:r w:rsidRPr="00B61B75">
              <w:rPr>
                <w:rFonts w:ascii="Arial" w:hAnsi="Arial" w:cs="Arial"/>
                <w:sz w:val="16"/>
                <w:szCs w:val="16"/>
              </w:rPr>
              <w:t>Innoligent</w:t>
            </w:r>
            <w:proofErr w:type="spellEnd"/>
            <w:r w:rsidRPr="00B61B75">
              <w:rPr>
                <w:rFonts w:ascii="Arial" w:hAnsi="Arial" w:cs="Arial"/>
                <w:sz w:val="16"/>
                <w:szCs w:val="16"/>
              </w:rPr>
              <w:t xml:space="preserve"> Automation Co., Ltd.</w:t>
            </w:r>
          </w:p>
        </w:tc>
        <w:tc>
          <w:tcPr>
            <w:tcW w:w="2304" w:type="dxa"/>
          </w:tcPr>
          <w:p w:rsidR="00550738" w:rsidRPr="00B61B75" w:rsidRDefault="00550738" w:rsidP="00550738">
            <w:pPr>
              <w:ind w:left="78" w:right="-135" w:hanging="121"/>
              <w:rPr>
                <w:rFonts w:ascii="Arial" w:hAnsi="Arial" w:cs="Arial"/>
                <w:sz w:val="16"/>
                <w:szCs w:val="16"/>
              </w:rPr>
            </w:pPr>
            <w:r w:rsidRPr="00B61B75">
              <w:rPr>
                <w:rFonts w:ascii="Arial" w:hAnsi="Arial" w:cs="Arial"/>
                <w:sz w:val="16"/>
                <w:szCs w:val="16"/>
              </w:rPr>
              <w:t>Develop communication tools</w:t>
            </w:r>
          </w:p>
          <w:p w:rsidR="00550738" w:rsidRPr="00B61B75" w:rsidRDefault="00550738" w:rsidP="00550738">
            <w:pPr>
              <w:ind w:left="78" w:right="-135" w:hanging="121"/>
              <w:rPr>
                <w:rFonts w:ascii="Arial" w:hAnsi="Arial" w:cs="Arial"/>
                <w:sz w:val="16"/>
                <w:szCs w:val="16"/>
              </w:rPr>
            </w:pPr>
            <w:r w:rsidRPr="00B61B75">
              <w:rPr>
                <w:rFonts w:ascii="Arial" w:hAnsi="Arial" w:cs="Arial"/>
                <w:sz w:val="16"/>
                <w:szCs w:val="16"/>
              </w:rPr>
              <w:t xml:space="preserve">   equipment in service stations</w:t>
            </w:r>
          </w:p>
        </w:tc>
        <w:tc>
          <w:tcPr>
            <w:tcW w:w="1080" w:type="dxa"/>
            <w:shd w:val="clear" w:color="auto" w:fill="FAFAF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4,950,000</w:t>
            </w:r>
          </w:p>
        </w:tc>
        <w:tc>
          <w:tcPr>
            <w:tcW w:w="1080" w:type="dx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4,950,000</w:t>
            </w:r>
          </w:p>
        </w:tc>
        <w:tc>
          <w:tcPr>
            <w:tcW w:w="1134" w:type="dxa"/>
            <w:shd w:val="clear" w:color="auto" w:fill="FAFAF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59.99</w:t>
            </w:r>
          </w:p>
        </w:tc>
        <w:tc>
          <w:tcPr>
            <w:tcW w:w="1275" w:type="dx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59.99</w:t>
            </w:r>
          </w:p>
        </w:tc>
        <w:tc>
          <w:tcPr>
            <w:tcW w:w="1179" w:type="dxa"/>
            <w:shd w:val="clear" w:color="auto" w:fill="FAFAF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2,969,820</w:t>
            </w:r>
          </w:p>
        </w:tc>
        <w:tc>
          <w:tcPr>
            <w:tcW w:w="1276" w:type="dx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2,969,820</w:t>
            </w:r>
          </w:p>
        </w:tc>
        <w:tc>
          <w:tcPr>
            <w:tcW w:w="1134" w:type="dxa"/>
            <w:shd w:val="clear" w:color="auto" w:fill="FAFAFA"/>
          </w:tcPr>
          <w:p w:rsidR="00550738" w:rsidRPr="00B61B75" w:rsidRDefault="00440FD4" w:rsidP="00550738">
            <w:pPr>
              <w:pStyle w:val="acctfourfigures"/>
              <w:tabs>
                <w:tab w:val="clear" w:pos="765"/>
              </w:tabs>
              <w:spacing w:line="240" w:lineRule="auto"/>
              <w:ind w:right="-72"/>
              <w:jc w:val="right"/>
              <w:rPr>
                <w:rFonts w:ascii="Arial" w:hAnsi="Arial" w:cs="Arial"/>
                <w:sz w:val="16"/>
                <w:szCs w:val="16"/>
                <w:lang w:bidi="th-TH"/>
              </w:rPr>
            </w:pPr>
            <w:r w:rsidRPr="00B61B75">
              <w:rPr>
                <w:rFonts w:ascii="Arial" w:hAnsi="Arial" w:cs="Arial"/>
                <w:sz w:val="16"/>
                <w:szCs w:val="16"/>
                <w:lang w:bidi="th-TH"/>
              </w:rPr>
              <w:t>-</w:t>
            </w:r>
          </w:p>
        </w:tc>
        <w:tc>
          <w:tcPr>
            <w:tcW w:w="1134" w:type="dxa"/>
          </w:tcPr>
          <w:p w:rsidR="00550738" w:rsidRPr="00B61B75" w:rsidRDefault="00550738" w:rsidP="00550738">
            <w:pPr>
              <w:pStyle w:val="acctfourfigures"/>
              <w:tabs>
                <w:tab w:val="clear" w:pos="765"/>
              </w:tabs>
              <w:spacing w:line="240" w:lineRule="auto"/>
              <w:ind w:right="-72"/>
              <w:jc w:val="right"/>
              <w:rPr>
                <w:rFonts w:ascii="Arial" w:hAnsi="Arial" w:cs="Arial"/>
                <w:sz w:val="16"/>
                <w:szCs w:val="16"/>
                <w:lang w:bidi="th-TH"/>
              </w:rPr>
            </w:pPr>
            <w:r w:rsidRPr="00B61B75">
              <w:rPr>
                <w:rFonts w:ascii="Arial" w:hAnsi="Arial" w:cs="Arial"/>
                <w:sz w:val="16"/>
                <w:szCs w:val="16"/>
                <w:lang w:bidi="th-TH"/>
              </w:rPr>
              <w:t>-</w:t>
            </w:r>
          </w:p>
        </w:tc>
      </w:tr>
      <w:tr w:rsidR="00873FC1" w:rsidRPr="00B61B75" w:rsidTr="00873FC1">
        <w:trPr>
          <w:cantSplit/>
        </w:trPr>
        <w:tc>
          <w:tcPr>
            <w:tcW w:w="3261" w:type="dxa"/>
          </w:tcPr>
          <w:p w:rsidR="00873FC1" w:rsidRPr="00B61B75" w:rsidRDefault="00873FC1" w:rsidP="00873FC1">
            <w:pPr>
              <w:ind w:left="-105" w:right="-72"/>
              <w:rPr>
                <w:rFonts w:ascii="Arial" w:hAnsi="Arial" w:cs="Arial"/>
                <w:sz w:val="16"/>
                <w:szCs w:val="16"/>
              </w:rPr>
            </w:pPr>
            <w:r w:rsidRPr="00B61B75">
              <w:rPr>
                <w:rFonts w:ascii="Arial" w:hAnsi="Arial" w:cs="Arial"/>
                <w:sz w:val="16"/>
                <w:szCs w:val="16"/>
              </w:rPr>
              <w:t>Siam Autobacs Co., Ltd.</w:t>
            </w:r>
          </w:p>
        </w:tc>
        <w:tc>
          <w:tcPr>
            <w:tcW w:w="2304" w:type="dxa"/>
          </w:tcPr>
          <w:p w:rsidR="00873FC1" w:rsidRPr="00B61B75" w:rsidRDefault="00550738" w:rsidP="00D130D5">
            <w:pPr>
              <w:ind w:left="78" w:right="-135" w:hanging="121"/>
              <w:rPr>
                <w:rFonts w:ascii="Arial" w:hAnsi="Arial" w:cs="Arial"/>
                <w:sz w:val="16"/>
                <w:szCs w:val="16"/>
              </w:rPr>
            </w:pPr>
            <w:r w:rsidRPr="00B61B75">
              <w:rPr>
                <w:rFonts w:ascii="Arial" w:hAnsi="Arial" w:cs="Arial"/>
                <w:sz w:val="16"/>
                <w:szCs w:val="16"/>
              </w:rPr>
              <w:t xml:space="preserve">Car service </w:t>
            </w:r>
            <w:proofErr w:type="spellStart"/>
            <w:r w:rsidRPr="00B61B75">
              <w:rPr>
                <w:rFonts w:ascii="Arial" w:hAnsi="Arial" w:cs="Arial"/>
                <w:sz w:val="16"/>
                <w:szCs w:val="16"/>
              </w:rPr>
              <w:t>center</w:t>
            </w:r>
            <w:proofErr w:type="spellEnd"/>
          </w:p>
        </w:tc>
        <w:tc>
          <w:tcPr>
            <w:tcW w:w="1080" w:type="dxa"/>
            <w:shd w:val="clear" w:color="auto" w:fill="FAFAFA"/>
          </w:tcPr>
          <w:p w:rsidR="00873FC1" w:rsidRPr="00B61B75" w:rsidRDefault="009A1012" w:rsidP="00D130D5">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169,900,000</w:t>
            </w:r>
          </w:p>
        </w:tc>
        <w:tc>
          <w:tcPr>
            <w:tcW w:w="1080" w:type="dxa"/>
          </w:tcPr>
          <w:p w:rsidR="00873FC1" w:rsidRPr="00B61B75" w:rsidRDefault="00550738" w:rsidP="00D130D5">
            <w:pPr>
              <w:pStyle w:val="acctfourfigures"/>
              <w:tabs>
                <w:tab w:val="clear" w:pos="765"/>
              </w:tabs>
              <w:spacing w:line="240" w:lineRule="auto"/>
              <w:ind w:right="-72"/>
              <w:jc w:val="right"/>
              <w:rPr>
                <w:rFonts w:ascii="Arial" w:hAnsi="Arial" w:cs="Arial"/>
                <w:sz w:val="16"/>
                <w:szCs w:val="16"/>
                <w:lang w:bidi="th-TH"/>
              </w:rPr>
            </w:pPr>
            <w:r w:rsidRPr="00B61B75">
              <w:rPr>
                <w:rFonts w:ascii="Arial" w:hAnsi="Arial" w:cs="Arial"/>
                <w:sz w:val="16"/>
                <w:szCs w:val="16"/>
                <w:lang w:bidi="th-TH"/>
              </w:rPr>
              <w:t>-</w:t>
            </w:r>
          </w:p>
        </w:tc>
        <w:tc>
          <w:tcPr>
            <w:tcW w:w="1134" w:type="dxa"/>
            <w:shd w:val="clear" w:color="auto" w:fill="FAFAFA"/>
          </w:tcPr>
          <w:p w:rsidR="00873FC1" w:rsidRPr="00B61B75" w:rsidRDefault="009A1012" w:rsidP="00D130D5">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76.52</w:t>
            </w:r>
          </w:p>
        </w:tc>
        <w:tc>
          <w:tcPr>
            <w:tcW w:w="1275" w:type="dxa"/>
          </w:tcPr>
          <w:p w:rsidR="00873FC1" w:rsidRPr="00B61B75" w:rsidRDefault="00550738" w:rsidP="00D130D5">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w:t>
            </w:r>
          </w:p>
        </w:tc>
        <w:tc>
          <w:tcPr>
            <w:tcW w:w="1179" w:type="dxa"/>
            <w:shd w:val="clear" w:color="auto" w:fill="FAFAFA"/>
          </w:tcPr>
          <w:p w:rsidR="00873FC1" w:rsidRPr="00B61B75" w:rsidRDefault="009A1012" w:rsidP="00D130D5">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84,701,356</w:t>
            </w:r>
          </w:p>
        </w:tc>
        <w:tc>
          <w:tcPr>
            <w:tcW w:w="1276" w:type="dxa"/>
          </w:tcPr>
          <w:p w:rsidR="00873FC1" w:rsidRPr="00B61B75" w:rsidRDefault="00550738" w:rsidP="00D130D5">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w:t>
            </w:r>
          </w:p>
        </w:tc>
        <w:tc>
          <w:tcPr>
            <w:tcW w:w="1134" w:type="dxa"/>
            <w:shd w:val="clear" w:color="auto" w:fill="FAFAFA"/>
          </w:tcPr>
          <w:p w:rsidR="00873FC1" w:rsidRPr="00B61B75" w:rsidRDefault="00440FD4" w:rsidP="00D130D5">
            <w:pPr>
              <w:pStyle w:val="acctfourfigures"/>
              <w:tabs>
                <w:tab w:val="clear" w:pos="765"/>
              </w:tabs>
              <w:spacing w:line="240" w:lineRule="auto"/>
              <w:ind w:right="-72"/>
              <w:jc w:val="right"/>
              <w:rPr>
                <w:rFonts w:ascii="Arial" w:hAnsi="Arial" w:cs="Arial"/>
                <w:sz w:val="16"/>
                <w:szCs w:val="16"/>
                <w:lang w:bidi="th-TH"/>
              </w:rPr>
            </w:pPr>
            <w:r w:rsidRPr="00B61B75">
              <w:rPr>
                <w:rFonts w:ascii="Arial" w:hAnsi="Arial" w:cs="Arial"/>
                <w:sz w:val="16"/>
                <w:szCs w:val="16"/>
                <w:lang w:bidi="th-TH"/>
              </w:rPr>
              <w:t>-</w:t>
            </w:r>
          </w:p>
        </w:tc>
        <w:tc>
          <w:tcPr>
            <w:tcW w:w="1134" w:type="dxa"/>
          </w:tcPr>
          <w:p w:rsidR="00873FC1" w:rsidRPr="00B61B75" w:rsidRDefault="00550738" w:rsidP="00D130D5">
            <w:pPr>
              <w:pStyle w:val="acctfourfigures"/>
              <w:tabs>
                <w:tab w:val="clear" w:pos="765"/>
              </w:tabs>
              <w:spacing w:line="240" w:lineRule="auto"/>
              <w:ind w:right="-72"/>
              <w:jc w:val="right"/>
              <w:rPr>
                <w:rFonts w:ascii="Arial" w:hAnsi="Arial" w:cs="Arial"/>
                <w:sz w:val="16"/>
                <w:szCs w:val="16"/>
                <w:lang w:bidi="th-TH"/>
              </w:rPr>
            </w:pPr>
            <w:r w:rsidRPr="00B61B75">
              <w:rPr>
                <w:rFonts w:ascii="Arial" w:hAnsi="Arial" w:cs="Arial"/>
                <w:sz w:val="16"/>
                <w:szCs w:val="16"/>
                <w:lang w:bidi="th-TH"/>
              </w:rPr>
              <w:t>-</w:t>
            </w:r>
          </w:p>
        </w:tc>
      </w:tr>
      <w:tr w:rsidR="00873FC1" w:rsidRPr="00B61B75" w:rsidTr="00873FC1">
        <w:trPr>
          <w:cantSplit/>
        </w:trPr>
        <w:tc>
          <w:tcPr>
            <w:tcW w:w="3261" w:type="dxa"/>
          </w:tcPr>
          <w:p w:rsidR="00873FC1" w:rsidRPr="00B61B75" w:rsidRDefault="00873FC1" w:rsidP="00550738">
            <w:pPr>
              <w:ind w:left="-105" w:right="-72"/>
              <w:rPr>
                <w:rFonts w:ascii="Arial" w:hAnsi="Arial" w:cs="Arial"/>
                <w:sz w:val="16"/>
                <w:szCs w:val="16"/>
              </w:rPr>
            </w:pPr>
            <w:r w:rsidRPr="00B61B75">
              <w:rPr>
                <w:rFonts w:ascii="Arial" w:hAnsi="Arial" w:cs="Arial"/>
                <w:sz w:val="16"/>
                <w:szCs w:val="16"/>
              </w:rPr>
              <w:t>Max Card Co., Ltd.</w:t>
            </w:r>
          </w:p>
        </w:tc>
        <w:tc>
          <w:tcPr>
            <w:tcW w:w="2304" w:type="dxa"/>
          </w:tcPr>
          <w:p w:rsidR="00873FC1" w:rsidRPr="00B61B75" w:rsidRDefault="00EB2A00" w:rsidP="00D130D5">
            <w:pPr>
              <w:ind w:left="78" w:right="-135" w:hanging="121"/>
              <w:rPr>
                <w:rFonts w:ascii="Arial" w:hAnsi="Arial" w:cs="Arial"/>
                <w:sz w:val="16"/>
                <w:szCs w:val="16"/>
              </w:rPr>
            </w:pPr>
            <w:r w:rsidRPr="00B61B75">
              <w:rPr>
                <w:rFonts w:ascii="Arial" w:hAnsi="Arial" w:cs="Arial"/>
                <w:sz w:val="16"/>
                <w:szCs w:val="16"/>
              </w:rPr>
              <w:t>Service business regarding the electronic money</w:t>
            </w:r>
          </w:p>
        </w:tc>
        <w:tc>
          <w:tcPr>
            <w:tcW w:w="1080" w:type="dxa"/>
            <w:shd w:val="clear" w:color="auto" w:fill="FAFAFA"/>
          </w:tcPr>
          <w:p w:rsidR="00873FC1" w:rsidRPr="00B61B75" w:rsidRDefault="009A1012" w:rsidP="00D130D5">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100,000,000</w:t>
            </w:r>
          </w:p>
        </w:tc>
        <w:tc>
          <w:tcPr>
            <w:tcW w:w="1080" w:type="dxa"/>
          </w:tcPr>
          <w:p w:rsidR="00873FC1" w:rsidRPr="00B61B75" w:rsidRDefault="00550738" w:rsidP="00D130D5">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w:t>
            </w:r>
          </w:p>
        </w:tc>
        <w:tc>
          <w:tcPr>
            <w:tcW w:w="1134" w:type="dxa"/>
            <w:shd w:val="clear" w:color="auto" w:fill="FAFAFA"/>
          </w:tcPr>
          <w:p w:rsidR="00873FC1" w:rsidRPr="00B61B75" w:rsidRDefault="009A1012" w:rsidP="00D130D5">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99.99</w:t>
            </w:r>
          </w:p>
        </w:tc>
        <w:tc>
          <w:tcPr>
            <w:tcW w:w="1275" w:type="dxa"/>
          </w:tcPr>
          <w:p w:rsidR="00873FC1" w:rsidRPr="00B61B75" w:rsidRDefault="00550738" w:rsidP="00D130D5">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w:t>
            </w:r>
          </w:p>
        </w:tc>
        <w:tc>
          <w:tcPr>
            <w:tcW w:w="1179" w:type="dxa"/>
            <w:shd w:val="clear" w:color="auto" w:fill="FAFAFA"/>
          </w:tcPr>
          <w:p w:rsidR="00873FC1" w:rsidRPr="00B61B75" w:rsidRDefault="00440FD4" w:rsidP="00D130D5">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99,999,800</w:t>
            </w:r>
          </w:p>
        </w:tc>
        <w:tc>
          <w:tcPr>
            <w:tcW w:w="1276" w:type="dxa"/>
          </w:tcPr>
          <w:p w:rsidR="00873FC1" w:rsidRPr="00B61B75" w:rsidRDefault="00550738" w:rsidP="00D130D5">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w:t>
            </w:r>
          </w:p>
        </w:tc>
        <w:tc>
          <w:tcPr>
            <w:tcW w:w="1134" w:type="dxa"/>
            <w:shd w:val="clear" w:color="auto" w:fill="FAFAFA"/>
          </w:tcPr>
          <w:p w:rsidR="00873FC1" w:rsidRPr="00B61B75" w:rsidRDefault="00440FD4" w:rsidP="00D130D5">
            <w:pPr>
              <w:pStyle w:val="acctfourfigures"/>
              <w:tabs>
                <w:tab w:val="clear" w:pos="765"/>
              </w:tabs>
              <w:spacing w:line="240" w:lineRule="auto"/>
              <w:ind w:right="-72"/>
              <w:jc w:val="right"/>
              <w:rPr>
                <w:rFonts w:ascii="Arial" w:hAnsi="Arial" w:cs="Arial"/>
                <w:sz w:val="16"/>
                <w:szCs w:val="16"/>
                <w:lang w:bidi="th-TH"/>
              </w:rPr>
            </w:pPr>
            <w:r w:rsidRPr="00B61B75">
              <w:rPr>
                <w:rFonts w:ascii="Arial" w:hAnsi="Arial" w:cs="Arial"/>
                <w:sz w:val="16"/>
                <w:szCs w:val="16"/>
                <w:lang w:bidi="th-TH"/>
              </w:rPr>
              <w:t>-</w:t>
            </w:r>
          </w:p>
        </w:tc>
        <w:tc>
          <w:tcPr>
            <w:tcW w:w="1134" w:type="dxa"/>
          </w:tcPr>
          <w:p w:rsidR="00873FC1" w:rsidRPr="00B61B75" w:rsidRDefault="00550738" w:rsidP="00D130D5">
            <w:pPr>
              <w:pStyle w:val="acctfourfigures"/>
              <w:tabs>
                <w:tab w:val="clear" w:pos="765"/>
              </w:tabs>
              <w:spacing w:line="240" w:lineRule="auto"/>
              <w:ind w:right="-72"/>
              <w:jc w:val="right"/>
              <w:rPr>
                <w:rFonts w:ascii="Arial" w:hAnsi="Arial" w:cs="Arial"/>
                <w:sz w:val="16"/>
                <w:szCs w:val="16"/>
                <w:lang w:bidi="th-TH"/>
              </w:rPr>
            </w:pPr>
            <w:r w:rsidRPr="00B61B75">
              <w:rPr>
                <w:rFonts w:ascii="Arial" w:hAnsi="Arial" w:cs="Arial"/>
                <w:sz w:val="16"/>
                <w:szCs w:val="16"/>
                <w:lang w:bidi="th-TH"/>
              </w:rPr>
              <w:t>-</w:t>
            </w:r>
          </w:p>
        </w:tc>
      </w:tr>
      <w:tr w:rsidR="00550738" w:rsidRPr="00B61B75" w:rsidTr="00873FC1">
        <w:trPr>
          <w:cantSplit/>
        </w:trPr>
        <w:tc>
          <w:tcPr>
            <w:tcW w:w="3261" w:type="dxa"/>
          </w:tcPr>
          <w:p w:rsidR="00550738" w:rsidRPr="00B61B75" w:rsidRDefault="00550738" w:rsidP="00D130D5">
            <w:pPr>
              <w:ind w:left="-105" w:right="-72"/>
              <w:rPr>
                <w:rFonts w:ascii="Arial" w:hAnsi="Arial" w:cs="Arial"/>
                <w:sz w:val="16"/>
                <w:szCs w:val="16"/>
              </w:rPr>
            </w:pPr>
            <w:r w:rsidRPr="00B61B75">
              <w:rPr>
                <w:rFonts w:ascii="Arial" w:hAnsi="Arial" w:cs="Arial"/>
                <w:sz w:val="16"/>
                <w:szCs w:val="16"/>
              </w:rPr>
              <w:t>Max Service Solution Co., Ltd.</w:t>
            </w:r>
          </w:p>
        </w:tc>
        <w:tc>
          <w:tcPr>
            <w:tcW w:w="2304" w:type="dxa"/>
          </w:tcPr>
          <w:p w:rsidR="00550738" w:rsidRPr="00B61B75" w:rsidRDefault="00EB2A00" w:rsidP="00D130D5">
            <w:pPr>
              <w:ind w:left="78" w:right="-135" w:hanging="121"/>
              <w:rPr>
                <w:rFonts w:ascii="Arial" w:hAnsi="Arial" w:cs="Arial"/>
                <w:sz w:val="16"/>
                <w:szCs w:val="16"/>
              </w:rPr>
            </w:pPr>
            <w:r w:rsidRPr="00B61B75">
              <w:rPr>
                <w:rFonts w:ascii="Arial" w:hAnsi="Arial" w:cs="Arial"/>
                <w:sz w:val="16"/>
                <w:szCs w:val="16"/>
              </w:rPr>
              <w:t>Supporting services to electronic card</w:t>
            </w:r>
          </w:p>
        </w:tc>
        <w:tc>
          <w:tcPr>
            <w:tcW w:w="1080" w:type="dxa"/>
            <w:shd w:val="clear" w:color="auto" w:fill="FAFAFA"/>
          </w:tcPr>
          <w:p w:rsidR="00550738" w:rsidRPr="00B61B75" w:rsidRDefault="009A1012" w:rsidP="00D130D5">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250,000</w:t>
            </w:r>
          </w:p>
        </w:tc>
        <w:tc>
          <w:tcPr>
            <w:tcW w:w="1080" w:type="dxa"/>
          </w:tcPr>
          <w:p w:rsidR="00550738" w:rsidRPr="00B61B75" w:rsidRDefault="00550738" w:rsidP="00D130D5">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w:t>
            </w:r>
          </w:p>
        </w:tc>
        <w:tc>
          <w:tcPr>
            <w:tcW w:w="1134" w:type="dxa"/>
            <w:shd w:val="clear" w:color="auto" w:fill="FAFAFA"/>
          </w:tcPr>
          <w:p w:rsidR="00550738" w:rsidRPr="00B61B75" w:rsidRDefault="009A1012" w:rsidP="00D130D5">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99.96</w:t>
            </w:r>
          </w:p>
        </w:tc>
        <w:tc>
          <w:tcPr>
            <w:tcW w:w="1275" w:type="dxa"/>
          </w:tcPr>
          <w:p w:rsidR="00550738" w:rsidRPr="00B61B75" w:rsidRDefault="00550738" w:rsidP="00D130D5">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w:t>
            </w:r>
          </w:p>
        </w:tc>
        <w:tc>
          <w:tcPr>
            <w:tcW w:w="1179" w:type="dxa"/>
            <w:shd w:val="clear" w:color="auto" w:fill="FAFAFA"/>
          </w:tcPr>
          <w:p w:rsidR="00550738" w:rsidRPr="00B61B75" w:rsidRDefault="00440FD4" w:rsidP="00D130D5">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249,900</w:t>
            </w:r>
          </w:p>
        </w:tc>
        <w:tc>
          <w:tcPr>
            <w:tcW w:w="1276" w:type="dxa"/>
          </w:tcPr>
          <w:p w:rsidR="00550738" w:rsidRPr="00B61B75" w:rsidRDefault="00550738" w:rsidP="00D130D5">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w:t>
            </w:r>
          </w:p>
        </w:tc>
        <w:tc>
          <w:tcPr>
            <w:tcW w:w="1134" w:type="dxa"/>
            <w:shd w:val="clear" w:color="auto" w:fill="FAFAFA"/>
          </w:tcPr>
          <w:p w:rsidR="00550738" w:rsidRPr="00B61B75" w:rsidRDefault="00440FD4" w:rsidP="00D130D5">
            <w:pPr>
              <w:pStyle w:val="acctfourfigures"/>
              <w:tabs>
                <w:tab w:val="clear" w:pos="765"/>
              </w:tabs>
              <w:spacing w:line="240" w:lineRule="auto"/>
              <w:ind w:right="-72"/>
              <w:jc w:val="right"/>
              <w:rPr>
                <w:rFonts w:ascii="Arial" w:hAnsi="Arial" w:cs="Arial"/>
                <w:sz w:val="16"/>
                <w:szCs w:val="16"/>
                <w:lang w:bidi="th-TH"/>
              </w:rPr>
            </w:pPr>
            <w:r w:rsidRPr="00B61B75">
              <w:rPr>
                <w:rFonts w:ascii="Arial" w:hAnsi="Arial" w:cs="Arial"/>
                <w:sz w:val="16"/>
                <w:szCs w:val="16"/>
                <w:lang w:bidi="th-TH"/>
              </w:rPr>
              <w:t>-</w:t>
            </w:r>
          </w:p>
        </w:tc>
        <w:tc>
          <w:tcPr>
            <w:tcW w:w="1134" w:type="dxa"/>
          </w:tcPr>
          <w:p w:rsidR="00550738" w:rsidRPr="00B61B75" w:rsidRDefault="00550738" w:rsidP="00D130D5">
            <w:pPr>
              <w:pStyle w:val="acctfourfigures"/>
              <w:tabs>
                <w:tab w:val="clear" w:pos="765"/>
              </w:tabs>
              <w:spacing w:line="240" w:lineRule="auto"/>
              <w:ind w:right="-72"/>
              <w:jc w:val="right"/>
              <w:rPr>
                <w:rFonts w:ascii="Arial" w:hAnsi="Arial" w:cs="Arial"/>
                <w:sz w:val="16"/>
                <w:szCs w:val="16"/>
                <w:lang w:bidi="th-TH"/>
              </w:rPr>
            </w:pPr>
            <w:r w:rsidRPr="00B61B75">
              <w:rPr>
                <w:rFonts w:ascii="Arial" w:hAnsi="Arial" w:cs="Arial"/>
                <w:sz w:val="16"/>
                <w:szCs w:val="16"/>
                <w:lang w:bidi="th-TH"/>
              </w:rPr>
              <w:t>-</w:t>
            </w:r>
          </w:p>
        </w:tc>
      </w:tr>
      <w:tr w:rsidR="00873FC1" w:rsidRPr="00B61B75" w:rsidTr="00873FC1">
        <w:trPr>
          <w:cantSplit/>
        </w:trPr>
        <w:tc>
          <w:tcPr>
            <w:tcW w:w="3261" w:type="dxa"/>
          </w:tcPr>
          <w:p w:rsidR="00873FC1" w:rsidRPr="00B61B75" w:rsidRDefault="00873FC1" w:rsidP="00D130D5">
            <w:pPr>
              <w:ind w:left="-105" w:right="-72"/>
              <w:rPr>
                <w:rFonts w:ascii="Arial" w:hAnsi="Arial" w:cs="Arial"/>
                <w:sz w:val="16"/>
                <w:szCs w:val="16"/>
              </w:rPr>
            </w:pPr>
          </w:p>
        </w:tc>
        <w:tc>
          <w:tcPr>
            <w:tcW w:w="2304" w:type="dxa"/>
          </w:tcPr>
          <w:p w:rsidR="00873FC1" w:rsidRPr="00B61B75" w:rsidRDefault="00873FC1" w:rsidP="00D130D5">
            <w:pPr>
              <w:ind w:left="78" w:right="-135" w:hanging="121"/>
              <w:rPr>
                <w:rFonts w:ascii="Arial" w:hAnsi="Arial" w:cs="Arial"/>
                <w:sz w:val="16"/>
                <w:szCs w:val="16"/>
              </w:rPr>
            </w:pPr>
          </w:p>
        </w:tc>
        <w:tc>
          <w:tcPr>
            <w:tcW w:w="1080" w:type="dxa"/>
            <w:shd w:val="clear" w:color="auto" w:fill="FAFAFA"/>
          </w:tcPr>
          <w:p w:rsidR="00873FC1" w:rsidRPr="00B61B75" w:rsidRDefault="00873FC1" w:rsidP="00D130D5">
            <w:pPr>
              <w:pStyle w:val="acctfourfigures"/>
              <w:tabs>
                <w:tab w:val="clear" w:pos="765"/>
              </w:tabs>
              <w:spacing w:line="240" w:lineRule="auto"/>
              <w:ind w:right="-72"/>
              <w:jc w:val="right"/>
              <w:rPr>
                <w:rFonts w:ascii="Arial" w:hAnsi="Arial" w:cs="Arial"/>
                <w:sz w:val="16"/>
                <w:szCs w:val="16"/>
                <w:lang w:val="en-US" w:bidi="th-TH"/>
              </w:rPr>
            </w:pPr>
          </w:p>
        </w:tc>
        <w:tc>
          <w:tcPr>
            <w:tcW w:w="1080" w:type="dxa"/>
          </w:tcPr>
          <w:p w:rsidR="00873FC1" w:rsidRPr="00B61B75" w:rsidRDefault="00873FC1" w:rsidP="00D130D5">
            <w:pPr>
              <w:pStyle w:val="acctfourfigures"/>
              <w:tabs>
                <w:tab w:val="clear" w:pos="765"/>
              </w:tabs>
              <w:spacing w:line="240" w:lineRule="auto"/>
              <w:ind w:right="-72"/>
              <w:jc w:val="right"/>
              <w:rPr>
                <w:rFonts w:ascii="Arial" w:hAnsi="Arial" w:cs="Arial"/>
                <w:sz w:val="16"/>
                <w:szCs w:val="16"/>
                <w:lang w:val="en-US" w:bidi="th-TH"/>
              </w:rPr>
            </w:pPr>
          </w:p>
        </w:tc>
        <w:tc>
          <w:tcPr>
            <w:tcW w:w="1134" w:type="dxa"/>
            <w:shd w:val="clear" w:color="auto" w:fill="FAFAFA"/>
          </w:tcPr>
          <w:p w:rsidR="00873FC1" w:rsidRPr="00B61B75" w:rsidRDefault="00873FC1" w:rsidP="00D130D5">
            <w:pPr>
              <w:pStyle w:val="acctfourfigures"/>
              <w:tabs>
                <w:tab w:val="clear" w:pos="765"/>
              </w:tabs>
              <w:spacing w:line="240" w:lineRule="auto"/>
              <w:ind w:right="-72"/>
              <w:jc w:val="right"/>
              <w:rPr>
                <w:rFonts w:ascii="Arial" w:hAnsi="Arial" w:cs="Arial"/>
                <w:sz w:val="16"/>
                <w:szCs w:val="16"/>
                <w:lang w:val="en-US" w:bidi="th-TH"/>
              </w:rPr>
            </w:pPr>
          </w:p>
        </w:tc>
        <w:tc>
          <w:tcPr>
            <w:tcW w:w="1275" w:type="dxa"/>
          </w:tcPr>
          <w:p w:rsidR="00873FC1" w:rsidRPr="00B61B75" w:rsidRDefault="00873FC1" w:rsidP="00D130D5">
            <w:pPr>
              <w:pStyle w:val="acctfourfigures"/>
              <w:tabs>
                <w:tab w:val="clear" w:pos="765"/>
              </w:tabs>
              <w:spacing w:line="240" w:lineRule="auto"/>
              <w:ind w:right="-72"/>
              <w:jc w:val="right"/>
              <w:rPr>
                <w:rFonts w:ascii="Arial" w:hAnsi="Arial" w:cs="Arial"/>
                <w:sz w:val="16"/>
                <w:szCs w:val="16"/>
                <w:lang w:val="en-US" w:bidi="th-TH"/>
              </w:rPr>
            </w:pPr>
          </w:p>
        </w:tc>
        <w:tc>
          <w:tcPr>
            <w:tcW w:w="1179" w:type="dxa"/>
            <w:tcBorders>
              <w:bottom w:val="single" w:sz="4" w:space="0" w:color="auto"/>
            </w:tcBorders>
            <w:shd w:val="clear" w:color="auto" w:fill="FAFAFA"/>
          </w:tcPr>
          <w:p w:rsidR="00873FC1" w:rsidRPr="00B61B75" w:rsidRDefault="00873FC1" w:rsidP="00D130D5">
            <w:pPr>
              <w:pStyle w:val="acctfourfigures"/>
              <w:tabs>
                <w:tab w:val="clear" w:pos="765"/>
              </w:tabs>
              <w:spacing w:line="240" w:lineRule="auto"/>
              <w:ind w:right="-72"/>
              <w:jc w:val="right"/>
              <w:rPr>
                <w:rFonts w:ascii="Arial" w:hAnsi="Arial" w:cs="Arial"/>
                <w:sz w:val="16"/>
                <w:szCs w:val="16"/>
                <w:lang w:val="en-US" w:bidi="th-TH"/>
              </w:rPr>
            </w:pPr>
          </w:p>
        </w:tc>
        <w:tc>
          <w:tcPr>
            <w:tcW w:w="1276" w:type="dxa"/>
            <w:tcBorders>
              <w:bottom w:val="single" w:sz="4" w:space="0" w:color="auto"/>
            </w:tcBorders>
          </w:tcPr>
          <w:p w:rsidR="00873FC1" w:rsidRPr="00B61B75" w:rsidRDefault="00873FC1" w:rsidP="00D130D5">
            <w:pPr>
              <w:pStyle w:val="acctfourfigures"/>
              <w:tabs>
                <w:tab w:val="clear" w:pos="765"/>
              </w:tabs>
              <w:spacing w:line="240" w:lineRule="auto"/>
              <w:ind w:right="-72"/>
              <w:jc w:val="right"/>
              <w:rPr>
                <w:rFonts w:ascii="Arial" w:hAnsi="Arial" w:cs="Arial"/>
                <w:sz w:val="16"/>
                <w:szCs w:val="16"/>
                <w:lang w:val="en-US" w:bidi="th-TH"/>
              </w:rPr>
            </w:pPr>
          </w:p>
        </w:tc>
        <w:tc>
          <w:tcPr>
            <w:tcW w:w="1134" w:type="dxa"/>
            <w:tcBorders>
              <w:bottom w:val="single" w:sz="4" w:space="0" w:color="auto"/>
            </w:tcBorders>
            <w:shd w:val="clear" w:color="auto" w:fill="FAFAFA"/>
          </w:tcPr>
          <w:p w:rsidR="00873FC1" w:rsidRPr="00B61B75" w:rsidRDefault="00873FC1" w:rsidP="00D130D5">
            <w:pPr>
              <w:pStyle w:val="acctfourfigures"/>
              <w:tabs>
                <w:tab w:val="clear" w:pos="765"/>
              </w:tabs>
              <w:spacing w:line="240" w:lineRule="auto"/>
              <w:ind w:right="-72"/>
              <w:jc w:val="right"/>
              <w:rPr>
                <w:rFonts w:ascii="Arial" w:hAnsi="Arial" w:cs="Arial"/>
                <w:sz w:val="16"/>
                <w:szCs w:val="16"/>
                <w:lang w:bidi="th-TH"/>
              </w:rPr>
            </w:pPr>
          </w:p>
        </w:tc>
        <w:tc>
          <w:tcPr>
            <w:tcW w:w="1134" w:type="dxa"/>
            <w:tcBorders>
              <w:bottom w:val="single" w:sz="4" w:space="0" w:color="auto"/>
            </w:tcBorders>
          </w:tcPr>
          <w:p w:rsidR="00873FC1" w:rsidRPr="00B61B75" w:rsidRDefault="00873FC1" w:rsidP="00D130D5">
            <w:pPr>
              <w:pStyle w:val="acctfourfigures"/>
              <w:tabs>
                <w:tab w:val="clear" w:pos="765"/>
              </w:tabs>
              <w:spacing w:line="240" w:lineRule="auto"/>
              <w:ind w:right="-72"/>
              <w:jc w:val="right"/>
              <w:rPr>
                <w:rFonts w:ascii="Arial" w:hAnsi="Arial" w:cs="Arial"/>
                <w:sz w:val="16"/>
                <w:szCs w:val="16"/>
                <w:lang w:bidi="th-TH"/>
              </w:rPr>
            </w:pPr>
          </w:p>
        </w:tc>
      </w:tr>
      <w:tr w:rsidR="00D130D5" w:rsidRPr="00B61B75" w:rsidTr="004637B2">
        <w:trPr>
          <w:cantSplit/>
        </w:trPr>
        <w:tc>
          <w:tcPr>
            <w:tcW w:w="3261" w:type="dxa"/>
          </w:tcPr>
          <w:p w:rsidR="00D130D5" w:rsidRPr="00B61B75" w:rsidRDefault="00D130D5" w:rsidP="00D130D5">
            <w:pPr>
              <w:ind w:left="-105" w:right="-72"/>
              <w:rPr>
                <w:rFonts w:ascii="Arial" w:hAnsi="Arial" w:cs="Arial"/>
                <w:sz w:val="12"/>
                <w:szCs w:val="12"/>
              </w:rPr>
            </w:pPr>
          </w:p>
        </w:tc>
        <w:tc>
          <w:tcPr>
            <w:tcW w:w="2304" w:type="dxa"/>
          </w:tcPr>
          <w:p w:rsidR="00D130D5" w:rsidRPr="00B61B75" w:rsidRDefault="00D130D5" w:rsidP="00D130D5">
            <w:pPr>
              <w:ind w:right="-135"/>
              <w:rPr>
                <w:rFonts w:ascii="Arial" w:hAnsi="Arial" w:cs="Arial"/>
                <w:sz w:val="12"/>
                <w:szCs w:val="12"/>
              </w:rPr>
            </w:pPr>
          </w:p>
        </w:tc>
        <w:tc>
          <w:tcPr>
            <w:tcW w:w="1080" w:type="dxa"/>
            <w:shd w:val="clear" w:color="auto" w:fill="auto"/>
          </w:tcPr>
          <w:p w:rsidR="00D130D5" w:rsidRPr="00B61B75" w:rsidRDefault="00D130D5" w:rsidP="00D130D5">
            <w:pPr>
              <w:pStyle w:val="acctfourfigures"/>
              <w:tabs>
                <w:tab w:val="clear" w:pos="765"/>
              </w:tabs>
              <w:spacing w:line="240" w:lineRule="auto"/>
              <w:ind w:right="-72"/>
              <w:jc w:val="right"/>
              <w:rPr>
                <w:rFonts w:ascii="Arial" w:hAnsi="Arial" w:cs="Arial"/>
                <w:sz w:val="12"/>
                <w:szCs w:val="12"/>
                <w:lang w:bidi="th-TH"/>
              </w:rPr>
            </w:pPr>
          </w:p>
        </w:tc>
        <w:tc>
          <w:tcPr>
            <w:tcW w:w="1080" w:type="dxa"/>
            <w:shd w:val="clear" w:color="auto" w:fill="auto"/>
          </w:tcPr>
          <w:p w:rsidR="00D130D5" w:rsidRPr="00B61B75" w:rsidRDefault="00D130D5" w:rsidP="00D130D5">
            <w:pPr>
              <w:pStyle w:val="acctfourfigures"/>
              <w:tabs>
                <w:tab w:val="clear" w:pos="765"/>
              </w:tabs>
              <w:spacing w:line="240" w:lineRule="auto"/>
              <w:ind w:right="-72"/>
              <w:jc w:val="right"/>
              <w:rPr>
                <w:rFonts w:ascii="Arial" w:hAnsi="Arial" w:cs="Arial"/>
                <w:sz w:val="12"/>
                <w:szCs w:val="12"/>
                <w:lang w:bidi="th-TH"/>
              </w:rPr>
            </w:pPr>
          </w:p>
        </w:tc>
        <w:tc>
          <w:tcPr>
            <w:tcW w:w="1134" w:type="dxa"/>
            <w:shd w:val="clear" w:color="auto" w:fill="auto"/>
          </w:tcPr>
          <w:p w:rsidR="00D130D5" w:rsidRPr="00B61B75" w:rsidRDefault="00D130D5" w:rsidP="00D130D5">
            <w:pPr>
              <w:pStyle w:val="acctfourfigures"/>
              <w:tabs>
                <w:tab w:val="clear" w:pos="765"/>
              </w:tabs>
              <w:spacing w:line="240" w:lineRule="auto"/>
              <w:ind w:right="-72"/>
              <w:jc w:val="right"/>
              <w:rPr>
                <w:rFonts w:ascii="Arial" w:hAnsi="Arial" w:cs="Arial"/>
                <w:sz w:val="12"/>
                <w:szCs w:val="12"/>
                <w:lang w:bidi="th-TH"/>
              </w:rPr>
            </w:pPr>
          </w:p>
        </w:tc>
        <w:tc>
          <w:tcPr>
            <w:tcW w:w="1275" w:type="dxa"/>
          </w:tcPr>
          <w:p w:rsidR="00D130D5" w:rsidRPr="00B61B75" w:rsidRDefault="00D130D5" w:rsidP="00D130D5">
            <w:pPr>
              <w:pStyle w:val="acctfourfigures"/>
              <w:tabs>
                <w:tab w:val="clear" w:pos="765"/>
              </w:tabs>
              <w:spacing w:line="240" w:lineRule="auto"/>
              <w:ind w:right="-72"/>
              <w:jc w:val="right"/>
              <w:rPr>
                <w:rFonts w:ascii="Arial" w:hAnsi="Arial" w:cs="Arial"/>
                <w:sz w:val="12"/>
                <w:szCs w:val="12"/>
                <w:lang w:bidi="th-TH"/>
              </w:rPr>
            </w:pPr>
          </w:p>
        </w:tc>
        <w:tc>
          <w:tcPr>
            <w:tcW w:w="1179" w:type="dxa"/>
            <w:tcBorders>
              <w:top w:val="single" w:sz="4" w:space="0" w:color="auto"/>
            </w:tcBorders>
            <w:shd w:val="clear" w:color="auto" w:fill="FAFAFA"/>
          </w:tcPr>
          <w:p w:rsidR="00D130D5" w:rsidRPr="00B61B75" w:rsidRDefault="00D130D5" w:rsidP="00D130D5">
            <w:pPr>
              <w:pStyle w:val="acctfourfigures"/>
              <w:tabs>
                <w:tab w:val="clear" w:pos="765"/>
              </w:tabs>
              <w:spacing w:line="240" w:lineRule="auto"/>
              <w:ind w:right="-72"/>
              <w:jc w:val="right"/>
              <w:rPr>
                <w:rFonts w:ascii="Arial" w:hAnsi="Arial" w:cs="Arial"/>
                <w:sz w:val="12"/>
                <w:szCs w:val="12"/>
                <w:lang w:bidi="th-TH"/>
              </w:rPr>
            </w:pPr>
          </w:p>
        </w:tc>
        <w:tc>
          <w:tcPr>
            <w:tcW w:w="1276" w:type="dxa"/>
            <w:tcBorders>
              <w:top w:val="single" w:sz="4" w:space="0" w:color="auto"/>
            </w:tcBorders>
          </w:tcPr>
          <w:p w:rsidR="00D130D5" w:rsidRPr="00B61B75" w:rsidRDefault="00D130D5" w:rsidP="00D130D5">
            <w:pPr>
              <w:pStyle w:val="acctfourfigures"/>
              <w:tabs>
                <w:tab w:val="clear" w:pos="765"/>
              </w:tabs>
              <w:spacing w:line="240" w:lineRule="auto"/>
              <w:ind w:right="-72"/>
              <w:jc w:val="right"/>
              <w:rPr>
                <w:rFonts w:ascii="Arial" w:hAnsi="Arial" w:cs="Arial"/>
                <w:sz w:val="12"/>
                <w:szCs w:val="12"/>
                <w:lang w:bidi="th-TH"/>
              </w:rPr>
            </w:pPr>
          </w:p>
        </w:tc>
        <w:tc>
          <w:tcPr>
            <w:tcW w:w="1134" w:type="dxa"/>
            <w:tcBorders>
              <w:top w:val="single" w:sz="4" w:space="0" w:color="auto"/>
            </w:tcBorders>
            <w:shd w:val="clear" w:color="auto" w:fill="FAFAFA"/>
          </w:tcPr>
          <w:p w:rsidR="00D130D5" w:rsidRPr="00B61B75" w:rsidRDefault="00D130D5" w:rsidP="00D130D5">
            <w:pPr>
              <w:pStyle w:val="acctfourfigures"/>
              <w:tabs>
                <w:tab w:val="clear" w:pos="765"/>
                <w:tab w:val="decimal" w:pos="533"/>
              </w:tabs>
              <w:spacing w:line="240" w:lineRule="auto"/>
              <w:ind w:right="-72"/>
              <w:jc w:val="right"/>
              <w:rPr>
                <w:rFonts w:ascii="Arial" w:hAnsi="Arial" w:cs="Arial"/>
                <w:sz w:val="12"/>
                <w:szCs w:val="12"/>
                <w:lang w:val="en-US" w:bidi="th-TH"/>
              </w:rPr>
            </w:pPr>
          </w:p>
        </w:tc>
        <w:tc>
          <w:tcPr>
            <w:tcW w:w="1134" w:type="dxa"/>
            <w:tcBorders>
              <w:top w:val="single" w:sz="4" w:space="0" w:color="auto"/>
            </w:tcBorders>
          </w:tcPr>
          <w:p w:rsidR="00D130D5" w:rsidRPr="00B61B75" w:rsidRDefault="00D130D5" w:rsidP="00D130D5">
            <w:pPr>
              <w:pStyle w:val="acctfourfigures"/>
              <w:tabs>
                <w:tab w:val="clear" w:pos="765"/>
                <w:tab w:val="decimal" w:pos="533"/>
              </w:tabs>
              <w:spacing w:line="240" w:lineRule="auto"/>
              <w:ind w:right="-72"/>
              <w:jc w:val="right"/>
              <w:rPr>
                <w:rFonts w:ascii="Arial" w:hAnsi="Arial" w:cs="Arial"/>
                <w:sz w:val="12"/>
                <w:szCs w:val="12"/>
                <w:lang w:val="en-US" w:bidi="th-TH"/>
              </w:rPr>
            </w:pPr>
          </w:p>
        </w:tc>
      </w:tr>
      <w:tr w:rsidR="00D130D5" w:rsidRPr="00B61B75" w:rsidTr="004637B2">
        <w:trPr>
          <w:cantSplit/>
        </w:trPr>
        <w:tc>
          <w:tcPr>
            <w:tcW w:w="3261" w:type="dxa"/>
          </w:tcPr>
          <w:p w:rsidR="00D130D5" w:rsidRPr="00B61B75" w:rsidRDefault="00D130D5" w:rsidP="00D130D5">
            <w:pPr>
              <w:pStyle w:val="acctfourfigures"/>
              <w:tabs>
                <w:tab w:val="clear" w:pos="765"/>
              </w:tabs>
              <w:spacing w:line="240" w:lineRule="auto"/>
              <w:ind w:left="-105" w:right="-72"/>
              <w:rPr>
                <w:rFonts w:ascii="Arial" w:hAnsi="Arial" w:cs="Arial"/>
                <w:b/>
                <w:bCs/>
                <w:sz w:val="16"/>
                <w:szCs w:val="16"/>
                <w:u w:val="single"/>
              </w:rPr>
            </w:pPr>
          </w:p>
        </w:tc>
        <w:tc>
          <w:tcPr>
            <w:tcW w:w="2304" w:type="dxa"/>
          </w:tcPr>
          <w:p w:rsidR="00D130D5" w:rsidRPr="00B61B75" w:rsidRDefault="00D130D5" w:rsidP="00D130D5">
            <w:pPr>
              <w:pStyle w:val="acctfourfigures"/>
              <w:tabs>
                <w:tab w:val="clear" w:pos="765"/>
              </w:tabs>
              <w:spacing w:line="240" w:lineRule="auto"/>
              <w:ind w:left="78" w:right="-135" w:hanging="121"/>
              <w:rPr>
                <w:rFonts w:ascii="Arial" w:hAnsi="Arial" w:cs="Arial"/>
                <w:sz w:val="16"/>
                <w:szCs w:val="16"/>
                <w:lang w:bidi="th-TH"/>
              </w:rPr>
            </w:pPr>
          </w:p>
        </w:tc>
        <w:tc>
          <w:tcPr>
            <w:tcW w:w="1080" w:type="dxa"/>
            <w:shd w:val="clear" w:color="auto" w:fill="auto"/>
          </w:tcPr>
          <w:p w:rsidR="00D130D5" w:rsidRPr="00B61B75" w:rsidRDefault="00D130D5" w:rsidP="00D130D5">
            <w:pPr>
              <w:pStyle w:val="acctfourfigures"/>
              <w:tabs>
                <w:tab w:val="clear" w:pos="765"/>
                <w:tab w:val="decimal" w:pos="550"/>
              </w:tabs>
              <w:spacing w:line="240" w:lineRule="auto"/>
              <w:ind w:right="-72"/>
              <w:jc w:val="right"/>
              <w:rPr>
                <w:rFonts w:ascii="Arial" w:hAnsi="Arial" w:cs="Arial"/>
                <w:sz w:val="16"/>
                <w:szCs w:val="16"/>
                <w:lang w:bidi="th-TH"/>
              </w:rPr>
            </w:pPr>
          </w:p>
        </w:tc>
        <w:tc>
          <w:tcPr>
            <w:tcW w:w="1080" w:type="dxa"/>
            <w:shd w:val="clear" w:color="auto" w:fill="auto"/>
          </w:tcPr>
          <w:p w:rsidR="00D130D5" w:rsidRPr="00B61B75" w:rsidRDefault="00D130D5" w:rsidP="00D130D5">
            <w:pPr>
              <w:pStyle w:val="acctfourfigures"/>
              <w:tabs>
                <w:tab w:val="clear" w:pos="765"/>
              </w:tabs>
              <w:spacing w:line="240" w:lineRule="auto"/>
              <w:ind w:right="-72"/>
              <w:jc w:val="right"/>
              <w:rPr>
                <w:rFonts w:ascii="Arial" w:hAnsi="Arial" w:cs="Arial"/>
                <w:sz w:val="16"/>
                <w:szCs w:val="16"/>
                <w:lang w:bidi="th-TH"/>
              </w:rPr>
            </w:pPr>
          </w:p>
        </w:tc>
        <w:tc>
          <w:tcPr>
            <w:tcW w:w="1134" w:type="dxa"/>
            <w:shd w:val="clear" w:color="auto" w:fill="auto"/>
          </w:tcPr>
          <w:p w:rsidR="00D130D5" w:rsidRPr="00B61B75" w:rsidRDefault="00D130D5" w:rsidP="00D130D5">
            <w:pPr>
              <w:pStyle w:val="acctfourfigures"/>
              <w:tabs>
                <w:tab w:val="clear" w:pos="765"/>
              </w:tabs>
              <w:spacing w:line="240" w:lineRule="auto"/>
              <w:ind w:right="-72"/>
              <w:jc w:val="right"/>
              <w:rPr>
                <w:rFonts w:ascii="Arial" w:hAnsi="Arial" w:cs="Arial"/>
                <w:sz w:val="16"/>
                <w:szCs w:val="16"/>
                <w:lang w:bidi="th-TH"/>
              </w:rPr>
            </w:pPr>
          </w:p>
        </w:tc>
        <w:tc>
          <w:tcPr>
            <w:tcW w:w="1275" w:type="dxa"/>
          </w:tcPr>
          <w:p w:rsidR="00D130D5" w:rsidRPr="00B61B75" w:rsidRDefault="00D130D5" w:rsidP="00D130D5">
            <w:pPr>
              <w:pStyle w:val="acctfourfigures"/>
              <w:tabs>
                <w:tab w:val="clear" w:pos="765"/>
              </w:tabs>
              <w:spacing w:line="240" w:lineRule="auto"/>
              <w:ind w:right="-72"/>
              <w:jc w:val="right"/>
              <w:rPr>
                <w:rFonts w:ascii="Arial" w:hAnsi="Arial" w:cs="Arial"/>
                <w:sz w:val="16"/>
                <w:szCs w:val="16"/>
                <w:lang w:bidi="th-TH"/>
              </w:rPr>
            </w:pPr>
          </w:p>
        </w:tc>
        <w:tc>
          <w:tcPr>
            <w:tcW w:w="1179" w:type="dxa"/>
            <w:tcBorders>
              <w:bottom w:val="single" w:sz="4" w:space="0" w:color="auto"/>
            </w:tcBorders>
            <w:shd w:val="clear" w:color="auto" w:fill="FAFAFA"/>
          </w:tcPr>
          <w:p w:rsidR="00D130D5" w:rsidRPr="00B61B75" w:rsidRDefault="00440FD4" w:rsidP="00D130D5">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2,071,065,348</w:t>
            </w:r>
          </w:p>
        </w:tc>
        <w:tc>
          <w:tcPr>
            <w:tcW w:w="1276" w:type="dxa"/>
            <w:tcBorders>
              <w:bottom w:val="single" w:sz="4" w:space="0" w:color="auto"/>
            </w:tcBorders>
          </w:tcPr>
          <w:p w:rsidR="00D130D5" w:rsidRPr="00B61B75" w:rsidRDefault="00D130D5" w:rsidP="00D130D5">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1,450,614,242</w:t>
            </w:r>
          </w:p>
        </w:tc>
        <w:tc>
          <w:tcPr>
            <w:tcW w:w="1134" w:type="dxa"/>
            <w:tcBorders>
              <w:bottom w:val="single" w:sz="4" w:space="0" w:color="auto"/>
            </w:tcBorders>
            <w:shd w:val="clear" w:color="auto" w:fill="FAFAFA"/>
          </w:tcPr>
          <w:p w:rsidR="00D130D5" w:rsidRPr="00B61B75" w:rsidRDefault="00440FD4" w:rsidP="00D130D5">
            <w:pPr>
              <w:pStyle w:val="acctfourfigures"/>
              <w:tabs>
                <w:tab w:val="clear" w:pos="765"/>
                <w:tab w:val="decimal" w:pos="533"/>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649,990,685</w:t>
            </w:r>
          </w:p>
        </w:tc>
        <w:tc>
          <w:tcPr>
            <w:tcW w:w="1134" w:type="dxa"/>
            <w:tcBorders>
              <w:bottom w:val="single" w:sz="4" w:space="0" w:color="auto"/>
            </w:tcBorders>
          </w:tcPr>
          <w:p w:rsidR="00D130D5" w:rsidRPr="00B61B75" w:rsidRDefault="00D130D5" w:rsidP="00D130D5">
            <w:pPr>
              <w:pStyle w:val="acctfourfigures"/>
              <w:tabs>
                <w:tab w:val="clear" w:pos="765"/>
                <w:tab w:val="decimal" w:pos="533"/>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379,997,815</w:t>
            </w:r>
          </w:p>
        </w:tc>
      </w:tr>
    </w:tbl>
    <w:p w:rsidR="00315E1C" w:rsidRPr="00B61B75" w:rsidRDefault="00315E1C" w:rsidP="003F7DB0">
      <w:pPr>
        <w:ind w:left="540"/>
        <w:jc w:val="thaiDistribute"/>
        <w:rPr>
          <w:rFonts w:ascii="Arial" w:hAnsi="Arial" w:cs="Arial"/>
          <w:sz w:val="18"/>
          <w:szCs w:val="18"/>
        </w:rPr>
      </w:pPr>
    </w:p>
    <w:p w:rsidR="00DD716A" w:rsidRPr="00B61B75" w:rsidRDefault="00DD716A" w:rsidP="003F7DB0">
      <w:pPr>
        <w:ind w:left="540"/>
        <w:jc w:val="thaiDistribute"/>
        <w:rPr>
          <w:rFonts w:ascii="Arial" w:hAnsi="Arial" w:cs="Arial"/>
          <w:sz w:val="18"/>
          <w:szCs w:val="18"/>
        </w:rPr>
      </w:pPr>
      <w:r w:rsidRPr="00B61B75">
        <w:rPr>
          <w:rFonts w:ascii="Arial" w:hAnsi="Arial" w:cs="Arial"/>
          <w:spacing w:val="6"/>
          <w:sz w:val="18"/>
          <w:szCs w:val="18"/>
        </w:rPr>
        <w:t xml:space="preserve">All subsidiaries undertaking are included in the </w:t>
      </w:r>
      <w:proofErr w:type="spellStart"/>
      <w:proofErr w:type="gramStart"/>
      <w:r w:rsidRPr="00B61B75">
        <w:rPr>
          <w:rFonts w:ascii="Arial" w:hAnsi="Arial" w:cs="Arial"/>
          <w:spacing w:val="6"/>
          <w:sz w:val="18"/>
          <w:szCs w:val="18"/>
        </w:rPr>
        <w:t>consolidation.The</w:t>
      </w:r>
      <w:proofErr w:type="spellEnd"/>
      <w:proofErr w:type="gramEnd"/>
      <w:r w:rsidRPr="00B61B75">
        <w:rPr>
          <w:rFonts w:ascii="Arial" w:hAnsi="Arial" w:cs="Arial"/>
          <w:spacing w:val="6"/>
          <w:sz w:val="18"/>
          <w:szCs w:val="18"/>
        </w:rPr>
        <w:t xml:space="preserve"> proportion of the voting rights in the subsidiaries undertaking held directly </w:t>
      </w:r>
      <w:r w:rsidRPr="00B61B75">
        <w:rPr>
          <w:rFonts w:ascii="Arial" w:hAnsi="Arial" w:cs="Arial"/>
          <w:spacing w:val="4"/>
          <w:sz w:val="18"/>
          <w:szCs w:val="18"/>
        </w:rPr>
        <w:t xml:space="preserve">by the </w:t>
      </w:r>
      <w:r w:rsidR="00E81CEE" w:rsidRPr="00B61B75">
        <w:rPr>
          <w:rFonts w:ascii="Arial" w:hAnsi="Arial" w:cs="Arial"/>
          <w:spacing w:val="4"/>
          <w:sz w:val="18"/>
          <w:szCs w:val="18"/>
        </w:rPr>
        <w:t>Group</w:t>
      </w:r>
      <w:r w:rsidRPr="00B61B75">
        <w:rPr>
          <w:rFonts w:ascii="Arial" w:hAnsi="Arial" w:cs="Arial"/>
          <w:spacing w:val="4"/>
          <w:sz w:val="18"/>
          <w:szCs w:val="18"/>
        </w:rPr>
        <w:t xml:space="preserve"> do</w:t>
      </w:r>
      <w:r w:rsidR="00E81CEE" w:rsidRPr="00B61B75">
        <w:rPr>
          <w:rFonts w:ascii="Arial" w:hAnsi="Arial" w:cs="Arial"/>
          <w:spacing w:val="4"/>
          <w:sz w:val="18"/>
          <w:szCs w:val="18"/>
        </w:rPr>
        <w:t>es</w:t>
      </w:r>
      <w:r w:rsidRPr="00B61B75">
        <w:rPr>
          <w:rFonts w:ascii="Arial" w:hAnsi="Arial" w:cs="Arial"/>
          <w:spacing w:val="4"/>
          <w:sz w:val="18"/>
          <w:szCs w:val="18"/>
        </w:rPr>
        <w:t xml:space="preserve"> not differ from</w:t>
      </w:r>
      <w:r w:rsidRPr="00B61B75">
        <w:rPr>
          <w:rFonts w:ascii="Arial" w:hAnsi="Arial" w:cs="Arial"/>
          <w:sz w:val="18"/>
          <w:szCs w:val="18"/>
        </w:rPr>
        <w:t xml:space="preserve"> the proportion of ordinary shares held.</w:t>
      </w:r>
      <w:r w:rsidR="00644994" w:rsidRPr="00B61B75">
        <w:rPr>
          <w:rFonts w:ascii="Arial" w:hAnsi="Arial" w:cs="Arial"/>
          <w:sz w:val="18"/>
          <w:szCs w:val="18"/>
          <w:cs/>
        </w:rPr>
        <w:t xml:space="preserve"> </w:t>
      </w:r>
      <w:r w:rsidRPr="00B61B75">
        <w:rPr>
          <w:rFonts w:ascii="Arial" w:hAnsi="Arial" w:cs="Arial"/>
          <w:sz w:val="18"/>
          <w:szCs w:val="18"/>
        </w:rPr>
        <w:t>The total non-controllin</w:t>
      </w:r>
      <w:r w:rsidR="00B80EF8" w:rsidRPr="00B61B75">
        <w:rPr>
          <w:rFonts w:ascii="Arial" w:hAnsi="Arial" w:cs="Arial"/>
          <w:sz w:val="18"/>
          <w:szCs w:val="18"/>
        </w:rPr>
        <w:t>g interest for the year is Baht</w:t>
      </w:r>
      <w:r w:rsidR="00DB788F" w:rsidRPr="00B61B75">
        <w:rPr>
          <w:rFonts w:ascii="Arial" w:hAnsi="Arial" w:cs="Arial"/>
          <w:sz w:val="18"/>
          <w:szCs w:val="18"/>
        </w:rPr>
        <w:t xml:space="preserve"> </w:t>
      </w:r>
      <w:r w:rsidR="00120ECC" w:rsidRPr="00B61B75">
        <w:rPr>
          <w:rFonts w:ascii="Arial" w:hAnsi="Arial" w:cs="Arial"/>
          <w:sz w:val="18"/>
          <w:szCs w:val="18"/>
        </w:rPr>
        <w:t>1</w:t>
      </w:r>
      <w:r w:rsidR="00D63C56" w:rsidRPr="00B61B75">
        <w:rPr>
          <w:rFonts w:ascii="Arial" w:hAnsi="Arial" w:cs="Arial"/>
          <w:sz w:val="18"/>
          <w:szCs w:val="18"/>
        </w:rPr>
        <w:t>2</w:t>
      </w:r>
      <w:r w:rsidR="00120ECC" w:rsidRPr="00B61B75">
        <w:rPr>
          <w:rFonts w:ascii="Arial" w:hAnsi="Arial" w:cs="Arial"/>
          <w:sz w:val="18"/>
          <w:szCs w:val="18"/>
        </w:rPr>
        <w:t>.</w:t>
      </w:r>
      <w:r w:rsidR="00D63C56" w:rsidRPr="00B61B75">
        <w:rPr>
          <w:rFonts w:ascii="Arial" w:hAnsi="Arial" w:cs="Arial"/>
          <w:sz w:val="18"/>
          <w:szCs w:val="18"/>
        </w:rPr>
        <w:t>15</w:t>
      </w:r>
      <w:r w:rsidR="00D130D5" w:rsidRPr="00B61B75">
        <w:rPr>
          <w:rFonts w:ascii="Arial" w:hAnsi="Arial" w:cs="Arial"/>
          <w:sz w:val="18"/>
          <w:szCs w:val="18"/>
        </w:rPr>
        <w:t xml:space="preserve"> </w:t>
      </w:r>
      <w:r w:rsidR="00550738" w:rsidRPr="00B61B75">
        <w:rPr>
          <w:rFonts w:ascii="Arial" w:hAnsi="Arial" w:cs="Arial"/>
          <w:sz w:val="18"/>
          <w:szCs w:val="18"/>
        </w:rPr>
        <w:t xml:space="preserve">million </w:t>
      </w:r>
      <w:r w:rsidR="009526C6" w:rsidRPr="00B61B75">
        <w:rPr>
          <w:rFonts w:ascii="Arial" w:hAnsi="Arial" w:cs="Arial"/>
          <w:sz w:val="18"/>
          <w:szCs w:val="18"/>
        </w:rPr>
        <w:t>(</w:t>
      </w:r>
      <w:r w:rsidR="000A6DDB" w:rsidRPr="00B61B75">
        <w:rPr>
          <w:rFonts w:ascii="Arial" w:hAnsi="Arial" w:cs="Arial"/>
          <w:sz w:val="18"/>
          <w:szCs w:val="18"/>
        </w:rPr>
        <w:t>201</w:t>
      </w:r>
      <w:r w:rsidR="00D130D5" w:rsidRPr="00B61B75">
        <w:rPr>
          <w:rFonts w:ascii="Arial" w:hAnsi="Arial" w:cs="Arial"/>
          <w:sz w:val="18"/>
          <w:szCs w:val="18"/>
        </w:rPr>
        <w:t>9</w:t>
      </w:r>
      <w:r w:rsidR="009526C6" w:rsidRPr="00B61B75">
        <w:rPr>
          <w:rFonts w:ascii="Arial" w:hAnsi="Arial" w:cs="Arial"/>
          <w:sz w:val="18"/>
          <w:szCs w:val="18"/>
        </w:rPr>
        <w:t xml:space="preserve">: Baht </w:t>
      </w:r>
      <w:r w:rsidR="00D130D5" w:rsidRPr="00B61B75">
        <w:rPr>
          <w:rFonts w:ascii="Arial" w:hAnsi="Arial" w:cs="Arial"/>
          <w:sz w:val="18"/>
          <w:szCs w:val="18"/>
        </w:rPr>
        <w:t>2</w:t>
      </w:r>
      <w:r w:rsidR="00550738" w:rsidRPr="00B61B75">
        <w:rPr>
          <w:rFonts w:ascii="Arial" w:hAnsi="Arial" w:cs="Arial"/>
          <w:sz w:val="18"/>
          <w:szCs w:val="18"/>
        </w:rPr>
        <w:t>.</w:t>
      </w:r>
      <w:r w:rsidR="00D130D5" w:rsidRPr="00B61B75">
        <w:rPr>
          <w:rFonts w:ascii="Arial" w:hAnsi="Arial" w:cs="Arial"/>
          <w:sz w:val="18"/>
          <w:szCs w:val="18"/>
        </w:rPr>
        <w:t>74</w:t>
      </w:r>
      <w:r w:rsidR="00550738" w:rsidRPr="00B61B75">
        <w:rPr>
          <w:rFonts w:ascii="Arial" w:hAnsi="Arial" w:cs="Arial"/>
          <w:sz w:val="18"/>
          <w:szCs w:val="18"/>
        </w:rPr>
        <w:t xml:space="preserve"> million</w:t>
      </w:r>
      <w:r w:rsidR="009526C6" w:rsidRPr="00B61B75">
        <w:rPr>
          <w:rFonts w:ascii="Arial" w:hAnsi="Arial" w:cs="Arial"/>
          <w:sz w:val="18"/>
          <w:szCs w:val="18"/>
        </w:rPr>
        <w:t>)</w:t>
      </w:r>
      <w:r w:rsidRPr="00B61B75">
        <w:rPr>
          <w:rFonts w:ascii="Arial" w:hAnsi="Arial" w:cs="Arial"/>
          <w:sz w:val="18"/>
          <w:szCs w:val="18"/>
        </w:rPr>
        <w:t>. The non-controlling interest in respect of all subsidiaries is not material.</w:t>
      </w:r>
    </w:p>
    <w:p w:rsidR="00955074" w:rsidRPr="00B61B75" w:rsidRDefault="00955074" w:rsidP="003F7DB0">
      <w:pPr>
        <w:ind w:left="540"/>
        <w:jc w:val="thaiDistribute"/>
        <w:rPr>
          <w:rFonts w:ascii="Arial" w:hAnsi="Arial" w:cs="Arial"/>
          <w:sz w:val="18"/>
          <w:szCs w:val="18"/>
        </w:rPr>
      </w:pPr>
    </w:p>
    <w:p w:rsidR="008452B6" w:rsidRPr="00B61B75" w:rsidRDefault="00E42264" w:rsidP="003F7DB0">
      <w:pPr>
        <w:ind w:left="540" w:hanging="540"/>
        <w:jc w:val="both"/>
        <w:rPr>
          <w:rFonts w:ascii="Arial" w:hAnsi="Arial" w:cs="Arial"/>
          <w:sz w:val="18"/>
          <w:szCs w:val="18"/>
        </w:rPr>
      </w:pPr>
      <w:r w:rsidRPr="00B61B75">
        <w:rPr>
          <w:rFonts w:ascii="Arial" w:hAnsi="Arial" w:cs="Arial"/>
          <w:b/>
          <w:bCs/>
          <w:sz w:val="18"/>
          <w:szCs w:val="18"/>
        </w:rPr>
        <w:br w:type="page"/>
      </w:r>
    </w:p>
    <w:p w:rsidR="008452B6" w:rsidRPr="00B61B75" w:rsidRDefault="00211D0D" w:rsidP="003F7DB0">
      <w:pPr>
        <w:ind w:left="540" w:hanging="540"/>
        <w:jc w:val="both"/>
        <w:rPr>
          <w:rFonts w:ascii="Arial" w:hAnsi="Arial" w:cs="Arial"/>
          <w:color w:val="CF4A02"/>
          <w:sz w:val="18"/>
          <w:szCs w:val="18"/>
        </w:rPr>
      </w:pPr>
      <w:r w:rsidRPr="00B61B75">
        <w:rPr>
          <w:rFonts w:ascii="Arial" w:hAnsi="Arial" w:cs="Arial"/>
          <w:color w:val="CF4A02"/>
          <w:sz w:val="18"/>
          <w:szCs w:val="18"/>
        </w:rPr>
        <w:t>1</w:t>
      </w:r>
      <w:r w:rsidR="00873FC1" w:rsidRPr="00B61B75">
        <w:rPr>
          <w:rFonts w:ascii="Arial" w:hAnsi="Arial" w:cs="Arial"/>
          <w:color w:val="CF4A02"/>
          <w:sz w:val="18"/>
          <w:szCs w:val="18"/>
        </w:rPr>
        <w:t>4</w:t>
      </w:r>
      <w:r w:rsidR="008452B6" w:rsidRPr="00B61B75">
        <w:rPr>
          <w:rFonts w:ascii="Arial" w:hAnsi="Arial" w:cs="Arial"/>
          <w:color w:val="CF4A02"/>
          <w:sz w:val="18"/>
          <w:szCs w:val="18"/>
        </w:rPr>
        <w:t>.3</w:t>
      </w:r>
      <w:r w:rsidR="008452B6" w:rsidRPr="00B61B75">
        <w:rPr>
          <w:rFonts w:ascii="Arial" w:hAnsi="Arial" w:cs="Arial"/>
          <w:color w:val="CF4A02"/>
          <w:sz w:val="18"/>
          <w:szCs w:val="18"/>
        </w:rPr>
        <w:tab/>
        <w:t>Investments in joint ventures</w:t>
      </w:r>
    </w:p>
    <w:p w:rsidR="008452B6" w:rsidRPr="00B61B75" w:rsidRDefault="008452B6" w:rsidP="003F7DB0">
      <w:pPr>
        <w:ind w:left="540"/>
        <w:jc w:val="thaiDistribute"/>
        <w:rPr>
          <w:rFonts w:ascii="Arial" w:hAnsi="Arial" w:cs="Arial"/>
          <w:sz w:val="18"/>
          <w:szCs w:val="18"/>
          <w:cs/>
        </w:rPr>
      </w:pPr>
    </w:p>
    <w:p w:rsidR="008452B6" w:rsidRPr="00B61B75" w:rsidRDefault="008452B6" w:rsidP="003F7DB0">
      <w:pPr>
        <w:ind w:left="540"/>
        <w:jc w:val="thaiDistribute"/>
        <w:rPr>
          <w:rFonts w:ascii="Arial" w:hAnsi="Arial" w:cs="Arial"/>
          <w:sz w:val="18"/>
          <w:szCs w:val="18"/>
        </w:rPr>
      </w:pPr>
      <w:r w:rsidRPr="00B61B75">
        <w:rPr>
          <w:rFonts w:ascii="Arial" w:hAnsi="Arial" w:cs="Arial"/>
          <w:sz w:val="18"/>
          <w:szCs w:val="18"/>
        </w:rPr>
        <w:t>The details of joint ventures incorporated in Thailand are as follows:</w:t>
      </w:r>
    </w:p>
    <w:p w:rsidR="008452B6" w:rsidRPr="00B61B75" w:rsidRDefault="008452B6" w:rsidP="00372BB2">
      <w:pPr>
        <w:ind w:left="540"/>
        <w:jc w:val="thaiDistribute"/>
        <w:rPr>
          <w:rFonts w:ascii="Arial" w:hAnsi="Arial" w:cs="Arial"/>
          <w:sz w:val="16"/>
          <w:szCs w:val="16"/>
        </w:rPr>
      </w:pPr>
    </w:p>
    <w:tbl>
      <w:tblPr>
        <w:tblW w:w="14841" w:type="dxa"/>
        <w:tblInd w:w="675" w:type="dxa"/>
        <w:tblLayout w:type="fixed"/>
        <w:tblLook w:val="0000" w:firstRow="0" w:lastRow="0" w:firstColumn="0" w:lastColumn="0" w:noHBand="0" w:noVBand="0"/>
      </w:tblPr>
      <w:tblGrid>
        <w:gridCol w:w="2880"/>
        <w:gridCol w:w="2697"/>
        <w:gridCol w:w="1152"/>
        <w:gridCol w:w="1152"/>
        <w:gridCol w:w="1152"/>
        <w:gridCol w:w="1152"/>
        <w:gridCol w:w="1200"/>
        <w:gridCol w:w="1152"/>
        <w:gridCol w:w="1152"/>
        <w:gridCol w:w="1152"/>
      </w:tblGrid>
      <w:tr w:rsidR="004A419D" w:rsidRPr="00B61B75" w:rsidTr="00372BB2">
        <w:trPr>
          <w:cantSplit/>
          <w:trHeight w:val="20"/>
        </w:trPr>
        <w:tc>
          <w:tcPr>
            <w:tcW w:w="2880" w:type="dxa"/>
            <w:tcBorders>
              <w:top w:val="single" w:sz="4" w:space="0" w:color="auto"/>
              <w:bottom w:val="single" w:sz="4" w:space="0" w:color="auto"/>
            </w:tcBorders>
          </w:tcPr>
          <w:p w:rsidR="008452B6" w:rsidRPr="00B61B75" w:rsidRDefault="008452B6" w:rsidP="00372BB2">
            <w:pPr>
              <w:ind w:left="570" w:right="-72"/>
              <w:rPr>
                <w:rFonts w:ascii="Arial" w:hAnsi="Arial" w:cs="Arial"/>
                <w:b/>
                <w:bCs/>
                <w:sz w:val="16"/>
                <w:szCs w:val="16"/>
                <w:cs/>
              </w:rPr>
            </w:pPr>
          </w:p>
        </w:tc>
        <w:tc>
          <w:tcPr>
            <w:tcW w:w="11961" w:type="dxa"/>
            <w:gridSpan w:val="9"/>
            <w:tcBorders>
              <w:top w:val="single" w:sz="4" w:space="0" w:color="auto"/>
              <w:bottom w:val="single" w:sz="4" w:space="0" w:color="auto"/>
            </w:tcBorders>
            <w:shd w:val="clear" w:color="auto" w:fill="auto"/>
          </w:tcPr>
          <w:p w:rsidR="008452B6" w:rsidRPr="00B61B75" w:rsidRDefault="00174BEF" w:rsidP="00372BB2">
            <w:pPr>
              <w:pStyle w:val="acctfourfigures"/>
              <w:tabs>
                <w:tab w:val="clear" w:pos="765"/>
              </w:tabs>
              <w:spacing w:line="240" w:lineRule="auto"/>
              <w:ind w:right="-72"/>
              <w:jc w:val="right"/>
              <w:rPr>
                <w:rFonts w:ascii="Arial" w:hAnsi="Arial" w:cs="Arial"/>
                <w:b/>
                <w:bCs/>
                <w:sz w:val="16"/>
                <w:szCs w:val="16"/>
                <w:lang w:bidi="th-TH"/>
              </w:rPr>
            </w:pPr>
            <w:r w:rsidRPr="00B61B75">
              <w:rPr>
                <w:rFonts w:ascii="Arial" w:hAnsi="Arial" w:cs="Arial"/>
                <w:b/>
                <w:bCs/>
                <w:sz w:val="16"/>
                <w:szCs w:val="16"/>
                <w:lang w:bidi="th-TH"/>
              </w:rPr>
              <w:t>Consolidated financial statement</w:t>
            </w:r>
            <w:r w:rsidR="00DA68AC" w:rsidRPr="00B61B75">
              <w:rPr>
                <w:rFonts w:ascii="Arial" w:hAnsi="Arial" w:cs="Arial"/>
                <w:b/>
                <w:bCs/>
                <w:sz w:val="16"/>
                <w:szCs w:val="16"/>
                <w:lang w:bidi="th-TH"/>
              </w:rPr>
              <w:t>s</w:t>
            </w:r>
          </w:p>
        </w:tc>
      </w:tr>
      <w:tr w:rsidR="004A419D" w:rsidRPr="00B61B75" w:rsidTr="00372BB2">
        <w:trPr>
          <w:cantSplit/>
          <w:trHeight w:val="20"/>
        </w:trPr>
        <w:tc>
          <w:tcPr>
            <w:tcW w:w="2880" w:type="dxa"/>
            <w:tcBorders>
              <w:top w:val="single" w:sz="4" w:space="0" w:color="auto"/>
            </w:tcBorders>
          </w:tcPr>
          <w:p w:rsidR="008452B6" w:rsidRPr="00B61B75" w:rsidRDefault="008452B6" w:rsidP="00372BB2">
            <w:pPr>
              <w:ind w:left="570" w:right="-72"/>
              <w:rPr>
                <w:rFonts w:ascii="Arial" w:hAnsi="Arial" w:cs="Arial"/>
                <w:b/>
                <w:bCs/>
                <w:sz w:val="16"/>
                <w:szCs w:val="16"/>
                <w:cs/>
              </w:rPr>
            </w:pPr>
          </w:p>
        </w:tc>
        <w:tc>
          <w:tcPr>
            <w:tcW w:w="2697" w:type="dxa"/>
            <w:tcBorders>
              <w:top w:val="single" w:sz="4" w:space="0" w:color="auto"/>
            </w:tcBorders>
          </w:tcPr>
          <w:p w:rsidR="008452B6" w:rsidRPr="00B61B75" w:rsidRDefault="008452B6" w:rsidP="00372BB2">
            <w:pPr>
              <w:pStyle w:val="acctfourfigures"/>
              <w:tabs>
                <w:tab w:val="clear" w:pos="765"/>
              </w:tabs>
              <w:spacing w:line="240" w:lineRule="auto"/>
              <w:ind w:left="78" w:right="-72" w:hanging="121"/>
              <w:jc w:val="center"/>
              <w:rPr>
                <w:rFonts w:ascii="Arial" w:hAnsi="Arial" w:cs="Arial"/>
                <w:b/>
                <w:bCs/>
                <w:sz w:val="16"/>
                <w:szCs w:val="16"/>
                <w:lang w:bidi="th-TH"/>
              </w:rPr>
            </w:pPr>
          </w:p>
        </w:tc>
        <w:tc>
          <w:tcPr>
            <w:tcW w:w="2304" w:type="dxa"/>
            <w:gridSpan w:val="2"/>
            <w:tcBorders>
              <w:top w:val="single" w:sz="4" w:space="0" w:color="auto"/>
              <w:bottom w:val="single" w:sz="4" w:space="0" w:color="auto"/>
            </w:tcBorders>
          </w:tcPr>
          <w:p w:rsidR="008452B6" w:rsidRPr="00B61B75" w:rsidRDefault="008452B6" w:rsidP="00372BB2">
            <w:pPr>
              <w:pStyle w:val="acctfourfigures"/>
              <w:tabs>
                <w:tab w:val="clear" w:pos="765"/>
              </w:tabs>
              <w:spacing w:line="240" w:lineRule="auto"/>
              <w:ind w:right="-72"/>
              <w:jc w:val="center"/>
              <w:rPr>
                <w:rFonts w:ascii="Arial" w:hAnsi="Arial" w:cs="Arial"/>
                <w:b/>
                <w:bCs/>
                <w:sz w:val="16"/>
                <w:szCs w:val="16"/>
                <w:lang w:bidi="th-TH"/>
              </w:rPr>
            </w:pPr>
            <w:r w:rsidRPr="00B61B75">
              <w:rPr>
                <w:rFonts w:ascii="Arial" w:hAnsi="Arial" w:cs="Arial"/>
                <w:b/>
                <w:bCs/>
                <w:sz w:val="16"/>
                <w:szCs w:val="16"/>
                <w:lang w:bidi="th-TH"/>
              </w:rPr>
              <w:t xml:space="preserve">Proportion of ordinary shares directly held </w:t>
            </w:r>
          </w:p>
          <w:p w:rsidR="008452B6" w:rsidRPr="00B61B75" w:rsidRDefault="008452B6" w:rsidP="00372BB2">
            <w:pPr>
              <w:pStyle w:val="acctfourfigures"/>
              <w:tabs>
                <w:tab w:val="clear" w:pos="765"/>
              </w:tabs>
              <w:spacing w:line="240" w:lineRule="auto"/>
              <w:ind w:right="-72"/>
              <w:jc w:val="center"/>
              <w:rPr>
                <w:rFonts w:ascii="Arial" w:hAnsi="Arial" w:cs="Arial"/>
                <w:b/>
                <w:bCs/>
                <w:sz w:val="16"/>
                <w:szCs w:val="16"/>
                <w:lang w:bidi="th-TH"/>
              </w:rPr>
            </w:pPr>
            <w:r w:rsidRPr="00B61B75">
              <w:rPr>
                <w:rFonts w:ascii="Arial" w:hAnsi="Arial" w:cs="Arial"/>
                <w:b/>
                <w:bCs/>
                <w:sz w:val="16"/>
                <w:szCs w:val="16"/>
                <w:lang w:bidi="th-TH"/>
              </w:rPr>
              <w:t xml:space="preserve">by the Group </w:t>
            </w:r>
          </w:p>
        </w:tc>
        <w:tc>
          <w:tcPr>
            <w:tcW w:w="2304" w:type="dxa"/>
            <w:gridSpan w:val="2"/>
            <w:tcBorders>
              <w:top w:val="single" w:sz="4" w:space="0" w:color="auto"/>
              <w:bottom w:val="single" w:sz="4" w:space="0" w:color="auto"/>
            </w:tcBorders>
          </w:tcPr>
          <w:p w:rsidR="008452B6" w:rsidRPr="00B61B75" w:rsidRDefault="008452B6" w:rsidP="00372BB2">
            <w:pPr>
              <w:pStyle w:val="acctfourfigures"/>
              <w:tabs>
                <w:tab w:val="clear" w:pos="765"/>
              </w:tabs>
              <w:spacing w:line="240" w:lineRule="auto"/>
              <w:ind w:right="-72"/>
              <w:jc w:val="center"/>
              <w:rPr>
                <w:rFonts w:ascii="Arial" w:hAnsi="Arial" w:cs="Arial"/>
                <w:b/>
                <w:bCs/>
                <w:sz w:val="16"/>
                <w:szCs w:val="16"/>
                <w:lang w:bidi="th-TH"/>
              </w:rPr>
            </w:pPr>
          </w:p>
          <w:p w:rsidR="008452B6" w:rsidRPr="00B61B75" w:rsidRDefault="008452B6" w:rsidP="00372BB2">
            <w:pPr>
              <w:pStyle w:val="acctfourfigures"/>
              <w:tabs>
                <w:tab w:val="clear" w:pos="765"/>
              </w:tabs>
              <w:spacing w:line="240" w:lineRule="auto"/>
              <w:ind w:right="-72"/>
              <w:jc w:val="center"/>
              <w:rPr>
                <w:rFonts w:ascii="Arial" w:hAnsi="Arial" w:cs="Arial"/>
                <w:b/>
                <w:bCs/>
                <w:sz w:val="16"/>
                <w:szCs w:val="16"/>
                <w:lang w:bidi="th-TH"/>
              </w:rPr>
            </w:pPr>
          </w:p>
          <w:p w:rsidR="008452B6" w:rsidRPr="00B61B75" w:rsidRDefault="008452B6" w:rsidP="00372BB2">
            <w:pPr>
              <w:pStyle w:val="acctfourfigures"/>
              <w:tabs>
                <w:tab w:val="clear" w:pos="765"/>
              </w:tabs>
              <w:spacing w:line="240" w:lineRule="auto"/>
              <w:ind w:right="-72"/>
              <w:jc w:val="center"/>
              <w:rPr>
                <w:rFonts w:ascii="Arial" w:hAnsi="Arial" w:cs="Arial"/>
                <w:b/>
                <w:bCs/>
                <w:sz w:val="16"/>
                <w:szCs w:val="16"/>
                <w:lang w:bidi="th-TH"/>
              </w:rPr>
            </w:pPr>
            <w:r w:rsidRPr="00B61B75">
              <w:rPr>
                <w:rFonts w:ascii="Arial" w:hAnsi="Arial" w:cs="Arial"/>
                <w:b/>
                <w:bCs/>
                <w:sz w:val="16"/>
                <w:szCs w:val="16"/>
                <w:lang w:bidi="th-TH"/>
              </w:rPr>
              <w:t>Cost</w:t>
            </w:r>
          </w:p>
        </w:tc>
        <w:tc>
          <w:tcPr>
            <w:tcW w:w="2352" w:type="dxa"/>
            <w:gridSpan w:val="2"/>
            <w:tcBorders>
              <w:top w:val="single" w:sz="4" w:space="0" w:color="auto"/>
              <w:bottom w:val="single" w:sz="4" w:space="0" w:color="auto"/>
            </w:tcBorders>
          </w:tcPr>
          <w:p w:rsidR="008452B6" w:rsidRPr="00B61B75" w:rsidRDefault="008452B6" w:rsidP="00372BB2">
            <w:pPr>
              <w:pStyle w:val="acctfourfigures"/>
              <w:tabs>
                <w:tab w:val="clear" w:pos="765"/>
              </w:tabs>
              <w:spacing w:line="240" w:lineRule="auto"/>
              <w:ind w:right="-72"/>
              <w:jc w:val="center"/>
              <w:rPr>
                <w:rFonts w:ascii="Arial" w:hAnsi="Arial" w:cs="Arial"/>
                <w:b/>
                <w:bCs/>
                <w:sz w:val="16"/>
                <w:szCs w:val="16"/>
                <w:lang w:bidi="th-TH"/>
              </w:rPr>
            </w:pPr>
          </w:p>
          <w:p w:rsidR="008452B6" w:rsidRPr="00B61B75" w:rsidRDefault="008452B6" w:rsidP="00372BB2">
            <w:pPr>
              <w:pStyle w:val="acctfourfigures"/>
              <w:tabs>
                <w:tab w:val="clear" w:pos="765"/>
              </w:tabs>
              <w:spacing w:line="240" w:lineRule="auto"/>
              <w:ind w:right="-72"/>
              <w:jc w:val="center"/>
              <w:rPr>
                <w:rFonts w:ascii="Arial" w:hAnsi="Arial" w:cs="Arial"/>
                <w:b/>
                <w:bCs/>
                <w:sz w:val="16"/>
                <w:szCs w:val="16"/>
                <w:lang w:bidi="th-TH"/>
              </w:rPr>
            </w:pPr>
          </w:p>
          <w:p w:rsidR="008452B6" w:rsidRPr="00B61B75" w:rsidRDefault="008452B6" w:rsidP="00372BB2">
            <w:pPr>
              <w:pStyle w:val="acctfourfigures"/>
              <w:tabs>
                <w:tab w:val="clear" w:pos="765"/>
              </w:tabs>
              <w:spacing w:line="240" w:lineRule="auto"/>
              <w:ind w:right="-72"/>
              <w:jc w:val="center"/>
              <w:rPr>
                <w:rFonts w:ascii="Arial" w:hAnsi="Arial" w:cs="Arial"/>
                <w:b/>
                <w:bCs/>
                <w:sz w:val="16"/>
                <w:szCs w:val="16"/>
                <w:lang w:bidi="th-TH"/>
              </w:rPr>
            </w:pPr>
            <w:r w:rsidRPr="00B61B75">
              <w:rPr>
                <w:rFonts w:ascii="Arial" w:hAnsi="Arial" w:cs="Arial"/>
                <w:b/>
                <w:bCs/>
                <w:sz w:val="16"/>
                <w:szCs w:val="16"/>
                <w:lang w:bidi="th-TH"/>
              </w:rPr>
              <w:t>Equity Method</w:t>
            </w:r>
          </w:p>
        </w:tc>
        <w:tc>
          <w:tcPr>
            <w:tcW w:w="2304" w:type="dxa"/>
            <w:gridSpan w:val="2"/>
            <w:tcBorders>
              <w:top w:val="single" w:sz="4" w:space="0" w:color="auto"/>
              <w:bottom w:val="single" w:sz="4" w:space="0" w:color="auto"/>
            </w:tcBorders>
          </w:tcPr>
          <w:p w:rsidR="008452B6" w:rsidRPr="00B61B75" w:rsidRDefault="008452B6" w:rsidP="00372BB2">
            <w:pPr>
              <w:pStyle w:val="acctfourfigures"/>
              <w:tabs>
                <w:tab w:val="clear" w:pos="765"/>
              </w:tabs>
              <w:spacing w:line="240" w:lineRule="auto"/>
              <w:ind w:right="-72"/>
              <w:jc w:val="center"/>
              <w:rPr>
                <w:rFonts w:ascii="Arial" w:hAnsi="Arial" w:cs="Arial"/>
                <w:b/>
                <w:bCs/>
                <w:sz w:val="16"/>
                <w:szCs w:val="16"/>
                <w:lang w:bidi="th-TH"/>
              </w:rPr>
            </w:pPr>
          </w:p>
          <w:p w:rsidR="008452B6" w:rsidRPr="00B61B75" w:rsidRDefault="008452B6" w:rsidP="00372BB2">
            <w:pPr>
              <w:pStyle w:val="acctfourfigures"/>
              <w:tabs>
                <w:tab w:val="clear" w:pos="765"/>
              </w:tabs>
              <w:spacing w:line="240" w:lineRule="auto"/>
              <w:ind w:right="-72"/>
              <w:jc w:val="center"/>
              <w:rPr>
                <w:rFonts w:ascii="Arial" w:hAnsi="Arial" w:cs="Arial"/>
                <w:b/>
                <w:bCs/>
                <w:sz w:val="16"/>
                <w:szCs w:val="16"/>
                <w:lang w:bidi="th-TH"/>
              </w:rPr>
            </w:pPr>
          </w:p>
          <w:p w:rsidR="008452B6" w:rsidRPr="00B61B75" w:rsidRDefault="008452B6" w:rsidP="00372BB2">
            <w:pPr>
              <w:pStyle w:val="acctfourfigures"/>
              <w:tabs>
                <w:tab w:val="clear" w:pos="765"/>
              </w:tabs>
              <w:spacing w:line="240" w:lineRule="auto"/>
              <w:ind w:right="-72"/>
              <w:jc w:val="center"/>
              <w:rPr>
                <w:rFonts w:ascii="Arial" w:hAnsi="Arial" w:cs="Arial"/>
                <w:b/>
                <w:bCs/>
                <w:sz w:val="16"/>
                <w:szCs w:val="16"/>
                <w:lang w:bidi="th-TH"/>
              </w:rPr>
            </w:pPr>
            <w:r w:rsidRPr="00B61B75">
              <w:rPr>
                <w:rFonts w:ascii="Arial" w:hAnsi="Arial" w:cs="Arial"/>
                <w:b/>
                <w:bCs/>
                <w:sz w:val="16"/>
                <w:szCs w:val="16"/>
                <w:lang w:bidi="th-TH"/>
              </w:rPr>
              <w:t xml:space="preserve">Dividend for the </w:t>
            </w:r>
            <w:r w:rsidRPr="00B61B75">
              <w:rPr>
                <w:rFonts w:ascii="Arial" w:hAnsi="Arial" w:cs="Arial"/>
                <w:b/>
                <w:bCs/>
                <w:sz w:val="16"/>
                <w:szCs w:val="16"/>
                <w:lang w:val="en-US" w:bidi="th-TH"/>
              </w:rPr>
              <w:t>year</w:t>
            </w:r>
          </w:p>
        </w:tc>
      </w:tr>
      <w:tr w:rsidR="00D130D5" w:rsidRPr="00B61B75" w:rsidTr="00372BB2">
        <w:trPr>
          <w:cantSplit/>
          <w:trHeight w:val="20"/>
        </w:trPr>
        <w:tc>
          <w:tcPr>
            <w:tcW w:w="2880" w:type="dxa"/>
          </w:tcPr>
          <w:p w:rsidR="00D130D5" w:rsidRPr="00B61B75" w:rsidRDefault="00D130D5" w:rsidP="00372BB2">
            <w:pPr>
              <w:ind w:left="570" w:right="-72"/>
              <w:rPr>
                <w:rFonts w:ascii="Arial" w:hAnsi="Arial" w:cs="Arial"/>
                <w:b/>
                <w:bCs/>
                <w:sz w:val="16"/>
                <w:szCs w:val="16"/>
                <w:cs/>
              </w:rPr>
            </w:pPr>
          </w:p>
        </w:tc>
        <w:tc>
          <w:tcPr>
            <w:tcW w:w="2697" w:type="dxa"/>
          </w:tcPr>
          <w:p w:rsidR="00D130D5" w:rsidRPr="00B61B75" w:rsidRDefault="00D130D5" w:rsidP="00372BB2">
            <w:pPr>
              <w:pStyle w:val="acctfourfigures"/>
              <w:tabs>
                <w:tab w:val="clear" w:pos="765"/>
              </w:tabs>
              <w:spacing w:line="240" w:lineRule="auto"/>
              <w:ind w:left="78" w:right="-72" w:hanging="121"/>
              <w:jc w:val="center"/>
              <w:rPr>
                <w:rFonts w:ascii="Arial" w:hAnsi="Arial" w:cs="Arial"/>
                <w:b/>
                <w:bCs/>
                <w:sz w:val="16"/>
                <w:szCs w:val="16"/>
                <w:lang w:bidi="th-TH"/>
              </w:rPr>
            </w:pPr>
          </w:p>
        </w:tc>
        <w:tc>
          <w:tcPr>
            <w:tcW w:w="1152" w:type="dxa"/>
            <w:tcBorders>
              <w:top w:val="single" w:sz="4" w:space="0" w:color="auto"/>
            </w:tcBorders>
          </w:tcPr>
          <w:p w:rsidR="00D130D5" w:rsidRPr="00B61B75" w:rsidRDefault="00D130D5" w:rsidP="00372BB2">
            <w:pPr>
              <w:pStyle w:val="acctfourfigures"/>
              <w:tabs>
                <w:tab w:val="clear" w:pos="765"/>
              </w:tabs>
              <w:spacing w:line="240" w:lineRule="auto"/>
              <w:ind w:right="-72"/>
              <w:jc w:val="right"/>
              <w:rPr>
                <w:rFonts w:ascii="Arial" w:hAnsi="Arial" w:cs="Arial"/>
                <w:b/>
                <w:bCs/>
                <w:sz w:val="16"/>
                <w:szCs w:val="16"/>
                <w:lang w:bidi="th-TH"/>
              </w:rPr>
            </w:pPr>
            <w:r w:rsidRPr="00B61B75">
              <w:rPr>
                <w:rFonts w:ascii="Arial" w:hAnsi="Arial" w:cs="Arial"/>
                <w:b/>
                <w:bCs/>
                <w:sz w:val="16"/>
                <w:szCs w:val="16"/>
                <w:lang w:bidi="th-TH"/>
              </w:rPr>
              <w:t>2020</w:t>
            </w:r>
          </w:p>
        </w:tc>
        <w:tc>
          <w:tcPr>
            <w:tcW w:w="1152" w:type="dxa"/>
            <w:tcBorders>
              <w:top w:val="single" w:sz="4" w:space="0" w:color="auto"/>
            </w:tcBorders>
          </w:tcPr>
          <w:p w:rsidR="00D130D5" w:rsidRPr="00B61B75" w:rsidRDefault="00D130D5" w:rsidP="00372BB2">
            <w:pPr>
              <w:pStyle w:val="acctfourfigures"/>
              <w:tabs>
                <w:tab w:val="clear" w:pos="765"/>
              </w:tabs>
              <w:spacing w:line="240" w:lineRule="auto"/>
              <w:ind w:right="-72"/>
              <w:jc w:val="right"/>
              <w:rPr>
                <w:rFonts w:ascii="Arial" w:hAnsi="Arial" w:cs="Arial"/>
                <w:b/>
                <w:bCs/>
                <w:sz w:val="16"/>
                <w:szCs w:val="16"/>
                <w:lang w:bidi="th-TH"/>
              </w:rPr>
            </w:pPr>
            <w:r w:rsidRPr="00B61B75">
              <w:rPr>
                <w:rFonts w:ascii="Arial" w:hAnsi="Arial" w:cs="Arial"/>
                <w:b/>
                <w:bCs/>
                <w:sz w:val="16"/>
                <w:szCs w:val="16"/>
                <w:lang w:bidi="th-TH"/>
              </w:rPr>
              <w:t>2019</w:t>
            </w:r>
          </w:p>
        </w:tc>
        <w:tc>
          <w:tcPr>
            <w:tcW w:w="1152" w:type="dxa"/>
            <w:tcBorders>
              <w:top w:val="single" w:sz="4" w:space="0" w:color="auto"/>
            </w:tcBorders>
          </w:tcPr>
          <w:p w:rsidR="00D130D5" w:rsidRPr="00B61B75" w:rsidRDefault="00D130D5" w:rsidP="00372BB2">
            <w:pPr>
              <w:pStyle w:val="acctfourfigures"/>
              <w:tabs>
                <w:tab w:val="clear" w:pos="765"/>
              </w:tabs>
              <w:spacing w:line="240" w:lineRule="auto"/>
              <w:ind w:right="-72"/>
              <w:jc w:val="right"/>
              <w:rPr>
                <w:rFonts w:ascii="Arial" w:hAnsi="Arial" w:cs="Arial"/>
                <w:b/>
                <w:bCs/>
                <w:sz w:val="16"/>
                <w:szCs w:val="16"/>
                <w:lang w:bidi="th-TH"/>
              </w:rPr>
            </w:pPr>
            <w:r w:rsidRPr="00B61B75">
              <w:rPr>
                <w:rFonts w:ascii="Arial" w:hAnsi="Arial" w:cs="Arial"/>
                <w:b/>
                <w:bCs/>
                <w:sz w:val="16"/>
                <w:szCs w:val="16"/>
                <w:lang w:bidi="th-TH"/>
              </w:rPr>
              <w:t>2020</w:t>
            </w:r>
          </w:p>
        </w:tc>
        <w:tc>
          <w:tcPr>
            <w:tcW w:w="1152" w:type="dxa"/>
            <w:tcBorders>
              <w:top w:val="single" w:sz="4" w:space="0" w:color="auto"/>
            </w:tcBorders>
          </w:tcPr>
          <w:p w:rsidR="00D130D5" w:rsidRPr="00B61B75" w:rsidRDefault="00D130D5" w:rsidP="00372BB2">
            <w:pPr>
              <w:pStyle w:val="acctfourfigures"/>
              <w:tabs>
                <w:tab w:val="clear" w:pos="765"/>
              </w:tabs>
              <w:spacing w:line="240" w:lineRule="auto"/>
              <w:ind w:right="-72"/>
              <w:jc w:val="right"/>
              <w:rPr>
                <w:rFonts w:ascii="Arial" w:hAnsi="Arial" w:cs="Arial"/>
                <w:b/>
                <w:bCs/>
                <w:sz w:val="16"/>
                <w:szCs w:val="16"/>
                <w:lang w:bidi="th-TH"/>
              </w:rPr>
            </w:pPr>
            <w:r w:rsidRPr="00B61B75">
              <w:rPr>
                <w:rFonts w:ascii="Arial" w:hAnsi="Arial" w:cs="Arial"/>
                <w:b/>
                <w:bCs/>
                <w:sz w:val="16"/>
                <w:szCs w:val="16"/>
                <w:lang w:bidi="th-TH"/>
              </w:rPr>
              <w:t>2019</w:t>
            </w:r>
          </w:p>
        </w:tc>
        <w:tc>
          <w:tcPr>
            <w:tcW w:w="1200" w:type="dxa"/>
            <w:tcBorders>
              <w:top w:val="single" w:sz="4" w:space="0" w:color="auto"/>
            </w:tcBorders>
          </w:tcPr>
          <w:p w:rsidR="00D130D5" w:rsidRPr="00B61B75" w:rsidRDefault="00D130D5" w:rsidP="00372BB2">
            <w:pPr>
              <w:pStyle w:val="acctfourfigures"/>
              <w:tabs>
                <w:tab w:val="clear" w:pos="765"/>
              </w:tabs>
              <w:spacing w:line="240" w:lineRule="auto"/>
              <w:ind w:right="-72"/>
              <w:jc w:val="right"/>
              <w:rPr>
                <w:rFonts w:ascii="Arial" w:hAnsi="Arial" w:cs="Arial"/>
                <w:b/>
                <w:bCs/>
                <w:sz w:val="16"/>
                <w:szCs w:val="16"/>
                <w:lang w:bidi="th-TH"/>
              </w:rPr>
            </w:pPr>
            <w:r w:rsidRPr="00B61B75">
              <w:rPr>
                <w:rFonts w:ascii="Arial" w:hAnsi="Arial" w:cs="Arial"/>
                <w:b/>
                <w:bCs/>
                <w:sz w:val="16"/>
                <w:szCs w:val="16"/>
                <w:lang w:bidi="th-TH"/>
              </w:rPr>
              <w:t>2020</w:t>
            </w:r>
          </w:p>
        </w:tc>
        <w:tc>
          <w:tcPr>
            <w:tcW w:w="1152" w:type="dxa"/>
            <w:tcBorders>
              <w:top w:val="single" w:sz="4" w:space="0" w:color="auto"/>
            </w:tcBorders>
          </w:tcPr>
          <w:p w:rsidR="00D130D5" w:rsidRPr="00B61B75" w:rsidRDefault="00D130D5" w:rsidP="00372BB2">
            <w:pPr>
              <w:pStyle w:val="acctfourfigures"/>
              <w:tabs>
                <w:tab w:val="clear" w:pos="765"/>
              </w:tabs>
              <w:spacing w:line="240" w:lineRule="auto"/>
              <w:ind w:right="-72"/>
              <w:jc w:val="right"/>
              <w:rPr>
                <w:rFonts w:ascii="Arial" w:hAnsi="Arial" w:cs="Arial"/>
                <w:b/>
                <w:bCs/>
                <w:sz w:val="16"/>
                <w:szCs w:val="16"/>
                <w:lang w:bidi="th-TH"/>
              </w:rPr>
            </w:pPr>
            <w:r w:rsidRPr="00B61B75">
              <w:rPr>
                <w:rFonts w:ascii="Arial" w:hAnsi="Arial" w:cs="Arial"/>
                <w:b/>
                <w:bCs/>
                <w:sz w:val="16"/>
                <w:szCs w:val="16"/>
                <w:lang w:bidi="th-TH"/>
              </w:rPr>
              <w:t>2019</w:t>
            </w:r>
          </w:p>
        </w:tc>
        <w:tc>
          <w:tcPr>
            <w:tcW w:w="1152" w:type="dxa"/>
            <w:tcBorders>
              <w:top w:val="single" w:sz="4" w:space="0" w:color="auto"/>
            </w:tcBorders>
          </w:tcPr>
          <w:p w:rsidR="00D130D5" w:rsidRPr="00B61B75" w:rsidRDefault="00D130D5" w:rsidP="00372BB2">
            <w:pPr>
              <w:pStyle w:val="acctfourfigures"/>
              <w:tabs>
                <w:tab w:val="clear" w:pos="765"/>
              </w:tabs>
              <w:spacing w:line="240" w:lineRule="auto"/>
              <w:ind w:right="-72"/>
              <w:jc w:val="right"/>
              <w:rPr>
                <w:rFonts w:ascii="Arial" w:hAnsi="Arial" w:cs="Arial"/>
                <w:b/>
                <w:bCs/>
                <w:sz w:val="16"/>
                <w:szCs w:val="16"/>
                <w:lang w:bidi="th-TH"/>
              </w:rPr>
            </w:pPr>
            <w:r w:rsidRPr="00B61B75">
              <w:rPr>
                <w:rFonts w:ascii="Arial" w:hAnsi="Arial" w:cs="Arial"/>
                <w:b/>
                <w:bCs/>
                <w:sz w:val="16"/>
                <w:szCs w:val="16"/>
                <w:lang w:bidi="th-TH"/>
              </w:rPr>
              <w:t>2020</w:t>
            </w:r>
          </w:p>
        </w:tc>
        <w:tc>
          <w:tcPr>
            <w:tcW w:w="1152" w:type="dxa"/>
            <w:tcBorders>
              <w:top w:val="single" w:sz="4" w:space="0" w:color="auto"/>
            </w:tcBorders>
          </w:tcPr>
          <w:p w:rsidR="00D130D5" w:rsidRPr="00B61B75" w:rsidRDefault="00D130D5" w:rsidP="00372BB2">
            <w:pPr>
              <w:pStyle w:val="acctfourfigures"/>
              <w:tabs>
                <w:tab w:val="clear" w:pos="765"/>
              </w:tabs>
              <w:spacing w:line="240" w:lineRule="auto"/>
              <w:ind w:right="-72"/>
              <w:jc w:val="right"/>
              <w:rPr>
                <w:rFonts w:ascii="Arial" w:hAnsi="Arial" w:cs="Arial"/>
                <w:b/>
                <w:bCs/>
                <w:sz w:val="16"/>
                <w:szCs w:val="16"/>
                <w:lang w:bidi="th-TH"/>
              </w:rPr>
            </w:pPr>
            <w:r w:rsidRPr="00B61B75">
              <w:rPr>
                <w:rFonts w:ascii="Arial" w:hAnsi="Arial" w:cs="Arial"/>
                <w:b/>
                <w:bCs/>
                <w:sz w:val="16"/>
                <w:szCs w:val="16"/>
                <w:lang w:bidi="th-TH"/>
              </w:rPr>
              <w:t>2019</w:t>
            </w:r>
          </w:p>
        </w:tc>
      </w:tr>
      <w:tr w:rsidR="004A419D" w:rsidRPr="00B61B75" w:rsidTr="00372BB2">
        <w:trPr>
          <w:cantSplit/>
          <w:trHeight w:val="20"/>
        </w:trPr>
        <w:tc>
          <w:tcPr>
            <w:tcW w:w="2880" w:type="dxa"/>
          </w:tcPr>
          <w:p w:rsidR="005967B2" w:rsidRPr="00B61B75" w:rsidRDefault="005967B2" w:rsidP="00372BB2">
            <w:pPr>
              <w:ind w:left="570" w:right="-72"/>
              <w:rPr>
                <w:rFonts w:ascii="Arial" w:hAnsi="Arial" w:cs="Arial"/>
                <w:b/>
                <w:bCs/>
                <w:sz w:val="16"/>
                <w:szCs w:val="16"/>
                <w:cs/>
              </w:rPr>
            </w:pPr>
          </w:p>
        </w:tc>
        <w:tc>
          <w:tcPr>
            <w:tcW w:w="2697" w:type="dxa"/>
            <w:tcBorders>
              <w:bottom w:val="single" w:sz="4" w:space="0" w:color="auto"/>
            </w:tcBorders>
          </w:tcPr>
          <w:p w:rsidR="005967B2" w:rsidRPr="00B61B75" w:rsidRDefault="005967B2" w:rsidP="00372BB2">
            <w:pPr>
              <w:pStyle w:val="acctfourfigures"/>
              <w:tabs>
                <w:tab w:val="clear" w:pos="765"/>
              </w:tabs>
              <w:spacing w:line="240" w:lineRule="auto"/>
              <w:ind w:left="78" w:right="-12" w:hanging="121"/>
              <w:jc w:val="center"/>
              <w:rPr>
                <w:rFonts w:ascii="Arial" w:hAnsi="Arial" w:cs="Arial"/>
                <w:b/>
                <w:bCs/>
                <w:sz w:val="16"/>
                <w:szCs w:val="16"/>
                <w:lang w:bidi="th-TH"/>
              </w:rPr>
            </w:pPr>
            <w:r w:rsidRPr="00B61B75">
              <w:rPr>
                <w:rFonts w:ascii="Arial" w:hAnsi="Arial" w:cs="Arial"/>
                <w:b/>
                <w:bCs/>
                <w:sz w:val="16"/>
                <w:szCs w:val="16"/>
                <w:lang w:bidi="th-TH"/>
              </w:rPr>
              <w:t>Nature of business</w:t>
            </w:r>
          </w:p>
        </w:tc>
        <w:tc>
          <w:tcPr>
            <w:tcW w:w="1152" w:type="dxa"/>
            <w:tcBorders>
              <w:bottom w:val="single" w:sz="4" w:space="0" w:color="auto"/>
            </w:tcBorders>
          </w:tcPr>
          <w:p w:rsidR="005967B2" w:rsidRPr="00B61B75" w:rsidRDefault="005967B2" w:rsidP="00372BB2">
            <w:pPr>
              <w:pStyle w:val="acctfourfigures"/>
              <w:tabs>
                <w:tab w:val="clear" w:pos="765"/>
              </w:tabs>
              <w:spacing w:line="240" w:lineRule="auto"/>
              <w:ind w:right="-72"/>
              <w:jc w:val="right"/>
              <w:rPr>
                <w:rFonts w:ascii="Arial" w:hAnsi="Arial" w:cs="Arial"/>
                <w:b/>
                <w:bCs/>
                <w:sz w:val="16"/>
                <w:szCs w:val="16"/>
                <w:cs/>
                <w:lang w:bidi="th-TH"/>
              </w:rPr>
            </w:pPr>
            <w:r w:rsidRPr="00B61B75">
              <w:rPr>
                <w:rFonts w:ascii="Arial" w:hAnsi="Arial" w:cs="Arial"/>
                <w:b/>
                <w:bCs/>
                <w:sz w:val="16"/>
                <w:szCs w:val="16"/>
                <w:lang w:bidi="th-TH"/>
              </w:rPr>
              <w:t>%</w:t>
            </w:r>
          </w:p>
        </w:tc>
        <w:tc>
          <w:tcPr>
            <w:tcW w:w="1152" w:type="dxa"/>
            <w:tcBorders>
              <w:bottom w:val="single" w:sz="4" w:space="0" w:color="auto"/>
            </w:tcBorders>
          </w:tcPr>
          <w:p w:rsidR="005967B2" w:rsidRPr="00B61B75" w:rsidRDefault="005967B2" w:rsidP="00372BB2">
            <w:pPr>
              <w:pStyle w:val="acctfourfigures"/>
              <w:tabs>
                <w:tab w:val="clear" w:pos="765"/>
              </w:tabs>
              <w:spacing w:line="240" w:lineRule="auto"/>
              <w:ind w:right="-72"/>
              <w:jc w:val="right"/>
              <w:rPr>
                <w:rFonts w:ascii="Arial" w:hAnsi="Arial" w:cs="Arial"/>
                <w:b/>
                <w:bCs/>
                <w:sz w:val="16"/>
                <w:szCs w:val="16"/>
                <w:lang w:bidi="th-TH"/>
              </w:rPr>
            </w:pPr>
            <w:r w:rsidRPr="00B61B75">
              <w:rPr>
                <w:rFonts w:ascii="Arial" w:hAnsi="Arial" w:cs="Arial"/>
                <w:b/>
                <w:bCs/>
                <w:sz w:val="16"/>
                <w:szCs w:val="16"/>
                <w:lang w:bidi="th-TH"/>
              </w:rPr>
              <w:t>%</w:t>
            </w:r>
          </w:p>
        </w:tc>
        <w:tc>
          <w:tcPr>
            <w:tcW w:w="1152" w:type="dxa"/>
            <w:tcBorders>
              <w:bottom w:val="single" w:sz="4" w:space="0" w:color="auto"/>
            </w:tcBorders>
          </w:tcPr>
          <w:p w:rsidR="005967B2" w:rsidRPr="00B61B75" w:rsidRDefault="005967B2" w:rsidP="00372BB2">
            <w:pPr>
              <w:pStyle w:val="acctfourfigures"/>
              <w:tabs>
                <w:tab w:val="clear" w:pos="765"/>
              </w:tabs>
              <w:spacing w:line="240" w:lineRule="auto"/>
              <w:ind w:right="-72"/>
              <w:jc w:val="right"/>
              <w:rPr>
                <w:rFonts w:ascii="Arial" w:hAnsi="Arial" w:cs="Arial"/>
                <w:b/>
                <w:bCs/>
                <w:sz w:val="16"/>
                <w:szCs w:val="16"/>
                <w:cs/>
                <w:lang w:bidi="th-TH"/>
              </w:rPr>
            </w:pPr>
            <w:r w:rsidRPr="00B61B75">
              <w:rPr>
                <w:rFonts w:ascii="Arial" w:hAnsi="Arial" w:cs="Arial"/>
                <w:b/>
                <w:bCs/>
                <w:sz w:val="16"/>
                <w:szCs w:val="16"/>
                <w:lang w:bidi="th-TH"/>
              </w:rPr>
              <w:t>Baht</w:t>
            </w:r>
          </w:p>
        </w:tc>
        <w:tc>
          <w:tcPr>
            <w:tcW w:w="1152" w:type="dxa"/>
            <w:tcBorders>
              <w:bottom w:val="single" w:sz="4" w:space="0" w:color="auto"/>
            </w:tcBorders>
          </w:tcPr>
          <w:p w:rsidR="005967B2" w:rsidRPr="00B61B75" w:rsidRDefault="005967B2" w:rsidP="00372BB2">
            <w:pPr>
              <w:pStyle w:val="acctfourfigures"/>
              <w:tabs>
                <w:tab w:val="clear" w:pos="765"/>
              </w:tabs>
              <w:spacing w:line="240" w:lineRule="auto"/>
              <w:ind w:right="-72"/>
              <w:jc w:val="right"/>
              <w:rPr>
                <w:rFonts w:ascii="Arial" w:hAnsi="Arial" w:cs="Arial"/>
                <w:b/>
                <w:bCs/>
                <w:sz w:val="16"/>
                <w:szCs w:val="16"/>
                <w:cs/>
                <w:lang w:bidi="th-TH"/>
              </w:rPr>
            </w:pPr>
            <w:r w:rsidRPr="00B61B75">
              <w:rPr>
                <w:rFonts w:ascii="Arial" w:hAnsi="Arial" w:cs="Arial"/>
                <w:b/>
                <w:bCs/>
                <w:sz w:val="16"/>
                <w:szCs w:val="16"/>
                <w:lang w:bidi="th-TH"/>
              </w:rPr>
              <w:t>Baht</w:t>
            </w:r>
          </w:p>
        </w:tc>
        <w:tc>
          <w:tcPr>
            <w:tcW w:w="1200" w:type="dxa"/>
            <w:tcBorders>
              <w:bottom w:val="single" w:sz="4" w:space="0" w:color="auto"/>
            </w:tcBorders>
          </w:tcPr>
          <w:p w:rsidR="005967B2" w:rsidRPr="00B61B75" w:rsidRDefault="005967B2" w:rsidP="00372BB2">
            <w:pPr>
              <w:pStyle w:val="acctfourfigures"/>
              <w:tabs>
                <w:tab w:val="clear" w:pos="765"/>
              </w:tabs>
              <w:spacing w:line="240" w:lineRule="auto"/>
              <w:ind w:right="-72"/>
              <w:jc w:val="right"/>
              <w:rPr>
                <w:rFonts w:ascii="Arial" w:hAnsi="Arial" w:cs="Arial"/>
                <w:b/>
                <w:bCs/>
                <w:sz w:val="16"/>
                <w:szCs w:val="16"/>
                <w:cs/>
                <w:lang w:bidi="th-TH"/>
              </w:rPr>
            </w:pPr>
            <w:r w:rsidRPr="00B61B75">
              <w:rPr>
                <w:rFonts w:ascii="Arial" w:hAnsi="Arial" w:cs="Arial"/>
                <w:b/>
                <w:bCs/>
                <w:sz w:val="16"/>
                <w:szCs w:val="16"/>
                <w:lang w:bidi="th-TH"/>
              </w:rPr>
              <w:t>Baht</w:t>
            </w:r>
          </w:p>
        </w:tc>
        <w:tc>
          <w:tcPr>
            <w:tcW w:w="1152" w:type="dxa"/>
            <w:tcBorders>
              <w:bottom w:val="single" w:sz="4" w:space="0" w:color="auto"/>
            </w:tcBorders>
          </w:tcPr>
          <w:p w:rsidR="005967B2" w:rsidRPr="00B61B75" w:rsidRDefault="005967B2" w:rsidP="00372BB2">
            <w:pPr>
              <w:pStyle w:val="acctfourfigures"/>
              <w:tabs>
                <w:tab w:val="clear" w:pos="765"/>
              </w:tabs>
              <w:spacing w:line="240" w:lineRule="auto"/>
              <w:ind w:right="-72"/>
              <w:jc w:val="right"/>
              <w:rPr>
                <w:rFonts w:ascii="Arial" w:hAnsi="Arial" w:cs="Arial"/>
                <w:b/>
                <w:bCs/>
                <w:sz w:val="16"/>
                <w:szCs w:val="16"/>
                <w:cs/>
                <w:lang w:bidi="th-TH"/>
              </w:rPr>
            </w:pPr>
            <w:r w:rsidRPr="00B61B75">
              <w:rPr>
                <w:rFonts w:ascii="Arial" w:hAnsi="Arial" w:cs="Arial"/>
                <w:b/>
                <w:bCs/>
                <w:sz w:val="16"/>
                <w:szCs w:val="16"/>
                <w:lang w:bidi="th-TH"/>
              </w:rPr>
              <w:t>Baht</w:t>
            </w:r>
          </w:p>
        </w:tc>
        <w:tc>
          <w:tcPr>
            <w:tcW w:w="1152" w:type="dxa"/>
            <w:tcBorders>
              <w:bottom w:val="single" w:sz="4" w:space="0" w:color="auto"/>
            </w:tcBorders>
          </w:tcPr>
          <w:p w:rsidR="005967B2" w:rsidRPr="00B61B75" w:rsidRDefault="005967B2" w:rsidP="00372BB2">
            <w:pPr>
              <w:pStyle w:val="acctfourfigures"/>
              <w:tabs>
                <w:tab w:val="clear" w:pos="765"/>
              </w:tabs>
              <w:spacing w:line="240" w:lineRule="auto"/>
              <w:ind w:right="-72"/>
              <w:jc w:val="right"/>
              <w:rPr>
                <w:rFonts w:ascii="Arial" w:hAnsi="Arial" w:cs="Arial"/>
                <w:b/>
                <w:bCs/>
                <w:sz w:val="16"/>
                <w:szCs w:val="16"/>
                <w:cs/>
                <w:lang w:bidi="th-TH"/>
              </w:rPr>
            </w:pPr>
            <w:r w:rsidRPr="00B61B75">
              <w:rPr>
                <w:rFonts w:ascii="Arial" w:hAnsi="Arial" w:cs="Arial"/>
                <w:b/>
                <w:bCs/>
                <w:sz w:val="16"/>
                <w:szCs w:val="16"/>
                <w:lang w:bidi="th-TH"/>
              </w:rPr>
              <w:t>Baht</w:t>
            </w:r>
          </w:p>
        </w:tc>
        <w:tc>
          <w:tcPr>
            <w:tcW w:w="1152" w:type="dxa"/>
            <w:tcBorders>
              <w:bottom w:val="single" w:sz="4" w:space="0" w:color="auto"/>
            </w:tcBorders>
          </w:tcPr>
          <w:p w:rsidR="005967B2" w:rsidRPr="00B61B75" w:rsidRDefault="005967B2" w:rsidP="00372BB2">
            <w:pPr>
              <w:pStyle w:val="acctfourfigures"/>
              <w:tabs>
                <w:tab w:val="clear" w:pos="765"/>
              </w:tabs>
              <w:spacing w:line="240" w:lineRule="auto"/>
              <w:ind w:right="-72"/>
              <w:jc w:val="right"/>
              <w:rPr>
                <w:rFonts w:ascii="Arial" w:hAnsi="Arial" w:cs="Arial"/>
                <w:b/>
                <w:bCs/>
                <w:sz w:val="16"/>
                <w:szCs w:val="16"/>
                <w:cs/>
                <w:lang w:bidi="th-TH"/>
              </w:rPr>
            </w:pPr>
            <w:r w:rsidRPr="00B61B75">
              <w:rPr>
                <w:rFonts w:ascii="Arial" w:hAnsi="Arial" w:cs="Arial"/>
                <w:b/>
                <w:bCs/>
                <w:sz w:val="16"/>
                <w:szCs w:val="16"/>
                <w:lang w:bidi="th-TH"/>
              </w:rPr>
              <w:t>Baht</w:t>
            </w:r>
          </w:p>
        </w:tc>
      </w:tr>
      <w:tr w:rsidR="004A419D" w:rsidRPr="00B61B75" w:rsidTr="00372BB2">
        <w:trPr>
          <w:cantSplit/>
          <w:trHeight w:val="20"/>
        </w:trPr>
        <w:tc>
          <w:tcPr>
            <w:tcW w:w="2880" w:type="dxa"/>
          </w:tcPr>
          <w:p w:rsidR="005967B2" w:rsidRPr="00B61B75" w:rsidRDefault="005967B2" w:rsidP="00372BB2">
            <w:pPr>
              <w:ind w:left="570" w:right="-72"/>
              <w:rPr>
                <w:rFonts w:ascii="Arial" w:hAnsi="Arial" w:cs="Arial"/>
                <w:sz w:val="16"/>
                <w:szCs w:val="16"/>
              </w:rPr>
            </w:pPr>
          </w:p>
        </w:tc>
        <w:tc>
          <w:tcPr>
            <w:tcW w:w="2697" w:type="dxa"/>
            <w:tcBorders>
              <w:top w:val="single" w:sz="4" w:space="0" w:color="auto"/>
            </w:tcBorders>
          </w:tcPr>
          <w:p w:rsidR="005967B2" w:rsidRPr="00B61B75" w:rsidRDefault="005967B2" w:rsidP="00372BB2">
            <w:pPr>
              <w:ind w:left="78" w:right="-135" w:hanging="121"/>
              <w:rPr>
                <w:rFonts w:ascii="Arial" w:hAnsi="Arial" w:cs="Arial"/>
                <w:sz w:val="16"/>
                <w:szCs w:val="16"/>
              </w:rPr>
            </w:pPr>
          </w:p>
        </w:tc>
        <w:tc>
          <w:tcPr>
            <w:tcW w:w="1152" w:type="dxa"/>
            <w:tcBorders>
              <w:top w:val="single" w:sz="4" w:space="0" w:color="auto"/>
            </w:tcBorders>
            <w:shd w:val="clear" w:color="auto" w:fill="FAFAFA"/>
          </w:tcPr>
          <w:p w:rsidR="005967B2" w:rsidRPr="00B61B75" w:rsidRDefault="005967B2" w:rsidP="00372BB2">
            <w:pPr>
              <w:pStyle w:val="acctfourfigures"/>
              <w:tabs>
                <w:tab w:val="clear" w:pos="765"/>
              </w:tabs>
              <w:spacing w:line="240" w:lineRule="auto"/>
              <w:ind w:right="-72"/>
              <w:jc w:val="right"/>
              <w:rPr>
                <w:rFonts w:ascii="Arial" w:hAnsi="Arial" w:cs="Arial"/>
                <w:sz w:val="16"/>
                <w:szCs w:val="16"/>
                <w:lang w:bidi="th-TH"/>
              </w:rPr>
            </w:pPr>
          </w:p>
        </w:tc>
        <w:tc>
          <w:tcPr>
            <w:tcW w:w="1152" w:type="dxa"/>
            <w:tcBorders>
              <w:top w:val="single" w:sz="4" w:space="0" w:color="auto"/>
            </w:tcBorders>
          </w:tcPr>
          <w:p w:rsidR="005967B2" w:rsidRPr="00B61B75" w:rsidRDefault="005967B2" w:rsidP="00372BB2">
            <w:pPr>
              <w:pStyle w:val="acctfourfigures"/>
              <w:tabs>
                <w:tab w:val="clear" w:pos="765"/>
              </w:tabs>
              <w:spacing w:line="240" w:lineRule="auto"/>
              <w:ind w:right="-72"/>
              <w:jc w:val="right"/>
              <w:rPr>
                <w:rFonts w:ascii="Arial" w:hAnsi="Arial" w:cs="Arial"/>
                <w:sz w:val="16"/>
                <w:szCs w:val="16"/>
                <w:lang w:bidi="th-TH"/>
              </w:rPr>
            </w:pPr>
          </w:p>
        </w:tc>
        <w:tc>
          <w:tcPr>
            <w:tcW w:w="1152" w:type="dxa"/>
            <w:tcBorders>
              <w:top w:val="single" w:sz="4" w:space="0" w:color="auto"/>
            </w:tcBorders>
            <w:shd w:val="clear" w:color="auto" w:fill="FAFAFA"/>
          </w:tcPr>
          <w:p w:rsidR="005967B2" w:rsidRPr="00B61B75" w:rsidRDefault="005967B2" w:rsidP="00372BB2">
            <w:pPr>
              <w:pStyle w:val="acctfourfigures"/>
              <w:tabs>
                <w:tab w:val="clear" w:pos="765"/>
              </w:tabs>
              <w:spacing w:line="240" w:lineRule="auto"/>
              <w:ind w:right="-72"/>
              <w:jc w:val="right"/>
              <w:rPr>
                <w:rFonts w:ascii="Arial" w:hAnsi="Arial" w:cs="Arial"/>
                <w:sz w:val="16"/>
                <w:szCs w:val="16"/>
                <w:lang w:bidi="th-TH"/>
              </w:rPr>
            </w:pPr>
          </w:p>
        </w:tc>
        <w:tc>
          <w:tcPr>
            <w:tcW w:w="1152" w:type="dxa"/>
            <w:tcBorders>
              <w:top w:val="single" w:sz="4" w:space="0" w:color="auto"/>
            </w:tcBorders>
          </w:tcPr>
          <w:p w:rsidR="005967B2" w:rsidRPr="00B61B75" w:rsidRDefault="005967B2" w:rsidP="00372BB2">
            <w:pPr>
              <w:pStyle w:val="acctfourfigures"/>
              <w:tabs>
                <w:tab w:val="clear" w:pos="765"/>
              </w:tabs>
              <w:spacing w:line="240" w:lineRule="auto"/>
              <w:ind w:right="-72"/>
              <w:jc w:val="right"/>
              <w:rPr>
                <w:rFonts w:ascii="Arial" w:hAnsi="Arial" w:cs="Arial"/>
                <w:sz w:val="16"/>
                <w:szCs w:val="16"/>
                <w:lang w:bidi="th-TH"/>
              </w:rPr>
            </w:pPr>
          </w:p>
        </w:tc>
        <w:tc>
          <w:tcPr>
            <w:tcW w:w="1200" w:type="dxa"/>
            <w:tcBorders>
              <w:top w:val="single" w:sz="4" w:space="0" w:color="auto"/>
            </w:tcBorders>
            <w:shd w:val="clear" w:color="auto" w:fill="FAFAFA"/>
          </w:tcPr>
          <w:p w:rsidR="005967B2" w:rsidRPr="00B61B75" w:rsidRDefault="005967B2" w:rsidP="00372BB2">
            <w:pPr>
              <w:pStyle w:val="acctfourfigures"/>
              <w:tabs>
                <w:tab w:val="clear" w:pos="765"/>
              </w:tabs>
              <w:spacing w:line="240" w:lineRule="auto"/>
              <w:ind w:right="-72"/>
              <w:jc w:val="right"/>
              <w:rPr>
                <w:rFonts w:ascii="Arial" w:hAnsi="Arial" w:cs="Arial"/>
                <w:sz w:val="16"/>
                <w:szCs w:val="16"/>
                <w:lang w:bidi="th-TH"/>
              </w:rPr>
            </w:pPr>
          </w:p>
        </w:tc>
        <w:tc>
          <w:tcPr>
            <w:tcW w:w="1152" w:type="dxa"/>
            <w:tcBorders>
              <w:top w:val="single" w:sz="4" w:space="0" w:color="auto"/>
            </w:tcBorders>
          </w:tcPr>
          <w:p w:rsidR="005967B2" w:rsidRPr="00B61B75" w:rsidRDefault="005967B2" w:rsidP="00372BB2">
            <w:pPr>
              <w:pStyle w:val="acctfourfigures"/>
              <w:tabs>
                <w:tab w:val="clear" w:pos="765"/>
              </w:tabs>
              <w:spacing w:line="240" w:lineRule="auto"/>
              <w:ind w:right="-72"/>
              <w:jc w:val="right"/>
              <w:rPr>
                <w:rFonts w:ascii="Arial" w:hAnsi="Arial" w:cs="Arial"/>
                <w:sz w:val="16"/>
                <w:szCs w:val="16"/>
                <w:lang w:bidi="th-TH"/>
              </w:rPr>
            </w:pPr>
          </w:p>
        </w:tc>
        <w:tc>
          <w:tcPr>
            <w:tcW w:w="1152" w:type="dxa"/>
            <w:tcBorders>
              <w:top w:val="single" w:sz="4" w:space="0" w:color="auto"/>
            </w:tcBorders>
            <w:shd w:val="clear" w:color="auto" w:fill="FAFAFA"/>
          </w:tcPr>
          <w:p w:rsidR="005967B2" w:rsidRPr="00B61B75" w:rsidRDefault="005967B2" w:rsidP="00372BB2">
            <w:pPr>
              <w:ind w:left="1114" w:right="-72"/>
              <w:rPr>
                <w:rFonts w:ascii="Arial" w:hAnsi="Arial" w:cs="Arial"/>
                <w:sz w:val="16"/>
                <w:szCs w:val="16"/>
              </w:rPr>
            </w:pPr>
          </w:p>
        </w:tc>
        <w:tc>
          <w:tcPr>
            <w:tcW w:w="1152" w:type="dxa"/>
            <w:tcBorders>
              <w:top w:val="single" w:sz="4" w:space="0" w:color="auto"/>
            </w:tcBorders>
          </w:tcPr>
          <w:p w:rsidR="005967B2" w:rsidRPr="00B61B75" w:rsidRDefault="005967B2" w:rsidP="00372BB2">
            <w:pPr>
              <w:ind w:left="78" w:right="-135" w:hanging="121"/>
              <w:rPr>
                <w:rFonts w:ascii="Arial" w:hAnsi="Arial" w:cs="Arial"/>
                <w:sz w:val="16"/>
                <w:szCs w:val="16"/>
              </w:rPr>
            </w:pPr>
          </w:p>
        </w:tc>
      </w:tr>
      <w:tr w:rsidR="004A419D" w:rsidRPr="00B61B75" w:rsidTr="00372BB2">
        <w:trPr>
          <w:cantSplit/>
          <w:trHeight w:val="20"/>
        </w:trPr>
        <w:tc>
          <w:tcPr>
            <w:tcW w:w="2880" w:type="dxa"/>
          </w:tcPr>
          <w:p w:rsidR="005967B2" w:rsidRPr="00B61B75" w:rsidRDefault="005967B2" w:rsidP="00372BB2">
            <w:pPr>
              <w:ind w:left="-105" w:right="-72"/>
              <w:rPr>
                <w:rFonts w:ascii="Arial" w:hAnsi="Arial" w:cs="Arial"/>
                <w:sz w:val="16"/>
                <w:szCs w:val="16"/>
              </w:rPr>
            </w:pPr>
            <w:r w:rsidRPr="00B61B75">
              <w:rPr>
                <w:rFonts w:ascii="Arial" w:hAnsi="Arial" w:cs="Arial"/>
                <w:sz w:val="16"/>
                <w:szCs w:val="16"/>
              </w:rPr>
              <w:t xml:space="preserve">PPP Green Complex </w:t>
            </w:r>
          </w:p>
        </w:tc>
        <w:tc>
          <w:tcPr>
            <w:tcW w:w="2697" w:type="dxa"/>
          </w:tcPr>
          <w:p w:rsidR="005967B2" w:rsidRPr="00B61B75" w:rsidRDefault="005967B2" w:rsidP="00372BB2">
            <w:pPr>
              <w:ind w:left="78" w:right="-135" w:hanging="121"/>
              <w:rPr>
                <w:rFonts w:ascii="Arial" w:hAnsi="Arial" w:cs="Arial"/>
                <w:sz w:val="16"/>
                <w:szCs w:val="16"/>
                <w:cs/>
              </w:rPr>
            </w:pPr>
            <w:r w:rsidRPr="00B61B75">
              <w:rPr>
                <w:rFonts w:ascii="Arial" w:hAnsi="Arial" w:cs="Arial"/>
                <w:sz w:val="16"/>
                <w:szCs w:val="16"/>
              </w:rPr>
              <w:t xml:space="preserve">Manufacturing and distribution </w:t>
            </w:r>
          </w:p>
        </w:tc>
        <w:tc>
          <w:tcPr>
            <w:tcW w:w="1152" w:type="dxa"/>
            <w:shd w:val="clear" w:color="auto" w:fill="FAFAFA"/>
          </w:tcPr>
          <w:p w:rsidR="005967B2" w:rsidRPr="00B61B75" w:rsidRDefault="005967B2" w:rsidP="00372BB2">
            <w:pPr>
              <w:pStyle w:val="acctfourfigures"/>
              <w:tabs>
                <w:tab w:val="clear" w:pos="765"/>
              </w:tabs>
              <w:spacing w:line="240" w:lineRule="auto"/>
              <w:ind w:right="-72"/>
              <w:jc w:val="right"/>
              <w:rPr>
                <w:rFonts w:ascii="Arial" w:hAnsi="Arial" w:cs="Arial"/>
                <w:sz w:val="16"/>
                <w:szCs w:val="16"/>
                <w:lang w:bidi="th-TH"/>
              </w:rPr>
            </w:pPr>
          </w:p>
        </w:tc>
        <w:tc>
          <w:tcPr>
            <w:tcW w:w="1152" w:type="dxa"/>
          </w:tcPr>
          <w:p w:rsidR="005967B2" w:rsidRPr="00B61B75" w:rsidRDefault="005967B2" w:rsidP="00372BB2">
            <w:pPr>
              <w:pStyle w:val="acctfourfigures"/>
              <w:tabs>
                <w:tab w:val="clear" w:pos="765"/>
              </w:tabs>
              <w:spacing w:line="240" w:lineRule="auto"/>
              <w:ind w:right="-72"/>
              <w:jc w:val="right"/>
              <w:rPr>
                <w:rFonts w:ascii="Arial" w:hAnsi="Arial" w:cs="Arial"/>
                <w:sz w:val="16"/>
                <w:szCs w:val="16"/>
                <w:lang w:bidi="th-TH"/>
              </w:rPr>
            </w:pPr>
          </w:p>
        </w:tc>
        <w:tc>
          <w:tcPr>
            <w:tcW w:w="1152" w:type="dxa"/>
            <w:shd w:val="clear" w:color="auto" w:fill="FAFAFA"/>
          </w:tcPr>
          <w:p w:rsidR="005967B2" w:rsidRPr="00B61B75" w:rsidRDefault="005967B2" w:rsidP="00372BB2">
            <w:pPr>
              <w:pStyle w:val="acctfourfigures"/>
              <w:tabs>
                <w:tab w:val="clear" w:pos="765"/>
              </w:tabs>
              <w:spacing w:line="240" w:lineRule="auto"/>
              <w:ind w:right="-72"/>
              <w:jc w:val="right"/>
              <w:rPr>
                <w:rFonts w:ascii="Arial" w:hAnsi="Arial" w:cs="Arial"/>
                <w:sz w:val="16"/>
                <w:szCs w:val="16"/>
                <w:lang w:bidi="th-TH"/>
              </w:rPr>
            </w:pPr>
          </w:p>
        </w:tc>
        <w:tc>
          <w:tcPr>
            <w:tcW w:w="1152" w:type="dxa"/>
          </w:tcPr>
          <w:p w:rsidR="005967B2" w:rsidRPr="00B61B75" w:rsidRDefault="005967B2" w:rsidP="00372BB2">
            <w:pPr>
              <w:pStyle w:val="acctfourfigures"/>
              <w:tabs>
                <w:tab w:val="clear" w:pos="765"/>
              </w:tabs>
              <w:spacing w:line="240" w:lineRule="auto"/>
              <w:ind w:right="-72"/>
              <w:jc w:val="right"/>
              <w:rPr>
                <w:rFonts w:ascii="Arial" w:hAnsi="Arial" w:cs="Arial"/>
                <w:sz w:val="16"/>
                <w:szCs w:val="16"/>
                <w:lang w:bidi="th-TH"/>
              </w:rPr>
            </w:pPr>
          </w:p>
        </w:tc>
        <w:tc>
          <w:tcPr>
            <w:tcW w:w="1200" w:type="dxa"/>
            <w:shd w:val="clear" w:color="auto" w:fill="FAFAFA"/>
          </w:tcPr>
          <w:p w:rsidR="005967B2" w:rsidRPr="00B61B75" w:rsidRDefault="005967B2" w:rsidP="00372BB2">
            <w:pPr>
              <w:pStyle w:val="acctfourfigures"/>
              <w:tabs>
                <w:tab w:val="clear" w:pos="765"/>
              </w:tabs>
              <w:spacing w:line="240" w:lineRule="auto"/>
              <w:ind w:right="-72"/>
              <w:jc w:val="right"/>
              <w:rPr>
                <w:rFonts w:ascii="Arial" w:hAnsi="Arial" w:cs="Arial"/>
                <w:sz w:val="16"/>
                <w:szCs w:val="16"/>
                <w:lang w:bidi="th-TH"/>
              </w:rPr>
            </w:pPr>
          </w:p>
        </w:tc>
        <w:tc>
          <w:tcPr>
            <w:tcW w:w="1152" w:type="dxa"/>
          </w:tcPr>
          <w:p w:rsidR="005967B2" w:rsidRPr="00B61B75" w:rsidRDefault="005967B2" w:rsidP="00372BB2">
            <w:pPr>
              <w:pStyle w:val="acctfourfigures"/>
              <w:tabs>
                <w:tab w:val="clear" w:pos="765"/>
              </w:tabs>
              <w:spacing w:line="240" w:lineRule="auto"/>
              <w:ind w:right="-72"/>
              <w:jc w:val="right"/>
              <w:rPr>
                <w:rFonts w:ascii="Arial" w:hAnsi="Arial" w:cs="Arial"/>
                <w:sz w:val="16"/>
                <w:szCs w:val="16"/>
                <w:lang w:bidi="th-TH"/>
              </w:rPr>
            </w:pPr>
          </w:p>
        </w:tc>
        <w:tc>
          <w:tcPr>
            <w:tcW w:w="1152" w:type="dxa"/>
            <w:shd w:val="clear" w:color="auto" w:fill="FAFAFA"/>
          </w:tcPr>
          <w:p w:rsidR="005967B2" w:rsidRPr="00B61B75" w:rsidRDefault="005967B2" w:rsidP="00372BB2">
            <w:pPr>
              <w:pStyle w:val="acctfourfigures"/>
              <w:tabs>
                <w:tab w:val="clear" w:pos="765"/>
              </w:tabs>
              <w:spacing w:line="240" w:lineRule="auto"/>
              <w:ind w:right="-72"/>
              <w:jc w:val="right"/>
              <w:rPr>
                <w:rFonts w:ascii="Arial" w:hAnsi="Arial" w:cs="Arial"/>
                <w:sz w:val="16"/>
                <w:szCs w:val="16"/>
                <w:lang w:bidi="th-TH"/>
              </w:rPr>
            </w:pPr>
          </w:p>
        </w:tc>
        <w:tc>
          <w:tcPr>
            <w:tcW w:w="1152" w:type="dxa"/>
          </w:tcPr>
          <w:p w:rsidR="005967B2" w:rsidRPr="00B61B75" w:rsidRDefault="005967B2" w:rsidP="00372BB2">
            <w:pPr>
              <w:pStyle w:val="acctfourfigures"/>
              <w:tabs>
                <w:tab w:val="clear" w:pos="765"/>
              </w:tabs>
              <w:spacing w:line="240" w:lineRule="auto"/>
              <w:ind w:right="-72"/>
              <w:jc w:val="right"/>
              <w:rPr>
                <w:rFonts w:ascii="Arial" w:hAnsi="Arial" w:cs="Arial"/>
                <w:sz w:val="16"/>
                <w:szCs w:val="16"/>
                <w:lang w:bidi="th-TH"/>
              </w:rPr>
            </w:pPr>
          </w:p>
        </w:tc>
      </w:tr>
      <w:tr w:rsidR="00D130D5" w:rsidRPr="00B61B75" w:rsidTr="00372BB2">
        <w:trPr>
          <w:cantSplit/>
          <w:trHeight w:val="20"/>
        </w:trPr>
        <w:tc>
          <w:tcPr>
            <w:tcW w:w="2880" w:type="dxa"/>
          </w:tcPr>
          <w:p w:rsidR="00D130D5" w:rsidRPr="00B61B75" w:rsidRDefault="00D130D5" w:rsidP="00372BB2">
            <w:pPr>
              <w:ind w:left="-105" w:right="-72"/>
              <w:rPr>
                <w:rFonts w:ascii="Arial" w:hAnsi="Arial" w:cs="Arial"/>
                <w:sz w:val="16"/>
                <w:szCs w:val="16"/>
              </w:rPr>
            </w:pPr>
            <w:r w:rsidRPr="00B61B75">
              <w:rPr>
                <w:rFonts w:ascii="Arial" w:hAnsi="Arial" w:cs="Arial"/>
                <w:sz w:val="16"/>
                <w:szCs w:val="16"/>
              </w:rPr>
              <w:t xml:space="preserve">   Company Limited</w:t>
            </w:r>
          </w:p>
        </w:tc>
        <w:tc>
          <w:tcPr>
            <w:tcW w:w="2697" w:type="dxa"/>
          </w:tcPr>
          <w:p w:rsidR="00D130D5" w:rsidRPr="00B61B75" w:rsidRDefault="00D130D5" w:rsidP="00372BB2">
            <w:pPr>
              <w:ind w:left="78" w:right="-135" w:hanging="121"/>
              <w:rPr>
                <w:rFonts w:ascii="Arial" w:hAnsi="Arial" w:cs="Arial"/>
                <w:sz w:val="16"/>
                <w:szCs w:val="16"/>
                <w:cs/>
              </w:rPr>
            </w:pPr>
            <w:r w:rsidRPr="00B61B75">
              <w:rPr>
                <w:rFonts w:ascii="Arial" w:hAnsi="Arial" w:cs="Arial"/>
                <w:sz w:val="16"/>
                <w:szCs w:val="16"/>
              </w:rPr>
              <w:t xml:space="preserve">   of palm oil</w:t>
            </w:r>
          </w:p>
        </w:tc>
        <w:tc>
          <w:tcPr>
            <w:tcW w:w="1152" w:type="dxa"/>
            <w:shd w:val="clear" w:color="auto" w:fill="FAFAFA"/>
          </w:tcPr>
          <w:p w:rsidR="00D130D5" w:rsidRPr="00B61B75" w:rsidRDefault="00550738" w:rsidP="00372BB2">
            <w:pPr>
              <w:pStyle w:val="acctfourfigures"/>
              <w:tabs>
                <w:tab w:val="clear" w:pos="765"/>
              </w:tabs>
              <w:spacing w:line="240" w:lineRule="auto"/>
              <w:ind w:right="-72"/>
              <w:jc w:val="right"/>
              <w:rPr>
                <w:rFonts w:ascii="Arial" w:hAnsi="Arial" w:cs="Arial"/>
                <w:sz w:val="16"/>
                <w:szCs w:val="16"/>
                <w:lang w:bidi="th-TH"/>
              </w:rPr>
            </w:pPr>
            <w:r w:rsidRPr="00B61B75">
              <w:rPr>
                <w:rFonts w:ascii="Arial" w:hAnsi="Arial" w:cs="Arial"/>
                <w:sz w:val="16"/>
                <w:szCs w:val="16"/>
                <w:lang w:bidi="th-TH"/>
              </w:rPr>
              <w:t>40.00</w:t>
            </w:r>
            <w:r w:rsidRPr="00B61B75">
              <w:rPr>
                <w:rFonts w:ascii="Arial" w:hAnsi="Arial" w:cs="Arial"/>
                <w:sz w:val="16"/>
                <w:szCs w:val="16"/>
                <w:vertAlign w:val="superscript"/>
                <w:lang w:bidi="th-TH"/>
              </w:rPr>
              <w:t>(1)</w:t>
            </w:r>
          </w:p>
        </w:tc>
        <w:tc>
          <w:tcPr>
            <w:tcW w:w="1152" w:type="dxa"/>
          </w:tcPr>
          <w:p w:rsidR="00D130D5" w:rsidRPr="00B61B75" w:rsidRDefault="00D130D5" w:rsidP="00372BB2">
            <w:pPr>
              <w:pStyle w:val="acctfourfigures"/>
              <w:tabs>
                <w:tab w:val="clear" w:pos="765"/>
              </w:tabs>
              <w:spacing w:line="240" w:lineRule="auto"/>
              <w:ind w:right="-72"/>
              <w:jc w:val="right"/>
              <w:rPr>
                <w:rFonts w:ascii="Arial" w:hAnsi="Arial" w:cs="Arial"/>
                <w:sz w:val="16"/>
                <w:szCs w:val="16"/>
                <w:lang w:bidi="th-TH"/>
              </w:rPr>
            </w:pPr>
            <w:r w:rsidRPr="00B61B75">
              <w:rPr>
                <w:rFonts w:ascii="Arial" w:hAnsi="Arial" w:cs="Arial"/>
                <w:sz w:val="16"/>
                <w:szCs w:val="16"/>
                <w:lang w:bidi="th-TH"/>
              </w:rPr>
              <w:t>40.00</w:t>
            </w:r>
          </w:p>
        </w:tc>
        <w:tc>
          <w:tcPr>
            <w:tcW w:w="1152" w:type="dxa"/>
            <w:shd w:val="clear" w:color="auto" w:fill="FAFAFA"/>
          </w:tcPr>
          <w:p w:rsidR="00D130D5" w:rsidRPr="00B61B75" w:rsidRDefault="00550738" w:rsidP="00372BB2">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640,000,000</w:t>
            </w:r>
          </w:p>
        </w:tc>
        <w:tc>
          <w:tcPr>
            <w:tcW w:w="1152" w:type="dxa"/>
          </w:tcPr>
          <w:p w:rsidR="00D130D5" w:rsidRPr="00B61B75" w:rsidRDefault="00D130D5" w:rsidP="00372BB2">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640,000,000</w:t>
            </w:r>
          </w:p>
        </w:tc>
        <w:tc>
          <w:tcPr>
            <w:tcW w:w="1200" w:type="dxa"/>
            <w:shd w:val="clear" w:color="auto" w:fill="FAFAFA"/>
          </w:tcPr>
          <w:p w:rsidR="00D130D5" w:rsidRPr="00B61B75" w:rsidRDefault="00440FD4" w:rsidP="00372BB2">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1,009,058,297</w:t>
            </w:r>
          </w:p>
        </w:tc>
        <w:tc>
          <w:tcPr>
            <w:tcW w:w="1152" w:type="dxa"/>
          </w:tcPr>
          <w:p w:rsidR="00D130D5" w:rsidRPr="00B61B75" w:rsidRDefault="00D130D5" w:rsidP="00372BB2">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655,904,693</w:t>
            </w:r>
          </w:p>
        </w:tc>
        <w:tc>
          <w:tcPr>
            <w:tcW w:w="1152" w:type="dxa"/>
            <w:shd w:val="clear" w:color="auto" w:fill="FAFAFA"/>
          </w:tcPr>
          <w:p w:rsidR="00D130D5" w:rsidRPr="00B61B75" w:rsidRDefault="00440FD4" w:rsidP="00372BB2">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w:t>
            </w:r>
          </w:p>
        </w:tc>
        <w:tc>
          <w:tcPr>
            <w:tcW w:w="1152" w:type="dxa"/>
          </w:tcPr>
          <w:p w:rsidR="00D130D5" w:rsidRPr="00B61B75" w:rsidRDefault="00D130D5" w:rsidP="00372BB2">
            <w:pPr>
              <w:pStyle w:val="acctfourfigures"/>
              <w:tabs>
                <w:tab w:val="clear" w:pos="765"/>
              </w:tabs>
              <w:spacing w:line="240" w:lineRule="auto"/>
              <w:ind w:right="-72"/>
              <w:jc w:val="right"/>
              <w:rPr>
                <w:rFonts w:ascii="Arial" w:hAnsi="Arial" w:cs="Arial"/>
                <w:sz w:val="16"/>
                <w:szCs w:val="16"/>
                <w:lang w:bidi="th-TH"/>
              </w:rPr>
            </w:pPr>
            <w:r w:rsidRPr="00B61B75">
              <w:rPr>
                <w:rFonts w:ascii="Arial" w:hAnsi="Arial" w:cs="Arial"/>
                <w:sz w:val="16"/>
                <w:szCs w:val="16"/>
                <w:lang w:bidi="th-TH"/>
              </w:rPr>
              <w:t>-</w:t>
            </w:r>
          </w:p>
        </w:tc>
      </w:tr>
      <w:tr w:rsidR="00D130D5" w:rsidRPr="00B61B75" w:rsidTr="00372BB2">
        <w:trPr>
          <w:cantSplit/>
          <w:trHeight w:val="20"/>
        </w:trPr>
        <w:tc>
          <w:tcPr>
            <w:tcW w:w="2880" w:type="dxa"/>
          </w:tcPr>
          <w:p w:rsidR="00D130D5" w:rsidRPr="00B61B75" w:rsidRDefault="00D130D5" w:rsidP="00372BB2">
            <w:pPr>
              <w:ind w:left="-105" w:right="-72"/>
              <w:rPr>
                <w:rFonts w:ascii="Arial" w:hAnsi="Arial" w:cs="Arial"/>
                <w:sz w:val="16"/>
                <w:szCs w:val="16"/>
              </w:rPr>
            </w:pPr>
            <w:r w:rsidRPr="00B61B75">
              <w:rPr>
                <w:rFonts w:ascii="Arial" w:hAnsi="Arial" w:cs="Arial"/>
                <w:sz w:val="16"/>
                <w:szCs w:val="16"/>
              </w:rPr>
              <w:t>Siam Autobacs Company Limited</w:t>
            </w:r>
          </w:p>
        </w:tc>
        <w:tc>
          <w:tcPr>
            <w:tcW w:w="2697" w:type="dxa"/>
          </w:tcPr>
          <w:p w:rsidR="00D130D5" w:rsidRPr="00B61B75" w:rsidRDefault="00D130D5" w:rsidP="00372BB2">
            <w:pPr>
              <w:ind w:left="78" w:right="-135" w:hanging="121"/>
              <w:rPr>
                <w:rFonts w:ascii="Arial" w:hAnsi="Arial" w:cs="Arial"/>
                <w:sz w:val="16"/>
                <w:szCs w:val="16"/>
              </w:rPr>
            </w:pPr>
            <w:r w:rsidRPr="00B61B75">
              <w:rPr>
                <w:rFonts w:ascii="Arial" w:hAnsi="Arial" w:cs="Arial"/>
                <w:sz w:val="16"/>
                <w:szCs w:val="16"/>
              </w:rPr>
              <w:t xml:space="preserve">Car service </w:t>
            </w:r>
            <w:proofErr w:type="spellStart"/>
            <w:r w:rsidRPr="00B61B75">
              <w:rPr>
                <w:rFonts w:ascii="Arial" w:hAnsi="Arial" w:cs="Arial"/>
                <w:sz w:val="16"/>
                <w:szCs w:val="16"/>
              </w:rPr>
              <w:t>center</w:t>
            </w:r>
            <w:proofErr w:type="spellEnd"/>
          </w:p>
        </w:tc>
        <w:tc>
          <w:tcPr>
            <w:tcW w:w="1152" w:type="dxa"/>
            <w:shd w:val="clear" w:color="auto" w:fill="FAFAFA"/>
          </w:tcPr>
          <w:p w:rsidR="00D130D5" w:rsidRPr="00B61B75" w:rsidRDefault="00D63C56" w:rsidP="00372BB2">
            <w:pPr>
              <w:pStyle w:val="acctfourfigures"/>
              <w:tabs>
                <w:tab w:val="clear" w:pos="765"/>
              </w:tabs>
              <w:spacing w:line="240" w:lineRule="auto"/>
              <w:ind w:right="-72"/>
              <w:jc w:val="right"/>
              <w:rPr>
                <w:rFonts w:ascii="Arial" w:hAnsi="Arial" w:cs="Arial"/>
                <w:sz w:val="16"/>
                <w:szCs w:val="16"/>
                <w:cs/>
                <w:lang w:val="en-US" w:bidi="th-TH"/>
              </w:rPr>
            </w:pPr>
            <w:r w:rsidRPr="00B61B75">
              <w:rPr>
                <w:rFonts w:ascii="Arial" w:hAnsi="Arial" w:cs="Arial"/>
                <w:sz w:val="16"/>
                <w:szCs w:val="16"/>
                <w:lang w:val="en-US" w:bidi="th-TH"/>
              </w:rPr>
              <w:t>-</w:t>
            </w:r>
            <w:r w:rsidRPr="00B61B75">
              <w:rPr>
                <w:rFonts w:ascii="Arial" w:hAnsi="Arial" w:cs="Arial"/>
                <w:sz w:val="16"/>
                <w:szCs w:val="16"/>
                <w:vertAlign w:val="superscript"/>
                <w:lang w:val="en-US" w:bidi="th-TH"/>
              </w:rPr>
              <w:t>(2)</w:t>
            </w:r>
          </w:p>
        </w:tc>
        <w:tc>
          <w:tcPr>
            <w:tcW w:w="1152" w:type="dxa"/>
          </w:tcPr>
          <w:p w:rsidR="00D130D5" w:rsidRPr="00B61B75" w:rsidRDefault="00D130D5" w:rsidP="00372BB2">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38.26</w:t>
            </w:r>
          </w:p>
        </w:tc>
        <w:tc>
          <w:tcPr>
            <w:tcW w:w="1152" w:type="dxa"/>
            <w:tcBorders>
              <w:bottom w:val="single" w:sz="4" w:space="0" w:color="auto"/>
            </w:tcBorders>
            <w:shd w:val="clear" w:color="auto" w:fill="FAFAFA"/>
          </w:tcPr>
          <w:p w:rsidR="00D130D5" w:rsidRPr="00B61B75" w:rsidRDefault="00550738" w:rsidP="00372BB2">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w:t>
            </w:r>
          </w:p>
        </w:tc>
        <w:tc>
          <w:tcPr>
            <w:tcW w:w="1152" w:type="dxa"/>
            <w:tcBorders>
              <w:bottom w:val="single" w:sz="4" w:space="0" w:color="auto"/>
            </w:tcBorders>
          </w:tcPr>
          <w:p w:rsidR="00D130D5" w:rsidRPr="00B61B75" w:rsidRDefault="00D130D5" w:rsidP="00372BB2">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64,999,990</w:t>
            </w:r>
          </w:p>
        </w:tc>
        <w:tc>
          <w:tcPr>
            <w:tcW w:w="1200" w:type="dxa"/>
            <w:tcBorders>
              <w:bottom w:val="single" w:sz="4" w:space="0" w:color="auto"/>
            </w:tcBorders>
            <w:shd w:val="clear" w:color="auto" w:fill="FAFAFA"/>
          </w:tcPr>
          <w:p w:rsidR="00D130D5" w:rsidRPr="00B61B75" w:rsidRDefault="00550738" w:rsidP="00372BB2">
            <w:pPr>
              <w:pStyle w:val="acctfourfigures"/>
              <w:tabs>
                <w:tab w:val="clear" w:pos="765"/>
              </w:tabs>
              <w:spacing w:line="240" w:lineRule="auto"/>
              <w:ind w:right="-72"/>
              <w:jc w:val="right"/>
              <w:rPr>
                <w:rFonts w:ascii="Arial" w:hAnsi="Arial" w:cs="Arial"/>
                <w:sz w:val="16"/>
                <w:szCs w:val="16"/>
                <w:lang w:bidi="th-TH"/>
              </w:rPr>
            </w:pPr>
            <w:r w:rsidRPr="00B61B75">
              <w:rPr>
                <w:rFonts w:ascii="Arial" w:hAnsi="Arial" w:cs="Arial"/>
                <w:sz w:val="16"/>
                <w:szCs w:val="16"/>
                <w:lang w:bidi="th-TH"/>
              </w:rPr>
              <w:t>-</w:t>
            </w:r>
          </w:p>
        </w:tc>
        <w:tc>
          <w:tcPr>
            <w:tcW w:w="1152" w:type="dxa"/>
            <w:tcBorders>
              <w:bottom w:val="single" w:sz="4" w:space="0" w:color="auto"/>
            </w:tcBorders>
          </w:tcPr>
          <w:p w:rsidR="00D130D5" w:rsidRPr="00B61B75" w:rsidRDefault="00D130D5" w:rsidP="00372BB2">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32,137,043</w:t>
            </w:r>
          </w:p>
        </w:tc>
        <w:tc>
          <w:tcPr>
            <w:tcW w:w="1152" w:type="dxa"/>
            <w:tcBorders>
              <w:bottom w:val="single" w:sz="4" w:space="0" w:color="auto"/>
            </w:tcBorders>
            <w:shd w:val="clear" w:color="auto" w:fill="FAFAFA"/>
          </w:tcPr>
          <w:p w:rsidR="00D130D5" w:rsidRPr="00B61B75" w:rsidRDefault="00550738" w:rsidP="00372BB2">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w:t>
            </w:r>
          </w:p>
        </w:tc>
        <w:tc>
          <w:tcPr>
            <w:tcW w:w="1152" w:type="dxa"/>
            <w:tcBorders>
              <w:bottom w:val="single" w:sz="4" w:space="0" w:color="auto"/>
            </w:tcBorders>
          </w:tcPr>
          <w:p w:rsidR="00D130D5" w:rsidRPr="00B61B75" w:rsidRDefault="00D130D5" w:rsidP="00372BB2">
            <w:pPr>
              <w:pStyle w:val="acctfourfigures"/>
              <w:tabs>
                <w:tab w:val="clear" w:pos="765"/>
              </w:tabs>
              <w:spacing w:line="240" w:lineRule="auto"/>
              <w:ind w:right="-72"/>
              <w:jc w:val="right"/>
              <w:rPr>
                <w:rFonts w:ascii="Arial" w:hAnsi="Arial" w:cs="Arial"/>
                <w:sz w:val="16"/>
                <w:szCs w:val="16"/>
                <w:lang w:bidi="th-TH"/>
              </w:rPr>
            </w:pPr>
            <w:r w:rsidRPr="00B61B75">
              <w:rPr>
                <w:rFonts w:ascii="Arial" w:hAnsi="Arial" w:cs="Arial"/>
                <w:sz w:val="16"/>
                <w:szCs w:val="16"/>
                <w:lang w:bidi="th-TH"/>
              </w:rPr>
              <w:t>-</w:t>
            </w:r>
          </w:p>
        </w:tc>
      </w:tr>
      <w:tr w:rsidR="00D130D5" w:rsidRPr="00B61B75" w:rsidTr="00372BB2">
        <w:trPr>
          <w:cantSplit/>
          <w:trHeight w:val="20"/>
        </w:trPr>
        <w:tc>
          <w:tcPr>
            <w:tcW w:w="2880" w:type="dxa"/>
          </w:tcPr>
          <w:p w:rsidR="00D130D5" w:rsidRPr="00B61B75" w:rsidRDefault="00D130D5" w:rsidP="00372BB2">
            <w:pPr>
              <w:ind w:left="-105" w:right="-72"/>
              <w:rPr>
                <w:rFonts w:ascii="Arial" w:hAnsi="Arial" w:cs="Arial"/>
                <w:sz w:val="16"/>
                <w:szCs w:val="16"/>
              </w:rPr>
            </w:pPr>
          </w:p>
        </w:tc>
        <w:tc>
          <w:tcPr>
            <w:tcW w:w="2697" w:type="dxa"/>
          </w:tcPr>
          <w:p w:rsidR="00D130D5" w:rsidRPr="00B61B75" w:rsidRDefault="00D130D5" w:rsidP="00372BB2">
            <w:pPr>
              <w:ind w:left="78" w:right="-135" w:hanging="121"/>
              <w:rPr>
                <w:rFonts w:ascii="Arial" w:hAnsi="Arial" w:cs="Arial"/>
                <w:sz w:val="16"/>
                <w:szCs w:val="16"/>
              </w:rPr>
            </w:pPr>
          </w:p>
        </w:tc>
        <w:tc>
          <w:tcPr>
            <w:tcW w:w="1152" w:type="dxa"/>
            <w:shd w:val="clear" w:color="auto" w:fill="auto"/>
          </w:tcPr>
          <w:p w:rsidR="00D130D5" w:rsidRPr="00B61B75" w:rsidRDefault="00D130D5" w:rsidP="00372BB2">
            <w:pPr>
              <w:pStyle w:val="acctfourfigures"/>
              <w:tabs>
                <w:tab w:val="clear" w:pos="765"/>
              </w:tabs>
              <w:spacing w:line="240" w:lineRule="auto"/>
              <w:ind w:right="-72"/>
              <w:jc w:val="right"/>
              <w:rPr>
                <w:rFonts w:ascii="Arial" w:hAnsi="Arial" w:cs="Arial"/>
                <w:sz w:val="16"/>
                <w:szCs w:val="16"/>
                <w:lang w:bidi="th-TH"/>
              </w:rPr>
            </w:pPr>
          </w:p>
        </w:tc>
        <w:tc>
          <w:tcPr>
            <w:tcW w:w="1152" w:type="dxa"/>
          </w:tcPr>
          <w:p w:rsidR="00D130D5" w:rsidRPr="00B61B75" w:rsidRDefault="00D130D5" w:rsidP="00372BB2">
            <w:pPr>
              <w:pStyle w:val="acctfourfigures"/>
              <w:tabs>
                <w:tab w:val="clear" w:pos="765"/>
              </w:tabs>
              <w:spacing w:line="240" w:lineRule="auto"/>
              <w:ind w:right="-72"/>
              <w:jc w:val="right"/>
              <w:rPr>
                <w:rFonts w:ascii="Arial" w:hAnsi="Arial" w:cs="Arial"/>
                <w:sz w:val="16"/>
                <w:szCs w:val="16"/>
                <w:lang w:bidi="th-TH"/>
              </w:rPr>
            </w:pPr>
          </w:p>
        </w:tc>
        <w:tc>
          <w:tcPr>
            <w:tcW w:w="1152" w:type="dxa"/>
            <w:tcBorders>
              <w:top w:val="single" w:sz="4" w:space="0" w:color="auto"/>
            </w:tcBorders>
            <w:shd w:val="clear" w:color="auto" w:fill="FAFAFA"/>
          </w:tcPr>
          <w:p w:rsidR="00D130D5" w:rsidRPr="00B61B75" w:rsidRDefault="00D130D5" w:rsidP="00372BB2">
            <w:pPr>
              <w:pStyle w:val="acctfourfigures"/>
              <w:tabs>
                <w:tab w:val="clear" w:pos="765"/>
              </w:tabs>
              <w:spacing w:line="240" w:lineRule="auto"/>
              <w:ind w:right="-72"/>
              <w:jc w:val="right"/>
              <w:rPr>
                <w:rFonts w:ascii="Arial" w:hAnsi="Arial" w:cs="Arial"/>
                <w:sz w:val="16"/>
                <w:szCs w:val="16"/>
                <w:lang w:bidi="th-TH"/>
              </w:rPr>
            </w:pPr>
          </w:p>
        </w:tc>
        <w:tc>
          <w:tcPr>
            <w:tcW w:w="1152" w:type="dxa"/>
            <w:tcBorders>
              <w:top w:val="single" w:sz="4" w:space="0" w:color="auto"/>
            </w:tcBorders>
          </w:tcPr>
          <w:p w:rsidR="00D130D5" w:rsidRPr="00B61B75" w:rsidRDefault="00D130D5" w:rsidP="00372BB2">
            <w:pPr>
              <w:pStyle w:val="acctfourfigures"/>
              <w:tabs>
                <w:tab w:val="clear" w:pos="765"/>
              </w:tabs>
              <w:spacing w:line="240" w:lineRule="auto"/>
              <w:ind w:right="-72"/>
              <w:jc w:val="right"/>
              <w:rPr>
                <w:rFonts w:ascii="Arial" w:hAnsi="Arial" w:cs="Arial"/>
                <w:sz w:val="16"/>
                <w:szCs w:val="16"/>
                <w:lang w:bidi="th-TH"/>
              </w:rPr>
            </w:pPr>
          </w:p>
        </w:tc>
        <w:tc>
          <w:tcPr>
            <w:tcW w:w="1200" w:type="dxa"/>
            <w:tcBorders>
              <w:top w:val="single" w:sz="4" w:space="0" w:color="auto"/>
            </w:tcBorders>
            <w:shd w:val="clear" w:color="auto" w:fill="FAFAFA"/>
          </w:tcPr>
          <w:p w:rsidR="00D130D5" w:rsidRPr="00B61B75" w:rsidRDefault="00D130D5" w:rsidP="00372BB2">
            <w:pPr>
              <w:pStyle w:val="acctfourfigures"/>
              <w:tabs>
                <w:tab w:val="clear" w:pos="765"/>
              </w:tabs>
              <w:spacing w:line="240" w:lineRule="auto"/>
              <w:ind w:right="-72"/>
              <w:jc w:val="right"/>
              <w:rPr>
                <w:rFonts w:ascii="Arial" w:hAnsi="Arial" w:cs="Arial"/>
                <w:sz w:val="16"/>
                <w:szCs w:val="16"/>
                <w:lang w:bidi="th-TH"/>
              </w:rPr>
            </w:pPr>
          </w:p>
        </w:tc>
        <w:tc>
          <w:tcPr>
            <w:tcW w:w="1152" w:type="dxa"/>
            <w:tcBorders>
              <w:top w:val="single" w:sz="4" w:space="0" w:color="auto"/>
            </w:tcBorders>
          </w:tcPr>
          <w:p w:rsidR="00D130D5" w:rsidRPr="00B61B75" w:rsidRDefault="00D130D5" w:rsidP="00372BB2">
            <w:pPr>
              <w:pStyle w:val="acctfourfigures"/>
              <w:tabs>
                <w:tab w:val="clear" w:pos="765"/>
              </w:tabs>
              <w:spacing w:line="240" w:lineRule="auto"/>
              <w:ind w:right="-72"/>
              <w:jc w:val="right"/>
              <w:rPr>
                <w:rFonts w:ascii="Arial" w:hAnsi="Arial" w:cs="Arial"/>
                <w:sz w:val="16"/>
                <w:szCs w:val="16"/>
                <w:lang w:bidi="th-TH"/>
              </w:rPr>
            </w:pPr>
          </w:p>
        </w:tc>
        <w:tc>
          <w:tcPr>
            <w:tcW w:w="1152" w:type="dxa"/>
            <w:tcBorders>
              <w:top w:val="single" w:sz="4" w:space="0" w:color="auto"/>
            </w:tcBorders>
            <w:shd w:val="clear" w:color="auto" w:fill="FAFAFA"/>
          </w:tcPr>
          <w:p w:rsidR="00D130D5" w:rsidRPr="00B61B75" w:rsidRDefault="00440FD4" w:rsidP="00372BB2">
            <w:pPr>
              <w:ind w:left="1114" w:right="-72"/>
              <w:rPr>
                <w:rFonts w:ascii="Arial" w:hAnsi="Arial" w:cs="Arial"/>
                <w:sz w:val="16"/>
                <w:szCs w:val="16"/>
                <w:cs/>
              </w:rPr>
            </w:pPr>
            <w:r w:rsidRPr="00B61B75">
              <w:rPr>
                <w:rFonts w:ascii="Arial" w:hAnsi="Arial" w:cs="Arial"/>
                <w:sz w:val="16"/>
                <w:szCs w:val="16"/>
              </w:rPr>
              <w:t>-</w:t>
            </w:r>
          </w:p>
        </w:tc>
        <w:tc>
          <w:tcPr>
            <w:tcW w:w="1152" w:type="dxa"/>
            <w:tcBorders>
              <w:top w:val="single" w:sz="4" w:space="0" w:color="auto"/>
            </w:tcBorders>
          </w:tcPr>
          <w:p w:rsidR="00D130D5" w:rsidRPr="00B61B75" w:rsidRDefault="00D130D5" w:rsidP="00372BB2">
            <w:pPr>
              <w:ind w:left="1114" w:right="-72"/>
              <w:rPr>
                <w:rFonts w:ascii="Arial" w:hAnsi="Arial" w:cs="Arial"/>
                <w:sz w:val="16"/>
                <w:szCs w:val="16"/>
              </w:rPr>
            </w:pPr>
          </w:p>
        </w:tc>
      </w:tr>
      <w:tr w:rsidR="00D130D5" w:rsidRPr="00B61B75" w:rsidTr="00372BB2">
        <w:trPr>
          <w:cantSplit/>
          <w:trHeight w:val="20"/>
        </w:trPr>
        <w:tc>
          <w:tcPr>
            <w:tcW w:w="2880" w:type="dxa"/>
          </w:tcPr>
          <w:p w:rsidR="00D130D5" w:rsidRPr="00B61B75" w:rsidRDefault="00D130D5" w:rsidP="00372BB2">
            <w:pPr>
              <w:ind w:left="-105" w:right="-72"/>
              <w:rPr>
                <w:rFonts w:ascii="Arial" w:hAnsi="Arial" w:cs="Arial"/>
                <w:sz w:val="16"/>
                <w:szCs w:val="16"/>
              </w:rPr>
            </w:pPr>
            <w:r w:rsidRPr="00B61B75">
              <w:rPr>
                <w:rFonts w:ascii="Arial" w:hAnsi="Arial" w:cs="Arial"/>
                <w:sz w:val="16"/>
                <w:szCs w:val="16"/>
              </w:rPr>
              <w:t>Total investments in joint ventures</w:t>
            </w:r>
          </w:p>
        </w:tc>
        <w:tc>
          <w:tcPr>
            <w:tcW w:w="2697" w:type="dxa"/>
          </w:tcPr>
          <w:p w:rsidR="00D130D5" w:rsidRPr="00B61B75" w:rsidRDefault="00D130D5" w:rsidP="00372BB2">
            <w:pPr>
              <w:ind w:left="78" w:right="-135" w:hanging="121"/>
              <w:rPr>
                <w:rFonts w:ascii="Arial" w:hAnsi="Arial" w:cs="Arial"/>
                <w:sz w:val="16"/>
                <w:szCs w:val="16"/>
                <w:cs/>
              </w:rPr>
            </w:pPr>
          </w:p>
        </w:tc>
        <w:tc>
          <w:tcPr>
            <w:tcW w:w="1152" w:type="dxa"/>
            <w:shd w:val="clear" w:color="auto" w:fill="auto"/>
          </w:tcPr>
          <w:p w:rsidR="00D130D5" w:rsidRPr="00B61B75" w:rsidRDefault="00D130D5" w:rsidP="00372BB2">
            <w:pPr>
              <w:pStyle w:val="acctfourfigures"/>
              <w:tabs>
                <w:tab w:val="clear" w:pos="765"/>
              </w:tabs>
              <w:spacing w:line="240" w:lineRule="auto"/>
              <w:ind w:right="-72"/>
              <w:jc w:val="right"/>
              <w:rPr>
                <w:rFonts w:ascii="Arial" w:hAnsi="Arial" w:cs="Arial"/>
                <w:sz w:val="16"/>
                <w:szCs w:val="16"/>
                <w:lang w:bidi="th-TH"/>
              </w:rPr>
            </w:pPr>
          </w:p>
        </w:tc>
        <w:tc>
          <w:tcPr>
            <w:tcW w:w="1152" w:type="dxa"/>
          </w:tcPr>
          <w:p w:rsidR="00D130D5" w:rsidRPr="00B61B75" w:rsidRDefault="00D130D5" w:rsidP="00372BB2">
            <w:pPr>
              <w:pStyle w:val="acctfourfigures"/>
              <w:tabs>
                <w:tab w:val="clear" w:pos="765"/>
              </w:tabs>
              <w:spacing w:line="240" w:lineRule="auto"/>
              <w:ind w:right="-72"/>
              <w:jc w:val="right"/>
              <w:rPr>
                <w:rFonts w:ascii="Arial" w:hAnsi="Arial" w:cs="Arial"/>
                <w:sz w:val="16"/>
                <w:szCs w:val="16"/>
                <w:lang w:bidi="th-TH"/>
              </w:rPr>
            </w:pPr>
          </w:p>
        </w:tc>
        <w:tc>
          <w:tcPr>
            <w:tcW w:w="1152" w:type="dxa"/>
            <w:tcBorders>
              <w:bottom w:val="single" w:sz="4" w:space="0" w:color="auto"/>
            </w:tcBorders>
            <w:shd w:val="clear" w:color="auto" w:fill="FAFAFA"/>
          </w:tcPr>
          <w:p w:rsidR="00D130D5" w:rsidRPr="00B61B75" w:rsidRDefault="00550738" w:rsidP="00372BB2">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640,000,000</w:t>
            </w:r>
          </w:p>
        </w:tc>
        <w:tc>
          <w:tcPr>
            <w:tcW w:w="1152" w:type="dxa"/>
            <w:tcBorders>
              <w:bottom w:val="single" w:sz="4" w:space="0" w:color="auto"/>
            </w:tcBorders>
          </w:tcPr>
          <w:p w:rsidR="00D130D5" w:rsidRPr="00B61B75" w:rsidRDefault="00D130D5" w:rsidP="00372BB2">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704,999,990</w:t>
            </w:r>
          </w:p>
        </w:tc>
        <w:tc>
          <w:tcPr>
            <w:tcW w:w="1200" w:type="dxa"/>
            <w:tcBorders>
              <w:bottom w:val="single" w:sz="4" w:space="0" w:color="auto"/>
            </w:tcBorders>
            <w:shd w:val="clear" w:color="auto" w:fill="FAFAFA"/>
          </w:tcPr>
          <w:p w:rsidR="00D130D5" w:rsidRPr="00B61B75" w:rsidRDefault="00440FD4" w:rsidP="00372BB2">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1,009,058,297</w:t>
            </w:r>
          </w:p>
        </w:tc>
        <w:tc>
          <w:tcPr>
            <w:tcW w:w="1152" w:type="dxa"/>
            <w:tcBorders>
              <w:bottom w:val="single" w:sz="4" w:space="0" w:color="auto"/>
            </w:tcBorders>
          </w:tcPr>
          <w:p w:rsidR="00D130D5" w:rsidRPr="00B61B75" w:rsidRDefault="00D130D5" w:rsidP="00372BB2">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688,041,736</w:t>
            </w:r>
          </w:p>
        </w:tc>
        <w:tc>
          <w:tcPr>
            <w:tcW w:w="1152" w:type="dxa"/>
            <w:tcBorders>
              <w:bottom w:val="single" w:sz="4" w:space="0" w:color="auto"/>
            </w:tcBorders>
            <w:shd w:val="clear" w:color="auto" w:fill="FAFAFA"/>
          </w:tcPr>
          <w:p w:rsidR="00D130D5" w:rsidRPr="00B61B75" w:rsidRDefault="00440FD4" w:rsidP="00372BB2">
            <w:pPr>
              <w:pStyle w:val="acctfourfigures"/>
              <w:tabs>
                <w:tab w:val="clear" w:pos="765"/>
              </w:tabs>
              <w:spacing w:line="240" w:lineRule="auto"/>
              <w:ind w:right="-72"/>
              <w:jc w:val="right"/>
              <w:rPr>
                <w:rFonts w:ascii="Arial" w:hAnsi="Arial" w:cs="Arial"/>
                <w:sz w:val="16"/>
                <w:szCs w:val="16"/>
                <w:lang w:bidi="th-TH"/>
              </w:rPr>
            </w:pPr>
            <w:r w:rsidRPr="00B61B75">
              <w:rPr>
                <w:rFonts w:ascii="Arial" w:hAnsi="Arial" w:cs="Arial"/>
                <w:sz w:val="16"/>
                <w:szCs w:val="16"/>
                <w:lang w:bidi="th-TH"/>
              </w:rPr>
              <w:t>-</w:t>
            </w:r>
          </w:p>
        </w:tc>
        <w:tc>
          <w:tcPr>
            <w:tcW w:w="1152" w:type="dxa"/>
            <w:tcBorders>
              <w:bottom w:val="single" w:sz="4" w:space="0" w:color="auto"/>
            </w:tcBorders>
          </w:tcPr>
          <w:p w:rsidR="00D130D5" w:rsidRPr="00B61B75" w:rsidRDefault="00D130D5" w:rsidP="00372BB2">
            <w:pPr>
              <w:pStyle w:val="acctfourfigures"/>
              <w:tabs>
                <w:tab w:val="clear" w:pos="765"/>
              </w:tabs>
              <w:spacing w:line="240" w:lineRule="auto"/>
              <w:ind w:right="-72"/>
              <w:jc w:val="right"/>
              <w:rPr>
                <w:rFonts w:ascii="Arial" w:hAnsi="Arial" w:cs="Arial"/>
                <w:sz w:val="16"/>
                <w:szCs w:val="16"/>
                <w:lang w:bidi="th-TH"/>
              </w:rPr>
            </w:pPr>
            <w:r w:rsidRPr="00B61B75">
              <w:rPr>
                <w:rFonts w:ascii="Arial" w:hAnsi="Arial" w:cs="Arial"/>
                <w:sz w:val="16"/>
                <w:szCs w:val="16"/>
                <w:lang w:bidi="th-TH"/>
              </w:rPr>
              <w:t>-</w:t>
            </w:r>
          </w:p>
        </w:tc>
      </w:tr>
    </w:tbl>
    <w:p w:rsidR="008452B6" w:rsidRPr="00B61B75" w:rsidRDefault="008452B6" w:rsidP="00372BB2">
      <w:pPr>
        <w:ind w:left="1080"/>
        <w:jc w:val="both"/>
        <w:rPr>
          <w:rFonts w:ascii="Arial" w:hAnsi="Arial" w:cs="Arial"/>
          <w:sz w:val="16"/>
          <w:szCs w:val="16"/>
        </w:rPr>
      </w:pPr>
    </w:p>
    <w:tbl>
      <w:tblPr>
        <w:tblW w:w="14857" w:type="dxa"/>
        <w:tblInd w:w="675" w:type="dxa"/>
        <w:tblLayout w:type="fixed"/>
        <w:tblLook w:val="0000" w:firstRow="0" w:lastRow="0" w:firstColumn="0" w:lastColumn="0" w:noHBand="0" w:noVBand="0"/>
      </w:tblPr>
      <w:tblGrid>
        <w:gridCol w:w="4395"/>
        <w:gridCol w:w="2295"/>
        <w:gridCol w:w="1362"/>
        <w:gridCol w:w="1361"/>
        <w:gridCol w:w="1361"/>
        <w:gridCol w:w="1361"/>
        <w:gridCol w:w="1361"/>
        <w:gridCol w:w="1361"/>
      </w:tblGrid>
      <w:tr w:rsidR="004A419D" w:rsidRPr="00B61B75" w:rsidTr="00341A74">
        <w:trPr>
          <w:cantSplit/>
          <w:trHeight w:val="126"/>
        </w:trPr>
        <w:tc>
          <w:tcPr>
            <w:tcW w:w="4395" w:type="dxa"/>
            <w:tcBorders>
              <w:top w:val="single" w:sz="4" w:space="0" w:color="auto"/>
              <w:bottom w:val="single" w:sz="4" w:space="0" w:color="auto"/>
            </w:tcBorders>
          </w:tcPr>
          <w:p w:rsidR="008452B6" w:rsidRPr="00B61B75" w:rsidRDefault="008452B6" w:rsidP="00372BB2">
            <w:pPr>
              <w:ind w:left="570" w:right="-72"/>
              <w:rPr>
                <w:rFonts w:ascii="Arial" w:hAnsi="Arial" w:cs="Arial"/>
                <w:b/>
                <w:bCs/>
                <w:sz w:val="16"/>
                <w:szCs w:val="16"/>
                <w:cs/>
              </w:rPr>
            </w:pPr>
          </w:p>
        </w:tc>
        <w:tc>
          <w:tcPr>
            <w:tcW w:w="10462" w:type="dxa"/>
            <w:gridSpan w:val="7"/>
            <w:tcBorders>
              <w:top w:val="single" w:sz="4" w:space="0" w:color="auto"/>
              <w:bottom w:val="single" w:sz="4" w:space="0" w:color="auto"/>
            </w:tcBorders>
            <w:shd w:val="clear" w:color="auto" w:fill="auto"/>
          </w:tcPr>
          <w:p w:rsidR="008452B6" w:rsidRPr="00B61B75" w:rsidRDefault="00332D8C" w:rsidP="00372BB2">
            <w:pPr>
              <w:pStyle w:val="acctfourfigures"/>
              <w:tabs>
                <w:tab w:val="clear" w:pos="765"/>
              </w:tabs>
              <w:spacing w:line="240" w:lineRule="auto"/>
              <w:ind w:left="-29" w:right="-72"/>
              <w:jc w:val="right"/>
              <w:rPr>
                <w:rFonts w:ascii="Arial" w:hAnsi="Arial" w:cs="Arial"/>
                <w:b/>
                <w:bCs/>
                <w:sz w:val="16"/>
                <w:szCs w:val="16"/>
                <w:lang w:bidi="th-TH"/>
              </w:rPr>
            </w:pPr>
            <w:r w:rsidRPr="00B61B75">
              <w:rPr>
                <w:rFonts w:ascii="Arial" w:hAnsi="Arial" w:cs="Arial"/>
                <w:b/>
                <w:bCs/>
                <w:sz w:val="16"/>
                <w:szCs w:val="16"/>
                <w:lang w:val="en-US"/>
              </w:rPr>
              <w:t>Separate financial statement</w:t>
            </w:r>
            <w:r w:rsidR="00DA68AC" w:rsidRPr="00B61B75">
              <w:rPr>
                <w:rFonts w:ascii="Arial" w:hAnsi="Arial" w:cs="Arial"/>
                <w:b/>
                <w:bCs/>
                <w:sz w:val="16"/>
                <w:szCs w:val="16"/>
                <w:lang w:val="en-US"/>
              </w:rPr>
              <w:t>s</w:t>
            </w:r>
          </w:p>
        </w:tc>
      </w:tr>
      <w:tr w:rsidR="004A419D" w:rsidRPr="00B61B75" w:rsidTr="00341A74">
        <w:trPr>
          <w:cantSplit/>
          <w:trHeight w:val="126"/>
        </w:trPr>
        <w:tc>
          <w:tcPr>
            <w:tcW w:w="4395" w:type="dxa"/>
            <w:tcBorders>
              <w:top w:val="single" w:sz="4" w:space="0" w:color="auto"/>
            </w:tcBorders>
          </w:tcPr>
          <w:p w:rsidR="008452B6" w:rsidRPr="00B61B75" w:rsidRDefault="008452B6" w:rsidP="00372BB2">
            <w:pPr>
              <w:ind w:left="570" w:right="-72"/>
              <w:rPr>
                <w:rFonts w:ascii="Arial" w:hAnsi="Arial" w:cs="Arial"/>
                <w:b/>
                <w:bCs/>
                <w:sz w:val="16"/>
                <w:szCs w:val="16"/>
                <w:cs/>
              </w:rPr>
            </w:pPr>
          </w:p>
        </w:tc>
        <w:tc>
          <w:tcPr>
            <w:tcW w:w="2295" w:type="dxa"/>
            <w:tcBorders>
              <w:top w:val="single" w:sz="4" w:space="0" w:color="auto"/>
            </w:tcBorders>
          </w:tcPr>
          <w:p w:rsidR="008452B6" w:rsidRPr="00B61B75" w:rsidRDefault="008452B6" w:rsidP="00372BB2">
            <w:pPr>
              <w:pStyle w:val="acctfourfigures"/>
              <w:tabs>
                <w:tab w:val="clear" w:pos="765"/>
              </w:tabs>
              <w:spacing w:line="240" w:lineRule="auto"/>
              <w:ind w:left="-29" w:right="-72"/>
              <w:jc w:val="center"/>
              <w:rPr>
                <w:rFonts w:ascii="Arial" w:hAnsi="Arial" w:cs="Arial"/>
                <w:b/>
                <w:bCs/>
                <w:sz w:val="16"/>
                <w:szCs w:val="16"/>
                <w:lang w:bidi="th-TH"/>
              </w:rPr>
            </w:pPr>
          </w:p>
        </w:tc>
        <w:tc>
          <w:tcPr>
            <w:tcW w:w="2723" w:type="dxa"/>
            <w:gridSpan w:val="2"/>
            <w:tcBorders>
              <w:top w:val="single" w:sz="4" w:space="0" w:color="auto"/>
              <w:bottom w:val="single" w:sz="4" w:space="0" w:color="auto"/>
            </w:tcBorders>
          </w:tcPr>
          <w:p w:rsidR="008452B6" w:rsidRPr="00B61B75" w:rsidRDefault="008452B6" w:rsidP="00372BB2">
            <w:pPr>
              <w:pStyle w:val="acctfourfigures"/>
              <w:tabs>
                <w:tab w:val="clear" w:pos="765"/>
              </w:tabs>
              <w:spacing w:line="240" w:lineRule="auto"/>
              <w:ind w:right="-72"/>
              <w:jc w:val="center"/>
              <w:rPr>
                <w:rFonts w:ascii="Arial" w:hAnsi="Arial" w:cs="Arial"/>
                <w:b/>
                <w:bCs/>
                <w:sz w:val="16"/>
                <w:szCs w:val="16"/>
                <w:lang w:bidi="th-TH"/>
              </w:rPr>
            </w:pPr>
            <w:r w:rsidRPr="00B61B75">
              <w:rPr>
                <w:rFonts w:ascii="Arial" w:hAnsi="Arial" w:cs="Arial"/>
                <w:b/>
                <w:bCs/>
                <w:sz w:val="16"/>
                <w:szCs w:val="16"/>
                <w:lang w:bidi="th-TH"/>
              </w:rPr>
              <w:t>Proportion of investment</w:t>
            </w:r>
          </w:p>
        </w:tc>
        <w:tc>
          <w:tcPr>
            <w:tcW w:w="2722" w:type="dxa"/>
            <w:gridSpan w:val="2"/>
            <w:tcBorders>
              <w:top w:val="single" w:sz="4" w:space="0" w:color="auto"/>
              <w:bottom w:val="single" w:sz="4" w:space="0" w:color="auto"/>
            </w:tcBorders>
          </w:tcPr>
          <w:p w:rsidR="008452B6" w:rsidRPr="00B61B75" w:rsidRDefault="008452B6" w:rsidP="00372BB2">
            <w:pPr>
              <w:pStyle w:val="acctfourfigures"/>
              <w:tabs>
                <w:tab w:val="clear" w:pos="765"/>
              </w:tabs>
              <w:spacing w:line="240" w:lineRule="auto"/>
              <w:ind w:right="-72"/>
              <w:jc w:val="center"/>
              <w:rPr>
                <w:rFonts w:ascii="Arial" w:hAnsi="Arial" w:cs="Arial"/>
                <w:b/>
                <w:bCs/>
                <w:sz w:val="16"/>
                <w:szCs w:val="16"/>
                <w:lang w:bidi="th-TH"/>
              </w:rPr>
            </w:pPr>
            <w:r w:rsidRPr="00B61B75">
              <w:rPr>
                <w:rFonts w:ascii="Arial" w:hAnsi="Arial" w:cs="Arial"/>
                <w:b/>
                <w:bCs/>
                <w:sz w:val="16"/>
                <w:szCs w:val="16"/>
                <w:lang w:bidi="th-TH"/>
              </w:rPr>
              <w:t>Cost Method</w:t>
            </w:r>
          </w:p>
        </w:tc>
        <w:tc>
          <w:tcPr>
            <w:tcW w:w="2722" w:type="dxa"/>
            <w:gridSpan w:val="2"/>
            <w:tcBorders>
              <w:top w:val="single" w:sz="4" w:space="0" w:color="auto"/>
              <w:bottom w:val="single" w:sz="4" w:space="0" w:color="auto"/>
            </w:tcBorders>
          </w:tcPr>
          <w:p w:rsidR="008452B6" w:rsidRPr="00B61B75" w:rsidRDefault="008452B6" w:rsidP="00372BB2">
            <w:pPr>
              <w:pStyle w:val="acctfourfigures"/>
              <w:tabs>
                <w:tab w:val="clear" w:pos="765"/>
              </w:tabs>
              <w:spacing w:line="240" w:lineRule="auto"/>
              <w:ind w:right="-72"/>
              <w:jc w:val="center"/>
              <w:rPr>
                <w:rFonts w:ascii="Arial" w:hAnsi="Arial" w:cs="Arial"/>
                <w:b/>
                <w:bCs/>
                <w:sz w:val="16"/>
                <w:szCs w:val="16"/>
                <w:lang w:bidi="th-TH"/>
              </w:rPr>
            </w:pPr>
            <w:r w:rsidRPr="00B61B75">
              <w:rPr>
                <w:rFonts w:ascii="Arial" w:hAnsi="Arial" w:cs="Arial"/>
                <w:b/>
                <w:bCs/>
                <w:sz w:val="16"/>
                <w:szCs w:val="16"/>
                <w:lang w:bidi="th-TH"/>
              </w:rPr>
              <w:t>Dividend for the year</w:t>
            </w:r>
          </w:p>
        </w:tc>
      </w:tr>
      <w:tr w:rsidR="00D130D5" w:rsidRPr="00B61B75" w:rsidTr="00341A74">
        <w:trPr>
          <w:cantSplit/>
          <w:trHeight w:val="117"/>
        </w:trPr>
        <w:tc>
          <w:tcPr>
            <w:tcW w:w="4395" w:type="dxa"/>
          </w:tcPr>
          <w:p w:rsidR="00D130D5" w:rsidRPr="00B61B75" w:rsidRDefault="00D130D5" w:rsidP="00372BB2">
            <w:pPr>
              <w:ind w:left="570" w:right="-72"/>
              <w:rPr>
                <w:rFonts w:ascii="Arial" w:hAnsi="Arial" w:cs="Arial"/>
                <w:b/>
                <w:bCs/>
                <w:sz w:val="16"/>
                <w:szCs w:val="16"/>
                <w:cs/>
              </w:rPr>
            </w:pPr>
          </w:p>
        </w:tc>
        <w:tc>
          <w:tcPr>
            <w:tcW w:w="2295" w:type="dxa"/>
          </w:tcPr>
          <w:p w:rsidR="00D130D5" w:rsidRPr="00B61B75" w:rsidRDefault="00D130D5" w:rsidP="00372BB2">
            <w:pPr>
              <w:pStyle w:val="acctfourfigures"/>
              <w:tabs>
                <w:tab w:val="clear" w:pos="765"/>
              </w:tabs>
              <w:spacing w:line="240" w:lineRule="auto"/>
              <w:ind w:left="-29" w:right="-72"/>
              <w:jc w:val="center"/>
              <w:rPr>
                <w:rFonts w:ascii="Arial" w:hAnsi="Arial" w:cs="Arial"/>
                <w:b/>
                <w:bCs/>
                <w:sz w:val="16"/>
                <w:szCs w:val="16"/>
                <w:lang w:bidi="th-TH"/>
              </w:rPr>
            </w:pPr>
          </w:p>
        </w:tc>
        <w:tc>
          <w:tcPr>
            <w:tcW w:w="1362" w:type="dxa"/>
            <w:tcBorders>
              <w:top w:val="single" w:sz="4" w:space="0" w:color="auto"/>
            </w:tcBorders>
          </w:tcPr>
          <w:p w:rsidR="00D130D5" w:rsidRPr="00B61B75" w:rsidRDefault="00D130D5" w:rsidP="00372BB2">
            <w:pPr>
              <w:pStyle w:val="acctfourfigures"/>
              <w:tabs>
                <w:tab w:val="clear" w:pos="765"/>
              </w:tabs>
              <w:spacing w:line="240" w:lineRule="auto"/>
              <w:ind w:right="-72"/>
              <w:jc w:val="right"/>
              <w:rPr>
                <w:rFonts w:ascii="Arial" w:hAnsi="Arial" w:cs="Arial"/>
                <w:b/>
                <w:bCs/>
                <w:sz w:val="16"/>
                <w:szCs w:val="16"/>
                <w:lang w:bidi="th-TH"/>
              </w:rPr>
            </w:pPr>
            <w:r w:rsidRPr="00B61B75">
              <w:rPr>
                <w:rFonts w:ascii="Arial" w:hAnsi="Arial" w:cs="Arial"/>
                <w:b/>
                <w:bCs/>
                <w:sz w:val="16"/>
                <w:szCs w:val="16"/>
                <w:lang w:bidi="th-TH"/>
              </w:rPr>
              <w:t>2020</w:t>
            </w:r>
          </w:p>
        </w:tc>
        <w:tc>
          <w:tcPr>
            <w:tcW w:w="1361" w:type="dxa"/>
            <w:tcBorders>
              <w:top w:val="single" w:sz="4" w:space="0" w:color="auto"/>
            </w:tcBorders>
          </w:tcPr>
          <w:p w:rsidR="00D130D5" w:rsidRPr="00B61B75" w:rsidRDefault="00D130D5" w:rsidP="00372BB2">
            <w:pPr>
              <w:pStyle w:val="acctfourfigures"/>
              <w:tabs>
                <w:tab w:val="clear" w:pos="765"/>
              </w:tabs>
              <w:spacing w:line="240" w:lineRule="auto"/>
              <w:ind w:right="-72"/>
              <w:jc w:val="right"/>
              <w:rPr>
                <w:rFonts w:ascii="Arial" w:hAnsi="Arial" w:cs="Arial"/>
                <w:b/>
                <w:bCs/>
                <w:sz w:val="16"/>
                <w:szCs w:val="16"/>
                <w:lang w:bidi="th-TH"/>
              </w:rPr>
            </w:pPr>
            <w:r w:rsidRPr="00B61B75">
              <w:rPr>
                <w:rFonts w:ascii="Arial" w:hAnsi="Arial" w:cs="Arial"/>
                <w:b/>
                <w:bCs/>
                <w:sz w:val="16"/>
                <w:szCs w:val="16"/>
                <w:lang w:bidi="th-TH"/>
              </w:rPr>
              <w:t>2019</w:t>
            </w:r>
          </w:p>
        </w:tc>
        <w:tc>
          <w:tcPr>
            <w:tcW w:w="1361" w:type="dxa"/>
            <w:tcBorders>
              <w:top w:val="single" w:sz="4" w:space="0" w:color="auto"/>
            </w:tcBorders>
          </w:tcPr>
          <w:p w:rsidR="00D130D5" w:rsidRPr="00B61B75" w:rsidRDefault="00D130D5" w:rsidP="00372BB2">
            <w:pPr>
              <w:pStyle w:val="acctfourfigures"/>
              <w:tabs>
                <w:tab w:val="clear" w:pos="765"/>
              </w:tabs>
              <w:spacing w:line="240" w:lineRule="auto"/>
              <w:ind w:right="-72"/>
              <w:jc w:val="right"/>
              <w:rPr>
                <w:rFonts w:ascii="Arial" w:hAnsi="Arial" w:cs="Arial"/>
                <w:b/>
                <w:bCs/>
                <w:sz w:val="16"/>
                <w:szCs w:val="16"/>
                <w:lang w:bidi="th-TH"/>
              </w:rPr>
            </w:pPr>
            <w:r w:rsidRPr="00B61B75">
              <w:rPr>
                <w:rFonts w:ascii="Arial" w:hAnsi="Arial" w:cs="Arial"/>
                <w:b/>
                <w:bCs/>
                <w:sz w:val="16"/>
                <w:szCs w:val="16"/>
                <w:lang w:bidi="th-TH"/>
              </w:rPr>
              <w:t>2020</w:t>
            </w:r>
          </w:p>
        </w:tc>
        <w:tc>
          <w:tcPr>
            <w:tcW w:w="1361" w:type="dxa"/>
            <w:tcBorders>
              <w:top w:val="single" w:sz="4" w:space="0" w:color="auto"/>
            </w:tcBorders>
          </w:tcPr>
          <w:p w:rsidR="00D130D5" w:rsidRPr="00B61B75" w:rsidRDefault="00D130D5" w:rsidP="00372BB2">
            <w:pPr>
              <w:pStyle w:val="acctfourfigures"/>
              <w:tabs>
                <w:tab w:val="clear" w:pos="765"/>
              </w:tabs>
              <w:spacing w:line="240" w:lineRule="auto"/>
              <w:ind w:right="-72"/>
              <w:jc w:val="right"/>
              <w:rPr>
                <w:rFonts w:ascii="Arial" w:hAnsi="Arial" w:cs="Arial"/>
                <w:b/>
                <w:bCs/>
                <w:sz w:val="16"/>
                <w:szCs w:val="16"/>
                <w:lang w:bidi="th-TH"/>
              </w:rPr>
            </w:pPr>
            <w:r w:rsidRPr="00B61B75">
              <w:rPr>
                <w:rFonts w:ascii="Arial" w:hAnsi="Arial" w:cs="Arial"/>
                <w:b/>
                <w:bCs/>
                <w:sz w:val="16"/>
                <w:szCs w:val="16"/>
                <w:lang w:bidi="th-TH"/>
              </w:rPr>
              <w:t>2019</w:t>
            </w:r>
          </w:p>
        </w:tc>
        <w:tc>
          <w:tcPr>
            <w:tcW w:w="1361" w:type="dxa"/>
            <w:tcBorders>
              <w:top w:val="single" w:sz="4" w:space="0" w:color="auto"/>
            </w:tcBorders>
          </w:tcPr>
          <w:p w:rsidR="00D130D5" w:rsidRPr="00B61B75" w:rsidRDefault="00D130D5" w:rsidP="00372BB2">
            <w:pPr>
              <w:pStyle w:val="acctfourfigures"/>
              <w:tabs>
                <w:tab w:val="clear" w:pos="765"/>
              </w:tabs>
              <w:spacing w:line="240" w:lineRule="auto"/>
              <w:ind w:right="-72"/>
              <w:jc w:val="right"/>
              <w:rPr>
                <w:rFonts w:ascii="Arial" w:hAnsi="Arial" w:cs="Arial"/>
                <w:b/>
                <w:bCs/>
                <w:sz w:val="16"/>
                <w:szCs w:val="16"/>
                <w:lang w:bidi="th-TH"/>
              </w:rPr>
            </w:pPr>
            <w:r w:rsidRPr="00B61B75">
              <w:rPr>
                <w:rFonts w:ascii="Arial" w:hAnsi="Arial" w:cs="Arial"/>
                <w:b/>
                <w:bCs/>
                <w:sz w:val="16"/>
                <w:szCs w:val="16"/>
                <w:lang w:bidi="th-TH"/>
              </w:rPr>
              <w:t>2020</w:t>
            </w:r>
          </w:p>
        </w:tc>
        <w:tc>
          <w:tcPr>
            <w:tcW w:w="1361" w:type="dxa"/>
            <w:tcBorders>
              <w:top w:val="single" w:sz="4" w:space="0" w:color="auto"/>
            </w:tcBorders>
          </w:tcPr>
          <w:p w:rsidR="00D130D5" w:rsidRPr="00B61B75" w:rsidRDefault="00D130D5" w:rsidP="00372BB2">
            <w:pPr>
              <w:pStyle w:val="acctfourfigures"/>
              <w:tabs>
                <w:tab w:val="clear" w:pos="765"/>
              </w:tabs>
              <w:spacing w:line="240" w:lineRule="auto"/>
              <w:ind w:right="-72"/>
              <w:jc w:val="right"/>
              <w:rPr>
                <w:rFonts w:ascii="Arial" w:hAnsi="Arial" w:cs="Arial"/>
                <w:b/>
                <w:bCs/>
                <w:sz w:val="16"/>
                <w:szCs w:val="16"/>
                <w:lang w:bidi="th-TH"/>
              </w:rPr>
            </w:pPr>
            <w:r w:rsidRPr="00B61B75">
              <w:rPr>
                <w:rFonts w:ascii="Arial" w:hAnsi="Arial" w:cs="Arial"/>
                <w:b/>
                <w:bCs/>
                <w:sz w:val="16"/>
                <w:szCs w:val="16"/>
                <w:lang w:bidi="th-TH"/>
              </w:rPr>
              <w:t>2019</w:t>
            </w:r>
          </w:p>
        </w:tc>
      </w:tr>
      <w:tr w:rsidR="004A419D" w:rsidRPr="00B61B75" w:rsidTr="00341A74">
        <w:trPr>
          <w:cantSplit/>
        </w:trPr>
        <w:tc>
          <w:tcPr>
            <w:tcW w:w="4395" w:type="dxa"/>
          </w:tcPr>
          <w:p w:rsidR="005967B2" w:rsidRPr="00B61B75" w:rsidRDefault="005967B2" w:rsidP="00372BB2">
            <w:pPr>
              <w:ind w:left="570" w:right="-72"/>
              <w:rPr>
                <w:rFonts w:ascii="Arial" w:hAnsi="Arial" w:cs="Arial"/>
                <w:b/>
                <w:bCs/>
                <w:sz w:val="16"/>
                <w:szCs w:val="16"/>
                <w:cs/>
              </w:rPr>
            </w:pPr>
          </w:p>
        </w:tc>
        <w:tc>
          <w:tcPr>
            <w:tcW w:w="2295" w:type="dxa"/>
            <w:tcBorders>
              <w:bottom w:val="single" w:sz="4" w:space="0" w:color="auto"/>
            </w:tcBorders>
          </w:tcPr>
          <w:p w:rsidR="005967B2" w:rsidRPr="00B61B75" w:rsidRDefault="005967B2" w:rsidP="00372BB2">
            <w:pPr>
              <w:pStyle w:val="acctfourfigures"/>
              <w:tabs>
                <w:tab w:val="clear" w:pos="765"/>
              </w:tabs>
              <w:spacing w:line="240" w:lineRule="auto"/>
              <w:ind w:left="-29" w:right="-12"/>
              <w:jc w:val="center"/>
              <w:rPr>
                <w:rFonts w:ascii="Arial" w:hAnsi="Arial" w:cs="Arial"/>
                <w:b/>
                <w:bCs/>
                <w:sz w:val="16"/>
                <w:szCs w:val="16"/>
                <w:lang w:bidi="th-TH"/>
              </w:rPr>
            </w:pPr>
            <w:r w:rsidRPr="00B61B75">
              <w:rPr>
                <w:rFonts w:ascii="Arial" w:hAnsi="Arial" w:cs="Arial"/>
                <w:b/>
                <w:bCs/>
                <w:sz w:val="16"/>
                <w:szCs w:val="16"/>
                <w:lang w:bidi="th-TH"/>
              </w:rPr>
              <w:t>Nature of business</w:t>
            </w:r>
          </w:p>
        </w:tc>
        <w:tc>
          <w:tcPr>
            <w:tcW w:w="1362" w:type="dxa"/>
            <w:tcBorders>
              <w:bottom w:val="single" w:sz="4" w:space="0" w:color="auto"/>
            </w:tcBorders>
          </w:tcPr>
          <w:p w:rsidR="005967B2" w:rsidRPr="00B61B75" w:rsidRDefault="005967B2" w:rsidP="00372BB2">
            <w:pPr>
              <w:pStyle w:val="acctfourfigures"/>
              <w:tabs>
                <w:tab w:val="clear" w:pos="765"/>
              </w:tabs>
              <w:spacing w:line="240" w:lineRule="auto"/>
              <w:ind w:right="-72"/>
              <w:jc w:val="right"/>
              <w:rPr>
                <w:rFonts w:ascii="Arial" w:hAnsi="Arial" w:cs="Arial"/>
                <w:b/>
                <w:bCs/>
                <w:sz w:val="16"/>
                <w:szCs w:val="16"/>
                <w:cs/>
                <w:lang w:bidi="th-TH"/>
              </w:rPr>
            </w:pPr>
            <w:r w:rsidRPr="00B61B75">
              <w:rPr>
                <w:rFonts w:ascii="Arial" w:hAnsi="Arial" w:cs="Arial"/>
                <w:b/>
                <w:bCs/>
                <w:sz w:val="16"/>
                <w:szCs w:val="16"/>
                <w:lang w:bidi="th-TH"/>
              </w:rPr>
              <w:t>%</w:t>
            </w:r>
          </w:p>
        </w:tc>
        <w:tc>
          <w:tcPr>
            <w:tcW w:w="1361" w:type="dxa"/>
            <w:tcBorders>
              <w:bottom w:val="single" w:sz="4" w:space="0" w:color="auto"/>
            </w:tcBorders>
          </w:tcPr>
          <w:p w:rsidR="005967B2" w:rsidRPr="00B61B75" w:rsidRDefault="005967B2" w:rsidP="00372BB2">
            <w:pPr>
              <w:pStyle w:val="acctfourfigures"/>
              <w:tabs>
                <w:tab w:val="clear" w:pos="765"/>
              </w:tabs>
              <w:spacing w:line="240" w:lineRule="auto"/>
              <w:ind w:right="-72"/>
              <w:jc w:val="right"/>
              <w:rPr>
                <w:rFonts w:ascii="Arial" w:hAnsi="Arial" w:cs="Arial"/>
                <w:b/>
                <w:bCs/>
                <w:sz w:val="16"/>
                <w:szCs w:val="16"/>
                <w:lang w:bidi="th-TH"/>
              </w:rPr>
            </w:pPr>
            <w:r w:rsidRPr="00B61B75">
              <w:rPr>
                <w:rFonts w:ascii="Arial" w:hAnsi="Arial" w:cs="Arial"/>
                <w:b/>
                <w:bCs/>
                <w:sz w:val="16"/>
                <w:szCs w:val="16"/>
                <w:lang w:bidi="th-TH"/>
              </w:rPr>
              <w:t>%</w:t>
            </w:r>
          </w:p>
        </w:tc>
        <w:tc>
          <w:tcPr>
            <w:tcW w:w="1361" w:type="dxa"/>
            <w:tcBorders>
              <w:bottom w:val="single" w:sz="4" w:space="0" w:color="auto"/>
            </w:tcBorders>
          </w:tcPr>
          <w:p w:rsidR="005967B2" w:rsidRPr="00B61B75" w:rsidRDefault="005967B2" w:rsidP="00372BB2">
            <w:pPr>
              <w:pStyle w:val="acctfourfigures"/>
              <w:tabs>
                <w:tab w:val="clear" w:pos="765"/>
              </w:tabs>
              <w:spacing w:line="240" w:lineRule="auto"/>
              <w:ind w:right="-72"/>
              <w:jc w:val="right"/>
              <w:rPr>
                <w:rFonts w:ascii="Arial" w:hAnsi="Arial" w:cs="Arial"/>
                <w:b/>
                <w:bCs/>
                <w:sz w:val="16"/>
                <w:szCs w:val="16"/>
                <w:cs/>
                <w:lang w:bidi="th-TH"/>
              </w:rPr>
            </w:pPr>
            <w:r w:rsidRPr="00B61B75">
              <w:rPr>
                <w:rFonts w:ascii="Arial" w:hAnsi="Arial" w:cs="Arial"/>
                <w:b/>
                <w:bCs/>
                <w:sz w:val="16"/>
                <w:szCs w:val="16"/>
                <w:lang w:bidi="th-TH"/>
              </w:rPr>
              <w:t>Baht</w:t>
            </w:r>
          </w:p>
        </w:tc>
        <w:tc>
          <w:tcPr>
            <w:tcW w:w="1361" w:type="dxa"/>
            <w:tcBorders>
              <w:bottom w:val="single" w:sz="4" w:space="0" w:color="auto"/>
            </w:tcBorders>
          </w:tcPr>
          <w:p w:rsidR="005967B2" w:rsidRPr="00B61B75" w:rsidRDefault="005967B2" w:rsidP="00372BB2">
            <w:pPr>
              <w:pStyle w:val="acctfourfigures"/>
              <w:tabs>
                <w:tab w:val="clear" w:pos="765"/>
              </w:tabs>
              <w:spacing w:line="240" w:lineRule="auto"/>
              <w:ind w:right="-72"/>
              <w:jc w:val="right"/>
              <w:rPr>
                <w:rFonts w:ascii="Arial" w:hAnsi="Arial" w:cs="Arial"/>
                <w:b/>
                <w:bCs/>
                <w:sz w:val="16"/>
                <w:szCs w:val="16"/>
                <w:cs/>
                <w:lang w:bidi="th-TH"/>
              </w:rPr>
            </w:pPr>
            <w:r w:rsidRPr="00B61B75">
              <w:rPr>
                <w:rFonts w:ascii="Arial" w:hAnsi="Arial" w:cs="Arial"/>
                <w:b/>
                <w:bCs/>
                <w:sz w:val="16"/>
                <w:szCs w:val="16"/>
                <w:lang w:bidi="th-TH"/>
              </w:rPr>
              <w:t>Baht</w:t>
            </w:r>
          </w:p>
        </w:tc>
        <w:tc>
          <w:tcPr>
            <w:tcW w:w="1361" w:type="dxa"/>
            <w:tcBorders>
              <w:bottom w:val="single" w:sz="4" w:space="0" w:color="auto"/>
            </w:tcBorders>
          </w:tcPr>
          <w:p w:rsidR="005967B2" w:rsidRPr="00B61B75" w:rsidRDefault="005967B2" w:rsidP="00372BB2">
            <w:pPr>
              <w:pStyle w:val="acctfourfigures"/>
              <w:tabs>
                <w:tab w:val="clear" w:pos="765"/>
              </w:tabs>
              <w:spacing w:line="240" w:lineRule="auto"/>
              <w:ind w:right="-72"/>
              <w:jc w:val="right"/>
              <w:rPr>
                <w:rFonts w:ascii="Arial" w:hAnsi="Arial" w:cs="Arial"/>
                <w:b/>
                <w:bCs/>
                <w:sz w:val="16"/>
                <w:szCs w:val="16"/>
                <w:cs/>
                <w:lang w:bidi="th-TH"/>
              </w:rPr>
            </w:pPr>
            <w:r w:rsidRPr="00B61B75">
              <w:rPr>
                <w:rFonts w:ascii="Arial" w:hAnsi="Arial" w:cs="Arial"/>
                <w:b/>
                <w:bCs/>
                <w:sz w:val="16"/>
                <w:szCs w:val="16"/>
                <w:lang w:bidi="th-TH"/>
              </w:rPr>
              <w:t>Baht</w:t>
            </w:r>
          </w:p>
        </w:tc>
        <w:tc>
          <w:tcPr>
            <w:tcW w:w="1361" w:type="dxa"/>
            <w:tcBorders>
              <w:bottom w:val="single" w:sz="4" w:space="0" w:color="auto"/>
            </w:tcBorders>
          </w:tcPr>
          <w:p w:rsidR="005967B2" w:rsidRPr="00B61B75" w:rsidRDefault="005967B2" w:rsidP="00372BB2">
            <w:pPr>
              <w:pStyle w:val="acctfourfigures"/>
              <w:tabs>
                <w:tab w:val="clear" w:pos="765"/>
              </w:tabs>
              <w:spacing w:line="240" w:lineRule="auto"/>
              <w:ind w:right="-72"/>
              <w:jc w:val="right"/>
              <w:rPr>
                <w:rFonts w:ascii="Arial" w:hAnsi="Arial" w:cs="Arial"/>
                <w:b/>
                <w:bCs/>
                <w:sz w:val="16"/>
                <w:szCs w:val="16"/>
                <w:cs/>
                <w:lang w:bidi="th-TH"/>
              </w:rPr>
            </w:pPr>
            <w:r w:rsidRPr="00B61B75">
              <w:rPr>
                <w:rFonts w:ascii="Arial" w:hAnsi="Arial" w:cs="Arial"/>
                <w:b/>
                <w:bCs/>
                <w:sz w:val="16"/>
                <w:szCs w:val="16"/>
                <w:lang w:bidi="th-TH"/>
              </w:rPr>
              <w:t>Baht</w:t>
            </w:r>
          </w:p>
        </w:tc>
      </w:tr>
      <w:tr w:rsidR="004A419D" w:rsidRPr="00B61B75" w:rsidTr="00341A74">
        <w:trPr>
          <w:cantSplit/>
        </w:trPr>
        <w:tc>
          <w:tcPr>
            <w:tcW w:w="4395" w:type="dxa"/>
          </w:tcPr>
          <w:p w:rsidR="005967B2" w:rsidRPr="00B61B75" w:rsidRDefault="005967B2" w:rsidP="00372BB2">
            <w:pPr>
              <w:ind w:left="570" w:right="-72"/>
              <w:rPr>
                <w:rFonts w:ascii="Arial" w:hAnsi="Arial" w:cs="Arial"/>
                <w:sz w:val="16"/>
                <w:szCs w:val="16"/>
              </w:rPr>
            </w:pPr>
          </w:p>
        </w:tc>
        <w:tc>
          <w:tcPr>
            <w:tcW w:w="2295" w:type="dxa"/>
            <w:tcBorders>
              <w:top w:val="single" w:sz="4" w:space="0" w:color="auto"/>
            </w:tcBorders>
          </w:tcPr>
          <w:p w:rsidR="005967B2" w:rsidRPr="00B61B75" w:rsidRDefault="005967B2" w:rsidP="00372BB2">
            <w:pPr>
              <w:ind w:left="78" w:right="-135" w:hanging="121"/>
              <w:rPr>
                <w:rFonts w:ascii="Arial" w:hAnsi="Arial" w:cs="Arial"/>
                <w:sz w:val="16"/>
                <w:szCs w:val="16"/>
              </w:rPr>
            </w:pPr>
          </w:p>
        </w:tc>
        <w:tc>
          <w:tcPr>
            <w:tcW w:w="1362" w:type="dxa"/>
            <w:tcBorders>
              <w:top w:val="single" w:sz="4" w:space="0" w:color="auto"/>
            </w:tcBorders>
            <w:shd w:val="clear" w:color="auto" w:fill="FAFAFA"/>
          </w:tcPr>
          <w:p w:rsidR="005967B2" w:rsidRPr="00B61B75" w:rsidRDefault="005967B2" w:rsidP="00372BB2">
            <w:pPr>
              <w:pStyle w:val="acctfourfigures"/>
              <w:tabs>
                <w:tab w:val="clear" w:pos="765"/>
              </w:tabs>
              <w:spacing w:line="240" w:lineRule="auto"/>
              <w:ind w:right="-72"/>
              <w:jc w:val="right"/>
              <w:rPr>
                <w:rFonts w:ascii="Arial" w:hAnsi="Arial" w:cs="Arial"/>
                <w:sz w:val="16"/>
                <w:szCs w:val="16"/>
                <w:lang w:bidi="th-TH"/>
              </w:rPr>
            </w:pPr>
          </w:p>
        </w:tc>
        <w:tc>
          <w:tcPr>
            <w:tcW w:w="1361" w:type="dxa"/>
            <w:tcBorders>
              <w:top w:val="single" w:sz="4" w:space="0" w:color="auto"/>
            </w:tcBorders>
          </w:tcPr>
          <w:p w:rsidR="005967B2" w:rsidRPr="00B61B75" w:rsidRDefault="005967B2" w:rsidP="00372BB2">
            <w:pPr>
              <w:pStyle w:val="acctfourfigures"/>
              <w:tabs>
                <w:tab w:val="clear" w:pos="765"/>
              </w:tabs>
              <w:spacing w:line="240" w:lineRule="auto"/>
              <w:ind w:right="-72"/>
              <w:jc w:val="right"/>
              <w:rPr>
                <w:rFonts w:ascii="Arial" w:hAnsi="Arial" w:cs="Arial"/>
                <w:sz w:val="16"/>
                <w:szCs w:val="16"/>
                <w:lang w:bidi="th-TH"/>
              </w:rPr>
            </w:pPr>
          </w:p>
        </w:tc>
        <w:tc>
          <w:tcPr>
            <w:tcW w:w="1361" w:type="dxa"/>
            <w:tcBorders>
              <w:top w:val="single" w:sz="4" w:space="0" w:color="auto"/>
            </w:tcBorders>
            <w:shd w:val="clear" w:color="auto" w:fill="FAFAFA"/>
          </w:tcPr>
          <w:p w:rsidR="005967B2" w:rsidRPr="00B61B75" w:rsidRDefault="005967B2" w:rsidP="00372BB2">
            <w:pPr>
              <w:pStyle w:val="acctfourfigures"/>
              <w:tabs>
                <w:tab w:val="clear" w:pos="765"/>
              </w:tabs>
              <w:spacing w:line="240" w:lineRule="auto"/>
              <w:ind w:right="-72"/>
              <w:jc w:val="right"/>
              <w:rPr>
                <w:rFonts w:ascii="Arial" w:hAnsi="Arial" w:cs="Arial"/>
                <w:sz w:val="16"/>
                <w:szCs w:val="16"/>
                <w:lang w:bidi="th-TH"/>
              </w:rPr>
            </w:pPr>
          </w:p>
        </w:tc>
        <w:tc>
          <w:tcPr>
            <w:tcW w:w="1361" w:type="dxa"/>
            <w:tcBorders>
              <w:top w:val="single" w:sz="4" w:space="0" w:color="auto"/>
            </w:tcBorders>
          </w:tcPr>
          <w:p w:rsidR="005967B2" w:rsidRPr="00B61B75" w:rsidRDefault="005967B2" w:rsidP="00372BB2">
            <w:pPr>
              <w:pStyle w:val="acctfourfigures"/>
              <w:tabs>
                <w:tab w:val="clear" w:pos="765"/>
              </w:tabs>
              <w:spacing w:line="240" w:lineRule="auto"/>
              <w:ind w:right="-72"/>
              <w:jc w:val="right"/>
              <w:rPr>
                <w:rFonts w:ascii="Arial" w:hAnsi="Arial" w:cs="Arial"/>
                <w:sz w:val="16"/>
                <w:szCs w:val="16"/>
                <w:lang w:bidi="th-TH"/>
              </w:rPr>
            </w:pPr>
          </w:p>
        </w:tc>
        <w:tc>
          <w:tcPr>
            <w:tcW w:w="1361" w:type="dxa"/>
            <w:tcBorders>
              <w:top w:val="single" w:sz="4" w:space="0" w:color="auto"/>
            </w:tcBorders>
            <w:shd w:val="clear" w:color="auto" w:fill="FAFAFA"/>
          </w:tcPr>
          <w:p w:rsidR="005967B2" w:rsidRPr="00B61B75" w:rsidRDefault="005967B2" w:rsidP="00372BB2">
            <w:pPr>
              <w:pStyle w:val="acctfourfigures"/>
              <w:tabs>
                <w:tab w:val="clear" w:pos="765"/>
              </w:tabs>
              <w:spacing w:line="240" w:lineRule="auto"/>
              <w:ind w:right="-72"/>
              <w:jc w:val="right"/>
              <w:rPr>
                <w:rFonts w:ascii="Arial" w:hAnsi="Arial" w:cs="Arial"/>
                <w:sz w:val="16"/>
                <w:szCs w:val="16"/>
                <w:lang w:bidi="th-TH"/>
              </w:rPr>
            </w:pPr>
          </w:p>
        </w:tc>
        <w:tc>
          <w:tcPr>
            <w:tcW w:w="1361" w:type="dxa"/>
            <w:tcBorders>
              <w:top w:val="single" w:sz="4" w:space="0" w:color="auto"/>
            </w:tcBorders>
          </w:tcPr>
          <w:p w:rsidR="005967B2" w:rsidRPr="00B61B75" w:rsidRDefault="005967B2" w:rsidP="00372BB2">
            <w:pPr>
              <w:pStyle w:val="acctfourfigures"/>
              <w:tabs>
                <w:tab w:val="clear" w:pos="765"/>
              </w:tabs>
              <w:spacing w:line="240" w:lineRule="auto"/>
              <w:ind w:right="-72"/>
              <w:jc w:val="right"/>
              <w:rPr>
                <w:rFonts w:ascii="Arial" w:hAnsi="Arial" w:cs="Arial"/>
                <w:sz w:val="16"/>
                <w:szCs w:val="16"/>
                <w:lang w:bidi="th-TH"/>
              </w:rPr>
            </w:pPr>
          </w:p>
        </w:tc>
      </w:tr>
      <w:tr w:rsidR="004A419D" w:rsidRPr="00B61B75" w:rsidTr="00341A74">
        <w:trPr>
          <w:cantSplit/>
        </w:trPr>
        <w:tc>
          <w:tcPr>
            <w:tcW w:w="4395" w:type="dxa"/>
          </w:tcPr>
          <w:p w:rsidR="005967B2" w:rsidRPr="00B61B75" w:rsidRDefault="005967B2" w:rsidP="00372BB2">
            <w:pPr>
              <w:ind w:left="-105" w:right="-72"/>
              <w:rPr>
                <w:rFonts w:ascii="Arial" w:hAnsi="Arial" w:cs="Arial"/>
                <w:sz w:val="16"/>
                <w:szCs w:val="16"/>
              </w:rPr>
            </w:pPr>
            <w:r w:rsidRPr="00B61B75">
              <w:rPr>
                <w:rFonts w:ascii="Arial" w:hAnsi="Arial" w:cs="Arial"/>
                <w:sz w:val="16"/>
                <w:szCs w:val="16"/>
              </w:rPr>
              <w:t xml:space="preserve">PPP Green Complex </w:t>
            </w:r>
          </w:p>
        </w:tc>
        <w:tc>
          <w:tcPr>
            <w:tcW w:w="2295" w:type="dxa"/>
          </w:tcPr>
          <w:p w:rsidR="005967B2" w:rsidRPr="00B61B75" w:rsidRDefault="005967B2" w:rsidP="00372BB2">
            <w:pPr>
              <w:ind w:left="78" w:right="-135" w:hanging="121"/>
              <w:rPr>
                <w:rFonts w:ascii="Arial" w:hAnsi="Arial" w:cs="Arial"/>
                <w:sz w:val="16"/>
                <w:szCs w:val="16"/>
                <w:cs/>
              </w:rPr>
            </w:pPr>
            <w:r w:rsidRPr="00B61B75">
              <w:rPr>
                <w:rFonts w:ascii="Arial" w:hAnsi="Arial" w:cs="Arial"/>
                <w:sz w:val="16"/>
                <w:szCs w:val="16"/>
              </w:rPr>
              <w:t xml:space="preserve">Manufacturing and </w:t>
            </w:r>
          </w:p>
        </w:tc>
        <w:tc>
          <w:tcPr>
            <w:tcW w:w="1362" w:type="dxa"/>
            <w:shd w:val="clear" w:color="auto" w:fill="FAFAFA"/>
          </w:tcPr>
          <w:p w:rsidR="005967B2" w:rsidRPr="00B61B75" w:rsidRDefault="005967B2" w:rsidP="00372BB2">
            <w:pPr>
              <w:pStyle w:val="acctfourfigures"/>
              <w:tabs>
                <w:tab w:val="clear" w:pos="765"/>
              </w:tabs>
              <w:spacing w:line="240" w:lineRule="auto"/>
              <w:ind w:right="-72"/>
              <w:jc w:val="right"/>
              <w:rPr>
                <w:rFonts w:ascii="Arial" w:hAnsi="Arial" w:cs="Arial"/>
                <w:sz w:val="16"/>
                <w:szCs w:val="16"/>
                <w:lang w:bidi="th-TH"/>
              </w:rPr>
            </w:pPr>
          </w:p>
        </w:tc>
        <w:tc>
          <w:tcPr>
            <w:tcW w:w="1361" w:type="dxa"/>
          </w:tcPr>
          <w:p w:rsidR="005967B2" w:rsidRPr="00B61B75" w:rsidRDefault="005967B2" w:rsidP="00372BB2">
            <w:pPr>
              <w:pStyle w:val="acctfourfigures"/>
              <w:tabs>
                <w:tab w:val="clear" w:pos="765"/>
              </w:tabs>
              <w:spacing w:line="240" w:lineRule="auto"/>
              <w:ind w:right="-72"/>
              <w:jc w:val="right"/>
              <w:rPr>
                <w:rFonts w:ascii="Arial" w:hAnsi="Arial" w:cs="Arial"/>
                <w:sz w:val="16"/>
                <w:szCs w:val="16"/>
                <w:lang w:bidi="th-TH"/>
              </w:rPr>
            </w:pPr>
          </w:p>
        </w:tc>
        <w:tc>
          <w:tcPr>
            <w:tcW w:w="1361" w:type="dxa"/>
            <w:shd w:val="clear" w:color="auto" w:fill="FAFAFA"/>
          </w:tcPr>
          <w:p w:rsidR="005967B2" w:rsidRPr="00B61B75" w:rsidRDefault="005967B2" w:rsidP="00372BB2">
            <w:pPr>
              <w:pStyle w:val="acctfourfigures"/>
              <w:tabs>
                <w:tab w:val="clear" w:pos="765"/>
              </w:tabs>
              <w:spacing w:line="240" w:lineRule="auto"/>
              <w:ind w:right="-72"/>
              <w:jc w:val="right"/>
              <w:rPr>
                <w:rFonts w:ascii="Arial" w:hAnsi="Arial" w:cs="Arial"/>
                <w:sz w:val="16"/>
                <w:szCs w:val="16"/>
                <w:lang w:bidi="th-TH"/>
              </w:rPr>
            </w:pPr>
          </w:p>
        </w:tc>
        <w:tc>
          <w:tcPr>
            <w:tcW w:w="1361" w:type="dxa"/>
          </w:tcPr>
          <w:p w:rsidR="005967B2" w:rsidRPr="00B61B75" w:rsidRDefault="005967B2" w:rsidP="00372BB2">
            <w:pPr>
              <w:pStyle w:val="acctfourfigures"/>
              <w:tabs>
                <w:tab w:val="clear" w:pos="765"/>
              </w:tabs>
              <w:spacing w:line="240" w:lineRule="auto"/>
              <w:ind w:right="-72"/>
              <w:jc w:val="right"/>
              <w:rPr>
                <w:rFonts w:ascii="Arial" w:hAnsi="Arial" w:cs="Arial"/>
                <w:sz w:val="16"/>
                <w:szCs w:val="16"/>
                <w:lang w:bidi="th-TH"/>
              </w:rPr>
            </w:pPr>
          </w:p>
        </w:tc>
        <w:tc>
          <w:tcPr>
            <w:tcW w:w="1361" w:type="dxa"/>
            <w:shd w:val="clear" w:color="auto" w:fill="FAFAFA"/>
          </w:tcPr>
          <w:p w:rsidR="005967B2" w:rsidRPr="00B61B75" w:rsidRDefault="005967B2" w:rsidP="00372BB2">
            <w:pPr>
              <w:pStyle w:val="acctfourfigures"/>
              <w:tabs>
                <w:tab w:val="clear" w:pos="765"/>
              </w:tabs>
              <w:spacing w:line="240" w:lineRule="auto"/>
              <w:ind w:right="-72"/>
              <w:jc w:val="right"/>
              <w:rPr>
                <w:rFonts w:ascii="Arial" w:hAnsi="Arial" w:cs="Arial"/>
                <w:sz w:val="16"/>
                <w:szCs w:val="16"/>
                <w:lang w:bidi="th-TH"/>
              </w:rPr>
            </w:pPr>
          </w:p>
        </w:tc>
        <w:tc>
          <w:tcPr>
            <w:tcW w:w="1361" w:type="dxa"/>
          </w:tcPr>
          <w:p w:rsidR="005967B2" w:rsidRPr="00B61B75" w:rsidRDefault="005967B2" w:rsidP="00372BB2">
            <w:pPr>
              <w:pStyle w:val="acctfourfigures"/>
              <w:tabs>
                <w:tab w:val="clear" w:pos="765"/>
              </w:tabs>
              <w:spacing w:line="240" w:lineRule="auto"/>
              <w:ind w:right="-72"/>
              <w:jc w:val="right"/>
              <w:rPr>
                <w:rFonts w:ascii="Arial" w:hAnsi="Arial" w:cs="Arial"/>
                <w:sz w:val="16"/>
                <w:szCs w:val="16"/>
                <w:lang w:bidi="th-TH"/>
              </w:rPr>
            </w:pPr>
          </w:p>
        </w:tc>
      </w:tr>
      <w:tr w:rsidR="00550738" w:rsidRPr="00B61B75" w:rsidTr="00341A74">
        <w:trPr>
          <w:cantSplit/>
        </w:trPr>
        <w:tc>
          <w:tcPr>
            <w:tcW w:w="4395" w:type="dxa"/>
          </w:tcPr>
          <w:p w:rsidR="00550738" w:rsidRPr="00B61B75" w:rsidRDefault="00550738" w:rsidP="00372BB2">
            <w:pPr>
              <w:ind w:left="-105" w:right="-72"/>
              <w:rPr>
                <w:rFonts w:ascii="Arial" w:hAnsi="Arial" w:cs="Arial"/>
                <w:sz w:val="16"/>
                <w:szCs w:val="16"/>
              </w:rPr>
            </w:pPr>
            <w:r w:rsidRPr="00B61B75">
              <w:rPr>
                <w:rFonts w:ascii="Arial" w:hAnsi="Arial" w:cs="Arial"/>
                <w:sz w:val="16"/>
                <w:szCs w:val="16"/>
              </w:rPr>
              <w:t xml:space="preserve">   Company Limited</w:t>
            </w:r>
          </w:p>
        </w:tc>
        <w:tc>
          <w:tcPr>
            <w:tcW w:w="2295" w:type="dxa"/>
          </w:tcPr>
          <w:p w:rsidR="00550738" w:rsidRPr="00B61B75" w:rsidRDefault="00550738" w:rsidP="00372BB2">
            <w:pPr>
              <w:ind w:left="78" w:right="-135" w:hanging="121"/>
              <w:rPr>
                <w:rFonts w:ascii="Arial" w:hAnsi="Arial" w:cs="Arial"/>
                <w:sz w:val="16"/>
                <w:szCs w:val="16"/>
                <w:cs/>
              </w:rPr>
            </w:pPr>
            <w:r w:rsidRPr="00B61B75">
              <w:rPr>
                <w:rFonts w:ascii="Arial" w:hAnsi="Arial" w:cs="Arial"/>
                <w:sz w:val="16"/>
                <w:szCs w:val="16"/>
              </w:rPr>
              <w:t xml:space="preserve">   distribution of palm oil</w:t>
            </w:r>
          </w:p>
        </w:tc>
        <w:tc>
          <w:tcPr>
            <w:tcW w:w="1362" w:type="dxa"/>
            <w:shd w:val="clear" w:color="auto" w:fill="FAFAFA"/>
          </w:tcPr>
          <w:p w:rsidR="00550738" w:rsidRPr="00B61B75" w:rsidRDefault="00550738" w:rsidP="00372BB2">
            <w:pPr>
              <w:pStyle w:val="acctfourfigures"/>
              <w:tabs>
                <w:tab w:val="clear" w:pos="765"/>
              </w:tabs>
              <w:spacing w:line="240" w:lineRule="auto"/>
              <w:ind w:right="-72"/>
              <w:jc w:val="right"/>
              <w:rPr>
                <w:rFonts w:ascii="Arial" w:hAnsi="Arial" w:cs="Arial"/>
                <w:sz w:val="16"/>
                <w:szCs w:val="16"/>
                <w:lang w:bidi="th-TH"/>
              </w:rPr>
            </w:pPr>
            <w:r w:rsidRPr="00B61B75">
              <w:rPr>
                <w:rFonts w:ascii="Arial" w:hAnsi="Arial" w:cs="Arial"/>
                <w:sz w:val="16"/>
                <w:szCs w:val="16"/>
                <w:lang w:bidi="th-TH"/>
              </w:rPr>
              <w:t>40.00</w:t>
            </w:r>
          </w:p>
        </w:tc>
        <w:tc>
          <w:tcPr>
            <w:tcW w:w="1361" w:type="dxa"/>
          </w:tcPr>
          <w:p w:rsidR="00550738" w:rsidRPr="00B61B75" w:rsidRDefault="00550738" w:rsidP="00372BB2">
            <w:pPr>
              <w:pStyle w:val="acctfourfigures"/>
              <w:tabs>
                <w:tab w:val="clear" w:pos="765"/>
              </w:tabs>
              <w:spacing w:line="240" w:lineRule="auto"/>
              <w:ind w:right="-72"/>
              <w:jc w:val="right"/>
              <w:rPr>
                <w:rFonts w:ascii="Arial" w:hAnsi="Arial" w:cs="Arial"/>
                <w:sz w:val="16"/>
                <w:szCs w:val="16"/>
                <w:lang w:bidi="th-TH"/>
              </w:rPr>
            </w:pPr>
            <w:r w:rsidRPr="00B61B75">
              <w:rPr>
                <w:rFonts w:ascii="Arial" w:hAnsi="Arial" w:cs="Arial"/>
                <w:sz w:val="16"/>
                <w:szCs w:val="16"/>
                <w:lang w:bidi="th-TH"/>
              </w:rPr>
              <w:t>40.00</w:t>
            </w:r>
          </w:p>
        </w:tc>
        <w:tc>
          <w:tcPr>
            <w:tcW w:w="1361" w:type="dxa"/>
            <w:shd w:val="clear" w:color="auto" w:fill="FAFAFA"/>
          </w:tcPr>
          <w:p w:rsidR="00550738" w:rsidRPr="00B61B75" w:rsidRDefault="00550738" w:rsidP="00372BB2">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640,000,000</w:t>
            </w:r>
          </w:p>
        </w:tc>
        <w:tc>
          <w:tcPr>
            <w:tcW w:w="1361" w:type="dxa"/>
          </w:tcPr>
          <w:p w:rsidR="00550738" w:rsidRPr="00B61B75" w:rsidRDefault="00550738" w:rsidP="00372BB2">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640,000,000</w:t>
            </w:r>
          </w:p>
        </w:tc>
        <w:tc>
          <w:tcPr>
            <w:tcW w:w="1361" w:type="dxa"/>
            <w:shd w:val="clear" w:color="auto" w:fill="FAFAFA"/>
          </w:tcPr>
          <w:p w:rsidR="00550738" w:rsidRPr="00B61B75" w:rsidRDefault="00935B64" w:rsidP="00372BB2">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cs/>
                <w:lang w:val="en-US" w:bidi="th-TH"/>
              </w:rPr>
              <w:t>-</w:t>
            </w:r>
          </w:p>
        </w:tc>
        <w:tc>
          <w:tcPr>
            <w:tcW w:w="1361" w:type="dxa"/>
          </w:tcPr>
          <w:p w:rsidR="00550738" w:rsidRPr="00B61B75" w:rsidRDefault="00550738" w:rsidP="00372BB2">
            <w:pPr>
              <w:pStyle w:val="acctfourfigures"/>
              <w:tabs>
                <w:tab w:val="clear" w:pos="765"/>
              </w:tabs>
              <w:spacing w:line="240" w:lineRule="auto"/>
              <w:ind w:right="-72"/>
              <w:jc w:val="right"/>
              <w:rPr>
                <w:rFonts w:ascii="Arial" w:hAnsi="Arial" w:cs="Arial"/>
                <w:sz w:val="16"/>
                <w:szCs w:val="16"/>
                <w:lang w:bidi="th-TH"/>
              </w:rPr>
            </w:pPr>
            <w:r w:rsidRPr="00B61B75">
              <w:rPr>
                <w:rFonts w:ascii="Arial" w:hAnsi="Arial" w:cs="Arial"/>
                <w:sz w:val="16"/>
                <w:szCs w:val="16"/>
                <w:lang w:bidi="th-TH"/>
              </w:rPr>
              <w:t>-</w:t>
            </w:r>
          </w:p>
        </w:tc>
      </w:tr>
      <w:tr w:rsidR="00550738" w:rsidRPr="00B61B75" w:rsidTr="00341A74">
        <w:trPr>
          <w:cantSplit/>
        </w:trPr>
        <w:tc>
          <w:tcPr>
            <w:tcW w:w="4395" w:type="dxa"/>
          </w:tcPr>
          <w:p w:rsidR="00550738" w:rsidRPr="00B61B75" w:rsidRDefault="00550738" w:rsidP="00372BB2">
            <w:pPr>
              <w:ind w:left="-105" w:right="-72"/>
              <w:rPr>
                <w:rFonts w:ascii="Arial" w:hAnsi="Arial" w:cs="Arial"/>
                <w:sz w:val="16"/>
                <w:szCs w:val="16"/>
              </w:rPr>
            </w:pPr>
            <w:r w:rsidRPr="00B61B75">
              <w:rPr>
                <w:rFonts w:ascii="Arial" w:hAnsi="Arial" w:cs="Arial"/>
                <w:sz w:val="16"/>
                <w:szCs w:val="16"/>
              </w:rPr>
              <w:t>Siam Autobacs Company Limited</w:t>
            </w:r>
          </w:p>
        </w:tc>
        <w:tc>
          <w:tcPr>
            <w:tcW w:w="2295" w:type="dxa"/>
          </w:tcPr>
          <w:p w:rsidR="00550738" w:rsidRPr="00B61B75" w:rsidRDefault="00550738" w:rsidP="00372BB2">
            <w:pPr>
              <w:ind w:left="78" w:right="-135" w:hanging="121"/>
              <w:rPr>
                <w:rFonts w:ascii="Arial" w:hAnsi="Arial" w:cs="Arial"/>
                <w:sz w:val="16"/>
                <w:szCs w:val="16"/>
              </w:rPr>
            </w:pPr>
            <w:r w:rsidRPr="00B61B75">
              <w:rPr>
                <w:rFonts w:ascii="Arial" w:hAnsi="Arial" w:cs="Arial"/>
                <w:sz w:val="16"/>
                <w:szCs w:val="16"/>
              </w:rPr>
              <w:t xml:space="preserve">Car service </w:t>
            </w:r>
            <w:proofErr w:type="spellStart"/>
            <w:r w:rsidRPr="00B61B75">
              <w:rPr>
                <w:rFonts w:ascii="Arial" w:hAnsi="Arial" w:cs="Arial"/>
                <w:sz w:val="16"/>
                <w:szCs w:val="16"/>
              </w:rPr>
              <w:t>center</w:t>
            </w:r>
            <w:proofErr w:type="spellEnd"/>
          </w:p>
        </w:tc>
        <w:tc>
          <w:tcPr>
            <w:tcW w:w="1362" w:type="dxa"/>
            <w:shd w:val="clear" w:color="auto" w:fill="FAFAFA"/>
          </w:tcPr>
          <w:p w:rsidR="00550738" w:rsidRPr="00B61B75" w:rsidRDefault="00550738" w:rsidP="00372BB2">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w:t>
            </w:r>
          </w:p>
        </w:tc>
        <w:tc>
          <w:tcPr>
            <w:tcW w:w="1361" w:type="dxa"/>
          </w:tcPr>
          <w:p w:rsidR="00550738" w:rsidRPr="00B61B75" w:rsidRDefault="00550738" w:rsidP="00372BB2">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38.26</w:t>
            </w:r>
          </w:p>
        </w:tc>
        <w:tc>
          <w:tcPr>
            <w:tcW w:w="1361" w:type="dxa"/>
            <w:tcBorders>
              <w:bottom w:val="single" w:sz="4" w:space="0" w:color="auto"/>
            </w:tcBorders>
            <w:shd w:val="clear" w:color="auto" w:fill="FAFAFA"/>
          </w:tcPr>
          <w:p w:rsidR="00550738" w:rsidRPr="00B61B75" w:rsidRDefault="00550738" w:rsidP="00372BB2">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w:t>
            </w:r>
          </w:p>
        </w:tc>
        <w:tc>
          <w:tcPr>
            <w:tcW w:w="1361" w:type="dxa"/>
            <w:tcBorders>
              <w:bottom w:val="single" w:sz="4" w:space="0" w:color="auto"/>
            </w:tcBorders>
          </w:tcPr>
          <w:p w:rsidR="00550738" w:rsidRPr="00B61B75" w:rsidRDefault="00550738" w:rsidP="00372BB2">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64,999,990</w:t>
            </w:r>
          </w:p>
        </w:tc>
        <w:tc>
          <w:tcPr>
            <w:tcW w:w="1361" w:type="dxa"/>
            <w:tcBorders>
              <w:bottom w:val="single" w:sz="4" w:space="0" w:color="auto"/>
            </w:tcBorders>
            <w:shd w:val="clear" w:color="auto" w:fill="FAFAFA"/>
          </w:tcPr>
          <w:p w:rsidR="00550738" w:rsidRPr="00B61B75" w:rsidRDefault="00550738" w:rsidP="00372BB2">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w:t>
            </w:r>
          </w:p>
        </w:tc>
        <w:tc>
          <w:tcPr>
            <w:tcW w:w="1361" w:type="dxa"/>
            <w:tcBorders>
              <w:bottom w:val="single" w:sz="4" w:space="0" w:color="auto"/>
            </w:tcBorders>
          </w:tcPr>
          <w:p w:rsidR="00550738" w:rsidRPr="00B61B75" w:rsidRDefault="00550738" w:rsidP="00372BB2">
            <w:pPr>
              <w:pStyle w:val="acctfourfigures"/>
              <w:tabs>
                <w:tab w:val="clear" w:pos="765"/>
              </w:tabs>
              <w:spacing w:line="240" w:lineRule="auto"/>
              <w:ind w:right="-72"/>
              <w:jc w:val="right"/>
              <w:rPr>
                <w:rFonts w:ascii="Arial" w:hAnsi="Arial" w:cs="Arial"/>
                <w:sz w:val="16"/>
                <w:szCs w:val="16"/>
                <w:lang w:bidi="th-TH"/>
              </w:rPr>
            </w:pPr>
            <w:r w:rsidRPr="00B61B75">
              <w:rPr>
                <w:rFonts w:ascii="Arial" w:hAnsi="Arial" w:cs="Arial"/>
                <w:sz w:val="16"/>
                <w:szCs w:val="16"/>
                <w:lang w:bidi="th-TH"/>
              </w:rPr>
              <w:t>-</w:t>
            </w:r>
          </w:p>
        </w:tc>
      </w:tr>
      <w:tr w:rsidR="00550738" w:rsidRPr="00B61B75" w:rsidTr="004637B2">
        <w:trPr>
          <w:cantSplit/>
        </w:trPr>
        <w:tc>
          <w:tcPr>
            <w:tcW w:w="4395" w:type="dxa"/>
          </w:tcPr>
          <w:p w:rsidR="00550738" w:rsidRPr="00B61B75" w:rsidRDefault="00550738" w:rsidP="00372BB2">
            <w:pPr>
              <w:ind w:left="-105" w:right="-72"/>
              <w:rPr>
                <w:rFonts w:ascii="Arial" w:hAnsi="Arial" w:cs="Arial"/>
                <w:sz w:val="16"/>
                <w:szCs w:val="16"/>
              </w:rPr>
            </w:pPr>
          </w:p>
        </w:tc>
        <w:tc>
          <w:tcPr>
            <w:tcW w:w="2295" w:type="dxa"/>
          </w:tcPr>
          <w:p w:rsidR="00550738" w:rsidRPr="00B61B75" w:rsidRDefault="00550738" w:rsidP="00372BB2">
            <w:pPr>
              <w:ind w:left="78" w:right="-135" w:hanging="121"/>
              <w:rPr>
                <w:rFonts w:ascii="Arial" w:hAnsi="Arial" w:cs="Arial"/>
                <w:sz w:val="16"/>
                <w:szCs w:val="16"/>
              </w:rPr>
            </w:pPr>
          </w:p>
        </w:tc>
        <w:tc>
          <w:tcPr>
            <w:tcW w:w="1362" w:type="dxa"/>
            <w:shd w:val="clear" w:color="auto" w:fill="auto"/>
          </w:tcPr>
          <w:p w:rsidR="00550738" w:rsidRPr="00B61B75" w:rsidRDefault="00550738" w:rsidP="00372BB2">
            <w:pPr>
              <w:pStyle w:val="acctfourfigures"/>
              <w:tabs>
                <w:tab w:val="clear" w:pos="765"/>
              </w:tabs>
              <w:spacing w:line="240" w:lineRule="auto"/>
              <w:ind w:right="-72"/>
              <w:jc w:val="right"/>
              <w:rPr>
                <w:rFonts w:ascii="Arial" w:hAnsi="Arial" w:cs="Arial"/>
                <w:sz w:val="16"/>
                <w:szCs w:val="16"/>
                <w:lang w:bidi="th-TH"/>
              </w:rPr>
            </w:pPr>
          </w:p>
        </w:tc>
        <w:tc>
          <w:tcPr>
            <w:tcW w:w="1361" w:type="dxa"/>
          </w:tcPr>
          <w:p w:rsidR="00550738" w:rsidRPr="00B61B75" w:rsidRDefault="00550738" w:rsidP="00372BB2">
            <w:pPr>
              <w:pStyle w:val="acctfourfigures"/>
              <w:tabs>
                <w:tab w:val="clear" w:pos="765"/>
              </w:tabs>
              <w:spacing w:line="240" w:lineRule="auto"/>
              <w:ind w:right="-72"/>
              <w:jc w:val="right"/>
              <w:rPr>
                <w:rFonts w:ascii="Arial" w:hAnsi="Arial" w:cs="Arial"/>
                <w:sz w:val="16"/>
                <w:szCs w:val="16"/>
                <w:lang w:bidi="th-TH"/>
              </w:rPr>
            </w:pPr>
          </w:p>
        </w:tc>
        <w:tc>
          <w:tcPr>
            <w:tcW w:w="1361" w:type="dxa"/>
            <w:tcBorders>
              <w:top w:val="single" w:sz="4" w:space="0" w:color="auto"/>
            </w:tcBorders>
            <w:shd w:val="clear" w:color="auto" w:fill="FAFAFA"/>
          </w:tcPr>
          <w:p w:rsidR="00550738" w:rsidRPr="00B61B75" w:rsidRDefault="00550738" w:rsidP="00372BB2">
            <w:pPr>
              <w:pStyle w:val="acctfourfigures"/>
              <w:tabs>
                <w:tab w:val="clear" w:pos="765"/>
              </w:tabs>
              <w:spacing w:line="240" w:lineRule="auto"/>
              <w:ind w:right="-72"/>
              <w:jc w:val="right"/>
              <w:rPr>
                <w:rFonts w:ascii="Arial" w:hAnsi="Arial" w:cs="Arial"/>
                <w:sz w:val="16"/>
                <w:szCs w:val="16"/>
                <w:lang w:bidi="th-TH"/>
              </w:rPr>
            </w:pPr>
          </w:p>
        </w:tc>
        <w:tc>
          <w:tcPr>
            <w:tcW w:w="1361" w:type="dxa"/>
            <w:tcBorders>
              <w:top w:val="single" w:sz="4" w:space="0" w:color="auto"/>
            </w:tcBorders>
          </w:tcPr>
          <w:p w:rsidR="00550738" w:rsidRPr="00B61B75" w:rsidRDefault="00550738" w:rsidP="00372BB2">
            <w:pPr>
              <w:pStyle w:val="acctfourfigures"/>
              <w:tabs>
                <w:tab w:val="clear" w:pos="765"/>
              </w:tabs>
              <w:spacing w:line="240" w:lineRule="auto"/>
              <w:ind w:right="-72"/>
              <w:jc w:val="right"/>
              <w:rPr>
                <w:rFonts w:ascii="Arial" w:hAnsi="Arial" w:cs="Arial"/>
                <w:sz w:val="16"/>
                <w:szCs w:val="16"/>
                <w:lang w:bidi="th-TH"/>
              </w:rPr>
            </w:pPr>
          </w:p>
        </w:tc>
        <w:tc>
          <w:tcPr>
            <w:tcW w:w="1361" w:type="dxa"/>
            <w:tcBorders>
              <w:top w:val="single" w:sz="4" w:space="0" w:color="auto"/>
            </w:tcBorders>
            <w:shd w:val="clear" w:color="auto" w:fill="FAFAFA"/>
          </w:tcPr>
          <w:p w:rsidR="00550738" w:rsidRPr="00B61B75" w:rsidRDefault="00550738" w:rsidP="00372BB2">
            <w:pPr>
              <w:pStyle w:val="acctfourfigures"/>
              <w:tabs>
                <w:tab w:val="clear" w:pos="765"/>
              </w:tabs>
              <w:spacing w:line="240" w:lineRule="auto"/>
              <w:ind w:right="-72"/>
              <w:jc w:val="right"/>
              <w:rPr>
                <w:rFonts w:ascii="Arial" w:hAnsi="Arial" w:cs="Arial"/>
                <w:sz w:val="16"/>
                <w:szCs w:val="16"/>
                <w:cs/>
                <w:lang w:bidi="th-TH"/>
              </w:rPr>
            </w:pPr>
          </w:p>
        </w:tc>
        <w:tc>
          <w:tcPr>
            <w:tcW w:w="1361" w:type="dxa"/>
            <w:tcBorders>
              <w:top w:val="single" w:sz="4" w:space="0" w:color="auto"/>
            </w:tcBorders>
          </w:tcPr>
          <w:p w:rsidR="00550738" w:rsidRPr="00B61B75" w:rsidRDefault="00550738" w:rsidP="00372BB2">
            <w:pPr>
              <w:pStyle w:val="acctfourfigures"/>
              <w:tabs>
                <w:tab w:val="clear" w:pos="765"/>
              </w:tabs>
              <w:spacing w:line="240" w:lineRule="auto"/>
              <w:ind w:right="-72"/>
              <w:jc w:val="right"/>
              <w:rPr>
                <w:rFonts w:ascii="Arial" w:hAnsi="Arial" w:cs="Arial"/>
                <w:sz w:val="16"/>
                <w:szCs w:val="16"/>
                <w:lang w:bidi="th-TH"/>
              </w:rPr>
            </w:pPr>
          </w:p>
        </w:tc>
      </w:tr>
      <w:tr w:rsidR="00550738" w:rsidRPr="00B61B75" w:rsidTr="004637B2">
        <w:trPr>
          <w:cantSplit/>
        </w:trPr>
        <w:tc>
          <w:tcPr>
            <w:tcW w:w="4395" w:type="dxa"/>
          </w:tcPr>
          <w:p w:rsidR="00550738" w:rsidRPr="00B61B75" w:rsidRDefault="00550738" w:rsidP="00372BB2">
            <w:pPr>
              <w:ind w:left="-105" w:right="-72"/>
              <w:rPr>
                <w:rFonts w:ascii="Arial" w:hAnsi="Arial" w:cs="Arial"/>
                <w:sz w:val="16"/>
                <w:szCs w:val="16"/>
              </w:rPr>
            </w:pPr>
            <w:r w:rsidRPr="00B61B75">
              <w:rPr>
                <w:rFonts w:ascii="Arial" w:hAnsi="Arial" w:cs="Arial"/>
                <w:sz w:val="16"/>
                <w:szCs w:val="16"/>
              </w:rPr>
              <w:t>Total investments in joint ventures</w:t>
            </w:r>
          </w:p>
        </w:tc>
        <w:tc>
          <w:tcPr>
            <w:tcW w:w="2295" w:type="dxa"/>
          </w:tcPr>
          <w:p w:rsidR="00550738" w:rsidRPr="00B61B75" w:rsidRDefault="00550738" w:rsidP="00372BB2">
            <w:pPr>
              <w:ind w:left="78" w:right="-135" w:hanging="121"/>
              <w:rPr>
                <w:rFonts w:ascii="Arial" w:hAnsi="Arial" w:cs="Arial"/>
                <w:sz w:val="16"/>
                <w:szCs w:val="16"/>
                <w:cs/>
              </w:rPr>
            </w:pPr>
          </w:p>
        </w:tc>
        <w:tc>
          <w:tcPr>
            <w:tcW w:w="1362" w:type="dxa"/>
            <w:shd w:val="clear" w:color="auto" w:fill="auto"/>
          </w:tcPr>
          <w:p w:rsidR="00550738" w:rsidRPr="00B61B75" w:rsidRDefault="00550738" w:rsidP="00372BB2">
            <w:pPr>
              <w:pStyle w:val="acctfourfigures"/>
              <w:tabs>
                <w:tab w:val="clear" w:pos="765"/>
              </w:tabs>
              <w:spacing w:line="240" w:lineRule="auto"/>
              <w:ind w:right="-72"/>
              <w:jc w:val="right"/>
              <w:rPr>
                <w:rFonts w:ascii="Arial" w:hAnsi="Arial" w:cs="Arial"/>
                <w:sz w:val="16"/>
                <w:szCs w:val="16"/>
                <w:lang w:bidi="th-TH"/>
              </w:rPr>
            </w:pPr>
          </w:p>
        </w:tc>
        <w:tc>
          <w:tcPr>
            <w:tcW w:w="1361" w:type="dxa"/>
          </w:tcPr>
          <w:p w:rsidR="00550738" w:rsidRPr="00B61B75" w:rsidRDefault="00550738" w:rsidP="00372BB2">
            <w:pPr>
              <w:pStyle w:val="acctfourfigures"/>
              <w:tabs>
                <w:tab w:val="clear" w:pos="765"/>
              </w:tabs>
              <w:spacing w:line="240" w:lineRule="auto"/>
              <w:ind w:right="-72"/>
              <w:jc w:val="right"/>
              <w:rPr>
                <w:rFonts w:ascii="Arial" w:hAnsi="Arial" w:cs="Arial"/>
                <w:sz w:val="16"/>
                <w:szCs w:val="16"/>
                <w:lang w:bidi="th-TH"/>
              </w:rPr>
            </w:pPr>
          </w:p>
        </w:tc>
        <w:tc>
          <w:tcPr>
            <w:tcW w:w="1361" w:type="dxa"/>
            <w:tcBorders>
              <w:bottom w:val="single" w:sz="4" w:space="0" w:color="auto"/>
            </w:tcBorders>
            <w:shd w:val="clear" w:color="auto" w:fill="FAFAFA"/>
          </w:tcPr>
          <w:p w:rsidR="00550738" w:rsidRPr="00B61B75" w:rsidRDefault="00550738" w:rsidP="00372BB2">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640,000,000</w:t>
            </w:r>
          </w:p>
        </w:tc>
        <w:tc>
          <w:tcPr>
            <w:tcW w:w="1361" w:type="dxa"/>
            <w:tcBorders>
              <w:bottom w:val="single" w:sz="4" w:space="0" w:color="auto"/>
            </w:tcBorders>
          </w:tcPr>
          <w:p w:rsidR="00550738" w:rsidRPr="00B61B75" w:rsidRDefault="00550738" w:rsidP="00372BB2">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lang w:val="en-US" w:bidi="th-TH"/>
              </w:rPr>
              <w:t>704,999,990</w:t>
            </w:r>
          </w:p>
        </w:tc>
        <w:tc>
          <w:tcPr>
            <w:tcW w:w="1361" w:type="dxa"/>
            <w:tcBorders>
              <w:bottom w:val="single" w:sz="4" w:space="0" w:color="auto"/>
            </w:tcBorders>
            <w:shd w:val="clear" w:color="auto" w:fill="FAFAFA"/>
          </w:tcPr>
          <w:p w:rsidR="00550738" w:rsidRPr="00B61B75" w:rsidRDefault="00935B64" w:rsidP="00372BB2">
            <w:pPr>
              <w:pStyle w:val="acctfourfigures"/>
              <w:tabs>
                <w:tab w:val="clear" w:pos="765"/>
              </w:tabs>
              <w:spacing w:line="240" w:lineRule="auto"/>
              <w:ind w:right="-72"/>
              <w:jc w:val="right"/>
              <w:rPr>
                <w:rFonts w:ascii="Arial" w:hAnsi="Arial" w:cs="Arial"/>
                <w:sz w:val="16"/>
                <w:szCs w:val="16"/>
                <w:lang w:val="en-US" w:bidi="th-TH"/>
              </w:rPr>
            </w:pPr>
            <w:r w:rsidRPr="00B61B75">
              <w:rPr>
                <w:rFonts w:ascii="Arial" w:hAnsi="Arial" w:cs="Arial"/>
                <w:sz w:val="16"/>
                <w:szCs w:val="16"/>
                <w:cs/>
                <w:lang w:val="en-US" w:bidi="th-TH"/>
              </w:rPr>
              <w:t>-</w:t>
            </w:r>
          </w:p>
        </w:tc>
        <w:tc>
          <w:tcPr>
            <w:tcW w:w="1361" w:type="dxa"/>
            <w:tcBorders>
              <w:bottom w:val="single" w:sz="4" w:space="0" w:color="auto"/>
            </w:tcBorders>
          </w:tcPr>
          <w:p w:rsidR="00550738" w:rsidRPr="00B61B75" w:rsidRDefault="00550738" w:rsidP="00372BB2">
            <w:pPr>
              <w:pStyle w:val="acctfourfigures"/>
              <w:tabs>
                <w:tab w:val="clear" w:pos="765"/>
              </w:tabs>
              <w:spacing w:line="240" w:lineRule="auto"/>
              <w:ind w:right="-72"/>
              <w:jc w:val="right"/>
              <w:rPr>
                <w:rFonts w:ascii="Arial" w:hAnsi="Arial" w:cs="Arial"/>
                <w:sz w:val="16"/>
                <w:szCs w:val="16"/>
                <w:lang w:bidi="th-TH"/>
              </w:rPr>
            </w:pPr>
            <w:r w:rsidRPr="00B61B75">
              <w:rPr>
                <w:rFonts w:ascii="Arial" w:hAnsi="Arial" w:cs="Arial"/>
                <w:sz w:val="16"/>
                <w:szCs w:val="16"/>
                <w:lang w:bidi="th-TH"/>
              </w:rPr>
              <w:t>-</w:t>
            </w:r>
          </w:p>
        </w:tc>
      </w:tr>
    </w:tbl>
    <w:p w:rsidR="00810839" w:rsidRPr="00B61B75" w:rsidRDefault="00810839" w:rsidP="003F7DB0">
      <w:pPr>
        <w:ind w:left="1080"/>
        <w:jc w:val="both"/>
        <w:rPr>
          <w:rFonts w:ascii="Arial" w:hAnsi="Arial" w:cs="Arial"/>
          <w:sz w:val="18"/>
          <w:szCs w:val="18"/>
        </w:rPr>
      </w:pPr>
    </w:p>
    <w:p w:rsidR="00372BB2" w:rsidRPr="00B61B75" w:rsidRDefault="00372BB2" w:rsidP="00372BB2">
      <w:pPr>
        <w:tabs>
          <w:tab w:val="left" w:pos="810"/>
        </w:tabs>
        <w:autoSpaceDE w:val="0"/>
        <w:autoSpaceDN w:val="0"/>
        <w:adjustRightInd w:val="0"/>
        <w:ind w:left="810" w:hanging="270"/>
        <w:jc w:val="both"/>
        <w:rPr>
          <w:rFonts w:ascii="Arial" w:hAnsi="Arial" w:cs="Arial"/>
          <w:sz w:val="18"/>
          <w:szCs w:val="18"/>
          <w:lang w:val="en-US"/>
        </w:rPr>
      </w:pPr>
      <w:r w:rsidRPr="00B61B75">
        <w:rPr>
          <w:rFonts w:ascii="Arial" w:hAnsi="Arial" w:cs="Arial"/>
          <w:sz w:val="18"/>
          <w:szCs w:val="18"/>
          <w:vertAlign w:val="superscript"/>
          <w:lang w:val="en-US"/>
        </w:rPr>
        <w:t xml:space="preserve">(1) </w:t>
      </w:r>
      <w:r w:rsidRPr="00B61B75">
        <w:rPr>
          <w:rFonts w:ascii="Arial" w:hAnsi="Arial" w:cs="Arial"/>
          <w:sz w:val="18"/>
          <w:szCs w:val="18"/>
          <w:lang w:val="en-US"/>
        </w:rPr>
        <w:tab/>
      </w:r>
      <w:r w:rsidRPr="00B61B75">
        <w:rPr>
          <w:rFonts w:ascii="Arial" w:hAnsi="Arial" w:cs="Arial"/>
          <w:spacing w:val="4"/>
          <w:sz w:val="18"/>
          <w:szCs w:val="18"/>
          <w:lang w:val="en-US"/>
        </w:rPr>
        <w:t xml:space="preserve">PPP Green Complex Company Limited (PPP Green) is a joint venture between the Company and TCG Holdings Company Limited and R&amp;D </w:t>
      </w:r>
      <w:proofErr w:type="spellStart"/>
      <w:r w:rsidRPr="00B61B75">
        <w:rPr>
          <w:rFonts w:ascii="Arial" w:hAnsi="Arial" w:cs="Arial"/>
          <w:spacing w:val="4"/>
          <w:sz w:val="18"/>
          <w:szCs w:val="18"/>
          <w:lang w:val="en-US"/>
        </w:rPr>
        <w:t>Kasetpattana</w:t>
      </w:r>
      <w:proofErr w:type="spellEnd"/>
      <w:r w:rsidRPr="00B61B75">
        <w:rPr>
          <w:rFonts w:ascii="Arial" w:hAnsi="Arial" w:cs="Arial"/>
          <w:spacing w:val="4"/>
          <w:sz w:val="18"/>
          <w:szCs w:val="18"/>
          <w:lang w:val="en-US"/>
        </w:rPr>
        <w:t xml:space="preserve"> Company Limited.</w:t>
      </w:r>
      <w:r w:rsidRPr="00B61B75">
        <w:rPr>
          <w:rFonts w:ascii="Arial" w:hAnsi="Arial" w:cs="Arial"/>
          <w:sz w:val="18"/>
          <w:szCs w:val="18"/>
          <w:lang w:val="en-US"/>
        </w:rPr>
        <w:t xml:space="preserve"> PPP Green is a private company and operates in a palm oil product manufacturing and distribution business. PPP Green is a strategic partnership for the Group to reduce its liabilities and risks in supplying raw materials for diesel’s oil production process. The Company has a 40% interest in PPP Green.</w:t>
      </w:r>
    </w:p>
    <w:p w:rsidR="00372BB2" w:rsidRPr="00B61B75" w:rsidRDefault="00372BB2" w:rsidP="00372BB2">
      <w:pPr>
        <w:tabs>
          <w:tab w:val="left" w:pos="810"/>
        </w:tabs>
        <w:autoSpaceDE w:val="0"/>
        <w:autoSpaceDN w:val="0"/>
        <w:adjustRightInd w:val="0"/>
        <w:ind w:left="810"/>
        <w:jc w:val="both"/>
        <w:rPr>
          <w:rFonts w:ascii="Arial" w:hAnsi="Arial" w:cs="Arial"/>
          <w:sz w:val="18"/>
          <w:szCs w:val="18"/>
          <w:lang w:val="en-US"/>
        </w:rPr>
      </w:pPr>
    </w:p>
    <w:p w:rsidR="00372BB2" w:rsidRPr="00B61B75" w:rsidRDefault="00372BB2" w:rsidP="00372BB2">
      <w:pPr>
        <w:tabs>
          <w:tab w:val="left" w:pos="810"/>
        </w:tabs>
        <w:autoSpaceDE w:val="0"/>
        <w:autoSpaceDN w:val="0"/>
        <w:adjustRightInd w:val="0"/>
        <w:ind w:left="810"/>
        <w:jc w:val="both"/>
        <w:rPr>
          <w:rFonts w:ascii="Arial" w:hAnsi="Arial" w:cs="Arial"/>
          <w:sz w:val="18"/>
          <w:szCs w:val="18"/>
          <w:lang w:val="en-US"/>
        </w:rPr>
      </w:pPr>
      <w:r w:rsidRPr="00B61B75">
        <w:rPr>
          <w:rFonts w:ascii="Arial" w:hAnsi="Arial" w:cs="Arial"/>
          <w:sz w:val="18"/>
          <w:szCs w:val="18"/>
          <w:lang w:val="en-US"/>
        </w:rPr>
        <w:t>As at 31 December 2020, under the terms and conditions of loan agreement of a joint venture, the ordinary shares of PPP Green were pledged as collateral for its loan.</w:t>
      </w:r>
    </w:p>
    <w:p w:rsidR="00372BB2" w:rsidRPr="00B61B75" w:rsidRDefault="00372BB2" w:rsidP="00372BB2">
      <w:pPr>
        <w:tabs>
          <w:tab w:val="left" w:pos="810"/>
        </w:tabs>
        <w:autoSpaceDE w:val="0"/>
        <w:autoSpaceDN w:val="0"/>
        <w:adjustRightInd w:val="0"/>
        <w:ind w:left="810"/>
        <w:jc w:val="both"/>
        <w:rPr>
          <w:rFonts w:ascii="Arial" w:hAnsi="Arial" w:cs="Arial"/>
          <w:sz w:val="18"/>
          <w:szCs w:val="18"/>
          <w:lang w:val="en-US"/>
        </w:rPr>
      </w:pPr>
      <w:r w:rsidRPr="00B61B75">
        <w:rPr>
          <w:rFonts w:ascii="Arial" w:hAnsi="Arial" w:cs="Arial"/>
          <w:sz w:val="18"/>
          <w:szCs w:val="18"/>
          <w:lang w:val="en-US"/>
        </w:rPr>
        <w:t xml:space="preserve"> </w:t>
      </w:r>
    </w:p>
    <w:p w:rsidR="00372BB2" w:rsidRPr="00B61B75" w:rsidRDefault="00372BB2" w:rsidP="00372BB2">
      <w:pPr>
        <w:numPr>
          <w:ilvl w:val="0"/>
          <w:numId w:val="32"/>
        </w:numPr>
        <w:tabs>
          <w:tab w:val="left" w:pos="810"/>
        </w:tabs>
        <w:autoSpaceDE w:val="0"/>
        <w:autoSpaceDN w:val="0"/>
        <w:adjustRightInd w:val="0"/>
        <w:ind w:left="810" w:hanging="270"/>
        <w:jc w:val="both"/>
        <w:rPr>
          <w:rFonts w:ascii="Arial" w:hAnsi="Arial" w:cs="Arial"/>
          <w:sz w:val="18"/>
          <w:szCs w:val="18"/>
          <w:lang w:val="en-US"/>
        </w:rPr>
      </w:pPr>
      <w:r w:rsidRPr="00B61B75">
        <w:rPr>
          <w:rFonts w:ascii="Arial" w:hAnsi="Arial" w:cs="Arial"/>
          <w:sz w:val="18"/>
          <w:szCs w:val="18"/>
          <w:lang w:val="en-US"/>
        </w:rPr>
        <w:t>Siam Autobacs Company Limited (SAB) was changed from a joint venture to a subsidiary of the Company as described in Note 33.</w:t>
      </w:r>
    </w:p>
    <w:p w:rsidR="00372BB2" w:rsidRPr="00B61B75" w:rsidRDefault="00372BB2" w:rsidP="00372BB2">
      <w:pPr>
        <w:autoSpaceDE w:val="0"/>
        <w:autoSpaceDN w:val="0"/>
        <w:adjustRightInd w:val="0"/>
        <w:ind w:left="810"/>
        <w:jc w:val="both"/>
        <w:rPr>
          <w:rFonts w:ascii="Arial" w:hAnsi="Arial" w:cs="Arial"/>
          <w:sz w:val="18"/>
          <w:szCs w:val="18"/>
          <w:lang w:val="en-US"/>
        </w:rPr>
      </w:pPr>
    </w:p>
    <w:p w:rsidR="00372BB2" w:rsidRPr="00B61B75" w:rsidRDefault="00372BB2" w:rsidP="00372BB2">
      <w:pPr>
        <w:ind w:left="810"/>
        <w:jc w:val="thaiDistribute"/>
        <w:rPr>
          <w:rFonts w:ascii="Arial" w:hAnsi="Arial" w:cs="Arial"/>
          <w:sz w:val="18"/>
          <w:szCs w:val="18"/>
        </w:rPr>
      </w:pPr>
      <w:r w:rsidRPr="00B61B75">
        <w:rPr>
          <w:rFonts w:ascii="Arial" w:hAnsi="Arial" w:cs="Arial"/>
          <w:sz w:val="18"/>
          <w:szCs w:val="18"/>
        </w:rPr>
        <w:t xml:space="preserve">PPP Green and SAB are private companies and there </w:t>
      </w:r>
      <w:proofErr w:type="gramStart"/>
      <w:r w:rsidRPr="00B61B75">
        <w:rPr>
          <w:rFonts w:ascii="Arial" w:hAnsi="Arial" w:cs="Arial"/>
          <w:sz w:val="18"/>
          <w:szCs w:val="18"/>
        </w:rPr>
        <w:t>are</w:t>
      </w:r>
      <w:proofErr w:type="gramEnd"/>
      <w:r w:rsidRPr="00B61B75">
        <w:rPr>
          <w:rFonts w:ascii="Arial" w:hAnsi="Arial" w:cs="Arial"/>
          <w:sz w:val="18"/>
          <w:szCs w:val="18"/>
        </w:rPr>
        <w:t xml:space="preserve"> no quoted market price available for their shares.</w:t>
      </w:r>
    </w:p>
    <w:p w:rsidR="00372BB2" w:rsidRPr="00B61B75" w:rsidRDefault="00372BB2" w:rsidP="00372BB2">
      <w:pPr>
        <w:ind w:left="810"/>
        <w:jc w:val="thaiDistribute"/>
        <w:rPr>
          <w:rFonts w:ascii="Arial" w:hAnsi="Arial" w:cs="Arial"/>
          <w:sz w:val="18"/>
          <w:szCs w:val="18"/>
        </w:rPr>
      </w:pPr>
    </w:p>
    <w:p w:rsidR="00372BB2" w:rsidRPr="00B61B75" w:rsidRDefault="00372BB2" w:rsidP="00372BB2">
      <w:pPr>
        <w:ind w:left="810"/>
        <w:jc w:val="thaiDistribute"/>
        <w:rPr>
          <w:rFonts w:ascii="Arial" w:hAnsi="Arial" w:cs="Arial"/>
          <w:sz w:val="18"/>
          <w:szCs w:val="18"/>
        </w:rPr>
      </w:pPr>
      <w:r w:rsidRPr="00B61B75">
        <w:rPr>
          <w:rFonts w:ascii="Arial" w:hAnsi="Arial" w:cs="Arial"/>
          <w:sz w:val="18"/>
          <w:szCs w:val="18"/>
        </w:rPr>
        <w:t>There are no other contingent liabilities relating to the Group’s interest in joint ventures.</w:t>
      </w:r>
    </w:p>
    <w:p w:rsidR="00372BB2" w:rsidRPr="00B61B75" w:rsidRDefault="00372BB2" w:rsidP="003F7DB0">
      <w:pPr>
        <w:ind w:left="1080"/>
        <w:jc w:val="both"/>
        <w:rPr>
          <w:rFonts w:ascii="Arial" w:hAnsi="Arial" w:cs="Arial"/>
          <w:sz w:val="18"/>
          <w:szCs w:val="18"/>
        </w:rPr>
      </w:pPr>
    </w:p>
    <w:p w:rsidR="00372BB2" w:rsidRPr="00B61B75" w:rsidRDefault="00372BB2" w:rsidP="003F7DB0">
      <w:pPr>
        <w:ind w:left="1080"/>
        <w:jc w:val="both"/>
        <w:rPr>
          <w:rFonts w:ascii="Arial" w:hAnsi="Arial" w:cs="Arial"/>
          <w:sz w:val="18"/>
          <w:szCs w:val="18"/>
        </w:rPr>
      </w:pPr>
    </w:p>
    <w:p w:rsidR="00372BB2" w:rsidRPr="00B61B75" w:rsidRDefault="00372BB2" w:rsidP="003F7DB0">
      <w:pPr>
        <w:ind w:left="1080"/>
        <w:jc w:val="both"/>
        <w:rPr>
          <w:rFonts w:ascii="Arial" w:hAnsi="Arial" w:cs="Arial"/>
          <w:sz w:val="18"/>
          <w:szCs w:val="18"/>
        </w:rPr>
      </w:pPr>
    </w:p>
    <w:p w:rsidR="008452B6" w:rsidRPr="00B61B75" w:rsidRDefault="008452B6" w:rsidP="003F7DB0">
      <w:pPr>
        <w:ind w:left="1080"/>
        <w:jc w:val="both"/>
        <w:rPr>
          <w:rFonts w:ascii="Arial" w:hAnsi="Arial"/>
          <w:sz w:val="18"/>
          <w:szCs w:val="18"/>
          <w:cs/>
        </w:rPr>
        <w:sectPr w:rsidR="008452B6" w:rsidRPr="00B61B75" w:rsidSect="00315E1C">
          <w:pgSz w:w="16838" w:h="11906" w:orient="landscape" w:code="9"/>
          <w:pgMar w:top="1440" w:right="720" w:bottom="720" w:left="720" w:header="706" w:footer="706" w:gutter="0"/>
          <w:cols w:space="720"/>
          <w:docGrid w:linePitch="326"/>
        </w:sectPr>
      </w:pPr>
    </w:p>
    <w:p w:rsidR="00DD716A" w:rsidRPr="00B61B75" w:rsidRDefault="00DD716A" w:rsidP="003F7DB0">
      <w:pPr>
        <w:ind w:left="1080" w:hanging="540"/>
        <w:jc w:val="both"/>
        <w:outlineLvl w:val="0"/>
        <w:rPr>
          <w:rFonts w:ascii="Arial" w:hAnsi="Arial" w:cs="Arial"/>
          <w:sz w:val="18"/>
          <w:szCs w:val="18"/>
        </w:rPr>
      </w:pPr>
    </w:p>
    <w:p w:rsidR="002F7259" w:rsidRPr="00B61B75" w:rsidRDefault="002F7259" w:rsidP="003F7DB0">
      <w:pPr>
        <w:ind w:left="1080" w:hanging="540"/>
        <w:jc w:val="both"/>
        <w:outlineLvl w:val="0"/>
        <w:rPr>
          <w:rFonts w:ascii="Arial" w:hAnsi="Arial" w:cs="Arial"/>
          <w:b/>
          <w:bCs/>
          <w:color w:val="CF4A02"/>
          <w:sz w:val="18"/>
          <w:szCs w:val="18"/>
        </w:rPr>
      </w:pPr>
      <w:r w:rsidRPr="00B61B75">
        <w:rPr>
          <w:rFonts w:ascii="Arial" w:hAnsi="Arial" w:cs="Arial"/>
          <w:b/>
          <w:bCs/>
          <w:color w:val="CF4A02"/>
          <w:sz w:val="18"/>
          <w:szCs w:val="18"/>
        </w:rPr>
        <w:t>Summarised financial information for investments in joint ventures</w:t>
      </w:r>
    </w:p>
    <w:p w:rsidR="002F7259" w:rsidRPr="00B61B75" w:rsidRDefault="002F7259" w:rsidP="003F7DB0">
      <w:pPr>
        <w:ind w:left="1080" w:hanging="540"/>
        <w:jc w:val="both"/>
        <w:outlineLvl w:val="0"/>
        <w:rPr>
          <w:rFonts w:ascii="Arial" w:hAnsi="Arial" w:cs="Arial"/>
          <w:sz w:val="18"/>
          <w:szCs w:val="18"/>
        </w:rPr>
      </w:pPr>
    </w:p>
    <w:p w:rsidR="0073679E" w:rsidRPr="00B61B75" w:rsidRDefault="00211D0D" w:rsidP="00372BB2">
      <w:pPr>
        <w:ind w:left="1170" w:hanging="630"/>
        <w:jc w:val="both"/>
        <w:outlineLvl w:val="0"/>
        <w:rPr>
          <w:rFonts w:ascii="Arial" w:hAnsi="Arial" w:cs="Arial"/>
          <w:color w:val="CF4A02"/>
          <w:sz w:val="18"/>
          <w:szCs w:val="18"/>
        </w:rPr>
      </w:pPr>
      <w:r w:rsidRPr="00B61B75">
        <w:rPr>
          <w:rFonts w:ascii="Arial" w:hAnsi="Arial" w:cs="Arial"/>
          <w:color w:val="CF4A02"/>
          <w:sz w:val="18"/>
          <w:szCs w:val="18"/>
        </w:rPr>
        <w:t>1</w:t>
      </w:r>
      <w:r w:rsidR="004656C4" w:rsidRPr="00B61B75">
        <w:rPr>
          <w:rFonts w:ascii="Arial" w:hAnsi="Arial" w:cs="Arial"/>
          <w:color w:val="CF4A02"/>
          <w:sz w:val="18"/>
          <w:szCs w:val="22"/>
        </w:rPr>
        <w:t>4</w:t>
      </w:r>
      <w:r w:rsidR="0073679E" w:rsidRPr="00B61B75">
        <w:rPr>
          <w:rFonts w:ascii="Arial" w:hAnsi="Arial" w:cs="Arial"/>
          <w:color w:val="CF4A02"/>
          <w:sz w:val="18"/>
          <w:szCs w:val="18"/>
        </w:rPr>
        <w:t>.3.1</w:t>
      </w:r>
      <w:r w:rsidR="00E42264" w:rsidRPr="00B61B75">
        <w:rPr>
          <w:rFonts w:ascii="Arial" w:hAnsi="Arial" w:cs="Arial"/>
          <w:color w:val="CF4A02"/>
          <w:sz w:val="18"/>
          <w:szCs w:val="18"/>
        </w:rPr>
        <w:tab/>
      </w:r>
      <w:r w:rsidR="006416A2" w:rsidRPr="00B61B75">
        <w:rPr>
          <w:rFonts w:ascii="Arial" w:hAnsi="Arial" w:cs="Arial"/>
          <w:color w:val="CF4A02"/>
          <w:sz w:val="18"/>
          <w:szCs w:val="18"/>
        </w:rPr>
        <w:t>Indi</w:t>
      </w:r>
      <w:r w:rsidR="00B706C2" w:rsidRPr="00B61B75">
        <w:rPr>
          <w:rFonts w:ascii="Arial" w:hAnsi="Arial" w:cs="Arial"/>
          <w:color w:val="CF4A02"/>
          <w:sz w:val="18"/>
          <w:szCs w:val="18"/>
        </w:rPr>
        <w:t>vidually material joint venture</w:t>
      </w:r>
    </w:p>
    <w:p w:rsidR="00DD716A" w:rsidRPr="00B61B75" w:rsidRDefault="00DD716A" w:rsidP="00372BB2">
      <w:pPr>
        <w:tabs>
          <w:tab w:val="center" w:pos="3402"/>
          <w:tab w:val="center" w:pos="4536"/>
          <w:tab w:val="center" w:pos="5670"/>
          <w:tab w:val="center" w:pos="6804"/>
          <w:tab w:val="right" w:pos="7655"/>
        </w:tabs>
        <w:ind w:left="1170"/>
        <w:jc w:val="both"/>
        <w:rPr>
          <w:rFonts w:ascii="Arial" w:hAnsi="Arial" w:cs="Arial"/>
          <w:sz w:val="18"/>
          <w:szCs w:val="18"/>
        </w:rPr>
      </w:pPr>
    </w:p>
    <w:p w:rsidR="008D768E" w:rsidRPr="00B61B75" w:rsidRDefault="008D768E" w:rsidP="00372BB2">
      <w:pPr>
        <w:tabs>
          <w:tab w:val="center" w:pos="3402"/>
          <w:tab w:val="center" w:pos="4536"/>
          <w:tab w:val="center" w:pos="5670"/>
          <w:tab w:val="center" w:pos="6804"/>
          <w:tab w:val="right" w:pos="7655"/>
        </w:tabs>
        <w:ind w:left="1170"/>
        <w:jc w:val="both"/>
        <w:rPr>
          <w:rFonts w:ascii="Arial" w:hAnsi="Arial" w:cs="Arial"/>
          <w:sz w:val="18"/>
          <w:szCs w:val="18"/>
        </w:rPr>
      </w:pPr>
      <w:r w:rsidRPr="00B61B75">
        <w:rPr>
          <w:rFonts w:ascii="Arial" w:hAnsi="Arial" w:cs="Arial"/>
          <w:sz w:val="18"/>
          <w:szCs w:val="18"/>
        </w:rPr>
        <w:t xml:space="preserve">Set out below </w:t>
      </w:r>
      <w:r w:rsidR="006416A2" w:rsidRPr="00B61B75">
        <w:rPr>
          <w:rFonts w:ascii="Arial" w:hAnsi="Arial" w:cs="Arial"/>
          <w:sz w:val="18"/>
          <w:szCs w:val="18"/>
        </w:rPr>
        <w:t>is</w:t>
      </w:r>
      <w:r w:rsidRPr="00B61B75">
        <w:rPr>
          <w:rFonts w:ascii="Arial" w:hAnsi="Arial" w:cs="Arial"/>
          <w:sz w:val="18"/>
          <w:szCs w:val="18"/>
        </w:rPr>
        <w:t xml:space="preserve"> the summarised financial information</w:t>
      </w:r>
      <w:r w:rsidR="00110DFA" w:rsidRPr="00B61B75">
        <w:rPr>
          <w:rFonts w:ascii="Arial" w:hAnsi="Arial" w:cs="Arial"/>
          <w:sz w:val="18"/>
          <w:szCs w:val="18"/>
        </w:rPr>
        <w:t xml:space="preserve"> which is accounted for using the equity method is as follow;</w:t>
      </w:r>
    </w:p>
    <w:p w:rsidR="008D768E" w:rsidRPr="00B61B75" w:rsidRDefault="008D768E" w:rsidP="00372BB2">
      <w:pPr>
        <w:tabs>
          <w:tab w:val="center" w:pos="3402"/>
          <w:tab w:val="center" w:pos="4536"/>
          <w:tab w:val="center" w:pos="5670"/>
          <w:tab w:val="center" w:pos="6804"/>
          <w:tab w:val="right" w:pos="7655"/>
        </w:tabs>
        <w:ind w:left="1170"/>
        <w:jc w:val="both"/>
        <w:rPr>
          <w:rFonts w:ascii="Arial" w:hAnsi="Arial" w:cs="Arial"/>
          <w:sz w:val="18"/>
          <w:szCs w:val="18"/>
        </w:rPr>
      </w:pPr>
    </w:p>
    <w:p w:rsidR="00DD716A" w:rsidRPr="00B61B75" w:rsidRDefault="00DD716A" w:rsidP="00372BB2">
      <w:pPr>
        <w:tabs>
          <w:tab w:val="center" w:pos="3402"/>
          <w:tab w:val="center" w:pos="4536"/>
          <w:tab w:val="center" w:pos="5670"/>
          <w:tab w:val="center" w:pos="6804"/>
          <w:tab w:val="right" w:pos="7655"/>
        </w:tabs>
        <w:ind w:left="1170"/>
        <w:jc w:val="both"/>
        <w:rPr>
          <w:rFonts w:ascii="Arial" w:hAnsi="Arial" w:cs="Arial"/>
          <w:b/>
          <w:bCs/>
          <w:color w:val="CF4A02"/>
          <w:sz w:val="18"/>
          <w:szCs w:val="18"/>
        </w:rPr>
      </w:pPr>
      <w:r w:rsidRPr="00B61B75">
        <w:rPr>
          <w:rFonts w:ascii="Arial" w:hAnsi="Arial" w:cs="Arial"/>
          <w:b/>
          <w:bCs/>
          <w:color w:val="CF4A02"/>
          <w:sz w:val="18"/>
          <w:szCs w:val="18"/>
        </w:rPr>
        <w:t>Summarised statement of financial position</w:t>
      </w:r>
    </w:p>
    <w:p w:rsidR="00DD716A" w:rsidRPr="00B61B75" w:rsidRDefault="00DD716A" w:rsidP="00372BB2">
      <w:pPr>
        <w:ind w:left="1170"/>
        <w:jc w:val="both"/>
        <w:rPr>
          <w:rFonts w:ascii="Arial" w:hAnsi="Arial" w:cs="Arial"/>
          <w:sz w:val="18"/>
          <w:szCs w:val="18"/>
        </w:rPr>
      </w:pPr>
    </w:p>
    <w:tbl>
      <w:tblPr>
        <w:tblW w:w="8838" w:type="dxa"/>
        <w:tblInd w:w="720" w:type="dxa"/>
        <w:tblLayout w:type="fixed"/>
        <w:tblLook w:val="0000" w:firstRow="0" w:lastRow="0" w:firstColumn="0" w:lastColumn="0" w:noHBand="0" w:noVBand="0"/>
      </w:tblPr>
      <w:tblGrid>
        <w:gridCol w:w="5958"/>
        <w:gridCol w:w="1440"/>
        <w:gridCol w:w="1440"/>
      </w:tblGrid>
      <w:tr w:rsidR="00550738" w:rsidRPr="00B61B75" w:rsidTr="00550738">
        <w:trPr>
          <w:trHeight w:val="108"/>
        </w:trPr>
        <w:tc>
          <w:tcPr>
            <w:tcW w:w="5958" w:type="dxa"/>
            <w:vAlign w:val="bottom"/>
          </w:tcPr>
          <w:p w:rsidR="00550738" w:rsidRPr="00B61B75" w:rsidRDefault="00550738" w:rsidP="00372BB2">
            <w:pPr>
              <w:tabs>
                <w:tab w:val="left" w:pos="1134"/>
                <w:tab w:val="left" w:pos="1276"/>
                <w:tab w:val="center" w:pos="3402"/>
                <w:tab w:val="center" w:pos="4536"/>
                <w:tab w:val="center" w:pos="5670"/>
                <w:tab w:val="center" w:pos="6804"/>
                <w:tab w:val="right" w:pos="7655"/>
              </w:tabs>
              <w:ind w:left="450" w:right="-72"/>
              <w:rPr>
                <w:rFonts w:ascii="Arial" w:hAnsi="Arial" w:cs="Arial"/>
                <w:b/>
                <w:bCs/>
                <w:sz w:val="18"/>
                <w:szCs w:val="18"/>
              </w:rPr>
            </w:pPr>
          </w:p>
        </w:tc>
        <w:tc>
          <w:tcPr>
            <w:tcW w:w="2880" w:type="dxa"/>
            <w:gridSpan w:val="2"/>
            <w:tcBorders>
              <w:top w:val="single" w:sz="4" w:space="0" w:color="auto"/>
            </w:tcBorders>
          </w:tcPr>
          <w:p w:rsidR="00550738" w:rsidRPr="00B61B75" w:rsidRDefault="00550738" w:rsidP="00550738">
            <w:pPr>
              <w:ind w:right="-72"/>
              <w:jc w:val="center"/>
              <w:rPr>
                <w:rFonts w:ascii="Arial" w:hAnsi="Arial" w:cs="Arial"/>
                <w:b/>
                <w:bCs/>
                <w:sz w:val="18"/>
                <w:szCs w:val="18"/>
              </w:rPr>
            </w:pPr>
            <w:r w:rsidRPr="00B61B75">
              <w:rPr>
                <w:rFonts w:ascii="Arial" w:hAnsi="Arial" w:cs="Arial"/>
                <w:b/>
                <w:bCs/>
                <w:sz w:val="18"/>
                <w:szCs w:val="18"/>
              </w:rPr>
              <w:t xml:space="preserve">PPP Green Complex </w:t>
            </w:r>
          </w:p>
          <w:p w:rsidR="00550738" w:rsidRPr="00B61B75" w:rsidRDefault="00550738" w:rsidP="00550738">
            <w:pPr>
              <w:ind w:right="-72"/>
              <w:jc w:val="center"/>
              <w:rPr>
                <w:rFonts w:ascii="Arial" w:hAnsi="Arial" w:cs="Arial"/>
                <w:b/>
                <w:bCs/>
                <w:sz w:val="18"/>
                <w:szCs w:val="18"/>
              </w:rPr>
            </w:pPr>
            <w:r w:rsidRPr="00B61B75">
              <w:rPr>
                <w:rFonts w:ascii="Arial" w:hAnsi="Arial" w:cs="Arial"/>
                <w:b/>
                <w:bCs/>
                <w:sz w:val="18"/>
                <w:szCs w:val="18"/>
              </w:rPr>
              <w:t>Company Limited</w:t>
            </w:r>
          </w:p>
        </w:tc>
      </w:tr>
      <w:tr w:rsidR="00D130D5" w:rsidRPr="00B61B75" w:rsidTr="00D845D7">
        <w:trPr>
          <w:trHeight w:val="108"/>
        </w:trPr>
        <w:tc>
          <w:tcPr>
            <w:tcW w:w="5958" w:type="dxa"/>
            <w:vAlign w:val="bottom"/>
          </w:tcPr>
          <w:p w:rsidR="00D130D5" w:rsidRPr="00B61B75" w:rsidRDefault="00D130D5" w:rsidP="00372BB2">
            <w:pPr>
              <w:tabs>
                <w:tab w:val="left" w:pos="1134"/>
                <w:tab w:val="left" w:pos="1276"/>
                <w:tab w:val="center" w:pos="3402"/>
                <w:tab w:val="center" w:pos="4536"/>
                <w:tab w:val="center" w:pos="5670"/>
                <w:tab w:val="center" w:pos="6804"/>
                <w:tab w:val="right" w:pos="7655"/>
              </w:tabs>
              <w:ind w:left="450" w:right="-72"/>
              <w:rPr>
                <w:rFonts w:ascii="Arial" w:hAnsi="Arial" w:cs="Arial"/>
                <w:b/>
                <w:bCs/>
                <w:sz w:val="18"/>
                <w:szCs w:val="18"/>
              </w:rPr>
            </w:pPr>
            <w:r w:rsidRPr="00B61B75">
              <w:rPr>
                <w:rFonts w:ascii="Arial" w:hAnsi="Arial" w:cs="Arial"/>
                <w:b/>
                <w:bCs/>
                <w:sz w:val="18"/>
                <w:szCs w:val="18"/>
              </w:rPr>
              <w:t>As at 31 December</w:t>
            </w:r>
          </w:p>
        </w:tc>
        <w:tc>
          <w:tcPr>
            <w:tcW w:w="1440" w:type="dxa"/>
            <w:tcBorders>
              <w:top w:val="single" w:sz="4" w:space="0" w:color="auto"/>
            </w:tcBorders>
            <w:vAlign w:val="bottom"/>
          </w:tcPr>
          <w:p w:rsidR="00D130D5" w:rsidRPr="00B61B75" w:rsidRDefault="00D130D5" w:rsidP="00D130D5">
            <w:pPr>
              <w:ind w:right="-72"/>
              <w:jc w:val="right"/>
              <w:rPr>
                <w:rFonts w:ascii="Arial" w:hAnsi="Arial" w:cs="Arial"/>
                <w:b/>
                <w:bCs/>
                <w:sz w:val="18"/>
                <w:szCs w:val="18"/>
              </w:rPr>
            </w:pPr>
            <w:r w:rsidRPr="00B61B75">
              <w:rPr>
                <w:rFonts w:ascii="Arial" w:hAnsi="Arial" w:cs="Arial"/>
                <w:b/>
                <w:bCs/>
                <w:sz w:val="18"/>
                <w:szCs w:val="18"/>
              </w:rPr>
              <w:t>2020</w:t>
            </w:r>
          </w:p>
        </w:tc>
        <w:tc>
          <w:tcPr>
            <w:tcW w:w="1440" w:type="dxa"/>
            <w:tcBorders>
              <w:top w:val="single" w:sz="4" w:space="0" w:color="auto"/>
            </w:tcBorders>
            <w:vAlign w:val="bottom"/>
          </w:tcPr>
          <w:p w:rsidR="00D130D5" w:rsidRPr="00B61B75" w:rsidRDefault="00D130D5" w:rsidP="00D130D5">
            <w:pPr>
              <w:ind w:right="-72"/>
              <w:jc w:val="right"/>
              <w:rPr>
                <w:rFonts w:ascii="Arial" w:hAnsi="Arial" w:cs="Arial"/>
                <w:b/>
                <w:bCs/>
                <w:sz w:val="18"/>
                <w:szCs w:val="18"/>
              </w:rPr>
            </w:pPr>
            <w:r w:rsidRPr="00B61B75">
              <w:rPr>
                <w:rFonts w:ascii="Arial" w:hAnsi="Arial" w:cs="Arial"/>
                <w:b/>
                <w:bCs/>
                <w:sz w:val="18"/>
                <w:szCs w:val="18"/>
              </w:rPr>
              <w:t>2019</w:t>
            </w:r>
          </w:p>
        </w:tc>
      </w:tr>
      <w:tr w:rsidR="00D130D5" w:rsidRPr="00B61B75" w:rsidTr="00C5679B">
        <w:trPr>
          <w:trHeight w:val="198"/>
        </w:trPr>
        <w:tc>
          <w:tcPr>
            <w:tcW w:w="5958" w:type="dxa"/>
            <w:vAlign w:val="bottom"/>
          </w:tcPr>
          <w:p w:rsidR="00D130D5" w:rsidRPr="00B61B75" w:rsidRDefault="00D130D5" w:rsidP="00372BB2">
            <w:pPr>
              <w:tabs>
                <w:tab w:val="left" w:pos="1134"/>
                <w:tab w:val="left" w:pos="1276"/>
                <w:tab w:val="center" w:pos="3402"/>
                <w:tab w:val="center" w:pos="4536"/>
                <w:tab w:val="center" w:pos="5670"/>
                <w:tab w:val="center" w:pos="6804"/>
                <w:tab w:val="right" w:pos="7655"/>
              </w:tabs>
              <w:ind w:left="450" w:right="-72"/>
              <w:rPr>
                <w:rFonts w:ascii="Arial" w:hAnsi="Arial" w:cs="Arial"/>
                <w:sz w:val="18"/>
                <w:szCs w:val="18"/>
              </w:rPr>
            </w:pPr>
          </w:p>
        </w:tc>
        <w:tc>
          <w:tcPr>
            <w:tcW w:w="1440" w:type="dxa"/>
            <w:tcBorders>
              <w:bottom w:val="single" w:sz="4" w:space="0" w:color="auto"/>
            </w:tcBorders>
            <w:vAlign w:val="bottom"/>
          </w:tcPr>
          <w:p w:rsidR="00D130D5" w:rsidRPr="00B61B75" w:rsidRDefault="00D130D5" w:rsidP="00D130D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vAlign w:val="bottom"/>
          </w:tcPr>
          <w:p w:rsidR="00D130D5" w:rsidRPr="00B61B75" w:rsidRDefault="00D130D5" w:rsidP="00D130D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Baht</w:t>
            </w:r>
          </w:p>
        </w:tc>
      </w:tr>
      <w:tr w:rsidR="00D130D5" w:rsidRPr="00B61B75" w:rsidTr="00511203">
        <w:trPr>
          <w:trHeight w:val="75"/>
        </w:trPr>
        <w:tc>
          <w:tcPr>
            <w:tcW w:w="5958" w:type="dxa"/>
            <w:vAlign w:val="bottom"/>
          </w:tcPr>
          <w:p w:rsidR="00D130D5" w:rsidRPr="00B61B75" w:rsidRDefault="00D130D5" w:rsidP="00372BB2">
            <w:pPr>
              <w:tabs>
                <w:tab w:val="left" w:pos="1134"/>
                <w:tab w:val="left" w:pos="1276"/>
                <w:tab w:val="center" w:pos="3402"/>
                <w:tab w:val="center" w:pos="4536"/>
                <w:tab w:val="center" w:pos="5670"/>
                <w:tab w:val="center" w:pos="6804"/>
                <w:tab w:val="right" w:pos="7655"/>
              </w:tabs>
              <w:ind w:left="450" w:right="-72"/>
              <w:rPr>
                <w:rFonts w:ascii="Arial" w:hAnsi="Arial" w:cs="Arial"/>
                <w:b/>
                <w:bCs/>
                <w:sz w:val="18"/>
                <w:szCs w:val="18"/>
                <w:lang w:val="en-US"/>
              </w:rPr>
            </w:pPr>
          </w:p>
        </w:tc>
        <w:tc>
          <w:tcPr>
            <w:tcW w:w="1440" w:type="dxa"/>
            <w:shd w:val="clear" w:color="auto" w:fill="FAFAFA"/>
          </w:tcPr>
          <w:p w:rsidR="00D130D5" w:rsidRPr="00B61B75" w:rsidRDefault="00D130D5"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rsidR="00D130D5" w:rsidRPr="00B61B75" w:rsidRDefault="00D130D5"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130D5" w:rsidRPr="00B61B75" w:rsidTr="00511203">
        <w:trPr>
          <w:trHeight w:val="99"/>
        </w:trPr>
        <w:tc>
          <w:tcPr>
            <w:tcW w:w="5958" w:type="dxa"/>
            <w:vAlign w:val="bottom"/>
          </w:tcPr>
          <w:p w:rsidR="00D130D5" w:rsidRPr="00B61B75" w:rsidRDefault="00511203" w:rsidP="00372BB2">
            <w:pPr>
              <w:tabs>
                <w:tab w:val="left" w:pos="1134"/>
                <w:tab w:val="left" w:pos="1276"/>
                <w:tab w:val="center" w:pos="3402"/>
                <w:tab w:val="center" w:pos="4536"/>
                <w:tab w:val="center" w:pos="5670"/>
                <w:tab w:val="center" w:pos="6804"/>
                <w:tab w:val="right" w:pos="7655"/>
              </w:tabs>
              <w:ind w:left="450" w:right="-72"/>
              <w:rPr>
                <w:rFonts w:ascii="Arial" w:hAnsi="Arial" w:cs="Arial"/>
                <w:sz w:val="18"/>
                <w:szCs w:val="18"/>
              </w:rPr>
            </w:pPr>
            <w:r>
              <w:rPr>
                <w:rFonts w:ascii="Arial" w:hAnsi="Arial" w:cs="Arial"/>
                <w:sz w:val="18"/>
                <w:szCs w:val="18"/>
                <w:lang w:val="en-US"/>
              </w:rPr>
              <w:t>C</w:t>
            </w:r>
            <w:r w:rsidR="00D130D5" w:rsidRPr="00B61B75">
              <w:rPr>
                <w:rFonts w:ascii="Arial" w:hAnsi="Arial" w:cs="Arial"/>
                <w:sz w:val="18"/>
                <w:szCs w:val="18"/>
                <w:lang w:val="en-US"/>
              </w:rPr>
              <w:t>urrent assets</w:t>
            </w:r>
          </w:p>
        </w:tc>
        <w:tc>
          <w:tcPr>
            <w:tcW w:w="1440" w:type="dxa"/>
            <w:shd w:val="clear" w:color="auto" w:fill="FAFAFA"/>
            <w:vAlign w:val="bottom"/>
          </w:tcPr>
          <w:p w:rsidR="00D130D5" w:rsidRPr="00B61B75" w:rsidRDefault="004C27AB"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2,154,592,920</w:t>
            </w:r>
          </w:p>
        </w:tc>
        <w:tc>
          <w:tcPr>
            <w:tcW w:w="1440" w:type="dxa"/>
            <w:vAlign w:val="bottom"/>
          </w:tcPr>
          <w:p w:rsidR="00D130D5" w:rsidRPr="00B61B75" w:rsidRDefault="00D130D5"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B61B75">
              <w:rPr>
                <w:rFonts w:ascii="Arial" w:hAnsi="Arial" w:cs="Arial"/>
                <w:sz w:val="18"/>
                <w:szCs w:val="18"/>
                <w:lang w:val="en-US"/>
              </w:rPr>
              <w:t>1,171,216,219</w:t>
            </w:r>
          </w:p>
        </w:tc>
      </w:tr>
      <w:tr w:rsidR="00D130D5" w:rsidRPr="00B61B75" w:rsidTr="00511203">
        <w:trPr>
          <w:trHeight w:val="75"/>
        </w:trPr>
        <w:tc>
          <w:tcPr>
            <w:tcW w:w="5958" w:type="dxa"/>
            <w:vAlign w:val="bottom"/>
          </w:tcPr>
          <w:p w:rsidR="00D130D5" w:rsidRPr="00511203" w:rsidRDefault="00D130D5" w:rsidP="00372BB2">
            <w:pPr>
              <w:tabs>
                <w:tab w:val="left" w:pos="1134"/>
                <w:tab w:val="left" w:pos="1276"/>
                <w:tab w:val="center" w:pos="3402"/>
                <w:tab w:val="center" w:pos="4536"/>
                <w:tab w:val="center" w:pos="5670"/>
                <w:tab w:val="center" w:pos="6804"/>
                <w:tab w:val="right" w:pos="7655"/>
              </w:tabs>
              <w:ind w:left="450" w:right="-164"/>
              <w:rPr>
                <w:rFonts w:ascii="Arial" w:hAnsi="Arial" w:cs="Arial"/>
                <w:sz w:val="18"/>
                <w:szCs w:val="18"/>
                <w:lang w:val="en-US"/>
              </w:rPr>
            </w:pPr>
            <w:r w:rsidRPr="00511203">
              <w:rPr>
                <w:rFonts w:ascii="Arial" w:hAnsi="Arial" w:cs="Arial"/>
                <w:sz w:val="18"/>
                <w:szCs w:val="18"/>
                <w:lang w:val="en-US"/>
              </w:rPr>
              <w:t>Non-current assets</w:t>
            </w:r>
          </w:p>
        </w:tc>
        <w:tc>
          <w:tcPr>
            <w:tcW w:w="1440" w:type="dxa"/>
            <w:tcBorders>
              <w:bottom w:val="single" w:sz="4" w:space="0" w:color="auto"/>
            </w:tcBorders>
            <w:shd w:val="clear" w:color="auto" w:fill="FAFAFA"/>
            <w:vAlign w:val="bottom"/>
          </w:tcPr>
          <w:p w:rsidR="00D130D5" w:rsidRPr="00B61B75" w:rsidRDefault="004C27AB"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3,460,570,819</w:t>
            </w:r>
          </w:p>
        </w:tc>
        <w:tc>
          <w:tcPr>
            <w:tcW w:w="1440" w:type="dxa"/>
            <w:tcBorders>
              <w:bottom w:val="single" w:sz="4" w:space="0" w:color="auto"/>
            </w:tcBorders>
            <w:vAlign w:val="bottom"/>
          </w:tcPr>
          <w:p w:rsidR="00D130D5" w:rsidRPr="00B61B75" w:rsidRDefault="00D130D5"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B61B75">
              <w:rPr>
                <w:rFonts w:ascii="Arial" w:hAnsi="Arial" w:cs="Arial"/>
                <w:sz w:val="18"/>
                <w:szCs w:val="18"/>
                <w:lang w:val="en-US"/>
              </w:rPr>
              <w:t>3,468,884,684</w:t>
            </w:r>
          </w:p>
        </w:tc>
      </w:tr>
      <w:tr w:rsidR="00D130D5" w:rsidRPr="00B61B75" w:rsidTr="004B72C6">
        <w:trPr>
          <w:trHeight w:val="75"/>
        </w:trPr>
        <w:tc>
          <w:tcPr>
            <w:tcW w:w="5958" w:type="dxa"/>
            <w:vAlign w:val="bottom"/>
          </w:tcPr>
          <w:p w:rsidR="00D130D5" w:rsidRPr="00B61B75" w:rsidRDefault="00D130D5" w:rsidP="00372BB2">
            <w:pPr>
              <w:tabs>
                <w:tab w:val="left" w:pos="1134"/>
                <w:tab w:val="left" w:pos="1276"/>
                <w:tab w:val="center" w:pos="3402"/>
                <w:tab w:val="center" w:pos="4536"/>
                <w:tab w:val="center" w:pos="5670"/>
                <w:tab w:val="center" w:pos="6804"/>
                <w:tab w:val="right" w:pos="7655"/>
              </w:tabs>
              <w:ind w:left="450" w:right="-72"/>
              <w:rPr>
                <w:rFonts w:ascii="Arial" w:hAnsi="Arial" w:cs="Arial"/>
                <w:sz w:val="12"/>
                <w:szCs w:val="12"/>
                <w:lang w:val="en-US"/>
              </w:rPr>
            </w:pPr>
          </w:p>
        </w:tc>
        <w:tc>
          <w:tcPr>
            <w:tcW w:w="1440" w:type="dxa"/>
            <w:tcBorders>
              <w:top w:val="single" w:sz="4" w:space="0" w:color="auto"/>
            </w:tcBorders>
            <w:shd w:val="clear" w:color="auto" w:fill="FAFAFA"/>
            <w:vAlign w:val="bottom"/>
          </w:tcPr>
          <w:p w:rsidR="00D130D5" w:rsidRPr="00B61B75" w:rsidRDefault="00D130D5"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vAlign w:val="bottom"/>
          </w:tcPr>
          <w:p w:rsidR="00D130D5" w:rsidRPr="00B61B75" w:rsidRDefault="00D130D5"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D130D5" w:rsidRPr="00B61B75" w:rsidTr="004B72C6">
        <w:trPr>
          <w:trHeight w:val="75"/>
        </w:trPr>
        <w:tc>
          <w:tcPr>
            <w:tcW w:w="5958" w:type="dxa"/>
            <w:vAlign w:val="bottom"/>
          </w:tcPr>
          <w:p w:rsidR="00D130D5" w:rsidRPr="00B61B75" w:rsidRDefault="00D130D5" w:rsidP="00372BB2">
            <w:pPr>
              <w:tabs>
                <w:tab w:val="left" w:pos="1134"/>
                <w:tab w:val="left" w:pos="1276"/>
                <w:tab w:val="center" w:pos="3402"/>
                <w:tab w:val="center" w:pos="4536"/>
                <w:tab w:val="center" w:pos="5670"/>
                <w:tab w:val="center" w:pos="6804"/>
                <w:tab w:val="right" w:pos="7655"/>
              </w:tabs>
              <w:ind w:left="450" w:right="-72"/>
              <w:rPr>
                <w:rFonts w:ascii="Arial" w:hAnsi="Arial" w:cs="Arial"/>
                <w:b/>
                <w:bCs/>
                <w:sz w:val="18"/>
                <w:szCs w:val="18"/>
                <w:lang w:val="en-US"/>
              </w:rPr>
            </w:pPr>
            <w:r w:rsidRPr="00B61B75">
              <w:rPr>
                <w:rFonts w:ascii="Arial" w:hAnsi="Arial" w:cs="Arial"/>
                <w:b/>
                <w:bCs/>
                <w:sz w:val="18"/>
                <w:szCs w:val="18"/>
                <w:lang w:val="en-US"/>
              </w:rPr>
              <w:t>Total assets</w:t>
            </w:r>
          </w:p>
        </w:tc>
        <w:tc>
          <w:tcPr>
            <w:tcW w:w="1440" w:type="dxa"/>
            <w:tcBorders>
              <w:bottom w:val="single" w:sz="4" w:space="0" w:color="auto"/>
            </w:tcBorders>
            <w:shd w:val="clear" w:color="auto" w:fill="FAFAFA"/>
            <w:vAlign w:val="bottom"/>
          </w:tcPr>
          <w:p w:rsidR="00D130D5" w:rsidRPr="00B61B75" w:rsidRDefault="004C27AB"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5,615,163,739</w:t>
            </w:r>
          </w:p>
        </w:tc>
        <w:tc>
          <w:tcPr>
            <w:tcW w:w="1440" w:type="dxa"/>
            <w:tcBorders>
              <w:bottom w:val="single" w:sz="4" w:space="0" w:color="auto"/>
            </w:tcBorders>
            <w:vAlign w:val="bottom"/>
          </w:tcPr>
          <w:p w:rsidR="00D130D5" w:rsidRPr="00B61B75" w:rsidRDefault="00D130D5"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B61B75">
              <w:rPr>
                <w:rFonts w:ascii="Arial" w:hAnsi="Arial" w:cs="Arial"/>
                <w:sz w:val="18"/>
                <w:szCs w:val="18"/>
                <w:lang w:val="en-US"/>
              </w:rPr>
              <w:t>4,640,100,903</w:t>
            </w:r>
          </w:p>
        </w:tc>
      </w:tr>
      <w:tr w:rsidR="00D130D5" w:rsidRPr="00B61B75" w:rsidTr="00511203">
        <w:trPr>
          <w:trHeight w:val="75"/>
        </w:trPr>
        <w:tc>
          <w:tcPr>
            <w:tcW w:w="5958" w:type="dxa"/>
            <w:vAlign w:val="bottom"/>
          </w:tcPr>
          <w:p w:rsidR="00D130D5" w:rsidRPr="00B61B75" w:rsidRDefault="00D130D5" w:rsidP="00372BB2">
            <w:pPr>
              <w:tabs>
                <w:tab w:val="left" w:pos="1134"/>
                <w:tab w:val="left" w:pos="1276"/>
                <w:tab w:val="center" w:pos="3402"/>
                <w:tab w:val="center" w:pos="4536"/>
                <w:tab w:val="center" w:pos="5670"/>
                <w:tab w:val="center" w:pos="6804"/>
                <w:tab w:val="right" w:pos="7655"/>
              </w:tabs>
              <w:ind w:left="450" w:right="-72"/>
              <w:rPr>
                <w:rFonts w:ascii="Arial" w:hAnsi="Arial" w:cs="Arial"/>
                <w:sz w:val="18"/>
                <w:szCs w:val="18"/>
                <w:lang w:val="en-US"/>
              </w:rPr>
            </w:pPr>
          </w:p>
        </w:tc>
        <w:tc>
          <w:tcPr>
            <w:tcW w:w="1440" w:type="dxa"/>
            <w:tcBorders>
              <w:top w:val="single" w:sz="4" w:space="0" w:color="auto"/>
            </w:tcBorders>
            <w:shd w:val="clear" w:color="auto" w:fill="FAFAFA"/>
            <w:vAlign w:val="bottom"/>
          </w:tcPr>
          <w:p w:rsidR="00D130D5" w:rsidRPr="00B61B75" w:rsidRDefault="00D130D5"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vAlign w:val="bottom"/>
          </w:tcPr>
          <w:p w:rsidR="00D130D5" w:rsidRPr="00B61B75" w:rsidRDefault="00D130D5"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130D5" w:rsidRPr="00B61B75" w:rsidTr="00511203">
        <w:trPr>
          <w:trHeight w:val="75"/>
        </w:trPr>
        <w:tc>
          <w:tcPr>
            <w:tcW w:w="5958" w:type="dxa"/>
            <w:vAlign w:val="bottom"/>
          </w:tcPr>
          <w:p w:rsidR="00D130D5" w:rsidRPr="00B61B75" w:rsidRDefault="00511203" w:rsidP="00372BB2">
            <w:pPr>
              <w:ind w:left="450" w:right="-72"/>
              <w:rPr>
                <w:rFonts w:ascii="Arial" w:hAnsi="Arial" w:cs="Arial"/>
                <w:sz w:val="18"/>
                <w:szCs w:val="18"/>
              </w:rPr>
            </w:pPr>
            <w:r>
              <w:rPr>
                <w:rFonts w:ascii="Arial" w:hAnsi="Arial" w:cs="Arial"/>
                <w:sz w:val="18"/>
                <w:szCs w:val="18"/>
                <w:lang w:val="en-US"/>
              </w:rPr>
              <w:t>C</w:t>
            </w:r>
            <w:r w:rsidR="00D130D5" w:rsidRPr="00B61B75">
              <w:rPr>
                <w:rFonts w:ascii="Arial" w:hAnsi="Arial" w:cs="Arial"/>
                <w:sz w:val="18"/>
                <w:szCs w:val="18"/>
                <w:lang w:val="en-US"/>
              </w:rPr>
              <w:t>urrent liabilities</w:t>
            </w:r>
          </w:p>
        </w:tc>
        <w:tc>
          <w:tcPr>
            <w:tcW w:w="1440" w:type="dxa"/>
            <w:shd w:val="clear" w:color="auto" w:fill="FAFAFA"/>
            <w:vAlign w:val="bottom"/>
          </w:tcPr>
          <w:p w:rsidR="00D130D5" w:rsidRPr="00B61B75" w:rsidRDefault="00F951EF"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B61B75">
              <w:rPr>
                <w:rFonts w:ascii="Arial" w:hAnsi="Arial" w:cs="Arial"/>
                <w:sz w:val="18"/>
                <w:szCs w:val="18"/>
                <w:lang w:val="en-US"/>
              </w:rPr>
              <w:t>2,490,559,633</w:t>
            </w:r>
          </w:p>
        </w:tc>
        <w:tc>
          <w:tcPr>
            <w:tcW w:w="1440" w:type="dxa"/>
            <w:vAlign w:val="bottom"/>
          </w:tcPr>
          <w:p w:rsidR="00D130D5" w:rsidRPr="00B61B75" w:rsidRDefault="00D130D5"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B61B75">
              <w:rPr>
                <w:rFonts w:ascii="Arial" w:hAnsi="Arial" w:cs="Arial"/>
                <w:sz w:val="18"/>
                <w:szCs w:val="18"/>
                <w:lang w:val="en-US"/>
              </w:rPr>
              <w:t>2,993,491,456</w:t>
            </w:r>
          </w:p>
        </w:tc>
      </w:tr>
      <w:tr w:rsidR="00D130D5" w:rsidRPr="00B61B75" w:rsidTr="004B72C6">
        <w:trPr>
          <w:trHeight w:val="75"/>
        </w:trPr>
        <w:tc>
          <w:tcPr>
            <w:tcW w:w="5958" w:type="dxa"/>
            <w:vAlign w:val="bottom"/>
          </w:tcPr>
          <w:p w:rsidR="00D130D5" w:rsidRPr="00511203" w:rsidRDefault="00D130D5" w:rsidP="00372BB2">
            <w:pPr>
              <w:tabs>
                <w:tab w:val="left" w:pos="1134"/>
                <w:tab w:val="left" w:pos="1276"/>
                <w:tab w:val="center" w:pos="3402"/>
                <w:tab w:val="center" w:pos="4536"/>
                <w:tab w:val="center" w:pos="5670"/>
                <w:tab w:val="center" w:pos="6804"/>
                <w:tab w:val="right" w:pos="7655"/>
              </w:tabs>
              <w:ind w:left="450" w:right="-72"/>
              <w:rPr>
                <w:rFonts w:ascii="Arial" w:hAnsi="Arial" w:cs="Arial"/>
                <w:sz w:val="18"/>
                <w:szCs w:val="18"/>
                <w:lang w:val="en-US"/>
              </w:rPr>
            </w:pPr>
            <w:r w:rsidRPr="00511203">
              <w:rPr>
                <w:rFonts w:ascii="Arial" w:hAnsi="Arial" w:cs="Arial"/>
                <w:sz w:val="18"/>
                <w:szCs w:val="18"/>
                <w:lang w:val="en-US"/>
              </w:rPr>
              <w:t>Non-current liabilities</w:t>
            </w:r>
          </w:p>
        </w:tc>
        <w:tc>
          <w:tcPr>
            <w:tcW w:w="1440" w:type="dxa"/>
            <w:tcBorders>
              <w:bottom w:val="single" w:sz="4" w:space="0" w:color="auto"/>
            </w:tcBorders>
            <w:shd w:val="clear" w:color="auto" w:fill="FAFAFA"/>
            <w:vAlign w:val="bottom"/>
          </w:tcPr>
          <w:p w:rsidR="00D130D5" w:rsidRPr="00B61B75" w:rsidRDefault="004C27AB"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601,958,364</w:t>
            </w:r>
          </w:p>
        </w:tc>
        <w:tc>
          <w:tcPr>
            <w:tcW w:w="1440" w:type="dxa"/>
            <w:tcBorders>
              <w:bottom w:val="single" w:sz="4" w:space="0" w:color="auto"/>
            </w:tcBorders>
            <w:vAlign w:val="bottom"/>
          </w:tcPr>
          <w:p w:rsidR="00D130D5" w:rsidRPr="00B61B75" w:rsidRDefault="00D130D5"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B61B75">
              <w:rPr>
                <w:rFonts w:ascii="Arial" w:hAnsi="Arial" w:cs="Arial"/>
                <w:sz w:val="18"/>
                <w:szCs w:val="18"/>
                <w:lang w:val="en-US"/>
              </w:rPr>
              <w:t>6,847,715</w:t>
            </w:r>
          </w:p>
        </w:tc>
      </w:tr>
      <w:tr w:rsidR="00D130D5" w:rsidRPr="00B61B75" w:rsidTr="004B72C6">
        <w:trPr>
          <w:trHeight w:val="75"/>
        </w:trPr>
        <w:tc>
          <w:tcPr>
            <w:tcW w:w="5958" w:type="dxa"/>
            <w:vAlign w:val="bottom"/>
          </w:tcPr>
          <w:p w:rsidR="00D130D5" w:rsidRPr="00B61B75" w:rsidRDefault="00D130D5" w:rsidP="00372BB2">
            <w:pPr>
              <w:tabs>
                <w:tab w:val="left" w:pos="1134"/>
                <w:tab w:val="left" w:pos="1276"/>
                <w:tab w:val="center" w:pos="3402"/>
                <w:tab w:val="center" w:pos="4536"/>
                <w:tab w:val="center" w:pos="5670"/>
                <w:tab w:val="center" w:pos="6804"/>
                <w:tab w:val="right" w:pos="7655"/>
              </w:tabs>
              <w:ind w:left="450" w:right="-72"/>
              <w:rPr>
                <w:rFonts w:ascii="Arial" w:hAnsi="Arial" w:cs="Arial"/>
                <w:sz w:val="12"/>
                <w:szCs w:val="12"/>
                <w:lang w:val="en-US"/>
              </w:rPr>
            </w:pPr>
          </w:p>
        </w:tc>
        <w:tc>
          <w:tcPr>
            <w:tcW w:w="1440" w:type="dxa"/>
            <w:tcBorders>
              <w:top w:val="single" w:sz="4" w:space="0" w:color="auto"/>
            </w:tcBorders>
            <w:shd w:val="clear" w:color="auto" w:fill="FAFAFA"/>
            <w:vAlign w:val="bottom"/>
          </w:tcPr>
          <w:p w:rsidR="00D130D5" w:rsidRPr="00B61B75" w:rsidRDefault="00D130D5"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vAlign w:val="bottom"/>
          </w:tcPr>
          <w:p w:rsidR="00D130D5" w:rsidRPr="00B61B75" w:rsidRDefault="00D130D5"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D130D5" w:rsidRPr="00B61B75" w:rsidTr="004B72C6">
        <w:trPr>
          <w:trHeight w:val="75"/>
        </w:trPr>
        <w:tc>
          <w:tcPr>
            <w:tcW w:w="5958" w:type="dxa"/>
            <w:vAlign w:val="bottom"/>
          </w:tcPr>
          <w:p w:rsidR="00D130D5" w:rsidRPr="00B61B75" w:rsidRDefault="00D130D5" w:rsidP="00372BB2">
            <w:pPr>
              <w:tabs>
                <w:tab w:val="left" w:pos="1134"/>
                <w:tab w:val="left" w:pos="1276"/>
                <w:tab w:val="center" w:pos="3402"/>
                <w:tab w:val="center" w:pos="4536"/>
                <w:tab w:val="center" w:pos="5670"/>
                <w:tab w:val="center" w:pos="6804"/>
                <w:tab w:val="right" w:pos="7655"/>
              </w:tabs>
              <w:ind w:left="450" w:right="-72"/>
              <w:rPr>
                <w:rFonts w:ascii="Arial" w:hAnsi="Arial" w:cs="Arial"/>
                <w:b/>
                <w:bCs/>
                <w:sz w:val="18"/>
                <w:szCs w:val="18"/>
              </w:rPr>
            </w:pPr>
            <w:r w:rsidRPr="00B61B75">
              <w:rPr>
                <w:rFonts w:ascii="Arial" w:hAnsi="Arial" w:cs="Arial"/>
                <w:b/>
                <w:bCs/>
                <w:sz w:val="18"/>
                <w:szCs w:val="18"/>
              </w:rPr>
              <w:t>Total liabilities</w:t>
            </w:r>
          </w:p>
        </w:tc>
        <w:tc>
          <w:tcPr>
            <w:tcW w:w="1440" w:type="dxa"/>
            <w:tcBorders>
              <w:bottom w:val="single" w:sz="4" w:space="0" w:color="auto"/>
            </w:tcBorders>
            <w:shd w:val="clear" w:color="auto" w:fill="FAFAFA"/>
            <w:vAlign w:val="bottom"/>
          </w:tcPr>
          <w:p w:rsidR="00D130D5" w:rsidRPr="00B61B75" w:rsidRDefault="004C27AB"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3,092,517,997</w:t>
            </w:r>
          </w:p>
        </w:tc>
        <w:tc>
          <w:tcPr>
            <w:tcW w:w="1440" w:type="dxa"/>
            <w:tcBorders>
              <w:bottom w:val="single" w:sz="4" w:space="0" w:color="auto"/>
            </w:tcBorders>
            <w:vAlign w:val="bottom"/>
          </w:tcPr>
          <w:p w:rsidR="00D130D5" w:rsidRPr="00B61B75" w:rsidRDefault="00D130D5"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B61B75">
              <w:rPr>
                <w:rFonts w:ascii="Arial" w:hAnsi="Arial" w:cs="Arial"/>
                <w:sz w:val="18"/>
                <w:szCs w:val="18"/>
                <w:lang w:val="en-US"/>
              </w:rPr>
              <w:t>3,000,339,171</w:t>
            </w:r>
          </w:p>
        </w:tc>
      </w:tr>
      <w:tr w:rsidR="00D130D5" w:rsidRPr="00B61B75" w:rsidTr="004B72C6">
        <w:trPr>
          <w:trHeight w:val="167"/>
        </w:trPr>
        <w:tc>
          <w:tcPr>
            <w:tcW w:w="5958" w:type="dxa"/>
            <w:vAlign w:val="bottom"/>
          </w:tcPr>
          <w:p w:rsidR="00D130D5" w:rsidRPr="00B61B75" w:rsidRDefault="00D130D5" w:rsidP="00372BB2">
            <w:pPr>
              <w:tabs>
                <w:tab w:val="left" w:pos="1134"/>
                <w:tab w:val="left" w:pos="1276"/>
                <w:tab w:val="center" w:pos="3402"/>
                <w:tab w:val="center" w:pos="4536"/>
                <w:tab w:val="center" w:pos="5670"/>
                <w:tab w:val="center" w:pos="6804"/>
                <w:tab w:val="right" w:pos="7655"/>
              </w:tabs>
              <w:ind w:left="450" w:right="-72"/>
              <w:rPr>
                <w:rFonts w:ascii="Arial" w:hAnsi="Arial" w:cs="Arial"/>
                <w:sz w:val="12"/>
                <w:szCs w:val="12"/>
              </w:rPr>
            </w:pPr>
          </w:p>
        </w:tc>
        <w:tc>
          <w:tcPr>
            <w:tcW w:w="1440" w:type="dxa"/>
            <w:tcBorders>
              <w:top w:val="single" w:sz="4" w:space="0" w:color="auto"/>
            </w:tcBorders>
            <w:shd w:val="clear" w:color="auto" w:fill="FAFAFA"/>
            <w:vAlign w:val="bottom"/>
          </w:tcPr>
          <w:p w:rsidR="00D130D5" w:rsidRPr="00B61B75" w:rsidRDefault="00D130D5"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vAlign w:val="bottom"/>
          </w:tcPr>
          <w:p w:rsidR="00D130D5" w:rsidRPr="00B61B75" w:rsidRDefault="00D130D5"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D130D5" w:rsidRPr="00B61B75" w:rsidTr="004B72C6">
        <w:trPr>
          <w:trHeight w:val="75"/>
        </w:trPr>
        <w:tc>
          <w:tcPr>
            <w:tcW w:w="5958" w:type="dxa"/>
            <w:vAlign w:val="bottom"/>
          </w:tcPr>
          <w:p w:rsidR="00D130D5" w:rsidRPr="00B61B75" w:rsidRDefault="00D130D5" w:rsidP="00372BB2">
            <w:pPr>
              <w:tabs>
                <w:tab w:val="left" w:pos="1134"/>
                <w:tab w:val="left" w:pos="1276"/>
                <w:tab w:val="center" w:pos="3402"/>
                <w:tab w:val="center" w:pos="4536"/>
                <w:tab w:val="center" w:pos="5670"/>
                <w:tab w:val="center" w:pos="6804"/>
                <w:tab w:val="right" w:pos="7655"/>
              </w:tabs>
              <w:ind w:left="450" w:right="-72"/>
              <w:rPr>
                <w:rFonts w:ascii="Arial" w:hAnsi="Arial" w:cs="Arial"/>
                <w:b/>
                <w:bCs/>
                <w:sz w:val="18"/>
                <w:szCs w:val="18"/>
                <w:lang w:val="en-US"/>
              </w:rPr>
            </w:pPr>
            <w:r w:rsidRPr="00B61B75">
              <w:rPr>
                <w:rFonts w:ascii="Arial" w:hAnsi="Arial" w:cs="Arial"/>
                <w:b/>
                <w:bCs/>
                <w:sz w:val="18"/>
                <w:szCs w:val="18"/>
                <w:lang w:val="en-US"/>
              </w:rPr>
              <w:t>Net assets</w:t>
            </w:r>
          </w:p>
        </w:tc>
        <w:tc>
          <w:tcPr>
            <w:tcW w:w="1440" w:type="dxa"/>
            <w:tcBorders>
              <w:bottom w:val="single" w:sz="4" w:space="0" w:color="auto"/>
            </w:tcBorders>
            <w:shd w:val="clear" w:color="auto" w:fill="FAFAFA"/>
            <w:vAlign w:val="bottom"/>
          </w:tcPr>
          <w:p w:rsidR="00D130D5" w:rsidRPr="00B61B75" w:rsidRDefault="004C27AB"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2,522,645,742</w:t>
            </w:r>
          </w:p>
        </w:tc>
        <w:tc>
          <w:tcPr>
            <w:tcW w:w="1440" w:type="dxa"/>
            <w:tcBorders>
              <w:bottom w:val="single" w:sz="4" w:space="0" w:color="auto"/>
            </w:tcBorders>
            <w:vAlign w:val="bottom"/>
          </w:tcPr>
          <w:p w:rsidR="00D130D5" w:rsidRPr="00B61B75" w:rsidRDefault="00D130D5"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B61B75">
              <w:rPr>
                <w:rFonts w:ascii="Arial" w:hAnsi="Arial" w:cs="Arial"/>
                <w:sz w:val="18"/>
                <w:szCs w:val="18"/>
                <w:lang w:val="en-US"/>
              </w:rPr>
              <w:t>1,639,761,732</w:t>
            </w:r>
          </w:p>
        </w:tc>
      </w:tr>
    </w:tbl>
    <w:p w:rsidR="005F25BB" w:rsidRPr="00B61B75" w:rsidRDefault="005F25BB" w:rsidP="00372BB2">
      <w:pPr>
        <w:tabs>
          <w:tab w:val="center" w:pos="3402"/>
          <w:tab w:val="center" w:pos="4536"/>
          <w:tab w:val="center" w:pos="5670"/>
          <w:tab w:val="center" w:pos="6804"/>
          <w:tab w:val="right" w:pos="7655"/>
        </w:tabs>
        <w:ind w:left="1170"/>
        <w:jc w:val="both"/>
        <w:rPr>
          <w:rFonts w:ascii="Arial" w:hAnsi="Arial" w:cs="Arial"/>
          <w:b/>
          <w:bCs/>
          <w:sz w:val="18"/>
          <w:szCs w:val="18"/>
        </w:rPr>
      </w:pPr>
    </w:p>
    <w:p w:rsidR="00E42264" w:rsidRPr="00B61B75" w:rsidRDefault="00E42264" w:rsidP="00372BB2">
      <w:pPr>
        <w:tabs>
          <w:tab w:val="center" w:pos="3402"/>
          <w:tab w:val="center" w:pos="4536"/>
          <w:tab w:val="center" w:pos="5670"/>
          <w:tab w:val="center" w:pos="6804"/>
          <w:tab w:val="right" w:pos="7655"/>
        </w:tabs>
        <w:ind w:left="1170"/>
        <w:jc w:val="both"/>
        <w:rPr>
          <w:rFonts w:ascii="Arial" w:hAnsi="Arial" w:cs="Arial"/>
          <w:b/>
          <w:bCs/>
          <w:color w:val="CF4A02"/>
          <w:sz w:val="18"/>
          <w:szCs w:val="18"/>
        </w:rPr>
      </w:pPr>
      <w:r w:rsidRPr="00B61B75">
        <w:rPr>
          <w:rFonts w:ascii="Arial" w:hAnsi="Arial" w:cs="Arial"/>
          <w:b/>
          <w:bCs/>
          <w:color w:val="CF4A02"/>
          <w:sz w:val="18"/>
          <w:szCs w:val="18"/>
        </w:rPr>
        <w:t xml:space="preserve">Summarised statement of comprehensive income </w:t>
      </w:r>
    </w:p>
    <w:p w:rsidR="00955074" w:rsidRPr="00B61B75" w:rsidRDefault="00955074" w:rsidP="00372BB2">
      <w:pPr>
        <w:tabs>
          <w:tab w:val="center" w:pos="3402"/>
          <w:tab w:val="center" w:pos="4536"/>
          <w:tab w:val="center" w:pos="5670"/>
          <w:tab w:val="center" w:pos="6804"/>
          <w:tab w:val="right" w:pos="7655"/>
        </w:tabs>
        <w:ind w:left="1170"/>
        <w:jc w:val="both"/>
        <w:rPr>
          <w:rFonts w:ascii="Arial" w:hAnsi="Arial" w:cs="Arial"/>
          <w:b/>
          <w:bCs/>
          <w:color w:val="CF4A02"/>
          <w:sz w:val="18"/>
          <w:szCs w:val="18"/>
        </w:rPr>
      </w:pPr>
    </w:p>
    <w:tbl>
      <w:tblPr>
        <w:tblW w:w="0" w:type="auto"/>
        <w:tblInd w:w="720" w:type="dxa"/>
        <w:tblLayout w:type="fixed"/>
        <w:tblLook w:val="0000" w:firstRow="0" w:lastRow="0" w:firstColumn="0" w:lastColumn="0" w:noHBand="0" w:noVBand="0"/>
      </w:tblPr>
      <w:tblGrid>
        <w:gridCol w:w="5958"/>
        <w:gridCol w:w="1440"/>
        <w:gridCol w:w="1440"/>
      </w:tblGrid>
      <w:tr w:rsidR="00550738" w:rsidRPr="00B61B75" w:rsidTr="00550738">
        <w:trPr>
          <w:trHeight w:val="233"/>
        </w:trPr>
        <w:tc>
          <w:tcPr>
            <w:tcW w:w="5958" w:type="dxa"/>
          </w:tcPr>
          <w:p w:rsidR="00550738" w:rsidRPr="00B61B75" w:rsidRDefault="00550738" w:rsidP="00372BB2">
            <w:pPr>
              <w:tabs>
                <w:tab w:val="left" w:pos="1134"/>
                <w:tab w:val="left" w:pos="1276"/>
                <w:tab w:val="center" w:pos="3402"/>
                <w:tab w:val="center" w:pos="4536"/>
                <w:tab w:val="center" w:pos="5670"/>
                <w:tab w:val="center" w:pos="6804"/>
                <w:tab w:val="right" w:pos="7655"/>
              </w:tabs>
              <w:ind w:left="450" w:right="-72"/>
              <w:rPr>
                <w:rFonts w:ascii="Arial" w:hAnsi="Arial" w:cs="Arial"/>
                <w:b/>
                <w:bCs/>
                <w:sz w:val="18"/>
                <w:szCs w:val="18"/>
              </w:rPr>
            </w:pPr>
          </w:p>
        </w:tc>
        <w:tc>
          <w:tcPr>
            <w:tcW w:w="2880" w:type="dxa"/>
            <w:gridSpan w:val="2"/>
            <w:tcBorders>
              <w:top w:val="single" w:sz="4" w:space="0" w:color="auto"/>
            </w:tcBorders>
          </w:tcPr>
          <w:p w:rsidR="00550738" w:rsidRPr="00B61B75" w:rsidRDefault="00550738" w:rsidP="00550738">
            <w:pPr>
              <w:ind w:right="-72"/>
              <w:jc w:val="center"/>
              <w:rPr>
                <w:rFonts w:ascii="Arial" w:hAnsi="Arial" w:cs="Arial"/>
                <w:b/>
                <w:bCs/>
                <w:sz w:val="18"/>
                <w:szCs w:val="18"/>
              </w:rPr>
            </w:pPr>
            <w:r w:rsidRPr="00B61B75">
              <w:rPr>
                <w:rFonts w:ascii="Arial" w:hAnsi="Arial" w:cs="Arial"/>
                <w:b/>
                <w:bCs/>
                <w:sz w:val="18"/>
                <w:szCs w:val="18"/>
              </w:rPr>
              <w:t xml:space="preserve">PPP Green Complex </w:t>
            </w:r>
          </w:p>
          <w:p w:rsidR="00550738" w:rsidRPr="00B61B75" w:rsidRDefault="00550738" w:rsidP="00550738">
            <w:pPr>
              <w:jc w:val="center"/>
              <w:rPr>
                <w:rFonts w:ascii="Arial" w:hAnsi="Arial" w:cs="Arial"/>
                <w:b/>
                <w:bCs/>
                <w:sz w:val="18"/>
                <w:szCs w:val="18"/>
              </w:rPr>
            </w:pPr>
            <w:r w:rsidRPr="00B61B75">
              <w:rPr>
                <w:rFonts w:ascii="Arial" w:hAnsi="Arial" w:cs="Arial"/>
                <w:b/>
                <w:bCs/>
                <w:sz w:val="18"/>
                <w:szCs w:val="18"/>
              </w:rPr>
              <w:t>Company Limited</w:t>
            </w:r>
          </w:p>
        </w:tc>
      </w:tr>
      <w:tr w:rsidR="00550738" w:rsidRPr="00B61B75" w:rsidTr="00550738">
        <w:trPr>
          <w:trHeight w:val="233"/>
        </w:trPr>
        <w:tc>
          <w:tcPr>
            <w:tcW w:w="5958" w:type="dxa"/>
          </w:tcPr>
          <w:p w:rsidR="00550738" w:rsidRPr="00B61B75" w:rsidRDefault="00550738" w:rsidP="00372BB2">
            <w:pPr>
              <w:tabs>
                <w:tab w:val="left" w:pos="1134"/>
                <w:tab w:val="left" w:pos="1276"/>
                <w:tab w:val="center" w:pos="3402"/>
                <w:tab w:val="center" w:pos="4536"/>
                <w:tab w:val="center" w:pos="5670"/>
                <w:tab w:val="center" w:pos="6804"/>
                <w:tab w:val="right" w:pos="7655"/>
              </w:tabs>
              <w:ind w:left="450" w:right="-72"/>
              <w:rPr>
                <w:rFonts w:ascii="Arial" w:hAnsi="Arial" w:cs="Arial"/>
                <w:b/>
                <w:bCs/>
                <w:sz w:val="18"/>
                <w:szCs w:val="18"/>
              </w:rPr>
            </w:pPr>
            <w:r w:rsidRPr="00B61B75">
              <w:rPr>
                <w:rFonts w:ascii="Arial" w:hAnsi="Arial" w:cs="Arial"/>
                <w:b/>
                <w:bCs/>
                <w:sz w:val="18"/>
                <w:szCs w:val="18"/>
              </w:rPr>
              <w:t>For the year ended 31 December</w:t>
            </w:r>
          </w:p>
        </w:tc>
        <w:tc>
          <w:tcPr>
            <w:tcW w:w="1440" w:type="dxa"/>
            <w:tcBorders>
              <w:top w:val="single" w:sz="4" w:space="0" w:color="auto"/>
            </w:tcBorders>
            <w:vAlign w:val="bottom"/>
          </w:tcPr>
          <w:p w:rsidR="00550738" w:rsidRPr="00B61B75" w:rsidRDefault="00550738" w:rsidP="00550738">
            <w:pPr>
              <w:ind w:right="-72"/>
              <w:jc w:val="right"/>
              <w:rPr>
                <w:rFonts w:ascii="Arial" w:hAnsi="Arial" w:cs="Arial"/>
                <w:b/>
                <w:bCs/>
                <w:sz w:val="18"/>
                <w:szCs w:val="18"/>
              </w:rPr>
            </w:pPr>
            <w:r w:rsidRPr="00B61B75">
              <w:rPr>
                <w:rFonts w:ascii="Arial" w:hAnsi="Arial" w:cs="Arial"/>
                <w:b/>
                <w:bCs/>
                <w:sz w:val="18"/>
                <w:szCs w:val="18"/>
              </w:rPr>
              <w:t>2020</w:t>
            </w:r>
          </w:p>
        </w:tc>
        <w:tc>
          <w:tcPr>
            <w:tcW w:w="1440" w:type="dxa"/>
            <w:tcBorders>
              <w:top w:val="single" w:sz="4" w:space="0" w:color="auto"/>
            </w:tcBorders>
            <w:vAlign w:val="bottom"/>
          </w:tcPr>
          <w:p w:rsidR="00550738" w:rsidRPr="00B61B75" w:rsidRDefault="00550738" w:rsidP="00550738">
            <w:pPr>
              <w:ind w:right="-72"/>
              <w:jc w:val="right"/>
              <w:rPr>
                <w:rFonts w:ascii="Arial" w:hAnsi="Arial" w:cs="Arial"/>
                <w:b/>
                <w:bCs/>
                <w:sz w:val="18"/>
                <w:szCs w:val="18"/>
              </w:rPr>
            </w:pPr>
            <w:r w:rsidRPr="00B61B75">
              <w:rPr>
                <w:rFonts w:ascii="Arial" w:hAnsi="Arial" w:cs="Arial"/>
                <w:b/>
                <w:bCs/>
                <w:sz w:val="18"/>
                <w:szCs w:val="18"/>
              </w:rPr>
              <w:t>2019</w:t>
            </w:r>
          </w:p>
        </w:tc>
      </w:tr>
      <w:tr w:rsidR="00D130D5" w:rsidRPr="00B61B75" w:rsidTr="00C5679B">
        <w:trPr>
          <w:trHeight w:val="233"/>
        </w:trPr>
        <w:tc>
          <w:tcPr>
            <w:tcW w:w="5958" w:type="dxa"/>
          </w:tcPr>
          <w:p w:rsidR="00D130D5" w:rsidRPr="00B61B75" w:rsidRDefault="00D130D5" w:rsidP="00372BB2">
            <w:pPr>
              <w:tabs>
                <w:tab w:val="left" w:pos="1134"/>
                <w:tab w:val="left" w:pos="1276"/>
                <w:tab w:val="center" w:pos="3402"/>
                <w:tab w:val="center" w:pos="4536"/>
                <w:tab w:val="center" w:pos="5670"/>
                <w:tab w:val="center" w:pos="6804"/>
                <w:tab w:val="right" w:pos="7655"/>
              </w:tabs>
              <w:ind w:left="450" w:right="-72"/>
              <w:rPr>
                <w:rFonts w:ascii="Arial" w:hAnsi="Arial" w:cs="Arial"/>
                <w:sz w:val="18"/>
                <w:szCs w:val="18"/>
              </w:rPr>
            </w:pPr>
          </w:p>
        </w:tc>
        <w:tc>
          <w:tcPr>
            <w:tcW w:w="1440" w:type="dxa"/>
            <w:tcBorders>
              <w:bottom w:val="single" w:sz="4" w:space="0" w:color="auto"/>
            </w:tcBorders>
          </w:tcPr>
          <w:p w:rsidR="00D130D5" w:rsidRPr="00B61B75" w:rsidRDefault="00D130D5" w:rsidP="00D130D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D130D5" w:rsidRPr="00B61B75" w:rsidRDefault="00D130D5" w:rsidP="00D130D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Baht</w:t>
            </w:r>
          </w:p>
        </w:tc>
      </w:tr>
      <w:tr w:rsidR="00D130D5" w:rsidRPr="00B61B75" w:rsidTr="004B72C6">
        <w:trPr>
          <w:trHeight w:val="128"/>
        </w:trPr>
        <w:tc>
          <w:tcPr>
            <w:tcW w:w="5958" w:type="dxa"/>
          </w:tcPr>
          <w:p w:rsidR="00D130D5" w:rsidRPr="00B61B75" w:rsidRDefault="00D130D5" w:rsidP="00372BB2">
            <w:pPr>
              <w:tabs>
                <w:tab w:val="left" w:pos="1134"/>
                <w:tab w:val="left" w:pos="1276"/>
                <w:tab w:val="center" w:pos="3402"/>
                <w:tab w:val="center" w:pos="4536"/>
                <w:tab w:val="center" w:pos="5670"/>
                <w:tab w:val="center" w:pos="6804"/>
                <w:tab w:val="right" w:pos="7655"/>
              </w:tabs>
              <w:ind w:left="450" w:right="-72"/>
              <w:rPr>
                <w:rFonts w:ascii="Arial" w:hAnsi="Arial" w:cs="Arial"/>
                <w:sz w:val="18"/>
                <w:szCs w:val="18"/>
              </w:rPr>
            </w:pPr>
          </w:p>
        </w:tc>
        <w:tc>
          <w:tcPr>
            <w:tcW w:w="1440" w:type="dxa"/>
            <w:tcBorders>
              <w:top w:val="single" w:sz="4" w:space="0" w:color="auto"/>
            </w:tcBorders>
            <w:shd w:val="clear" w:color="auto" w:fill="FAFAFA"/>
          </w:tcPr>
          <w:p w:rsidR="00D130D5" w:rsidRPr="00B61B75" w:rsidRDefault="00D130D5"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rsidR="00D130D5" w:rsidRPr="00B61B75" w:rsidRDefault="00D130D5"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130D5" w:rsidRPr="00B61B75" w:rsidTr="004B72C6">
        <w:trPr>
          <w:trHeight w:val="128"/>
        </w:trPr>
        <w:tc>
          <w:tcPr>
            <w:tcW w:w="5958" w:type="dxa"/>
          </w:tcPr>
          <w:p w:rsidR="00D130D5" w:rsidRPr="00B61B75" w:rsidRDefault="00D130D5" w:rsidP="00372BB2">
            <w:pPr>
              <w:tabs>
                <w:tab w:val="left" w:pos="1134"/>
                <w:tab w:val="left" w:pos="1276"/>
                <w:tab w:val="center" w:pos="3402"/>
                <w:tab w:val="center" w:pos="4536"/>
                <w:tab w:val="center" w:pos="5670"/>
                <w:tab w:val="center" w:pos="6804"/>
                <w:tab w:val="right" w:pos="7655"/>
              </w:tabs>
              <w:ind w:left="450" w:right="-72"/>
              <w:rPr>
                <w:rFonts w:ascii="Arial" w:hAnsi="Arial" w:cs="Arial"/>
                <w:sz w:val="18"/>
                <w:szCs w:val="18"/>
              </w:rPr>
            </w:pPr>
            <w:r w:rsidRPr="00B61B75">
              <w:rPr>
                <w:rFonts w:ascii="Arial" w:hAnsi="Arial" w:cs="Arial"/>
                <w:sz w:val="18"/>
                <w:szCs w:val="18"/>
              </w:rPr>
              <w:t>Revenue from sale</w:t>
            </w:r>
          </w:p>
        </w:tc>
        <w:tc>
          <w:tcPr>
            <w:tcW w:w="1440" w:type="dxa"/>
            <w:shd w:val="clear" w:color="auto" w:fill="FAFAFA"/>
            <w:vAlign w:val="bottom"/>
          </w:tcPr>
          <w:p w:rsidR="00D130D5" w:rsidRPr="00B61B75" w:rsidRDefault="00F951EF"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1B75">
              <w:rPr>
                <w:rFonts w:ascii="Arial" w:hAnsi="Arial" w:cs="Arial"/>
                <w:sz w:val="18"/>
                <w:szCs w:val="18"/>
              </w:rPr>
              <w:t>6,416,830,509</w:t>
            </w:r>
          </w:p>
        </w:tc>
        <w:tc>
          <w:tcPr>
            <w:tcW w:w="1440" w:type="dxa"/>
            <w:vAlign w:val="bottom"/>
          </w:tcPr>
          <w:p w:rsidR="00D130D5" w:rsidRPr="00B61B75" w:rsidRDefault="00D130D5"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1B75">
              <w:rPr>
                <w:rFonts w:ascii="Arial" w:hAnsi="Arial" w:cs="Arial"/>
                <w:sz w:val="18"/>
                <w:szCs w:val="18"/>
              </w:rPr>
              <w:t>940,864,956</w:t>
            </w:r>
          </w:p>
        </w:tc>
      </w:tr>
      <w:tr w:rsidR="00D130D5" w:rsidRPr="00B61B75" w:rsidTr="004B72C6">
        <w:trPr>
          <w:trHeight w:val="128"/>
        </w:trPr>
        <w:tc>
          <w:tcPr>
            <w:tcW w:w="5958" w:type="dxa"/>
          </w:tcPr>
          <w:p w:rsidR="00D130D5" w:rsidRPr="00B61B75" w:rsidRDefault="00D130D5" w:rsidP="00372BB2">
            <w:pPr>
              <w:tabs>
                <w:tab w:val="left" w:pos="1134"/>
                <w:tab w:val="left" w:pos="1276"/>
                <w:tab w:val="center" w:pos="3402"/>
                <w:tab w:val="center" w:pos="4536"/>
                <w:tab w:val="center" w:pos="5670"/>
                <w:tab w:val="center" w:pos="6804"/>
                <w:tab w:val="right" w:pos="7655"/>
              </w:tabs>
              <w:ind w:left="450" w:right="-72"/>
              <w:rPr>
                <w:rFonts w:ascii="Arial" w:hAnsi="Arial" w:cs="Arial"/>
                <w:sz w:val="18"/>
                <w:szCs w:val="18"/>
              </w:rPr>
            </w:pPr>
            <w:r w:rsidRPr="00B61B75">
              <w:rPr>
                <w:rFonts w:ascii="Arial" w:hAnsi="Arial" w:cs="Arial"/>
                <w:sz w:val="18"/>
                <w:szCs w:val="18"/>
              </w:rPr>
              <w:t>Cost of sale</w:t>
            </w:r>
          </w:p>
        </w:tc>
        <w:tc>
          <w:tcPr>
            <w:tcW w:w="1440" w:type="dxa"/>
            <w:shd w:val="clear" w:color="auto" w:fill="FAFAFA"/>
            <w:vAlign w:val="bottom"/>
          </w:tcPr>
          <w:p w:rsidR="00D130D5" w:rsidRPr="00B61B75" w:rsidRDefault="00F951EF"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1B75">
              <w:rPr>
                <w:rFonts w:ascii="Arial" w:hAnsi="Arial" w:cs="Arial"/>
                <w:sz w:val="18"/>
                <w:szCs w:val="18"/>
              </w:rPr>
              <w:t>(5,251,838,434)</w:t>
            </w:r>
          </w:p>
        </w:tc>
        <w:tc>
          <w:tcPr>
            <w:tcW w:w="1440" w:type="dxa"/>
            <w:vAlign w:val="bottom"/>
          </w:tcPr>
          <w:p w:rsidR="00D130D5" w:rsidRPr="00B61B75" w:rsidRDefault="00D130D5"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1B75">
              <w:rPr>
                <w:rFonts w:ascii="Arial" w:hAnsi="Arial" w:cs="Arial"/>
                <w:sz w:val="18"/>
                <w:szCs w:val="18"/>
              </w:rPr>
              <w:t>(745,296,342)</w:t>
            </w:r>
          </w:p>
        </w:tc>
      </w:tr>
      <w:tr w:rsidR="00D130D5" w:rsidRPr="00B61B75" w:rsidTr="004B72C6">
        <w:trPr>
          <w:trHeight w:val="128"/>
        </w:trPr>
        <w:tc>
          <w:tcPr>
            <w:tcW w:w="5958" w:type="dxa"/>
          </w:tcPr>
          <w:p w:rsidR="00D130D5" w:rsidRPr="00B61B75" w:rsidRDefault="00D130D5" w:rsidP="00372BB2">
            <w:pPr>
              <w:tabs>
                <w:tab w:val="left" w:pos="1134"/>
                <w:tab w:val="left" w:pos="1276"/>
                <w:tab w:val="center" w:pos="3402"/>
                <w:tab w:val="center" w:pos="4536"/>
                <w:tab w:val="center" w:pos="5670"/>
                <w:tab w:val="center" w:pos="6804"/>
                <w:tab w:val="right" w:pos="7655"/>
              </w:tabs>
              <w:ind w:left="450" w:right="-72"/>
              <w:rPr>
                <w:rFonts w:ascii="Arial" w:hAnsi="Arial" w:cs="Arial"/>
                <w:sz w:val="18"/>
                <w:szCs w:val="18"/>
              </w:rPr>
            </w:pPr>
            <w:r w:rsidRPr="00B61B75">
              <w:rPr>
                <w:rFonts w:ascii="Arial" w:hAnsi="Arial" w:cs="Arial"/>
                <w:sz w:val="18"/>
                <w:szCs w:val="18"/>
              </w:rPr>
              <w:t>Other income</w:t>
            </w:r>
          </w:p>
        </w:tc>
        <w:tc>
          <w:tcPr>
            <w:tcW w:w="1440" w:type="dxa"/>
            <w:shd w:val="clear" w:color="auto" w:fill="FAFAFA"/>
            <w:vAlign w:val="bottom"/>
          </w:tcPr>
          <w:p w:rsidR="00D130D5" w:rsidRPr="00B61B75" w:rsidRDefault="000A4098"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B61B75">
              <w:rPr>
                <w:rFonts w:ascii="Arial" w:hAnsi="Arial" w:cs="Arial"/>
                <w:sz w:val="18"/>
                <w:szCs w:val="18"/>
                <w:lang w:val="en-US"/>
              </w:rPr>
              <w:t>15,391,784</w:t>
            </w:r>
          </w:p>
        </w:tc>
        <w:tc>
          <w:tcPr>
            <w:tcW w:w="1440" w:type="dxa"/>
            <w:vAlign w:val="bottom"/>
          </w:tcPr>
          <w:p w:rsidR="00D130D5" w:rsidRPr="00B61B75" w:rsidRDefault="00D130D5"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B61B75">
              <w:rPr>
                <w:rFonts w:ascii="Arial" w:hAnsi="Arial" w:cs="Arial"/>
                <w:sz w:val="18"/>
                <w:szCs w:val="18"/>
                <w:lang w:val="en-US"/>
              </w:rPr>
              <w:t>23,227,097</w:t>
            </w:r>
          </w:p>
        </w:tc>
      </w:tr>
      <w:tr w:rsidR="00D130D5" w:rsidRPr="00B61B75" w:rsidTr="004B72C6">
        <w:trPr>
          <w:trHeight w:val="75"/>
        </w:trPr>
        <w:tc>
          <w:tcPr>
            <w:tcW w:w="5958" w:type="dxa"/>
          </w:tcPr>
          <w:p w:rsidR="00D130D5" w:rsidRPr="00B61B75" w:rsidRDefault="00726B3C" w:rsidP="00372BB2">
            <w:pPr>
              <w:tabs>
                <w:tab w:val="left" w:pos="1134"/>
                <w:tab w:val="left" w:pos="1276"/>
                <w:tab w:val="center" w:pos="3402"/>
                <w:tab w:val="center" w:pos="4536"/>
                <w:tab w:val="center" w:pos="5670"/>
                <w:tab w:val="center" w:pos="6804"/>
                <w:tab w:val="right" w:pos="7655"/>
              </w:tabs>
              <w:ind w:left="450" w:right="-72"/>
              <w:rPr>
                <w:rFonts w:ascii="Arial" w:hAnsi="Arial" w:cs="Arial"/>
                <w:sz w:val="18"/>
                <w:szCs w:val="18"/>
              </w:rPr>
            </w:pPr>
            <w:r>
              <w:rPr>
                <w:rFonts w:ascii="Arial" w:hAnsi="Arial" w:cs="Arial"/>
                <w:sz w:val="18"/>
                <w:szCs w:val="18"/>
              </w:rPr>
              <w:t>E</w:t>
            </w:r>
            <w:r w:rsidR="00D130D5" w:rsidRPr="00B61B75">
              <w:rPr>
                <w:rFonts w:ascii="Arial" w:hAnsi="Arial" w:cs="Arial"/>
                <w:sz w:val="18"/>
                <w:szCs w:val="18"/>
              </w:rPr>
              <w:t>xpenses</w:t>
            </w:r>
          </w:p>
        </w:tc>
        <w:tc>
          <w:tcPr>
            <w:tcW w:w="1440" w:type="dxa"/>
            <w:tcBorders>
              <w:bottom w:val="single" w:sz="4" w:space="0" w:color="auto"/>
            </w:tcBorders>
            <w:shd w:val="clear" w:color="auto" w:fill="FAFAFA"/>
            <w:vAlign w:val="bottom"/>
          </w:tcPr>
          <w:p w:rsidR="00D130D5" w:rsidRPr="00B61B75" w:rsidRDefault="00F951EF"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1B75">
              <w:rPr>
                <w:rFonts w:ascii="Arial" w:hAnsi="Arial" w:cs="Arial"/>
                <w:sz w:val="18"/>
                <w:szCs w:val="18"/>
              </w:rPr>
              <w:t>(297,499,849)</w:t>
            </w:r>
          </w:p>
        </w:tc>
        <w:tc>
          <w:tcPr>
            <w:tcW w:w="1440" w:type="dxa"/>
            <w:tcBorders>
              <w:bottom w:val="single" w:sz="4" w:space="0" w:color="auto"/>
            </w:tcBorders>
            <w:vAlign w:val="bottom"/>
          </w:tcPr>
          <w:p w:rsidR="00D130D5" w:rsidRPr="00B61B75" w:rsidRDefault="00D130D5"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1B75">
              <w:rPr>
                <w:rFonts w:ascii="Arial" w:hAnsi="Arial" w:cs="Arial"/>
                <w:sz w:val="18"/>
                <w:szCs w:val="18"/>
                <w:lang w:val="en-US"/>
              </w:rPr>
              <w:t>(164,464,171)</w:t>
            </w:r>
          </w:p>
        </w:tc>
      </w:tr>
      <w:tr w:rsidR="00D130D5" w:rsidRPr="00B61B75" w:rsidTr="004B72C6">
        <w:trPr>
          <w:trHeight w:val="75"/>
        </w:trPr>
        <w:tc>
          <w:tcPr>
            <w:tcW w:w="5958" w:type="dxa"/>
          </w:tcPr>
          <w:p w:rsidR="00D130D5" w:rsidRPr="00B61B75" w:rsidRDefault="00D130D5" w:rsidP="00372BB2">
            <w:pPr>
              <w:tabs>
                <w:tab w:val="left" w:pos="1134"/>
                <w:tab w:val="left" w:pos="1276"/>
                <w:tab w:val="center" w:pos="3402"/>
                <w:tab w:val="center" w:pos="4536"/>
                <w:tab w:val="center" w:pos="5670"/>
                <w:tab w:val="center" w:pos="6804"/>
                <w:tab w:val="right" w:pos="7655"/>
              </w:tabs>
              <w:ind w:left="450" w:right="-72"/>
              <w:rPr>
                <w:rFonts w:ascii="Arial" w:hAnsi="Arial" w:cs="Arial"/>
                <w:sz w:val="18"/>
                <w:szCs w:val="18"/>
              </w:rPr>
            </w:pPr>
          </w:p>
        </w:tc>
        <w:tc>
          <w:tcPr>
            <w:tcW w:w="1440" w:type="dxa"/>
            <w:tcBorders>
              <w:top w:val="single" w:sz="4" w:space="0" w:color="auto"/>
            </w:tcBorders>
            <w:shd w:val="clear" w:color="auto" w:fill="FAFAFA"/>
          </w:tcPr>
          <w:p w:rsidR="00D130D5" w:rsidRPr="00B61B75" w:rsidRDefault="00D130D5"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rsidR="00D130D5" w:rsidRPr="00B61B75" w:rsidRDefault="00D130D5"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130D5" w:rsidRPr="00B61B75" w:rsidTr="004B72C6">
        <w:trPr>
          <w:trHeight w:val="75"/>
        </w:trPr>
        <w:tc>
          <w:tcPr>
            <w:tcW w:w="5958" w:type="dxa"/>
          </w:tcPr>
          <w:p w:rsidR="00D130D5" w:rsidRPr="00B61B75" w:rsidRDefault="00D130D5" w:rsidP="00372BB2">
            <w:pPr>
              <w:tabs>
                <w:tab w:val="left" w:pos="1134"/>
                <w:tab w:val="left" w:pos="1276"/>
                <w:tab w:val="center" w:pos="3402"/>
                <w:tab w:val="center" w:pos="4536"/>
                <w:tab w:val="center" w:pos="5670"/>
                <w:tab w:val="center" w:pos="6804"/>
                <w:tab w:val="right" w:pos="7655"/>
              </w:tabs>
              <w:ind w:left="450" w:right="-72"/>
              <w:rPr>
                <w:rFonts w:ascii="Arial" w:hAnsi="Arial" w:cs="Arial"/>
                <w:b/>
                <w:bCs/>
                <w:spacing w:val="-6"/>
                <w:sz w:val="18"/>
                <w:szCs w:val="18"/>
              </w:rPr>
            </w:pPr>
            <w:r w:rsidRPr="00B61B75">
              <w:rPr>
                <w:rFonts w:ascii="Arial" w:hAnsi="Arial" w:cs="Arial"/>
                <w:b/>
                <w:bCs/>
                <w:spacing w:val="-6"/>
                <w:sz w:val="18"/>
                <w:szCs w:val="18"/>
              </w:rPr>
              <w:t>Profit from operations</w:t>
            </w:r>
          </w:p>
        </w:tc>
        <w:tc>
          <w:tcPr>
            <w:tcW w:w="1440" w:type="dxa"/>
            <w:shd w:val="clear" w:color="auto" w:fill="FAFAFA"/>
            <w:vAlign w:val="bottom"/>
          </w:tcPr>
          <w:p w:rsidR="00D130D5" w:rsidRPr="00B61B75" w:rsidRDefault="000A4098"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1B75">
              <w:rPr>
                <w:rFonts w:ascii="Arial" w:hAnsi="Arial" w:cs="Arial"/>
                <w:sz w:val="18"/>
                <w:szCs w:val="18"/>
              </w:rPr>
              <w:t>882,884,010</w:t>
            </w:r>
          </w:p>
        </w:tc>
        <w:tc>
          <w:tcPr>
            <w:tcW w:w="1440" w:type="dxa"/>
            <w:vAlign w:val="bottom"/>
          </w:tcPr>
          <w:p w:rsidR="00D130D5" w:rsidRPr="00B61B75" w:rsidRDefault="00D130D5"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1B75">
              <w:rPr>
                <w:rFonts w:ascii="Arial" w:hAnsi="Arial" w:cs="Arial"/>
                <w:sz w:val="18"/>
                <w:szCs w:val="18"/>
                <w:lang w:val="en-US"/>
              </w:rPr>
              <w:t>54,331,540</w:t>
            </w:r>
          </w:p>
        </w:tc>
      </w:tr>
      <w:tr w:rsidR="00D130D5" w:rsidRPr="00B61B75" w:rsidTr="004B72C6">
        <w:trPr>
          <w:trHeight w:val="75"/>
        </w:trPr>
        <w:tc>
          <w:tcPr>
            <w:tcW w:w="5958" w:type="dxa"/>
          </w:tcPr>
          <w:p w:rsidR="00D130D5" w:rsidRPr="00B61B75" w:rsidRDefault="00D130D5" w:rsidP="00372BB2">
            <w:pPr>
              <w:tabs>
                <w:tab w:val="left" w:pos="1134"/>
                <w:tab w:val="left" w:pos="1276"/>
                <w:tab w:val="center" w:pos="3402"/>
                <w:tab w:val="center" w:pos="4536"/>
                <w:tab w:val="center" w:pos="5670"/>
                <w:tab w:val="center" w:pos="6804"/>
                <w:tab w:val="right" w:pos="7655"/>
              </w:tabs>
              <w:ind w:left="450" w:right="-72"/>
              <w:rPr>
                <w:rFonts w:ascii="Arial" w:hAnsi="Arial" w:cs="Arial"/>
                <w:sz w:val="18"/>
                <w:szCs w:val="18"/>
              </w:rPr>
            </w:pPr>
            <w:r w:rsidRPr="00B61B75">
              <w:rPr>
                <w:rFonts w:ascii="Arial" w:hAnsi="Arial" w:cs="Arial"/>
                <w:sz w:val="18"/>
                <w:szCs w:val="18"/>
              </w:rPr>
              <w:t>Income tax</w:t>
            </w:r>
          </w:p>
        </w:tc>
        <w:tc>
          <w:tcPr>
            <w:tcW w:w="1440" w:type="dxa"/>
            <w:tcBorders>
              <w:bottom w:val="single" w:sz="4" w:space="0" w:color="auto"/>
            </w:tcBorders>
            <w:shd w:val="clear" w:color="auto" w:fill="FAFAFA"/>
            <w:vAlign w:val="bottom"/>
          </w:tcPr>
          <w:p w:rsidR="00D130D5" w:rsidRPr="00B61B75" w:rsidRDefault="00A72D3D"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B61B75">
              <w:rPr>
                <w:rFonts w:ascii="Arial" w:hAnsi="Arial" w:cs="Arial"/>
                <w:sz w:val="18"/>
                <w:szCs w:val="18"/>
                <w:lang w:val="en-US"/>
              </w:rPr>
              <w:t>-</w:t>
            </w:r>
          </w:p>
        </w:tc>
        <w:tc>
          <w:tcPr>
            <w:tcW w:w="1440" w:type="dxa"/>
            <w:tcBorders>
              <w:bottom w:val="single" w:sz="4" w:space="0" w:color="auto"/>
            </w:tcBorders>
            <w:vAlign w:val="bottom"/>
          </w:tcPr>
          <w:p w:rsidR="00D130D5" w:rsidRPr="00B61B75" w:rsidRDefault="00D130D5"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B61B75">
              <w:rPr>
                <w:rFonts w:ascii="Arial" w:hAnsi="Arial" w:cs="Arial"/>
                <w:sz w:val="18"/>
                <w:szCs w:val="18"/>
                <w:lang w:val="en-US"/>
              </w:rPr>
              <w:t>-</w:t>
            </w:r>
          </w:p>
        </w:tc>
      </w:tr>
      <w:tr w:rsidR="00D130D5" w:rsidRPr="00B61B75" w:rsidTr="004B72C6">
        <w:trPr>
          <w:trHeight w:val="75"/>
        </w:trPr>
        <w:tc>
          <w:tcPr>
            <w:tcW w:w="5958" w:type="dxa"/>
          </w:tcPr>
          <w:p w:rsidR="00D130D5" w:rsidRPr="00B61B75" w:rsidRDefault="00D130D5" w:rsidP="00372BB2">
            <w:pPr>
              <w:tabs>
                <w:tab w:val="left" w:pos="1134"/>
                <w:tab w:val="left" w:pos="1276"/>
                <w:tab w:val="center" w:pos="3402"/>
                <w:tab w:val="center" w:pos="4536"/>
                <w:tab w:val="center" w:pos="5670"/>
                <w:tab w:val="center" w:pos="6804"/>
                <w:tab w:val="right" w:pos="7655"/>
              </w:tabs>
              <w:ind w:left="450" w:right="-72"/>
              <w:rPr>
                <w:rFonts w:ascii="Arial" w:hAnsi="Arial" w:cs="Arial"/>
                <w:sz w:val="18"/>
                <w:szCs w:val="18"/>
              </w:rPr>
            </w:pPr>
          </w:p>
        </w:tc>
        <w:tc>
          <w:tcPr>
            <w:tcW w:w="1440" w:type="dxa"/>
            <w:tcBorders>
              <w:top w:val="single" w:sz="4" w:space="0" w:color="auto"/>
            </w:tcBorders>
            <w:shd w:val="clear" w:color="auto" w:fill="FAFAFA"/>
          </w:tcPr>
          <w:p w:rsidR="00D130D5" w:rsidRPr="00B61B75" w:rsidRDefault="00D130D5"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rsidR="00D130D5" w:rsidRPr="00B61B75" w:rsidRDefault="00D130D5"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130D5" w:rsidRPr="00B61B75" w:rsidTr="004B72C6">
        <w:trPr>
          <w:trHeight w:val="75"/>
        </w:trPr>
        <w:tc>
          <w:tcPr>
            <w:tcW w:w="5958" w:type="dxa"/>
          </w:tcPr>
          <w:p w:rsidR="00D130D5" w:rsidRPr="00B61B75" w:rsidRDefault="00D130D5" w:rsidP="00372BB2">
            <w:pPr>
              <w:tabs>
                <w:tab w:val="left" w:pos="1134"/>
                <w:tab w:val="left" w:pos="1276"/>
                <w:tab w:val="center" w:pos="3402"/>
                <w:tab w:val="center" w:pos="4536"/>
                <w:tab w:val="center" w:pos="5670"/>
                <w:tab w:val="center" w:pos="6804"/>
                <w:tab w:val="right" w:pos="7655"/>
              </w:tabs>
              <w:ind w:left="450" w:right="-72"/>
              <w:rPr>
                <w:rFonts w:ascii="Arial" w:hAnsi="Arial" w:cs="Arial"/>
                <w:b/>
                <w:bCs/>
                <w:sz w:val="18"/>
                <w:szCs w:val="18"/>
              </w:rPr>
            </w:pPr>
            <w:r w:rsidRPr="00B61B75">
              <w:rPr>
                <w:rFonts w:ascii="Arial" w:hAnsi="Arial" w:cs="Arial"/>
                <w:b/>
                <w:bCs/>
                <w:sz w:val="18"/>
                <w:szCs w:val="18"/>
              </w:rPr>
              <w:t>Post-tax</w:t>
            </w:r>
            <w:r w:rsidRPr="00B61B75">
              <w:rPr>
                <w:rFonts w:ascii="Arial" w:hAnsi="Arial" w:cs="Arial"/>
                <w:b/>
                <w:bCs/>
                <w:sz w:val="18"/>
                <w:szCs w:val="18"/>
                <w:cs/>
              </w:rPr>
              <w:t xml:space="preserve"> </w:t>
            </w:r>
            <w:r w:rsidRPr="00B61B75">
              <w:rPr>
                <w:rFonts w:ascii="Arial" w:hAnsi="Arial" w:cs="Arial"/>
                <w:b/>
                <w:bCs/>
                <w:sz w:val="18"/>
                <w:szCs w:val="18"/>
              </w:rPr>
              <w:t>profit from operation</w:t>
            </w:r>
          </w:p>
        </w:tc>
        <w:tc>
          <w:tcPr>
            <w:tcW w:w="1440" w:type="dxa"/>
            <w:tcBorders>
              <w:bottom w:val="single" w:sz="4" w:space="0" w:color="auto"/>
            </w:tcBorders>
            <w:shd w:val="clear" w:color="auto" w:fill="FAFAFA"/>
            <w:vAlign w:val="bottom"/>
          </w:tcPr>
          <w:p w:rsidR="00D130D5" w:rsidRPr="00B61B75" w:rsidRDefault="000A4098"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B61B75">
              <w:rPr>
                <w:rFonts w:ascii="Arial" w:hAnsi="Arial" w:cs="Arial"/>
                <w:sz w:val="18"/>
                <w:szCs w:val="18"/>
                <w:lang w:val="en-US"/>
              </w:rPr>
              <w:t>882,884,010</w:t>
            </w:r>
          </w:p>
        </w:tc>
        <w:tc>
          <w:tcPr>
            <w:tcW w:w="1440" w:type="dxa"/>
            <w:tcBorders>
              <w:bottom w:val="single" w:sz="4" w:space="0" w:color="auto"/>
            </w:tcBorders>
            <w:vAlign w:val="bottom"/>
          </w:tcPr>
          <w:p w:rsidR="00D130D5" w:rsidRPr="00B61B75" w:rsidRDefault="00D130D5"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B61B75">
              <w:rPr>
                <w:rFonts w:ascii="Arial" w:hAnsi="Arial" w:cs="Arial"/>
                <w:sz w:val="18"/>
                <w:szCs w:val="18"/>
                <w:lang w:val="en-US"/>
              </w:rPr>
              <w:t>54,331,540</w:t>
            </w:r>
          </w:p>
        </w:tc>
      </w:tr>
      <w:tr w:rsidR="00D130D5" w:rsidRPr="00B61B75" w:rsidTr="004B72C6">
        <w:trPr>
          <w:trHeight w:val="75"/>
        </w:trPr>
        <w:tc>
          <w:tcPr>
            <w:tcW w:w="5958" w:type="dxa"/>
          </w:tcPr>
          <w:p w:rsidR="00D130D5" w:rsidRPr="00B61B75" w:rsidRDefault="00D130D5" w:rsidP="00372BB2">
            <w:pPr>
              <w:tabs>
                <w:tab w:val="left" w:pos="1134"/>
                <w:tab w:val="left" w:pos="1276"/>
                <w:tab w:val="center" w:pos="3402"/>
                <w:tab w:val="center" w:pos="4536"/>
                <w:tab w:val="center" w:pos="5670"/>
                <w:tab w:val="center" w:pos="6804"/>
                <w:tab w:val="right" w:pos="7655"/>
              </w:tabs>
              <w:ind w:left="450" w:right="-72"/>
              <w:rPr>
                <w:rFonts w:ascii="Arial" w:hAnsi="Arial" w:cs="Arial"/>
                <w:sz w:val="18"/>
                <w:szCs w:val="18"/>
              </w:rPr>
            </w:pPr>
          </w:p>
        </w:tc>
        <w:tc>
          <w:tcPr>
            <w:tcW w:w="1440" w:type="dxa"/>
            <w:tcBorders>
              <w:top w:val="single" w:sz="4" w:space="0" w:color="auto"/>
            </w:tcBorders>
            <w:shd w:val="clear" w:color="auto" w:fill="FAFAFA"/>
          </w:tcPr>
          <w:p w:rsidR="00D130D5" w:rsidRPr="00B61B75" w:rsidRDefault="00D130D5"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rsidR="00D130D5" w:rsidRPr="00B61B75" w:rsidRDefault="00D130D5"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130D5" w:rsidRPr="00B61B75" w:rsidTr="004B72C6">
        <w:trPr>
          <w:trHeight w:val="75"/>
        </w:trPr>
        <w:tc>
          <w:tcPr>
            <w:tcW w:w="5958" w:type="dxa"/>
          </w:tcPr>
          <w:p w:rsidR="00D130D5" w:rsidRPr="00B61B75" w:rsidRDefault="00D130D5" w:rsidP="00372BB2">
            <w:pPr>
              <w:tabs>
                <w:tab w:val="left" w:pos="1134"/>
                <w:tab w:val="left" w:pos="1276"/>
                <w:tab w:val="center" w:pos="3402"/>
                <w:tab w:val="center" w:pos="4536"/>
                <w:tab w:val="center" w:pos="5670"/>
                <w:tab w:val="center" w:pos="6804"/>
                <w:tab w:val="right" w:pos="7655"/>
              </w:tabs>
              <w:ind w:left="450" w:right="-72"/>
              <w:rPr>
                <w:rFonts w:ascii="Arial" w:hAnsi="Arial" w:cs="Arial"/>
                <w:b/>
                <w:bCs/>
                <w:sz w:val="18"/>
                <w:szCs w:val="18"/>
              </w:rPr>
            </w:pPr>
            <w:r w:rsidRPr="00B61B75">
              <w:rPr>
                <w:rFonts w:ascii="Arial" w:hAnsi="Arial" w:cs="Arial"/>
                <w:b/>
                <w:bCs/>
                <w:sz w:val="18"/>
                <w:szCs w:val="18"/>
              </w:rPr>
              <w:t>Other comprehensive income</w:t>
            </w:r>
          </w:p>
        </w:tc>
        <w:tc>
          <w:tcPr>
            <w:tcW w:w="1440" w:type="dxa"/>
            <w:tcBorders>
              <w:bottom w:val="single" w:sz="4" w:space="0" w:color="auto"/>
            </w:tcBorders>
            <w:shd w:val="clear" w:color="auto" w:fill="FAFAFA"/>
            <w:vAlign w:val="bottom"/>
          </w:tcPr>
          <w:p w:rsidR="00D130D5" w:rsidRPr="00B61B75" w:rsidRDefault="00A72D3D"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B61B75">
              <w:rPr>
                <w:rFonts w:ascii="Arial" w:hAnsi="Arial" w:cs="Arial"/>
                <w:sz w:val="18"/>
                <w:szCs w:val="18"/>
                <w:lang w:val="en-US"/>
              </w:rPr>
              <w:t>-</w:t>
            </w:r>
          </w:p>
        </w:tc>
        <w:tc>
          <w:tcPr>
            <w:tcW w:w="1440" w:type="dxa"/>
            <w:tcBorders>
              <w:bottom w:val="single" w:sz="4" w:space="0" w:color="auto"/>
            </w:tcBorders>
            <w:vAlign w:val="bottom"/>
          </w:tcPr>
          <w:p w:rsidR="00D130D5" w:rsidRPr="00B61B75" w:rsidRDefault="00D130D5"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B61B75">
              <w:rPr>
                <w:rFonts w:ascii="Arial" w:hAnsi="Arial" w:cs="Arial"/>
                <w:sz w:val="18"/>
                <w:szCs w:val="18"/>
                <w:lang w:val="en-US"/>
              </w:rPr>
              <w:t>-</w:t>
            </w:r>
          </w:p>
        </w:tc>
      </w:tr>
      <w:tr w:rsidR="00D130D5" w:rsidRPr="00B61B75" w:rsidTr="004B72C6">
        <w:trPr>
          <w:trHeight w:val="75"/>
        </w:trPr>
        <w:tc>
          <w:tcPr>
            <w:tcW w:w="5958" w:type="dxa"/>
          </w:tcPr>
          <w:p w:rsidR="00D130D5" w:rsidRPr="00B61B75" w:rsidRDefault="00D130D5" w:rsidP="00372BB2">
            <w:pPr>
              <w:tabs>
                <w:tab w:val="left" w:pos="1134"/>
                <w:tab w:val="left" w:pos="1276"/>
                <w:tab w:val="center" w:pos="3402"/>
                <w:tab w:val="center" w:pos="4536"/>
                <w:tab w:val="center" w:pos="5670"/>
                <w:tab w:val="center" w:pos="6804"/>
                <w:tab w:val="right" w:pos="7655"/>
              </w:tabs>
              <w:ind w:left="450" w:right="-72"/>
              <w:rPr>
                <w:rFonts w:ascii="Arial" w:hAnsi="Arial" w:cs="Arial"/>
                <w:sz w:val="18"/>
                <w:szCs w:val="18"/>
              </w:rPr>
            </w:pPr>
          </w:p>
        </w:tc>
        <w:tc>
          <w:tcPr>
            <w:tcW w:w="1440" w:type="dxa"/>
            <w:tcBorders>
              <w:top w:val="single" w:sz="4" w:space="0" w:color="auto"/>
            </w:tcBorders>
            <w:shd w:val="clear" w:color="auto" w:fill="FAFAFA"/>
          </w:tcPr>
          <w:p w:rsidR="00D130D5" w:rsidRPr="00B61B75" w:rsidRDefault="00D130D5"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rsidR="00D130D5" w:rsidRPr="00B61B75" w:rsidRDefault="00D130D5"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130D5" w:rsidRPr="00B61B75" w:rsidTr="004B72C6">
        <w:trPr>
          <w:trHeight w:val="75"/>
        </w:trPr>
        <w:tc>
          <w:tcPr>
            <w:tcW w:w="5958" w:type="dxa"/>
          </w:tcPr>
          <w:p w:rsidR="00D130D5" w:rsidRPr="00B61B75" w:rsidRDefault="00D130D5" w:rsidP="00372BB2">
            <w:pPr>
              <w:tabs>
                <w:tab w:val="left" w:pos="1134"/>
                <w:tab w:val="left" w:pos="1276"/>
                <w:tab w:val="center" w:pos="3402"/>
                <w:tab w:val="center" w:pos="4536"/>
                <w:tab w:val="center" w:pos="5670"/>
                <w:tab w:val="center" w:pos="6804"/>
                <w:tab w:val="right" w:pos="7655"/>
              </w:tabs>
              <w:ind w:left="450" w:right="-72"/>
              <w:rPr>
                <w:rFonts w:ascii="Arial" w:hAnsi="Arial" w:cs="Arial"/>
                <w:b/>
                <w:bCs/>
                <w:sz w:val="18"/>
                <w:szCs w:val="18"/>
              </w:rPr>
            </w:pPr>
            <w:r w:rsidRPr="00B61B75">
              <w:rPr>
                <w:rFonts w:ascii="Arial" w:hAnsi="Arial" w:cs="Arial"/>
                <w:b/>
                <w:bCs/>
                <w:sz w:val="18"/>
                <w:szCs w:val="18"/>
              </w:rPr>
              <w:t>Total comprehensive income</w:t>
            </w:r>
          </w:p>
        </w:tc>
        <w:tc>
          <w:tcPr>
            <w:tcW w:w="1440" w:type="dxa"/>
            <w:tcBorders>
              <w:bottom w:val="single" w:sz="4" w:space="0" w:color="auto"/>
            </w:tcBorders>
            <w:shd w:val="clear" w:color="auto" w:fill="FAFAFA"/>
            <w:vAlign w:val="bottom"/>
          </w:tcPr>
          <w:p w:rsidR="00D130D5" w:rsidRPr="00B61B75" w:rsidRDefault="000A4098"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B61B75">
              <w:rPr>
                <w:rFonts w:ascii="Arial" w:hAnsi="Arial" w:cs="Arial"/>
                <w:sz w:val="18"/>
                <w:szCs w:val="18"/>
                <w:lang w:val="en-US"/>
              </w:rPr>
              <w:t>882,884,010</w:t>
            </w:r>
          </w:p>
        </w:tc>
        <w:tc>
          <w:tcPr>
            <w:tcW w:w="1440" w:type="dxa"/>
            <w:tcBorders>
              <w:bottom w:val="single" w:sz="4" w:space="0" w:color="auto"/>
            </w:tcBorders>
            <w:vAlign w:val="bottom"/>
          </w:tcPr>
          <w:p w:rsidR="00D130D5" w:rsidRPr="00B61B75" w:rsidRDefault="00D130D5"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B61B75">
              <w:rPr>
                <w:rFonts w:ascii="Arial" w:hAnsi="Arial" w:cs="Arial"/>
                <w:sz w:val="18"/>
                <w:szCs w:val="18"/>
                <w:lang w:val="en-US"/>
              </w:rPr>
              <w:t>54,331,540</w:t>
            </w:r>
          </w:p>
        </w:tc>
      </w:tr>
    </w:tbl>
    <w:p w:rsidR="00FC0E93" w:rsidRPr="00B61B75" w:rsidRDefault="00FC0E93" w:rsidP="00372BB2">
      <w:pPr>
        <w:tabs>
          <w:tab w:val="center" w:pos="3402"/>
          <w:tab w:val="center" w:pos="4536"/>
          <w:tab w:val="center" w:pos="5670"/>
          <w:tab w:val="center" w:pos="6804"/>
          <w:tab w:val="right" w:pos="7655"/>
        </w:tabs>
        <w:ind w:left="1170"/>
        <w:jc w:val="both"/>
        <w:rPr>
          <w:rFonts w:ascii="Arial" w:hAnsi="Arial" w:cs="Arial"/>
          <w:sz w:val="18"/>
          <w:szCs w:val="18"/>
        </w:rPr>
      </w:pPr>
    </w:p>
    <w:p w:rsidR="005419C6" w:rsidRPr="00B61B75" w:rsidRDefault="00FC0E93" w:rsidP="00372BB2">
      <w:pPr>
        <w:tabs>
          <w:tab w:val="center" w:pos="3402"/>
          <w:tab w:val="center" w:pos="4536"/>
          <w:tab w:val="center" w:pos="5670"/>
          <w:tab w:val="center" w:pos="6804"/>
          <w:tab w:val="right" w:pos="7655"/>
        </w:tabs>
        <w:ind w:left="1170"/>
        <w:jc w:val="both"/>
        <w:rPr>
          <w:rFonts w:ascii="Arial" w:hAnsi="Arial" w:cs="Arial"/>
          <w:sz w:val="18"/>
          <w:szCs w:val="18"/>
        </w:rPr>
      </w:pPr>
      <w:r w:rsidRPr="00B61B75">
        <w:rPr>
          <w:rFonts w:ascii="Arial" w:hAnsi="Arial" w:cs="Arial"/>
          <w:sz w:val="18"/>
          <w:szCs w:val="18"/>
        </w:rPr>
        <w:t>The information above reflects the amounts presented in the financial statements of the joint venture</w:t>
      </w:r>
      <w:r w:rsidR="00220D25" w:rsidRPr="00B61B75">
        <w:rPr>
          <w:rFonts w:ascii="Arial" w:hAnsi="Arial" w:cs="Arial"/>
          <w:sz w:val="18"/>
          <w:szCs w:val="18"/>
        </w:rPr>
        <w:t xml:space="preserve"> </w:t>
      </w:r>
      <w:r w:rsidR="00955074" w:rsidRPr="00B61B75">
        <w:rPr>
          <w:rFonts w:ascii="Arial" w:hAnsi="Arial" w:cs="Arial"/>
          <w:sz w:val="18"/>
          <w:szCs w:val="18"/>
        </w:rPr>
        <w:br/>
      </w:r>
      <w:r w:rsidR="00220D25" w:rsidRPr="00B61B75">
        <w:rPr>
          <w:rFonts w:ascii="Arial" w:hAnsi="Arial" w:cs="Arial"/>
          <w:sz w:val="18"/>
          <w:szCs w:val="18"/>
        </w:rPr>
        <w:t>(not the Group’s shares of those amounts). They have been amended to reflect adjustments made using the equity method, including fair value adjustments and modifications for differences in accounting policy</w:t>
      </w:r>
      <w:r w:rsidRPr="00B61B75">
        <w:rPr>
          <w:rFonts w:ascii="Arial" w:hAnsi="Arial" w:cs="Arial"/>
          <w:sz w:val="18"/>
          <w:szCs w:val="18"/>
        </w:rPr>
        <w:t>.</w:t>
      </w:r>
    </w:p>
    <w:p w:rsidR="005F25BB" w:rsidRPr="00B61B75" w:rsidRDefault="005F25BB" w:rsidP="00372BB2">
      <w:pPr>
        <w:tabs>
          <w:tab w:val="center" w:pos="3402"/>
          <w:tab w:val="center" w:pos="4536"/>
          <w:tab w:val="center" w:pos="5670"/>
          <w:tab w:val="center" w:pos="6804"/>
          <w:tab w:val="right" w:pos="7655"/>
        </w:tabs>
        <w:ind w:left="1170"/>
        <w:jc w:val="both"/>
        <w:rPr>
          <w:rFonts w:ascii="Arial" w:hAnsi="Arial" w:cs="Arial"/>
          <w:sz w:val="18"/>
          <w:szCs w:val="18"/>
        </w:rPr>
      </w:pPr>
    </w:p>
    <w:p w:rsidR="00372BB2" w:rsidRPr="00B61B75" w:rsidRDefault="00372BB2" w:rsidP="00372BB2">
      <w:pPr>
        <w:tabs>
          <w:tab w:val="center" w:pos="3402"/>
          <w:tab w:val="center" w:pos="4536"/>
          <w:tab w:val="center" w:pos="5670"/>
          <w:tab w:val="center" w:pos="6804"/>
          <w:tab w:val="right" w:pos="7655"/>
        </w:tabs>
        <w:ind w:left="1170"/>
        <w:jc w:val="both"/>
        <w:rPr>
          <w:rFonts w:ascii="Arial" w:hAnsi="Arial" w:cs="Arial"/>
          <w:sz w:val="18"/>
          <w:szCs w:val="18"/>
        </w:rPr>
      </w:pPr>
      <w:r w:rsidRPr="00B61B75">
        <w:rPr>
          <w:rFonts w:ascii="Arial" w:hAnsi="Arial" w:cs="Arial"/>
          <w:sz w:val="18"/>
          <w:szCs w:val="18"/>
        </w:rPr>
        <w:br w:type="page"/>
      </w:r>
    </w:p>
    <w:p w:rsidR="00DD716A" w:rsidRPr="00B61B75" w:rsidRDefault="00DD716A" w:rsidP="00372BB2">
      <w:pPr>
        <w:tabs>
          <w:tab w:val="center" w:pos="3402"/>
          <w:tab w:val="center" w:pos="4536"/>
          <w:tab w:val="center" w:pos="5670"/>
          <w:tab w:val="center" w:pos="6804"/>
          <w:tab w:val="right" w:pos="7655"/>
        </w:tabs>
        <w:ind w:left="1170"/>
        <w:jc w:val="both"/>
        <w:rPr>
          <w:rFonts w:ascii="Arial" w:hAnsi="Arial" w:cs="Arial"/>
          <w:sz w:val="18"/>
          <w:szCs w:val="18"/>
        </w:rPr>
      </w:pPr>
      <w:r w:rsidRPr="00B61B75">
        <w:rPr>
          <w:rFonts w:ascii="Arial" w:hAnsi="Arial" w:cs="Arial"/>
          <w:sz w:val="18"/>
          <w:szCs w:val="18"/>
        </w:rPr>
        <w:t>Reconciliation of summarised financial information</w:t>
      </w:r>
    </w:p>
    <w:p w:rsidR="00DD716A" w:rsidRPr="00B61B75" w:rsidRDefault="00DD716A" w:rsidP="00372BB2">
      <w:pPr>
        <w:tabs>
          <w:tab w:val="center" w:pos="3402"/>
          <w:tab w:val="center" w:pos="4536"/>
          <w:tab w:val="center" w:pos="5670"/>
          <w:tab w:val="center" w:pos="6804"/>
          <w:tab w:val="right" w:pos="7655"/>
        </w:tabs>
        <w:ind w:left="1170"/>
        <w:jc w:val="both"/>
        <w:rPr>
          <w:rFonts w:ascii="Arial" w:hAnsi="Arial" w:cs="Arial"/>
          <w:sz w:val="18"/>
          <w:szCs w:val="18"/>
        </w:rPr>
      </w:pPr>
    </w:p>
    <w:p w:rsidR="00DD716A" w:rsidRPr="00B61B75" w:rsidRDefault="00DD716A" w:rsidP="00372BB2">
      <w:pPr>
        <w:tabs>
          <w:tab w:val="center" w:pos="3402"/>
          <w:tab w:val="center" w:pos="4536"/>
          <w:tab w:val="center" w:pos="5670"/>
          <w:tab w:val="center" w:pos="6804"/>
          <w:tab w:val="right" w:pos="7655"/>
        </w:tabs>
        <w:ind w:left="1170"/>
        <w:jc w:val="both"/>
        <w:rPr>
          <w:rFonts w:ascii="Arial" w:hAnsi="Arial" w:cs="Arial"/>
          <w:sz w:val="18"/>
          <w:szCs w:val="18"/>
        </w:rPr>
      </w:pPr>
      <w:r w:rsidRPr="00B61B75">
        <w:rPr>
          <w:rFonts w:ascii="Arial" w:hAnsi="Arial" w:cs="Arial"/>
          <w:sz w:val="18"/>
          <w:szCs w:val="18"/>
        </w:rPr>
        <w:t>Reconciliation of the summarised financial information presented to the carrying amount of its interest in joint venture</w:t>
      </w:r>
      <w:r w:rsidR="00B706C2" w:rsidRPr="00B61B75">
        <w:rPr>
          <w:rFonts w:ascii="Arial" w:hAnsi="Arial" w:cs="Arial"/>
          <w:sz w:val="18"/>
          <w:szCs w:val="18"/>
        </w:rPr>
        <w:t>.</w:t>
      </w:r>
    </w:p>
    <w:p w:rsidR="00315E1C" w:rsidRPr="00B61B75" w:rsidRDefault="00315E1C" w:rsidP="00372BB2">
      <w:pPr>
        <w:tabs>
          <w:tab w:val="center" w:pos="3402"/>
          <w:tab w:val="center" w:pos="4536"/>
          <w:tab w:val="center" w:pos="5670"/>
          <w:tab w:val="center" w:pos="6804"/>
          <w:tab w:val="right" w:pos="7655"/>
        </w:tabs>
        <w:ind w:left="1170"/>
        <w:jc w:val="both"/>
        <w:rPr>
          <w:rFonts w:ascii="Arial" w:hAnsi="Arial" w:cs="Arial"/>
          <w:b/>
          <w:bCs/>
          <w:color w:val="CF4A02"/>
          <w:sz w:val="18"/>
          <w:szCs w:val="18"/>
        </w:rPr>
      </w:pPr>
    </w:p>
    <w:tbl>
      <w:tblPr>
        <w:tblW w:w="8838" w:type="dxa"/>
        <w:tblInd w:w="720" w:type="dxa"/>
        <w:tblLayout w:type="fixed"/>
        <w:tblLook w:val="0000" w:firstRow="0" w:lastRow="0" w:firstColumn="0" w:lastColumn="0" w:noHBand="0" w:noVBand="0"/>
      </w:tblPr>
      <w:tblGrid>
        <w:gridCol w:w="5958"/>
        <w:gridCol w:w="1440"/>
        <w:gridCol w:w="1440"/>
      </w:tblGrid>
      <w:tr w:rsidR="00550738" w:rsidRPr="00B61B75" w:rsidTr="00550738">
        <w:tc>
          <w:tcPr>
            <w:tcW w:w="5958" w:type="dxa"/>
          </w:tcPr>
          <w:p w:rsidR="00550738" w:rsidRPr="00B61B75" w:rsidRDefault="00550738" w:rsidP="00372BB2">
            <w:pPr>
              <w:tabs>
                <w:tab w:val="left" w:pos="1134"/>
                <w:tab w:val="left" w:pos="1276"/>
                <w:tab w:val="center" w:pos="3402"/>
                <w:tab w:val="center" w:pos="4536"/>
                <w:tab w:val="center" w:pos="5670"/>
                <w:tab w:val="center" w:pos="6804"/>
                <w:tab w:val="right" w:pos="7655"/>
              </w:tabs>
              <w:ind w:left="450" w:right="-72"/>
              <w:rPr>
                <w:rFonts w:ascii="Arial" w:hAnsi="Arial" w:cs="Arial"/>
                <w:sz w:val="18"/>
                <w:szCs w:val="18"/>
              </w:rPr>
            </w:pPr>
          </w:p>
        </w:tc>
        <w:tc>
          <w:tcPr>
            <w:tcW w:w="2880" w:type="dxa"/>
            <w:gridSpan w:val="2"/>
            <w:tcBorders>
              <w:top w:val="single" w:sz="4" w:space="0" w:color="auto"/>
            </w:tcBorders>
          </w:tcPr>
          <w:p w:rsidR="00550738" w:rsidRPr="00B61B75" w:rsidRDefault="00550738" w:rsidP="00550738">
            <w:pPr>
              <w:ind w:right="-72"/>
              <w:jc w:val="center"/>
              <w:rPr>
                <w:rFonts w:ascii="Arial" w:hAnsi="Arial" w:cs="Arial"/>
                <w:b/>
                <w:bCs/>
                <w:sz w:val="18"/>
                <w:szCs w:val="18"/>
              </w:rPr>
            </w:pPr>
            <w:r w:rsidRPr="00B61B75">
              <w:rPr>
                <w:rFonts w:ascii="Arial" w:hAnsi="Arial" w:cs="Arial"/>
                <w:b/>
                <w:bCs/>
                <w:sz w:val="18"/>
                <w:szCs w:val="18"/>
              </w:rPr>
              <w:t xml:space="preserve">PPP Green Complex </w:t>
            </w:r>
          </w:p>
          <w:p w:rsidR="00550738" w:rsidRPr="00B61B75" w:rsidRDefault="00550738" w:rsidP="00550738">
            <w:pPr>
              <w:jc w:val="center"/>
              <w:rPr>
                <w:rFonts w:ascii="Arial" w:hAnsi="Arial" w:cs="Arial"/>
                <w:b/>
                <w:bCs/>
                <w:sz w:val="18"/>
                <w:szCs w:val="18"/>
              </w:rPr>
            </w:pPr>
            <w:r w:rsidRPr="00B61B75">
              <w:rPr>
                <w:rFonts w:ascii="Arial" w:hAnsi="Arial" w:cs="Arial"/>
                <w:b/>
                <w:bCs/>
                <w:sz w:val="18"/>
                <w:szCs w:val="18"/>
              </w:rPr>
              <w:t>Company Limited</w:t>
            </w:r>
          </w:p>
        </w:tc>
      </w:tr>
      <w:tr w:rsidR="00550738" w:rsidRPr="00B61B75" w:rsidTr="00C5679B">
        <w:tc>
          <w:tcPr>
            <w:tcW w:w="5958" w:type="dxa"/>
          </w:tcPr>
          <w:p w:rsidR="00550738" w:rsidRPr="00B61B75" w:rsidRDefault="00550738" w:rsidP="00372BB2">
            <w:pPr>
              <w:tabs>
                <w:tab w:val="left" w:pos="1134"/>
                <w:tab w:val="left" w:pos="1276"/>
                <w:tab w:val="center" w:pos="3402"/>
                <w:tab w:val="center" w:pos="4536"/>
                <w:tab w:val="center" w:pos="5670"/>
                <w:tab w:val="center" w:pos="6804"/>
                <w:tab w:val="right" w:pos="7655"/>
              </w:tabs>
              <w:ind w:left="450" w:right="-72"/>
              <w:rPr>
                <w:rFonts w:ascii="Arial" w:hAnsi="Arial" w:cs="Arial"/>
                <w:sz w:val="18"/>
                <w:szCs w:val="18"/>
              </w:rPr>
            </w:pPr>
          </w:p>
        </w:tc>
        <w:tc>
          <w:tcPr>
            <w:tcW w:w="1440" w:type="dxa"/>
            <w:tcBorders>
              <w:top w:val="single" w:sz="4" w:space="0" w:color="auto"/>
            </w:tcBorders>
            <w:vAlign w:val="bottom"/>
          </w:tcPr>
          <w:p w:rsidR="00550738" w:rsidRPr="00B61B75" w:rsidRDefault="00550738" w:rsidP="00550738">
            <w:pPr>
              <w:ind w:right="-72"/>
              <w:jc w:val="right"/>
              <w:rPr>
                <w:rFonts w:ascii="Arial" w:hAnsi="Arial" w:cs="Arial"/>
                <w:b/>
                <w:bCs/>
                <w:sz w:val="18"/>
                <w:szCs w:val="18"/>
              </w:rPr>
            </w:pPr>
            <w:r w:rsidRPr="00B61B75">
              <w:rPr>
                <w:rFonts w:ascii="Arial" w:hAnsi="Arial" w:cs="Arial"/>
                <w:b/>
                <w:bCs/>
                <w:sz w:val="18"/>
                <w:szCs w:val="18"/>
              </w:rPr>
              <w:t>2020</w:t>
            </w:r>
          </w:p>
        </w:tc>
        <w:tc>
          <w:tcPr>
            <w:tcW w:w="1440" w:type="dxa"/>
            <w:tcBorders>
              <w:top w:val="single" w:sz="4" w:space="0" w:color="auto"/>
            </w:tcBorders>
            <w:vAlign w:val="bottom"/>
          </w:tcPr>
          <w:p w:rsidR="00550738" w:rsidRPr="00B61B75" w:rsidRDefault="00550738" w:rsidP="00550738">
            <w:pPr>
              <w:ind w:right="-72"/>
              <w:jc w:val="right"/>
              <w:rPr>
                <w:rFonts w:ascii="Arial" w:hAnsi="Arial" w:cs="Arial"/>
                <w:b/>
                <w:bCs/>
                <w:sz w:val="18"/>
                <w:szCs w:val="18"/>
              </w:rPr>
            </w:pPr>
            <w:r w:rsidRPr="00B61B75">
              <w:rPr>
                <w:rFonts w:ascii="Arial" w:hAnsi="Arial" w:cs="Arial"/>
                <w:b/>
                <w:bCs/>
                <w:sz w:val="18"/>
                <w:szCs w:val="18"/>
              </w:rPr>
              <w:t>20</w:t>
            </w:r>
            <w:r w:rsidR="00520DBB" w:rsidRPr="00B61B75">
              <w:rPr>
                <w:rFonts w:ascii="Arial" w:hAnsi="Arial" w:cs="Arial"/>
                <w:b/>
                <w:bCs/>
                <w:sz w:val="18"/>
                <w:szCs w:val="18"/>
              </w:rPr>
              <w:t>19</w:t>
            </w:r>
          </w:p>
        </w:tc>
      </w:tr>
      <w:tr w:rsidR="00D130D5" w:rsidRPr="00B61B75" w:rsidTr="00C5679B">
        <w:tc>
          <w:tcPr>
            <w:tcW w:w="5958" w:type="dxa"/>
          </w:tcPr>
          <w:p w:rsidR="00D130D5" w:rsidRPr="00B61B75" w:rsidRDefault="00D130D5" w:rsidP="00372BB2">
            <w:pPr>
              <w:tabs>
                <w:tab w:val="left" w:pos="1134"/>
                <w:tab w:val="left" w:pos="1276"/>
                <w:tab w:val="center" w:pos="3402"/>
                <w:tab w:val="center" w:pos="4536"/>
                <w:tab w:val="center" w:pos="5670"/>
                <w:tab w:val="center" w:pos="6804"/>
                <w:tab w:val="right" w:pos="7655"/>
              </w:tabs>
              <w:ind w:left="450" w:right="-72"/>
              <w:rPr>
                <w:rFonts w:ascii="Arial" w:hAnsi="Arial" w:cs="Arial"/>
                <w:sz w:val="18"/>
                <w:szCs w:val="18"/>
              </w:rPr>
            </w:pPr>
          </w:p>
        </w:tc>
        <w:tc>
          <w:tcPr>
            <w:tcW w:w="1440" w:type="dxa"/>
            <w:tcBorders>
              <w:bottom w:val="single" w:sz="4" w:space="0" w:color="auto"/>
            </w:tcBorders>
            <w:vAlign w:val="bottom"/>
          </w:tcPr>
          <w:p w:rsidR="00D130D5" w:rsidRPr="00B61B75" w:rsidRDefault="00D130D5" w:rsidP="00D130D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vAlign w:val="bottom"/>
          </w:tcPr>
          <w:p w:rsidR="00D130D5" w:rsidRPr="00B61B75" w:rsidRDefault="00D130D5" w:rsidP="00D130D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Baht</w:t>
            </w:r>
          </w:p>
        </w:tc>
      </w:tr>
      <w:tr w:rsidR="00D130D5" w:rsidRPr="00B61B75" w:rsidTr="004B72C6">
        <w:tc>
          <w:tcPr>
            <w:tcW w:w="5958" w:type="dxa"/>
          </w:tcPr>
          <w:p w:rsidR="00D130D5" w:rsidRPr="00B61B75" w:rsidRDefault="00D130D5" w:rsidP="00372BB2">
            <w:pPr>
              <w:tabs>
                <w:tab w:val="left" w:pos="1134"/>
                <w:tab w:val="left" w:pos="1276"/>
                <w:tab w:val="center" w:pos="3402"/>
                <w:tab w:val="center" w:pos="4536"/>
                <w:tab w:val="center" w:pos="5670"/>
                <w:tab w:val="center" w:pos="6804"/>
                <w:tab w:val="right" w:pos="7655"/>
              </w:tabs>
              <w:ind w:left="450" w:right="-72"/>
              <w:rPr>
                <w:rFonts w:ascii="Arial" w:hAnsi="Arial" w:cs="Arial"/>
                <w:sz w:val="18"/>
                <w:szCs w:val="18"/>
              </w:rPr>
            </w:pPr>
          </w:p>
        </w:tc>
        <w:tc>
          <w:tcPr>
            <w:tcW w:w="1440" w:type="dxa"/>
            <w:tcBorders>
              <w:top w:val="single" w:sz="4" w:space="0" w:color="auto"/>
            </w:tcBorders>
            <w:shd w:val="clear" w:color="auto" w:fill="FAFAFA"/>
          </w:tcPr>
          <w:p w:rsidR="00D130D5" w:rsidRPr="00B61B75" w:rsidRDefault="00D130D5"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rsidR="00D130D5" w:rsidRPr="00B61B75" w:rsidRDefault="00D130D5"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130D5" w:rsidRPr="00B61B75" w:rsidTr="004B72C6">
        <w:tc>
          <w:tcPr>
            <w:tcW w:w="5958" w:type="dxa"/>
          </w:tcPr>
          <w:p w:rsidR="00D130D5" w:rsidRPr="00B61B75" w:rsidRDefault="00D130D5" w:rsidP="00372BB2">
            <w:pPr>
              <w:ind w:left="450"/>
              <w:rPr>
                <w:rFonts w:ascii="Arial" w:hAnsi="Arial" w:cs="Arial"/>
                <w:b/>
                <w:bCs/>
                <w:sz w:val="18"/>
                <w:szCs w:val="18"/>
              </w:rPr>
            </w:pPr>
            <w:proofErr w:type="spellStart"/>
            <w:r w:rsidRPr="00B61B75">
              <w:rPr>
                <w:rFonts w:ascii="Arial" w:hAnsi="Arial" w:cs="Arial"/>
                <w:b/>
                <w:bCs/>
                <w:sz w:val="18"/>
                <w:szCs w:val="18"/>
                <w:lang w:val="en-US"/>
              </w:rPr>
              <w:t>Summarised</w:t>
            </w:r>
            <w:proofErr w:type="spellEnd"/>
            <w:r w:rsidRPr="00B61B75">
              <w:rPr>
                <w:rFonts w:ascii="Arial" w:hAnsi="Arial" w:cs="Arial"/>
                <w:b/>
                <w:bCs/>
                <w:sz w:val="18"/>
                <w:szCs w:val="18"/>
                <w:lang w:val="en-US"/>
              </w:rPr>
              <w:t xml:space="preserve"> financial information</w:t>
            </w:r>
          </w:p>
        </w:tc>
        <w:tc>
          <w:tcPr>
            <w:tcW w:w="1440" w:type="dxa"/>
            <w:shd w:val="clear" w:color="auto" w:fill="FAFAFA"/>
          </w:tcPr>
          <w:p w:rsidR="00D130D5" w:rsidRPr="00B61B75" w:rsidRDefault="00D130D5"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rsidR="00D130D5" w:rsidRPr="00B61B75" w:rsidRDefault="00D130D5"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130D5" w:rsidRPr="00B61B75" w:rsidTr="004B72C6">
        <w:tc>
          <w:tcPr>
            <w:tcW w:w="5958" w:type="dxa"/>
          </w:tcPr>
          <w:p w:rsidR="00D130D5" w:rsidRPr="00B61B75" w:rsidRDefault="00D130D5" w:rsidP="00372BB2">
            <w:pPr>
              <w:ind w:left="450"/>
              <w:rPr>
                <w:rFonts w:ascii="Arial" w:hAnsi="Arial" w:cs="Arial"/>
                <w:b/>
                <w:bCs/>
                <w:sz w:val="18"/>
                <w:szCs w:val="18"/>
                <w:lang w:val="en-US"/>
              </w:rPr>
            </w:pPr>
          </w:p>
        </w:tc>
        <w:tc>
          <w:tcPr>
            <w:tcW w:w="1440" w:type="dxa"/>
            <w:shd w:val="clear" w:color="auto" w:fill="FAFAFA"/>
          </w:tcPr>
          <w:p w:rsidR="00D130D5" w:rsidRPr="00B61B75" w:rsidRDefault="00D130D5"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rsidR="00D130D5" w:rsidRPr="00B61B75" w:rsidRDefault="00D130D5"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130D5" w:rsidRPr="00B61B75" w:rsidTr="004B72C6">
        <w:tc>
          <w:tcPr>
            <w:tcW w:w="5958" w:type="dxa"/>
          </w:tcPr>
          <w:p w:rsidR="00D130D5" w:rsidRPr="00B61B75" w:rsidRDefault="00D130D5" w:rsidP="00372BB2">
            <w:pPr>
              <w:ind w:left="450"/>
              <w:rPr>
                <w:rFonts w:ascii="Arial" w:hAnsi="Arial" w:cs="Arial"/>
                <w:b/>
                <w:bCs/>
                <w:sz w:val="18"/>
                <w:szCs w:val="18"/>
              </w:rPr>
            </w:pPr>
            <w:r w:rsidRPr="00B61B75">
              <w:rPr>
                <w:rFonts w:ascii="Arial" w:hAnsi="Arial" w:cs="Arial"/>
                <w:b/>
                <w:bCs/>
                <w:sz w:val="18"/>
                <w:szCs w:val="18"/>
                <w:lang w:val="en-US"/>
              </w:rPr>
              <w:t>Opening net assets as at 1 January</w:t>
            </w:r>
          </w:p>
        </w:tc>
        <w:tc>
          <w:tcPr>
            <w:tcW w:w="1440" w:type="dxa"/>
            <w:shd w:val="clear" w:color="auto" w:fill="FAFAFA"/>
          </w:tcPr>
          <w:p w:rsidR="00D130D5" w:rsidRPr="00B61B75" w:rsidRDefault="004F1B7E"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B61B75">
              <w:rPr>
                <w:rFonts w:ascii="Arial" w:hAnsi="Arial" w:cs="Arial"/>
                <w:sz w:val="18"/>
                <w:szCs w:val="18"/>
                <w:lang w:val="en-US"/>
              </w:rPr>
              <w:t>1,639,761,732</w:t>
            </w:r>
          </w:p>
        </w:tc>
        <w:tc>
          <w:tcPr>
            <w:tcW w:w="1440" w:type="dxa"/>
          </w:tcPr>
          <w:p w:rsidR="00D130D5" w:rsidRPr="00B61B75" w:rsidRDefault="00D130D5"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B61B75">
              <w:rPr>
                <w:rFonts w:ascii="Arial" w:hAnsi="Arial" w:cs="Arial"/>
                <w:sz w:val="18"/>
                <w:szCs w:val="18"/>
                <w:lang w:val="en-US"/>
              </w:rPr>
              <w:t>1,585,430,192</w:t>
            </w:r>
          </w:p>
        </w:tc>
      </w:tr>
      <w:tr w:rsidR="00D130D5" w:rsidRPr="00B61B75" w:rsidTr="004B72C6">
        <w:tc>
          <w:tcPr>
            <w:tcW w:w="5958" w:type="dxa"/>
          </w:tcPr>
          <w:p w:rsidR="00D130D5" w:rsidRPr="00B61B75" w:rsidRDefault="00D130D5" w:rsidP="00372BB2">
            <w:pPr>
              <w:ind w:left="450"/>
              <w:rPr>
                <w:rFonts w:ascii="Arial" w:hAnsi="Arial" w:cs="Arial"/>
                <w:sz w:val="18"/>
                <w:szCs w:val="18"/>
              </w:rPr>
            </w:pPr>
            <w:r w:rsidRPr="00B61B75">
              <w:rPr>
                <w:rFonts w:ascii="Arial" w:hAnsi="Arial" w:cs="Arial"/>
                <w:sz w:val="18"/>
                <w:szCs w:val="18"/>
                <w:lang w:val="en-US"/>
              </w:rPr>
              <w:t>Profit for the year</w:t>
            </w:r>
          </w:p>
        </w:tc>
        <w:tc>
          <w:tcPr>
            <w:tcW w:w="1440" w:type="dxa"/>
            <w:shd w:val="clear" w:color="auto" w:fill="FAFAFA"/>
          </w:tcPr>
          <w:p w:rsidR="00D130D5" w:rsidRPr="00B61B75" w:rsidRDefault="000A4098"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B61B75">
              <w:rPr>
                <w:rFonts w:ascii="Arial" w:hAnsi="Arial" w:cs="Arial"/>
                <w:sz w:val="18"/>
                <w:szCs w:val="18"/>
                <w:lang w:val="en-US"/>
              </w:rPr>
              <w:t>882,884,010</w:t>
            </w:r>
          </w:p>
        </w:tc>
        <w:tc>
          <w:tcPr>
            <w:tcW w:w="1440" w:type="dxa"/>
          </w:tcPr>
          <w:p w:rsidR="00D130D5" w:rsidRPr="00B61B75" w:rsidRDefault="00D130D5"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B61B75">
              <w:rPr>
                <w:rFonts w:ascii="Arial" w:hAnsi="Arial" w:cs="Arial"/>
                <w:sz w:val="18"/>
                <w:szCs w:val="18"/>
                <w:lang w:val="en-US"/>
              </w:rPr>
              <w:t>54,331,540</w:t>
            </w:r>
          </w:p>
        </w:tc>
      </w:tr>
      <w:tr w:rsidR="00D130D5" w:rsidRPr="00B61B75" w:rsidTr="004B72C6">
        <w:tc>
          <w:tcPr>
            <w:tcW w:w="5958" w:type="dxa"/>
          </w:tcPr>
          <w:p w:rsidR="00D130D5" w:rsidRPr="00B61B75" w:rsidRDefault="00D130D5" w:rsidP="00372BB2">
            <w:pPr>
              <w:ind w:left="450"/>
              <w:rPr>
                <w:rFonts w:ascii="Arial" w:hAnsi="Arial" w:cs="Arial"/>
                <w:sz w:val="18"/>
                <w:szCs w:val="18"/>
              </w:rPr>
            </w:pPr>
            <w:r w:rsidRPr="00B61B75">
              <w:rPr>
                <w:rFonts w:ascii="Arial" w:hAnsi="Arial" w:cs="Arial"/>
                <w:sz w:val="18"/>
                <w:szCs w:val="18"/>
                <w:lang w:val="en-US"/>
              </w:rPr>
              <w:t>Other comprehensive income for the year</w:t>
            </w:r>
          </w:p>
        </w:tc>
        <w:tc>
          <w:tcPr>
            <w:tcW w:w="1440" w:type="dxa"/>
            <w:tcBorders>
              <w:bottom w:val="single" w:sz="4" w:space="0" w:color="auto"/>
            </w:tcBorders>
            <w:shd w:val="clear" w:color="auto" w:fill="FAFAFA"/>
          </w:tcPr>
          <w:p w:rsidR="00D130D5" w:rsidRPr="00B61B75" w:rsidRDefault="004F1B7E"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B61B75">
              <w:rPr>
                <w:rFonts w:ascii="Arial" w:hAnsi="Arial" w:cs="Arial"/>
                <w:sz w:val="18"/>
                <w:szCs w:val="18"/>
                <w:lang w:val="en-US"/>
              </w:rPr>
              <w:t>-</w:t>
            </w:r>
          </w:p>
        </w:tc>
        <w:tc>
          <w:tcPr>
            <w:tcW w:w="1440" w:type="dxa"/>
            <w:tcBorders>
              <w:bottom w:val="single" w:sz="4" w:space="0" w:color="auto"/>
            </w:tcBorders>
          </w:tcPr>
          <w:p w:rsidR="00D130D5" w:rsidRPr="00B61B75" w:rsidRDefault="00D130D5"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B61B75">
              <w:rPr>
                <w:rFonts w:ascii="Arial" w:hAnsi="Arial" w:cs="Arial"/>
                <w:sz w:val="18"/>
                <w:szCs w:val="18"/>
                <w:lang w:val="en-US"/>
              </w:rPr>
              <w:t>-</w:t>
            </w:r>
          </w:p>
        </w:tc>
      </w:tr>
      <w:tr w:rsidR="00D130D5" w:rsidRPr="00B61B75" w:rsidTr="004B72C6">
        <w:tc>
          <w:tcPr>
            <w:tcW w:w="5958" w:type="dxa"/>
          </w:tcPr>
          <w:p w:rsidR="00D130D5" w:rsidRPr="00B61B75" w:rsidRDefault="00D130D5" w:rsidP="00372BB2">
            <w:pPr>
              <w:tabs>
                <w:tab w:val="left" w:pos="1134"/>
                <w:tab w:val="left" w:pos="1276"/>
                <w:tab w:val="center" w:pos="3402"/>
                <w:tab w:val="center" w:pos="4536"/>
                <w:tab w:val="center" w:pos="5670"/>
                <w:tab w:val="center" w:pos="6804"/>
                <w:tab w:val="right" w:pos="7655"/>
              </w:tabs>
              <w:ind w:left="450" w:right="-72"/>
              <w:rPr>
                <w:rFonts w:ascii="Arial" w:hAnsi="Arial" w:cs="Arial"/>
                <w:sz w:val="18"/>
                <w:szCs w:val="18"/>
              </w:rPr>
            </w:pPr>
          </w:p>
        </w:tc>
        <w:tc>
          <w:tcPr>
            <w:tcW w:w="1440" w:type="dxa"/>
            <w:tcBorders>
              <w:top w:val="single" w:sz="4" w:space="0" w:color="auto"/>
            </w:tcBorders>
            <w:shd w:val="clear" w:color="auto" w:fill="FAFAFA"/>
          </w:tcPr>
          <w:p w:rsidR="00D130D5" w:rsidRPr="00B61B75" w:rsidRDefault="00D130D5"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rsidR="00D130D5" w:rsidRPr="00B61B75" w:rsidRDefault="00D130D5"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130D5" w:rsidRPr="00B61B75" w:rsidTr="004B72C6">
        <w:tc>
          <w:tcPr>
            <w:tcW w:w="5958" w:type="dxa"/>
          </w:tcPr>
          <w:p w:rsidR="00D130D5" w:rsidRPr="00B61B75" w:rsidRDefault="00D130D5" w:rsidP="00372BB2">
            <w:pPr>
              <w:ind w:left="450"/>
              <w:rPr>
                <w:rFonts w:ascii="Arial" w:hAnsi="Arial" w:cs="Arial"/>
                <w:b/>
                <w:bCs/>
                <w:sz w:val="18"/>
                <w:szCs w:val="18"/>
              </w:rPr>
            </w:pPr>
            <w:r w:rsidRPr="00B61B75">
              <w:rPr>
                <w:rFonts w:ascii="Arial" w:hAnsi="Arial" w:cs="Arial"/>
                <w:b/>
                <w:bCs/>
                <w:sz w:val="18"/>
                <w:szCs w:val="18"/>
                <w:lang w:val="en-US"/>
              </w:rPr>
              <w:t>Closing net assets as at 31 December</w:t>
            </w:r>
          </w:p>
        </w:tc>
        <w:tc>
          <w:tcPr>
            <w:tcW w:w="1440" w:type="dxa"/>
            <w:tcBorders>
              <w:bottom w:val="single" w:sz="4" w:space="0" w:color="auto"/>
            </w:tcBorders>
            <w:shd w:val="clear" w:color="auto" w:fill="FAFAFA"/>
          </w:tcPr>
          <w:p w:rsidR="00D130D5" w:rsidRPr="00B61B75" w:rsidRDefault="004F1B7E"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B61B75">
              <w:rPr>
                <w:rFonts w:ascii="Arial" w:hAnsi="Arial" w:cs="Arial"/>
                <w:sz w:val="18"/>
                <w:szCs w:val="18"/>
                <w:lang w:val="en-US"/>
              </w:rPr>
              <w:t>2,5</w:t>
            </w:r>
            <w:r w:rsidR="000A4098" w:rsidRPr="00B61B75">
              <w:rPr>
                <w:rFonts w:ascii="Arial" w:hAnsi="Arial" w:cs="Arial"/>
                <w:sz w:val="18"/>
                <w:szCs w:val="18"/>
                <w:lang w:val="en-US"/>
              </w:rPr>
              <w:t>22,645,742</w:t>
            </w:r>
          </w:p>
        </w:tc>
        <w:tc>
          <w:tcPr>
            <w:tcW w:w="1440" w:type="dxa"/>
            <w:tcBorders>
              <w:bottom w:val="single" w:sz="4" w:space="0" w:color="auto"/>
            </w:tcBorders>
          </w:tcPr>
          <w:p w:rsidR="00D130D5" w:rsidRPr="00B61B75" w:rsidRDefault="00D130D5"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B61B75">
              <w:rPr>
                <w:rFonts w:ascii="Arial" w:hAnsi="Arial" w:cs="Arial"/>
                <w:sz w:val="18"/>
                <w:szCs w:val="18"/>
                <w:lang w:val="en-US"/>
              </w:rPr>
              <w:t>1,639,761,732</w:t>
            </w:r>
          </w:p>
        </w:tc>
      </w:tr>
      <w:tr w:rsidR="00D130D5" w:rsidRPr="00B61B75" w:rsidTr="004B72C6">
        <w:tc>
          <w:tcPr>
            <w:tcW w:w="5958" w:type="dxa"/>
          </w:tcPr>
          <w:p w:rsidR="00D130D5" w:rsidRPr="00B61B75" w:rsidRDefault="00D130D5" w:rsidP="00372BB2">
            <w:pPr>
              <w:tabs>
                <w:tab w:val="left" w:pos="1134"/>
                <w:tab w:val="left" w:pos="1276"/>
                <w:tab w:val="center" w:pos="3402"/>
                <w:tab w:val="center" w:pos="4536"/>
                <w:tab w:val="center" w:pos="5670"/>
                <w:tab w:val="center" w:pos="6804"/>
                <w:tab w:val="right" w:pos="7655"/>
              </w:tabs>
              <w:ind w:left="450" w:right="-72"/>
              <w:rPr>
                <w:rFonts w:ascii="Arial" w:hAnsi="Arial" w:cs="Arial"/>
                <w:sz w:val="18"/>
                <w:szCs w:val="18"/>
              </w:rPr>
            </w:pPr>
          </w:p>
        </w:tc>
        <w:tc>
          <w:tcPr>
            <w:tcW w:w="1440" w:type="dxa"/>
            <w:tcBorders>
              <w:top w:val="single" w:sz="4" w:space="0" w:color="auto"/>
            </w:tcBorders>
            <w:shd w:val="clear" w:color="auto" w:fill="FAFAFA"/>
          </w:tcPr>
          <w:p w:rsidR="00D130D5" w:rsidRPr="00B61B75" w:rsidRDefault="00D130D5"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rsidR="00D130D5" w:rsidRPr="00B61B75" w:rsidRDefault="00D130D5"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130D5" w:rsidRPr="00B61B75" w:rsidTr="004B72C6">
        <w:tc>
          <w:tcPr>
            <w:tcW w:w="5958" w:type="dxa"/>
          </w:tcPr>
          <w:p w:rsidR="00D130D5" w:rsidRPr="00B61B75" w:rsidRDefault="00D130D5" w:rsidP="00372BB2">
            <w:pPr>
              <w:ind w:left="450"/>
              <w:rPr>
                <w:rFonts w:ascii="Arial" w:hAnsi="Arial" w:cs="Arial"/>
                <w:sz w:val="18"/>
                <w:szCs w:val="18"/>
              </w:rPr>
            </w:pPr>
            <w:r w:rsidRPr="00B61B75">
              <w:rPr>
                <w:rFonts w:ascii="Arial" w:hAnsi="Arial" w:cs="Arial"/>
                <w:sz w:val="18"/>
                <w:szCs w:val="18"/>
                <w:lang w:val="en-US"/>
              </w:rPr>
              <w:t>Interest in a joint venture (40%)</w:t>
            </w:r>
          </w:p>
        </w:tc>
        <w:tc>
          <w:tcPr>
            <w:tcW w:w="1440" w:type="dxa"/>
            <w:tcBorders>
              <w:bottom w:val="single" w:sz="4" w:space="0" w:color="auto"/>
            </w:tcBorders>
            <w:shd w:val="clear" w:color="auto" w:fill="FAFAFA"/>
          </w:tcPr>
          <w:p w:rsidR="00D130D5" w:rsidRPr="00B61B75" w:rsidRDefault="004F1B7E"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B61B75">
              <w:rPr>
                <w:rFonts w:ascii="Arial" w:hAnsi="Arial" w:cs="Arial"/>
                <w:sz w:val="18"/>
                <w:szCs w:val="18"/>
                <w:lang w:val="en-US"/>
              </w:rPr>
              <w:t>1,0</w:t>
            </w:r>
            <w:r w:rsidR="000A4098" w:rsidRPr="00B61B75">
              <w:rPr>
                <w:rFonts w:ascii="Arial" w:hAnsi="Arial" w:cs="Arial"/>
                <w:sz w:val="18"/>
                <w:szCs w:val="18"/>
                <w:lang w:val="en-US"/>
              </w:rPr>
              <w:t>09</w:t>
            </w:r>
            <w:r w:rsidRPr="00B61B75">
              <w:rPr>
                <w:rFonts w:ascii="Arial" w:hAnsi="Arial" w:cs="Arial"/>
                <w:sz w:val="18"/>
                <w:szCs w:val="18"/>
                <w:lang w:val="en-US"/>
              </w:rPr>
              <w:t>,</w:t>
            </w:r>
            <w:r w:rsidR="000A4098" w:rsidRPr="00B61B75">
              <w:rPr>
                <w:rFonts w:ascii="Arial" w:hAnsi="Arial" w:cs="Arial"/>
                <w:sz w:val="18"/>
                <w:szCs w:val="18"/>
                <w:lang w:val="en-US"/>
              </w:rPr>
              <w:t>058</w:t>
            </w:r>
            <w:r w:rsidRPr="00B61B75">
              <w:rPr>
                <w:rFonts w:ascii="Arial" w:hAnsi="Arial" w:cs="Arial"/>
                <w:sz w:val="18"/>
                <w:szCs w:val="18"/>
                <w:lang w:val="en-US"/>
              </w:rPr>
              <w:t>,</w:t>
            </w:r>
            <w:r w:rsidR="000A4098" w:rsidRPr="00B61B75">
              <w:rPr>
                <w:rFonts w:ascii="Arial" w:hAnsi="Arial" w:cs="Arial"/>
                <w:sz w:val="18"/>
                <w:szCs w:val="18"/>
                <w:lang w:val="en-US"/>
              </w:rPr>
              <w:t>297</w:t>
            </w:r>
          </w:p>
        </w:tc>
        <w:tc>
          <w:tcPr>
            <w:tcW w:w="1440" w:type="dxa"/>
            <w:tcBorders>
              <w:bottom w:val="single" w:sz="4" w:space="0" w:color="auto"/>
            </w:tcBorders>
          </w:tcPr>
          <w:p w:rsidR="00D130D5" w:rsidRPr="00B61B75" w:rsidRDefault="00D130D5"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B61B75">
              <w:rPr>
                <w:rFonts w:ascii="Arial" w:hAnsi="Arial" w:cs="Arial"/>
                <w:sz w:val="18"/>
                <w:szCs w:val="18"/>
                <w:lang w:val="en-US"/>
              </w:rPr>
              <w:t>655,904,693</w:t>
            </w:r>
          </w:p>
        </w:tc>
      </w:tr>
      <w:tr w:rsidR="00D130D5" w:rsidRPr="00B61B75" w:rsidTr="004B72C6">
        <w:tc>
          <w:tcPr>
            <w:tcW w:w="5958" w:type="dxa"/>
          </w:tcPr>
          <w:p w:rsidR="00D130D5" w:rsidRPr="00B61B75" w:rsidRDefault="00D130D5" w:rsidP="00372BB2">
            <w:pPr>
              <w:tabs>
                <w:tab w:val="left" w:pos="1134"/>
                <w:tab w:val="left" w:pos="1276"/>
                <w:tab w:val="center" w:pos="3402"/>
                <w:tab w:val="center" w:pos="4536"/>
                <w:tab w:val="center" w:pos="5670"/>
                <w:tab w:val="center" w:pos="6804"/>
                <w:tab w:val="right" w:pos="7655"/>
              </w:tabs>
              <w:ind w:left="450" w:right="-72"/>
              <w:rPr>
                <w:rFonts w:ascii="Arial" w:hAnsi="Arial" w:cs="Arial"/>
                <w:sz w:val="18"/>
                <w:szCs w:val="18"/>
              </w:rPr>
            </w:pPr>
          </w:p>
        </w:tc>
        <w:tc>
          <w:tcPr>
            <w:tcW w:w="1440" w:type="dxa"/>
            <w:tcBorders>
              <w:top w:val="single" w:sz="4" w:space="0" w:color="auto"/>
            </w:tcBorders>
            <w:shd w:val="clear" w:color="auto" w:fill="FAFAFA"/>
          </w:tcPr>
          <w:p w:rsidR="00D130D5" w:rsidRPr="00B61B75" w:rsidRDefault="00D130D5"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rsidR="00D130D5" w:rsidRPr="00B61B75" w:rsidRDefault="00D130D5"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130D5" w:rsidRPr="00B61B75" w:rsidTr="004B72C6">
        <w:tc>
          <w:tcPr>
            <w:tcW w:w="5958" w:type="dxa"/>
          </w:tcPr>
          <w:p w:rsidR="00D130D5" w:rsidRPr="00B61B75" w:rsidRDefault="00D130D5" w:rsidP="00372BB2">
            <w:pPr>
              <w:ind w:left="450"/>
              <w:rPr>
                <w:rFonts w:ascii="Arial" w:hAnsi="Arial" w:cs="Arial"/>
                <w:b/>
                <w:bCs/>
                <w:sz w:val="18"/>
                <w:szCs w:val="18"/>
              </w:rPr>
            </w:pPr>
            <w:r w:rsidRPr="00B61B75">
              <w:rPr>
                <w:rFonts w:ascii="Arial" w:hAnsi="Arial" w:cs="Arial"/>
                <w:b/>
                <w:bCs/>
                <w:sz w:val="18"/>
                <w:szCs w:val="18"/>
                <w:lang w:val="en-US"/>
              </w:rPr>
              <w:t>Carrying value</w:t>
            </w:r>
          </w:p>
        </w:tc>
        <w:tc>
          <w:tcPr>
            <w:tcW w:w="1440" w:type="dxa"/>
            <w:tcBorders>
              <w:bottom w:val="single" w:sz="4" w:space="0" w:color="auto"/>
            </w:tcBorders>
            <w:shd w:val="clear" w:color="auto" w:fill="FAFAFA"/>
          </w:tcPr>
          <w:p w:rsidR="00D130D5" w:rsidRPr="00B61B75" w:rsidRDefault="004F1B7E"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B61B75">
              <w:rPr>
                <w:rFonts w:ascii="Arial" w:hAnsi="Arial" w:cs="Arial"/>
                <w:sz w:val="18"/>
                <w:szCs w:val="18"/>
                <w:lang w:val="en-US"/>
              </w:rPr>
              <w:t>1,0</w:t>
            </w:r>
            <w:r w:rsidR="000A4098" w:rsidRPr="00B61B75">
              <w:rPr>
                <w:rFonts w:ascii="Arial" w:hAnsi="Arial" w:cs="Arial"/>
                <w:sz w:val="18"/>
                <w:szCs w:val="18"/>
                <w:lang w:val="en-US"/>
              </w:rPr>
              <w:t>09</w:t>
            </w:r>
            <w:r w:rsidRPr="00B61B75">
              <w:rPr>
                <w:rFonts w:ascii="Arial" w:hAnsi="Arial" w:cs="Arial"/>
                <w:sz w:val="18"/>
                <w:szCs w:val="18"/>
                <w:lang w:val="en-US"/>
              </w:rPr>
              <w:t>,</w:t>
            </w:r>
            <w:r w:rsidR="000A4098" w:rsidRPr="00B61B75">
              <w:rPr>
                <w:rFonts w:ascii="Arial" w:hAnsi="Arial" w:cs="Arial"/>
                <w:sz w:val="18"/>
                <w:szCs w:val="18"/>
                <w:lang w:val="en-US"/>
              </w:rPr>
              <w:t>058</w:t>
            </w:r>
            <w:r w:rsidRPr="00B61B75">
              <w:rPr>
                <w:rFonts w:ascii="Arial" w:hAnsi="Arial" w:cs="Arial"/>
                <w:sz w:val="18"/>
                <w:szCs w:val="18"/>
                <w:lang w:val="en-US"/>
              </w:rPr>
              <w:t>,</w:t>
            </w:r>
            <w:r w:rsidR="000A4098" w:rsidRPr="00B61B75">
              <w:rPr>
                <w:rFonts w:ascii="Arial" w:hAnsi="Arial" w:cs="Arial"/>
                <w:sz w:val="18"/>
                <w:szCs w:val="18"/>
                <w:lang w:val="en-US"/>
              </w:rPr>
              <w:t>297</w:t>
            </w:r>
          </w:p>
        </w:tc>
        <w:tc>
          <w:tcPr>
            <w:tcW w:w="1440" w:type="dxa"/>
            <w:tcBorders>
              <w:bottom w:val="single" w:sz="4" w:space="0" w:color="auto"/>
            </w:tcBorders>
          </w:tcPr>
          <w:p w:rsidR="00D130D5" w:rsidRPr="00B61B75" w:rsidRDefault="00D130D5" w:rsidP="00D13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B61B75">
              <w:rPr>
                <w:rFonts w:ascii="Arial" w:hAnsi="Arial" w:cs="Arial"/>
                <w:sz w:val="18"/>
                <w:szCs w:val="18"/>
                <w:lang w:val="en-US"/>
              </w:rPr>
              <w:t>655,904,693</w:t>
            </w:r>
          </w:p>
        </w:tc>
      </w:tr>
    </w:tbl>
    <w:p w:rsidR="00FC0E93" w:rsidRPr="00B61B75" w:rsidRDefault="00FC0E93" w:rsidP="003F7DB0">
      <w:pPr>
        <w:tabs>
          <w:tab w:val="left" w:pos="1276"/>
          <w:tab w:val="center" w:pos="3402"/>
          <w:tab w:val="center" w:pos="4536"/>
          <w:tab w:val="center" w:pos="5670"/>
          <w:tab w:val="center" w:pos="6804"/>
          <w:tab w:val="right" w:pos="7655"/>
        </w:tabs>
        <w:ind w:left="1701"/>
        <w:jc w:val="both"/>
        <w:rPr>
          <w:rFonts w:ascii="Arial" w:hAnsi="Arial" w:cs="Arial"/>
          <w:sz w:val="18"/>
          <w:szCs w:val="18"/>
        </w:rPr>
      </w:pPr>
    </w:p>
    <w:p w:rsidR="00B706C2" w:rsidRPr="00B61B75" w:rsidRDefault="00211D0D" w:rsidP="00372BB2">
      <w:pPr>
        <w:ind w:left="1170" w:hanging="630"/>
        <w:jc w:val="both"/>
        <w:outlineLvl w:val="0"/>
        <w:rPr>
          <w:rFonts w:ascii="Arial" w:hAnsi="Arial" w:cs="Arial"/>
          <w:color w:val="CF4A02"/>
          <w:sz w:val="18"/>
          <w:szCs w:val="18"/>
        </w:rPr>
      </w:pPr>
      <w:r w:rsidRPr="00B61B75">
        <w:rPr>
          <w:rFonts w:ascii="Arial" w:hAnsi="Arial" w:cs="Arial"/>
          <w:color w:val="CF4A02"/>
          <w:sz w:val="18"/>
          <w:szCs w:val="18"/>
        </w:rPr>
        <w:t>1</w:t>
      </w:r>
      <w:r w:rsidR="004656C4" w:rsidRPr="00B61B75">
        <w:rPr>
          <w:rFonts w:ascii="Arial" w:hAnsi="Arial" w:cs="Arial"/>
          <w:color w:val="CF4A02"/>
          <w:sz w:val="18"/>
          <w:szCs w:val="18"/>
        </w:rPr>
        <w:t>4</w:t>
      </w:r>
      <w:r w:rsidR="00B706C2" w:rsidRPr="00B61B75">
        <w:rPr>
          <w:rFonts w:ascii="Arial" w:hAnsi="Arial" w:cs="Arial"/>
          <w:color w:val="CF4A02"/>
          <w:sz w:val="18"/>
          <w:szCs w:val="18"/>
        </w:rPr>
        <w:t>.3.2</w:t>
      </w:r>
      <w:r w:rsidR="00B706C2" w:rsidRPr="00B61B75">
        <w:rPr>
          <w:rFonts w:ascii="Arial" w:hAnsi="Arial" w:cs="Arial"/>
          <w:color w:val="CF4A02"/>
          <w:sz w:val="18"/>
          <w:szCs w:val="18"/>
        </w:rPr>
        <w:tab/>
        <w:t>Individually immaterial joint venture</w:t>
      </w:r>
    </w:p>
    <w:p w:rsidR="00B706C2" w:rsidRPr="00B61B75" w:rsidRDefault="00B706C2" w:rsidP="00372BB2">
      <w:pPr>
        <w:tabs>
          <w:tab w:val="center" w:pos="3402"/>
          <w:tab w:val="center" w:pos="4536"/>
          <w:tab w:val="center" w:pos="5670"/>
          <w:tab w:val="center" w:pos="6804"/>
          <w:tab w:val="right" w:pos="7655"/>
        </w:tabs>
        <w:ind w:left="1170"/>
        <w:jc w:val="both"/>
        <w:rPr>
          <w:rFonts w:ascii="Arial" w:hAnsi="Arial" w:cs="Arial"/>
          <w:sz w:val="18"/>
          <w:szCs w:val="18"/>
        </w:rPr>
      </w:pPr>
    </w:p>
    <w:p w:rsidR="004F0FD5" w:rsidRPr="00B61B75" w:rsidRDefault="004F0FD5" w:rsidP="00372BB2">
      <w:pPr>
        <w:tabs>
          <w:tab w:val="center" w:pos="3402"/>
          <w:tab w:val="center" w:pos="4536"/>
          <w:tab w:val="center" w:pos="5670"/>
          <w:tab w:val="center" w:pos="6804"/>
          <w:tab w:val="right" w:pos="7655"/>
        </w:tabs>
        <w:ind w:left="1170"/>
        <w:jc w:val="both"/>
        <w:rPr>
          <w:rFonts w:ascii="Arial" w:hAnsi="Arial" w:cs="Arial"/>
          <w:sz w:val="18"/>
          <w:szCs w:val="18"/>
        </w:rPr>
      </w:pPr>
      <w:r w:rsidRPr="00B61B75">
        <w:rPr>
          <w:rFonts w:ascii="Arial" w:hAnsi="Arial" w:cs="Arial"/>
          <w:sz w:val="18"/>
          <w:szCs w:val="18"/>
        </w:rPr>
        <w:t xml:space="preserve">In addition to the interests in </w:t>
      </w:r>
      <w:r w:rsidR="00B706C2" w:rsidRPr="00B61B75">
        <w:rPr>
          <w:rFonts w:ascii="Arial" w:hAnsi="Arial" w:cs="Arial"/>
          <w:sz w:val="18"/>
          <w:szCs w:val="18"/>
        </w:rPr>
        <w:t>a joint venture</w:t>
      </w:r>
      <w:r w:rsidRPr="00B61B75">
        <w:rPr>
          <w:rFonts w:ascii="Arial" w:hAnsi="Arial" w:cs="Arial"/>
          <w:sz w:val="18"/>
          <w:szCs w:val="18"/>
        </w:rPr>
        <w:t xml:space="preserve"> disclosed above, the Group also has interests in a</w:t>
      </w:r>
      <w:r w:rsidR="005F49AD" w:rsidRPr="00B61B75">
        <w:rPr>
          <w:rFonts w:ascii="Arial" w:hAnsi="Arial" w:cs="Arial"/>
          <w:sz w:val="18"/>
          <w:szCs w:val="18"/>
        </w:rPr>
        <w:t>n</w:t>
      </w:r>
      <w:r w:rsidRPr="00B61B75">
        <w:rPr>
          <w:rFonts w:ascii="Arial" w:hAnsi="Arial" w:cs="Arial"/>
          <w:sz w:val="18"/>
          <w:szCs w:val="18"/>
        </w:rPr>
        <w:t xml:space="preserve"> </w:t>
      </w:r>
      <w:r w:rsidR="00220D25" w:rsidRPr="00B61B75">
        <w:rPr>
          <w:rFonts w:ascii="Arial" w:hAnsi="Arial" w:cs="Arial"/>
          <w:sz w:val="18"/>
          <w:szCs w:val="18"/>
        </w:rPr>
        <w:t>immaterial joint venture that is</w:t>
      </w:r>
      <w:r w:rsidRPr="00B61B75">
        <w:rPr>
          <w:rFonts w:ascii="Arial" w:hAnsi="Arial" w:cs="Arial"/>
          <w:sz w:val="18"/>
          <w:szCs w:val="18"/>
        </w:rPr>
        <w:t xml:space="preserve"> accounted for using the equity method</w:t>
      </w:r>
      <w:r w:rsidR="00220D25" w:rsidRPr="00B61B75">
        <w:rPr>
          <w:rFonts w:ascii="Arial" w:hAnsi="Arial" w:cs="Arial"/>
          <w:sz w:val="18"/>
          <w:szCs w:val="18"/>
        </w:rPr>
        <w:t xml:space="preserve"> as shown below</w:t>
      </w:r>
      <w:r w:rsidRPr="00B61B75">
        <w:rPr>
          <w:rFonts w:ascii="Arial" w:hAnsi="Arial" w:cs="Arial"/>
          <w:sz w:val="18"/>
          <w:szCs w:val="18"/>
        </w:rPr>
        <w:t>.</w:t>
      </w:r>
    </w:p>
    <w:p w:rsidR="004F0FD5" w:rsidRPr="00B61B75" w:rsidRDefault="004F0FD5" w:rsidP="003F7DB0">
      <w:pPr>
        <w:tabs>
          <w:tab w:val="left" w:pos="1276"/>
          <w:tab w:val="center" w:pos="3402"/>
          <w:tab w:val="center" w:pos="4536"/>
          <w:tab w:val="center" w:pos="5670"/>
          <w:tab w:val="center" w:pos="6804"/>
          <w:tab w:val="right" w:pos="7655"/>
        </w:tabs>
        <w:ind w:left="1080"/>
        <w:jc w:val="both"/>
        <w:rPr>
          <w:rFonts w:ascii="Arial" w:hAnsi="Arial" w:cs="Arial"/>
          <w:sz w:val="18"/>
          <w:szCs w:val="18"/>
        </w:rPr>
      </w:pPr>
    </w:p>
    <w:tbl>
      <w:tblPr>
        <w:tblW w:w="8838" w:type="dxa"/>
        <w:tblInd w:w="720" w:type="dxa"/>
        <w:tblLayout w:type="fixed"/>
        <w:tblLook w:val="0000" w:firstRow="0" w:lastRow="0" w:firstColumn="0" w:lastColumn="0" w:noHBand="0" w:noVBand="0"/>
      </w:tblPr>
      <w:tblGrid>
        <w:gridCol w:w="5958"/>
        <w:gridCol w:w="1440"/>
        <w:gridCol w:w="1440"/>
      </w:tblGrid>
      <w:tr w:rsidR="00372BB2" w:rsidRPr="00B61B75" w:rsidTr="00372BB2">
        <w:tc>
          <w:tcPr>
            <w:tcW w:w="5958" w:type="dxa"/>
          </w:tcPr>
          <w:p w:rsidR="00372BB2" w:rsidRPr="00B61B75" w:rsidRDefault="00372BB2" w:rsidP="00372BB2">
            <w:pPr>
              <w:tabs>
                <w:tab w:val="left" w:pos="1134"/>
                <w:tab w:val="left" w:pos="1276"/>
                <w:tab w:val="center" w:pos="3402"/>
                <w:tab w:val="center" w:pos="4536"/>
                <w:tab w:val="center" w:pos="5670"/>
                <w:tab w:val="center" w:pos="6804"/>
                <w:tab w:val="right" w:pos="7655"/>
              </w:tabs>
              <w:ind w:left="450" w:right="-72"/>
              <w:rPr>
                <w:rFonts w:ascii="Arial" w:hAnsi="Arial" w:cs="Arial"/>
                <w:sz w:val="18"/>
                <w:szCs w:val="18"/>
              </w:rPr>
            </w:pPr>
          </w:p>
        </w:tc>
        <w:tc>
          <w:tcPr>
            <w:tcW w:w="1440" w:type="dxa"/>
            <w:tcBorders>
              <w:top w:val="single" w:sz="4" w:space="0" w:color="auto"/>
            </w:tcBorders>
            <w:vAlign w:val="bottom"/>
          </w:tcPr>
          <w:p w:rsidR="00372BB2" w:rsidRPr="00B61B75" w:rsidRDefault="00372BB2" w:rsidP="00372BB2">
            <w:pPr>
              <w:ind w:right="-72"/>
              <w:jc w:val="right"/>
              <w:rPr>
                <w:rFonts w:ascii="Arial" w:hAnsi="Arial" w:cs="Arial"/>
                <w:b/>
                <w:bCs/>
                <w:sz w:val="18"/>
                <w:szCs w:val="18"/>
              </w:rPr>
            </w:pPr>
            <w:r w:rsidRPr="00B61B75">
              <w:rPr>
                <w:rFonts w:ascii="Arial" w:hAnsi="Arial" w:cs="Arial"/>
                <w:b/>
                <w:bCs/>
                <w:sz w:val="18"/>
                <w:szCs w:val="18"/>
              </w:rPr>
              <w:t>2020</w:t>
            </w:r>
          </w:p>
        </w:tc>
        <w:tc>
          <w:tcPr>
            <w:tcW w:w="1440" w:type="dxa"/>
            <w:tcBorders>
              <w:top w:val="single" w:sz="4" w:space="0" w:color="auto"/>
            </w:tcBorders>
            <w:vAlign w:val="bottom"/>
          </w:tcPr>
          <w:p w:rsidR="00372BB2" w:rsidRPr="00B61B75" w:rsidRDefault="00372BB2" w:rsidP="00372BB2">
            <w:pPr>
              <w:ind w:right="-72"/>
              <w:jc w:val="right"/>
              <w:rPr>
                <w:rFonts w:ascii="Arial" w:hAnsi="Arial" w:cs="Arial"/>
                <w:b/>
                <w:bCs/>
                <w:sz w:val="18"/>
                <w:szCs w:val="18"/>
              </w:rPr>
            </w:pPr>
            <w:r w:rsidRPr="00B61B75">
              <w:rPr>
                <w:rFonts w:ascii="Arial" w:hAnsi="Arial" w:cs="Arial"/>
                <w:b/>
                <w:bCs/>
                <w:sz w:val="18"/>
                <w:szCs w:val="18"/>
              </w:rPr>
              <w:t>2019</w:t>
            </w:r>
          </w:p>
        </w:tc>
      </w:tr>
      <w:tr w:rsidR="00372BB2" w:rsidRPr="00B61B75" w:rsidTr="00372BB2">
        <w:tc>
          <w:tcPr>
            <w:tcW w:w="5958" w:type="dxa"/>
          </w:tcPr>
          <w:p w:rsidR="00372BB2" w:rsidRPr="00B61B75" w:rsidRDefault="00372BB2" w:rsidP="00372BB2">
            <w:pPr>
              <w:tabs>
                <w:tab w:val="left" w:pos="1134"/>
                <w:tab w:val="left" w:pos="1276"/>
                <w:tab w:val="center" w:pos="3402"/>
                <w:tab w:val="center" w:pos="4536"/>
                <w:tab w:val="center" w:pos="5670"/>
                <w:tab w:val="center" w:pos="6804"/>
                <w:tab w:val="right" w:pos="7655"/>
              </w:tabs>
              <w:ind w:left="450" w:right="-72"/>
              <w:rPr>
                <w:rFonts w:ascii="Arial" w:hAnsi="Arial" w:cs="Arial"/>
                <w:sz w:val="18"/>
                <w:szCs w:val="18"/>
              </w:rPr>
            </w:pPr>
          </w:p>
        </w:tc>
        <w:tc>
          <w:tcPr>
            <w:tcW w:w="1440" w:type="dxa"/>
            <w:tcBorders>
              <w:bottom w:val="single" w:sz="4" w:space="0" w:color="auto"/>
            </w:tcBorders>
            <w:vAlign w:val="bottom"/>
          </w:tcPr>
          <w:p w:rsidR="00372BB2" w:rsidRPr="00B61B75" w:rsidRDefault="00372BB2" w:rsidP="00372BB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vAlign w:val="bottom"/>
          </w:tcPr>
          <w:p w:rsidR="00372BB2" w:rsidRPr="00B61B75" w:rsidRDefault="00372BB2" w:rsidP="00372BB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Baht</w:t>
            </w:r>
          </w:p>
        </w:tc>
      </w:tr>
      <w:tr w:rsidR="00372BB2" w:rsidRPr="00B61B75" w:rsidTr="00372BB2">
        <w:tc>
          <w:tcPr>
            <w:tcW w:w="5958" w:type="dxa"/>
          </w:tcPr>
          <w:p w:rsidR="00372BB2" w:rsidRPr="00B61B75" w:rsidRDefault="00372BB2" w:rsidP="00372BB2">
            <w:pPr>
              <w:tabs>
                <w:tab w:val="left" w:pos="1134"/>
                <w:tab w:val="left" w:pos="1276"/>
                <w:tab w:val="center" w:pos="3402"/>
                <w:tab w:val="center" w:pos="4536"/>
                <w:tab w:val="center" w:pos="5670"/>
                <w:tab w:val="center" w:pos="6804"/>
                <w:tab w:val="right" w:pos="7655"/>
              </w:tabs>
              <w:ind w:left="450" w:right="-72"/>
              <w:rPr>
                <w:rFonts w:ascii="Arial" w:hAnsi="Arial" w:cs="Arial"/>
                <w:sz w:val="18"/>
                <w:szCs w:val="18"/>
              </w:rPr>
            </w:pPr>
          </w:p>
        </w:tc>
        <w:tc>
          <w:tcPr>
            <w:tcW w:w="1440" w:type="dxa"/>
            <w:tcBorders>
              <w:top w:val="single" w:sz="4" w:space="0" w:color="auto"/>
            </w:tcBorders>
            <w:shd w:val="clear" w:color="auto" w:fill="FAFAFA"/>
          </w:tcPr>
          <w:p w:rsidR="00372BB2" w:rsidRPr="00B61B75" w:rsidRDefault="00372BB2" w:rsidP="00372BB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rsidR="00372BB2" w:rsidRPr="00B61B75" w:rsidRDefault="00372BB2" w:rsidP="00372BB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72BB2" w:rsidRPr="00B61B75" w:rsidTr="00372BB2">
        <w:tc>
          <w:tcPr>
            <w:tcW w:w="5958" w:type="dxa"/>
          </w:tcPr>
          <w:p w:rsidR="00372BB2" w:rsidRPr="00B61B75" w:rsidRDefault="00372BB2" w:rsidP="00372BB2">
            <w:pPr>
              <w:ind w:left="450"/>
              <w:rPr>
                <w:rFonts w:ascii="Arial" w:hAnsi="Arial" w:cs="Arial"/>
                <w:b/>
                <w:bCs/>
                <w:sz w:val="18"/>
                <w:szCs w:val="18"/>
              </w:rPr>
            </w:pPr>
            <w:r w:rsidRPr="00B61B75">
              <w:rPr>
                <w:rFonts w:ascii="Arial" w:hAnsi="Arial" w:cs="Arial"/>
                <w:b/>
                <w:bCs/>
                <w:sz w:val="18"/>
                <w:szCs w:val="18"/>
                <w:lang w:val="en-US"/>
              </w:rPr>
              <w:t xml:space="preserve">Aggregate carrying amount of individually </w:t>
            </w:r>
          </w:p>
        </w:tc>
        <w:tc>
          <w:tcPr>
            <w:tcW w:w="1440" w:type="dxa"/>
            <w:shd w:val="clear" w:color="auto" w:fill="FAFAFA"/>
          </w:tcPr>
          <w:p w:rsidR="00372BB2" w:rsidRPr="00B61B75" w:rsidRDefault="00372BB2" w:rsidP="00372BB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tcPr>
          <w:p w:rsidR="00372BB2" w:rsidRPr="00B61B75" w:rsidRDefault="00372BB2" w:rsidP="00372BB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72BB2" w:rsidRPr="00B61B75" w:rsidTr="00372BB2">
        <w:tc>
          <w:tcPr>
            <w:tcW w:w="5958" w:type="dxa"/>
            <w:vAlign w:val="center"/>
          </w:tcPr>
          <w:p w:rsidR="00372BB2" w:rsidRPr="00B61B75" w:rsidRDefault="00372BB2" w:rsidP="00372BB2">
            <w:pPr>
              <w:ind w:left="450"/>
              <w:rPr>
                <w:rFonts w:ascii="Arial" w:hAnsi="Arial" w:cs="Arial"/>
                <w:b/>
                <w:bCs/>
                <w:sz w:val="18"/>
                <w:szCs w:val="18"/>
              </w:rPr>
            </w:pPr>
            <w:r w:rsidRPr="00B61B75">
              <w:rPr>
                <w:rFonts w:ascii="Arial" w:hAnsi="Arial" w:cs="Arial"/>
                <w:b/>
                <w:bCs/>
                <w:sz w:val="18"/>
                <w:szCs w:val="18"/>
                <w:lang w:val="en-US"/>
              </w:rPr>
              <w:t xml:space="preserve">   immaterial joint venture</w:t>
            </w:r>
          </w:p>
        </w:tc>
        <w:tc>
          <w:tcPr>
            <w:tcW w:w="1440" w:type="dxa"/>
            <w:tcBorders>
              <w:bottom w:val="single" w:sz="4" w:space="0" w:color="auto"/>
            </w:tcBorders>
            <w:shd w:val="clear" w:color="auto" w:fill="FAFAFA"/>
          </w:tcPr>
          <w:p w:rsidR="00372BB2" w:rsidRPr="00B61B75" w:rsidRDefault="00372BB2" w:rsidP="00372BB2">
            <w:pPr>
              <w:tabs>
                <w:tab w:val="left" w:pos="1134"/>
                <w:tab w:val="left" w:pos="1200"/>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B61B75">
              <w:rPr>
                <w:rFonts w:ascii="Arial" w:hAnsi="Arial" w:cs="Arial"/>
                <w:sz w:val="18"/>
                <w:szCs w:val="18"/>
                <w:lang w:val="en-US"/>
              </w:rPr>
              <w:t>-</w:t>
            </w:r>
          </w:p>
        </w:tc>
        <w:tc>
          <w:tcPr>
            <w:tcW w:w="1440" w:type="dxa"/>
            <w:tcBorders>
              <w:bottom w:val="single" w:sz="4" w:space="0" w:color="auto"/>
            </w:tcBorders>
          </w:tcPr>
          <w:p w:rsidR="00372BB2" w:rsidRPr="00B61B75" w:rsidRDefault="00372BB2" w:rsidP="00372BB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B61B75">
              <w:rPr>
                <w:rFonts w:ascii="Arial" w:hAnsi="Arial" w:cs="Arial"/>
                <w:sz w:val="18"/>
                <w:szCs w:val="18"/>
                <w:lang w:val="en-US"/>
              </w:rPr>
              <w:t>32,137,043</w:t>
            </w:r>
          </w:p>
        </w:tc>
      </w:tr>
      <w:tr w:rsidR="00372BB2" w:rsidRPr="00B61B75" w:rsidTr="00372BB2">
        <w:tc>
          <w:tcPr>
            <w:tcW w:w="5958" w:type="dxa"/>
          </w:tcPr>
          <w:p w:rsidR="00372BB2" w:rsidRPr="00B61B75" w:rsidRDefault="00372BB2" w:rsidP="00372BB2">
            <w:pPr>
              <w:ind w:left="450"/>
              <w:rPr>
                <w:rFonts w:ascii="Arial" w:hAnsi="Arial" w:cs="Arial"/>
                <w:sz w:val="18"/>
                <w:szCs w:val="18"/>
                <w:lang w:val="en-US"/>
              </w:rPr>
            </w:pPr>
          </w:p>
        </w:tc>
        <w:tc>
          <w:tcPr>
            <w:tcW w:w="1440" w:type="dxa"/>
            <w:tcBorders>
              <w:top w:val="single" w:sz="4" w:space="0" w:color="auto"/>
            </w:tcBorders>
            <w:shd w:val="clear" w:color="auto" w:fill="FAFAFA"/>
          </w:tcPr>
          <w:p w:rsidR="00372BB2" w:rsidRPr="00B61B75" w:rsidRDefault="00372BB2" w:rsidP="00372BB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rsidR="00372BB2" w:rsidRPr="00B61B75" w:rsidRDefault="00372BB2" w:rsidP="00372BB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72BB2" w:rsidRPr="00B61B75" w:rsidTr="00372BB2">
        <w:tc>
          <w:tcPr>
            <w:tcW w:w="5958" w:type="dxa"/>
          </w:tcPr>
          <w:p w:rsidR="00372BB2" w:rsidRPr="00B61B75" w:rsidRDefault="00372BB2" w:rsidP="00372BB2">
            <w:pPr>
              <w:ind w:left="450"/>
              <w:rPr>
                <w:rFonts w:ascii="Arial" w:hAnsi="Arial" w:cs="Arial"/>
                <w:b/>
                <w:bCs/>
                <w:sz w:val="18"/>
                <w:szCs w:val="18"/>
                <w:lang w:val="en-US"/>
              </w:rPr>
            </w:pPr>
            <w:r w:rsidRPr="00B61B75">
              <w:rPr>
                <w:rFonts w:ascii="Arial" w:hAnsi="Arial" w:cs="Arial"/>
                <w:b/>
                <w:bCs/>
                <w:sz w:val="18"/>
                <w:szCs w:val="18"/>
                <w:lang w:val="en-US"/>
              </w:rPr>
              <w:t>Aggregate amounts of the Group’s share of:</w:t>
            </w:r>
          </w:p>
        </w:tc>
        <w:tc>
          <w:tcPr>
            <w:tcW w:w="1440" w:type="dxa"/>
            <w:shd w:val="clear" w:color="auto" w:fill="FAFAFA"/>
          </w:tcPr>
          <w:p w:rsidR="00372BB2" w:rsidRPr="00B61B75" w:rsidRDefault="00372BB2" w:rsidP="00372BB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rsidR="00372BB2" w:rsidRPr="00B61B75" w:rsidRDefault="00372BB2" w:rsidP="00372BB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72BB2" w:rsidRPr="00B61B75" w:rsidTr="00372BB2">
        <w:tc>
          <w:tcPr>
            <w:tcW w:w="5958" w:type="dxa"/>
          </w:tcPr>
          <w:p w:rsidR="00372BB2" w:rsidRPr="00B61B75" w:rsidRDefault="00372BB2" w:rsidP="00372BB2">
            <w:pPr>
              <w:ind w:left="450"/>
              <w:rPr>
                <w:rFonts w:ascii="Arial" w:hAnsi="Arial" w:cs="Arial"/>
                <w:sz w:val="18"/>
                <w:szCs w:val="18"/>
              </w:rPr>
            </w:pPr>
            <w:r w:rsidRPr="00B61B75">
              <w:rPr>
                <w:rFonts w:ascii="Arial" w:hAnsi="Arial" w:cs="Arial"/>
                <w:sz w:val="18"/>
                <w:szCs w:val="18"/>
              </w:rPr>
              <w:t xml:space="preserve">   Loss from continuing activities</w:t>
            </w:r>
          </w:p>
        </w:tc>
        <w:tc>
          <w:tcPr>
            <w:tcW w:w="1440" w:type="dxa"/>
            <w:tcBorders>
              <w:bottom w:val="single" w:sz="4" w:space="0" w:color="auto"/>
            </w:tcBorders>
            <w:shd w:val="clear" w:color="auto" w:fill="FAFAFA"/>
          </w:tcPr>
          <w:p w:rsidR="00372BB2" w:rsidRPr="00B61B75" w:rsidRDefault="000A4098" w:rsidP="00372BB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B61B75">
              <w:rPr>
                <w:rFonts w:ascii="Arial" w:hAnsi="Arial" w:cs="Arial"/>
                <w:sz w:val="18"/>
                <w:szCs w:val="18"/>
                <w:lang w:val="en-US"/>
              </w:rPr>
              <w:t>7,844,454</w:t>
            </w:r>
          </w:p>
        </w:tc>
        <w:tc>
          <w:tcPr>
            <w:tcW w:w="1440" w:type="dxa"/>
            <w:tcBorders>
              <w:bottom w:val="single" w:sz="4" w:space="0" w:color="auto"/>
            </w:tcBorders>
          </w:tcPr>
          <w:p w:rsidR="00372BB2" w:rsidRPr="00B61B75" w:rsidRDefault="00372BB2" w:rsidP="00372BB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B61B75">
              <w:rPr>
                <w:rFonts w:ascii="Arial" w:hAnsi="Arial" w:cs="Arial"/>
                <w:sz w:val="18"/>
                <w:szCs w:val="18"/>
                <w:lang w:val="en-US"/>
              </w:rPr>
              <w:t>13,188,540</w:t>
            </w:r>
          </w:p>
        </w:tc>
      </w:tr>
      <w:tr w:rsidR="00372BB2" w:rsidRPr="00B61B75" w:rsidTr="00372BB2">
        <w:tc>
          <w:tcPr>
            <w:tcW w:w="5958" w:type="dxa"/>
          </w:tcPr>
          <w:p w:rsidR="00372BB2" w:rsidRPr="00B61B75" w:rsidRDefault="00372BB2" w:rsidP="00372BB2">
            <w:pPr>
              <w:ind w:left="450"/>
              <w:rPr>
                <w:rFonts w:ascii="Arial" w:hAnsi="Arial" w:cs="Arial"/>
                <w:sz w:val="18"/>
                <w:szCs w:val="18"/>
              </w:rPr>
            </w:pPr>
          </w:p>
        </w:tc>
        <w:tc>
          <w:tcPr>
            <w:tcW w:w="1440" w:type="dxa"/>
            <w:tcBorders>
              <w:top w:val="single" w:sz="4" w:space="0" w:color="auto"/>
            </w:tcBorders>
            <w:shd w:val="clear" w:color="auto" w:fill="FAFAFA"/>
          </w:tcPr>
          <w:p w:rsidR="00372BB2" w:rsidRPr="00B61B75" w:rsidRDefault="00372BB2" w:rsidP="00372BB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rsidR="00372BB2" w:rsidRPr="00B61B75" w:rsidRDefault="00372BB2" w:rsidP="00372BB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72BB2" w:rsidRPr="00B61B75" w:rsidTr="00372BB2">
        <w:tc>
          <w:tcPr>
            <w:tcW w:w="5958" w:type="dxa"/>
            <w:vAlign w:val="center"/>
          </w:tcPr>
          <w:p w:rsidR="00372BB2" w:rsidRPr="00B61B75" w:rsidRDefault="00372BB2" w:rsidP="00372BB2">
            <w:pPr>
              <w:ind w:left="450"/>
              <w:rPr>
                <w:rFonts w:ascii="Arial" w:hAnsi="Arial" w:cs="Arial"/>
                <w:b/>
                <w:bCs/>
                <w:sz w:val="18"/>
                <w:szCs w:val="18"/>
              </w:rPr>
            </w:pPr>
            <w:r w:rsidRPr="00B61B75">
              <w:rPr>
                <w:rFonts w:ascii="Arial" w:hAnsi="Arial" w:cs="Arial"/>
                <w:b/>
                <w:bCs/>
                <w:sz w:val="18"/>
                <w:szCs w:val="18"/>
                <w:lang w:val="en-US"/>
              </w:rPr>
              <w:t>Total comprehensive expense</w:t>
            </w:r>
          </w:p>
        </w:tc>
        <w:tc>
          <w:tcPr>
            <w:tcW w:w="1440" w:type="dxa"/>
            <w:tcBorders>
              <w:bottom w:val="single" w:sz="4" w:space="0" w:color="auto"/>
            </w:tcBorders>
            <w:shd w:val="clear" w:color="auto" w:fill="FAFAFA"/>
          </w:tcPr>
          <w:p w:rsidR="00372BB2" w:rsidRPr="00B61B75" w:rsidRDefault="000A4098" w:rsidP="00372BB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B61B75">
              <w:rPr>
                <w:rFonts w:ascii="Arial" w:hAnsi="Arial" w:cs="Arial"/>
                <w:sz w:val="18"/>
                <w:szCs w:val="18"/>
                <w:lang w:val="en-US"/>
              </w:rPr>
              <w:t>7,844,454</w:t>
            </w:r>
          </w:p>
        </w:tc>
        <w:tc>
          <w:tcPr>
            <w:tcW w:w="1440" w:type="dxa"/>
            <w:tcBorders>
              <w:bottom w:val="single" w:sz="4" w:space="0" w:color="auto"/>
            </w:tcBorders>
          </w:tcPr>
          <w:p w:rsidR="00372BB2" w:rsidRPr="00B61B75" w:rsidRDefault="00372BB2" w:rsidP="00372BB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B61B75">
              <w:rPr>
                <w:rFonts w:ascii="Arial" w:hAnsi="Arial" w:cs="Arial"/>
                <w:sz w:val="18"/>
                <w:szCs w:val="18"/>
                <w:lang w:val="en-US"/>
              </w:rPr>
              <w:t>13,188,540</w:t>
            </w:r>
          </w:p>
        </w:tc>
      </w:tr>
    </w:tbl>
    <w:p w:rsidR="00372BB2" w:rsidRPr="00B61B75" w:rsidRDefault="00372BB2" w:rsidP="003F7DB0">
      <w:pPr>
        <w:tabs>
          <w:tab w:val="left" w:pos="1276"/>
          <w:tab w:val="center" w:pos="3402"/>
          <w:tab w:val="center" w:pos="4536"/>
          <w:tab w:val="center" w:pos="5670"/>
          <w:tab w:val="center" w:pos="6804"/>
          <w:tab w:val="right" w:pos="7655"/>
        </w:tabs>
        <w:ind w:left="1080"/>
        <w:jc w:val="both"/>
        <w:rPr>
          <w:rFonts w:ascii="Arial" w:hAnsi="Arial" w:cs="Arial"/>
          <w:sz w:val="18"/>
          <w:szCs w:val="18"/>
        </w:rPr>
      </w:pPr>
    </w:p>
    <w:p w:rsidR="00372BB2" w:rsidRPr="00B61B75" w:rsidRDefault="00372BB2" w:rsidP="003F7DB0">
      <w:pPr>
        <w:tabs>
          <w:tab w:val="left" w:pos="1276"/>
          <w:tab w:val="center" w:pos="3402"/>
          <w:tab w:val="center" w:pos="4536"/>
          <w:tab w:val="center" w:pos="5670"/>
          <w:tab w:val="center" w:pos="6804"/>
          <w:tab w:val="right" w:pos="7655"/>
        </w:tabs>
        <w:ind w:left="1080"/>
        <w:jc w:val="both"/>
        <w:rPr>
          <w:rFonts w:ascii="Arial" w:hAnsi="Arial" w:cs="Arial"/>
          <w:sz w:val="18"/>
          <w:szCs w:val="18"/>
        </w:rPr>
      </w:pPr>
    </w:p>
    <w:p w:rsidR="00372BB2" w:rsidRPr="00B61B75" w:rsidRDefault="00372BB2" w:rsidP="003F7DB0">
      <w:pPr>
        <w:tabs>
          <w:tab w:val="left" w:pos="1276"/>
          <w:tab w:val="center" w:pos="3402"/>
          <w:tab w:val="center" w:pos="4536"/>
          <w:tab w:val="center" w:pos="5670"/>
          <w:tab w:val="center" w:pos="6804"/>
          <w:tab w:val="right" w:pos="7655"/>
        </w:tabs>
        <w:ind w:left="1080"/>
        <w:jc w:val="both"/>
        <w:rPr>
          <w:rFonts w:ascii="Arial" w:hAnsi="Arial" w:cs="Arial"/>
          <w:sz w:val="18"/>
          <w:szCs w:val="18"/>
        </w:rPr>
      </w:pPr>
    </w:p>
    <w:p w:rsidR="00275D19" w:rsidRPr="00B61B75" w:rsidRDefault="00275D19" w:rsidP="005F49AD">
      <w:pPr>
        <w:tabs>
          <w:tab w:val="left" w:pos="1170"/>
        </w:tabs>
        <w:jc w:val="both"/>
        <w:rPr>
          <w:rFonts w:ascii="Arial" w:hAnsi="Arial"/>
          <w:sz w:val="18"/>
          <w:szCs w:val="18"/>
          <w:cs/>
        </w:rPr>
        <w:sectPr w:rsidR="00275D19" w:rsidRPr="00B61B75" w:rsidSect="00337898">
          <w:pgSz w:w="11906" w:h="16838" w:code="9"/>
          <w:pgMar w:top="1440" w:right="720" w:bottom="720" w:left="1729" w:header="709" w:footer="709" w:gutter="0"/>
          <w:cols w:space="720"/>
        </w:sectPr>
      </w:pPr>
    </w:p>
    <w:p w:rsidR="005F49AD" w:rsidRPr="00B61B75" w:rsidRDefault="005F49AD" w:rsidP="005F49AD">
      <w:pPr>
        <w:ind w:left="540" w:hanging="540"/>
        <w:jc w:val="both"/>
        <w:rPr>
          <w:rFonts w:ascii="Arial" w:hAnsi="Arial" w:cs="Arial"/>
          <w:color w:val="CF4A02"/>
          <w:sz w:val="18"/>
          <w:szCs w:val="18"/>
        </w:rPr>
      </w:pPr>
    </w:p>
    <w:p w:rsidR="00B00E53" w:rsidRPr="00B61B75" w:rsidRDefault="00211D0D" w:rsidP="005F49AD">
      <w:pPr>
        <w:ind w:left="540" w:hanging="540"/>
        <w:jc w:val="both"/>
        <w:rPr>
          <w:rFonts w:ascii="Arial" w:hAnsi="Arial" w:cs="Arial"/>
          <w:color w:val="CF4A02"/>
          <w:sz w:val="18"/>
          <w:szCs w:val="18"/>
        </w:rPr>
      </w:pPr>
      <w:r w:rsidRPr="00B61B75">
        <w:rPr>
          <w:rFonts w:ascii="Arial" w:hAnsi="Arial" w:cs="Arial"/>
          <w:color w:val="CF4A02"/>
          <w:sz w:val="18"/>
          <w:szCs w:val="18"/>
        </w:rPr>
        <w:t>1</w:t>
      </w:r>
      <w:r w:rsidR="004656C4" w:rsidRPr="00B61B75">
        <w:rPr>
          <w:rFonts w:ascii="Arial" w:hAnsi="Arial" w:cs="Arial"/>
          <w:color w:val="CF4A02"/>
          <w:sz w:val="18"/>
          <w:szCs w:val="18"/>
        </w:rPr>
        <w:t>4</w:t>
      </w:r>
      <w:r w:rsidR="00B00E53" w:rsidRPr="00B61B75">
        <w:rPr>
          <w:rFonts w:ascii="Arial" w:hAnsi="Arial" w:cs="Arial"/>
          <w:color w:val="CF4A02"/>
          <w:sz w:val="18"/>
          <w:szCs w:val="18"/>
        </w:rPr>
        <w:t>.4</w:t>
      </w:r>
      <w:r w:rsidR="005F49AD" w:rsidRPr="00B61B75">
        <w:rPr>
          <w:rFonts w:ascii="Arial" w:hAnsi="Arial" w:cs="Arial"/>
          <w:color w:val="CF4A02"/>
          <w:sz w:val="18"/>
          <w:szCs w:val="18"/>
        </w:rPr>
        <w:tab/>
      </w:r>
      <w:r w:rsidR="00B00E53" w:rsidRPr="00B61B75">
        <w:rPr>
          <w:rFonts w:ascii="Arial" w:hAnsi="Arial" w:cs="Arial"/>
          <w:color w:val="CF4A02"/>
          <w:sz w:val="18"/>
          <w:szCs w:val="18"/>
        </w:rPr>
        <w:t>Investments in associates</w:t>
      </w:r>
    </w:p>
    <w:p w:rsidR="00284229" w:rsidRPr="00B61B75" w:rsidRDefault="00284229" w:rsidP="003F7DB0">
      <w:pPr>
        <w:ind w:left="540"/>
        <w:jc w:val="both"/>
        <w:rPr>
          <w:rFonts w:ascii="Arial" w:hAnsi="Arial" w:cs="Arial"/>
          <w:sz w:val="18"/>
          <w:szCs w:val="18"/>
        </w:rPr>
      </w:pPr>
    </w:p>
    <w:p w:rsidR="00B00E53" w:rsidRPr="00B61B75" w:rsidRDefault="003C72A2" w:rsidP="003F7DB0">
      <w:pPr>
        <w:ind w:left="540"/>
        <w:jc w:val="both"/>
        <w:rPr>
          <w:rFonts w:ascii="Arial" w:hAnsi="Arial" w:cs="Arial"/>
          <w:sz w:val="18"/>
          <w:szCs w:val="18"/>
        </w:rPr>
      </w:pPr>
      <w:r w:rsidRPr="00B61B75">
        <w:rPr>
          <w:rFonts w:ascii="Arial" w:hAnsi="Arial" w:cs="Arial"/>
          <w:sz w:val="18"/>
          <w:szCs w:val="18"/>
        </w:rPr>
        <w:t>The details of associates</w:t>
      </w:r>
      <w:r w:rsidRPr="00B61B75">
        <w:rPr>
          <w:rFonts w:ascii="Arial" w:hAnsi="Arial" w:cs="Arial"/>
          <w:sz w:val="18"/>
          <w:szCs w:val="18"/>
          <w:cs/>
        </w:rPr>
        <w:t xml:space="preserve"> </w:t>
      </w:r>
      <w:r w:rsidRPr="00B61B75">
        <w:rPr>
          <w:rFonts w:ascii="Arial" w:hAnsi="Arial" w:cs="Arial"/>
          <w:sz w:val="18"/>
          <w:szCs w:val="18"/>
        </w:rPr>
        <w:t>incorporated in Thailand are as follows</w:t>
      </w:r>
      <w:r w:rsidR="00B00E53" w:rsidRPr="00B61B75">
        <w:rPr>
          <w:rFonts w:ascii="Arial" w:hAnsi="Arial" w:cs="Arial"/>
          <w:sz w:val="18"/>
          <w:szCs w:val="18"/>
        </w:rPr>
        <w:t>:</w:t>
      </w:r>
    </w:p>
    <w:p w:rsidR="00B00E53" w:rsidRPr="00B61B75" w:rsidRDefault="00B00E53" w:rsidP="003F7DB0">
      <w:pPr>
        <w:tabs>
          <w:tab w:val="left" w:pos="1170"/>
        </w:tabs>
        <w:ind w:left="540"/>
        <w:rPr>
          <w:rFonts w:ascii="Arial" w:hAnsi="Arial" w:cs="Arial"/>
          <w:sz w:val="18"/>
          <w:szCs w:val="18"/>
        </w:rPr>
      </w:pPr>
    </w:p>
    <w:tbl>
      <w:tblPr>
        <w:tblW w:w="14842" w:type="dxa"/>
        <w:tblInd w:w="675" w:type="dxa"/>
        <w:tblLayout w:type="fixed"/>
        <w:tblLook w:val="0000" w:firstRow="0" w:lastRow="0" w:firstColumn="0" w:lastColumn="0" w:noHBand="0" w:noVBand="0"/>
      </w:tblPr>
      <w:tblGrid>
        <w:gridCol w:w="3828"/>
        <w:gridCol w:w="1984"/>
        <w:gridCol w:w="992"/>
        <w:gridCol w:w="851"/>
        <w:gridCol w:w="1227"/>
        <w:gridCol w:w="1283"/>
        <w:gridCol w:w="1152"/>
        <w:gridCol w:w="1152"/>
        <w:gridCol w:w="1152"/>
        <w:gridCol w:w="1211"/>
        <w:gridCol w:w="10"/>
      </w:tblGrid>
      <w:tr w:rsidR="00B96CF9" w:rsidRPr="00B61B75" w:rsidTr="00341A74">
        <w:trPr>
          <w:gridAfter w:val="1"/>
          <w:wAfter w:w="10" w:type="dxa"/>
          <w:cantSplit/>
          <w:trHeight w:val="126"/>
        </w:trPr>
        <w:tc>
          <w:tcPr>
            <w:tcW w:w="3828" w:type="dxa"/>
            <w:tcBorders>
              <w:top w:val="single" w:sz="4" w:space="0" w:color="auto"/>
              <w:bottom w:val="single" w:sz="4" w:space="0" w:color="auto"/>
            </w:tcBorders>
          </w:tcPr>
          <w:p w:rsidR="00B96CF9" w:rsidRPr="00B61B75" w:rsidRDefault="00B96CF9" w:rsidP="003F7DB0">
            <w:pPr>
              <w:ind w:left="573" w:right="-72"/>
              <w:rPr>
                <w:rFonts w:ascii="Arial" w:hAnsi="Arial" w:cs="Arial"/>
                <w:b/>
                <w:bCs/>
                <w:sz w:val="18"/>
                <w:szCs w:val="18"/>
                <w:cs/>
              </w:rPr>
            </w:pPr>
          </w:p>
        </w:tc>
        <w:tc>
          <w:tcPr>
            <w:tcW w:w="11004" w:type="dxa"/>
            <w:gridSpan w:val="9"/>
            <w:tcBorders>
              <w:top w:val="single" w:sz="4" w:space="0" w:color="auto"/>
              <w:bottom w:val="single" w:sz="4" w:space="0" w:color="auto"/>
            </w:tcBorders>
          </w:tcPr>
          <w:p w:rsidR="00B96CF9" w:rsidRPr="00B61B75" w:rsidRDefault="00B96CF9" w:rsidP="003F7DB0">
            <w:pPr>
              <w:pStyle w:val="acctfourfigures"/>
              <w:tabs>
                <w:tab w:val="clear" w:pos="765"/>
              </w:tabs>
              <w:spacing w:line="240" w:lineRule="auto"/>
              <w:ind w:right="-72"/>
              <w:jc w:val="right"/>
              <w:rPr>
                <w:rFonts w:ascii="Arial" w:hAnsi="Arial" w:cs="Arial"/>
                <w:b/>
                <w:bCs/>
                <w:sz w:val="18"/>
                <w:szCs w:val="18"/>
                <w:lang w:bidi="th-TH"/>
              </w:rPr>
            </w:pPr>
            <w:r w:rsidRPr="00B61B75">
              <w:rPr>
                <w:rFonts w:ascii="Arial" w:hAnsi="Arial" w:cs="Arial"/>
                <w:b/>
                <w:bCs/>
                <w:sz w:val="18"/>
                <w:szCs w:val="18"/>
                <w:lang w:bidi="th-TH"/>
              </w:rPr>
              <w:t>Consolidated financial statement</w:t>
            </w:r>
            <w:r w:rsidR="00DA68AC" w:rsidRPr="00B61B75">
              <w:rPr>
                <w:rFonts w:ascii="Arial" w:hAnsi="Arial" w:cs="Arial"/>
                <w:b/>
                <w:bCs/>
                <w:sz w:val="18"/>
                <w:szCs w:val="18"/>
                <w:lang w:bidi="th-TH"/>
              </w:rPr>
              <w:t>s</w:t>
            </w:r>
          </w:p>
        </w:tc>
      </w:tr>
      <w:tr w:rsidR="00B96CF9" w:rsidRPr="00B61B75" w:rsidTr="00341A74">
        <w:trPr>
          <w:cantSplit/>
          <w:trHeight w:val="126"/>
        </w:trPr>
        <w:tc>
          <w:tcPr>
            <w:tcW w:w="3828" w:type="dxa"/>
            <w:tcBorders>
              <w:top w:val="single" w:sz="4" w:space="0" w:color="auto"/>
            </w:tcBorders>
          </w:tcPr>
          <w:p w:rsidR="00B96CF9" w:rsidRPr="00B61B75" w:rsidRDefault="00B96CF9" w:rsidP="003F7DB0">
            <w:pPr>
              <w:ind w:left="573" w:right="-72"/>
              <w:rPr>
                <w:rFonts w:ascii="Arial" w:hAnsi="Arial" w:cs="Arial"/>
                <w:b/>
                <w:bCs/>
                <w:sz w:val="18"/>
                <w:szCs w:val="18"/>
                <w:cs/>
              </w:rPr>
            </w:pPr>
          </w:p>
        </w:tc>
        <w:tc>
          <w:tcPr>
            <w:tcW w:w="1984" w:type="dxa"/>
            <w:tcBorders>
              <w:top w:val="single" w:sz="4" w:space="0" w:color="auto"/>
            </w:tcBorders>
          </w:tcPr>
          <w:p w:rsidR="00B96CF9" w:rsidRPr="00B61B75" w:rsidRDefault="00B96CF9" w:rsidP="003F7DB0">
            <w:pPr>
              <w:pStyle w:val="acctfourfigures"/>
              <w:tabs>
                <w:tab w:val="clear" w:pos="765"/>
              </w:tabs>
              <w:spacing w:line="240" w:lineRule="auto"/>
              <w:ind w:left="78" w:right="-72" w:hanging="121"/>
              <w:jc w:val="center"/>
              <w:rPr>
                <w:rFonts w:ascii="Arial" w:hAnsi="Arial" w:cs="Arial"/>
                <w:b/>
                <w:bCs/>
                <w:sz w:val="18"/>
                <w:szCs w:val="18"/>
                <w:lang w:bidi="th-TH"/>
              </w:rPr>
            </w:pPr>
          </w:p>
        </w:tc>
        <w:tc>
          <w:tcPr>
            <w:tcW w:w="1843" w:type="dxa"/>
            <w:gridSpan w:val="2"/>
            <w:tcBorders>
              <w:top w:val="single" w:sz="4" w:space="0" w:color="auto"/>
              <w:bottom w:val="single" w:sz="4" w:space="0" w:color="auto"/>
            </w:tcBorders>
          </w:tcPr>
          <w:p w:rsidR="00B96CF9" w:rsidRPr="00B61B75" w:rsidRDefault="00B96CF9" w:rsidP="003F7DB0">
            <w:pPr>
              <w:pStyle w:val="acctfourfigures"/>
              <w:tabs>
                <w:tab w:val="clear" w:pos="765"/>
              </w:tabs>
              <w:spacing w:line="240" w:lineRule="auto"/>
              <w:ind w:right="-72"/>
              <w:jc w:val="center"/>
              <w:rPr>
                <w:rFonts w:ascii="Arial" w:hAnsi="Arial" w:cs="Arial"/>
                <w:b/>
                <w:bCs/>
                <w:sz w:val="18"/>
                <w:szCs w:val="18"/>
                <w:lang w:bidi="th-TH"/>
              </w:rPr>
            </w:pPr>
            <w:r w:rsidRPr="00B61B75">
              <w:rPr>
                <w:rFonts w:ascii="Arial" w:hAnsi="Arial" w:cs="Arial"/>
                <w:b/>
                <w:bCs/>
                <w:sz w:val="18"/>
                <w:szCs w:val="18"/>
                <w:lang w:bidi="th-TH"/>
              </w:rPr>
              <w:t xml:space="preserve">Proportion of ordinary shares directly held </w:t>
            </w:r>
          </w:p>
          <w:p w:rsidR="00B96CF9" w:rsidRPr="00B61B75" w:rsidRDefault="00B96CF9" w:rsidP="003F7DB0">
            <w:pPr>
              <w:pStyle w:val="acctfourfigures"/>
              <w:tabs>
                <w:tab w:val="clear" w:pos="765"/>
              </w:tabs>
              <w:spacing w:line="240" w:lineRule="auto"/>
              <w:ind w:right="-72"/>
              <w:jc w:val="center"/>
              <w:rPr>
                <w:rFonts w:ascii="Arial" w:hAnsi="Arial" w:cs="Arial"/>
                <w:b/>
                <w:bCs/>
                <w:sz w:val="18"/>
                <w:szCs w:val="18"/>
                <w:lang w:bidi="th-TH"/>
              </w:rPr>
            </w:pPr>
            <w:r w:rsidRPr="00B61B75">
              <w:rPr>
                <w:rFonts w:ascii="Arial" w:hAnsi="Arial" w:cs="Arial"/>
                <w:b/>
                <w:bCs/>
                <w:sz w:val="18"/>
                <w:szCs w:val="18"/>
                <w:lang w:bidi="th-TH"/>
              </w:rPr>
              <w:t xml:space="preserve">by the Group </w:t>
            </w:r>
          </w:p>
        </w:tc>
        <w:tc>
          <w:tcPr>
            <w:tcW w:w="2510" w:type="dxa"/>
            <w:gridSpan w:val="2"/>
            <w:tcBorders>
              <w:top w:val="single" w:sz="4" w:space="0" w:color="auto"/>
              <w:bottom w:val="single" w:sz="4" w:space="0" w:color="auto"/>
            </w:tcBorders>
          </w:tcPr>
          <w:p w:rsidR="00B96CF9" w:rsidRPr="00B61B75" w:rsidRDefault="00B96CF9" w:rsidP="003F7DB0">
            <w:pPr>
              <w:pStyle w:val="acctfourfigures"/>
              <w:tabs>
                <w:tab w:val="clear" w:pos="765"/>
              </w:tabs>
              <w:spacing w:line="240" w:lineRule="auto"/>
              <w:ind w:right="-72"/>
              <w:jc w:val="center"/>
              <w:rPr>
                <w:rFonts w:ascii="Arial" w:hAnsi="Arial" w:cs="Arial"/>
                <w:b/>
                <w:bCs/>
                <w:sz w:val="18"/>
                <w:szCs w:val="18"/>
                <w:lang w:bidi="th-TH"/>
              </w:rPr>
            </w:pPr>
          </w:p>
          <w:p w:rsidR="006F64DF" w:rsidRPr="00B61B75" w:rsidRDefault="006F64DF" w:rsidP="003F7DB0">
            <w:pPr>
              <w:pStyle w:val="acctfourfigures"/>
              <w:tabs>
                <w:tab w:val="clear" w:pos="765"/>
              </w:tabs>
              <w:spacing w:line="240" w:lineRule="auto"/>
              <w:ind w:right="-72"/>
              <w:jc w:val="center"/>
              <w:rPr>
                <w:rFonts w:ascii="Arial" w:hAnsi="Arial" w:cs="Arial"/>
                <w:b/>
                <w:bCs/>
                <w:sz w:val="18"/>
                <w:szCs w:val="18"/>
                <w:lang w:bidi="th-TH"/>
              </w:rPr>
            </w:pPr>
          </w:p>
          <w:p w:rsidR="00B96CF9" w:rsidRPr="00B61B75" w:rsidRDefault="00B96CF9" w:rsidP="003F7DB0">
            <w:pPr>
              <w:pStyle w:val="acctfourfigures"/>
              <w:tabs>
                <w:tab w:val="clear" w:pos="765"/>
              </w:tabs>
              <w:spacing w:line="240" w:lineRule="auto"/>
              <w:ind w:right="-72"/>
              <w:jc w:val="center"/>
              <w:rPr>
                <w:rFonts w:ascii="Arial" w:hAnsi="Arial" w:cs="Arial"/>
                <w:b/>
                <w:bCs/>
                <w:sz w:val="18"/>
                <w:szCs w:val="18"/>
                <w:lang w:bidi="th-TH"/>
              </w:rPr>
            </w:pPr>
          </w:p>
          <w:p w:rsidR="00B96CF9" w:rsidRPr="00B61B75" w:rsidRDefault="00B96CF9" w:rsidP="003F7DB0">
            <w:pPr>
              <w:pStyle w:val="acctfourfigures"/>
              <w:tabs>
                <w:tab w:val="clear" w:pos="765"/>
              </w:tabs>
              <w:spacing w:line="240" w:lineRule="auto"/>
              <w:ind w:right="-72"/>
              <w:jc w:val="center"/>
              <w:rPr>
                <w:rFonts w:ascii="Arial" w:hAnsi="Arial" w:cs="Arial"/>
                <w:b/>
                <w:bCs/>
                <w:sz w:val="18"/>
                <w:szCs w:val="18"/>
                <w:lang w:bidi="th-TH"/>
              </w:rPr>
            </w:pPr>
            <w:r w:rsidRPr="00B61B75">
              <w:rPr>
                <w:rFonts w:ascii="Arial" w:hAnsi="Arial" w:cs="Arial"/>
                <w:b/>
                <w:bCs/>
                <w:sz w:val="18"/>
                <w:szCs w:val="18"/>
                <w:lang w:bidi="th-TH"/>
              </w:rPr>
              <w:t>Cost</w:t>
            </w:r>
          </w:p>
        </w:tc>
        <w:tc>
          <w:tcPr>
            <w:tcW w:w="2304" w:type="dxa"/>
            <w:gridSpan w:val="2"/>
            <w:tcBorders>
              <w:top w:val="single" w:sz="4" w:space="0" w:color="auto"/>
              <w:bottom w:val="single" w:sz="4" w:space="0" w:color="auto"/>
            </w:tcBorders>
          </w:tcPr>
          <w:p w:rsidR="00B96CF9" w:rsidRPr="00B61B75" w:rsidRDefault="00B96CF9" w:rsidP="003F7DB0">
            <w:pPr>
              <w:pStyle w:val="acctfourfigures"/>
              <w:tabs>
                <w:tab w:val="clear" w:pos="765"/>
              </w:tabs>
              <w:spacing w:line="240" w:lineRule="auto"/>
              <w:ind w:right="-72"/>
              <w:jc w:val="center"/>
              <w:rPr>
                <w:rFonts w:ascii="Arial" w:hAnsi="Arial" w:cs="Arial"/>
                <w:b/>
                <w:bCs/>
                <w:sz w:val="18"/>
                <w:szCs w:val="18"/>
                <w:lang w:bidi="th-TH"/>
              </w:rPr>
            </w:pPr>
          </w:p>
          <w:p w:rsidR="00B96CF9" w:rsidRPr="00B61B75" w:rsidRDefault="00B96CF9" w:rsidP="003F7DB0">
            <w:pPr>
              <w:pStyle w:val="acctfourfigures"/>
              <w:tabs>
                <w:tab w:val="clear" w:pos="765"/>
              </w:tabs>
              <w:spacing w:line="240" w:lineRule="auto"/>
              <w:ind w:right="-72"/>
              <w:jc w:val="center"/>
              <w:rPr>
                <w:rFonts w:ascii="Arial" w:hAnsi="Arial" w:cs="Arial"/>
                <w:b/>
                <w:bCs/>
                <w:sz w:val="18"/>
                <w:szCs w:val="18"/>
                <w:lang w:bidi="th-TH"/>
              </w:rPr>
            </w:pPr>
          </w:p>
          <w:p w:rsidR="006F64DF" w:rsidRPr="00B61B75" w:rsidRDefault="006F64DF" w:rsidP="003F7DB0">
            <w:pPr>
              <w:pStyle w:val="acctfourfigures"/>
              <w:tabs>
                <w:tab w:val="clear" w:pos="765"/>
              </w:tabs>
              <w:spacing w:line="240" w:lineRule="auto"/>
              <w:ind w:right="-72"/>
              <w:jc w:val="center"/>
              <w:rPr>
                <w:rFonts w:ascii="Arial" w:hAnsi="Arial" w:cs="Arial"/>
                <w:b/>
                <w:bCs/>
                <w:sz w:val="18"/>
                <w:szCs w:val="18"/>
                <w:lang w:bidi="th-TH"/>
              </w:rPr>
            </w:pPr>
          </w:p>
          <w:p w:rsidR="00B96CF9" w:rsidRPr="00B61B75" w:rsidRDefault="00B96CF9" w:rsidP="003F7DB0">
            <w:pPr>
              <w:pStyle w:val="acctfourfigures"/>
              <w:tabs>
                <w:tab w:val="clear" w:pos="765"/>
              </w:tabs>
              <w:spacing w:line="240" w:lineRule="auto"/>
              <w:ind w:right="-72"/>
              <w:jc w:val="center"/>
              <w:rPr>
                <w:rFonts w:ascii="Arial" w:hAnsi="Arial" w:cs="Arial"/>
                <w:b/>
                <w:bCs/>
                <w:sz w:val="18"/>
                <w:szCs w:val="18"/>
                <w:lang w:bidi="th-TH"/>
              </w:rPr>
            </w:pPr>
            <w:r w:rsidRPr="00B61B75">
              <w:rPr>
                <w:rFonts w:ascii="Arial" w:hAnsi="Arial" w:cs="Arial"/>
                <w:b/>
                <w:bCs/>
                <w:sz w:val="18"/>
                <w:szCs w:val="18"/>
                <w:lang w:bidi="th-TH"/>
              </w:rPr>
              <w:t>Equity Method</w:t>
            </w:r>
          </w:p>
        </w:tc>
        <w:tc>
          <w:tcPr>
            <w:tcW w:w="2373" w:type="dxa"/>
            <w:gridSpan w:val="3"/>
            <w:tcBorders>
              <w:top w:val="single" w:sz="4" w:space="0" w:color="auto"/>
              <w:bottom w:val="single" w:sz="4" w:space="0" w:color="auto"/>
            </w:tcBorders>
          </w:tcPr>
          <w:p w:rsidR="00B96CF9" w:rsidRPr="00B61B75" w:rsidRDefault="00B96CF9" w:rsidP="003F7DB0">
            <w:pPr>
              <w:pStyle w:val="acctfourfigures"/>
              <w:tabs>
                <w:tab w:val="clear" w:pos="765"/>
              </w:tabs>
              <w:spacing w:line="240" w:lineRule="auto"/>
              <w:ind w:right="-72"/>
              <w:jc w:val="center"/>
              <w:rPr>
                <w:rFonts w:ascii="Arial" w:hAnsi="Arial" w:cs="Arial"/>
                <w:b/>
                <w:bCs/>
                <w:sz w:val="18"/>
                <w:szCs w:val="18"/>
                <w:lang w:bidi="th-TH"/>
              </w:rPr>
            </w:pPr>
          </w:p>
          <w:p w:rsidR="00B96CF9" w:rsidRPr="00B61B75" w:rsidRDefault="00B96CF9" w:rsidP="003F7DB0">
            <w:pPr>
              <w:pStyle w:val="acctfourfigures"/>
              <w:tabs>
                <w:tab w:val="clear" w:pos="765"/>
              </w:tabs>
              <w:spacing w:line="240" w:lineRule="auto"/>
              <w:ind w:right="-72"/>
              <w:jc w:val="center"/>
              <w:rPr>
                <w:rFonts w:ascii="Arial" w:hAnsi="Arial" w:cs="Arial"/>
                <w:b/>
                <w:bCs/>
                <w:sz w:val="18"/>
                <w:szCs w:val="18"/>
                <w:lang w:bidi="th-TH"/>
              </w:rPr>
            </w:pPr>
          </w:p>
          <w:p w:rsidR="006F64DF" w:rsidRPr="00B61B75" w:rsidRDefault="006F64DF" w:rsidP="003F7DB0">
            <w:pPr>
              <w:pStyle w:val="acctfourfigures"/>
              <w:tabs>
                <w:tab w:val="clear" w:pos="765"/>
              </w:tabs>
              <w:spacing w:line="240" w:lineRule="auto"/>
              <w:ind w:right="-72"/>
              <w:jc w:val="center"/>
              <w:rPr>
                <w:rFonts w:ascii="Arial" w:hAnsi="Arial" w:cs="Arial"/>
                <w:b/>
                <w:bCs/>
                <w:sz w:val="18"/>
                <w:szCs w:val="18"/>
                <w:lang w:bidi="th-TH"/>
              </w:rPr>
            </w:pPr>
          </w:p>
          <w:p w:rsidR="00B96CF9" w:rsidRPr="00B61B75" w:rsidRDefault="00B96CF9" w:rsidP="003F7DB0">
            <w:pPr>
              <w:pStyle w:val="acctfourfigures"/>
              <w:tabs>
                <w:tab w:val="clear" w:pos="765"/>
              </w:tabs>
              <w:spacing w:line="240" w:lineRule="auto"/>
              <w:ind w:right="-72"/>
              <w:jc w:val="center"/>
              <w:rPr>
                <w:rFonts w:ascii="Arial" w:hAnsi="Arial" w:cs="Arial"/>
                <w:b/>
                <w:bCs/>
                <w:sz w:val="18"/>
                <w:szCs w:val="18"/>
                <w:lang w:bidi="th-TH"/>
              </w:rPr>
            </w:pPr>
            <w:r w:rsidRPr="00B61B75">
              <w:rPr>
                <w:rFonts w:ascii="Arial" w:hAnsi="Arial" w:cs="Arial"/>
                <w:b/>
                <w:bCs/>
                <w:sz w:val="18"/>
                <w:szCs w:val="18"/>
                <w:lang w:bidi="th-TH"/>
              </w:rPr>
              <w:t xml:space="preserve">Dividend for the </w:t>
            </w:r>
            <w:r w:rsidRPr="00B61B75">
              <w:rPr>
                <w:rFonts w:ascii="Arial" w:hAnsi="Arial" w:cs="Arial"/>
                <w:b/>
                <w:bCs/>
                <w:sz w:val="18"/>
                <w:szCs w:val="18"/>
                <w:lang w:val="en-US" w:bidi="th-TH"/>
              </w:rPr>
              <w:t>year</w:t>
            </w:r>
          </w:p>
        </w:tc>
      </w:tr>
      <w:tr w:rsidR="00D130D5" w:rsidRPr="00B61B75" w:rsidTr="00D845D7">
        <w:trPr>
          <w:cantSplit/>
          <w:trHeight w:val="117"/>
        </w:trPr>
        <w:tc>
          <w:tcPr>
            <w:tcW w:w="3828" w:type="dxa"/>
          </w:tcPr>
          <w:p w:rsidR="00D130D5" w:rsidRPr="00B61B75" w:rsidRDefault="00D130D5" w:rsidP="00D130D5">
            <w:pPr>
              <w:ind w:left="573" w:right="-72"/>
              <w:rPr>
                <w:rFonts w:ascii="Arial" w:hAnsi="Arial" w:cs="Arial"/>
                <w:b/>
                <w:bCs/>
                <w:sz w:val="18"/>
                <w:szCs w:val="18"/>
                <w:cs/>
              </w:rPr>
            </w:pPr>
          </w:p>
        </w:tc>
        <w:tc>
          <w:tcPr>
            <w:tcW w:w="1984" w:type="dxa"/>
          </w:tcPr>
          <w:p w:rsidR="00D130D5" w:rsidRPr="00B61B75" w:rsidRDefault="00D130D5" w:rsidP="00D130D5">
            <w:pPr>
              <w:pStyle w:val="acctfourfigures"/>
              <w:tabs>
                <w:tab w:val="clear" w:pos="765"/>
              </w:tabs>
              <w:spacing w:line="240" w:lineRule="auto"/>
              <w:ind w:left="78" w:right="-72" w:hanging="121"/>
              <w:jc w:val="center"/>
              <w:rPr>
                <w:rFonts w:ascii="Arial" w:hAnsi="Arial" w:cs="Arial"/>
                <w:b/>
                <w:bCs/>
                <w:sz w:val="18"/>
                <w:szCs w:val="18"/>
                <w:lang w:bidi="th-TH"/>
              </w:rPr>
            </w:pPr>
          </w:p>
        </w:tc>
        <w:tc>
          <w:tcPr>
            <w:tcW w:w="992" w:type="dxa"/>
            <w:tcBorders>
              <w:top w:val="single" w:sz="4" w:space="0" w:color="auto"/>
            </w:tcBorders>
            <w:vAlign w:val="bottom"/>
          </w:tcPr>
          <w:p w:rsidR="00D130D5" w:rsidRPr="00B61B75" w:rsidRDefault="00D130D5" w:rsidP="00D130D5">
            <w:pPr>
              <w:ind w:right="-72"/>
              <w:jc w:val="right"/>
              <w:rPr>
                <w:rFonts w:ascii="Arial" w:hAnsi="Arial" w:cs="Arial"/>
                <w:b/>
                <w:bCs/>
                <w:sz w:val="18"/>
                <w:szCs w:val="18"/>
              </w:rPr>
            </w:pPr>
            <w:r w:rsidRPr="00B61B75">
              <w:rPr>
                <w:rFonts w:ascii="Arial" w:hAnsi="Arial" w:cs="Arial"/>
                <w:b/>
                <w:bCs/>
                <w:sz w:val="18"/>
                <w:szCs w:val="18"/>
              </w:rPr>
              <w:t>2020</w:t>
            </w:r>
          </w:p>
        </w:tc>
        <w:tc>
          <w:tcPr>
            <w:tcW w:w="851" w:type="dxa"/>
            <w:tcBorders>
              <w:top w:val="single" w:sz="4" w:space="0" w:color="auto"/>
            </w:tcBorders>
            <w:vAlign w:val="bottom"/>
          </w:tcPr>
          <w:p w:rsidR="00D130D5" w:rsidRPr="00B61B75" w:rsidRDefault="00D130D5" w:rsidP="00D130D5">
            <w:pPr>
              <w:ind w:right="-72"/>
              <w:jc w:val="right"/>
              <w:rPr>
                <w:rFonts w:ascii="Arial" w:hAnsi="Arial" w:cs="Arial"/>
                <w:b/>
                <w:bCs/>
                <w:sz w:val="18"/>
                <w:szCs w:val="18"/>
              </w:rPr>
            </w:pPr>
            <w:r w:rsidRPr="00B61B75">
              <w:rPr>
                <w:rFonts w:ascii="Arial" w:hAnsi="Arial" w:cs="Arial"/>
                <w:b/>
                <w:bCs/>
                <w:sz w:val="18"/>
                <w:szCs w:val="18"/>
              </w:rPr>
              <w:t>2019</w:t>
            </w:r>
          </w:p>
        </w:tc>
        <w:tc>
          <w:tcPr>
            <w:tcW w:w="1227" w:type="dxa"/>
            <w:tcBorders>
              <w:top w:val="single" w:sz="4" w:space="0" w:color="auto"/>
            </w:tcBorders>
            <w:vAlign w:val="bottom"/>
          </w:tcPr>
          <w:p w:rsidR="00D130D5" w:rsidRPr="00B61B75" w:rsidRDefault="00D130D5" w:rsidP="00D130D5">
            <w:pPr>
              <w:ind w:right="-72"/>
              <w:jc w:val="right"/>
              <w:rPr>
                <w:rFonts w:ascii="Arial" w:hAnsi="Arial" w:cs="Arial"/>
                <w:b/>
                <w:bCs/>
                <w:sz w:val="18"/>
                <w:szCs w:val="18"/>
              </w:rPr>
            </w:pPr>
            <w:r w:rsidRPr="00B61B75">
              <w:rPr>
                <w:rFonts w:ascii="Arial" w:hAnsi="Arial" w:cs="Arial"/>
                <w:b/>
                <w:bCs/>
                <w:sz w:val="18"/>
                <w:szCs w:val="18"/>
              </w:rPr>
              <w:t>2020</w:t>
            </w:r>
          </w:p>
        </w:tc>
        <w:tc>
          <w:tcPr>
            <w:tcW w:w="1283" w:type="dxa"/>
            <w:tcBorders>
              <w:top w:val="single" w:sz="4" w:space="0" w:color="auto"/>
            </w:tcBorders>
            <w:vAlign w:val="bottom"/>
          </w:tcPr>
          <w:p w:rsidR="00D130D5" w:rsidRPr="00B61B75" w:rsidRDefault="00D130D5" w:rsidP="00D130D5">
            <w:pPr>
              <w:ind w:right="-72"/>
              <w:jc w:val="right"/>
              <w:rPr>
                <w:rFonts w:ascii="Arial" w:hAnsi="Arial" w:cs="Arial"/>
                <w:b/>
                <w:bCs/>
                <w:sz w:val="18"/>
                <w:szCs w:val="18"/>
              </w:rPr>
            </w:pPr>
            <w:r w:rsidRPr="00B61B75">
              <w:rPr>
                <w:rFonts w:ascii="Arial" w:hAnsi="Arial" w:cs="Arial"/>
                <w:b/>
                <w:bCs/>
                <w:sz w:val="18"/>
                <w:szCs w:val="18"/>
              </w:rPr>
              <w:t>2019</w:t>
            </w:r>
          </w:p>
        </w:tc>
        <w:tc>
          <w:tcPr>
            <w:tcW w:w="1152" w:type="dxa"/>
            <w:tcBorders>
              <w:top w:val="single" w:sz="4" w:space="0" w:color="auto"/>
            </w:tcBorders>
            <w:vAlign w:val="bottom"/>
          </w:tcPr>
          <w:p w:rsidR="00D130D5" w:rsidRPr="00B61B75" w:rsidRDefault="00D130D5" w:rsidP="00D130D5">
            <w:pPr>
              <w:ind w:right="-72"/>
              <w:jc w:val="right"/>
              <w:rPr>
                <w:rFonts w:ascii="Arial" w:hAnsi="Arial" w:cs="Arial"/>
                <w:b/>
                <w:bCs/>
                <w:sz w:val="18"/>
                <w:szCs w:val="18"/>
              </w:rPr>
            </w:pPr>
            <w:r w:rsidRPr="00B61B75">
              <w:rPr>
                <w:rFonts w:ascii="Arial" w:hAnsi="Arial" w:cs="Arial"/>
                <w:b/>
                <w:bCs/>
                <w:sz w:val="18"/>
                <w:szCs w:val="18"/>
              </w:rPr>
              <w:t>2020</w:t>
            </w:r>
          </w:p>
        </w:tc>
        <w:tc>
          <w:tcPr>
            <w:tcW w:w="1152" w:type="dxa"/>
            <w:tcBorders>
              <w:top w:val="single" w:sz="4" w:space="0" w:color="auto"/>
            </w:tcBorders>
            <w:vAlign w:val="bottom"/>
          </w:tcPr>
          <w:p w:rsidR="00D130D5" w:rsidRPr="00B61B75" w:rsidRDefault="00D130D5" w:rsidP="00D130D5">
            <w:pPr>
              <w:ind w:right="-72"/>
              <w:jc w:val="right"/>
              <w:rPr>
                <w:rFonts w:ascii="Arial" w:hAnsi="Arial" w:cs="Arial"/>
                <w:b/>
                <w:bCs/>
                <w:sz w:val="18"/>
                <w:szCs w:val="18"/>
              </w:rPr>
            </w:pPr>
            <w:r w:rsidRPr="00B61B75">
              <w:rPr>
                <w:rFonts w:ascii="Arial" w:hAnsi="Arial" w:cs="Arial"/>
                <w:b/>
                <w:bCs/>
                <w:sz w:val="18"/>
                <w:szCs w:val="18"/>
              </w:rPr>
              <w:t>2019</w:t>
            </w:r>
          </w:p>
        </w:tc>
        <w:tc>
          <w:tcPr>
            <w:tcW w:w="1152" w:type="dxa"/>
            <w:tcBorders>
              <w:top w:val="single" w:sz="4" w:space="0" w:color="auto"/>
            </w:tcBorders>
            <w:vAlign w:val="bottom"/>
          </w:tcPr>
          <w:p w:rsidR="00D130D5" w:rsidRPr="00B61B75" w:rsidRDefault="00D130D5" w:rsidP="00D130D5">
            <w:pPr>
              <w:ind w:right="-72"/>
              <w:jc w:val="right"/>
              <w:rPr>
                <w:rFonts w:ascii="Arial" w:hAnsi="Arial" w:cs="Arial"/>
                <w:b/>
                <w:bCs/>
                <w:sz w:val="18"/>
                <w:szCs w:val="18"/>
              </w:rPr>
            </w:pPr>
            <w:r w:rsidRPr="00B61B75">
              <w:rPr>
                <w:rFonts w:ascii="Arial" w:hAnsi="Arial" w:cs="Arial"/>
                <w:b/>
                <w:bCs/>
                <w:sz w:val="18"/>
                <w:szCs w:val="18"/>
              </w:rPr>
              <w:t>2020</w:t>
            </w:r>
          </w:p>
        </w:tc>
        <w:tc>
          <w:tcPr>
            <w:tcW w:w="1221" w:type="dxa"/>
            <w:gridSpan w:val="2"/>
            <w:tcBorders>
              <w:top w:val="single" w:sz="4" w:space="0" w:color="auto"/>
            </w:tcBorders>
            <w:vAlign w:val="bottom"/>
          </w:tcPr>
          <w:p w:rsidR="00D130D5" w:rsidRPr="00B61B75" w:rsidRDefault="00D130D5" w:rsidP="00D130D5">
            <w:pPr>
              <w:ind w:right="-72"/>
              <w:jc w:val="right"/>
              <w:rPr>
                <w:rFonts w:ascii="Arial" w:hAnsi="Arial" w:cs="Arial"/>
                <w:b/>
                <w:bCs/>
                <w:sz w:val="18"/>
                <w:szCs w:val="18"/>
              </w:rPr>
            </w:pPr>
            <w:r w:rsidRPr="00B61B75">
              <w:rPr>
                <w:rFonts w:ascii="Arial" w:hAnsi="Arial" w:cs="Arial"/>
                <w:b/>
                <w:bCs/>
                <w:sz w:val="18"/>
                <w:szCs w:val="18"/>
              </w:rPr>
              <w:t>2019</w:t>
            </w:r>
          </w:p>
        </w:tc>
      </w:tr>
      <w:tr w:rsidR="006F64DF" w:rsidRPr="00B61B75" w:rsidTr="00341A74">
        <w:trPr>
          <w:cantSplit/>
        </w:trPr>
        <w:tc>
          <w:tcPr>
            <w:tcW w:w="3828" w:type="dxa"/>
          </w:tcPr>
          <w:p w:rsidR="006F64DF" w:rsidRPr="00B61B75" w:rsidRDefault="006F64DF" w:rsidP="003F7DB0">
            <w:pPr>
              <w:ind w:left="573" w:right="-72"/>
              <w:rPr>
                <w:rFonts w:ascii="Arial" w:hAnsi="Arial" w:cs="Arial"/>
                <w:b/>
                <w:bCs/>
                <w:sz w:val="18"/>
                <w:szCs w:val="18"/>
                <w:cs/>
              </w:rPr>
            </w:pPr>
          </w:p>
        </w:tc>
        <w:tc>
          <w:tcPr>
            <w:tcW w:w="1984" w:type="dxa"/>
            <w:tcBorders>
              <w:bottom w:val="single" w:sz="4" w:space="0" w:color="auto"/>
            </w:tcBorders>
          </w:tcPr>
          <w:p w:rsidR="006F64DF" w:rsidRPr="00B61B75" w:rsidRDefault="006F64DF" w:rsidP="003F7DB0">
            <w:pPr>
              <w:pStyle w:val="acctfourfigures"/>
              <w:tabs>
                <w:tab w:val="clear" w:pos="765"/>
              </w:tabs>
              <w:spacing w:line="240" w:lineRule="auto"/>
              <w:ind w:left="78" w:right="-12" w:hanging="121"/>
              <w:jc w:val="center"/>
              <w:rPr>
                <w:rFonts w:ascii="Arial" w:hAnsi="Arial" w:cs="Arial"/>
                <w:b/>
                <w:bCs/>
                <w:sz w:val="18"/>
                <w:szCs w:val="18"/>
                <w:lang w:bidi="th-TH"/>
              </w:rPr>
            </w:pPr>
            <w:r w:rsidRPr="00B61B75">
              <w:rPr>
                <w:rFonts w:ascii="Arial" w:hAnsi="Arial" w:cs="Arial"/>
                <w:b/>
                <w:bCs/>
                <w:sz w:val="18"/>
                <w:szCs w:val="18"/>
                <w:lang w:bidi="th-TH"/>
              </w:rPr>
              <w:t>Nature of business</w:t>
            </w:r>
          </w:p>
        </w:tc>
        <w:tc>
          <w:tcPr>
            <w:tcW w:w="992" w:type="dxa"/>
            <w:tcBorders>
              <w:bottom w:val="single" w:sz="4" w:space="0" w:color="auto"/>
            </w:tcBorders>
          </w:tcPr>
          <w:p w:rsidR="006F64DF" w:rsidRPr="00B61B75" w:rsidRDefault="006F64DF" w:rsidP="003F7DB0">
            <w:pPr>
              <w:pStyle w:val="acctfourfigures"/>
              <w:tabs>
                <w:tab w:val="clear" w:pos="765"/>
              </w:tabs>
              <w:spacing w:line="240" w:lineRule="auto"/>
              <w:ind w:right="-72"/>
              <w:jc w:val="right"/>
              <w:rPr>
                <w:rFonts w:ascii="Arial" w:hAnsi="Arial" w:cs="Arial"/>
                <w:b/>
                <w:bCs/>
                <w:sz w:val="18"/>
                <w:szCs w:val="18"/>
                <w:cs/>
                <w:lang w:bidi="th-TH"/>
              </w:rPr>
            </w:pPr>
            <w:r w:rsidRPr="00B61B75">
              <w:rPr>
                <w:rFonts w:ascii="Arial" w:hAnsi="Arial" w:cs="Arial"/>
                <w:b/>
                <w:bCs/>
                <w:sz w:val="18"/>
                <w:szCs w:val="18"/>
                <w:lang w:bidi="th-TH"/>
              </w:rPr>
              <w:t>%</w:t>
            </w:r>
          </w:p>
        </w:tc>
        <w:tc>
          <w:tcPr>
            <w:tcW w:w="851" w:type="dxa"/>
            <w:tcBorders>
              <w:bottom w:val="single" w:sz="4" w:space="0" w:color="auto"/>
            </w:tcBorders>
          </w:tcPr>
          <w:p w:rsidR="006F64DF" w:rsidRPr="00B61B75" w:rsidRDefault="006F64DF" w:rsidP="003F7DB0">
            <w:pPr>
              <w:pStyle w:val="acctfourfigures"/>
              <w:tabs>
                <w:tab w:val="clear" w:pos="765"/>
              </w:tabs>
              <w:spacing w:line="240" w:lineRule="auto"/>
              <w:ind w:right="-72"/>
              <w:jc w:val="right"/>
              <w:rPr>
                <w:rFonts w:ascii="Arial" w:hAnsi="Arial" w:cs="Arial"/>
                <w:b/>
                <w:bCs/>
                <w:sz w:val="18"/>
                <w:szCs w:val="18"/>
                <w:lang w:bidi="th-TH"/>
              </w:rPr>
            </w:pPr>
            <w:r w:rsidRPr="00B61B75">
              <w:rPr>
                <w:rFonts w:ascii="Arial" w:hAnsi="Arial" w:cs="Arial"/>
                <w:b/>
                <w:bCs/>
                <w:sz w:val="18"/>
                <w:szCs w:val="18"/>
                <w:lang w:bidi="th-TH"/>
              </w:rPr>
              <w:t>%</w:t>
            </w:r>
          </w:p>
        </w:tc>
        <w:tc>
          <w:tcPr>
            <w:tcW w:w="1227" w:type="dxa"/>
            <w:tcBorders>
              <w:bottom w:val="single" w:sz="4" w:space="0" w:color="auto"/>
            </w:tcBorders>
          </w:tcPr>
          <w:p w:rsidR="006F64DF" w:rsidRPr="00B61B75" w:rsidRDefault="006F64DF" w:rsidP="003F7DB0">
            <w:pPr>
              <w:pStyle w:val="acctfourfigures"/>
              <w:tabs>
                <w:tab w:val="clear" w:pos="765"/>
              </w:tabs>
              <w:spacing w:line="240" w:lineRule="auto"/>
              <w:ind w:right="-72"/>
              <w:jc w:val="right"/>
              <w:rPr>
                <w:rFonts w:ascii="Arial" w:hAnsi="Arial" w:cs="Arial"/>
                <w:b/>
                <w:bCs/>
                <w:sz w:val="18"/>
                <w:szCs w:val="18"/>
                <w:cs/>
                <w:lang w:bidi="th-TH"/>
              </w:rPr>
            </w:pPr>
            <w:r w:rsidRPr="00B61B75">
              <w:rPr>
                <w:rFonts w:ascii="Arial" w:hAnsi="Arial" w:cs="Arial"/>
                <w:b/>
                <w:bCs/>
                <w:sz w:val="18"/>
                <w:szCs w:val="18"/>
                <w:lang w:bidi="th-TH"/>
              </w:rPr>
              <w:t>Baht</w:t>
            </w:r>
          </w:p>
        </w:tc>
        <w:tc>
          <w:tcPr>
            <w:tcW w:w="1283" w:type="dxa"/>
            <w:tcBorders>
              <w:bottom w:val="single" w:sz="4" w:space="0" w:color="auto"/>
            </w:tcBorders>
          </w:tcPr>
          <w:p w:rsidR="006F64DF" w:rsidRPr="00B61B75" w:rsidRDefault="006F64DF" w:rsidP="003F7DB0">
            <w:pPr>
              <w:pStyle w:val="acctfourfigures"/>
              <w:tabs>
                <w:tab w:val="clear" w:pos="765"/>
              </w:tabs>
              <w:spacing w:line="240" w:lineRule="auto"/>
              <w:ind w:right="-72"/>
              <w:jc w:val="right"/>
              <w:rPr>
                <w:rFonts w:ascii="Arial" w:hAnsi="Arial" w:cs="Arial"/>
                <w:b/>
                <w:bCs/>
                <w:sz w:val="18"/>
                <w:szCs w:val="18"/>
                <w:cs/>
                <w:lang w:bidi="th-TH"/>
              </w:rPr>
            </w:pPr>
            <w:r w:rsidRPr="00B61B75">
              <w:rPr>
                <w:rFonts w:ascii="Arial" w:hAnsi="Arial" w:cs="Arial"/>
                <w:b/>
                <w:bCs/>
                <w:sz w:val="18"/>
                <w:szCs w:val="18"/>
                <w:lang w:bidi="th-TH"/>
              </w:rPr>
              <w:t>Baht</w:t>
            </w:r>
          </w:p>
        </w:tc>
        <w:tc>
          <w:tcPr>
            <w:tcW w:w="1152" w:type="dxa"/>
            <w:tcBorders>
              <w:bottom w:val="single" w:sz="4" w:space="0" w:color="auto"/>
            </w:tcBorders>
          </w:tcPr>
          <w:p w:rsidR="006F64DF" w:rsidRPr="00B61B75" w:rsidRDefault="006F64DF" w:rsidP="003F7DB0">
            <w:pPr>
              <w:pStyle w:val="acctfourfigures"/>
              <w:tabs>
                <w:tab w:val="clear" w:pos="765"/>
              </w:tabs>
              <w:spacing w:line="240" w:lineRule="auto"/>
              <w:ind w:right="-72"/>
              <w:jc w:val="right"/>
              <w:rPr>
                <w:rFonts w:ascii="Arial" w:hAnsi="Arial" w:cs="Arial"/>
                <w:b/>
                <w:bCs/>
                <w:sz w:val="18"/>
                <w:szCs w:val="18"/>
                <w:cs/>
                <w:lang w:bidi="th-TH"/>
              </w:rPr>
            </w:pPr>
            <w:r w:rsidRPr="00B61B75">
              <w:rPr>
                <w:rFonts w:ascii="Arial" w:hAnsi="Arial" w:cs="Arial"/>
                <w:b/>
                <w:bCs/>
                <w:sz w:val="18"/>
                <w:szCs w:val="18"/>
                <w:lang w:bidi="th-TH"/>
              </w:rPr>
              <w:t>Baht</w:t>
            </w:r>
          </w:p>
        </w:tc>
        <w:tc>
          <w:tcPr>
            <w:tcW w:w="1152" w:type="dxa"/>
            <w:tcBorders>
              <w:bottom w:val="single" w:sz="4" w:space="0" w:color="auto"/>
            </w:tcBorders>
          </w:tcPr>
          <w:p w:rsidR="006F64DF" w:rsidRPr="00B61B75" w:rsidRDefault="006F64DF" w:rsidP="003F7DB0">
            <w:pPr>
              <w:pStyle w:val="acctfourfigures"/>
              <w:tabs>
                <w:tab w:val="clear" w:pos="765"/>
              </w:tabs>
              <w:spacing w:line="240" w:lineRule="auto"/>
              <w:ind w:right="-72"/>
              <w:jc w:val="right"/>
              <w:rPr>
                <w:rFonts w:ascii="Arial" w:hAnsi="Arial" w:cs="Arial"/>
                <w:b/>
                <w:bCs/>
                <w:sz w:val="18"/>
                <w:szCs w:val="18"/>
                <w:cs/>
                <w:lang w:bidi="th-TH"/>
              </w:rPr>
            </w:pPr>
            <w:r w:rsidRPr="00B61B75">
              <w:rPr>
                <w:rFonts w:ascii="Arial" w:hAnsi="Arial" w:cs="Arial"/>
                <w:b/>
                <w:bCs/>
                <w:sz w:val="18"/>
                <w:szCs w:val="18"/>
                <w:lang w:bidi="th-TH"/>
              </w:rPr>
              <w:t>Baht</w:t>
            </w:r>
          </w:p>
        </w:tc>
        <w:tc>
          <w:tcPr>
            <w:tcW w:w="1152" w:type="dxa"/>
            <w:tcBorders>
              <w:bottom w:val="single" w:sz="4" w:space="0" w:color="auto"/>
            </w:tcBorders>
          </w:tcPr>
          <w:p w:rsidR="006F64DF" w:rsidRPr="00B61B75" w:rsidRDefault="006F64DF" w:rsidP="003F7DB0">
            <w:pPr>
              <w:pStyle w:val="acctfourfigures"/>
              <w:tabs>
                <w:tab w:val="clear" w:pos="765"/>
              </w:tabs>
              <w:spacing w:line="240" w:lineRule="auto"/>
              <w:ind w:right="-72"/>
              <w:jc w:val="right"/>
              <w:rPr>
                <w:rFonts w:ascii="Arial" w:hAnsi="Arial" w:cs="Arial"/>
                <w:b/>
                <w:bCs/>
                <w:sz w:val="18"/>
                <w:szCs w:val="18"/>
                <w:cs/>
                <w:lang w:bidi="th-TH"/>
              </w:rPr>
            </w:pPr>
            <w:r w:rsidRPr="00B61B75">
              <w:rPr>
                <w:rFonts w:ascii="Arial" w:hAnsi="Arial" w:cs="Arial"/>
                <w:b/>
                <w:bCs/>
                <w:sz w:val="18"/>
                <w:szCs w:val="18"/>
                <w:lang w:bidi="th-TH"/>
              </w:rPr>
              <w:t>Baht</w:t>
            </w:r>
          </w:p>
        </w:tc>
        <w:tc>
          <w:tcPr>
            <w:tcW w:w="1221" w:type="dxa"/>
            <w:gridSpan w:val="2"/>
            <w:tcBorders>
              <w:bottom w:val="single" w:sz="4" w:space="0" w:color="auto"/>
            </w:tcBorders>
          </w:tcPr>
          <w:p w:rsidR="006F64DF" w:rsidRPr="00B61B75" w:rsidRDefault="006F64DF" w:rsidP="003F7DB0">
            <w:pPr>
              <w:pStyle w:val="acctfourfigures"/>
              <w:tabs>
                <w:tab w:val="clear" w:pos="765"/>
              </w:tabs>
              <w:spacing w:line="240" w:lineRule="auto"/>
              <w:ind w:right="-72"/>
              <w:jc w:val="right"/>
              <w:rPr>
                <w:rFonts w:ascii="Arial" w:hAnsi="Arial" w:cs="Arial"/>
                <w:b/>
                <w:bCs/>
                <w:sz w:val="18"/>
                <w:szCs w:val="18"/>
                <w:cs/>
                <w:lang w:bidi="th-TH"/>
              </w:rPr>
            </w:pPr>
            <w:r w:rsidRPr="00B61B75">
              <w:rPr>
                <w:rFonts w:ascii="Arial" w:hAnsi="Arial" w:cs="Arial"/>
                <w:b/>
                <w:bCs/>
                <w:sz w:val="18"/>
                <w:szCs w:val="18"/>
                <w:lang w:bidi="th-TH"/>
              </w:rPr>
              <w:t>Baht</w:t>
            </w:r>
          </w:p>
        </w:tc>
      </w:tr>
      <w:tr w:rsidR="006F64DF" w:rsidRPr="00B61B75" w:rsidTr="00341A74">
        <w:trPr>
          <w:cantSplit/>
          <w:trHeight w:val="89"/>
        </w:trPr>
        <w:tc>
          <w:tcPr>
            <w:tcW w:w="3828" w:type="dxa"/>
          </w:tcPr>
          <w:p w:rsidR="006F64DF" w:rsidRPr="00B61B75" w:rsidRDefault="006F64DF" w:rsidP="003F7DB0">
            <w:pPr>
              <w:ind w:left="573" w:right="-72"/>
              <w:rPr>
                <w:rFonts w:ascii="Arial" w:hAnsi="Arial" w:cs="Arial"/>
                <w:sz w:val="18"/>
                <w:szCs w:val="18"/>
              </w:rPr>
            </w:pPr>
          </w:p>
        </w:tc>
        <w:tc>
          <w:tcPr>
            <w:tcW w:w="1984" w:type="dxa"/>
            <w:tcBorders>
              <w:top w:val="single" w:sz="4" w:space="0" w:color="auto"/>
            </w:tcBorders>
          </w:tcPr>
          <w:p w:rsidR="006F64DF" w:rsidRPr="00B61B75" w:rsidRDefault="006F64DF" w:rsidP="003F7DB0">
            <w:pPr>
              <w:ind w:left="78" w:right="-135" w:hanging="121"/>
              <w:rPr>
                <w:rFonts w:ascii="Arial" w:hAnsi="Arial" w:cs="Arial"/>
                <w:sz w:val="18"/>
                <w:szCs w:val="18"/>
              </w:rPr>
            </w:pPr>
          </w:p>
        </w:tc>
        <w:tc>
          <w:tcPr>
            <w:tcW w:w="992" w:type="dxa"/>
            <w:tcBorders>
              <w:top w:val="single" w:sz="4" w:space="0" w:color="auto"/>
            </w:tcBorders>
            <w:shd w:val="clear" w:color="auto" w:fill="FAFAFA"/>
          </w:tcPr>
          <w:p w:rsidR="006F64DF" w:rsidRPr="00B61B75" w:rsidRDefault="006F64DF" w:rsidP="003F7DB0">
            <w:pPr>
              <w:pStyle w:val="acctfourfigures"/>
              <w:tabs>
                <w:tab w:val="clear" w:pos="765"/>
              </w:tabs>
              <w:spacing w:line="240" w:lineRule="auto"/>
              <w:ind w:right="-72"/>
              <w:jc w:val="right"/>
              <w:rPr>
                <w:rFonts w:ascii="Arial" w:hAnsi="Arial" w:cs="Arial"/>
                <w:sz w:val="18"/>
                <w:szCs w:val="18"/>
                <w:lang w:bidi="th-TH"/>
              </w:rPr>
            </w:pPr>
          </w:p>
        </w:tc>
        <w:tc>
          <w:tcPr>
            <w:tcW w:w="851" w:type="dxa"/>
            <w:tcBorders>
              <w:top w:val="single" w:sz="4" w:space="0" w:color="auto"/>
            </w:tcBorders>
          </w:tcPr>
          <w:p w:rsidR="006F64DF" w:rsidRPr="00B61B75" w:rsidRDefault="006F64DF" w:rsidP="003F7DB0">
            <w:pPr>
              <w:pStyle w:val="acctfourfigures"/>
              <w:tabs>
                <w:tab w:val="clear" w:pos="765"/>
              </w:tabs>
              <w:spacing w:line="240" w:lineRule="auto"/>
              <w:ind w:right="-72"/>
              <w:jc w:val="right"/>
              <w:rPr>
                <w:rFonts w:ascii="Arial" w:hAnsi="Arial" w:cs="Arial"/>
                <w:sz w:val="18"/>
                <w:szCs w:val="18"/>
                <w:lang w:bidi="th-TH"/>
              </w:rPr>
            </w:pPr>
          </w:p>
        </w:tc>
        <w:tc>
          <w:tcPr>
            <w:tcW w:w="1227" w:type="dxa"/>
            <w:tcBorders>
              <w:top w:val="single" w:sz="4" w:space="0" w:color="auto"/>
            </w:tcBorders>
            <w:shd w:val="clear" w:color="auto" w:fill="FAFAFA"/>
          </w:tcPr>
          <w:p w:rsidR="006F64DF" w:rsidRPr="00B61B75" w:rsidRDefault="006F64DF" w:rsidP="003F7DB0">
            <w:pPr>
              <w:pStyle w:val="acctfourfigures"/>
              <w:tabs>
                <w:tab w:val="clear" w:pos="765"/>
              </w:tabs>
              <w:spacing w:line="240" w:lineRule="auto"/>
              <w:ind w:right="-72"/>
              <w:jc w:val="right"/>
              <w:rPr>
                <w:rFonts w:ascii="Arial" w:hAnsi="Arial" w:cs="Arial"/>
                <w:sz w:val="18"/>
                <w:szCs w:val="18"/>
                <w:lang w:bidi="th-TH"/>
              </w:rPr>
            </w:pPr>
          </w:p>
        </w:tc>
        <w:tc>
          <w:tcPr>
            <w:tcW w:w="1283" w:type="dxa"/>
            <w:tcBorders>
              <w:top w:val="single" w:sz="4" w:space="0" w:color="auto"/>
            </w:tcBorders>
          </w:tcPr>
          <w:p w:rsidR="006F64DF" w:rsidRPr="00B61B75" w:rsidRDefault="006F64DF" w:rsidP="003F7DB0">
            <w:pPr>
              <w:pStyle w:val="acctfourfigures"/>
              <w:tabs>
                <w:tab w:val="clear" w:pos="765"/>
              </w:tabs>
              <w:spacing w:line="240" w:lineRule="auto"/>
              <w:ind w:right="-72"/>
              <w:jc w:val="right"/>
              <w:rPr>
                <w:rFonts w:ascii="Arial" w:hAnsi="Arial" w:cs="Arial"/>
                <w:sz w:val="18"/>
                <w:szCs w:val="18"/>
                <w:lang w:bidi="th-TH"/>
              </w:rPr>
            </w:pPr>
          </w:p>
        </w:tc>
        <w:tc>
          <w:tcPr>
            <w:tcW w:w="1152" w:type="dxa"/>
            <w:tcBorders>
              <w:top w:val="single" w:sz="4" w:space="0" w:color="auto"/>
            </w:tcBorders>
            <w:shd w:val="clear" w:color="auto" w:fill="FAFAFA"/>
          </w:tcPr>
          <w:p w:rsidR="006F64DF" w:rsidRPr="00B61B75" w:rsidRDefault="006F64DF" w:rsidP="003F7DB0">
            <w:pPr>
              <w:pStyle w:val="acctfourfigures"/>
              <w:tabs>
                <w:tab w:val="clear" w:pos="765"/>
              </w:tabs>
              <w:spacing w:line="240" w:lineRule="auto"/>
              <w:ind w:right="-72"/>
              <w:jc w:val="right"/>
              <w:rPr>
                <w:rFonts w:ascii="Arial" w:hAnsi="Arial" w:cs="Arial"/>
                <w:sz w:val="18"/>
                <w:szCs w:val="18"/>
                <w:lang w:bidi="th-TH"/>
              </w:rPr>
            </w:pPr>
          </w:p>
        </w:tc>
        <w:tc>
          <w:tcPr>
            <w:tcW w:w="1152" w:type="dxa"/>
            <w:tcBorders>
              <w:top w:val="single" w:sz="4" w:space="0" w:color="auto"/>
            </w:tcBorders>
          </w:tcPr>
          <w:p w:rsidR="006F64DF" w:rsidRPr="00B61B75" w:rsidRDefault="006F64DF" w:rsidP="003F7DB0">
            <w:pPr>
              <w:pStyle w:val="acctfourfigures"/>
              <w:tabs>
                <w:tab w:val="clear" w:pos="765"/>
              </w:tabs>
              <w:spacing w:line="240" w:lineRule="auto"/>
              <w:ind w:right="-72"/>
              <w:jc w:val="right"/>
              <w:rPr>
                <w:rFonts w:ascii="Arial" w:hAnsi="Arial" w:cs="Arial"/>
                <w:sz w:val="18"/>
                <w:szCs w:val="18"/>
                <w:lang w:bidi="th-TH"/>
              </w:rPr>
            </w:pPr>
          </w:p>
        </w:tc>
        <w:tc>
          <w:tcPr>
            <w:tcW w:w="1152" w:type="dxa"/>
            <w:tcBorders>
              <w:top w:val="single" w:sz="4" w:space="0" w:color="auto"/>
            </w:tcBorders>
            <w:shd w:val="clear" w:color="auto" w:fill="FAFAFA"/>
          </w:tcPr>
          <w:p w:rsidR="006F64DF" w:rsidRPr="00B61B75" w:rsidRDefault="006F64DF" w:rsidP="003F7DB0">
            <w:pPr>
              <w:ind w:left="1114" w:right="-72"/>
              <w:rPr>
                <w:rFonts w:ascii="Arial" w:hAnsi="Arial" w:cs="Arial"/>
                <w:sz w:val="18"/>
                <w:szCs w:val="18"/>
              </w:rPr>
            </w:pPr>
          </w:p>
        </w:tc>
        <w:tc>
          <w:tcPr>
            <w:tcW w:w="1221" w:type="dxa"/>
            <w:gridSpan w:val="2"/>
            <w:tcBorders>
              <w:top w:val="single" w:sz="4" w:space="0" w:color="auto"/>
            </w:tcBorders>
          </w:tcPr>
          <w:p w:rsidR="006F64DF" w:rsidRPr="00B61B75" w:rsidRDefault="006F64DF" w:rsidP="003F7DB0">
            <w:pPr>
              <w:ind w:left="78" w:right="-135" w:hanging="121"/>
              <w:rPr>
                <w:rFonts w:ascii="Arial" w:hAnsi="Arial" w:cs="Arial"/>
                <w:sz w:val="18"/>
                <w:szCs w:val="18"/>
              </w:rPr>
            </w:pPr>
          </w:p>
        </w:tc>
      </w:tr>
      <w:tr w:rsidR="005F49AD" w:rsidRPr="00B61B75" w:rsidTr="00341A74">
        <w:trPr>
          <w:cantSplit/>
        </w:trPr>
        <w:tc>
          <w:tcPr>
            <w:tcW w:w="3828" w:type="dxa"/>
          </w:tcPr>
          <w:p w:rsidR="005F49AD" w:rsidRPr="00B61B75" w:rsidRDefault="005F49AD" w:rsidP="005F49AD">
            <w:pPr>
              <w:ind w:left="-105" w:right="-72"/>
              <w:rPr>
                <w:rFonts w:ascii="Arial" w:hAnsi="Arial" w:cs="Arial"/>
                <w:sz w:val="18"/>
                <w:szCs w:val="18"/>
              </w:rPr>
            </w:pPr>
            <w:r w:rsidRPr="00B61B75">
              <w:rPr>
                <w:rFonts w:ascii="Arial" w:hAnsi="Arial" w:cs="Arial"/>
                <w:sz w:val="18"/>
                <w:szCs w:val="18"/>
              </w:rPr>
              <w:t>AMA Marine Public Company Limited</w:t>
            </w:r>
          </w:p>
        </w:tc>
        <w:tc>
          <w:tcPr>
            <w:tcW w:w="1984" w:type="dxa"/>
          </w:tcPr>
          <w:p w:rsidR="005F49AD" w:rsidRPr="00B61B75" w:rsidRDefault="005F49AD" w:rsidP="005F49AD">
            <w:pPr>
              <w:ind w:left="78" w:right="-135" w:hanging="121"/>
              <w:rPr>
                <w:rFonts w:ascii="Arial" w:hAnsi="Arial" w:cs="Arial"/>
                <w:sz w:val="18"/>
                <w:szCs w:val="18"/>
              </w:rPr>
            </w:pPr>
            <w:r w:rsidRPr="00B61B75">
              <w:rPr>
                <w:rFonts w:ascii="Arial" w:hAnsi="Arial" w:cs="Arial"/>
                <w:sz w:val="18"/>
                <w:szCs w:val="18"/>
              </w:rPr>
              <w:t>Transportation</w:t>
            </w:r>
          </w:p>
        </w:tc>
        <w:tc>
          <w:tcPr>
            <w:tcW w:w="992" w:type="dxa"/>
            <w:shd w:val="clear" w:color="auto" w:fill="FAFAFA"/>
          </w:tcPr>
          <w:p w:rsidR="005F49AD" w:rsidRPr="00B61B75" w:rsidRDefault="005F49AD" w:rsidP="005F49AD">
            <w:pPr>
              <w:pStyle w:val="acctfourfigures"/>
              <w:tabs>
                <w:tab w:val="clear" w:pos="765"/>
              </w:tabs>
              <w:spacing w:line="240" w:lineRule="auto"/>
              <w:ind w:right="-72"/>
              <w:jc w:val="right"/>
              <w:rPr>
                <w:rFonts w:ascii="Arial" w:hAnsi="Arial" w:cs="Arial"/>
                <w:sz w:val="18"/>
                <w:szCs w:val="18"/>
                <w:lang w:val="en-US" w:bidi="th-TH"/>
              </w:rPr>
            </w:pPr>
            <w:r w:rsidRPr="00B61B75">
              <w:rPr>
                <w:rFonts w:ascii="Arial" w:hAnsi="Arial" w:cs="Arial"/>
                <w:sz w:val="18"/>
                <w:szCs w:val="18"/>
                <w:lang w:val="en-US" w:bidi="th-TH"/>
              </w:rPr>
              <w:t>24.00</w:t>
            </w:r>
          </w:p>
        </w:tc>
        <w:tc>
          <w:tcPr>
            <w:tcW w:w="851" w:type="dxa"/>
          </w:tcPr>
          <w:p w:rsidR="005F49AD" w:rsidRPr="00B61B75" w:rsidRDefault="005F49AD" w:rsidP="005F49AD">
            <w:pPr>
              <w:pStyle w:val="acctfourfigures"/>
              <w:tabs>
                <w:tab w:val="clear" w:pos="765"/>
              </w:tabs>
              <w:spacing w:line="240" w:lineRule="auto"/>
              <w:ind w:right="-72"/>
              <w:jc w:val="right"/>
              <w:rPr>
                <w:rFonts w:ascii="Arial" w:hAnsi="Arial" w:cs="Arial"/>
                <w:sz w:val="18"/>
                <w:szCs w:val="18"/>
                <w:lang w:val="en-US" w:bidi="th-TH"/>
              </w:rPr>
            </w:pPr>
            <w:r w:rsidRPr="00B61B75">
              <w:rPr>
                <w:rFonts w:ascii="Arial" w:hAnsi="Arial" w:cs="Arial"/>
                <w:sz w:val="18"/>
                <w:szCs w:val="18"/>
                <w:lang w:val="en-US" w:bidi="th-TH"/>
              </w:rPr>
              <w:t>24.00</w:t>
            </w:r>
          </w:p>
        </w:tc>
        <w:tc>
          <w:tcPr>
            <w:tcW w:w="1227" w:type="dxa"/>
            <w:shd w:val="clear" w:color="auto" w:fill="FAFAFA"/>
          </w:tcPr>
          <w:p w:rsidR="005F49AD" w:rsidRPr="00B61B75" w:rsidRDefault="005F49AD" w:rsidP="005F49AD">
            <w:pPr>
              <w:pStyle w:val="acctfourfigures"/>
              <w:tabs>
                <w:tab w:val="clear" w:pos="765"/>
              </w:tabs>
              <w:spacing w:line="240" w:lineRule="auto"/>
              <w:ind w:right="-72"/>
              <w:jc w:val="right"/>
              <w:rPr>
                <w:rFonts w:ascii="Arial" w:hAnsi="Arial" w:cs="Arial"/>
                <w:sz w:val="18"/>
                <w:szCs w:val="18"/>
                <w:lang w:val="en-US" w:bidi="th-TH"/>
              </w:rPr>
            </w:pPr>
            <w:r w:rsidRPr="00B61B75">
              <w:rPr>
                <w:rFonts w:ascii="Arial" w:hAnsi="Arial" w:cs="Arial"/>
                <w:sz w:val="18"/>
                <w:szCs w:val="18"/>
                <w:lang w:val="en-US" w:bidi="th-TH"/>
              </w:rPr>
              <w:t>621,600,000</w:t>
            </w:r>
          </w:p>
        </w:tc>
        <w:tc>
          <w:tcPr>
            <w:tcW w:w="1283" w:type="dxa"/>
          </w:tcPr>
          <w:p w:rsidR="005F49AD" w:rsidRPr="00B61B75" w:rsidRDefault="005F49AD" w:rsidP="005F49AD">
            <w:pPr>
              <w:pStyle w:val="acctfourfigures"/>
              <w:tabs>
                <w:tab w:val="clear" w:pos="765"/>
              </w:tabs>
              <w:spacing w:line="240" w:lineRule="auto"/>
              <w:ind w:right="-72"/>
              <w:jc w:val="right"/>
              <w:rPr>
                <w:rFonts w:ascii="Arial" w:hAnsi="Arial" w:cs="Arial"/>
                <w:sz w:val="18"/>
                <w:szCs w:val="18"/>
                <w:lang w:val="en-US" w:bidi="th-TH"/>
              </w:rPr>
            </w:pPr>
            <w:r w:rsidRPr="00B61B75">
              <w:rPr>
                <w:rFonts w:ascii="Arial" w:hAnsi="Arial" w:cs="Arial"/>
                <w:sz w:val="18"/>
                <w:szCs w:val="18"/>
                <w:lang w:val="en-US" w:bidi="th-TH"/>
              </w:rPr>
              <w:t>621,600,000</w:t>
            </w:r>
          </w:p>
        </w:tc>
        <w:tc>
          <w:tcPr>
            <w:tcW w:w="1152" w:type="dxa"/>
            <w:shd w:val="clear" w:color="auto" w:fill="FAFAFA"/>
          </w:tcPr>
          <w:p w:rsidR="005F49AD" w:rsidRPr="00B61B75" w:rsidRDefault="00BE647F" w:rsidP="005F49AD">
            <w:pPr>
              <w:pStyle w:val="acctfourfigures"/>
              <w:tabs>
                <w:tab w:val="clear" w:pos="765"/>
              </w:tabs>
              <w:spacing w:line="240" w:lineRule="auto"/>
              <w:ind w:right="-72"/>
              <w:jc w:val="right"/>
              <w:rPr>
                <w:rFonts w:ascii="Arial" w:hAnsi="Arial" w:cs="Arial"/>
                <w:sz w:val="18"/>
                <w:szCs w:val="18"/>
                <w:lang w:val="en-US" w:bidi="th-TH"/>
              </w:rPr>
            </w:pPr>
            <w:r w:rsidRPr="00B61B75">
              <w:rPr>
                <w:rFonts w:ascii="Arial" w:hAnsi="Arial" w:cs="Arial"/>
                <w:sz w:val="18"/>
                <w:szCs w:val="18"/>
                <w:lang w:val="en-US" w:bidi="th-TH"/>
              </w:rPr>
              <w:t>758,897,404</w:t>
            </w:r>
          </w:p>
        </w:tc>
        <w:tc>
          <w:tcPr>
            <w:tcW w:w="1152" w:type="dxa"/>
          </w:tcPr>
          <w:p w:rsidR="005F49AD" w:rsidRPr="00B61B75" w:rsidRDefault="005F49AD" w:rsidP="005F49AD">
            <w:pPr>
              <w:pStyle w:val="acctfourfigures"/>
              <w:tabs>
                <w:tab w:val="clear" w:pos="765"/>
              </w:tabs>
              <w:spacing w:line="240" w:lineRule="auto"/>
              <w:ind w:right="-72"/>
              <w:jc w:val="right"/>
              <w:rPr>
                <w:rFonts w:ascii="Arial" w:hAnsi="Arial" w:cs="Arial"/>
                <w:sz w:val="18"/>
                <w:szCs w:val="18"/>
                <w:lang w:val="en-US" w:bidi="th-TH"/>
              </w:rPr>
            </w:pPr>
            <w:r w:rsidRPr="00B61B75">
              <w:rPr>
                <w:rFonts w:ascii="Arial" w:hAnsi="Arial" w:cs="Arial"/>
                <w:sz w:val="18"/>
                <w:szCs w:val="18"/>
                <w:lang w:val="en-US" w:bidi="th-TH"/>
              </w:rPr>
              <w:t>744,911,378</w:t>
            </w:r>
          </w:p>
        </w:tc>
        <w:tc>
          <w:tcPr>
            <w:tcW w:w="1152" w:type="dxa"/>
            <w:shd w:val="clear" w:color="auto" w:fill="FAFAFA"/>
          </w:tcPr>
          <w:p w:rsidR="005F49AD" w:rsidRPr="00B61B75" w:rsidRDefault="004F1B7E" w:rsidP="005F49AD">
            <w:pPr>
              <w:pStyle w:val="acctfourfigures"/>
              <w:tabs>
                <w:tab w:val="clear" w:pos="765"/>
              </w:tabs>
              <w:spacing w:line="240" w:lineRule="auto"/>
              <w:ind w:right="-72"/>
              <w:jc w:val="right"/>
              <w:rPr>
                <w:rFonts w:ascii="Arial" w:hAnsi="Arial" w:cs="Arial"/>
                <w:sz w:val="18"/>
                <w:szCs w:val="18"/>
                <w:lang w:bidi="th-TH"/>
              </w:rPr>
            </w:pPr>
            <w:r w:rsidRPr="00B61B75">
              <w:rPr>
                <w:rFonts w:ascii="Arial" w:hAnsi="Arial" w:cs="Arial"/>
                <w:sz w:val="18"/>
                <w:szCs w:val="18"/>
                <w:lang w:bidi="th-TH"/>
              </w:rPr>
              <w:t>24,864,000</w:t>
            </w:r>
          </w:p>
        </w:tc>
        <w:tc>
          <w:tcPr>
            <w:tcW w:w="1221" w:type="dxa"/>
            <w:gridSpan w:val="2"/>
          </w:tcPr>
          <w:p w:rsidR="005F49AD" w:rsidRPr="00B61B75" w:rsidRDefault="005F49AD" w:rsidP="005F49AD">
            <w:pPr>
              <w:pStyle w:val="acctfourfigures"/>
              <w:tabs>
                <w:tab w:val="clear" w:pos="765"/>
              </w:tabs>
              <w:spacing w:line="240" w:lineRule="auto"/>
              <w:ind w:right="-72"/>
              <w:jc w:val="right"/>
              <w:rPr>
                <w:rFonts w:ascii="Arial" w:hAnsi="Arial" w:cs="Arial"/>
                <w:sz w:val="18"/>
                <w:szCs w:val="18"/>
                <w:lang w:val="en-US" w:bidi="th-TH"/>
              </w:rPr>
            </w:pPr>
            <w:r w:rsidRPr="00B61B75">
              <w:rPr>
                <w:rFonts w:ascii="Arial" w:hAnsi="Arial" w:cs="Arial"/>
                <w:sz w:val="18"/>
                <w:szCs w:val="18"/>
                <w:lang w:val="en-US" w:bidi="th-TH"/>
              </w:rPr>
              <w:t>12,432,000</w:t>
            </w:r>
          </w:p>
        </w:tc>
      </w:tr>
      <w:tr w:rsidR="005F49AD" w:rsidRPr="00B61B75" w:rsidTr="00341A74">
        <w:trPr>
          <w:cantSplit/>
        </w:trPr>
        <w:tc>
          <w:tcPr>
            <w:tcW w:w="3828" w:type="dxa"/>
          </w:tcPr>
          <w:p w:rsidR="005F49AD" w:rsidRPr="00B61B75" w:rsidRDefault="005F49AD" w:rsidP="005F49AD">
            <w:pPr>
              <w:ind w:left="-105" w:right="-72"/>
              <w:rPr>
                <w:rFonts w:ascii="Arial" w:hAnsi="Arial" w:cs="Arial"/>
                <w:sz w:val="18"/>
                <w:szCs w:val="18"/>
              </w:rPr>
            </w:pPr>
            <w:proofErr w:type="spellStart"/>
            <w:r w:rsidRPr="00B61B75">
              <w:rPr>
                <w:rFonts w:ascii="Arial" w:hAnsi="Arial" w:cs="Arial"/>
                <w:sz w:val="18"/>
                <w:szCs w:val="18"/>
              </w:rPr>
              <w:t>Sammitr</w:t>
            </w:r>
            <w:proofErr w:type="spellEnd"/>
            <w:r w:rsidRPr="00B61B75">
              <w:rPr>
                <w:rFonts w:ascii="Arial" w:hAnsi="Arial" w:cs="Arial"/>
                <w:sz w:val="18"/>
                <w:szCs w:val="18"/>
              </w:rPr>
              <w:t xml:space="preserve"> PTG Pro Truck Solution </w:t>
            </w:r>
            <w:proofErr w:type="spellStart"/>
            <w:r w:rsidRPr="00B61B75">
              <w:rPr>
                <w:rFonts w:ascii="Arial" w:hAnsi="Arial" w:cs="Arial"/>
                <w:sz w:val="18"/>
                <w:szCs w:val="18"/>
              </w:rPr>
              <w:t>Center</w:t>
            </w:r>
            <w:proofErr w:type="spellEnd"/>
          </w:p>
        </w:tc>
        <w:tc>
          <w:tcPr>
            <w:tcW w:w="1984" w:type="dxa"/>
          </w:tcPr>
          <w:p w:rsidR="005F49AD" w:rsidRPr="00B61B75" w:rsidRDefault="005F49AD" w:rsidP="005F49AD">
            <w:pPr>
              <w:ind w:left="78" w:right="-135" w:hanging="121"/>
              <w:rPr>
                <w:rFonts w:ascii="Arial" w:hAnsi="Arial" w:cs="Arial"/>
                <w:sz w:val="18"/>
                <w:szCs w:val="18"/>
              </w:rPr>
            </w:pPr>
          </w:p>
        </w:tc>
        <w:tc>
          <w:tcPr>
            <w:tcW w:w="992" w:type="dxa"/>
            <w:shd w:val="clear" w:color="auto" w:fill="FAFAFA"/>
          </w:tcPr>
          <w:p w:rsidR="005F49AD" w:rsidRPr="00B61B75" w:rsidRDefault="005F49AD" w:rsidP="005F49AD">
            <w:pPr>
              <w:pStyle w:val="acctfourfigures"/>
              <w:tabs>
                <w:tab w:val="clear" w:pos="765"/>
              </w:tabs>
              <w:spacing w:line="240" w:lineRule="auto"/>
              <w:ind w:right="-72"/>
              <w:jc w:val="right"/>
              <w:rPr>
                <w:rFonts w:ascii="Arial" w:hAnsi="Arial" w:cs="Arial"/>
                <w:sz w:val="18"/>
                <w:szCs w:val="18"/>
                <w:lang w:bidi="th-TH"/>
              </w:rPr>
            </w:pPr>
          </w:p>
        </w:tc>
        <w:tc>
          <w:tcPr>
            <w:tcW w:w="851" w:type="dxa"/>
          </w:tcPr>
          <w:p w:rsidR="005F49AD" w:rsidRPr="00B61B75" w:rsidRDefault="005F49AD" w:rsidP="005F49AD">
            <w:pPr>
              <w:pStyle w:val="acctfourfigures"/>
              <w:tabs>
                <w:tab w:val="clear" w:pos="765"/>
              </w:tabs>
              <w:spacing w:line="240" w:lineRule="auto"/>
              <w:ind w:right="-72"/>
              <w:jc w:val="right"/>
              <w:rPr>
                <w:rFonts w:ascii="Arial" w:hAnsi="Arial" w:cs="Arial"/>
                <w:sz w:val="18"/>
                <w:szCs w:val="18"/>
                <w:lang w:bidi="th-TH"/>
              </w:rPr>
            </w:pPr>
          </w:p>
        </w:tc>
        <w:tc>
          <w:tcPr>
            <w:tcW w:w="1227" w:type="dxa"/>
            <w:shd w:val="clear" w:color="auto" w:fill="FAFAFA"/>
          </w:tcPr>
          <w:p w:rsidR="005F49AD" w:rsidRPr="00B61B75" w:rsidRDefault="005F49AD" w:rsidP="005F49AD">
            <w:pPr>
              <w:pStyle w:val="acctfourfigures"/>
              <w:tabs>
                <w:tab w:val="clear" w:pos="765"/>
              </w:tabs>
              <w:spacing w:line="240" w:lineRule="auto"/>
              <w:ind w:right="-72"/>
              <w:jc w:val="right"/>
              <w:rPr>
                <w:rFonts w:ascii="Arial" w:hAnsi="Arial" w:cs="Arial"/>
                <w:sz w:val="18"/>
                <w:szCs w:val="18"/>
                <w:lang w:bidi="th-TH"/>
              </w:rPr>
            </w:pPr>
          </w:p>
        </w:tc>
        <w:tc>
          <w:tcPr>
            <w:tcW w:w="1283" w:type="dxa"/>
          </w:tcPr>
          <w:p w:rsidR="005F49AD" w:rsidRPr="00B61B75" w:rsidRDefault="005F49AD" w:rsidP="005F49AD">
            <w:pPr>
              <w:pStyle w:val="acctfourfigures"/>
              <w:tabs>
                <w:tab w:val="clear" w:pos="765"/>
              </w:tabs>
              <w:spacing w:line="240" w:lineRule="auto"/>
              <w:ind w:right="-72"/>
              <w:jc w:val="right"/>
              <w:rPr>
                <w:rFonts w:ascii="Arial" w:hAnsi="Arial" w:cs="Arial"/>
                <w:sz w:val="18"/>
                <w:szCs w:val="18"/>
                <w:lang w:bidi="th-TH"/>
              </w:rPr>
            </w:pPr>
          </w:p>
        </w:tc>
        <w:tc>
          <w:tcPr>
            <w:tcW w:w="1152" w:type="dxa"/>
            <w:shd w:val="clear" w:color="auto" w:fill="FAFAFA"/>
          </w:tcPr>
          <w:p w:rsidR="005F49AD" w:rsidRPr="00B61B75" w:rsidRDefault="005F49AD" w:rsidP="005F49AD">
            <w:pPr>
              <w:pStyle w:val="acctfourfigures"/>
              <w:tabs>
                <w:tab w:val="clear" w:pos="765"/>
              </w:tabs>
              <w:spacing w:line="240" w:lineRule="auto"/>
              <w:ind w:right="-72"/>
              <w:jc w:val="right"/>
              <w:rPr>
                <w:rFonts w:ascii="Arial" w:hAnsi="Arial" w:cs="Arial"/>
                <w:sz w:val="18"/>
                <w:szCs w:val="18"/>
                <w:lang w:bidi="th-TH"/>
              </w:rPr>
            </w:pPr>
          </w:p>
        </w:tc>
        <w:tc>
          <w:tcPr>
            <w:tcW w:w="1152" w:type="dxa"/>
          </w:tcPr>
          <w:p w:rsidR="005F49AD" w:rsidRPr="00B61B75" w:rsidRDefault="005F49AD" w:rsidP="005F49AD">
            <w:pPr>
              <w:pStyle w:val="acctfourfigures"/>
              <w:tabs>
                <w:tab w:val="clear" w:pos="765"/>
              </w:tabs>
              <w:spacing w:line="240" w:lineRule="auto"/>
              <w:ind w:right="-72"/>
              <w:jc w:val="right"/>
              <w:rPr>
                <w:rFonts w:ascii="Arial" w:hAnsi="Arial" w:cs="Arial"/>
                <w:sz w:val="18"/>
                <w:szCs w:val="18"/>
                <w:lang w:bidi="th-TH"/>
              </w:rPr>
            </w:pPr>
          </w:p>
        </w:tc>
        <w:tc>
          <w:tcPr>
            <w:tcW w:w="1152" w:type="dxa"/>
            <w:shd w:val="clear" w:color="auto" w:fill="FAFAFA"/>
          </w:tcPr>
          <w:p w:rsidR="005F49AD" w:rsidRPr="00B61B75" w:rsidRDefault="005F49AD" w:rsidP="005F49AD">
            <w:pPr>
              <w:pStyle w:val="acctfourfigures"/>
              <w:tabs>
                <w:tab w:val="clear" w:pos="765"/>
              </w:tabs>
              <w:spacing w:line="240" w:lineRule="auto"/>
              <w:ind w:right="-72"/>
              <w:jc w:val="right"/>
              <w:rPr>
                <w:rFonts w:ascii="Arial" w:hAnsi="Arial" w:cs="Arial"/>
                <w:sz w:val="18"/>
                <w:szCs w:val="18"/>
                <w:lang w:bidi="th-TH"/>
              </w:rPr>
            </w:pPr>
          </w:p>
        </w:tc>
        <w:tc>
          <w:tcPr>
            <w:tcW w:w="1221" w:type="dxa"/>
            <w:gridSpan w:val="2"/>
          </w:tcPr>
          <w:p w:rsidR="005F49AD" w:rsidRPr="00B61B75" w:rsidRDefault="005F49AD" w:rsidP="005F49AD">
            <w:pPr>
              <w:pStyle w:val="acctfourfigures"/>
              <w:tabs>
                <w:tab w:val="clear" w:pos="765"/>
              </w:tabs>
              <w:spacing w:line="240" w:lineRule="auto"/>
              <w:ind w:right="-72"/>
              <w:jc w:val="right"/>
              <w:rPr>
                <w:rFonts w:ascii="Arial" w:hAnsi="Arial" w:cs="Arial"/>
                <w:sz w:val="18"/>
                <w:szCs w:val="18"/>
                <w:lang w:bidi="th-TH"/>
              </w:rPr>
            </w:pPr>
          </w:p>
        </w:tc>
      </w:tr>
      <w:tr w:rsidR="005F49AD" w:rsidRPr="00B61B75" w:rsidTr="00341A74">
        <w:trPr>
          <w:cantSplit/>
        </w:trPr>
        <w:tc>
          <w:tcPr>
            <w:tcW w:w="3828" w:type="dxa"/>
          </w:tcPr>
          <w:p w:rsidR="005F49AD" w:rsidRPr="00B61B75" w:rsidRDefault="005F49AD" w:rsidP="005F49AD">
            <w:pPr>
              <w:ind w:left="-105" w:right="-72"/>
              <w:rPr>
                <w:rFonts w:ascii="Arial" w:hAnsi="Arial" w:cs="Arial"/>
                <w:sz w:val="18"/>
                <w:szCs w:val="18"/>
              </w:rPr>
            </w:pPr>
            <w:r w:rsidRPr="00B61B75">
              <w:rPr>
                <w:rFonts w:ascii="Arial" w:hAnsi="Arial" w:cs="Arial"/>
                <w:sz w:val="18"/>
                <w:szCs w:val="18"/>
              </w:rPr>
              <w:t xml:space="preserve">   Company Limited</w:t>
            </w:r>
          </w:p>
        </w:tc>
        <w:tc>
          <w:tcPr>
            <w:tcW w:w="1984" w:type="dxa"/>
          </w:tcPr>
          <w:p w:rsidR="005F49AD" w:rsidRPr="00B61B75" w:rsidRDefault="005F49AD" w:rsidP="005F49AD">
            <w:pPr>
              <w:ind w:left="78" w:right="-135" w:hanging="121"/>
              <w:rPr>
                <w:rFonts w:ascii="Arial" w:hAnsi="Arial" w:cs="Arial"/>
                <w:sz w:val="18"/>
                <w:szCs w:val="18"/>
              </w:rPr>
            </w:pPr>
            <w:r w:rsidRPr="00B61B75">
              <w:rPr>
                <w:rFonts w:ascii="Arial" w:hAnsi="Arial" w:cs="Arial"/>
                <w:sz w:val="18"/>
                <w:szCs w:val="18"/>
              </w:rPr>
              <w:t xml:space="preserve">Truck service </w:t>
            </w:r>
            <w:proofErr w:type="spellStart"/>
            <w:r w:rsidRPr="00B61B75">
              <w:rPr>
                <w:rFonts w:ascii="Arial" w:hAnsi="Arial" w:cs="Arial"/>
                <w:sz w:val="18"/>
                <w:szCs w:val="18"/>
              </w:rPr>
              <w:t>center</w:t>
            </w:r>
            <w:proofErr w:type="spellEnd"/>
          </w:p>
        </w:tc>
        <w:tc>
          <w:tcPr>
            <w:tcW w:w="992" w:type="dxa"/>
            <w:shd w:val="clear" w:color="auto" w:fill="FAFAFA"/>
          </w:tcPr>
          <w:p w:rsidR="005F49AD" w:rsidRPr="00B61B75" w:rsidRDefault="005F49AD" w:rsidP="005F49AD">
            <w:pPr>
              <w:pStyle w:val="acctfourfigures"/>
              <w:tabs>
                <w:tab w:val="clear" w:pos="765"/>
              </w:tabs>
              <w:spacing w:line="240" w:lineRule="auto"/>
              <w:ind w:right="-72"/>
              <w:jc w:val="right"/>
              <w:rPr>
                <w:rFonts w:ascii="Arial" w:hAnsi="Arial" w:cs="Arial"/>
                <w:sz w:val="18"/>
                <w:szCs w:val="18"/>
                <w:lang w:val="en-US" w:bidi="th-TH"/>
              </w:rPr>
            </w:pPr>
            <w:r w:rsidRPr="00B61B75">
              <w:rPr>
                <w:rFonts w:ascii="Arial" w:hAnsi="Arial" w:cs="Arial"/>
                <w:sz w:val="18"/>
                <w:szCs w:val="18"/>
                <w:lang w:val="en-US" w:bidi="th-TH"/>
              </w:rPr>
              <w:t>40.00</w:t>
            </w:r>
          </w:p>
        </w:tc>
        <w:tc>
          <w:tcPr>
            <w:tcW w:w="851" w:type="dxa"/>
          </w:tcPr>
          <w:p w:rsidR="005F49AD" w:rsidRPr="00B61B75" w:rsidRDefault="005F49AD" w:rsidP="005F49AD">
            <w:pPr>
              <w:pStyle w:val="acctfourfigures"/>
              <w:tabs>
                <w:tab w:val="clear" w:pos="765"/>
              </w:tabs>
              <w:spacing w:line="240" w:lineRule="auto"/>
              <w:ind w:right="-72"/>
              <w:jc w:val="right"/>
              <w:rPr>
                <w:rFonts w:ascii="Arial" w:hAnsi="Arial" w:cs="Arial"/>
                <w:sz w:val="18"/>
                <w:szCs w:val="18"/>
                <w:lang w:val="en-US" w:bidi="th-TH"/>
              </w:rPr>
            </w:pPr>
            <w:r w:rsidRPr="00B61B75">
              <w:rPr>
                <w:rFonts w:ascii="Arial" w:hAnsi="Arial" w:cs="Arial"/>
                <w:sz w:val="18"/>
                <w:szCs w:val="18"/>
                <w:lang w:val="en-US" w:bidi="th-TH"/>
              </w:rPr>
              <w:t>40.00</w:t>
            </w:r>
          </w:p>
        </w:tc>
        <w:tc>
          <w:tcPr>
            <w:tcW w:w="1227" w:type="dxa"/>
            <w:shd w:val="clear" w:color="auto" w:fill="FAFAFA"/>
          </w:tcPr>
          <w:p w:rsidR="005F49AD" w:rsidRPr="00B61B75" w:rsidRDefault="005F49AD" w:rsidP="005F49AD">
            <w:pPr>
              <w:pStyle w:val="acctfourfigures"/>
              <w:tabs>
                <w:tab w:val="clear" w:pos="765"/>
              </w:tabs>
              <w:spacing w:line="240" w:lineRule="auto"/>
              <w:ind w:right="-72"/>
              <w:jc w:val="right"/>
              <w:rPr>
                <w:rFonts w:ascii="Arial" w:hAnsi="Arial" w:cs="Arial"/>
                <w:sz w:val="18"/>
                <w:szCs w:val="18"/>
                <w:lang w:val="en-US" w:bidi="th-TH"/>
              </w:rPr>
            </w:pPr>
            <w:r w:rsidRPr="00B61B75">
              <w:rPr>
                <w:rFonts w:ascii="Arial" w:hAnsi="Arial" w:cs="Arial"/>
                <w:sz w:val="18"/>
                <w:szCs w:val="18"/>
                <w:lang w:val="en-US" w:bidi="th-TH"/>
              </w:rPr>
              <w:t>39,999,800</w:t>
            </w:r>
          </w:p>
        </w:tc>
        <w:tc>
          <w:tcPr>
            <w:tcW w:w="1283" w:type="dxa"/>
          </w:tcPr>
          <w:p w:rsidR="005F49AD" w:rsidRPr="00B61B75" w:rsidRDefault="005F49AD" w:rsidP="005F49AD">
            <w:pPr>
              <w:pStyle w:val="acctfourfigures"/>
              <w:tabs>
                <w:tab w:val="clear" w:pos="765"/>
              </w:tabs>
              <w:spacing w:line="240" w:lineRule="auto"/>
              <w:ind w:right="-72"/>
              <w:jc w:val="right"/>
              <w:rPr>
                <w:rFonts w:ascii="Arial" w:hAnsi="Arial" w:cs="Arial"/>
                <w:sz w:val="18"/>
                <w:szCs w:val="18"/>
                <w:lang w:val="en-US" w:bidi="th-TH"/>
              </w:rPr>
            </w:pPr>
            <w:r w:rsidRPr="00B61B75">
              <w:rPr>
                <w:rFonts w:ascii="Arial" w:hAnsi="Arial" w:cs="Arial"/>
                <w:sz w:val="18"/>
                <w:szCs w:val="18"/>
                <w:lang w:val="en-US" w:bidi="th-TH"/>
              </w:rPr>
              <w:t>39,999,800</w:t>
            </w:r>
          </w:p>
        </w:tc>
        <w:tc>
          <w:tcPr>
            <w:tcW w:w="1152" w:type="dxa"/>
            <w:shd w:val="clear" w:color="auto" w:fill="FAFAFA"/>
          </w:tcPr>
          <w:p w:rsidR="005F49AD" w:rsidRPr="00B61B75" w:rsidRDefault="00BE647F" w:rsidP="005F49AD">
            <w:pPr>
              <w:pStyle w:val="acctfourfigures"/>
              <w:tabs>
                <w:tab w:val="clear" w:pos="765"/>
              </w:tabs>
              <w:spacing w:line="240" w:lineRule="auto"/>
              <w:ind w:right="-72"/>
              <w:jc w:val="right"/>
              <w:rPr>
                <w:rFonts w:ascii="Arial" w:hAnsi="Arial" w:cs="Arial"/>
                <w:sz w:val="18"/>
                <w:szCs w:val="18"/>
                <w:lang w:val="en-US" w:bidi="th-TH"/>
              </w:rPr>
            </w:pPr>
            <w:r w:rsidRPr="00B61B75">
              <w:rPr>
                <w:rFonts w:ascii="Arial" w:hAnsi="Arial" w:cs="Arial"/>
                <w:sz w:val="18"/>
                <w:szCs w:val="18"/>
                <w:lang w:val="en-US" w:bidi="th-TH"/>
              </w:rPr>
              <w:t>460,129</w:t>
            </w:r>
          </w:p>
        </w:tc>
        <w:tc>
          <w:tcPr>
            <w:tcW w:w="1152" w:type="dxa"/>
          </w:tcPr>
          <w:p w:rsidR="005F49AD" w:rsidRPr="00B61B75" w:rsidRDefault="005F49AD" w:rsidP="005F49AD">
            <w:pPr>
              <w:pStyle w:val="acctfourfigures"/>
              <w:tabs>
                <w:tab w:val="clear" w:pos="765"/>
              </w:tabs>
              <w:spacing w:line="240" w:lineRule="auto"/>
              <w:ind w:right="-72"/>
              <w:jc w:val="right"/>
              <w:rPr>
                <w:rFonts w:ascii="Arial" w:hAnsi="Arial" w:cs="Arial"/>
                <w:sz w:val="18"/>
                <w:szCs w:val="18"/>
                <w:lang w:val="en-US" w:bidi="th-TH"/>
              </w:rPr>
            </w:pPr>
            <w:r w:rsidRPr="00B61B75">
              <w:rPr>
                <w:rFonts w:ascii="Arial" w:hAnsi="Arial" w:cs="Arial"/>
                <w:sz w:val="18"/>
                <w:szCs w:val="18"/>
                <w:lang w:val="en-US" w:bidi="th-TH"/>
              </w:rPr>
              <w:t>9,824,133</w:t>
            </w:r>
          </w:p>
        </w:tc>
        <w:tc>
          <w:tcPr>
            <w:tcW w:w="1152" w:type="dxa"/>
            <w:shd w:val="clear" w:color="auto" w:fill="FAFAFA"/>
          </w:tcPr>
          <w:p w:rsidR="005F49AD" w:rsidRPr="00B61B75" w:rsidRDefault="004F1B7E" w:rsidP="005F49AD">
            <w:pPr>
              <w:pStyle w:val="acctfourfigures"/>
              <w:tabs>
                <w:tab w:val="clear" w:pos="765"/>
              </w:tabs>
              <w:spacing w:line="240" w:lineRule="auto"/>
              <w:ind w:right="-72"/>
              <w:jc w:val="right"/>
              <w:rPr>
                <w:rFonts w:ascii="Arial" w:hAnsi="Arial" w:cs="Arial"/>
                <w:sz w:val="18"/>
                <w:szCs w:val="18"/>
                <w:lang w:bidi="th-TH"/>
              </w:rPr>
            </w:pPr>
            <w:r w:rsidRPr="00B61B75">
              <w:rPr>
                <w:rFonts w:ascii="Arial" w:hAnsi="Arial" w:cs="Arial"/>
                <w:sz w:val="18"/>
                <w:szCs w:val="18"/>
                <w:lang w:bidi="th-TH"/>
              </w:rPr>
              <w:t>-</w:t>
            </w:r>
          </w:p>
        </w:tc>
        <w:tc>
          <w:tcPr>
            <w:tcW w:w="1221" w:type="dxa"/>
            <w:gridSpan w:val="2"/>
          </w:tcPr>
          <w:p w:rsidR="005F49AD" w:rsidRPr="00B61B75" w:rsidRDefault="005F49AD" w:rsidP="005F49AD">
            <w:pPr>
              <w:pStyle w:val="acctfourfigures"/>
              <w:tabs>
                <w:tab w:val="clear" w:pos="765"/>
              </w:tabs>
              <w:spacing w:line="240" w:lineRule="auto"/>
              <w:ind w:right="-72"/>
              <w:jc w:val="right"/>
              <w:rPr>
                <w:rFonts w:ascii="Arial" w:hAnsi="Arial" w:cs="Arial"/>
                <w:sz w:val="18"/>
                <w:szCs w:val="18"/>
                <w:lang w:val="en-US" w:bidi="th-TH"/>
              </w:rPr>
            </w:pPr>
            <w:r w:rsidRPr="00B61B75">
              <w:rPr>
                <w:rFonts w:ascii="Arial" w:hAnsi="Arial" w:cs="Arial"/>
                <w:sz w:val="18"/>
                <w:szCs w:val="18"/>
                <w:lang w:val="en-US" w:bidi="th-TH"/>
              </w:rPr>
              <w:t>-</w:t>
            </w:r>
          </w:p>
        </w:tc>
      </w:tr>
      <w:tr w:rsidR="005F49AD" w:rsidRPr="00B61B75" w:rsidTr="00341A74">
        <w:trPr>
          <w:cantSplit/>
        </w:trPr>
        <w:tc>
          <w:tcPr>
            <w:tcW w:w="3828" w:type="dxa"/>
          </w:tcPr>
          <w:p w:rsidR="005F49AD" w:rsidRPr="00B61B75" w:rsidRDefault="005F49AD" w:rsidP="005F49AD">
            <w:pPr>
              <w:ind w:left="-105" w:right="-72"/>
              <w:rPr>
                <w:rFonts w:ascii="Arial" w:hAnsi="Arial" w:cs="Arial"/>
                <w:sz w:val="18"/>
                <w:szCs w:val="18"/>
              </w:rPr>
            </w:pPr>
            <w:proofErr w:type="spellStart"/>
            <w:r w:rsidRPr="00B61B75">
              <w:rPr>
                <w:rFonts w:ascii="Arial" w:hAnsi="Arial" w:cs="Arial"/>
                <w:sz w:val="18"/>
                <w:szCs w:val="18"/>
              </w:rPr>
              <w:t>Palangngan</w:t>
            </w:r>
            <w:proofErr w:type="spellEnd"/>
            <w:r w:rsidRPr="00B61B75">
              <w:rPr>
                <w:rFonts w:ascii="Arial" w:hAnsi="Arial" w:cs="Arial"/>
                <w:sz w:val="18"/>
                <w:szCs w:val="18"/>
              </w:rPr>
              <w:t xml:space="preserve"> </w:t>
            </w:r>
            <w:proofErr w:type="spellStart"/>
            <w:r w:rsidRPr="00B61B75">
              <w:rPr>
                <w:rFonts w:ascii="Arial" w:hAnsi="Arial" w:cs="Arial"/>
                <w:sz w:val="18"/>
                <w:szCs w:val="18"/>
              </w:rPr>
              <w:t>Pattana</w:t>
            </w:r>
            <w:proofErr w:type="spellEnd"/>
            <w:r w:rsidRPr="00B61B75">
              <w:rPr>
                <w:rFonts w:ascii="Arial" w:hAnsi="Arial" w:cs="Arial"/>
                <w:sz w:val="18"/>
                <w:szCs w:val="18"/>
              </w:rPr>
              <w:t xml:space="preserve"> 5 Company Limited</w:t>
            </w:r>
          </w:p>
        </w:tc>
        <w:tc>
          <w:tcPr>
            <w:tcW w:w="1984" w:type="dxa"/>
          </w:tcPr>
          <w:p w:rsidR="005F49AD" w:rsidRPr="00B61B75" w:rsidRDefault="005F49AD" w:rsidP="005F49AD">
            <w:pPr>
              <w:ind w:left="78" w:right="-135" w:hanging="121"/>
              <w:rPr>
                <w:rFonts w:ascii="Arial" w:hAnsi="Arial" w:cs="Arial"/>
                <w:sz w:val="18"/>
                <w:szCs w:val="18"/>
              </w:rPr>
            </w:pPr>
            <w:r w:rsidRPr="00B61B75">
              <w:rPr>
                <w:rFonts w:ascii="Arial" w:hAnsi="Arial" w:cs="Arial"/>
                <w:sz w:val="18"/>
                <w:szCs w:val="18"/>
              </w:rPr>
              <w:t xml:space="preserve">Production and trading </w:t>
            </w:r>
          </w:p>
        </w:tc>
        <w:tc>
          <w:tcPr>
            <w:tcW w:w="992" w:type="dxa"/>
            <w:shd w:val="clear" w:color="auto" w:fill="FAFAFA"/>
          </w:tcPr>
          <w:p w:rsidR="005F49AD" w:rsidRPr="00B61B75" w:rsidRDefault="005F49AD" w:rsidP="005F49AD">
            <w:pPr>
              <w:pStyle w:val="acctfourfigures"/>
              <w:tabs>
                <w:tab w:val="clear" w:pos="765"/>
              </w:tabs>
              <w:spacing w:line="240" w:lineRule="auto"/>
              <w:ind w:right="-72"/>
              <w:jc w:val="right"/>
              <w:rPr>
                <w:rFonts w:ascii="Arial" w:hAnsi="Arial" w:cs="Arial"/>
                <w:sz w:val="18"/>
                <w:szCs w:val="18"/>
                <w:lang w:val="en-US" w:bidi="th-TH"/>
              </w:rPr>
            </w:pPr>
            <w:r w:rsidRPr="00B61B75">
              <w:rPr>
                <w:rFonts w:ascii="Arial" w:hAnsi="Arial" w:cs="Arial"/>
                <w:sz w:val="18"/>
                <w:szCs w:val="18"/>
                <w:lang w:bidi="th-TH"/>
              </w:rPr>
              <w:t>50.99</w:t>
            </w:r>
            <w:r w:rsidRPr="00B61B75">
              <w:rPr>
                <w:rFonts w:ascii="Arial" w:hAnsi="Arial" w:cs="Arial"/>
                <w:sz w:val="18"/>
                <w:szCs w:val="18"/>
                <w:vertAlign w:val="superscript"/>
                <w:lang w:bidi="th-TH"/>
              </w:rPr>
              <w:t>(1)</w:t>
            </w:r>
          </w:p>
        </w:tc>
        <w:tc>
          <w:tcPr>
            <w:tcW w:w="851" w:type="dxa"/>
          </w:tcPr>
          <w:p w:rsidR="005F49AD" w:rsidRPr="00B61B75" w:rsidRDefault="005F49AD" w:rsidP="005F49AD">
            <w:pPr>
              <w:pStyle w:val="acctfourfigures"/>
              <w:tabs>
                <w:tab w:val="clear" w:pos="765"/>
              </w:tabs>
              <w:spacing w:line="240" w:lineRule="auto"/>
              <w:ind w:right="-72"/>
              <w:jc w:val="right"/>
              <w:rPr>
                <w:rFonts w:ascii="Arial" w:hAnsi="Arial" w:cs="Arial"/>
                <w:sz w:val="18"/>
                <w:szCs w:val="18"/>
                <w:lang w:val="en-US" w:bidi="th-TH"/>
              </w:rPr>
            </w:pPr>
            <w:r w:rsidRPr="00B61B75">
              <w:rPr>
                <w:rFonts w:ascii="Arial" w:hAnsi="Arial" w:cs="Arial"/>
                <w:sz w:val="18"/>
                <w:szCs w:val="18"/>
                <w:lang w:bidi="th-TH"/>
              </w:rPr>
              <w:t>50.99</w:t>
            </w:r>
          </w:p>
        </w:tc>
        <w:tc>
          <w:tcPr>
            <w:tcW w:w="1227" w:type="dxa"/>
            <w:shd w:val="clear" w:color="auto" w:fill="FAFAFA"/>
          </w:tcPr>
          <w:p w:rsidR="005F49AD" w:rsidRPr="00B61B75" w:rsidRDefault="005F49AD" w:rsidP="005F49AD">
            <w:pPr>
              <w:pStyle w:val="acctfourfigures"/>
              <w:tabs>
                <w:tab w:val="clear" w:pos="765"/>
              </w:tabs>
              <w:spacing w:line="240" w:lineRule="auto"/>
              <w:ind w:right="-72"/>
              <w:jc w:val="right"/>
              <w:rPr>
                <w:rFonts w:ascii="Arial" w:hAnsi="Arial" w:cs="Arial"/>
                <w:sz w:val="18"/>
                <w:szCs w:val="18"/>
                <w:lang w:val="en-US" w:bidi="th-TH"/>
              </w:rPr>
            </w:pPr>
            <w:r w:rsidRPr="00B61B75">
              <w:rPr>
                <w:rFonts w:ascii="Arial" w:hAnsi="Arial" w:cs="Arial"/>
                <w:sz w:val="18"/>
                <w:szCs w:val="18"/>
                <w:lang w:val="en-US" w:bidi="th-TH"/>
              </w:rPr>
              <w:t>38,250,000</w:t>
            </w:r>
          </w:p>
        </w:tc>
        <w:tc>
          <w:tcPr>
            <w:tcW w:w="1283" w:type="dxa"/>
          </w:tcPr>
          <w:p w:rsidR="005F49AD" w:rsidRPr="00B61B75" w:rsidRDefault="005F49AD" w:rsidP="005F49AD">
            <w:pPr>
              <w:pStyle w:val="acctfourfigures"/>
              <w:tabs>
                <w:tab w:val="clear" w:pos="765"/>
              </w:tabs>
              <w:spacing w:line="240" w:lineRule="auto"/>
              <w:ind w:right="-72"/>
              <w:jc w:val="right"/>
              <w:rPr>
                <w:rFonts w:ascii="Arial" w:hAnsi="Arial" w:cs="Arial"/>
                <w:sz w:val="18"/>
                <w:szCs w:val="18"/>
                <w:lang w:val="en-US" w:bidi="th-TH"/>
              </w:rPr>
            </w:pPr>
            <w:r w:rsidRPr="00B61B75">
              <w:rPr>
                <w:rFonts w:ascii="Arial" w:hAnsi="Arial" w:cs="Arial"/>
                <w:sz w:val="18"/>
                <w:szCs w:val="18"/>
                <w:lang w:val="en-US" w:bidi="th-TH"/>
              </w:rPr>
              <w:t>38,250,000</w:t>
            </w:r>
          </w:p>
        </w:tc>
        <w:tc>
          <w:tcPr>
            <w:tcW w:w="1152" w:type="dxa"/>
            <w:shd w:val="clear" w:color="auto" w:fill="FAFAFA"/>
          </w:tcPr>
          <w:p w:rsidR="005F49AD" w:rsidRPr="00B61B75" w:rsidRDefault="00BE647F" w:rsidP="005F49AD">
            <w:pPr>
              <w:pStyle w:val="acctfourfigures"/>
              <w:tabs>
                <w:tab w:val="clear" w:pos="765"/>
              </w:tabs>
              <w:spacing w:line="240" w:lineRule="auto"/>
              <w:ind w:right="-72"/>
              <w:jc w:val="right"/>
              <w:rPr>
                <w:rFonts w:ascii="Arial" w:hAnsi="Arial" w:cs="Arial"/>
                <w:sz w:val="18"/>
                <w:szCs w:val="18"/>
                <w:lang w:val="en-US" w:bidi="th-TH"/>
              </w:rPr>
            </w:pPr>
            <w:r w:rsidRPr="00B61B75">
              <w:rPr>
                <w:rFonts w:ascii="Arial" w:hAnsi="Arial" w:cs="Arial"/>
                <w:sz w:val="18"/>
                <w:szCs w:val="18"/>
                <w:lang w:val="en-US" w:bidi="th-TH"/>
              </w:rPr>
              <w:t>42,180,24</w:t>
            </w:r>
            <w:r w:rsidR="00A93C67" w:rsidRPr="00B61B75">
              <w:rPr>
                <w:rFonts w:ascii="Arial" w:hAnsi="Arial" w:cs="Arial"/>
                <w:sz w:val="18"/>
                <w:szCs w:val="18"/>
                <w:lang w:val="en-US" w:bidi="th-TH"/>
              </w:rPr>
              <w:t>0</w:t>
            </w:r>
          </w:p>
        </w:tc>
        <w:tc>
          <w:tcPr>
            <w:tcW w:w="1152" w:type="dxa"/>
          </w:tcPr>
          <w:p w:rsidR="005F49AD" w:rsidRPr="00B61B75" w:rsidRDefault="005F49AD" w:rsidP="005F49AD">
            <w:pPr>
              <w:pStyle w:val="acctfourfigures"/>
              <w:tabs>
                <w:tab w:val="clear" w:pos="765"/>
              </w:tabs>
              <w:spacing w:line="240" w:lineRule="auto"/>
              <w:ind w:right="-72"/>
              <w:jc w:val="right"/>
              <w:rPr>
                <w:rFonts w:ascii="Arial" w:hAnsi="Arial" w:cs="Arial"/>
                <w:sz w:val="18"/>
                <w:szCs w:val="18"/>
                <w:lang w:val="en-US" w:bidi="th-TH"/>
              </w:rPr>
            </w:pPr>
            <w:r w:rsidRPr="00B61B75">
              <w:rPr>
                <w:rFonts w:ascii="Arial" w:hAnsi="Arial" w:cs="Arial"/>
                <w:sz w:val="18"/>
                <w:szCs w:val="18"/>
                <w:lang w:val="en-US" w:bidi="th-TH"/>
              </w:rPr>
              <w:t>41,127,959</w:t>
            </w:r>
          </w:p>
        </w:tc>
        <w:tc>
          <w:tcPr>
            <w:tcW w:w="1152" w:type="dxa"/>
            <w:shd w:val="clear" w:color="auto" w:fill="FAFAFA"/>
          </w:tcPr>
          <w:p w:rsidR="005F49AD" w:rsidRPr="00B61B75" w:rsidRDefault="004F1B7E" w:rsidP="005F49AD">
            <w:pPr>
              <w:pStyle w:val="acctfourfigures"/>
              <w:tabs>
                <w:tab w:val="clear" w:pos="765"/>
              </w:tabs>
              <w:spacing w:line="240" w:lineRule="auto"/>
              <w:ind w:right="-72"/>
              <w:jc w:val="right"/>
              <w:rPr>
                <w:rFonts w:ascii="Arial" w:hAnsi="Arial" w:cs="Arial"/>
                <w:sz w:val="18"/>
                <w:szCs w:val="18"/>
                <w:lang w:bidi="th-TH"/>
              </w:rPr>
            </w:pPr>
            <w:r w:rsidRPr="00B61B75">
              <w:rPr>
                <w:rFonts w:ascii="Arial" w:hAnsi="Arial" w:cs="Arial"/>
                <w:sz w:val="18"/>
                <w:szCs w:val="18"/>
                <w:lang w:bidi="th-TH"/>
              </w:rPr>
              <w:t>-</w:t>
            </w:r>
          </w:p>
        </w:tc>
        <w:tc>
          <w:tcPr>
            <w:tcW w:w="1221" w:type="dxa"/>
            <w:gridSpan w:val="2"/>
          </w:tcPr>
          <w:p w:rsidR="005F49AD" w:rsidRPr="00B61B75" w:rsidRDefault="005F49AD" w:rsidP="005F49AD">
            <w:pPr>
              <w:pStyle w:val="acctfourfigures"/>
              <w:tabs>
                <w:tab w:val="clear" w:pos="765"/>
              </w:tabs>
              <w:spacing w:line="240" w:lineRule="auto"/>
              <w:ind w:right="-72"/>
              <w:jc w:val="right"/>
              <w:rPr>
                <w:rFonts w:ascii="Arial" w:hAnsi="Arial" w:cs="Arial"/>
                <w:sz w:val="18"/>
                <w:szCs w:val="18"/>
                <w:lang w:val="en-US" w:bidi="th-TH"/>
              </w:rPr>
            </w:pPr>
            <w:r w:rsidRPr="00B61B75">
              <w:rPr>
                <w:rFonts w:ascii="Arial" w:hAnsi="Arial" w:cs="Arial"/>
                <w:sz w:val="18"/>
                <w:szCs w:val="18"/>
                <w:lang w:val="en-US" w:bidi="th-TH"/>
              </w:rPr>
              <w:t>-</w:t>
            </w:r>
          </w:p>
        </w:tc>
      </w:tr>
      <w:tr w:rsidR="005F49AD" w:rsidRPr="00B61B75" w:rsidTr="00341A74">
        <w:trPr>
          <w:cantSplit/>
        </w:trPr>
        <w:tc>
          <w:tcPr>
            <w:tcW w:w="3828" w:type="dxa"/>
          </w:tcPr>
          <w:p w:rsidR="005F49AD" w:rsidRPr="00B61B75" w:rsidRDefault="005F49AD" w:rsidP="005F49AD">
            <w:pPr>
              <w:ind w:left="-105" w:right="-72"/>
              <w:rPr>
                <w:rFonts w:ascii="Arial" w:hAnsi="Arial" w:cs="Arial"/>
                <w:sz w:val="18"/>
                <w:szCs w:val="18"/>
              </w:rPr>
            </w:pPr>
          </w:p>
        </w:tc>
        <w:tc>
          <w:tcPr>
            <w:tcW w:w="1984" w:type="dxa"/>
          </w:tcPr>
          <w:p w:rsidR="005F49AD" w:rsidRPr="00B61B75" w:rsidRDefault="005F49AD" w:rsidP="005F49AD">
            <w:pPr>
              <w:ind w:left="78" w:right="-135" w:hanging="121"/>
              <w:rPr>
                <w:rFonts w:ascii="Arial" w:hAnsi="Arial" w:cs="Arial"/>
                <w:sz w:val="18"/>
                <w:szCs w:val="18"/>
              </w:rPr>
            </w:pPr>
            <w:r w:rsidRPr="00B61B75">
              <w:rPr>
                <w:rFonts w:ascii="Arial" w:hAnsi="Arial" w:cs="Arial"/>
                <w:sz w:val="18"/>
                <w:szCs w:val="18"/>
              </w:rPr>
              <w:t xml:space="preserve">   of renewable energy</w:t>
            </w:r>
          </w:p>
        </w:tc>
        <w:tc>
          <w:tcPr>
            <w:tcW w:w="992" w:type="dxa"/>
            <w:shd w:val="clear" w:color="auto" w:fill="FAFAFA"/>
          </w:tcPr>
          <w:p w:rsidR="005F49AD" w:rsidRPr="00B61B75" w:rsidRDefault="005F49AD" w:rsidP="005F49AD">
            <w:pPr>
              <w:pStyle w:val="acctfourfigures"/>
              <w:tabs>
                <w:tab w:val="clear" w:pos="765"/>
              </w:tabs>
              <w:spacing w:line="240" w:lineRule="auto"/>
              <w:ind w:right="-72"/>
              <w:jc w:val="right"/>
              <w:rPr>
                <w:rFonts w:ascii="Arial" w:hAnsi="Arial" w:cs="Arial"/>
                <w:sz w:val="18"/>
                <w:szCs w:val="18"/>
                <w:lang w:val="en-US" w:bidi="th-TH"/>
              </w:rPr>
            </w:pPr>
          </w:p>
        </w:tc>
        <w:tc>
          <w:tcPr>
            <w:tcW w:w="851" w:type="dxa"/>
          </w:tcPr>
          <w:p w:rsidR="005F49AD" w:rsidRPr="00B61B75" w:rsidRDefault="005F49AD" w:rsidP="005F49AD">
            <w:pPr>
              <w:pStyle w:val="acctfourfigures"/>
              <w:tabs>
                <w:tab w:val="clear" w:pos="765"/>
              </w:tabs>
              <w:spacing w:line="240" w:lineRule="auto"/>
              <w:ind w:right="-72"/>
              <w:jc w:val="right"/>
              <w:rPr>
                <w:rFonts w:ascii="Arial" w:hAnsi="Arial" w:cs="Arial"/>
                <w:sz w:val="18"/>
                <w:szCs w:val="18"/>
                <w:lang w:bidi="th-TH"/>
              </w:rPr>
            </w:pPr>
          </w:p>
        </w:tc>
        <w:tc>
          <w:tcPr>
            <w:tcW w:w="1227" w:type="dxa"/>
            <w:tcBorders>
              <w:bottom w:val="single" w:sz="4" w:space="0" w:color="auto"/>
            </w:tcBorders>
            <w:shd w:val="clear" w:color="auto" w:fill="FAFAFA"/>
          </w:tcPr>
          <w:p w:rsidR="005F49AD" w:rsidRPr="00B61B75" w:rsidRDefault="005F49AD" w:rsidP="005F49AD">
            <w:pPr>
              <w:pStyle w:val="acctfourfigures"/>
              <w:tabs>
                <w:tab w:val="clear" w:pos="765"/>
              </w:tabs>
              <w:spacing w:line="240" w:lineRule="auto"/>
              <w:ind w:right="-72"/>
              <w:jc w:val="right"/>
              <w:rPr>
                <w:rFonts w:ascii="Arial" w:hAnsi="Arial" w:cs="Arial"/>
                <w:sz w:val="18"/>
                <w:szCs w:val="18"/>
                <w:lang w:val="en-US" w:bidi="th-TH"/>
              </w:rPr>
            </w:pPr>
          </w:p>
        </w:tc>
        <w:tc>
          <w:tcPr>
            <w:tcW w:w="1283" w:type="dxa"/>
            <w:tcBorders>
              <w:bottom w:val="single" w:sz="4" w:space="0" w:color="auto"/>
            </w:tcBorders>
          </w:tcPr>
          <w:p w:rsidR="005F49AD" w:rsidRPr="00B61B75" w:rsidRDefault="005F49AD" w:rsidP="005F49AD">
            <w:pPr>
              <w:pStyle w:val="acctfourfigures"/>
              <w:tabs>
                <w:tab w:val="clear" w:pos="765"/>
              </w:tabs>
              <w:spacing w:line="240" w:lineRule="auto"/>
              <w:ind w:right="-72"/>
              <w:jc w:val="right"/>
              <w:rPr>
                <w:rFonts w:ascii="Arial" w:hAnsi="Arial" w:cs="Arial"/>
                <w:sz w:val="18"/>
                <w:szCs w:val="18"/>
                <w:lang w:val="en-US" w:bidi="th-TH"/>
              </w:rPr>
            </w:pPr>
          </w:p>
        </w:tc>
        <w:tc>
          <w:tcPr>
            <w:tcW w:w="1152" w:type="dxa"/>
            <w:tcBorders>
              <w:bottom w:val="single" w:sz="4" w:space="0" w:color="auto"/>
            </w:tcBorders>
            <w:shd w:val="clear" w:color="auto" w:fill="FAFAFA"/>
          </w:tcPr>
          <w:p w:rsidR="005F49AD" w:rsidRPr="00B61B75" w:rsidRDefault="005F49AD" w:rsidP="005F49AD">
            <w:pPr>
              <w:pStyle w:val="acctfourfigures"/>
              <w:tabs>
                <w:tab w:val="clear" w:pos="765"/>
              </w:tabs>
              <w:spacing w:line="240" w:lineRule="auto"/>
              <w:ind w:right="-72"/>
              <w:jc w:val="right"/>
              <w:rPr>
                <w:rFonts w:ascii="Arial" w:hAnsi="Arial" w:cs="Arial"/>
                <w:sz w:val="18"/>
                <w:szCs w:val="18"/>
                <w:lang w:val="en-US" w:bidi="th-TH"/>
              </w:rPr>
            </w:pPr>
          </w:p>
        </w:tc>
        <w:tc>
          <w:tcPr>
            <w:tcW w:w="1152" w:type="dxa"/>
            <w:tcBorders>
              <w:bottom w:val="single" w:sz="4" w:space="0" w:color="auto"/>
            </w:tcBorders>
          </w:tcPr>
          <w:p w:rsidR="005F49AD" w:rsidRPr="00B61B75" w:rsidRDefault="005F49AD" w:rsidP="005F49AD">
            <w:pPr>
              <w:pStyle w:val="acctfourfigures"/>
              <w:tabs>
                <w:tab w:val="clear" w:pos="765"/>
              </w:tabs>
              <w:spacing w:line="240" w:lineRule="auto"/>
              <w:ind w:right="-72"/>
              <w:jc w:val="right"/>
              <w:rPr>
                <w:rFonts w:ascii="Arial" w:hAnsi="Arial" w:cs="Arial"/>
                <w:sz w:val="18"/>
                <w:szCs w:val="18"/>
                <w:lang w:val="en-US" w:bidi="th-TH"/>
              </w:rPr>
            </w:pPr>
          </w:p>
        </w:tc>
        <w:tc>
          <w:tcPr>
            <w:tcW w:w="1152" w:type="dxa"/>
            <w:tcBorders>
              <w:bottom w:val="single" w:sz="4" w:space="0" w:color="auto"/>
            </w:tcBorders>
            <w:shd w:val="clear" w:color="auto" w:fill="FAFAFA"/>
          </w:tcPr>
          <w:p w:rsidR="005F49AD" w:rsidRPr="00B61B75" w:rsidRDefault="005F49AD" w:rsidP="005F49AD">
            <w:pPr>
              <w:pStyle w:val="acctfourfigures"/>
              <w:tabs>
                <w:tab w:val="clear" w:pos="765"/>
              </w:tabs>
              <w:spacing w:line="240" w:lineRule="auto"/>
              <w:ind w:right="-72"/>
              <w:jc w:val="right"/>
              <w:rPr>
                <w:rFonts w:ascii="Arial" w:hAnsi="Arial" w:cs="Arial"/>
                <w:sz w:val="18"/>
                <w:szCs w:val="18"/>
                <w:lang w:bidi="th-TH"/>
              </w:rPr>
            </w:pPr>
          </w:p>
        </w:tc>
        <w:tc>
          <w:tcPr>
            <w:tcW w:w="1221" w:type="dxa"/>
            <w:gridSpan w:val="2"/>
            <w:tcBorders>
              <w:bottom w:val="single" w:sz="4" w:space="0" w:color="auto"/>
            </w:tcBorders>
          </w:tcPr>
          <w:p w:rsidR="005F49AD" w:rsidRPr="00B61B75" w:rsidRDefault="005F49AD" w:rsidP="005F49AD">
            <w:pPr>
              <w:pStyle w:val="acctfourfigures"/>
              <w:tabs>
                <w:tab w:val="clear" w:pos="765"/>
              </w:tabs>
              <w:spacing w:line="240" w:lineRule="auto"/>
              <w:ind w:right="-72"/>
              <w:jc w:val="right"/>
              <w:rPr>
                <w:rFonts w:ascii="Arial" w:hAnsi="Arial" w:cs="Arial"/>
                <w:sz w:val="18"/>
                <w:szCs w:val="18"/>
                <w:lang w:val="en-US" w:bidi="th-TH"/>
              </w:rPr>
            </w:pPr>
          </w:p>
        </w:tc>
      </w:tr>
      <w:tr w:rsidR="005F49AD" w:rsidRPr="00B61B75" w:rsidTr="004637B2">
        <w:trPr>
          <w:cantSplit/>
        </w:trPr>
        <w:tc>
          <w:tcPr>
            <w:tcW w:w="3828" w:type="dxa"/>
          </w:tcPr>
          <w:p w:rsidR="005F49AD" w:rsidRPr="00B61B75" w:rsidRDefault="005F49AD" w:rsidP="005F49AD">
            <w:pPr>
              <w:ind w:left="-105" w:right="-72"/>
              <w:rPr>
                <w:rFonts w:ascii="Arial" w:hAnsi="Arial" w:cs="Arial"/>
                <w:sz w:val="18"/>
                <w:szCs w:val="18"/>
              </w:rPr>
            </w:pPr>
          </w:p>
        </w:tc>
        <w:tc>
          <w:tcPr>
            <w:tcW w:w="1984" w:type="dxa"/>
          </w:tcPr>
          <w:p w:rsidR="005F49AD" w:rsidRPr="00B61B75" w:rsidRDefault="005F49AD" w:rsidP="005F49AD">
            <w:pPr>
              <w:ind w:left="78" w:right="-135" w:hanging="121"/>
              <w:rPr>
                <w:rFonts w:ascii="Arial" w:hAnsi="Arial" w:cs="Arial"/>
                <w:sz w:val="18"/>
                <w:szCs w:val="18"/>
              </w:rPr>
            </w:pPr>
          </w:p>
        </w:tc>
        <w:tc>
          <w:tcPr>
            <w:tcW w:w="992" w:type="dxa"/>
            <w:shd w:val="clear" w:color="auto" w:fill="auto"/>
          </w:tcPr>
          <w:p w:rsidR="005F49AD" w:rsidRPr="00B61B75" w:rsidRDefault="005F49AD" w:rsidP="005F49AD">
            <w:pPr>
              <w:pStyle w:val="acctfourfigures"/>
              <w:tabs>
                <w:tab w:val="clear" w:pos="765"/>
              </w:tabs>
              <w:spacing w:line="240" w:lineRule="auto"/>
              <w:ind w:right="-72"/>
              <w:jc w:val="right"/>
              <w:rPr>
                <w:rFonts w:ascii="Arial" w:hAnsi="Arial" w:cs="Arial"/>
                <w:sz w:val="18"/>
                <w:szCs w:val="18"/>
                <w:lang w:bidi="th-TH"/>
              </w:rPr>
            </w:pPr>
          </w:p>
        </w:tc>
        <w:tc>
          <w:tcPr>
            <w:tcW w:w="851" w:type="dxa"/>
          </w:tcPr>
          <w:p w:rsidR="005F49AD" w:rsidRPr="00B61B75" w:rsidRDefault="005F49AD" w:rsidP="005F49AD">
            <w:pPr>
              <w:pStyle w:val="acctfourfigures"/>
              <w:tabs>
                <w:tab w:val="clear" w:pos="765"/>
              </w:tabs>
              <w:spacing w:line="240" w:lineRule="auto"/>
              <w:ind w:right="-72"/>
              <w:jc w:val="right"/>
              <w:rPr>
                <w:rFonts w:ascii="Arial" w:hAnsi="Arial" w:cs="Arial"/>
                <w:sz w:val="18"/>
                <w:szCs w:val="18"/>
                <w:lang w:bidi="th-TH"/>
              </w:rPr>
            </w:pPr>
          </w:p>
        </w:tc>
        <w:tc>
          <w:tcPr>
            <w:tcW w:w="1227" w:type="dxa"/>
            <w:tcBorders>
              <w:top w:val="single" w:sz="4" w:space="0" w:color="auto"/>
            </w:tcBorders>
            <w:shd w:val="clear" w:color="auto" w:fill="FAFAFA"/>
          </w:tcPr>
          <w:p w:rsidR="005F49AD" w:rsidRPr="00B61B75" w:rsidRDefault="005F49AD" w:rsidP="005F49AD">
            <w:pPr>
              <w:pStyle w:val="acctfourfigures"/>
              <w:tabs>
                <w:tab w:val="clear" w:pos="765"/>
              </w:tabs>
              <w:spacing w:line="240" w:lineRule="auto"/>
              <w:ind w:right="-72"/>
              <w:jc w:val="right"/>
              <w:rPr>
                <w:rFonts w:ascii="Arial" w:hAnsi="Arial" w:cs="Arial"/>
                <w:sz w:val="18"/>
                <w:szCs w:val="18"/>
                <w:lang w:bidi="th-TH"/>
              </w:rPr>
            </w:pPr>
          </w:p>
        </w:tc>
        <w:tc>
          <w:tcPr>
            <w:tcW w:w="1283" w:type="dxa"/>
            <w:tcBorders>
              <w:top w:val="single" w:sz="4" w:space="0" w:color="auto"/>
            </w:tcBorders>
          </w:tcPr>
          <w:p w:rsidR="005F49AD" w:rsidRPr="00B61B75" w:rsidRDefault="005F49AD" w:rsidP="005F49AD">
            <w:pPr>
              <w:pStyle w:val="acctfourfigures"/>
              <w:tabs>
                <w:tab w:val="clear" w:pos="765"/>
              </w:tabs>
              <w:spacing w:line="240" w:lineRule="auto"/>
              <w:ind w:right="-72"/>
              <w:jc w:val="right"/>
              <w:rPr>
                <w:rFonts w:ascii="Arial" w:hAnsi="Arial" w:cs="Arial"/>
                <w:sz w:val="18"/>
                <w:szCs w:val="18"/>
                <w:lang w:bidi="th-TH"/>
              </w:rPr>
            </w:pPr>
          </w:p>
        </w:tc>
        <w:tc>
          <w:tcPr>
            <w:tcW w:w="1152" w:type="dxa"/>
            <w:tcBorders>
              <w:top w:val="single" w:sz="4" w:space="0" w:color="auto"/>
            </w:tcBorders>
            <w:shd w:val="clear" w:color="auto" w:fill="FAFAFA"/>
          </w:tcPr>
          <w:p w:rsidR="005F49AD" w:rsidRPr="00B61B75" w:rsidRDefault="005F49AD" w:rsidP="005F49AD">
            <w:pPr>
              <w:pStyle w:val="acctfourfigures"/>
              <w:tabs>
                <w:tab w:val="clear" w:pos="765"/>
              </w:tabs>
              <w:spacing w:line="240" w:lineRule="auto"/>
              <w:ind w:right="-72"/>
              <w:jc w:val="right"/>
              <w:rPr>
                <w:rFonts w:ascii="Arial" w:hAnsi="Arial" w:cs="Arial"/>
                <w:sz w:val="18"/>
                <w:szCs w:val="18"/>
                <w:lang w:bidi="th-TH"/>
              </w:rPr>
            </w:pPr>
          </w:p>
        </w:tc>
        <w:tc>
          <w:tcPr>
            <w:tcW w:w="1152" w:type="dxa"/>
            <w:tcBorders>
              <w:top w:val="single" w:sz="4" w:space="0" w:color="auto"/>
            </w:tcBorders>
          </w:tcPr>
          <w:p w:rsidR="005F49AD" w:rsidRPr="00B61B75" w:rsidRDefault="005F49AD" w:rsidP="005F49AD">
            <w:pPr>
              <w:pStyle w:val="acctfourfigures"/>
              <w:tabs>
                <w:tab w:val="clear" w:pos="765"/>
              </w:tabs>
              <w:spacing w:line="240" w:lineRule="auto"/>
              <w:ind w:right="-72"/>
              <w:jc w:val="right"/>
              <w:rPr>
                <w:rFonts w:ascii="Arial" w:hAnsi="Arial" w:cs="Arial"/>
                <w:sz w:val="18"/>
                <w:szCs w:val="18"/>
                <w:lang w:bidi="th-TH"/>
              </w:rPr>
            </w:pPr>
          </w:p>
        </w:tc>
        <w:tc>
          <w:tcPr>
            <w:tcW w:w="1152" w:type="dxa"/>
            <w:tcBorders>
              <w:top w:val="single" w:sz="4" w:space="0" w:color="auto"/>
            </w:tcBorders>
            <w:shd w:val="clear" w:color="auto" w:fill="FAFAFA"/>
          </w:tcPr>
          <w:p w:rsidR="005F49AD" w:rsidRPr="00B61B75" w:rsidRDefault="005F49AD" w:rsidP="005F49AD">
            <w:pPr>
              <w:pStyle w:val="acctfourfigures"/>
              <w:tabs>
                <w:tab w:val="clear" w:pos="765"/>
              </w:tabs>
              <w:spacing w:line="240" w:lineRule="auto"/>
              <w:ind w:right="-72"/>
              <w:jc w:val="right"/>
              <w:rPr>
                <w:rFonts w:ascii="Arial" w:hAnsi="Arial" w:cs="Arial"/>
                <w:sz w:val="18"/>
                <w:szCs w:val="18"/>
                <w:lang w:bidi="th-TH"/>
              </w:rPr>
            </w:pPr>
          </w:p>
        </w:tc>
        <w:tc>
          <w:tcPr>
            <w:tcW w:w="1221" w:type="dxa"/>
            <w:gridSpan w:val="2"/>
            <w:tcBorders>
              <w:top w:val="single" w:sz="4" w:space="0" w:color="auto"/>
            </w:tcBorders>
          </w:tcPr>
          <w:p w:rsidR="005F49AD" w:rsidRPr="00B61B75" w:rsidRDefault="005F49AD" w:rsidP="005F49AD">
            <w:pPr>
              <w:ind w:left="1114" w:right="-72"/>
              <w:rPr>
                <w:rFonts w:ascii="Arial" w:hAnsi="Arial" w:cs="Arial"/>
                <w:sz w:val="18"/>
                <w:szCs w:val="18"/>
              </w:rPr>
            </w:pPr>
          </w:p>
        </w:tc>
      </w:tr>
      <w:tr w:rsidR="005F49AD" w:rsidRPr="00B61B75" w:rsidTr="00D130D5">
        <w:trPr>
          <w:cantSplit/>
          <w:trHeight w:val="80"/>
        </w:trPr>
        <w:tc>
          <w:tcPr>
            <w:tcW w:w="3828" w:type="dxa"/>
          </w:tcPr>
          <w:p w:rsidR="005F49AD" w:rsidRPr="00B61B75" w:rsidRDefault="005F49AD" w:rsidP="005F49AD">
            <w:pPr>
              <w:ind w:left="-105" w:right="-72"/>
              <w:rPr>
                <w:rFonts w:ascii="Arial" w:hAnsi="Arial" w:cs="Arial"/>
                <w:sz w:val="18"/>
                <w:szCs w:val="18"/>
              </w:rPr>
            </w:pPr>
            <w:r w:rsidRPr="00B61B75">
              <w:rPr>
                <w:rFonts w:ascii="Arial" w:hAnsi="Arial" w:cs="Arial"/>
                <w:sz w:val="18"/>
                <w:szCs w:val="18"/>
              </w:rPr>
              <w:t>Total investments in associates</w:t>
            </w:r>
          </w:p>
        </w:tc>
        <w:tc>
          <w:tcPr>
            <w:tcW w:w="1984" w:type="dxa"/>
          </w:tcPr>
          <w:p w:rsidR="005F49AD" w:rsidRPr="00B61B75" w:rsidRDefault="005F49AD" w:rsidP="005F49AD">
            <w:pPr>
              <w:pStyle w:val="acctfourfigures"/>
              <w:tabs>
                <w:tab w:val="clear" w:pos="765"/>
              </w:tabs>
              <w:spacing w:line="240" w:lineRule="auto"/>
              <w:ind w:left="78" w:right="-135" w:hanging="121"/>
              <w:rPr>
                <w:rFonts w:ascii="Arial" w:hAnsi="Arial" w:cs="Arial"/>
                <w:sz w:val="18"/>
                <w:szCs w:val="18"/>
                <w:lang w:bidi="th-TH"/>
              </w:rPr>
            </w:pPr>
          </w:p>
        </w:tc>
        <w:tc>
          <w:tcPr>
            <w:tcW w:w="992" w:type="dxa"/>
            <w:shd w:val="clear" w:color="auto" w:fill="auto"/>
          </w:tcPr>
          <w:p w:rsidR="005F49AD" w:rsidRPr="00B61B75" w:rsidRDefault="005F49AD" w:rsidP="005F49AD">
            <w:pPr>
              <w:pStyle w:val="acctfourfigures"/>
              <w:tabs>
                <w:tab w:val="clear" w:pos="765"/>
              </w:tabs>
              <w:spacing w:line="240" w:lineRule="auto"/>
              <w:ind w:right="-72"/>
              <w:jc w:val="right"/>
              <w:rPr>
                <w:rFonts w:ascii="Arial" w:hAnsi="Arial" w:cs="Arial"/>
                <w:sz w:val="18"/>
                <w:szCs w:val="18"/>
                <w:lang w:bidi="th-TH"/>
              </w:rPr>
            </w:pPr>
          </w:p>
        </w:tc>
        <w:tc>
          <w:tcPr>
            <w:tcW w:w="851" w:type="dxa"/>
          </w:tcPr>
          <w:p w:rsidR="005F49AD" w:rsidRPr="00B61B75" w:rsidRDefault="005F49AD" w:rsidP="005F49AD">
            <w:pPr>
              <w:pStyle w:val="acctfourfigures"/>
              <w:tabs>
                <w:tab w:val="clear" w:pos="765"/>
              </w:tabs>
              <w:spacing w:line="240" w:lineRule="auto"/>
              <w:ind w:right="-72"/>
              <w:jc w:val="right"/>
              <w:rPr>
                <w:rFonts w:ascii="Arial" w:hAnsi="Arial" w:cs="Arial"/>
                <w:sz w:val="18"/>
                <w:szCs w:val="18"/>
                <w:lang w:bidi="th-TH"/>
              </w:rPr>
            </w:pPr>
          </w:p>
        </w:tc>
        <w:tc>
          <w:tcPr>
            <w:tcW w:w="1227" w:type="dxa"/>
            <w:tcBorders>
              <w:bottom w:val="single" w:sz="4" w:space="0" w:color="auto"/>
            </w:tcBorders>
            <w:shd w:val="clear" w:color="auto" w:fill="FAFAFA"/>
          </w:tcPr>
          <w:p w:rsidR="005F49AD" w:rsidRPr="00B61B75" w:rsidRDefault="005F49AD" w:rsidP="005F49AD">
            <w:pPr>
              <w:pStyle w:val="acctfourfigures"/>
              <w:tabs>
                <w:tab w:val="clear" w:pos="765"/>
              </w:tabs>
              <w:spacing w:line="240" w:lineRule="auto"/>
              <w:ind w:right="-72"/>
              <w:jc w:val="right"/>
              <w:rPr>
                <w:rFonts w:ascii="Arial" w:hAnsi="Arial" w:cs="Arial"/>
                <w:sz w:val="18"/>
                <w:szCs w:val="18"/>
                <w:lang w:val="en-US" w:bidi="th-TH"/>
              </w:rPr>
            </w:pPr>
            <w:r w:rsidRPr="00B61B75">
              <w:rPr>
                <w:rFonts w:ascii="Arial" w:hAnsi="Arial" w:cs="Arial"/>
                <w:sz w:val="18"/>
                <w:szCs w:val="18"/>
                <w:lang w:val="en-US" w:bidi="th-TH"/>
              </w:rPr>
              <w:t>699,849,800</w:t>
            </w:r>
          </w:p>
        </w:tc>
        <w:tc>
          <w:tcPr>
            <w:tcW w:w="1283" w:type="dxa"/>
            <w:tcBorders>
              <w:bottom w:val="single" w:sz="4" w:space="0" w:color="auto"/>
            </w:tcBorders>
          </w:tcPr>
          <w:p w:rsidR="005F49AD" w:rsidRPr="00B61B75" w:rsidRDefault="005F49AD" w:rsidP="005F49AD">
            <w:pPr>
              <w:pStyle w:val="acctfourfigures"/>
              <w:tabs>
                <w:tab w:val="clear" w:pos="765"/>
              </w:tabs>
              <w:spacing w:line="240" w:lineRule="auto"/>
              <w:ind w:right="-72"/>
              <w:jc w:val="right"/>
              <w:rPr>
                <w:rFonts w:ascii="Arial" w:hAnsi="Arial" w:cs="Arial"/>
                <w:sz w:val="18"/>
                <w:szCs w:val="18"/>
                <w:lang w:val="en-US" w:bidi="th-TH"/>
              </w:rPr>
            </w:pPr>
            <w:r w:rsidRPr="00B61B75">
              <w:rPr>
                <w:rFonts w:ascii="Arial" w:hAnsi="Arial" w:cs="Arial"/>
                <w:sz w:val="18"/>
                <w:szCs w:val="18"/>
                <w:lang w:val="en-US" w:bidi="th-TH"/>
              </w:rPr>
              <w:t>699,849,800</w:t>
            </w:r>
          </w:p>
        </w:tc>
        <w:tc>
          <w:tcPr>
            <w:tcW w:w="1152" w:type="dxa"/>
            <w:tcBorders>
              <w:bottom w:val="single" w:sz="4" w:space="0" w:color="auto"/>
            </w:tcBorders>
            <w:shd w:val="clear" w:color="auto" w:fill="FAFAFA"/>
          </w:tcPr>
          <w:p w:rsidR="005F49AD" w:rsidRPr="00B61B75" w:rsidRDefault="00BE647F" w:rsidP="005F49AD">
            <w:pPr>
              <w:pStyle w:val="acctfourfigures"/>
              <w:tabs>
                <w:tab w:val="clear" w:pos="765"/>
              </w:tabs>
              <w:spacing w:line="240" w:lineRule="auto"/>
              <w:ind w:right="-72"/>
              <w:jc w:val="right"/>
              <w:rPr>
                <w:rFonts w:ascii="Arial" w:hAnsi="Arial" w:cs="Arial"/>
                <w:sz w:val="18"/>
                <w:szCs w:val="18"/>
                <w:cs/>
                <w:lang w:val="en-US" w:bidi="th-TH"/>
              </w:rPr>
            </w:pPr>
            <w:r w:rsidRPr="00B61B75">
              <w:rPr>
                <w:rFonts w:ascii="Arial" w:hAnsi="Arial" w:cs="Arial"/>
                <w:sz w:val="18"/>
                <w:szCs w:val="18"/>
                <w:lang w:val="en-US" w:bidi="th-TH"/>
              </w:rPr>
              <w:t>801,</w:t>
            </w:r>
            <w:r w:rsidR="000A4098" w:rsidRPr="00B61B75">
              <w:rPr>
                <w:rFonts w:ascii="Arial" w:hAnsi="Arial" w:cs="Arial"/>
                <w:sz w:val="18"/>
                <w:szCs w:val="18"/>
                <w:lang w:val="en-US" w:bidi="th-TH"/>
              </w:rPr>
              <w:t>109</w:t>
            </w:r>
            <w:r w:rsidRPr="00B61B75">
              <w:rPr>
                <w:rFonts w:ascii="Arial" w:hAnsi="Arial" w:cs="Arial"/>
                <w:sz w:val="18"/>
                <w:szCs w:val="18"/>
                <w:lang w:val="en-US" w:bidi="th-TH"/>
              </w:rPr>
              <w:t>,</w:t>
            </w:r>
            <w:r w:rsidR="000A4098" w:rsidRPr="00B61B75">
              <w:rPr>
                <w:rFonts w:ascii="Arial" w:hAnsi="Arial" w:cs="Arial"/>
                <w:sz w:val="18"/>
                <w:szCs w:val="18"/>
                <w:lang w:val="en-US" w:bidi="th-TH"/>
              </w:rPr>
              <w:t>126</w:t>
            </w:r>
          </w:p>
        </w:tc>
        <w:tc>
          <w:tcPr>
            <w:tcW w:w="1152" w:type="dxa"/>
            <w:tcBorders>
              <w:bottom w:val="single" w:sz="4" w:space="0" w:color="auto"/>
            </w:tcBorders>
          </w:tcPr>
          <w:p w:rsidR="005F49AD" w:rsidRPr="00B61B75" w:rsidRDefault="005F49AD" w:rsidP="005F49AD">
            <w:pPr>
              <w:pStyle w:val="acctfourfigures"/>
              <w:tabs>
                <w:tab w:val="clear" w:pos="765"/>
              </w:tabs>
              <w:spacing w:line="240" w:lineRule="auto"/>
              <w:ind w:right="-72"/>
              <w:jc w:val="right"/>
              <w:rPr>
                <w:rFonts w:ascii="Arial" w:hAnsi="Arial" w:cs="Arial"/>
                <w:sz w:val="18"/>
                <w:szCs w:val="18"/>
                <w:cs/>
                <w:lang w:val="en-US" w:bidi="th-TH"/>
              </w:rPr>
            </w:pPr>
            <w:r w:rsidRPr="00B61B75">
              <w:rPr>
                <w:rFonts w:ascii="Arial" w:hAnsi="Arial" w:cs="Arial"/>
                <w:sz w:val="18"/>
                <w:szCs w:val="18"/>
                <w:lang w:val="en-US" w:bidi="th-TH"/>
              </w:rPr>
              <w:t>795,863,470</w:t>
            </w:r>
          </w:p>
        </w:tc>
        <w:tc>
          <w:tcPr>
            <w:tcW w:w="1152" w:type="dxa"/>
            <w:tcBorders>
              <w:bottom w:val="single" w:sz="4" w:space="0" w:color="auto"/>
            </w:tcBorders>
            <w:shd w:val="clear" w:color="auto" w:fill="FAFAFA"/>
          </w:tcPr>
          <w:p w:rsidR="005F49AD" w:rsidRPr="00B61B75" w:rsidRDefault="004F1B7E" w:rsidP="005F49AD">
            <w:pPr>
              <w:pStyle w:val="acctfourfigures"/>
              <w:tabs>
                <w:tab w:val="clear" w:pos="765"/>
              </w:tabs>
              <w:spacing w:line="240" w:lineRule="auto"/>
              <w:ind w:right="-72"/>
              <w:jc w:val="right"/>
              <w:rPr>
                <w:rFonts w:ascii="Arial" w:hAnsi="Arial" w:cs="Arial"/>
                <w:sz w:val="18"/>
                <w:szCs w:val="18"/>
                <w:lang w:bidi="th-TH"/>
              </w:rPr>
            </w:pPr>
            <w:r w:rsidRPr="00B61B75">
              <w:rPr>
                <w:rFonts w:ascii="Arial" w:hAnsi="Arial" w:cs="Arial"/>
                <w:sz w:val="18"/>
                <w:szCs w:val="18"/>
                <w:lang w:bidi="th-TH"/>
              </w:rPr>
              <w:t>24,864,000</w:t>
            </w:r>
          </w:p>
        </w:tc>
        <w:tc>
          <w:tcPr>
            <w:tcW w:w="1221" w:type="dxa"/>
            <w:gridSpan w:val="2"/>
            <w:tcBorders>
              <w:bottom w:val="single" w:sz="4" w:space="0" w:color="auto"/>
            </w:tcBorders>
          </w:tcPr>
          <w:p w:rsidR="005F49AD" w:rsidRPr="00B61B75" w:rsidRDefault="005F49AD" w:rsidP="005F49AD">
            <w:pPr>
              <w:pStyle w:val="acctfourfigures"/>
              <w:tabs>
                <w:tab w:val="clear" w:pos="765"/>
              </w:tabs>
              <w:spacing w:line="240" w:lineRule="auto"/>
              <w:ind w:right="-72"/>
              <w:jc w:val="right"/>
              <w:rPr>
                <w:rFonts w:ascii="Arial" w:hAnsi="Arial" w:cs="Arial"/>
                <w:sz w:val="18"/>
                <w:szCs w:val="18"/>
                <w:lang w:val="en-US" w:bidi="th-TH"/>
              </w:rPr>
            </w:pPr>
            <w:r w:rsidRPr="00B61B75">
              <w:rPr>
                <w:rFonts w:ascii="Arial" w:hAnsi="Arial" w:cs="Arial"/>
                <w:sz w:val="18"/>
                <w:szCs w:val="18"/>
                <w:lang w:val="en-US" w:bidi="th-TH"/>
              </w:rPr>
              <w:t>12,432,000</w:t>
            </w:r>
          </w:p>
        </w:tc>
      </w:tr>
    </w:tbl>
    <w:p w:rsidR="00B00E53" w:rsidRPr="00B61B75" w:rsidRDefault="00B00E53" w:rsidP="003F7DB0">
      <w:pPr>
        <w:tabs>
          <w:tab w:val="left" w:pos="1170"/>
        </w:tabs>
        <w:ind w:left="540" w:hanging="540"/>
        <w:rPr>
          <w:rFonts w:ascii="Arial" w:hAnsi="Arial" w:cs="Arial"/>
          <w:sz w:val="18"/>
          <w:szCs w:val="18"/>
        </w:rPr>
      </w:pPr>
    </w:p>
    <w:tbl>
      <w:tblPr>
        <w:tblW w:w="14828" w:type="dxa"/>
        <w:tblInd w:w="675" w:type="dxa"/>
        <w:tblLayout w:type="fixed"/>
        <w:tblLook w:val="0000" w:firstRow="0" w:lastRow="0" w:firstColumn="0" w:lastColumn="0" w:noHBand="0" w:noVBand="0"/>
      </w:tblPr>
      <w:tblGrid>
        <w:gridCol w:w="5387"/>
        <w:gridCol w:w="2835"/>
        <w:gridCol w:w="992"/>
        <w:gridCol w:w="997"/>
        <w:gridCol w:w="1152"/>
        <w:gridCol w:w="1152"/>
        <w:gridCol w:w="1152"/>
        <w:gridCol w:w="1152"/>
        <w:gridCol w:w="9"/>
      </w:tblGrid>
      <w:tr w:rsidR="00B00E53" w:rsidRPr="00B61B75" w:rsidTr="00341A74">
        <w:trPr>
          <w:cantSplit/>
          <w:trHeight w:val="126"/>
        </w:trPr>
        <w:tc>
          <w:tcPr>
            <w:tcW w:w="5387" w:type="dxa"/>
            <w:tcBorders>
              <w:top w:val="single" w:sz="4" w:space="0" w:color="auto"/>
              <w:bottom w:val="single" w:sz="4" w:space="0" w:color="auto"/>
            </w:tcBorders>
          </w:tcPr>
          <w:p w:rsidR="00B00E53" w:rsidRPr="00B61B75" w:rsidRDefault="00B00E53" w:rsidP="003F7DB0">
            <w:pPr>
              <w:ind w:left="573" w:right="-72"/>
              <w:rPr>
                <w:rFonts w:ascii="Arial" w:hAnsi="Arial" w:cs="Arial"/>
                <w:b/>
                <w:bCs/>
                <w:sz w:val="18"/>
                <w:szCs w:val="18"/>
                <w:cs/>
              </w:rPr>
            </w:pPr>
          </w:p>
        </w:tc>
        <w:tc>
          <w:tcPr>
            <w:tcW w:w="9441" w:type="dxa"/>
            <w:gridSpan w:val="8"/>
            <w:tcBorders>
              <w:top w:val="single" w:sz="4" w:space="0" w:color="auto"/>
              <w:bottom w:val="single" w:sz="4" w:space="0" w:color="auto"/>
            </w:tcBorders>
            <w:shd w:val="clear" w:color="auto" w:fill="auto"/>
          </w:tcPr>
          <w:p w:rsidR="00B00E53" w:rsidRPr="00B61B75" w:rsidRDefault="0084466D" w:rsidP="003F7DB0">
            <w:pPr>
              <w:pStyle w:val="acctfourfigures"/>
              <w:tabs>
                <w:tab w:val="clear" w:pos="765"/>
              </w:tabs>
              <w:spacing w:line="240" w:lineRule="auto"/>
              <w:ind w:left="-29" w:right="-72"/>
              <w:jc w:val="right"/>
              <w:rPr>
                <w:rFonts w:ascii="Arial" w:hAnsi="Arial" w:cs="Arial"/>
                <w:b/>
                <w:bCs/>
                <w:sz w:val="18"/>
                <w:szCs w:val="18"/>
                <w:lang w:bidi="th-TH"/>
              </w:rPr>
            </w:pPr>
            <w:r w:rsidRPr="00B61B75">
              <w:rPr>
                <w:rFonts w:ascii="Arial" w:hAnsi="Arial" w:cs="Arial"/>
                <w:b/>
                <w:bCs/>
                <w:sz w:val="18"/>
                <w:szCs w:val="18"/>
                <w:lang w:val="en-US"/>
              </w:rPr>
              <w:t>Separate financial statement</w:t>
            </w:r>
            <w:r w:rsidR="00DA68AC" w:rsidRPr="00B61B75">
              <w:rPr>
                <w:rFonts w:ascii="Arial" w:hAnsi="Arial" w:cs="Arial"/>
                <w:b/>
                <w:bCs/>
                <w:sz w:val="18"/>
                <w:szCs w:val="18"/>
                <w:lang w:val="en-US"/>
              </w:rPr>
              <w:t>s</w:t>
            </w:r>
          </w:p>
        </w:tc>
      </w:tr>
      <w:tr w:rsidR="00B00E53" w:rsidRPr="00B61B75" w:rsidTr="00D130D5">
        <w:trPr>
          <w:gridAfter w:val="1"/>
          <w:wAfter w:w="9" w:type="dxa"/>
          <w:cantSplit/>
          <w:trHeight w:val="89"/>
        </w:trPr>
        <w:tc>
          <w:tcPr>
            <w:tcW w:w="5387" w:type="dxa"/>
            <w:tcBorders>
              <w:top w:val="single" w:sz="4" w:space="0" w:color="auto"/>
            </w:tcBorders>
          </w:tcPr>
          <w:p w:rsidR="00B00E53" w:rsidRPr="00B61B75" w:rsidRDefault="00B00E53" w:rsidP="00744B54">
            <w:pPr>
              <w:ind w:left="462" w:right="-72"/>
              <w:rPr>
                <w:rFonts w:ascii="Arial" w:hAnsi="Arial" w:cs="Arial"/>
                <w:b/>
                <w:bCs/>
                <w:sz w:val="18"/>
                <w:szCs w:val="18"/>
                <w:cs/>
              </w:rPr>
            </w:pPr>
          </w:p>
        </w:tc>
        <w:tc>
          <w:tcPr>
            <w:tcW w:w="2835" w:type="dxa"/>
            <w:tcBorders>
              <w:top w:val="single" w:sz="4" w:space="0" w:color="auto"/>
            </w:tcBorders>
          </w:tcPr>
          <w:p w:rsidR="00B00E53" w:rsidRPr="00B61B75" w:rsidRDefault="00B00E53" w:rsidP="003F7DB0">
            <w:pPr>
              <w:pStyle w:val="acctfourfigures"/>
              <w:tabs>
                <w:tab w:val="clear" w:pos="765"/>
              </w:tabs>
              <w:spacing w:line="240" w:lineRule="auto"/>
              <w:ind w:left="-29" w:right="-72"/>
              <w:jc w:val="center"/>
              <w:rPr>
                <w:rFonts w:ascii="Arial" w:hAnsi="Arial" w:cs="Arial"/>
                <w:b/>
                <w:bCs/>
                <w:sz w:val="18"/>
                <w:szCs w:val="18"/>
                <w:lang w:bidi="th-TH"/>
              </w:rPr>
            </w:pPr>
          </w:p>
        </w:tc>
        <w:tc>
          <w:tcPr>
            <w:tcW w:w="1989" w:type="dxa"/>
            <w:gridSpan w:val="2"/>
            <w:tcBorders>
              <w:top w:val="single" w:sz="4" w:space="0" w:color="auto"/>
              <w:bottom w:val="single" w:sz="4" w:space="0" w:color="auto"/>
            </w:tcBorders>
          </w:tcPr>
          <w:p w:rsidR="00B00E53" w:rsidRPr="00B61B75" w:rsidRDefault="00B00E53" w:rsidP="003F7DB0">
            <w:pPr>
              <w:pStyle w:val="acctfourfigures"/>
              <w:tabs>
                <w:tab w:val="clear" w:pos="765"/>
              </w:tabs>
              <w:spacing w:line="240" w:lineRule="auto"/>
              <w:ind w:right="-72"/>
              <w:jc w:val="center"/>
              <w:rPr>
                <w:rFonts w:ascii="Arial" w:hAnsi="Arial" w:cs="Arial"/>
                <w:b/>
                <w:bCs/>
                <w:sz w:val="18"/>
                <w:szCs w:val="18"/>
                <w:lang w:bidi="th-TH"/>
              </w:rPr>
            </w:pPr>
            <w:r w:rsidRPr="00B61B75">
              <w:rPr>
                <w:rFonts w:ascii="Arial" w:hAnsi="Arial" w:cs="Arial"/>
                <w:b/>
                <w:bCs/>
                <w:sz w:val="18"/>
                <w:szCs w:val="18"/>
                <w:lang w:bidi="th-TH"/>
              </w:rPr>
              <w:t>Proportion of investment</w:t>
            </w:r>
          </w:p>
        </w:tc>
        <w:tc>
          <w:tcPr>
            <w:tcW w:w="2304" w:type="dxa"/>
            <w:gridSpan w:val="2"/>
            <w:tcBorders>
              <w:top w:val="single" w:sz="4" w:space="0" w:color="auto"/>
              <w:bottom w:val="single" w:sz="4" w:space="0" w:color="auto"/>
            </w:tcBorders>
          </w:tcPr>
          <w:p w:rsidR="00284229" w:rsidRPr="00B61B75" w:rsidRDefault="00284229" w:rsidP="003F7DB0">
            <w:pPr>
              <w:pStyle w:val="acctfourfigures"/>
              <w:tabs>
                <w:tab w:val="clear" w:pos="765"/>
              </w:tabs>
              <w:spacing w:line="240" w:lineRule="auto"/>
              <w:ind w:right="-72"/>
              <w:jc w:val="center"/>
              <w:rPr>
                <w:rFonts w:ascii="Arial" w:hAnsi="Arial" w:cs="Arial"/>
                <w:b/>
                <w:bCs/>
                <w:sz w:val="18"/>
                <w:szCs w:val="18"/>
                <w:lang w:bidi="th-TH"/>
              </w:rPr>
            </w:pPr>
          </w:p>
          <w:p w:rsidR="00B00E53" w:rsidRPr="00B61B75" w:rsidRDefault="00B00E53" w:rsidP="003F7DB0">
            <w:pPr>
              <w:pStyle w:val="acctfourfigures"/>
              <w:tabs>
                <w:tab w:val="clear" w:pos="765"/>
              </w:tabs>
              <w:spacing w:line="240" w:lineRule="auto"/>
              <w:ind w:right="-72"/>
              <w:jc w:val="center"/>
              <w:rPr>
                <w:rFonts w:ascii="Arial" w:hAnsi="Arial" w:cs="Arial"/>
                <w:b/>
                <w:bCs/>
                <w:sz w:val="18"/>
                <w:szCs w:val="18"/>
                <w:lang w:bidi="th-TH"/>
              </w:rPr>
            </w:pPr>
            <w:r w:rsidRPr="00B61B75">
              <w:rPr>
                <w:rFonts w:ascii="Arial" w:hAnsi="Arial" w:cs="Arial"/>
                <w:b/>
                <w:bCs/>
                <w:sz w:val="18"/>
                <w:szCs w:val="18"/>
                <w:lang w:bidi="th-TH"/>
              </w:rPr>
              <w:t>Cost Method</w:t>
            </w:r>
          </w:p>
        </w:tc>
        <w:tc>
          <w:tcPr>
            <w:tcW w:w="2304" w:type="dxa"/>
            <w:gridSpan w:val="2"/>
            <w:tcBorders>
              <w:top w:val="single" w:sz="4" w:space="0" w:color="auto"/>
              <w:bottom w:val="single" w:sz="4" w:space="0" w:color="auto"/>
            </w:tcBorders>
          </w:tcPr>
          <w:p w:rsidR="00284229" w:rsidRPr="00B61B75" w:rsidRDefault="00284229" w:rsidP="003F7DB0">
            <w:pPr>
              <w:pStyle w:val="acctfourfigures"/>
              <w:tabs>
                <w:tab w:val="clear" w:pos="765"/>
              </w:tabs>
              <w:spacing w:line="240" w:lineRule="auto"/>
              <w:ind w:right="-72"/>
              <w:jc w:val="center"/>
              <w:rPr>
                <w:rFonts w:ascii="Arial" w:hAnsi="Arial" w:cs="Arial"/>
                <w:b/>
                <w:bCs/>
                <w:sz w:val="18"/>
                <w:szCs w:val="18"/>
                <w:lang w:bidi="th-TH"/>
              </w:rPr>
            </w:pPr>
          </w:p>
          <w:p w:rsidR="00B00E53" w:rsidRPr="00B61B75" w:rsidRDefault="0084466D" w:rsidP="003F7DB0">
            <w:pPr>
              <w:pStyle w:val="acctfourfigures"/>
              <w:tabs>
                <w:tab w:val="clear" w:pos="765"/>
              </w:tabs>
              <w:spacing w:line="240" w:lineRule="auto"/>
              <w:ind w:right="-72"/>
              <w:jc w:val="center"/>
              <w:rPr>
                <w:rFonts w:ascii="Arial" w:hAnsi="Arial" w:cs="Arial"/>
                <w:b/>
                <w:bCs/>
                <w:sz w:val="18"/>
                <w:szCs w:val="18"/>
                <w:lang w:bidi="th-TH"/>
              </w:rPr>
            </w:pPr>
            <w:r w:rsidRPr="00B61B75">
              <w:rPr>
                <w:rFonts w:ascii="Arial" w:hAnsi="Arial" w:cs="Arial"/>
                <w:b/>
                <w:bCs/>
                <w:sz w:val="18"/>
                <w:szCs w:val="18"/>
                <w:lang w:bidi="th-TH"/>
              </w:rPr>
              <w:t>Dividend for the year</w:t>
            </w:r>
          </w:p>
        </w:tc>
      </w:tr>
      <w:tr w:rsidR="00D130D5" w:rsidRPr="00B61B75" w:rsidTr="00D845D7">
        <w:trPr>
          <w:gridAfter w:val="1"/>
          <w:wAfter w:w="9" w:type="dxa"/>
          <w:cantSplit/>
          <w:trHeight w:val="117"/>
        </w:trPr>
        <w:tc>
          <w:tcPr>
            <w:tcW w:w="5387" w:type="dxa"/>
          </w:tcPr>
          <w:p w:rsidR="00D130D5" w:rsidRPr="00B61B75" w:rsidRDefault="00D130D5" w:rsidP="00D130D5">
            <w:pPr>
              <w:ind w:left="462" w:right="-72"/>
              <w:rPr>
                <w:rFonts w:ascii="Arial" w:hAnsi="Arial" w:cs="Arial"/>
                <w:b/>
                <w:bCs/>
                <w:sz w:val="18"/>
                <w:szCs w:val="18"/>
                <w:cs/>
              </w:rPr>
            </w:pPr>
          </w:p>
        </w:tc>
        <w:tc>
          <w:tcPr>
            <w:tcW w:w="2835" w:type="dxa"/>
          </w:tcPr>
          <w:p w:rsidR="00D130D5" w:rsidRPr="00B61B75" w:rsidRDefault="00D130D5" w:rsidP="00D130D5">
            <w:pPr>
              <w:pStyle w:val="acctfourfigures"/>
              <w:tabs>
                <w:tab w:val="clear" w:pos="765"/>
              </w:tabs>
              <w:spacing w:line="240" w:lineRule="auto"/>
              <w:ind w:left="-29" w:right="-72"/>
              <w:jc w:val="center"/>
              <w:rPr>
                <w:rFonts w:ascii="Arial" w:hAnsi="Arial" w:cs="Arial"/>
                <w:b/>
                <w:bCs/>
                <w:sz w:val="18"/>
                <w:szCs w:val="18"/>
                <w:lang w:bidi="th-TH"/>
              </w:rPr>
            </w:pPr>
          </w:p>
        </w:tc>
        <w:tc>
          <w:tcPr>
            <w:tcW w:w="992" w:type="dxa"/>
            <w:tcBorders>
              <w:top w:val="single" w:sz="4" w:space="0" w:color="auto"/>
            </w:tcBorders>
            <w:vAlign w:val="bottom"/>
          </w:tcPr>
          <w:p w:rsidR="00D130D5" w:rsidRPr="00B61B75" w:rsidRDefault="00D130D5" w:rsidP="00D130D5">
            <w:pPr>
              <w:ind w:right="-72"/>
              <w:jc w:val="right"/>
              <w:rPr>
                <w:rFonts w:ascii="Arial" w:hAnsi="Arial" w:cs="Arial"/>
                <w:b/>
                <w:bCs/>
                <w:sz w:val="18"/>
                <w:szCs w:val="18"/>
              </w:rPr>
            </w:pPr>
            <w:r w:rsidRPr="00B61B75">
              <w:rPr>
                <w:rFonts w:ascii="Arial" w:hAnsi="Arial" w:cs="Arial"/>
                <w:b/>
                <w:bCs/>
                <w:sz w:val="18"/>
                <w:szCs w:val="18"/>
              </w:rPr>
              <w:t>2020</w:t>
            </w:r>
          </w:p>
        </w:tc>
        <w:tc>
          <w:tcPr>
            <w:tcW w:w="997" w:type="dxa"/>
            <w:tcBorders>
              <w:top w:val="single" w:sz="4" w:space="0" w:color="auto"/>
            </w:tcBorders>
            <w:vAlign w:val="bottom"/>
          </w:tcPr>
          <w:p w:rsidR="00D130D5" w:rsidRPr="00B61B75" w:rsidRDefault="00D130D5" w:rsidP="00D130D5">
            <w:pPr>
              <w:ind w:right="-72"/>
              <w:jc w:val="right"/>
              <w:rPr>
                <w:rFonts w:ascii="Arial" w:hAnsi="Arial" w:cs="Arial"/>
                <w:b/>
                <w:bCs/>
                <w:sz w:val="18"/>
                <w:szCs w:val="18"/>
              </w:rPr>
            </w:pPr>
            <w:r w:rsidRPr="00B61B75">
              <w:rPr>
                <w:rFonts w:ascii="Arial" w:hAnsi="Arial" w:cs="Arial"/>
                <w:b/>
                <w:bCs/>
                <w:sz w:val="18"/>
                <w:szCs w:val="18"/>
              </w:rPr>
              <w:t>2019</w:t>
            </w:r>
          </w:p>
        </w:tc>
        <w:tc>
          <w:tcPr>
            <w:tcW w:w="1152" w:type="dxa"/>
            <w:tcBorders>
              <w:top w:val="single" w:sz="4" w:space="0" w:color="auto"/>
            </w:tcBorders>
            <w:vAlign w:val="bottom"/>
          </w:tcPr>
          <w:p w:rsidR="00D130D5" w:rsidRPr="00B61B75" w:rsidRDefault="00D130D5" w:rsidP="00D130D5">
            <w:pPr>
              <w:ind w:right="-72"/>
              <w:jc w:val="right"/>
              <w:rPr>
                <w:rFonts w:ascii="Arial" w:hAnsi="Arial" w:cs="Arial"/>
                <w:b/>
                <w:bCs/>
                <w:sz w:val="18"/>
                <w:szCs w:val="18"/>
              </w:rPr>
            </w:pPr>
            <w:r w:rsidRPr="00B61B75">
              <w:rPr>
                <w:rFonts w:ascii="Arial" w:hAnsi="Arial" w:cs="Arial"/>
                <w:b/>
                <w:bCs/>
                <w:sz w:val="18"/>
                <w:szCs w:val="18"/>
              </w:rPr>
              <w:t>2020</w:t>
            </w:r>
          </w:p>
        </w:tc>
        <w:tc>
          <w:tcPr>
            <w:tcW w:w="1152" w:type="dxa"/>
            <w:tcBorders>
              <w:top w:val="single" w:sz="4" w:space="0" w:color="auto"/>
            </w:tcBorders>
            <w:vAlign w:val="bottom"/>
          </w:tcPr>
          <w:p w:rsidR="00D130D5" w:rsidRPr="00B61B75" w:rsidRDefault="00D130D5" w:rsidP="00D130D5">
            <w:pPr>
              <w:ind w:right="-72"/>
              <w:jc w:val="right"/>
              <w:rPr>
                <w:rFonts w:ascii="Arial" w:hAnsi="Arial" w:cs="Arial"/>
                <w:b/>
                <w:bCs/>
                <w:sz w:val="18"/>
                <w:szCs w:val="18"/>
              </w:rPr>
            </w:pPr>
            <w:r w:rsidRPr="00B61B75">
              <w:rPr>
                <w:rFonts w:ascii="Arial" w:hAnsi="Arial" w:cs="Arial"/>
                <w:b/>
                <w:bCs/>
                <w:sz w:val="18"/>
                <w:szCs w:val="18"/>
              </w:rPr>
              <w:t>2019</w:t>
            </w:r>
          </w:p>
        </w:tc>
        <w:tc>
          <w:tcPr>
            <w:tcW w:w="1152" w:type="dxa"/>
            <w:tcBorders>
              <w:top w:val="single" w:sz="4" w:space="0" w:color="auto"/>
            </w:tcBorders>
            <w:vAlign w:val="bottom"/>
          </w:tcPr>
          <w:p w:rsidR="00D130D5" w:rsidRPr="00B61B75" w:rsidRDefault="00D130D5" w:rsidP="00D130D5">
            <w:pPr>
              <w:ind w:right="-72"/>
              <w:jc w:val="right"/>
              <w:rPr>
                <w:rFonts w:ascii="Arial" w:hAnsi="Arial" w:cs="Arial"/>
                <w:b/>
                <w:bCs/>
                <w:sz w:val="18"/>
                <w:szCs w:val="18"/>
              </w:rPr>
            </w:pPr>
            <w:r w:rsidRPr="00B61B75">
              <w:rPr>
                <w:rFonts w:ascii="Arial" w:hAnsi="Arial" w:cs="Arial"/>
                <w:b/>
                <w:bCs/>
                <w:sz w:val="18"/>
                <w:szCs w:val="18"/>
              </w:rPr>
              <w:t>2020</w:t>
            </w:r>
          </w:p>
        </w:tc>
        <w:tc>
          <w:tcPr>
            <w:tcW w:w="1152" w:type="dxa"/>
            <w:tcBorders>
              <w:top w:val="single" w:sz="4" w:space="0" w:color="auto"/>
            </w:tcBorders>
            <w:vAlign w:val="bottom"/>
          </w:tcPr>
          <w:p w:rsidR="00D130D5" w:rsidRPr="00B61B75" w:rsidRDefault="00D130D5" w:rsidP="00D130D5">
            <w:pPr>
              <w:ind w:right="-72"/>
              <w:jc w:val="right"/>
              <w:rPr>
                <w:rFonts w:ascii="Arial" w:hAnsi="Arial" w:cs="Arial"/>
                <w:b/>
                <w:bCs/>
                <w:sz w:val="18"/>
                <w:szCs w:val="18"/>
              </w:rPr>
            </w:pPr>
            <w:r w:rsidRPr="00B61B75">
              <w:rPr>
                <w:rFonts w:ascii="Arial" w:hAnsi="Arial" w:cs="Arial"/>
                <w:b/>
                <w:bCs/>
                <w:sz w:val="18"/>
                <w:szCs w:val="18"/>
              </w:rPr>
              <w:t>2019</w:t>
            </w:r>
          </w:p>
        </w:tc>
      </w:tr>
      <w:tr w:rsidR="006F64DF" w:rsidRPr="00B61B75" w:rsidTr="00341A74">
        <w:trPr>
          <w:gridAfter w:val="1"/>
          <w:wAfter w:w="9" w:type="dxa"/>
          <w:cantSplit/>
        </w:trPr>
        <w:tc>
          <w:tcPr>
            <w:tcW w:w="5387" w:type="dxa"/>
          </w:tcPr>
          <w:p w:rsidR="006F64DF" w:rsidRPr="00B61B75" w:rsidRDefault="006F64DF" w:rsidP="00744B54">
            <w:pPr>
              <w:ind w:left="462" w:right="-72"/>
              <w:rPr>
                <w:rFonts w:ascii="Arial" w:hAnsi="Arial" w:cs="Arial"/>
                <w:b/>
                <w:bCs/>
                <w:sz w:val="18"/>
                <w:szCs w:val="18"/>
                <w:cs/>
              </w:rPr>
            </w:pPr>
          </w:p>
        </w:tc>
        <w:tc>
          <w:tcPr>
            <w:tcW w:w="2835" w:type="dxa"/>
            <w:tcBorders>
              <w:bottom w:val="single" w:sz="4" w:space="0" w:color="auto"/>
            </w:tcBorders>
          </w:tcPr>
          <w:p w:rsidR="006F64DF" w:rsidRPr="00B61B75" w:rsidRDefault="006F64DF" w:rsidP="003F7DB0">
            <w:pPr>
              <w:pStyle w:val="acctfourfigures"/>
              <w:tabs>
                <w:tab w:val="clear" w:pos="765"/>
              </w:tabs>
              <w:spacing w:line="240" w:lineRule="auto"/>
              <w:ind w:left="-29" w:right="-12"/>
              <w:jc w:val="center"/>
              <w:rPr>
                <w:rFonts w:ascii="Arial" w:hAnsi="Arial" w:cs="Arial"/>
                <w:b/>
                <w:bCs/>
                <w:sz w:val="18"/>
                <w:szCs w:val="18"/>
                <w:lang w:bidi="th-TH"/>
              </w:rPr>
            </w:pPr>
            <w:r w:rsidRPr="00B61B75">
              <w:rPr>
                <w:rFonts w:ascii="Arial" w:hAnsi="Arial" w:cs="Arial"/>
                <w:b/>
                <w:bCs/>
                <w:sz w:val="18"/>
                <w:szCs w:val="18"/>
                <w:lang w:bidi="th-TH"/>
              </w:rPr>
              <w:t>Nature of business</w:t>
            </w:r>
          </w:p>
        </w:tc>
        <w:tc>
          <w:tcPr>
            <w:tcW w:w="992" w:type="dxa"/>
            <w:tcBorders>
              <w:bottom w:val="single" w:sz="4" w:space="0" w:color="auto"/>
            </w:tcBorders>
          </w:tcPr>
          <w:p w:rsidR="006F64DF" w:rsidRPr="00B61B75" w:rsidRDefault="006F64DF" w:rsidP="003F7DB0">
            <w:pPr>
              <w:pStyle w:val="acctfourfigures"/>
              <w:tabs>
                <w:tab w:val="clear" w:pos="765"/>
              </w:tabs>
              <w:spacing w:line="240" w:lineRule="auto"/>
              <w:ind w:right="-72"/>
              <w:jc w:val="right"/>
              <w:rPr>
                <w:rFonts w:ascii="Arial" w:hAnsi="Arial" w:cs="Arial"/>
                <w:b/>
                <w:bCs/>
                <w:sz w:val="18"/>
                <w:szCs w:val="18"/>
                <w:cs/>
                <w:lang w:bidi="th-TH"/>
              </w:rPr>
            </w:pPr>
            <w:r w:rsidRPr="00B61B75">
              <w:rPr>
                <w:rFonts w:ascii="Arial" w:hAnsi="Arial" w:cs="Arial"/>
                <w:b/>
                <w:bCs/>
                <w:sz w:val="18"/>
                <w:szCs w:val="18"/>
                <w:lang w:bidi="th-TH"/>
              </w:rPr>
              <w:t>%</w:t>
            </w:r>
          </w:p>
        </w:tc>
        <w:tc>
          <w:tcPr>
            <w:tcW w:w="997" w:type="dxa"/>
            <w:tcBorders>
              <w:bottom w:val="single" w:sz="4" w:space="0" w:color="auto"/>
            </w:tcBorders>
          </w:tcPr>
          <w:p w:rsidR="006F64DF" w:rsidRPr="00B61B75" w:rsidRDefault="006F64DF" w:rsidP="003F7DB0">
            <w:pPr>
              <w:pStyle w:val="acctfourfigures"/>
              <w:tabs>
                <w:tab w:val="clear" w:pos="765"/>
              </w:tabs>
              <w:spacing w:line="240" w:lineRule="auto"/>
              <w:ind w:right="-72"/>
              <w:jc w:val="right"/>
              <w:rPr>
                <w:rFonts w:ascii="Arial" w:hAnsi="Arial" w:cs="Arial"/>
                <w:b/>
                <w:bCs/>
                <w:sz w:val="18"/>
                <w:szCs w:val="18"/>
                <w:lang w:bidi="th-TH"/>
              </w:rPr>
            </w:pPr>
            <w:r w:rsidRPr="00B61B75">
              <w:rPr>
                <w:rFonts w:ascii="Arial" w:hAnsi="Arial" w:cs="Arial"/>
                <w:b/>
                <w:bCs/>
                <w:sz w:val="18"/>
                <w:szCs w:val="18"/>
                <w:lang w:bidi="th-TH"/>
              </w:rPr>
              <w:t>%</w:t>
            </w:r>
          </w:p>
        </w:tc>
        <w:tc>
          <w:tcPr>
            <w:tcW w:w="1152" w:type="dxa"/>
            <w:tcBorders>
              <w:bottom w:val="single" w:sz="4" w:space="0" w:color="auto"/>
            </w:tcBorders>
          </w:tcPr>
          <w:p w:rsidR="006F64DF" w:rsidRPr="00B61B75" w:rsidRDefault="006F64DF" w:rsidP="003F7DB0">
            <w:pPr>
              <w:pStyle w:val="acctfourfigures"/>
              <w:tabs>
                <w:tab w:val="clear" w:pos="765"/>
              </w:tabs>
              <w:spacing w:line="240" w:lineRule="auto"/>
              <w:ind w:right="-72"/>
              <w:jc w:val="right"/>
              <w:rPr>
                <w:rFonts w:ascii="Arial" w:hAnsi="Arial" w:cs="Arial"/>
                <w:b/>
                <w:bCs/>
                <w:sz w:val="18"/>
                <w:szCs w:val="18"/>
                <w:cs/>
                <w:lang w:bidi="th-TH"/>
              </w:rPr>
            </w:pPr>
            <w:r w:rsidRPr="00B61B75">
              <w:rPr>
                <w:rFonts w:ascii="Arial" w:hAnsi="Arial" w:cs="Arial"/>
                <w:b/>
                <w:bCs/>
                <w:sz w:val="18"/>
                <w:szCs w:val="18"/>
                <w:lang w:bidi="th-TH"/>
              </w:rPr>
              <w:t>Baht</w:t>
            </w:r>
          </w:p>
        </w:tc>
        <w:tc>
          <w:tcPr>
            <w:tcW w:w="1152" w:type="dxa"/>
            <w:tcBorders>
              <w:bottom w:val="single" w:sz="4" w:space="0" w:color="auto"/>
            </w:tcBorders>
          </w:tcPr>
          <w:p w:rsidR="006F64DF" w:rsidRPr="00B61B75" w:rsidRDefault="006F64DF" w:rsidP="003F7DB0">
            <w:pPr>
              <w:pStyle w:val="acctfourfigures"/>
              <w:tabs>
                <w:tab w:val="clear" w:pos="765"/>
              </w:tabs>
              <w:spacing w:line="240" w:lineRule="auto"/>
              <w:ind w:right="-72"/>
              <w:jc w:val="right"/>
              <w:rPr>
                <w:rFonts w:ascii="Arial" w:hAnsi="Arial" w:cs="Arial"/>
                <w:b/>
                <w:bCs/>
                <w:sz w:val="18"/>
                <w:szCs w:val="18"/>
                <w:cs/>
                <w:lang w:bidi="th-TH"/>
              </w:rPr>
            </w:pPr>
            <w:r w:rsidRPr="00B61B75">
              <w:rPr>
                <w:rFonts w:ascii="Arial" w:hAnsi="Arial" w:cs="Arial"/>
                <w:b/>
                <w:bCs/>
                <w:sz w:val="18"/>
                <w:szCs w:val="18"/>
                <w:lang w:bidi="th-TH"/>
              </w:rPr>
              <w:t>Baht</w:t>
            </w:r>
          </w:p>
        </w:tc>
        <w:tc>
          <w:tcPr>
            <w:tcW w:w="1152" w:type="dxa"/>
            <w:tcBorders>
              <w:bottom w:val="single" w:sz="4" w:space="0" w:color="auto"/>
            </w:tcBorders>
          </w:tcPr>
          <w:p w:rsidR="006F64DF" w:rsidRPr="00B61B75" w:rsidRDefault="006F64DF" w:rsidP="003F7DB0">
            <w:pPr>
              <w:pStyle w:val="acctfourfigures"/>
              <w:tabs>
                <w:tab w:val="clear" w:pos="765"/>
              </w:tabs>
              <w:spacing w:line="240" w:lineRule="auto"/>
              <w:ind w:right="-72"/>
              <w:jc w:val="right"/>
              <w:rPr>
                <w:rFonts w:ascii="Arial" w:hAnsi="Arial" w:cs="Arial"/>
                <w:b/>
                <w:bCs/>
                <w:sz w:val="18"/>
                <w:szCs w:val="18"/>
                <w:cs/>
                <w:lang w:bidi="th-TH"/>
              </w:rPr>
            </w:pPr>
            <w:r w:rsidRPr="00B61B75">
              <w:rPr>
                <w:rFonts w:ascii="Arial" w:hAnsi="Arial" w:cs="Arial"/>
                <w:b/>
                <w:bCs/>
                <w:sz w:val="18"/>
                <w:szCs w:val="18"/>
                <w:lang w:bidi="th-TH"/>
              </w:rPr>
              <w:t>Baht</w:t>
            </w:r>
          </w:p>
        </w:tc>
        <w:tc>
          <w:tcPr>
            <w:tcW w:w="1152" w:type="dxa"/>
            <w:tcBorders>
              <w:bottom w:val="single" w:sz="4" w:space="0" w:color="auto"/>
            </w:tcBorders>
          </w:tcPr>
          <w:p w:rsidR="006F64DF" w:rsidRPr="00B61B75" w:rsidRDefault="006F64DF" w:rsidP="003F7DB0">
            <w:pPr>
              <w:pStyle w:val="acctfourfigures"/>
              <w:tabs>
                <w:tab w:val="clear" w:pos="765"/>
              </w:tabs>
              <w:spacing w:line="240" w:lineRule="auto"/>
              <w:ind w:right="-72"/>
              <w:jc w:val="right"/>
              <w:rPr>
                <w:rFonts w:ascii="Arial" w:hAnsi="Arial" w:cs="Arial"/>
                <w:b/>
                <w:bCs/>
                <w:sz w:val="18"/>
                <w:szCs w:val="18"/>
                <w:cs/>
                <w:lang w:bidi="th-TH"/>
              </w:rPr>
            </w:pPr>
            <w:r w:rsidRPr="00B61B75">
              <w:rPr>
                <w:rFonts w:ascii="Arial" w:hAnsi="Arial" w:cs="Arial"/>
                <w:b/>
                <w:bCs/>
                <w:sz w:val="18"/>
                <w:szCs w:val="18"/>
                <w:lang w:bidi="th-TH"/>
              </w:rPr>
              <w:t>Baht</w:t>
            </w:r>
          </w:p>
        </w:tc>
      </w:tr>
      <w:tr w:rsidR="006F64DF" w:rsidRPr="00B61B75" w:rsidTr="00341A74">
        <w:trPr>
          <w:gridAfter w:val="1"/>
          <w:wAfter w:w="9" w:type="dxa"/>
          <w:cantSplit/>
        </w:trPr>
        <w:tc>
          <w:tcPr>
            <w:tcW w:w="5387" w:type="dxa"/>
          </w:tcPr>
          <w:p w:rsidR="006F64DF" w:rsidRPr="00B61B75" w:rsidRDefault="006F64DF" w:rsidP="00744B54">
            <w:pPr>
              <w:ind w:left="462" w:right="-72"/>
              <w:rPr>
                <w:rFonts w:ascii="Arial" w:hAnsi="Arial" w:cs="Arial"/>
                <w:sz w:val="18"/>
                <w:szCs w:val="18"/>
              </w:rPr>
            </w:pPr>
          </w:p>
        </w:tc>
        <w:tc>
          <w:tcPr>
            <w:tcW w:w="2835" w:type="dxa"/>
            <w:tcBorders>
              <w:top w:val="single" w:sz="4" w:space="0" w:color="auto"/>
            </w:tcBorders>
          </w:tcPr>
          <w:p w:rsidR="006F64DF" w:rsidRPr="00B61B75" w:rsidRDefault="006F64DF" w:rsidP="003F7DB0">
            <w:pPr>
              <w:ind w:left="78" w:right="-135" w:hanging="121"/>
              <w:rPr>
                <w:rFonts w:ascii="Arial" w:hAnsi="Arial" w:cs="Arial"/>
                <w:sz w:val="18"/>
                <w:szCs w:val="18"/>
              </w:rPr>
            </w:pPr>
          </w:p>
        </w:tc>
        <w:tc>
          <w:tcPr>
            <w:tcW w:w="992" w:type="dxa"/>
            <w:tcBorders>
              <w:top w:val="single" w:sz="4" w:space="0" w:color="auto"/>
            </w:tcBorders>
            <w:shd w:val="clear" w:color="auto" w:fill="FAFAFA"/>
          </w:tcPr>
          <w:p w:rsidR="006F64DF" w:rsidRPr="00B61B75" w:rsidRDefault="006F64DF" w:rsidP="003F7DB0">
            <w:pPr>
              <w:pStyle w:val="acctfourfigures"/>
              <w:tabs>
                <w:tab w:val="clear" w:pos="765"/>
              </w:tabs>
              <w:spacing w:line="240" w:lineRule="auto"/>
              <w:ind w:right="-72"/>
              <w:jc w:val="right"/>
              <w:rPr>
                <w:rFonts w:ascii="Arial" w:hAnsi="Arial" w:cs="Arial"/>
                <w:sz w:val="18"/>
                <w:szCs w:val="18"/>
                <w:lang w:bidi="th-TH"/>
              </w:rPr>
            </w:pPr>
          </w:p>
        </w:tc>
        <w:tc>
          <w:tcPr>
            <w:tcW w:w="997" w:type="dxa"/>
            <w:tcBorders>
              <w:top w:val="single" w:sz="4" w:space="0" w:color="auto"/>
            </w:tcBorders>
          </w:tcPr>
          <w:p w:rsidR="006F64DF" w:rsidRPr="00B61B75" w:rsidRDefault="006F64DF" w:rsidP="003F7DB0">
            <w:pPr>
              <w:pStyle w:val="acctfourfigures"/>
              <w:tabs>
                <w:tab w:val="clear" w:pos="765"/>
              </w:tabs>
              <w:spacing w:line="240" w:lineRule="auto"/>
              <w:ind w:right="-72"/>
              <w:jc w:val="right"/>
              <w:rPr>
                <w:rFonts w:ascii="Arial" w:hAnsi="Arial" w:cs="Arial"/>
                <w:sz w:val="18"/>
                <w:szCs w:val="18"/>
                <w:lang w:bidi="th-TH"/>
              </w:rPr>
            </w:pPr>
          </w:p>
        </w:tc>
        <w:tc>
          <w:tcPr>
            <w:tcW w:w="1152" w:type="dxa"/>
            <w:tcBorders>
              <w:top w:val="single" w:sz="4" w:space="0" w:color="auto"/>
            </w:tcBorders>
            <w:shd w:val="clear" w:color="auto" w:fill="FAFAFA"/>
          </w:tcPr>
          <w:p w:rsidR="006F64DF" w:rsidRPr="00B61B75" w:rsidRDefault="006F64DF" w:rsidP="003F7DB0">
            <w:pPr>
              <w:pStyle w:val="acctfourfigures"/>
              <w:tabs>
                <w:tab w:val="clear" w:pos="765"/>
              </w:tabs>
              <w:spacing w:line="240" w:lineRule="auto"/>
              <w:ind w:right="-72"/>
              <w:jc w:val="right"/>
              <w:rPr>
                <w:rFonts w:ascii="Arial" w:hAnsi="Arial" w:cs="Arial"/>
                <w:sz w:val="18"/>
                <w:szCs w:val="18"/>
                <w:lang w:bidi="th-TH"/>
              </w:rPr>
            </w:pPr>
          </w:p>
        </w:tc>
        <w:tc>
          <w:tcPr>
            <w:tcW w:w="1152" w:type="dxa"/>
            <w:tcBorders>
              <w:top w:val="single" w:sz="4" w:space="0" w:color="auto"/>
            </w:tcBorders>
          </w:tcPr>
          <w:p w:rsidR="006F64DF" w:rsidRPr="00B61B75" w:rsidRDefault="006F64DF" w:rsidP="003F7DB0">
            <w:pPr>
              <w:pStyle w:val="acctfourfigures"/>
              <w:tabs>
                <w:tab w:val="clear" w:pos="765"/>
              </w:tabs>
              <w:spacing w:line="240" w:lineRule="auto"/>
              <w:ind w:right="-72"/>
              <w:jc w:val="right"/>
              <w:rPr>
                <w:rFonts w:ascii="Arial" w:hAnsi="Arial" w:cs="Arial"/>
                <w:sz w:val="18"/>
                <w:szCs w:val="18"/>
                <w:lang w:bidi="th-TH"/>
              </w:rPr>
            </w:pPr>
          </w:p>
        </w:tc>
        <w:tc>
          <w:tcPr>
            <w:tcW w:w="1152" w:type="dxa"/>
            <w:tcBorders>
              <w:top w:val="single" w:sz="4" w:space="0" w:color="auto"/>
            </w:tcBorders>
            <w:shd w:val="clear" w:color="auto" w:fill="FAFAFA"/>
          </w:tcPr>
          <w:p w:rsidR="006F64DF" w:rsidRPr="00B61B75" w:rsidRDefault="006F64DF" w:rsidP="003F7DB0">
            <w:pPr>
              <w:pStyle w:val="acctfourfigures"/>
              <w:tabs>
                <w:tab w:val="clear" w:pos="765"/>
              </w:tabs>
              <w:spacing w:line="240" w:lineRule="auto"/>
              <w:ind w:right="-72"/>
              <w:jc w:val="right"/>
              <w:rPr>
                <w:rFonts w:ascii="Arial" w:hAnsi="Arial" w:cs="Arial"/>
                <w:sz w:val="18"/>
                <w:szCs w:val="18"/>
                <w:lang w:bidi="th-TH"/>
              </w:rPr>
            </w:pPr>
          </w:p>
        </w:tc>
        <w:tc>
          <w:tcPr>
            <w:tcW w:w="1152" w:type="dxa"/>
            <w:tcBorders>
              <w:top w:val="single" w:sz="4" w:space="0" w:color="auto"/>
            </w:tcBorders>
          </w:tcPr>
          <w:p w:rsidR="006F64DF" w:rsidRPr="00B61B75" w:rsidRDefault="006F64DF" w:rsidP="003F7DB0">
            <w:pPr>
              <w:pStyle w:val="acctfourfigures"/>
              <w:tabs>
                <w:tab w:val="clear" w:pos="765"/>
              </w:tabs>
              <w:spacing w:line="240" w:lineRule="auto"/>
              <w:ind w:right="-72"/>
              <w:jc w:val="right"/>
              <w:rPr>
                <w:rFonts w:ascii="Arial" w:hAnsi="Arial" w:cs="Arial"/>
                <w:sz w:val="18"/>
                <w:szCs w:val="18"/>
                <w:lang w:bidi="th-TH"/>
              </w:rPr>
            </w:pPr>
          </w:p>
        </w:tc>
      </w:tr>
      <w:tr w:rsidR="005F49AD" w:rsidRPr="00B61B75" w:rsidTr="00341A74">
        <w:trPr>
          <w:gridAfter w:val="1"/>
          <w:wAfter w:w="9" w:type="dxa"/>
          <w:cantSplit/>
        </w:trPr>
        <w:tc>
          <w:tcPr>
            <w:tcW w:w="5387" w:type="dxa"/>
          </w:tcPr>
          <w:p w:rsidR="005F49AD" w:rsidRPr="00B61B75" w:rsidRDefault="005F49AD" w:rsidP="005F49AD">
            <w:pPr>
              <w:ind w:left="-105" w:right="-113"/>
              <w:rPr>
                <w:rFonts w:ascii="Arial" w:hAnsi="Arial" w:cs="Arial"/>
                <w:sz w:val="18"/>
                <w:szCs w:val="18"/>
              </w:rPr>
            </w:pPr>
            <w:proofErr w:type="spellStart"/>
            <w:r w:rsidRPr="00B61B75">
              <w:rPr>
                <w:rFonts w:ascii="Arial" w:hAnsi="Arial" w:cs="Arial"/>
                <w:sz w:val="18"/>
                <w:szCs w:val="18"/>
              </w:rPr>
              <w:t>Sammitr</w:t>
            </w:r>
            <w:proofErr w:type="spellEnd"/>
            <w:r w:rsidRPr="00B61B75">
              <w:rPr>
                <w:rFonts w:ascii="Arial" w:hAnsi="Arial" w:cs="Arial"/>
                <w:sz w:val="18"/>
                <w:szCs w:val="18"/>
              </w:rPr>
              <w:t xml:space="preserve"> PTG Pro Truck Solution </w:t>
            </w:r>
            <w:proofErr w:type="spellStart"/>
            <w:r w:rsidRPr="00B61B75">
              <w:rPr>
                <w:rFonts w:ascii="Arial" w:hAnsi="Arial" w:cs="Arial"/>
                <w:sz w:val="18"/>
                <w:szCs w:val="18"/>
              </w:rPr>
              <w:t>Center</w:t>
            </w:r>
            <w:proofErr w:type="spellEnd"/>
            <w:r w:rsidRPr="00B61B75">
              <w:rPr>
                <w:rFonts w:ascii="Arial" w:hAnsi="Arial" w:cs="Arial"/>
                <w:sz w:val="18"/>
                <w:szCs w:val="18"/>
              </w:rPr>
              <w:t xml:space="preserve"> Company Limited</w:t>
            </w:r>
          </w:p>
        </w:tc>
        <w:tc>
          <w:tcPr>
            <w:tcW w:w="2835" w:type="dxa"/>
          </w:tcPr>
          <w:p w:rsidR="005F49AD" w:rsidRPr="00B61B75" w:rsidRDefault="005F49AD" w:rsidP="005F49AD">
            <w:pPr>
              <w:ind w:left="78" w:right="-135" w:hanging="121"/>
              <w:rPr>
                <w:rFonts w:ascii="Arial" w:hAnsi="Arial" w:cs="Arial"/>
                <w:sz w:val="18"/>
                <w:szCs w:val="18"/>
              </w:rPr>
            </w:pPr>
            <w:r w:rsidRPr="00B61B75">
              <w:rPr>
                <w:rFonts w:ascii="Arial" w:hAnsi="Arial" w:cs="Arial"/>
                <w:sz w:val="18"/>
                <w:szCs w:val="18"/>
              </w:rPr>
              <w:t xml:space="preserve">Truck service </w:t>
            </w:r>
            <w:proofErr w:type="spellStart"/>
            <w:r w:rsidRPr="00B61B75">
              <w:rPr>
                <w:rFonts w:ascii="Arial" w:hAnsi="Arial" w:cs="Arial"/>
                <w:sz w:val="18"/>
                <w:szCs w:val="18"/>
              </w:rPr>
              <w:t>center</w:t>
            </w:r>
            <w:proofErr w:type="spellEnd"/>
          </w:p>
        </w:tc>
        <w:tc>
          <w:tcPr>
            <w:tcW w:w="992" w:type="dxa"/>
            <w:shd w:val="clear" w:color="auto" w:fill="FAFAFA"/>
          </w:tcPr>
          <w:p w:rsidR="005F49AD" w:rsidRPr="00B61B75" w:rsidRDefault="005F49AD" w:rsidP="005F49AD">
            <w:pPr>
              <w:pStyle w:val="acctfourfigures"/>
              <w:tabs>
                <w:tab w:val="clear" w:pos="765"/>
              </w:tabs>
              <w:spacing w:line="240" w:lineRule="auto"/>
              <w:ind w:right="-72"/>
              <w:jc w:val="right"/>
              <w:rPr>
                <w:rFonts w:ascii="Arial" w:hAnsi="Arial" w:cs="Arial"/>
                <w:sz w:val="18"/>
                <w:szCs w:val="18"/>
                <w:lang w:bidi="th-TH"/>
              </w:rPr>
            </w:pPr>
            <w:r w:rsidRPr="00B61B75">
              <w:rPr>
                <w:rFonts w:ascii="Arial" w:hAnsi="Arial" w:cs="Arial"/>
                <w:sz w:val="18"/>
                <w:szCs w:val="18"/>
                <w:lang w:bidi="th-TH"/>
              </w:rPr>
              <w:t>40.00</w:t>
            </w:r>
          </w:p>
        </w:tc>
        <w:tc>
          <w:tcPr>
            <w:tcW w:w="997" w:type="dxa"/>
          </w:tcPr>
          <w:p w:rsidR="005F49AD" w:rsidRPr="00B61B75" w:rsidRDefault="005F49AD" w:rsidP="005F49AD">
            <w:pPr>
              <w:pStyle w:val="acctfourfigures"/>
              <w:tabs>
                <w:tab w:val="clear" w:pos="765"/>
              </w:tabs>
              <w:spacing w:line="240" w:lineRule="auto"/>
              <w:ind w:right="-72"/>
              <w:jc w:val="right"/>
              <w:rPr>
                <w:rFonts w:ascii="Arial" w:hAnsi="Arial" w:cs="Arial"/>
                <w:sz w:val="18"/>
                <w:szCs w:val="18"/>
                <w:lang w:bidi="th-TH"/>
              </w:rPr>
            </w:pPr>
            <w:r w:rsidRPr="00B61B75">
              <w:rPr>
                <w:rFonts w:ascii="Arial" w:hAnsi="Arial" w:cs="Arial"/>
                <w:sz w:val="18"/>
                <w:szCs w:val="18"/>
                <w:lang w:bidi="th-TH"/>
              </w:rPr>
              <w:t>40.00</w:t>
            </w:r>
          </w:p>
        </w:tc>
        <w:tc>
          <w:tcPr>
            <w:tcW w:w="1152" w:type="dxa"/>
            <w:tcBorders>
              <w:bottom w:val="single" w:sz="4" w:space="0" w:color="auto"/>
            </w:tcBorders>
            <w:shd w:val="clear" w:color="auto" w:fill="FAFAFA"/>
          </w:tcPr>
          <w:p w:rsidR="005F49AD" w:rsidRPr="00B61B75" w:rsidRDefault="005F49AD" w:rsidP="005F49AD">
            <w:pPr>
              <w:pStyle w:val="acctfourfigures"/>
              <w:tabs>
                <w:tab w:val="clear" w:pos="765"/>
              </w:tabs>
              <w:spacing w:line="240" w:lineRule="auto"/>
              <w:ind w:right="-72"/>
              <w:jc w:val="right"/>
              <w:rPr>
                <w:rFonts w:ascii="Arial" w:hAnsi="Arial" w:cs="Arial"/>
                <w:sz w:val="18"/>
                <w:szCs w:val="18"/>
                <w:lang w:val="en-US" w:bidi="th-TH"/>
              </w:rPr>
            </w:pPr>
            <w:r w:rsidRPr="00B61B75">
              <w:rPr>
                <w:rFonts w:ascii="Arial" w:hAnsi="Arial" w:cs="Arial"/>
                <w:sz w:val="18"/>
                <w:szCs w:val="18"/>
                <w:lang w:val="en-US" w:bidi="th-TH"/>
              </w:rPr>
              <w:t>39,999,800</w:t>
            </w:r>
          </w:p>
        </w:tc>
        <w:tc>
          <w:tcPr>
            <w:tcW w:w="1152" w:type="dxa"/>
            <w:tcBorders>
              <w:bottom w:val="single" w:sz="4" w:space="0" w:color="auto"/>
            </w:tcBorders>
          </w:tcPr>
          <w:p w:rsidR="005F49AD" w:rsidRPr="00B61B75" w:rsidRDefault="005F49AD" w:rsidP="005F49AD">
            <w:pPr>
              <w:pStyle w:val="acctfourfigures"/>
              <w:tabs>
                <w:tab w:val="clear" w:pos="765"/>
              </w:tabs>
              <w:spacing w:line="240" w:lineRule="auto"/>
              <w:ind w:right="-72"/>
              <w:jc w:val="right"/>
              <w:rPr>
                <w:rFonts w:ascii="Arial" w:hAnsi="Arial" w:cs="Arial"/>
                <w:sz w:val="18"/>
                <w:szCs w:val="18"/>
                <w:lang w:val="en-US" w:bidi="th-TH"/>
              </w:rPr>
            </w:pPr>
            <w:r w:rsidRPr="00B61B75">
              <w:rPr>
                <w:rFonts w:ascii="Arial" w:hAnsi="Arial" w:cs="Arial"/>
                <w:sz w:val="18"/>
                <w:szCs w:val="18"/>
                <w:lang w:val="en-US" w:bidi="th-TH"/>
              </w:rPr>
              <w:t>39,999,800</w:t>
            </w:r>
          </w:p>
        </w:tc>
        <w:tc>
          <w:tcPr>
            <w:tcW w:w="1152" w:type="dxa"/>
            <w:tcBorders>
              <w:bottom w:val="single" w:sz="4" w:space="0" w:color="auto"/>
            </w:tcBorders>
            <w:shd w:val="clear" w:color="auto" w:fill="FAFAFA"/>
          </w:tcPr>
          <w:p w:rsidR="005F49AD" w:rsidRPr="00B61B75" w:rsidRDefault="00BE647F" w:rsidP="005F49AD">
            <w:pPr>
              <w:pStyle w:val="acctfourfigures"/>
              <w:tabs>
                <w:tab w:val="clear" w:pos="765"/>
              </w:tabs>
              <w:spacing w:line="240" w:lineRule="auto"/>
              <w:ind w:right="-72"/>
              <w:jc w:val="right"/>
              <w:rPr>
                <w:rFonts w:ascii="Arial" w:hAnsi="Arial" w:cs="Arial"/>
                <w:sz w:val="18"/>
                <w:szCs w:val="18"/>
                <w:lang w:val="en-US" w:bidi="th-TH"/>
              </w:rPr>
            </w:pPr>
            <w:r w:rsidRPr="00B61B75">
              <w:rPr>
                <w:rFonts w:ascii="Arial" w:hAnsi="Arial" w:cs="Arial"/>
                <w:sz w:val="18"/>
                <w:szCs w:val="18"/>
                <w:lang w:val="en-US" w:bidi="th-TH"/>
              </w:rPr>
              <w:t>-</w:t>
            </w:r>
          </w:p>
        </w:tc>
        <w:tc>
          <w:tcPr>
            <w:tcW w:w="1152" w:type="dxa"/>
            <w:tcBorders>
              <w:bottom w:val="single" w:sz="4" w:space="0" w:color="auto"/>
            </w:tcBorders>
          </w:tcPr>
          <w:p w:rsidR="005F49AD" w:rsidRPr="00B61B75" w:rsidRDefault="005F49AD" w:rsidP="005F49AD">
            <w:pPr>
              <w:pStyle w:val="acctfourfigures"/>
              <w:tabs>
                <w:tab w:val="clear" w:pos="765"/>
              </w:tabs>
              <w:spacing w:line="240" w:lineRule="auto"/>
              <w:ind w:right="-72"/>
              <w:jc w:val="right"/>
              <w:rPr>
                <w:rFonts w:ascii="Arial" w:hAnsi="Arial" w:cs="Arial"/>
                <w:sz w:val="18"/>
                <w:szCs w:val="18"/>
                <w:lang w:bidi="th-TH"/>
              </w:rPr>
            </w:pPr>
            <w:r w:rsidRPr="00B61B75">
              <w:rPr>
                <w:rFonts w:ascii="Arial" w:hAnsi="Arial" w:cs="Arial"/>
                <w:sz w:val="18"/>
                <w:szCs w:val="18"/>
                <w:lang w:bidi="th-TH"/>
              </w:rPr>
              <w:t>-</w:t>
            </w:r>
          </w:p>
        </w:tc>
      </w:tr>
      <w:tr w:rsidR="005F49AD" w:rsidRPr="00B61B75" w:rsidTr="004637B2">
        <w:trPr>
          <w:gridAfter w:val="1"/>
          <w:wAfter w:w="9" w:type="dxa"/>
          <w:cantSplit/>
        </w:trPr>
        <w:tc>
          <w:tcPr>
            <w:tcW w:w="5387" w:type="dxa"/>
          </w:tcPr>
          <w:p w:rsidR="005F49AD" w:rsidRPr="00B61B75" w:rsidRDefault="005F49AD" w:rsidP="005F49AD">
            <w:pPr>
              <w:ind w:left="-105" w:right="-72"/>
              <w:rPr>
                <w:rFonts w:ascii="Arial" w:hAnsi="Arial" w:cs="Arial"/>
                <w:sz w:val="18"/>
                <w:szCs w:val="18"/>
              </w:rPr>
            </w:pPr>
          </w:p>
        </w:tc>
        <w:tc>
          <w:tcPr>
            <w:tcW w:w="2835" w:type="dxa"/>
          </w:tcPr>
          <w:p w:rsidR="005F49AD" w:rsidRPr="00B61B75" w:rsidRDefault="005F49AD" w:rsidP="005F49AD">
            <w:pPr>
              <w:ind w:left="78" w:right="-135" w:hanging="121"/>
              <w:rPr>
                <w:rFonts w:ascii="Arial" w:hAnsi="Arial" w:cs="Arial"/>
                <w:sz w:val="18"/>
                <w:szCs w:val="18"/>
              </w:rPr>
            </w:pPr>
          </w:p>
        </w:tc>
        <w:tc>
          <w:tcPr>
            <w:tcW w:w="992" w:type="dxa"/>
            <w:shd w:val="clear" w:color="auto" w:fill="auto"/>
          </w:tcPr>
          <w:p w:rsidR="005F49AD" w:rsidRPr="00B61B75" w:rsidRDefault="005F49AD" w:rsidP="005F49AD">
            <w:pPr>
              <w:pStyle w:val="acctfourfigures"/>
              <w:tabs>
                <w:tab w:val="clear" w:pos="765"/>
              </w:tabs>
              <w:spacing w:line="240" w:lineRule="auto"/>
              <w:ind w:right="-72"/>
              <w:jc w:val="right"/>
              <w:rPr>
                <w:rFonts w:ascii="Arial" w:hAnsi="Arial" w:cs="Arial"/>
                <w:sz w:val="18"/>
                <w:szCs w:val="18"/>
                <w:lang w:bidi="th-TH"/>
              </w:rPr>
            </w:pPr>
          </w:p>
        </w:tc>
        <w:tc>
          <w:tcPr>
            <w:tcW w:w="997" w:type="dxa"/>
          </w:tcPr>
          <w:p w:rsidR="005F49AD" w:rsidRPr="00B61B75" w:rsidRDefault="005F49AD" w:rsidP="005F49AD">
            <w:pPr>
              <w:pStyle w:val="acctfourfigures"/>
              <w:tabs>
                <w:tab w:val="clear" w:pos="765"/>
              </w:tabs>
              <w:spacing w:line="240" w:lineRule="auto"/>
              <w:ind w:right="-72"/>
              <w:jc w:val="right"/>
              <w:rPr>
                <w:rFonts w:ascii="Arial" w:hAnsi="Arial" w:cs="Arial"/>
                <w:sz w:val="18"/>
                <w:szCs w:val="18"/>
                <w:lang w:bidi="th-TH"/>
              </w:rPr>
            </w:pPr>
          </w:p>
        </w:tc>
        <w:tc>
          <w:tcPr>
            <w:tcW w:w="1152" w:type="dxa"/>
            <w:tcBorders>
              <w:top w:val="single" w:sz="4" w:space="0" w:color="auto"/>
            </w:tcBorders>
            <w:shd w:val="clear" w:color="auto" w:fill="FAFAFA"/>
          </w:tcPr>
          <w:p w:rsidR="005F49AD" w:rsidRPr="00B61B75" w:rsidRDefault="005F49AD" w:rsidP="005F49AD">
            <w:pPr>
              <w:pStyle w:val="acctfourfigures"/>
              <w:tabs>
                <w:tab w:val="clear" w:pos="765"/>
              </w:tabs>
              <w:spacing w:line="240" w:lineRule="auto"/>
              <w:ind w:right="-72"/>
              <w:jc w:val="right"/>
              <w:rPr>
                <w:rFonts w:ascii="Arial" w:hAnsi="Arial" w:cs="Arial"/>
                <w:sz w:val="18"/>
                <w:szCs w:val="18"/>
                <w:lang w:bidi="th-TH"/>
              </w:rPr>
            </w:pPr>
          </w:p>
        </w:tc>
        <w:tc>
          <w:tcPr>
            <w:tcW w:w="1152" w:type="dxa"/>
            <w:tcBorders>
              <w:top w:val="single" w:sz="4" w:space="0" w:color="auto"/>
            </w:tcBorders>
          </w:tcPr>
          <w:p w:rsidR="005F49AD" w:rsidRPr="00B61B75" w:rsidRDefault="005F49AD" w:rsidP="005F49AD">
            <w:pPr>
              <w:pStyle w:val="acctfourfigures"/>
              <w:tabs>
                <w:tab w:val="clear" w:pos="765"/>
              </w:tabs>
              <w:spacing w:line="240" w:lineRule="auto"/>
              <w:ind w:right="-72"/>
              <w:jc w:val="right"/>
              <w:rPr>
                <w:rFonts w:ascii="Arial" w:hAnsi="Arial" w:cs="Arial"/>
                <w:sz w:val="18"/>
                <w:szCs w:val="18"/>
                <w:lang w:bidi="th-TH"/>
              </w:rPr>
            </w:pPr>
          </w:p>
        </w:tc>
        <w:tc>
          <w:tcPr>
            <w:tcW w:w="1152" w:type="dxa"/>
            <w:tcBorders>
              <w:top w:val="single" w:sz="4" w:space="0" w:color="auto"/>
            </w:tcBorders>
            <w:shd w:val="clear" w:color="auto" w:fill="FAFAFA"/>
          </w:tcPr>
          <w:p w:rsidR="005F49AD" w:rsidRPr="00B61B75" w:rsidRDefault="005F49AD" w:rsidP="005F49AD">
            <w:pPr>
              <w:pStyle w:val="acctfourfigures"/>
              <w:tabs>
                <w:tab w:val="clear" w:pos="765"/>
              </w:tabs>
              <w:spacing w:line="240" w:lineRule="auto"/>
              <w:ind w:right="-72"/>
              <w:jc w:val="right"/>
              <w:rPr>
                <w:rFonts w:ascii="Arial" w:hAnsi="Arial" w:cs="Arial"/>
                <w:sz w:val="18"/>
                <w:szCs w:val="18"/>
                <w:lang w:bidi="th-TH"/>
              </w:rPr>
            </w:pPr>
          </w:p>
        </w:tc>
        <w:tc>
          <w:tcPr>
            <w:tcW w:w="1152" w:type="dxa"/>
            <w:tcBorders>
              <w:top w:val="single" w:sz="4" w:space="0" w:color="auto"/>
            </w:tcBorders>
          </w:tcPr>
          <w:p w:rsidR="005F49AD" w:rsidRPr="00B61B75" w:rsidRDefault="005F49AD" w:rsidP="005F49AD">
            <w:pPr>
              <w:pStyle w:val="acctfourfigures"/>
              <w:tabs>
                <w:tab w:val="clear" w:pos="765"/>
              </w:tabs>
              <w:spacing w:line="240" w:lineRule="auto"/>
              <w:ind w:right="-72"/>
              <w:jc w:val="right"/>
              <w:rPr>
                <w:rFonts w:ascii="Arial" w:hAnsi="Arial" w:cs="Arial"/>
                <w:sz w:val="18"/>
                <w:szCs w:val="18"/>
                <w:lang w:bidi="th-TH"/>
              </w:rPr>
            </w:pPr>
          </w:p>
        </w:tc>
      </w:tr>
      <w:tr w:rsidR="005F49AD" w:rsidRPr="00B61B75" w:rsidTr="004637B2">
        <w:trPr>
          <w:gridAfter w:val="1"/>
          <w:wAfter w:w="9" w:type="dxa"/>
          <w:cantSplit/>
        </w:trPr>
        <w:tc>
          <w:tcPr>
            <w:tcW w:w="5387" w:type="dxa"/>
          </w:tcPr>
          <w:p w:rsidR="005F49AD" w:rsidRPr="00B61B75" w:rsidRDefault="005F49AD" w:rsidP="005F49AD">
            <w:pPr>
              <w:ind w:left="-105" w:right="-72"/>
              <w:rPr>
                <w:rFonts w:ascii="Arial" w:hAnsi="Arial" w:cs="Arial"/>
                <w:sz w:val="18"/>
                <w:szCs w:val="18"/>
              </w:rPr>
            </w:pPr>
            <w:r w:rsidRPr="00B61B75">
              <w:rPr>
                <w:rFonts w:ascii="Arial" w:hAnsi="Arial" w:cs="Arial"/>
                <w:sz w:val="18"/>
                <w:szCs w:val="18"/>
              </w:rPr>
              <w:t>Total investment in an associate</w:t>
            </w:r>
          </w:p>
        </w:tc>
        <w:tc>
          <w:tcPr>
            <w:tcW w:w="2835" w:type="dxa"/>
          </w:tcPr>
          <w:p w:rsidR="005F49AD" w:rsidRPr="00B61B75" w:rsidRDefault="005F49AD" w:rsidP="005F49AD">
            <w:pPr>
              <w:ind w:left="78" w:right="-135" w:hanging="121"/>
              <w:rPr>
                <w:rFonts w:ascii="Arial" w:hAnsi="Arial" w:cs="Arial"/>
                <w:sz w:val="18"/>
                <w:szCs w:val="18"/>
                <w:cs/>
              </w:rPr>
            </w:pPr>
          </w:p>
        </w:tc>
        <w:tc>
          <w:tcPr>
            <w:tcW w:w="992" w:type="dxa"/>
            <w:shd w:val="clear" w:color="auto" w:fill="auto"/>
          </w:tcPr>
          <w:p w:rsidR="005F49AD" w:rsidRPr="00B61B75" w:rsidRDefault="005F49AD" w:rsidP="005F49AD">
            <w:pPr>
              <w:pStyle w:val="acctfourfigures"/>
              <w:tabs>
                <w:tab w:val="clear" w:pos="765"/>
              </w:tabs>
              <w:spacing w:line="240" w:lineRule="auto"/>
              <w:ind w:right="-72"/>
              <w:jc w:val="right"/>
              <w:rPr>
                <w:rFonts w:ascii="Arial" w:hAnsi="Arial" w:cs="Arial"/>
                <w:sz w:val="18"/>
                <w:szCs w:val="18"/>
                <w:lang w:bidi="th-TH"/>
              </w:rPr>
            </w:pPr>
          </w:p>
        </w:tc>
        <w:tc>
          <w:tcPr>
            <w:tcW w:w="997" w:type="dxa"/>
          </w:tcPr>
          <w:p w:rsidR="005F49AD" w:rsidRPr="00B61B75" w:rsidRDefault="005F49AD" w:rsidP="005F49AD">
            <w:pPr>
              <w:pStyle w:val="acctfourfigures"/>
              <w:tabs>
                <w:tab w:val="clear" w:pos="765"/>
              </w:tabs>
              <w:spacing w:line="240" w:lineRule="auto"/>
              <w:ind w:right="-72"/>
              <w:jc w:val="right"/>
              <w:rPr>
                <w:rFonts w:ascii="Arial" w:hAnsi="Arial" w:cs="Arial"/>
                <w:sz w:val="18"/>
                <w:szCs w:val="18"/>
                <w:lang w:bidi="th-TH"/>
              </w:rPr>
            </w:pPr>
          </w:p>
        </w:tc>
        <w:tc>
          <w:tcPr>
            <w:tcW w:w="1152" w:type="dxa"/>
            <w:tcBorders>
              <w:bottom w:val="single" w:sz="4" w:space="0" w:color="auto"/>
            </w:tcBorders>
            <w:shd w:val="clear" w:color="auto" w:fill="FAFAFA"/>
          </w:tcPr>
          <w:p w:rsidR="005F49AD" w:rsidRPr="00B61B75" w:rsidRDefault="005F49AD" w:rsidP="005F49AD">
            <w:pPr>
              <w:pStyle w:val="acctfourfigures"/>
              <w:tabs>
                <w:tab w:val="clear" w:pos="765"/>
              </w:tabs>
              <w:spacing w:line="240" w:lineRule="auto"/>
              <w:ind w:right="-72"/>
              <w:jc w:val="right"/>
              <w:rPr>
                <w:rFonts w:ascii="Arial" w:hAnsi="Arial" w:cs="Arial"/>
                <w:sz w:val="18"/>
                <w:szCs w:val="18"/>
                <w:lang w:val="en-US" w:bidi="th-TH"/>
              </w:rPr>
            </w:pPr>
            <w:r w:rsidRPr="00B61B75">
              <w:rPr>
                <w:rFonts w:ascii="Arial" w:hAnsi="Arial" w:cs="Arial"/>
                <w:sz w:val="18"/>
                <w:szCs w:val="18"/>
                <w:lang w:val="en-US" w:bidi="th-TH"/>
              </w:rPr>
              <w:t>39,999,800</w:t>
            </w:r>
          </w:p>
        </w:tc>
        <w:tc>
          <w:tcPr>
            <w:tcW w:w="1152" w:type="dxa"/>
            <w:tcBorders>
              <w:bottom w:val="single" w:sz="4" w:space="0" w:color="auto"/>
            </w:tcBorders>
          </w:tcPr>
          <w:p w:rsidR="005F49AD" w:rsidRPr="00B61B75" w:rsidRDefault="005F49AD" w:rsidP="005F49AD">
            <w:pPr>
              <w:pStyle w:val="acctfourfigures"/>
              <w:tabs>
                <w:tab w:val="clear" w:pos="765"/>
              </w:tabs>
              <w:spacing w:line="240" w:lineRule="auto"/>
              <w:ind w:right="-72"/>
              <w:jc w:val="right"/>
              <w:rPr>
                <w:rFonts w:ascii="Arial" w:hAnsi="Arial" w:cs="Arial"/>
                <w:sz w:val="18"/>
                <w:szCs w:val="18"/>
                <w:lang w:val="en-US" w:bidi="th-TH"/>
              </w:rPr>
            </w:pPr>
            <w:r w:rsidRPr="00B61B75">
              <w:rPr>
                <w:rFonts w:ascii="Arial" w:hAnsi="Arial" w:cs="Arial"/>
                <w:sz w:val="18"/>
                <w:szCs w:val="18"/>
                <w:lang w:val="en-US" w:bidi="th-TH"/>
              </w:rPr>
              <w:t>39,999,800</w:t>
            </w:r>
          </w:p>
        </w:tc>
        <w:tc>
          <w:tcPr>
            <w:tcW w:w="1152" w:type="dxa"/>
            <w:tcBorders>
              <w:bottom w:val="single" w:sz="4" w:space="0" w:color="auto"/>
            </w:tcBorders>
            <w:shd w:val="clear" w:color="auto" w:fill="FAFAFA"/>
          </w:tcPr>
          <w:p w:rsidR="005F49AD" w:rsidRPr="00B61B75" w:rsidRDefault="00BE647F" w:rsidP="005F49AD">
            <w:pPr>
              <w:pStyle w:val="acctfourfigures"/>
              <w:tabs>
                <w:tab w:val="clear" w:pos="765"/>
              </w:tabs>
              <w:spacing w:line="240" w:lineRule="auto"/>
              <w:ind w:right="-72"/>
              <w:jc w:val="right"/>
              <w:rPr>
                <w:rFonts w:ascii="Arial" w:hAnsi="Arial" w:cs="Arial"/>
                <w:sz w:val="18"/>
                <w:szCs w:val="18"/>
                <w:lang w:val="en-US" w:bidi="th-TH"/>
              </w:rPr>
            </w:pPr>
            <w:r w:rsidRPr="00B61B75">
              <w:rPr>
                <w:rFonts w:ascii="Arial" w:hAnsi="Arial" w:cs="Arial"/>
                <w:sz w:val="18"/>
                <w:szCs w:val="18"/>
                <w:lang w:val="en-US" w:bidi="th-TH"/>
              </w:rPr>
              <w:t>-</w:t>
            </w:r>
          </w:p>
        </w:tc>
        <w:tc>
          <w:tcPr>
            <w:tcW w:w="1152" w:type="dxa"/>
            <w:tcBorders>
              <w:bottom w:val="single" w:sz="4" w:space="0" w:color="auto"/>
            </w:tcBorders>
          </w:tcPr>
          <w:p w:rsidR="005F49AD" w:rsidRPr="00B61B75" w:rsidRDefault="005F49AD" w:rsidP="005F49AD">
            <w:pPr>
              <w:pStyle w:val="acctfourfigures"/>
              <w:tabs>
                <w:tab w:val="clear" w:pos="765"/>
              </w:tabs>
              <w:spacing w:line="240" w:lineRule="auto"/>
              <w:ind w:right="-72"/>
              <w:jc w:val="right"/>
              <w:rPr>
                <w:rFonts w:ascii="Arial" w:hAnsi="Arial" w:cs="Arial"/>
                <w:sz w:val="18"/>
                <w:szCs w:val="18"/>
                <w:lang w:bidi="th-TH"/>
              </w:rPr>
            </w:pPr>
            <w:r w:rsidRPr="00B61B75">
              <w:rPr>
                <w:rFonts w:ascii="Arial" w:hAnsi="Arial" w:cs="Arial"/>
                <w:sz w:val="18"/>
                <w:szCs w:val="18"/>
                <w:lang w:bidi="th-TH"/>
              </w:rPr>
              <w:t>-</w:t>
            </w:r>
          </w:p>
        </w:tc>
      </w:tr>
    </w:tbl>
    <w:p w:rsidR="00B00E53" w:rsidRPr="00B61B75" w:rsidRDefault="00B00E53" w:rsidP="003F7DB0">
      <w:pPr>
        <w:ind w:left="1080"/>
        <w:jc w:val="both"/>
        <w:rPr>
          <w:rFonts w:ascii="Arial" w:hAnsi="Arial" w:cs="Arial"/>
          <w:sz w:val="18"/>
          <w:szCs w:val="18"/>
        </w:rPr>
      </w:pPr>
    </w:p>
    <w:p w:rsidR="00372BB2" w:rsidRPr="00B61B75" w:rsidRDefault="00372BB2" w:rsidP="00372BB2">
      <w:pPr>
        <w:tabs>
          <w:tab w:val="left" w:pos="810"/>
        </w:tabs>
        <w:ind w:left="810" w:hanging="270"/>
        <w:jc w:val="both"/>
        <w:rPr>
          <w:rFonts w:ascii="Arial" w:hAnsi="Arial" w:cs="Arial"/>
          <w:sz w:val="18"/>
          <w:szCs w:val="18"/>
        </w:rPr>
      </w:pPr>
    </w:p>
    <w:p w:rsidR="00372BB2" w:rsidRPr="00B61B75" w:rsidRDefault="00372BB2" w:rsidP="00372BB2">
      <w:pPr>
        <w:tabs>
          <w:tab w:val="left" w:pos="810"/>
        </w:tabs>
        <w:autoSpaceDE w:val="0"/>
        <w:autoSpaceDN w:val="0"/>
        <w:adjustRightInd w:val="0"/>
        <w:ind w:left="810" w:hanging="270"/>
        <w:jc w:val="both"/>
        <w:rPr>
          <w:rFonts w:ascii="Arial" w:hAnsi="Arial" w:cs="Arial"/>
          <w:sz w:val="18"/>
          <w:szCs w:val="18"/>
          <w:lang w:val="en-US"/>
        </w:rPr>
      </w:pPr>
      <w:r w:rsidRPr="00B61B75">
        <w:rPr>
          <w:rFonts w:ascii="Arial" w:hAnsi="Arial" w:cs="Arial"/>
          <w:sz w:val="18"/>
          <w:szCs w:val="18"/>
          <w:vertAlign w:val="superscript"/>
          <w:lang w:val="en-US"/>
        </w:rPr>
        <w:t xml:space="preserve">(1) </w:t>
      </w:r>
      <w:r w:rsidRPr="00B61B75">
        <w:rPr>
          <w:rFonts w:ascii="Arial" w:hAnsi="Arial" w:cs="Arial"/>
          <w:sz w:val="18"/>
          <w:szCs w:val="18"/>
          <w:lang w:val="en-US"/>
        </w:rPr>
        <w:tab/>
        <w:t xml:space="preserve">Under the Shareholder Agreement, the Group is guaranteed two seats on the board of </w:t>
      </w:r>
      <w:proofErr w:type="spellStart"/>
      <w:r w:rsidRPr="00B61B75">
        <w:rPr>
          <w:rFonts w:ascii="Arial" w:hAnsi="Arial" w:cs="Arial"/>
          <w:sz w:val="18"/>
          <w:szCs w:val="18"/>
          <w:lang w:val="en-US"/>
        </w:rPr>
        <w:t>Palangngan</w:t>
      </w:r>
      <w:proofErr w:type="spellEnd"/>
      <w:r w:rsidRPr="00B61B75">
        <w:rPr>
          <w:rFonts w:ascii="Arial" w:hAnsi="Arial" w:cs="Arial"/>
          <w:sz w:val="18"/>
          <w:szCs w:val="18"/>
          <w:lang w:val="en-US"/>
        </w:rPr>
        <w:t xml:space="preserve"> </w:t>
      </w:r>
      <w:proofErr w:type="spellStart"/>
      <w:r w:rsidRPr="00B61B75">
        <w:rPr>
          <w:rFonts w:ascii="Arial" w:hAnsi="Arial" w:cs="Arial"/>
          <w:sz w:val="18"/>
          <w:szCs w:val="18"/>
          <w:lang w:val="en-US"/>
        </w:rPr>
        <w:t>Pattana</w:t>
      </w:r>
      <w:proofErr w:type="spellEnd"/>
      <w:r w:rsidRPr="00B61B75">
        <w:rPr>
          <w:rFonts w:ascii="Arial" w:hAnsi="Arial" w:cs="Arial"/>
          <w:sz w:val="18"/>
          <w:szCs w:val="18"/>
          <w:lang w:val="en-US"/>
        </w:rPr>
        <w:t xml:space="preserve"> 5 Company Limited (PP5), which represents 40% voting rights. The Group </w:t>
      </w:r>
      <w:r w:rsidRPr="00B61B75">
        <w:rPr>
          <w:rFonts w:ascii="Arial" w:hAnsi="Arial" w:cs="Arial"/>
          <w:spacing w:val="6"/>
          <w:sz w:val="18"/>
          <w:szCs w:val="18"/>
          <w:lang w:val="en-US"/>
        </w:rPr>
        <w:t>has determined that it has significant influence over PP5, even though it holds 50.99% of the share capital.  Therefore, the investment in PP5 is classified as investment in</w:t>
      </w:r>
      <w:r w:rsidRPr="00B61B75">
        <w:rPr>
          <w:rFonts w:ascii="Arial" w:hAnsi="Arial" w:cs="Arial"/>
          <w:sz w:val="18"/>
          <w:szCs w:val="18"/>
          <w:lang w:val="en-US"/>
        </w:rPr>
        <w:t xml:space="preserve"> an associate.</w:t>
      </w:r>
    </w:p>
    <w:p w:rsidR="00372BB2" w:rsidRPr="00B61B75" w:rsidRDefault="00372BB2" w:rsidP="003F7DB0">
      <w:pPr>
        <w:ind w:left="1080"/>
        <w:jc w:val="both"/>
        <w:rPr>
          <w:rFonts w:ascii="Arial" w:hAnsi="Arial" w:cs="Arial"/>
          <w:sz w:val="18"/>
          <w:szCs w:val="18"/>
          <w:lang w:val="en-US"/>
        </w:rPr>
      </w:pPr>
    </w:p>
    <w:p w:rsidR="00372BB2" w:rsidRPr="00B61B75" w:rsidRDefault="00372BB2" w:rsidP="003F7DB0">
      <w:pPr>
        <w:ind w:left="1080"/>
        <w:jc w:val="both"/>
        <w:rPr>
          <w:rFonts w:ascii="Arial" w:hAnsi="Arial" w:cs="Arial"/>
          <w:sz w:val="18"/>
          <w:szCs w:val="18"/>
        </w:rPr>
      </w:pPr>
    </w:p>
    <w:p w:rsidR="00750260" w:rsidRPr="00B61B75" w:rsidRDefault="00750260" w:rsidP="003F7DB0">
      <w:pPr>
        <w:jc w:val="both"/>
        <w:rPr>
          <w:rFonts w:ascii="Arial" w:hAnsi="Arial" w:cs="Arial"/>
          <w:sz w:val="18"/>
          <w:szCs w:val="18"/>
        </w:rPr>
        <w:sectPr w:rsidR="00750260" w:rsidRPr="00B61B75" w:rsidSect="00315E1C">
          <w:pgSz w:w="16838" w:h="11906" w:orient="landscape" w:code="9"/>
          <w:pgMar w:top="1440" w:right="720" w:bottom="720" w:left="720" w:header="706" w:footer="706" w:gutter="0"/>
          <w:cols w:space="720"/>
          <w:docGrid w:linePitch="326"/>
        </w:sectPr>
      </w:pPr>
    </w:p>
    <w:p w:rsidR="00315E1C" w:rsidRPr="00B61B75" w:rsidRDefault="00315E1C" w:rsidP="003F7DB0">
      <w:pPr>
        <w:ind w:left="540"/>
        <w:jc w:val="both"/>
        <w:rPr>
          <w:rFonts w:ascii="Arial" w:hAnsi="Arial" w:cs="Arial"/>
          <w:sz w:val="18"/>
          <w:szCs w:val="18"/>
        </w:rPr>
      </w:pPr>
    </w:p>
    <w:p w:rsidR="003C72A2" w:rsidRPr="00B61B75" w:rsidRDefault="006F64DF" w:rsidP="003F7DB0">
      <w:pPr>
        <w:ind w:left="540"/>
        <w:jc w:val="both"/>
        <w:rPr>
          <w:rFonts w:ascii="Arial" w:hAnsi="Arial" w:cs="Arial"/>
          <w:sz w:val="18"/>
          <w:szCs w:val="18"/>
        </w:rPr>
      </w:pPr>
      <w:r w:rsidRPr="00B61B75">
        <w:rPr>
          <w:rFonts w:ascii="Arial" w:hAnsi="Arial" w:cs="Arial"/>
          <w:sz w:val="18"/>
          <w:szCs w:val="18"/>
        </w:rPr>
        <w:t>As at 31 December 20</w:t>
      </w:r>
      <w:r w:rsidR="00D130D5" w:rsidRPr="00B61B75">
        <w:rPr>
          <w:rFonts w:ascii="Arial" w:hAnsi="Arial" w:cs="Arial"/>
          <w:sz w:val="18"/>
          <w:szCs w:val="18"/>
        </w:rPr>
        <w:t>20</w:t>
      </w:r>
      <w:r w:rsidR="003C72A2" w:rsidRPr="00B61B75">
        <w:rPr>
          <w:rFonts w:ascii="Arial" w:hAnsi="Arial" w:cs="Arial"/>
          <w:sz w:val="18"/>
          <w:szCs w:val="18"/>
        </w:rPr>
        <w:t>, the fair value of the Group</w:t>
      </w:r>
      <w:r w:rsidR="004C5691" w:rsidRPr="00B61B75">
        <w:rPr>
          <w:rFonts w:ascii="Arial" w:hAnsi="Arial" w:cs="Arial"/>
          <w:sz w:val="18"/>
          <w:szCs w:val="18"/>
        </w:rPr>
        <w:t>’</w:t>
      </w:r>
      <w:r w:rsidR="003C72A2" w:rsidRPr="00B61B75">
        <w:rPr>
          <w:rFonts w:ascii="Arial" w:hAnsi="Arial" w:cs="Arial"/>
          <w:sz w:val="18"/>
          <w:szCs w:val="18"/>
        </w:rPr>
        <w:t>s interest in AMA Marine Public Company Limited</w:t>
      </w:r>
      <w:r w:rsidR="00E74DCF" w:rsidRPr="00B61B75">
        <w:rPr>
          <w:rFonts w:ascii="Arial" w:hAnsi="Arial" w:cs="Arial"/>
          <w:sz w:val="18"/>
          <w:szCs w:val="18"/>
        </w:rPr>
        <w:t xml:space="preserve">, which is listed on the </w:t>
      </w:r>
      <w:r w:rsidR="003C72A2" w:rsidRPr="00B61B75">
        <w:rPr>
          <w:rFonts w:ascii="Arial" w:hAnsi="Arial" w:cs="Arial"/>
          <w:sz w:val="18"/>
          <w:szCs w:val="18"/>
        </w:rPr>
        <w:t>Stock Exchange</w:t>
      </w:r>
      <w:r w:rsidR="004C5691" w:rsidRPr="00B61B75">
        <w:rPr>
          <w:rFonts w:ascii="Arial" w:hAnsi="Arial" w:cs="Arial"/>
          <w:sz w:val="18"/>
          <w:szCs w:val="18"/>
        </w:rPr>
        <w:t xml:space="preserve"> of Thailand, was Baht</w:t>
      </w:r>
      <w:r w:rsidR="000A4098" w:rsidRPr="00B61B75">
        <w:rPr>
          <w:rFonts w:ascii="Arial" w:hAnsi="Arial" w:cs="Arial"/>
          <w:sz w:val="18"/>
          <w:szCs w:val="18"/>
        </w:rPr>
        <w:t xml:space="preserve"> </w:t>
      </w:r>
      <w:r w:rsidR="00DB2EAF" w:rsidRPr="00B61B75">
        <w:rPr>
          <w:rFonts w:ascii="Arial" w:hAnsi="Arial" w:cs="Arial"/>
          <w:sz w:val="18"/>
          <w:szCs w:val="18"/>
        </w:rPr>
        <w:t>665</w:t>
      </w:r>
      <w:r w:rsidR="000A4098" w:rsidRPr="00B61B75">
        <w:rPr>
          <w:rFonts w:ascii="Arial" w:hAnsi="Arial" w:cs="Arial"/>
          <w:sz w:val="18"/>
          <w:szCs w:val="18"/>
        </w:rPr>
        <w:t>.</w:t>
      </w:r>
      <w:r w:rsidR="00DB2EAF" w:rsidRPr="00B61B75">
        <w:rPr>
          <w:rFonts w:ascii="Arial" w:hAnsi="Arial" w:cs="Arial"/>
          <w:sz w:val="18"/>
          <w:szCs w:val="18"/>
        </w:rPr>
        <w:t>11</w:t>
      </w:r>
      <w:r w:rsidR="004C5691" w:rsidRPr="00B61B75">
        <w:rPr>
          <w:rFonts w:ascii="Arial" w:hAnsi="Arial" w:cs="Arial"/>
          <w:sz w:val="18"/>
          <w:szCs w:val="18"/>
        </w:rPr>
        <w:t xml:space="preserve"> million</w:t>
      </w:r>
      <w:r w:rsidRPr="00B61B75">
        <w:rPr>
          <w:rFonts w:ascii="Arial" w:hAnsi="Arial" w:cs="Arial"/>
          <w:sz w:val="18"/>
          <w:szCs w:val="18"/>
        </w:rPr>
        <w:t xml:space="preserve"> (201</w:t>
      </w:r>
      <w:r w:rsidR="005F49AD" w:rsidRPr="00B61B75">
        <w:rPr>
          <w:rFonts w:ascii="Arial" w:hAnsi="Arial" w:cs="Arial"/>
          <w:sz w:val="18"/>
          <w:szCs w:val="18"/>
        </w:rPr>
        <w:t>9</w:t>
      </w:r>
      <w:r w:rsidR="004C5691" w:rsidRPr="00B61B75">
        <w:rPr>
          <w:rFonts w:ascii="Arial" w:hAnsi="Arial" w:cs="Arial"/>
          <w:sz w:val="18"/>
          <w:szCs w:val="18"/>
        </w:rPr>
        <w:t xml:space="preserve">: Baht </w:t>
      </w:r>
      <w:r w:rsidR="00D130D5" w:rsidRPr="00B61B75">
        <w:rPr>
          <w:rFonts w:ascii="Arial" w:hAnsi="Arial" w:cs="Arial"/>
          <w:sz w:val="18"/>
          <w:szCs w:val="18"/>
        </w:rPr>
        <w:t>652.57</w:t>
      </w:r>
      <w:r w:rsidRPr="00B61B75">
        <w:rPr>
          <w:rFonts w:ascii="Arial" w:hAnsi="Arial" w:cs="Arial"/>
          <w:sz w:val="18"/>
          <w:szCs w:val="18"/>
        </w:rPr>
        <w:t xml:space="preserve"> </w:t>
      </w:r>
      <w:r w:rsidR="004C5691" w:rsidRPr="00B61B75">
        <w:rPr>
          <w:rFonts w:ascii="Arial" w:hAnsi="Arial" w:cs="Arial"/>
          <w:sz w:val="18"/>
          <w:szCs w:val="18"/>
        </w:rPr>
        <w:t>million</w:t>
      </w:r>
      <w:r w:rsidR="003C72A2" w:rsidRPr="00B61B75">
        <w:rPr>
          <w:rFonts w:ascii="Arial" w:hAnsi="Arial" w:cs="Arial"/>
          <w:sz w:val="18"/>
          <w:szCs w:val="18"/>
        </w:rPr>
        <w:t>) and the carrying amount of the Group’s</w:t>
      </w:r>
      <w:r w:rsidR="004C5691" w:rsidRPr="00B61B75">
        <w:rPr>
          <w:rFonts w:ascii="Arial" w:hAnsi="Arial" w:cs="Arial"/>
          <w:sz w:val="18"/>
          <w:szCs w:val="18"/>
        </w:rPr>
        <w:t xml:space="preserve"> interest was Baht </w:t>
      </w:r>
      <w:r w:rsidR="000A4098" w:rsidRPr="00B61B75">
        <w:rPr>
          <w:rFonts w:ascii="Arial" w:hAnsi="Arial" w:cs="Arial"/>
          <w:sz w:val="18"/>
          <w:szCs w:val="18"/>
        </w:rPr>
        <w:t>758.47</w:t>
      </w:r>
      <w:r w:rsidR="004C5691" w:rsidRPr="00B61B75">
        <w:rPr>
          <w:rFonts w:ascii="Arial" w:hAnsi="Arial" w:cs="Arial"/>
          <w:sz w:val="18"/>
          <w:szCs w:val="18"/>
        </w:rPr>
        <w:t xml:space="preserve"> million </w:t>
      </w:r>
      <w:r w:rsidRPr="00B61B75">
        <w:rPr>
          <w:rFonts w:ascii="Arial" w:hAnsi="Arial" w:cs="Arial"/>
          <w:sz w:val="18"/>
          <w:szCs w:val="18"/>
        </w:rPr>
        <w:t>(201</w:t>
      </w:r>
      <w:r w:rsidR="005F49AD" w:rsidRPr="00B61B75">
        <w:rPr>
          <w:rFonts w:ascii="Arial" w:hAnsi="Arial" w:cs="Arial"/>
          <w:sz w:val="18"/>
          <w:szCs w:val="18"/>
        </w:rPr>
        <w:t>9</w:t>
      </w:r>
      <w:r w:rsidR="004C5691" w:rsidRPr="00B61B75">
        <w:rPr>
          <w:rFonts w:ascii="Arial" w:hAnsi="Arial" w:cs="Arial"/>
          <w:sz w:val="18"/>
          <w:szCs w:val="18"/>
        </w:rPr>
        <w:t xml:space="preserve">: Baht </w:t>
      </w:r>
      <w:r w:rsidR="00D130D5" w:rsidRPr="00B61B75">
        <w:rPr>
          <w:rFonts w:ascii="Arial" w:hAnsi="Arial" w:cs="Arial"/>
          <w:sz w:val="18"/>
          <w:szCs w:val="18"/>
        </w:rPr>
        <w:t>744.92</w:t>
      </w:r>
      <w:r w:rsidRPr="00B61B75">
        <w:rPr>
          <w:rFonts w:ascii="Arial" w:hAnsi="Arial" w:cs="Arial"/>
          <w:sz w:val="18"/>
          <w:szCs w:val="18"/>
        </w:rPr>
        <w:t xml:space="preserve"> </w:t>
      </w:r>
      <w:r w:rsidR="004C5691" w:rsidRPr="00B61B75">
        <w:rPr>
          <w:rFonts w:ascii="Arial" w:hAnsi="Arial" w:cs="Arial"/>
          <w:sz w:val="18"/>
          <w:szCs w:val="18"/>
        </w:rPr>
        <w:t>million</w:t>
      </w:r>
      <w:r w:rsidR="003C72A2" w:rsidRPr="00B61B75">
        <w:rPr>
          <w:rFonts w:ascii="Arial" w:hAnsi="Arial" w:cs="Arial"/>
          <w:sz w:val="18"/>
          <w:szCs w:val="18"/>
        </w:rPr>
        <w:t>).</w:t>
      </w:r>
    </w:p>
    <w:p w:rsidR="003C72A2" w:rsidRPr="00B61B75" w:rsidRDefault="003C72A2" w:rsidP="003F7DB0">
      <w:pPr>
        <w:ind w:left="540"/>
        <w:jc w:val="both"/>
        <w:rPr>
          <w:rFonts w:ascii="Arial" w:hAnsi="Arial" w:cs="Arial"/>
          <w:sz w:val="18"/>
          <w:szCs w:val="18"/>
        </w:rPr>
      </w:pPr>
    </w:p>
    <w:p w:rsidR="00391A6F" w:rsidRPr="00B61B75" w:rsidRDefault="00E74DCF" w:rsidP="003F7DB0">
      <w:pPr>
        <w:ind w:left="540"/>
        <w:jc w:val="both"/>
        <w:rPr>
          <w:rFonts w:ascii="Arial" w:hAnsi="Arial" w:cs="Arial"/>
          <w:sz w:val="18"/>
          <w:szCs w:val="18"/>
        </w:rPr>
      </w:pPr>
      <w:proofErr w:type="spellStart"/>
      <w:r w:rsidRPr="00B61B75">
        <w:rPr>
          <w:rFonts w:ascii="Arial" w:hAnsi="Arial" w:cs="Arial"/>
          <w:sz w:val="18"/>
          <w:szCs w:val="18"/>
        </w:rPr>
        <w:t>Sammitr</w:t>
      </w:r>
      <w:proofErr w:type="spellEnd"/>
      <w:r w:rsidRPr="00B61B75">
        <w:rPr>
          <w:rFonts w:ascii="Arial" w:hAnsi="Arial" w:cs="Arial"/>
          <w:sz w:val="18"/>
          <w:szCs w:val="18"/>
        </w:rPr>
        <w:t xml:space="preserve"> PTG Pro Truck Solution </w:t>
      </w:r>
      <w:proofErr w:type="spellStart"/>
      <w:r w:rsidRPr="00B61B75">
        <w:rPr>
          <w:rFonts w:ascii="Arial" w:hAnsi="Arial" w:cs="Arial"/>
          <w:sz w:val="18"/>
          <w:szCs w:val="18"/>
        </w:rPr>
        <w:t>Center</w:t>
      </w:r>
      <w:proofErr w:type="spellEnd"/>
      <w:r w:rsidRPr="00B61B75">
        <w:rPr>
          <w:rFonts w:ascii="Arial" w:hAnsi="Arial" w:cs="Arial"/>
          <w:sz w:val="18"/>
          <w:szCs w:val="18"/>
        </w:rPr>
        <w:t xml:space="preserve"> Company Limited and </w:t>
      </w:r>
      <w:proofErr w:type="spellStart"/>
      <w:r w:rsidRPr="00B61B75">
        <w:rPr>
          <w:rFonts w:ascii="Arial" w:hAnsi="Arial" w:cs="Arial"/>
          <w:sz w:val="18"/>
          <w:szCs w:val="18"/>
        </w:rPr>
        <w:t>Palangngan</w:t>
      </w:r>
      <w:proofErr w:type="spellEnd"/>
      <w:r w:rsidRPr="00B61B75">
        <w:rPr>
          <w:rFonts w:ascii="Arial" w:hAnsi="Arial" w:cs="Arial"/>
          <w:sz w:val="18"/>
          <w:szCs w:val="18"/>
        </w:rPr>
        <w:t xml:space="preserve"> </w:t>
      </w:r>
      <w:proofErr w:type="spellStart"/>
      <w:r w:rsidRPr="00B61B75">
        <w:rPr>
          <w:rFonts w:ascii="Arial" w:hAnsi="Arial" w:cs="Arial"/>
          <w:sz w:val="18"/>
          <w:szCs w:val="18"/>
        </w:rPr>
        <w:t>Pattana</w:t>
      </w:r>
      <w:proofErr w:type="spellEnd"/>
      <w:r w:rsidRPr="00B61B75">
        <w:rPr>
          <w:rFonts w:ascii="Arial" w:hAnsi="Arial" w:cs="Arial"/>
          <w:sz w:val="18"/>
          <w:szCs w:val="18"/>
        </w:rPr>
        <w:t xml:space="preserve"> 5 Company Limited</w:t>
      </w:r>
      <w:r w:rsidR="004C5691" w:rsidRPr="00B61B75">
        <w:rPr>
          <w:rFonts w:ascii="Arial" w:hAnsi="Arial" w:cs="Arial"/>
          <w:sz w:val="18"/>
          <w:szCs w:val="18"/>
        </w:rPr>
        <w:t xml:space="preserve"> are private companies and there </w:t>
      </w:r>
      <w:proofErr w:type="gramStart"/>
      <w:r w:rsidR="004C5691" w:rsidRPr="00B61B75">
        <w:rPr>
          <w:rFonts w:ascii="Arial" w:hAnsi="Arial" w:cs="Arial"/>
          <w:sz w:val="18"/>
          <w:szCs w:val="18"/>
        </w:rPr>
        <w:t>are</w:t>
      </w:r>
      <w:proofErr w:type="gramEnd"/>
      <w:r w:rsidR="003C72A2" w:rsidRPr="00B61B75">
        <w:rPr>
          <w:rFonts w:ascii="Arial" w:hAnsi="Arial" w:cs="Arial"/>
          <w:sz w:val="18"/>
          <w:szCs w:val="18"/>
        </w:rPr>
        <w:t xml:space="preserve"> no quoted market price avai</w:t>
      </w:r>
      <w:r w:rsidR="004C5691" w:rsidRPr="00B61B75">
        <w:rPr>
          <w:rFonts w:ascii="Arial" w:hAnsi="Arial" w:cs="Arial"/>
          <w:sz w:val="18"/>
          <w:szCs w:val="18"/>
        </w:rPr>
        <w:t>lable for their</w:t>
      </w:r>
      <w:r w:rsidR="003C72A2" w:rsidRPr="00B61B75">
        <w:rPr>
          <w:rFonts w:ascii="Arial" w:hAnsi="Arial" w:cs="Arial"/>
          <w:sz w:val="18"/>
          <w:szCs w:val="18"/>
        </w:rPr>
        <w:t xml:space="preserve"> shares.</w:t>
      </w:r>
    </w:p>
    <w:p w:rsidR="00D14A72" w:rsidRPr="00B61B75" w:rsidRDefault="00D14A72" w:rsidP="003F7DB0">
      <w:pPr>
        <w:ind w:left="540"/>
        <w:jc w:val="both"/>
        <w:rPr>
          <w:rFonts w:ascii="Arial" w:hAnsi="Arial" w:cs="Arial"/>
          <w:sz w:val="18"/>
          <w:szCs w:val="18"/>
        </w:rPr>
      </w:pPr>
    </w:p>
    <w:p w:rsidR="00391A6F" w:rsidRPr="00B61B75" w:rsidRDefault="00391A6F" w:rsidP="003F7DB0">
      <w:pPr>
        <w:ind w:left="540"/>
        <w:jc w:val="both"/>
        <w:rPr>
          <w:rFonts w:ascii="Arial" w:hAnsi="Arial" w:cs="Arial"/>
          <w:sz w:val="18"/>
          <w:szCs w:val="18"/>
        </w:rPr>
      </w:pPr>
      <w:r w:rsidRPr="00B61B75">
        <w:rPr>
          <w:rFonts w:ascii="Arial" w:hAnsi="Arial" w:cs="Arial"/>
          <w:sz w:val="18"/>
          <w:szCs w:val="18"/>
        </w:rPr>
        <w:t>There are no contingent liabilities relating to the Group’s interest in the associates.</w:t>
      </w:r>
    </w:p>
    <w:p w:rsidR="00E74DCF" w:rsidRPr="00B61B75" w:rsidRDefault="00E74DCF" w:rsidP="003F7DB0">
      <w:pPr>
        <w:ind w:left="540"/>
        <w:jc w:val="both"/>
        <w:rPr>
          <w:rFonts w:ascii="Arial" w:hAnsi="Arial" w:cs="Arial"/>
          <w:sz w:val="18"/>
          <w:szCs w:val="18"/>
        </w:rPr>
      </w:pPr>
    </w:p>
    <w:p w:rsidR="00BC71A7" w:rsidRPr="00B61B75" w:rsidRDefault="00BC71A7" w:rsidP="003F7DB0">
      <w:pPr>
        <w:tabs>
          <w:tab w:val="left" w:pos="1134"/>
        </w:tabs>
        <w:ind w:left="540"/>
        <w:jc w:val="both"/>
        <w:rPr>
          <w:rFonts w:ascii="Arial" w:hAnsi="Arial" w:cs="Arial"/>
          <w:b/>
          <w:bCs/>
          <w:color w:val="CF4A02"/>
          <w:sz w:val="18"/>
          <w:szCs w:val="18"/>
        </w:rPr>
      </w:pPr>
      <w:r w:rsidRPr="00B61B75">
        <w:rPr>
          <w:rFonts w:ascii="Arial" w:hAnsi="Arial" w:cs="Arial"/>
          <w:b/>
          <w:bCs/>
          <w:color w:val="CF4A02"/>
          <w:sz w:val="18"/>
          <w:szCs w:val="18"/>
        </w:rPr>
        <w:t>Summarised financial information for investments in associates</w:t>
      </w:r>
    </w:p>
    <w:p w:rsidR="00BC71A7" w:rsidRPr="00B61B75" w:rsidRDefault="00BC71A7" w:rsidP="003F7DB0">
      <w:pPr>
        <w:tabs>
          <w:tab w:val="left" w:pos="1134"/>
        </w:tabs>
        <w:ind w:left="540"/>
        <w:jc w:val="both"/>
        <w:rPr>
          <w:rFonts w:ascii="Arial" w:hAnsi="Arial" w:cs="Arial"/>
          <w:sz w:val="18"/>
          <w:szCs w:val="18"/>
          <w:lang w:val="en-US"/>
        </w:rPr>
      </w:pPr>
    </w:p>
    <w:p w:rsidR="00BC71A7" w:rsidRPr="00B61B75" w:rsidRDefault="00211D0D" w:rsidP="00372BB2">
      <w:pPr>
        <w:ind w:left="1170" w:hanging="630"/>
        <w:jc w:val="both"/>
        <w:outlineLvl w:val="0"/>
        <w:rPr>
          <w:rFonts w:ascii="Arial" w:hAnsi="Arial" w:cs="Arial"/>
          <w:color w:val="CF4A02"/>
          <w:sz w:val="18"/>
          <w:szCs w:val="18"/>
          <w:cs/>
        </w:rPr>
      </w:pPr>
      <w:r w:rsidRPr="00B61B75">
        <w:rPr>
          <w:rFonts w:ascii="Arial" w:hAnsi="Arial" w:cs="Arial"/>
          <w:color w:val="CF4A02"/>
          <w:sz w:val="18"/>
          <w:szCs w:val="18"/>
        </w:rPr>
        <w:t>1</w:t>
      </w:r>
      <w:r w:rsidR="004656C4" w:rsidRPr="00B61B75">
        <w:rPr>
          <w:rFonts w:ascii="Arial" w:hAnsi="Arial" w:cs="Arial"/>
          <w:color w:val="CF4A02"/>
          <w:sz w:val="18"/>
          <w:szCs w:val="18"/>
        </w:rPr>
        <w:t>4</w:t>
      </w:r>
      <w:r w:rsidR="00BC71A7" w:rsidRPr="00B61B75">
        <w:rPr>
          <w:rFonts w:ascii="Arial" w:hAnsi="Arial" w:cs="Arial"/>
          <w:color w:val="CF4A02"/>
          <w:sz w:val="18"/>
          <w:szCs w:val="18"/>
        </w:rPr>
        <w:t>.4.1</w:t>
      </w:r>
      <w:r w:rsidR="00BC71A7" w:rsidRPr="00B61B75">
        <w:rPr>
          <w:rFonts w:ascii="Arial" w:hAnsi="Arial" w:cs="Arial"/>
          <w:color w:val="CF4A02"/>
          <w:sz w:val="18"/>
          <w:szCs w:val="18"/>
        </w:rPr>
        <w:tab/>
        <w:t>An individually material associate</w:t>
      </w:r>
    </w:p>
    <w:p w:rsidR="00BC71A7" w:rsidRPr="00B61B75" w:rsidRDefault="00BC71A7" w:rsidP="00372BB2">
      <w:pPr>
        <w:ind w:left="1170"/>
        <w:jc w:val="both"/>
        <w:rPr>
          <w:rFonts w:ascii="Arial" w:hAnsi="Arial" w:cs="Arial"/>
          <w:sz w:val="18"/>
          <w:szCs w:val="18"/>
          <w:lang w:val="en-US"/>
        </w:rPr>
      </w:pPr>
    </w:p>
    <w:p w:rsidR="00BC71A7" w:rsidRPr="00B61B75" w:rsidRDefault="00BC71A7" w:rsidP="00372BB2">
      <w:pPr>
        <w:ind w:left="1170"/>
        <w:jc w:val="both"/>
        <w:rPr>
          <w:rFonts w:ascii="Arial" w:hAnsi="Arial" w:cs="Arial"/>
          <w:sz w:val="18"/>
          <w:szCs w:val="18"/>
          <w:lang w:val="en-US"/>
        </w:rPr>
      </w:pPr>
      <w:r w:rsidRPr="00B61B75">
        <w:rPr>
          <w:rFonts w:ascii="Arial" w:hAnsi="Arial" w:cs="Arial"/>
          <w:sz w:val="18"/>
          <w:szCs w:val="18"/>
          <w:lang w:val="en-US"/>
        </w:rPr>
        <w:t xml:space="preserve">Set out below is the </w:t>
      </w:r>
      <w:proofErr w:type="spellStart"/>
      <w:r w:rsidRPr="00B61B75">
        <w:rPr>
          <w:rFonts w:ascii="Arial" w:hAnsi="Arial" w:cs="Arial"/>
          <w:sz w:val="18"/>
          <w:szCs w:val="18"/>
          <w:lang w:val="en-US"/>
        </w:rPr>
        <w:t>summarised</w:t>
      </w:r>
      <w:proofErr w:type="spellEnd"/>
      <w:r w:rsidRPr="00B61B75">
        <w:rPr>
          <w:rFonts w:ascii="Arial" w:hAnsi="Arial" w:cs="Arial"/>
          <w:sz w:val="18"/>
          <w:szCs w:val="18"/>
          <w:lang w:val="en-US"/>
        </w:rPr>
        <w:t xml:space="preserve"> financial information which is accounted for using the equity method is as follow;</w:t>
      </w:r>
    </w:p>
    <w:p w:rsidR="00BC71A7" w:rsidRPr="00B61B75" w:rsidRDefault="00BC71A7" w:rsidP="00372BB2">
      <w:pPr>
        <w:tabs>
          <w:tab w:val="left" w:pos="1134"/>
        </w:tabs>
        <w:ind w:left="1170"/>
        <w:jc w:val="both"/>
        <w:rPr>
          <w:rFonts w:ascii="Arial" w:hAnsi="Arial" w:cs="Arial"/>
          <w:sz w:val="18"/>
          <w:szCs w:val="18"/>
        </w:rPr>
      </w:pPr>
    </w:p>
    <w:p w:rsidR="00BC71A7" w:rsidRPr="00B61B75" w:rsidRDefault="00BC71A7" w:rsidP="00372BB2">
      <w:pPr>
        <w:tabs>
          <w:tab w:val="left" w:pos="1134"/>
        </w:tabs>
        <w:ind w:left="1170"/>
        <w:jc w:val="both"/>
        <w:rPr>
          <w:rFonts w:ascii="Arial" w:hAnsi="Arial" w:cs="Arial"/>
          <w:b/>
          <w:bCs/>
          <w:color w:val="CF4A02"/>
          <w:sz w:val="18"/>
          <w:szCs w:val="18"/>
        </w:rPr>
      </w:pPr>
      <w:r w:rsidRPr="00B61B75">
        <w:rPr>
          <w:rFonts w:ascii="Arial" w:hAnsi="Arial" w:cs="Arial"/>
          <w:b/>
          <w:bCs/>
          <w:color w:val="CF4A02"/>
          <w:sz w:val="18"/>
          <w:szCs w:val="18"/>
        </w:rPr>
        <w:t xml:space="preserve">Summarised statement of financial position </w:t>
      </w:r>
    </w:p>
    <w:p w:rsidR="00B96CF9" w:rsidRPr="00B61B75" w:rsidRDefault="00B96CF9" w:rsidP="00372BB2">
      <w:pPr>
        <w:ind w:left="1170"/>
        <w:jc w:val="both"/>
        <w:rPr>
          <w:rFonts w:ascii="Arial" w:hAnsi="Arial" w:cs="Arial"/>
          <w:sz w:val="18"/>
          <w:szCs w:val="18"/>
        </w:rPr>
      </w:pPr>
    </w:p>
    <w:tbl>
      <w:tblPr>
        <w:tblW w:w="0" w:type="auto"/>
        <w:tblInd w:w="817" w:type="dxa"/>
        <w:tblLayout w:type="fixed"/>
        <w:tblLook w:val="0000" w:firstRow="0" w:lastRow="0" w:firstColumn="0" w:lastColumn="0" w:noHBand="0" w:noVBand="0"/>
      </w:tblPr>
      <w:tblGrid>
        <w:gridCol w:w="5591"/>
        <w:gridCol w:w="1584"/>
        <w:gridCol w:w="1584"/>
      </w:tblGrid>
      <w:tr w:rsidR="005F49AD" w:rsidRPr="00B61B75" w:rsidTr="00025FCC">
        <w:tc>
          <w:tcPr>
            <w:tcW w:w="5591" w:type="dxa"/>
            <w:vAlign w:val="bottom"/>
          </w:tcPr>
          <w:p w:rsidR="005F49AD" w:rsidRPr="00B61B75" w:rsidRDefault="005F49AD" w:rsidP="00372BB2">
            <w:pPr>
              <w:ind w:left="360" w:right="-72"/>
              <w:rPr>
                <w:rFonts w:ascii="Arial" w:hAnsi="Arial" w:cs="Arial"/>
                <w:b/>
                <w:bCs/>
                <w:sz w:val="18"/>
                <w:szCs w:val="18"/>
              </w:rPr>
            </w:pPr>
          </w:p>
        </w:tc>
        <w:tc>
          <w:tcPr>
            <w:tcW w:w="3168" w:type="dxa"/>
            <w:gridSpan w:val="2"/>
            <w:tcBorders>
              <w:top w:val="single" w:sz="4" w:space="0" w:color="auto"/>
            </w:tcBorders>
            <w:vAlign w:val="bottom"/>
          </w:tcPr>
          <w:p w:rsidR="005F49AD" w:rsidRPr="00B61B75" w:rsidRDefault="005F49AD" w:rsidP="005F49AD">
            <w:pPr>
              <w:ind w:right="-72"/>
              <w:jc w:val="center"/>
              <w:rPr>
                <w:rFonts w:ascii="Arial" w:hAnsi="Arial" w:cs="Arial"/>
                <w:b/>
                <w:bCs/>
                <w:sz w:val="18"/>
                <w:szCs w:val="18"/>
              </w:rPr>
            </w:pPr>
            <w:r w:rsidRPr="00B61B75">
              <w:rPr>
                <w:rFonts w:ascii="Arial" w:hAnsi="Arial" w:cs="Arial"/>
                <w:b/>
                <w:bCs/>
                <w:sz w:val="18"/>
                <w:szCs w:val="18"/>
              </w:rPr>
              <w:t>AMA Marine Public</w:t>
            </w:r>
          </w:p>
          <w:p w:rsidR="005F49AD" w:rsidRPr="00B61B75" w:rsidRDefault="005F49AD" w:rsidP="005F49AD">
            <w:pPr>
              <w:ind w:right="-72"/>
              <w:jc w:val="center"/>
              <w:rPr>
                <w:rFonts w:ascii="Arial" w:hAnsi="Arial" w:cs="Arial"/>
                <w:b/>
                <w:bCs/>
                <w:sz w:val="18"/>
                <w:szCs w:val="18"/>
              </w:rPr>
            </w:pPr>
            <w:r w:rsidRPr="00B61B75">
              <w:rPr>
                <w:rFonts w:ascii="Arial" w:hAnsi="Arial" w:cs="Arial"/>
                <w:b/>
                <w:bCs/>
                <w:sz w:val="18"/>
                <w:szCs w:val="18"/>
              </w:rPr>
              <w:t>Company Limited</w:t>
            </w:r>
          </w:p>
        </w:tc>
      </w:tr>
      <w:tr w:rsidR="005F49AD" w:rsidRPr="00B61B75" w:rsidTr="00C5679B">
        <w:tc>
          <w:tcPr>
            <w:tcW w:w="5591" w:type="dxa"/>
            <w:vAlign w:val="bottom"/>
          </w:tcPr>
          <w:p w:rsidR="005F49AD" w:rsidRPr="00B61B75" w:rsidRDefault="005F49AD" w:rsidP="00372BB2">
            <w:pPr>
              <w:ind w:left="360" w:right="-72"/>
              <w:rPr>
                <w:rFonts w:ascii="Arial" w:hAnsi="Arial" w:cs="Arial"/>
                <w:b/>
                <w:bCs/>
                <w:sz w:val="18"/>
                <w:szCs w:val="18"/>
              </w:rPr>
            </w:pPr>
            <w:r w:rsidRPr="00B61B75">
              <w:rPr>
                <w:rFonts w:ascii="Arial" w:hAnsi="Arial" w:cs="Arial"/>
                <w:b/>
                <w:bCs/>
                <w:sz w:val="18"/>
                <w:szCs w:val="18"/>
              </w:rPr>
              <w:t>As at 31 December</w:t>
            </w:r>
          </w:p>
        </w:tc>
        <w:tc>
          <w:tcPr>
            <w:tcW w:w="1584" w:type="dxa"/>
            <w:tcBorders>
              <w:top w:val="single" w:sz="4" w:space="0" w:color="auto"/>
            </w:tcBorders>
            <w:vAlign w:val="bottom"/>
          </w:tcPr>
          <w:p w:rsidR="005F49AD" w:rsidRPr="00B61B75" w:rsidRDefault="005F49AD" w:rsidP="005F49AD">
            <w:pPr>
              <w:ind w:right="-72"/>
              <w:jc w:val="right"/>
              <w:rPr>
                <w:rFonts w:ascii="Arial" w:hAnsi="Arial" w:cs="Arial"/>
                <w:b/>
                <w:bCs/>
                <w:sz w:val="18"/>
                <w:szCs w:val="18"/>
              </w:rPr>
            </w:pPr>
            <w:r w:rsidRPr="00B61B75">
              <w:rPr>
                <w:rFonts w:ascii="Arial" w:hAnsi="Arial" w:cs="Arial"/>
                <w:b/>
                <w:bCs/>
                <w:sz w:val="18"/>
                <w:szCs w:val="18"/>
              </w:rPr>
              <w:t>2020</w:t>
            </w:r>
          </w:p>
        </w:tc>
        <w:tc>
          <w:tcPr>
            <w:tcW w:w="1584" w:type="dxa"/>
            <w:tcBorders>
              <w:top w:val="single" w:sz="4" w:space="0" w:color="auto"/>
            </w:tcBorders>
            <w:vAlign w:val="bottom"/>
          </w:tcPr>
          <w:p w:rsidR="005F49AD" w:rsidRPr="00B61B75" w:rsidRDefault="005F49AD" w:rsidP="005F49AD">
            <w:pPr>
              <w:ind w:right="-72"/>
              <w:jc w:val="right"/>
              <w:rPr>
                <w:rFonts w:ascii="Arial" w:hAnsi="Arial" w:cs="Arial"/>
                <w:b/>
                <w:bCs/>
                <w:sz w:val="18"/>
                <w:szCs w:val="18"/>
              </w:rPr>
            </w:pPr>
            <w:r w:rsidRPr="00B61B75">
              <w:rPr>
                <w:rFonts w:ascii="Arial" w:hAnsi="Arial" w:cs="Arial"/>
                <w:b/>
                <w:bCs/>
                <w:sz w:val="18"/>
                <w:szCs w:val="18"/>
              </w:rPr>
              <w:t>2019</w:t>
            </w:r>
          </w:p>
        </w:tc>
      </w:tr>
      <w:tr w:rsidR="002879A0" w:rsidRPr="00B61B75" w:rsidTr="00C5679B">
        <w:tc>
          <w:tcPr>
            <w:tcW w:w="5591" w:type="dxa"/>
            <w:vAlign w:val="bottom"/>
          </w:tcPr>
          <w:p w:rsidR="002879A0" w:rsidRPr="00B61B75" w:rsidRDefault="002879A0" w:rsidP="00372BB2">
            <w:pPr>
              <w:ind w:left="360" w:right="-72"/>
              <w:rPr>
                <w:rFonts w:ascii="Arial" w:hAnsi="Arial" w:cs="Arial"/>
                <w:sz w:val="18"/>
                <w:szCs w:val="18"/>
              </w:rPr>
            </w:pPr>
          </w:p>
        </w:tc>
        <w:tc>
          <w:tcPr>
            <w:tcW w:w="1584" w:type="dxa"/>
            <w:tcBorders>
              <w:bottom w:val="single" w:sz="4" w:space="0" w:color="auto"/>
            </w:tcBorders>
            <w:vAlign w:val="bottom"/>
          </w:tcPr>
          <w:p w:rsidR="002879A0" w:rsidRPr="00B61B75" w:rsidRDefault="002879A0" w:rsidP="002879A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Baht</w:t>
            </w:r>
          </w:p>
        </w:tc>
        <w:tc>
          <w:tcPr>
            <w:tcW w:w="1584" w:type="dxa"/>
            <w:tcBorders>
              <w:bottom w:val="single" w:sz="4" w:space="0" w:color="auto"/>
            </w:tcBorders>
            <w:vAlign w:val="bottom"/>
          </w:tcPr>
          <w:p w:rsidR="002879A0" w:rsidRPr="00B61B75" w:rsidRDefault="002879A0" w:rsidP="002879A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Baht</w:t>
            </w:r>
          </w:p>
        </w:tc>
      </w:tr>
      <w:tr w:rsidR="002879A0" w:rsidRPr="00B61B75" w:rsidTr="00315E1C">
        <w:trPr>
          <w:trHeight w:val="71"/>
        </w:trPr>
        <w:tc>
          <w:tcPr>
            <w:tcW w:w="5591" w:type="dxa"/>
            <w:vAlign w:val="bottom"/>
          </w:tcPr>
          <w:p w:rsidR="002879A0" w:rsidRPr="00B61B75" w:rsidRDefault="002879A0" w:rsidP="00372BB2">
            <w:pPr>
              <w:ind w:left="360" w:right="-72"/>
              <w:rPr>
                <w:rFonts w:ascii="Arial" w:hAnsi="Arial" w:cs="Arial"/>
                <w:sz w:val="18"/>
                <w:szCs w:val="18"/>
                <w:lang w:val="en-US"/>
              </w:rPr>
            </w:pPr>
          </w:p>
        </w:tc>
        <w:tc>
          <w:tcPr>
            <w:tcW w:w="1584" w:type="dxa"/>
            <w:tcBorders>
              <w:top w:val="single" w:sz="4" w:space="0" w:color="auto"/>
            </w:tcBorders>
            <w:shd w:val="clear" w:color="auto" w:fill="FAFAFA"/>
            <w:vAlign w:val="bottom"/>
          </w:tcPr>
          <w:p w:rsidR="002879A0" w:rsidRPr="00B61B75" w:rsidRDefault="002879A0" w:rsidP="00287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vAlign w:val="bottom"/>
          </w:tcPr>
          <w:p w:rsidR="002879A0" w:rsidRPr="00B61B75" w:rsidRDefault="002879A0" w:rsidP="00287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879A0" w:rsidRPr="00B61B75" w:rsidTr="00D845D7">
        <w:tc>
          <w:tcPr>
            <w:tcW w:w="5591" w:type="dxa"/>
            <w:vAlign w:val="bottom"/>
          </w:tcPr>
          <w:p w:rsidR="002879A0" w:rsidRPr="00B61B75" w:rsidRDefault="002879A0" w:rsidP="00372BB2">
            <w:pPr>
              <w:ind w:left="360" w:right="-72"/>
              <w:rPr>
                <w:rFonts w:ascii="Arial" w:hAnsi="Arial" w:cs="Arial"/>
                <w:sz w:val="18"/>
                <w:szCs w:val="18"/>
              </w:rPr>
            </w:pPr>
            <w:r w:rsidRPr="00B61B75">
              <w:rPr>
                <w:rFonts w:ascii="Arial" w:hAnsi="Arial" w:cs="Arial"/>
                <w:sz w:val="18"/>
                <w:szCs w:val="18"/>
                <w:lang w:val="en-US"/>
              </w:rPr>
              <w:t>C</w:t>
            </w:r>
            <w:proofErr w:type="spellStart"/>
            <w:r w:rsidRPr="00B61B75">
              <w:rPr>
                <w:rFonts w:ascii="Arial" w:hAnsi="Arial" w:cs="Arial"/>
                <w:sz w:val="18"/>
                <w:szCs w:val="18"/>
              </w:rPr>
              <w:t>urrent</w:t>
            </w:r>
            <w:proofErr w:type="spellEnd"/>
            <w:r w:rsidRPr="00B61B75">
              <w:rPr>
                <w:rFonts w:ascii="Arial" w:hAnsi="Arial" w:cs="Arial"/>
                <w:sz w:val="18"/>
                <w:szCs w:val="18"/>
              </w:rPr>
              <w:t xml:space="preserve"> assets</w:t>
            </w:r>
          </w:p>
        </w:tc>
        <w:tc>
          <w:tcPr>
            <w:tcW w:w="1584" w:type="dxa"/>
            <w:tcBorders>
              <w:top w:val="nil"/>
              <w:left w:val="nil"/>
              <w:right w:val="nil"/>
            </w:tcBorders>
            <w:shd w:val="clear" w:color="000000" w:fill="FAFAFA"/>
            <w:vAlign w:val="center"/>
          </w:tcPr>
          <w:p w:rsidR="002879A0" w:rsidRPr="00B61B75" w:rsidRDefault="000A4098" w:rsidP="00287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1B75">
              <w:rPr>
                <w:rFonts w:ascii="Arial" w:hAnsi="Arial" w:cs="Arial"/>
                <w:sz w:val="18"/>
                <w:szCs w:val="18"/>
              </w:rPr>
              <w:t>409,220,640</w:t>
            </w:r>
          </w:p>
        </w:tc>
        <w:tc>
          <w:tcPr>
            <w:tcW w:w="1584" w:type="dxa"/>
            <w:vAlign w:val="center"/>
          </w:tcPr>
          <w:p w:rsidR="002879A0" w:rsidRPr="00B61B75" w:rsidRDefault="002879A0" w:rsidP="00287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1B75">
              <w:rPr>
                <w:rFonts w:ascii="Arial" w:hAnsi="Arial" w:cs="Arial"/>
                <w:sz w:val="18"/>
                <w:szCs w:val="18"/>
              </w:rPr>
              <w:t>292,735,569</w:t>
            </w:r>
          </w:p>
        </w:tc>
      </w:tr>
      <w:tr w:rsidR="002879A0" w:rsidRPr="00B61B75" w:rsidTr="00D845D7">
        <w:tc>
          <w:tcPr>
            <w:tcW w:w="5591" w:type="dxa"/>
            <w:vAlign w:val="bottom"/>
          </w:tcPr>
          <w:p w:rsidR="002879A0" w:rsidRPr="00B61B75" w:rsidRDefault="002879A0" w:rsidP="00372BB2">
            <w:pPr>
              <w:ind w:left="360" w:right="-72"/>
              <w:rPr>
                <w:rFonts w:ascii="Arial" w:hAnsi="Arial" w:cs="Arial"/>
                <w:sz w:val="18"/>
                <w:szCs w:val="18"/>
              </w:rPr>
            </w:pPr>
            <w:r w:rsidRPr="00B61B75">
              <w:rPr>
                <w:rFonts w:ascii="Arial" w:hAnsi="Arial" w:cs="Arial"/>
                <w:sz w:val="18"/>
                <w:szCs w:val="18"/>
              </w:rPr>
              <w:t>Non-current assets</w:t>
            </w:r>
          </w:p>
        </w:tc>
        <w:tc>
          <w:tcPr>
            <w:tcW w:w="1584" w:type="dxa"/>
            <w:tcBorders>
              <w:top w:val="nil"/>
              <w:left w:val="nil"/>
              <w:bottom w:val="single" w:sz="4" w:space="0" w:color="auto"/>
              <w:right w:val="nil"/>
            </w:tcBorders>
            <w:shd w:val="clear" w:color="000000" w:fill="FAFAFA"/>
            <w:vAlign w:val="center"/>
          </w:tcPr>
          <w:p w:rsidR="002879A0" w:rsidRPr="00B61B75" w:rsidRDefault="00BE647F" w:rsidP="00287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1B75">
              <w:rPr>
                <w:rFonts w:ascii="Arial" w:hAnsi="Arial" w:cs="Arial"/>
                <w:sz w:val="18"/>
                <w:szCs w:val="18"/>
              </w:rPr>
              <w:t>3,1</w:t>
            </w:r>
            <w:r w:rsidR="000A4098" w:rsidRPr="00B61B75">
              <w:rPr>
                <w:rFonts w:ascii="Arial" w:hAnsi="Arial" w:cs="Arial"/>
                <w:sz w:val="18"/>
                <w:szCs w:val="18"/>
              </w:rPr>
              <w:t>82,785,041</w:t>
            </w:r>
          </w:p>
        </w:tc>
        <w:tc>
          <w:tcPr>
            <w:tcW w:w="1584" w:type="dxa"/>
            <w:tcBorders>
              <w:bottom w:val="single" w:sz="4" w:space="0" w:color="auto"/>
            </w:tcBorders>
            <w:vAlign w:val="center"/>
          </w:tcPr>
          <w:p w:rsidR="002879A0" w:rsidRPr="00B61B75" w:rsidRDefault="002879A0" w:rsidP="00287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1B75">
              <w:rPr>
                <w:rFonts w:ascii="Arial" w:hAnsi="Arial" w:cs="Arial"/>
                <w:sz w:val="18"/>
                <w:szCs w:val="18"/>
              </w:rPr>
              <w:t>3,189,180,960</w:t>
            </w:r>
          </w:p>
        </w:tc>
      </w:tr>
      <w:tr w:rsidR="002879A0" w:rsidRPr="00B61B75" w:rsidTr="00D845D7">
        <w:tc>
          <w:tcPr>
            <w:tcW w:w="5591" w:type="dxa"/>
            <w:vAlign w:val="bottom"/>
          </w:tcPr>
          <w:p w:rsidR="002879A0" w:rsidRPr="00B61B75" w:rsidRDefault="002879A0" w:rsidP="00372BB2">
            <w:pPr>
              <w:ind w:left="360" w:right="-72"/>
              <w:rPr>
                <w:rFonts w:ascii="Arial" w:hAnsi="Arial" w:cs="Arial"/>
                <w:sz w:val="18"/>
                <w:szCs w:val="18"/>
              </w:rPr>
            </w:pPr>
          </w:p>
        </w:tc>
        <w:tc>
          <w:tcPr>
            <w:tcW w:w="1584" w:type="dxa"/>
            <w:tcBorders>
              <w:top w:val="single" w:sz="4" w:space="0" w:color="auto"/>
              <w:left w:val="nil"/>
              <w:right w:val="nil"/>
            </w:tcBorders>
            <w:shd w:val="clear" w:color="000000" w:fill="FAFAFA"/>
            <w:vAlign w:val="center"/>
          </w:tcPr>
          <w:p w:rsidR="002879A0" w:rsidRPr="00B61B75" w:rsidRDefault="002879A0" w:rsidP="00287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vAlign w:val="center"/>
          </w:tcPr>
          <w:p w:rsidR="002879A0" w:rsidRPr="00B61B75" w:rsidRDefault="002879A0" w:rsidP="00287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879A0" w:rsidRPr="00B61B75" w:rsidTr="00D845D7">
        <w:tc>
          <w:tcPr>
            <w:tcW w:w="5591" w:type="dxa"/>
            <w:vAlign w:val="bottom"/>
          </w:tcPr>
          <w:p w:rsidR="002879A0" w:rsidRPr="00B61B75" w:rsidRDefault="002879A0" w:rsidP="00372BB2">
            <w:pPr>
              <w:ind w:left="360" w:right="-72"/>
              <w:rPr>
                <w:rFonts w:ascii="Arial" w:hAnsi="Arial" w:cs="Arial"/>
                <w:b/>
                <w:bCs/>
                <w:sz w:val="18"/>
                <w:szCs w:val="18"/>
              </w:rPr>
            </w:pPr>
            <w:r w:rsidRPr="00B61B75">
              <w:rPr>
                <w:rFonts w:ascii="Arial" w:hAnsi="Arial" w:cs="Arial"/>
                <w:b/>
                <w:bCs/>
                <w:sz w:val="18"/>
                <w:szCs w:val="18"/>
              </w:rPr>
              <w:t>Total assets</w:t>
            </w:r>
          </w:p>
        </w:tc>
        <w:tc>
          <w:tcPr>
            <w:tcW w:w="1584" w:type="dxa"/>
            <w:tcBorders>
              <w:top w:val="nil"/>
              <w:left w:val="nil"/>
              <w:bottom w:val="single" w:sz="4" w:space="0" w:color="auto"/>
              <w:right w:val="nil"/>
            </w:tcBorders>
            <w:shd w:val="clear" w:color="000000" w:fill="FAFAFA"/>
            <w:vAlign w:val="center"/>
          </w:tcPr>
          <w:p w:rsidR="002879A0" w:rsidRPr="00B61B75" w:rsidRDefault="00BE647F" w:rsidP="00287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1B75">
              <w:rPr>
                <w:rFonts w:ascii="Arial" w:hAnsi="Arial" w:cs="Arial"/>
                <w:sz w:val="18"/>
                <w:szCs w:val="18"/>
              </w:rPr>
              <w:t>3,5</w:t>
            </w:r>
            <w:r w:rsidR="000A4098" w:rsidRPr="00B61B75">
              <w:rPr>
                <w:rFonts w:ascii="Arial" w:hAnsi="Arial" w:cs="Arial"/>
                <w:sz w:val="18"/>
                <w:szCs w:val="18"/>
              </w:rPr>
              <w:t>92,005,681</w:t>
            </w:r>
          </w:p>
        </w:tc>
        <w:tc>
          <w:tcPr>
            <w:tcW w:w="1584" w:type="dxa"/>
            <w:tcBorders>
              <w:bottom w:val="single" w:sz="4" w:space="0" w:color="auto"/>
            </w:tcBorders>
            <w:vAlign w:val="center"/>
          </w:tcPr>
          <w:p w:rsidR="002879A0" w:rsidRPr="00B61B75" w:rsidRDefault="002879A0" w:rsidP="00287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1B75">
              <w:rPr>
                <w:rFonts w:ascii="Arial" w:hAnsi="Arial" w:cs="Arial"/>
                <w:sz w:val="18"/>
                <w:szCs w:val="18"/>
              </w:rPr>
              <w:t>3,481,916,529</w:t>
            </w:r>
          </w:p>
        </w:tc>
      </w:tr>
      <w:tr w:rsidR="002879A0" w:rsidRPr="00B61B75" w:rsidTr="00D845D7">
        <w:tc>
          <w:tcPr>
            <w:tcW w:w="5591" w:type="dxa"/>
            <w:vAlign w:val="bottom"/>
          </w:tcPr>
          <w:p w:rsidR="002879A0" w:rsidRPr="00B61B75" w:rsidRDefault="002879A0" w:rsidP="00372BB2">
            <w:pPr>
              <w:ind w:left="360" w:right="-72"/>
              <w:rPr>
                <w:rFonts w:ascii="Arial" w:hAnsi="Arial" w:cs="Arial"/>
                <w:sz w:val="18"/>
                <w:szCs w:val="18"/>
              </w:rPr>
            </w:pPr>
          </w:p>
        </w:tc>
        <w:tc>
          <w:tcPr>
            <w:tcW w:w="1584" w:type="dxa"/>
            <w:tcBorders>
              <w:top w:val="single" w:sz="4" w:space="0" w:color="auto"/>
              <w:left w:val="nil"/>
              <w:bottom w:val="nil"/>
              <w:right w:val="nil"/>
            </w:tcBorders>
            <w:shd w:val="clear" w:color="000000" w:fill="FAFAFA"/>
            <w:vAlign w:val="center"/>
          </w:tcPr>
          <w:p w:rsidR="002879A0" w:rsidRPr="00B61B75" w:rsidRDefault="002879A0" w:rsidP="00287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vAlign w:val="center"/>
          </w:tcPr>
          <w:p w:rsidR="002879A0" w:rsidRPr="00B61B75" w:rsidRDefault="002879A0" w:rsidP="00287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879A0" w:rsidRPr="00B61B75" w:rsidTr="00D845D7">
        <w:tc>
          <w:tcPr>
            <w:tcW w:w="5591" w:type="dxa"/>
            <w:vAlign w:val="bottom"/>
          </w:tcPr>
          <w:p w:rsidR="002879A0" w:rsidRPr="00B61B75" w:rsidRDefault="002879A0" w:rsidP="00372BB2">
            <w:pPr>
              <w:ind w:left="360" w:right="-72"/>
              <w:rPr>
                <w:rFonts w:ascii="Arial" w:hAnsi="Arial" w:cs="Arial"/>
                <w:sz w:val="18"/>
                <w:szCs w:val="18"/>
              </w:rPr>
            </w:pPr>
            <w:r w:rsidRPr="00B61B75">
              <w:rPr>
                <w:rFonts w:ascii="Arial" w:hAnsi="Arial" w:cs="Arial"/>
                <w:sz w:val="18"/>
                <w:szCs w:val="18"/>
              </w:rPr>
              <w:t>Current liabilities</w:t>
            </w:r>
          </w:p>
        </w:tc>
        <w:tc>
          <w:tcPr>
            <w:tcW w:w="1584" w:type="dxa"/>
            <w:tcBorders>
              <w:top w:val="nil"/>
              <w:left w:val="nil"/>
              <w:right w:val="nil"/>
            </w:tcBorders>
            <w:shd w:val="clear" w:color="000000" w:fill="FAFAFA"/>
            <w:vAlign w:val="center"/>
          </w:tcPr>
          <w:p w:rsidR="002879A0" w:rsidRPr="00B61B75" w:rsidRDefault="00BE647F" w:rsidP="00287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1B75">
              <w:rPr>
                <w:rFonts w:ascii="Arial" w:hAnsi="Arial" w:cs="Arial"/>
                <w:sz w:val="18"/>
                <w:szCs w:val="18"/>
              </w:rPr>
              <w:t>5</w:t>
            </w:r>
            <w:r w:rsidR="000A4098" w:rsidRPr="00B61B75">
              <w:rPr>
                <w:rFonts w:ascii="Arial" w:hAnsi="Arial" w:cs="Arial"/>
                <w:sz w:val="18"/>
                <w:szCs w:val="18"/>
              </w:rPr>
              <w:t>80,815,477</w:t>
            </w:r>
          </w:p>
        </w:tc>
        <w:tc>
          <w:tcPr>
            <w:tcW w:w="1584" w:type="dxa"/>
            <w:vAlign w:val="center"/>
          </w:tcPr>
          <w:p w:rsidR="002879A0" w:rsidRPr="00B61B75" w:rsidRDefault="002879A0" w:rsidP="00287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1B75">
              <w:rPr>
                <w:rFonts w:ascii="Arial" w:hAnsi="Arial" w:cs="Arial"/>
                <w:sz w:val="18"/>
                <w:szCs w:val="18"/>
              </w:rPr>
              <w:t>574,659,182</w:t>
            </w:r>
          </w:p>
        </w:tc>
      </w:tr>
      <w:tr w:rsidR="002879A0" w:rsidRPr="00B61B75" w:rsidTr="00D845D7">
        <w:tc>
          <w:tcPr>
            <w:tcW w:w="5591" w:type="dxa"/>
            <w:vAlign w:val="bottom"/>
          </w:tcPr>
          <w:p w:rsidR="002879A0" w:rsidRPr="00B61B75" w:rsidRDefault="002879A0" w:rsidP="00372BB2">
            <w:pPr>
              <w:ind w:left="360" w:right="-72"/>
              <w:rPr>
                <w:rFonts w:ascii="Arial" w:hAnsi="Arial" w:cs="Arial"/>
                <w:sz w:val="18"/>
                <w:szCs w:val="18"/>
              </w:rPr>
            </w:pPr>
            <w:r w:rsidRPr="00B61B75">
              <w:rPr>
                <w:rFonts w:ascii="Arial" w:hAnsi="Arial" w:cs="Arial"/>
                <w:sz w:val="18"/>
                <w:szCs w:val="18"/>
              </w:rPr>
              <w:t>Non-current liabilities</w:t>
            </w:r>
          </w:p>
        </w:tc>
        <w:tc>
          <w:tcPr>
            <w:tcW w:w="1584" w:type="dxa"/>
            <w:tcBorders>
              <w:top w:val="nil"/>
              <w:left w:val="nil"/>
              <w:bottom w:val="single" w:sz="4" w:space="0" w:color="auto"/>
              <w:right w:val="nil"/>
            </w:tcBorders>
            <w:shd w:val="clear" w:color="000000" w:fill="FAFAFA"/>
            <w:vAlign w:val="center"/>
          </w:tcPr>
          <w:p w:rsidR="002879A0" w:rsidRPr="00B61B75" w:rsidRDefault="00BE647F" w:rsidP="00287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1B75">
              <w:rPr>
                <w:rFonts w:ascii="Arial" w:hAnsi="Arial" w:cs="Arial"/>
                <w:sz w:val="18"/>
                <w:szCs w:val="18"/>
              </w:rPr>
              <w:t>8</w:t>
            </w:r>
            <w:r w:rsidR="000A4098" w:rsidRPr="00B61B75">
              <w:rPr>
                <w:rFonts w:ascii="Arial" w:hAnsi="Arial" w:cs="Arial"/>
                <w:sz w:val="18"/>
                <w:szCs w:val="18"/>
              </w:rPr>
              <w:t>20,069,196</w:t>
            </w:r>
          </w:p>
        </w:tc>
        <w:tc>
          <w:tcPr>
            <w:tcW w:w="1584" w:type="dxa"/>
            <w:tcBorders>
              <w:bottom w:val="single" w:sz="4" w:space="0" w:color="auto"/>
            </w:tcBorders>
            <w:vAlign w:val="center"/>
          </w:tcPr>
          <w:p w:rsidR="002879A0" w:rsidRPr="00B61B75" w:rsidRDefault="002879A0" w:rsidP="00287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1B75">
              <w:rPr>
                <w:rFonts w:ascii="Arial" w:hAnsi="Arial" w:cs="Arial"/>
                <w:sz w:val="18"/>
                <w:szCs w:val="18"/>
              </w:rPr>
              <w:t>772,645,422</w:t>
            </w:r>
          </w:p>
        </w:tc>
      </w:tr>
      <w:tr w:rsidR="002879A0" w:rsidRPr="00B61B75" w:rsidTr="00D845D7">
        <w:tc>
          <w:tcPr>
            <w:tcW w:w="5591" w:type="dxa"/>
            <w:vAlign w:val="bottom"/>
          </w:tcPr>
          <w:p w:rsidR="002879A0" w:rsidRPr="00B61B75" w:rsidRDefault="002879A0" w:rsidP="00372BB2">
            <w:pPr>
              <w:ind w:left="360" w:right="-72"/>
              <w:rPr>
                <w:rFonts w:ascii="Arial" w:hAnsi="Arial" w:cs="Arial"/>
                <w:sz w:val="18"/>
                <w:szCs w:val="18"/>
              </w:rPr>
            </w:pPr>
          </w:p>
        </w:tc>
        <w:tc>
          <w:tcPr>
            <w:tcW w:w="1584" w:type="dxa"/>
            <w:tcBorders>
              <w:top w:val="single" w:sz="4" w:space="0" w:color="auto"/>
              <w:left w:val="nil"/>
              <w:right w:val="nil"/>
            </w:tcBorders>
            <w:shd w:val="clear" w:color="000000" w:fill="FAFAFA"/>
            <w:vAlign w:val="center"/>
          </w:tcPr>
          <w:p w:rsidR="002879A0" w:rsidRPr="00B61B75" w:rsidRDefault="002879A0" w:rsidP="00287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vAlign w:val="center"/>
          </w:tcPr>
          <w:p w:rsidR="002879A0" w:rsidRPr="00B61B75" w:rsidRDefault="002879A0" w:rsidP="00287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879A0" w:rsidRPr="00B61B75" w:rsidTr="00D845D7">
        <w:tc>
          <w:tcPr>
            <w:tcW w:w="5591" w:type="dxa"/>
            <w:vAlign w:val="bottom"/>
          </w:tcPr>
          <w:p w:rsidR="002879A0" w:rsidRPr="00B61B75" w:rsidRDefault="002879A0" w:rsidP="00372BB2">
            <w:pPr>
              <w:ind w:left="360" w:right="-72"/>
              <w:rPr>
                <w:rFonts w:ascii="Arial" w:hAnsi="Arial" w:cs="Arial"/>
                <w:b/>
                <w:bCs/>
                <w:sz w:val="18"/>
                <w:szCs w:val="18"/>
              </w:rPr>
            </w:pPr>
            <w:r w:rsidRPr="00B61B75">
              <w:rPr>
                <w:rFonts w:ascii="Arial" w:hAnsi="Arial" w:cs="Arial"/>
                <w:b/>
                <w:bCs/>
                <w:sz w:val="18"/>
                <w:szCs w:val="18"/>
              </w:rPr>
              <w:t>Total liabilities</w:t>
            </w:r>
          </w:p>
        </w:tc>
        <w:tc>
          <w:tcPr>
            <w:tcW w:w="1584" w:type="dxa"/>
            <w:tcBorders>
              <w:top w:val="nil"/>
              <w:left w:val="nil"/>
              <w:bottom w:val="single" w:sz="4" w:space="0" w:color="auto"/>
              <w:right w:val="nil"/>
            </w:tcBorders>
            <w:shd w:val="clear" w:color="000000" w:fill="FAFAFA"/>
            <w:vAlign w:val="center"/>
          </w:tcPr>
          <w:p w:rsidR="002879A0" w:rsidRPr="00B61B75" w:rsidRDefault="00BE647F" w:rsidP="00287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1B75">
              <w:rPr>
                <w:rFonts w:ascii="Arial" w:hAnsi="Arial" w:cs="Arial"/>
                <w:sz w:val="18"/>
                <w:szCs w:val="18"/>
              </w:rPr>
              <w:t>1,</w:t>
            </w:r>
            <w:r w:rsidR="000A4098" w:rsidRPr="00B61B75">
              <w:rPr>
                <w:rFonts w:ascii="Arial" w:hAnsi="Arial" w:cs="Arial"/>
                <w:sz w:val="18"/>
                <w:szCs w:val="18"/>
              </w:rPr>
              <w:t>400</w:t>
            </w:r>
            <w:r w:rsidRPr="00B61B75">
              <w:rPr>
                <w:rFonts w:ascii="Arial" w:hAnsi="Arial" w:cs="Arial"/>
                <w:sz w:val="18"/>
                <w:szCs w:val="18"/>
              </w:rPr>
              <w:t>,</w:t>
            </w:r>
            <w:r w:rsidR="000A4098" w:rsidRPr="00B61B75">
              <w:rPr>
                <w:rFonts w:ascii="Arial" w:hAnsi="Arial" w:cs="Arial"/>
                <w:sz w:val="18"/>
                <w:szCs w:val="18"/>
              </w:rPr>
              <w:t>884</w:t>
            </w:r>
            <w:r w:rsidRPr="00B61B75">
              <w:rPr>
                <w:rFonts w:ascii="Arial" w:hAnsi="Arial" w:cs="Arial"/>
                <w:sz w:val="18"/>
                <w:szCs w:val="18"/>
              </w:rPr>
              <w:t>,</w:t>
            </w:r>
            <w:r w:rsidR="000A4098" w:rsidRPr="00B61B75">
              <w:rPr>
                <w:rFonts w:ascii="Arial" w:hAnsi="Arial" w:cs="Arial"/>
                <w:sz w:val="18"/>
                <w:szCs w:val="18"/>
              </w:rPr>
              <w:t>673</w:t>
            </w:r>
          </w:p>
        </w:tc>
        <w:tc>
          <w:tcPr>
            <w:tcW w:w="1584" w:type="dxa"/>
            <w:tcBorders>
              <w:bottom w:val="single" w:sz="4" w:space="0" w:color="auto"/>
            </w:tcBorders>
            <w:vAlign w:val="center"/>
          </w:tcPr>
          <w:p w:rsidR="002879A0" w:rsidRPr="00B61B75" w:rsidRDefault="002879A0" w:rsidP="00287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1B75">
              <w:rPr>
                <w:rFonts w:ascii="Arial" w:hAnsi="Arial" w:cs="Arial"/>
                <w:sz w:val="18"/>
                <w:szCs w:val="18"/>
              </w:rPr>
              <w:t>1,347,304,604</w:t>
            </w:r>
          </w:p>
        </w:tc>
      </w:tr>
      <w:tr w:rsidR="002879A0" w:rsidRPr="00B61B75" w:rsidTr="00D845D7">
        <w:tc>
          <w:tcPr>
            <w:tcW w:w="5591" w:type="dxa"/>
            <w:vAlign w:val="bottom"/>
          </w:tcPr>
          <w:p w:rsidR="002879A0" w:rsidRPr="00B61B75" w:rsidRDefault="002879A0" w:rsidP="00372BB2">
            <w:pPr>
              <w:ind w:left="360" w:right="-72"/>
              <w:rPr>
                <w:rFonts w:ascii="Arial" w:hAnsi="Arial" w:cs="Arial"/>
                <w:sz w:val="18"/>
                <w:szCs w:val="18"/>
              </w:rPr>
            </w:pPr>
          </w:p>
        </w:tc>
        <w:tc>
          <w:tcPr>
            <w:tcW w:w="1584" w:type="dxa"/>
            <w:tcBorders>
              <w:top w:val="single" w:sz="4" w:space="0" w:color="auto"/>
              <w:left w:val="nil"/>
              <w:right w:val="nil"/>
            </w:tcBorders>
            <w:shd w:val="clear" w:color="000000" w:fill="FAFAFA"/>
            <w:vAlign w:val="center"/>
          </w:tcPr>
          <w:p w:rsidR="002879A0" w:rsidRPr="00B61B75" w:rsidRDefault="002879A0" w:rsidP="00287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vAlign w:val="center"/>
          </w:tcPr>
          <w:p w:rsidR="002879A0" w:rsidRPr="00B61B75" w:rsidRDefault="002879A0" w:rsidP="00287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879A0" w:rsidRPr="00B61B75" w:rsidTr="00D845D7">
        <w:tc>
          <w:tcPr>
            <w:tcW w:w="5591" w:type="dxa"/>
            <w:vAlign w:val="bottom"/>
          </w:tcPr>
          <w:p w:rsidR="002879A0" w:rsidRPr="00B61B75" w:rsidRDefault="002879A0" w:rsidP="00372BB2">
            <w:pPr>
              <w:ind w:left="360" w:right="-72"/>
              <w:rPr>
                <w:rFonts w:ascii="Arial" w:hAnsi="Arial" w:cs="Arial"/>
                <w:b/>
                <w:bCs/>
                <w:sz w:val="18"/>
                <w:szCs w:val="18"/>
              </w:rPr>
            </w:pPr>
            <w:r w:rsidRPr="00B61B75">
              <w:rPr>
                <w:rFonts w:ascii="Arial" w:hAnsi="Arial" w:cs="Arial"/>
                <w:b/>
                <w:bCs/>
                <w:sz w:val="18"/>
                <w:szCs w:val="18"/>
              </w:rPr>
              <w:t>Net assets</w:t>
            </w:r>
          </w:p>
        </w:tc>
        <w:tc>
          <w:tcPr>
            <w:tcW w:w="1584" w:type="dxa"/>
            <w:tcBorders>
              <w:top w:val="nil"/>
              <w:left w:val="nil"/>
              <w:bottom w:val="single" w:sz="4" w:space="0" w:color="auto"/>
              <w:right w:val="nil"/>
            </w:tcBorders>
            <w:shd w:val="clear" w:color="000000" w:fill="FAFAFA"/>
            <w:vAlign w:val="center"/>
          </w:tcPr>
          <w:p w:rsidR="002879A0" w:rsidRPr="00B61B75" w:rsidRDefault="00BE647F" w:rsidP="00287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1B75">
              <w:rPr>
                <w:rFonts w:ascii="Arial" w:hAnsi="Arial" w:cs="Arial"/>
                <w:sz w:val="18"/>
                <w:szCs w:val="18"/>
              </w:rPr>
              <w:t>2,1</w:t>
            </w:r>
            <w:r w:rsidR="000A4098" w:rsidRPr="00B61B75">
              <w:rPr>
                <w:rFonts w:ascii="Arial" w:hAnsi="Arial" w:cs="Arial"/>
                <w:sz w:val="18"/>
                <w:szCs w:val="18"/>
              </w:rPr>
              <w:t>91</w:t>
            </w:r>
            <w:r w:rsidRPr="00B61B75">
              <w:rPr>
                <w:rFonts w:ascii="Arial" w:hAnsi="Arial" w:cs="Arial"/>
                <w:sz w:val="18"/>
                <w:szCs w:val="18"/>
              </w:rPr>
              <w:t>,</w:t>
            </w:r>
            <w:r w:rsidR="000A4098" w:rsidRPr="00B61B75">
              <w:rPr>
                <w:rFonts w:ascii="Arial" w:hAnsi="Arial" w:cs="Arial"/>
                <w:sz w:val="18"/>
                <w:szCs w:val="18"/>
              </w:rPr>
              <w:t>121</w:t>
            </w:r>
            <w:r w:rsidRPr="00B61B75">
              <w:rPr>
                <w:rFonts w:ascii="Arial" w:hAnsi="Arial" w:cs="Arial"/>
                <w:sz w:val="18"/>
                <w:szCs w:val="18"/>
              </w:rPr>
              <w:t>,</w:t>
            </w:r>
            <w:r w:rsidR="000A4098" w:rsidRPr="00B61B75">
              <w:rPr>
                <w:rFonts w:ascii="Arial" w:hAnsi="Arial" w:cs="Arial"/>
                <w:sz w:val="18"/>
                <w:szCs w:val="18"/>
              </w:rPr>
              <w:t>008</w:t>
            </w:r>
          </w:p>
        </w:tc>
        <w:tc>
          <w:tcPr>
            <w:tcW w:w="1584" w:type="dxa"/>
            <w:tcBorders>
              <w:bottom w:val="single" w:sz="4" w:space="0" w:color="auto"/>
            </w:tcBorders>
            <w:vAlign w:val="center"/>
          </w:tcPr>
          <w:p w:rsidR="002879A0" w:rsidRPr="00B61B75" w:rsidRDefault="002879A0" w:rsidP="00287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1B75">
              <w:rPr>
                <w:rFonts w:ascii="Arial" w:hAnsi="Arial" w:cs="Arial"/>
                <w:sz w:val="18"/>
                <w:szCs w:val="18"/>
              </w:rPr>
              <w:t>2,134,611,925</w:t>
            </w:r>
          </w:p>
        </w:tc>
      </w:tr>
    </w:tbl>
    <w:p w:rsidR="00315E1C" w:rsidRPr="00B61B75" w:rsidRDefault="00315E1C" w:rsidP="00372BB2">
      <w:pPr>
        <w:ind w:left="1170"/>
        <w:jc w:val="both"/>
        <w:rPr>
          <w:rFonts w:ascii="Arial" w:hAnsi="Arial" w:cs="Arial"/>
          <w:b/>
          <w:bCs/>
          <w:sz w:val="18"/>
          <w:szCs w:val="18"/>
        </w:rPr>
      </w:pPr>
    </w:p>
    <w:p w:rsidR="00D84745" w:rsidRPr="00B61B75" w:rsidRDefault="00D84745" w:rsidP="00372BB2">
      <w:pPr>
        <w:ind w:left="1170"/>
        <w:jc w:val="both"/>
        <w:rPr>
          <w:rFonts w:ascii="Arial" w:hAnsi="Arial" w:cs="Arial"/>
          <w:b/>
          <w:bCs/>
          <w:color w:val="CF4A02"/>
          <w:sz w:val="18"/>
          <w:szCs w:val="18"/>
        </w:rPr>
      </w:pPr>
      <w:r w:rsidRPr="00B61B75">
        <w:rPr>
          <w:rFonts w:ascii="Arial" w:hAnsi="Arial" w:cs="Arial"/>
          <w:b/>
          <w:bCs/>
          <w:color w:val="CF4A02"/>
          <w:sz w:val="18"/>
          <w:szCs w:val="18"/>
        </w:rPr>
        <w:t>Summarised statement of comprehensive income</w:t>
      </w:r>
    </w:p>
    <w:p w:rsidR="00B96CF9" w:rsidRPr="00B61B75" w:rsidRDefault="00B96CF9" w:rsidP="00372BB2">
      <w:pPr>
        <w:ind w:left="1170"/>
        <w:jc w:val="both"/>
        <w:rPr>
          <w:rFonts w:ascii="Arial" w:hAnsi="Arial" w:cs="Arial"/>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5F49AD" w:rsidRPr="00B61B75" w:rsidTr="00025FCC">
        <w:trPr>
          <w:trHeight w:val="108"/>
        </w:trPr>
        <w:tc>
          <w:tcPr>
            <w:tcW w:w="6300" w:type="dxa"/>
            <w:vAlign w:val="bottom"/>
          </w:tcPr>
          <w:p w:rsidR="005F49AD" w:rsidRPr="00B61B75" w:rsidRDefault="005F49AD" w:rsidP="00372BB2">
            <w:pPr>
              <w:ind w:left="1065" w:right="-72"/>
              <w:rPr>
                <w:rFonts w:ascii="Arial" w:hAnsi="Arial" w:cs="Arial"/>
                <w:b/>
                <w:bCs/>
                <w:sz w:val="18"/>
                <w:szCs w:val="18"/>
              </w:rPr>
            </w:pPr>
          </w:p>
        </w:tc>
        <w:tc>
          <w:tcPr>
            <w:tcW w:w="3168" w:type="dxa"/>
            <w:gridSpan w:val="2"/>
            <w:tcBorders>
              <w:top w:val="single" w:sz="4" w:space="0" w:color="auto"/>
            </w:tcBorders>
            <w:vAlign w:val="bottom"/>
          </w:tcPr>
          <w:p w:rsidR="005F49AD" w:rsidRPr="00B61B75" w:rsidRDefault="005F49AD" w:rsidP="005F49AD">
            <w:pPr>
              <w:ind w:right="-72"/>
              <w:jc w:val="center"/>
              <w:rPr>
                <w:rFonts w:ascii="Arial" w:hAnsi="Arial" w:cs="Arial"/>
                <w:b/>
                <w:bCs/>
                <w:sz w:val="18"/>
                <w:szCs w:val="18"/>
              </w:rPr>
            </w:pPr>
            <w:r w:rsidRPr="00B61B75">
              <w:rPr>
                <w:rFonts w:ascii="Arial" w:hAnsi="Arial" w:cs="Arial"/>
                <w:b/>
                <w:bCs/>
                <w:sz w:val="18"/>
                <w:szCs w:val="18"/>
              </w:rPr>
              <w:t>AMA Marine Public</w:t>
            </w:r>
          </w:p>
          <w:p w:rsidR="005F49AD" w:rsidRPr="00B61B75" w:rsidRDefault="005F49AD" w:rsidP="005F49AD">
            <w:pPr>
              <w:ind w:right="-72"/>
              <w:jc w:val="center"/>
              <w:rPr>
                <w:rFonts w:ascii="Arial" w:hAnsi="Arial" w:cs="Arial"/>
                <w:b/>
                <w:bCs/>
                <w:sz w:val="18"/>
                <w:szCs w:val="18"/>
              </w:rPr>
            </w:pPr>
            <w:r w:rsidRPr="00B61B75">
              <w:rPr>
                <w:rFonts w:ascii="Arial" w:hAnsi="Arial" w:cs="Arial"/>
                <w:b/>
                <w:bCs/>
                <w:sz w:val="18"/>
                <w:szCs w:val="18"/>
              </w:rPr>
              <w:t>Company Limited</w:t>
            </w:r>
          </w:p>
        </w:tc>
      </w:tr>
      <w:tr w:rsidR="005F49AD" w:rsidRPr="00B61B75" w:rsidTr="00C5679B">
        <w:trPr>
          <w:trHeight w:val="108"/>
        </w:trPr>
        <w:tc>
          <w:tcPr>
            <w:tcW w:w="6300" w:type="dxa"/>
            <w:vAlign w:val="bottom"/>
          </w:tcPr>
          <w:p w:rsidR="005F49AD" w:rsidRPr="00B61B75" w:rsidRDefault="005F49AD" w:rsidP="00372BB2">
            <w:pPr>
              <w:ind w:left="1065" w:right="-72"/>
              <w:rPr>
                <w:rFonts w:ascii="Arial" w:hAnsi="Arial" w:cs="Arial"/>
                <w:b/>
                <w:bCs/>
                <w:sz w:val="18"/>
                <w:szCs w:val="18"/>
              </w:rPr>
            </w:pPr>
            <w:r w:rsidRPr="00B61B75">
              <w:rPr>
                <w:rFonts w:ascii="Arial" w:hAnsi="Arial" w:cs="Arial"/>
                <w:b/>
                <w:bCs/>
                <w:sz w:val="18"/>
                <w:szCs w:val="18"/>
              </w:rPr>
              <w:t>For the year ended 31 December</w:t>
            </w:r>
          </w:p>
        </w:tc>
        <w:tc>
          <w:tcPr>
            <w:tcW w:w="1584" w:type="dxa"/>
            <w:tcBorders>
              <w:top w:val="single" w:sz="4" w:space="0" w:color="auto"/>
            </w:tcBorders>
            <w:vAlign w:val="bottom"/>
          </w:tcPr>
          <w:p w:rsidR="005F49AD" w:rsidRPr="00B61B75" w:rsidRDefault="005F49AD" w:rsidP="005F49AD">
            <w:pPr>
              <w:ind w:right="-72"/>
              <w:jc w:val="right"/>
              <w:rPr>
                <w:rFonts w:ascii="Arial" w:hAnsi="Arial" w:cs="Arial"/>
                <w:b/>
                <w:bCs/>
                <w:sz w:val="18"/>
                <w:szCs w:val="18"/>
              </w:rPr>
            </w:pPr>
            <w:r w:rsidRPr="00B61B75">
              <w:rPr>
                <w:rFonts w:ascii="Arial" w:hAnsi="Arial" w:cs="Arial"/>
                <w:b/>
                <w:bCs/>
                <w:sz w:val="18"/>
                <w:szCs w:val="18"/>
              </w:rPr>
              <w:t>2020</w:t>
            </w:r>
          </w:p>
        </w:tc>
        <w:tc>
          <w:tcPr>
            <w:tcW w:w="1584" w:type="dxa"/>
            <w:tcBorders>
              <w:top w:val="single" w:sz="4" w:space="0" w:color="auto"/>
            </w:tcBorders>
            <w:vAlign w:val="bottom"/>
          </w:tcPr>
          <w:p w:rsidR="005F49AD" w:rsidRPr="00B61B75" w:rsidRDefault="005F49AD" w:rsidP="005F49AD">
            <w:pPr>
              <w:ind w:right="-72"/>
              <w:jc w:val="right"/>
              <w:rPr>
                <w:rFonts w:ascii="Arial" w:hAnsi="Arial" w:cs="Arial"/>
                <w:b/>
                <w:bCs/>
                <w:sz w:val="18"/>
                <w:szCs w:val="18"/>
              </w:rPr>
            </w:pPr>
            <w:r w:rsidRPr="00B61B75">
              <w:rPr>
                <w:rFonts w:ascii="Arial" w:hAnsi="Arial" w:cs="Arial"/>
                <w:b/>
                <w:bCs/>
                <w:sz w:val="18"/>
                <w:szCs w:val="18"/>
              </w:rPr>
              <w:t>2020</w:t>
            </w:r>
          </w:p>
        </w:tc>
      </w:tr>
      <w:tr w:rsidR="002879A0" w:rsidRPr="00B61B75" w:rsidTr="00C5679B">
        <w:trPr>
          <w:trHeight w:val="198"/>
        </w:trPr>
        <w:tc>
          <w:tcPr>
            <w:tcW w:w="6300" w:type="dxa"/>
            <w:vAlign w:val="bottom"/>
          </w:tcPr>
          <w:p w:rsidR="002879A0" w:rsidRPr="00B61B75" w:rsidRDefault="002879A0" w:rsidP="00372BB2">
            <w:pPr>
              <w:ind w:left="1065" w:right="-72"/>
              <w:rPr>
                <w:rFonts w:ascii="Arial" w:hAnsi="Arial" w:cs="Arial"/>
                <w:sz w:val="18"/>
                <w:szCs w:val="18"/>
              </w:rPr>
            </w:pPr>
          </w:p>
        </w:tc>
        <w:tc>
          <w:tcPr>
            <w:tcW w:w="1584" w:type="dxa"/>
            <w:tcBorders>
              <w:bottom w:val="single" w:sz="4" w:space="0" w:color="auto"/>
            </w:tcBorders>
            <w:vAlign w:val="bottom"/>
          </w:tcPr>
          <w:p w:rsidR="002879A0" w:rsidRPr="00B61B75" w:rsidRDefault="002879A0" w:rsidP="002879A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Baht</w:t>
            </w:r>
          </w:p>
        </w:tc>
        <w:tc>
          <w:tcPr>
            <w:tcW w:w="1584" w:type="dxa"/>
            <w:tcBorders>
              <w:bottom w:val="single" w:sz="4" w:space="0" w:color="auto"/>
            </w:tcBorders>
            <w:vAlign w:val="bottom"/>
          </w:tcPr>
          <w:p w:rsidR="002879A0" w:rsidRPr="00B61B75" w:rsidRDefault="002879A0" w:rsidP="002879A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Baht</w:t>
            </w:r>
          </w:p>
        </w:tc>
      </w:tr>
      <w:tr w:rsidR="002879A0" w:rsidRPr="00B61B75" w:rsidTr="004B72C6">
        <w:trPr>
          <w:trHeight w:val="75"/>
        </w:trPr>
        <w:tc>
          <w:tcPr>
            <w:tcW w:w="6300" w:type="dxa"/>
            <w:vAlign w:val="bottom"/>
          </w:tcPr>
          <w:p w:rsidR="002879A0" w:rsidRPr="00B61B75" w:rsidRDefault="002879A0" w:rsidP="00372BB2">
            <w:pPr>
              <w:ind w:left="1065" w:right="-72"/>
              <w:rPr>
                <w:rFonts w:ascii="Arial" w:hAnsi="Arial" w:cs="Arial"/>
                <w:sz w:val="18"/>
                <w:szCs w:val="18"/>
              </w:rPr>
            </w:pPr>
          </w:p>
        </w:tc>
        <w:tc>
          <w:tcPr>
            <w:tcW w:w="1584" w:type="dxa"/>
            <w:tcBorders>
              <w:top w:val="single" w:sz="4" w:space="0" w:color="auto"/>
            </w:tcBorders>
            <w:shd w:val="clear" w:color="auto" w:fill="FAFAFA"/>
            <w:vAlign w:val="bottom"/>
          </w:tcPr>
          <w:p w:rsidR="002879A0" w:rsidRPr="00B61B75" w:rsidRDefault="002879A0" w:rsidP="00287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tcPr>
          <w:p w:rsidR="002879A0" w:rsidRPr="00B61B75" w:rsidRDefault="002879A0" w:rsidP="002879A0">
            <w:pPr>
              <w:ind w:right="-72"/>
              <w:jc w:val="right"/>
              <w:rPr>
                <w:rFonts w:ascii="Arial" w:hAnsi="Arial" w:cs="Arial"/>
                <w:sz w:val="18"/>
                <w:szCs w:val="18"/>
              </w:rPr>
            </w:pPr>
          </w:p>
        </w:tc>
      </w:tr>
      <w:tr w:rsidR="002879A0" w:rsidRPr="00B61B75" w:rsidTr="00D845D7">
        <w:trPr>
          <w:trHeight w:val="75"/>
        </w:trPr>
        <w:tc>
          <w:tcPr>
            <w:tcW w:w="6300" w:type="dxa"/>
            <w:vAlign w:val="bottom"/>
          </w:tcPr>
          <w:p w:rsidR="002879A0" w:rsidRPr="00B61B75" w:rsidRDefault="002879A0" w:rsidP="00372BB2">
            <w:pPr>
              <w:ind w:left="1065" w:right="-72"/>
              <w:rPr>
                <w:rFonts w:ascii="Arial" w:hAnsi="Arial" w:cs="Arial"/>
                <w:sz w:val="18"/>
                <w:szCs w:val="18"/>
                <w:cs/>
              </w:rPr>
            </w:pPr>
            <w:r w:rsidRPr="00B61B75">
              <w:rPr>
                <w:rFonts w:ascii="Arial" w:hAnsi="Arial" w:cs="Arial"/>
                <w:sz w:val="18"/>
                <w:szCs w:val="18"/>
              </w:rPr>
              <w:t>Transportation income</w:t>
            </w:r>
          </w:p>
        </w:tc>
        <w:tc>
          <w:tcPr>
            <w:tcW w:w="1584" w:type="dxa"/>
            <w:tcBorders>
              <w:top w:val="nil"/>
              <w:left w:val="nil"/>
              <w:bottom w:val="nil"/>
              <w:right w:val="nil"/>
            </w:tcBorders>
            <w:shd w:val="clear" w:color="000000" w:fill="FAFAFA"/>
            <w:vAlign w:val="center"/>
          </w:tcPr>
          <w:p w:rsidR="002879A0" w:rsidRPr="00B61B75" w:rsidRDefault="00791E36" w:rsidP="00287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1B75">
              <w:rPr>
                <w:rFonts w:ascii="Arial" w:hAnsi="Arial" w:cs="Arial"/>
                <w:sz w:val="18"/>
                <w:szCs w:val="18"/>
              </w:rPr>
              <w:t>1,807</w:t>
            </w:r>
            <w:r w:rsidR="00BE647F" w:rsidRPr="00B61B75">
              <w:rPr>
                <w:rFonts w:ascii="Arial" w:hAnsi="Arial" w:cs="Arial"/>
                <w:sz w:val="18"/>
                <w:szCs w:val="18"/>
              </w:rPr>
              <w:t>,285,117</w:t>
            </w:r>
          </w:p>
        </w:tc>
        <w:tc>
          <w:tcPr>
            <w:tcW w:w="1584" w:type="dxa"/>
            <w:vAlign w:val="center"/>
          </w:tcPr>
          <w:p w:rsidR="002879A0" w:rsidRPr="00B61B75" w:rsidRDefault="002879A0" w:rsidP="00287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1B75">
              <w:rPr>
                <w:rFonts w:ascii="Arial" w:hAnsi="Arial" w:cs="Arial"/>
                <w:sz w:val="18"/>
                <w:szCs w:val="18"/>
              </w:rPr>
              <w:t>1,899,707,207</w:t>
            </w:r>
          </w:p>
        </w:tc>
      </w:tr>
      <w:tr w:rsidR="002879A0" w:rsidRPr="00B61B75" w:rsidTr="00D845D7">
        <w:trPr>
          <w:trHeight w:val="75"/>
        </w:trPr>
        <w:tc>
          <w:tcPr>
            <w:tcW w:w="6300" w:type="dxa"/>
            <w:vAlign w:val="bottom"/>
          </w:tcPr>
          <w:p w:rsidR="002879A0" w:rsidRPr="00B61B75" w:rsidRDefault="002879A0" w:rsidP="00372BB2">
            <w:pPr>
              <w:ind w:left="1065" w:right="-72"/>
              <w:rPr>
                <w:rFonts w:ascii="Arial" w:hAnsi="Arial" w:cs="Arial"/>
                <w:sz w:val="18"/>
                <w:szCs w:val="18"/>
                <w:cs/>
              </w:rPr>
            </w:pPr>
          </w:p>
        </w:tc>
        <w:tc>
          <w:tcPr>
            <w:tcW w:w="1584" w:type="dxa"/>
            <w:tcBorders>
              <w:top w:val="nil"/>
              <w:left w:val="nil"/>
              <w:bottom w:val="nil"/>
              <w:right w:val="nil"/>
            </w:tcBorders>
            <w:shd w:val="clear" w:color="000000" w:fill="FAFAFA"/>
            <w:vAlign w:val="center"/>
          </w:tcPr>
          <w:p w:rsidR="002879A0" w:rsidRPr="00B61B75" w:rsidRDefault="002879A0" w:rsidP="00287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584" w:type="dxa"/>
            <w:vAlign w:val="center"/>
          </w:tcPr>
          <w:p w:rsidR="002879A0" w:rsidRPr="00B61B75" w:rsidRDefault="002879A0" w:rsidP="00287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2879A0" w:rsidRPr="00B61B75" w:rsidTr="00D845D7">
        <w:trPr>
          <w:trHeight w:val="75"/>
        </w:trPr>
        <w:tc>
          <w:tcPr>
            <w:tcW w:w="6300" w:type="dxa"/>
            <w:vAlign w:val="bottom"/>
          </w:tcPr>
          <w:p w:rsidR="002879A0" w:rsidRPr="00B61B75" w:rsidRDefault="002879A0" w:rsidP="00372BB2">
            <w:pPr>
              <w:ind w:left="1065" w:right="-72"/>
              <w:rPr>
                <w:rFonts w:ascii="Arial" w:hAnsi="Arial" w:cs="Arial"/>
                <w:b/>
                <w:bCs/>
                <w:sz w:val="18"/>
                <w:szCs w:val="18"/>
                <w:cs/>
              </w:rPr>
            </w:pPr>
            <w:r w:rsidRPr="00B61B75">
              <w:rPr>
                <w:rFonts w:ascii="Arial" w:hAnsi="Arial" w:cs="Arial"/>
                <w:b/>
                <w:bCs/>
                <w:sz w:val="18"/>
                <w:szCs w:val="18"/>
              </w:rPr>
              <w:t>Profit from operations</w:t>
            </w:r>
          </w:p>
        </w:tc>
        <w:tc>
          <w:tcPr>
            <w:tcW w:w="1584" w:type="dxa"/>
            <w:tcBorders>
              <w:top w:val="nil"/>
              <w:left w:val="nil"/>
              <w:right w:val="nil"/>
            </w:tcBorders>
            <w:shd w:val="clear" w:color="000000" w:fill="FAFAFA"/>
            <w:vAlign w:val="center"/>
          </w:tcPr>
          <w:p w:rsidR="002879A0" w:rsidRPr="00B61B75" w:rsidRDefault="000A4098" w:rsidP="00287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1B75">
              <w:rPr>
                <w:rFonts w:ascii="Arial" w:hAnsi="Arial" w:cs="Arial"/>
                <w:sz w:val="18"/>
                <w:szCs w:val="18"/>
              </w:rPr>
              <w:t>183,018,776</w:t>
            </w:r>
          </w:p>
        </w:tc>
        <w:tc>
          <w:tcPr>
            <w:tcW w:w="1584" w:type="dxa"/>
            <w:vAlign w:val="center"/>
          </w:tcPr>
          <w:p w:rsidR="002879A0" w:rsidRPr="00B61B75" w:rsidRDefault="002879A0" w:rsidP="00287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1B75">
              <w:rPr>
                <w:rFonts w:ascii="Arial" w:hAnsi="Arial" w:cs="Arial"/>
                <w:sz w:val="18"/>
                <w:szCs w:val="18"/>
              </w:rPr>
              <w:t>199,730,055</w:t>
            </w:r>
          </w:p>
        </w:tc>
      </w:tr>
      <w:tr w:rsidR="002879A0" w:rsidRPr="00B61B75" w:rsidTr="00D845D7">
        <w:trPr>
          <w:trHeight w:val="75"/>
        </w:trPr>
        <w:tc>
          <w:tcPr>
            <w:tcW w:w="6300" w:type="dxa"/>
            <w:vAlign w:val="bottom"/>
          </w:tcPr>
          <w:p w:rsidR="002879A0" w:rsidRPr="00B61B75" w:rsidRDefault="002879A0" w:rsidP="00372BB2">
            <w:pPr>
              <w:ind w:left="1065" w:right="-72"/>
              <w:rPr>
                <w:rFonts w:ascii="Arial" w:hAnsi="Arial" w:cs="Arial"/>
                <w:sz w:val="18"/>
                <w:szCs w:val="18"/>
                <w:cs/>
              </w:rPr>
            </w:pPr>
            <w:r w:rsidRPr="00B61B75">
              <w:rPr>
                <w:rFonts w:ascii="Arial" w:hAnsi="Arial" w:cs="Arial"/>
                <w:sz w:val="18"/>
                <w:szCs w:val="18"/>
              </w:rPr>
              <w:t>Income tax</w:t>
            </w:r>
          </w:p>
        </w:tc>
        <w:tc>
          <w:tcPr>
            <w:tcW w:w="1584" w:type="dxa"/>
            <w:tcBorders>
              <w:top w:val="nil"/>
              <w:left w:val="nil"/>
              <w:bottom w:val="single" w:sz="4" w:space="0" w:color="auto"/>
              <w:right w:val="nil"/>
            </w:tcBorders>
            <w:shd w:val="clear" w:color="000000" w:fill="FAFAFA"/>
            <w:vAlign w:val="center"/>
          </w:tcPr>
          <w:p w:rsidR="002879A0" w:rsidRPr="00B61B75" w:rsidRDefault="00BE647F" w:rsidP="00287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1B75">
              <w:rPr>
                <w:rFonts w:ascii="Arial" w:hAnsi="Arial" w:cs="Arial"/>
                <w:sz w:val="18"/>
                <w:szCs w:val="18"/>
              </w:rPr>
              <w:t>(</w:t>
            </w:r>
            <w:r w:rsidR="000A4098" w:rsidRPr="00B61B75">
              <w:rPr>
                <w:rFonts w:ascii="Arial" w:hAnsi="Arial" w:cs="Arial"/>
                <w:sz w:val="18"/>
                <w:szCs w:val="18"/>
              </w:rPr>
              <w:t>18,723,037</w:t>
            </w:r>
            <w:r w:rsidRPr="00B61B75">
              <w:rPr>
                <w:rFonts w:ascii="Arial" w:hAnsi="Arial" w:cs="Arial"/>
                <w:sz w:val="18"/>
                <w:szCs w:val="18"/>
              </w:rPr>
              <w:t>)</w:t>
            </w:r>
          </w:p>
        </w:tc>
        <w:tc>
          <w:tcPr>
            <w:tcW w:w="1584" w:type="dxa"/>
            <w:tcBorders>
              <w:bottom w:val="single" w:sz="4" w:space="0" w:color="auto"/>
            </w:tcBorders>
            <w:vAlign w:val="center"/>
          </w:tcPr>
          <w:p w:rsidR="002879A0" w:rsidRPr="00B61B75" w:rsidRDefault="002879A0" w:rsidP="00287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1B75">
              <w:rPr>
                <w:rFonts w:ascii="Arial" w:hAnsi="Arial" w:cs="Arial"/>
                <w:sz w:val="18"/>
                <w:szCs w:val="18"/>
              </w:rPr>
              <w:t>(25,251,229)</w:t>
            </w:r>
          </w:p>
        </w:tc>
      </w:tr>
      <w:tr w:rsidR="002879A0" w:rsidRPr="00B61B75" w:rsidTr="00D845D7">
        <w:trPr>
          <w:trHeight w:val="75"/>
        </w:trPr>
        <w:tc>
          <w:tcPr>
            <w:tcW w:w="6300" w:type="dxa"/>
            <w:vAlign w:val="bottom"/>
          </w:tcPr>
          <w:p w:rsidR="002879A0" w:rsidRPr="00B61B75" w:rsidRDefault="002879A0" w:rsidP="00372BB2">
            <w:pPr>
              <w:ind w:left="1065" w:right="-72"/>
              <w:rPr>
                <w:rFonts w:ascii="Arial" w:hAnsi="Arial" w:cs="Arial"/>
                <w:sz w:val="18"/>
                <w:szCs w:val="18"/>
                <w:cs/>
              </w:rPr>
            </w:pPr>
          </w:p>
        </w:tc>
        <w:tc>
          <w:tcPr>
            <w:tcW w:w="1584" w:type="dxa"/>
            <w:tcBorders>
              <w:top w:val="single" w:sz="4" w:space="0" w:color="auto"/>
              <w:left w:val="nil"/>
              <w:right w:val="nil"/>
            </w:tcBorders>
            <w:shd w:val="clear" w:color="000000" w:fill="FAFAFA"/>
            <w:vAlign w:val="center"/>
          </w:tcPr>
          <w:p w:rsidR="002879A0" w:rsidRPr="00B61B75" w:rsidRDefault="002879A0" w:rsidP="00287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vAlign w:val="center"/>
          </w:tcPr>
          <w:p w:rsidR="002879A0" w:rsidRPr="00B61B75" w:rsidRDefault="002879A0" w:rsidP="00287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879A0" w:rsidRPr="00B61B75" w:rsidTr="00D845D7">
        <w:trPr>
          <w:trHeight w:val="75"/>
        </w:trPr>
        <w:tc>
          <w:tcPr>
            <w:tcW w:w="6300" w:type="dxa"/>
            <w:vAlign w:val="bottom"/>
          </w:tcPr>
          <w:p w:rsidR="002879A0" w:rsidRPr="00B61B75" w:rsidRDefault="002879A0" w:rsidP="00372BB2">
            <w:pPr>
              <w:ind w:left="1065" w:right="-72"/>
              <w:rPr>
                <w:rFonts w:ascii="Arial" w:hAnsi="Arial" w:cs="Arial"/>
                <w:b/>
                <w:bCs/>
                <w:sz w:val="18"/>
                <w:szCs w:val="18"/>
                <w:cs/>
              </w:rPr>
            </w:pPr>
            <w:r w:rsidRPr="00B61B75">
              <w:rPr>
                <w:rFonts w:ascii="Arial" w:hAnsi="Arial" w:cs="Arial"/>
                <w:b/>
                <w:bCs/>
                <w:sz w:val="18"/>
                <w:szCs w:val="18"/>
              </w:rPr>
              <w:t>Post-tax profit from operations</w:t>
            </w:r>
          </w:p>
        </w:tc>
        <w:tc>
          <w:tcPr>
            <w:tcW w:w="1584" w:type="dxa"/>
            <w:tcBorders>
              <w:top w:val="nil"/>
              <w:left w:val="nil"/>
              <w:bottom w:val="single" w:sz="4" w:space="0" w:color="auto"/>
              <w:right w:val="nil"/>
            </w:tcBorders>
            <w:shd w:val="clear" w:color="000000" w:fill="FAFAFA"/>
            <w:vAlign w:val="center"/>
          </w:tcPr>
          <w:p w:rsidR="002879A0" w:rsidRPr="00B61B75" w:rsidRDefault="000A4098" w:rsidP="00287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1B75">
              <w:rPr>
                <w:rFonts w:ascii="Arial" w:hAnsi="Arial" w:cs="Arial"/>
                <w:sz w:val="18"/>
                <w:szCs w:val="18"/>
              </w:rPr>
              <w:t>164,295,739</w:t>
            </w:r>
          </w:p>
        </w:tc>
        <w:tc>
          <w:tcPr>
            <w:tcW w:w="1584" w:type="dxa"/>
            <w:tcBorders>
              <w:bottom w:val="single" w:sz="4" w:space="0" w:color="auto"/>
            </w:tcBorders>
            <w:vAlign w:val="center"/>
          </w:tcPr>
          <w:p w:rsidR="002879A0" w:rsidRPr="00B61B75" w:rsidRDefault="002879A0" w:rsidP="00287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1B75">
              <w:rPr>
                <w:rFonts w:ascii="Arial" w:hAnsi="Arial" w:cs="Arial"/>
                <w:sz w:val="18"/>
                <w:szCs w:val="18"/>
              </w:rPr>
              <w:t>174,478,826</w:t>
            </w:r>
          </w:p>
        </w:tc>
      </w:tr>
      <w:tr w:rsidR="002879A0" w:rsidRPr="00B61B75" w:rsidTr="00D845D7">
        <w:trPr>
          <w:trHeight w:val="75"/>
        </w:trPr>
        <w:tc>
          <w:tcPr>
            <w:tcW w:w="6300" w:type="dxa"/>
            <w:vAlign w:val="bottom"/>
          </w:tcPr>
          <w:p w:rsidR="002879A0" w:rsidRPr="00B61B75" w:rsidRDefault="002879A0" w:rsidP="00372BB2">
            <w:pPr>
              <w:ind w:left="1065" w:right="-72"/>
              <w:rPr>
                <w:rFonts w:ascii="Arial" w:hAnsi="Arial" w:cs="Arial"/>
                <w:sz w:val="18"/>
                <w:szCs w:val="18"/>
                <w:cs/>
              </w:rPr>
            </w:pPr>
          </w:p>
        </w:tc>
        <w:tc>
          <w:tcPr>
            <w:tcW w:w="1584" w:type="dxa"/>
            <w:tcBorders>
              <w:top w:val="single" w:sz="4" w:space="0" w:color="auto"/>
              <w:left w:val="nil"/>
              <w:right w:val="nil"/>
            </w:tcBorders>
            <w:shd w:val="clear" w:color="000000" w:fill="FAFAFA"/>
            <w:vAlign w:val="center"/>
          </w:tcPr>
          <w:p w:rsidR="002879A0" w:rsidRPr="00B61B75" w:rsidRDefault="002879A0" w:rsidP="00287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vAlign w:val="center"/>
          </w:tcPr>
          <w:p w:rsidR="002879A0" w:rsidRPr="00B61B75" w:rsidRDefault="002879A0" w:rsidP="00287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879A0" w:rsidRPr="00B61B75" w:rsidTr="00D845D7">
        <w:trPr>
          <w:trHeight w:val="75"/>
        </w:trPr>
        <w:tc>
          <w:tcPr>
            <w:tcW w:w="6300" w:type="dxa"/>
            <w:vAlign w:val="bottom"/>
          </w:tcPr>
          <w:p w:rsidR="002879A0" w:rsidRPr="00B61B75" w:rsidRDefault="002879A0" w:rsidP="00372BB2">
            <w:pPr>
              <w:ind w:left="1065" w:right="-72"/>
              <w:rPr>
                <w:rFonts w:ascii="Arial" w:hAnsi="Arial" w:cs="Arial"/>
                <w:sz w:val="18"/>
                <w:szCs w:val="18"/>
                <w:cs/>
              </w:rPr>
            </w:pPr>
            <w:r w:rsidRPr="00B61B75">
              <w:rPr>
                <w:rFonts w:ascii="Arial" w:hAnsi="Arial" w:cs="Arial"/>
                <w:sz w:val="18"/>
                <w:szCs w:val="18"/>
              </w:rPr>
              <w:t>Other comprehensive expense</w:t>
            </w:r>
          </w:p>
        </w:tc>
        <w:tc>
          <w:tcPr>
            <w:tcW w:w="1584" w:type="dxa"/>
            <w:tcBorders>
              <w:top w:val="nil"/>
              <w:left w:val="nil"/>
              <w:bottom w:val="single" w:sz="4" w:space="0" w:color="auto"/>
              <w:right w:val="nil"/>
            </w:tcBorders>
            <w:shd w:val="clear" w:color="000000" w:fill="FAFAFA"/>
            <w:vAlign w:val="center"/>
          </w:tcPr>
          <w:p w:rsidR="002879A0" w:rsidRPr="00B61B75" w:rsidRDefault="00BE647F" w:rsidP="00287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1B75">
              <w:rPr>
                <w:rFonts w:ascii="Arial" w:hAnsi="Arial" w:cs="Arial"/>
                <w:sz w:val="18"/>
                <w:szCs w:val="18"/>
              </w:rPr>
              <w:t>(</w:t>
            </w:r>
            <w:r w:rsidR="000A4098" w:rsidRPr="00B61B75">
              <w:rPr>
                <w:rFonts w:ascii="Arial" w:hAnsi="Arial" w:cs="Arial"/>
                <w:sz w:val="18"/>
                <w:szCs w:val="18"/>
              </w:rPr>
              <w:t>508,605</w:t>
            </w:r>
            <w:r w:rsidRPr="00B61B75">
              <w:rPr>
                <w:rFonts w:ascii="Arial" w:hAnsi="Arial" w:cs="Arial"/>
                <w:sz w:val="18"/>
                <w:szCs w:val="18"/>
              </w:rPr>
              <w:t>)</w:t>
            </w:r>
          </w:p>
        </w:tc>
        <w:tc>
          <w:tcPr>
            <w:tcW w:w="1584" w:type="dxa"/>
            <w:tcBorders>
              <w:bottom w:val="single" w:sz="4" w:space="0" w:color="auto"/>
            </w:tcBorders>
            <w:vAlign w:val="center"/>
          </w:tcPr>
          <w:p w:rsidR="002879A0" w:rsidRPr="00B61B75" w:rsidRDefault="002879A0" w:rsidP="00287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1B75">
              <w:rPr>
                <w:rFonts w:ascii="Arial" w:hAnsi="Arial" w:cs="Arial"/>
                <w:sz w:val="18"/>
                <w:szCs w:val="18"/>
              </w:rPr>
              <w:t>(115,191,925)</w:t>
            </w:r>
          </w:p>
        </w:tc>
      </w:tr>
      <w:tr w:rsidR="002879A0" w:rsidRPr="00B61B75" w:rsidTr="00D845D7">
        <w:trPr>
          <w:trHeight w:val="75"/>
        </w:trPr>
        <w:tc>
          <w:tcPr>
            <w:tcW w:w="6300" w:type="dxa"/>
            <w:vAlign w:val="bottom"/>
          </w:tcPr>
          <w:p w:rsidR="002879A0" w:rsidRPr="00B61B75" w:rsidRDefault="002879A0" w:rsidP="00372BB2">
            <w:pPr>
              <w:ind w:left="1065" w:right="-72"/>
              <w:rPr>
                <w:rFonts w:ascii="Arial" w:hAnsi="Arial" w:cs="Arial"/>
                <w:sz w:val="18"/>
                <w:szCs w:val="18"/>
                <w:cs/>
              </w:rPr>
            </w:pPr>
          </w:p>
        </w:tc>
        <w:tc>
          <w:tcPr>
            <w:tcW w:w="1584" w:type="dxa"/>
            <w:tcBorders>
              <w:top w:val="single" w:sz="4" w:space="0" w:color="auto"/>
              <w:left w:val="nil"/>
              <w:right w:val="nil"/>
            </w:tcBorders>
            <w:shd w:val="clear" w:color="000000" w:fill="FAFAFA"/>
            <w:vAlign w:val="center"/>
          </w:tcPr>
          <w:p w:rsidR="002879A0" w:rsidRPr="00B61B75" w:rsidRDefault="002879A0" w:rsidP="00287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vAlign w:val="center"/>
          </w:tcPr>
          <w:p w:rsidR="002879A0" w:rsidRPr="00B61B75" w:rsidRDefault="002879A0" w:rsidP="00287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879A0" w:rsidRPr="00B61B75" w:rsidTr="00D845D7">
        <w:trPr>
          <w:trHeight w:val="75"/>
        </w:trPr>
        <w:tc>
          <w:tcPr>
            <w:tcW w:w="6300" w:type="dxa"/>
            <w:vAlign w:val="bottom"/>
          </w:tcPr>
          <w:p w:rsidR="002879A0" w:rsidRPr="00B61B75" w:rsidRDefault="002879A0" w:rsidP="00372BB2">
            <w:pPr>
              <w:ind w:left="1065" w:right="-72"/>
              <w:rPr>
                <w:rFonts w:ascii="Arial" w:hAnsi="Arial" w:cs="Arial"/>
                <w:b/>
                <w:bCs/>
                <w:sz w:val="18"/>
                <w:szCs w:val="18"/>
              </w:rPr>
            </w:pPr>
            <w:r w:rsidRPr="00B61B75">
              <w:rPr>
                <w:rFonts w:ascii="Arial" w:hAnsi="Arial" w:cs="Arial"/>
                <w:b/>
                <w:bCs/>
                <w:sz w:val="18"/>
                <w:szCs w:val="18"/>
              </w:rPr>
              <w:t>Total comprehensive income</w:t>
            </w:r>
          </w:p>
        </w:tc>
        <w:tc>
          <w:tcPr>
            <w:tcW w:w="1584" w:type="dxa"/>
            <w:tcBorders>
              <w:top w:val="nil"/>
              <w:left w:val="nil"/>
              <w:bottom w:val="single" w:sz="4" w:space="0" w:color="auto"/>
              <w:right w:val="nil"/>
            </w:tcBorders>
            <w:shd w:val="clear" w:color="000000" w:fill="FAFAFA"/>
            <w:vAlign w:val="center"/>
          </w:tcPr>
          <w:p w:rsidR="002879A0" w:rsidRPr="00B61B75" w:rsidRDefault="000A4098" w:rsidP="00287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1B75">
              <w:rPr>
                <w:rFonts w:ascii="Arial" w:hAnsi="Arial" w:cs="Arial"/>
                <w:sz w:val="18"/>
                <w:szCs w:val="18"/>
              </w:rPr>
              <w:t>163,787,134</w:t>
            </w:r>
          </w:p>
        </w:tc>
        <w:tc>
          <w:tcPr>
            <w:tcW w:w="1584" w:type="dxa"/>
            <w:tcBorders>
              <w:bottom w:val="single" w:sz="4" w:space="0" w:color="auto"/>
            </w:tcBorders>
            <w:vAlign w:val="center"/>
          </w:tcPr>
          <w:p w:rsidR="002879A0" w:rsidRPr="00B61B75" w:rsidRDefault="002879A0" w:rsidP="00287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1B75">
              <w:rPr>
                <w:rFonts w:ascii="Arial" w:hAnsi="Arial" w:cs="Arial"/>
                <w:sz w:val="18"/>
                <w:szCs w:val="18"/>
              </w:rPr>
              <w:t>59,286,901</w:t>
            </w:r>
          </w:p>
        </w:tc>
      </w:tr>
    </w:tbl>
    <w:p w:rsidR="00D84745" w:rsidRPr="00B61B75" w:rsidRDefault="00D84745" w:rsidP="00372BB2">
      <w:pPr>
        <w:ind w:left="1170"/>
        <w:jc w:val="both"/>
        <w:rPr>
          <w:rFonts w:ascii="Arial" w:hAnsi="Arial" w:cs="Arial"/>
          <w:sz w:val="18"/>
          <w:szCs w:val="18"/>
        </w:rPr>
      </w:pPr>
    </w:p>
    <w:p w:rsidR="00D84745" w:rsidRPr="00B61B75" w:rsidRDefault="00D84745" w:rsidP="00372BB2">
      <w:pPr>
        <w:ind w:left="1170"/>
        <w:jc w:val="both"/>
        <w:rPr>
          <w:rFonts w:ascii="Arial" w:hAnsi="Arial" w:cs="Arial"/>
          <w:spacing w:val="-2"/>
          <w:sz w:val="18"/>
          <w:szCs w:val="18"/>
          <w:lang w:val="en-US"/>
        </w:rPr>
      </w:pPr>
      <w:r w:rsidRPr="00B61B75">
        <w:rPr>
          <w:rFonts w:ascii="Arial" w:hAnsi="Arial" w:cs="Arial"/>
          <w:spacing w:val="-2"/>
          <w:sz w:val="18"/>
          <w:szCs w:val="18"/>
          <w:lang w:val="en-US"/>
        </w:rPr>
        <w:t xml:space="preserve">The information above reflects the amounts presented in the financial statements of the associate </w:t>
      </w:r>
      <w:r w:rsidRPr="00B61B75">
        <w:rPr>
          <w:rFonts w:ascii="Arial" w:hAnsi="Arial" w:cs="Arial"/>
          <w:sz w:val="18"/>
          <w:szCs w:val="18"/>
          <w:lang w:val="en-US"/>
        </w:rPr>
        <w:t>(not the Group’s share of those amounts).</w:t>
      </w:r>
      <w:r w:rsidR="004C5691" w:rsidRPr="00B61B75">
        <w:rPr>
          <w:rFonts w:ascii="Arial" w:hAnsi="Arial" w:cs="Arial"/>
          <w:sz w:val="18"/>
          <w:szCs w:val="18"/>
          <w:lang w:val="en-US"/>
        </w:rPr>
        <w:t xml:space="preserve"> They have been amended to reflect adjustments made using the equity method, including fair value adjustments and modifications for differences in accounting policy.</w:t>
      </w:r>
    </w:p>
    <w:p w:rsidR="00C45178" w:rsidRPr="00B61B75" w:rsidRDefault="00C45178" w:rsidP="00372BB2">
      <w:pPr>
        <w:ind w:left="1170"/>
        <w:jc w:val="both"/>
        <w:rPr>
          <w:rFonts w:ascii="Arial" w:hAnsi="Arial" w:cs="Arial"/>
          <w:spacing w:val="-2"/>
          <w:sz w:val="18"/>
          <w:szCs w:val="18"/>
          <w:lang w:val="en-US"/>
        </w:rPr>
      </w:pPr>
    </w:p>
    <w:p w:rsidR="00077191" w:rsidRPr="00B61B75" w:rsidRDefault="00077191" w:rsidP="00372BB2">
      <w:pPr>
        <w:tabs>
          <w:tab w:val="left" w:pos="1134"/>
          <w:tab w:val="left" w:pos="1276"/>
          <w:tab w:val="center" w:pos="3402"/>
          <w:tab w:val="center" w:pos="4536"/>
          <w:tab w:val="center" w:pos="5670"/>
          <w:tab w:val="center" w:pos="6804"/>
          <w:tab w:val="right" w:pos="7655"/>
        </w:tabs>
        <w:ind w:left="1170"/>
        <w:jc w:val="both"/>
        <w:rPr>
          <w:rFonts w:ascii="Arial" w:hAnsi="Arial" w:cs="Arial"/>
          <w:sz w:val="18"/>
          <w:szCs w:val="18"/>
          <w:lang w:val="en-US"/>
        </w:rPr>
      </w:pPr>
      <w:r w:rsidRPr="00B61B75">
        <w:rPr>
          <w:rFonts w:ascii="Arial" w:hAnsi="Arial" w:cs="Arial"/>
          <w:sz w:val="18"/>
          <w:szCs w:val="18"/>
          <w:lang w:val="en-US"/>
        </w:rPr>
        <w:br w:type="page"/>
      </w:r>
    </w:p>
    <w:p w:rsidR="00C45178" w:rsidRPr="00B61B75" w:rsidRDefault="00C45178" w:rsidP="00372BB2">
      <w:pPr>
        <w:tabs>
          <w:tab w:val="left" w:pos="1134"/>
          <w:tab w:val="left" w:pos="1276"/>
          <w:tab w:val="center" w:pos="3402"/>
          <w:tab w:val="center" w:pos="4536"/>
          <w:tab w:val="center" w:pos="5670"/>
          <w:tab w:val="center" w:pos="6804"/>
          <w:tab w:val="right" w:pos="7655"/>
        </w:tabs>
        <w:ind w:left="1170"/>
        <w:jc w:val="both"/>
        <w:rPr>
          <w:rFonts w:ascii="Arial" w:hAnsi="Arial" w:cs="Arial"/>
          <w:sz w:val="18"/>
          <w:szCs w:val="18"/>
          <w:lang w:val="en-US"/>
        </w:rPr>
      </w:pPr>
      <w:r w:rsidRPr="00B61B75">
        <w:rPr>
          <w:rFonts w:ascii="Arial" w:hAnsi="Arial" w:cs="Arial"/>
          <w:sz w:val="18"/>
          <w:szCs w:val="18"/>
          <w:lang w:val="en-US"/>
        </w:rPr>
        <w:t xml:space="preserve">Reconciliation of </w:t>
      </w:r>
      <w:proofErr w:type="spellStart"/>
      <w:r w:rsidRPr="00B61B75">
        <w:rPr>
          <w:rFonts w:ascii="Arial" w:hAnsi="Arial" w:cs="Arial"/>
          <w:sz w:val="18"/>
          <w:szCs w:val="18"/>
          <w:lang w:val="en-US"/>
        </w:rPr>
        <w:t>summarised</w:t>
      </w:r>
      <w:proofErr w:type="spellEnd"/>
      <w:r w:rsidRPr="00B61B75">
        <w:rPr>
          <w:rFonts w:ascii="Arial" w:hAnsi="Arial" w:cs="Arial"/>
          <w:sz w:val="18"/>
          <w:szCs w:val="18"/>
          <w:lang w:val="en-US"/>
        </w:rPr>
        <w:t xml:space="preserve"> financial information</w:t>
      </w:r>
    </w:p>
    <w:p w:rsidR="00C45178" w:rsidRPr="00B61B75" w:rsidRDefault="00C45178" w:rsidP="00372BB2">
      <w:pPr>
        <w:tabs>
          <w:tab w:val="left" w:pos="1134"/>
          <w:tab w:val="left" w:pos="1276"/>
          <w:tab w:val="center" w:pos="3402"/>
          <w:tab w:val="center" w:pos="4536"/>
          <w:tab w:val="center" w:pos="5670"/>
          <w:tab w:val="center" w:pos="6804"/>
          <w:tab w:val="right" w:pos="7655"/>
        </w:tabs>
        <w:ind w:left="1170"/>
        <w:jc w:val="both"/>
        <w:rPr>
          <w:rFonts w:ascii="Arial" w:hAnsi="Arial" w:cs="Arial"/>
          <w:sz w:val="18"/>
          <w:szCs w:val="18"/>
          <w:lang w:val="en-US"/>
        </w:rPr>
      </w:pPr>
    </w:p>
    <w:p w:rsidR="00C45178" w:rsidRPr="00B61B75" w:rsidRDefault="00C45178" w:rsidP="00372BB2">
      <w:pPr>
        <w:tabs>
          <w:tab w:val="left" w:pos="1134"/>
          <w:tab w:val="left" w:pos="1276"/>
          <w:tab w:val="center" w:pos="3402"/>
          <w:tab w:val="center" w:pos="4536"/>
          <w:tab w:val="center" w:pos="5670"/>
          <w:tab w:val="center" w:pos="6804"/>
          <w:tab w:val="right" w:pos="7655"/>
        </w:tabs>
        <w:ind w:left="1170"/>
        <w:jc w:val="both"/>
        <w:rPr>
          <w:rFonts w:ascii="Arial" w:hAnsi="Arial" w:cs="Arial"/>
          <w:sz w:val="18"/>
          <w:szCs w:val="18"/>
          <w:lang w:val="en-US"/>
        </w:rPr>
      </w:pPr>
      <w:r w:rsidRPr="00B61B75">
        <w:rPr>
          <w:rFonts w:ascii="Arial" w:hAnsi="Arial" w:cs="Arial"/>
          <w:sz w:val="18"/>
          <w:szCs w:val="18"/>
          <w:lang w:val="en-US"/>
        </w:rPr>
        <w:t xml:space="preserve">Reconciliation of the </w:t>
      </w:r>
      <w:proofErr w:type="spellStart"/>
      <w:r w:rsidRPr="00B61B75">
        <w:rPr>
          <w:rFonts w:ascii="Arial" w:hAnsi="Arial" w:cs="Arial"/>
          <w:sz w:val="18"/>
          <w:szCs w:val="18"/>
          <w:lang w:val="en-US"/>
        </w:rPr>
        <w:t>summarised</w:t>
      </w:r>
      <w:proofErr w:type="spellEnd"/>
      <w:r w:rsidRPr="00B61B75">
        <w:rPr>
          <w:rFonts w:ascii="Arial" w:hAnsi="Arial" w:cs="Arial"/>
          <w:sz w:val="18"/>
          <w:szCs w:val="18"/>
          <w:lang w:val="en-US"/>
        </w:rPr>
        <w:t xml:space="preserve"> financial information presented to the carrying amount of its</w:t>
      </w:r>
      <w:r w:rsidR="00FF360B" w:rsidRPr="00B61B75">
        <w:rPr>
          <w:rFonts w:ascii="Arial" w:hAnsi="Arial" w:cs="Arial"/>
          <w:sz w:val="18"/>
          <w:szCs w:val="18"/>
          <w:lang w:val="en-US"/>
        </w:rPr>
        <w:t xml:space="preserve"> </w:t>
      </w:r>
      <w:r w:rsidRPr="00B61B75">
        <w:rPr>
          <w:rFonts w:ascii="Arial" w:hAnsi="Arial" w:cs="Arial"/>
          <w:sz w:val="18"/>
          <w:szCs w:val="18"/>
          <w:lang w:val="en-US"/>
        </w:rPr>
        <w:t>interest in associate.</w:t>
      </w:r>
    </w:p>
    <w:p w:rsidR="00C45178" w:rsidRPr="00B61B75" w:rsidRDefault="00C45178" w:rsidP="00372BB2">
      <w:pPr>
        <w:tabs>
          <w:tab w:val="left" w:pos="1134"/>
          <w:tab w:val="left" w:pos="1276"/>
          <w:tab w:val="center" w:pos="3402"/>
          <w:tab w:val="center" w:pos="4536"/>
          <w:tab w:val="center" w:pos="5670"/>
          <w:tab w:val="center" w:pos="6804"/>
          <w:tab w:val="right" w:pos="7655"/>
        </w:tabs>
        <w:ind w:left="1170"/>
        <w:jc w:val="both"/>
        <w:rPr>
          <w:rFonts w:ascii="Arial" w:hAnsi="Arial" w:cs="Arial"/>
          <w:sz w:val="18"/>
          <w:szCs w:val="18"/>
          <w:lang w:val="en-US"/>
        </w:rPr>
      </w:pPr>
    </w:p>
    <w:tbl>
      <w:tblPr>
        <w:tblW w:w="9468" w:type="dxa"/>
        <w:tblInd w:w="108" w:type="dxa"/>
        <w:tblBorders>
          <w:bottom w:val="single" w:sz="4" w:space="0" w:color="auto"/>
        </w:tblBorders>
        <w:tblLayout w:type="fixed"/>
        <w:tblLook w:val="0000" w:firstRow="0" w:lastRow="0" w:firstColumn="0" w:lastColumn="0" w:noHBand="0" w:noVBand="0"/>
      </w:tblPr>
      <w:tblGrid>
        <w:gridCol w:w="6300"/>
        <w:gridCol w:w="1584"/>
        <w:gridCol w:w="1584"/>
      </w:tblGrid>
      <w:tr w:rsidR="005F49AD" w:rsidRPr="00B61B75" w:rsidTr="00372BB2">
        <w:trPr>
          <w:cantSplit/>
          <w:trHeight w:val="20"/>
        </w:trPr>
        <w:tc>
          <w:tcPr>
            <w:tcW w:w="6300" w:type="dxa"/>
          </w:tcPr>
          <w:p w:rsidR="005F49AD" w:rsidRPr="00B61B75" w:rsidRDefault="005F49AD" w:rsidP="00372BB2">
            <w:pPr>
              <w:ind w:left="1065" w:right="-72"/>
              <w:rPr>
                <w:rFonts w:ascii="Arial" w:eastAsia="MS Mincho" w:hAnsi="Arial" w:cs="Arial"/>
                <w:sz w:val="18"/>
                <w:szCs w:val="18"/>
              </w:rPr>
            </w:pPr>
          </w:p>
        </w:tc>
        <w:tc>
          <w:tcPr>
            <w:tcW w:w="3168" w:type="dxa"/>
            <w:gridSpan w:val="2"/>
            <w:tcBorders>
              <w:top w:val="single" w:sz="4" w:space="0" w:color="auto"/>
              <w:bottom w:val="nil"/>
            </w:tcBorders>
            <w:vAlign w:val="bottom"/>
          </w:tcPr>
          <w:p w:rsidR="005F49AD" w:rsidRPr="00B61B75" w:rsidRDefault="005F49AD" w:rsidP="005F49AD">
            <w:pPr>
              <w:ind w:right="-72"/>
              <w:jc w:val="center"/>
              <w:rPr>
                <w:rFonts w:ascii="Arial" w:hAnsi="Arial" w:cs="Arial"/>
                <w:b/>
                <w:bCs/>
                <w:sz w:val="18"/>
                <w:szCs w:val="18"/>
              </w:rPr>
            </w:pPr>
            <w:r w:rsidRPr="00B61B75">
              <w:rPr>
                <w:rFonts w:ascii="Arial" w:hAnsi="Arial" w:cs="Arial"/>
                <w:b/>
                <w:bCs/>
                <w:sz w:val="18"/>
                <w:szCs w:val="18"/>
              </w:rPr>
              <w:t>AMA Marine Public</w:t>
            </w:r>
          </w:p>
          <w:p w:rsidR="005F49AD" w:rsidRPr="00B61B75" w:rsidRDefault="005F49AD" w:rsidP="005F49AD">
            <w:pPr>
              <w:ind w:right="-72"/>
              <w:jc w:val="center"/>
              <w:rPr>
                <w:rFonts w:ascii="Arial" w:hAnsi="Arial" w:cs="Arial"/>
                <w:b/>
                <w:bCs/>
                <w:sz w:val="18"/>
                <w:szCs w:val="18"/>
              </w:rPr>
            </w:pPr>
            <w:r w:rsidRPr="00B61B75">
              <w:rPr>
                <w:rFonts w:ascii="Arial" w:hAnsi="Arial" w:cs="Arial"/>
                <w:b/>
                <w:bCs/>
                <w:sz w:val="18"/>
                <w:szCs w:val="18"/>
              </w:rPr>
              <w:t>Company Limited</w:t>
            </w:r>
          </w:p>
        </w:tc>
      </w:tr>
      <w:tr w:rsidR="005F49AD" w:rsidRPr="00B61B75" w:rsidTr="00372BB2">
        <w:trPr>
          <w:cantSplit/>
          <w:trHeight w:val="20"/>
        </w:trPr>
        <w:tc>
          <w:tcPr>
            <w:tcW w:w="6300" w:type="dxa"/>
          </w:tcPr>
          <w:p w:rsidR="005F49AD" w:rsidRPr="00B61B75" w:rsidRDefault="005F49AD" w:rsidP="00372BB2">
            <w:pPr>
              <w:ind w:left="1065" w:right="-72"/>
              <w:rPr>
                <w:rFonts w:ascii="Arial" w:eastAsia="MS Mincho" w:hAnsi="Arial" w:cs="Arial"/>
                <w:sz w:val="18"/>
                <w:szCs w:val="18"/>
              </w:rPr>
            </w:pPr>
          </w:p>
        </w:tc>
        <w:tc>
          <w:tcPr>
            <w:tcW w:w="1584" w:type="dxa"/>
            <w:tcBorders>
              <w:top w:val="single" w:sz="4" w:space="0" w:color="auto"/>
              <w:bottom w:val="nil"/>
            </w:tcBorders>
            <w:vAlign w:val="bottom"/>
          </w:tcPr>
          <w:p w:rsidR="005F49AD" w:rsidRPr="00B61B75" w:rsidRDefault="005F49AD" w:rsidP="005F49AD">
            <w:pPr>
              <w:ind w:right="-72"/>
              <w:jc w:val="right"/>
              <w:rPr>
                <w:rFonts w:ascii="Arial" w:hAnsi="Arial" w:cs="Arial"/>
                <w:b/>
                <w:bCs/>
                <w:sz w:val="18"/>
                <w:szCs w:val="18"/>
              </w:rPr>
            </w:pPr>
            <w:r w:rsidRPr="00B61B75">
              <w:rPr>
                <w:rFonts w:ascii="Arial" w:hAnsi="Arial" w:cs="Arial"/>
                <w:b/>
                <w:bCs/>
                <w:sz w:val="18"/>
                <w:szCs w:val="18"/>
              </w:rPr>
              <w:t>2020</w:t>
            </w:r>
          </w:p>
        </w:tc>
        <w:tc>
          <w:tcPr>
            <w:tcW w:w="1584" w:type="dxa"/>
            <w:tcBorders>
              <w:top w:val="single" w:sz="4" w:space="0" w:color="auto"/>
              <w:bottom w:val="nil"/>
            </w:tcBorders>
            <w:vAlign w:val="bottom"/>
          </w:tcPr>
          <w:p w:rsidR="005F49AD" w:rsidRPr="00B61B75" w:rsidRDefault="00C360A7" w:rsidP="005F49AD">
            <w:pPr>
              <w:ind w:right="-72"/>
              <w:jc w:val="right"/>
              <w:rPr>
                <w:rFonts w:ascii="Arial" w:hAnsi="Arial" w:cs="Arial"/>
                <w:b/>
                <w:bCs/>
                <w:sz w:val="18"/>
                <w:szCs w:val="18"/>
              </w:rPr>
            </w:pPr>
            <w:r w:rsidRPr="00B61B75">
              <w:rPr>
                <w:rFonts w:ascii="Arial" w:hAnsi="Arial" w:cs="Arial"/>
                <w:b/>
                <w:bCs/>
                <w:sz w:val="18"/>
                <w:szCs w:val="18"/>
              </w:rPr>
              <w:t>2019</w:t>
            </w:r>
          </w:p>
        </w:tc>
      </w:tr>
      <w:tr w:rsidR="002879A0" w:rsidRPr="00B61B75" w:rsidTr="00372BB2">
        <w:trPr>
          <w:cantSplit/>
          <w:trHeight w:val="20"/>
        </w:trPr>
        <w:tc>
          <w:tcPr>
            <w:tcW w:w="6300" w:type="dxa"/>
          </w:tcPr>
          <w:p w:rsidR="002879A0" w:rsidRPr="00B61B75" w:rsidRDefault="002879A0" w:rsidP="00372BB2">
            <w:pPr>
              <w:ind w:left="1065" w:right="-72"/>
              <w:rPr>
                <w:rFonts w:ascii="Arial" w:eastAsia="MS Mincho" w:hAnsi="Arial" w:cs="Arial"/>
                <w:sz w:val="18"/>
                <w:szCs w:val="18"/>
              </w:rPr>
            </w:pPr>
          </w:p>
        </w:tc>
        <w:tc>
          <w:tcPr>
            <w:tcW w:w="1584" w:type="dxa"/>
            <w:tcBorders>
              <w:bottom w:val="single" w:sz="4" w:space="0" w:color="auto"/>
            </w:tcBorders>
            <w:vAlign w:val="bottom"/>
          </w:tcPr>
          <w:p w:rsidR="002879A0" w:rsidRPr="00B61B75" w:rsidRDefault="002879A0" w:rsidP="002879A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Baht</w:t>
            </w:r>
          </w:p>
        </w:tc>
        <w:tc>
          <w:tcPr>
            <w:tcW w:w="1584" w:type="dxa"/>
            <w:tcBorders>
              <w:bottom w:val="single" w:sz="4" w:space="0" w:color="auto"/>
            </w:tcBorders>
            <w:vAlign w:val="bottom"/>
          </w:tcPr>
          <w:p w:rsidR="002879A0" w:rsidRPr="00B61B75" w:rsidRDefault="002879A0" w:rsidP="002879A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Baht</w:t>
            </w:r>
          </w:p>
        </w:tc>
      </w:tr>
      <w:tr w:rsidR="002879A0" w:rsidRPr="00B61B75" w:rsidTr="00372BB2">
        <w:trPr>
          <w:cantSplit/>
          <w:trHeight w:val="20"/>
        </w:trPr>
        <w:tc>
          <w:tcPr>
            <w:tcW w:w="6300" w:type="dxa"/>
            <w:tcBorders>
              <w:bottom w:val="nil"/>
            </w:tcBorders>
          </w:tcPr>
          <w:p w:rsidR="002879A0" w:rsidRPr="00B61B75" w:rsidRDefault="002879A0" w:rsidP="00372BB2">
            <w:pPr>
              <w:ind w:left="1065" w:right="-72"/>
              <w:rPr>
                <w:rFonts w:ascii="Arial" w:hAnsi="Arial" w:cs="Arial"/>
                <w:b/>
                <w:bCs/>
                <w:sz w:val="18"/>
                <w:szCs w:val="18"/>
                <w:cs/>
              </w:rPr>
            </w:pPr>
            <w:r w:rsidRPr="00B61B75">
              <w:rPr>
                <w:rFonts w:ascii="Arial" w:hAnsi="Arial" w:cs="Arial"/>
                <w:b/>
                <w:bCs/>
                <w:sz w:val="18"/>
                <w:szCs w:val="18"/>
              </w:rPr>
              <w:t>Summarised financial information</w:t>
            </w:r>
          </w:p>
        </w:tc>
        <w:tc>
          <w:tcPr>
            <w:tcW w:w="1584" w:type="dxa"/>
            <w:tcBorders>
              <w:top w:val="single" w:sz="4" w:space="0" w:color="auto"/>
              <w:bottom w:val="nil"/>
            </w:tcBorders>
            <w:shd w:val="clear" w:color="auto" w:fill="FAFAFA"/>
          </w:tcPr>
          <w:p w:rsidR="002879A0" w:rsidRPr="00B61B75" w:rsidRDefault="002879A0" w:rsidP="002879A0">
            <w:pPr>
              <w:ind w:right="-72"/>
              <w:jc w:val="right"/>
              <w:rPr>
                <w:rFonts w:ascii="Arial" w:eastAsia="MS Mincho" w:hAnsi="Arial" w:cs="Arial"/>
                <w:sz w:val="18"/>
                <w:szCs w:val="18"/>
              </w:rPr>
            </w:pPr>
          </w:p>
        </w:tc>
        <w:tc>
          <w:tcPr>
            <w:tcW w:w="1584" w:type="dxa"/>
            <w:tcBorders>
              <w:top w:val="single" w:sz="4" w:space="0" w:color="auto"/>
              <w:bottom w:val="nil"/>
            </w:tcBorders>
          </w:tcPr>
          <w:p w:rsidR="002879A0" w:rsidRPr="00B61B75" w:rsidRDefault="002879A0" w:rsidP="002879A0">
            <w:pPr>
              <w:ind w:right="-72"/>
              <w:jc w:val="right"/>
              <w:rPr>
                <w:rFonts w:ascii="Arial" w:eastAsia="MS Mincho" w:hAnsi="Arial" w:cs="Arial"/>
                <w:sz w:val="18"/>
                <w:szCs w:val="18"/>
              </w:rPr>
            </w:pPr>
          </w:p>
        </w:tc>
      </w:tr>
      <w:tr w:rsidR="002879A0" w:rsidRPr="00B61B75" w:rsidTr="00372BB2">
        <w:trPr>
          <w:cantSplit/>
          <w:trHeight w:val="20"/>
        </w:trPr>
        <w:tc>
          <w:tcPr>
            <w:tcW w:w="6300" w:type="dxa"/>
            <w:tcBorders>
              <w:bottom w:val="nil"/>
            </w:tcBorders>
          </w:tcPr>
          <w:p w:rsidR="002879A0" w:rsidRPr="00B61B75" w:rsidRDefault="002879A0" w:rsidP="00372BB2">
            <w:pPr>
              <w:ind w:left="1065" w:right="-72"/>
              <w:rPr>
                <w:rFonts w:ascii="Arial" w:eastAsia="MS Mincho" w:hAnsi="Arial" w:cs="Arial"/>
                <w:b/>
                <w:bCs/>
                <w:sz w:val="18"/>
                <w:szCs w:val="18"/>
                <w:cs/>
              </w:rPr>
            </w:pPr>
          </w:p>
        </w:tc>
        <w:tc>
          <w:tcPr>
            <w:tcW w:w="1584" w:type="dxa"/>
            <w:tcBorders>
              <w:bottom w:val="nil"/>
            </w:tcBorders>
            <w:shd w:val="clear" w:color="auto" w:fill="FAFAFA"/>
          </w:tcPr>
          <w:p w:rsidR="002879A0" w:rsidRPr="00B61B75" w:rsidRDefault="002879A0" w:rsidP="002879A0">
            <w:pPr>
              <w:ind w:right="-72"/>
              <w:rPr>
                <w:rFonts w:ascii="Arial" w:eastAsia="MS Mincho" w:hAnsi="Arial" w:cs="Arial"/>
                <w:sz w:val="18"/>
                <w:szCs w:val="18"/>
              </w:rPr>
            </w:pPr>
          </w:p>
        </w:tc>
        <w:tc>
          <w:tcPr>
            <w:tcW w:w="1584" w:type="dxa"/>
            <w:tcBorders>
              <w:bottom w:val="nil"/>
            </w:tcBorders>
          </w:tcPr>
          <w:p w:rsidR="002879A0" w:rsidRPr="00B61B75" w:rsidRDefault="002879A0" w:rsidP="002879A0">
            <w:pPr>
              <w:ind w:right="-72"/>
              <w:rPr>
                <w:rFonts w:ascii="Arial" w:eastAsia="MS Mincho" w:hAnsi="Arial" w:cs="Arial"/>
                <w:sz w:val="18"/>
                <w:szCs w:val="18"/>
              </w:rPr>
            </w:pPr>
          </w:p>
        </w:tc>
      </w:tr>
      <w:tr w:rsidR="002879A0" w:rsidRPr="00B61B75" w:rsidTr="00372BB2">
        <w:trPr>
          <w:cantSplit/>
          <w:trHeight w:val="20"/>
        </w:trPr>
        <w:tc>
          <w:tcPr>
            <w:tcW w:w="6300" w:type="dxa"/>
            <w:tcBorders>
              <w:bottom w:val="nil"/>
            </w:tcBorders>
          </w:tcPr>
          <w:p w:rsidR="002879A0" w:rsidRPr="00B61B75" w:rsidRDefault="002879A0" w:rsidP="00372BB2">
            <w:pPr>
              <w:ind w:left="1065" w:right="-72"/>
              <w:rPr>
                <w:rFonts w:ascii="Arial" w:hAnsi="Arial" w:cs="Arial"/>
                <w:b/>
                <w:bCs/>
                <w:sz w:val="18"/>
                <w:szCs w:val="18"/>
                <w:cs/>
              </w:rPr>
            </w:pPr>
            <w:r w:rsidRPr="00B61B75">
              <w:rPr>
                <w:rFonts w:ascii="Arial" w:hAnsi="Arial" w:cs="Arial"/>
                <w:b/>
                <w:bCs/>
                <w:sz w:val="18"/>
                <w:szCs w:val="18"/>
              </w:rPr>
              <w:t>Opening net assets as at 1 January</w:t>
            </w:r>
          </w:p>
        </w:tc>
        <w:tc>
          <w:tcPr>
            <w:tcW w:w="1584" w:type="dxa"/>
            <w:tcBorders>
              <w:bottom w:val="nil"/>
            </w:tcBorders>
            <w:shd w:val="clear" w:color="auto" w:fill="FAFAFA"/>
          </w:tcPr>
          <w:p w:rsidR="002879A0" w:rsidRPr="00B61B75" w:rsidRDefault="00BE647F" w:rsidP="002879A0">
            <w:pPr>
              <w:ind w:right="-72"/>
              <w:jc w:val="right"/>
              <w:rPr>
                <w:rFonts w:ascii="Arial" w:eastAsia="MS Mincho" w:hAnsi="Arial" w:cs="Arial"/>
                <w:sz w:val="18"/>
                <w:szCs w:val="18"/>
              </w:rPr>
            </w:pPr>
            <w:r w:rsidRPr="00B61B75">
              <w:rPr>
                <w:rFonts w:ascii="Arial" w:eastAsia="MS Mincho" w:hAnsi="Arial" w:cs="Arial"/>
                <w:sz w:val="18"/>
                <w:szCs w:val="18"/>
              </w:rPr>
              <w:t>2,134,611,925</w:t>
            </w:r>
          </w:p>
        </w:tc>
        <w:tc>
          <w:tcPr>
            <w:tcW w:w="1584" w:type="dxa"/>
            <w:tcBorders>
              <w:bottom w:val="nil"/>
            </w:tcBorders>
          </w:tcPr>
          <w:p w:rsidR="002879A0" w:rsidRPr="00B61B75" w:rsidRDefault="002879A0" w:rsidP="002879A0">
            <w:pPr>
              <w:ind w:right="-72"/>
              <w:jc w:val="right"/>
              <w:rPr>
                <w:rFonts w:ascii="Arial" w:eastAsia="MS Mincho" w:hAnsi="Arial" w:cs="Arial"/>
                <w:sz w:val="18"/>
                <w:szCs w:val="18"/>
              </w:rPr>
            </w:pPr>
            <w:r w:rsidRPr="00B61B75">
              <w:rPr>
                <w:rFonts w:ascii="Arial" w:eastAsia="MS Mincho" w:hAnsi="Arial" w:cs="Arial"/>
                <w:sz w:val="18"/>
                <w:szCs w:val="18"/>
              </w:rPr>
              <w:t>2,127,115,101</w:t>
            </w:r>
          </w:p>
        </w:tc>
      </w:tr>
      <w:tr w:rsidR="002879A0" w:rsidRPr="00B61B75" w:rsidTr="00372BB2">
        <w:trPr>
          <w:cantSplit/>
          <w:trHeight w:val="20"/>
        </w:trPr>
        <w:tc>
          <w:tcPr>
            <w:tcW w:w="6300" w:type="dxa"/>
            <w:tcBorders>
              <w:bottom w:val="nil"/>
            </w:tcBorders>
          </w:tcPr>
          <w:p w:rsidR="002879A0" w:rsidRPr="00B61B75" w:rsidRDefault="002879A0" w:rsidP="00372BB2">
            <w:pPr>
              <w:ind w:left="1065" w:right="-72"/>
              <w:rPr>
                <w:rFonts w:ascii="Arial" w:hAnsi="Arial" w:cs="Arial"/>
                <w:sz w:val="18"/>
                <w:szCs w:val="18"/>
                <w:cs/>
              </w:rPr>
            </w:pPr>
            <w:r w:rsidRPr="00B61B75">
              <w:rPr>
                <w:rFonts w:ascii="Arial" w:hAnsi="Arial" w:cs="Arial"/>
                <w:sz w:val="18"/>
                <w:szCs w:val="18"/>
              </w:rPr>
              <w:t>Profit for the year</w:t>
            </w:r>
          </w:p>
        </w:tc>
        <w:tc>
          <w:tcPr>
            <w:tcW w:w="1584" w:type="dxa"/>
            <w:tcBorders>
              <w:top w:val="nil"/>
              <w:left w:val="nil"/>
              <w:bottom w:val="nil"/>
              <w:right w:val="nil"/>
            </w:tcBorders>
            <w:shd w:val="clear" w:color="000000" w:fill="FAFAFA"/>
            <w:vAlign w:val="center"/>
          </w:tcPr>
          <w:p w:rsidR="002879A0" w:rsidRPr="00B61B75" w:rsidRDefault="00BE647F" w:rsidP="002879A0">
            <w:pPr>
              <w:ind w:right="-72"/>
              <w:jc w:val="right"/>
              <w:rPr>
                <w:rFonts w:ascii="Arial" w:eastAsia="MS Mincho" w:hAnsi="Arial" w:cs="Arial"/>
                <w:sz w:val="18"/>
                <w:szCs w:val="18"/>
              </w:rPr>
            </w:pPr>
            <w:r w:rsidRPr="00B61B75">
              <w:rPr>
                <w:rFonts w:ascii="Arial" w:eastAsia="MS Mincho" w:hAnsi="Arial" w:cs="Arial"/>
                <w:sz w:val="18"/>
                <w:szCs w:val="18"/>
              </w:rPr>
              <w:t>1</w:t>
            </w:r>
            <w:r w:rsidR="000A4098" w:rsidRPr="00B61B75">
              <w:rPr>
                <w:rFonts w:ascii="Arial" w:eastAsia="MS Mincho" w:hAnsi="Arial" w:cs="Arial"/>
                <w:sz w:val="18"/>
                <w:szCs w:val="18"/>
              </w:rPr>
              <w:t>64</w:t>
            </w:r>
            <w:r w:rsidRPr="00B61B75">
              <w:rPr>
                <w:rFonts w:ascii="Arial" w:eastAsia="MS Mincho" w:hAnsi="Arial" w:cs="Arial"/>
                <w:sz w:val="18"/>
                <w:szCs w:val="18"/>
              </w:rPr>
              <w:t>,</w:t>
            </w:r>
            <w:r w:rsidR="000A4098" w:rsidRPr="00B61B75">
              <w:rPr>
                <w:rFonts w:ascii="Arial" w:eastAsia="MS Mincho" w:hAnsi="Arial" w:cs="Arial"/>
                <w:sz w:val="18"/>
                <w:szCs w:val="18"/>
              </w:rPr>
              <w:t>295</w:t>
            </w:r>
            <w:r w:rsidRPr="00B61B75">
              <w:rPr>
                <w:rFonts w:ascii="Arial" w:eastAsia="MS Mincho" w:hAnsi="Arial" w:cs="Arial"/>
                <w:sz w:val="18"/>
                <w:szCs w:val="18"/>
              </w:rPr>
              <w:t>,</w:t>
            </w:r>
            <w:r w:rsidR="000A4098" w:rsidRPr="00B61B75">
              <w:rPr>
                <w:rFonts w:ascii="Arial" w:eastAsia="MS Mincho" w:hAnsi="Arial" w:cs="Arial"/>
                <w:sz w:val="18"/>
                <w:szCs w:val="18"/>
              </w:rPr>
              <w:t>739</w:t>
            </w:r>
          </w:p>
        </w:tc>
        <w:tc>
          <w:tcPr>
            <w:tcW w:w="1584" w:type="dxa"/>
            <w:tcBorders>
              <w:bottom w:val="nil"/>
            </w:tcBorders>
            <w:vAlign w:val="center"/>
          </w:tcPr>
          <w:p w:rsidR="002879A0" w:rsidRPr="00B61B75" w:rsidRDefault="002879A0" w:rsidP="002879A0">
            <w:pPr>
              <w:ind w:right="-72"/>
              <w:jc w:val="right"/>
              <w:rPr>
                <w:rFonts w:ascii="Arial" w:eastAsia="MS Mincho" w:hAnsi="Arial" w:cs="Arial"/>
                <w:sz w:val="18"/>
                <w:szCs w:val="18"/>
              </w:rPr>
            </w:pPr>
            <w:r w:rsidRPr="00B61B75">
              <w:rPr>
                <w:rFonts w:ascii="Arial" w:eastAsia="MS Mincho" w:hAnsi="Arial" w:cs="Arial"/>
                <w:sz w:val="18"/>
                <w:szCs w:val="18"/>
              </w:rPr>
              <w:t>174,478,826</w:t>
            </w:r>
          </w:p>
        </w:tc>
      </w:tr>
      <w:tr w:rsidR="002879A0" w:rsidRPr="00B61B75" w:rsidTr="000A4098">
        <w:trPr>
          <w:cantSplit/>
          <w:trHeight w:val="20"/>
        </w:trPr>
        <w:tc>
          <w:tcPr>
            <w:tcW w:w="6300" w:type="dxa"/>
            <w:tcBorders>
              <w:bottom w:val="nil"/>
            </w:tcBorders>
          </w:tcPr>
          <w:p w:rsidR="002879A0" w:rsidRPr="00B61B75" w:rsidRDefault="002879A0" w:rsidP="00372BB2">
            <w:pPr>
              <w:ind w:left="1065" w:right="-72"/>
              <w:rPr>
                <w:rFonts w:ascii="Arial" w:hAnsi="Arial" w:cs="Arial"/>
                <w:sz w:val="18"/>
                <w:szCs w:val="18"/>
                <w:cs/>
              </w:rPr>
            </w:pPr>
            <w:r w:rsidRPr="00B61B75">
              <w:rPr>
                <w:rFonts w:ascii="Arial" w:hAnsi="Arial" w:cs="Arial"/>
                <w:sz w:val="18"/>
                <w:szCs w:val="18"/>
              </w:rPr>
              <w:t>Other comprehensive expense for the year</w:t>
            </w:r>
          </w:p>
        </w:tc>
        <w:tc>
          <w:tcPr>
            <w:tcW w:w="1584" w:type="dxa"/>
            <w:tcBorders>
              <w:top w:val="nil"/>
              <w:left w:val="nil"/>
              <w:bottom w:val="nil"/>
              <w:right w:val="nil"/>
            </w:tcBorders>
            <w:shd w:val="clear" w:color="000000" w:fill="FAFAFA"/>
            <w:vAlign w:val="center"/>
          </w:tcPr>
          <w:p w:rsidR="002879A0" w:rsidRPr="00B61B75" w:rsidRDefault="00BE647F" w:rsidP="002879A0">
            <w:pPr>
              <w:ind w:right="-72"/>
              <w:jc w:val="right"/>
              <w:rPr>
                <w:rFonts w:ascii="Arial" w:eastAsia="MS Mincho" w:hAnsi="Arial" w:cs="Arial"/>
                <w:sz w:val="18"/>
                <w:szCs w:val="18"/>
              </w:rPr>
            </w:pPr>
            <w:r w:rsidRPr="00B61B75">
              <w:rPr>
                <w:rFonts w:ascii="Arial" w:eastAsia="MS Mincho" w:hAnsi="Arial" w:cs="Arial"/>
                <w:sz w:val="18"/>
                <w:szCs w:val="18"/>
              </w:rPr>
              <w:t>(5</w:t>
            </w:r>
            <w:r w:rsidR="000A4098" w:rsidRPr="00B61B75">
              <w:rPr>
                <w:rFonts w:ascii="Arial" w:eastAsia="MS Mincho" w:hAnsi="Arial" w:cs="Arial"/>
                <w:sz w:val="18"/>
                <w:szCs w:val="18"/>
              </w:rPr>
              <w:t>08</w:t>
            </w:r>
            <w:r w:rsidRPr="00B61B75">
              <w:rPr>
                <w:rFonts w:ascii="Arial" w:eastAsia="MS Mincho" w:hAnsi="Arial" w:cs="Arial"/>
                <w:sz w:val="18"/>
                <w:szCs w:val="18"/>
              </w:rPr>
              <w:t>,6</w:t>
            </w:r>
            <w:r w:rsidR="00A410FD" w:rsidRPr="00B61B75">
              <w:rPr>
                <w:rFonts w:ascii="Arial" w:eastAsia="MS Mincho" w:hAnsi="Arial" w:cs="Arial"/>
                <w:sz w:val="18"/>
                <w:szCs w:val="18"/>
              </w:rPr>
              <w:t>05</w:t>
            </w:r>
            <w:r w:rsidRPr="00B61B75">
              <w:rPr>
                <w:rFonts w:ascii="Arial" w:eastAsia="MS Mincho" w:hAnsi="Arial" w:cs="Arial"/>
                <w:sz w:val="18"/>
                <w:szCs w:val="18"/>
              </w:rPr>
              <w:t>)</w:t>
            </w:r>
          </w:p>
        </w:tc>
        <w:tc>
          <w:tcPr>
            <w:tcW w:w="1584" w:type="dxa"/>
            <w:tcBorders>
              <w:bottom w:val="nil"/>
            </w:tcBorders>
            <w:vAlign w:val="center"/>
          </w:tcPr>
          <w:p w:rsidR="002879A0" w:rsidRPr="00B61B75" w:rsidRDefault="002879A0" w:rsidP="002879A0">
            <w:pPr>
              <w:ind w:right="-72"/>
              <w:jc w:val="right"/>
              <w:rPr>
                <w:rFonts w:ascii="Arial" w:eastAsia="MS Mincho" w:hAnsi="Arial" w:cs="Arial"/>
                <w:sz w:val="18"/>
                <w:szCs w:val="18"/>
              </w:rPr>
            </w:pPr>
            <w:r w:rsidRPr="00B61B75">
              <w:rPr>
                <w:rFonts w:ascii="Arial" w:eastAsia="MS Mincho" w:hAnsi="Arial" w:cs="Arial"/>
                <w:sz w:val="18"/>
                <w:szCs w:val="18"/>
              </w:rPr>
              <w:t>(115,191,925)</w:t>
            </w:r>
          </w:p>
        </w:tc>
      </w:tr>
      <w:tr w:rsidR="002879A0" w:rsidRPr="00B61B75" w:rsidTr="000A4098">
        <w:trPr>
          <w:cantSplit/>
          <w:trHeight w:val="20"/>
        </w:trPr>
        <w:tc>
          <w:tcPr>
            <w:tcW w:w="6300" w:type="dxa"/>
            <w:tcBorders>
              <w:bottom w:val="nil"/>
            </w:tcBorders>
          </w:tcPr>
          <w:p w:rsidR="002879A0" w:rsidRPr="00B61B75" w:rsidRDefault="002879A0" w:rsidP="00372BB2">
            <w:pPr>
              <w:ind w:left="1065" w:right="-72"/>
              <w:rPr>
                <w:rFonts w:ascii="Arial" w:hAnsi="Arial" w:cs="Arial"/>
                <w:sz w:val="18"/>
                <w:szCs w:val="18"/>
              </w:rPr>
            </w:pPr>
            <w:r w:rsidRPr="00B61B75">
              <w:rPr>
                <w:rFonts w:ascii="Arial" w:hAnsi="Arial" w:cs="Arial"/>
                <w:sz w:val="18"/>
                <w:szCs w:val="18"/>
              </w:rPr>
              <w:t>Dividend</w:t>
            </w:r>
          </w:p>
        </w:tc>
        <w:tc>
          <w:tcPr>
            <w:tcW w:w="1584" w:type="dxa"/>
            <w:tcBorders>
              <w:top w:val="nil"/>
              <w:left w:val="nil"/>
              <w:bottom w:val="nil"/>
              <w:right w:val="nil"/>
            </w:tcBorders>
            <w:shd w:val="clear" w:color="000000" w:fill="FAFAFA"/>
            <w:vAlign w:val="center"/>
          </w:tcPr>
          <w:p w:rsidR="002879A0" w:rsidRPr="00B61B75" w:rsidRDefault="00BE647F" w:rsidP="002879A0">
            <w:pPr>
              <w:ind w:right="-72"/>
              <w:jc w:val="right"/>
              <w:rPr>
                <w:rFonts w:ascii="Arial" w:eastAsia="MS Mincho" w:hAnsi="Arial" w:cs="Arial"/>
                <w:sz w:val="18"/>
                <w:szCs w:val="18"/>
              </w:rPr>
            </w:pPr>
            <w:r w:rsidRPr="00B61B75">
              <w:rPr>
                <w:rFonts w:ascii="Arial" w:eastAsia="MS Mincho" w:hAnsi="Arial" w:cs="Arial"/>
                <w:sz w:val="18"/>
                <w:szCs w:val="18"/>
              </w:rPr>
              <w:t>(</w:t>
            </w:r>
            <w:r w:rsidR="00A410FD" w:rsidRPr="00B61B75">
              <w:rPr>
                <w:rFonts w:ascii="Arial" w:eastAsia="MS Mincho" w:hAnsi="Arial" w:cs="Arial"/>
                <w:sz w:val="18"/>
                <w:szCs w:val="18"/>
              </w:rPr>
              <w:t>103</w:t>
            </w:r>
            <w:r w:rsidRPr="00B61B75">
              <w:rPr>
                <w:rFonts w:ascii="Arial" w:eastAsia="MS Mincho" w:hAnsi="Arial" w:cs="Arial"/>
                <w:sz w:val="18"/>
                <w:szCs w:val="18"/>
              </w:rPr>
              <w:t>,</w:t>
            </w:r>
            <w:r w:rsidR="00A410FD" w:rsidRPr="00B61B75">
              <w:rPr>
                <w:rFonts w:ascii="Arial" w:eastAsia="MS Mincho" w:hAnsi="Arial" w:cs="Arial"/>
                <w:sz w:val="18"/>
                <w:szCs w:val="18"/>
              </w:rPr>
              <w:t>579</w:t>
            </w:r>
            <w:r w:rsidRPr="00B61B75">
              <w:rPr>
                <w:rFonts w:ascii="Arial" w:eastAsia="MS Mincho" w:hAnsi="Arial" w:cs="Arial"/>
                <w:sz w:val="18"/>
                <w:szCs w:val="18"/>
              </w:rPr>
              <w:t>,</w:t>
            </w:r>
            <w:r w:rsidR="00A410FD" w:rsidRPr="00B61B75">
              <w:rPr>
                <w:rFonts w:ascii="Arial" w:eastAsia="MS Mincho" w:hAnsi="Arial" w:cs="Arial"/>
                <w:sz w:val="18"/>
                <w:szCs w:val="18"/>
              </w:rPr>
              <w:t>995</w:t>
            </w:r>
            <w:r w:rsidRPr="00B61B75">
              <w:rPr>
                <w:rFonts w:ascii="Arial" w:eastAsia="MS Mincho" w:hAnsi="Arial" w:cs="Arial"/>
                <w:sz w:val="18"/>
                <w:szCs w:val="18"/>
              </w:rPr>
              <w:t>)</w:t>
            </w:r>
          </w:p>
        </w:tc>
        <w:tc>
          <w:tcPr>
            <w:tcW w:w="1584" w:type="dxa"/>
            <w:tcBorders>
              <w:bottom w:val="nil"/>
            </w:tcBorders>
            <w:vAlign w:val="center"/>
          </w:tcPr>
          <w:p w:rsidR="002879A0" w:rsidRPr="00B61B75" w:rsidRDefault="002879A0" w:rsidP="002879A0">
            <w:pPr>
              <w:ind w:right="-72"/>
              <w:jc w:val="right"/>
              <w:rPr>
                <w:rFonts w:ascii="Arial" w:eastAsia="MS Mincho" w:hAnsi="Arial" w:cs="Arial"/>
                <w:sz w:val="18"/>
                <w:szCs w:val="18"/>
              </w:rPr>
            </w:pPr>
            <w:r w:rsidRPr="00B61B75">
              <w:rPr>
                <w:rFonts w:ascii="Arial" w:eastAsia="MS Mincho" w:hAnsi="Arial" w:cs="Arial"/>
                <w:sz w:val="18"/>
                <w:szCs w:val="18"/>
              </w:rPr>
              <w:t>(51,790,077)</w:t>
            </w:r>
          </w:p>
        </w:tc>
      </w:tr>
      <w:tr w:rsidR="000A4098" w:rsidRPr="00B61B75" w:rsidTr="000A4098">
        <w:trPr>
          <w:cantSplit/>
          <w:trHeight w:val="20"/>
        </w:trPr>
        <w:tc>
          <w:tcPr>
            <w:tcW w:w="6300" w:type="dxa"/>
            <w:tcBorders>
              <w:bottom w:val="nil"/>
            </w:tcBorders>
          </w:tcPr>
          <w:p w:rsidR="000A4098" w:rsidRPr="00B61B75" w:rsidRDefault="00A410FD" w:rsidP="00A410FD">
            <w:pPr>
              <w:ind w:left="1310" w:right="-72" w:hanging="245"/>
              <w:rPr>
                <w:rFonts w:ascii="Arial" w:hAnsi="Arial" w:cs="Arial"/>
                <w:sz w:val="18"/>
                <w:szCs w:val="18"/>
              </w:rPr>
            </w:pPr>
            <w:r w:rsidRPr="00B61B75">
              <w:rPr>
                <w:rFonts w:ascii="Arial" w:hAnsi="Arial" w:cs="Arial"/>
                <w:sz w:val="18"/>
                <w:szCs w:val="18"/>
              </w:rPr>
              <w:t>Impacts from initial application of the new and revised financial reporting standards</w:t>
            </w:r>
          </w:p>
        </w:tc>
        <w:tc>
          <w:tcPr>
            <w:tcW w:w="1584" w:type="dxa"/>
            <w:tcBorders>
              <w:top w:val="nil"/>
              <w:left w:val="nil"/>
              <w:bottom w:val="single" w:sz="4" w:space="0" w:color="auto"/>
              <w:right w:val="nil"/>
            </w:tcBorders>
            <w:shd w:val="clear" w:color="000000" w:fill="FAFAFA"/>
            <w:vAlign w:val="center"/>
          </w:tcPr>
          <w:p w:rsidR="000A4098" w:rsidRPr="00B61B75" w:rsidRDefault="00A410FD" w:rsidP="002879A0">
            <w:pPr>
              <w:ind w:right="-72"/>
              <w:jc w:val="right"/>
              <w:rPr>
                <w:rFonts w:ascii="Arial" w:eastAsia="MS Mincho" w:hAnsi="Arial" w:cs="Arial"/>
                <w:sz w:val="18"/>
                <w:szCs w:val="18"/>
              </w:rPr>
            </w:pPr>
            <w:r w:rsidRPr="00B61B75">
              <w:rPr>
                <w:rFonts w:ascii="Arial" w:eastAsia="MS Mincho" w:hAnsi="Arial" w:cs="Arial"/>
                <w:sz w:val="18"/>
                <w:szCs w:val="18"/>
              </w:rPr>
              <w:t>(3,698,056)</w:t>
            </w:r>
          </w:p>
        </w:tc>
        <w:tc>
          <w:tcPr>
            <w:tcW w:w="1584" w:type="dxa"/>
            <w:tcBorders>
              <w:bottom w:val="nil"/>
            </w:tcBorders>
            <w:vAlign w:val="center"/>
          </w:tcPr>
          <w:p w:rsidR="000A4098" w:rsidRPr="00B61B75" w:rsidRDefault="00A410FD" w:rsidP="002879A0">
            <w:pPr>
              <w:ind w:right="-72"/>
              <w:jc w:val="right"/>
              <w:rPr>
                <w:rFonts w:ascii="Arial" w:eastAsia="MS Mincho" w:hAnsi="Arial" w:cs="Arial"/>
                <w:sz w:val="18"/>
                <w:szCs w:val="18"/>
              </w:rPr>
            </w:pPr>
            <w:r w:rsidRPr="00B61B75">
              <w:rPr>
                <w:rFonts w:ascii="Arial" w:eastAsia="MS Mincho" w:hAnsi="Arial" w:cs="Arial"/>
                <w:sz w:val="18"/>
                <w:szCs w:val="18"/>
              </w:rPr>
              <w:t>-</w:t>
            </w:r>
          </w:p>
        </w:tc>
      </w:tr>
      <w:tr w:rsidR="002879A0" w:rsidRPr="00B61B75" w:rsidTr="00372BB2">
        <w:trPr>
          <w:cantSplit/>
          <w:trHeight w:val="20"/>
        </w:trPr>
        <w:tc>
          <w:tcPr>
            <w:tcW w:w="6300" w:type="dxa"/>
            <w:tcBorders>
              <w:bottom w:val="nil"/>
            </w:tcBorders>
          </w:tcPr>
          <w:p w:rsidR="002879A0" w:rsidRPr="00B61B75" w:rsidRDefault="002879A0" w:rsidP="00372BB2">
            <w:pPr>
              <w:ind w:left="1065" w:right="-72"/>
              <w:rPr>
                <w:rFonts w:ascii="Arial" w:eastAsia="MS Mincho" w:hAnsi="Arial" w:cs="Arial"/>
                <w:b/>
                <w:bCs/>
                <w:sz w:val="18"/>
                <w:szCs w:val="18"/>
                <w:cs/>
              </w:rPr>
            </w:pPr>
          </w:p>
        </w:tc>
        <w:tc>
          <w:tcPr>
            <w:tcW w:w="1584" w:type="dxa"/>
            <w:tcBorders>
              <w:top w:val="single" w:sz="4" w:space="0" w:color="auto"/>
              <w:bottom w:val="nil"/>
            </w:tcBorders>
            <w:shd w:val="clear" w:color="auto" w:fill="FAFAFA"/>
          </w:tcPr>
          <w:p w:rsidR="002879A0" w:rsidRPr="00B61B75" w:rsidRDefault="002879A0" w:rsidP="002879A0">
            <w:pPr>
              <w:ind w:right="-72"/>
              <w:jc w:val="right"/>
              <w:rPr>
                <w:rFonts w:ascii="Arial" w:eastAsia="MS Mincho" w:hAnsi="Arial" w:cs="Arial"/>
                <w:sz w:val="18"/>
                <w:szCs w:val="18"/>
              </w:rPr>
            </w:pPr>
          </w:p>
        </w:tc>
        <w:tc>
          <w:tcPr>
            <w:tcW w:w="1584" w:type="dxa"/>
            <w:tcBorders>
              <w:top w:val="single" w:sz="4" w:space="0" w:color="auto"/>
              <w:bottom w:val="nil"/>
            </w:tcBorders>
          </w:tcPr>
          <w:p w:rsidR="002879A0" w:rsidRPr="00B61B75" w:rsidRDefault="002879A0" w:rsidP="002879A0">
            <w:pPr>
              <w:ind w:right="-72"/>
              <w:jc w:val="right"/>
              <w:rPr>
                <w:rFonts w:ascii="Arial" w:eastAsia="MS Mincho" w:hAnsi="Arial" w:cs="Arial"/>
                <w:sz w:val="18"/>
                <w:szCs w:val="18"/>
              </w:rPr>
            </w:pPr>
          </w:p>
        </w:tc>
      </w:tr>
      <w:tr w:rsidR="002879A0" w:rsidRPr="00B61B75" w:rsidTr="00372BB2">
        <w:trPr>
          <w:cantSplit/>
          <w:trHeight w:val="20"/>
        </w:trPr>
        <w:tc>
          <w:tcPr>
            <w:tcW w:w="6300" w:type="dxa"/>
            <w:tcBorders>
              <w:bottom w:val="nil"/>
            </w:tcBorders>
          </w:tcPr>
          <w:p w:rsidR="002879A0" w:rsidRPr="00B61B75" w:rsidRDefault="002879A0" w:rsidP="00372BB2">
            <w:pPr>
              <w:ind w:left="1065" w:right="-72"/>
              <w:rPr>
                <w:rFonts w:ascii="Arial" w:eastAsia="MS Mincho" w:hAnsi="Arial" w:cs="Arial"/>
                <w:b/>
                <w:bCs/>
                <w:sz w:val="18"/>
                <w:szCs w:val="18"/>
                <w:cs/>
              </w:rPr>
            </w:pPr>
            <w:r w:rsidRPr="00B61B75">
              <w:rPr>
                <w:rFonts w:ascii="Arial" w:hAnsi="Arial" w:cs="Arial"/>
                <w:b/>
                <w:bCs/>
                <w:sz w:val="18"/>
                <w:szCs w:val="18"/>
                <w:lang w:val="en-US"/>
              </w:rPr>
              <w:t>Closing net assets as at 31 December</w:t>
            </w:r>
          </w:p>
        </w:tc>
        <w:tc>
          <w:tcPr>
            <w:tcW w:w="1584" w:type="dxa"/>
            <w:tcBorders>
              <w:top w:val="nil"/>
              <w:left w:val="nil"/>
              <w:bottom w:val="single" w:sz="4" w:space="0" w:color="auto"/>
              <w:right w:val="nil"/>
            </w:tcBorders>
            <w:shd w:val="clear" w:color="000000" w:fill="FAFAFA"/>
            <w:vAlign w:val="center"/>
          </w:tcPr>
          <w:p w:rsidR="002879A0" w:rsidRPr="00B61B75" w:rsidRDefault="00BE647F" w:rsidP="002879A0">
            <w:pPr>
              <w:ind w:right="-72"/>
              <w:jc w:val="right"/>
              <w:rPr>
                <w:rFonts w:ascii="Arial" w:eastAsia="MS Mincho" w:hAnsi="Arial" w:cs="Browallia New"/>
                <w:sz w:val="18"/>
                <w:szCs w:val="22"/>
              </w:rPr>
            </w:pPr>
            <w:r w:rsidRPr="00B61B75">
              <w:rPr>
                <w:rFonts w:ascii="Arial" w:eastAsia="MS Mincho" w:hAnsi="Arial" w:cs="Arial"/>
                <w:sz w:val="18"/>
                <w:szCs w:val="18"/>
              </w:rPr>
              <w:t>2</w:t>
            </w:r>
            <w:r w:rsidR="00A410FD" w:rsidRPr="00B61B75">
              <w:rPr>
                <w:rFonts w:ascii="Arial" w:eastAsia="MS Mincho" w:hAnsi="Arial" w:cs="Arial"/>
                <w:sz w:val="18"/>
                <w:szCs w:val="18"/>
              </w:rPr>
              <w:t>,191,121,008</w:t>
            </w:r>
          </w:p>
        </w:tc>
        <w:tc>
          <w:tcPr>
            <w:tcW w:w="1584" w:type="dxa"/>
            <w:tcBorders>
              <w:bottom w:val="single" w:sz="4" w:space="0" w:color="auto"/>
            </w:tcBorders>
            <w:vAlign w:val="center"/>
          </w:tcPr>
          <w:p w:rsidR="002879A0" w:rsidRPr="00B61B75" w:rsidRDefault="002879A0" w:rsidP="002879A0">
            <w:pPr>
              <w:ind w:right="-72"/>
              <w:jc w:val="right"/>
              <w:rPr>
                <w:rFonts w:ascii="Arial" w:eastAsia="MS Mincho" w:hAnsi="Arial" w:cs="Arial"/>
                <w:sz w:val="18"/>
                <w:szCs w:val="18"/>
              </w:rPr>
            </w:pPr>
            <w:r w:rsidRPr="00B61B75">
              <w:rPr>
                <w:rFonts w:ascii="Arial" w:eastAsia="MS Mincho" w:hAnsi="Arial" w:cs="Arial"/>
                <w:sz w:val="18"/>
                <w:szCs w:val="18"/>
              </w:rPr>
              <w:t>2,134,611,925</w:t>
            </w:r>
          </w:p>
        </w:tc>
      </w:tr>
      <w:tr w:rsidR="002879A0" w:rsidRPr="00B61B75" w:rsidTr="00372BB2">
        <w:trPr>
          <w:cantSplit/>
          <w:trHeight w:val="20"/>
        </w:trPr>
        <w:tc>
          <w:tcPr>
            <w:tcW w:w="6300" w:type="dxa"/>
            <w:tcBorders>
              <w:bottom w:val="nil"/>
            </w:tcBorders>
          </w:tcPr>
          <w:p w:rsidR="002879A0" w:rsidRPr="00B61B75" w:rsidRDefault="002879A0" w:rsidP="00372BB2">
            <w:pPr>
              <w:ind w:left="1065"/>
              <w:rPr>
                <w:rFonts w:ascii="Arial" w:hAnsi="Arial" w:cs="Arial"/>
                <w:sz w:val="18"/>
                <w:szCs w:val="18"/>
                <w:lang w:val="en-US"/>
              </w:rPr>
            </w:pPr>
          </w:p>
        </w:tc>
        <w:tc>
          <w:tcPr>
            <w:tcW w:w="1584" w:type="dxa"/>
            <w:tcBorders>
              <w:top w:val="single" w:sz="4" w:space="0" w:color="auto"/>
              <w:left w:val="nil"/>
              <w:bottom w:val="nil"/>
              <w:right w:val="nil"/>
            </w:tcBorders>
            <w:shd w:val="clear" w:color="000000" w:fill="FAFAFA"/>
            <w:vAlign w:val="center"/>
          </w:tcPr>
          <w:p w:rsidR="002879A0" w:rsidRPr="00B61B75" w:rsidRDefault="002879A0" w:rsidP="002879A0">
            <w:pPr>
              <w:ind w:right="-72"/>
              <w:jc w:val="right"/>
              <w:rPr>
                <w:rFonts w:ascii="Arial" w:eastAsia="MS Mincho" w:hAnsi="Arial" w:cs="Arial"/>
                <w:sz w:val="18"/>
                <w:szCs w:val="18"/>
              </w:rPr>
            </w:pPr>
          </w:p>
        </w:tc>
        <w:tc>
          <w:tcPr>
            <w:tcW w:w="1584" w:type="dxa"/>
            <w:tcBorders>
              <w:top w:val="single" w:sz="4" w:space="0" w:color="auto"/>
              <w:bottom w:val="nil"/>
            </w:tcBorders>
            <w:vAlign w:val="center"/>
          </w:tcPr>
          <w:p w:rsidR="002879A0" w:rsidRPr="00B61B75" w:rsidRDefault="002879A0" w:rsidP="002879A0">
            <w:pPr>
              <w:ind w:right="-72"/>
              <w:jc w:val="right"/>
              <w:rPr>
                <w:rFonts w:ascii="Arial" w:eastAsia="MS Mincho" w:hAnsi="Arial" w:cs="Arial"/>
                <w:sz w:val="18"/>
                <w:szCs w:val="18"/>
              </w:rPr>
            </w:pPr>
            <w:r w:rsidRPr="00B61B75">
              <w:rPr>
                <w:rFonts w:ascii="Arial" w:eastAsia="MS Mincho" w:hAnsi="Arial" w:cs="Arial"/>
                <w:sz w:val="18"/>
                <w:szCs w:val="18"/>
              </w:rPr>
              <w:t> </w:t>
            </w:r>
          </w:p>
        </w:tc>
      </w:tr>
      <w:tr w:rsidR="002879A0" w:rsidRPr="00B61B75" w:rsidTr="00372BB2">
        <w:trPr>
          <w:cantSplit/>
          <w:trHeight w:val="20"/>
        </w:trPr>
        <w:tc>
          <w:tcPr>
            <w:tcW w:w="6300" w:type="dxa"/>
            <w:tcBorders>
              <w:bottom w:val="nil"/>
            </w:tcBorders>
          </w:tcPr>
          <w:p w:rsidR="002879A0" w:rsidRPr="00B61B75" w:rsidRDefault="002879A0" w:rsidP="00372BB2">
            <w:pPr>
              <w:ind w:left="1065" w:right="-72"/>
              <w:rPr>
                <w:rFonts w:ascii="Arial" w:hAnsi="Arial" w:cs="Arial"/>
                <w:sz w:val="18"/>
                <w:szCs w:val="18"/>
                <w:cs/>
              </w:rPr>
            </w:pPr>
            <w:r w:rsidRPr="00B61B75">
              <w:rPr>
                <w:rFonts w:ascii="Arial" w:hAnsi="Arial" w:cs="Arial"/>
                <w:sz w:val="18"/>
                <w:szCs w:val="18"/>
              </w:rPr>
              <w:t xml:space="preserve">Interest in an associate (24%) </w:t>
            </w:r>
          </w:p>
        </w:tc>
        <w:tc>
          <w:tcPr>
            <w:tcW w:w="1584" w:type="dxa"/>
            <w:tcBorders>
              <w:top w:val="nil"/>
              <w:left w:val="nil"/>
              <w:bottom w:val="nil"/>
              <w:right w:val="nil"/>
            </w:tcBorders>
            <w:shd w:val="clear" w:color="000000" w:fill="FAFAFA"/>
            <w:vAlign w:val="center"/>
          </w:tcPr>
          <w:p w:rsidR="002879A0" w:rsidRPr="00B61B75" w:rsidRDefault="00811018" w:rsidP="002879A0">
            <w:pPr>
              <w:ind w:right="-72"/>
              <w:jc w:val="right"/>
              <w:rPr>
                <w:rFonts w:ascii="Arial" w:eastAsia="MS Mincho" w:hAnsi="Arial" w:cs="Arial"/>
                <w:sz w:val="18"/>
                <w:szCs w:val="18"/>
              </w:rPr>
            </w:pPr>
            <w:r w:rsidRPr="00B61B75">
              <w:rPr>
                <w:rFonts w:ascii="Arial" w:eastAsia="MS Mincho" w:hAnsi="Arial" w:cs="Arial"/>
                <w:sz w:val="18"/>
                <w:szCs w:val="18"/>
              </w:rPr>
              <w:t>47</w:t>
            </w:r>
            <w:r w:rsidR="00A410FD" w:rsidRPr="00B61B75">
              <w:rPr>
                <w:rFonts w:ascii="Arial" w:eastAsia="MS Mincho" w:hAnsi="Arial" w:cs="Arial"/>
                <w:sz w:val="18"/>
                <w:szCs w:val="18"/>
              </w:rPr>
              <w:t>1,594,535</w:t>
            </w:r>
          </w:p>
        </w:tc>
        <w:tc>
          <w:tcPr>
            <w:tcW w:w="1584" w:type="dxa"/>
            <w:tcBorders>
              <w:bottom w:val="nil"/>
            </w:tcBorders>
            <w:vAlign w:val="center"/>
          </w:tcPr>
          <w:p w:rsidR="002879A0" w:rsidRPr="00B61B75" w:rsidRDefault="002879A0" w:rsidP="002879A0">
            <w:pPr>
              <w:ind w:right="-72"/>
              <w:jc w:val="right"/>
              <w:rPr>
                <w:rFonts w:ascii="Arial" w:eastAsia="MS Mincho" w:hAnsi="Arial" w:cs="Arial"/>
                <w:sz w:val="18"/>
                <w:szCs w:val="18"/>
              </w:rPr>
            </w:pPr>
            <w:r w:rsidRPr="00B61B75">
              <w:rPr>
                <w:rFonts w:ascii="Arial" w:eastAsia="MS Mincho" w:hAnsi="Arial" w:cs="Arial"/>
                <w:sz w:val="18"/>
                <w:szCs w:val="18"/>
              </w:rPr>
              <w:t>458,037,156</w:t>
            </w:r>
          </w:p>
        </w:tc>
      </w:tr>
      <w:tr w:rsidR="002879A0" w:rsidRPr="00B61B75" w:rsidTr="00372BB2">
        <w:trPr>
          <w:cantSplit/>
          <w:trHeight w:val="20"/>
        </w:trPr>
        <w:tc>
          <w:tcPr>
            <w:tcW w:w="6300" w:type="dxa"/>
            <w:tcBorders>
              <w:bottom w:val="nil"/>
            </w:tcBorders>
          </w:tcPr>
          <w:p w:rsidR="002879A0" w:rsidRPr="00B61B75" w:rsidRDefault="002879A0" w:rsidP="00372BB2">
            <w:pPr>
              <w:ind w:left="1065" w:right="-72"/>
              <w:rPr>
                <w:rFonts w:ascii="Arial" w:hAnsi="Arial" w:cs="Arial"/>
                <w:sz w:val="18"/>
                <w:szCs w:val="18"/>
              </w:rPr>
            </w:pPr>
            <w:r w:rsidRPr="00B61B75">
              <w:rPr>
                <w:rFonts w:ascii="Arial" w:hAnsi="Arial" w:cs="Arial"/>
                <w:sz w:val="18"/>
                <w:szCs w:val="18"/>
              </w:rPr>
              <w:t>Goodwill</w:t>
            </w:r>
          </w:p>
        </w:tc>
        <w:tc>
          <w:tcPr>
            <w:tcW w:w="1584" w:type="dxa"/>
            <w:tcBorders>
              <w:top w:val="nil"/>
              <w:left w:val="nil"/>
              <w:bottom w:val="single" w:sz="4" w:space="0" w:color="auto"/>
              <w:right w:val="nil"/>
            </w:tcBorders>
            <w:shd w:val="clear" w:color="000000" w:fill="FAFAFA"/>
            <w:vAlign w:val="center"/>
          </w:tcPr>
          <w:p w:rsidR="002879A0" w:rsidRPr="00B61B75" w:rsidRDefault="00811018" w:rsidP="002879A0">
            <w:pPr>
              <w:ind w:right="-72"/>
              <w:jc w:val="right"/>
              <w:rPr>
                <w:rFonts w:ascii="Arial" w:eastAsia="MS Mincho" w:hAnsi="Arial" w:cs="Arial"/>
                <w:sz w:val="18"/>
                <w:szCs w:val="18"/>
              </w:rPr>
            </w:pPr>
            <w:r w:rsidRPr="00B61B75">
              <w:rPr>
                <w:rFonts w:ascii="Arial" w:eastAsia="MS Mincho" w:hAnsi="Arial" w:cs="Arial"/>
                <w:sz w:val="18"/>
                <w:szCs w:val="18"/>
              </w:rPr>
              <w:t>286,874,222</w:t>
            </w:r>
          </w:p>
        </w:tc>
        <w:tc>
          <w:tcPr>
            <w:tcW w:w="1584" w:type="dxa"/>
            <w:tcBorders>
              <w:bottom w:val="single" w:sz="4" w:space="0" w:color="auto"/>
            </w:tcBorders>
            <w:vAlign w:val="center"/>
          </w:tcPr>
          <w:p w:rsidR="002879A0" w:rsidRPr="00B61B75" w:rsidRDefault="002879A0" w:rsidP="002879A0">
            <w:pPr>
              <w:ind w:right="-72"/>
              <w:jc w:val="right"/>
              <w:rPr>
                <w:rFonts w:ascii="Arial" w:eastAsia="MS Mincho" w:hAnsi="Arial" w:cs="Arial"/>
                <w:sz w:val="18"/>
                <w:szCs w:val="18"/>
              </w:rPr>
            </w:pPr>
            <w:r w:rsidRPr="00B61B75">
              <w:rPr>
                <w:rFonts w:ascii="Arial" w:eastAsia="MS Mincho" w:hAnsi="Arial" w:cs="Arial"/>
                <w:sz w:val="18"/>
                <w:szCs w:val="18"/>
              </w:rPr>
              <w:t>286,874,222</w:t>
            </w:r>
          </w:p>
        </w:tc>
      </w:tr>
      <w:tr w:rsidR="002879A0" w:rsidRPr="00B61B75" w:rsidTr="00372BB2">
        <w:trPr>
          <w:cantSplit/>
          <w:trHeight w:val="20"/>
        </w:trPr>
        <w:tc>
          <w:tcPr>
            <w:tcW w:w="6300" w:type="dxa"/>
            <w:tcBorders>
              <w:bottom w:val="nil"/>
            </w:tcBorders>
          </w:tcPr>
          <w:p w:rsidR="002879A0" w:rsidRPr="00B61B75" w:rsidRDefault="002879A0" w:rsidP="00372BB2">
            <w:pPr>
              <w:ind w:left="1065" w:right="-72"/>
              <w:rPr>
                <w:rFonts w:ascii="Arial" w:eastAsia="MS Mincho" w:hAnsi="Arial" w:cs="Arial"/>
                <w:b/>
                <w:bCs/>
                <w:sz w:val="18"/>
                <w:szCs w:val="18"/>
                <w:cs/>
              </w:rPr>
            </w:pPr>
          </w:p>
        </w:tc>
        <w:tc>
          <w:tcPr>
            <w:tcW w:w="1584" w:type="dxa"/>
            <w:tcBorders>
              <w:top w:val="single" w:sz="4" w:space="0" w:color="auto"/>
              <w:left w:val="nil"/>
              <w:bottom w:val="nil"/>
              <w:right w:val="nil"/>
            </w:tcBorders>
            <w:shd w:val="clear" w:color="000000" w:fill="FAFAFA"/>
            <w:vAlign w:val="center"/>
          </w:tcPr>
          <w:p w:rsidR="002879A0" w:rsidRPr="00B61B75" w:rsidRDefault="002879A0" w:rsidP="002879A0">
            <w:pPr>
              <w:ind w:right="-72"/>
              <w:jc w:val="right"/>
              <w:rPr>
                <w:rFonts w:ascii="Arial" w:eastAsia="MS Mincho" w:hAnsi="Arial" w:cs="Arial"/>
                <w:sz w:val="18"/>
                <w:szCs w:val="18"/>
              </w:rPr>
            </w:pPr>
          </w:p>
        </w:tc>
        <w:tc>
          <w:tcPr>
            <w:tcW w:w="1584" w:type="dxa"/>
            <w:tcBorders>
              <w:top w:val="single" w:sz="4" w:space="0" w:color="auto"/>
              <w:bottom w:val="nil"/>
            </w:tcBorders>
            <w:vAlign w:val="center"/>
          </w:tcPr>
          <w:p w:rsidR="002879A0" w:rsidRPr="00B61B75" w:rsidRDefault="002879A0" w:rsidP="002879A0">
            <w:pPr>
              <w:ind w:right="-72"/>
              <w:jc w:val="right"/>
              <w:rPr>
                <w:rFonts w:ascii="Arial" w:eastAsia="MS Mincho" w:hAnsi="Arial" w:cs="Arial"/>
                <w:sz w:val="18"/>
                <w:szCs w:val="18"/>
              </w:rPr>
            </w:pPr>
            <w:r w:rsidRPr="00B61B75">
              <w:rPr>
                <w:rFonts w:ascii="Arial" w:eastAsia="MS Mincho" w:hAnsi="Arial" w:cs="Arial"/>
                <w:sz w:val="18"/>
                <w:szCs w:val="18"/>
              </w:rPr>
              <w:t> </w:t>
            </w:r>
          </w:p>
        </w:tc>
      </w:tr>
      <w:tr w:rsidR="002879A0" w:rsidRPr="00B61B75" w:rsidTr="00372BB2">
        <w:trPr>
          <w:cantSplit/>
          <w:trHeight w:val="20"/>
        </w:trPr>
        <w:tc>
          <w:tcPr>
            <w:tcW w:w="6300" w:type="dxa"/>
            <w:tcBorders>
              <w:bottom w:val="nil"/>
            </w:tcBorders>
          </w:tcPr>
          <w:p w:rsidR="002879A0" w:rsidRPr="00B61B75" w:rsidRDefault="002879A0" w:rsidP="00372BB2">
            <w:pPr>
              <w:ind w:left="1065" w:right="-72"/>
              <w:rPr>
                <w:rFonts w:ascii="Arial" w:eastAsia="MS Mincho" w:hAnsi="Arial" w:cs="Arial"/>
                <w:b/>
                <w:bCs/>
                <w:sz w:val="18"/>
                <w:szCs w:val="18"/>
                <w:cs/>
              </w:rPr>
            </w:pPr>
            <w:r w:rsidRPr="00B61B75">
              <w:rPr>
                <w:rFonts w:ascii="Arial" w:eastAsia="MS Mincho" w:hAnsi="Arial" w:cs="Arial"/>
                <w:b/>
                <w:bCs/>
                <w:sz w:val="18"/>
                <w:szCs w:val="18"/>
              </w:rPr>
              <w:t>Carrying value</w:t>
            </w:r>
          </w:p>
        </w:tc>
        <w:tc>
          <w:tcPr>
            <w:tcW w:w="1584" w:type="dxa"/>
            <w:tcBorders>
              <w:top w:val="nil"/>
              <w:left w:val="nil"/>
              <w:bottom w:val="single" w:sz="4" w:space="0" w:color="auto"/>
              <w:right w:val="nil"/>
            </w:tcBorders>
            <w:shd w:val="clear" w:color="000000" w:fill="FAFAFA"/>
            <w:vAlign w:val="center"/>
          </w:tcPr>
          <w:p w:rsidR="002879A0" w:rsidRPr="00B61B75" w:rsidRDefault="00811018" w:rsidP="002879A0">
            <w:pPr>
              <w:ind w:right="-72"/>
              <w:jc w:val="right"/>
              <w:rPr>
                <w:rFonts w:ascii="Arial" w:eastAsia="MS Mincho" w:hAnsi="Arial" w:cs="Arial"/>
                <w:sz w:val="18"/>
                <w:szCs w:val="18"/>
              </w:rPr>
            </w:pPr>
            <w:r w:rsidRPr="00B61B75">
              <w:rPr>
                <w:rFonts w:ascii="Arial" w:eastAsia="MS Mincho" w:hAnsi="Arial" w:cs="Arial"/>
                <w:sz w:val="18"/>
                <w:szCs w:val="18"/>
              </w:rPr>
              <w:t>758,4</w:t>
            </w:r>
            <w:r w:rsidR="00A410FD" w:rsidRPr="00B61B75">
              <w:rPr>
                <w:rFonts w:ascii="Arial" w:eastAsia="MS Mincho" w:hAnsi="Arial" w:cs="Arial"/>
                <w:sz w:val="18"/>
                <w:szCs w:val="18"/>
              </w:rPr>
              <w:t>68,757</w:t>
            </w:r>
          </w:p>
        </w:tc>
        <w:tc>
          <w:tcPr>
            <w:tcW w:w="1584" w:type="dxa"/>
            <w:tcBorders>
              <w:bottom w:val="single" w:sz="4" w:space="0" w:color="auto"/>
            </w:tcBorders>
            <w:vAlign w:val="center"/>
          </w:tcPr>
          <w:p w:rsidR="002879A0" w:rsidRPr="00B61B75" w:rsidRDefault="002879A0" w:rsidP="002879A0">
            <w:pPr>
              <w:ind w:right="-72"/>
              <w:jc w:val="right"/>
              <w:rPr>
                <w:rFonts w:ascii="Arial" w:eastAsia="MS Mincho" w:hAnsi="Arial" w:cs="Arial"/>
                <w:sz w:val="18"/>
                <w:szCs w:val="18"/>
              </w:rPr>
            </w:pPr>
            <w:r w:rsidRPr="00B61B75">
              <w:rPr>
                <w:rFonts w:ascii="Arial" w:eastAsia="MS Mincho" w:hAnsi="Arial" w:cs="Arial"/>
                <w:sz w:val="18"/>
                <w:szCs w:val="18"/>
              </w:rPr>
              <w:t>744,911,378</w:t>
            </w:r>
          </w:p>
        </w:tc>
      </w:tr>
    </w:tbl>
    <w:p w:rsidR="005E1DD9" w:rsidRPr="00B61B75" w:rsidRDefault="005E1DD9" w:rsidP="003F7DB0">
      <w:pPr>
        <w:ind w:left="1080"/>
        <w:jc w:val="both"/>
        <w:rPr>
          <w:rFonts w:ascii="Arial" w:hAnsi="Arial" w:cs="Arial"/>
          <w:spacing w:val="-2"/>
          <w:sz w:val="18"/>
          <w:szCs w:val="18"/>
          <w:lang w:val="en-US"/>
        </w:rPr>
      </w:pPr>
    </w:p>
    <w:p w:rsidR="005E1DD9" w:rsidRPr="00B61B75" w:rsidRDefault="00211D0D" w:rsidP="00372BB2">
      <w:pPr>
        <w:ind w:left="1170" w:hanging="630"/>
        <w:jc w:val="both"/>
        <w:outlineLvl w:val="0"/>
        <w:rPr>
          <w:rFonts w:ascii="Arial" w:hAnsi="Arial" w:cs="Arial"/>
          <w:color w:val="CF4A02"/>
          <w:sz w:val="18"/>
          <w:szCs w:val="18"/>
        </w:rPr>
      </w:pPr>
      <w:r w:rsidRPr="00B61B75">
        <w:rPr>
          <w:rFonts w:ascii="Arial" w:hAnsi="Arial" w:cs="Arial"/>
          <w:color w:val="CF4A02"/>
          <w:sz w:val="18"/>
          <w:szCs w:val="18"/>
        </w:rPr>
        <w:t>1</w:t>
      </w:r>
      <w:r w:rsidR="004656C4" w:rsidRPr="00B61B75">
        <w:rPr>
          <w:rFonts w:ascii="Arial" w:hAnsi="Arial" w:cs="Arial"/>
          <w:color w:val="CF4A02"/>
          <w:sz w:val="18"/>
          <w:szCs w:val="18"/>
        </w:rPr>
        <w:t>4</w:t>
      </w:r>
      <w:r w:rsidR="005E1DD9" w:rsidRPr="00B61B75">
        <w:rPr>
          <w:rFonts w:ascii="Arial" w:hAnsi="Arial" w:cs="Arial"/>
          <w:color w:val="CF4A02"/>
          <w:sz w:val="18"/>
          <w:szCs w:val="18"/>
        </w:rPr>
        <w:t>.4.2</w:t>
      </w:r>
      <w:r w:rsidR="00DC0ACA" w:rsidRPr="00B61B75">
        <w:rPr>
          <w:rFonts w:ascii="Arial" w:hAnsi="Arial" w:cs="Arial"/>
          <w:color w:val="CF4A02"/>
          <w:sz w:val="18"/>
          <w:szCs w:val="18"/>
        </w:rPr>
        <w:tab/>
      </w:r>
      <w:r w:rsidR="005E1DD9" w:rsidRPr="00B61B75">
        <w:rPr>
          <w:rFonts w:ascii="Arial" w:hAnsi="Arial" w:cs="Arial"/>
          <w:color w:val="CF4A02"/>
          <w:sz w:val="18"/>
          <w:szCs w:val="18"/>
        </w:rPr>
        <w:t>Individually immaterial associates</w:t>
      </w:r>
    </w:p>
    <w:p w:rsidR="001563D5" w:rsidRPr="00B61B75" w:rsidRDefault="001563D5" w:rsidP="00372BB2">
      <w:pPr>
        <w:tabs>
          <w:tab w:val="left" w:pos="1276"/>
          <w:tab w:val="center" w:pos="3402"/>
          <w:tab w:val="center" w:pos="4536"/>
          <w:tab w:val="center" w:pos="5670"/>
          <w:tab w:val="center" w:pos="6804"/>
          <w:tab w:val="right" w:pos="7655"/>
        </w:tabs>
        <w:ind w:left="1170"/>
        <w:jc w:val="both"/>
        <w:rPr>
          <w:rFonts w:ascii="Arial" w:hAnsi="Arial" w:cs="Arial"/>
          <w:spacing w:val="-2"/>
          <w:sz w:val="18"/>
          <w:szCs w:val="18"/>
        </w:rPr>
      </w:pPr>
    </w:p>
    <w:p w:rsidR="005E1DD9" w:rsidRPr="00B61B75" w:rsidRDefault="009A2275" w:rsidP="00372BB2">
      <w:pPr>
        <w:tabs>
          <w:tab w:val="left" w:pos="1276"/>
          <w:tab w:val="center" w:pos="3402"/>
          <w:tab w:val="center" w:pos="4536"/>
          <w:tab w:val="center" w:pos="5670"/>
          <w:tab w:val="center" w:pos="6804"/>
          <w:tab w:val="right" w:pos="7655"/>
        </w:tabs>
        <w:ind w:left="1170"/>
        <w:jc w:val="both"/>
        <w:rPr>
          <w:rFonts w:ascii="Arial" w:hAnsi="Arial" w:cs="Arial"/>
          <w:sz w:val="18"/>
          <w:szCs w:val="18"/>
        </w:rPr>
      </w:pPr>
      <w:r w:rsidRPr="00B61B75">
        <w:rPr>
          <w:rFonts w:ascii="Arial" w:hAnsi="Arial" w:cs="Arial"/>
          <w:spacing w:val="-4"/>
          <w:sz w:val="18"/>
          <w:szCs w:val="18"/>
        </w:rPr>
        <w:t>In addition to the interest</w:t>
      </w:r>
      <w:r w:rsidR="005E1DD9" w:rsidRPr="00B61B75">
        <w:rPr>
          <w:rFonts w:ascii="Arial" w:hAnsi="Arial" w:cs="Arial"/>
          <w:spacing w:val="-4"/>
          <w:sz w:val="18"/>
          <w:szCs w:val="18"/>
        </w:rPr>
        <w:t xml:space="preserve"> in associate disclosed above, the Group also has interests in </w:t>
      </w:r>
      <w:proofErr w:type="gramStart"/>
      <w:r w:rsidR="005E1DD9" w:rsidRPr="00B61B75">
        <w:rPr>
          <w:rFonts w:ascii="Arial" w:hAnsi="Arial" w:cs="Arial"/>
          <w:spacing w:val="-4"/>
          <w:sz w:val="18"/>
          <w:szCs w:val="18"/>
        </w:rPr>
        <w:t>a number of</w:t>
      </w:r>
      <w:proofErr w:type="gramEnd"/>
      <w:r w:rsidR="005E1DD9" w:rsidRPr="00B61B75">
        <w:rPr>
          <w:rFonts w:ascii="Arial" w:hAnsi="Arial" w:cs="Arial"/>
          <w:spacing w:val="-4"/>
          <w:sz w:val="18"/>
          <w:szCs w:val="18"/>
        </w:rPr>
        <w:t xml:space="preserve"> individually</w:t>
      </w:r>
      <w:r w:rsidR="005E1DD9" w:rsidRPr="00B61B75">
        <w:rPr>
          <w:rFonts w:ascii="Arial" w:hAnsi="Arial" w:cs="Arial"/>
          <w:sz w:val="18"/>
          <w:szCs w:val="18"/>
        </w:rPr>
        <w:t xml:space="preserve"> immaterial associates that are accounted for using the equity method</w:t>
      </w:r>
      <w:r w:rsidR="004D0260" w:rsidRPr="00B61B75">
        <w:rPr>
          <w:rFonts w:ascii="Arial" w:hAnsi="Arial" w:cs="Arial"/>
          <w:sz w:val="18"/>
          <w:szCs w:val="18"/>
        </w:rPr>
        <w:t xml:space="preserve"> is as follow;</w:t>
      </w:r>
    </w:p>
    <w:p w:rsidR="001563D5" w:rsidRPr="00B61B75" w:rsidRDefault="001563D5" w:rsidP="00372BB2">
      <w:pPr>
        <w:tabs>
          <w:tab w:val="left" w:pos="1276"/>
          <w:tab w:val="center" w:pos="3402"/>
          <w:tab w:val="center" w:pos="4536"/>
          <w:tab w:val="center" w:pos="5670"/>
          <w:tab w:val="center" w:pos="6804"/>
          <w:tab w:val="right" w:pos="7655"/>
        </w:tabs>
        <w:ind w:left="1170"/>
        <w:jc w:val="both"/>
        <w:rPr>
          <w:rFonts w:ascii="Arial" w:hAnsi="Arial" w:cs="Arial"/>
          <w:sz w:val="18"/>
          <w:szCs w:val="18"/>
        </w:rPr>
      </w:pPr>
    </w:p>
    <w:tbl>
      <w:tblPr>
        <w:tblW w:w="8901" w:type="dxa"/>
        <w:tblInd w:w="675" w:type="dxa"/>
        <w:tblLayout w:type="fixed"/>
        <w:tblLook w:val="0000" w:firstRow="0" w:lastRow="0" w:firstColumn="0" w:lastColumn="0" w:noHBand="0" w:noVBand="0"/>
      </w:tblPr>
      <w:tblGrid>
        <w:gridCol w:w="5733"/>
        <w:gridCol w:w="1584"/>
        <w:gridCol w:w="1584"/>
      </w:tblGrid>
      <w:tr w:rsidR="006F64DF" w:rsidRPr="00B61B75" w:rsidTr="00372BB2">
        <w:tc>
          <w:tcPr>
            <w:tcW w:w="5733" w:type="dxa"/>
          </w:tcPr>
          <w:p w:rsidR="006F64DF" w:rsidRPr="00B61B75" w:rsidRDefault="006F64DF" w:rsidP="00372BB2">
            <w:pPr>
              <w:tabs>
                <w:tab w:val="center" w:pos="3402"/>
                <w:tab w:val="center" w:pos="4536"/>
                <w:tab w:val="center" w:pos="5670"/>
                <w:tab w:val="center" w:pos="6804"/>
                <w:tab w:val="right" w:pos="7655"/>
              </w:tabs>
              <w:ind w:left="495" w:right="-72"/>
              <w:rPr>
                <w:rFonts w:ascii="Arial" w:hAnsi="Arial" w:cs="Arial"/>
                <w:sz w:val="18"/>
                <w:szCs w:val="18"/>
              </w:rPr>
            </w:pPr>
          </w:p>
        </w:tc>
        <w:tc>
          <w:tcPr>
            <w:tcW w:w="1584" w:type="dxa"/>
            <w:tcBorders>
              <w:top w:val="single" w:sz="4" w:space="0" w:color="auto"/>
            </w:tcBorders>
            <w:vAlign w:val="bottom"/>
          </w:tcPr>
          <w:p w:rsidR="006F64DF" w:rsidRPr="00B61B75" w:rsidRDefault="006F64DF" w:rsidP="003F7DB0">
            <w:pPr>
              <w:ind w:right="-72"/>
              <w:jc w:val="right"/>
              <w:rPr>
                <w:rFonts w:ascii="Arial" w:hAnsi="Arial" w:cs="Arial"/>
                <w:b/>
                <w:bCs/>
                <w:sz w:val="18"/>
                <w:szCs w:val="18"/>
              </w:rPr>
            </w:pPr>
            <w:r w:rsidRPr="00B61B75">
              <w:rPr>
                <w:rFonts w:ascii="Arial" w:hAnsi="Arial" w:cs="Arial"/>
                <w:b/>
                <w:bCs/>
                <w:sz w:val="18"/>
                <w:szCs w:val="18"/>
              </w:rPr>
              <w:t>20</w:t>
            </w:r>
            <w:r w:rsidR="002879A0" w:rsidRPr="00B61B75">
              <w:rPr>
                <w:rFonts w:ascii="Arial" w:hAnsi="Arial" w:cs="Arial"/>
                <w:b/>
                <w:bCs/>
                <w:sz w:val="18"/>
                <w:szCs w:val="18"/>
              </w:rPr>
              <w:t>20</w:t>
            </w:r>
          </w:p>
        </w:tc>
        <w:tc>
          <w:tcPr>
            <w:tcW w:w="1584" w:type="dxa"/>
            <w:tcBorders>
              <w:top w:val="single" w:sz="4" w:space="0" w:color="auto"/>
            </w:tcBorders>
            <w:vAlign w:val="bottom"/>
          </w:tcPr>
          <w:p w:rsidR="006F64DF" w:rsidRPr="00B61B75" w:rsidRDefault="006F64DF" w:rsidP="003F7DB0">
            <w:pPr>
              <w:ind w:right="-72"/>
              <w:jc w:val="right"/>
              <w:rPr>
                <w:rFonts w:ascii="Arial" w:hAnsi="Arial" w:cs="Arial"/>
                <w:b/>
                <w:bCs/>
                <w:sz w:val="18"/>
                <w:szCs w:val="18"/>
              </w:rPr>
            </w:pPr>
            <w:r w:rsidRPr="00B61B75">
              <w:rPr>
                <w:rFonts w:ascii="Arial" w:hAnsi="Arial" w:cs="Arial"/>
                <w:b/>
                <w:bCs/>
                <w:sz w:val="18"/>
                <w:szCs w:val="18"/>
              </w:rPr>
              <w:t>201</w:t>
            </w:r>
            <w:r w:rsidR="002879A0" w:rsidRPr="00B61B75">
              <w:rPr>
                <w:rFonts w:ascii="Arial" w:hAnsi="Arial" w:cs="Arial"/>
                <w:b/>
                <w:bCs/>
                <w:sz w:val="18"/>
                <w:szCs w:val="18"/>
              </w:rPr>
              <w:t>9</w:t>
            </w:r>
          </w:p>
        </w:tc>
      </w:tr>
      <w:tr w:rsidR="006F64DF" w:rsidRPr="00B61B75" w:rsidTr="00372BB2">
        <w:tc>
          <w:tcPr>
            <w:tcW w:w="5733" w:type="dxa"/>
          </w:tcPr>
          <w:p w:rsidR="006F64DF" w:rsidRPr="00B61B75" w:rsidRDefault="006F64DF" w:rsidP="00372BB2">
            <w:pPr>
              <w:tabs>
                <w:tab w:val="center" w:pos="3402"/>
                <w:tab w:val="center" w:pos="4536"/>
                <w:tab w:val="center" w:pos="5670"/>
                <w:tab w:val="center" w:pos="6804"/>
                <w:tab w:val="right" w:pos="7655"/>
              </w:tabs>
              <w:ind w:left="495" w:right="-72"/>
              <w:rPr>
                <w:rFonts w:ascii="Arial" w:hAnsi="Arial" w:cs="Arial"/>
                <w:sz w:val="18"/>
                <w:szCs w:val="18"/>
              </w:rPr>
            </w:pPr>
          </w:p>
        </w:tc>
        <w:tc>
          <w:tcPr>
            <w:tcW w:w="1584" w:type="dxa"/>
            <w:tcBorders>
              <w:bottom w:val="single" w:sz="4" w:space="0" w:color="auto"/>
            </w:tcBorders>
            <w:vAlign w:val="bottom"/>
          </w:tcPr>
          <w:p w:rsidR="006F64DF" w:rsidRPr="00B61B75" w:rsidRDefault="006F64DF" w:rsidP="003F7D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Baht</w:t>
            </w:r>
          </w:p>
        </w:tc>
        <w:tc>
          <w:tcPr>
            <w:tcW w:w="1584" w:type="dxa"/>
            <w:tcBorders>
              <w:bottom w:val="single" w:sz="4" w:space="0" w:color="auto"/>
            </w:tcBorders>
            <w:vAlign w:val="bottom"/>
          </w:tcPr>
          <w:p w:rsidR="006F64DF" w:rsidRPr="00B61B75" w:rsidRDefault="006F64DF" w:rsidP="003F7D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Baht</w:t>
            </w:r>
          </w:p>
        </w:tc>
      </w:tr>
      <w:tr w:rsidR="006F64DF" w:rsidRPr="00B61B75" w:rsidTr="00372BB2">
        <w:tc>
          <w:tcPr>
            <w:tcW w:w="5733" w:type="dxa"/>
          </w:tcPr>
          <w:p w:rsidR="006F64DF" w:rsidRPr="00B61B75" w:rsidRDefault="006F64DF" w:rsidP="00372BB2">
            <w:pPr>
              <w:tabs>
                <w:tab w:val="center" w:pos="3402"/>
                <w:tab w:val="center" w:pos="4536"/>
                <w:tab w:val="center" w:pos="5670"/>
                <w:tab w:val="center" w:pos="6804"/>
                <w:tab w:val="right" w:pos="7655"/>
              </w:tabs>
              <w:ind w:left="495" w:right="-72"/>
              <w:rPr>
                <w:rFonts w:ascii="Arial" w:hAnsi="Arial" w:cs="Arial"/>
                <w:sz w:val="18"/>
                <w:szCs w:val="18"/>
              </w:rPr>
            </w:pPr>
          </w:p>
        </w:tc>
        <w:tc>
          <w:tcPr>
            <w:tcW w:w="1584" w:type="dxa"/>
            <w:tcBorders>
              <w:top w:val="single" w:sz="4" w:space="0" w:color="auto"/>
            </w:tcBorders>
            <w:shd w:val="clear" w:color="auto" w:fill="FAFAFA"/>
          </w:tcPr>
          <w:p w:rsidR="006F64DF" w:rsidRPr="00B61B75" w:rsidRDefault="006F64DF" w:rsidP="003F7DB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tcPr>
          <w:p w:rsidR="006F64DF" w:rsidRPr="00B61B75" w:rsidRDefault="006F64DF" w:rsidP="003F7DB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879A0" w:rsidRPr="00B61B75" w:rsidTr="00372BB2">
        <w:tc>
          <w:tcPr>
            <w:tcW w:w="5733" w:type="dxa"/>
            <w:vAlign w:val="bottom"/>
          </w:tcPr>
          <w:p w:rsidR="002879A0" w:rsidRPr="00B61B75" w:rsidRDefault="002879A0" w:rsidP="00372BB2">
            <w:pPr>
              <w:ind w:left="495"/>
              <w:rPr>
                <w:rFonts w:ascii="Arial" w:hAnsi="Arial" w:cs="Arial"/>
                <w:b/>
                <w:bCs/>
                <w:sz w:val="18"/>
                <w:szCs w:val="18"/>
              </w:rPr>
            </w:pPr>
            <w:r w:rsidRPr="00B61B75">
              <w:rPr>
                <w:rFonts w:ascii="Arial" w:hAnsi="Arial" w:cs="Arial"/>
                <w:b/>
                <w:bCs/>
                <w:sz w:val="18"/>
                <w:szCs w:val="18"/>
              </w:rPr>
              <w:t xml:space="preserve">Aggregate carrying amount of individually </w:t>
            </w:r>
          </w:p>
          <w:p w:rsidR="002879A0" w:rsidRPr="00B61B75" w:rsidRDefault="002879A0" w:rsidP="00372BB2">
            <w:pPr>
              <w:ind w:left="495"/>
              <w:rPr>
                <w:rFonts w:ascii="Arial" w:hAnsi="Arial" w:cs="Arial"/>
                <w:sz w:val="18"/>
                <w:szCs w:val="18"/>
                <w:cs/>
              </w:rPr>
            </w:pPr>
            <w:r w:rsidRPr="00B61B75">
              <w:rPr>
                <w:rFonts w:ascii="Arial" w:hAnsi="Arial" w:cs="Arial"/>
                <w:b/>
                <w:bCs/>
                <w:sz w:val="18"/>
                <w:szCs w:val="18"/>
              </w:rPr>
              <w:t xml:space="preserve">   immaterial associates</w:t>
            </w:r>
          </w:p>
        </w:tc>
        <w:tc>
          <w:tcPr>
            <w:tcW w:w="1584" w:type="dxa"/>
            <w:tcBorders>
              <w:bottom w:val="single" w:sz="4" w:space="0" w:color="auto"/>
            </w:tcBorders>
            <w:shd w:val="clear" w:color="auto" w:fill="FAFAFA"/>
            <w:vAlign w:val="bottom"/>
          </w:tcPr>
          <w:p w:rsidR="002879A0" w:rsidRPr="00B61B75" w:rsidRDefault="00811018" w:rsidP="00287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B61B75">
              <w:rPr>
                <w:rFonts w:ascii="Arial" w:hAnsi="Arial" w:cs="Arial"/>
                <w:sz w:val="18"/>
                <w:szCs w:val="18"/>
                <w:lang w:val="en-US"/>
              </w:rPr>
              <w:t>42,640,</w:t>
            </w:r>
            <w:r w:rsidR="00A410FD" w:rsidRPr="00B61B75">
              <w:rPr>
                <w:rFonts w:ascii="Arial" w:hAnsi="Arial" w:cs="Arial"/>
                <w:sz w:val="18"/>
                <w:szCs w:val="18"/>
                <w:lang w:val="en-US"/>
              </w:rPr>
              <w:t>369</w:t>
            </w:r>
          </w:p>
        </w:tc>
        <w:tc>
          <w:tcPr>
            <w:tcW w:w="1584" w:type="dxa"/>
            <w:tcBorders>
              <w:bottom w:val="single" w:sz="4" w:space="0" w:color="auto"/>
            </w:tcBorders>
            <w:vAlign w:val="bottom"/>
          </w:tcPr>
          <w:p w:rsidR="002879A0" w:rsidRPr="00B61B75" w:rsidRDefault="002879A0" w:rsidP="00287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B61B75">
              <w:rPr>
                <w:rFonts w:ascii="Arial" w:hAnsi="Arial" w:cs="Arial"/>
                <w:sz w:val="18"/>
                <w:szCs w:val="18"/>
                <w:lang w:val="en-US"/>
              </w:rPr>
              <w:t>50,952,092</w:t>
            </w:r>
          </w:p>
        </w:tc>
      </w:tr>
      <w:tr w:rsidR="002879A0" w:rsidRPr="00B61B75" w:rsidTr="00372BB2">
        <w:tc>
          <w:tcPr>
            <w:tcW w:w="5733" w:type="dxa"/>
            <w:vAlign w:val="bottom"/>
          </w:tcPr>
          <w:p w:rsidR="002879A0" w:rsidRPr="00B61B75" w:rsidRDefault="002879A0" w:rsidP="00372BB2">
            <w:pPr>
              <w:ind w:left="495"/>
              <w:rPr>
                <w:rFonts w:ascii="Arial" w:hAnsi="Arial" w:cs="Arial"/>
                <w:b/>
                <w:bCs/>
                <w:sz w:val="18"/>
                <w:szCs w:val="18"/>
              </w:rPr>
            </w:pPr>
          </w:p>
        </w:tc>
        <w:tc>
          <w:tcPr>
            <w:tcW w:w="1584" w:type="dxa"/>
            <w:tcBorders>
              <w:top w:val="single" w:sz="4" w:space="0" w:color="auto"/>
            </w:tcBorders>
            <w:shd w:val="clear" w:color="auto" w:fill="FAFAFA"/>
            <w:vAlign w:val="bottom"/>
          </w:tcPr>
          <w:p w:rsidR="002879A0" w:rsidRPr="00B61B75" w:rsidRDefault="002879A0" w:rsidP="00287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vAlign w:val="bottom"/>
          </w:tcPr>
          <w:p w:rsidR="002879A0" w:rsidRPr="00B61B75" w:rsidRDefault="002879A0" w:rsidP="00287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879A0" w:rsidRPr="00B61B75" w:rsidTr="00372BB2">
        <w:tc>
          <w:tcPr>
            <w:tcW w:w="5733" w:type="dxa"/>
            <w:vAlign w:val="bottom"/>
          </w:tcPr>
          <w:p w:rsidR="002879A0" w:rsidRPr="00B61B75" w:rsidRDefault="002879A0" w:rsidP="00372BB2">
            <w:pPr>
              <w:ind w:left="495"/>
              <w:rPr>
                <w:rFonts w:ascii="Arial" w:hAnsi="Arial" w:cs="Arial"/>
                <w:b/>
                <w:bCs/>
                <w:sz w:val="18"/>
                <w:szCs w:val="18"/>
                <w:cs/>
                <w:lang w:val="en-US"/>
              </w:rPr>
            </w:pPr>
            <w:r w:rsidRPr="00B61B75">
              <w:rPr>
                <w:rFonts w:ascii="Arial" w:hAnsi="Arial" w:cs="Arial"/>
                <w:b/>
                <w:bCs/>
                <w:sz w:val="18"/>
                <w:szCs w:val="18"/>
                <w:lang w:val="en-US"/>
              </w:rPr>
              <w:t>Aggregate amounts of the Group’s share of:</w:t>
            </w:r>
          </w:p>
        </w:tc>
        <w:tc>
          <w:tcPr>
            <w:tcW w:w="1584" w:type="dxa"/>
            <w:shd w:val="clear" w:color="auto" w:fill="FAFAFA"/>
            <w:vAlign w:val="bottom"/>
          </w:tcPr>
          <w:p w:rsidR="002879A0" w:rsidRPr="00B61B75" w:rsidRDefault="002879A0" w:rsidP="002879A0">
            <w:pPr>
              <w:tabs>
                <w:tab w:val="left" w:pos="1134"/>
                <w:tab w:val="left" w:pos="1276"/>
                <w:tab w:val="center" w:pos="3402"/>
                <w:tab w:val="center" w:pos="4536"/>
                <w:tab w:val="center" w:pos="5670"/>
                <w:tab w:val="center" w:pos="6804"/>
                <w:tab w:val="right" w:pos="7655"/>
              </w:tabs>
              <w:ind w:right="-72"/>
              <w:rPr>
                <w:rFonts w:ascii="Arial" w:hAnsi="Arial" w:cs="Arial"/>
                <w:sz w:val="18"/>
                <w:szCs w:val="18"/>
                <w:lang w:val="en-US"/>
              </w:rPr>
            </w:pPr>
          </w:p>
        </w:tc>
        <w:tc>
          <w:tcPr>
            <w:tcW w:w="1584" w:type="dxa"/>
            <w:vAlign w:val="bottom"/>
          </w:tcPr>
          <w:p w:rsidR="002879A0" w:rsidRPr="00B61B75" w:rsidRDefault="002879A0" w:rsidP="002879A0">
            <w:pPr>
              <w:tabs>
                <w:tab w:val="left" w:pos="1134"/>
                <w:tab w:val="left" w:pos="1276"/>
                <w:tab w:val="center" w:pos="3402"/>
                <w:tab w:val="center" w:pos="4536"/>
                <w:tab w:val="center" w:pos="5670"/>
                <w:tab w:val="center" w:pos="6804"/>
                <w:tab w:val="right" w:pos="7655"/>
              </w:tabs>
              <w:ind w:right="-72"/>
              <w:rPr>
                <w:rFonts w:ascii="Arial" w:hAnsi="Arial" w:cs="Arial"/>
                <w:sz w:val="18"/>
                <w:szCs w:val="18"/>
                <w:lang w:val="en-US"/>
              </w:rPr>
            </w:pPr>
          </w:p>
        </w:tc>
      </w:tr>
      <w:tr w:rsidR="002879A0" w:rsidRPr="00B61B75" w:rsidTr="00372BB2">
        <w:tc>
          <w:tcPr>
            <w:tcW w:w="5733" w:type="dxa"/>
            <w:vAlign w:val="bottom"/>
          </w:tcPr>
          <w:p w:rsidR="002879A0" w:rsidRPr="00B61B75" w:rsidRDefault="002879A0" w:rsidP="00372BB2">
            <w:pPr>
              <w:ind w:left="495"/>
              <w:rPr>
                <w:rFonts w:ascii="Arial" w:hAnsi="Arial" w:cs="Arial"/>
                <w:sz w:val="18"/>
                <w:szCs w:val="18"/>
                <w:lang w:val="en-US"/>
              </w:rPr>
            </w:pPr>
            <w:r w:rsidRPr="00B61B75">
              <w:rPr>
                <w:rFonts w:ascii="Arial" w:hAnsi="Arial" w:cs="Arial"/>
                <w:sz w:val="18"/>
                <w:szCs w:val="18"/>
                <w:lang w:val="en-US"/>
              </w:rPr>
              <w:t xml:space="preserve">    Loss from continuing activities</w:t>
            </w:r>
          </w:p>
        </w:tc>
        <w:tc>
          <w:tcPr>
            <w:tcW w:w="1584" w:type="dxa"/>
            <w:tcBorders>
              <w:bottom w:val="single" w:sz="4" w:space="0" w:color="auto"/>
            </w:tcBorders>
            <w:shd w:val="clear" w:color="auto" w:fill="FAFAFA"/>
            <w:vAlign w:val="bottom"/>
          </w:tcPr>
          <w:p w:rsidR="002879A0" w:rsidRPr="00B61B75" w:rsidRDefault="00811018" w:rsidP="00287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B61B75">
              <w:rPr>
                <w:rFonts w:ascii="Arial" w:hAnsi="Arial" w:cs="Arial"/>
                <w:sz w:val="18"/>
                <w:szCs w:val="18"/>
                <w:lang w:val="en-US"/>
              </w:rPr>
              <w:t>8,311,72</w:t>
            </w:r>
            <w:r w:rsidR="00A410FD" w:rsidRPr="00B61B75">
              <w:rPr>
                <w:rFonts w:ascii="Arial" w:hAnsi="Arial" w:cs="Arial"/>
                <w:sz w:val="18"/>
                <w:szCs w:val="18"/>
                <w:lang w:val="en-US"/>
              </w:rPr>
              <w:t>3</w:t>
            </w:r>
          </w:p>
        </w:tc>
        <w:tc>
          <w:tcPr>
            <w:tcW w:w="1584" w:type="dxa"/>
            <w:tcBorders>
              <w:bottom w:val="single" w:sz="4" w:space="0" w:color="auto"/>
            </w:tcBorders>
            <w:vAlign w:val="bottom"/>
          </w:tcPr>
          <w:p w:rsidR="002879A0" w:rsidRPr="00B61B75" w:rsidRDefault="002879A0" w:rsidP="00287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B61B75">
              <w:rPr>
                <w:rFonts w:ascii="Arial" w:hAnsi="Arial" w:cs="Arial"/>
                <w:sz w:val="18"/>
                <w:szCs w:val="18"/>
                <w:lang w:val="en-US"/>
              </w:rPr>
              <w:t>10,775,445</w:t>
            </w:r>
          </w:p>
        </w:tc>
      </w:tr>
      <w:tr w:rsidR="002879A0" w:rsidRPr="00B61B75" w:rsidTr="00372BB2">
        <w:tc>
          <w:tcPr>
            <w:tcW w:w="5733" w:type="dxa"/>
            <w:vAlign w:val="bottom"/>
          </w:tcPr>
          <w:p w:rsidR="002879A0" w:rsidRPr="00B61B75" w:rsidRDefault="002879A0" w:rsidP="00372BB2">
            <w:pPr>
              <w:tabs>
                <w:tab w:val="center" w:pos="3402"/>
                <w:tab w:val="center" w:pos="4536"/>
                <w:tab w:val="center" w:pos="5670"/>
                <w:tab w:val="center" w:pos="6804"/>
                <w:tab w:val="right" w:pos="7655"/>
              </w:tabs>
              <w:ind w:left="495" w:right="-72"/>
              <w:rPr>
                <w:rFonts w:ascii="Arial" w:hAnsi="Arial" w:cs="Arial"/>
                <w:sz w:val="18"/>
                <w:szCs w:val="18"/>
              </w:rPr>
            </w:pPr>
          </w:p>
        </w:tc>
        <w:tc>
          <w:tcPr>
            <w:tcW w:w="1584" w:type="dxa"/>
            <w:tcBorders>
              <w:top w:val="single" w:sz="4" w:space="0" w:color="auto"/>
            </w:tcBorders>
            <w:shd w:val="clear" w:color="auto" w:fill="FAFAFA"/>
            <w:vAlign w:val="bottom"/>
          </w:tcPr>
          <w:p w:rsidR="002879A0" w:rsidRPr="00B61B75" w:rsidRDefault="002879A0" w:rsidP="00287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vAlign w:val="bottom"/>
          </w:tcPr>
          <w:p w:rsidR="002879A0" w:rsidRPr="00B61B75" w:rsidRDefault="002879A0" w:rsidP="00287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879A0" w:rsidRPr="00B61B75" w:rsidTr="00372BB2">
        <w:tc>
          <w:tcPr>
            <w:tcW w:w="5733" w:type="dxa"/>
            <w:vAlign w:val="bottom"/>
          </w:tcPr>
          <w:p w:rsidR="002879A0" w:rsidRPr="00B61B75" w:rsidRDefault="002879A0" w:rsidP="00372BB2">
            <w:pPr>
              <w:ind w:left="495"/>
              <w:rPr>
                <w:rFonts w:ascii="Arial" w:hAnsi="Arial" w:cs="Arial"/>
                <w:b/>
                <w:bCs/>
                <w:sz w:val="18"/>
                <w:szCs w:val="18"/>
                <w:cs/>
              </w:rPr>
            </w:pPr>
            <w:r w:rsidRPr="00B61B75">
              <w:rPr>
                <w:rFonts w:ascii="Arial" w:hAnsi="Arial" w:cs="Arial"/>
                <w:b/>
                <w:bCs/>
                <w:sz w:val="18"/>
                <w:szCs w:val="18"/>
              </w:rPr>
              <w:t xml:space="preserve">    Total comprehensive expense</w:t>
            </w:r>
          </w:p>
        </w:tc>
        <w:tc>
          <w:tcPr>
            <w:tcW w:w="1584" w:type="dxa"/>
            <w:tcBorders>
              <w:bottom w:val="single" w:sz="4" w:space="0" w:color="auto"/>
            </w:tcBorders>
            <w:shd w:val="clear" w:color="auto" w:fill="FAFAFA"/>
            <w:vAlign w:val="bottom"/>
          </w:tcPr>
          <w:p w:rsidR="002879A0" w:rsidRPr="00B61B75" w:rsidRDefault="00811018" w:rsidP="00287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B61B75">
              <w:rPr>
                <w:rFonts w:ascii="Arial" w:hAnsi="Arial" w:cs="Arial"/>
                <w:sz w:val="18"/>
                <w:szCs w:val="18"/>
                <w:lang w:val="en-US"/>
              </w:rPr>
              <w:t>8,311,72</w:t>
            </w:r>
            <w:r w:rsidR="00A410FD" w:rsidRPr="00B61B75">
              <w:rPr>
                <w:rFonts w:ascii="Arial" w:hAnsi="Arial" w:cs="Arial"/>
                <w:sz w:val="18"/>
                <w:szCs w:val="18"/>
                <w:lang w:val="en-US"/>
              </w:rPr>
              <w:t>3</w:t>
            </w:r>
          </w:p>
        </w:tc>
        <w:tc>
          <w:tcPr>
            <w:tcW w:w="1584" w:type="dxa"/>
            <w:tcBorders>
              <w:bottom w:val="single" w:sz="4" w:space="0" w:color="auto"/>
            </w:tcBorders>
            <w:vAlign w:val="bottom"/>
          </w:tcPr>
          <w:p w:rsidR="002879A0" w:rsidRPr="00B61B75" w:rsidRDefault="002879A0" w:rsidP="00287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B61B75">
              <w:rPr>
                <w:rFonts w:ascii="Arial" w:hAnsi="Arial" w:cs="Arial"/>
                <w:sz w:val="18"/>
                <w:szCs w:val="18"/>
                <w:lang w:val="en-US"/>
              </w:rPr>
              <w:t>10,775,445</w:t>
            </w:r>
          </w:p>
        </w:tc>
      </w:tr>
    </w:tbl>
    <w:p w:rsidR="00077191" w:rsidRPr="00B61B75" w:rsidRDefault="00077191" w:rsidP="003F7DB0">
      <w:pPr>
        <w:ind w:left="540" w:hanging="540"/>
        <w:rPr>
          <w:rFonts w:ascii="Arial" w:hAnsi="Arial" w:cs="Arial"/>
          <w:b/>
          <w:bCs/>
          <w:sz w:val="18"/>
          <w:szCs w:val="18"/>
        </w:rPr>
      </w:pPr>
    </w:p>
    <w:p w:rsidR="00C207EC" w:rsidRPr="00B61B75" w:rsidRDefault="00C207EC" w:rsidP="00077191">
      <w:pPr>
        <w:rPr>
          <w:rFonts w:ascii="Arial" w:hAnsi="Arial" w:cs="Arial"/>
          <w:b/>
          <w:bCs/>
          <w:sz w:val="18"/>
          <w:szCs w:val="18"/>
        </w:rPr>
      </w:pPr>
    </w:p>
    <w:p w:rsidR="00C207EC" w:rsidRPr="00B61B75" w:rsidRDefault="00077191" w:rsidP="00077191">
      <w:pPr>
        <w:jc w:val="both"/>
        <w:rPr>
          <w:rFonts w:ascii="Arial" w:hAnsi="Arial" w:cs="Arial"/>
          <w:b/>
          <w:bCs/>
          <w:sz w:val="18"/>
          <w:szCs w:val="18"/>
        </w:rPr>
      </w:pPr>
      <w:r w:rsidRPr="00B61B75">
        <w:rPr>
          <w:rFonts w:ascii="Arial" w:hAnsi="Arial" w:cs="Arial"/>
          <w:sz w:val="18"/>
          <w:szCs w:val="18"/>
          <w:cs/>
          <w:lang w:val="en-U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C207EC" w:rsidRPr="00B61B75" w:rsidTr="00C207EC">
        <w:trPr>
          <w:trHeight w:val="386"/>
        </w:trPr>
        <w:tc>
          <w:tcPr>
            <w:tcW w:w="9450" w:type="dxa"/>
            <w:shd w:val="clear" w:color="auto" w:fill="FFA543"/>
            <w:vAlign w:val="center"/>
          </w:tcPr>
          <w:p w:rsidR="00C207EC" w:rsidRPr="00B61B75" w:rsidRDefault="00C207EC" w:rsidP="003F7DB0">
            <w:pPr>
              <w:ind w:left="432" w:hanging="432"/>
              <w:jc w:val="both"/>
              <w:rPr>
                <w:rFonts w:ascii="Arial" w:hAnsi="Arial" w:cs="Arial"/>
                <w:color w:val="FFFFFF"/>
                <w:sz w:val="18"/>
                <w:szCs w:val="18"/>
                <w:cs/>
              </w:rPr>
            </w:pPr>
            <w:r w:rsidRPr="00B61B75">
              <w:rPr>
                <w:rFonts w:ascii="Arial" w:hAnsi="Arial" w:cs="Arial"/>
                <w:b/>
                <w:bCs/>
                <w:color w:val="FFFFFF"/>
                <w:sz w:val="18"/>
                <w:szCs w:val="18"/>
              </w:rPr>
              <w:t>1</w:t>
            </w:r>
            <w:r w:rsidR="00211D0D" w:rsidRPr="00B61B75">
              <w:rPr>
                <w:rFonts w:ascii="Arial" w:hAnsi="Arial" w:cs="Arial"/>
                <w:b/>
                <w:bCs/>
                <w:color w:val="FFFFFF"/>
                <w:sz w:val="18"/>
                <w:szCs w:val="18"/>
              </w:rPr>
              <w:t>5</w:t>
            </w:r>
            <w:r w:rsidRPr="00B61B75">
              <w:rPr>
                <w:rFonts w:ascii="Arial" w:hAnsi="Arial" w:cs="Arial"/>
                <w:b/>
                <w:bCs/>
                <w:color w:val="FFFFFF"/>
                <w:sz w:val="18"/>
                <w:szCs w:val="18"/>
              </w:rPr>
              <w:tab/>
              <w:t>Investment property, net</w:t>
            </w:r>
          </w:p>
        </w:tc>
      </w:tr>
    </w:tbl>
    <w:p w:rsidR="009B1B95" w:rsidRPr="00B61B75" w:rsidRDefault="009B1B95" w:rsidP="003F7DB0">
      <w:pPr>
        <w:jc w:val="both"/>
        <w:rPr>
          <w:rFonts w:ascii="Arial" w:hAnsi="Arial" w:cs="Arial"/>
          <w:sz w:val="18"/>
          <w:szCs w:val="18"/>
          <w:lang w:val="en-US"/>
        </w:rPr>
      </w:pPr>
    </w:p>
    <w:tbl>
      <w:tblPr>
        <w:tblW w:w="4947" w:type="pct"/>
        <w:tblLook w:val="0000" w:firstRow="0" w:lastRow="0" w:firstColumn="0" w:lastColumn="0" w:noHBand="0" w:noVBand="0"/>
      </w:tblPr>
      <w:tblGrid>
        <w:gridCol w:w="4329"/>
        <w:gridCol w:w="1353"/>
        <w:gridCol w:w="1359"/>
        <w:gridCol w:w="1264"/>
        <w:gridCol w:w="1265"/>
      </w:tblGrid>
      <w:tr w:rsidR="00C207EC" w:rsidRPr="00B61B75" w:rsidTr="007A5E33">
        <w:tc>
          <w:tcPr>
            <w:tcW w:w="2262" w:type="pct"/>
          </w:tcPr>
          <w:p w:rsidR="00E836E0" w:rsidRPr="00B61B75" w:rsidRDefault="00E836E0" w:rsidP="003F7DB0">
            <w:pPr>
              <w:ind w:left="9"/>
              <w:rPr>
                <w:rFonts w:ascii="Arial" w:hAnsi="Arial" w:cs="Arial"/>
                <w:sz w:val="18"/>
                <w:szCs w:val="18"/>
              </w:rPr>
            </w:pPr>
          </w:p>
        </w:tc>
        <w:tc>
          <w:tcPr>
            <w:tcW w:w="2738" w:type="pct"/>
            <w:gridSpan w:val="4"/>
            <w:tcBorders>
              <w:top w:val="single" w:sz="4" w:space="0" w:color="auto"/>
              <w:bottom w:val="single" w:sz="4" w:space="0" w:color="auto"/>
            </w:tcBorders>
          </w:tcPr>
          <w:p w:rsidR="00E836E0" w:rsidRPr="00B61B75" w:rsidRDefault="00E836E0" w:rsidP="003F7DB0">
            <w:pPr>
              <w:ind w:right="-72"/>
              <w:jc w:val="right"/>
              <w:rPr>
                <w:rFonts w:ascii="Arial" w:hAnsi="Arial" w:cs="Arial"/>
                <w:b/>
                <w:bCs/>
                <w:sz w:val="18"/>
                <w:szCs w:val="18"/>
              </w:rPr>
            </w:pPr>
            <w:r w:rsidRPr="00B61B75">
              <w:rPr>
                <w:rFonts w:ascii="Arial" w:hAnsi="Arial" w:cs="Arial"/>
                <w:b/>
                <w:bCs/>
                <w:sz w:val="18"/>
                <w:szCs w:val="18"/>
              </w:rPr>
              <w:t>Consolidated financial statements</w:t>
            </w:r>
          </w:p>
        </w:tc>
      </w:tr>
      <w:tr w:rsidR="00C207EC" w:rsidRPr="00B61B75" w:rsidTr="007A5E33">
        <w:tc>
          <w:tcPr>
            <w:tcW w:w="2262" w:type="pct"/>
          </w:tcPr>
          <w:p w:rsidR="004E3AA4" w:rsidRPr="00B61B75" w:rsidRDefault="004E3AA4" w:rsidP="003F7DB0">
            <w:pPr>
              <w:ind w:left="9"/>
              <w:rPr>
                <w:rFonts w:ascii="Arial" w:hAnsi="Arial" w:cs="Arial"/>
                <w:b/>
                <w:bCs/>
                <w:sz w:val="18"/>
                <w:szCs w:val="18"/>
              </w:rPr>
            </w:pPr>
          </w:p>
        </w:tc>
        <w:tc>
          <w:tcPr>
            <w:tcW w:w="707" w:type="pct"/>
            <w:tcBorders>
              <w:top w:val="single" w:sz="4" w:space="0" w:color="auto"/>
            </w:tcBorders>
          </w:tcPr>
          <w:p w:rsidR="004E3AA4" w:rsidRPr="00B61B75" w:rsidRDefault="004E3AA4" w:rsidP="003F7DB0">
            <w:pPr>
              <w:ind w:right="-72"/>
              <w:jc w:val="right"/>
              <w:rPr>
                <w:rFonts w:ascii="Arial" w:hAnsi="Arial" w:cs="Arial"/>
                <w:b/>
                <w:bCs/>
                <w:sz w:val="18"/>
                <w:szCs w:val="18"/>
              </w:rPr>
            </w:pPr>
            <w:r w:rsidRPr="00B61B75">
              <w:rPr>
                <w:rFonts w:ascii="Arial" w:hAnsi="Arial" w:cs="Arial"/>
                <w:b/>
                <w:bCs/>
                <w:sz w:val="18"/>
                <w:szCs w:val="18"/>
              </w:rPr>
              <w:t xml:space="preserve">Land </w:t>
            </w:r>
          </w:p>
        </w:tc>
        <w:tc>
          <w:tcPr>
            <w:tcW w:w="710" w:type="pct"/>
            <w:tcBorders>
              <w:top w:val="single" w:sz="4" w:space="0" w:color="auto"/>
            </w:tcBorders>
          </w:tcPr>
          <w:p w:rsidR="004E3AA4" w:rsidRPr="00B61B75" w:rsidRDefault="004E3AA4" w:rsidP="003F7DB0">
            <w:pPr>
              <w:ind w:right="-72"/>
              <w:jc w:val="right"/>
              <w:rPr>
                <w:rFonts w:ascii="Arial" w:hAnsi="Arial" w:cs="Arial"/>
                <w:b/>
                <w:bCs/>
                <w:sz w:val="18"/>
                <w:szCs w:val="18"/>
              </w:rPr>
            </w:pPr>
            <w:r w:rsidRPr="00B61B75">
              <w:rPr>
                <w:rFonts w:ascii="Arial" w:hAnsi="Arial" w:cs="Arial"/>
                <w:b/>
                <w:bCs/>
                <w:sz w:val="18"/>
                <w:szCs w:val="18"/>
              </w:rPr>
              <w:t xml:space="preserve">Building </w:t>
            </w:r>
          </w:p>
        </w:tc>
        <w:tc>
          <w:tcPr>
            <w:tcW w:w="660" w:type="pct"/>
            <w:tcBorders>
              <w:top w:val="single" w:sz="4" w:space="0" w:color="auto"/>
            </w:tcBorders>
          </w:tcPr>
          <w:p w:rsidR="004E3AA4" w:rsidRPr="00B61B75" w:rsidRDefault="004E3AA4" w:rsidP="003F7DB0">
            <w:pPr>
              <w:ind w:right="-72"/>
              <w:jc w:val="right"/>
              <w:rPr>
                <w:rFonts w:ascii="Arial" w:hAnsi="Arial" w:cs="Arial"/>
                <w:b/>
                <w:bCs/>
                <w:sz w:val="18"/>
                <w:szCs w:val="18"/>
                <w:lang w:val="en-US"/>
              </w:rPr>
            </w:pPr>
          </w:p>
        </w:tc>
        <w:tc>
          <w:tcPr>
            <w:tcW w:w="661" w:type="pct"/>
            <w:tcBorders>
              <w:top w:val="single" w:sz="4" w:space="0" w:color="auto"/>
            </w:tcBorders>
          </w:tcPr>
          <w:p w:rsidR="004E3AA4" w:rsidRPr="00B61B75" w:rsidRDefault="004E3AA4" w:rsidP="003F7DB0">
            <w:pPr>
              <w:ind w:right="-72"/>
              <w:jc w:val="right"/>
              <w:rPr>
                <w:rFonts w:ascii="Arial" w:hAnsi="Arial" w:cs="Arial"/>
                <w:b/>
                <w:bCs/>
                <w:sz w:val="18"/>
                <w:szCs w:val="18"/>
              </w:rPr>
            </w:pPr>
          </w:p>
        </w:tc>
      </w:tr>
      <w:tr w:rsidR="00C207EC" w:rsidRPr="00B61B75" w:rsidTr="007A5E33">
        <w:tc>
          <w:tcPr>
            <w:tcW w:w="2262" w:type="pct"/>
          </w:tcPr>
          <w:p w:rsidR="004E3AA4" w:rsidRPr="00B61B75" w:rsidRDefault="004E3AA4" w:rsidP="003F7DB0">
            <w:pPr>
              <w:ind w:left="9"/>
              <w:rPr>
                <w:rFonts w:ascii="Arial" w:hAnsi="Arial" w:cs="Arial"/>
                <w:b/>
                <w:bCs/>
                <w:sz w:val="18"/>
                <w:szCs w:val="18"/>
              </w:rPr>
            </w:pPr>
          </w:p>
        </w:tc>
        <w:tc>
          <w:tcPr>
            <w:tcW w:w="707" w:type="pct"/>
          </w:tcPr>
          <w:p w:rsidR="004E3AA4" w:rsidRPr="00B61B75" w:rsidRDefault="004E3AA4" w:rsidP="003F7DB0">
            <w:pPr>
              <w:ind w:right="-72"/>
              <w:jc w:val="right"/>
              <w:rPr>
                <w:rFonts w:ascii="Arial" w:hAnsi="Arial" w:cs="Arial"/>
                <w:b/>
                <w:bCs/>
                <w:sz w:val="18"/>
                <w:szCs w:val="18"/>
              </w:rPr>
            </w:pPr>
            <w:r w:rsidRPr="00B61B75">
              <w:rPr>
                <w:rFonts w:ascii="Arial" w:hAnsi="Arial" w:cs="Arial"/>
                <w:b/>
                <w:bCs/>
                <w:sz w:val="18"/>
                <w:szCs w:val="18"/>
              </w:rPr>
              <w:t>and land</w:t>
            </w:r>
          </w:p>
        </w:tc>
        <w:tc>
          <w:tcPr>
            <w:tcW w:w="710" w:type="pct"/>
          </w:tcPr>
          <w:p w:rsidR="004E3AA4" w:rsidRPr="00B61B75" w:rsidRDefault="004E3AA4" w:rsidP="003F7DB0">
            <w:pPr>
              <w:ind w:right="-72"/>
              <w:jc w:val="right"/>
              <w:rPr>
                <w:rFonts w:ascii="Arial" w:hAnsi="Arial" w:cs="Arial"/>
                <w:b/>
                <w:bCs/>
                <w:sz w:val="18"/>
                <w:szCs w:val="18"/>
              </w:rPr>
            </w:pPr>
            <w:r w:rsidRPr="00B61B75">
              <w:rPr>
                <w:rFonts w:ascii="Arial" w:hAnsi="Arial" w:cs="Arial"/>
                <w:b/>
                <w:bCs/>
                <w:sz w:val="18"/>
                <w:szCs w:val="18"/>
              </w:rPr>
              <w:t>and building</w:t>
            </w:r>
          </w:p>
        </w:tc>
        <w:tc>
          <w:tcPr>
            <w:tcW w:w="660" w:type="pct"/>
          </w:tcPr>
          <w:p w:rsidR="004E3AA4" w:rsidRPr="00B61B75" w:rsidRDefault="004E3AA4" w:rsidP="003F7DB0">
            <w:pPr>
              <w:ind w:right="-72"/>
              <w:jc w:val="right"/>
              <w:rPr>
                <w:rFonts w:ascii="Arial" w:hAnsi="Arial" w:cs="Arial"/>
                <w:b/>
                <w:bCs/>
                <w:sz w:val="18"/>
                <w:szCs w:val="18"/>
              </w:rPr>
            </w:pPr>
            <w:r w:rsidRPr="00B61B75">
              <w:rPr>
                <w:rFonts w:ascii="Arial" w:hAnsi="Arial" w:cs="Arial"/>
                <w:b/>
                <w:bCs/>
                <w:sz w:val="18"/>
                <w:szCs w:val="18"/>
              </w:rPr>
              <w:t>Construction</w:t>
            </w:r>
          </w:p>
        </w:tc>
        <w:tc>
          <w:tcPr>
            <w:tcW w:w="661" w:type="pct"/>
          </w:tcPr>
          <w:p w:rsidR="004E3AA4" w:rsidRPr="00B61B75" w:rsidRDefault="004E3AA4" w:rsidP="003F7DB0">
            <w:pPr>
              <w:ind w:right="-72"/>
              <w:jc w:val="right"/>
              <w:rPr>
                <w:rFonts w:ascii="Arial" w:hAnsi="Arial" w:cs="Arial"/>
                <w:b/>
                <w:bCs/>
                <w:sz w:val="18"/>
                <w:szCs w:val="18"/>
              </w:rPr>
            </w:pPr>
          </w:p>
        </w:tc>
      </w:tr>
      <w:tr w:rsidR="00C207EC" w:rsidRPr="00B61B75" w:rsidTr="007A5E33">
        <w:tc>
          <w:tcPr>
            <w:tcW w:w="2262" w:type="pct"/>
          </w:tcPr>
          <w:p w:rsidR="004E3AA4" w:rsidRPr="00B61B75" w:rsidRDefault="004E3AA4" w:rsidP="003F7DB0">
            <w:pPr>
              <w:ind w:left="9"/>
              <w:rPr>
                <w:rFonts w:ascii="Arial" w:hAnsi="Arial" w:cs="Arial"/>
                <w:b/>
                <w:bCs/>
                <w:sz w:val="18"/>
                <w:szCs w:val="18"/>
              </w:rPr>
            </w:pPr>
          </w:p>
        </w:tc>
        <w:tc>
          <w:tcPr>
            <w:tcW w:w="707" w:type="pct"/>
          </w:tcPr>
          <w:p w:rsidR="004E3AA4" w:rsidRPr="00B61B75" w:rsidRDefault="004E3AA4" w:rsidP="003F7DB0">
            <w:pPr>
              <w:ind w:right="-72"/>
              <w:jc w:val="right"/>
              <w:rPr>
                <w:rFonts w:ascii="Arial" w:hAnsi="Arial" w:cs="Arial"/>
                <w:b/>
                <w:bCs/>
                <w:sz w:val="18"/>
                <w:szCs w:val="18"/>
              </w:rPr>
            </w:pPr>
            <w:r w:rsidRPr="00B61B75">
              <w:rPr>
                <w:rFonts w:ascii="Arial" w:hAnsi="Arial" w:cs="Arial"/>
                <w:b/>
                <w:bCs/>
                <w:sz w:val="18"/>
                <w:szCs w:val="18"/>
              </w:rPr>
              <w:t>improvement</w:t>
            </w:r>
          </w:p>
        </w:tc>
        <w:tc>
          <w:tcPr>
            <w:tcW w:w="710" w:type="pct"/>
          </w:tcPr>
          <w:p w:rsidR="004E3AA4" w:rsidRPr="00B61B75" w:rsidRDefault="004E3AA4" w:rsidP="003F7DB0">
            <w:pPr>
              <w:ind w:right="-72"/>
              <w:jc w:val="right"/>
              <w:rPr>
                <w:rFonts w:ascii="Arial" w:hAnsi="Arial" w:cs="Arial"/>
                <w:b/>
                <w:bCs/>
                <w:sz w:val="18"/>
                <w:szCs w:val="18"/>
              </w:rPr>
            </w:pPr>
            <w:r w:rsidRPr="00B61B75">
              <w:rPr>
                <w:rFonts w:ascii="Arial" w:hAnsi="Arial" w:cs="Arial"/>
                <w:b/>
                <w:bCs/>
                <w:sz w:val="18"/>
                <w:szCs w:val="18"/>
              </w:rPr>
              <w:t>improvement</w:t>
            </w:r>
          </w:p>
        </w:tc>
        <w:tc>
          <w:tcPr>
            <w:tcW w:w="660" w:type="pct"/>
          </w:tcPr>
          <w:p w:rsidR="004E3AA4" w:rsidRPr="00B61B75" w:rsidRDefault="004E3AA4" w:rsidP="003F7DB0">
            <w:pPr>
              <w:ind w:right="-72"/>
              <w:jc w:val="right"/>
              <w:rPr>
                <w:rFonts w:ascii="Arial" w:hAnsi="Arial" w:cs="Arial"/>
                <w:b/>
                <w:bCs/>
                <w:sz w:val="18"/>
                <w:szCs w:val="18"/>
              </w:rPr>
            </w:pPr>
            <w:r w:rsidRPr="00B61B75">
              <w:rPr>
                <w:rFonts w:ascii="Arial" w:hAnsi="Arial" w:cs="Arial"/>
                <w:b/>
                <w:bCs/>
                <w:sz w:val="18"/>
                <w:szCs w:val="18"/>
              </w:rPr>
              <w:t>in progress</w:t>
            </w:r>
          </w:p>
        </w:tc>
        <w:tc>
          <w:tcPr>
            <w:tcW w:w="661" w:type="pct"/>
          </w:tcPr>
          <w:p w:rsidR="004E3AA4" w:rsidRPr="00B61B75" w:rsidRDefault="004E3AA4" w:rsidP="003F7DB0">
            <w:pPr>
              <w:ind w:right="-72"/>
              <w:jc w:val="right"/>
              <w:rPr>
                <w:rFonts w:ascii="Arial" w:hAnsi="Arial" w:cs="Arial"/>
                <w:b/>
                <w:bCs/>
                <w:sz w:val="18"/>
                <w:szCs w:val="18"/>
              </w:rPr>
            </w:pPr>
            <w:r w:rsidRPr="00B61B75">
              <w:rPr>
                <w:rFonts w:ascii="Arial" w:hAnsi="Arial" w:cs="Arial"/>
                <w:b/>
                <w:bCs/>
                <w:sz w:val="18"/>
                <w:szCs w:val="18"/>
              </w:rPr>
              <w:t>Total</w:t>
            </w:r>
          </w:p>
        </w:tc>
      </w:tr>
      <w:tr w:rsidR="00C207EC" w:rsidRPr="00B61B75" w:rsidTr="007A5E33">
        <w:tc>
          <w:tcPr>
            <w:tcW w:w="2262" w:type="pct"/>
          </w:tcPr>
          <w:p w:rsidR="004E3AA4" w:rsidRPr="00B61B75" w:rsidRDefault="004E3AA4" w:rsidP="003F7DB0">
            <w:pPr>
              <w:ind w:left="9"/>
              <w:rPr>
                <w:rFonts w:ascii="Arial" w:hAnsi="Arial" w:cs="Arial"/>
                <w:sz w:val="18"/>
                <w:szCs w:val="18"/>
              </w:rPr>
            </w:pPr>
          </w:p>
        </w:tc>
        <w:tc>
          <w:tcPr>
            <w:tcW w:w="707" w:type="pct"/>
            <w:tcBorders>
              <w:bottom w:val="single" w:sz="4" w:space="0" w:color="auto"/>
            </w:tcBorders>
          </w:tcPr>
          <w:p w:rsidR="004E3AA4" w:rsidRPr="00B61B75" w:rsidRDefault="004E3AA4" w:rsidP="003F7DB0">
            <w:pPr>
              <w:ind w:right="-72"/>
              <w:jc w:val="right"/>
              <w:rPr>
                <w:rFonts w:ascii="Arial" w:hAnsi="Arial" w:cs="Arial"/>
                <w:b/>
                <w:bCs/>
                <w:sz w:val="18"/>
                <w:szCs w:val="18"/>
              </w:rPr>
            </w:pPr>
            <w:r w:rsidRPr="00B61B75">
              <w:rPr>
                <w:rFonts w:ascii="Arial" w:hAnsi="Arial" w:cs="Arial"/>
                <w:b/>
                <w:bCs/>
                <w:sz w:val="18"/>
                <w:szCs w:val="18"/>
              </w:rPr>
              <w:t>Baht</w:t>
            </w:r>
          </w:p>
        </w:tc>
        <w:tc>
          <w:tcPr>
            <w:tcW w:w="710" w:type="pct"/>
            <w:tcBorders>
              <w:bottom w:val="single" w:sz="4" w:space="0" w:color="auto"/>
            </w:tcBorders>
          </w:tcPr>
          <w:p w:rsidR="004E3AA4" w:rsidRPr="00B61B75" w:rsidRDefault="004E3AA4" w:rsidP="003F7DB0">
            <w:pPr>
              <w:ind w:right="-72"/>
              <w:jc w:val="right"/>
              <w:rPr>
                <w:rFonts w:ascii="Arial" w:hAnsi="Arial" w:cs="Arial"/>
                <w:b/>
                <w:bCs/>
                <w:sz w:val="18"/>
                <w:szCs w:val="18"/>
              </w:rPr>
            </w:pPr>
            <w:r w:rsidRPr="00B61B75">
              <w:rPr>
                <w:rFonts w:ascii="Arial" w:hAnsi="Arial" w:cs="Arial"/>
                <w:b/>
                <w:bCs/>
                <w:sz w:val="18"/>
                <w:szCs w:val="18"/>
              </w:rPr>
              <w:t>Baht</w:t>
            </w:r>
          </w:p>
        </w:tc>
        <w:tc>
          <w:tcPr>
            <w:tcW w:w="660" w:type="pct"/>
            <w:tcBorders>
              <w:bottom w:val="single" w:sz="4" w:space="0" w:color="auto"/>
            </w:tcBorders>
          </w:tcPr>
          <w:p w:rsidR="004E3AA4" w:rsidRPr="00B61B75" w:rsidRDefault="004E3AA4" w:rsidP="003F7DB0">
            <w:pPr>
              <w:ind w:right="-72"/>
              <w:jc w:val="right"/>
              <w:rPr>
                <w:rFonts w:ascii="Arial" w:hAnsi="Arial" w:cs="Arial"/>
                <w:b/>
                <w:bCs/>
                <w:sz w:val="18"/>
                <w:szCs w:val="18"/>
              </w:rPr>
            </w:pPr>
            <w:r w:rsidRPr="00B61B75">
              <w:rPr>
                <w:rFonts w:ascii="Arial" w:hAnsi="Arial" w:cs="Arial"/>
                <w:b/>
                <w:bCs/>
                <w:sz w:val="18"/>
                <w:szCs w:val="18"/>
              </w:rPr>
              <w:t>Baht</w:t>
            </w:r>
          </w:p>
        </w:tc>
        <w:tc>
          <w:tcPr>
            <w:tcW w:w="661" w:type="pct"/>
            <w:tcBorders>
              <w:bottom w:val="single" w:sz="4" w:space="0" w:color="auto"/>
            </w:tcBorders>
          </w:tcPr>
          <w:p w:rsidR="004E3AA4" w:rsidRPr="00B61B75" w:rsidRDefault="004E3AA4" w:rsidP="003F7DB0">
            <w:pPr>
              <w:ind w:right="-72"/>
              <w:jc w:val="right"/>
              <w:rPr>
                <w:rFonts w:ascii="Arial" w:hAnsi="Arial" w:cs="Arial"/>
                <w:b/>
                <w:bCs/>
                <w:sz w:val="18"/>
                <w:szCs w:val="18"/>
              </w:rPr>
            </w:pPr>
            <w:r w:rsidRPr="00B61B75">
              <w:rPr>
                <w:rFonts w:ascii="Arial" w:hAnsi="Arial" w:cs="Arial"/>
                <w:b/>
                <w:bCs/>
                <w:sz w:val="18"/>
                <w:szCs w:val="18"/>
              </w:rPr>
              <w:t>Baht</w:t>
            </w:r>
          </w:p>
        </w:tc>
      </w:tr>
      <w:tr w:rsidR="00C207EC" w:rsidRPr="00B61B75" w:rsidTr="007A5E33">
        <w:tc>
          <w:tcPr>
            <w:tcW w:w="2262" w:type="pct"/>
          </w:tcPr>
          <w:p w:rsidR="004E3AA4" w:rsidRPr="00B61B75" w:rsidRDefault="004E3AA4" w:rsidP="003F7DB0">
            <w:pPr>
              <w:ind w:left="9"/>
              <w:rPr>
                <w:rFonts w:ascii="Arial" w:hAnsi="Arial" w:cs="Arial"/>
                <w:sz w:val="18"/>
                <w:szCs w:val="18"/>
              </w:rPr>
            </w:pPr>
          </w:p>
        </w:tc>
        <w:tc>
          <w:tcPr>
            <w:tcW w:w="707" w:type="pct"/>
            <w:tcBorders>
              <w:top w:val="single" w:sz="4" w:space="0" w:color="auto"/>
            </w:tcBorders>
          </w:tcPr>
          <w:p w:rsidR="004E3AA4" w:rsidRPr="00B61B75" w:rsidRDefault="004E3AA4" w:rsidP="003F7DB0">
            <w:pPr>
              <w:ind w:right="-72"/>
              <w:jc w:val="right"/>
              <w:rPr>
                <w:rFonts w:ascii="Arial" w:hAnsi="Arial" w:cs="Arial"/>
                <w:sz w:val="18"/>
                <w:szCs w:val="18"/>
              </w:rPr>
            </w:pPr>
          </w:p>
        </w:tc>
        <w:tc>
          <w:tcPr>
            <w:tcW w:w="710" w:type="pct"/>
            <w:tcBorders>
              <w:top w:val="single" w:sz="4" w:space="0" w:color="auto"/>
            </w:tcBorders>
          </w:tcPr>
          <w:p w:rsidR="004E3AA4" w:rsidRPr="00B61B75" w:rsidRDefault="004E3AA4" w:rsidP="003F7DB0">
            <w:pPr>
              <w:ind w:right="-72"/>
              <w:jc w:val="right"/>
              <w:rPr>
                <w:rFonts w:ascii="Arial" w:hAnsi="Arial" w:cs="Arial"/>
                <w:sz w:val="18"/>
                <w:szCs w:val="18"/>
              </w:rPr>
            </w:pPr>
          </w:p>
        </w:tc>
        <w:tc>
          <w:tcPr>
            <w:tcW w:w="660" w:type="pct"/>
            <w:tcBorders>
              <w:top w:val="single" w:sz="4" w:space="0" w:color="auto"/>
            </w:tcBorders>
          </w:tcPr>
          <w:p w:rsidR="004E3AA4" w:rsidRPr="00B61B75" w:rsidRDefault="004E3AA4" w:rsidP="003F7DB0">
            <w:pPr>
              <w:ind w:right="-72"/>
              <w:jc w:val="right"/>
              <w:rPr>
                <w:rFonts w:ascii="Arial" w:hAnsi="Arial" w:cs="Arial"/>
                <w:sz w:val="18"/>
                <w:szCs w:val="18"/>
              </w:rPr>
            </w:pPr>
          </w:p>
        </w:tc>
        <w:tc>
          <w:tcPr>
            <w:tcW w:w="661" w:type="pct"/>
            <w:tcBorders>
              <w:top w:val="single" w:sz="4" w:space="0" w:color="auto"/>
            </w:tcBorders>
          </w:tcPr>
          <w:p w:rsidR="004E3AA4" w:rsidRPr="00B61B75" w:rsidRDefault="004E3AA4" w:rsidP="003F7DB0">
            <w:pPr>
              <w:ind w:right="-72"/>
              <w:jc w:val="right"/>
              <w:rPr>
                <w:rFonts w:ascii="Arial" w:hAnsi="Arial" w:cs="Arial"/>
                <w:sz w:val="18"/>
                <w:szCs w:val="18"/>
              </w:rPr>
            </w:pPr>
          </w:p>
        </w:tc>
      </w:tr>
      <w:tr w:rsidR="00C207EC" w:rsidRPr="00B61B75" w:rsidTr="007A5E33">
        <w:tc>
          <w:tcPr>
            <w:tcW w:w="2262" w:type="pct"/>
          </w:tcPr>
          <w:p w:rsidR="00B96CF9" w:rsidRPr="00B61B75" w:rsidRDefault="006F64DF" w:rsidP="003F7DB0">
            <w:pPr>
              <w:ind w:left="9"/>
              <w:rPr>
                <w:rFonts w:ascii="Arial" w:hAnsi="Arial" w:cs="Arial"/>
                <w:b/>
                <w:bCs/>
                <w:sz w:val="18"/>
                <w:szCs w:val="18"/>
              </w:rPr>
            </w:pPr>
            <w:r w:rsidRPr="00B61B75">
              <w:rPr>
                <w:rFonts w:ascii="Arial" w:hAnsi="Arial" w:cs="Arial"/>
                <w:b/>
                <w:bCs/>
                <w:sz w:val="18"/>
                <w:szCs w:val="18"/>
              </w:rPr>
              <w:t>As at 1 January 201</w:t>
            </w:r>
            <w:r w:rsidR="006D1D9A" w:rsidRPr="00B61B75">
              <w:rPr>
                <w:rFonts w:ascii="Arial" w:hAnsi="Arial" w:cs="Arial"/>
                <w:b/>
                <w:bCs/>
                <w:sz w:val="18"/>
                <w:szCs w:val="18"/>
              </w:rPr>
              <w:t>9</w:t>
            </w:r>
          </w:p>
        </w:tc>
        <w:tc>
          <w:tcPr>
            <w:tcW w:w="707" w:type="pct"/>
          </w:tcPr>
          <w:p w:rsidR="00B96CF9" w:rsidRPr="00B61B75" w:rsidRDefault="00B96CF9" w:rsidP="003F7DB0">
            <w:pPr>
              <w:ind w:right="-72"/>
              <w:jc w:val="right"/>
              <w:rPr>
                <w:rFonts w:ascii="Arial" w:hAnsi="Arial" w:cs="Arial"/>
                <w:sz w:val="18"/>
                <w:szCs w:val="18"/>
              </w:rPr>
            </w:pPr>
          </w:p>
        </w:tc>
        <w:tc>
          <w:tcPr>
            <w:tcW w:w="710" w:type="pct"/>
          </w:tcPr>
          <w:p w:rsidR="00B96CF9" w:rsidRPr="00B61B75" w:rsidRDefault="00B96CF9" w:rsidP="003F7DB0">
            <w:pPr>
              <w:ind w:right="-72"/>
              <w:jc w:val="right"/>
              <w:rPr>
                <w:rFonts w:ascii="Arial" w:hAnsi="Arial" w:cs="Arial"/>
                <w:sz w:val="18"/>
                <w:szCs w:val="18"/>
              </w:rPr>
            </w:pPr>
          </w:p>
        </w:tc>
        <w:tc>
          <w:tcPr>
            <w:tcW w:w="660" w:type="pct"/>
          </w:tcPr>
          <w:p w:rsidR="00B96CF9" w:rsidRPr="00B61B75" w:rsidRDefault="00B96CF9" w:rsidP="003F7DB0">
            <w:pPr>
              <w:ind w:right="-72"/>
              <w:jc w:val="right"/>
              <w:rPr>
                <w:rFonts w:ascii="Arial" w:hAnsi="Arial" w:cs="Arial"/>
                <w:sz w:val="18"/>
                <w:szCs w:val="18"/>
              </w:rPr>
            </w:pPr>
          </w:p>
        </w:tc>
        <w:tc>
          <w:tcPr>
            <w:tcW w:w="661" w:type="pct"/>
          </w:tcPr>
          <w:p w:rsidR="00B96CF9" w:rsidRPr="00B61B75" w:rsidRDefault="00B96CF9" w:rsidP="003F7DB0">
            <w:pPr>
              <w:ind w:right="-72"/>
              <w:jc w:val="right"/>
              <w:rPr>
                <w:rFonts w:ascii="Arial" w:hAnsi="Arial" w:cs="Arial"/>
                <w:sz w:val="18"/>
                <w:szCs w:val="18"/>
              </w:rPr>
            </w:pPr>
          </w:p>
        </w:tc>
      </w:tr>
      <w:tr w:rsidR="00771B40" w:rsidRPr="00B61B75" w:rsidTr="007A5E33">
        <w:tc>
          <w:tcPr>
            <w:tcW w:w="2262" w:type="pct"/>
          </w:tcPr>
          <w:p w:rsidR="00771B40" w:rsidRPr="00B61B75" w:rsidRDefault="00771B40" w:rsidP="00771B40">
            <w:pPr>
              <w:ind w:left="9"/>
              <w:rPr>
                <w:rFonts w:ascii="Arial" w:hAnsi="Arial" w:cs="Arial"/>
                <w:sz w:val="18"/>
                <w:szCs w:val="18"/>
              </w:rPr>
            </w:pPr>
            <w:r w:rsidRPr="00B61B75">
              <w:rPr>
                <w:rFonts w:ascii="Arial" w:hAnsi="Arial" w:cs="Arial"/>
                <w:sz w:val="18"/>
                <w:szCs w:val="18"/>
              </w:rPr>
              <w:t>Cost</w:t>
            </w:r>
          </w:p>
        </w:tc>
        <w:tc>
          <w:tcPr>
            <w:tcW w:w="707" w:type="pct"/>
          </w:tcPr>
          <w:p w:rsidR="00771B40" w:rsidRPr="00B61B75" w:rsidRDefault="00771B40" w:rsidP="00771B40">
            <w:pPr>
              <w:ind w:right="-72"/>
              <w:jc w:val="right"/>
              <w:rPr>
                <w:rFonts w:ascii="Arial" w:hAnsi="Arial" w:cs="Arial"/>
                <w:sz w:val="18"/>
                <w:szCs w:val="18"/>
              </w:rPr>
            </w:pPr>
            <w:r w:rsidRPr="00B61B75">
              <w:rPr>
                <w:rFonts w:ascii="Arial" w:hAnsi="Arial" w:cs="Arial"/>
                <w:sz w:val="18"/>
                <w:szCs w:val="18"/>
              </w:rPr>
              <w:t>118,884,225</w:t>
            </w:r>
          </w:p>
        </w:tc>
        <w:tc>
          <w:tcPr>
            <w:tcW w:w="710" w:type="pct"/>
          </w:tcPr>
          <w:p w:rsidR="00771B40" w:rsidRPr="00B61B75" w:rsidRDefault="00771B40" w:rsidP="00771B40">
            <w:pPr>
              <w:ind w:right="-72"/>
              <w:jc w:val="right"/>
              <w:rPr>
                <w:rFonts w:ascii="Arial" w:hAnsi="Arial" w:cs="Arial"/>
                <w:sz w:val="18"/>
                <w:szCs w:val="18"/>
              </w:rPr>
            </w:pPr>
            <w:r w:rsidRPr="00B61B75">
              <w:rPr>
                <w:rFonts w:ascii="Arial" w:hAnsi="Arial" w:cs="Arial"/>
                <w:sz w:val="18"/>
                <w:szCs w:val="18"/>
              </w:rPr>
              <w:t>337,672,616</w:t>
            </w:r>
          </w:p>
        </w:tc>
        <w:tc>
          <w:tcPr>
            <w:tcW w:w="660" w:type="pct"/>
          </w:tcPr>
          <w:p w:rsidR="00771B40" w:rsidRPr="00B61B75" w:rsidRDefault="00771B40" w:rsidP="00771B40">
            <w:pPr>
              <w:ind w:right="-72"/>
              <w:jc w:val="right"/>
              <w:rPr>
                <w:rFonts w:ascii="Arial" w:hAnsi="Arial" w:cs="Arial"/>
                <w:sz w:val="18"/>
                <w:szCs w:val="18"/>
              </w:rPr>
            </w:pPr>
            <w:r w:rsidRPr="00B61B75">
              <w:rPr>
                <w:rFonts w:ascii="Arial" w:hAnsi="Arial" w:cs="Arial"/>
                <w:sz w:val="18"/>
                <w:szCs w:val="18"/>
              </w:rPr>
              <w:t>12,260,764</w:t>
            </w:r>
          </w:p>
        </w:tc>
        <w:tc>
          <w:tcPr>
            <w:tcW w:w="661" w:type="pct"/>
          </w:tcPr>
          <w:p w:rsidR="00771B40" w:rsidRPr="00B61B75" w:rsidRDefault="00771B40" w:rsidP="00771B40">
            <w:pPr>
              <w:ind w:right="-72"/>
              <w:jc w:val="right"/>
              <w:rPr>
                <w:rFonts w:ascii="Arial" w:hAnsi="Arial" w:cs="Arial"/>
                <w:sz w:val="18"/>
                <w:szCs w:val="18"/>
              </w:rPr>
            </w:pPr>
            <w:r w:rsidRPr="00B61B75">
              <w:rPr>
                <w:rFonts w:ascii="Arial" w:hAnsi="Arial" w:cs="Arial"/>
                <w:sz w:val="18"/>
                <w:szCs w:val="18"/>
              </w:rPr>
              <w:t>468,817,605</w:t>
            </w:r>
          </w:p>
        </w:tc>
      </w:tr>
      <w:tr w:rsidR="00771B40" w:rsidRPr="00B61B75" w:rsidTr="007A5E33">
        <w:tc>
          <w:tcPr>
            <w:tcW w:w="2262" w:type="pct"/>
          </w:tcPr>
          <w:p w:rsidR="00771B40" w:rsidRPr="00B61B75" w:rsidRDefault="00771B40" w:rsidP="00771B40">
            <w:pPr>
              <w:tabs>
                <w:tab w:val="left" w:pos="504"/>
              </w:tabs>
              <w:ind w:left="9"/>
              <w:rPr>
                <w:rFonts w:ascii="Arial" w:hAnsi="Arial" w:cs="Arial"/>
                <w:sz w:val="18"/>
                <w:szCs w:val="18"/>
              </w:rPr>
            </w:pPr>
            <w:r w:rsidRPr="00B61B75">
              <w:rPr>
                <w:rFonts w:ascii="Arial" w:hAnsi="Arial" w:cs="Arial"/>
                <w:sz w:val="18"/>
                <w:szCs w:val="18"/>
                <w:u w:val="single"/>
              </w:rPr>
              <w:t>Less</w:t>
            </w:r>
            <w:r w:rsidRPr="00B61B75">
              <w:rPr>
                <w:rFonts w:ascii="Arial" w:hAnsi="Arial" w:cs="Arial"/>
                <w:sz w:val="18"/>
                <w:szCs w:val="18"/>
              </w:rPr>
              <w:tab/>
              <w:t>Accumulated depreciation</w:t>
            </w:r>
          </w:p>
        </w:tc>
        <w:tc>
          <w:tcPr>
            <w:tcW w:w="707" w:type="pct"/>
          </w:tcPr>
          <w:p w:rsidR="00771B40" w:rsidRPr="00B61B75" w:rsidRDefault="00771B40" w:rsidP="00771B40">
            <w:pPr>
              <w:ind w:right="-72"/>
              <w:jc w:val="right"/>
              <w:rPr>
                <w:rFonts w:ascii="Arial" w:hAnsi="Arial" w:cs="Arial"/>
                <w:sz w:val="18"/>
                <w:szCs w:val="18"/>
              </w:rPr>
            </w:pPr>
            <w:r w:rsidRPr="00B61B75">
              <w:rPr>
                <w:rFonts w:ascii="Arial" w:hAnsi="Arial" w:cs="Arial"/>
                <w:sz w:val="18"/>
                <w:szCs w:val="18"/>
              </w:rPr>
              <w:t>-</w:t>
            </w:r>
          </w:p>
        </w:tc>
        <w:tc>
          <w:tcPr>
            <w:tcW w:w="710" w:type="pct"/>
          </w:tcPr>
          <w:p w:rsidR="00771B40" w:rsidRPr="00B61B75" w:rsidRDefault="00771B40" w:rsidP="00771B40">
            <w:pPr>
              <w:ind w:right="-72"/>
              <w:jc w:val="right"/>
              <w:rPr>
                <w:rFonts w:ascii="Arial" w:hAnsi="Arial" w:cs="Arial"/>
                <w:sz w:val="18"/>
                <w:szCs w:val="18"/>
              </w:rPr>
            </w:pPr>
            <w:r w:rsidRPr="00B61B75">
              <w:rPr>
                <w:rFonts w:ascii="Arial" w:hAnsi="Arial" w:cs="Arial"/>
                <w:sz w:val="18"/>
                <w:szCs w:val="18"/>
              </w:rPr>
              <w:t>(63,976,593)</w:t>
            </w:r>
          </w:p>
        </w:tc>
        <w:tc>
          <w:tcPr>
            <w:tcW w:w="660" w:type="pct"/>
          </w:tcPr>
          <w:p w:rsidR="00771B40" w:rsidRPr="00B61B75" w:rsidRDefault="00771B40" w:rsidP="00771B40">
            <w:pPr>
              <w:ind w:right="-72"/>
              <w:jc w:val="right"/>
              <w:rPr>
                <w:rFonts w:ascii="Arial" w:hAnsi="Arial" w:cs="Arial"/>
                <w:sz w:val="18"/>
                <w:szCs w:val="18"/>
              </w:rPr>
            </w:pPr>
            <w:r w:rsidRPr="00B61B75">
              <w:rPr>
                <w:rFonts w:ascii="Arial" w:hAnsi="Arial" w:cs="Arial"/>
                <w:sz w:val="18"/>
                <w:szCs w:val="18"/>
              </w:rPr>
              <w:t>-</w:t>
            </w:r>
          </w:p>
        </w:tc>
        <w:tc>
          <w:tcPr>
            <w:tcW w:w="661" w:type="pct"/>
          </w:tcPr>
          <w:p w:rsidR="00771B40" w:rsidRPr="00B61B75" w:rsidRDefault="00771B40" w:rsidP="00771B40">
            <w:pPr>
              <w:ind w:right="-72"/>
              <w:jc w:val="right"/>
              <w:rPr>
                <w:rFonts w:ascii="Arial" w:hAnsi="Arial" w:cs="Arial"/>
                <w:sz w:val="18"/>
                <w:szCs w:val="18"/>
              </w:rPr>
            </w:pPr>
            <w:r w:rsidRPr="00B61B75">
              <w:rPr>
                <w:rFonts w:ascii="Arial" w:hAnsi="Arial" w:cs="Arial"/>
                <w:sz w:val="18"/>
                <w:szCs w:val="18"/>
              </w:rPr>
              <w:t>(63,976,593)</w:t>
            </w:r>
          </w:p>
        </w:tc>
      </w:tr>
      <w:tr w:rsidR="00771B40" w:rsidRPr="00B61B75" w:rsidTr="007A5E33">
        <w:tc>
          <w:tcPr>
            <w:tcW w:w="2262" w:type="pct"/>
          </w:tcPr>
          <w:p w:rsidR="00771B40" w:rsidRPr="00B61B75" w:rsidRDefault="00771B40" w:rsidP="00771B40">
            <w:pPr>
              <w:tabs>
                <w:tab w:val="left" w:pos="504"/>
              </w:tabs>
              <w:ind w:left="9"/>
              <w:rPr>
                <w:rFonts w:ascii="Arial" w:hAnsi="Arial" w:cs="Arial"/>
                <w:sz w:val="18"/>
                <w:szCs w:val="18"/>
              </w:rPr>
            </w:pPr>
            <w:r w:rsidRPr="00B61B75">
              <w:rPr>
                <w:rFonts w:ascii="Arial" w:hAnsi="Arial" w:cs="Arial"/>
                <w:sz w:val="18"/>
                <w:szCs w:val="18"/>
              </w:rPr>
              <w:t xml:space="preserve">     </w:t>
            </w:r>
            <w:r w:rsidRPr="00B61B75">
              <w:rPr>
                <w:rFonts w:ascii="Arial" w:hAnsi="Arial" w:cs="Arial"/>
                <w:sz w:val="18"/>
                <w:szCs w:val="18"/>
              </w:rPr>
              <w:tab/>
              <w:t>Provision for impairment</w:t>
            </w:r>
          </w:p>
        </w:tc>
        <w:tc>
          <w:tcPr>
            <w:tcW w:w="707" w:type="pct"/>
            <w:tcBorders>
              <w:bottom w:val="single" w:sz="4" w:space="0" w:color="auto"/>
            </w:tcBorders>
          </w:tcPr>
          <w:p w:rsidR="00771B40" w:rsidRPr="00B61B75" w:rsidRDefault="00771B40" w:rsidP="00771B40">
            <w:pPr>
              <w:ind w:right="-72"/>
              <w:jc w:val="right"/>
              <w:rPr>
                <w:rFonts w:ascii="Arial" w:hAnsi="Arial" w:cs="Arial"/>
                <w:sz w:val="18"/>
                <w:szCs w:val="18"/>
                <w:cs/>
              </w:rPr>
            </w:pPr>
            <w:r w:rsidRPr="00B61B75">
              <w:rPr>
                <w:rFonts w:ascii="Arial" w:hAnsi="Arial" w:cs="Arial"/>
                <w:sz w:val="18"/>
                <w:szCs w:val="18"/>
              </w:rPr>
              <w:t>(25,414,673)</w:t>
            </w:r>
          </w:p>
        </w:tc>
        <w:tc>
          <w:tcPr>
            <w:tcW w:w="710" w:type="pct"/>
            <w:tcBorders>
              <w:bottom w:val="single" w:sz="4" w:space="0" w:color="auto"/>
            </w:tcBorders>
            <w:vAlign w:val="bottom"/>
          </w:tcPr>
          <w:p w:rsidR="00771B40" w:rsidRPr="00B61B75" w:rsidRDefault="00771B40" w:rsidP="00771B40">
            <w:pPr>
              <w:ind w:right="-72"/>
              <w:jc w:val="right"/>
              <w:rPr>
                <w:rFonts w:ascii="Arial" w:hAnsi="Arial" w:cs="Arial"/>
                <w:sz w:val="18"/>
                <w:szCs w:val="18"/>
              </w:rPr>
            </w:pPr>
            <w:r w:rsidRPr="00B61B75">
              <w:rPr>
                <w:rFonts w:ascii="Arial" w:hAnsi="Arial" w:cs="Arial"/>
                <w:sz w:val="18"/>
                <w:szCs w:val="18"/>
              </w:rPr>
              <w:t>(523,384)</w:t>
            </w:r>
          </w:p>
        </w:tc>
        <w:tc>
          <w:tcPr>
            <w:tcW w:w="660" w:type="pct"/>
            <w:tcBorders>
              <w:bottom w:val="single" w:sz="4" w:space="0" w:color="auto"/>
            </w:tcBorders>
          </w:tcPr>
          <w:p w:rsidR="00771B40" w:rsidRPr="00B61B75" w:rsidRDefault="00771B40" w:rsidP="00771B40">
            <w:pPr>
              <w:ind w:right="-72"/>
              <w:jc w:val="right"/>
              <w:rPr>
                <w:rFonts w:ascii="Arial" w:hAnsi="Arial" w:cs="Arial"/>
                <w:sz w:val="18"/>
                <w:szCs w:val="18"/>
              </w:rPr>
            </w:pPr>
            <w:r w:rsidRPr="00B61B75">
              <w:rPr>
                <w:rFonts w:ascii="Arial" w:hAnsi="Arial" w:cs="Arial"/>
                <w:sz w:val="18"/>
                <w:szCs w:val="18"/>
              </w:rPr>
              <w:t>-</w:t>
            </w:r>
          </w:p>
        </w:tc>
        <w:tc>
          <w:tcPr>
            <w:tcW w:w="661" w:type="pct"/>
            <w:tcBorders>
              <w:bottom w:val="single" w:sz="4" w:space="0" w:color="auto"/>
            </w:tcBorders>
            <w:vAlign w:val="bottom"/>
          </w:tcPr>
          <w:p w:rsidR="00771B40" w:rsidRPr="00B61B75" w:rsidRDefault="00771B40" w:rsidP="00771B40">
            <w:pPr>
              <w:ind w:right="-72"/>
              <w:jc w:val="right"/>
              <w:rPr>
                <w:rFonts w:ascii="Arial" w:hAnsi="Arial" w:cs="Arial"/>
                <w:sz w:val="18"/>
                <w:szCs w:val="18"/>
              </w:rPr>
            </w:pPr>
            <w:r w:rsidRPr="00B61B75">
              <w:rPr>
                <w:rFonts w:ascii="Arial" w:hAnsi="Arial" w:cs="Arial"/>
                <w:sz w:val="18"/>
                <w:szCs w:val="18"/>
              </w:rPr>
              <w:t>(25,938,057)</w:t>
            </w:r>
          </w:p>
        </w:tc>
      </w:tr>
      <w:tr w:rsidR="00771B40" w:rsidRPr="00B61B75" w:rsidTr="007A5E33">
        <w:tc>
          <w:tcPr>
            <w:tcW w:w="2262" w:type="pct"/>
          </w:tcPr>
          <w:p w:rsidR="00771B40" w:rsidRPr="00B61B75" w:rsidRDefault="00771B40" w:rsidP="00771B40">
            <w:pPr>
              <w:ind w:left="9"/>
              <w:rPr>
                <w:rFonts w:ascii="Arial" w:hAnsi="Arial" w:cs="Arial"/>
                <w:sz w:val="18"/>
                <w:szCs w:val="18"/>
              </w:rPr>
            </w:pPr>
          </w:p>
        </w:tc>
        <w:tc>
          <w:tcPr>
            <w:tcW w:w="707" w:type="pct"/>
            <w:tcBorders>
              <w:top w:val="single" w:sz="4" w:space="0" w:color="auto"/>
            </w:tcBorders>
          </w:tcPr>
          <w:p w:rsidR="00771B40" w:rsidRPr="00B61B75" w:rsidRDefault="00771B40" w:rsidP="00771B40">
            <w:pPr>
              <w:ind w:right="-72"/>
              <w:jc w:val="right"/>
              <w:rPr>
                <w:rFonts w:ascii="Arial" w:hAnsi="Arial" w:cs="Arial"/>
                <w:b/>
                <w:bCs/>
                <w:sz w:val="18"/>
                <w:szCs w:val="18"/>
              </w:rPr>
            </w:pPr>
          </w:p>
        </w:tc>
        <w:tc>
          <w:tcPr>
            <w:tcW w:w="710" w:type="pct"/>
            <w:tcBorders>
              <w:top w:val="single" w:sz="4" w:space="0" w:color="auto"/>
            </w:tcBorders>
          </w:tcPr>
          <w:p w:rsidR="00771B40" w:rsidRPr="00B61B75" w:rsidRDefault="00771B40" w:rsidP="00771B40">
            <w:pPr>
              <w:ind w:right="-72"/>
              <w:jc w:val="right"/>
              <w:rPr>
                <w:rFonts w:ascii="Arial" w:hAnsi="Arial" w:cs="Arial"/>
                <w:b/>
                <w:bCs/>
                <w:sz w:val="18"/>
                <w:szCs w:val="18"/>
              </w:rPr>
            </w:pPr>
          </w:p>
        </w:tc>
        <w:tc>
          <w:tcPr>
            <w:tcW w:w="660" w:type="pct"/>
            <w:tcBorders>
              <w:top w:val="single" w:sz="4" w:space="0" w:color="auto"/>
            </w:tcBorders>
          </w:tcPr>
          <w:p w:rsidR="00771B40" w:rsidRPr="00B61B75" w:rsidRDefault="00771B40" w:rsidP="00771B40">
            <w:pPr>
              <w:ind w:right="-72"/>
              <w:jc w:val="right"/>
              <w:rPr>
                <w:rFonts w:ascii="Arial" w:hAnsi="Arial" w:cs="Arial"/>
                <w:b/>
                <w:bCs/>
                <w:sz w:val="18"/>
                <w:szCs w:val="18"/>
              </w:rPr>
            </w:pPr>
          </w:p>
        </w:tc>
        <w:tc>
          <w:tcPr>
            <w:tcW w:w="661" w:type="pct"/>
            <w:tcBorders>
              <w:top w:val="single" w:sz="4" w:space="0" w:color="auto"/>
            </w:tcBorders>
          </w:tcPr>
          <w:p w:rsidR="00771B40" w:rsidRPr="00B61B75" w:rsidRDefault="00771B40" w:rsidP="00771B40">
            <w:pPr>
              <w:ind w:right="-72"/>
              <w:jc w:val="right"/>
              <w:rPr>
                <w:rFonts w:ascii="Arial" w:hAnsi="Arial" w:cs="Arial"/>
                <w:b/>
                <w:bCs/>
                <w:sz w:val="18"/>
                <w:szCs w:val="18"/>
              </w:rPr>
            </w:pPr>
          </w:p>
        </w:tc>
      </w:tr>
      <w:tr w:rsidR="00771B40" w:rsidRPr="00B61B75" w:rsidTr="007A5E33">
        <w:tc>
          <w:tcPr>
            <w:tcW w:w="2262" w:type="pct"/>
          </w:tcPr>
          <w:p w:rsidR="00771B40" w:rsidRPr="00B61B75" w:rsidRDefault="00771B40" w:rsidP="00771B40">
            <w:pPr>
              <w:ind w:left="9"/>
              <w:rPr>
                <w:rFonts w:ascii="Arial" w:hAnsi="Arial" w:cs="Arial"/>
                <w:sz w:val="18"/>
                <w:szCs w:val="18"/>
              </w:rPr>
            </w:pPr>
            <w:r w:rsidRPr="00B61B75">
              <w:rPr>
                <w:rFonts w:ascii="Arial" w:hAnsi="Arial" w:cs="Arial"/>
                <w:sz w:val="18"/>
                <w:szCs w:val="18"/>
              </w:rPr>
              <w:t>Net book value</w:t>
            </w:r>
          </w:p>
        </w:tc>
        <w:tc>
          <w:tcPr>
            <w:tcW w:w="707" w:type="pct"/>
            <w:tcBorders>
              <w:bottom w:val="single" w:sz="4" w:space="0" w:color="auto"/>
            </w:tcBorders>
          </w:tcPr>
          <w:p w:rsidR="00771B40" w:rsidRPr="00B61B75" w:rsidRDefault="00771B40" w:rsidP="00771B40">
            <w:pPr>
              <w:ind w:right="-72"/>
              <w:jc w:val="right"/>
              <w:rPr>
                <w:rFonts w:ascii="Arial" w:hAnsi="Arial" w:cs="Arial"/>
                <w:sz w:val="18"/>
                <w:szCs w:val="18"/>
              </w:rPr>
            </w:pPr>
            <w:r w:rsidRPr="00B61B75">
              <w:rPr>
                <w:rFonts w:ascii="Arial" w:hAnsi="Arial" w:cs="Arial"/>
                <w:sz w:val="18"/>
                <w:szCs w:val="18"/>
              </w:rPr>
              <w:t>93,469,552</w:t>
            </w:r>
          </w:p>
        </w:tc>
        <w:tc>
          <w:tcPr>
            <w:tcW w:w="710" w:type="pct"/>
            <w:tcBorders>
              <w:bottom w:val="single" w:sz="4" w:space="0" w:color="auto"/>
            </w:tcBorders>
          </w:tcPr>
          <w:p w:rsidR="00771B40" w:rsidRPr="00B61B75" w:rsidRDefault="00771B40" w:rsidP="00771B40">
            <w:pPr>
              <w:ind w:right="-72"/>
              <w:jc w:val="right"/>
              <w:rPr>
                <w:rFonts w:ascii="Arial" w:hAnsi="Arial" w:cs="Arial"/>
                <w:sz w:val="18"/>
                <w:szCs w:val="18"/>
              </w:rPr>
            </w:pPr>
            <w:r w:rsidRPr="00B61B75">
              <w:rPr>
                <w:rFonts w:ascii="Arial" w:hAnsi="Arial" w:cs="Arial"/>
                <w:sz w:val="18"/>
                <w:szCs w:val="18"/>
              </w:rPr>
              <w:t>273,172,639</w:t>
            </w:r>
          </w:p>
        </w:tc>
        <w:tc>
          <w:tcPr>
            <w:tcW w:w="660" w:type="pct"/>
            <w:tcBorders>
              <w:bottom w:val="single" w:sz="4" w:space="0" w:color="auto"/>
            </w:tcBorders>
          </w:tcPr>
          <w:p w:rsidR="00771B40" w:rsidRPr="00B61B75" w:rsidRDefault="00771B40" w:rsidP="00771B40">
            <w:pPr>
              <w:ind w:right="-72"/>
              <w:jc w:val="right"/>
              <w:rPr>
                <w:rFonts w:ascii="Arial" w:hAnsi="Arial" w:cs="Arial"/>
                <w:sz w:val="18"/>
                <w:szCs w:val="18"/>
              </w:rPr>
            </w:pPr>
            <w:r w:rsidRPr="00B61B75">
              <w:rPr>
                <w:rFonts w:ascii="Arial" w:hAnsi="Arial" w:cs="Arial"/>
                <w:sz w:val="18"/>
                <w:szCs w:val="18"/>
              </w:rPr>
              <w:t>12,260,764</w:t>
            </w:r>
          </w:p>
        </w:tc>
        <w:tc>
          <w:tcPr>
            <w:tcW w:w="661" w:type="pct"/>
            <w:tcBorders>
              <w:bottom w:val="single" w:sz="4" w:space="0" w:color="auto"/>
            </w:tcBorders>
          </w:tcPr>
          <w:p w:rsidR="00771B40" w:rsidRPr="00B61B75" w:rsidRDefault="00771B40" w:rsidP="00771B40">
            <w:pPr>
              <w:ind w:right="-72"/>
              <w:jc w:val="right"/>
              <w:rPr>
                <w:rFonts w:ascii="Arial" w:hAnsi="Arial" w:cs="Arial"/>
                <w:sz w:val="18"/>
                <w:szCs w:val="18"/>
              </w:rPr>
            </w:pPr>
            <w:r w:rsidRPr="00B61B75">
              <w:rPr>
                <w:rFonts w:ascii="Arial" w:hAnsi="Arial" w:cs="Arial"/>
                <w:sz w:val="18"/>
                <w:szCs w:val="18"/>
              </w:rPr>
              <w:t>378,902,955</w:t>
            </w:r>
          </w:p>
        </w:tc>
      </w:tr>
      <w:tr w:rsidR="00771B40" w:rsidRPr="00B61B75" w:rsidTr="007A5E33">
        <w:tc>
          <w:tcPr>
            <w:tcW w:w="2262" w:type="pct"/>
          </w:tcPr>
          <w:p w:rsidR="00771B40" w:rsidRPr="00B61B75" w:rsidRDefault="00771B40" w:rsidP="00771B40">
            <w:pPr>
              <w:ind w:left="9"/>
              <w:rPr>
                <w:rFonts w:ascii="Arial" w:hAnsi="Arial" w:cs="Arial"/>
                <w:sz w:val="18"/>
                <w:szCs w:val="18"/>
              </w:rPr>
            </w:pPr>
          </w:p>
        </w:tc>
        <w:tc>
          <w:tcPr>
            <w:tcW w:w="707" w:type="pct"/>
            <w:tcBorders>
              <w:top w:val="single" w:sz="4" w:space="0" w:color="auto"/>
            </w:tcBorders>
          </w:tcPr>
          <w:p w:rsidR="00771B40" w:rsidRPr="00B61B75" w:rsidRDefault="00771B40" w:rsidP="00771B40">
            <w:pPr>
              <w:ind w:right="-72"/>
              <w:jc w:val="right"/>
              <w:rPr>
                <w:rFonts w:ascii="Arial" w:hAnsi="Arial" w:cs="Arial"/>
                <w:sz w:val="18"/>
                <w:szCs w:val="18"/>
              </w:rPr>
            </w:pPr>
          </w:p>
        </w:tc>
        <w:tc>
          <w:tcPr>
            <w:tcW w:w="710" w:type="pct"/>
            <w:tcBorders>
              <w:top w:val="single" w:sz="4" w:space="0" w:color="auto"/>
            </w:tcBorders>
          </w:tcPr>
          <w:p w:rsidR="00771B40" w:rsidRPr="00B61B75" w:rsidRDefault="00771B40" w:rsidP="00771B40">
            <w:pPr>
              <w:ind w:right="-72"/>
              <w:jc w:val="right"/>
              <w:rPr>
                <w:rFonts w:ascii="Arial" w:hAnsi="Arial" w:cs="Arial"/>
                <w:sz w:val="18"/>
                <w:szCs w:val="18"/>
              </w:rPr>
            </w:pPr>
          </w:p>
        </w:tc>
        <w:tc>
          <w:tcPr>
            <w:tcW w:w="660" w:type="pct"/>
            <w:tcBorders>
              <w:top w:val="single" w:sz="4" w:space="0" w:color="auto"/>
            </w:tcBorders>
          </w:tcPr>
          <w:p w:rsidR="00771B40" w:rsidRPr="00B61B75" w:rsidRDefault="00771B40" w:rsidP="00771B40">
            <w:pPr>
              <w:ind w:right="-72"/>
              <w:jc w:val="right"/>
              <w:rPr>
                <w:rFonts w:ascii="Arial" w:hAnsi="Arial" w:cs="Arial"/>
                <w:sz w:val="18"/>
                <w:szCs w:val="18"/>
              </w:rPr>
            </w:pPr>
          </w:p>
        </w:tc>
        <w:tc>
          <w:tcPr>
            <w:tcW w:w="661" w:type="pct"/>
            <w:tcBorders>
              <w:top w:val="single" w:sz="4" w:space="0" w:color="auto"/>
            </w:tcBorders>
          </w:tcPr>
          <w:p w:rsidR="00771B40" w:rsidRPr="00B61B75" w:rsidRDefault="00771B40" w:rsidP="00771B40">
            <w:pPr>
              <w:ind w:right="-72"/>
              <w:jc w:val="right"/>
              <w:rPr>
                <w:rFonts w:ascii="Arial" w:hAnsi="Arial" w:cs="Arial"/>
                <w:sz w:val="18"/>
                <w:szCs w:val="18"/>
              </w:rPr>
            </w:pPr>
          </w:p>
        </w:tc>
      </w:tr>
      <w:tr w:rsidR="00771B40" w:rsidRPr="00B61B75" w:rsidTr="007A5E33">
        <w:tc>
          <w:tcPr>
            <w:tcW w:w="2262" w:type="pct"/>
          </w:tcPr>
          <w:p w:rsidR="00771B40" w:rsidRPr="00B61B75" w:rsidRDefault="00771B40" w:rsidP="00771B40">
            <w:pPr>
              <w:ind w:left="9"/>
              <w:rPr>
                <w:rFonts w:ascii="Arial" w:hAnsi="Arial" w:cs="Arial"/>
                <w:b/>
                <w:bCs/>
                <w:sz w:val="18"/>
                <w:szCs w:val="18"/>
              </w:rPr>
            </w:pPr>
            <w:r w:rsidRPr="00B61B75">
              <w:rPr>
                <w:rFonts w:ascii="Arial" w:hAnsi="Arial" w:cs="Arial"/>
                <w:b/>
                <w:bCs/>
                <w:sz w:val="18"/>
                <w:szCs w:val="18"/>
              </w:rPr>
              <w:t>For the year ended 31 December 201</w:t>
            </w:r>
            <w:r w:rsidR="006D1D9A" w:rsidRPr="00B61B75">
              <w:rPr>
                <w:rFonts w:ascii="Arial" w:hAnsi="Arial" w:cs="Arial"/>
                <w:b/>
                <w:bCs/>
                <w:sz w:val="18"/>
                <w:szCs w:val="18"/>
              </w:rPr>
              <w:t>9</w:t>
            </w:r>
          </w:p>
        </w:tc>
        <w:tc>
          <w:tcPr>
            <w:tcW w:w="707" w:type="pct"/>
          </w:tcPr>
          <w:p w:rsidR="00771B40" w:rsidRPr="00B61B75" w:rsidRDefault="00771B40" w:rsidP="00771B40">
            <w:pPr>
              <w:ind w:right="-72"/>
              <w:jc w:val="right"/>
              <w:rPr>
                <w:rFonts w:ascii="Arial" w:hAnsi="Arial" w:cs="Arial"/>
                <w:b/>
                <w:bCs/>
                <w:sz w:val="18"/>
                <w:szCs w:val="18"/>
              </w:rPr>
            </w:pPr>
          </w:p>
        </w:tc>
        <w:tc>
          <w:tcPr>
            <w:tcW w:w="710" w:type="pct"/>
          </w:tcPr>
          <w:p w:rsidR="00771B40" w:rsidRPr="00B61B75" w:rsidRDefault="00771B40" w:rsidP="00771B40">
            <w:pPr>
              <w:ind w:right="-72"/>
              <w:jc w:val="right"/>
              <w:rPr>
                <w:rFonts w:ascii="Arial" w:hAnsi="Arial" w:cs="Arial"/>
                <w:b/>
                <w:bCs/>
                <w:sz w:val="18"/>
                <w:szCs w:val="18"/>
              </w:rPr>
            </w:pPr>
          </w:p>
        </w:tc>
        <w:tc>
          <w:tcPr>
            <w:tcW w:w="660" w:type="pct"/>
          </w:tcPr>
          <w:p w:rsidR="00771B40" w:rsidRPr="00B61B75" w:rsidRDefault="00771B40" w:rsidP="00771B40">
            <w:pPr>
              <w:ind w:right="-72"/>
              <w:jc w:val="right"/>
              <w:rPr>
                <w:rFonts w:ascii="Arial" w:hAnsi="Arial" w:cs="Arial"/>
                <w:b/>
                <w:bCs/>
                <w:sz w:val="18"/>
                <w:szCs w:val="18"/>
              </w:rPr>
            </w:pPr>
          </w:p>
        </w:tc>
        <w:tc>
          <w:tcPr>
            <w:tcW w:w="661" w:type="pct"/>
          </w:tcPr>
          <w:p w:rsidR="00771B40" w:rsidRPr="00B61B75" w:rsidRDefault="00771B40" w:rsidP="00771B40">
            <w:pPr>
              <w:ind w:right="-72"/>
              <w:jc w:val="right"/>
              <w:rPr>
                <w:rFonts w:ascii="Arial" w:hAnsi="Arial" w:cs="Arial"/>
                <w:b/>
                <w:bCs/>
                <w:sz w:val="18"/>
                <w:szCs w:val="18"/>
              </w:rPr>
            </w:pPr>
          </w:p>
        </w:tc>
      </w:tr>
      <w:tr w:rsidR="00771B40" w:rsidRPr="00B61B75" w:rsidTr="007A5E33">
        <w:tc>
          <w:tcPr>
            <w:tcW w:w="2262" w:type="pct"/>
          </w:tcPr>
          <w:p w:rsidR="00771B40" w:rsidRPr="00B61B75" w:rsidRDefault="00771B40" w:rsidP="00771B40">
            <w:pPr>
              <w:ind w:left="9"/>
              <w:rPr>
                <w:rFonts w:ascii="Arial" w:hAnsi="Arial" w:cs="Arial"/>
                <w:sz w:val="18"/>
                <w:szCs w:val="18"/>
              </w:rPr>
            </w:pPr>
            <w:r w:rsidRPr="00B61B75">
              <w:rPr>
                <w:rFonts w:ascii="Arial" w:hAnsi="Arial" w:cs="Arial"/>
                <w:sz w:val="18"/>
                <w:szCs w:val="18"/>
              </w:rPr>
              <w:t xml:space="preserve">Opening net book value </w:t>
            </w:r>
          </w:p>
        </w:tc>
        <w:tc>
          <w:tcPr>
            <w:tcW w:w="707" w:type="pct"/>
          </w:tcPr>
          <w:p w:rsidR="00771B40" w:rsidRPr="00B61B75" w:rsidRDefault="00771B40" w:rsidP="00771B40">
            <w:pPr>
              <w:ind w:right="-72"/>
              <w:jc w:val="right"/>
              <w:rPr>
                <w:rFonts w:ascii="Arial" w:hAnsi="Arial" w:cs="Arial"/>
                <w:sz w:val="18"/>
                <w:szCs w:val="18"/>
                <w:lang w:val="en-US"/>
              </w:rPr>
            </w:pPr>
            <w:r w:rsidRPr="00B61B75">
              <w:rPr>
                <w:rFonts w:ascii="Arial" w:hAnsi="Arial" w:cs="Arial"/>
                <w:sz w:val="18"/>
                <w:szCs w:val="18"/>
                <w:lang w:val="en-US"/>
              </w:rPr>
              <w:t>93,469,552</w:t>
            </w:r>
          </w:p>
        </w:tc>
        <w:tc>
          <w:tcPr>
            <w:tcW w:w="710" w:type="pct"/>
          </w:tcPr>
          <w:p w:rsidR="00771B40" w:rsidRPr="00B61B75" w:rsidRDefault="00771B40" w:rsidP="00771B40">
            <w:pPr>
              <w:ind w:right="-72"/>
              <w:jc w:val="right"/>
              <w:rPr>
                <w:rFonts w:ascii="Arial" w:hAnsi="Arial" w:cs="Arial"/>
                <w:sz w:val="18"/>
                <w:szCs w:val="18"/>
                <w:lang w:val="en-US"/>
              </w:rPr>
            </w:pPr>
            <w:r w:rsidRPr="00B61B75">
              <w:rPr>
                <w:rFonts w:ascii="Arial" w:hAnsi="Arial" w:cs="Arial"/>
                <w:sz w:val="18"/>
                <w:szCs w:val="18"/>
                <w:lang w:val="en-US"/>
              </w:rPr>
              <w:t>273,172,639</w:t>
            </w:r>
          </w:p>
        </w:tc>
        <w:tc>
          <w:tcPr>
            <w:tcW w:w="660" w:type="pct"/>
          </w:tcPr>
          <w:p w:rsidR="00771B40" w:rsidRPr="00B61B75" w:rsidRDefault="00771B40" w:rsidP="00771B40">
            <w:pPr>
              <w:ind w:right="-72"/>
              <w:jc w:val="right"/>
              <w:rPr>
                <w:rFonts w:ascii="Arial" w:hAnsi="Arial" w:cs="Arial"/>
                <w:sz w:val="18"/>
                <w:szCs w:val="18"/>
                <w:lang w:val="en-US"/>
              </w:rPr>
            </w:pPr>
            <w:r w:rsidRPr="00B61B75">
              <w:rPr>
                <w:rFonts w:ascii="Arial" w:hAnsi="Arial" w:cs="Arial"/>
                <w:sz w:val="18"/>
                <w:szCs w:val="18"/>
                <w:lang w:val="en-US"/>
              </w:rPr>
              <w:t>12,260,764</w:t>
            </w:r>
          </w:p>
        </w:tc>
        <w:tc>
          <w:tcPr>
            <w:tcW w:w="661" w:type="pct"/>
          </w:tcPr>
          <w:p w:rsidR="00771B40" w:rsidRPr="00B61B75" w:rsidRDefault="00771B40" w:rsidP="00771B40">
            <w:pPr>
              <w:ind w:right="-72"/>
              <w:jc w:val="right"/>
              <w:rPr>
                <w:rFonts w:ascii="Arial" w:hAnsi="Arial" w:cs="Arial"/>
                <w:sz w:val="18"/>
                <w:szCs w:val="18"/>
                <w:lang w:val="en-US"/>
              </w:rPr>
            </w:pPr>
            <w:r w:rsidRPr="00B61B75">
              <w:rPr>
                <w:rFonts w:ascii="Arial" w:hAnsi="Arial" w:cs="Arial"/>
                <w:sz w:val="18"/>
                <w:szCs w:val="18"/>
                <w:lang w:val="en-US"/>
              </w:rPr>
              <w:t>378,902,955</w:t>
            </w:r>
          </w:p>
        </w:tc>
      </w:tr>
      <w:tr w:rsidR="00771B40" w:rsidRPr="00B61B75" w:rsidTr="007A5E33">
        <w:tc>
          <w:tcPr>
            <w:tcW w:w="2262" w:type="pct"/>
          </w:tcPr>
          <w:p w:rsidR="00771B40" w:rsidRPr="00B61B75" w:rsidRDefault="00771B40" w:rsidP="00771B40">
            <w:pPr>
              <w:ind w:left="9"/>
              <w:rPr>
                <w:rFonts w:ascii="Arial" w:hAnsi="Arial" w:cs="Arial"/>
                <w:snapToGrid w:val="0"/>
                <w:sz w:val="18"/>
                <w:szCs w:val="18"/>
                <w:lang w:eastAsia="th-TH"/>
              </w:rPr>
            </w:pPr>
            <w:r w:rsidRPr="00B61B75">
              <w:rPr>
                <w:rFonts w:ascii="Arial" w:hAnsi="Arial" w:cs="Arial"/>
                <w:snapToGrid w:val="0"/>
                <w:sz w:val="18"/>
                <w:szCs w:val="18"/>
                <w:lang w:eastAsia="th-TH"/>
              </w:rPr>
              <w:t>Additions</w:t>
            </w:r>
          </w:p>
        </w:tc>
        <w:tc>
          <w:tcPr>
            <w:tcW w:w="707" w:type="pct"/>
          </w:tcPr>
          <w:p w:rsidR="00771B40" w:rsidRPr="00B61B75" w:rsidRDefault="00771B40" w:rsidP="00771B40">
            <w:pPr>
              <w:ind w:right="-72"/>
              <w:jc w:val="right"/>
              <w:rPr>
                <w:rFonts w:ascii="Arial" w:hAnsi="Arial" w:cs="Arial"/>
                <w:snapToGrid w:val="0"/>
                <w:sz w:val="18"/>
                <w:szCs w:val="18"/>
                <w:cs/>
                <w:lang w:eastAsia="th-TH"/>
              </w:rPr>
            </w:pPr>
            <w:r w:rsidRPr="00B61B75">
              <w:rPr>
                <w:rFonts w:ascii="Arial" w:hAnsi="Arial" w:cs="Arial"/>
                <w:snapToGrid w:val="0"/>
                <w:sz w:val="18"/>
                <w:szCs w:val="18"/>
                <w:cs/>
                <w:lang w:eastAsia="th-TH"/>
              </w:rPr>
              <w:t>-</w:t>
            </w:r>
          </w:p>
        </w:tc>
        <w:tc>
          <w:tcPr>
            <w:tcW w:w="710" w:type="pct"/>
          </w:tcPr>
          <w:p w:rsidR="00771B40" w:rsidRPr="00B61B75" w:rsidRDefault="00771B40" w:rsidP="00771B4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98,962</w:t>
            </w:r>
          </w:p>
        </w:tc>
        <w:tc>
          <w:tcPr>
            <w:tcW w:w="660" w:type="pct"/>
          </w:tcPr>
          <w:p w:rsidR="00771B40" w:rsidRPr="00B61B75" w:rsidRDefault="00771B40" w:rsidP="00771B4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21,658,091</w:t>
            </w:r>
          </w:p>
        </w:tc>
        <w:tc>
          <w:tcPr>
            <w:tcW w:w="661" w:type="pct"/>
          </w:tcPr>
          <w:p w:rsidR="00771B40" w:rsidRPr="00B61B75" w:rsidRDefault="00771B40" w:rsidP="00771B40">
            <w:pPr>
              <w:ind w:right="-72"/>
              <w:jc w:val="right"/>
              <w:rPr>
                <w:rFonts w:ascii="Arial" w:hAnsi="Arial" w:cs="Arial"/>
                <w:snapToGrid w:val="0"/>
                <w:sz w:val="18"/>
                <w:szCs w:val="18"/>
                <w:cs/>
                <w:lang w:eastAsia="th-TH"/>
              </w:rPr>
            </w:pPr>
            <w:r w:rsidRPr="00B61B75">
              <w:rPr>
                <w:rFonts w:ascii="Arial" w:hAnsi="Arial" w:cs="Arial"/>
                <w:snapToGrid w:val="0"/>
                <w:sz w:val="18"/>
                <w:szCs w:val="18"/>
                <w:lang w:eastAsia="th-TH"/>
              </w:rPr>
              <w:t>21,757,053</w:t>
            </w:r>
          </w:p>
        </w:tc>
      </w:tr>
      <w:tr w:rsidR="00771B40" w:rsidRPr="00B61B75" w:rsidTr="007A5E33">
        <w:tc>
          <w:tcPr>
            <w:tcW w:w="2262" w:type="pct"/>
          </w:tcPr>
          <w:p w:rsidR="00771B40" w:rsidRPr="00B61B75" w:rsidRDefault="00771B40" w:rsidP="00771B40">
            <w:pPr>
              <w:ind w:left="9"/>
              <w:rPr>
                <w:rFonts w:ascii="Arial" w:hAnsi="Arial" w:cs="Arial"/>
                <w:sz w:val="18"/>
                <w:szCs w:val="18"/>
                <w:cs/>
              </w:rPr>
            </w:pPr>
            <w:r w:rsidRPr="00B61B75">
              <w:rPr>
                <w:rFonts w:ascii="Arial" w:hAnsi="Arial" w:cs="Arial"/>
                <w:snapToGrid w:val="0"/>
                <w:sz w:val="18"/>
                <w:szCs w:val="18"/>
                <w:lang w:eastAsia="th-TH"/>
              </w:rPr>
              <w:t>Transfer in (out)</w:t>
            </w:r>
          </w:p>
        </w:tc>
        <w:tc>
          <w:tcPr>
            <w:tcW w:w="707" w:type="pct"/>
          </w:tcPr>
          <w:p w:rsidR="00771B40" w:rsidRPr="00B61B75" w:rsidRDefault="00771B40" w:rsidP="00771B40">
            <w:pPr>
              <w:ind w:right="-72"/>
              <w:jc w:val="right"/>
              <w:rPr>
                <w:rFonts w:ascii="Arial" w:hAnsi="Arial" w:cs="Arial"/>
                <w:sz w:val="18"/>
                <w:szCs w:val="18"/>
              </w:rPr>
            </w:pPr>
            <w:r w:rsidRPr="00B61B75">
              <w:rPr>
                <w:rFonts w:ascii="Arial" w:hAnsi="Arial" w:cs="Arial"/>
                <w:sz w:val="18"/>
                <w:szCs w:val="18"/>
              </w:rPr>
              <w:t>-</w:t>
            </w:r>
          </w:p>
        </w:tc>
        <w:tc>
          <w:tcPr>
            <w:tcW w:w="710" w:type="pct"/>
            <w:vAlign w:val="bottom"/>
          </w:tcPr>
          <w:p w:rsidR="00771B40" w:rsidRPr="00B61B75" w:rsidRDefault="00771B40" w:rsidP="00771B40">
            <w:pPr>
              <w:ind w:right="-72"/>
              <w:jc w:val="right"/>
              <w:rPr>
                <w:rFonts w:ascii="Arial" w:hAnsi="Arial" w:cs="Arial"/>
                <w:sz w:val="18"/>
                <w:szCs w:val="18"/>
                <w:lang w:val="en-US"/>
              </w:rPr>
            </w:pPr>
            <w:r w:rsidRPr="00B61B75">
              <w:rPr>
                <w:rFonts w:ascii="Arial" w:hAnsi="Arial" w:cs="Arial"/>
                <w:sz w:val="18"/>
                <w:szCs w:val="18"/>
                <w:lang w:val="en-US"/>
              </w:rPr>
              <w:t>33,918,855</w:t>
            </w:r>
          </w:p>
        </w:tc>
        <w:tc>
          <w:tcPr>
            <w:tcW w:w="660" w:type="pct"/>
          </w:tcPr>
          <w:p w:rsidR="00771B40" w:rsidRPr="00B61B75" w:rsidRDefault="00771B40" w:rsidP="00771B40">
            <w:pPr>
              <w:ind w:right="-72"/>
              <w:jc w:val="right"/>
              <w:rPr>
                <w:rFonts w:ascii="Arial" w:hAnsi="Arial" w:cs="Arial"/>
                <w:sz w:val="18"/>
                <w:szCs w:val="18"/>
                <w:lang w:val="en-US"/>
              </w:rPr>
            </w:pPr>
            <w:r w:rsidRPr="00B61B75">
              <w:rPr>
                <w:rFonts w:ascii="Arial" w:hAnsi="Arial" w:cs="Arial"/>
                <w:sz w:val="18"/>
                <w:szCs w:val="18"/>
                <w:lang w:val="en-US"/>
              </w:rPr>
              <w:t>(33,918,855)</w:t>
            </w:r>
          </w:p>
        </w:tc>
        <w:tc>
          <w:tcPr>
            <w:tcW w:w="661" w:type="pct"/>
            <w:vAlign w:val="bottom"/>
          </w:tcPr>
          <w:p w:rsidR="00771B40" w:rsidRPr="00B61B75" w:rsidRDefault="00771B40" w:rsidP="00771B40">
            <w:pPr>
              <w:ind w:right="-72"/>
              <w:jc w:val="right"/>
              <w:rPr>
                <w:rFonts w:ascii="Arial" w:hAnsi="Arial" w:cs="Arial"/>
                <w:sz w:val="18"/>
                <w:szCs w:val="18"/>
                <w:lang w:val="en-US"/>
              </w:rPr>
            </w:pPr>
            <w:r w:rsidRPr="00B61B75">
              <w:rPr>
                <w:rFonts w:ascii="Arial" w:hAnsi="Arial" w:cs="Arial"/>
                <w:sz w:val="18"/>
                <w:szCs w:val="18"/>
                <w:lang w:val="en-US"/>
              </w:rPr>
              <w:t>-</w:t>
            </w:r>
          </w:p>
        </w:tc>
      </w:tr>
      <w:tr w:rsidR="00771B40" w:rsidRPr="00B61B75" w:rsidTr="007A5E33">
        <w:tc>
          <w:tcPr>
            <w:tcW w:w="2262" w:type="pct"/>
          </w:tcPr>
          <w:p w:rsidR="00771B40" w:rsidRPr="00B61B75" w:rsidRDefault="00771B40" w:rsidP="00771B40">
            <w:pPr>
              <w:ind w:left="9"/>
              <w:rPr>
                <w:rFonts w:ascii="Arial" w:hAnsi="Arial" w:cs="Arial"/>
                <w:sz w:val="18"/>
                <w:szCs w:val="18"/>
              </w:rPr>
            </w:pPr>
            <w:r w:rsidRPr="00B61B75">
              <w:rPr>
                <w:rFonts w:ascii="Arial" w:hAnsi="Arial" w:cs="Arial"/>
                <w:sz w:val="18"/>
                <w:szCs w:val="18"/>
              </w:rPr>
              <w:t>Depreciation charge</w:t>
            </w:r>
          </w:p>
        </w:tc>
        <w:tc>
          <w:tcPr>
            <w:tcW w:w="707" w:type="pct"/>
          </w:tcPr>
          <w:p w:rsidR="00771B40" w:rsidRPr="00B61B75" w:rsidRDefault="00771B40" w:rsidP="00771B40">
            <w:pPr>
              <w:ind w:right="-72"/>
              <w:jc w:val="right"/>
              <w:rPr>
                <w:rFonts w:ascii="Arial" w:hAnsi="Arial" w:cs="Arial"/>
                <w:sz w:val="18"/>
                <w:szCs w:val="18"/>
                <w:lang w:val="en-US"/>
              </w:rPr>
            </w:pPr>
            <w:r w:rsidRPr="00B61B75">
              <w:rPr>
                <w:rFonts w:ascii="Arial" w:hAnsi="Arial" w:cs="Arial"/>
                <w:sz w:val="18"/>
                <w:szCs w:val="18"/>
                <w:lang w:val="en-US"/>
              </w:rPr>
              <w:t>-</w:t>
            </w:r>
          </w:p>
        </w:tc>
        <w:tc>
          <w:tcPr>
            <w:tcW w:w="710" w:type="pct"/>
            <w:vAlign w:val="bottom"/>
          </w:tcPr>
          <w:p w:rsidR="00771B40" w:rsidRPr="00B61B75" w:rsidRDefault="00771B40" w:rsidP="00771B40">
            <w:pPr>
              <w:ind w:right="-72"/>
              <w:jc w:val="right"/>
              <w:rPr>
                <w:rFonts w:ascii="Arial" w:hAnsi="Arial" w:cs="Arial"/>
                <w:sz w:val="18"/>
                <w:szCs w:val="18"/>
                <w:lang w:val="en-US"/>
              </w:rPr>
            </w:pPr>
            <w:r w:rsidRPr="00B61B75">
              <w:rPr>
                <w:rFonts w:ascii="Arial" w:hAnsi="Arial" w:cs="Arial"/>
                <w:sz w:val="18"/>
                <w:szCs w:val="18"/>
                <w:lang w:val="en-US"/>
              </w:rPr>
              <w:t>(15,933,496)</w:t>
            </w:r>
          </w:p>
        </w:tc>
        <w:tc>
          <w:tcPr>
            <w:tcW w:w="660" w:type="pct"/>
          </w:tcPr>
          <w:p w:rsidR="00771B40" w:rsidRPr="00B61B75" w:rsidRDefault="00771B40" w:rsidP="00771B40">
            <w:pPr>
              <w:ind w:right="-72"/>
              <w:jc w:val="right"/>
              <w:rPr>
                <w:rFonts w:ascii="Arial" w:hAnsi="Arial" w:cs="Arial"/>
                <w:sz w:val="18"/>
                <w:szCs w:val="18"/>
                <w:cs/>
              </w:rPr>
            </w:pPr>
            <w:r w:rsidRPr="00B61B75">
              <w:rPr>
                <w:rFonts w:ascii="Arial" w:hAnsi="Arial" w:cs="Arial"/>
                <w:sz w:val="18"/>
                <w:szCs w:val="18"/>
              </w:rPr>
              <w:t>-</w:t>
            </w:r>
          </w:p>
        </w:tc>
        <w:tc>
          <w:tcPr>
            <w:tcW w:w="661" w:type="pct"/>
            <w:vAlign w:val="bottom"/>
          </w:tcPr>
          <w:p w:rsidR="00771B40" w:rsidRPr="00B61B75" w:rsidRDefault="00771B40" w:rsidP="00771B40">
            <w:pPr>
              <w:ind w:right="-72"/>
              <w:jc w:val="right"/>
              <w:rPr>
                <w:rFonts w:ascii="Arial" w:hAnsi="Arial" w:cs="Arial"/>
                <w:sz w:val="18"/>
                <w:szCs w:val="18"/>
                <w:lang w:val="en-US"/>
              </w:rPr>
            </w:pPr>
            <w:r w:rsidRPr="00B61B75">
              <w:rPr>
                <w:rFonts w:ascii="Arial" w:hAnsi="Arial" w:cs="Arial"/>
                <w:sz w:val="18"/>
                <w:szCs w:val="18"/>
                <w:lang w:val="en-US"/>
              </w:rPr>
              <w:t>(15,933,496)</w:t>
            </w:r>
          </w:p>
        </w:tc>
      </w:tr>
      <w:tr w:rsidR="00771B40" w:rsidRPr="00B61B75" w:rsidTr="007A5E33">
        <w:tc>
          <w:tcPr>
            <w:tcW w:w="2262" w:type="pct"/>
          </w:tcPr>
          <w:p w:rsidR="00771B40" w:rsidRPr="00B61B75" w:rsidRDefault="00771B40" w:rsidP="00771B40">
            <w:pPr>
              <w:ind w:left="9"/>
              <w:rPr>
                <w:rFonts w:ascii="Arial" w:hAnsi="Arial" w:cs="Arial"/>
                <w:sz w:val="18"/>
                <w:szCs w:val="18"/>
              </w:rPr>
            </w:pPr>
            <w:r w:rsidRPr="00B61B75">
              <w:rPr>
                <w:rFonts w:ascii="Arial" w:hAnsi="Arial" w:cs="Arial"/>
                <w:sz w:val="18"/>
                <w:szCs w:val="18"/>
              </w:rPr>
              <w:t>Reclassification, net</w:t>
            </w:r>
            <w:r w:rsidRPr="00B61B75">
              <w:rPr>
                <w:rFonts w:ascii="Arial" w:hAnsi="Arial" w:cs="Arial"/>
                <w:sz w:val="18"/>
                <w:szCs w:val="18"/>
                <w:cs/>
              </w:rPr>
              <w:t xml:space="preserve"> </w:t>
            </w:r>
            <w:r w:rsidRPr="00B61B75">
              <w:rPr>
                <w:rFonts w:ascii="Arial" w:hAnsi="Arial" w:cs="Arial"/>
                <w:sz w:val="18"/>
                <w:szCs w:val="18"/>
              </w:rPr>
              <w:t>(Note 1</w:t>
            </w:r>
            <w:r w:rsidR="005F49AD" w:rsidRPr="00B61B75">
              <w:rPr>
                <w:rFonts w:ascii="Arial" w:hAnsi="Arial" w:cs="Arial"/>
                <w:sz w:val="18"/>
                <w:szCs w:val="18"/>
              </w:rPr>
              <w:t>6</w:t>
            </w:r>
            <w:r w:rsidRPr="00B61B75">
              <w:rPr>
                <w:rFonts w:ascii="Arial" w:hAnsi="Arial" w:cs="Arial"/>
                <w:sz w:val="18"/>
                <w:szCs w:val="18"/>
              </w:rPr>
              <w:t>)</w:t>
            </w:r>
          </w:p>
        </w:tc>
        <w:tc>
          <w:tcPr>
            <w:tcW w:w="707" w:type="pct"/>
            <w:tcBorders>
              <w:bottom w:val="single" w:sz="4" w:space="0" w:color="auto"/>
            </w:tcBorders>
          </w:tcPr>
          <w:p w:rsidR="00771B40" w:rsidRPr="00B61B75" w:rsidRDefault="00771B40" w:rsidP="00771B40">
            <w:pPr>
              <w:ind w:right="-72"/>
              <w:jc w:val="right"/>
              <w:rPr>
                <w:rFonts w:ascii="Arial" w:hAnsi="Arial" w:cs="Arial"/>
                <w:sz w:val="18"/>
                <w:szCs w:val="18"/>
                <w:lang w:val="en-US"/>
              </w:rPr>
            </w:pPr>
            <w:r w:rsidRPr="00B61B75">
              <w:rPr>
                <w:rFonts w:ascii="Arial" w:hAnsi="Arial" w:cs="Arial"/>
                <w:sz w:val="18"/>
                <w:szCs w:val="18"/>
                <w:lang w:val="en-US"/>
              </w:rPr>
              <w:t>-</w:t>
            </w:r>
          </w:p>
        </w:tc>
        <w:tc>
          <w:tcPr>
            <w:tcW w:w="710" w:type="pct"/>
            <w:tcBorders>
              <w:bottom w:val="single" w:sz="4" w:space="0" w:color="auto"/>
            </w:tcBorders>
            <w:vAlign w:val="bottom"/>
          </w:tcPr>
          <w:p w:rsidR="00771B40" w:rsidRPr="00B61B75" w:rsidRDefault="00771B40" w:rsidP="00771B40">
            <w:pPr>
              <w:ind w:right="-72"/>
              <w:jc w:val="right"/>
              <w:rPr>
                <w:rFonts w:ascii="Arial" w:hAnsi="Arial" w:cs="Arial"/>
                <w:sz w:val="18"/>
                <w:szCs w:val="18"/>
                <w:lang w:val="en-US"/>
              </w:rPr>
            </w:pPr>
            <w:r w:rsidRPr="00B61B75">
              <w:rPr>
                <w:rFonts w:ascii="Arial" w:hAnsi="Arial" w:cs="Arial"/>
                <w:sz w:val="18"/>
                <w:szCs w:val="18"/>
                <w:lang w:val="en-US"/>
              </w:rPr>
              <w:t>(21,775,005)</w:t>
            </w:r>
          </w:p>
        </w:tc>
        <w:tc>
          <w:tcPr>
            <w:tcW w:w="660" w:type="pct"/>
            <w:tcBorders>
              <w:bottom w:val="single" w:sz="4" w:space="0" w:color="auto"/>
            </w:tcBorders>
          </w:tcPr>
          <w:p w:rsidR="00771B40" w:rsidRPr="00B61B75" w:rsidRDefault="00771B40" w:rsidP="00771B40">
            <w:pPr>
              <w:ind w:right="-72"/>
              <w:jc w:val="right"/>
              <w:rPr>
                <w:rFonts w:ascii="Arial" w:hAnsi="Arial" w:cs="Arial"/>
                <w:sz w:val="18"/>
                <w:szCs w:val="18"/>
                <w:cs/>
              </w:rPr>
            </w:pPr>
            <w:r w:rsidRPr="00B61B75">
              <w:rPr>
                <w:rFonts w:ascii="Arial" w:hAnsi="Arial" w:cs="Arial"/>
                <w:sz w:val="18"/>
                <w:szCs w:val="18"/>
              </w:rPr>
              <w:t>-</w:t>
            </w:r>
          </w:p>
        </w:tc>
        <w:tc>
          <w:tcPr>
            <w:tcW w:w="661" w:type="pct"/>
            <w:tcBorders>
              <w:bottom w:val="single" w:sz="4" w:space="0" w:color="auto"/>
            </w:tcBorders>
            <w:vAlign w:val="bottom"/>
          </w:tcPr>
          <w:p w:rsidR="00771B40" w:rsidRPr="00B61B75" w:rsidRDefault="00771B40" w:rsidP="00771B40">
            <w:pPr>
              <w:ind w:right="-72"/>
              <w:jc w:val="right"/>
              <w:rPr>
                <w:rFonts w:ascii="Arial" w:hAnsi="Arial" w:cs="Arial"/>
                <w:sz w:val="18"/>
                <w:szCs w:val="18"/>
                <w:cs/>
                <w:lang w:val="en-US"/>
              </w:rPr>
            </w:pPr>
            <w:r w:rsidRPr="00B61B75">
              <w:rPr>
                <w:rFonts w:ascii="Arial" w:hAnsi="Arial" w:cs="Arial"/>
                <w:sz w:val="18"/>
                <w:szCs w:val="18"/>
                <w:lang w:val="en-US"/>
              </w:rPr>
              <w:t>(21,775,005)</w:t>
            </w:r>
          </w:p>
        </w:tc>
      </w:tr>
      <w:tr w:rsidR="00771B40" w:rsidRPr="00B61B75" w:rsidTr="007A5E33">
        <w:tc>
          <w:tcPr>
            <w:tcW w:w="2262" w:type="pct"/>
          </w:tcPr>
          <w:p w:rsidR="00771B40" w:rsidRPr="00B61B75" w:rsidRDefault="00771B40" w:rsidP="00771B40">
            <w:pPr>
              <w:ind w:left="9"/>
              <w:rPr>
                <w:rFonts w:ascii="Arial" w:hAnsi="Arial" w:cs="Arial"/>
                <w:b/>
                <w:bCs/>
                <w:sz w:val="18"/>
                <w:szCs w:val="18"/>
              </w:rPr>
            </w:pPr>
          </w:p>
        </w:tc>
        <w:tc>
          <w:tcPr>
            <w:tcW w:w="707" w:type="pct"/>
            <w:tcBorders>
              <w:top w:val="single" w:sz="4" w:space="0" w:color="auto"/>
            </w:tcBorders>
          </w:tcPr>
          <w:p w:rsidR="00771B40" w:rsidRPr="00B61B75" w:rsidRDefault="00771B40" w:rsidP="00771B40">
            <w:pPr>
              <w:ind w:right="-72"/>
              <w:jc w:val="right"/>
              <w:rPr>
                <w:rFonts w:ascii="Arial" w:hAnsi="Arial" w:cs="Arial"/>
                <w:b/>
                <w:bCs/>
                <w:sz w:val="18"/>
                <w:szCs w:val="18"/>
              </w:rPr>
            </w:pPr>
          </w:p>
        </w:tc>
        <w:tc>
          <w:tcPr>
            <w:tcW w:w="710" w:type="pct"/>
            <w:tcBorders>
              <w:top w:val="single" w:sz="4" w:space="0" w:color="auto"/>
            </w:tcBorders>
          </w:tcPr>
          <w:p w:rsidR="00771B40" w:rsidRPr="00B61B75" w:rsidRDefault="00771B40" w:rsidP="00771B40">
            <w:pPr>
              <w:ind w:right="-72"/>
              <w:jc w:val="right"/>
              <w:rPr>
                <w:rFonts w:ascii="Arial" w:hAnsi="Arial" w:cs="Arial"/>
                <w:b/>
                <w:bCs/>
                <w:sz w:val="18"/>
                <w:szCs w:val="18"/>
              </w:rPr>
            </w:pPr>
          </w:p>
        </w:tc>
        <w:tc>
          <w:tcPr>
            <w:tcW w:w="660" w:type="pct"/>
            <w:tcBorders>
              <w:top w:val="single" w:sz="4" w:space="0" w:color="auto"/>
            </w:tcBorders>
          </w:tcPr>
          <w:p w:rsidR="00771B40" w:rsidRPr="00B61B75" w:rsidRDefault="00771B40" w:rsidP="00771B40">
            <w:pPr>
              <w:ind w:right="-72"/>
              <w:jc w:val="right"/>
              <w:rPr>
                <w:rFonts w:ascii="Arial" w:hAnsi="Arial" w:cs="Arial"/>
                <w:b/>
                <w:bCs/>
                <w:sz w:val="18"/>
                <w:szCs w:val="18"/>
              </w:rPr>
            </w:pPr>
          </w:p>
        </w:tc>
        <w:tc>
          <w:tcPr>
            <w:tcW w:w="661" w:type="pct"/>
            <w:tcBorders>
              <w:top w:val="single" w:sz="4" w:space="0" w:color="auto"/>
            </w:tcBorders>
          </w:tcPr>
          <w:p w:rsidR="00771B40" w:rsidRPr="00B61B75" w:rsidRDefault="00771B40" w:rsidP="00771B40">
            <w:pPr>
              <w:ind w:right="-72"/>
              <w:jc w:val="right"/>
              <w:rPr>
                <w:rFonts w:ascii="Arial" w:hAnsi="Arial" w:cs="Arial"/>
                <w:b/>
                <w:bCs/>
                <w:sz w:val="18"/>
                <w:szCs w:val="18"/>
              </w:rPr>
            </w:pPr>
          </w:p>
        </w:tc>
      </w:tr>
      <w:tr w:rsidR="00771B40" w:rsidRPr="00B61B75" w:rsidTr="007A5E33">
        <w:tc>
          <w:tcPr>
            <w:tcW w:w="2262" w:type="pct"/>
            <w:vAlign w:val="bottom"/>
          </w:tcPr>
          <w:p w:rsidR="00771B40" w:rsidRPr="00B61B75" w:rsidRDefault="00771B40" w:rsidP="00771B40">
            <w:pPr>
              <w:ind w:left="9"/>
              <w:rPr>
                <w:rFonts w:ascii="Arial" w:hAnsi="Arial" w:cs="Arial"/>
                <w:sz w:val="18"/>
                <w:szCs w:val="18"/>
              </w:rPr>
            </w:pPr>
            <w:r w:rsidRPr="00B61B75">
              <w:rPr>
                <w:rFonts w:ascii="Arial" w:hAnsi="Arial" w:cs="Arial"/>
                <w:sz w:val="18"/>
                <w:szCs w:val="18"/>
              </w:rPr>
              <w:t>Closing net book value</w:t>
            </w:r>
          </w:p>
        </w:tc>
        <w:tc>
          <w:tcPr>
            <w:tcW w:w="707" w:type="pct"/>
            <w:tcBorders>
              <w:bottom w:val="single" w:sz="4" w:space="0" w:color="auto"/>
            </w:tcBorders>
          </w:tcPr>
          <w:p w:rsidR="00771B40" w:rsidRPr="00B61B75" w:rsidRDefault="00771B40" w:rsidP="00771B40">
            <w:pPr>
              <w:ind w:right="-72"/>
              <w:jc w:val="right"/>
              <w:rPr>
                <w:rFonts w:ascii="Arial" w:hAnsi="Arial" w:cs="Arial"/>
                <w:sz w:val="18"/>
                <w:szCs w:val="18"/>
                <w:lang w:val="en-US"/>
              </w:rPr>
            </w:pPr>
            <w:r w:rsidRPr="00B61B75">
              <w:rPr>
                <w:rFonts w:ascii="Arial" w:hAnsi="Arial" w:cs="Arial"/>
                <w:sz w:val="18"/>
                <w:szCs w:val="18"/>
                <w:lang w:val="en-US"/>
              </w:rPr>
              <w:t>93,469,552</w:t>
            </w:r>
          </w:p>
        </w:tc>
        <w:tc>
          <w:tcPr>
            <w:tcW w:w="710" w:type="pct"/>
            <w:tcBorders>
              <w:bottom w:val="single" w:sz="4" w:space="0" w:color="auto"/>
            </w:tcBorders>
          </w:tcPr>
          <w:p w:rsidR="00771B40" w:rsidRPr="00B61B75" w:rsidRDefault="00771B40" w:rsidP="00771B40">
            <w:pPr>
              <w:ind w:right="-72"/>
              <w:jc w:val="right"/>
              <w:rPr>
                <w:rFonts w:ascii="Arial" w:hAnsi="Arial" w:cs="Arial"/>
                <w:sz w:val="18"/>
                <w:szCs w:val="18"/>
                <w:lang w:val="en-US"/>
              </w:rPr>
            </w:pPr>
            <w:r w:rsidRPr="00B61B75">
              <w:rPr>
                <w:rFonts w:ascii="Arial" w:hAnsi="Arial" w:cs="Arial"/>
                <w:sz w:val="18"/>
                <w:szCs w:val="18"/>
                <w:lang w:val="en-US"/>
              </w:rPr>
              <w:t>269,481,955</w:t>
            </w:r>
          </w:p>
        </w:tc>
        <w:tc>
          <w:tcPr>
            <w:tcW w:w="660" w:type="pct"/>
            <w:tcBorders>
              <w:bottom w:val="single" w:sz="4" w:space="0" w:color="auto"/>
            </w:tcBorders>
          </w:tcPr>
          <w:p w:rsidR="00771B40" w:rsidRPr="00B61B75" w:rsidRDefault="00771B40" w:rsidP="00771B40">
            <w:pPr>
              <w:ind w:right="-72"/>
              <w:jc w:val="right"/>
              <w:rPr>
                <w:rFonts w:ascii="Arial" w:hAnsi="Arial" w:cs="Arial"/>
                <w:sz w:val="18"/>
                <w:szCs w:val="18"/>
                <w:cs/>
              </w:rPr>
            </w:pPr>
            <w:r w:rsidRPr="00B61B75">
              <w:rPr>
                <w:rFonts w:ascii="Arial" w:hAnsi="Arial" w:cs="Arial"/>
                <w:sz w:val="18"/>
                <w:szCs w:val="18"/>
              </w:rPr>
              <w:t>-</w:t>
            </w:r>
          </w:p>
        </w:tc>
        <w:tc>
          <w:tcPr>
            <w:tcW w:w="661" w:type="pct"/>
            <w:tcBorders>
              <w:bottom w:val="single" w:sz="4" w:space="0" w:color="auto"/>
            </w:tcBorders>
          </w:tcPr>
          <w:p w:rsidR="00771B40" w:rsidRPr="00B61B75" w:rsidRDefault="00771B40" w:rsidP="00771B40">
            <w:pPr>
              <w:ind w:right="-72"/>
              <w:jc w:val="right"/>
              <w:rPr>
                <w:rFonts w:ascii="Arial" w:hAnsi="Arial" w:cs="Arial"/>
                <w:sz w:val="18"/>
                <w:szCs w:val="18"/>
                <w:lang w:val="en-US"/>
              </w:rPr>
            </w:pPr>
            <w:r w:rsidRPr="00B61B75">
              <w:rPr>
                <w:rFonts w:ascii="Arial" w:hAnsi="Arial" w:cs="Arial"/>
                <w:sz w:val="18"/>
                <w:szCs w:val="18"/>
                <w:lang w:val="en-US"/>
              </w:rPr>
              <w:t>362,951,507</w:t>
            </w:r>
          </w:p>
        </w:tc>
      </w:tr>
      <w:tr w:rsidR="00771B40" w:rsidRPr="00B61B75" w:rsidTr="007A5E33">
        <w:tc>
          <w:tcPr>
            <w:tcW w:w="2262" w:type="pct"/>
          </w:tcPr>
          <w:p w:rsidR="00771B40" w:rsidRPr="00B61B75" w:rsidRDefault="00771B40" w:rsidP="00771B40">
            <w:pPr>
              <w:ind w:left="9"/>
              <w:rPr>
                <w:rFonts w:ascii="Arial" w:hAnsi="Arial" w:cs="Arial"/>
                <w:sz w:val="18"/>
                <w:szCs w:val="18"/>
              </w:rPr>
            </w:pPr>
          </w:p>
        </w:tc>
        <w:tc>
          <w:tcPr>
            <w:tcW w:w="707" w:type="pct"/>
            <w:tcBorders>
              <w:top w:val="single" w:sz="4" w:space="0" w:color="auto"/>
            </w:tcBorders>
          </w:tcPr>
          <w:p w:rsidR="00771B40" w:rsidRPr="00B61B75" w:rsidRDefault="00771B40" w:rsidP="00771B40">
            <w:pPr>
              <w:ind w:right="-72"/>
              <w:jc w:val="right"/>
              <w:rPr>
                <w:rFonts w:ascii="Arial" w:hAnsi="Arial" w:cs="Arial"/>
                <w:sz w:val="18"/>
                <w:szCs w:val="18"/>
              </w:rPr>
            </w:pPr>
          </w:p>
        </w:tc>
        <w:tc>
          <w:tcPr>
            <w:tcW w:w="710" w:type="pct"/>
            <w:tcBorders>
              <w:top w:val="single" w:sz="4" w:space="0" w:color="auto"/>
            </w:tcBorders>
          </w:tcPr>
          <w:p w:rsidR="00771B40" w:rsidRPr="00B61B75" w:rsidRDefault="00771B40" w:rsidP="00771B40">
            <w:pPr>
              <w:ind w:right="-72"/>
              <w:jc w:val="right"/>
              <w:rPr>
                <w:rFonts w:ascii="Arial" w:hAnsi="Arial" w:cs="Arial"/>
                <w:sz w:val="18"/>
                <w:szCs w:val="18"/>
              </w:rPr>
            </w:pPr>
          </w:p>
        </w:tc>
        <w:tc>
          <w:tcPr>
            <w:tcW w:w="660" w:type="pct"/>
            <w:tcBorders>
              <w:top w:val="single" w:sz="4" w:space="0" w:color="auto"/>
            </w:tcBorders>
          </w:tcPr>
          <w:p w:rsidR="00771B40" w:rsidRPr="00B61B75" w:rsidRDefault="00771B40" w:rsidP="00771B40">
            <w:pPr>
              <w:ind w:right="-72"/>
              <w:jc w:val="right"/>
              <w:rPr>
                <w:rFonts w:ascii="Arial" w:hAnsi="Arial" w:cs="Arial"/>
                <w:sz w:val="18"/>
                <w:szCs w:val="18"/>
              </w:rPr>
            </w:pPr>
          </w:p>
        </w:tc>
        <w:tc>
          <w:tcPr>
            <w:tcW w:w="661" w:type="pct"/>
            <w:tcBorders>
              <w:top w:val="single" w:sz="4" w:space="0" w:color="auto"/>
            </w:tcBorders>
          </w:tcPr>
          <w:p w:rsidR="00771B40" w:rsidRPr="00B61B75" w:rsidRDefault="00771B40" w:rsidP="00771B40">
            <w:pPr>
              <w:ind w:right="-72"/>
              <w:jc w:val="right"/>
              <w:rPr>
                <w:rFonts w:ascii="Arial" w:hAnsi="Arial" w:cs="Arial"/>
                <w:sz w:val="18"/>
                <w:szCs w:val="18"/>
              </w:rPr>
            </w:pPr>
          </w:p>
        </w:tc>
      </w:tr>
      <w:tr w:rsidR="00771B40" w:rsidRPr="00B61B75" w:rsidTr="007A5E33">
        <w:tc>
          <w:tcPr>
            <w:tcW w:w="2262" w:type="pct"/>
          </w:tcPr>
          <w:p w:rsidR="00771B40" w:rsidRPr="00B61B75" w:rsidRDefault="00771B40" w:rsidP="00771B40">
            <w:pPr>
              <w:ind w:left="9"/>
              <w:rPr>
                <w:rFonts w:ascii="Arial" w:hAnsi="Arial" w:cs="Arial"/>
                <w:b/>
                <w:bCs/>
                <w:sz w:val="18"/>
                <w:szCs w:val="18"/>
              </w:rPr>
            </w:pPr>
            <w:r w:rsidRPr="00B61B75">
              <w:rPr>
                <w:rFonts w:ascii="Arial" w:hAnsi="Arial" w:cs="Arial"/>
                <w:b/>
                <w:bCs/>
                <w:sz w:val="18"/>
                <w:szCs w:val="18"/>
              </w:rPr>
              <w:t>As at 31 December 201</w:t>
            </w:r>
            <w:r w:rsidR="006D1D9A" w:rsidRPr="00B61B75">
              <w:rPr>
                <w:rFonts w:ascii="Arial" w:hAnsi="Arial" w:cs="Arial"/>
                <w:b/>
                <w:bCs/>
                <w:sz w:val="18"/>
                <w:szCs w:val="18"/>
              </w:rPr>
              <w:t>9</w:t>
            </w:r>
          </w:p>
        </w:tc>
        <w:tc>
          <w:tcPr>
            <w:tcW w:w="707" w:type="pct"/>
          </w:tcPr>
          <w:p w:rsidR="00771B40" w:rsidRPr="00B61B75" w:rsidRDefault="00771B40" w:rsidP="00771B40">
            <w:pPr>
              <w:ind w:right="-72"/>
              <w:jc w:val="right"/>
              <w:rPr>
                <w:rFonts w:ascii="Arial" w:hAnsi="Arial" w:cs="Arial"/>
                <w:sz w:val="18"/>
                <w:szCs w:val="18"/>
              </w:rPr>
            </w:pPr>
          </w:p>
        </w:tc>
        <w:tc>
          <w:tcPr>
            <w:tcW w:w="710" w:type="pct"/>
          </w:tcPr>
          <w:p w:rsidR="00771B40" w:rsidRPr="00B61B75" w:rsidRDefault="00771B40" w:rsidP="00771B40">
            <w:pPr>
              <w:ind w:right="-72"/>
              <w:jc w:val="right"/>
              <w:rPr>
                <w:rFonts w:ascii="Arial" w:hAnsi="Arial" w:cs="Arial"/>
                <w:sz w:val="18"/>
                <w:szCs w:val="18"/>
              </w:rPr>
            </w:pPr>
          </w:p>
        </w:tc>
        <w:tc>
          <w:tcPr>
            <w:tcW w:w="660" w:type="pct"/>
          </w:tcPr>
          <w:p w:rsidR="00771B40" w:rsidRPr="00B61B75" w:rsidRDefault="00771B40" w:rsidP="00771B40">
            <w:pPr>
              <w:ind w:right="-72"/>
              <w:jc w:val="right"/>
              <w:rPr>
                <w:rFonts w:ascii="Arial" w:hAnsi="Arial" w:cs="Arial"/>
                <w:sz w:val="18"/>
                <w:szCs w:val="18"/>
              </w:rPr>
            </w:pPr>
          </w:p>
        </w:tc>
        <w:tc>
          <w:tcPr>
            <w:tcW w:w="661" w:type="pct"/>
          </w:tcPr>
          <w:p w:rsidR="00771B40" w:rsidRPr="00B61B75" w:rsidRDefault="00771B40" w:rsidP="00771B40">
            <w:pPr>
              <w:ind w:right="-72"/>
              <w:jc w:val="right"/>
              <w:rPr>
                <w:rFonts w:ascii="Arial" w:hAnsi="Arial" w:cs="Arial"/>
                <w:sz w:val="18"/>
                <w:szCs w:val="18"/>
              </w:rPr>
            </w:pPr>
          </w:p>
        </w:tc>
      </w:tr>
      <w:tr w:rsidR="00771B40" w:rsidRPr="00B61B75" w:rsidTr="007A5E33">
        <w:tc>
          <w:tcPr>
            <w:tcW w:w="2262" w:type="pct"/>
          </w:tcPr>
          <w:p w:rsidR="00771B40" w:rsidRPr="00B61B75" w:rsidRDefault="00771B40" w:rsidP="00771B40">
            <w:pPr>
              <w:ind w:left="9"/>
              <w:rPr>
                <w:rFonts w:ascii="Arial" w:hAnsi="Arial" w:cs="Arial"/>
                <w:sz w:val="18"/>
                <w:szCs w:val="18"/>
              </w:rPr>
            </w:pPr>
            <w:r w:rsidRPr="00B61B75">
              <w:rPr>
                <w:rFonts w:ascii="Arial" w:hAnsi="Arial" w:cs="Arial"/>
                <w:sz w:val="18"/>
                <w:szCs w:val="18"/>
              </w:rPr>
              <w:t>Cost</w:t>
            </w:r>
          </w:p>
        </w:tc>
        <w:tc>
          <w:tcPr>
            <w:tcW w:w="707" w:type="pct"/>
          </w:tcPr>
          <w:p w:rsidR="00771B40" w:rsidRPr="00B61B75" w:rsidRDefault="00771B40" w:rsidP="00771B40">
            <w:pPr>
              <w:ind w:right="-72"/>
              <w:jc w:val="right"/>
              <w:rPr>
                <w:rFonts w:ascii="Arial" w:hAnsi="Arial" w:cs="Arial"/>
                <w:sz w:val="18"/>
                <w:szCs w:val="18"/>
                <w:lang w:val="en-US"/>
              </w:rPr>
            </w:pPr>
            <w:r w:rsidRPr="00B61B75">
              <w:rPr>
                <w:rFonts w:ascii="Arial" w:hAnsi="Arial" w:cs="Arial"/>
                <w:sz w:val="18"/>
                <w:szCs w:val="18"/>
                <w:lang w:val="en-US"/>
              </w:rPr>
              <w:t>118,884,225</w:t>
            </w:r>
          </w:p>
        </w:tc>
        <w:tc>
          <w:tcPr>
            <w:tcW w:w="710" w:type="pct"/>
          </w:tcPr>
          <w:p w:rsidR="00771B40" w:rsidRPr="00B61B75" w:rsidRDefault="00771B40" w:rsidP="00771B40">
            <w:pPr>
              <w:ind w:right="-72"/>
              <w:jc w:val="right"/>
              <w:rPr>
                <w:rFonts w:ascii="Arial" w:hAnsi="Arial" w:cs="Arial"/>
                <w:sz w:val="18"/>
                <w:szCs w:val="18"/>
                <w:lang w:val="en-US"/>
              </w:rPr>
            </w:pPr>
            <w:r w:rsidRPr="00B61B75">
              <w:rPr>
                <w:rFonts w:ascii="Arial" w:hAnsi="Arial" w:cs="Arial"/>
                <w:sz w:val="18"/>
                <w:szCs w:val="18"/>
                <w:lang w:val="en-US"/>
              </w:rPr>
              <w:t>349,915,428</w:t>
            </w:r>
          </w:p>
        </w:tc>
        <w:tc>
          <w:tcPr>
            <w:tcW w:w="660" w:type="pct"/>
          </w:tcPr>
          <w:p w:rsidR="00771B40" w:rsidRPr="00B61B75" w:rsidRDefault="00771B40" w:rsidP="00771B40">
            <w:pPr>
              <w:ind w:right="-72"/>
              <w:jc w:val="right"/>
              <w:rPr>
                <w:rFonts w:ascii="Arial" w:hAnsi="Arial" w:cs="Arial"/>
                <w:sz w:val="18"/>
                <w:szCs w:val="18"/>
                <w:lang w:val="en-US"/>
              </w:rPr>
            </w:pPr>
            <w:r w:rsidRPr="00B61B75">
              <w:rPr>
                <w:rFonts w:ascii="Arial" w:hAnsi="Arial" w:cs="Arial"/>
                <w:sz w:val="18"/>
                <w:szCs w:val="18"/>
                <w:lang w:val="en-US"/>
              </w:rPr>
              <w:t>-</w:t>
            </w:r>
          </w:p>
        </w:tc>
        <w:tc>
          <w:tcPr>
            <w:tcW w:w="661" w:type="pct"/>
          </w:tcPr>
          <w:p w:rsidR="00771B40" w:rsidRPr="00B61B75" w:rsidRDefault="00771B40" w:rsidP="00771B40">
            <w:pPr>
              <w:ind w:right="-72"/>
              <w:jc w:val="right"/>
              <w:rPr>
                <w:rFonts w:ascii="Arial" w:hAnsi="Arial" w:cs="Arial"/>
                <w:sz w:val="18"/>
                <w:szCs w:val="18"/>
                <w:lang w:val="en-US"/>
              </w:rPr>
            </w:pPr>
            <w:r w:rsidRPr="00B61B75">
              <w:rPr>
                <w:rFonts w:ascii="Arial" w:hAnsi="Arial" w:cs="Arial"/>
                <w:sz w:val="18"/>
                <w:szCs w:val="18"/>
                <w:lang w:val="en-US"/>
              </w:rPr>
              <w:t>468,799,653</w:t>
            </w:r>
          </w:p>
        </w:tc>
      </w:tr>
      <w:tr w:rsidR="00771B40" w:rsidRPr="00B61B75" w:rsidTr="007A5E33">
        <w:tc>
          <w:tcPr>
            <w:tcW w:w="2262" w:type="pct"/>
          </w:tcPr>
          <w:p w:rsidR="00771B40" w:rsidRPr="00B61B75" w:rsidRDefault="00771B40" w:rsidP="00771B40">
            <w:pPr>
              <w:tabs>
                <w:tab w:val="left" w:pos="513"/>
              </w:tabs>
              <w:ind w:left="9"/>
              <w:rPr>
                <w:rFonts w:ascii="Arial" w:hAnsi="Arial" w:cs="Arial"/>
                <w:sz w:val="18"/>
                <w:szCs w:val="18"/>
              </w:rPr>
            </w:pPr>
            <w:r w:rsidRPr="00B61B75">
              <w:rPr>
                <w:rFonts w:ascii="Arial" w:hAnsi="Arial" w:cs="Arial"/>
                <w:sz w:val="18"/>
                <w:szCs w:val="18"/>
                <w:u w:val="single"/>
              </w:rPr>
              <w:t>Less</w:t>
            </w:r>
            <w:r w:rsidRPr="00B61B75">
              <w:rPr>
                <w:rFonts w:ascii="Arial" w:hAnsi="Arial" w:cs="Arial"/>
                <w:sz w:val="18"/>
                <w:szCs w:val="18"/>
              </w:rPr>
              <w:tab/>
              <w:t>Accumulated depreciation</w:t>
            </w:r>
          </w:p>
        </w:tc>
        <w:tc>
          <w:tcPr>
            <w:tcW w:w="707" w:type="pct"/>
          </w:tcPr>
          <w:p w:rsidR="00771B40" w:rsidRPr="00B61B75" w:rsidRDefault="00771B40" w:rsidP="00771B40">
            <w:pPr>
              <w:ind w:right="-72"/>
              <w:jc w:val="right"/>
              <w:rPr>
                <w:rFonts w:ascii="Arial" w:hAnsi="Arial" w:cs="Arial"/>
                <w:sz w:val="18"/>
                <w:szCs w:val="18"/>
                <w:lang w:val="en-US"/>
              </w:rPr>
            </w:pPr>
            <w:r w:rsidRPr="00B61B75">
              <w:rPr>
                <w:rFonts w:ascii="Arial" w:hAnsi="Arial" w:cs="Arial"/>
                <w:sz w:val="18"/>
                <w:szCs w:val="18"/>
                <w:lang w:val="en-US"/>
              </w:rPr>
              <w:t>-</w:t>
            </w:r>
          </w:p>
        </w:tc>
        <w:tc>
          <w:tcPr>
            <w:tcW w:w="710" w:type="pct"/>
          </w:tcPr>
          <w:p w:rsidR="00771B40" w:rsidRPr="00B61B75" w:rsidRDefault="00771B40" w:rsidP="00771B40">
            <w:pPr>
              <w:ind w:right="-72"/>
              <w:jc w:val="right"/>
              <w:rPr>
                <w:rFonts w:ascii="Arial" w:hAnsi="Arial" w:cs="Arial"/>
                <w:sz w:val="18"/>
                <w:szCs w:val="18"/>
                <w:lang w:val="en-US"/>
              </w:rPr>
            </w:pPr>
            <w:r w:rsidRPr="00B61B75">
              <w:rPr>
                <w:rFonts w:ascii="Arial" w:hAnsi="Arial" w:cs="Arial"/>
                <w:sz w:val="18"/>
                <w:szCs w:val="18"/>
                <w:lang w:val="en-US"/>
              </w:rPr>
              <w:t>(79,910,089)</w:t>
            </w:r>
          </w:p>
        </w:tc>
        <w:tc>
          <w:tcPr>
            <w:tcW w:w="660" w:type="pct"/>
          </w:tcPr>
          <w:p w:rsidR="00771B40" w:rsidRPr="00B61B75" w:rsidRDefault="00771B40" w:rsidP="00771B40">
            <w:pPr>
              <w:ind w:right="-72"/>
              <w:jc w:val="right"/>
              <w:rPr>
                <w:rFonts w:ascii="Arial" w:hAnsi="Arial" w:cs="Arial"/>
                <w:sz w:val="18"/>
                <w:szCs w:val="18"/>
                <w:lang w:val="en-US"/>
              </w:rPr>
            </w:pPr>
            <w:r w:rsidRPr="00B61B75">
              <w:rPr>
                <w:rFonts w:ascii="Arial" w:hAnsi="Arial" w:cs="Arial"/>
                <w:sz w:val="18"/>
                <w:szCs w:val="18"/>
                <w:lang w:val="en-US"/>
              </w:rPr>
              <w:t>-</w:t>
            </w:r>
          </w:p>
        </w:tc>
        <w:tc>
          <w:tcPr>
            <w:tcW w:w="661" w:type="pct"/>
          </w:tcPr>
          <w:p w:rsidR="00771B40" w:rsidRPr="00B61B75" w:rsidRDefault="00771B40" w:rsidP="00771B40">
            <w:pPr>
              <w:ind w:right="-72"/>
              <w:jc w:val="right"/>
              <w:rPr>
                <w:rFonts w:ascii="Arial" w:hAnsi="Arial" w:cs="Arial"/>
                <w:sz w:val="18"/>
                <w:szCs w:val="18"/>
                <w:lang w:val="en-US"/>
              </w:rPr>
            </w:pPr>
            <w:r w:rsidRPr="00B61B75">
              <w:rPr>
                <w:rFonts w:ascii="Arial" w:hAnsi="Arial" w:cs="Arial"/>
                <w:sz w:val="18"/>
                <w:szCs w:val="18"/>
                <w:lang w:val="en-US"/>
              </w:rPr>
              <w:t>(79,910,089)</w:t>
            </w:r>
          </w:p>
        </w:tc>
      </w:tr>
      <w:tr w:rsidR="00771B40" w:rsidRPr="00B61B75" w:rsidTr="007A5E33">
        <w:tc>
          <w:tcPr>
            <w:tcW w:w="2262" w:type="pct"/>
          </w:tcPr>
          <w:p w:rsidR="00771B40" w:rsidRPr="00B61B75" w:rsidRDefault="00771B40" w:rsidP="00771B40">
            <w:pPr>
              <w:tabs>
                <w:tab w:val="left" w:pos="513"/>
              </w:tabs>
              <w:ind w:left="9"/>
              <w:rPr>
                <w:rFonts w:ascii="Arial" w:hAnsi="Arial" w:cs="Arial"/>
                <w:sz w:val="18"/>
                <w:szCs w:val="18"/>
              </w:rPr>
            </w:pPr>
            <w:r w:rsidRPr="00B61B75">
              <w:rPr>
                <w:rFonts w:ascii="Arial" w:hAnsi="Arial" w:cs="Arial"/>
                <w:sz w:val="18"/>
                <w:szCs w:val="18"/>
              </w:rPr>
              <w:t xml:space="preserve">     </w:t>
            </w:r>
            <w:r w:rsidRPr="00B61B75">
              <w:rPr>
                <w:rFonts w:ascii="Arial" w:hAnsi="Arial" w:cs="Arial"/>
                <w:sz w:val="18"/>
                <w:szCs w:val="18"/>
              </w:rPr>
              <w:tab/>
              <w:t>Provision for impairment</w:t>
            </w:r>
          </w:p>
        </w:tc>
        <w:tc>
          <w:tcPr>
            <w:tcW w:w="707" w:type="pct"/>
            <w:tcBorders>
              <w:bottom w:val="single" w:sz="4" w:space="0" w:color="auto"/>
            </w:tcBorders>
          </w:tcPr>
          <w:p w:rsidR="00771B40" w:rsidRPr="00B61B75" w:rsidRDefault="00771B40" w:rsidP="00771B40">
            <w:pPr>
              <w:ind w:right="-72"/>
              <w:jc w:val="right"/>
              <w:rPr>
                <w:rFonts w:ascii="Arial" w:hAnsi="Arial" w:cs="Arial"/>
                <w:sz w:val="18"/>
                <w:szCs w:val="18"/>
                <w:lang w:val="en-US"/>
              </w:rPr>
            </w:pPr>
            <w:r w:rsidRPr="00B61B75">
              <w:rPr>
                <w:rFonts w:ascii="Arial" w:hAnsi="Arial" w:cs="Arial"/>
                <w:sz w:val="18"/>
                <w:szCs w:val="18"/>
                <w:lang w:val="en-US"/>
              </w:rPr>
              <w:t>(25,414,673)</w:t>
            </w:r>
          </w:p>
        </w:tc>
        <w:tc>
          <w:tcPr>
            <w:tcW w:w="710" w:type="pct"/>
            <w:tcBorders>
              <w:bottom w:val="single" w:sz="4" w:space="0" w:color="auto"/>
            </w:tcBorders>
            <w:vAlign w:val="bottom"/>
          </w:tcPr>
          <w:p w:rsidR="00771B40" w:rsidRPr="00B61B75" w:rsidRDefault="00771B40" w:rsidP="00771B40">
            <w:pPr>
              <w:ind w:right="-72"/>
              <w:jc w:val="right"/>
              <w:rPr>
                <w:rFonts w:ascii="Arial" w:hAnsi="Arial" w:cs="Arial"/>
                <w:sz w:val="18"/>
                <w:szCs w:val="18"/>
                <w:lang w:val="en-US"/>
              </w:rPr>
            </w:pPr>
            <w:r w:rsidRPr="00B61B75">
              <w:rPr>
                <w:rFonts w:ascii="Arial" w:hAnsi="Arial" w:cs="Arial"/>
                <w:sz w:val="18"/>
                <w:szCs w:val="18"/>
                <w:lang w:val="en-US"/>
              </w:rPr>
              <w:t>(523,384)</w:t>
            </w:r>
          </w:p>
        </w:tc>
        <w:tc>
          <w:tcPr>
            <w:tcW w:w="660" w:type="pct"/>
            <w:tcBorders>
              <w:bottom w:val="single" w:sz="4" w:space="0" w:color="auto"/>
            </w:tcBorders>
          </w:tcPr>
          <w:p w:rsidR="00771B40" w:rsidRPr="00B61B75" w:rsidRDefault="00771B40" w:rsidP="00771B40">
            <w:pPr>
              <w:ind w:right="-72"/>
              <w:jc w:val="right"/>
              <w:rPr>
                <w:rFonts w:ascii="Arial" w:hAnsi="Arial" w:cs="Arial"/>
                <w:sz w:val="18"/>
                <w:szCs w:val="18"/>
                <w:lang w:val="en-US"/>
              </w:rPr>
            </w:pPr>
            <w:r w:rsidRPr="00B61B75">
              <w:rPr>
                <w:rFonts w:ascii="Arial" w:hAnsi="Arial" w:cs="Arial"/>
                <w:sz w:val="18"/>
                <w:szCs w:val="18"/>
                <w:lang w:val="en-US"/>
              </w:rPr>
              <w:t>-</w:t>
            </w:r>
          </w:p>
        </w:tc>
        <w:tc>
          <w:tcPr>
            <w:tcW w:w="661" w:type="pct"/>
            <w:tcBorders>
              <w:bottom w:val="single" w:sz="4" w:space="0" w:color="auto"/>
            </w:tcBorders>
            <w:vAlign w:val="bottom"/>
          </w:tcPr>
          <w:p w:rsidR="00771B40" w:rsidRPr="00B61B75" w:rsidRDefault="00771B40" w:rsidP="00771B40">
            <w:pPr>
              <w:ind w:right="-72"/>
              <w:jc w:val="right"/>
              <w:rPr>
                <w:rFonts w:ascii="Arial" w:hAnsi="Arial" w:cs="Arial"/>
                <w:sz w:val="18"/>
                <w:szCs w:val="18"/>
                <w:lang w:val="en-US"/>
              </w:rPr>
            </w:pPr>
            <w:r w:rsidRPr="00B61B75">
              <w:rPr>
                <w:rFonts w:ascii="Arial" w:hAnsi="Arial" w:cs="Arial"/>
                <w:sz w:val="18"/>
                <w:szCs w:val="18"/>
                <w:lang w:val="en-US"/>
              </w:rPr>
              <w:t>(25,938,057)</w:t>
            </w:r>
          </w:p>
        </w:tc>
      </w:tr>
      <w:tr w:rsidR="00771B40" w:rsidRPr="00B61B75" w:rsidTr="007A5E33">
        <w:tc>
          <w:tcPr>
            <w:tcW w:w="2262" w:type="pct"/>
          </w:tcPr>
          <w:p w:rsidR="00771B40" w:rsidRPr="00B61B75" w:rsidRDefault="00771B40" w:rsidP="00771B40">
            <w:pPr>
              <w:ind w:left="9"/>
              <w:rPr>
                <w:rFonts w:ascii="Arial" w:hAnsi="Arial" w:cs="Arial"/>
                <w:sz w:val="18"/>
                <w:szCs w:val="18"/>
              </w:rPr>
            </w:pPr>
          </w:p>
        </w:tc>
        <w:tc>
          <w:tcPr>
            <w:tcW w:w="707" w:type="pct"/>
            <w:tcBorders>
              <w:top w:val="single" w:sz="4" w:space="0" w:color="auto"/>
            </w:tcBorders>
          </w:tcPr>
          <w:p w:rsidR="00771B40" w:rsidRPr="00B61B75" w:rsidRDefault="00771B40" w:rsidP="00771B40">
            <w:pPr>
              <w:ind w:right="-72"/>
              <w:jc w:val="right"/>
              <w:rPr>
                <w:rFonts w:ascii="Arial" w:hAnsi="Arial" w:cs="Arial"/>
                <w:b/>
                <w:bCs/>
                <w:sz w:val="18"/>
                <w:szCs w:val="18"/>
              </w:rPr>
            </w:pPr>
          </w:p>
        </w:tc>
        <w:tc>
          <w:tcPr>
            <w:tcW w:w="710" w:type="pct"/>
            <w:tcBorders>
              <w:top w:val="single" w:sz="4" w:space="0" w:color="auto"/>
            </w:tcBorders>
          </w:tcPr>
          <w:p w:rsidR="00771B40" w:rsidRPr="00B61B75" w:rsidRDefault="00771B40" w:rsidP="00771B40">
            <w:pPr>
              <w:ind w:right="-72"/>
              <w:jc w:val="right"/>
              <w:rPr>
                <w:rFonts w:ascii="Arial" w:hAnsi="Arial" w:cs="Arial"/>
                <w:b/>
                <w:bCs/>
                <w:sz w:val="18"/>
                <w:szCs w:val="18"/>
              </w:rPr>
            </w:pPr>
          </w:p>
        </w:tc>
        <w:tc>
          <w:tcPr>
            <w:tcW w:w="660" w:type="pct"/>
            <w:tcBorders>
              <w:top w:val="single" w:sz="4" w:space="0" w:color="auto"/>
            </w:tcBorders>
          </w:tcPr>
          <w:p w:rsidR="00771B40" w:rsidRPr="00B61B75" w:rsidRDefault="00771B40" w:rsidP="00771B40">
            <w:pPr>
              <w:ind w:right="-72"/>
              <w:jc w:val="right"/>
              <w:rPr>
                <w:rFonts w:ascii="Arial" w:hAnsi="Arial" w:cs="Arial"/>
                <w:b/>
                <w:bCs/>
                <w:sz w:val="18"/>
                <w:szCs w:val="18"/>
              </w:rPr>
            </w:pPr>
          </w:p>
        </w:tc>
        <w:tc>
          <w:tcPr>
            <w:tcW w:w="661" w:type="pct"/>
            <w:tcBorders>
              <w:top w:val="single" w:sz="4" w:space="0" w:color="auto"/>
            </w:tcBorders>
          </w:tcPr>
          <w:p w:rsidR="00771B40" w:rsidRPr="00B61B75" w:rsidRDefault="00771B40" w:rsidP="00771B40">
            <w:pPr>
              <w:ind w:right="-72"/>
              <w:jc w:val="right"/>
              <w:rPr>
                <w:rFonts w:ascii="Arial" w:hAnsi="Arial" w:cs="Arial"/>
                <w:b/>
                <w:bCs/>
                <w:sz w:val="18"/>
                <w:szCs w:val="18"/>
              </w:rPr>
            </w:pPr>
          </w:p>
        </w:tc>
      </w:tr>
      <w:tr w:rsidR="00771B40" w:rsidRPr="00B61B75" w:rsidTr="007A5E33">
        <w:trPr>
          <w:trHeight w:val="89"/>
        </w:trPr>
        <w:tc>
          <w:tcPr>
            <w:tcW w:w="2262" w:type="pct"/>
          </w:tcPr>
          <w:p w:rsidR="00771B40" w:rsidRPr="00B61B75" w:rsidRDefault="00771B40" w:rsidP="00771B40">
            <w:pPr>
              <w:ind w:left="9"/>
              <w:rPr>
                <w:rFonts w:ascii="Arial" w:hAnsi="Arial" w:cs="Arial"/>
                <w:sz w:val="18"/>
                <w:szCs w:val="18"/>
              </w:rPr>
            </w:pPr>
            <w:r w:rsidRPr="00B61B75">
              <w:rPr>
                <w:rFonts w:ascii="Arial" w:hAnsi="Arial" w:cs="Arial"/>
                <w:sz w:val="18"/>
                <w:szCs w:val="18"/>
              </w:rPr>
              <w:t>Net book value</w:t>
            </w:r>
          </w:p>
        </w:tc>
        <w:tc>
          <w:tcPr>
            <w:tcW w:w="707" w:type="pct"/>
            <w:tcBorders>
              <w:bottom w:val="single" w:sz="4" w:space="0" w:color="auto"/>
            </w:tcBorders>
          </w:tcPr>
          <w:p w:rsidR="00771B40" w:rsidRPr="00B61B75" w:rsidRDefault="00771B40" w:rsidP="00771B40">
            <w:pPr>
              <w:ind w:right="-72"/>
              <w:jc w:val="right"/>
              <w:rPr>
                <w:rFonts w:ascii="Arial" w:hAnsi="Arial" w:cs="Arial"/>
                <w:sz w:val="18"/>
                <w:szCs w:val="18"/>
                <w:lang w:val="en-US"/>
              </w:rPr>
            </w:pPr>
            <w:r w:rsidRPr="00B61B75">
              <w:rPr>
                <w:rFonts w:ascii="Arial" w:hAnsi="Arial" w:cs="Arial"/>
                <w:sz w:val="18"/>
                <w:szCs w:val="18"/>
                <w:lang w:val="en-US"/>
              </w:rPr>
              <w:t>93,469,552</w:t>
            </w:r>
          </w:p>
        </w:tc>
        <w:tc>
          <w:tcPr>
            <w:tcW w:w="710" w:type="pct"/>
            <w:tcBorders>
              <w:bottom w:val="single" w:sz="4" w:space="0" w:color="auto"/>
            </w:tcBorders>
          </w:tcPr>
          <w:p w:rsidR="00771B40" w:rsidRPr="00B61B75" w:rsidRDefault="00771B40" w:rsidP="00771B40">
            <w:pPr>
              <w:ind w:right="-72"/>
              <w:jc w:val="right"/>
              <w:rPr>
                <w:rFonts w:ascii="Arial" w:hAnsi="Arial" w:cs="Arial"/>
                <w:sz w:val="18"/>
                <w:szCs w:val="18"/>
                <w:lang w:val="en-US"/>
              </w:rPr>
            </w:pPr>
            <w:r w:rsidRPr="00B61B75">
              <w:rPr>
                <w:rFonts w:ascii="Arial" w:hAnsi="Arial" w:cs="Arial"/>
                <w:sz w:val="18"/>
                <w:szCs w:val="18"/>
                <w:lang w:val="en-US"/>
              </w:rPr>
              <w:t>269,481,955</w:t>
            </w:r>
          </w:p>
        </w:tc>
        <w:tc>
          <w:tcPr>
            <w:tcW w:w="660" w:type="pct"/>
            <w:tcBorders>
              <w:bottom w:val="single" w:sz="4" w:space="0" w:color="auto"/>
            </w:tcBorders>
          </w:tcPr>
          <w:p w:rsidR="00771B40" w:rsidRPr="00B61B75" w:rsidRDefault="00771B40" w:rsidP="00771B40">
            <w:pPr>
              <w:ind w:right="-72"/>
              <w:jc w:val="right"/>
              <w:rPr>
                <w:rFonts w:ascii="Arial" w:hAnsi="Arial" w:cs="Arial"/>
                <w:sz w:val="18"/>
                <w:szCs w:val="18"/>
                <w:lang w:val="en-US"/>
              </w:rPr>
            </w:pPr>
            <w:r w:rsidRPr="00B61B75">
              <w:rPr>
                <w:rFonts w:ascii="Arial" w:hAnsi="Arial" w:cs="Arial"/>
                <w:sz w:val="18"/>
                <w:szCs w:val="18"/>
                <w:lang w:val="en-US"/>
              </w:rPr>
              <w:t>-</w:t>
            </w:r>
          </w:p>
        </w:tc>
        <w:tc>
          <w:tcPr>
            <w:tcW w:w="661" w:type="pct"/>
            <w:tcBorders>
              <w:bottom w:val="single" w:sz="4" w:space="0" w:color="auto"/>
            </w:tcBorders>
          </w:tcPr>
          <w:p w:rsidR="00771B40" w:rsidRPr="00B61B75" w:rsidRDefault="00771B40" w:rsidP="00771B40">
            <w:pPr>
              <w:ind w:right="-72"/>
              <w:jc w:val="right"/>
              <w:rPr>
                <w:rFonts w:ascii="Arial" w:hAnsi="Arial" w:cs="Arial"/>
                <w:sz w:val="18"/>
                <w:szCs w:val="18"/>
                <w:lang w:val="en-US"/>
              </w:rPr>
            </w:pPr>
            <w:r w:rsidRPr="00B61B75">
              <w:rPr>
                <w:rFonts w:ascii="Arial" w:hAnsi="Arial" w:cs="Arial"/>
                <w:sz w:val="18"/>
                <w:szCs w:val="18"/>
                <w:lang w:val="en-US"/>
              </w:rPr>
              <w:t>362,951,507</w:t>
            </w:r>
          </w:p>
        </w:tc>
      </w:tr>
      <w:tr w:rsidR="00771B40" w:rsidRPr="00B61B75" w:rsidTr="007A5E33">
        <w:tc>
          <w:tcPr>
            <w:tcW w:w="2262" w:type="pct"/>
          </w:tcPr>
          <w:p w:rsidR="00771B40" w:rsidRPr="00B61B75" w:rsidRDefault="00771B40" w:rsidP="00771B40">
            <w:pPr>
              <w:ind w:left="9"/>
              <w:rPr>
                <w:rFonts w:ascii="Arial" w:hAnsi="Arial" w:cs="Arial"/>
                <w:sz w:val="18"/>
                <w:szCs w:val="18"/>
              </w:rPr>
            </w:pPr>
          </w:p>
        </w:tc>
        <w:tc>
          <w:tcPr>
            <w:tcW w:w="707" w:type="pct"/>
            <w:tcBorders>
              <w:top w:val="single" w:sz="4" w:space="0" w:color="auto"/>
            </w:tcBorders>
          </w:tcPr>
          <w:p w:rsidR="00771B40" w:rsidRPr="00B61B75" w:rsidRDefault="00771B40" w:rsidP="00771B40">
            <w:pPr>
              <w:ind w:right="-72"/>
              <w:jc w:val="right"/>
              <w:rPr>
                <w:rFonts w:ascii="Arial" w:hAnsi="Arial" w:cs="Arial"/>
                <w:sz w:val="18"/>
                <w:szCs w:val="18"/>
              </w:rPr>
            </w:pPr>
          </w:p>
        </w:tc>
        <w:tc>
          <w:tcPr>
            <w:tcW w:w="710" w:type="pct"/>
            <w:tcBorders>
              <w:top w:val="single" w:sz="4" w:space="0" w:color="auto"/>
            </w:tcBorders>
          </w:tcPr>
          <w:p w:rsidR="00771B40" w:rsidRPr="00B61B75" w:rsidRDefault="00771B40" w:rsidP="00771B40">
            <w:pPr>
              <w:ind w:right="-72"/>
              <w:jc w:val="right"/>
              <w:rPr>
                <w:rFonts w:ascii="Arial" w:hAnsi="Arial" w:cs="Arial"/>
                <w:sz w:val="18"/>
                <w:szCs w:val="18"/>
              </w:rPr>
            </w:pPr>
          </w:p>
        </w:tc>
        <w:tc>
          <w:tcPr>
            <w:tcW w:w="660" w:type="pct"/>
            <w:tcBorders>
              <w:top w:val="single" w:sz="4" w:space="0" w:color="auto"/>
            </w:tcBorders>
          </w:tcPr>
          <w:p w:rsidR="00771B40" w:rsidRPr="00B61B75" w:rsidRDefault="00771B40" w:rsidP="00771B40">
            <w:pPr>
              <w:ind w:right="-72"/>
              <w:jc w:val="right"/>
              <w:rPr>
                <w:rFonts w:ascii="Arial" w:hAnsi="Arial" w:cs="Arial"/>
                <w:sz w:val="18"/>
                <w:szCs w:val="18"/>
              </w:rPr>
            </w:pPr>
          </w:p>
        </w:tc>
        <w:tc>
          <w:tcPr>
            <w:tcW w:w="661" w:type="pct"/>
            <w:tcBorders>
              <w:top w:val="single" w:sz="4" w:space="0" w:color="auto"/>
            </w:tcBorders>
          </w:tcPr>
          <w:p w:rsidR="00771B40" w:rsidRPr="00B61B75" w:rsidRDefault="00771B40" w:rsidP="00771B40">
            <w:pPr>
              <w:ind w:right="-72"/>
              <w:jc w:val="right"/>
              <w:rPr>
                <w:rFonts w:ascii="Arial" w:hAnsi="Arial" w:cs="Arial"/>
                <w:sz w:val="18"/>
                <w:szCs w:val="18"/>
              </w:rPr>
            </w:pPr>
          </w:p>
        </w:tc>
      </w:tr>
      <w:tr w:rsidR="00771B40" w:rsidRPr="00B61B75" w:rsidTr="007A5E33">
        <w:tc>
          <w:tcPr>
            <w:tcW w:w="2262" w:type="pct"/>
          </w:tcPr>
          <w:p w:rsidR="00771B40" w:rsidRPr="00B61B75" w:rsidRDefault="00771B40" w:rsidP="00771B40">
            <w:pPr>
              <w:ind w:left="9"/>
              <w:rPr>
                <w:rFonts w:ascii="Arial" w:hAnsi="Arial" w:cs="Arial"/>
                <w:b/>
                <w:bCs/>
                <w:sz w:val="18"/>
                <w:szCs w:val="18"/>
              </w:rPr>
            </w:pPr>
            <w:r w:rsidRPr="00B61B75">
              <w:rPr>
                <w:rFonts w:ascii="Arial" w:hAnsi="Arial" w:cs="Arial"/>
                <w:b/>
                <w:bCs/>
                <w:sz w:val="18"/>
                <w:szCs w:val="18"/>
              </w:rPr>
              <w:t>For the year ended 31 December 20</w:t>
            </w:r>
            <w:r w:rsidR="006D1D9A" w:rsidRPr="00B61B75">
              <w:rPr>
                <w:rFonts w:ascii="Arial" w:hAnsi="Arial" w:cs="Arial"/>
                <w:b/>
                <w:bCs/>
                <w:sz w:val="18"/>
                <w:szCs w:val="18"/>
              </w:rPr>
              <w:t>20</w:t>
            </w:r>
          </w:p>
        </w:tc>
        <w:tc>
          <w:tcPr>
            <w:tcW w:w="707" w:type="pct"/>
            <w:shd w:val="clear" w:color="auto" w:fill="FAFAFA"/>
          </w:tcPr>
          <w:p w:rsidR="00771B40" w:rsidRPr="00B61B75" w:rsidRDefault="00771B40" w:rsidP="00771B40">
            <w:pPr>
              <w:ind w:right="-72"/>
              <w:jc w:val="right"/>
              <w:rPr>
                <w:rFonts w:ascii="Arial" w:hAnsi="Arial" w:cs="Arial"/>
                <w:b/>
                <w:bCs/>
                <w:sz w:val="18"/>
                <w:szCs w:val="18"/>
              </w:rPr>
            </w:pPr>
          </w:p>
        </w:tc>
        <w:tc>
          <w:tcPr>
            <w:tcW w:w="710" w:type="pct"/>
            <w:shd w:val="clear" w:color="auto" w:fill="FAFAFA"/>
          </w:tcPr>
          <w:p w:rsidR="00771B40" w:rsidRPr="00B61B75" w:rsidRDefault="00771B40" w:rsidP="00771B40">
            <w:pPr>
              <w:ind w:right="-72"/>
              <w:jc w:val="right"/>
              <w:rPr>
                <w:rFonts w:ascii="Arial" w:hAnsi="Arial" w:cs="Arial"/>
                <w:b/>
                <w:bCs/>
                <w:sz w:val="18"/>
                <w:szCs w:val="18"/>
              </w:rPr>
            </w:pPr>
          </w:p>
        </w:tc>
        <w:tc>
          <w:tcPr>
            <w:tcW w:w="660" w:type="pct"/>
            <w:shd w:val="clear" w:color="auto" w:fill="FAFAFA"/>
          </w:tcPr>
          <w:p w:rsidR="00771B40" w:rsidRPr="00B61B75" w:rsidRDefault="00771B40" w:rsidP="00771B40">
            <w:pPr>
              <w:ind w:right="-72"/>
              <w:jc w:val="right"/>
              <w:rPr>
                <w:rFonts w:ascii="Arial" w:hAnsi="Arial" w:cs="Arial"/>
                <w:b/>
                <w:bCs/>
                <w:sz w:val="18"/>
                <w:szCs w:val="18"/>
              </w:rPr>
            </w:pPr>
          </w:p>
        </w:tc>
        <w:tc>
          <w:tcPr>
            <w:tcW w:w="661" w:type="pct"/>
            <w:shd w:val="clear" w:color="auto" w:fill="FAFAFA"/>
          </w:tcPr>
          <w:p w:rsidR="00771B40" w:rsidRPr="00B61B75" w:rsidRDefault="00771B40" w:rsidP="00771B40">
            <w:pPr>
              <w:ind w:right="-72"/>
              <w:jc w:val="right"/>
              <w:rPr>
                <w:rFonts w:ascii="Arial" w:hAnsi="Arial" w:cs="Arial"/>
                <w:b/>
                <w:bCs/>
                <w:sz w:val="18"/>
                <w:szCs w:val="18"/>
              </w:rPr>
            </w:pPr>
          </w:p>
        </w:tc>
      </w:tr>
      <w:tr w:rsidR="00771B40" w:rsidRPr="00B61B75" w:rsidTr="007A5E33">
        <w:tc>
          <w:tcPr>
            <w:tcW w:w="2262" w:type="pct"/>
          </w:tcPr>
          <w:p w:rsidR="00771B40" w:rsidRPr="00B61B75" w:rsidRDefault="00771B40" w:rsidP="00771B40">
            <w:pPr>
              <w:ind w:left="9"/>
              <w:rPr>
                <w:rFonts w:ascii="Arial" w:hAnsi="Arial" w:cs="Arial"/>
                <w:sz w:val="18"/>
                <w:szCs w:val="18"/>
              </w:rPr>
            </w:pPr>
            <w:r w:rsidRPr="00B61B75">
              <w:rPr>
                <w:rFonts w:ascii="Arial" w:hAnsi="Arial" w:cs="Arial"/>
                <w:sz w:val="18"/>
                <w:szCs w:val="18"/>
              </w:rPr>
              <w:t xml:space="preserve">Opening net book value </w:t>
            </w:r>
          </w:p>
        </w:tc>
        <w:tc>
          <w:tcPr>
            <w:tcW w:w="707" w:type="pct"/>
            <w:shd w:val="clear" w:color="auto" w:fill="FAFAFA"/>
          </w:tcPr>
          <w:p w:rsidR="00771B40" w:rsidRPr="00B61B75" w:rsidRDefault="00771B40" w:rsidP="00771B40">
            <w:pPr>
              <w:ind w:right="-72"/>
              <w:jc w:val="right"/>
              <w:rPr>
                <w:rFonts w:ascii="Arial" w:hAnsi="Arial" w:cs="Arial"/>
                <w:sz w:val="18"/>
                <w:szCs w:val="18"/>
                <w:lang w:val="en-US"/>
              </w:rPr>
            </w:pPr>
            <w:r w:rsidRPr="00B61B75">
              <w:rPr>
                <w:rFonts w:ascii="Arial" w:hAnsi="Arial" w:cs="Arial"/>
                <w:sz w:val="18"/>
                <w:szCs w:val="18"/>
                <w:lang w:val="en-US"/>
              </w:rPr>
              <w:fldChar w:fldCharType="begin"/>
            </w:r>
            <w:r w:rsidRPr="00B61B75">
              <w:rPr>
                <w:rFonts w:ascii="Arial" w:hAnsi="Arial" w:cs="Arial"/>
                <w:sz w:val="18"/>
                <w:szCs w:val="18"/>
                <w:lang w:val="en-US"/>
              </w:rPr>
              <w:instrText xml:space="preserve"> =SUM(ABOVE) </w:instrText>
            </w:r>
            <w:r w:rsidRPr="00B61B75">
              <w:rPr>
                <w:rFonts w:ascii="Arial" w:hAnsi="Arial" w:cs="Arial"/>
                <w:sz w:val="18"/>
                <w:szCs w:val="18"/>
                <w:lang w:val="en-US"/>
              </w:rPr>
              <w:fldChar w:fldCharType="separate"/>
            </w:r>
            <w:r w:rsidRPr="00B61B75">
              <w:rPr>
                <w:rFonts w:ascii="Arial" w:hAnsi="Arial" w:cs="Arial"/>
                <w:noProof/>
                <w:sz w:val="18"/>
                <w:szCs w:val="18"/>
                <w:lang w:val="en-US"/>
              </w:rPr>
              <w:t>93,469,552</w:t>
            </w:r>
            <w:r w:rsidRPr="00B61B75">
              <w:rPr>
                <w:rFonts w:ascii="Arial" w:hAnsi="Arial" w:cs="Arial"/>
                <w:sz w:val="18"/>
                <w:szCs w:val="18"/>
                <w:lang w:val="en-US"/>
              </w:rPr>
              <w:fldChar w:fldCharType="end"/>
            </w:r>
          </w:p>
        </w:tc>
        <w:tc>
          <w:tcPr>
            <w:tcW w:w="710" w:type="pct"/>
            <w:shd w:val="clear" w:color="auto" w:fill="FAFAFA"/>
          </w:tcPr>
          <w:p w:rsidR="00771B40" w:rsidRPr="00B61B75" w:rsidRDefault="00771B40" w:rsidP="00771B40">
            <w:pPr>
              <w:ind w:right="-72"/>
              <w:jc w:val="right"/>
              <w:rPr>
                <w:rFonts w:ascii="Arial" w:hAnsi="Arial" w:cs="Arial"/>
                <w:sz w:val="18"/>
                <w:szCs w:val="18"/>
                <w:lang w:val="en-US"/>
              </w:rPr>
            </w:pPr>
            <w:r w:rsidRPr="00B61B75">
              <w:rPr>
                <w:rFonts w:ascii="Arial" w:hAnsi="Arial" w:cs="Arial"/>
                <w:sz w:val="18"/>
                <w:szCs w:val="18"/>
                <w:lang w:val="en-US"/>
              </w:rPr>
              <w:fldChar w:fldCharType="begin"/>
            </w:r>
            <w:r w:rsidRPr="00B61B75">
              <w:rPr>
                <w:rFonts w:ascii="Arial" w:hAnsi="Arial" w:cs="Arial"/>
                <w:sz w:val="18"/>
                <w:szCs w:val="18"/>
                <w:lang w:val="en-US"/>
              </w:rPr>
              <w:instrText xml:space="preserve"> =SUM(ABOVE) </w:instrText>
            </w:r>
            <w:r w:rsidRPr="00B61B75">
              <w:rPr>
                <w:rFonts w:ascii="Arial" w:hAnsi="Arial" w:cs="Arial"/>
                <w:sz w:val="18"/>
                <w:szCs w:val="18"/>
                <w:lang w:val="en-US"/>
              </w:rPr>
              <w:fldChar w:fldCharType="separate"/>
            </w:r>
            <w:r w:rsidRPr="00B61B75">
              <w:rPr>
                <w:rFonts w:ascii="Arial" w:hAnsi="Arial" w:cs="Arial"/>
                <w:noProof/>
                <w:sz w:val="18"/>
                <w:szCs w:val="18"/>
                <w:lang w:val="en-US"/>
              </w:rPr>
              <w:t>269,481,955</w:t>
            </w:r>
            <w:r w:rsidRPr="00B61B75">
              <w:rPr>
                <w:rFonts w:ascii="Arial" w:hAnsi="Arial" w:cs="Arial"/>
                <w:sz w:val="18"/>
                <w:szCs w:val="18"/>
                <w:lang w:val="en-US"/>
              </w:rPr>
              <w:fldChar w:fldCharType="end"/>
            </w:r>
          </w:p>
        </w:tc>
        <w:tc>
          <w:tcPr>
            <w:tcW w:w="660" w:type="pct"/>
            <w:shd w:val="clear" w:color="auto" w:fill="FAFAFA"/>
          </w:tcPr>
          <w:p w:rsidR="00771B40" w:rsidRPr="00B61B75" w:rsidRDefault="00771B40" w:rsidP="00771B40">
            <w:pPr>
              <w:ind w:right="-72"/>
              <w:jc w:val="right"/>
              <w:rPr>
                <w:rFonts w:ascii="Arial" w:hAnsi="Arial" w:cs="Arial"/>
                <w:sz w:val="18"/>
                <w:szCs w:val="18"/>
                <w:lang w:val="en-US"/>
              </w:rPr>
            </w:pPr>
            <w:r w:rsidRPr="00B61B75">
              <w:rPr>
                <w:rFonts w:ascii="Arial" w:hAnsi="Arial" w:cs="Arial"/>
                <w:sz w:val="18"/>
                <w:szCs w:val="18"/>
                <w:lang w:val="en-US"/>
              </w:rPr>
              <w:t>-</w:t>
            </w:r>
          </w:p>
        </w:tc>
        <w:tc>
          <w:tcPr>
            <w:tcW w:w="661" w:type="pct"/>
            <w:shd w:val="clear" w:color="auto" w:fill="FAFAFA"/>
          </w:tcPr>
          <w:p w:rsidR="00771B40" w:rsidRPr="00B61B75" w:rsidRDefault="00771B40" w:rsidP="00771B40">
            <w:pPr>
              <w:ind w:right="-72"/>
              <w:jc w:val="right"/>
              <w:rPr>
                <w:rFonts w:ascii="Arial" w:hAnsi="Arial" w:cs="Arial"/>
                <w:sz w:val="18"/>
                <w:szCs w:val="18"/>
                <w:lang w:val="en-US"/>
              </w:rPr>
            </w:pPr>
            <w:r w:rsidRPr="00B61B75">
              <w:rPr>
                <w:rFonts w:ascii="Arial" w:hAnsi="Arial" w:cs="Arial"/>
                <w:sz w:val="18"/>
                <w:szCs w:val="18"/>
                <w:lang w:val="en-US"/>
              </w:rPr>
              <w:fldChar w:fldCharType="begin"/>
            </w:r>
            <w:r w:rsidRPr="00B61B75">
              <w:rPr>
                <w:rFonts w:ascii="Arial" w:hAnsi="Arial" w:cs="Arial"/>
                <w:sz w:val="18"/>
                <w:szCs w:val="18"/>
                <w:lang w:val="en-US"/>
              </w:rPr>
              <w:instrText xml:space="preserve"> =SUM(ABOVE) </w:instrText>
            </w:r>
            <w:r w:rsidRPr="00B61B75">
              <w:rPr>
                <w:rFonts w:ascii="Arial" w:hAnsi="Arial" w:cs="Arial"/>
                <w:sz w:val="18"/>
                <w:szCs w:val="18"/>
                <w:lang w:val="en-US"/>
              </w:rPr>
              <w:fldChar w:fldCharType="separate"/>
            </w:r>
            <w:r w:rsidRPr="00B61B75">
              <w:rPr>
                <w:rFonts w:ascii="Arial" w:hAnsi="Arial" w:cs="Arial"/>
                <w:noProof/>
                <w:sz w:val="18"/>
                <w:szCs w:val="18"/>
                <w:lang w:val="en-US"/>
              </w:rPr>
              <w:t>362,951,507</w:t>
            </w:r>
            <w:r w:rsidRPr="00B61B75">
              <w:rPr>
                <w:rFonts w:ascii="Arial" w:hAnsi="Arial" w:cs="Arial"/>
                <w:sz w:val="18"/>
                <w:szCs w:val="18"/>
                <w:lang w:val="en-US"/>
              </w:rPr>
              <w:fldChar w:fldCharType="end"/>
            </w:r>
          </w:p>
        </w:tc>
      </w:tr>
      <w:tr w:rsidR="00771B40" w:rsidRPr="00B61B75" w:rsidTr="007A5E33">
        <w:tc>
          <w:tcPr>
            <w:tcW w:w="2262" w:type="pct"/>
          </w:tcPr>
          <w:p w:rsidR="00771B40" w:rsidRPr="00B61B75" w:rsidRDefault="00771B40" w:rsidP="00771B40">
            <w:pPr>
              <w:ind w:left="9"/>
              <w:rPr>
                <w:rFonts w:ascii="Arial" w:hAnsi="Arial" w:cs="Arial"/>
                <w:snapToGrid w:val="0"/>
                <w:sz w:val="18"/>
                <w:szCs w:val="18"/>
                <w:lang w:eastAsia="th-TH"/>
              </w:rPr>
            </w:pPr>
            <w:r w:rsidRPr="00B61B75">
              <w:rPr>
                <w:rFonts w:ascii="Arial" w:hAnsi="Arial" w:cs="Arial"/>
                <w:snapToGrid w:val="0"/>
                <w:sz w:val="18"/>
                <w:szCs w:val="18"/>
                <w:lang w:eastAsia="th-TH"/>
              </w:rPr>
              <w:t>Additions</w:t>
            </w:r>
          </w:p>
        </w:tc>
        <w:tc>
          <w:tcPr>
            <w:tcW w:w="707" w:type="pct"/>
            <w:shd w:val="clear" w:color="auto" w:fill="FAFAFA"/>
          </w:tcPr>
          <w:p w:rsidR="00771B40" w:rsidRPr="00B61B75" w:rsidRDefault="00BE647F" w:rsidP="00771B40">
            <w:pPr>
              <w:ind w:right="-72"/>
              <w:jc w:val="right"/>
              <w:rPr>
                <w:rFonts w:ascii="Arial" w:hAnsi="Arial" w:cs="Arial"/>
                <w:snapToGrid w:val="0"/>
                <w:sz w:val="18"/>
                <w:szCs w:val="18"/>
                <w:cs/>
                <w:lang w:eastAsia="th-TH"/>
              </w:rPr>
            </w:pPr>
            <w:r w:rsidRPr="00B61B75">
              <w:rPr>
                <w:rFonts w:ascii="Arial" w:hAnsi="Arial" w:cs="Arial"/>
                <w:snapToGrid w:val="0"/>
                <w:sz w:val="18"/>
                <w:szCs w:val="18"/>
                <w:lang w:eastAsia="th-TH"/>
              </w:rPr>
              <w:t>4,949,344</w:t>
            </w:r>
          </w:p>
        </w:tc>
        <w:tc>
          <w:tcPr>
            <w:tcW w:w="710" w:type="pct"/>
            <w:shd w:val="clear" w:color="auto" w:fill="FAFAFA"/>
          </w:tcPr>
          <w:p w:rsidR="00771B40" w:rsidRPr="00B61B75" w:rsidRDefault="000D2CFB" w:rsidP="00771B4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16,707,552</w:t>
            </w:r>
          </w:p>
        </w:tc>
        <w:tc>
          <w:tcPr>
            <w:tcW w:w="660" w:type="pct"/>
            <w:shd w:val="clear" w:color="auto" w:fill="FAFAFA"/>
          </w:tcPr>
          <w:p w:rsidR="00771B40" w:rsidRPr="00B61B75" w:rsidRDefault="008D2A8D" w:rsidP="00771B4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22,660,617</w:t>
            </w:r>
          </w:p>
        </w:tc>
        <w:tc>
          <w:tcPr>
            <w:tcW w:w="661" w:type="pct"/>
            <w:shd w:val="clear" w:color="auto" w:fill="FAFAFA"/>
          </w:tcPr>
          <w:p w:rsidR="00771B40" w:rsidRPr="00B61B75" w:rsidRDefault="008D2A8D" w:rsidP="00771B40">
            <w:pPr>
              <w:ind w:right="-72"/>
              <w:jc w:val="right"/>
              <w:rPr>
                <w:rFonts w:ascii="Arial" w:hAnsi="Arial" w:cs="Arial"/>
                <w:snapToGrid w:val="0"/>
                <w:sz w:val="18"/>
                <w:szCs w:val="18"/>
                <w:cs/>
                <w:lang w:eastAsia="th-TH"/>
              </w:rPr>
            </w:pPr>
            <w:r w:rsidRPr="00B61B75">
              <w:rPr>
                <w:rFonts w:ascii="Arial" w:hAnsi="Arial" w:cs="Arial"/>
                <w:snapToGrid w:val="0"/>
                <w:sz w:val="18"/>
                <w:szCs w:val="18"/>
                <w:lang w:eastAsia="th-TH"/>
              </w:rPr>
              <w:t>44,317,513</w:t>
            </w:r>
          </w:p>
        </w:tc>
      </w:tr>
      <w:tr w:rsidR="00771B40" w:rsidRPr="00B61B75" w:rsidTr="007A5E33">
        <w:tc>
          <w:tcPr>
            <w:tcW w:w="2262" w:type="pct"/>
          </w:tcPr>
          <w:p w:rsidR="00771B40" w:rsidRPr="00B61B75" w:rsidRDefault="00771B40" w:rsidP="00771B40">
            <w:pPr>
              <w:ind w:left="9"/>
              <w:rPr>
                <w:rFonts w:ascii="Arial" w:hAnsi="Arial" w:cs="Arial"/>
                <w:sz w:val="18"/>
                <w:szCs w:val="18"/>
                <w:cs/>
              </w:rPr>
            </w:pPr>
            <w:r w:rsidRPr="00B61B75">
              <w:rPr>
                <w:rFonts w:ascii="Arial" w:hAnsi="Arial" w:cs="Arial"/>
                <w:snapToGrid w:val="0"/>
                <w:sz w:val="18"/>
                <w:szCs w:val="18"/>
                <w:lang w:eastAsia="th-TH"/>
              </w:rPr>
              <w:t>Transfer in (out)</w:t>
            </w:r>
          </w:p>
        </w:tc>
        <w:tc>
          <w:tcPr>
            <w:tcW w:w="707" w:type="pct"/>
            <w:shd w:val="clear" w:color="auto" w:fill="FAFAFA"/>
          </w:tcPr>
          <w:p w:rsidR="00771B40" w:rsidRPr="00B61B75" w:rsidRDefault="00BE647F" w:rsidP="00771B40">
            <w:pPr>
              <w:ind w:right="-72"/>
              <w:jc w:val="right"/>
              <w:rPr>
                <w:rFonts w:ascii="Arial" w:hAnsi="Arial" w:cs="Arial"/>
                <w:sz w:val="18"/>
                <w:szCs w:val="18"/>
              </w:rPr>
            </w:pPr>
            <w:r w:rsidRPr="00B61B75">
              <w:rPr>
                <w:rFonts w:ascii="Arial" w:hAnsi="Arial" w:cs="Arial"/>
                <w:sz w:val="18"/>
                <w:szCs w:val="18"/>
              </w:rPr>
              <w:t>-</w:t>
            </w:r>
          </w:p>
        </w:tc>
        <w:tc>
          <w:tcPr>
            <w:tcW w:w="710" w:type="pct"/>
            <w:shd w:val="clear" w:color="auto" w:fill="FAFAFA"/>
            <w:vAlign w:val="bottom"/>
          </w:tcPr>
          <w:p w:rsidR="00771B40" w:rsidRPr="00B61B75" w:rsidRDefault="000D2CFB" w:rsidP="00771B40">
            <w:pPr>
              <w:ind w:right="-72"/>
              <w:jc w:val="right"/>
              <w:rPr>
                <w:rFonts w:ascii="Arial" w:hAnsi="Arial" w:cs="Arial"/>
                <w:sz w:val="18"/>
                <w:szCs w:val="18"/>
                <w:lang w:val="en-US"/>
              </w:rPr>
            </w:pPr>
            <w:r w:rsidRPr="00B61B75">
              <w:rPr>
                <w:rFonts w:ascii="Arial" w:hAnsi="Arial" w:cs="Arial"/>
                <w:sz w:val="18"/>
                <w:szCs w:val="18"/>
                <w:lang w:val="en-US"/>
              </w:rPr>
              <w:t>22,660,617</w:t>
            </w:r>
          </w:p>
        </w:tc>
        <w:tc>
          <w:tcPr>
            <w:tcW w:w="660" w:type="pct"/>
            <w:shd w:val="clear" w:color="auto" w:fill="FAFAFA"/>
          </w:tcPr>
          <w:p w:rsidR="00771B40" w:rsidRPr="00B61B75" w:rsidRDefault="008D2A8D" w:rsidP="00771B40">
            <w:pPr>
              <w:ind w:right="-72"/>
              <w:jc w:val="right"/>
              <w:rPr>
                <w:rFonts w:ascii="Arial" w:hAnsi="Arial" w:cs="Arial"/>
                <w:sz w:val="18"/>
                <w:szCs w:val="18"/>
                <w:lang w:val="en-US"/>
              </w:rPr>
            </w:pPr>
            <w:r w:rsidRPr="00B61B75">
              <w:rPr>
                <w:rFonts w:ascii="Arial" w:hAnsi="Arial" w:cs="Arial"/>
                <w:sz w:val="18"/>
                <w:szCs w:val="18"/>
                <w:lang w:val="en-US"/>
              </w:rPr>
              <w:t>(22,660,617)</w:t>
            </w:r>
          </w:p>
        </w:tc>
        <w:tc>
          <w:tcPr>
            <w:tcW w:w="661" w:type="pct"/>
            <w:shd w:val="clear" w:color="auto" w:fill="FAFAFA"/>
            <w:vAlign w:val="bottom"/>
          </w:tcPr>
          <w:p w:rsidR="00771B40" w:rsidRPr="00B61B75" w:rsidRDefault="008D2A8D" w:rsidP="00771B40">
            <w:pPr>
              <w:ind w:right="-72"/>
              <w:jc w:val="right"/>
              <w:rPr>
                <w:rFonts w:ascii="Arial" w:hAnsi="Arial" w:cs="Arial"/>
                <w:sz w:val="18"/>
                <w:szCs w:val="18"/>
                <w:lang w:val="en-US"/>
              </w:rPr>
            </w:pPr>
            <w:r w:rsidRPr="00B61B75">
              <w:rPr>
                <w:rFonts w:ascii="Arial" w:hAnsi="Arial" w:cs="Arial"/>
                <w:sz w:val="18"/>
                <w:szCs w:val="18"/>
                <w:lang w:val="en-US"/>
              </w:rPr>
              <w:t>-</w:t>
            </w:r>
          </w:p>
        </w:tc>
      </w:tr>
      <w:tr w:rsidR="00771B40" w:rsidRPr="00B61B75" w:rsidTr="007A5E33">
        <w:tc>
          <w:tcPr>
            <w:tcW w:w="2262" w:type="pct"/>
          </w:tcPr>
          <w:p w:rsidR="00771B40" w:rsidRPr="00B61B75" w:rsidRDefault="00771B40" w:rsidP="00771B40">
            <w:pPr>
              <w:ind w:left="9"/>
              <w:rPr>
                <w:rFonts w:ascii="Arial" w:hAnsi="Arial" w:cs="Arial"/>
                <w:sz w:val="18"/>
                <w:szCs w:val="18"/>
              </w:rPr>
            </w:pPr>
            <w:r w:rsidRPr="00B61B75">
              <w:rPr>
                <w:rFonts w:ascii="Arial" w:hAnsi="Arial" w:cs="Arial"/>
                <w:sz w:val="18"/>
                <w:szCs w:val="18"/>
              </w:rPr>
              <w:t>Depreciation charge</w:t>
            </w:r>
          </w:p>
        </w:tc>
        <w:tc>
          <w:tcPr>
            <w:tcW w:w="707" w:type="pct"/>
            <w:shd w:val="clear" w:color="auto" w:fill="FAFAFA"/>
          </w:tcPr>
          <w:p w:rsidR="00771B40" w:rsidRPr="00B61B75" w:rsidRDefault="00BE647F" w:rsidP="00771B40">
            <w:pPr>
              <w:ind w:right="-72"/>
              <w:jc w:val="right"/>
              <w:rPr>
                <w:rFonts w:ascii="Arial" w:hAnsi="Arial" w:cs="Arial"/>
                <w:sz w:val="18"/>
                <w:szCs w:val="18"/>
                <w:lang w:val="en-US"/>
              </w:rPr>
            </w:pPr>
            <w:r w:rsidRPr="00B61B75">
              <w:rPr>
                <w:rFonts w:ascii="Arial" w:hAnsi="Arial" w:cs="Arial"/>
                <w:sz w:val="18"/>
                <w:szCs w:val="18"/>
                <w:lang w:val="en-US"/>
              </w:rPr>
              <w:t>-</w:t>
            </w:r>
          </w:p>
        </w:tc>
        <w:tc>
          <w:tcPr>
            <w:tcW w:w="710" w:type="pct"/>
            <w:shd w:val="clear" w:color="auto" w:fill="FAFAFA"/>
            <w:vAlign w:val="bottom"/>
          </w:tcPr>
          <w:p w:rsidR="00771B40" w:rsidRPr="00B61B75" w:rsidRDefault="000D2CFB" w:rsidP="008D2A8D">
            <w:pPr>
              <w:ind w:right="-72"/>
              <w:jc w:val="right"/>
              <w:rPr>
                <w:rFonts w:ascii="Arial" w:hAnsi="Arial" w:cs="Arial"/>
                <w:sz w:val="18"/>
                <w:szCs w:val="18"/>
                <w:lang w:val="en-US"/>
              </w:rPr>
            </w:pPr>
            <w:r w:rsidRPr="00B61B75">
              <w:rPr>
                <w:rFonts w:ascii="Arial" w:hAnsi="Arial" w:cs="Arial"/>
                <w:sz w:val="18"/>
                <w:szCs w:val="18"/>
                <w:lang w:val="en-US"/>
              </w:rPr>
              <w:t>(22,843,10</w:t>
            </w:r>
            <w:r w:rsidR="00EF395B" w:rsidRPr="00B61B75">
              <w:rPr>
                <w:rFonts w:ascii="Arial" w:hAnsi="Arial" w:cs="Arial"/>
                <w:sz w:val="18"/>
                <w:szCs w:val="18"/>
                <w:lang w:val="en-US"/>
              </w:rPr>
              <w:t>1</w:t>
            </w:r>
            <w:r w:rsidRPr="00B61B75">
              <w:rPr>
                <w:rFonts w:ascii="Arial" w:hAnsi="Arial" w:cs="Arial"/>
                <w:sz w:val="18"/>
                <w:szCs w:val="18"/>
                <w:lang w:val="en-US"/>
              </w:rPr>
              <w:t>)</w:t>
            </w:r>
          </w:p>
        </w:tc>
        <w:tc>
          <w:tcPr>
            <w:tcW w:w="660" w:type="pct"/>
            <w:shd w:val="clear" w:color="auto" w:fill="FAFAFA"/>
          </w:tcPr>
          <w:p w:rsidR="00771B40" w:rsidRPr="00B61B75" w:rsidRDefault="008D2A8D" w:rsidP="00771B40">
            <w:pPr>
              <w:ind w:right="-72"/>
              <w:jc w:val="right"/>
              <w:rPr>
                <w:rFonts w:ascii="Arial" w:hAnsi="Arial" w:cs="Arial"/>
                <w:sz w:val="18"/>
                <w:szCs w:val="18"/>
                <w:cs/>
              </w:rPr>
            </w:pPr>
            <w:r w:rsidRPr="00B61B75">
              <w:rPr>
                <w:rFonts w:ascii="Arial" w:hAnsi="Arial" w:cs="Arial"/>
                <w:sz w:val="18"/>
                <w:szCs w:val="18"/>
              </w:rPr>
              <w:t>-</w:t>
            </w:r>
          </w:p>
        </w:tc>
        <w:tc>
          <w:tcPr>
            <w:tcW w:w="661" w:type="pct"/>
            <w:shd w:val="clear" w:color="auto" w:fill="FAFAFA"/>
            <w:vAlign w:val="bottom"/>
          </w:tcPr>
          <w:p w:rsidR="00771B40" w:rsidRPr="00B61B75" w:rsidRDefault="008D2A8D" w:rsidP="00771B40">
            <w:pPr>
              <w:ind w:right="-72"/>
              <w:jc w:val="right"/>
              <w:rPr>
                <w:rFonts w:ascii="Arial" w:hAnsi="Arial" w:cs="Arial"/>
                <w:sz w:val="18"/>
                <w:szCs w:val="18"/>
                <w:lang w:val="en-US"/>
              </w:rPr>
            </w:pPr>
            <w:r w:rsidRPr="00B61B75">
              <w:rPr>
                <w:rFonts w:ascii="Arial" w:hAnsi="Arial" w:cs="Arial"/>
                <w:sz w:val="18"/>
                <w:szCs w:val="18"/>
                <w:lang w:val="en-US"/>
              </w:rPr>
              <w:t>(22,843,10</w:t>
            </w:r>
            <w:r w:rsidR="00EF395B" w:rsidRPr="00B61B75">
              <w:rPr>
                <w:rFonts w:ascii="Arial" w:hAnsi="Arial" w:cs="Arial"/>
                <w:sz w:val="18"/>
                <w:szCs w:val="18"/>
                <w:lang w:val="en-US"/>
              </w:rPr>
              <w:t>1</w:t>
            </w:r>
            <w:r w:rsidRPr="00B61B75">
              <w:rPr>
                <w:rFonts w:ascii="Arial" w:hAnsi="Arial" w:cs="Arial"/>
                <w:sz w:val="18"/>
                <w:szCs w:val="18"/>
                <w:lang w:val="en-US"/>
              </w:rPr>
              <w:t>)</w:t>
            </w:r>
          </w:p>
        </w:tc>
      </w:tr>
      <w:tr w:rsidR="00771B40" w:rsidRPr="00B61B75" w:rsidTr="007A5E33">
        <w:tc>
          <w:tcPr>
            <w:tcW w:w="2262" w:type="pct"/>
          </w:tcPr>
          <w:p w:rsidR="00771B40" w:rsidRPr="00B61B75" w:rsidRDefault="00771B40" w:rsidP="00771B40">
            <w:pPr>
              <w:ind w:left="9"/>
              <w:rPr>
                <w:rFonts w:ascii="Arial" w:hAnsi="Arial" w:cs="Arial"/>
                <w:b/>
                <w:bCs/>
                <w:sz w:val="18"/>
                <w:szCs w:val="18"/>
              </w:rPr>
            </w:pPr>
          </w:p>
        </w:tc>
        <w:tc>
          <w:tcPr>
            <w:tcW w:w="707" w:type="pct"/>
            <w:tcBorders>
              <w:top w:val="single" w:sz="4" w:space="0" w:color="auto"/>
            </w:tcBorders>
            <w:shd w:val="clear" w:color="auto" w:fill="FAFAFA"/>
          </w:tcPr>
          <w:p w:rsidR="00771B40" w:rsidRPr="00B61B75" w:rsidRDefault="00771B40" w:rsidP="00771B40">
            <w:pPr>
              <w:ind w:right="-72"/>
              <w:jc w:val="right"/>
              <w:rPr>
                <w:rFonts w:ascii="Arial" w:hAnsi="Arial" w:cs="Arial"/>
                <w:b/>
                <w:bCs/>
                <w:sz w:val="18"/>
                <w:szCs w:val="18"/>
              </w:rPr>
            </w:pPr>
          </w:p>
        </w:tc>
        <w:tc>
          <w:tcPr>
            <w:tcW w:w="710" w:type="pct"/>
            <w:tcBorders>
              <w:top w:val="single" w:sz="4" w:space="0" w:color="auto"/>
            </w:tcBorders>
            <w:shd w:val="clear" w:color="auto" w:fill="FAFAFA"/>
          </w:tcPr>
          <w:p w:rsidR="00771B40" w:rsidRPr="00B61B75" w:rsidRDefault="00771B40" w:rsidP="00771B40">
            <w:pPr>
              <w:ind w:right="-72"/>
              <w:jc w:val="right"/>
              <w:rPr>
                <w:rFonts w:ascii="Arial" w:hAnsi="Arial" w:cs="Arial"/>
                <w:b/>
                <w:bCs/>
                <w:sz w:val="18"/>
                <w:szCs w:val="18"/>
              </w:rPr>
            </w:pPr>
          </w:p>
        </w:tc>
        <w:tc>
          <w:tcPr>
            <w:tcW w:w="660" w:type="pct"/>
            <w:tcBorders>
              <w:top w:val="single" w:sz="4" w:space="0" w:color="auto"/>
            </w:tcBorders>
            <w:shd w:val="clear" w:color="auto" w:fill="FAFAFA"/>
          </w:tcPr>
          <w:p w:rsidR="00771B40" w:rsidRPr="00B61B75" w:rsidRDefault="00771B40" w:rsidP="00771B40">
            <w:pPr>
              <w:ind w:right="-72"/>
              <w:jc w:val="right"/>
              <w:rPr>
                <w:rFonts w:ascii="Arial" w:hAnsi="Arial" w:cs="Arial"/>
                <w:b/>
                <w:bCs/>
                <w:sz w:val="18"/>
                <w:szCs w:val="18"/>
              </w:rPr>
            </w:pPr>
          </w:p>
        </w:tc>
        <w:tc>
          <w:tcPr>
            <w:tcW w:w="661" w:type="pct"/>
            <w:tcBorders>
              <w:top w:val="single" w:sz="4" w:space="0" w:color="auto"/>
            </w:tcBorders>
            <w:shd w:val="clear" w:color="auto" w:fill="FAFAFA"/>
          </w:tcPr>
          <w:p w:rsidR="00771B40" w:rsidRPr="00B61B75" w:rsidRDefault="00771B40" w:rsidP="00771B40">
            <w:pPr>
              <w:ind w:right="-72"/>
              <w:jc w:val="right"/>
              <w:rPr>
                <w:rFonts w:ascii="Arial" w:hAnsi="Arial" w:cs="Arial"/>
                <w:b/>
                <w:bCs/>
                <w:sz w:val="18"/>
                <w:szCs w:val="18"/>
              </w:rPr>
            </w:pPr>
          </w:p>
        </w:tc>
      </w:tr>
      <w:tr w:rsidR="00771B40" w:rsidRPr="00B61B75" w:rsidTr="007A5E33">
        <w:tc>
          <w:tcPr>
            <w:tcW w:w="2262" w:type="pct"/>
            <w:vAlign w:val="bottom"/>
          </w:tcPr>
          <w:p w:rsidR="00771B40" w:rsidRPr="00B61B75" w:rsidRDefault="00771B40" w:rsidP="00771B40">
            <w:pPr>
              <w:ind w:left="9"/>
              <w:rPr>
                <w:rFonts w:ascii="Arial" w:hAnsi="Arial" w:cs="Arial"/>
                <w:sz w:val="18"/>
                <w:szCs w:val="18"/>
              </w:rPr>
            </w:pPr>
            <w:r w:rsidRPr="00B61B75">
              <w:rPr>
                <w:rFonts w:ascii="Arial" w:hAnsi="Arial" w:cs="Arial"/>
                <w:sz w:val="18"/>
                <w:szCs w:val="18"/>
              </w:rPr>
              <w:t>Closing net book value</w:t>
            </w:r>
          </w:p>
        </w:tc>
        <w:tc>
          <w:tcPr>
            <w:tcW w:w="707" w:type="pct"/>
            <w:tcBorders>
              <w:bottom w:val="single" w:sz="4" w:space="0" w:color="auto"/>
            </w:tcBorders>
            <w:shd w:val="clear" w:color="auto" w:fill="FAFAFA"/>
          </w:tcPr>
          <w:p w:rsidR="00771B40" w:rsidRPr="00B61B75" w:rsidRDefault="00BE647F" w:rsidP="00771B40">
            <w:pPr>
              <w:ind w:right="-72"/>
              <w:jc w:val="right"/>
              <w:rPr>
                <w:rFonts w:ascii="Arial" w:hAnsi="Arial" w:cs="Arial"/>
                <w:sz w:val="18"/>
                <w:szCs w:val="18"/>
                <w:lang w:val="en-US"/>
              </w:rPr>
            </w:pPr>
            <w:r w:rsidRPr="00B61B75">
              <w:rPr>
                <w:rFonts w:ascii="Arial" w:hAnsi="Arial" w:cs="Arial"/>
                <w:sz w:val="18"/>
                <w:szCs w:val="18"/>
                <w:lang w:val="en-US"/>
              </w:rPr>
              <w:t>98,418,89</w:t>
            </w:r>
            <w:r w:rsidR="0045562D" w:rsidRPr="00B61B75">
              <w:rPr>
                <w:rFonts w:ascii="Arial" w:hAnsi="Arial" w:cs="Arial"/>
                <w:sz w:val="18"/>
                <w:szCs w:val="18"/>
                <w:lang w:val="en-US"/>
              </w:rPr>
              <w:t>6</w:t>
            </w:r>
          </w:p>
        </w:tc>
        <w:tc>
          <w:tcPr>
            <w:tcW w:w="710" w:type="pct"/>
            <w:tcBorders>
              <w:bottom w:val="single" w:sz="4" w:space="0" w:color="auto"/>
            </w:tcBorders>
            <w:shd w:val="clear" w:color="auto" w:fill="FAFAFA"/>
          </w:tcPr>
          <w:p w:rsidR="00771B40" w:rsidRPr="00B61B75" w:rsidRDefault="000D2CFB" w:rsidP="00771B40">
            <w:pPr>
              <w:ind w:right="-72"/>
              <w:jc w:val="right"/>
              <w:rPr>
                <w:rFonts w:ascii="Arial" w:hAnsi="Arial" w:cs="Arial"/>
                <w:sz w:val="18"/>
                <w:szCs w:val="18"/>
                <w:lang w:val="en-US"/>
              </w:rPr>
            </w:pPr>
            <w:r w:rsidRPr="00B61B75">
              <w:rPr>
                <w:rFonts w:ascii="Arial" w:hAnsi="Arial" w:cs="Arial"/>
                <w:sz w:val="18"/>
                <w:szCs w:val="18"/>
                <w:lang w:val="en-US"/>
              </w:rPr>
              <w:t>286,007,02</w:t>
            </w:r>
            <w:r w:rsidR="00732118" w:rsidRPr="00B61B75">
              <w:rPr>
                <w:rFonts w:ascii="Arial" w:hAnsi="Arial" w:cs="Arial"/>
                <w:sz w:val="18"/>
                <w:szCs w:val="18"/>
                <w:lang w:val="en-US"/>
              </w:rPr>
              <w:t>3</w:t>
            </w:r>
          </w:p>
        </w:tc>
        <w:tc>
          <w:tcPr>
            <w:tcW w:w="660" w:type="pct"/>
            <w:tcBorders>
              <w:bottom w:val="single" w:sz="4" w:space="0" w:color="auto"/>
            </w:tcBorders>
            <w:shd w:val="clear" w:color="auto" w:fill="FAFAFA"/>
          </w:tcPr>
          <w:p w:rsidR="00771B40" w:rsidRPr="00B61B75" w:rsidRDefault="008D2A8D" w:rsidP="00771B40">
            <w:pPr>
              <w:ind w:right="-72"/>
              <w:jc w:val="right"/>
              <w:rPr>
                <w:rFonts w:ascii="Arial" w:hAnsi="Arial" w:cs="Arial"/>
                <w:sz w:val="18"/>
                <w:szCs w:val="18"/>
                <w:cs/>
              </w:rPr>
            </w:pPr>
            <w:r w:rsidRPr="00B61B75">
              <w:rPr>
                <w:rFonts w:ascii="Arial" w:hAnsi="Arial" w:cs="Arial"/>
                <w:sz w:val="18"/>
                <w:szCs w:val="18"/>
              </w:rPr>
              <w:t>-</w:t>
            </w:r>
          </w:p>
        </w:tc>
        <w:tc>
          <w:tcPr>
            <w:tcW w:w="661" w:type="pct"/>
            <w:tcBorders>
              <w:bottom w:val="single" w:sz="4" w:space="0" w:color="auto"/>
            </w:tcBorders>
            <w:shd w:val="clear" w:color="auto" w:fill="FAFAFA"/>
          </w:tcPr>
          <w:p w:rsidR="00771B40" w:rsidRPr="00B61B75" w:rsidRDefault="008D2A8D" w:rsidP="00771B40">
            <w:pPr>
              <w:ind w:right="-72"/>
              <w:jc w:val="right"/>
              <w:rPr>
                <w:rFonts w:ascii="Arial" w:hAnsi="Arial" w:cs="Arial"/>
                <w:sz w:val="18"/>
                <w:szCs w:val="18"/>
                <w:lang w:val="en-US"/>
              </w:rPr>
            </w:pPr>
            <w:r w:rsidRPr="00B61B75">
              <w:rPr>
                <w:rFonts w:ascii="Arial" w:hAnsi="Arial" w:cs="Arial"/>
                <w:sz w:val="18"/>
                <w:szCs w:val="18"/>
                <w:lang w:val="en-US"/>
              </w:rPr>
              <w:t>384,425,919</w:t>
            </w:r>
          </w:p>
        </w:tc>
      </w:tr>
      <w:tr w:rsidR="00771B40" w:rsidRPr="00B61B75" w:rsidTr="007A5E33">
        <w:tc>
          <w:tcPr>
            <w:tcW w:w="2262" w:type="pct"/>
          </w:tcPr>
          <w:p w:rsidR="00771B40" w:rsidRPr="00B61B75" w:rsidRDefault="00771B40" w:rsidP="00771B40">
            <w:pPr>
              <w:ind w:left="9"/>
              <w:rPr>
                <w:rFonts w:ascii="Arial" w:hAnsi="Arial" w:cs="Arial"/>
                <w:sz w:val="18"/>
                <w:szCs w:val="18"/>
              </w:rPr>
            </w:pPr>
          </w:p>
        </w:tc>
        <w:tc>
          <w:tcPr>
            <w:tcW w:w="707" w:type="pct"/>
            <w:tcBorders>
              <w:top w:val="single" w:sz="4" w:space="0" w:color="auto"/>
            </w:tcBorders>
            <w:shd w:val="clear" w:color="auto" w:fill="FAFAFA"/>
          </w:tcPr>
          <w:p w:rsidR="00771B40" w:rsidRPr="00B61B75" w:rsidRDefault="00771B40" w:rsidP="00771B40">
            <w:pPr>
              <w:ind w:right="-72"/>
              <w:jc w:val="right"/>
              <w:rPr>
                <w:rFonts w:ascii="Arial" w:hAnsi="Arial" w:cs="Arial"/>
                <w:sz w:val="18"/>
                <w:szCs w:val="18"/>
              </w:rPr>
            </w:pPr>
          </w:p>
        </w:tc>
        <w:tc>
          <w:tcPr>
            <w:tcW w:w="710" w:type="pct"/>
            <w:tcBorders>
              <w:top w:val="single" w:sz="4" w:space="0" w:color="auto"/>
            </w:tcBorders>
            <w:shd w:val="clear" w:color="auto" w:fill="FAFAFA"/>
          </w:tcPr>
          <w:p w:rsidR="00771B40" w:rsidRPr="00B61B75" w:rsidRDefault="00771B40" w:rsidP="00771B40">
            <w:pPr>
              <w:ind w:right="-72"/>
              <w:jc w:val="right"/>
              <w:rPr>
                <w:rFonts w:ascii="Arial" w:hAnsi="Arial" w:cs="Arial"/>
                <w:sz w:val="18"/>
                <w:szCs w:val="18"/>
              </w:rPr>
            </w:pPr>
          </w:p>
        </w:tc>
        <w:tc>
          <w:tcPr>
            <w:tcW w:w="660" w:type="pct"/>
            <w:tcBorders>
              <w:top w:val="single" w:sz="4" w:space="0" w:color="auto"/>
            </w:tcBorders>
            <w:shd w:val="clear" w:color="auto" w:fill="FAFAFA"/>
          </w:tcPr>
          <w:p w:rsidR="00771B40" w:rsidRPr="00B61B75" w:rsidRDefault="00771B40" w:rsidP="00771B40">
            <w:pPr>
              <w:ind w:right="-72"/>
              <w:jc w:val="right"/>
              <w:rPr>
                <w:rFonts w:ascii="Arial" w:hAnsi="Arial" w:cs="Arial"/>
                <w:sz w:val="18"/>
                <w:szCs w:val="18"/>
              </w:rPr>
            </w:pPr>
          </w:p>
        </w:tc>
        <w:tc>
          <w:tcPr>
            <w:tcW w:w="661" w:type="pct"/>
            <w:tcBorders>
              <w:top w:val="single" w:sz="4" w:space="0" w:color="auto"/>
            </w:tcBorders>
            <w:shd w:val="clear" w:color="auto" w:fill="FAFAFA"/>
          </w:tcPr>
          <w:p w:rsidR="00771B40" w:rsidRPr="00B61B75" w:rsidRDefault="00771B40" w:rsidP="00771B40">
            <w:pPr>
              <w:ind w:right="-72"/>
              <w:jc w:val="right"/>
              <w:rPr>
                <w:rFonts w:ascii="Arial" w:hAnsi="Arial" w:cs="Arial"/>
                <w:sz w:val="18"/>
                <w:szCs w:val="18"/>
              </w:rPr>
            </w:pPr>
          </w:p>
        </w:tc>
      </w:tr>
      <w:tr w:rsidR="00771B40" w:rsidRPr="00B61B75" w:rsidTr="007A5E33">
        <w:tc>
          <w:tcPr>
            <w:tcW w:w="2262" w:type="pct"/>
          </w:tcPr>
          <w:p w:rsidR="00771B40" w:rsidRPr="00B61B75" w:rsidRDefault="00771B40" w:rsidP="00771B40">
            <w:pPr>
              <w:ind w:left="9"/>
              <w:rPr>
                <w:rFonts w:ascii="Arial" w:hAnsi="Arial" w:cs="Arial"/>
                <w:b/>
                <w:bCs/>
                <w:sz w:val="18"/>
                <w:szCs w:val="18"/>
              </w:rPr>
            </w:pPr>
            <w:r w:rsidRPr="00B61B75">
              <w:rPr>
                <w:rFonts w:ascii="Arial" w:hAnsi="Arial" w:cs="Arial"/>
                <w:b/>
                <w:bCs/>
                <w:sz w:val="18"/>
                <w:szCs w:val="18"/>
              </w:rPr>
              <w:t>As at 31 December 20</w:t>
            </w:r>
            <w:r w:rsidR="006D1D9A" w:rsidRPr="00B61B75">
              <w:rPr>
                <w:rFonts w:ascii="Arial" w:hAnsi="Arial" w:cs="Arial"/>
                <w:b/>
                <w:bCs/>
                <w:sz w:val="18"/>
                <w:szCs w:val="18"/>
              </w:rPr>
              <w:t>20</w:t>
            </w:r>
          </w:p>
        </w:tc>
        <w:tc>
          <w:tcPr>
            <w:tcW w:w="707" w:type="pct"/>
            <w:shd w:val="clear" w:color="auto" w:fill="FAFAFA"/>
          </w:tcPr>
          <w:p w:rsidR="00771B40" w:rsidRPr="00B61B75" w:rsidRDefault="00771B40" w:rsidP="00771B40">
            <w:pPr>
              <w:ind w:right="-72"/>
              <w:jc w:val="right"/>
              <w:rPr>
                <w:rFonts w:ascii="Arial" w:hAnsi="Arial" w:cs="Arial"/>
                <w:sz w:val="18"/>
                <w:szCs w:val="18"/>
              </w:rPr>
            </w:pPr>
          </w:p>
        </w:tc>
        <w:tc>
          <w:tcPr>
            <w:tcW w:w="710" w:type="pct"/>
            <w:shd w:val="clear" w:color="auto" w:fill="FAFAFA"/>
          </w:tcPr>
          <w:p w:rsidR="00771B40" w:rsidRPr="00B61B75" w:rsidRDefault="00771B40" w:rsidP="00771B40">
            <w:pPr>
              <w:ind w:right="-72"/>
              <w:jc w:val="right"/>
              <w:rPr>
                <w:rFonts w:ascii="Arial" w:hAnsi="Arial" w:cs="Arial"/>
                <w:sz w:val="18"/>
                <w:szCs w:val="18"/>
              </w:rPr>
            </w:pPr>
          </w:p>
        </w:tc>
        <w:tc>
          <w:tcPr>
            <w:tcW w:w="660" w:type="pct"/>
            <w:shd w:val="clear" w:color="auto" w:fill="FAFAFA"/>
          </w:tcPr>
          <w:p w:rsidR="00771B40" w:rsidRPr="00B61B75" w:rsidRDefault="00771B40" w:rsidP="00771B40">
            <w:pPr>
              <w:ind w:right="-72"/>
              <w:jc w:val="right"/>
              <w:rPr>
                <w:rFonts w:ascii="Arial" w:hAnsi="Arial" w:cs="Arial"/>
                <w:sz w:val="18"/>
                <w:szCs w:val="18"/>
              </w:rPr>
            </w:pPr>
          </w:p>
        </w:tc>
        <w:tc>
          <w:tcPr>
            <w:tcW w:w="661" w:type="pct"/>
            <w:shd w:val="clear" w:color="auto" w:fill="FAFAFA"/>
          </w:tcPr>
          <w:p w:rsidR="00771B40" w:rsidRPr="00B61B75" w:rsidRDefault="00771B40" w:rsidP="00771B40">
            <w:pPr>
              <w:ind w:right="-72"/>
              <w:jc w:val="right"/>
              <w:rPr>
                <w:rFonts w:ascii="Arial" w:hAnsi="Arial" w:cs="Arial"/>
                <w:sz w:val="18"/>
                <w:szCs w:val="18"/>
              </w:rPr>
            </w:pPr>
          </w:p>
        </w:tc>
      </w:tr>
      <w:tr w:rsidR="00771B40" w:rsidRPr="00B61B75" w:rsidTr="007A5E33">
        <w:tc>
          <w:tcPr>
            <w:tcW w:w="2262" w:type="pct"/>
          </w:tcPr>
          <w:p w:rsidR="00771B40" w:rsidRPr="00B61B75" w:rsidRDefault="00771B40" w:rsidP="00771B40">
            <w:pPr>
              <w:ind w:left="9"/>
              <w:rPr>
                <w:rFonts w:ascii="Arial" w:hAnsi="Arial" w:cs="Arial"/>
                <w:sz w:val="18"/>
                <w:szCs w:val="18"/>
              </w:rPr>
            </w:pPr>
            <w:r w:rsidRPr="00B61B75">
              <w:rPr>
                <w:rFonts w:ascii="Arial" w:hAnsi="Arial" w:cs="Arial"/>
                <w:sz w:val="18"/>
                <w:szCs w:val="18"/>
              </w:rPr>
              <w:t>Cost</w:t>
            </w:r>
          </w:p>
        </w:tc>
        <w:tc>
          <w:tcPr>
            <w:tcW w:w="707" w:type="pct"/>
            <w:shd w:val="clear" w:color="auto" w:fill="FAFAFA"/>
          </w:tcPr>
          <w:p w:rsidR="00771B40" w:rsidRPr="00B61B75" w:rsidRDefault="00BE647F" w:rsidP="00771B40">
            <w:pPr>
              <w:ind w:right="-72"/>
              <w:jc w:val="right"/>
              <w:rPr>
                <w:rFonts w:ascii="Arial" w:hAnsi="Arial" w:cs="Arial"/>
                <w:sz w:val="18"/>
                <w:szCs w:val="18"/>
                <w:lang w:val="en-US"/>
              </w:rPr>
            </w:pPr>
            <w:r w:rsidRPr="00B61B75">
              <w:rPr>
                <w:rFonts w:ascii="Arial" w:hAnsi="Arial" w:cs="Arial"/>
                <w:sz w:val="18"/>
                <w:szCs w:val="18"/>
                <w:lang w:val="en-US"/>
              </w:rPr>
              <w:t>123,833,</w:t>
            </w:r>
            <w:r w:rsidR="00EF395B" w:rsidRPr="00B61B75">
              <w:rPr>
                <w:rFonts w:ascii="Arial" w:hAnsi="Arial" w:cs="Arial"/>
                <w:sz w:val="18"/>
                <w:szCs w:val="18"/>
                <w:lang w:val="en-US"/>
              </w:rPr>
              <w:t>569</w:t>
            </w:r>
          </w:p>
        </w:tc>
        <w:tc>
          <w:tcPr>
            <w:tcW w:w="710" w:type="pct"/>
            <w:shd w:val="clear" w:color="auto" w:fill="FAFAFA"/>
          </w:tcPr>
          <w:p w:rsidR="00771B40" w:rsidRPr="00B61B75" w:rsidRDefault="000D2CFB" w:rsidP="00771B40">
            <w:pPr>
              <w:ind w:right="-72"/>
              <w:jc w:val="right"/>
              <w:rPr>
                <w:rFonts w:ascii="Arial" w:hAnsi="Arial" w:cs="Arial"/>
                <w:sz w:val="18"/>
                <w:szCs w:val="18"/>
                <w:lang w:val="en-US"/>
              </w:rPr>
            </w:pPr>
            <w:r w:rsidRPr="00B61B75">
              <w:rPr>
                <w:rFonts w:ascii="Arial" w:hAnsi="Arial" w:cs="Arial"/>
                <w:sz w:val="18"/>
                <w:szCs w:val="18"/>
                <w:lang w:val="en-US"/>
              </w:rPr>
              <w:t>389,283,597</w:t>
            </w:r>
          </w:p>
        </w:tc>
        <w:tc>
          <w:tcPr>
            <w:tcW w:w="660" w:type="pct"/>
            <w:shd w:val="clear" w:color="auto" w:fill="FAFAFA"/>
          </w:tcPr>
          <w:p w:rsidR="00771B40" w:rsidRPr="00B61B75" w:rsidRDefault="008D2A8D" w:rsidP="00771B40">
            <w:pPr>
              <w:ind w:right="-72"/>
              <w:jc w:val="right"/>
              <w:rPr>
                <w:rFonts w:ascii="Arial" w:hAnsi="Arial" w:cs="Arial"/>
                <w:sz w:val="18"/>
                <w:szCs w:val="18"/>
                <w:lang w:val="en-US"/>
              </w:rPr>
            </w:pPr>
            <w:r w:rsidRPr="00B61B75">
              <w:rPr>
                <w:rFonts w:ascii="Arial" w:hAnsi="Arial" w:cs="Arial"/>
                <w:sz w:val="18"/>
                <w:szCs w:val="18"/>
                <w:lang w:val="en-US"/>
              </w:rPr>
              <w:t>-</w:t>
            </w:r>
          </w:p>
        </w:tc>
        <w:tc>
          <w:tcPr>
            <w:tcW w:w="661" w:type="pct"/>
            <w:shd w:val="clear" w:color="auto" w:fill="FAFAFA"/>
          </w:tcPr>
          <w:p w:rsidR="00771B40" w:rsidRPr="00B61B75" w:rsidRDefault="008D2A8D" w:rsidP="00771B40">
            <w:pPr>
              <w:ind w:right="-72"/>
              <w:jc w:val="right"/>
              <w:rPr>
                <w:rFonts w:ascii="Arial" w:hAnsi="Arial" w:cs="Arial"/>
                <w:sz w:val="18"/>
                <w:szCs w:val="18"/>
                <w:lang w:val="en-US"/>
              </w:rPr>
            </w:pPr>
            <w:r w:rsidRPr="00B61B75">
              <w:rPr>
                <w:rFonts w:ascii="Arial" w:hAnsi="Arial" w:cs="Arial"/>
                <w:sz w:val="18"/>
                <w:szCs w:val="18"/>
                <w:lang w:val="en-US"/>
              </w:rPr>
              <w:t>513,117,16</w:t>
            </w:r>
            <w:r w:rsidR="00EF395B" w:rsidRPr="00B61B75">
              <w:rPr>
                <w:rFonts w:ascii="Arial" w:hAnsi="Arial" w:cs="Arial"/>
                <w:sz w:val="18"/>
                <w:szCs w:val="18"/>
                <w:lang w:val="en-US"/>
              </w:rPr>
              <w:t>6</w:t>
            </w:r>
          </w:p>
        </w:tc>
      </w:tr>
      <w:tr w:rsidR="00771B40" w:rsidRPr="00B61B75" w:rsidTr="007A5E33">
        <w:tc>
          <w:tcPr>
            <w:tcW w:w="2262" w:type="pct"/>
          </w:tcPr>
          <w:p w:rsidR="00771B40" w:rsidRPr="00B61B75" w:rsidRDefault="00771B40" w:rsidP="00771B40">
            <w:pPr>
              <w:tabs>
                <w:tab w:val="left" w:pos="513"/>
              </w:tabs>
              <w:ind w:left="9"/>
              <w:rPr>
                <w:rFonts w:ascii="Arial" w:hAnsi="Arial" w:cs="Arial"/>
                <w:sz w:val="18"/>
                <w:szCs w:val="18"/>
              </w:rPr>
            </w:pPr>
            <w:r w:rsidRPr="00B61B75">
              <w:rPr>
                <w:rFonts w:ascii="Arial" w:hAnsi="Arial" w:cs="Arial"/>
                <w:sz w:val="18"/>
                <w:szCs w:val="18"/>
                <w:u w:val="single"/>
              </w:rPr>
              <w:t>Less</w:t>
            </w:r>
            <w:r w:rsidRPr="00B61B75">
              <w:rPr>
                <w:rFonts w:ascii="Arial" w:hAnsi="Arial" w:cs="Arial"/>
                <w:sz w:val="18"/>
                <w:szCs w:val="18"/>
              </w:rPr>
              <w:tab/>
              <w:t>Accumulated depreciation</w:t>
            </w:r>
          </w:p>
        </w:tc>
        <w:tc>
          <w:tcPr>
            <w:tcW w:w="707" w:type="pct"/>
            <w:shd w:val="clear" w:color="auto" w:fill="FAFAFA"/>
          </w:tcPr>
          <w:p w:rsidR="00771B40" w:rsidRPr="00B61B75" w:rsidRDefault="00BE647F" w:rsidP="00771B40">
            <w:pPr>
              <w:ind w:right="-72"/>
              <w:jc w:val="right"/>
              <w:rPr>
                <w:rFonts w:ascii="Arial" w:hAnsi="Arial" w:cs="Arial"/>
                <w:sz w:val="18"/>
                <w:szCs w:val="18"/>
                <w:lang w:val="en-US"/>
              </w:rPr>
            </w:pPr>
            <w:r w:rsidRPr="00B61B75">
              <w:rPr>
                <w:rFonts w:ascii="Arial" w:hAnsi="Arial" w:cs="Arial"/>
                <w:sz w:val="18"/>
                <w:szCs w:val="18"/>
                <w:lang w:val="en-US"/>
              </w:rPr>
              <w:t>-</w:t>
            </w:r>
          </w:p>
        </w:tc>
        <w:tc>
          <w:tcPr>
            <w:tcW w:w="710" w:type="pct"/>
            <w:shd w:val="clear" w:color="auto" w:fill="FAFAFA"/>
          </w:tcPr>
          <w:p w:rsidR="00771B40" w:rsidRPr="00B61B75" w:rsidRDefault="000D2CFB" w:rsidP="00771B40">
            <w:pPr>
              <w:ind w:right="-72"/>
              <w:jc w:val="right"/>
              <w:rPr>
                <w:rFonts w:ascii="Arial" w:hAnsi="Arial" w:cs="Arial"/>
                <w:sz w:val="18"/>
                <w:szCs w:val="18"/>
                <w:lang w:val="en-US"/>
              </w:rPr>
            </w:pPr>
            <w:r w:rsidRPr="00B61B75">
              <w:rPr>
                <w:rFonts w:ascii="Arial" w:hAnsi="Arial" w:cs="Arial"/>
                <w:sz w:val="18"/>
                <w:szCs w:val="18"/>
                <w:lang w:val="en-US"/>
              </w:rPr>
              <w:t>(102,753,19</w:t>
            </w:r>
            <w:r w:rsidR="00EF395B" w:rsidRPr="00B61B75">
              <w:rPr>
                <w:rFonts w:ascii="Arial" w:hAnsi="Arial" w:cs="Arial"/>
                <w:sz w:val="18"/>
                <w:szCs w:val="18"/>
                <w:lang w:val="en-US"/>
              </w:rPr>
              <w:t>0</w:t>
            </w:r>
            <w:r w:rsidRPr="00B61B75">
              <w:rPr>
                <w:rFonts w:ascii="Arial" w:hAnsi="Arial" w:cs="Arial"/>
                <w:sz w:val="18"/>
                <w:szCs w:val="18"/>
                <w:lang w:val="en-US"/>
              </w:rPr>
              <w:t>)</w:t>
            </w:r>
          </w:p>
        </w:tc>
        <w:tc>
          <w:tcPr>
            <w:tcW w:w="660" w:type="pct"/>
            <w:shd w:val="clear" w:color="auto" w:fill="FAFAFA"/>
          </w:tcPr>
          <w:p w:rsidR="00771B40" w:rsidRPr="00B61B75" w:rsidRDefault="008D2A8D" w:rsidP="00771B40">
            <w:pPr>
              <w:ind w:right="-72"/>
              <w:jc w:val="right"/>
              <w:rPr>
                <w:rFonts w:ascii="Arial" w:hAnsi="Arial" w:cs="Arial"/>
                <w:sz w:val="18"/>
                <w:szCs w:val="18"/>
                <w:lang w:val="en-US"/>
              </w:rPr>
            </w:pPr>
            <w:r w:rsidRPr="00B61B75">
              <w:rPr>
                <w:rFonts w:ascii="Arial" w:hAnsi="Arial" w:cs="Arial"/>
                <w:sz w:val="18"/>
                <w:szCs w:val="18"/>
                <w:lang w:val="en-US"/>
              </w:rPr>
              <w:t>-</w:t>
            </w:r>
          </w:p>
        </w:tc>
        <w:tc>
          <w:tcPr>
            <w:tcW w:w="661" w:type="pct"/>
            <w:shd w:val="clear" w:color="auto" w:fill="FAFAFA"/>
          </w:tcPr>
          <w:p w:rsidR="00771B40" w:rsidRPr="00B61B75" w:rsidRDefault="008D2A8D" w:rsidP="00771B40">
            <w:pPr>
              <w:ind w:right="-72"/>
              <w:jc w:val="right"/>
              <w:rPr>
                <w:rFonts w:ascii="Arial" w:hAnsi="Arial" w:cs="Arial"/>
                <w:sz w:val="18"/>
                <w:szCs w:val="18"/>
                <w:lang w:val="en-US"/>
              </w:rPr>
            </w:pPr>
            <w:r w:rsidRPr="00B61B75">
              <w:rPr>
                <w:rFonts w:ascii="Arial" w:hAnsi="Arial" w:cs="Arial"/>
                <w:sz w:val="18"/>
                <w:szCs w:val="18"/>
                <w:lang w:val="en-US"/>
              </w:rPr>
              <w:t>(102,753,19</w:t>
            </w:r>
            <w:r w:rsidR="00DA562D" w:rsidRPr="00B61B75">
              <w:rPr>
                <w:rFonts w:ascii="Arial" w:hAnsi="Arial" w:cs="Arial"/>
                <w:sz w:val="18"/>
                <w:szCs w:val="18"/>
                <w:lang w:val="en-US"/>
              </w:rPr>
              <w:t>0</w:t>
            </w:r>
            <w:r w:rsidRPr="00B61B75">
              <w:rPr>
                <w:rFonts w:ascii="Arial" w:hAnsi="Arial" w:cs="Arial"/>
                <w:sz w:val="18"/>
                <w:szCs w:val="18"/>
                <w:lang w:val="en-US"/>
              </w:rPr>
              <w:t>)</w:t>
            </w:r>
          </w:p>
        </w:tc>
      </w:tr>
      <w:tr w:rsidR="00771B40" w:rsidRPr="00B61B75" w:rsidTr="007A5E33">
        <w:trPr>
          <w:trHeight w:val="225"/>
        </w:trPr>
        <w:tc>
          <w:tcPr>
            <w:tcW w:w="2262" w:type="pct"/>
          </w:tcPr>
          <w:p w:rsidR="00771B40" w:rsidRPr="00B61B75" w:rsidRDefault="00771B40" w:rsidP="00771B40">
            <w:pPr>
              <w:tabs>
                <w:tab w:val="left" w:pos="513"/>
              </w:tabs>
              <w:ind w:left="9"/>
              <w:rPr>
                <w:rFonts w:ascii="Arial" w:hAnsi="Arial" w:cs="Arial"/>
                <w:sz w:val="18"/>
                <w:szCs w:val="18"/>
              </w:rPr>
            </w:pPr>
            <w:r w:rsidRPr="00B61B75">
              <w:rPr>
                <w:rFonts w:ascii="Arial" w:hAnsi="Arial" w:cs="Arial"/>
                <w:sz w:val="18"/>
                <w:szCs w:val="18"/>
              </w:rPr>
              <w:t xml:space="preserve">     </w:t>
            </w:r>
            <w:r w:rsidRPr="00B61B75">
              <w:rPr>
                <w:rFonts w:ascii="Arial" w:hAnsi="Arial" w:cs="Arial"/>
                <w:sz w:val="18"/>
                <w:szCs w:val="18"/>
              </w:rPr>
              <w:tab/>
              <w:t>Provision for impairment</w:t>
            </w:r>
          </w:p>
        </w:tc>
        <w:tc>
          <w:tcPr>
            <w:tcW w:w="707" w:type="pct"/>
            <w:tcBorders>
              <w:bottom w:val="single" w:sz="4" w:space="0" w:color="auto"/>
            </w:tcBorders>
            <w:shd w:val="clear" w:color="auto" w:fill="FAFAFA"/>
          </w:tcPr>
          <w:p w:rsidR="00771B40" w:rsidRPr="00B61B75" w:rsidRDefault="00BE647F" w:rsidP="00771B40">
            <w:pPr>
              <w:ind w:right="-72"/>
              <w:jc w:val="right"/>
              <w:rPr>
                <w:rFonts w:ascii="Arial" w:hAnsi="Arial" w:cs="Arial"/>
                <w:sz w:val="18"/>
                <w:szCs w:val="18"/>
                <w:lang w:val="en-US"/>
              </w:rPr>
            </w:pPr>
            <w:r w:rsidRPr="00B61B75">
              <w:rPr>
                <w:rFonts w:ascii="Arial" w:hAnsi="Arial" w:cs="Arial"/>
                <w:sz w:val="18"/>
                <w:szCs w:val="18"/>
                <w:lang w:val="en-US"/>
              </w:rPr>
              <w:t>(25,414,673)</w:t>
            </w:r>
          </w:p>
        </w:tc>
        <w:tc>
          <w:tcPr>
            <w:tcW w:w="710" w:type="pct"/>
            <w:tcBorders>
              <w:bottom w:val="single" w:sz="4" w:space="0" w:color="auto"/>
            </w:tcBorders>
            <w:shd w:val="clear" w:color="auto" w:fill="FAFAFA"/>
            <w:vAlign w:val="bottom"/>
          </w:tcPr>
          <w:p w:rsidR="00771B40" w:rsidRPr="00B61B75" w:rsidRDefault="000D2CFB" w:rsidP="00771B40">
            <w:pPr>
              <w:ind w:right="-72"/>
              <w:jc w:val="right"/>
              <w:rPr>
                <w:rFonts w:ascii="Arial" w:hAnsi="Arial" w:cs="Arial"/>
                <w:sz w:val="18"/>
                <w:szCs w:val="18"/>
                <w:cs/>
                <w:lang w:val="en-US"/>
              </w:rPr>
            </w:pPr>
            <w:r w:rsidRPr="00B61B75">
              <w:rPr>
                <w:rFonts w:ascii="Arial" w:hAnsi="Arial" w:cs="Arial"/>
                <w:sz w:val="18"/>
                <w:szCs w:val="18"/>
                <w:lang w:val="en-US"/>
              </w:rPr>
              <w:t>(523,384)</w:t>
            </w:r>
          </w:p>
        </w:tc>
        <w:tc>
          <w:tcPr>
            <w:tcW w:w="660" w:type="pct"/>
            <w:tcBorders>
              <w:bottom w:val="single" w:sz="4" w:space="0" w:color="auto"/>
            </w:tcBorders>
            <w:shd w:val="clear" w:color="auto" w:fill="FAFAFA"/>
          </w:tcPr>
          <w:p w:rsidR="00771B40" w:rsidRPr="00B61B75" w:rsidRDefault="008D2A8D" w:rsidP="00771B40">
            <w:pPr>
              <w:ind w:right="-72"/>
              <w:jc w:val="right"/>
              <w:rPr>
                <w:rFonts w:ascii="Arial" w:hAnsi="Arial" w:cs="Arial"/>
                <w:sz w:val="18"/>
                <w:szCs w:val="18"/>
                <w:lang w:val="en-US"/>
              </w:rPr>
            </w:pPr>
            <w:r w:rsidRPr="00B61B75">
              <w:rPr>
                <w:rFonts w:ascii="Arial" w:hAnsi="Arial" w:cs="Arial"/>
                <w:sz w:val="18"/>
                <w:szCs w:val="18"/>
                <w:lang w:val="en-US"/>
              </w:rPr>
              <w:t>-</w:t>
            </w:r>
          </w:p>
        </w:tc>
        <w:tc>
          <w:tcPr>
            <w:tcW w:w="661" w:type="pct"/>
            <w:tcBorders>
              <w:bottom w:val="single" w:sz="4" w:space="0" w:color="auto"/>
            </w:tcBorders>
            <w:shd w:val="clear" w:color="auto" w:fill="FAFAFA"/>
            <w:vAlign w:val="bottom"/>
          </w:tcPr>
          <w:p w:rsidR="00771B40" w:rsidRPr="00B61B75" w:rsidRDefault="008D2A8D" w:rsidP="00771B40">
            <w:pPr>
              <w:ind w:right="-72"/>
              <w:jc w:val="right"/>
              <w:rPr>
                <w:rFonts w:ascii="Arial" w:hAnsi="Arial" w:cs="Arial"/>
                <w:sz w:val="18"/>
                <w:szCs w:val="18"/>
                <w:lang w:val="en-US"/>
              </w:rPr>
            </w:pPr>
            <w:r w:rsidRPr="00B61B75">
              <w:rPr>
                <w:rFonts w:ascii="Arial" w:hAnsi="Arial" w:cs="Arial"/>
                <w:sz w:val="18"/>
                <w:szCs w:val="18"/>
                <w:lang w:val="en-US"/>
              </w:rPr>
              <w:t>(25,938,057)</w:t>
            </w:r>
          </w:p>
        </w:tc>
      </w:tr>
      <w:tr w:rsidR="00771B40" w:rsidRPr="00B61B75" w:rsidTr="007A5E33">
        <w:tc>
          <w:tcPr>
            <w:tcW w:w="2262" w:type="pct"/>
          </w:tcPr>
          <w:p w:rsidR="00771B40" w:rsidRPr="00B61B75" w:rsidRDefault="00771B40" w:rsidP="00771B40">
            <w:pPr>
              <w:ind w:left="9"/>
              <w:rPr>
                <w:rFonts w:ascii="Arial" w:hAnsi="Arial" w:cs="Arial"/>
                <w:sz w:val="18"/>
                <w:szCs w:val="18"/>
              </w:rPr>
            </w:pPr>
          </w:p>
        </w:tc>
        <w:tc>
          <w:tcPr>
            <w:tcW w:w="707" w:type="pct"/>
            <w:tcBorders>
              <w:top w:val="single" w:sz="4" w:space="0" w:color="auto"/>
            </w:tcBorders>
            <w:shd w:val="clear" w:color="auto" w:fill="FAFAFA"/>
          </w:tcPr>
          <w:p w:rsidR="00771B40" w:rsidRPr="00B61B75" w:rsidRDefault="00771B40" w:rsidP="00771B40">
            <w:pPr>
              <w:ind w:right="-72"/>
              <w:jc w:val="right"/>
              <w:rPr>
                <w:rFonts w:ascii="Arial" w:hAnsi="Arial" w:cs="Arial"/>
                <w:b/>
                <w:bCs/>
                <w:sz w:val="18"/>
                <w:szCs w:val="18"/>
              </w:rPr>
            </w:pPr>
          </w:p>
        </w:tc>
        <w:tc>
          <w:tcPr>
            <w:tcW w:w="710" w:type="pct"/>
            <w:tcBorders>
              <w:top w:val="single" w:sz="4" w:space="0" w:color="auto"/>
            </w:tcBorders>
            <w:shd w:val="clear" w:color="auto" w:fill="FAFAFA"/>
          </w:tcPr>
          <w:p w:rsidR="00771B40" w:rsidRPr="00B61B75" w:rsidRDefault="00771B40" w:rsidP="00771B40">
            <w:pPr>
              <w:ind w:right="-72"/>
              <w:jc w:val="right"/>
              <w:rPr>
                <w:rFonts w:ascii="Arial" w:hAnsi="Arial" w:cs="Arial"/>
                <w:b/>
                <w:bCs/>
                <w:sz w:val="18"/>
                <w:szCs w:val="18"/>
              </w:rPr>
            </w:pPr>
          </w:p>
        </w:tc>
        <w:tc>
          <w:tcPr>
            <w:tcW w:w="660" w:type="pct"/>
            <w:tcBorders>
              <w:top w:val="single" w:sz="4" w:space="0" w:color="auto"/>
            </w:tcBorders>
            <w:shd w:val="clear" w:color="auto" w:fill="FAFAFA"/>
          </w:tcPr>
          <w:p w:rsidR="00771B40" w:rsidRPr="00B61B75" w:rsidRDefault="00771B40" w:rsidP="00771B40">
            <w:pPr>
              <w:ind w:right="-72"/>
              <w:jc w:val="right"/>
              <w:rPr>
                <w:rFonts w:ascii="Arial" w:hAnsi="Arial" w:cs="Arial"/>
                <w:b/>
                <w:bCs/>
                <w:sz w:val="18"/>
                <w:szCs w:val="18"/>
              </w:rPr>
            </w:pPr>
          </w:p>
        </w:tc>
        <w:tc>
          <w:tcPr>
            <w:tcW w:w="661" w:type="pct"/>
            <w:tcBorders>
              <w:top w:val="single" w:sz="4" w:space="0" w:color="auto"/>
            </w:tcBorders>
            <w:shd w:val="clear" w:color="auto" w:fill="FAFAFA"/>
          </w:tcPr>
          <w:p w:rsidR="00771B40" w:rsidRPr="00B61B75" w:rsidRDefault="00771B40" w:rsidP="00771B40">
            <w:pPr>
              <w:ind w:right="-72"/>
              <w:jc w:val="right"/>
              <w:rPr>
                <w:rFonts w:ascii="Arial" w:hAnsi="Arial" w:cs="Arial"/>
                <w:b/>
                <w:bCs/>
                <w:sz w:val="18"/>
                <w:szCs w:val="18"/>
              </w:rPr>
            </w:pPr>
          </w:p>
        </w:tc>
      </w:tr>
      <w:tr w:rsidR="00771B40" w:rsidRPr="00B61B75" w:rsidTr="007A5E33">
        <w:tc>
          <w:tcPr>
            <w:tcW w:w="2262" w:type="pct"/>
          </w:tcPr>
          <w:p w:rsidR="00771B40" w:rsidRPr="00B61B75" w:rsidRDefault="00771B40" w:rsidP="00771B40">
            <w:pPr>
              <w:ind w:left="9"/>
              <w:rPr>
                <w:rFonts w:ascii="Arial" w:hAnsi="Arial" w:cs="Arial"/>
                <w:sz w:val="18"/>
                <w:szCs w:val="18"/>
              </w:rPr>
            </w:pPr>
            <w:r w:rsidRPr="00B61B75">
              <w:rPr>
                <w:rFonts w:ascii="Arial" w:hAnsi="Arial" w:cs="Arial"/>
                <w:sz w:val="18"/>
                <w:szCs w:val="18"/>
              </w:rPr>
              <w:t>Net book value</w:t>
            </w:r>
          </w:p>
        </w:tc>
        <w:tc>
          <w:tcPr>
            <w:tcW w:w="707" w:type="pct"/>
            <w:tcBorders>
              <w:bottom w:val="single" w:sz="4" w:space="0" w:color="auto"/>
            </w:tcBorders>
            <w:shd w:val="clear" w:color="auto" w:fill="FAFAFA"/>
          </w:tcPr>
          <w:p w:rsidR="00771B40" w:rsidRPr="00B61B75" w:rsidRDefault="00BE647F" w:rsidP="00771B40">
            <w:pPr>
              <w:ind w:right="-72"/>
              <w:jc w:val="right"/>
              <w:rPr>
                <w:rFonts w:ascii="Arial" w:hAnsi="Arial" w:cs="Arial"/>
                <w:sz w:val="18"/>
                <w:szCs w:val="18"/>
                <w:lang w:val="en-US"/>
              </w:rPr>
            </w:pPr>
            <w:r w:rsidRPr="00B61B75">
              <w:rPr>
                <w:rFonts w:ascii="Arial" w:hAnsi="Arial" w:cs="Arial"/>
                <w:sz w:val="18"/>
                <w:szCs w:val="18"/>
                <w:lang w:val="en-US"/>
              </w:rPr>
              <w:t>98,418,89</w:t>
            </w:r>
            <w:r w:rsidR="00EF395B" w:rsidRPr="00B61B75">
              <w:rPr>
                <w:rFonts w:ascii="Arial" w:hAnsi="Arial" w:cs="Arial"/>
                <w:sz w:val="18"/>
                <w:szCs w:val="18"/>
                <w:lang w:val="en-US"/>
              </w:rPr>
              <w:t>6</w:t>
            </w:r>
          </w:p>
        </w:tc>
        <w:tc>
          <w:tcPr>
            <w:tcW w:w="710" w:type="pct"/>
            <w:tcBorders>
              <w:bottom w:val="single" w:sz="4" w:space="0" w:color="auto"/>
            </w:tcBorders>
            <w:shd w:val="clear" w:color="auto" w:fill="FAFAFA"/>
          </w:tcPr>
          <w:p w:rsidR="00771B40" w:rsidRPr="00B61B75" w:rsidRDefault="008D2A8D" w:rsidP="00771B40">
            <w:pPr>
              <w:ind w:right="-72"/>
              <w:jc w:val="right"/>
              <w:rPr>
                <w:rFonts w:ascii="Arial" w:hAnsi="Arial" w:cs="Arial"/>
                <w:sz w:val="18"/>
                <w:szCs w:val="18"/>
                <w:lang w:val="en-US"/>
              </w:rPr>
            </w:pPr>
            <w:r w:rsidRPr="00B61B75">
              <w:rPr>
                <w:rFonts w:ascii="Arial" w:hAnsi="Arial" w:cs="Arial"/>
                <w:sz w:val="18"/>
                <w:szCs w:val="18"/>
                <w:lang w:val="en-US"/>
              </w:rPr>
              <w:t>286,007,02</w:t>
            </w:r>
            <w:r w:rsidR="00EF395B" w:rsidRPr="00B61B75">
              <w:rPr>
                <w:rFonts w:ascii="Arial" w:hAnsi="Arial" w:cs="Arial"/>
                <w:sz w:val="18"/>
                <w:szCs w:val="18"/>
                <w:lang w:val="en-US"/>
              </w:rPr>
              <w:t>3</w:t>
            </w:r>
          </w:p>
        </w:tc>
        <w:tc>
          <w:tcPr>
            <w:tcW w:w="660" w:type="pct"/>
            <w:tcBorders>
              <w:bottom w:val="single" w:sz="4" w:space="0" w:color="auto"/>
            </w:tcBorders>
            <w:shd w:val="clear" w:color="auto" w:fill="FAFAFA"/>
          </w:tcPr>
          <w:p w:rsidR="00771B40" w:rsidRPr="00B61B75" w:rsidRDefault="008D2A8D" w:rsidP="00771B40">
            <w:pPr>
              <w:ind w:right="-72"/>
              <w:jc w:val="right"/>
              <w:rPr>
                <w:rFonts w:ascii="Arial" w:hAnsi="Arial" w:cs="Arial"/>
                <w:sz w:val="18"/>
                <w:szCs w:val="18"/>
                <w:lang w:val="en-US"/>
              </w:rPr>
            </w:pPr>
            <w:r w:rsidRPr="00B61B75">
              <w:rPr>
                <w:rFonts w:ascii="Arial" w:hAnsi="Arial" w:cs="Arial"/>
                <w:sz w:val="18"/>
                <w:szCs w:val="18"/>
                <w:lang w:val="en-US"/>
              </w:rPr>
              <w:t>-</w:t>
            </w:r>
          </w:p>
        </w:tc>
        <w:tc>
          <w:tcPr>
            <w:tcW w:w="661" w:type="pct"/>
            <w:tcBorders>
              <w:bottom w:val="single" w:sz="4" w:space="0" w:color="auto"/>
            </w:tcBorders>
            <w:shd w:val="clear" w:color="auto" w:fill="FAFAFA"/>
          </w:tcPr>
          <w:p w:rsidR="00771B40" w:rsidRPr="00B61B75" w:rsidRDefault="008D2A8D" w:rsidP="00771B40">
            <w:pPr>
              <w:ind w:right="-72"/>
              <w:jc w:val="right"/>
              <w:rPr>
                <w:rFonts w:ascii="Arial" w:hAnsi="Arial" w:cs="Arial"/>
                <w:sz w:val="18"/>
                <w:szCs w:val="18"/>
                <w:lang w:val="en-US"/>
              </w:rPr>
            </w:pPr>
            <w:r w:rsidRPr="00B61B75">
              <w:rPr>
                <w:rFonts w:ascii="Arial" w:hAnsi="Arial" w:cs="Arial"/>
                <w:sz w:val="18"/>
                <w:szCs w:val="18"/>
                <w:lang w:val="en-US"/>
              </w:rPr>
              <w:t>384,425,919</w:t>
            </w:r>
          </w:p>
        </w:tc>
      </w:tr>
    </w:tbl>
    <w:p w:rsidR="00372BB2" w:rsidRPr="00B61B75" w:rsidRDefault="00372BB2" w:rsidP="003F7DB0">
      <w:pPr>
        <w:ind w:left="540" w:hanging="540"/>
        <w:jc w:val="both"/>
        <w:rPr>
          <w:rFonts w:ascii="Arial" w:hAnsi="Arial" w:cs="Arial"/>
          <w:b/>
          <w:bCs/>
          <w:sz w:val="18"/>
          <w:szCs w:val="18"/>
        </w:rPr>
      </w:pPr>
    </w:p>
    <w:p w:rsidR="00077191" w:rsidRPr="00B61B75" w:rsidRDefault="00372BB2" w:rsidP="003F7DB0">
      <w:pPr>
        <w:ind w:left="540" w:hanging="540"/>
        <w:jc w:val="both"/>
        <w:rPr>
          <w:rFonts w:ascii="Arial" w:hAnsi="Arial" w:cs="Arial"/>
          <w:b/>
          <w:bCs/>
          <w:sz w:val="18"/>
          <w:szCs w:val="18"/>
        </w:rPr>
      </w:pPr>
      <w:r w:rsidRPr="00B61B75">
        <w:rPr>
          <w:rFonts w:ascii="Arial" w:hAnsi="Arial" w:cs="Arial"/>
          <w:b/>
          <w:bCs/>
          <w:sz w:val="18"/>
          <w:szCs w:val="18"/>
        </w:rPr>
        <w:br w:type="page"/>
      </w:r>
    </w:p>
    <w:tbl>
      <w:tblPr>
        <w:tblW w:w="5225" w:type="pct"/>
        <w:tblInd w:w="-540" w:type="dxa"/>
        <w:tblLook w:val="0000" w:firstRow="0" w:lastRow="0" w:firstColumn="0" w:lastColumn="0" w:noHBand="0" w:noVBand="0"/>
      </w:tblPr>
      <w:tblGrid>
        <w:gridCol w:w="5572"/>
        <w:gridCol w:w="1536"/>
        <w:gridCol w:w="1538"/>
        <w:gridCol w:w="1462"/>
      </w:tblGrid>
      <w:tr w:rsidR="00C207EC" w:rsidRPr="00B61B75" w:rsidTr="00955074">
        <w:tc>
          <w:tcPr>
            <w:tcW w:w="2756" w:type="pct"/>
          </w:tcPr>
          <w:p w:rsidR="00563984" w:rsidRPr="00B61B75" w:rsidRDefault="00077191" w:rsidP="003F7DB0">
            <w:pPr>
              <w:ind w:left="540"/>
              <w:rPr>
                <w:rFonts w:ascii="Arial" w:hAnsi="Arial" w:cs="Arial"/>
                <w:sz w:val="18"/>
                <w:szCs w:val="18"/>
              </w:rPr>
            </w:pPr>
            <w:r w:rsidRPr="00B61B75">
              <w:rPr>
                <w:rFonts w:ascii="Arial" w:hAnsi="Arial" w:cs="Arial"/>
              </w:rPr>
              <w:br w:type="page"/>
            </w:r>
            <w:r w:rsidRPr="00B61B75">
              <w:rPr>
                <w:rFonts w:ascii="Arial" w:hAnsi="Arial" w:cs="Arial"/>
                <w:sz w:val="18"/>
                <w:szCs w:val="18"/>
              </w:rPr>
              <w:br w:type="page"/>
            </w:r>
            <w:r w:rsidRPr="00B61B75">
              <w:rPr>
                <w:rFonts w:ascii="Arial" w:hAnsi="Arial" w:cs="Arial"/>
                <w:b/>
                <w:bCs/>
                <w:sz w:val="18"/>
                <w:szCs w:val="18"/>
              </w:rPr>
              <w:br w:type="page"/>
            </w:r>
            <w:r w:rsidRPr="00B61B75">
              <w:rPr>
                <w:rFonts w:ascii="Arial" w:hAnsi="Arial" w:cs="Arial"/>
                <w:b/>
                <w:bCs/>
                <w:sz w:val="18"/>
                <w:szCs w:val="18"/>
              </w:rPr>
              <w:br w:type="page"/>
            </w:r>
            <w:r w:rsidR="00EA76BF" w:rsidRPr="00B61B75">
              <w:rPr>
                <w:rFonts w:ascii="Arial" w:hAnsi="Arial" w:cs="Arial"/>
                <w:sz w:val="18"/>
                <w:szCs w:val="18"/>
              </w:rPr>
              <w:br w:type="page"/>
            </w:r>
          </w:p>
        </w:tc>
        <w:tc>
          <w:tcPr>
            <w:tcW w:w="2244" w:type="pct"/>
            <w:gridSpan w:val="3"/>
            <w:tcBorders>
              <w:top w:val="single" w:sz="4" w:space="0" w:color="auto"/>
              <w:bottom w:val="single" w:sz="4" w:space="0" w:color="auto"/>
            </w:tcBorders>
          </w:tcPr>
          <w:p w:rsidR="00563984" w:rsidRPr="00B61B75" w:rsidRDefault="00563984" w:rsidP="003F7DB0">
            <w:pPr>
              <w:ind w:right="-72"/>
              <w:jc w:val="right"/>
              <w:rPr>
                <w:rFonts w:ascii="Arial" w:hAnsi="Arial" w:cs="Arial"/>
                <w:b/>
                <w:bCs/>
                <w:sz w:val="18"/>
                <w:szCs w:val="18"/>
              </w:rPr>
            </w:pPr>
            <w:r w:rsidRPr="00B61B75">
              <w:rPr>
                <w:rFonts w:ascii="Arial" w:hAnsi="Arial" w:cs="Arial"/>
                <w:b/>
                <w:bCs/>
                <w:sz w:val="18"/>
                <w:szCs w:val="18"/>
              </w:rPr>
              <w:t>Separate financial statements</w:t>
            </w:r>
          </w:p>
        </w:tc>
      </w:tr>
      <w:tr w:rsidR="00C207EC" w:rsidRPr="00B61B75" w:rsidTr="00C5679B">
        <w:tc>
          <w:tcPr>
            <w:tcW w:w="2756" w:type="pct"/>
          </w:tcPr>
          <w:p w:rsidR="00563984" w:rsidRPr="00B61B75" w:rsidRDefault="00563984" w:rsidP="003F7DB0">
            <w:pPr>
              <w:ind w:left="540"/>
              <w:rPr>
                <w:rFonts w:ascii="Arial" w:hAnsi="Arial" w:cs="Arial"/>
                <w:b/>
                <w:bCs/>
                <w:sz w:val="18"/>
                <w:szCs w:val="18"/>
              </w:rPr>
            </w:pPr>
          </w:p>
        </w:tc>
        <w:tc>
          <w:tcPr>
            <w:tcW w:w="760" w:type="pct"/>
            <w:tcBorders>
              <w:top w:val="single" w:sz="4" w:space="0" w:color="auto"/>
            </w:tcBorders>
          </w:tcPr>
          <w:p w:rsidR="00563984" w:rsidRPr="00B61B75" w:rsidRDefault="00563984" w:rsidP="003F7DB0">
            <w:pPr>
              <w:ind w:right="-72"/>
              <w:jc w:val="right"/>
              <w:rPr>
                <w:rFonts w:ascii="Arial" w:hAnsi="Arial" w:cs="Arial"/>
                <w:b/>
                <w:bCs/>
                <w:sz w:val="18"/>
                <w:szCs w:val="18"/>
              </w:rPr>
            </w:pPr>
            <w:r w:rsidRPr="00B61B75">
              <w:rPr>
                <w:rFonts w:ascii="Arial" w:hAnsi="Arial" w:cs="Arial"/>
                <w:b/>
                <w:bCs/>
                <w:sz w:val="18"/>
                <w:szCs w:val="18"/>
              </w:rPr>
              <w:t xml:space="preserve">Land </w:t>
            </w:r>
          </w:p>
        </w:tc>
        <w:tc>
          <w:tcPr>
            <w:tcW w:w="761" w:type="pct"/>
            <w:tcBorders>
              <w:top w:val="single" w:sz="4" w:space="0" w:color="auto"/>
            </w:tcBorders>
          </w:tcPr>
          <w:p w:rsidR="00563984" w:rsidRPr="00B61B75" w:rsidRDefault="00563984" w:rsidP="003F7DB0">
            <w:pPr>
              <w:ind w:right="-72"/>
              <w:jc w:val="right"/>
              <w:rPr>
                <w:rFonts w:ascii="Arial" w:hAnsi="Arial" w:cs="Arial"/>
                <w:b/>
                <w:bCs/>
                <w:sz w:val="18"/>
                <w:szCs w:val="18"/>
              </w:rPr>
            </w:pPr>
            <w:r w:rsidRPr="00B61B75">
              <w:rPr>
                <w:rFonts w:ascii="Arial" w:hAnsi="Arial" w:cs="Arial"/>
                <w:b/>
                <w:bCs/>
                <w:sz w:val="18"/>
                <w:szCs w:val="18"/>
              </w:rPr>
              <w:t xml:space="preserve">Building </w:t>
            </w:r>
          </w:p>
        </w:tc>
        <w:tc>
          <w:tcPr>
            <w:tcW w:w="723" w:type="pct"/>
            <w:tcBorders>
              <w:top w:val="single" w:sz="4" w:space="0" w:color="auto"/>
            </w:tcBorders>
          </w:tcPr>
          <w:p w:rsidR="00563984" w:rsidRPr="00B61B75" w:rsidRDefault="00563984" w:rsidP="003F7DB0">
            <w:pPr>
              <w:ind w:right="-72"/>
              <w:jc w:val="right"/>
              <w:rPr>
                <w:rFonts w:ascii="Arial" w:hAnsi="Arial" w:cs="Arial"/>
                <w:b/>
                <w:bCs/>
                <w:sz w:val="18"/>
                <w:szCs w:val="18"/>
              </w:rPr>
            </w:pPr>
          </w:p>
        </w:tc>
      </w:tr>
      <w:tr w:rsidR="00C207EC" w:rsidRPr="00B61B75" w:rsidTr="00C207EC">
        <w:tc>
          <w:tcPr>
            <w:tcW w:w="2756" w:type="pct"/>
          </w:tcPr>
          <w:p w:rsidR="00563984" w:rsidRPr="00B61B75" w:rsidRDefault="00563984" w:rsidP="003F7DB0">
            <w:pPr>
              <w:ind w:left="540"/>
              <w:rPr>
                <w:rFonts w:ascii="Arial" w:hAnsi="Arial" w:cs="Arial"/>
                <w:b/>
                <w:bCs/>
                <w:sz w:val="18"/>
                <w:szCs w:val="18"/>
              </w:rPr>
            </w:pPr>
          </w:p>
        </w:tc>
        <w:tc>
          <w:tcPr>
            <w:tcW w:w="760" w:type="pct"/>
          </w:tcPr>
          <w:p w:rsidR="00563984" w:rsidRPr="00B61B75" w:rsidRDefault="00563984" w:rsidP="003F7DB0">
            <w:pPr>
              <w:ind w:right="-72"/>
              <w:jc w:val="right"/>
              <w:rPr>
                <w:rFonts w:ascii="Arial" w:hAnsi="Arial" w:cs="Arial"/>
                <w:b/>
                <w:bCs/>
                <w:sz w:val="18"/>
                <w:szCs w:val="18"/>
              </w:rPr>
            </w:pPr>
            <w:r w:rsidRPr="00B61B75">
              <w:rPr>
                <w:rFonts w:ascii="Arial" w:hAnsi="Arial" w:cs="Arial"/>
                <w:b/>
                <w:bCs/>
                <w:sz w:val="18"/>
                <w:szCs w:val="18"/>
              </w:rPr>
              <w:t>and land</w:t>
            </w:r>
          </w:p>
        </w:tc>
        <w:tc>
          <w:tcPr>
            <w:tcW w:w="761" w:type="pct"/>
          </w:tcPr>
          <w:p w:rsidR="00563984" w:rsidRPr="00B61B75" w:rsidRDefault="00563984" w:rsidP="003F7DB0">
            <w:pPr>
              <w:ind w:right="-72"/>
              <w:jc w:val="right"/>
              <w:rPr>
                <w:rFonts w:ascii="Arial" w:hAnsi="Arial" w:cs="Arial"/>
                <w:b/>
                <w:bCs/>
                <w:sz w:val="18"/>
                <w:szCs w:val="18"/>
              </w:rPr>
            </w:pPr>
            <w:r w:rsidRPr="00B61B75">
              <w:rPr>
                <w:rFonts w:ascii="Arial" w:hAnsi="Arial" w:cs="Arial"/>
                <w:b/>
                <w:bCs/>
                <w:sz w:val="18"/>
                <w:szCs w:val="18"/>
              </w:rPr>
              <w:t>and building</w:t>
            </w:r>
          </w:p>
        </w:tc>
        <w:tc>
          <w:tcPr>
            <w:tcW w:w="723" w:type="pct"/>
          </w:tcPr>
          <w:p w:rsidR="00563984" w:rsidRPr="00B61B75" w:rsidRDefault="00563984" w:rsidP="003F7DB0">
            <w:pPr>
              <w:ind w:right="-72"/>
              <w:jc w:val="right"/>
              <w:rPr>
                <w:rFonts w:ascii="Arial" w:hAnsi="Arial" w:cs="Arial"/>
                <w:b/>
                <w:bCs/>
                <w:sz w:val="18"/>
                <w:szCs w:val="18"/>
              </w:rPr>
            </w:pPr>
          </w:p>
        </w:tc>
      </w:tr>
      <w:tr w:rsidR="00C207EC" w:rsidRPr="00B61B75" w:rsidTr="00C207EC">
        <w:tc>
          <w:tcPr>
            <w:tcW w:w="2756" w:type="pct"/>
          </w:tcPr>
          <w:p w:rsidR="00563984" w:rsidRPr="00B61B75" w:rsidRDefault="00563984" w:rsidP="003F7DB0">
            <w:pPr>
              <w:ind w:left="540"/>
              <w:rPr>
                <w:rFonts w:ascii="Arial" w:hAnsi="Arial" w:cs="Arial"/>
                <w:b/>
                <w:bCs/>
                <w:sz w:val="18"/>
                <w:szCs w:val="18"/>
              </w:rPr>
            </w:pPr>
          </w:p>
        </w:tc>
        <w:tc>
          <w:tcPr>
            <w:tcW w:w="760" w:type="pct"/>
          </w:tcPr>
          <w:p w:rsidR="00563984" w:rsidRPr="00B61B75" w:rsidRDefault="00563984" w:rsidP="003F7DB0">
            <w:pPr>
              <w:ind w:right="-72"/>
              <w:jc w:val="right"/>
              <w:rPr>
                <w:rFonts w:ascii="Arial" w:hAnsi="Arial" w:cs="Arial"/>
                <w:b/>
                <w:bCs/>
                <w:sz w:val="18"/>
                <w:szCs w:val="18"/>
              </w:rPr>
            </w:pPr>
            <w:r w:rsidRPr="00B61B75">
              <w:rPr>
                <w:rFonts w:ascii="Arial" w:hAnsi="Arial" w:cs="Arial"/>
                <w:b/>
                <w:bCs/>
                <w:sz w:val="18"/>
                <w:szCs w:val="18"/>
              </w:rPr>
              <w:t>improvement</w:t>
            </w:r>
          </w:p>
        </w:tc>
        <w:tc>
          <w:tcPr>
            <w:tcW w:w="761" w:type="pct"/>
          </w:tcPr>
          <w:p w:rsidR="00563984" w:rsidRPr="00B61B75" w:rsidRDefault="00563984" w:rsidP="003F7DB0">
            <w:pPr>
              <w:ind w:right="-72"/>
              <w:jc w:val="right"/>
              <w:rPr>
                <w:rFonts w:ascii="Arial" w:hAnsi="Arial" w:cs="Arial"/>
                <w:b/>
                <w:bCs/>
                <w:sz w:val="18"/>
                <w:szCs w:val="18"/>
              </w:rPr>
            </w:pPr>
            <w:r w:rsidRPr="00B61B75">
              <w:rPr>
                <w:rFonts w:ascii="Arial" w:hAnsi="Arial" w:cs="Arial"/>
                <w:b/>
                <w:bCs/>
                <w:sz w:val="18"/>
                <w:szCs w:val="18"/>
              </w:rPr>
              <w:t>improvement</w:t>
            </w:r>
          </w:p>
        </w:tc>
        <w:tc>
          <w:tcPr>
            <w:tcW w:w="723" w:type="pct"/>
          </w:tcPr>
          <w:p w:rsidR="00563984" w:rsidRPr="00B61B75" w:rsidRDefault="00563984" w:rsidP="003F7DB0">
            <w:pPr>
              <w:ind w:right="-72"/>
              <w:jc w:val="right"/>
              <w:rPr>
                <w:rFonts w:ascii="Arial" w:hAnsi="Arial" w:cs="Arial"/>
                <w:b/>
                <w:bCs/>
                <w:sz w:val="18"/>
                <w:szCs w:val="18"/>
              </w:rPr>
            </w:pPr>
            <w:r w:rsidRPr="00B61B75">
              <w:rPr>
                <w:rFonts w:ascii="Arial" w:hAnsi="Arial" w:cs="Arial"/>
                <w:b/>
                <w:bCs/>
                <w:sz w:val="18"/>
                <w:szCs w:val="18"/>
              </w:rPr>
              <w:t>Total</w:t>
            </w:r>
          </w:p>
        </w:tc>
      </w:tr>
      <w:tr w:rsidR="00C207EC" w:rsidRPr="00B61B75" w:rsidTr="00C5679B">
        <w:tc>
          <w:tcPr>
            <w:tcW w:w="2756" w:type="pct"/>
          </w:tcPr>
          <w:p w:rsidR="00563984" w:rsidRPr="00B61B75" w:rsidRDefault="00563984" w:rsidP="003F7DB0">
            <w:pPr>
              <w:ind w:left="540"/>
              <w:rPr>
                <w:rFonts w:ascii="Arial" w:hAnsi="Arial" w:cs="Arial"/>
                <w:sz w:val="18"/>
                <w:szCs w:val="18"/>
              </w:rPr>
            </w:pPr>
          </w:p>
        </w:tc>
        <w:tc>
          <w:tcPr>
            <w:tcW w:w="760" w:type="pct"/>
            <w:tcBorders>
              <w:bottom w:val="single" w:sz="4" w:space="0" w:color="auto"/>
            </w:tcBorders>
          </w:tcPr>
          <w:p w:rsidR="00563984" w:rsidRPr="00B61B75" w:rsidRDefault="00563984" w:rsidP="003F7DB0">
            <w:pPr>
              <w:ind w:right="-72"/>
              <w:jc w:val="right"/>
              <w:rPr>
                <w:rFonts w:ascii="Arial" w:hAnsi="Arial" w:cs="Arial"/>
                <w:b/>
                <w:bCs/>
                <w:sz w:val="18"/>
                <w:szCs w:val="18"/>
              </w:rPr>
            </w:pPr>
            <w:r w:rsidRPr="00B61B75">
              <w:rPr>
                <w:rFonts w:ascii="Arial" w:hAnsi="Arial" w:cs="Arial"/>
                <w:b/>
                <w:bCs/>
                <w:sz w:val="18"/>
                <w:szCs w:val="18"/>
              </w:rPr>
              <w:t>Baht</w:t>
            </w:r>
          </w:p>
        </w:tc>
        <w:tc>
          <w:tcPr>
            <w:tcW w:w="761" w:type="pct"/>
            <w:tcBorders>
              <w:bottom w:val="single" w:sz="4" w:space="0" w:color="auto"/>
            </w:tcBorders>
          </w:tcPr>
          <w:p w:rsidR="00563984" w:rsidRPr="00B61B75" w:rsidRDefault="00563984" w:rsidP="003F7DB0">
            <w:pPr>
              <w:ind w:right="-72"/>
              <w:jc w:val="right"/>
              <w:rPr>
                <w:rFonts w:ascii="Arial" w:hAnsi="Arial" w:cs="Arial"/>
                <w:b/>
                <w:bCs/>
                <w:sz w:val="18"/>
                <w:szCs w:val="18"/>
              </w:rPr>
            </w:pPr>
            <w:r w:rsidRPr="00B61B75">
              <w:rPr>
                <w:rFonts w:ascii="Arial" w:hAnsi="Arial" w:cs="Arial"/>
                <w:b/>
                <w:bCs/>
                <w:sz w:val="18"/>
                <w:szCs w:val="18"/>
              </w:rPr>
              <w:t>Baht</w:t>
            </w:r>
          </w:p>
        </w:tc>
        <w:tc>
          <w:tcPr>
            <w:tcW w:w="723" w:type="pct"/>
            <w:tcBorders>
              <w:bottom w:val="single" w:sz="4" w:space="0" w:color="auto"/>
            </w:tcBorders>
          </w:tcPr>
          <w:p w:rsidR="00563984" w:rsidRPr="00B61B75" w:rsidRDefault="00563984" w:rsidP="003F7DB0">
            <w:pPr>
              <w:ind w:right="-72"/>
              <w:jc w:val="right"/>
              <w:rPr>
                <w:rFonts w:ascii="Arial" w:hAnsi="Arial" w:cs="Arial"/>
                <w:b/>
                <w:bCs/>
                <w:sz w:val="18"/>
                <w:szCs w:val="18"/>
              </w:rPr>
            </w:pPr>
            <w:r w:rsidRPr="00B61B75">
              <w:rPr>
                <w:rFonts w:ascii="Arial" w:hAnsi="Arial" w:cs="Arial"/>
                <w:b/>
                <w:bCs/>
                <w:sz w:val="18"/>
                <w:szCs w:val="18"/>
              </w:rPr>
              <w:t>Baht</w:t>
            </w:r>
          </w:p>
        </w:tc>
      </w:tr>
      <w:tr w:rsidR="00C207EC" w:rsidRPr="00B61B75" w:rsidTr="00C5679B">
        <w:tc>
          <w:tcPr>
            <w:tcW w:w="2756" w:type="pct"/>
          </w:tcPr>
          <w:p w:rsidR="00B96CF9" w:rsidRPr="00B61B75" w:rsidRDefault="006F64DF" w:rsidP="003F7DB0">
            <w:pPr>
              <w:ind w:left="540"/>
              <w:rPr>
                <w:rFonts w:ascii="Arial" w:hAnsi="Arial" w:cs="Arial"/>
                <w:b/>
                <w:bCs/>
                <w:sz w:val="18"/>
                <w:szCs w:val="18"/>
              </w:rPr>
            </w:pPr>
            <w:r w:rsidRPr="00B61B75">
              <w:rPr>
                <w:rFonts w:ascii="Arial" w:hAnsi="Arial" w:cs="Arial"/>
                <w:b/>
                <w:bCs/>
                <w:sz w:val="18"/>
                <w:szCs w:val="18"/>
              </w:rPr>
              <w:t>As at 1 January 201</w:t>
            </w:r>
            <w:r w:rsidR="006D1D9A" w:rsidRPr="00B61B75">
              <w:rPr>
                <w:rFonts w:ascii="Arial" w:hAnsi="Arial" w:cs="Arial"/>
                <w:b/>
                <w:bCs/>
                <w:sz w:val="18"/>
                <w:szCs w:val="18"/>
              </w:rPr>
              <w:t>9</w:t>
            </w:r>
          </w:p>
        </w:tc>
        <w:tc>
          <w:tcPr>
            <w:tcW w:w="760" w:type="pct"/>
            <w:tcBorders>
              <w:top w:val="single" w:sz="4" w:space="0" w:color="auto"/>
            </w:tcBorders>
          </w:tcPr>
          <w:p w:rsidR="00B96CF9" w:rsidRPr="00B61B75" w:rsidRDefault="00B96CF9" w:rsidP="003F7DB0">
            <w:pPr>
              <w:ind w:right="-72"/>
              <w:jc w:val="right"/>
              <w:rPr>
                <w:rFonts w:ascii="Arial" w:hAnsi="Arial" w:cs="Arial"/>
                <w:sz w:val="18"/>
                <w:szCs w:val="18"/>
              </w:rPr>
            </w:pPr>
          </w:p>
        </w:tc>
        <w:tc>
          <w:tcPr>
            <w:tcW w:w="761" w:type="pct"/>
            <w:tcBorders>
              <w:top w:val="single" w:sz="4" w:space="0" w:color="auto"/>
            </w:tcBorders>
          </w:tcPr>
          <w:p w:rsidR="00B96CF9" w:rsidRPr="00B61B75" w:rsidRDefault="00B96CF9" w:rsidP="003F7DB0">
            <w:pPr>
              <w:ind w:right="-72"/>
              <w:jc w:val="right"/>
              <w:rPr>
                <w:rFonts w:ascii="Arial" w:hAnsi="Arial" w:cs="Arial"/>
                <w:sz w:val="18"/>
                <w:szCs w:val="18"/>
              </w:rPr>
            </w:pPr>
          </w:p>
        </w:tc>
        <w:tc>
          <w:tcPr>
            <w:tcW w:w="723" w:type="pct"/>
            <w:tcBorders>
              <w:top w:val="single" w:sz="4" w:space="0" w:color="auto"/>
            </w:tcBorders>
          </w:tcPr>
          <w:p w:rsidR="00B96CF9" w:rsidRPr="00B61B75" w:rsidRDefault="00B96CF9" w:rsidP="003F7DB0">
            <w:pPr>
              <w:ind w:right="-72"/>
              <w:jc w:val="right"/>
              <w:rPr>
                <w:rFonts w:ascii="Arial" w:hAnsi="Arial" w:cs="Arial"/>
                <w:sz w:val="18"/>
                <w:szCs w:val="18"/>
              </w:rPr>
            </w:pPr>
          </w:p>
        </w:tc>
      </w:tr>
      <w:tr w:rsidR="00771B40" w:rsidRPr="00B61B75" w:rsidTr="00C207EC">
        <w:tc>
          <w:tcPr>
            <w:tcW w:w="2756" w:type="pct"/>
          </w:tcPr>
          <w:p w:rsidR="00771B40" w:rsidRPr="00B61B75" w:rsidRDefault="00771B40" w:rsidP="00771B40">
            <w:pPr>
              <w:ind w:left="540"/>
              <w:rPr>
                <w:rFonts w:ascii="Arial" w:hAnsi="Arial" w:cs="Arial"/>
                <w:sz w:val="18"/>
                <w:szCs w:val="18"/>
              </w:rPr>
            </w:pPr>
            <w:r w:rsidRPr="00B61B75">
              <w:rPr>
                <w:rFonts w:ascii="Arial" w:hAnsi="Arial" w:cs="Arial"/>
                <w:sz w:val="18"/>
                <w:szCs w:val="18"/>
              </w:rPr>
              <w:t>Cost</w:t>
            </w:r>
          </w:p>
        </w:tc>
        <w:tc>
          <w:tcPr>
            <w:tcW w:w="760" w:type="pct"/>
          </w:tcPr>
          <w:p w:rsidR="00771B40" w:rsidRPr="00B61B75" w:rsidRDefault="00771B40" w:rsidP="00771B40">
            <w:pPr>
              <w:ind w:right="-72"/>
              <w:jc w:val="right"/>
              <w:rPr>
                <w:rFonts w:ascii="Arial" w:hAnsi="Arial" w:cs="Arial"/>
                <w:sz w:val="18"/>
                <w:szCs w:val="18"/>
              </w:rPr>
            </w:pPr>
            <w:r w:rsidRPr="00B61B75">
              <w:rPr>
                <w:rFonts w:ascii="Arial" w:hAnsi="Arial" w:cs="Arial"/>
                <w:sz w:val="18"/>
                <w:szCs w:val="18"/>
              </w:rPr>
              <w:t>150,162,785</w:t>
            </w:r>
          </w:p>
        </w:tc>
        <w:tc>
          <w:tcPr>
            <w:tcW w:w="761" w:type="pct"/>
          </w:tcPr>
          <w:p w:rsidR="00771B40" w:rsidRPr="00B61B75" w:rsidRDefault="00771B40" w:rsidP="00771B40">
            <w:pPr>
              <w:ind w:right="-72"/>
              <w:jc w:val="right"/>
              <w:rPr>
                <w:rFonts w:ascii="Arial" w:hAnsi="Arial" w:cs="Arial"/>
                <w:sz w:val="18"/>
                <w:szCs w:val="18"/>
              </w:rPr>
            </w:pPr>
            <w:r w:rsidRPr="00B61B75">
              <w:rPr>
                <w:rFonts w:ascii="Arial" w:hAnsi="Arial" w:cs="Arial"/>
                <w:sz w:val="18"/>
                <w:szCs w:val="18"/>
              </w:rPr>
              <w:t>51,661,227</w:t>
            </w:r>
          </w:p>
        </w:tc>
        <w:tc>
          <w:tcPr>
            <w:tcW w:w="723" w:type="pct"/>
          </w:tcPr>
          <w:p w:rsidR="00771B40" w:rsidRPr="00B61B75" w:rsidRDefault="00771B40" w:rsidP="00771B40">
            <w:pPr>
              <w:ind w:right="-72"/>
              <w:jc w:val="right"/>
              <w:rPr>
                <w:rFonts w:ascii="Arial" w:hAnsi="Arial" w:cs="Arial"/>
                <w:sz w:val="18"/>
                <w:szCs w:val="18"/>
              </w:rPr>
            </w:pPr>
            <w:r w:rsidRPr="00B61B75">
              <w:rPr>
                <w:rFonts w:ascii="Arial" w:hAnsi="Arial" w:cs="Arial"/>
                <w:sz w:val="18"/>
                <w:szCs w:val="18"/>
              </w:rPr>
              <w:t>201,824,012</w:t>
            </w:r>
          </w:p>
        </w:tc>
      </w:tr>
      <w:tr w:rsidR="00771B40" w:rsidRPr="00B61B75" w:rsidTr="00C207EC">
        <w:tc>
          <w:tcPr>
            <w:tcW w:w="2756" w:type="pct"/>
          </w:tcPr>
          <w:p w:rsidR="00771B40" w:rsidRPr="00B61B75" w:rsidRDefault="00771B40" w:rsidP="00771B40">
            <w:pPr>
              <w:tabs>
                <w:tab w:val="left" w:pos="1080"/>
              </w:tabs>
              <w:ind w:left="540"/>
              <w:rPr>
                <w:rFonts w:ascii="Arial" w:hAnsi="Arial" w:cs="Arial"/>
                <w:sz w:val="18"/>
                <w:szCs w:val="18"/>
              </w:rPr>
            </w:pPr>
            <w:r w:rsidRPr="00B61B75">
              <w:rPr>
                <w:rFonts w:ascii="Arial" w:hAnsi="Arial" w:cs="Arial"/>
                <w:sz w:val="18"/>
                <w:szCs w:val="18"/>
                <w:u w:val="single"/>
              </w:rPr>
              <w:t>Less</w:t>
            </w:r>
            <w:r w:rsidRPr="00B61B75">
              <w:rPr>
                <w:rFonts w:ascii="Arial" w:hAnsi="Arial" w:cs="Arial"/>
                <w:sz w:val="18"/>
                <w:szCs w:val="18"/>
              </w:rPr>
              <w:tab/>
              <w:t>Accumulated depreciation</w:t>
            </w:r>
          </w:p>
        </w:tc>
        <w:tc>
          <w:tcPr>
            <w:tcW w:w="760" w:type="pct"/>
          </w:tcPr>
          <w:p w:rsidR="00771B40" w:rsidRPr="00B61B75" w:rsidRDefault="00771B40" w:rsidP="00771B40">
            <w:pPr>
              <w:ind w:right="-72"/>
              <w:jc w:val="right"/>
              <w:rPr>
                <w:rFonts w:ascii="Arial" w:hAnsi="Arial" w:cs="Arial"/>
                <w:sz w:val="18"/>
                <w:szCs w:val="18"/>
              </w:rPr>
            </w:pPr>
            <w:r w:rsidRPr="00B61B75">
              <w:rPr>
                <w:rFonts w:ascii="Arial" w:hAnsi="Arial" w:cs="Arial"/>
                <w:sz w:val="18"/>
                <w:szCs w:val="18"/>
              </w:rPr>
              <w:t>-</w:t>
            </w:r>
          </w:p>
        </w:tc>
        <w:tc>
          <w:tcPr>
            <w:tcW w:w="761" w:type="pct"/>
          </w:tcPr>
          <w:p w:rsidR="00771B40" w:rsidRPr="00B61B75" w:rsidRDefault="00771B40" w:rsidP="00771B40">
            <w:pPr>
              <w:ind w:right="-72"/>
              <w:jc w:val="right"/>
              <w:rPr>
                <w:rFonts w:ascii="Arial" w:hAnsi="Arial" w:cs="Arial"/>
                <w:sz w:val="18"/>
                <w:szCs w:val="18"/>
              </w:rPr>
            </w:pPr>
            <w:r w:rsidRPr="00B61B75">
              <w:rPr>
                <w:rFonts w:ascii="Arial" w:hAnsi="Arial" w:cs="Arial"/>
                <w:sz w:val="18"/>
                <w:szCs w:val="18"/>
              </w:rPr>
              <w:t>(44,830,811)</w:t>
            </w:r>
          </w:p>
        </w:tc>
        <w:tc>
          <w:tcPr>
            <w:tcW w:w="723" w:type="pct"/>
          </w:tcPr>
          <w:p w:rsidR="00771B40" w:rsidRPr="00B61B75" w:rsidRDefault="00771B40" w:rsidP="00771B40">
            <w:pPr>
              <w:ind w:right="-72"/>
              <w:jc w:val="right"/>
              <w:rPr>
                <w:rFonts w:ascii="Arial" w:hAnsi="Arial" w:cs="Arial"/>
                <w:sz w:val="18"/>
                <w:szCs w:val="18"/>
              </w:rPr>
            </w:pPr>
            <w:r w:rsidRPr="00B61B75">
              <w:rPr>
                <w:rFonts w:ascii="Arial" w:hAnsi="Arial" w:cs="Arial"/>
                <w:sz w:val="18"/>
                <w:szCs w:val="18"/>
              </w:rPr>
              <w:t>(44,830,811)</w:t>
            </w:r>
          </w:p>
        </w:tc>
      </w:tr>
      <w:tr w:rsidR="00771B40" w:rsidRPr="00B61B75" w:rsidTr="00C5679B">
        <w:tc>
          <w:tcPr>
            <w:tcW w:w="2756" w:type="pct"/>
          </w:tcPr>
          <w:p w:rsidR="00771B40" w:rsidRPr="00B61B75" w:rsidRDefault="00771B40" w:rsidP="00771B40">
            <w:pPr>
              <w:tabs>
                <w:tab w:val="left" w:pos="1100"/>
              </w:tabs>
              <w:ind w:left="1134" w:hanging="567"/>
              <w:rPr>
                <w:rFonts w:ascii="Arial" w:hAnsi="Arial" w:cs="Arial"/>
                <w:sz w:val="18"/>
                <w:szCs w:val="18"/>
              </w:rPr>
            </w:pPr>
            <w:r w:rsidRPr="00B61B75">
              <w:rPr>
                <w:rFonts w:ascii="Arial" w:hAnsi="Arial" w:cs="Arial"/>
                <w:sz w:val="18"/>
                <w:szCs w:val="18"/>
              </w:rPr>
              <w:t xml:space="preserve">     </w:t>
            </w:r>
            <w:r w:rsidRPr="00B61B75">
              <w:rPr>
                <w:rFonts w:ascii="Arial" w:hAnsi="Arial" w:cs="Arial"/>
                <w:sz w:val="18"/>
                <w:szCs w:val="18"/>
              </w:rPr>
              <w:tab/>
              <w:t>Provision for impairment</w:t>
            </w:r>
          </w:p>
        </w:tc>
        <w:tc>
          <w:tcPr>
            <w:tcW w:w="760" w:type="pct"/>
            <w:tcBorders>
              <w:bottom w:val="single" w:sz="4" w:space="0" w:color="auto"/>
            </w:tcBorders>
          </w:tcPr>
          <w:p w:rsidR="00771B40" w:rsidRPr="00B61B75" w:rsidRDefault="00771B40" w:rsidP="00771B40">
            <w:pPr>
              <w:ind w:right="-72"/>
              <w:jc w:val="right"/>
              <w:rPr>
                <w:rFonts w:ascii="Arial" w:hAnsi="Arial" w:cs="Arial"/>
                <w:sz w:val="18"/>
                <w:szCs w:val="18"/>
              </w:rPr>
            </w:pPr>
            <w:r w:rsidRPr="00B61B75">
              <w:rPr>
                <w:rFonts w:ascii="Arial" w:hAnsi="Arial" w:cs="Arial"/>
                <w:sz w:val="18"/>
                <w:szCs w:val="18"/>
              </w:rPr>
              <w:t>(23,859,018)</w:t>
            </w:r>
          </w:p>
        </w:tc>
        <w:tc>
          <w:tcPr>
            <w:tcW w:w="761" w:type="pct"/>
            <w:tcBorders>
              <w:bottom w:val="single" w:sz="4" w:space="0" w:color="auto"/>
            </w:tcBorders>
            <w:vAlign w:val="bottom"/>
          </w:tcPr>
          <w:p w:rsidR="00771B40" w:rsidRPr="00B61B75" w:rsidRDefault="00771B40" w:rsidP="00771B40">
            <w:pPr>
              <w:ind w:right="-72"/>
              <w:jc w:val="right"/>
              <w:rPr>
                <w:rFonts w:ascii="Arial" w:hAnsi="Arial" w:cs="Arial"/>
                <w:sz w:val="18"/>
                <w:szCs w:val="18"/>
              </w:rPr>
            </w:pPr>
            <w:r w:rsidRPr="00B61B75">
              <w:rPr>
                <w:rFonts w:ascii="Arial" w:hAnsi="Arial" w:cs="Arial"/>
                <w:sz w:val="18"/>
                <w:szCs w:val="18"/>
              </w:rPr>
              <w:t>(523,384)</w:t>
            </w:r>
          </w:p>
        </w:tc>
        <w:tc>
          <w:tcPr>
            <w:tcW w:w="723" w:type="pct"/>
            <w:tcBorders>
              <w:bottom w:val="single" w:sz="4" w:space="0" w:color="auto"/>
            </w:tcBorders>
            <w:vAlign w:val="bottom"/>
          </w:tcPr>
          <w:p w:rsidR="00771B40" w:rsidRPr="00B61B75" w:rsidRDefault="00771B40" w:rsidP="00771B40">
            <w:pPr>
              <w:ind w:right="-72"/>
              <w:jc w:val="right"/>
              <w:rPr>
                <w:rFonts w:ascii="Arial" w:hAnsi="Arial" w:cs="Arial"/>
                <w:sz w:val="18"/>
                <w:szCs w:val="18"/>
              </w:rPr>
            </w:pPr>
            <w:r w:rsidRPr="00B61B75">
              <w:rPr>
                <w:rFonts w:ascii="Arial" w:hAnsi="Arial" w:cs="Arial"/>
                <w:sz w:val="18"/>
                <w:szCs w:val="18"/>
              </w:rPr>
              <w:t>(24,382,402)</w:t>
            </w:r>
          </w:p>
        </w:tc>
      </w:tr>
      <w:tr w:rsidR="00771B40" w:rsidRPr="00B61B75" w:rsidTr="00C5679B">
        <w:tc>
          <w:tcPr>
            <w:tcW w:w="2756" w:type="pct"/>
          </w:tcPr>
          <w:p w:rsidR="00771B40" w:rsidRPr="00B61B75" w:rsidRDefault="00771B40" w:rsidP="00771B40">
            <w:pPr>
              <w:ind w:left="540"/>
              <w:rPr>
                <w:rFonts w:ascii="Arial" w:hAnsi="Arial" w:cs="Arial"/>
                <w:sz w:val="18"/>
                <w:szCs w:val="18"/>
              </w:rPr>
            </w:pPr>
          </w:p>
        </w:tc>
        <w:tc>
          <w:tcPr>
            <w:tcW w:w="760" w:type="pct"/>
            <w:tcBorders>
              <w:top w:val="single" w:sz="4" w:space="0" w:color="auto"/>
            </w:tcBorders>
          </w:tcPr>
          <w:p w:rsidR="00771B40" w:rsidRPr="00B61B75" w:rsidRDefault="00771B40" w:rsidP="00771B40">
            <w:pPr>
              <w:ind w:right="-72"/>
              <w:jc w:val="right"/>
              <w:rPr>
                <w:rFonts w:ascii="Arial" w:hAnsi="Arial" w:cs="Arial"/>
                <w:b/>
                <w:bCs/>
                <w:sz w:val="18"/>
                <w:szCs w:val="18"/>
              </w:rPr>
            </w:pPr>
          </w:p>
        </w:tc>
        <w:tc>
          <w:tcPr>
            <w:tcW w:w="761" w:type="pct"/>
            <w:tcBorders>
              <w:top w:val="single" w:sz="4" w:space="0" w:color="auto"/>
            </w:tcBorders>
          </w:tcPr>
          <w:p w:rsidR="00771B40" w:rsidRPr="00B61B75" w:rsidRDefault="00771B40" w:rsidP="00771B40">
            <w:pPr>
              <w:ind w:right="-72"/>
              <w:jc w:val="right"/>
              <w:rPr>
                <w:rFonts w:ascii="Arial" w:hAnsi="Arial" w:cs="Arial"/>
                <w:b/>
                <w:bCs/>
                <w:sz w:val="18"/>
                <w:szCs w:val="18"/>
              </w:rPr>
            </w:pPr>
          </w:p>
        </w:tc>
        <w:tc>
          <w:tcPr>
            <w:tcW w:w="723" w:type="pct"/>
            <w:tcBorders>
              <w:top w:val="single" w:sz="4" w:space="0" w:color="auto"/>
            </w:tcBorders>
          </w:tcPr>
          <w:p w:rsidR="00771B40" w:rsidRPr="00B61B75" w:rsidRDefault="00771B40" w:rsidP="00771B40">
            <w:pPr>
              <w:ind w:right="-72"/>
              <w:jc w:val="right"/>
              <w:rPr>
                <w:rFonts w:ascii="Arial" w:hAnsi="Arial" w:cs="Arial"/>
                <w:b/>
                <w:bCs/>
                <w:sz w:val="18"/>
                <w:szCs w:val="18"/>
              </w:rPr>
            </w:pPr>
          </w:p>
        </w:tc>
      </w:tr>
      <w:tr w:rsidR="00771B40" w:rsidRPr="00B61B75" w:rsidTr="00C5679B">
        <w:tc>
          <w:tcPr>
            <w:tcW w:w="2756" w:type="pct"/>
          </w:tcPr>
          <w:p w:rsidR="00771B40" w:rsidRPr="00B61B75" w:rsidRDefault="00771B40" w:rsidP="00771B40">
            <w:pPr>
              <w:ind w:left="540"/>
              <w:rPr>
                <w:rFonts w:ascii="Arial" w:hAnsi="Arial" w:cs="Arial"/>
                <w:sz w:val="18"/>
                <w:szCs w:val="18"/>
              </w:rPr>
            </w:pPr>
            <w:r w:rsidRPr="00B61B75">
              <w:rPr>
                <w:rFonts w:ascii="Arial" w:hAnsi="Arial" w:cs="Arial"/>
                <w:sz w:val="18"/>
                <w:szCs w:val="18"/>
              </w:rPr>
              <w:t>Net book value</w:t>
            </w:r>
          </w:p>
        </w:tc>
        <w:tc>
          <w:tcPr>
            <w:tcW w:w="760" w:type="pct"/>
            <w:tcBorders>
              <w:bottom w:val="single" w:sz="4" w:space="0" w:color="auto"/>
            </w:tcBorders>
          </w:tcPr>
          <w:p w:rsidR="00771B40" w:rsidRPr="00B61B75" w:rsidRDefault="00771B40" w:rsidP="00771B40">
            <w:pPr>
              <w:ind w:right="-72"/>
              <w:jc w:val="right"/>
              <w:rPr>
                <w:rFonts w:ascii="Arial" w:hAnsi="Arial" w:cs="Arial"/>
                <w:sz w:val="18"/>
                <w:szCs w:val="18"/>
              </w:rPr>
            </w:pPr>
            <w:r w:rsidRPr="00B61B75">
              <w:rPr>
                <w:rFonts w:ascii="Arial" w:hAnsi="Arial" w:cs="Arial"/>
                <w:sz w:val="18"/>
                <w:szCs w:val="18"/>
              </w:rPr>
              <w:t>126,303,767</w:t>
            </w:r>
          </w:p>
        </w:tc>
        <w:tc>
          <w:tcPr>
            <w:tcW w:w="761" w:type="pct"/>
            <w:tcBorders>
              <w:bottom w:val="single" w:sz="4" w:space="0" w:color="auto"/>
            </w:tcBorders>
          </w:tcPr>
          <w:p w:rsidR="00771B40" w:rsidRPr="00B61B75" w:rsidRDefault="00771B40" w:rsidP="00771B40">
            <w:pPr>
              <w:ind w:right="-72"/>
              <w:jc w:val="right"/>
              <w:rPr>
                <w:rFonts w:ascii="Arial" w:hAnsi="Arial" w:cs="Arial"/>
                <w:sz w:val="18"/>
                <w:szCs w:val="18"/>
              </w:rPr>
            </w:pPr>
            <w:r w:rsidRPr="00B61B75">
              <w:rPr>
                <w:rFonts w:ascii="Arial" w:hAnsi="Arial" w:cs="Arial"/>
                <w:sz w:val="18"/>
                <w:szCs w:val="18"/>
              </w:rPr>
              <w:t>6,307,032</w:t>
            </w:r>
          </w:p>
        </w:tc>
        <w:tc>
          <w:tcPr>
            <w:tcW w:w="723" w:type="pct"/>
            <w:tcBorders>
              <w:bottom w:val="single" w:sz="4" w:space="0" w:color="auto"/>
            </w:tcBorders>
          </w:tcPr>
          <w:p w:rsidR="00771B40" w:rsidRPr="00B61B75" w:rsidRDefault="00771B40" w:rsidP="00771B40">
            <w:pPr>
              <w:ind w:right="-72"/>
              <w:jc w:val="right"/>
              <w:rPr>
                <w:rFonts w:ascii="Arial" w:hAnsi="Arial" w:cs="Arial"/>
                <w:sz w:val="18"/>
                <w:szCs w:val="18"/>
              </w:rPr>
            </w:pPr>
            <w:r w:rsidRPr="00B61B75">
              <w:rPr>
                <w:rFonts w:ascii="Arial" w:hAnsi="Arial" w:cs="Arial"/>
                <w:sz w:val="18"/>
                <w:szCs w:val="18"/>
              </w:rPr>
              <w:t>132,610,799</w:t>
            </w:r>
          </w:p>
        </w:tc>
      </w:tr>
      <w:tr w:rsidR="00771B40" w:rsidRPr="00B61B75" w:rsidTr="00C5679B">
        <w:tc>
          <w:tcPr>
            <w:tcW w:w="2756" w:type="pct"/>
          </w:tcPr>
          <w:p w:rsidR="00771B40" w:rsidRPr="00B61B75" w:rsidRDefault="00771B40" w:rsidP="00771B40">
            <w:pPr>
              <w:ind w:left="540"/>
              <w:rPr>
                <w:rFonts w:ascii="Arial" w:hAnsi="Arial" w:cs="Arial"/>
                <w:sz w:val="18"/>
                <w:szCs w:val="18"/>
              </w:rPr>
            </w:pPr>
          </w:p>
        </w:tc>
        <w:tc>
          <w:tcPr>
            <w:tcW w:w="760" w:type="pct"/>
            <w:tcBorders>
              <w:top w:val="single" w:sz="4" w:space="0" w:color="auto"/>
            </w:tcBorders>
          </w:tcPr>
          <w:p w:rsidR="00771B40" w:rsidRPr="00B61B75" w:rsidRDefault="00771B40" w:rsidP="00771B40">
            <w:pPr>
              <w:ind w:right="-72"/>
              <w:jc w:val="right"/>
              <w:rPr>
                <w:rFonts w:ascii="Arial" w:hAnsi="Arial" w:cs="Arial"/>
                <w:sz w:val="18"/>
                <w:szCs w:val="18"/>
              </w:rPr>
            </w:pPr>
          </w:p>
        </w:tc>
        <w:tc>
          <w:tcPr>
            <w:tcW w:w="761" w:type="pct"/>
            <w:tcBorders>
              <w:top w:val="single" w:sz="4" w:space="0" w:color="auto"/>
            </w:tcBorders>
          </w:tcPr>
          <w:p w:rsidR="00771B40" w:rsidRPr="00B61B75" w:rsidRDefault="00771B40" w:rsidP="00771B40">
            <w:pPr>
              <w:ind w:right="-72"/>
              <w:jc w:val="right"/>
              <w:rPr>
                <w:rFonts w:ascii="Arial" w:hAnsi="Arial" w:cs="Arial"/>
                <w:sz w:val="18"/>
                <w:szCs w:val="18"/>
              </w:rPr>
            </w:pPr>
          </w:p>
        </w:tc>
        <w:tc>
          <w:tcPr>
            <w:tcW w:w="723" w:type="pct"/>
            <w:tcBorders>
              <w:top w:val="single" w:sz="4" w:space="0" w:color="auto"/>
            </w:tcBorders>
          </w:tcPr>
          <w:p w:rsidR="00771B40" w:rsidRPr="00B61B75" w:rsidRDefault="00771B40" w:rsidP="00771B40">
            <w:pPr>
              <w:ind w:right="-72"/>
              <w:jc w:val="right"/>
              <w:rPr>
                <w:rFonts w:ascii="Arial" w:hAnsi="Arial" w:cs="Arial"/>
                <w:sz w:val="18"/>
                <w:szCs w:val="18"/>
              </w:rPr>
            </w:pPr>
          </w:p>
        </w:tc>
      </w:tr>
      <w:tr w:rsidR="00771B40" w:rsidRPr="00B61B75" w:rsidTr="00C207EC">
        <w:tc>
          <w:tcPr>
            <w:tcW w:w="2756" w:type="pct"/>
          </w:tcPr>
          <w:p w:rsidR="00771B40" w:rsidRPr="00B61B75" w:rsidRDefault="00771B40" w:rsidP="00771B40">
            <w:pPr>
              <w:ind w:left="540"/>
              <w:rPr>
                <w:rFonts w:ascii="Arial" w:hAnsi="Arial" w:cs="Arial"/>
                <w:b/>
                <w:bCs/>
                <w:sz w:val="18"/>
                <w:szCs w:val="18"/>
              </w:rPr>
            </w:pPr>
            <w:r w:rsidRPr="00B61B75">
              <w:rPr>
                <w:rFonts w:ascii="Arial" w:hAnsi="Arial" w:cs="Arial"/>
                <w:b/>
                <w:bCs/>
                <w:sz w:val="18"/>
                <w:szCs w:val="18"/>
              </w:rPr>
              <w:t>For the year ended 31 December 201</w:t>
            </w:r>
            <w:r w:rsidR="006D1D9A" w:rsidRPr="00B61B75">
              <w:rPr>
                <w:rFonts w:ascii="Arial" w:hAnsi="Arial" w:cs="Arial"/>
                <w:b/>
                <w:bCs/>
                <w:sz w:val="18"/>
                <w:szCs w:val="18"/>
              </w:rPr>
              <w:t>9</w:t>
            </w:r>
          </w:p>
        </w:tc>
        <w:tc>
          <w:tcPr>
            <w:tcW w:w="760" w:type="pct"/>
          </w:tcPr>
          <w:p w:rsidR="00771B40" w:rsidRPr="00B61B75" w:rsidRDefault="00771B40" w:rsidP="00771B40">
            <w:pPr>
              <w:ind w:right="-72"/>
              <w:jc w:val="right"/>
              <w:rPr>
                <w:rFonts w:ascii="Arial" w:hAnsi="Arial" w:cs="Arial"/>
                <w:b/>
                <w:bCs/>
                <w:sz w:val="18"/>
                <w:szCs w:val="18"/>
              </w:rPr>
            </w:pPr>
          </w:p>
        </w:tc>
        <w:tc>
          <w:tcPr>
            <w:tcW w:w="761" w:type="pct"/>
          </w:tcPr>
          <w:p w:rsidR="00771B40" w:rsidRPr="00B61B75" w:rsidRDefault="00771B40" w:rsidP="00771B40">
            <w:pPr>
              <w:ind w:right="-72"/>
              <w:jc w:val="right"/>
              <w:rPr>
                <w:rFonts w:ascii="Arial" w:hAnsi="Arial" w:cs="Arial"/>
                <w:b/>
                <w:bCs/>
                <w:sz w:val="18"/>
                <w:szCs w:val="18"/>
              </w:rPr>
            </w:pPr>
          </w:p>
        </w:tc>
        <w:tc>
          <w:tcPr>
            <w:tcW w:w="723" w:type="pct"/>
          </w:tcPr>
          <w:p w:rsidR="00771B40" w:rsidRPr="00B61B75" w:rsidRDefault="00771B40" w:rsidP="00771B40">
            <w:pPr>
              <w:ind w:right="-72"/>
              <w:jc w:val="right"/>
              <w:rPr>
                <w:rFonts w:ascii="Arial" w:hAnsi="Arial" w:cs="Arial"/>
                <w:b/>
                <w:bCs/>
                <w:sz w:val="18"/>
                <w:szCs w:val="18"/>
              </w:rPr>
            </w:pPr>
          </w:p>
        </w:tc>
      </w:tr>
      <w:tr w:rsidR="00771B40" w:rsidRPr="00B61B75" w:rsidTr="00C207EC">
        <w:tc>
          <w:tcPr>
            <w:tcW w:w="2756" w:type="pct"/>
          </w:tcPr>
          <w:p w:rsidR="00771B40" w:rsidRPr="00B61B75" w:rsidRDefault="00771B40" w:rsidP="00771B40">
            <w:pPr>
              <w:ind w:left="540"/>
              <w:rPr>
                <w:rFonts w:ascii="Arial" w:hAnsi="Arial" w:cs="Arial"/>
                <w:sz w:val="18"/>
                <w:szCs w:val="18"/>
              </w:rPr>
            </w:pPr>
            <w:r w:rsidRPr="00B61B75">
              <w:rPr>
                <w:rFonts w:ascii="Arial" w:hAnsi="Arial" w:cs="Arial"/>
                <w:sz w:val="18"/>
                <w:szCs w:val="18"/>
              </w:rPr>
              <w:t xml:space="preserve">Opening net book value </w:t>
            </w:r>
          </w:p>
        </w:tc>
        <w:tc>
          <w:tcPr>
            <w:tcW w:w="760" w:type="pct"/>
          </w:tcPr>
          <w:p w:rsidR="00771B40" w:rsidRPr="00B61B75" w:rsidRDefault="00771B40" w:rsidP="00771B40">
            <w:pPr>
              <w:ind w:right="-72"/>
              <w:jc w:val="right"/>
              <w:rPr>
                <w:rFonts w:ascii="Arial" w:hAnsi="Arial" w:cs="Arial"/>
                <w:sz w:val="18"/>
                <w:szCs w:val="18"/>
                <w:lang w:val="en-US"/>
              </w:rPr>
            </w:pPr>
            <w:r w:rsidRPr="00B61B75">
              <w:rPr>
                <w:rFonts w:ascii="Arial" w:hAnsi="Arial" w:cs="Arial"/>
                <w:sz w:val="18"/>
                <w:szCs w:val="18"/>
                <w:lang w:val="en-US"/>
              </w:rPr>
              <w:t>126,303,767</w:t>
            </w:r>
          </w:p>
        </w:tc>
        <w:tc>
          <w:tcPr>
            <w:tcW w:w="761" w:type="pct"/>
          </w:tcPr>
          <w:p w:rsidR="00771B40" w:rsidRPr="00B61B75" w:rsidRDefault="00771B40" w:rsidP="00771B40">
            <w:pPr>
              <w:ind w:right="-72"/>
              <w:jc w:val="right"/>
              <w:rPr>
                <w:rFonts w:ascii="Arial" w:hAnsi="Arial" w:cs="Arial"/>
                <w:sz w:val="18"/>
                <w:szCs w:val="18"/>
                <w:lang w:val="en-US"/>
              </w:rPr>
            </w:pPr>
            <w:r w:rsidRPr="00B61B75">
              <w:rPr>
                <w:rFonts w:ascii="Arial" w:hAnsi="Arial" w:cs="Arial"/>
                <w:sz w:val="18"/>
                <w:szCs w:val="18"/>
                <w:lang w:val="en-US"/>
              </w:rPr>
              <w:t>6,307,032</w:t>
            </w:r>
          </w:p>
        </w:tc>
        <w:tc>
          <w:tcPr>
            <w:tcW w:w="723" w:type="pct"/>
          </w:tcPr>
          <w:p w:rsidR="00771B40" w:rsidRPr="00B61B75" w:rsidRDefault="00771B40" w:rsidP="00771B40">
            <w:pPr>
              <w:ind w:right="-72"/>
              <w:jc w:val="right"/>
              <w:rPr>
                <w:rFonts w:ascii="Arial" w:hAnsi="Arial" w:cs="Arial"/>
                <w:sz w:val="18"/>
                <w:szCs w:val="18"/>
                <w:lang w:val="en-US"/>
              </w:rPr>
            </w:pPr>
            <w:r w:rsidRPr="00B61B75">
              <w:rPr>
                <w:rFonts w:ascii="Arial" w:hAnsi="Arial" w:cs="Arial"/>
                <w:sz w:val="18"/>
                <w:szCs w:val="18"/>
                <w:lang w:val="en-US"/>
              </w:rPr>
              <w:t>132,610,799</w:t>
            </w:r>
          </w:p>
        </w:tc>
      </w:tr>
      <w:tr w:rsidR="00771B40" w:rsidRPr="00B61B75" w:rsidTr="00C5679B">
        <w:tc>
          <w:tcPr>
            <w:tcW w:w="2756" w:type="pct"/>
          </w:tcPr>
          <w:p w:rsidR="00771B40" w:rsidRPr="00B61B75" w:rsidRDefault="00771B40" w:rsidP="00771B40">
            <w:pPr>
              <w:ind w:left="540"/>
              <w:rPr>
                <w:rFonts w:ascii="Arial" w:hAnsi="Arial" w:cs="Arial"/>
                <w:sz w:val="18"/>
                <w:szCs w:val="18"/>
              </w:rPr>
            </w:pPr>
            <w:r w:rsidRPr="00B61B75">
              <w:rPr>
                <w:rFonts w:ascii="Arial" w:hAnsi="Arial" w:cs="Arial"/>
                <w:sz w:val="18"/>
                <w:szCs w:val="18"/>
              </w:rPr>
              <w:t>Depreciation charge</w:t>
            </w:r>
          </w:p>
        </w:tc>
        <w:tc>
          <w:tcPr>
            <w:tcW w:w="760" w:type="pct"/>
            <w:tcBorders>
              <w:bottom w:val="single" w:sz="4" w:space="0" w:color="auto"/>
            </w:tcBorders>
          </w:tcPr>
          <w:p w:rsidR="00771B40" w:rsidRPr="00B61B75" w:rsidRDefault="00771B40" w:rsidP="00771B40">
            <w:pPr>
              <w:ind w:right="-72"/>
              <w:jc w:val="right"/>
              <w:rPr>
                <w:rFonts w:ascii="Arial" w:hAnsi="Arial" w:cs="Arial"/>
                <w:sz w:val="18"/>
                <w:szCs w:val="18"/>
                <w:lang w:val="en-US"/>
              </w:rPr>
            </w:pPr>
            <w:r w:rsidRPr="00B61B75">
              <w:rPr>
                <w:rFonts w:ascii="Arial" w:hAnsi="Arial" w:cs="Arial"/>
                <w:sz w:val="18"/>
                <w:szCs w:val="18"/>
                <w:lang w:val="en-US"/>
              </w:rPr>
              <w:t>-</w:t>
            </w:r>
          </w:p>
        </w:tc>
        <w:tc>
          <w:tcPr>
            <w:tcW w:w="761" w:type="pct"/>
            <w:tcBorders>
              <w:bottom w:val="single" w:sz="4" w:space="0" w:color="auto"/>
            </w:tcBorders>
          </w:tcPr>
          <w:p w:rsidR="00771B40" w:rsidRPr="00B61B75" w:rsidRDefault="00771B40" w:rsidP="00771B40">
            <w:pPr>
              <w:ind w:right="-72"/>
              <w:jc w:val="right"/>
              <w:rPr>
                <w:rFonts w:ascii="Arial" w:hAnsi="Arial" w:cs="Arial"/>
                <w:sz w:val="18"/>
                <w:szCs w:val="18"/>
                <w:lang w:val="en-US"/>
              </w:rPr>
            </w:pPr>
            <w:r w:rsidRPr="00B61B75">
              <w:rPr>
                <w:rFonts w:ascii="Arial" w:hAnsi="Arial" w:cs="Arial"/>
                <w:sz w:val="18"/>
                <w:szCs w:val="18"/>
                <w:lang w:val="en-US"/>
              </w:rPr>
              <w:t>(391,461)</w:t>
            </w:r>
          </w:p>
        </w:tc>
        <w:tc>
          <w:tcPr>
            <w:tcW w:w="723" w:type="pct"/>
            <w:tcBorders>
              <w:bottom w:val="single" w:sz="4" w:space="0" w:color="auto"/>
            </w:tcBorders>
          </w:tcPr>
          <w:p w:rsidR="00771B40" w:rsidRPr="00B61B75" w:rsidRDefault="00771B40" w:rsidP="00771B40">
            <w:pPr>
              <w:ind w:right="-72"/>
              <w:jc w:val="right"/>
              <w:rPr>
                <w:rFonts w:ascii="Arial" w:hAnsi="Arial" w:cs="Arial"/>
                <w:sz w:val="18"/>
                <w:szCs w:val="18"/>
                <w:lang w:val="en-US"/>
              </w:rPr>
            </w:pPr>
            <w:r w:rsidRPr="00B61B75">
              <w:rPr>
                <w:rFonts w:ascii="Arial" w:hAnsi="Arial" w:cs="Arial"/>
                <w:sz w:val="18"/>
                <w:szCs w:val="18"/>
                <w:lang w:val="en-US"/>
              </w:rPr>
              <w:t>(391,461)</w:t>
            </w:r>
          </w:p>
        </w:tc>
      </w:tr>
      <w:tr w:rsidR="00771B40" w:rsidRPr="00B61B75" w:rsidTr="00C5679B">
        <w:tc>
          <w:tcPr>
            <w:tcW w:w="2756" w:type="pct"/>
          </w:tcPr>
          <w:p w:rsidR="00771B40" w:rsidRPr="00B61B75" w:rsidRDefault="00771B40" w:rsidP="00771B40">
            <w:pPr>
              <w:ind w:left="540"/>
              <w:rPr>
                <w:rFonts w:ascii="Arial" w:hAnsi="Arial" w:cs="Arial"/>
                <w:b/>
                <w:bCs/>
                <w:sz w:val="18"/>
                <w:szCs w:val="18"/>
              </w:rPr>
            </w:pPr>
          </w:p>
        </w:tc>
        <w:tc>
          <w:tcPr>
            <w:tcW w:w="760" w:type="pct"/>
            <w:tcBorders>
              <w:top w:val="single" w:sz="4" w:space="0" w:color="auto"/>
            </w:tcBorders>
          </w:tcPr>
          <w:p w:rsidR="00771B40" w:rsidRPr="00B61B75" w:rsidRDefault="00771B40" w:rsidP="00771B40">
            <w:pPr>
              <w:ind w:right="-72"/>
              <w:jc w:val="right"/>
              <w:rPr>
                <w:rFonts w:ascii="Arial" w:hAnsi="Arial" w:cs="Arial"/>
                <w:b/>
                <w:bCs/>
                <w:sz w:val="18"/>
                <w:szCs w:val="18"/>
              </w:rPr>
            </w:pPr>
          </w:p>
        </w:tc>
        <w:tc>
          <w:tcPr>
            <w:tcW w:w="761" w:type="pct"/>
            <w:tcBorders>
              <w:top w:val="single" w:sz="4" w:space="0" w:color="auto"/>
            </w:tcBorders>
          </w:tcPr>
          <w:p w:rsidR="00771B40" w:rsidRPr="00B61B75" w:rsidRDefault="00771B40" w:rsidP="00771B40">
            <w:pPr>
              <w:ind w:right="-72"/>
              <w:jc w:val="right"/>
              <w:rPr>
                <w:rFonts w:ascii="Arial" w:hAnsi="Arial" w:cs="Arial"/>
                <w:b/>
                <w:bCs/>
                <w:sz w:val="18"/>
                <w:szCs w:val="18"/>
              </w:rPr>
            </w:pPr>
          </w:p>
        </w:tc>
        <w:tc>
          <w:tcPr>
            <w:tcW w:w="723" w:type="pct"/>
            <w:tcBorders>
              <w:top w:val="single" w:sz="4" w:space="0" w:color="auto"/>
            </w:tcBorders>
          </w:tcPr>
          <w:p w:rsidR="00771B40" w:rsidRPr="00B61B75" w:rsidRDefault="00771B40" w:rsidP="00771B40">
            <w:pPr>
              <w:ind w:right="-72"/>
              <w:jc w:val="right"/>
              <w:rPr>
                <w:rFonts w:ascii="Arial" w:hAnsi="Arial" w:cs="Arial"/>
                <w:b/>
                <w:bCs/>
                <w:sz w:val="18"/>
                <w:szCs w:val="18"/>
              </w:rPr>
            </w:pPr>
          </w:p>
        </w:tc>
      </w:tr>
      <w:tr w:rsidR="00771B40" w:rsidRPr="00B61B75" w:rsidTr="00C5679B">
        <w:tc>
          <w:tcPr>
            <w:tcW w:w="2756" w:type="pct"/>
            <w:vAlign w:val="bottom"/>
          </w:tcPr>
          <w:p w:rsidR="00771B40" w:rsidRPr="00B61B75" w:rsidRDefault="00771B40" w:rsidP="00771B40">
            <w:pPr>
              <w:ind w:left="540"/>
              <w:rPr>
                <w:rFonts w:ascii="Arial" w:hAnsi="Arial" w:cs="Arial"/>
                <w:sz w:val="18"/>
                <w:szCs w:val="18"/>
              </w:rPr>
            </w:pPr>
            <w:r w:rsidRPr="00B61B75">
              <w:rPr>
                <w:rFonts w:ascii="Arial" w:hAnsi="Arial" w:cs="Arial"/>
                <w:sz w:val="18"/>
                <w:szCs w:val="18"/>
              </w:rPr>
              <w:t>Closing net book value</w:t>
            </w:r>
          </w:p>
        </w:tc>
        <w:tc>
          <w:tcPr>
            <w:tcW w:w="760" w:type="pct"/>
            <w:tcBorders>
              <w:bottom w:val="single" w:sz="4" w:space="0" w:color="auto"/>
            </w:tcBorders>
          </w:tcPr>
          <w:p w:rsidR="00771B40" w:rsidRPr="00B61B75" w:rsidRDefault="00771B40" w:rsidP="00771B40">
            <w:pPr>
              <w:ind w:right="-72"/>
              <w:jc w:val="right"/>
              <w:rPr>
                <w:rFonts w:ascii="Arial" w:hAnsi="Arial" w:cs="Arial"/>
                <w:sz w:val="18"/>
                <w:szCs w:val="18"/>
                <w:lang w:val="en-US"/>
              </w:rPr>
            </w:pPr>
            <w:r w:rsidRPr="00B61B75">
              <w:rPr>
                <w:rFonts w:ascii="Arial" w:hAnsi="Arial" w:cs="Arial"/>
                <w:sz w:val="18"/>
                <w:szCs w:val="18"/>
                <w:lang w:val="en-US"/>
              </w:rPr>
              <w:t>126,303,767</w:t>
            </w:r>
          </w:p>
        </w:tc>
        <w:tc>
          <w:tcPr>
            <w:tcW w:w="761" w:type="pct"/>
            <w:tcBorders>
              <w:bottom w:val="single" w:sz="4" w:space="0" w:color="auto"/>
            </w:tcBorders>
          </w:tcPr>
          <w:p w:rsidR="00771B40" w:rsidRPr="00B61B75" w:rsidRDefault="00771B40" w:rsidP="00771B40">
            <w:pPr>
              <w:ind w:right="-72"/>
              <w:jc w:val="right"/>
              <w:rPr>
                <w:rFonts w:ascii="Arial" w:hAnsi="Arial" w:cs="Arial"/>
                <w:sz w:val="18"/>
                <w:szCs w:val="18"/>
                <w:lang w:val="en-US"/>
              </w:rPr>
            </w:pPr>
            <w:r w:rsidRPr="00B61B75">
              <w:rPr>
                <w:rFonts w:ascii="Arial" w:hAnsi="Arial" w:cs="Arial"/>
                <w:sz w:val="18"/>
                <w:szCs w:val="18"/>
                <w:lang w:val="en-US"/>
              </w:rPr>
              <w:t>5,915,571</w:t>
            </w:r>
          </w:p>
        </w:tc>
        <w:tc>
          <w:tcPr>
            <w:tcW w:w="723" w:type="pct"/>
            <w:tcBorders>
              <w:bottom w:val="single" w:sz="4" w:space="0" w:color="auto"/>
            </w:tcBorders>
          </w:tcPr>
          <w:p w:rsidR="00771B40" w:rsidRPr="00B61B75" w:rsidRDefault="00771B40" w:rsidP="00771B40">
            <w:pPr>
              <w:ind w:right="-72"/>
              <w:jc w:val="right"/>
              <w:rPr>
                <w:rFonts w:ascii="Arial" w:hAnsi="Arial" w:cs="Arial"/>
                <w:sz w:val="18"/>
                <w:szCs w:val="18"/>
                <w:lang w:val="en-US"/>
              </w:rPr>
            </w:pPr>
            <w:r w:rsidRPr="00B61B75">
              <w:rPr>
                <w:rFonts w:ascii="Arial" w:hAnsi="Arial" w:cs="Arial"/>
                <w:sz w:val="18"/>
                <w:szCs w:val="18"/>
                <w:lang w:val="en-US"/>
              </w:rPr>
              <w:t>132,219,338</w:t>
            </w:r>
          </w:p>
        </w:tc>
      </w:tr>
      <w:tr w:rsidR="00771B40" w:rsidRPr="00B61B75" w:rsidTr="00C5679B">
        <w:tc>
          <w:tcPr>
            <w:tcW w:w="2756" w:type="pct"/>
          </w:tcPr>
          <w:p w:rsidR="00771B40" w:rsidRPr="00B61B75" w:rsidRDefault="00771B40" w:rsidP="00771B40">
            <w:pPr>
              <w:ind w:left="540"/>
              <w:rPr>
                <w:rFonts w:ascii="Arial" w:hAnsi="Arial" w:cs="Arial"/>
                <w:sz w:val="18"/>
                <w:szCs w:val="18"/>
              </w:rPr>
            </w:pPr>
          </w:p>
        </w:tc>
        <w:tc>
          <w:tcPr>
            <w:tcW w:w="760" w:type="pct"/>
            <w:tcBorders>
              <w:top w:val="single" w:sz="4" w:space="0" w:color="auto"/>
            </w:tcBorders>
          </w:tcPr>
          <w:p w:rsidR="00771B40" w:rsidRPr="00B61B75" w:rsidRDefault="00771B40" w:rsidP="00771B40">
            <w:pPr>
              <w:ind w:right="-72"/>
              <w:jc w:val="right"/>
              <w:rPr>
                <w:rFonts w:ascii="Arial" w:hAnsi="Arial" w:cs="Arial"/>
                <w:sz w:val="18"/>
                <w:szCs w:val="18"/>
              </w:rPr>
            </w:pPr>
          </w:p>
        </w:tc>
        <w:tc>
          <w:tcPr>
            <w:tcW w:w="761" w:type="pct"/>
            <w:tcBorders>
              <w:top w:val="single" w:sz="4" w:space="0" w:color="auto"/>
            </w:tcBorders>
          </w:tcPr>
          <w:p w:rsidR="00771B40" w:rsidRPr="00B61B75" w:rsidRDefault="00771B40" w:rsidP="00771B40">
            <w:pPr>
              <w:ind w:right="-72"/>
              <w:jc w:val="right"/>
              <w:rPr>
                <w:rFonts w:ascii="Arial" w:hAnsi="Arial" w:cs="Arial"/>
                <w:sz w:val="18"/>
                <w:szCs w:val="18"/>
              </w:rPr>
            </w:pPr>
          </w:p>
        </w:tc>
        <w:tc>
          <w:tcPr>
            <w:tcW w:w="723" w:type="pct"/>
            <w:tcBorders>
              <w:top w:val="single" w:sz="4" w:space="0" w:color="auto"/>
            </w:tcBorders>
          </w:tcPr>
          <w:p w:rsidR="00771B40" w:rsidRPr="00B61B75" w:rsidRDefault="00771B40" w:rsidP="00771B40">
            <w:pPr>
              <w:ind w:right="-72"/>
              <w:jc w:val="right"/>
              <w:rPr>
                <w:rFonts w:ascii="Arial" w:hAnsi="Arial" w:cs="Arial"/>
                <w:sz w:val="18"/>
                <w:szCs w:val="18"/>
              </w:rPr>
            </w:pPr>
          </w:p>
        </w:tc>
      </w:tr>
      <w:tr w:rsidR="00771B40" w:rsidRPr="00B61B75" w:rsidTr="00C207EC">
        <w:tc>
          <w:tcPr>
            <w:tcW w:w="2756" w:type="pct"/>
          </w:tcPr>
          <w:p w:rsidR="00771B40" w:rsidRPr="00B61B75" w:rsidRDefault="00771B40" w:rsidP="00771B40">
            <w:pPr>
              <w:ind w:left="540"/>
              <w:rPr>
                <w:rFonts w:ascii="Arial" w:hAnsi="Arial" w:cs="Arial"/>
                <w:b/>
                <w:bCs/>
                <w:sz w:val="18"/>
                <w:szCs w:val="18"/>
              </w:rPr>
            </w:pPr>
            <w:r w:rsidRPr="00B61B75">
              <w:rPr>
                <w:rFonts w:ascii="Arial" w:hAnsi="Arial" w:cs="Arial"/>
                <w:b/>
                <w:bCs/>
                <w:sz w:val="18"/>
                <w:szCs w:val="18"/>
              </w:rPr>
              <w:t>As at 31 December 201</w:t>
            </w:r>
            <w:r w:rsidR="006D1D9A" w:rsidRPr="00B61B75">
              <w:rPr>
                <w:rFonts w:ascii="Arial" w:hAnsi="Arial" w:cs="Arial"/>
                <w:b/>
                <w:bCs/>
                <w:sz w:val="18"/>
                <w:szCs w:val="18"/>
              </w:rPr>
              <w:t>9</w:t>
            </w:r>
          </w:p>
        </w:tc>
        <w:tc>
          <w:tcPr>
            <w:tcW w:w="760" w:type="pct"/>
          </w:tcPr>
          <w:p w:rsidR="00771B40" w:rsidRPr="00B61B75" w:rsidRDefault="00771B40" w:rsidP="00771B40">
            <w:pPr>
              <w:ind w:right="-72"/>
              <w:jc w:val="right"/>
              <w:rPr>
                <w:rFonts w:ascii="Arial" w:hAnsi="Arial" w:cs="Arial"/>
                <w:sz w:val="18"/>
                <w:szCs w:val="18"/>
                <w:cs/>
              </w:rPr>
            </w:pPr>
          </w:p>
        </w:tc>
        <w:tc>
          <w:tcPr>
            <w:tcW w:w="761" w:type="pct"/>
          </w:tcPr>
          <w:p w:rsidR="00771B40" w:rsidRPr="00B61B75" w:rsidRDefault="00771B40" w:rsidP="00771B40">
            <w:pPr>
              <w:ind w:right="-72"/>
              <w:jc w:val="right"/>
              <w:rPr>
                <w:rFonts w:ascii="Arial" w:hAnsi="Arial" w:cs="Arial"/>
                <w:sz w:val="18"/>
                <w:szCs w:val="18"/>
              </w:rPr>
            </w:pPr>
          </w:p>
        </w:tc>
        <w:tc>
          <w:tcPr>
            <w:tcW w:w="723" w:type="pct"/>
          </w:tcPr>
          <w:p w:rsidR="00771B40" w:rsidRPr="00B61B75" w:rsidRDefault="00771B40" w:rsidP="00771B40">
            <w:pPr>
              <w:ind w:right="-72"/>
              <w:jc w:val="right"/>
              <w:rPr>
                <w:rFonts w:ascii="Arial" w:hAnsi="Arial" w:cs="Arial"/>
                <w:sz w:val="18"/>
                <w:szCs w:val="18"/>
              </w:rPr>
            </w:pPr>
          </w:p>
        </w:tc>
      </w:tr>
      <w:tr w:rsidR="00771B40" w:rsidRPr="00B61B75" w:rsidTr="00C207EC">
        <w:tc>
          <w:tcPr>
            <w:tcW w:w="2756" w:type="pct"/>
          </w:tcPr>
          <w:p w:rsidR="00771B40" w:rsidRPr="00B61B75" w:rsidRDefault="00771B40" w:rsidP="00771B40">
            <w:pPr>
              <w:ind w:left="540"/>
              <w:rPr>
                <w:rFonts w:ascii="Arial" w:hAnsi="Arial" w:cs="Arial"/>
                <w:sz w:val="18"/>
                <w:szCs w:val="18"/>
              </w:rPr>
            </w:pPr>
            <w:r w:rsidRPr="00B61B75">
              <w:rPr>
                <w:rFonts w:ascii="Arial" w:hAnsi="Arial" w:cs="Arial"/>
                <w:sz w:val="18"/>
                <w:szCs w:val="18"/>
              </w:rPr>
              <w:t>Cost</w:t>
            </w:r>
          </w:p>
        </w:tc>
        <w:tc>
          <w:tcPr>
            <w:tcW w:w="760" w:type="pct"/>
          </w:tcPr>
          <w:p w:rsidR="00771B40" w:rsidRPr="00B61B75" w:rsidRDefault="00771B40" w:rsidP="00771B40">
            <w:pPr>
              <w:ind w:right="-72"/>
              <w:jc w:val="right"/>
              <w:rPr>
                <w:rFonts w:ascii="Arial" w:hAnsi="Arial" w:cs="Arial"/>
                <w:sz w:val="18"/>
                <w:szCs w:val="18"/>
                <w:cs/>
                <w:lang w:val="en-US"/>
              </w:rPr>
            </w:pPr>
            <w:r w:rsidRPr="00B61B75">
              <w:rPr>
                <w:rFonts w:ascii="Arial" w:hAnsi="Arial" w:cs="Arial"/>
                <w:sz w:val="18"/>
                <w:szCs w:val="18"/>
                <w:lang w:val="en-US"/>
              </w:rPr>
              <w:t>150,162,785</w:t>
            </w:r>
          </w:p>
        </w:tc>
        <w:tc>
          <w:tcPr>
            <w:tcW w:w="761" w:type="pct"/>
          </w:tcPr>
          <w:p w:rsidR="00771B40" w:rsidRPr="00B61B75" w:rsidRDefault="00771B40" w:rsidP="00771B40">
            <w:pPr>
              <w:ind w:right="-72"/>
              <w:jc w:val="right"/>
              <w:rPr>
                <w:rFonts w:ascii="Arial" w:hAnsi="Arial" w:cs="Arial"/>
                <w:sz w:val="18"/>
                <w:szCs w:val="18"/>
                <w:lang w:val="en-US"/>
              </w:rPr>
            </w:pPr>
            <w:r w:rsidRPr="00B61B75">
              <w:rPr>
                <w:rFonts w:ascii="Arial" w:hAnsi="Arial" w:cs="Arial"/>
                <w:sz w:val="18"/>
                <w:szCs w:val="18"/>
                <w:lang w:val="en-US"/>
              </w:rPr>
              <w:t>51,661,227</w:t>
            </w:r>
          </w:p>
        </w:tc>
        <w:tc>
          <w:tcPr>
            <w:tcW w:w="723" w:type="pct"/>
          </w:tcPr>
          <w:p w:rsidR="00771B40" w:rsidRPr="00B61B75" w:rsidRDefault="00771B40" w:rsidP="00771B40">
            <w:pPr>
              <w:ind w:right="-72"/>
              <w:jc w:val="right"/>
              <w:rPr>
                <w:rFonts w:ascii="Arial" w:hAnsi="Arial" w:cs="Arial"/>
                <w:sz w:val="18"/>
                <w:szCs w:val="18"/>
                <w:lang w:val="en-US"/>
              </w:rPr>
            </w:pPr>
            <w:r w:rsidRPr="00B61B75">
              <w:rPr>
                <w:rFonts w:ascii="Arial" w:hAnsi="Arial" w:cs="Arial"/>
                <w:sz w:val="18"/>
                <w:szCs w:val="18"/>
                <w:lang w:val="en-US"/>
              </w:rPr>
              <w:t>201,824,012</w:t>
            </w:r>
          </w:p>
        </w:tc>
      </w:tr>
      <w:tr w:rsidR="00771B40" w:rsidRPr="00B61B75" w:rsidTr="00C207EC">
        <w:tc>
          <w:tcPr>
            <w:tcW w:w="2756" w:type="pct"/>
          </w:tcPr>
          <w:p w:rsidR="00771B40" w:rsidRPr="00B61B75" w:rsidRDefault="00771B40" w:rsidP="00771B40">
            <w:pPr>
              <w:tabs>
                <w:tab w:val="left" w:pos="1080"/>
              </w:tabs>
              <w:ind w:left="540"/>
              <w:rPr>
                <w:rFonts w:ascii="Arial" w:hAnsi="Arial" w:cs="Arial"/>
                <w:sz w:val="18"/>
                <w:szCs w:val="18"/>
              </w:rPr>
            </w:pPr>
            <w:r w:rsidRPr="00B61B75">
              <w:rPr>
                <w:rFonts w:ascii="Arial" w:hAnsi="Arial" w:cs="Arial"/>
                <w:sz w:val="18"/>
                <w:szCs w:val="18"/>
                <w:u w:val="single"/>
              </w:rPr>
              <w:t>Less</w:t>
            </w:r>
            <w:r w:rsidRPr="00B61B75">
              <w:rPr>
                <w:rFonts w:ascii="Arial" w:hAnsi="Arial" w:cs="Arial"/>
                <w:sz w:val="18"/>
                <w:szCs w:val="18"/>
              </w:rPr>
              <w:tab/>
              <w:t>Accumulated depreciation</w:t>
            </w:r>
          </w:p>
        </w:tc>
        <w:tc>
          <w:tcPr>
            <w:tcW w:w="760" w:type="pct"/>
          </w:tcPr>
          <w:p w:rsidR="00771B40" w:rsidRPr="00B61B75" w:rsidRDefault="00771B40" w:rsidP="00771B40">
            <w:pPr>
              <w:ind w:right="-72"/>
              <w:jc w:val="right"/>
              <w:rPr>
                <w:rFonts w:ascii="Arial" w:hAnsi="Arial" w:cs="Arial"/>
                <w:sz w:val="18"/>
                <w:szCs w:val="18"/>
                <w:lang w:val="en-US"/>
              </w:rPr>
            </w:pPr>
            <w:r w:rsidRPr="00B61B75">
              <w:rPr>
                <w:rFonts w:ascii="Arial" w:hAnsi="Arial" w:cs="Arial"/>
                <w:sz w:val="18"/>
                <w:szCs w:val="18"/>
                <w:lang w:val="en-US"/>
              </w:rPr>
              <w:t>-</w:t>
            </w:r>
          </w:p>
        </w:tc>
        <w:tc>
          <w:tcPr>
            <w:tcW w:w="761" w:type="pct"/>
          </w:tcPr>
          <w:p w:rsidR="00771B40" w:rsidRPr="00B61B75" w:rsidRDefault="00771B40" w:rsidP="00771B40">
            <w:pPr>
              <w:ind w:right="-72"/>
              <w:jc w:val="right"/>
              <w:rPr>
                <w:rFonts w:ascii="Arial" w:hAnsi="Arial" w:cs="Arial"/>
                <w:sz w:val="18"/>
                <w:szCs w:val="18"/>
                <w:lang w:val="en-US"/>
              </w:rPr>
            </w:pPr>
            <w:r w:rsidRPr="00B61B75">
              <w:rPr>
                <w:rFonts w:ascii="Arial" w:hAnsi="Arial" w:cs="Arial"/>
                <w:sz w:val="18"/>
                <w:szCs w:val="18"/>
                <w:lang w:val="en-US"/>
              </w:rPr>
              <w:t>(45,222,272)</w:t>
            </w:r>
          </w:p>
        </w:tc>
        <w:tc>
          <w:tcPr>
            <w:tcW w:w="723" w:type="pct"/>
          </w:tcPr>
          <w:p w:rsidR="00771B40" w:rsidRPr="00B61B75" w:rsidRDefault="00771B40" w:rsidP="00771B40">
            <w:pPr>
              <w:ind w:right="-72"/>
              <w:jc w:val="right"/>
              <w:rPr>
                <w:rFonts w:ascii="Arial" w:hAnsi="Arial" w:cs="Arial"/>
                <w:sz w:val="18"/>
                <w:szCs w:val="18"/>
                <w:lang w:val="en-US"/>
              </w:rPr>
            </w:pPr>
            <w:r w:rsidRPr="00B61B75">
              <w:rPr>
                <w:rFonts w:ascii="Arial" w:hAnsi="Arial" w:cs="Arial"/>
                <w:sz w:val="18"/>
                <w:szCs w:val="18"/>
                <w:lang w:val="en-US"/>
              </w:rPr>
              <w:t>(45,222,272)</w:t>
            </w:r>
          </w:p>
        </w:tc>
      </w:tr>
      <w:tr w:rsidR="00771B40" w:rsidRPr="00B61B75" w:rsidTr="00C5679B">
        <w:tc>
          <w:tcPr>
            <w:tcW w:w="2756" w:type="pct"/>
          </w:tcPr>
          <w:p w:rsidR="00771B40" w:rsidRPr="00B61B75" w:rsidRDefault="00771B40" w:rsidP="00771B40">
            <w:pPr>
              <w:tabs>
                <w:tab w:val="left" w:pos="1100"/>
              </w:tabs>
              <w:ind w:left="1134" w:hanging="567"/>
              <w:rPr>
                <w:rFonts w:ascii="Arial" w:hAnsi="Arial" w:cs="Arial"/>
                <w:sz w:val="18"/>
                <w:szCs w:val="18"/>
              </w:rPr>
            </w:pPr>
            <w:r w:rsidRPr="00B61B75">
              <w:rPr>
                <w:rFonts w:ascii="Arial" w:hAnsi="Arial" w:cs="Arial"/>
                <w:sz w:val="18"/>
                <w:szCs w:val="18"/>
              </w:rPr>
              <w:t xml:space="preserve">     </w:t>
            </w:r>
            <w:r w:rsidRPr="00B61B75">
              <w:rPr>
                <w:rFonts w:ascii="Arial" w:hAnsi="Arial" w:cs="Arial"/>
                <w:sz w:val="18"/>
                <w:szCs w:val="18"/>
              </w:rPr>
              <w:tab/>
              <w:t>Provision for impairment</w:t>
            </w:r>
          </w:p>
        </w:tc>
        <w:tc>
          <w:tcPr>
            <w:tcW w:w="760" w:type="pct"/>
            <w:tcBorders>
              <w:bottom w:val="single" w:sz="4" w:space="0" w:color="auto"/>
            </w:tcBorders>
          </w:tcPr>
          <w:p w:rsidR="00771B40" w:rsidRPr="00B61B75" w:rsidRDefault="00771B40" w:rsidP="00771B40">
            <w:pPr>
              <w:ind w:right="-72"/>
              <w:jc w:val="right"/>
              <w:rPr>
                <w:rFonts w:ascii="Arial" w:hAnsi="Arial" w:cs="Arial"/>
                <w:sz w:val="18"/>
                <w:szCs w:val="18"/>
                <w:lang w:val="en-US"/>
              </w:rPr>
            </w:pPr>
            <w:r w:rsidRPr="00B61B75">
              <w:rPr>
                <w:rFonts w:ascii="Arial" w:hAnsi="Arial" w:cs="Arial"/>
                <w:sz w:val="18"/>
                <w:szCs w:val="18"/>
                <w:lang w:val="en-US"/>
              </w:rPr>
              <w:t>(23,859,018)</w:t>
            </w:r>
          </w:p>
        </w:tc>
        <w:tc>
          <w:tcPr>
            <w:tcW w:w="761" w:type="pct"/>
            <w:tcBorders>
              <w:bottom w:val="single" w:sz="4" w:space="0" w:color="auto"/>
            </w:tcBorders>
            <w:vAlign w:val="bottom"/>
          </w:tcPr>
          <w:p w:rsidR="00771B40" w:rsidRPr="00B61B75" w:rsidRDefault="00771B40" w:rsidP="00771B40">
            <w:pPr>
              <w:ind w:right="-72"/>
              <w:jc w:val="right"/>
              <w:rPr>
                <w:rFonts w:ascii="Arial" w:hAnsi="Arial" w:cs="Arial"/>
                <w:sz w:val="18"/>
                <w:szCs w:val="18"/>
                <w:lang w:val="en-US"/>
              </w:rPr>
            </w:pPr>
            <w:r w:rsidRPr="00B61B75">
              <w:rPr>
                <w:rFonts w:ascii="Arial" w:hAnsi="Arial" w:cs="Arial"/>
                <w:sz w:val="18"/>
                <w:szCs w:val="18"/>
                <w:lang w:val="en-US"/>
              </w:rPr>
              <w:t>(523,384)</w:t>
            </w:r>
          </w:p>
        </w:tc>
        <w:tc>
          <w:tcPr>
            <w:tcW w:w="723" w:type="pct"/>
            <w:tcBorders>
              <w:bottom w:val="single" w:sz="4" w:space="0" w:color="auto"/>
            </w:tcBorders>
            <w:vAlign w:val="bottom"/>
          </w:tcPr>
          <w:p w:rsidR="00771B40" w:rsidRPr="00B61B75" w:rsidRDefault="00771B40" w:rsidP="00771B40">
            <w:pPr>
              <w:ind w:right="-72"/>
              <w:jc w:val="right"/>
              <w:rPr>
                <w:rFonts w:ascii="Arial" w:hAnsi="Arial" w:cs="Arial"/>
                <w:sz w:val="18"/>
                <w:szCs w:val="18"/>
                <w:lang w:val="en-US"/>
              </w:rPr>
            </w:pPr>
            <w:r w:rsidRPr="00B61B75">
              <w:rPr>
                <w:rFonts w:ascii="Arial" w:hAnsi="Arial" w:cs="Arial"/>
                <w:sz w:val="18"/>
                <w:szCs w:val="18"/>
                <w:lang w:val="en-US"/>
              </w:rPr>
              <w:t>(24,382,402)</w:t>
            </w:r>
          </w:p>
        </w:tc>
      </w:tr>
      <w:tr w:rsidR="00771B40" w:rsidRPr="00B61B75" w:rsidTr="00C5679B">
        <w:tc>
          <w:tcPr>
            <w:tcW w:w="2756" w:type="pct"/>
          </w:tcPr>
          <w:p w:rsidR="00771B40" w:rsidRPr="00B61B75" w:rsidRDefault="00771B40" w:rsidP="00771B40">
            <w:pPr>
              <w:ind w:left="540"/>
              <w:rPr>
                <w:rFonts w:ascii="Arial" w:hAnsi="Arial" w:cs="Arial"/>
                <w:sz w:val="18"/>
                <w:szCs w:val="18"/>
              </w:rPr>
            </w:pPr>
          </w:p>
        </w:tc>
        <w:tc>
          <w:tcPr>
            <w:tcW w:w="760" w:type="pct"/>
            <w:tcBorders>
              <w:top w:val="single" w:sz="4" w:space="0" w:color="auto"/>
            </w:tcBorders>
          </w:tcPr>
          <w:p w:rsidR="00771B40" w:rsidRPr="00B61B75" w:rsidRDefault="00771B40" w:rsidP="00771B40">
            <w:pPr>
              <w:ind w:right="-72"/>
              <w:jc w:val="right"/>
              <w:rPr>
                <w:rFonts w:ascii="Arial" w:hAnsi="Arial" w:cs="Arial"/>
                <w:b/>
                <w:bCs/>
                <w:sz w:val="18"/>
                <w:szCs w:val="18"/>
              </w:rPr>
            </w:pPr>
          </w:p>
        </w:tc>
        <w:tc>
          <w:tcPr>
            <w:tcW w:w="761" w:type="pct"/>
            <w:tcBorders>
              <w:top w:val="single" w:sz="4" w:space="0" w:color="auto"/>
            </w:tcBorders>
          </w:tcPr>
          <w:p w:rsidR="00771B40" w:rsidRPr="00B61B75" w:rsidRDefault="00771B40" w:rsidP="00771B40">
            <w:pPr>
              <w:ind w:right="-72"/>
              <w:jc w:val="right"/>
              <w:rPr>
                <w:rFonts w:ascii="Arial" w:hAnsi="Arial" w:cs="Arial"/>
                <w:b/>
                <w:bCs/>
                <w:sz w:val="18"/>
                <w:szCs w:val="18"/>
              </w:rPr>
            </w:pPr>
          </w:p>
        </w:tc>
        <w:tc>
          <w:tcPr>
            <w:tcW w:w="723" w:type="pct"/>
            <w:tcBorders>
              <w:top w:val="single" w:sz="4" w:space="0" w:color="auto"/>
            </w:tcBorders>
          </w:tcPr>
          <w:p w:rsidR="00771B40" w:rsidRPr="00B61B75" w:rsidRDefault="00771B40" w:rsidP="00771B40">
            <w:pPr>
              <w:ind w:right="-72"/>
              <w:jc w:val="right"/>
              <w:rPr>
                <w:rFonts w:ascii="Arial" w:hAnsi="Arial" w:cs="Arial"/>
                <w:b/>
                <w:bCs/>
                <w:sz w:val="18"/>
                <w:szCs w:val="18"/>
              </w:rPr>
            </w:pPr>
          </w:p>
        </w:tc>
      </w:tr>
      <w:tr w:rsidR="00771B40" w:rsidRPr="00B61B75" w:rsidTr="00C5679B">
        <w:tc>
          <w:tcPr>
            <w:tcW w:w="2756" w:type="pct"/>
          </w:tcPr>
          <w:p w:rsidR="00771B40" w:rsidRPr="00B61B75" w:rsidRDefault="00771B40" w:rsidP="00771B40">
            <w:pPr>
              <w:ind w:left="540"/>
              <w:rPr>
                <w:rFonts w:ascii="Arial" w:hAnsi="Arial" w:cs="Arial"/>
                <w:sz w:val="18"/>
                <w:szCs w:val="18"/>
              </w:rPr>
            </w:pPr>
            <w:r w:rsidRPr="00B61B75">
              <w:rPr>
                <w:rFonts w:ascii="Arial" w:hAnsi="Arial" w:cs="Arial"/>
                <w:sz w:val="18"/>
                <w:szCs w:val="18"/>
              </w:rPr>
              <w:t>Net book value</w:t>
            </w:r>
          </w:p>
        </w:tc>
        <w:tc>
          <w:tcPr>
            <w:tcW w:w="760" w:type="pct"/>
            <w:tcBorders>
              <w:bottom w:val="single" w:sz="4" w:space="0" w:color="auto"/>
            </w:tcBorders>
          </w:tcPr>
          <w:p w:rsidR="00771B40" w:rsidRPr="00B61B75" w:rsidRDefault="00771B40" w:rsidP="00771B40">
            <w:pPr>
              <w:ind w:right="-72"/>
              <w:jc w:val="right"/>
              <w:rPr>
                <w:rFonts w:ascii="Arial" w:hAnsi="Arial" w:cs="Arial"/>
                <w:sz w:val="18"/>
                <w:szCs w:val="18"/>
                <w:lang w:val="en-US"/>
              </w:rPr>
            </w:pPr>
            <w:r w:rsidRPr="00B61B75">
              <w:rPr>
                <w:rFonts w:ascii="Arial" w:hAnsi="Arial" w:cs="Arial"/>
                <w:sz w:val="18"/>
                <w:szCs w:val="18"/>
                <w:lang w:val="en-US"/>
              </w:rPr>
              <w:t>126,303,767</w:t>
            </w:r>
          </w:p>
        </w:tc>
        <w:tc>
          <w:tcPr>
            <w:tcW w:w="761" w:type="pct"/>
            <w:tcBorders>
              <w:bottom w:val="single" w:sz="4" w:space="0" w:color="auto"/>
            </w:tcBorders>
          </w:tcPr>
          <w:p w:rsidR="00771B40" w:rsidRPr="00B61B75" w:rsidRDefault="00771B40" w:rsidP="00771B40">
            <w:pPr>
              <w:ind w:right="-72"/>
              <w:jc w:val="right"/>
              <w:rPr>
                <w:rFonts w:ascii="Arial" w:hAnsi="Arial" w:cs="Arial"/>
                <w:sz w:val="18"/>
                <w:szCs w:val="18"/>
                <w:lang w:val="en-US"/>
              </w:rPr>
            </w:pPr>
            <w:r w:rsidRPr="00B61B75">
              <w:rPr>
                <w:rFonts w:ascii="Arial" w:hAnsi="Arial" w:cs="Arial"/>
                <w:sz w:val="18"/>
                <w:szCs w:val="18"/>
                <w:lang w:val="en-US"/>
              </w:rPr>
              <w:t>5,915,571</w:t>
            </w:r>
          </w:p>
        </w:tc>
        <w:tc>
          <w:tcPr>
            <w:tcW w:w="723" w:type="pct"/>
            <w:tcBorders>
              <w:bottom w:val="single" w:sz="4" w:space="0" w:color="auto"/>
            </w:tcBorders>
          </w:tcPr>
          <w:p w:rsidR="00771B40" w:rsidRPr="00B61B75" w:rsidRDefault="00771B40" w:rsidP="00771B40">
            <w:pPr>
              <w:ind w:right="-72"/>
              <w:jc w:val="right"/>
              <w:rPr>
                <w:rFonts w:ascii="Arial" w:hAnsi="Arial" w:cs="Arial"/>
                <w:sz w:val="18"/>
                <w:szCs w:val="18"/>
                <w:cs/>
                <w:lang w:val="en-US"/>
              </w:rPr>
            </w:pPr>
            <w:r w:rsidRPr="00B61B75">
              <w:rPr>
                <w:rFonts w:ascii="Arial" w:hAnsi="Arial" w:cs="Arial"/>
                <w:sz w:val="18"/>
                <w:szCs w:val="18"/>
                <w:lang w:val="en-US"/>
              </w:rPr>
              <w:t>132,219,338</w:t>
            </w:r>
          </w:p>
        </w:tc>
      </w:tr>
      <w:tr w:rsidR="00771B40" w:rsidRPr="00B61B75" w:rsidTr="00C5679B">
        <w:tc>
          <w:tcPr>
            <w:tcW w:w="2756" w:type="pct"/>
          </w:tcPr>
          <w:p w:rsidR="00771B40" w:rsidRPr="00B61B75" w:rsidRDefault="00771B40" w:rsidP="00771B40">
            <w:pPr>
              <w:ind w:left="540"/>
              <w:rPr>
                <w:rFonts w:ascii="Arial" w:hAnsi="Arial" w:cs="Arial"/>
                <w:sz w:val="18"/>
                <w:szCs w:val="18"/>
              </w:rPr>
            </w:pPr>
          </w:p>
        </w:tc>
        <w:tc>
          <w:tcPr>
            <w:tcW w:w="760" w:type="pct"/>
            <w:tcBorders>
              <w:top w:val="single" w:sz="4" w:space="0" w:color="auto"/>
            </w:tcBorders>
          </w:tcPr>
          <w:p w:rsidR="00771B40" w:rsidRPr="00B61B75" w:rsidRDefault="00771B40" w:rsidP="00771B40">
            <w:pPr>
              <w:ind w:right="-72"/>
              <w:jc w:val="right"/>
              <w:rPr>
                <w:rFonts w:ascii="Arial" w:hAnsi="Arial" w:cs="Arial"/>
                <w:sz w:val="18"/>
                <w:szCs w:val="18"/>
              </w:rPr>
            </w:pPr>
          </w:p>
        </w:tc>
        <w:tc>
          <w:tcPr>
            <w:tcW w:w="761" w:type="pct"/>
            <w:tcBorders>
              <w:top w:val="single" w:sz="4" w:space="0" w:color="auto"/>
            </w:tcBorders>
          </w:tcPr>
          <w:p w:rsidR="00771B40" w:rsidRPr="00B61B75" w:rsidRDefault="00771B40" w:rsidP="00771B40">
            <w:pPr>
              <w:ind w:right="-72"/>
              <w:jc w:val="right"/>
              <w:rPr>
                <w:rFonts w:ascii="Arial" w:hAnsi="Arial" w:cs="Arial"/>
                <w:sz w:val="18"/>
                <w:szCs w:val="18"/>
              </w:rPr>
            </w:pPr>
          </w:p>
        </w:tc>
        <w:tc>
          <w:tcPr>
            <w:tcW w:w="723" w:type="pct"/>
            <w:tcBorders>
              <w:top w:val="single" w:sz="4" w:space="0" w:color="auto"/>
            </w:tcBorders>
          </w:tcPr>
          <w:p w:rsidR="00771B40" w:rsidRPr="00B61B75" w:rsidRDefault="00771B40" w:rsidP="00771B40">
            <w:pPr>
              <w:ind w:right="-72"/>
              <w:jc w:val="right"/>
              <w:rPr>
                <w:rFonts w:ascii="Arial" w:hAnsi="Arial" w:cs="Arial"/>
                <w:sz w:val="18"/>
                <w:szCs w:val="18"/>
              </w:rPr>
            </w:pPr>
          </w:p>
        </w:tc>
      </w:tr>
      <w:tr w:rsidR="00771B40" w:rsidRPr="00B61B75" w:rsidTr="004B72C6">
        <w:tc>
          <w:tcPr>
            <w:tcW w:w="2756" w:type="pct"/>
          </w:tcPr>
          <w:p w:rsidR="00771B40" w:rsidRPr="00B61B75" w:rsidRDefault="00771B40" w:rsidP="00771B40">
            <w:pPr>
              <w:ind w:left="540"/>
              <w:rPr>
                <w:rFonts w:ascii="Arial" w:hAnsi="Arial" w:cs="Arial"/>
                <w:b/>
                <w:bCs/>
                <w:sz w:val="18"/>
                <w:szCs w:val="18"/>
              </w:rPr>
            </w:pPr>
            <w:r w:rsidRPr="00B61B75">
              <w:rPr>
                <w:rFonts w:ascii="Arial" w:hAnsi="Arial" w:cs="Arial"/>
                <w:b/>
                <w:bCs/>
                <w:sz w:val="18"/>
                <w:szCs w:val="18"/>
              </w:rPr>
              <w:t>For the year ended 31 December 20</w:t>
            </w:r>
            <w:r w:rsidR="006D1D9A" w:rsidRPr="00B61B75">
              <w:rPr>
                <w:rFonts w:ascii="Arial" w:hAnsi="Arial" w:cs="Arial"/>
                <w:b/>
                <w:bCs/>
                <w:sz w:val="18"/>
                <w:szCs w:val="18"/>
              </w:rPr>
              <w:t>20</w:t>
            </w:r>
          </w:p>
        </w:tc>
        <w:tc>
          <w:tcPr>
            <w:tcW w:w="760" w:type="pct"/>
            <w:shd w:val="clear" w:color="auto" w:fill="FAFAFA"/>
          </w:tcPr>
          <w:p w:rsidR="00771B40" w:rsidRPr="00B61B75" w:rsidRDefault="00771B40" w:rsidP="00771B40">
            <w:pPr>
              <w:ind w:right="-72"/>
              <w:jc w:val="right"/>
              <w:rPr>
                <w:rFonts w:ascii="Arial" w:hAnsi="Arial" w:cs="Arial"/>
                <w:b/>
                <w:bCs/>
                <w:sz w:val="18"/>
                <w:szCs w:val="18"/>
              </w:rPr>
            </w:pPr>
          </w:p>
        </w:tc>
        <w:tc>
          <w:tcPr>
            <w:tcW w:w="761" w:type="pct"/>
            <w:shd w:val="clear" w:color="auto" w:fill="FAFAFA"/>
          </w:tcPr>
          <w:p w:rsidR="00771B40" w:rsidRPr="00B61B75" w:rsidRDefault="00771B40" w:rsidP="00771B40">
            <w:pPr>
              <w:ind w:right="-72"/>
              <w:jc w:val="right"/>
              <w:rPr>
                <w:rFonts w:ascii="Arial" w:hAnsi="Arial" w:cs="Arial"/>
                <w:b/>
                <w:bCs/>
                <w:sz w:val="18"/>
                <w:szCs w:val="18"/>
              </w:rPr>
            </w:pPr>
          </w:p>
        </w:tc>
        <w:tc>
          <w:tcPr>
            <w:tcW w:w="723" w:type="pct"/>
            <w:shd w:val="clear" w:color="auto" w:fill="FAFAFA"/>
          </w:tcPr>
          <w:p w:rsidR="00771B40" w:rsidRPr="00B61B75" w:rsidRDefault="00771B40" w:rsidP="00771B40">
            <w:pPr>
              <w:ind w:right="-72"/>
              <w:jc w:val="right"/>
              <w:rPr>
                <w:rFonts w:ascii="Arial" w:hAnsi="Arial" w:cs="Arial"/>
                <w:b/>
                <w:bCs/>
                <w:sz w:val="18"/>
                <w:szCs w:val="18"/>
              </w:rPr>
            </w:pPr>
          </w:p>
        </w:tc>
      </w:tr>
      <w:tr w:rsidR="00771B40" w:rsidRPr="00B61B75" w:rsidTr="004B72C6">
        <w:tc>
          <w:tcPr>
            <w:tcW w:w="2756" w:type="pct"/>
          </w:tcPr>
          <w:p w:rsidR="00771B40" w:rsidRPr="00B61B75" w:rsidRDefault="00771B40" w:rsidP="00771B40">
            <w:pPr>
              <w:ind w:left="540"/>
              <w:rPr>
                <w:rFonts w:ascii="Arial" w:hAnsi="Arial" w:cs="Arial"/>
                <w:sz w:val="18"/>
                <w:szCs w:val="18"/>
              </w:rPr>
            </w:pPr>
            <w:r w:rsidRPr="00B61B75">
              <w:rPr>
                <w:rFonts w:ascii="Arial" w:hAnsi="Arial" w:cs="Arial"/>
                <w:sz w:val="18"/>
                <w:szCs w:val="18"/>
              </w:rPr>
              <w:t xml:space="preserve">Opening net book value </w:t>
            </w:r>
          </w:p>
        </w:tc>
        <w:tc>
          <w:tcPr>
            <w:tcW w:w="760" w:type="pct"/>
            <w:shd w:val="clear" w:color="auto" w:fill="FAFAFA"/>
          </w:tcPr>
          <w:p w:rsidR="00771B40" w:rsidRPr="00B61B75" w:rsidRDefault="00771B40" w:rsidP="00771B40">
            <w:pPr>
              <w:ind w:right="-72"/>
              <w:jc w:val="right"/>
              <w:rPr>
                <w:rFonts w:ascii="Arial" w:hAnsi="Arial" w:cs="Arial"/>
                <w:sz w:val="18"/>
                <w:szCs w:val="18"/>
                <w:lang w:val="en-US"/>
              </w:rPr>
            </w:pPr>
            <w:r w:rsidRPr="00B61B75">
              <w:rPr>
                <w:rFonts w:ascii="Arial" w:hAnsi="Arial" w:cs="Arial"/>
                <w:sz w:val="18"/>
                <w:szCs w:val="18"/>
                <w:lang w:val="en-US"/>
              </w:rPr>
              <w:fldChar w:fldCharType="begin"/>
            </w:r>
            <w:r w:rsidRPr="00B61B75">
              <w:rPr>
                <w:rFonts w:ascii="Arial" w:hAnsi="Arial" w:cs="Arial"/>
                <w:sz w:val="18"/>
                <w:szCs w:val="18"/>
                <w:lang w:val="en-US"/>
              </w:rPr>
              <w:instrText xml:space="preserve"> =SUM(ABOVE) </w:instrText>
            </w:r>
            <w:r w:rsidRPr="00B61B75">
              <w:rPr>
                <w:rFonts w:ascii="Arial" w:hAnsi="Arial" w:cs="Arial"/>
                <w:sz w:val="18"/>
                <w:szCs w:val="18"/>
                <w:lang w:val="en-US"/>
              </w:rPr>
              <w:fldChar w:fldCharType="separate"/>
            </w:r>
            <w:r w:rsidRPr="00B61B75">
              <w:rPr>
                <w:rFonts w:ascii="Arial" w:hAnsi="Arial" w:cs="Arial"/>
                <w:noProof/>
                <w:sz w:val="18"/>
                <w:szCs w:val="18"/>
                <w:lang w:val="en-US"/>
              </w:rPr>
              <w:t>126,303,767</w:t>
            </w:r>
            <w:r w:rsidRPr="00B61B75">
              <w:rPr>
                <w:rFonts w:ascii="Arial" w:hAnsi="Arial" w:cs="Arial"/>
                <w:sz w:val="18"/>
                <w:szCs w:val="18"/>
                <w:lang w:val="en-US"/>
              </w:rPr>
              <w:fldChar w:fldCharType="end"/>
            </w:r>
          </w:p>
        </w:tc>
        <w:tc>
          <w:tcPr>
            <w:tcW w:w="761" w:type="pct"/>
            <w:shd w:val="clear" w:color="auto" w:fill="FAFAFA"/>
          </w:tcPr>
          <w:p w:rsidR="00771B40" w:rsidRPr="00B61B75" w:rsidRDefault="00771B40" w:rsidP="00771B40">
            <w:pPr>
              <w:ind w:right="-72"/>
              <w:jc w:val="right"/>
              <w:rPr>
                <w:rFonts w:ascii="Arial" w:hAnsi="Arial" w:cs="Arial"/>
                <w:sz w:val="18"/>
                <w:szCs w:val="18"/>
                <w:lang w:val="en-US"/>
              </w:rPr>
            </w:pPr>
            <w:r w:rsidRPr="00B61B75">
              <w:rPr>
                <w:rFonts w:ascii="Arial" w:hAnsi="Arial" w:cs="Arial"/>
                <w:sz w:val="18"/>
                <w:szCs w:val="18"/>
                <w:lang w:val="en-US"/>
              </w:rPr>
              <w:fldChar w:fldCharType="begin"/>
            </w:r>
            <w:r w:rsidRPr="00B61B75">
              <w:rPr>
                <w:rFonts w:ascii="Arial" w:hAnsi="Arial" w:cs="Arial"/>
                <w:sz w:val="18"/>
                <w:szCs w:val="18"/>
                <w:lang w:val="en-US"/>
              </w:rPr>
              <w:instrText xml:space="preserve"> =SUM(ABOVE) </w:instrText>
            </w:r>
            <w:r w:rsidRPr="00B61B75">
              <w:rPr>
                <w:rFonts w:ascii="Arial" w:hAnsi="Arial" w:cs="Arial"/>
                <w:sz w:val="18"/>
                <w:szCs w:val="18"/>
                <w:lang w:val="en-US"/>
              </w:rPr>
              <w:fldChar w:fldCharType="separate"/>
            </w:r>
            <w:r w:rsidRPr="00B61B75">
              <w:rPr>
                <w:rFonts w:ascii="Arial" w:hAnsi="Arial" w:cs="Arial"/>
                <w:noProof/>
                <w:sz w:val="18"/>
                <w:szCs w:val="18"/>
                <w:lang w:val="en-US"/>
              </w:rPr>
              <w:t>5,915,571</w:t>
            </w:r>
            <w:r w:rsidRPr="00B61B75">
              <w:rPr>
                <w:rFonts w:ascii="Arial" w:hAnsi="Arial" w:cs="Arial"/>
                <w:sz w:val="18"/>
                <w:szCs w:val="18"/>
                <w:lang w:val="en-US"/>
              </w:rPr>
              <w:fldChar w:fldCharType="end"/>
            </w:r>
          </w:p>
        </w:tc>
        <w:tc>
          <w:tcPr>
            <w:tcW w:w="723" w:type="pct"/>
            <w:shd w:val="clear" w:color="auto" w:fill="FAFAFA"/>
          </w:tcPr>
          <w:p w:rsidR="00771B40" w:rsidRPr="00B61B75" w:rsidRDefault="00771B40" w:rsidP="00771B40">
            <w:pPr>
              <w:ind w:right="-72"/>
              <w:jc w:val="right"/>
              <w:rPr>
                <w:rFonts w:ascii="Arial" w:hAnsi="Arial" w:cs="Arial"/>
                <w:sz w:val="18"/>
                <w:szCs w:val="18"/>
                <w:lang w:val="en-US"/>
              </w:rPr>
            </w:pPr>
            <w:r w:rsidRPr="00B61B75">
              <w:rPr>
                <w:rFonts w:ascii="Arial" w:hAnsi="Arial" w:cs="Arial"/>
                <w:sz w:val="18"/>
                <w:szCs w:val="18"/>
                <w:lang w:val="en-US"/>
              </w:rPr>
              <w:fldChar w:fldCharType="begin"/>
            </w:r>
            <w:r w:rsidRPr="00B61B75">
              <w:rPr>
                <w:rFonts w:ascii="Arial" w:hAnsi="Arial" w:cs="Arial"/>
                <w:sz w:val="18"/>
                <w:szCs w:val="18"/>
                <w:lang w:val="en-US"/>
              </w:rPr>
              <w:instrText xml:space="preserve"> =SUM(ABOVE) </w:instrText>
            </w:r>
            <w:r w:rsidRPr="00B61B75">
              <w:rPr>
                <w:rFonts w:ascii="Arial" w:hAnsi="Arial" w:cs="Arial"/>
                <w:sz w:val="18"/>
                <w:szCs w:val="18"/>
                <w:lang w:val="en-US"/>
              </w:rPr>
              <w:fldChar w:fldCharType="separate"/>
            </w:r>
            <w:r w:rsidRPr="00B61B75">
              <w:rPr>
                <w:rFonts w:ascii="Arial" w:hAnsi="Arial" w:cs="Arial"/>
                <w:noProof/>
                <w:sz w:val="18"/>
                <w:szCs w:val="18"/>
                <w:lang w:val="en-US"/>
              </w:rPr>
              <w:t>132,219,338</w:t>
            </w:r>
            <w:r w:rsidRPr="00B61B75">
              <w:rPr>
                <w:rFonts w:ascii="Arial" w:hAnsi="Arial" w:cs="Arial"/>
                <w:sz w:val="18"/>
                <w:szCs w:val="18"/>
                <w:lang w:val="en-US"/>
              </w:rPr>
              <w:fldChar w:fldCharType="end"/>
            </w:r>
          </w:p>
        </w:tc>
      </w:tr>
      <w:tr w:rsidR="00771B40" w:rsidRPr="00B61B75" w:rsidTr="004B72C6">
        <w:tc>
          <w:tcPr>
            <w:tcW w:w="2756" w:type="pct"/>
          </w:tcPr>
          <w:p w:rsidR="00771B40" w:rsidRPr="00B61B75" w:rsidRDefault="00771B40" w:rsidP="00771B40">
            <w:pPr>
              <w:ind w:left="540"/>
              <w:rPr>
                <w:rFonts w:ascii="Arial" w:hAnsi="Arial" w:cs="Arial"/>
                <w:sz w:val="18"/>
                <w:szCs w:val="18"/>
              </w:rPr>
            </w:pPr>
            <w:r w:rsidRPr="00B61B75">
              <w:rPr>
                <w:rFonts w:ascii="Arial" w:hAnsi="Arial" w:cs="Arial"/>
                <w:sz w:val="18"/>
                <w:szCs w:val="18"/>
              </w:rPr>
              <w:t>Depreciation charge</w:t>
            </w:r>
          </w:p>
        </w:tc>
        <w:tc>
          <w:tcPr>
            <w:tcW w:w="760" w:type="pct"/>
            <w:shd w:val="clear" w:color="auto" w:fill="FAFAFA"/>
          </w:tcPr>
          <w:p w:rsidR="00771B40" w:rsidRPr="00B61B75" w:rsidRDefault="00290967" w:rsidP="00771B40">
            <w:pPr>
              <w:ind w:right="-72"/>
              <w:jc w:val="right"/>
              <w:rPr>
                <w:rFonts w:ascii="Arial" w:hAnsi="Arial" w:cs="Arial"/>
                <w:sz w:val="18"/>
                <w:szCs w:val="18"/>
                <w:lang w:val="en-US"/>
              </w:rPr>
            </w:pPr>
            <w:r w:rsidRPr="00B61B75">
              <w:rPr>
                <w:rFonts w:ascii="Arial" w:hAnsi="Arial" w:cs="Arial"/>
                <w:sz w:val="18"/>
                <w:szCs w:val="18"/>
                <w:cs/>
                <w:lang w:val="en-US"/>
              </w:rPr>
              <w:t>-</w:t>
            </w:r>
          </w:p>
        </w:tc>
        <w:tc>
          <w:tcPr>
            <w:tcW w:w="761" w:type="pct"/>
            <w:shd w:val="clear" w:color="auto" w:fill="FAFAFA"/>
          </w:tcPr>
          <w:p w:rsidR="00771B40" w:rsidRPr="00B61B75" w:rsidRDefault="00290967" w:rsidP="00771B40">
            <w:pPr>
              <w:ind w:right="-72"/>
              <w:jc w:val="right"/>
              <w:rPr>
                <w:rFonts w:ascii="Arial" w:hAnsi="Arial" w:cs="Arial"/>
                <w:sz w:val="18"/>
                <w:szCs w:val="18"/>
                <w:lang w:val="en-US"/>
              </w:rPr>
            </w:pPr>
            <w:r w:rsidRPr="00B61B75">
              <w:rPr>
                <w:rFonts w:ascii="Arial" w:hAnsi="Arial" w:cs="Arial"/>
                <w:sz w:val="18"/>
                <w:szCs w:val="18"/>
                <w:lang w:val="en-US"/>
              </w:rPr>
              <w:t>(391,46</w:t>
            </w:r>
            <w:r w:rsidR="00964B9C" w:rsidRPr="00B61B75">
              <w:rPr>
                <w:rFonts w:ascii="Arial" w:hAnsi="Arial" w:cs="Arial"/>
                <w:sz w:val="18"/>
                <w:szCs w:val="18"/>
                <w:lang w:val="en-US"/>
              </w:rPr>
              <w:t>1</w:t>
            </w:r>
            <w:r w:rsidRPr="00B61B75">
              <w:rPr>
                <w:rFonts w:ascii="Arial" w:hAnsi="Arial" w:cs="Arial"/>
                <w:sz w:val="18"/>
                <w:szCs w:val="18"/>
                <w:lang w:val="en-US"/>
              </w:rPr>
              <w:t>)</w:t>
            </w:r>
          </w:p>
        </w:tc>
        <w:tc>
          <w:tcPr>
            <w:tcW w:w="723" w:type="pct"/>
            <w:shd w:val="clear" w:color="auto" w:fill="FAFAFA"/>
          </w:tcPr>
          <w:p w:rsidR="00771B40" w:rsidRPr="00B61B75" w:rsidRDefault="00290967" w:rsidP="00771B40">
            <w:pPr>
              <w:ind w:right="-72"/>
              <w:jc w:val="right"/>
              <w:rPr>
                <w:rFonts w:ascii="Arial" w:hAnsi="Arial" w:cs="Arial"/>
                <w:sz w:val="18"/>
                <w:szCs w:val="18"/>
                <w:lang w:val="en-US"/>
              </w:rPr>
            </w:pPr>
            <w:r w:rsidRPr="00B61B75">
              <w:rPr>
                <w:rFonts w:ascii="Arial" w:hAnsi="Arial" w:cs="Arial"/>
                <w:sz w:val="18"/>
                <w:szCs w:val="18"/>
                <w:lang w:val="en-US"/>
              </w:rPr>
              <w:t>(391,46</w:t>
            </w:r>
            <w:r w:rsidR="00964B9C" w:rsidRPr="00B61B75">
              <w:rPr>
                <w:rFonts w:ascii="Arial" w:hAnsi="Arial" w:cs="Arial"/>
                <w:sz w:val="18"/>
                <w:szCs w:val="18"/>
                <w:lang w:val="en-US"/>
              </w:rPr>
              <w:t>1</w:t>
            </w:r>
            <w:r w:rsidRPr="00B61B75">
              <w:rPr>
                <w:rFonts w:ascii="Arial" w:hAnsi="Arial" w:cs="Arial"/>
                <w:sz w:val="18"/>
                <w:szCs w:val="18"/>
                <w:lang w:val="en-US"/>
              </w:rPr>
              <w:t>)</w:t>
            </w:r>
          </w:p>
        </w:tc>
      </w:tr>
      <w:tr w:rsidR="00771B40" w:rsidRPr="00B61B75" w:rsidTr="004B72C6">
        <w:tc>
          <w:tcPr>
            <w:tcW w:w="2756" w:type="pct"/>
          </w:tcPr>
          <w:p w:rsidR="00771B40" w:rsidRPr="00B61B75" w:rsidRDefault="00771B40" w:rsidP="00771B40">
            <w:pPr>
              <w:ind w:left="540"/>
              <w:rPr>
                <w:rFonts w:ascii="Arial" w:hAnsi="Arial" w:cs="Arial"/>
                <w:b/>
                <w:bCs/>
                <w:sz w:val="18"/>
                <w:szCs w:val="18"/>
              </w:rPr>
            </w:pPr>
          </w:p>
        </w:tc>
        <w:tc>
          <w:tcPr>
            <w:tcW w:w="760" w:type="pct"/>
            <w:tcBorders>
              <w:top w:val="single" w:sz="4" w:space="0" w:color="auto"/>
            </w:tcBorders>
            <w:shd w:val="clear" w:color="auto" w:fill="FAFAFA"/>
          </w:tcPr>
          <w:p w:rsidR="00771B40" w:rsidRPr="00B61B75" w:rsidRDefault="00771B40" w:rsidP="00771B40">
            <w:pPr>
              <w:ind w:right="-72"/>
              <w:jc w:val="right"/>
              <w:rPr>
                <w:rFonts w:ascii="Arial" w:hAnsi="Arial" w:cs="Arial"/>
                <w:b/>
                <w:bCs/>
                <w:sz w:val="18"/>
                <w:szCs w:val="18"/>
              </w:rPr>
            </w:pPr>
          </w:p>
        </w:tc>
        <w:tc>
          <w:tcPr>
            <w:tcW w:w="761" w:type="pct"/>
            <w:tcBorders>
              <w:top w:val="single" w:sz="4" w:space="0" w:color="auto"/>
            </w:tcBorders>
            <w:shd w:val="clear" w:color="auto" w:fill="FAFAFA"/>
          </w:tcPr>
          <w:p w:rsidR="00771B40" w:rsidRPr="00B61B75" w:rsidRDefault="00771B40" w:rsidP="00771B40">
            <w:pPr>
              <w:ind w:right="-72"/>
              <w:jc w:val="right"/>
              <w:rPr>
                <w:rFonts w:ascii="Arial" w:hAnsi="Arial" w:cs="Arial"/>
                <w:b/>
                <w:bCs/>
                <w:sz w:val="18"/>
                <w:szCs w:val="18"/>
              </w:rPr>
            </w:pPr>
          </w:p>
        </w:tc>
        <w:tc>
          <w:tcPr>
            <w:tcW w:w="723" w:type="pct"/>
            <w:tcBorders>
              <w:top w:val="single" w:sz="4" w:space="0" w:color="auto"/>
            </w:tcBorders>
            <w:shd w:val="clear" w:color="auto" w:fill="FAFAFA"/>
          </w:tcPr>
          <w:p w:rsidR="00771B40" w:rsidRPr="00B61B75" w:rsidRDefault="00771B40" w:rsidP="00771B40">
            <w:pPr>
              <w:ind w:right="-72"/>
              <w:jc w:val="right"/>
              <w:rPr>
                <w:rFonts w:ascii="Arial" w:hAnsi="Arial" w:cs="Arial"/>
                <w:b/>
                <w:bCs/>
                <w:sz w:val="18"/>
                <w:szCs w:val="18"/>
              </w:rPr>
            </w:pPr>
          </w:p>
        </w:tc>
      </w:tr>
      <w:tr w:rsidR="00771B40" w:rsidRPr="00B61B75" w:rsidTr="004B72C6">
        <w:tc>
          <w:tcPr>
            <w:tcW w:w="2756" w:type="pct"/>
            <w:vAlign w:val="bottom"/>
          </w:tcPr>
          <w:p w:rsidR="00771B40" w:rsidRPr="00B61B75" w:rsidRDefault="00771B40" w:rsidP="00771B40">
            <w:pPr>
              <w:ind w:left="540"/>
              <w:rPr>
                <w:rFonts w:ascii="Arial" w:hAnsi="Arial" w:cs="Arial"/>
                <w:sz w:val="18"/>
                <w:szCs w:val="18"/>
              </w:rPr>
            </w:pPr>
            <w:r w:rsidRPr="00B61B75">
              <w:rPr>
                <w:rFonts w:ascii="Arial" w:hAnsi="Arial" w:cs="Arial"/>
                <w:sz w:val="18"/>
                <w:szCs w:val="18"/>
              </w:rPr>
              <w:t>Closing net book value</w:t>
            </w:r>
          </w:p>
        </w:tc>
        <w:tc>
          <w:tcPr>
            <w:tcW w:w="760" w:type="pct"/>
            <w:tcBorders>
              <w:bottom w:val="single" w:sz="4" w:space="0" w:color="auto"/>
            </w:tcBorders>
            <w:shd w:val="clear" w:color="auto" w:fill="FAFAFA"/>
          </w:tcPr>
          <w:p w:rsidR="00771B40" w:rsidRPr="00B61B75" w:rsidRDefault="00290967" w:rsidP="00771B40">
            <w:pPr>
              <w:ind w:right="-72"/>
              <w:jc w:val="right"/>
              <w:rPr>
                <w:rFonts w:ascii="Arial" w:hAnsi="Arial" w:cs="Arial"/>
                <w:sz w:val="18"/>
                <w:szCs w:val="18"/>
                <w:lang w:val="en-US"/>
              </w:rPr>
            </w:pPr>
            <w:r w:rsidRPr="00B61B75">
              <w:rPr>
                <w:rFonts w:ascii="Arial" w:hAnsi="Arial" w:cs="Arial"/>
                <w:sz w:val="18"/>
                <w:szCs w:val="18"/>
                <w:lang w:val="en-US"/>
              </w:rPr>
              <w:t>126,303,767</w:t>
            </w:r>
          </w:p>
        </w:tc>
        <w:tc>
          <w:tcPr>
            <w:tcW w:w="761" w:type="pct"/>
            <w:tcBorders>
              <w:bottom w:val="single" w:sz="4" w:space="0" w:color="auto"/>
            </w:tcBorders>
            <w:shd w:val="clear" w:color="auto" w:fill="FAFAFA"/>
          </w:tcPr>
          <w:p w:rsidR="00771B40" w:rsidRPr="00B61B75" w:rsidRDefault="00290967" w:rsidP="00771B40">
            <w:pPr>
              <w:ind w:right="-72"/>
              <w:jc w:val="right"/>
              <w:rPr>
                <w:rFonts w:ascii="Arial" w:hAnsi="Arial" w:cs="Arial"/>
                <w:sz w:val="18"/>
                <w:szCs w:val="18"/>
                <w:lang w:val="en-US"/>
              </w:rPr>
            </w:pPr>
            <w:r w:rsidRPr="00B61B75">
              <w:rPr>
                <w:rFonts w:ascii="Arial" w:hAnsi="Arial" w:cs="Arial"/>
                <w:sz w:val="18"/>
                <w:szCs w:val="18"/>
                <w:lang w:val="en-US"/>
              </w:rPr>
              <w:t>5,524,11</w:t>
            </w:r>
            <w:r w:rsidR="00964B9C" w:rsidRPr="00B61B75">
              <w:rPr>
                <w:rFonts w:ascii="Arial" w:hAnsi="Arial" w:cs="Arial"/>
                <w:sz w:val="18"/>
                <w:szCs w:val="18"/>
                <w:lang w:val="en-US"/>
              </w:rPr>
              <w:t>0</w:t>
            </w:r>
          </w:p>
        </w:tc>
        <w:tc>
          <w:tcPr>
            <w:tcW w:w="723" w:type="pct"/>
            <w:tcBorders>
              <w:bottom w:val="single" w:sz="4" w:space="0" w:color="auto"/>
            </w:tcBorders>
            <w:shd w:val="clear" w:color="auto" w:fill="FAFAFA"/>
          </w:tcPr>
          <w:p w:rsidR="00771B40" w:rsidRPr="00B61B75" w:rsidRDefault="00290967" w:rsidP="00771B40">
            <w:pPr>
              <w:ind w:right="-72"/>
              <w:jc w:val="right"/>
              <w:rPr>
                <w:rFonts w:ascii="Arial" w:hAnsi="Arial" w:cs="Arial"/>
                <w:sz w:val="18"/>
                <w:szCs w:val="18"/>
                <w:lang w:val="en-US"/>
              </w:rPr>
            </w:pPr>
            <w:r w:rsidRPr="00B61B75">
              <w:rPr>
                <w:rFonts w:ascii="Arial" w:hAnsi="Arial" w:cs="Arial"/>
                <w:sz w:val="18"/>
                <w:szCs w:val="18"/>
                <w:lang w:val="en-US"/>
              </w:rPr>
              <w:t>131,827,87</w:t>
            </w:r>
            <w:r w:rsidR="00964B9C" w:rsidRPr="00B61B75">
              <w:rPr>
                <w:rFonts w:ascii="Arial" w:hAnsi="Arial" w:cs="Arial"/>
                <w:sz w:val="18"/>
                <w:szCs w:val="18"/>
                <w:lang w:val="en-US"/>
              </w:rPr>
              <w:t>7</w:t>
            </w:r>
          </w:p>
        </w:tc>
      </w:tr>
      <w:tr w:rsidR="00771B40" w:rsidRPr="00B61B75" w:rsidTr="004B72C6">
        <w:tc>
          <w:tcPr>
            <w:tcW w:w="2756" w:type="pct"/>
          </w:tcPr>
          <w:p w:rsidR="00771B40" w:rsidRPr="00B61B75" w:rsidRDefault="00771B40" w:rsidP="00771B40">
            <w:pPr>
              <w:ind w:left="540"/>
              <w:rPr>
                <w:rFonts w:ascii="Arial" w:hAnsi="Arial" w:cs="Arial"/>
                <w:sz w:val="18"/>
                <w:szCs w:val="18"/>
              </w:rPr>
            </w:pPr>
          </w:p>
        </w:tc>
        <w:tc>
          <w:tcPr>
            <w:tcW w:w="760" w:type="pct"/>
            <w:tcBorders>
              <w:top w:val="single" w:sz="4" w:space="0" w:color="auto"/>
            </w:tcBorders>
            <w:shd w:val="clear" w:color="auto" w:fill="FAFAFA"/>
          </w:tcPr>
          <w:p w:rsidR="00771B40" w:rsidRPr="00B61B75" w:rsidRDefault="00771B40" w:rsidP="00771B40">
            <w:pPr>
              <w:ind w:right="-72"/>
              <w:jc w:val="right"/>
              <w:rPr>
                <w:rFonts w:ascii="Arial" w:hAnsi="Arial" w:cs="Arial"/>
                <w:sz w:val="18"/>
                <w:szCs w:val="18"/>
              </w:rPr>
            </w:pPr>
          </w:p>
        </w:tc>
        <w:tc>
          <w:tcPr>
            <w:tcW w:w="761" w:type="pct"/>
            <w:tcBorders>
              <w:top w:val="single" w:sz="4" w:space="0" w:color="auto"/>
            </w:tcBorders>
            <w:shd w:val="clear" w:color="auto" w:fill="FAFAFA"/>
          </w:tcPr>
          <w:p w:rsidR="00771B40" w:rsidRPr="00B61B75" w:rsidRDefault="00771B40" w:rsidP="00771B40">
            <w:pPr>
              <w:ind w:right="-72"/>
              <w:jc w:val="right"/>
              <w:rPr>
                <w:rFonts w:ascii="Arial" w:hAnsi="Arial" w:cs="Arial"/>
                <w:sz w:val="18"/>
                <w:szCs w:val="18"/>
              </w:rPr>
            </w:pPr>
          </w:p>
        </w:tc>
        <w:tc>
          <w:tcPr>
            <w:tcW w:w="723" w:type="pct"/>
            <w:tcBorders>
              <w:top w:val="single" w:sz="4" w:space="0" w:color="auto"/>
            </w:tcBorders>
            <w:shd w:val="clear" w:color="auto" w:fill="FAFAFA"/>
          </w:tcPr>
          <w:p w:rsidR="00771B40" w:rsidRPr="00B61B75" w:rsidRDefault="00771B40" w:rsidP="00771B40">
            <w:pPr>
              <w:ind w:right="-72"/>
              <w:jc w:val="right"/>
              <w:rPr>
                <w:rFonts w:ascii="Arial" w:hAnsi="Arial" w:cs="Arial"/>
                <w:sz w:val="18"/>
                <w:szCs w:val="18"/>
              </w:rPr>
            </w:pPr>
          </w:p>
        </w:tc>
      </w:tr>
      <w:tr w:rsidR="00771B40" w:rsidRPr="00B61B75" w:rsidTr="004B72C6">
        <w:tc>
          <w:tcPr>
            <w:tcW w:w="2756" w:type="pct"/>
          </w:tcPr>
          <w:p w:rsidR="00771B40" w:rsidRPr="00B61B75" w:rsidRDefault="00771B40" w:rsidP="00771B40">
            <w:pPr>
              <w:ind w:left="540"/>
              <w:rPr>
                <w:rFonts w:ascii="Arial" w:hAnsi="Arial" w:cs="Arial"/>
                <w:b/>
                <w:bCs/>
                <w:sz w:val="18"/>
                <w:szCs w:val="18"/>
              </w:rPr>
            </w:pPr>
            <w:r w:rsidRPr="00B61B75">
              <w:rPr>
                <w:rFonts w:ascii="Arial" w:hAnsi="Arial" w:cs="Arial"/>
                <w:b/>
                <w:bCs/>
                <w:sz w:val="18"/>
                <w:szCs w:val="18"/>
              </w:rPr>
              <w:t>As at 31 December 20</w:t>
            </w:r>
            <w:r w:rsidR="006D1D9A" w:rsidRPr="00B61B75">
              <w:rPr>
                <w:rFonts w:ascii="Arial" w:hAnsi="Arial" w:cs="Arial"/>
                <w:b/>
                <w:bCs/>
                <w:sz w:val="18"/>
                <w:szCs w:val="18"/>
              </w:rPr>
              <w:t>20</w:t>
            </w:r>
          </w:p>
        </w:tc>
        <w:tc>
          <w:tcPr>
            <w:tcW w:w="760" w:type="pct"/>
            <w:shd w:val="clear" w:color="auto" w:fill="FAFAFA"/>
          </w:tcPr>
          <w:p w:rsidR="00771B40" w:rsidRPr="00B61B75" w:rsidRDefault="00771B40" w:rsidP="00771B40">
            <w:pPr>
              <w:ind w:right="-72"/>
              <w:jc w:val="right"/>
              <w:rPr>
                <w:rFonts w:ascii="Arial" w:hAnsi="Arial" w:cs="Arial"/>
                <w:sz w:val="18"/>
                <w:szCs w:val="18"/>
                <w:cs/>
              </w:rPr>
            </w:pPr>
          </w:p>
        </w:tc>
        <w:tc>
          <w:tcPr>
            <w:tcW w:w="761" w:type="pct"/>
            <w:shd w:val="clear" w:color="auto" w:fill="FAFAFA"/>
          </w:tcPr>
          <w:p w:rsidR="00771B40" w:rsidRPr="00B61B75" w:rsidRDefault="00771B40" w:rsidP="00771B40">
            <w:pPr>
              <w:ind w:right="-72"/>
              <w:jc w:val="right"/>
              <w:rPr>
                <w:rFonts w:ascii="Arial" w:hAnsi="Arial" w:cs="Arial"/>
                <w:sz w:val="18"/>
                <w:szCs w:val="18"/>
              </w:rPr>
            </w:pPr>
          </w:p>
        </w:tc>
        <w:tc>
          <w:tcPr>
            <w:tcW w:w="723" w:type="pct"/>
            <w:shd w:val="clear" w:color="auto" w:fill="FAFAFA"/>
          </w:tcPr>
          <w:p w:rsidR="00771B40" w:rsidRPr="00B61B75" w:rsidRDefault="00771B40" w:rsidP="00771B40">
            <w:pPr>
              <w:ind w:right="-72"/>
              <w:jc w:val="right"/>
              <w:rPr>
                <w:rFonts w:ascii="Arial" w:hAnsi="Arial" w:cs="Arial"/>
                <w:sz w:val="18"/>
                <w:szCs w:val="18"/>
              </w:rPr>
            </w:pPr>
          </w:p>
        </w:tc>
      </w:tr>
      <w:tr w:rsidR="00771B40" w:rsidRPr="00B61B75" w:rsidTr="004B72C6">
        <w:tc>
          <w:tcPr>
            <w:tcW w:w="2756" w:type="pct"/>
          </w:tcPr>
          <w:p w:rsidR="00771B40" w:rsidRPr="00B61B75" w:rsidRDefault="00771B40" w:rsidP="00771B40">
            <w:pPr>
              <w:ind w:left="540"/>
              <w:rPr>
                <w:rFonts w:ascii="Arial" w:hAnsi="Arial" w:cs="Arial"/>
                <w:sz w:val="18"/>
                <w:szCs w:val="18"/>
              </w:rPr>
            </w:pPr>
            <w:r w:rsidRPr="00B61B75">
              <w:rPr>
                <w:rFonts w:ascii="Arial" w:hAnsi="Arial" w:cs="Arial"/>
                <w:sz w:val="18"/>
                <w:szCs w:val="18"/>
              </w:rPr>
              <w:t>Cost</w:t>
            </w:r>
          </w:p>
        </w:tc>
        <w:tc>
          <w:tcPr>
            <w:tcW w:w="760" w:type="pct"/>
            <w:shd w:val="clear" w:color="auto" w:fill="FAFAFA"/>
          </w:tcPr>
          <w:p w:rsidR="00771B40" w:rsidRPr="00B61B75" w:rsidRDefault="00290967" w:rsidP="00771B40">
            <w:pPr>
              <w:ind w:right="-72"/>
              <w:jc w:val="right"/>
              <w:rPr>
                <w:rFonts w:ascii="Arial" w:hAnsi="Arial" w:cs="Arial"/>
                <w:sz w:val="18"/>
                <w:szCs w:val="18"/>
                <w:cs/>
                <w:lang w:val="en-US"/>
              </w:rPr>
            </w:pPr>
            <w:r w:rsidRPr="00B61B75">
              <w:rPr>
                <w:rFonts w:ascii="Arial" w:hAnsi="Arial" w:cs="Arial"/>
                <w:sz w:val="18"/>
                <w:szCs w:val="18"/>
                <w:lang w:val="en-US"/>
              </w:rPr>
              <w:t>150,162,785</w:t>
            </w:r>
          </w:p>
        </w:tc>
        <w:tc>
          <w:tcPr>
            <w:tcW w:w="761" w:type="pct"/>
            <w:shd w:val="clear" w:color="auto" w:fill="FAFAFA"/>
          </w:tcPr>
          <w:p w:rsidR="00771B40" w:rsidRPr="00B61B75" w:rsidRDefault="00290967" w:rsidP="00771B40">
            <w:pPr>
              <w:ind w:right="-72"/>
              <w:jc w:val="right"/>
              <w:rPr>
                <w:rFonts w:ascii="Arial" w:hAnsi="Arial" w:cs="Arial"/>
                <w:sz w:val="18"/>
                <w:szCs w:val="18"/>
                <w:lang w:val="en-US"/>
              </w:rPr>
            </w:pPr>
            <w:r w:rsidRPr="00B61B75">
              <w:rPr>
                <w:rFonts w:ascii="Arial" w:hAnsi="Arial" w:cs="Arial"/>
                <w:sz w:val="18"/>
                <w:szCs w:val="18"/>
                <w:lang w:val="en-US"/>
              </w:rPr>
              <w:t>51,661,227</w:t>
            </w:r>
          </w:p>
        </w:tc>
        <w:tc>
          <w:tcPr>
            <w:tcW w:w="723" w:type="pct"/>
            <w:shd w:val="clear" w:color="auto" w:fill="FAFAFA"/>
          </w:tcPr>
          <w:p w:rsidR="00771B40" w:rsidRPr="00B61B75" w:rsidRDefault="00290967" w:rsidP="00771B40">
            <w:pPr>
              <w:ind w:right="-72"/>
              <w:jc w:val="right"/>
              <w:rPr>
                <w:rFonts w:ascii="Arial" w:hAnsi="Arial" w:cs="Arial"/>
                <w:sz w:val="18"/>
                <w:szCs w:val="18"/>
                <w:lang w:val="en-US"/>
              </w:rPr>
            </w:pPr>
            <w:r w:rsidRPr="00B61B75">
              <w:rPr>
                <w:rFonts w:ascii="Arial" w:hAnsi="Arial" w:cs="Arial"/>
                <w:sz w:val="18"/>
                <w:szCs w:val="18"/>
                <w:lang w:val="en-US"/>
              </w:rPr>
              <w:t>201,824,012</w:t>
            </w:r>
          </w:p>
        </w:tc>
      </w:tr>
      <w:tr w:rsidR="00771B40" w:rsidRPr="00B61B75" w:rsidTr="004B72C6">
        <w:tc>
          <w:tcPr>
            <w:tcW w:w="2756" w:type="pct"/>
          </w:tcPr>
          <w:p w:rsidR="00771B40" w:rsidRPr="00B61B75" w:rsidRDefault="00771B40" w:rsidP="00771B40">
            <w:pPr>
              <w:tabs>
                <w:tab w:val="left" w:pos="1080"/>
              </w:tabs>
              <w:ind w:left="540"/>
              <w:rPr>
                <w:rFonts w:ascii="Arial" w:hAnsi="Arial" w:cs="Arial"/>
                <w:sz w:val="18"/>
                <w:szCs w:val="18"/>
              </w:rPr>
            </w:pPr>
            <w:r w:rsidRPr="00B61B75">
              <w:rPr>
                <w:rFonts w:ascii="Arial" w:hAnsi="Arial" w:cs="Arial"/>
                <w:sz w:val="18"/>
                <w:szCs w:val="18"/>
                <w:u w:val="single"/>
              </w:rPr>
              <w:t>Less</w:t>
            </w:r>
            <w:r w:rsidRPr="00B61B75">
              <w:rPr>
                <w:rFonts w:ascii="Arial" w:hAnsi="Arial" w:cs="Arial"/>
                <w:sz w:val="18"/>
                <w:szCs w:val="18"/>
              </w:rPr>
              <w:tab/>
              <w:t>Accumulated depreciation</w:t>
            </w:r>
          </w:p>
        </w:tc>
        <w:tc>
          <w:tcPr>
            <w:tcW w:w="760" w:type="pct"/>
            <w:shd w:val="clear" w:color="auto" w:fill="FAFAFA"/>
          </w:tcPr>
          <w:p w:rsidR="00771B40" w:rsidRPr="00B61B75" w:rsidRDefault="00290967" w:rsidP="00771B40">
            <w:pPr>
              <w:ind w:right="-72"/>
              <w:jc w:val="right"/>
              <w:rPr>
                <w:rFonts w:ascii="Arial" w:hAnsi="Arial" w:cs="Arial"/>
                <w:sz w:val="18"/>
                <w:szCs w:val="18"/>
                <w:lang w:val="en-US"/>
              </w:rPr>
            </w:pPr>
            <w:r w:rsidRPr="00B61B75">
              <w:rPr>
                <w:rFonts w:ascii="Arial" w:hAnsi="Arial" w:cs="Arial"/>
                <w:sz w:val="18"/>
                <w:szCs w:val="18"/>
                <w:lang w:val="en-US"/>
              </w:rPr>
              <w:t>-</w:t>
            </w:r>
          </w:p>
        </w:tc>
        <w:tc>
          <w:tcPr>
            <w:tcW w:w="761" w:type="pct"/>
            <w:shd w:val="clear" w:color="auto" w:fill="FAFAFA"/>
          </w:tcPr>
          <w:p w:rsidR="00771B40" w:rsidRPr="00B61B75" w:rsidRDefault="00290967" w:rsidP="00771B40">
            <w:pPr>
              <w:ind w:right="-72"/>
              <w:jc w:val="right"/>
              <w:rPr>
                <w:rFonts w:ascii="Arial" w:hAnsi="Arial" w:cs="Arial"/>
                <w:sz w:val="18"/>
                <w:szCs w:val="18"/>
                <w:lang w:val="en-US"/>
              </w:rPr>
            </w:pPr>
            <w:r w:rsidRPr="00B61B75">
              <w:rPr>
                <w:rFonts w:ascii="Arial" w:hAnsi="Arial" w:cs="Arial"/>
                <w:sz w:val="18"/>
                <w:szCs w:val="18"/>
                <w:lang w:val="en-US"/>
              </w:rPr>
              <w:t>(45,613,73</w:t>
            </w:r>
            <w:r w:rsidR="00964B9C" w:rsidRPr="00B61B75">
              <w:rPr>
                <w:rFonts w:ascii="Arial" w:hAnsi="Arial" w:cs="Arial"/>
                <w:sz w:val="18"/>
                <w:szCs w:val="18"/>
                <w:lang w:val="en-US"/>
              </w:rPr>
              <w:t>3</w:t>
            </w:r>
            <w:r w:rsidRPr="00B61B75">
              <w:rPr>
                <w:rFonts w:ascii="Arial" w:hAnsi="Arial" w:cs="Arial"/>
                <w:sz w:val="18"/>
                <w:szCs w:val="18"/>
                <w:lang w:val="en-US"/>
              </w:rPr>
              <w:t>)</w:t>
            </w:r>
          </w:p>
        </w:tc>
        <w:tc>
          <w:tcPr>
            <w:tcW w:w="723" w:type="pct"/>
            <w:shd w:val="clear" w:color="auto" w:fill="FAFAFA"/>
          </w:tcPr>
          <w:p w:rsidR="00771B40" w:rsidRPr="00B61B75" w:rsidRDefault="00290967" w:rsidP="00771B40">
            <w:pPr>
              <w:ind w:right="-72"/>
              <w:jc w:val="right"/>
              <w:rPr>
                <w:rFonts w:ascii="Arial" w:hAnsi="Arial" w:cs="Arial"/>
                <w:sz w:val="18"/>
                <w:szCs w:val="18"/>
                <w:lang w:val="en-US"/>
              </w:rPr>
            </w:pPr>
            <w:r w:rsidRPr="00B61B75">
              <w:rPr>
                <w:rFonts w:ascii="Arial" w:hAnsi="Arial" w:cs="Arial"/>
                <w:sz w:val="18"/>
                <w:szCs w:val="18"/>
                <w:lang w:val="en-US"/>
              </w:rPr>
              <w:t>(45,613,73</w:t>
            </w:r>
            <w:r w:rsidR="00964B9C" w:rsidRPr="00B61B75">
              <w:rPr>
                <w:rFonts w:ascii="Arial" w:hAnsi="Arial" w:cs="Arial"/>
                <w:sz w:val="18"/>
                <w:szCs w:val="18"/>
                <w:lang w:val="en-US"/>
              </w:rPr>
              <w:t>3</w:t>
            </w:r>
            <w:r w:rsidRPr="00B61B75">
              <w:rPr>
                <w:rFonts w:ascii="Arial" w:hAnsi="Arial" w:cs="Arial"/>
                <w:sz w:val="18"/>
                <w:szCs w:val="18"/>
                <w:lang w:val="en-US"/>
              </w:rPr>
              <w:t>)</w:t>
            </w:r>
          </w:p>
        </w:tc>
      </w:tr>
      <w:tr w:rsidR="00771B40" w:rsidRPr="00B61B75" w:rsidTr="004B72C6">
        <w:tc>
          <w:tcPr>
            <w:tcW w:w="2756" w:type="pct"/>
          </w:tcPr>
          <w:p w:rsidR="00771B40" w:rsidRPr="00B61B75" w:rsidRDefault="00771B40" w:rsidP="00771B40">
            <w:pPr>
              <w:tabs>
                <w:tab w:val="left" w:pos="1100"/>
              </w:tabs>
              <w:ind w:left="1134" w:hanging="567"/>
              <w:rPr>
                <w:rFonts w:ascii="Arial" w:hAnsi="Arial" w:cs="Arial"/>
                <w:sz w:val="18"/>
                <w:szCs w:val="18"/>
              </w:rPr>
            </w:pPr>
            <w:r w:rsidRPr="00B61B75">
              <w:rPr>
                <w:rFonts w:ascii="Arial" w:hAnsi="Arial" w:cs="Arial"/>
                <w:sz w:val="18"/>
                <w:szCs w:val="18"/>
              </w:rPr>
              <w:t xml:space="preserve">     </w:t>
            </w:r>
            <w:r w:rsidRPr="00B61B75">
              <w:rPr>
                <w:rFonts w:ascii="Arial" w:hAnsi="Arial" w:cs="Arial"/>
                <w:sz w:val="18"/>
                <w:szCs w:val="18"/>
              </w:rPr>
              <w:tab/>
              <w:t>Provision for impairment</w:t>
            </w:r>
          </w:p>
        </w:tc>
        <w:tc>
          <w:tcPr>
            <w:tcW w:w="760" w:type="pct"/>
            <w:tcBorders>
              <w:bottom w:val="single" w:sz="4" w:space="0" w:color="auto"/>
            </w:tcBorders>
            <w:shd w:val="clear" w:color="auto" w:fill="FAFAFA"/>
          </w:tcPr>
          <w:p w:rsidR="00771B40" w:rsidRPr="00B61B75" w:rsidRDefault="00290967" w:rsidP="00771B40">
            <w:pPr>
              <w:ind w:right="-72"/>
              <w:jc w:val="right"/>
              <w:rPr>
                <w:rFonts w:ascii="Arial" w:hAnsi="Arial" w:cs="Arial"/>
                <w:sz w:val="18"/>
                <w:szCs w:val="18"/>
                <w:lang w:val="en-US"/>
              </w:rPr>
            </w:pPr>
            <w:r w:rsidRPr="00B61B75">
              <w:rPr>
                <w:rFonts w:ascii="Arial" w:hAnsi="Arial" w:cs="Arial"/>
                <w:sz w:val="18"/>
                <w:szCs w:val="18"/>
                <w:lang w:val="en-US"/>
              </w:rPr>
              <w:t>(23,859,018)</w:t>
            </w:r>
          </w:p>
        </w:tc>
        <w:tc>
          <w:tcPr>
            <w:tcW w:w="761" w:type="pct"/>
            <w:tcBorders>
              <w:bottom w:val="single" w:sz="4" w:space="0" w:color="auto"/>
            </w:tcBorders>
            <w:shd w:val="clear" w:color="auto" w:fill="FAFAFA"/>
            <w:vAlign w:val="bottom"/>
          </w:tcPr>
          <w:p w:rsidR="00771B40" w:rsidRPr="00B61B75" w:rsidRDefault="00290967" w:rsidP="00771B40">
            <w:pPr>
              <w:ind w:right="-72"/>
              <w:jc w:val="right"/>
              <w:rPr>
                <w:rFonts w:ascii="Arial" w:hAnsi="Arial" w:cs="Arial"/>
                <w:sz w:val="18"/>
                <w:szCs w:val="18"/>
                <w:lang w:val="en-US"/>
              </w:rPr>
            </w:pPr>
            <w:r w:rsidRPr="00B61B75">
              <w:rPr>
                <w:rFonts w:ascii="Arial" w:hAnsi="Arial" w:cs="Arial"/>
                <w:sz w:val="18"/>
                <w:szCs w:val="18"/>
                <w:lang w:val="en-US"/>
              </w:rPr>
              <w:t>(523,384)</w:t>
            </w:r>
          </w:p>
        </w:tc>
        <w:tc>
          <w:tcPr>
            <w:tcW w:w="723" w:type="pct"/>
            <w:tcBorders>
              <w:bottom w:val="single" w:sz="4" w:space="0" w:color="auto"/>
            </w:tcBorders>
            <w:shd w:val="clear" w:color="auto" w:fill="FAFAFA"/>
            <w:vAlign w:val="bottom"/>
          </w:tcPr>
          <w:p w:rsidR="00771B40" w:rsidRPr="00B61B75" w:rsidRDefault="00290967" w:rsidP="00771B40">
            <w:pPr>
              <w:ind w:right="-72"/>
              <w:jc w:val="right"/>
              <w:rPr>
                <w:rFonts w:ascii="Arial" w:hAnsi="Arial" w:cs="Arial"/>
                <w:sz w:val="18"/>
                <w:szCs w:val="18"/>
                <w:lang w:val="en-US"/>
              </w:rPr>
            </w:pPr>
            <w:r w:rsidRPr="00B61B75">
              <w:rPr>
                <w:rFonts w:ascii="Arial" w:hAnsi="Arial" w:cs="Arial"/>
                <w:sz w:val="18"/>
                <w:szCs w:val="18"/>
                <w:lang w:val="en-US"/>
              </w:rPr>
              <w:t>(24,382,402)</w:t>
            </w:r>
          </w:p>
        </w:tc>
      </w:tr>
      <w:tr w:rsidR="00771B40" w:rsidRPr="00B61B75" w:rsidTr="004B72C6">
        <w:tc>
          <w:tcPr>
            <w:tcW w:w="2756" w:type="pct"/>
          </w:tcPr>
          <w:p w:rsidR="00771B40" w:rsidRPr="00B61B75" w:rsidRDefault="00771B40" w:rsidP="00771B40">
            <w:pPr>
              <w:ind w:left="540"/>
              <w:rPr>
                <w:rFonts w:ascii="Arial" w:hAnsi="Arial" w:cs="Arial"/>
                <w:sz w:val="18"/>
                <w:szCs w:val="18"/>
              </w:rPr>
            </w:pPr>
          </w:p>
        </w:tc>
        <w:tc>
          <w:tcPr>
            <w:tcW w:w="760" w:type="pct"/>
            <w:tcBorders>
              <w:top w:val="single" w:sz="4" w:space="0" w:color="auto"/>
            </w:tcBorders>
            <w:shd w:val="clear" w:color="auto" w:fill="FAFAFA"/>
          </w:tcPr>
          <w:p w:rsidR="00771B40" w:rsidRPr="00B61B75" w:rsidRDefault="00771B40" w:rsidP="00771B40">
            <w:pPr>
              <w:ind w:right="-72"/>
              <w:jc w:val="right"/>
              <w:rPr>
                <w:rFonts w:ascii="Arial" w:hAnsi="Arial" w:cs="Arial"/>
                <w:b/>
                <w:bCs/>
                <w:sz w:val="18"/>
                <w:szCs w:val="18"/>
              </w:rPr>
            </w:pPr>
          </w:p>
        </w:tc>
        <w:tc>
          <w:tcPr>
            <w:tcW w:w="761" w:type="pct"/>
            <w:tcBorders>
              <w:top w:val="single" w:sz="4" w:space="0" w:color="auto"/>
            </w:tcBorders>
            <w:shd w:val="clear" w:color="auto" w:fill="FAFAFA"/>
          </w:tcPr>
          <w:p w:rsidR="00771B40" w:rsidRPr="00B61B75" w:rsidRDefault="00771B40" w:rsidP="00771B40">
            <w:pPr>
              <w:ind w:right="-72"/>
              <w:jc w:val="right"/>
              <w:rPr>
                <w:rFonts w:ascii="Arial" w:hAnsi="Arial" w:cs="Arial"/>
                <w:b/>
                <w:bCs/>
                <w:sz w:val="18"/>
                <w:szCs w:val="18"/>
              </w:rPr>
            </w:pPr>
          </w:p>
        </w:tc>
        <w:tc>
          <w:tcPr>
            <w:tcW w:w="723" w:type="pct"/>
            <w:tcBorders>
              <w:top w:val="single" w:sz="4" w:space="0" w:color="auto"/>
            </w:tcBorders>
            <w:shd w:val="clear" w:color="auto" w:fill="FAFAFA"/>
          </w:tcPr>
          <w:p w:rsidR="00771B40" w:rsidRPr="00B61B75" w:rsidRDefault="00771B40" w:rsidP="00771B40">
            <w:pPr>
              <w:ind w:right="-72"/>
              <w:jc w:val="right"/>
              <w:rPr>
                <w:rFonts w:ascii="Arial" w:hAnsi="Arial" w:cs="Arial"/>
                <w:b/>
                <w:bCs/>
                <w:sz w:val="18"/>
                <w:szCs w:val="18"/>
              </w:rPr>
            </w:pPr>
          </w:p>
        </w:tc>
      </w:tr>
      <w:tr w:rsidR="00771B40" w:rsidRPr="00B61B75" w:rsidTr="004B72C6">
        <w:tc>
          <w:tcPr>
            <w:tcW w:w="2756" w:type="pct"/>
          </w:tcPr>
          <w:p w:rsidR="00771B40" w:rsidRPr="00B61B75" w:rsidRDefault="00771B40" w:rsidP="00771B40">
            <w:pPr>
              <w:ind w:left="540"/>
              <w:rPr>
                <w:rFonts w:ascii="Arial" w:hAnsi="Arial" w:cs="Arial"/>
                <w:sz w:val="18"/>
                <w:szCs w:val="18"/>
              </w:rPr>
            </w:pPr>
            <w:r w:rsidRPr="00B61B75">
              <w:rPr>
                <w:rFonts w:ascii="Arial" w:hAnsi="Arial" w:cs="Arial"/>
                <w:sz w:val="18"/>
                <w:szCs w:val="18"/>
              </w:rPr>
              <w:t>Net book value</w:t>
            </w:r>
          </w:p>
        </w:tc>
        <w:tc>
          <w:tcPr>
            <w:tcW w:w="760" w:type="pct"/>
            <w:tcBorders>
              <w:bottom w:val="single" w:sz="4" w:space="0" w:color="auto"/>
            </w:tcBorders>
            <w:shd w:val="clear" w:color="auto" w:fill="FAFAFA"/>
          </w:tcPr>
          <w:p w:rsidR="00771B40" w:rsidRPr="00B61B75" w:rsidRDefault="00290967" w:rsidP="00771B40">
            <w:pPr>
              <w:ind w:right="-72"/>
              <w:jc w:val="right"/>
              <w:rPr>
                <w:rFonts w:ascii="Arial" w:hAnsi="Arial" w:cs="Arial"/>
                <w:sz w:val="18"/>
                <w:szCs w:val="18"/>
                <w:lang w:val="en-US"/>
              </w:rPr>
            </w:pPr>
            <w:r w:rsidRPr="00B61B75">
              <w:rPr>
                <w:rFonts w:ascii="Arial" w:hAnsi="Arial" w:cs="Arial"/>
                <w:sz w:val="18"/>
                <w:szCs w:val="18"/>
                <w:lang w:val="en-US"/>
              </w:rPr>
              <w:t>126,303,767</w:t>
            </w:r>
          </w:p>
        </w:tc>
        <w:tc>
          <w:tcPr>
            <w:tcW w:w="761" w:type="pct"/>
            <w:tcBorders>
              <w:bottom w:val="single" w:sz="4" w:space="0" w:color="auto"/>
            </w:tcBorders>
            <w:shd w:val="clear" w:color="auto" w:fill="FAFAFA"/>
          </w:tcPr>
          <w:p w:rsidR="00771B40" w:rsidRPr="00B61B75" w:rsidRDefault="00290967" w:rsidP="00771B40">
            <w:pPr>
              <w:ind w:right="-72"/>
              <w:jc w:val="right"/>
              <w:rPr>
                <w:rFonts w:ascii="Arial" w:hAnsi="Arial" w:cs="Arial"/>
                <w:sz w:val="18"/>
                <w:szCs w:val="18"/>
                <w:lang w:val="en-US"/>
              </w:rPr>
            </w:pPr>
            <w:r w:rsidRPr="00B61B75">
              <w:rPr>
                <w:rFonts w:ascii="Arial" w:hAnsi="Arial" w:cs="Arial"/>
                <w:sz w:val="18"/>
                <w:szCs w:val="18"/>
                <w:lang w:val="en-US"/>
              </w:rPr>
              <w:t>5,524,11</w:t>
            </w:r>
            <w:r w:rsidR="00964B9C" w:rsidRPr="00B61B75">
              <w:rPr>
                <w:rFonts w:ascii="Arial" w:hAnsi="Arial" w:cs="Arial"/>
                <w:sz w:val="18"/>
                <w:szCs w:val="18"/>
                <w:lang w:val="en-US"/>
              </w:rPr>
              <w:t>0</w:t>
            </w:r>
          </w:p>
        </w:tc>
        <w:tc>
          <w:tcPr>
            <w:tcW w:w="723" w:type="pct"/>
            <w:tcBorders>
              <w:bottom w:val="single" w:sz="4" w:space="0" w:color="auto"/>
            </w:tcBorders>
            <w:shd w:val="clear" w:color="auto" w:fill="FAFAFA"/>
          </w:tcPr>
          <w:p w:rsidR="00771B40" w:rsidRPr="00B61B75" w:rsidRDefault="00290967" w:rsidP="00771B40">
            <w:pPr>
              <w:ind w:right="-72"/>
              <w:jc w:val="right"/>
              <w:rPr>
                <w:rFonts w:ascii="Arial" w:hAnsi="Arial" w:cs="Arial"/>
                <w:sz w:val="18"/>
                <w:szCs w:val="18"/>
                <w:cs/>
                <w:lang w:val="en-US"/>
              </w:rPr>
            </w:pPr>
            <w:r w:rsidRPr="00B61B75">
              <w:rPr>
                <w:rFonts w:ascii="Arial" w:hAnsi="Arial" w:cs="Arial"/>
                <w:sz w:val="18"/>
                <w:szCs w:val="18"/>
                <w:lang w:val="en-US"/>
              </w:rPr>
              <w:t>131,827,87</w:t>
            </w:r>
            <w:r w:rsidR="00964B9C" w:rsidRPr="00B61B75">
              <w:rPr>
                <w:rFonts w:ascii="Arial" w:hAnsi="Arial" w:cs="Arial"/>
                <w:sz w:val="18"/>
                <w:szCs w:val="18"/>
                <w:lang w:val="en-US"/>
              </w:rPr>
              <w:t>7</w:t>
            </w:r>
          </w:p>
        </w:tc>
      </w:tr>
    </w:tbl>
    <w:p w:rsidR="00732118" w:rsidRPr="00B61B75" w:rsidRDefault="00732118" w:rsidP="003F7DB0">
      <w:pPr>
        <w:jc w:val="both"/>
        <w:rPr>
          <w:rFonts w:ascii="Arial" w:hAnsi="Arial" w:cs="Arial"/>
          <w:sz w:val="18"/>
          <w:szCs w:val="18"/>
          <w:lang w:val="en-US"/>
        </w:rPr>
      </w:pPr>
    </w:p>
    <w:p w:rsidR="00DD716A" w:rsidRPr="00B61B75" w:rsidRDefault="00DD716A" w:rsidP="003F7DB0">
      <w:pPr>
        <w:jc w:val="both"/>
        <w:rPr>
          <w:rFonts w:ascii="Arial" w:hAnsi="Arial" w:cs="Arial"/>
          <w:sz w:val="18"/>
          <w:szCs w:val="18"/>
          <w:lang w:val="en-US"/>
        </w:rPr>
      </w:pPr>
      <w:r w:rsidRPr="00B61B75">
        <w:rPr>
          <w:rFonts w:ascii="Arial" w:hAnsi="Arial" w:cs="Arial"/>
          <w:sz w:val="18"/>
          <w:szCs w:val="18"/>
          <w:lang w:val="en-US"/>
        </w:rPr>
        <w:t xml:space="preserve">As at 31 December </w:t>
      </w:r>
      <w:r w:rsidR="006F64DF" w:rsidRPr="00B61B75">
        <w:rPr>
          <w:rFonts w:ascii="Arial" w:hAnsi="Arial" w:cs="Arial"/>
          <w:sz w:val="18"/>
          <w:szCs w:val="18"/>
          <w:lang w:val="en-US"/>
        </w:rPr>
        <w:t>20</w:t>
      </w:r>
      <w:r w:rsidR="00771B40" w:rsidRPr="00B61B75">
        <w:rPr>
          <w:rFonts w:ascii="Arial" w:hAnsi="Arial" w:cs="Arial"/>
          <w:sz w:val="18"/>
          <w:szCs w:val="18"/>
          <w:lang w:val="en-US"/>
        </w:rPr>
        <w:t>20</w:t>
      </w:r>
      <w:r w:rsidRPr="00B61B75">
        <w:rPr>
          <w:rFonts w:ascii="Arial" w:hAnsi="Arial" w:cs="Arial"/>
          <w:sz w:val="18"/>
          <w:szCs w:val="18"/>
          <w:lang w:val="en-US"/>
        </w:rPr>
        <w:t xml:space="preserve">, a part of investment property (land) of Baht </w:t>
      </w:r>
      <w:r w:rsidR="00F369F9" w:rsidRPr="00B61B75">
        <w:rPr>
          <w:rFonts w:ascii="Arial" w:hAnsi="Arial" w:cs="Arial"/>
          <w:sz w:val="18"/>
          <w:szCs w:val="18"/>
          <w:lang w:val="en-US"/>
        </w:rPr>
        <w:t>43.97</w:t>
      </w:r>
      <w:r w:rsidR="004C1876" w:rsidRPr="00B61B75">
        <w:rPr>
          <w:rFonts w:ascii="Arial" w:hAnsi="Arial" w:cs="Arial"/>
          <w:sz w:val="18"/>
          <w:szCs w:val="18"/>
          <w:lang w:val="en-US"/>
        </w:rPr>
        <w:t xml:space="preserve"> </w:t>
      </w:r>
      <w:r w:rsidRPr="00B61B75">
        <w:rPr>
          <w:rFonts w:ascii="Arial" w:hAnsi="Arial" w:cs="Arial"/>
          <w:sz w:val="18"/>
          <w:szCs w:val="18"/>
          <w:lang w:val="en-US"/>
        </w:rPr>
        <w:t>million in the company financial stateme</w:t>
      </w:r>
      <w:r w:rsidR="000658A6" w:rsidRPr="00B61B75">
        <w:rPr>
          <w:rFonts w:ascii="Arial" w:hAnsi="Arial" w:cs="Arial"/>
          <w:sz w:val="18"/>
          <w:szCs w:val="18"/>
          <w:lang w:val="en-US"/>
        </w:rPr>
        <w:t>nts was leased by its subsidiaries</w:t>
      </w:r>
      <w:r w:rsidR="006C3FC0" w:rsidRPr="00B61B75">
        <w:rPr>
          <w:rFonts w:ascii="Arial" w:hAnsi="Arial" w:cs="Arial"/>
          <w:sz w:val="18"/>
          <w:szCs w:val="18"/>
          <w:lang w:val="en-US"/>
        </w:rPr>
        <w:t xml:space="preserve"> for using in their</w:t>
      </w:r>
      <w:r w:rsidRPr="00B61B75">
        <w:rPr>
          <w:rFonts w:ascii="Arial" w:hAnsi="Arial" w:cs="Arial"/>
          <w:sz w:val="18"/>
          <w:szCs w:val="18"/>
          <w:lang w:val="en-US"/>
        </w:rPr>
        <w:t xml:space="preserve"> operation</w:t>
      </w:r>
      <w:r w:rsidR="006C3FC0" w:rsidRPr="00B61B75">
        <w:rPr>
          <w:rFonts w:ascii="Arial" w:hAnsi="Arial" w:cs="Arial"/>
          <w:sz w:val="18"/>
          <w:szCs w:val="18"/>
          <w:lang w:val="en-US"/>
        </w:rPr>
        <w:t>s</w:t>
      </w:r>
      <w:r w:rsidRPr="00B61B75">
        <w:rPr>
          <w:rFonts w:ascii="Arial" w:hAnsi="Arial" w:cs="Arial"/>
          <w:sz w:val="18"/>
          <w:szCs w:val="18"/>
          <w:lang w:val="en-US"/>
        </w:rPr>
        <w:t xml:space="preserve"> (</w:t>
      </w:r>
      <w:r w:rsidR="006F64DF" w:rsidRPr="00B61B75">
        <w:rPr>
          <w:rFonts w:ascii="Arial" w:hAnsi="Arial" w:cs="Arial"/>
          <w:sz w:val="18"/>
          <w:szCs w:val="18"/>
          <w:lang w:val="en-US"/>
        </w:rPr>
        <w:t>201</w:t>
      </w:r>
      <w:r w:rsidR="005F49AD" w:rsidRPr="00B61B75">
        <w:rPr>
          <w:rFonts w:ascii="Arial" w:hAnsi="Arial" w:cs="Arial"/>
          <w:sz w:val="18"/>
          <w:szCs w:val="18"/>
          <w:lang w:val="en-US"/>
        </w:rPr>
        <w:t>9</w:t>
      </w:r>
      <w:r w:rsidRPr="00B61B75">
        <w:rPr>
          <w:rFonts w:ascii="Arial" w:hAnsi="Arial" w:cs="Arial"/>
          <w:sz w:val="18"/>
          <w:szCs w:val="18"/>
          <w:lang w:val="en-US"/>
        </w:rPr>
        <w:t xml:space="preserve">: Baht </w:t>
      </w:r>
      <w:r w:rsidR="006F64DF" w:rsidRPr="00B61B75">
        <w:rPr>
          <w:rFonts w:ascii="Arial" w:hAnsi="Arial" w:cs="Arial"/>
          <w:sz w:val="18"/>
          <w:szCs w:val="18"/>
          <w:lang w:val="en-US"/>
        </w:rPr>
        <w:t xml:space="preserve">43.97 million). </w:t>
      </w:r>
    </w:p>
    <w:p w:rsidR="00DD716A" w:rsidRPr="00B61B75" w:rsidRDefault="00DD716A" w:rsidP="003F7DB0">
      <w:pPr>
        <w:jc w:val="both"/>
        <w:rPr>
          <w:rFonts w:ascii="Arial" w:hAnsi="Arial" w:cs="Arial"/>
          <w:sz w:val="18"/>
          <w:szCs w:val="18"/>
          <w:lang w:val="en-US"/>
        </w:rPr>
      </w:pPr>
    </w:p>
    <w:p w:rsidR="00DD716A" w:rsidRPr="00B61B75" w:rsidRDefault="00127F88" w:rsidP="003F7DB0">
      <w:pPr>
        <w:jc w:val="both"/>
        <w:rPr>
          <w:rFonts w:ascii="Arial" w:hAnsi="Arial" w:cs="Arial"/>
          <w:sz w:val="18"/>
          <w:szCs w:val="18"/>
          <w:lang w:val="en-US"/>
        </w:rPr>
      </w:pPr>
      <w:r w:rsidRPr="00B61B75">
        <w:rPr>
          <w:rFonts w:ascii="Arial" w:hAnsi="Arial" w:cs="Arial"/>
          <w:sz w:val="18"/>
          <w:szCs w:val="18"/>
          <w:lang w:val="en-US"/>
        </w:rPr>
        <w:t xml:space="preserve">As at 31 December </w:t>
      </w:r>
      <w:r w:rsidR="006F64DF" w:rsidRPr="00B61B75">
        <w:rPr>
          <w:rFonts w:ascii="Arial" w:hAnsi="Arial" w:cs="Arial"/>
          <w:sz w:val="18"/>
          <w:szCs w:val="18"/>
          <w:lang w:val="en-US"/>
        </w:rPr>
        <w:t>20</w:t>
      </w:r>
      <w:r w:rsidR="005F49AD" w:rsidRPr="00B61B75">
        <w:rPr>
          <w:rFonts w:ascii="Arial" w:hAnsi="Arial" w:cs="Arial"/>
          <w:sz w:val="18"/>
          <w:szCs w:val="18"/>
          <w:lang w:val="en-US"/>
        </w:rPr>
        <w:t>20</w:t>
      </w:r>
      <w:r w:rsidR="00DD716A" w:rsidRPr="00B61B75">
        <w:rPr>
          <w:rFonts w:ascii="Arial" w:hAnsi="Arial" w:cs="Arial"/>
          <w:sz w:val="18"/>
          <w:szCs w:val="18"/>
          <w:lang w:val="en-US"/>
        </w:rPr>
        <w:t xml:space="preserve">, investment property of the Group and the Company had fair value </w:t>
      </w:r>
      <w:r w:rsidR="0016190E" w:rsidRPr="00B61B75">
        <w:rPr>
          <w:rFonts w:ascii="Arial" w:hAnsi="Arial" w:cs="Arial"/>
          <w:sz w:val="18"/>
          <w:szCs w:val="18"/>
          <w:lang w:val="en-US"/>
        </w:rPr>
        <w:t xml:space="preserve">in an </w:t>
      </w:r>
      <w:r w:rsidR="008506BE" w:rsidRPr="00B61B75">
        <w:rPr>
          <w:rFonts w:ascii="Arial" w:hAnsi="Arial" w:cs="Arial"/>
          <w:sz w:val="18"/>
          <w:szCs w:val="18"/>
          <w:lang w:val="en-US"/>
        </w:rPr>
        <w:t>amount of Bah</w:t>
      </w:r>
      <w:bookmarkStart w:id="23" w:name="_Hlk33562695"/>
      <w:r w:rsidR="005F49AD" w:rsidRPr="00B61B75">
        <w:rPr>
          <w:rFonts w:ascii="Arial" w:hAnsi="Arial" w:cs="Arial"/>
          <w:sz w:val="18"/>
          <w:szCs w:val="18"/>
          <w:lang w:val="en-US"/>
        </w:rPr>
        <w:t xml:space="preserve">t </w:t>
      </w:r>
      <w:bookmarkEnd w:id="23"/>
      <w:r w:rsidR="00F369F9" w:rsidRPr="00B61B75">
        <w:rPr>
          <w:rFonts w:ascii="Arial" w:hAnsi="Arial" w:cs="Arial"/>
          <w:sz w:val="18"/>
          <w:szCs w:val="18"/>
          <w:lang w:val="en-US"/>
        </w:rPr>
        <w:t>476.97</w:t>
      </w:r>
      <w:r w:rsidR="00B96CF9" w:rsidRPr="00B61B75">
        <w:rPr>
          <w:rFonts w:ascii="Arial" w:hAnsi="Arial" w:cs="Arial"/>
          <w:sz w:val="18"/>
          <w:szCs w:val="18"/>
          <w:lang w:val="en-US"/>
        </w:rPr>
        <w:t xml:space="preserve"> </w:t>
      </w:r>
      <w:r w:rsidR="00BE506E" w:rsidRPr="00B61B75">
        <w:rPr>
          <w:rFonts w:ascii="Arial" w:hAnsi="Arial" w:cs="Arial"/>
          <w:sz w:val="18"/>
          <w:szCs w:val="18"/>
          <w:lang w:val="en-US"/>
        </w:rPr>
        <w:t xml:space="preserve">million and Baht </w:t>
      </w:r>
      <w:r w:rsidR="00F369F9" w:rsidRPr="00B61B75">
        <w:rPr>
          <w:rFonts w:ascii="Arial" w:hAnsi="Arial" w:cs="Arial"/>
          <w:sz w:val="18"/>
          <w:szCs w:val="18"/>
          <w:lang w:val="en-US"/>
        </w:rPr>
        <w:t>398.04</w:t>
      </w:r>
      <w:r w:rsidRPr="00B61B75">
        <w:rPr>
          <w:rFonts w:ascii="Arial" w:hAnsi="Arial" w:cs="Arial"/>
          <w:sz w:val="18"/>
          <w:szCs w:val="18"/>
          <w:lang w:val="en-US"/>
        </w:rPr>
        <w:t xml:space="preserve"> million, respectively (</w:t>
      </w:r>
      <w:r w:rsidR="006F64DF" w:rsidRPr="00B61B75">
        <w:rPr>
          <w:rFonts w:ascii="Arial" w:hAnsi="Arial" w:cs="Arial"/>
          <w:sz w:val="18"/>
          <w:szCs w:val="18"/>
          <w:lang w:val="en-US"/>
        </w:rPr>
        <w:t>201</w:t>
      </w:r>
      <w:r w:rsidR="005F49AD" w:rsidRPr="00B61B75">
        <w:rPr>
          <w:rFonts w:ascii="Arial" w:hAnsi="Arial" w:cs="Arial"/>
          <w:sz w:val="18"/>
          <w:szCs w:val="18"/>
          <w:lang w:val="en-US"/>
        </w:rPr>
        <w:t>9</w:t>
      </w:r>
      <w:r w:rsidR="00DD716A" w:rsidRPr="00B61B75">
        <w:rPr>
          <w:rFonts w:ascii="Arial" w:hAnsi="Arial" w:cs="Arial"/>
          <w:sz w:val="18"/>
          <w:szCs w:val="18"/>
          <w:lang w:val="en-US"/>
        </w:rPr>
        <w:t xml:space="preserve">: </w:t>
      </w:r>
      <w:r w:rsidR="00B96CF9" w:rsidRPr="00B61B75">
        <w:rPr>
          <w:rFonts w:ascii="Arial" w:hAnsi="Arial" w:cs="Arial"/>
          <w:sz w:val="18"/>
          <w:szCs w:val="18"/>
          <w:lang w:val="en-US"/>
        </w:rPr>
        <w:t xml:space="preserve">Baht </w:t>
      </w:r>
      <w:r w:rsidR="005F49AD" w:rsidRPr="00B61B75">
        <w:rPr>
          <w:rFonts w:ascii="Arial" w:hAnsi="Arial" w:cs="Arial"/>
          <w:sz w:val="18"/>
          <w:szCs w:val="18"/>
          <w:lang w:val="en-US"/>
        </w:rPr>
        <w:t>510.89</w:t>
      </w:r>
      <w:r w:rsidR="006F64DF" w:rsidRPr="00B61B75">
        <w:rPr>
          <w:rFonts w:ascii="Arial" w:hAnsi="Arial" w:cs="Arial"/>
          <w:sz w:val="18"/>
          <w:szCs w:val="18"/>
          <w:lang w:val="en-US"/>
        </w:rPr>
        <w:t xml:space="preserve"> million and Baht </w:t>
      </w:r>
      <w:r w:rsidR="005F49AD" w:rsidRPr="00B61B75">
        <w:rPr>
          <w:rFonts w:ascii="Arial" w:hAnsi="Arial" w:cs="Arial"/>
          <w:sz w:val="18"/>
          <w:szCs w:val="18"/>
          <w:lang w:val="en-US"/>
        </w:rPr>
        <w:t>398.43</w:t>
      </w:r>
      <w:r w:rsidR="006F64DF" w:rsidRPr="00B61B75">
        <w:rPr>
          <w:rFonts w:ascii="Arial" w:hAnsi="Arial" w:cs="Arial"/>
          <w:sz w:val="18"/>
          <w:szCs w:val="18"/>
          <w:lang w:val="en-US"/>
        </w:rPr>
        <w:t xml:space="preserve"> million</w:t>
      </w:r>
      <w:r w:rsidR="001F673F" w:rsidRPr="00B61B75">
        <w:rPr>
          <w:rFonts w:ascii="Arial" w:hAnsi="Arial" w:cs="Arial"/>
          <w:sz w:val="18"/>
          <w:szCs w:val="18"/>
          <w:lang w:val="en-US"/>
        </w:rPr>
        <w:t>, respectively</w:t>
      </w:r>
      <w:proofErr w:type="gramStart"/>
      <w:r w:rsidR="00DD716A" w:rsidRPr="00B61B75">
        <w:rPr>
          <w:rFonts w:ascii="Arial" w:hAnsi="Arial" w:cs="Arial"/>
          <w:sz w:val="18"/>
          <w:szCs w:val="18"/>
          <w:lang w:val="en-US"/>
        </w:rPr>
        <w:t>)</w:t>
      </w:r>
      <w:r w:rsidR="00690C39" w:rsidRPr="00B61B75">
        <w:rPr>
          <w:rFonts w:ascii="Arial" w:hAnsi="Arial" w:cs="Arial"/>
          <w:sz w:val="18"/>
          <w:szCs w:val="18"/>
          <w:lang w:val="en-US"/>
        </w:rPr>
        <w:t xml:space="preserve"> )</w:t>
      </w:r>
      <w:proofErr w:type="gramEnd"/>
      <w:r w:rsidR="00690C39" w:rsidRPr="00B61B75">
        <w:rPr>
          <w:rFonts w:ascii="Arial" w:hAnsi="Arial" w:cs="Arial"/>
          <w:sz w:val="18"/>
          <w:szCs w:val="18"/>
          <w:lang w:val="en-US"/>
        </w:rPr>
        <w:t xml:space="preserve"> which were revalued by the independent valuer.</w:t>
      </w:r>
      <w:r w:rsidR="00690C39" w:rsidRPr="00B61B75">
        <w:rPr>
          <w:rFonts w:ascii="Arial" w:hAnsi="Arial" w:cs="Arial" w:hint="cs"/>
          <w:sz w:val="18"/>
          <w:szCs w:val="18"/>
          <w:cs/>
          <w:lang w:val="en-US"/>
        </w:rPr>
        <w:t xml:space="preserve"> </w:t>
      </w:r>
      <w:r w:rsidR="00690C39" w:rsidRPr="00B61B75">
        <w:rPr>
          <w:rFonts w:ascii="Arial" w:hAnsi="Arial" w:cs="Arial"/>
          <w:sz w:val="18"/>
          <w:szCs w:val="18"/>
          <w:lang w:val="en-US"/>
        </w:rPr>
        <w:t>This method is based on the market comparison, so the Group has classified the fair value of investment property within level 2.</w:t>
      </w:r>
      <w:r w:rsidR="0071553F" w:rsidRPr="00B61B75">
        <w:rPr>
          <w:rFonts w:ascii="Arial" w:hAnsi="Arial" w:cs="Arial"/>
          <w:sz w:val="18"/>
          <w:szCs w:val="18"/>
          <w:cs/>
          <w:lang w:val="en-US"/>
        </w:rPr>
        <w:t xml:space="preserve"> </w:t>
      </w:r>
    </w:p>
    <w:p w:rsidR="001963FA" w:rsidRPr="00B61B75" w:rsidRDefault="001963FA" w:rsidP="003F7DB0">
      <w:pPr>
        <w:jc w:val="both"/>
        <w:rPr>
          <w:rFonts w:ascii="Arial" w:hAnsi="Arial" w:cs="Arial"/>
          <w:sz w:val="18"/>
          <w:szCs w:val="18"/>
          <w:lang w:val="en-US"/>
        </w:rPr>
      </w:pPr>
    </w:p>
    <w:p w:rsidR="001963FA" w:rsidRPr="00B61B75" w:rsidRDefault="00E836E0" w:rsidP="003F7DB0">
      <w:pPr>
        <w:jc w:val="both"/>
        <w:rPr>
          <w:rFonts w:ascii="Arial" w:hAnsi="Arial" w:cs="Arial"/>
          <w:sz w:val="18"/>
          <w:szCs w:val="18"/>
          <w:lang w:val="en-US"/>
        </w:rPr>
      </w:pPr>
      <w:r w:rsidRPr="00B61B75">
        <w:rPr>
          <w:rFonts w:ascii="Arial" w:hAnsi="Arial" w:cs="Arial"/>
          <w:sz w:val="18"/>
          <w:szCs w:val="18"/>
          <w:lang w:val="en-US"/>
        </w:rPr>
        <w:t>In pre</w:t>
      </w:r>
      <w:r w:rsidR="001963FA" w:rsidRPr="00B61B75">
        <w:rPr>
          <w:rFonts w:ascii="Arial" w:hAnsi="Arial" w:cs="Arial"/>
          <w:sz w:val="18"/>
          <w:szCs w:val="18"/>
          <w:lang w:val="en-US"/>
        </w:rPr>
        <w:t xml:space="preserve">vious years, the Company </w:t>
      </w:r>
      <w:proofErr w:type="spellStart"/>
      <w:r w:rsidR="001963FA" w:rsidRPr="00B61B75">
        <w:rPr>
          <w:rFonts w:ascii="Arial" w:hAnsi="Arial" w:cs="Arial"/>
          <w:sz w:val="18"/>
          <w:szCs w:val="18"/>
          <w:lang w:val="en-US"/>
        </w:rPr>
        <w:t>recognised</w:t>
      </w:r>
      <w:proofErr w:type="spellEnd"/>
      <w:r w:rsidR="001963FA" w:rsidRPr="00B61B75">
        <w:rPr>
          <w:rFonts w:ascii="Arial" w:hAnsi="Arial" w:cs="Arial"/>
          <w:sz w:val="18"/>
          <w:szCs w:val="18"/>
          <w:lang w:val="en-US"/>
        </w:rPr>
        <w:t xml:space="preserve"> an impairment provision for land and building </w:t>
      </w:r>
      <w:r w:rsidR="007E1AFA" w:rsidRPr="00B61B75">
        <w:rPr>
          <w:rFonts w:ascii="Arial" w:hAnsi="Arial" w:cs="Arial"/>
          <w:sz w:val="18"/>
          <w:szCs w:val="18"/>
          <w:lang w:val="en-US"/>
        </w:rPr>
        <w:t>held</w:t>
      </w:r>
      <w:r w:rsidR="001963FA" w:rsidRPr="00B61B75">
        <w:rPr>
          <w:rFonts w:ascii="Arial" w:hAnsi="Arial" w:cs="Arial"/>
          <w:sz w:val="18"/>
          <w:szCs w:val="18"/>
          <w:lang w:val="en-US"/>
        </w:rPr>
        <w:t xml:space="preserve"> for an undetermined future use due to the indicator of higher net book value than fair value less costs of disposal. </w:t>
      </w:r>
    </w:p>
    <w:p w:rsidR="00791C7D" w:rsidRPr="00B61B75" w:rsidRDefault="00791C7D" w:rsidP="003F7DB0">
      <w:pPr>
        <w:jc w:val="both"/>
        <w:rPr>
          <w:rFonts w:ascii="Arial" w:hAnsi="Arial" w:cs="Arial"/>
          <w:sz w:val="18"/>
          <w:szCs w:val="18"/>
          <w:lang w:val="en-US"/>
        </w:rPr>
      </w:pPr>
    </w:p>
    <w:p w:rsidR="0027148A" w:rsidRPr="00B61B75" w:rsidRDefault="0027148A" w:rsidP="003F7DB0">
      <w:pPr>
        <w:jc w:val="both"/>
        <w:rPr>
          <w:rFonts w:ascii="Arial" w:hAnsi="Arial" w:cs="Arial"/>
          <w:sz w:val="18"/>
          <w:szCs w:val="18"/>
          <w:lang w:val="en-US"/>
        </w:rPr>
      </w:pPr>
      <w:r w:rsidRPr="00B61B75">
        <w:rPr>
          <w:rFonts w:ascii="Arial" w:hAnsi="Arial" w:cs="Arial"/>
          <w:sz w:val="18"/>
          <w:szCs w:val="18"/>
          <w:lang w:val="en-US"/>
        </w:rPr>
        <w:t xml:space="preserve">Amounts </w:t>
      </w:r>
      <w:proofErr w:type="spellStart"/>
      <w:r w:rsidRPr="00B61B75">
        <w:rPr>
          <w:rFonts w:ascii="Arial" w:hAnsi="Arial" w:cs="Arial"/>
          <w:sz w:val="18"/>
          <w:szCs w:val="18"/>
          <w:lang w:val="en-US"/>
        </w:rPr>
        <w:t>recognised</w:t>
      </w:r>
      <w:proofErr w:type="spellEnd"/>
      <w:r w:rsidRPr="00B61B75">
        <w:rPr>
          <w:rFonts w:ascii="Arial" w:hAnsi="Arial" w:cs="Arial"/>
          <w:sz w:val="18"/>
          <w:szCs w:val="18"/>
          <w:lang w:val="en-US"/>
        </w:rPr>
        <w:t xml:space="preserve"> in profit and loss that are related to investment property are as follows:</w:t>
      </w:r>
    </w:p>
    <w:p w:rsidR="00A30171" w:rsidRPr="00B61B75" w:rsidRDefault="00A30171" w:rsidP="003F7DB0">
      <w:pPr>
        <w:jc w:val="both"/>
        <w:rPr>
          <w:rFonts w:ascii="Arial" w:hAnsi="Arial" w:cs="Arial"/>
          <w:sz w:val="18"/>
          <w:szCs w:val="18"/>
          <w:lang w:val="en-US"/>
        </w:rPr>
      </w:pPr>
    </w:p>
    <w:tbl>
      <w:tblPr>
        <w:tblW w:w="9576" w:type="dxa"/>
        <w:tblLayout w:type="fixed"/>
        <w:tblLook w:val="04A0" w:firstRow="1" w:lastRow="0" w:firstColumn="1" w:lastColumn="0" w:noHBand="0" w:noVBand="1"/>
      </w:tblPr>
      <w:tblGrid>
        <w:gridCol w:w="4680"/>
        <w:gridCol w:w="1224"/>
        <w:gridCol w:w="1224"/>
        <w:gridCol w:w="1224"/>
        <w:gridCol w:w="1224"/>
      </w:tblGrid>
      <w:tr w:rsidR="00A30171" w:rsidRPr="00B61B75" w:rsidTr="00301F84">
        <w:tc>
          <w:tcPr>
            <w:tcW w:w="4680" w:type="dxa"/>
            <w:shd w:val="clear" w:color="auto" w:fill="auto"/>
          </w:tcPr>
          <w:p w:rsidR="00A30171" w:rsidRPr="00B61B75" w:rsidRDefault="00A30171" w:rsidP="00B1542B">
            <w:pPr>
              <w:ind w:left="9"/>
              <w:rPr>
                <w:rFonts w:ascii="Arial" w:hAnsi="Arial" w:cs="Arial"/>
                <w:sz w:val="18"/>
                <w:szCs w:val="18"/>
                <w:lang w:val="en-US"/>
              </w:rPr>
            </w:pPr>
          </w:p>
        </w:tc>
        <w:tc>
          <w:tcPr>
            <w:tcW w:w="2448" w:type="dxa"/>
            <w:gridSpan w:val="2"/>
            <w:tcBorders>
              <w:top w:val="single" w:sz="4" w:space="0" w:color="auto"/>
              <w:bottom w:val="single" w:sz="4" w:space="0" w:color="auto"/>
            </w:tcBorders>
            <w:shd w:val="clear" w:color="auto" w:fill="auto"/>
          </w:tcPr>
          <w:p w:rsidR="00A30171" w:rsidRPr="00B61B75" w:rsidRDefault="00A30171" w:rsidP="00B1542B">
            <w:pPr>
              <w:ind w:right="-72"/>
              <w:jc w:val="right"/>
              <w:rPr>
                <w:rFonts w:ascii="Arial" w:hAnsi="Arial" w:cs="Arial"/>
                <w:b/>
                <w:bCs/>
                <w:sz w:val="18"/>
                <w:szCs w:val="18"/>
                <w:lang w:val="en-US"/>
              </w:rPr>
            </w:pPr>
            <w:r w:rsidRPr="00B61B75">
              <w:rPr>
                <w:rFonts w:ascii="Arial" w:hAnsi="Arial" w:cs="Arial"/>
                <w:b/>
                <w:bCs/>
                <w:sz w:val="18"/>
                <w:szCs w:val="18"/>
                <w:lang w:val="en-US"/>
              </w:rPr>
              <w:t>Consolidated</w:t>
            </w:r>
          </w:p>
          <w:p w:rsidR="00A30171" w:rsidRPr="00B61B75" w:rsidRDefault="00A30171" w:rsidP="00B1542B">
            <w:pPr>
              <w:ind w:right="-72"/>
              <w:jc w:val="right"/>
              <w:rPr>
                <w:rFonts w:ascii="Arial" w:hAnsi="Arial" w:cs="Arial"/>
                <w:sz w:val="18"/>
                <w:szCs w:val="18"/>
                <w:lang w:val="en-US"/>
              </w:rPr>
            </w:pPr>
            <w:r w:rsidRPr="00B61B75">
              <w:rPr>
                <w:rFonts w:ascii="Arial" w:hAnsi="Arial" w:cs="Arial"/>
                <w:b/>
                <w:bCs/>
                <w:sz w:val="18"/>
                <w:szCs w:val="18"/>
                <w:lang w:val="en-US"/>
              </w:rPr>
              <w:t>financial statements</w:t>
            </w:r>
          </w:p>
        </w:tc>
        <w:tc>
          <w:tcPr>
            <w:tcW w:w="2448" w:type="dxa"/>
            <w:gridSpan w:val="2"/>
            <w:tcBorders>
              <w:top w:val="single" w:sz="4" w:space="0" w:color="auto"/>
              <w:bottom w:val="single" w:sz="4" w:space="0" w:color="auto"/>
            </w:tcBorders>
            <w:shd w:val="clear" w:color="auto" w:fill="auto"/>
          </w:tcPr>
          <w:p w:rsidR="00A30171" w:rsidRPr="00B61B75" w:rsidRDefault="00A30171" w:rsidP="00B1542B">
            <w:pPr>
              <w:ind w:right="-72"/>
              <w:jc w:val="right"/>
              <w:rPr>
                <w:rFonts w:ascii="Arial" w:hAnsi="Arial" w:cs="Arial"/>
                <w:b/>
                <w:bCs/>
                <w:sz w:val="18"/>
                <w:szCs w:val="18"/>
                <w:lang w:val="en-US"/>
              </w:rPr>
            </w:pPr>
            <w:r w:rsidRPr="00B61B75">
              <w:rPr>
                <w:rFonts w:ascii="Arial" w:hAnsi="Arial" w:cs="Arial"/>
                <w:b/>
                <w:bCs/>
                <w:sz w:val="18"/>
                <w:szCs w:val="18"/>
                <w:lang w:val="en-US"/>
              </w:rPr>
              <w:t xml:space="preserve">Separate </w:t>
            </w:r>
          </w:p>
          <w:p w:rsidR="00A30171" w:rsidRPr="00B61B75" w:rsidRDefault="00A30171" w:rsidP="00B1542B">
            <w:pPr>
              <w:ind w:right="-72"/>
              <w:jc w:val="right"/>
              <w:rPr>
                <w:rFonts w:ascii="Arial" w:hAnsi="Arial" w:cs="Arial"/>
                <w:sz w:val="18"/>
                <w:szCs w:val="18"/>
                <w:lang w:val="en-US"/>
              </w:rPr>
            </w:pPr>
            <w:r w:rsidRPr="00B61B75">
              <w:rPr>
                <w:rFonts w:ascii="Arial" w:hAnsi="Arial" w:cs="Arial"/>
                <w:b/>
                <w:bCs/>
                <w:sz w:val="18"/>
                <w:szCs w:val="18"/>
                <w:lang w:val="en-US"/>
              </w:rPr>
              <w:t>financial statements</w:t>
            </w:r>
          </w:p>
        </w:tc>
      </w:tr>
      <w:tr w:rsidR="00A30171" w:rsidRPr="00B61B75" w:rsidTr="00301F84">
        <w:tc>
          <w:tcPr>
            <w:tcW w:w="4680" w:type="dxa"/>
            <w:shd w:val="clear" w:color="auto" w:fill="auto"/>
          </w:tcPr>
          <w:p w:rsidR="00A30171" w:rsidRPr="00B61B75" w:rsidRDefault="00A30171" w:rsidP="00B1542B">
            <w:pPr>
              <w:ind w:left="9"/>
              <w:rPr>
                <w:rFonts w:ascii="Arial" w:hAnsi="Arial" w:cs="Arial"/>
                <w:sz w:val="18"/>
                <w:szCs w:val="18"/>
                <w:lang w:val="en-US"/>
              </w:rPr>
            </w:pPr>
          </w:p>
        </w:tc>
        <w:tc>
          <w:tcPr>
            <w:tcW w:w="1224" w:type="dxa"/>
            <w:tcBorders>
              <w:top w:val="single" w:sz="4" w:space="0" w:color="auto"/>
            </w:tcBorders>
            <w:shd w:val="clear" w:color="auto" w:fill="auto"/>
          </w:tcPr>
          <w:p w:rsidR="00A30171" w:rsidRPr="00B61B75" w:rsidRDefault="00A30171" w:rsidP="00B1542B">
            <w:pPr>
              <w:ind w:right="-72"/>
              <w:jc w:val="right"/>
              <w:rPr>
                <w:rFonts w:ascii="Arial" w:hAnsi="Arial" w:cs="Arial"/>
                <w:sz w:val="18"/>
                <w:szCs w:val="18"/>
                <w:lang w:val="en-US"/>
              </w:rPr>
            </w:pPr>
            <w:r w:rsidRPr="00B61B75">
              <w:rPr>
                <w:rFonts w:ascii="Arial" w:hAnsi="Arial" w:cs="Arial"/>
                <w:b/>
                <w:bCs/>
                <w:sz w:val="18"/>
                <w:szCs w:val="18"/>
                <w:lang w:val="en-US"/>
              </w:rPr>
              <w:t>2020</w:t>
            </w:r>
          </w:p>
        </w:tc>
        <w:tc>
          <w:tcPr>
            <w:tcW w:w="1224" w:type="dxa"/>
            <w:tcBorders>
              <w:top w:val="single" w:sz="4" w:space="0" w:color="auto"/>
            </w:tcBorders>
            <w:shd w:val="clear" w:color="auto" w:fill="auto"/>
          </w:tcPr>
          <w:p w:rsidR="00A30171" w:rsidRPr="00B61B75" w:rsidRDefault="00A30171" w:rsidP="00B1542B">
            <w:pPr>
              <w:ind w:right="-72"/>
              <w:jc w:val="right"/>
              <w:rPr>
                <w:rFonts w:ascii="Arial" w:hAnsi="Arial" w:cs="Arial"/>
                <w:sz w:val="18"/>
                <w:szCs w:val="18"/>
                <w:lang w:val="en-US"/>
              </w:rPr>
            </w:pPr>
            <w:r w:rsidRPr="00B61B75">
              <w:rPr>
                <w:rFonts w:ascii="Arial" w:hAnsi="Arial" w:cs="Arial"/>
                <w:b/>
                <w:bCs/>
                <w:sz w:val="18"/>
                <w:szCs w:val="18"/>
                <w:lang w:val="en-US"/>
              </w:rPr>
              <w:t>2019</w:t>
            </w:r>
          </w:p>
        </w:tc>
        <w:tc>
          <w:tcPr>
            <w:tcW w:w="1224" w:type="dxa"/>
            <w:tcBorders>
              <w:top w:val="single" w:sz="4" w:space="0" w:color="auto"/>
            </w:tcBorders>
            <w:shd w:val="clear" w:color="auto" w:fill="auto"/>
          </w:tcPr>
          <w:p w:rsidR="00A30171" w:rsidRPr="00B61B75" w:rsidRDefault="00A30171" w:rsidP="00B1542B">
            <w:pPr>
              <w:ind w:right="-72"/>
              <w:jc w:val="right"/>
              <w:rPr>
                <w:rFonts w:ascii="Arial" w:hAnsi="Arial" w:cs="Arial"/>
                <w:sz w:val="18"/>
                <w:szCs w:val="18"/>
                <w:lang w:val="en-US"/>
              </w:rPr>
            </w:pPr>
            <w:r w:rsidRPr="00B61B75">
              <w:rPr>
                <w:rFonts w:ascii="Arial" w:hAnsi="Arial" w:cs="Arial"/>
                <w:b/>
                <w:bCs/>
                <w:sz w:val="18"/>
                <w:szCs w:val="18"/>
                <w:lang w:val="en-US"/>
              </w:rPr>
              <w:t>2020</w:t>
            </w:r>
          </w:p>
        </w:tc>
        <w:tc>
          <w:tcPr>
            <w:tcW w:w="1224" w:type="dxa"/>
            <w:tcBorders>
              <w:top w:val="single" w:sz="4" w:space="0" w:color="auto"/>
            </w:tcBorders>
            <w:shd w:val="clear" w:color="auto" w:fill="auto"/>
          </w:tcPr>
          <w:p w:rsidR="00A30171" w:rsidRPr="00B61B75" w:rsidRDefault="00A30171" w:rsidP="00B1542B">
            <w:pPr>
              <w:ind w:right="-72"/>
              <w:jc w:val="right"/>
              <w:rPr>
                <w:rFonts w:ascii="Arial" w:hAnsi="Arial" w:cs="Arial"/>
                <w:sz w:val="18"/>
                <w:szCs w:val="18"/>
                <w:lang w:val="en-US"/>
              </w:rPr>
            </w:pPr>
            <w:r w:rsidRPr="00B61B75">
              <w:rPr>
                <w:rFonts w:ascii="Arial" w:hAnsi="Arial" w:cs="Arial"/>
                <w:b/>
                <w:bCs/>
                <w:sz w:val="18"/>
                <w:szCs w:val="18"/>
                <w:lang w:val="en-US"/>
              </w:rPr>
              <w:t>2019</w:t>
            </w:r>
          </w:p>
        </w:tc>
      </w:tr>
      <w:tr w:rsidR="00A30171" w:rsidRPr="00B61B75" w:rsidTr="00301F84">
        <w:tc>
          <w:tcPr>
            <w:tcW w:w="4680" w:type="dxa"/>
            <w:shd w:val="clear" w:color="auto" w:fill="auto"/>
          </w:tcPr>
          <w:p w:rsidR="00A30171" w:rsidRPr="00B61B75" w:rsidRDefault="00A30171" w:rsidP="00B1542B">
            <w:pPr>
              <w:ind w:left="9"/>
              <w:rPr>
                <w:rFonts w:ascii="Arial" w:hAnsi="Arial" w:cs="Arial"/>
                <w:sz w:val="18"/>
                <w:szCs w:val="18"/>
                <w:lang w:val="en-US"/>
              </w:rPr>
            </w:pPr>
          </w:p>
        </w:tc>
        <w:tc>
          <w:tcPr>
            <w:tcW w:w="1224" w:type="dxa"/>
            <w:tcBorders>
              <w:bottom w:val="single" w:sz="4" w:space="0" w:color="auto"/>
            </w:tcBorders>
            <w:shd w:val="clear" w:color="auto" w:fill="auto"/>
          </w:tcPr>
          <w:p w:rsidR="00A30171" w:rsidRPr="00B61B75" w:rsidRDefault="00A30171" w:rsidP="00B1542B">
            <w:pPr>
              <w:ind w:right="-72"/>
              <w:jc w:val="right"/>
              <w:rPr>
                <w:rFonts w:ascii="Arial" w:hAnsi="Arial" w:cs="Arial"/>
                <w:b/>
                <w:bCs/>
                <w:sz w:val="18"/>
                <w:szCs w:val="18"/>
                <w:lang w:val="en-US"/>
              </w:rPr>
            </w:pPr>
            <w:r w:rsidRPr="00B61B75">
              <w:rPr>
                <w:rFonts w:ascii="Arial" w:hAnsi="Arial" w:cs="Arial"/>
                <w:b/>
                <w:bCs/>
                <w:sz w:val="18"/>
                <w:szCs w:val="18"/>
                <w:lang w:val="en-US"/>
              </w:rPr>
              <w:t>Baht</w:t>
            </w:r>
          </w:p>
        </w:tc>
        <w:tc>
          <w:tcPr>
            <w:tcW w:w="1224" w:type="dxa"/>
            <w:tcBorders>
              <w:bottom w:val="single" w:sz="4" w:space="0" w:color="auto"/>
            </w:tcBorders>
            <w:shd w:val="clear" w:color="auto" w:fill="auto"/>
          </w:tcPr>
          <w:p w:rsidR="00A30171" w:rsidRPr="00B61B75" w:rsidRDefault="00A30171" w:rsidP="00B1542B">
            <w:pPr>
              <w:ind w:right="-72"/>
              <w:jc w:val="right"/>
              <w:rPr>
                <w:rFonts w:ascii="Arial" w:hAnsi="Arial" w:cs="Arial"/>
                <w:b/>
                <w:bCs/>
                <w:sz w:val="18"/>
                <w:szCs w:val="18"/>
                <w:lang w:val="en-US"/>
              </w:rPr>
            </w:pPr>
            <w:r w:rsidRPr="00B61B75">
              <w:rPr>
                <w:rFonts w:ascii="Arial" w:hAnsi="Arial" w:cs="Arial"/>
                <w:b/>
                <w:bCs/>
                <w:sz w:val="18"/>
                <w:szCs w:val="18"/>
                <w:lang w:val="en-US"/>
              </w:rPr>
              <w:t>Baht</w:t>
            </w:r>
          </w:p>
        </w:tc>
        <w:tc>
          <w:tcPr>
            <w:tcW w:w="1224" w:type="dxa"/>
            <w:tcBorders>
              <w:bottom w:val="single" w:sz="4" w:space="0" w:color="auto"/>
            </w:tcBorders>
            <w:shd w:val="clear" w:color="auto" w:fill="auto"/>
          </w:tcPr>
          <w:p w:rsidR="00A30171" w:rsidRPr="00B61B75" w:rsidRDefault="00A30171" w:rsidP="00B1542B">
            <w:pPr>
              <w:ind w:right="-72"/>
              <w:jc w:val="right"/>
              <w:rPr>
                <w:rFonts w:ascii="Arial" w:hAnsi="Arial" w:cs="Arial"/>
                <w:b/>
                <w:bCs/>
                <w:sz w:val="18"/>
                <w:szCs w:val="18"/>
                <w:lang w:val="en-US"/>
              </w:rPr>
            </w:pPr>
            <w:r w:rsidRPr="00B61B75">
              <w:rPr>
                <w:rFonts w:ascii="Arial" w:hAnsi="Arial" w:cs="Arial"/>
                <w:b/>
                <w:bCs/>
                <w:sz w:val="18"/>
                <w:szCs w:val="18"/>
                <w:lang w:val="en-US"/>
              </w:rPr>
              <w:t>Baht</w:t>
            </w:r>
          </w:p>
        </w:tc>
        <w:tc>
          <w:tcPr>
            <w:tcW w:w="1224" w:type="dxa"/>
            <w:tcBorders>
              <w:bottom w:val="single" w:sz="4" w:space="0" w:color="auto"/>
            </w:tcBorders>
            <w:shd w:val="clear" w:color="auto" w:fill="auto"/>
          </w:tcPr>
          <w:p w:rsidR="00A30171" w:rsidRPr="00B61B75" w:rsidRDefault="00A30171" w:rsidP="00B1542B">
            <w:pPr>
              <w:ind w:right="-72"/>
              <w:jc w:val="right"/>
              <w:rPr>
                <w:rFonts w:ascii="Arial" w:hAnsi="Arial" w:cs="Arial"/>
                <w:b/>
                <w:bCs/>
                <w:sz w:val="18"/>
                <w:szCs w:val="18"/>
                <w:lang w:val="en-US"/>
              </w:rPr>
            </w:pPr>
            <w:r w:rsidRPr="00B61B75">
              <w:rPr>
                <w:rFonts w:ascii="Arial" w:hAnsi="Arial" w:cs="Arial"/>
                <w:b/>
                <w:bCs/>
                <w:sz w:val="18"/>
                <w:szCs w:val="18"/>
                <w:lang w:val="en-US"/>
              </w:rPr>
              <w:t>Baht</w:t>
            </w:r>
          </w:p>
        </w:tc>
      </w:tr>
      <w:tr w:rsidR="00A30171" w:rsidRPr="00B61B75" w:rsidTr="00301F84">
        <w:tc>
          <w:tcPr>
            <w:tcW w:w="4680" w:type="dxa"/>
            <w:shd w:val="clear" w:color="auto" w:fill="auto"/>
          </w:tcPr>
          <w:p w:rsidR="00A30171" w:rsidRPr="00B61B75" w:rsidRDefault="00A30171" w:rsidP="00B1542B">
            <w:pPr>
              <w:ind w:left="9"/>
              <w:rPr>
                <w:rFonts w:ascii="Arial" w:hAnsi="Arial" w:cs="Arial"/>
                <w:sz w:val="18"/>
                <w:szCs w:val="18"/>
                <w:lang w:val="en-US"/>
              </w:rPr>
            </w:pPr>
          </w:p>
        </w:tc>
        <w:tc>
          <w:tcPr>
            <w:tcW w:w="1224" w:type="dxa"/>
            <w:tcBorders>
              <w:top w:val="single" w:sz="4" w:space="0" w:color="auto"/>
            </w:tcBorders>
            <w:shd w:val="clear" w:color="auto" w:fill="FAFAFA"/>
          </w:tcPr>
          <w:p w:rsidR="00A30171" w:rsidRPr="00B61B75" w:rsidRDefault="00A30171" w:rsidP="00B1542B">
            <w:pPr>
              <w:ind w:right="-72"/>
              <w:jc w:val="right"/>
              <w:rPr>
                <w:rFonts w:ascii="Arial" w:hAnsi="Arial" w:cs="Arial"/>
                <w:b/>
                <w:bCs/>
                <w:sz w:val="18"/>
                <w:szCs w:val="18"/>
                <w:lang w:val="en-US"/>
              </w:rPr>
            </w:pPr>
          </w:p>
        </w:tc>
        <w:tc>
          <w:tcPr>
            <w:tcW w:w="1224" w:type="dxa"/>
            <w:tcBorders>
              <w:top w:val="single" w:sz="4" w:space="0" w:color="auto"/>
            </w:tcBorders>
            <w:shd w:val="clear" w:color="auto" w:fill="auto"/>
          </w:tcPr>
          <w:p w:rsidR="00A30171" w:rsidRPr="00B61B75" w:rsidRDefault="00A30171" w:rsidP="00B1542B">
            <w:pPr>
              <w:ind w:right="-72"/>
              <w:jc w:val="right"/>
              <w:rPr>
                <w:rFonts w:ascii="Arial" w:hAnsi="Arial" w:cs="Arial"/>
                <w:b/>
                <w:bCs/>
                <w:sz w:val="18"/>
                <w:szCs w:val="18"/>
                <w:lang w:val="en-US"/>
              </w:rPr>
            </w:pPr>
          </w:p>
        </w:tc>
        <w:tc>
          <w:tcPr>
            <w:tcW w:w="1224" w:type="dxa"/>
            <w:tcBorders>
              <w:top w:val="single" w:sz="4" w:space="0" w:color="auto"/>
            </w:tcBorders>
            <w:shd w:val="clear" w:color="auto" w:fill="FAFAFA"/>
          </w:tcPr>
          <w:p w:rsidR="00A30171" w:rsidRPr="00B61B75" w:rsidRDefault="00A30171" w:rsidP="00B1542B">
            <w:pPr>
              <w:ind w:right="-72"/>
              <w:jc w:val="right"/>
              <w:rPr>
                <w:rFonts w:ascii="Arial" w:hAnsi="Arial" w:cs="Arial"/>
                <w:b/>
                <w:bCs/>
                <w:sz w:val="18"/>
                <w:szCs w:val="18"/>
                <w:lang w:val="en-US"/>
              </w:rPr>
            </w:pPr>
          </w:p>
        </w:tc>
        <w:tc>
          <w:tcPr>
            <w:tcW w:w="1224" w:type="dxa"/>
            <w:tcBorders>
              <w:top w:val="single" w:sz="4" w:space="0" w:color="auto"/>
            </w:tcBorders>
            <w:shd w:val="clear" w:color="auto" w:fill="auto"/>
          </w:tcPr>
          <w:p w:rsidR="00A30171" w:rsidRPr="00B61B75" w:rsidRDefault="00A30171" w:rsidP="00B1542B">
            <w:pPr>
              <w:ind w:right="-72"/>
              <w:jc w:val="right"/>
              <w:rPr>
                <w:rFonts w:ascii="Arial" w:hAnsi="Arial" w:cs="Arial"/>
                <w:b/>
                <w:bCs/>
                <w:sz w:val="18"/>
                <w:szCs w:val="18"/>
                <w:lang w:val="en-US"/>
              </w:rPr>
            </w:pPr>
          </w:p>
        </w:tc>
      </w:tr>
      <w:tr w:rsidR="00A30171" w:rsidRPr="00B61B75" w:rsidTr="00301F84">
        <w:trPr>
          <w:trHeight w:val="89"/>
        </w:trPr>
        <w:tc>
          <w:tcPr>
            <w:tcW w:w="4680" w:type="dxa"/>
            <w:shd w:val="clear" w:color="auto" w:fill="auto"/>
          </w:tcPr>
          <w:p w:rsidR="00A30171" w:rsidRPr="00B61B75" w:rsidRDefault="00A30171" w:rsidP="00B1542B">
            <w:pPr>
              <w:ind w:left="9"/>
              <w:rPr>
                <w:rFonts w:ascii="Arial" w:hAnsi="Arial" w:cs="Arial"/>
                <w:sz w:val="18"/>
                <w:szCs w:val="18"/>
                <w:lang w:val="en-US"/>
              </w:rPr>
            </w:pPr>
            <w:r w:rsidRPr="00B61B75">
              <w:rPr>
                <w:rFonts w:ascii="Arial" w:hAnsi="Arial" w:cs="Arial"/>
                <w:sz w:val="18"/>
                <w:szCs w:val="18"/>
                <w:lang w:val="en-US"/>
              </w:rPr>
              <w:t>Rental income</w:t>
            </w:r>
          </w:p>
        </w:tc>
        <w:tc>
          <w:tcPr>
            <w:tcW w:w="1224" w:type="dxa"/>
            <w:shd w:val="clear" w:color="auto" w:fill="FAFAFA"/>
          </w:tcPr>
          <w:p w:rsidR="00A30171" w:rsidRPr="00B61B75" w:rsidRDefault="00811E72" w:rsidP="00B1542B">
            <w:pPr>
              <w:ind w:right="-72"/>
              <w:jc w:val="right"/>
              <w:rPr>
                <w:rFonts w:ascii="Arial" w:hAnsi="Arial" w:cs="Arial"/>
                <w:sz w:val="18"/>
                <w:szCs w:val="18"/>
                <w:lang w:val="en-US"/>
              </w:rPr>
            </w:pPr>
            <w:r w:rsidRPr="00B61B75">
              <w:rPr>
                <w:rFonts w:ascii="Arial" w:hAnsi="Arial" w:cs="Arial"/>
                <w:sz w:val="18"/>
                <w:szCs w:val="18"/>
                <w:lang w:val="en-US"/>
              </w:rPr>
              <w:t>42,522,627</w:t>
            </w:r>
          </w:p>
        </w:tc>
        <w:tc>
          <w:tcPr>
            <w:tcW w:w="1224" w:type="dxa"/>
            <w:shd w:val="clear" w:color="auto" w:fill="auto"/>
          </w:tcPr>
          <w:p w:rsidR="00A30171" w:rsidRPr="00B61B75" w:rsidRDefault="00A30171" w:rsidP="00B1542B">
            <w:pPr>
              <w:ind w:right="-72"/>
              <w:jc w:val="right"/>
              <w:rPr>
                <w:rFonts w:ascii="Arial" w:hAnsi="Arial" w:cs="Arial"/>
                <w:sz w:val="18"/>
                <w:szCs w:val="18"/>
                <w:lang w:val="en-US"/>
              </w:rPr>
            </w:pPr>
            <w:r w:rsidRPr="00B61B75">
              <w:rPr>
                <w:rFonts w:ascii="Arial" w:hAnsi="Arial" w:cs="Arial"/>
                <w:sz w:val="18"/>
                <w:szCs w:val="18"/>
                <w:lang w:val="en-US"/>
              </w:rPr>
              <w:t>38,956,880</w:t>
            </w:r>
          </w:p>
        </w:tc>
        <w:tc>
          <w:tcPr>
            <w:tcW w:w="1224" w:type="dxa"/>
            <w:shd w:val="clear" w:color="auto" w:fill="FAFAFA"/>
          </w:tcPr>
          <w:p w:rsidR="00A30171" w:rsidRPr="00B61B75" w:rsidRDefault="00E74272" w:rsidP="00B1542B">
            <w:pPr>
              <w:ind w:right="-72"/>
              <w:jc w:val="right"/>
              <w:rPr>
                <w:rFonts w:ascii="Arial" w:hAnsi="Arial" w:cs="Arial"/>
                <w:sz w:val="18"/>
                <w:szCs w:val="18"/>
                <w:lang w:val="en-US"/>
              </w:rPr>
            </w:pPr>
            <w:r w:rsidRPr="00B61B75">
              <w:rPr>
                <w:rFonts w:ascii="Arial" w:hAnsi="Arial" w:cs="Arial"/>
                <w:sz w:val="18"/>
                <w:szCs w:val="18"/>
                <w:lang w:val="en-US"/>
              </w:rPr>
              <w:t>6,280,000</w:t>
            </w:r>
          </w:p>
        </w:tc>
        <w:tc>
          <w:tcPr>
            <w:tcW w:w="1224" w:type="dxa"/>
            <w:shd w:val="clear" w:color="auto" w:fill="auto"/>
          </w:tcPr>
          <w:p w:rsidR="00A30171" w:rsidRPr="00B61B75" w:rsidRDefault="00A30171" w:rsidP="00B1542B">
            <w:pPr>
              <w:ind w:right="-72"/>
              <w:jc w:val="right"/>
              <w:rPr>
                <w:rFonts w:ascii="Arial" w:hAnsi="Arial" w:cs="Arial"/>
                <w:sz w:val="18"/>
                <w:szCs w:val="18"/>
                <w:lang w:val="en-US"/>
              </w:rPr>
            </w:pPr>
            <w:r w:rsidRPr="00B61B75">
              <w:rPr>
                <w:rFonts w:ascii="Arial" w:hAnsi="Arial" w:cs="Arial"/>
                <w:sz w:val="18"/>
                <w:szCs w:val="18"/>
                <w:lang w:val="en-US"/>
              </w:rPr>
              <w:t>5,800,000</w:t>
            </w:r>
          </w:p>
        </w:tc>
      </w:tr>
      <w:tr w:rsidR="00A30171" w:rsidRPr="00B61B75" w:rsidTr="00301F84">
        <w:tc>
          <w:tcPr>
            <w:tcW w:w="4680" w:type="dxa"/>
            <w:shd w:val="clear" w:color="auto" w:fill="auto"/>
          </w:tcPr>
          <w:p w:rsidR="00A30171" w:rsidRPr="00B61B75" w:rsidRDefault="00A30171" w:rsidP="00B1542B">
            <w:pPr>
              <w:ind w:left="9"/>
              <w:rPr>
                <w:rFonts w:ascii="Arial" w:hAnsi="Arial" w:cs="Arial"/>
                <w:sz w:val="18"/>
                <w:szCs w:val="18"/>
                <w:lang w:val="en-US"/>
              </w:rPr>
            </w:pPr>
            <w:r w:rsidRPr="00B61B75">
              <w:rPr>
                <w:rFonts w:ascii="Arial" w:hAnsi="Arial" w:cs="Arial"/>
                <w:sz w:val="18"/>
                <w:szCs w:val="18"/>
                <w:lang w:val="en-US"/>
              </w:rPr>
              <w:t xml:space="preserve">Direct operating expenses arise from </w:t>
            </w:r>
          </w:p>
        </w:tc>
        <w:tc>
          <w:tcPr>
            <w:tcW w:w="1224" w:type="dxa"/>
            <w:shd w:val="clear" w:color="auto" w:fill="FAFAFA"/>
          </w:tcPr>
          <w:p w:rsidR="00A30171" w:rsidRPr="00B61B75" w:rsidRDefault="00A30171" w:rsidP="00B1542B">
            <w:pPr>
              <w:ind w:right="-72"/>
              <w:jc w:val="right"/>
              <w:rPr>
                <w:rFonts w:ascii="Arial" w:hAnsi="Arial" w:cs="Arial"/>
                <w:b/>
                <w:bCs/>
                <w:sz w:val="18"/>
                <w:szCs w:val="18"/>
                <w:lang w:val="en-US"/>
              </w:rPr>
            </w:pPr>
          </w:p>
        </w:tc>
        <w:tc>
          <w:tcPr>
            <w:tcW w:w="1224" w:type="dxa"/>
            <w:shd w:val="clear" w:color="auto" w:fill="auto"/>
          </w:tcPr>
          <w:p w:rsidR="00A30171" w:rsidRPr="00B61B75" w:rsidRDefault="00A30171" w:rsidP="00B1542B">
            <w:pPr>
              <w:ind w:right="-72"/>
              <w:jc w:val="right"/>
              <w:rPr>
                <w:rFonts w:ascii="Arial" w:hAnsi="Arial" w:cs="Arial"/>
                <w:b/>
                <w:bCs/>
                <w:sz w:val="18"/>
                <w:szCs w:val="18"/>
                <w:lang w:val="en-US"/>
              </w:rPr>
            </w:pPr>
          </w:p>
        </w:tc>
        <w:tc>
          <w:tcPr>
            <w:tcW w:w="1224" w:type="dxa"/>
            <w:shd w:val="clear" w:color="auto" w:fill="FAFAFA"/>
          </w:tcPr>
          <w:p w:rsidR="00A30171" w:rsidRPr="00B61B75" w:rsidRDefault="00A30171" w:rsidP="00B1542B">
            <w:pPr>
              <w:ind w:right="-72"/>
              <w:jc w:val="right"/>
              <w:rPr>
                <w:rFonts w:ascii="Arial" w:hAnsi="Arial" w:cs="Arial"/>
                <w:b/>
                <w:bCs/>
                <w:sz w:val="18"/>
                <w:szCs w:val="18"/>
                <w:lang w:val="en-US"/>
              </w:rPr>
            </w:pPr>
          </w:p>
        </w:tc>
        <w:tc>
          <w:tcPr>
            <w:tcW w:w="1224" w:type="dxa"/>
            <w:shd w:val="clear" w:color="auto" w:fill="auto"/>
          </w:tcPr>
          <w:p w:rsidR="00A30171" w:rsidRPr="00B61B75" w:rsidRDefault="00A30171" w:rsidP="00B1542B">
            <w:pPr>
              <w:ind w:right="-72"/>
              <w:jc w:val="right"/>
              <w:rPr>
                <w:rFonts w:ascii="Arial" w:hAnsi="Arial" w:cs="Arial"/>
                <w:b/>
                <w:bCs/>
                <w:sz w:val="18"/>
                <w:szCs w:val="18"/>
                <w:lang w:val="en-US"/>
              </w:rPr>
            </w:pPr>
          </w:p>
        </w:tc>
      </w:tr>
      <w:tr w:rsidR="00A30171" w:rsidRPr="00B61B75" w:rsidTr="00301F84">
        <w:tc>
          <w:tcPr>
            <w:tcW w:w="4680" w:type="dxa"/>
            <w:shd w:val="clear" w:color="auto" w:fill="auto"/>
          </w:tcPr>
          <w:p w:rsidR="00A30171" w:rsidRPr="00B61B75" w:rsidRDefault="00A30171" w:rsidP="00B1542B">
            <w:pPr>
              <w:ind w:left="9"/>
              <w:rPr>
                <w:rFonts w:ascii="Arial" w:hAnsi="Arial" w:cs="Arial"/>
                <w:sz w:val="18"/>
                <w:szCs w:val="18"/>
                <w:lang w:val="en-US"/>
              </w:rPr>
            </w:pPr>
            <w:r w:rsidRPr="00B61B75">
              <w:rPr>
                <w:rFonts w:ascii="Arial" w:hAnsi="Arial" w:cs="Arial"/>
                <w:sz w:val="18"/>
                <w:szCs w:val="18"/>
                <w:lang w:val="en-US"/>
              </w:rPr>
              <w:t xml:space="preserve">   investment property that generated rental income</w:t>
            </w:r>
          </w:p>
        </w:tc>
        <w:tc>
          <w:tcPr>
            <w:tcW w:w="1224" w:type="dxa"/>
            <w:shd w:val="clear" w:color="auto" w:fill="FAFAFA"/>
          </w:tcPr>
          <w:p w:rsidR="00A30171" w:rsidRPr="00B61B75" w:rsidRDefault="00E74272" w:rsidP="00B1542B">
            <w:pPr>
              <w:ind w:right="-72"/>
              <w:jc w:val="right"/>
              <w:rPr>
                <w:rFonts w:ascii="Arial" w:hAnsi="Arial" w:cs="Arial"/>
                <w:sz w:val="18"/>
                <w:szCs w:val="18"/>
                <w:lang w:val="en-US"/>
              </w:rPr>
            </w:pPr>
            <w:r w:rsidRPr="00B61B75">
              <w:rPr>
                <w:rFonts w:ascii="Arial" w:hAnsi="Arial" w:cs="Arial"/>
                <w:sz w:val="18"/>
                <w:szCs w:val="18"/>
                <w:lang w:val="en-US"/>
              </w:rPr>
              <w:t>16,034,391</w:t>
            </w:r>
          </w:p>
        </w:tc>
        <w:tc>
          <w:tcPr>
            <w:tcW w:w="1224" w:type="dxa"/>
            <w:shd w:val="clear" w:color="auto" w:fill="auto"/>
          </w:tcPr>
          <w:p w:rsidR="00A30171" w:rsidRPr="00B61B75" w:rsidRDefault="00A30171" w:rsidP="00B1542B">
            <w:pPr>
              <w:ind w:right="-72"/>
              <w:jc w:val="right"/>
              <w:rPr>
                <w:rFonts w:ascii="Arial" w:hAnsi="Arial" w:cs="Arial"/>
                <w:sz w:val="18"/>
                <w:szCs w:val="18"/>
                <w:lang w:val="en-US"/>
              </w:rPr>
            </w:pPr>
            <w:r w:rsidRPr="00B61B75">
              <w:rPr>
                <w:rFonts w:ascii="Arial" w:hAnsi="Arial" w:cs="Arial"/>
                <w:sz w:val="18"/>
                <w:szCs w:val="18"/>
                <w:lang w:val="en-US"/>
              </w:rPr>
              <w:t>11,798,028</w:t>
            </w:r>
          </w:p>
        </w:tc>
        <w:tc>
          <w:tcPr>
            <w:tcW w:w="1224" w:type="dxa"/>
            <w:shd w:val="clear" w:color="auto" w:fill="FAFAFA"/>
          </w:tcPr>
          <w:p w:rsidR="00A30171" w:rsidRPr="00B61B75" w:rsidRDefault="00E74272" w:rsidP="00B1542B">
            <w:pPr>
              <w:ind w:right="-72"/>
              <w:jc w:val="right"/>
              <w:rPr>
                <w:rFonts w:ascii="Arial" w:hAnsi="Arial" w:cs="Arial"/>
                <w:sz w:val="18"/>
                <w:szCs w:val="18"/>
                <w:lang w:val="en-US"/>
              </w:rPr>
            </w:pPr>
            <w:r w:rsidRPr="00B61B75">
              <w:rPr>
                <w:rFonts w:ascii="Arial" w:hAnsi="Arial" w:cs="Arial"/>
                <w:sz w:val="18"/>
                <w:szCs w:val="18"/>
                <w:lang w:val="en-US"/>
              </w:rPr>
              <w:t>-</w:t>
            </w:r>
          </w:p>
        </w:tc>
        <w:tc>
          <w:tcPr>
            <w:tcW w:w="1224" w:type="dxa"/>
            <w:shd w:val="clear" w:color="auto" w:fill="auto"/>
          </w:tcPr>
          <w:p w:rsidR="00A30171" w:rsidRPr="00B61B75" w:rsidRDefault="00A30171" w:rsidP="00B1542B">
            <w:pPr>
              <w:ind w:right="-72"/>
              <w:jc w:val="right"/>
              <w:rPr>
                <w:rFonts w:ascii="Arial" w:hAnsi="Arial" w:cs="Arial"/>
                <w:sz w:val="18"/>
                <w:szCs w:val="18"/>
                <w:lang w:val="en-US"/>
              </w:rPr>
            </w:pPr>
            <w:r w:rsidRPr="00B61B75">
              <w:rPr>
                <w:rFonts w:ascii="Arial" w:hAnsi="Arial" w:cs="Arial"/>
                <w:sz w:val="18"/>
                <w:szCs w:val="18"/>
                <w:lang w:val="en-US"/>
              </w:rPr>
              <w:t>-</w:t>
            </w:r>
          </w:p>
        </w:tc>
      </w:tr>
      <w:tr w:rsidR="00A30171" w:rsidRPr="00B61B75" w:rsidTr="00301F84">
        <w:tc>
          <w:tcPr>
            <w:tcW w:w="4680" w:type="dxa"/>
            <w:shd w:val="clear" w:color="auto" w:fill="auto"/>
          </w:tcPr>
          <w:p w:rsidR="00A30171" w:rsidRPr="00B61B75" w:rsidRDefault="00A30171" w:rsidP="00B1542B">
            <w:pPr>
              <w:ind w:left="9"/>
              <w:rPr>
                <w:rFonts w:ascii="Arial" w:hAnsi="Arial" w:cs="Arial"/>
                <w:sz w:val="18"/>
                <w:szCs w:val="18"/>
                <w:lang w:val="en-US"/>
              </w:rPr>
            </w:pPr>
            <w:r w:rsidRPr="00B61B75">
              <w:rPr>
                <w:rFonts w:ascii="Arial" w:hAnsi="Arial" w:cs="Arial"/>
                <w:sz w:val="18"/>
                <w:szCs w:val="18"/>
                <w:lang w:val="en-US"/>
              </w:rPr>
              <w:t>Direct operating expenses arise from</w:t>
            </w:r>
          </w:p>
        </w:tc>
        <w:tc>
          <w:tcPr>
            <w:tcW w:w="1224" w:type="dxa"/>
            <w:shd w:val="clear" w:color="auto" w:fill="FAFAFA"/>
          </w:tcPr>
          <w:p w:rsidR="00A30171" w:rsidRPr="00B61B75" w:rsidRDefault="00A30171" w:rsidP="00B1542B">
            <w:pPr>
              <w:ind w:right="-72"/>
              <w:jc w:val="right"/>
              <w:rPr>
                <w:rFonts w:ascii="Arial" w:hAnsi="Arial" w:cs="Arial"/>
                <w:b/>
                <w:bCs/>
                <w:sz w:val="18"/>
                <w:szCs w:val="18"/>
                <w:lang w:val="en-US"/>
              </w:rPr>
            </w:pPr>
          </w:p>
        </w:tc>
        <w:tc>
          <w:tcPr>
            <w:tcW w:w="1224" w:type="dxa"/>
            <w:shd w:val="clear" w:color="auto" w:fill="auto"/>
          </w:tcPr>
          <w:p w:rsidR="00A30171" w:rsidRPr="00B61B75" w:rsidRDefault="00A30171" w:rsidP="00B1542B">
            <w:pPr>
              <w:ind w:right="-72"/>
              <w:jc w:val="right"/>
              <w:rPr>
                <w:rFonts w:ascii="Arial" w:hAnsi="Arial" w:cs="Arial"/>
                <w:b/>
                <w:bCs/>
                <w:sz w:val="18"/>
                <w:szCs w:val="18"/>
                <w:lang w:val="en-US"/>
              </w:rPr>
            </w:pPr>
          </w:p>
        </w:tc>
        <w:tc>
          <w:tcPr>
            <w:tcW w:w="1224" w:type="dxa"/>
            <w:shd w:val="clear" w:color="auto" w:fill="FAFAFA"/>
          </w:tcPr>
          <w:p w:rsidR="00A30171" w:rsidRPr="00B61B75" w:rsidRDefault="00A30171" w:rsidP="00B1542B">
            <w:pPr>
              <w:ind w:right="-72"/>
              <w:jc w:val="right"/>
              <w:rPr>
                <w:rFonts w:ascii="Arial" w:hAnsi="Arial" w:cs="Arial"/>
                <w:sz w:val="18"/>
                <w:szCs w:val="18"/>
                <w:lang w:val="en-US"/>
              </w:rPr>
            </w:pPr>
          </w:p>
        </w:tc>
        <w:tc>
          <w:tcPr>
            <w:tcW w:w="1224" w:type="dxa"/>
            <w:shd w:val="clear" w:color="auto" w:fill="auto"/>
          </w:tcPr>
          <w:p w:rsidR="00A30171" w:rsidRPr="00B61B75" w:rsidRDefault="00A30171" w:rsidP="00B1542B">
            <w:pPr>
              <w:ind w:right="-72"/>
              <w:jc w:val="right"/>
              <w:rPr>
                <w:rFonts w:ascii="Arial" w:hAnsi="Arial" w:cs="Arial"/>
                <w:sz w:val="18"/>
                <w:szCs w:val="18"/>
                <w:lang w:val="en-US"/>
              </w:rPr>
            </w:pPr>
          </w:p>
        </w:tc>
      </w:tr>
      <w:tr w:rsidR="00A30171" w:rsidRPr="00B61B75" w:rsidTr="00301F84">
        <w:tc>
          <w:tcPr>
            <w:tcW w:w="4680" w:type="dxa"/>
            <w:shd w:val="clear" w:color="auto" w:fill="auto"/>
          </w:tcPr>
          <w:p w:rsidR="00A30171" w:rsidRPr="00B61B75" w:rsidRDefault="00A30171" w:rsidP="00A30171">
            <w:pPr>
              <w:ind w:left="9" w:right="-60"/>
              <w:rPr>
                <w:rFonts w:ascii="Arial" w:hAnsi="Arial" w:cs="Arial"/>
                <w:sz w:val="18"/>
                <w:szCs w:val="18"/>
                <w:lang w:val="en-US"/>
              </w:rPr>
            </w:pPr>
            <w:r w:rsidRPr="00B61B75">
              <w:rPr>
                <w:rFonts w:ascii="Arial" w:hAnsi="Arial" w:cs="Arial"/>
                <w:sz w:val="18"/>
                <w:szCs w:val="18"/>
                <w:lang w:val="en-US"/>
              </w:rPr>
              <w:t xml:space="preserve">   </w:t>
            </w:r>
            <w:r w:rsidRPr="00B61B75">
              <w:rPr>
                <w:rFonts w:ascii="Arial" w:hAnsi="Arial" w:cs="Arial"/>
                <w:spacing w:val="-6"/>
                <w:sz w:val="18"/>
                <w:szCs w:val="18"/>
                <w:lang w:val="en-US"/>
              </w:rPr>
              <w:t xml:space="preserve">investment property that </w:t>
            </w:r>
            <w:r w:rsidRPr="00B61B75">
              <w:rPr>
                <w:rFonts w:ascii="Arial" w:hAnsi="Arial" w:cs="Arial"/>
                <w:spacing w:val="-6"/>
                <w:sz w:val="18"/>
                <w:szCs w:val="18"/>
              </w:rPr>
              <w:t xml:space="preserve">did not </w:t>
            </w:r>
            <w:r w:rsidRPr="00B61B75">
              <w:rPr>
                <w:rFonts w:ascii="Arial" w:hAnsi="Arial" w:cs="Arial"/>
                <w:spacing w:val="-6"/>
                <w:sz w:val="18"/>
                <w:szCs w:val="18"/>
                <w:lang w:val="en-US"/>
              </w:rPr>
              <w:t>generate rental incom</w:t>
            </w:r>
            <w:r w:rsidRPr="00B61B75">
              <w:rPr>
                <w:rFonts w:ascii="Arial" w:hAnsi="Arial" w:cs="Arial"/>
                <w:sz w:val="18"/>
                <w:szCs w:val="18"/>
                <w:lang w:val="en-US"/>
              </w:rPr>
              <w:t>e</w:t>
            </w:r>
          </w:p>
        </w:tc>
        <w:tc>
          <w:tcPr>
            <w:tcW w:w="1224" w:type="dxa"/>
            <w:shd w:val="clear" w:color="auto" w:fill="FAFAFA"/>
          </w:tcPr>
          <w:p w:rsidR="00A30171" w:rsidRPr="00B61B75" w:rsidRDefault="00E74272" w:rsidP="00B1542B">
            <w:pPr>
              <w:ind w:right="-72"/>
              <w:jc w:val="right"/>
              <w:rPr>
                <w:rFonts w:ascii="Arial" w:hAnsi="Arial" w:cs="Arial"/>
                <w:sz w:val="18"/>
                <w:szCs w:val="18"/>
                <w:lang w:val="en-US"/>
              </w:rPr>
            </w:pPr>
            <w:r w:rsidRPr="00B61B75">
              <w:rPr>
                <w:rFonts w:ascii="Arial" w:hAnsi="Arial" w:cs="Arial"/>
                <w:sz w:val="18"/>
                <w:szCs w:val="18"/>
                <w:lang w:val="en-US"/>
              </w:rPr>
              <w:t>6,029,722</w:t>
            </w:r>
          </w:p>
        </w:tc>
        <w:tc>
          <w:tcPr>
            <w:tcW w:w="1224" w:type="dxa"/>
            <w:shd w:val="clear" w:color="auto" w:fill="auto"/>
          </w:tcPr>
          <w:p w:rsidR="00A30171" w:rsidRPr="00B61B75" w:rsidRDefault="00A30171" w:rsidP="00B1542B">
            <w:pPr>
              <w:ind w:right="-72"/>
              <w:jc w:val="right"/>
              <w:rPr>
                <w:rFonts w:ascii="Arial" w:hAnsi="Arial" w:cs="Arial"/>
                <w:sz w:val="18"/>
                <w:szCs w:val="18"/>
                <w:lang w:val="en-US"/>
              </w:rPr>
            </w:pPr>
            <w:r w:rsidRPr="00B61B75">
              <w:rPr>
                <w:rFonts w:ascii="Arial" w:hAnsi="Arial" w:cs="Arial"/>
                <w:sz w:val="18"/>
                <w:szCs w:val="18"/>
                <w:lang w:val="en-US"/>
              </w:rPr>
              <w:t>6,535,174</w:t>
            </w:r>
          </w:p>
        </w:tc>
        <w:tc>
          <w:tcPr>
            <w:tcW w:w="1224" w:type="dxa"/>
            <w:shd w:val="clear" w:color="auto" w:fill="FAFAFA"/>
          </w:tcPr>
          <w:p w:rsidR="00A30171" w:rsidRPr="00B61B75" w:rsidRDefault="00E74272" w:rsidP="00B1542B">
            <w:pPr>
              <w:ind w:right="-72"/>
              <w:jc w:val="right"/>
              <w:rPr>
                <w:rFonts w:ascii="Arial" w:hAnsi="Arial" w:cs="Arial"/>
                <w:sz w:val="18"/>
                <w:szCs w:val="18"/>
              </w:rPr>
            </w:pPr>
            <w:r w:rsidRPr="00B61B75">
              <w:rPr>
                <w:rFonts w:ascii="Arial" w:hAnsi="Arial" w:cs="Arial"/>
                <w:sz w:val="18"/>
                <w:szCs w:val="18"/>
              </w:rPr>
              <w:t>391,461</w:t>
            </w:r>
          </w:p>
        </w:tc>
        <w:tc>
          <w:tcPr>
            <w:tcW w:w="1224" w:type="dxa"/>
            <w:shd w:val="clear" w:color="auto" w:fill="auto"/>
          </w:tcPr>
          <w:p w:rsidR="00A30171" w:rsidRPr="00B61B75" w:rsidRDefault="00A30171" w:rsidP="00B1542B">
            <w:pPr>
              <w:ind w:right="-72"/>
              <w:jc w:val="right"/>
              <w:rPr>
                <w:rFonts w:ascii="Arial" w:hAnsi="Arial" w:cs="Arial"/>
                <w:sz w:val="18"/>
                <w:szCs w:val="18"/>
              </w:rPr>
            </w:pPr>
            <w:r w:rsidRPr="00B61B75">
              <w:rPr>
                <w:rFonts w:ascii="Arial" w:hAnsi="Arial" w:cs="Arial"/>
                <w:sz w:val="18"/>
                <w:szCs w:val="18"/>
                <w:lang w:val="en-US"/>
              </w:rPr>
              <w:t>391,461</w:t>
            </w:r>
          </w:p>
        </w:tc>
      </w:tr>
    </w:tbl>
    <w:p w:rsidR="00A30171" w:rsidRPr="00B61B75" w:rsidRDefault="00A30171" w:rsidP="003F7DB0">
      <w:pPr>
        <w:jc w:val="both"/>
        <w:rPr>
          <w:rFonts w:ascii="Arial" w:hAnsi="Arial" w:cs="Arial"/>
          <w:sz w:val="18"/>
          <w:szCs w:val="18"/>
          <w:lang w:val="en-US"/>
        </w:rPr>
      </w:pPr>
    </w:p>
    <w:p w:rsidR="00A30171" w:rsidRPr="00B61B75" w:rsidRDefault="00A30171" w:rsidP="003F7DB0">
      <w:pPr>
        <w:jc w:val="both"/>
        <w:rPr>
          <w:rFonts w:ascii="Arial" w:hAnsi="Arial" w:cs="Arial"/>
          <w:sz w:val="18"/>
          <w:szCs w:val="18"/>
          <w:lang w:val="en-US"/>
        </w:rPr>
      </w:pPr>
    </w:p>
    <w:p w:rsidR="0027148A" w:rsidRPr="00B61B75" w:rsidRDefault="0027148A" w:rsidP="003F7DB0">
      <w:pPr>
        <w:rPr>
          <w:rFonts w:ascii="Arial" w:hAnsi="Arial"/>
          <w:sz w:val="18"/>
          <w:szCs w:val="18"/>
          <w:cs/>
        </w:rPr>
        <w:sectPr w:rsidR="0027148A" w:rsidRPr="00B61B75" w:rsidSect="00337898">
          <w:pgSz w:w="11906" w:h="16838" w:code="9"/>
          <w:pgMar w:top="1440" w:right="720" w:bottom="720" w:left="1729" w:header="709" w:footer="709" w:gutter="0"/>
          <w:cols w:space="720"/>
        </w:sectPr>
      </w:pPr>
    </w:p>
    <w:p w:rsidR="00544565" w:rsidRPr="00B61B75" w:rsidRDefault="00544565" w:rsidP="00077191">
      <w:pPr>
        <w:rPr>
          <w:rFonts w:ascii="Arial" w:hAnsi="Arial" w:cs="Arial"/>
          <w:b/>
          <w:bCs/>
          <w:sz w:val="18"/>
          <w:szCs w:val="18"/>
        </w:rPr>
      </w:pPr>
    </w:p>
    <w:tbl>
      <w:tblPr>
        <w:tblW w:w="0" w:type="auto"/>
        <w:tblInd w:w="108" w:type="dxa"/>
        <w:shd w:val="clear" w:color="auto" w:fill="FFA543"/>
        <w:tblLayout w:type="fixed"/>
        <w:tblLook w:val="04A0" w:firstRow="1" w:lastRow="0" w:firstColumn="1" w:lastColumn="0" w:noHBand="0" w:noVBand="1"/>
      </w:tblPr>
      <w:tblGrid>
        <w:gridCol w:w="14818"/>
      </w:tblGrid>
      <w:tr w:rsidR="00544565" w:rsidRPr="00B61B75" w:rsidTr="00544565">
        <w:trPr>
          <w:trHeight w:val="386"/>
        </w:trPr>
        <w:tc>
          <w:tcPr>
            <w:tcW w:w="14818" w:type="dxa"/>
            <w:shd w:val="clear" w:color="auto" w:fill="FFA543"/>
            <w:vAlign w:val="center"/>
          </w:tcPr>
          <w:p w:rsidR="00544565" w:rsidRPr="00B61B75" w:rsidRDefault="00544565" w:rsidP="003F7DB0">
            <w:pPr>
              <w:ind w:left="432" w:hanging="432"/>
              <w:jc w:val="both"/>
              <w:rPr>
                <w:rFonts w:ascii="Arial" w:hAnsi="Arial" w:cs="Arial"/>
                <w:color w:val="FFFFFF"/>
                <w:sz w:val="18"/>
                <w:szCs w:val="18"/>
                <w:cs/>
              </w:rPr>
            </w:pPr>
            <w:r w:rsidRPr="00B61B75">
              <w:rPr>
                <w:rFonts w:ascii="Arial" w:hAnsi="Arial" w:cs="Arial"/>
                <w:b/>
                <w:bCs/>
                <w:color w:val="FFFFFF"/>
                <w:sz w:val="18"/>
                <w:szCs w:val="18"/>
              </w:rPr>
              <w:t>1</w:t>
            </w:r>
            <w:r w:rsidR="00211D0D" w:rsidRPr="00B61B75">
              <w:rPr>
                <w:rFonts w:ascii="Arial" w:hAnsi="Arial" w:cs="Arial"/>
                <w:b/>
                <w:bCs/>
                <w:color w:val="FFFFFF"/>
                <w:sz w:val="18"/>
                <w:szCs w:val="18"/>
              </w:rPr>
              <w:t>6</w:t>
            </w:r>
            <w:r w:rsidRPr="00B61B75">
              <w:rPr>
                <w:rFonts w:ascii="Arial" w:hAnsi="Arial" w:cs="Arial"/>
                <w:b/>
                <w:bCs/>
                <w:color w:val="FFFFFF"/>
                <w:sz w:val="18"/>
                <w:szCs w:val="18"/>
              </w:rPr>
              <w:tab/>
              <w:t>Property, plant and equipment, net</w:t>
            </w:r>
          </w:p>
        </w:tc>
      </w:tr>
    </w:tbl>
    <w:p w:rsidR="00DD716A" w:rsidRPr="00B61B75" w:rsidRDefault="00DD716A" w:rsidP="00060EE9">
      <w:pPr>
        <w:jc w:val="both"/>
        <w:rPr>
          <w:rFonts w:ascii="Arial" w:hAnsi="Arial" w:cs="Arial"/>
          <w:sz w:val="18"/>
          <w:szCs w:val="18"/>
        </w:rPr>
      </w:pPr>
    </w:p>
    <w:tbl>
      <w:tblPr>
        <w:tblW w:w="15470" w:type="dxa"/>
        <w:tblInd w:w="-540" w:type="dxa"/>
        <w:tblLayout w:type="fixed"/>
        <w:tblLook w:val="0000" w:firstRow="0" w:lastRow="0" w:firstColumn="0" w:lastColumn="0" w:noHBand="0" w:noVBand="0"/>
      </w:tblPr>
      <w:tblGrid>
        <w:gridCol w:w="4838"/>
        <w:gridCol w:w="1560"/>
        <w:gridCol w:w="1560"/>
        <w:gridCol w:w="1416"/>
        <w:gridCol w:w="29"/>
        <w:gridCol w:w="1531"/>
        <w:gridCol w:w="1559"/>
        <w:gridCol w:w="1417"/>
        <w:gridCol w:w="1560"/>
      </w:tblGrid>
      <w:tr w:rsidR="00E900DB" w:rsidRPr="00B61B75" w:rsidTr="00C5679B">
        <w:tc>
          <w:tcPr>
            <w:tcW w:w="4838" w:type="dxa"/>
          </w:tcPr>
          <w:p w:rsidR="00E900DB" w:rsidRPr="00B61B75" w:rsidRDefault="00E900DB" w:rsidP="003F7DB0">
            <w:pPr>
              <w:ind w:left="540"/>
              <w:rPr>
                <w:rFonts w:ascii="Arial" w:hAnsi="Arial" w:cs="Arial"/>
                <w:snapToGrid w:val="0"/>
                <w:sz w:val="18"/>
                <w:szCs w:val="18"/>
                <w:lang w:eastAsia="th-TH"/>
              </w:rPr>
            </w:pPr>
          </w:p>
        </w:tc>
        <w:tc>
          <w:tcPr>
            <w:tcW w:w="10632" w:type="dxa"/>
            <w:gridSpan w:val="8"/>
            <w:tcBorders>
              <w:top w:val="single" w:sz="4" w:space="0" w:color="auto"/>
              <w:bottom w:val="single" w:sz="4" w:space="0" w:color="auto"/>
            </w:tcBorders>
          </w:tcPr>
          <w:p w:rsidR="00E900DB" w:rsidRPr="00B61B75" w:rsidRDefault="00E900DB" w:rsidP="003F7DB0">
            <w:pPr>
              <w:ind w:right="-72"/>
              <w:jc w:val="right"/>
              <w:rPr>
                <w:rFonts w:ascii="Arial" w:hAnsi="Arial" w:cs="Arial"/>
                <w:b/>
                <w:bCs/>
                <w:snapToGrid w:val="0"/>
                <w:sz w:val="18"/>
                <w:szCs w:val="18"/>
                <w:lang w:eastAsia="th-TH"/>
              </w:rPr>
            </w:pPr>
            <w:r w:rsidRPr="00B61B75">
              <w:rPr>
                <w:rFonts w:ascii="Arial" w:hAnsi="Arial" w:cs="Arial"/>
                <w:b/>
                <w:bCs/>
                <w:sz w:val="18"/>
                <w:szCs w:val="18"/>
              </w:rPr>
              <w:t>Consolidated financial statements</w:t>
            </w:r>
          </w:p>
        </w:tc>
      </w:tr>
      <w:tr w:rsidR="00E900DB" w:rsidRPr="00B61B75" w:rsidTr="00C5679B">
        <w:tc>
          <w:tcPr>
            <w:tcW w:w="4838" w:type="dxa"/>
          </w:tcPr>
          <w:p w:rsidR="00E900DB" w:rsidRPr="00B61B75" w:rsidRDefault="00E900DB" w:rsidP="003F7DB0">
            <w:pPr>
              <w:ind w:left="540"/>
              <w:rPr>
                <w:rFonts w:ascii="Arial" w:hAnsi="Arial" w:cs="Arial"/>
                <w:snapToGrid w:val="0"/>
                <w:sz w:val="18"/>
                <w:szCs w:val="18"/>
                <w:lang w:eastAsia="th-TH"/>
              </w:rPr>
            </w:pPr>
          </w:p>
        </w:tc>
        <w:tc>
          <w:tcPr>
            <w:tcW w:w="1560" w:type="dxa"/>
            <w:tcBorders>
              <w:top w:val="single" w:sz="4" w:space="0" w:color="auto"/>
            </w:tcBorders>
          </w:tcPr>
          <w:p w:rsidR="00E900DB" w:rsidRPr="00B61B75" w:rsidRDefault="00E900DB" w:rsidP="003F7DB0">
            <w:pPr>
              <w:ind w:right="-72"/>
              <w:jc w:val="right"/>
              <w:rPr>
                <w:rFonts w:ascii="Arial" w:hAnsi="Arial" w:cs="Arial"/>
                <w:b/>
                <w:bCs/>
                <w:snapToGrid w:val="0"/>
                <w:sz w:val="18"/>
                <w:szCs w:val="18"/>
                <w:lang w:eastAsia="th-TH"/>
              </w:rPr>
            </w:pPr>
          </w:p>
        </w:tc>
        <w:tc>
          <w:tcPr>
            <w:tcW w:w="1560" w:type="dxa"/>
            <w:tcBorders>
              <w:top w:val="single" w:sz="4" w:space="0" w:color="auto"/>
            </w:tcBorders>
          </w:tcPr>
          <w:p w:rsidR="00E900DB" w:rsidRPr="00B61B75" w:rsidRDefault="00E900DB" w:rsidP="003F7DB0">
            <w:pPr>
              <w:ind w:right="-72"/>
              <w:jc w:val="right"/>
              <w:rPr>
                <w:rFonts w:ascii="Arial" w:hAnsi="Arial" w:cs="Arial"/>
                <w:b/>
                <w:bCs/>
                <w:snapToGrid w:val="0"/>
                <w:sz w:val="18"/>
                <w:szCs w:val="18"/>
                <w:lang w:eastAsia="th-TH"/>
              </w:rPr>
            </w:pPr>
          </w:p>
        </w:tc>
        <w:tc>
          <w:tcPr>
            <w:tcW w:w="1416" w:type="dxa"/>
            <w:tcBorders>
              <w:top w:val="single" w:sz="4" w:space="0" w:color="auto"/>
            </w:tcBorders>
          </w:tcPr>
          <w:p w:rsidR="00E900DB" w:rsidRPr="00B61B75" w:rsidRDefault="00E900DB" w:rsidP="003F7DB0">
            <w:pPr>
              <w:ind w:right="-72"/>
              <w:jc w:val="right"/>
              <w:rPr>
                <w:rFonts w:ascii="Arial" w:hAnsi="Arial" w:cs="Arial"/>
                <w:b/>
                <w:bCs/>
                <w:snapToGrid w:val="0"/>
                <w:sz w:val="18"/>
                <w:szCs w:val="18"/>
                <w:lang w:eastAsia="th-TH"/>
              </w:rPr>
            </w:pPr>
          </w:p>
        </w:tc>
        <w:tc>
          <w:tcPr>
            <w:tcW w:w="1560" w:type="dxa"/>
            <w:gridSpan w:val="2"/>
            <w:tcBorders>
              <w:top w:val="single" w:sz="4" w:space="0" w:color="auto"/>
            </w:tcBorders>
          </w:tcPr>
          <w:p w:rsidR="00E900DB" w:rsidRPr="00B61B75" w:rsidRDefault="00E900DB" w:rsidP="003F7DB0">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Office</w:t>
            </w:r>
          </w:p>
        </w:tc>
        <w:tc>
          <w:tcPr>
            <w:tcW w:w="1559" w:type="dxa"/>
            <w:tcBorders>
              <w:top w:val="single" w:sz="4" w:space="0" w:color="auto"/>
            </w:tcBorders>
          </w:tcPr>
          <w:p w:rsidR="00E900DB" w:rsidRPr="00B61B75" w:rsidRDefault="00E900DB" w:rsidP="003F7DB0">
            <w:pPr>
              <w:ind w:right="-72"/>
              <w:jc w:val="right"/>
              <w:rPr>
                <w:rFonts w:ascii="Arial" w:hAnsi="Arial" w:cs="Arial"/>
                <w:b/>
                <w:bCs/>
                <w:snapToGrid w:val="0"/>
                <w:sz w:val="18"/>
                <w:szCs w:val="18"/>
                <w:lang w:eastAsia="th-TH"/>
              </w:rPr>
            </w:pPr>
          </w:p>
        </w:tc>
        <w:tc>
          <w:tcPr>
            <w:tcW w:w="1417" w:type="dxa"/>
            <w:tcBorders>
              <w:top w:val="single" w:sz="4" w:space="0" w:color="auto"/>
            </w:tcBorders>
          </w:tcPr>
          <w:p w:rsidR="00E900DB" w:rsidRPr="00B61B75" w:rsidRDefault="00E900DB" w:rsidP="003F7DB0">
            <w:pPr>
              <w:ind w:right="-72"/>
              <w:jc w:val="right"/>
              <w:rPr>
                <w:rFonts w:ascii="Arial" w:hAnsi="Arial" w:cs="Arial"/>
                <w:b/>
                <w:bCs/>
                <w:snapToGrid w:val="0"/>
                <w:sz w:val="18"/>
                <w:szCs w:val="18"/>
                <w:lang w:eastAsia="th-TH"/>
              </w:rPr>
            </w:pPr>
          </w:p>
        </w:tc>
        <w:tc>
          <w:tcPr>
            <w:tcW w:w="1560" w:type="dxa"/>
            <w:tcBorders>
              <w:top w:val="single" w:sz="4" w:space="0" w:color="auto"/>
            </w:tcBorders>
          </w:tcPr>
          <w:p w:rsidR="00E900DB" w:rsidRPr="00B61B75" w:rsidRDefault="00E900DB" w:rsidP="003F7DB0">
            <w:pPr>
              <w:ind w:right="-72"/>
              <w:jc w:val="right"/>
              <w:rPr>
                <w:rFonts w:ascii="Arial" w:hAnsi="Arial" w:cs="Arial"/>
                <w:b/>
                <w:bCs/>
                <w:snapToGrid w:val="0"/>
                <w:sz w:val="18"/>
                <w:szCs w:val="18"/>
                <w:lang w:eastAsia="th-TH"/>
              </w:rPr>
            </w:pPr>
          </w:p>
        </w:tc>
      </w:tr>
      <w:tr w:rsidR="00E900DB" w:rsidRPr="00B61B75" w:rsidTr="00544565">
        <w:tc>
          <w:tcPr>
            <w:tcW w:w="4838" w:type="dxa"/>
          </w:tcPr>
          <w:p w:rsidR="00E900DB" w:rsidRPr="00B61B75" w:rsidRDefault="00E900DB" w:rsidP="003F7DB0">
            <w:pPr>
              <w:ind w:left="540"/>
              <w:rPr>
                <w:rFonts w:ascii="Arial" w:hAnsi="Arial" w:cs="Arial"/>
                <w:snapToGrid w:val="0"/>
                <w:sz w:val="18"/>
                <w:szCs w:val="18"/>
                <w:lang w:eastAsia="th-TH"/>
              </w:rPr>
            </w:pPr>
          </w:p>
        </w:tc>
        <w:tc>
          <w:tcPr>
            <w:tcW w:w="1560" w:type="dxa"/>
          </w:tcPr>
          <w:p w:rsidR="00E900DB" w:rsidRPr="00B61B75" w:rsidRDefault="00E900DB" w:rsidP="003F7DB0">
            <w:pPr>
              <w:ind w:right="-72"/>
              <w:jc w:val="right"/>
              <w:rPr>
                <w:rFonts w:ascii="Arial" w:hAnsi="Arial" w:cs="Arial"/>
                <w:b/>
                <w:bCs/>
                <w:sz w:val="18"/>
                <w:szCs w:val="18"/>
              </w:rPr>
            </w:pPr>
            <w:r w:rsidRPr="00B61B75">
              <w:rPr>
                <w:rFonts w:ascii="Arial" w:hAnsi="Arial" w:cs="Arial"/>
                <w:b/>
                <w:bCs/>
                <w:sz w:val="18"/>
                <w:szCs w:val="18"/>
              </w:rPr>
              <w:t xml:space="preserve">Land </w:t>
            </w:r>
          </w:p>
        </w:tc>
        <w:tc>
          <w:tcPr>
            <w:tcW w:w="1560" w:type="dxa"/>
          </w:tcPr>
          <w:p w:rsidR="00E900DB" w:rsidRPr="00B61B75" w:rsidRDefault="00E900DB" w:rsidP="003F7DB0">
            <w:pPr>
              <w:ind w:right="-72"/>
              <w:jc w:val="right"/>
              <w:rPr>
                <w:rFonts w:ascii="Arial" w:hAnsi="Arial" w:cs="Arial"/>
                <w:b/>
                <w:bCs/>
                <w:sz w:val="18"/>
                <w:szCs w:val="18"/>
              </w:rPr>
            </w:pPr>
            <w:r w:rsidRPr="00B61B75">
              <w:rPr>
                <w:rFonts w:ascii="Arial" w:hAnsi="Arial" w:cs="Arial"/>
                <w:b/>
                <w:bCs/>
                <w:sz w:val="18"/>
                <w:szCs w:val="18"/>
              </w:rPr>
              <w:t xml:space="preserve">Building </w:t>
            </w:r>
          </w:p>
        </w:tc>
        <w:tc>
          <w:tcPr>
            <w:tcW w:w="1416" w:type="dxa"/>
          </w:tcPr>
          <w:p w:rsidR="00E900DB" w:rsidRPr="00B61B75" w:rsidRDefault="00E900DB" w:rsidP="003F7DB0">
            <w:pPr>
              <w:ind w:right="-72"/>
              <w:jc w:val="right"/>
              <w:rPr>
                <w:rFonts w:ascii="Arial" w:hAnsi="Arial" w:cs="Arial"/>
                <w:b/>
                <w:bCs/>
                <w:snapToGrid w:val="0"/>
                <w:sz w:val="18"/>
                <w:szCs w:val="18"/>
                <w:lang w:eastAsia="th-TH"/>
              </w:rPr>
            </w:pPr>
          </w:p>
        </w:tc>
        <w:tc>
          <w:tcPr>
            <w:tcW w:w="1560" w:type="dxa"/>
            <w:gridSpan w:val="2"/>
          </w:tcPr>
          <w:p w:rsidR="00E900DB" w:rsidRPr="00B61B75" w:rsidRDefault="00E900DB" w:rsidP="003F7DB0">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furniture,</w:t>
            </w:r>
          </w:p>
        </w:tc>
        <w:tc>
          <w:tcPr>
            <w:tcW w:w="1559" w:type="dxa"/>
          </w:tcPr>
          <w:p w:rsidR="00E900DB" w:rsidRPr="00B61B75" w:rsidRDefault="00E900DB" w:rsidP="003F7DB0">
            <w:pPr>
              <w:ind w:right="-72"/>
              <w:jc w:val="right"/>
              <w:rPr>
                <w:rFonts w:ascii="Arial" w:hAnsi="Arial" w:cs="Arial"/>
                <w:b/>
                <w:bCs/>
                <w:snapToGrid w:val="0"/>
                <w:sz w:val="18"/>
                <w:szCs w:val="18"/>
                <w:lang w:eastAsia="th-TH"/>
              </w:rPr>
            </w:pPr>
          </w:p>
        </w:tc>
        <w:tc>
          <w:tcPr>
            <w:tcW w:w="1417" w:type="dxa"/>
          </w:tcPr>
          <w:p w:rsidR="00E900DB" w:rsidRPr="00B61B75" w:rsidRDefault="00E900DB" w:rsidP="003F7DB0">
            <w:pPr>
              <w:ind w:right="-72"/>
              <w:jc w:val="right"/>
              <w:rPr>
                <w:rFonts w:ascii="Arial" w:hAnsi="Arial" w:cs="Arial"/>
                <w:b/>
                <w:bCs/>
                <w:snapToGrid w:val="0"/>
                <w:sz w:val="18"/>
                <w:szCs w:val="18"/>
                <w:lang w:eastAsia="th-TH"/>
              </w:rPr>
            </w:pPr>
          </w:p>
        </w:tc>
        <w:tc>
          <w:tcPr>
            <w:tcW w:w="1560" w:type="dxa"/>
          </w:tcPr>
          <w:p w:rsidR="00E900DB" w:rsidRPr="00B61B75" w:rsidRDefault="00E900DB" w:rsidP="003F7DB0">
            <w:pPr>
              <w:ind w:right="-72"/>
              <w:jc w:val="right"/>
              <w:rPr>
                <w:rFonts w:ascii="Arial" w:hAnsi="Arial" w:cs="Arial"/>
                <w:b/>
                <w:bCs/>
                <w:snapToGrid w:val="0"/>
                <w:sz w:val="18"/>
                <w:szCs w:val="18"/>
                <w:lang w:eastAsia="th-TH"/>
              </w:rPr>
            </w:pPr>
          </w:p>
        </w:tc>
      </w:tr>
      <w:tr w:rsidR="00E900DB" w:rsidRPr="00B61B75" w:rsidTr="00544565">
        <w:tc>
          <w:tcPr>
            <w:tcW w:w="4838" w:type="dxa"/>
          </w:tcPr>
          <w:p w:rsidR="00E900DB" w:rsidRPr="00B61B75" w:rsidRDefault="00E900DB" w:rsidP="003F7DB0">
            <w:pPr>
              <w:ind w:left="540"/>
              <w:rPr>
                <w:rFonts w:ascii="Arial" w:hAnsi="Arial" w:cs="Arial"/>
                <w:snapToGrid w:val="0"/>
                <w:sz w:val="18"/>
                <w:szCs w:val="18"/>
                <w:lang w:eastAsia="th-TH"/>
              </w:rPr>
            </w:pPr>
          </w:p>
        </w:tc>
        <w:tc>
          <w:tcPr>
            <w:tcW w:w="1560" w:type="dxa"/>
          </w:tcPr>
          <w:p w:rsidR="00E900DB" w:rsidRPr="00B61B75" w:rsidRDefault="00E900DB" w:rsidP="003F7DB0">
            <w:pPr>
              <w:ind w:right="-72"/>
              <w:jc w:val="right"/>
              <w:rPr>
                <w:rFonts w:ascii="Arial" w:hAnsi="Arial" w:cs="Arial"/>
                <w:b/>
                <w:bCs/>
                <w:sz w:val="18"/>
                <w:szCs w:val="18"/>
              </w:rPr>
            </w:pPr>
            <w:r w:rsidRPr="00B61B75">
              <w:rPr>
                <w:rFonts w:ascii="Arial" w:hAnsi="Arial" w:cs="Arial"/>
                <w:b/>
                <w:bCs/>
                <w:sz w:val="18"/>
                <w:szCs w:val="18"/>
              </w:rPr>
              <w:t>and land</w:t>
            </w:r>
          </w:p>
        </w:tc>
        <w:tc>
          <w:tcPr>
            <w:tcW w:w="1560" w:type="dxa"/>
          </w:tcPr>
          <w:p w:rsidR="00E900DB" w:rsidRPr="00B61B75" w:rsidRDefault="00E900DB" w:rsidP="003F7DB0">
            <w:pPr>
              <w:ind w:right="-72"/>
              <w:jc w:val="right"/>
              <w:rPr>
                <w:rFonts w:ascii="Arial" w:hAnsi="Arial" w:cs="Arial"/>
                <w:b/>
                <w:bCs/>
                <w:sz w:val="18"/>
                <w:szCs w:val="18"/>
              </w:rPr>
            </w:pPr>
            <w:r w:rsidRPr="00B61B75">
              <w:rPr>
                <w:rFonts w:ascii="Arial" w:hAnsi="Arial" w:cs="Arial"/>
                <w:b/>
                <w:bCs/>
                <w:sz w:val="18"/>
                <w:szCs w:val="18"/>
              </w:rPr>
              <w:t>and building</w:t>
            </w:r>
          </w:p>
        </w:tc>
        <w:tc>
          <w:tcPr>
            <w:tcW w:w="1416" w:type="dxa"/>
          </w:tcPr>
          <w:p w:rsidR="00E900DB" w:rsidRPr="00B61B75" w:rsidRDefault="00E900DB" w:rsidP="003F7DB0">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Tools and</w:t>
            </w:r>
          </w:p>
        </w:tc>
        <w:tc>
          <w:tcPr>
            <w:tcW w:w="1560" w:type="dxa"/>
            <w:gridSpan w:val="2"/>
          </w:tcPr>
          <w:p w:rsidR="00E900DB" w:rsidRPr="00B61B75" w:rsidRDefault="00E900DB" w:rsidP="003F7DB0">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fixture and</w:t>
            </w:r>
          </w:p>
        </w:tc>
        <w:tc>
          <w:tcPr>
            <w:tcW w:w="1559" w:type="dxa"/>
          </w:tcPr>
          <w:p w:rsidR="00E900DB" w:rsidRPr="00B61B75" w:rsidRDefault="00E900DB" w:rsidP="003F7DB0">
            <w:pPr>
              <w:ind w:right="-72"/>
              <w:jc w:val="right"/>
              <w:rPr>
                <w:rFonts w:ascii="Arial" w:hAnsi="Arial" w:cs="Arial"/>
                <w:b/>
                <w:bCs/>
                <w:snapToGrid w:val="0"/>
                <w:sz w:val="18"/>
                <w:szCs w:val="18"/>
                <w:lang w:eastAsia="th-TH"/>
              </w:rPr>
            </w:pPr>
          </w:p>
        </w:tc>
        <w:tc>
          <w:tcPr>
            <w:tcW w:w="1417" w:type="dxa"/>
          </w:tcPr>
          <w:p w:rsidR="00E900DB" w:rsidRPr="00B61B75" w:rsidRDefault="00E900DB" w:rsidP="003F7DB0">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Construction</w:t>
            </w:r>
          </w:p>
        </w:tc>
        <w:tc>
          <w:tcPr>
            <w:tcW w:w="1560" w:type="dxa"/>
          </w:tcPr>
          <w:p w:rsidR="00E900DB" w:rsidRPr="00B61B75" w:rsidRDefault="00E900DB" w:rsidP="003F7DB0">
            <w:pPr>
              <w:ind w:right="-72"/>
              <w:jc w:val="right"/>
              <w:rPr>
                <w:rFonts w:ascii="Arial" w:hAnsi="Arial" w:cs="Arial"/>
                <w:b/>
                <w:bCs/>
                <w:snapToGrid w:val="0"/>
                <w:sz w:val="18"/>
                <w:szCs w:val="18"/>
                <w:lang w:eastAsia="th-TH"/>
              </w:rPr>
            </w:pPr>
          </w:p>
        </w:tc>
      </w:tr>
      <w:tr w:rsidR="00E900DB" w:rsidRPr="00B61B75" w:rsidTr="00544565">
        <w:tc>
          <w:tcPr>
            <w:tcW w:w="4838" w:type="dxa"/>
          </w:tcPr>
          <w:p w:rsidR="00E900DB" w:rsidRPr="00B61B75" w:rsidRDefault="00E900DB" w:rsidP="003F7DB0">
            <w:pPr>
              <w:ind w:left="540"/>
              <w:rPr>
                <w:rFonts w:ascii="Arial" w:hAnsi="Arial" w:cs="Arial"/>
                <w:snapToGrid w:val="0"/>
                <w:sz w:val="18"/>
                <w:szCs w:val="18"/>
                <w:lang w:eastAsia="th-TH"/>
              </w:rPr>
            </w:pPr>
          </w:p>
        </w:tc>
        <w:tc>
          <w:tcPr>
            <w:tcW w:w="1560" w:type="dxa"/>
          </w:tcPr>
          <w:p w:rsidR="00E900DB" w:rsidRPr="00B61B75" w:rsidRDefault="00E900DB" w:rsidP="003F7DB0">
            <w:pPr>
              <w:ind w:right="-72"/>
              <w:jc w:val="right"/>
              <w:rPr>
                <w:rFonts w:ascii="Arial" w:hAnsi="Arial" w:cs="Arial"/>
                <w:b/>
                <w:bCs/>
                <w:sz w:val="18"/>
                <w:szCs w:val="18"/>
              </w:rPr>
            </w:pPr>
            <w:r w:rsidRPr="00B61B75">
              <w:rPr>
                <w:rFonts w:ascii="Arial" w:hAnsi="Arial" w:cs="Arial"/>
                <w:b/>
                <w:bCs/>
                <w:sz w:val="18"/>
                <w:szCs w:val="18"/>
              </w:rPr>
              <w:t>improvement</w:t>
            </w:r>
          </w:p>
        </w:tc>
        <w:tc>
          <w:tcPr>
            <w:tcW w:w="1560" w:type="dxa"/>
          </w:tcPr>
          <w:p w:rsidR="00E900DB" w:rsidRPr="00B61B75" w:rsidRDefault="00E900DB" w:rsidP="003F7DB0">
            <w:pPr>
              <w:ind w:right="-72"/>
              <w:jc w:val="right"/>
              <w:rPr>
                <w:rFonts w:ascii="Arial" w:hAnsi="Arial" w:cs="Arial"/>
                <w:b/>
                <w:bCs/>
                <w:sz w:val="18"/>
                <w:szCs w:val="18"/>
              </w:rPr>
            </w:pPr>
            <w:r w:rsidRPr="00B61B75">
              <w:rPr>
                <w:rFonts w:ascii="Arial" w:hAnsi="Arial" w:cs="Arial"/>
                <w:b/>
                <w:bCs/>
                <w:sz w:val="18"/>
                <w:szCs w:val="18"/>
              </w:rPr>
              <w:t>improvement</w:t>
            </w:r>
          </w:p>
        </w:tc>
        <w:tc>
          <w:tcPr>
            <w:tcW w:w="1416" w:type="dxa"/>
          </w:tcPr>
          <w:p w:rsidR="00E900DB" w:rsidRPr="00B61B75" w:rsidRDefault="00E900DB" w:rsidP="003F7DB0">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equipment</w:t>
            </w:r>
          </w:p>
        </w:tc>
        <w:tc>
          <w:tcPr>
            <w:tcW w:w="1560" w:type="dxa"/>
            <w:gridSpan w:val="2"/>
          </w:tcPr>
          <w:p w:rsidR="00E900DB" w:rsidRPr="00B61B75" w:rsidRDefault="00E900DB" w:rsidP="003F7DB0">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equipment</w:t>
            </w:r>
          </w:p>
        </w:tc>
        <w:tc>
          <w:tcPr>
            <w:tcW w:w="1559" w:type="dxa"/>
          </w:tcPr>
          <w:p w:rsidR="00E900DB" w:rsidRPr="00B61B75" w:rsidRDefault="00E900DB" w:rsidP="003F7DB0">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Vehicles</w:t>
            </w:r>
          </w:p>
        </w:tc>
        <w:tc>
          <w:tcPr>
            <w:tcW w:w="1417" w:type="dxa"/>
          </w:tcPr>
          <w:p w:rsidR="00E900DB" w:rsidRPr="00B61B75" w:rsidRDefault="00E900DB" w:rsidP="003F7DB0">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in progress</w:t>
            </w:r>
          </w:p>
        </w:tc>
        <w:tc>
          <w:tcPr>
            <w:tcW w:w="1560" w:type="dxa"/>
          </w:tcPr>
          <w:p w:rsidR="00E900DB" w:rsidRPr="00B61B75" w:rsidRDefault="00E900DB" w:rsidP="003F7DB0">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Total</w:t>
            </w:r>
          </w:p>
        </w:tc>
      </w:tr>
      <w:tr w:rsidR="00E900DB" w:rsidRPr="00B61B75" w:rsidTr="00C5679B">
        <w:tc>
          <w:tcPr>
            <w:tcW w:w="4838" w:type="dxa"/>
          </w:tcPr>
          <w:p w:rsidR="00E900DB" w:rsidRPr="00B61B75" w:rsidRDefault="00E900DB" w:rsidP="003F7DB0">
            <w:pPr>
              <w:ind w:left="540"/>
              <w:rPr>
                <w:rFonts w:ascii="Arial" w:hAnsi="Arial" w:cs="Arial"/>
                <w:snapToGrid w:val="0"/>
                <w:sz w:val="18"/>
                <w:szCs w:val="18"/>
                <w:lang w:eastAsia="th-TH"/>
              </w:rPr>
            </w:pPr>
          </w:p>
        </w:tc>
        <w:tc>
          <w:tcPr>
            <w:tcW w:w="1560" w:type="dxa"/>
            <w:tcBorders>
              <w:bottom w:val="single" w:sz="4" w:space="0" w:color="auto"/>
            </w:tcBorders>
          </w:tcPr>
          <w:p w:rsidR="00E900DB" w:rsidRPr="00B61B75" w:rsidRDefault="00E900DB" w:rsidP="003F7DB0">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Baht</w:t>
            </w:r>
          </w:p>
        </w:tc>
        <w:tc>
          <w:tcPr>
            <w:tcW w:w="1560" w:type="dxa"/>
            <w:tcBorders>
              <w:bottom w:val="single" w:sz="4" w:space="0" w:color="auto"/>
            </w:tcBorders>
          </w:tcPr>
          <w:p w:rsidR="00E900DB" w:rsidRPr="00B61B75" w:rsidRDefault="00E900DB" w:rsidP="003F7DB0">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Baht</w:t>
            </w:r>
          </w:p>
        </w:tc>
        <w:tc>
          <w:tcPr>
            <w:tcW w:w="1416" w:type="dxa"/>
            <w:tcBorders>
              <w:bottom w:val="single" w:sz="4" w:space="0" w:color="auto"/>
            </w:tcBorders>
          </w:tcPr>
          <w:p w:rsidR="00E900DB" w:rsidRPr="00B61B75" w:rsidRDefault="00E900DB" w:rsidP="003F7DB0">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Baht</w:t>
            </w:r>
          </w:p>
        </w:tc>
        <w:tc>
          <w:tcPr>
            <w:tcW w:w="1560" w:type="dxa"/>
            <w:gridSpan w:val="2"/>
            <w:tcBorders>
              <w:bottom w:val="single" w:sz="4" w:space="0" w:color="auto"/>
            </w:tcBorders>
          </w:tcPr>
          <w:p w:rsidR="00E900DB" w:rsidRPr="00B61B75" w:rsidRDefault="00E900DB" w:rsidP="003F7DB0">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Baht</w:t>
            </w:r>
          </w:p>
        </w:tc>
        <w:tc>
          <w:tcPr>
            <w:tcW w:w="1559" w:type="dxa"/>
            <w:tcBorders>
              <w:bottom w:val="single" w:sz="4" w:space="0" w:color="auto"/>
            </w:tcBorders>
          </w:tcPr>
          <w:p w:rsidR="00E900DB" w:rsidRPr="00B61B75" w:rsidRDefault="00E900DB" w:rsidP="003F7DB0">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Baht</w:t>
            </w:r>
          </w:p>
        </w:tc>
        <w:tc>
          <w:tcPr>
            <w:tcW w:w="1417" w:type="dxa"/>
            <w:tcBorders>
              <w:bottom w:val="single" w:sz="4" w:space="0" w:color="auto"/>
            </w:tcBorders>
          </w:tcPr>
          <w:p w:rsidR="00E900DB" w:rsidRPr="00B61B75" w:rsidRDefault="00E900DB" w:rsidP="003F7DB0">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Baht</w:t>
            </w:r>
          </w:p>
        </w:tc>
        <w:tc>
          <w:tcPr>
            <w:tcW w:w="1560" w:type="dxa"/>
            <w:tcBorders>
              <w:bottom w:val="single" w:sz="4" w:space="0" w:color="auto"/>
            </w:tcBorders>
          </w:tcPr>
          <w:p w:rsidR="00E900DB" w:rsidRPr="00B61B75" w:rsidRDefault="00E900DB" w:rsidP="003F7DB0">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Baht</w:t>
            </w:r>
          </w:p>
        </w:tc>
      </w:tr>
      <w:tr w:rsidR="00E900DB" w:rsidRPr="00B61B75" w:rsidTr="00C5679B">
        <w:tc>
          <w:tcPr>
            <w:tcW w:w="4838" w:type="dxa"/>
          </w:tcPr>
          <w:p w:rsidR="00E900DB" w:rsidRPr="00B61B75" w:rsidRDefault="00E900DB" w:rsidP="003F7DB0">
            <w:pPr>
              <w:ind w:left="540"/>
              <w:rPr>
                <w:rFonts w:ascii="Arial" w:hAnsi="Arial" w:cs="Arial"/>
                <w:snapToGrid w:val="0"/>
                <w:sz w:val="12"/>
                <w:szCs w:val="12"/>
                <w:lang w:eastAsia="th-TH"/>
              </w:rPr>
            </w:pPr>
          </w:p>
        </w:tc>
        <w:tc>
          <w:tcPr>
            <w:tcW w:w="1560" w:type="dxa"/>
            <w:tcBorders>
              <w:top w:val="single" w:sz="4" w:space="0" w:color="auto"/>
            </w:tcBorders>
            <w:vAlign w:val="bottom"/>
          </w:tcPr>
          <w:p w:rsidR="00E900DB" w:rsidRPr="00B61B75" w:rsidRDefault="00E900DB" w:rsidP="003F7DB0">
            <w:pPr>
              <w:ind w:right="-72"/>
              <w:jc w:val="right"/>
              <w:rPr>
                <w:rFonts w:ascii="Arial" w:hAnsi="Arial" w:cs="Arial"/>
                <w:snapToGrid w:val="0"/>
                <w:sz w:val="12"/>
                <w:szCs w:val="12"/>
                <w:lang w:eastAsia="th-TH"/>
              </w:rPr>
            </w:pPr>
          </w:p>
        </w:tc>
        <w:tc>
          <w:tcPr>
            <w:tcW w:w="1560" w:type="dxa"/>
            <w:tcBorders>
              <w:top w:val="single" w:sz="4" w:space="0" w:color="auto"/>
            </w:tcBorders>
            <w:vAlign w:val="bottom"/>
          </w:tcPr>
          <w:p w:rsidR="00E900DB" w:rsidRPr="00B61B75" w:rsidRDefault="00E900DB" w:rsidP="003F7DB0">
            <w:pPr>
              <w:ind w:right="-72"/>
              <w:jc w:val="right"/>
              <w:rPr>
                <w:rFonts w:ascii="Arial" w:hAnsi="Arial" w:cs="Arial"/>
                <w:snapToGrid w:val="0"/>
                <w:sz w:val="12"/>
                <w:szCs w:val="12"/>
                <w:lang w:eastAsia="th-TH"/>
              </w:rPr>
            </w:pPr>
          </w:p>
        </w:tc>
        <w:tc>
          <w:tcPr>
            <w:tcW w:w="1416" w:type="dxa"/>
            <w:tcBorders>
              <w:top w:val="single" w:sz="4" w:space="0" w:color="auto"/>
            </w:tcBorders>
            <w:vAlign w:val="bottom"/>
          </w:tcPr>
          <w:p w:rsidR="00E900DB" w:rsidRPr="00B61B75" w:rsidRDefault="00E900DB" w:rsidP="003F7DB0">
            <w:pPr>
              <w:ind w:right="-72"/>
              <w:jc w:val="right"/>
              <w:rPr>
                <w:rFonts w:ascii="Arial" w:hAnsi="Arial" w:cs="Arial"/>
                <w:snapToGrid w:val="0"/>
                <w:sz w:val="12"/>
                <w:szCs w:val="12"/>
                <w:lang w:eastAsia="th-TH"/>
              </w:rPr>
            </w:pPr>
          </w:p>
        </w:tc>
        <w:tc>
          <w:tcPr>
            <w:tcW w:w="1560" w:type="dxa"/>
            <w:gridSpan w:val="2"/>
            <w:tcBorders>
              <w:top w:val="single" w:sz="4" w:space="0" w:color="auto"/>
            </w:tcBorders>
            <w:vAlign w:val="bottom"/>
          </w:tcPr>
          <w:p w:rsidR="00E900DB" w:rsidRPr="00B61B75" w:rsidRDefault="00E900DB" w:rsidP="003F7DB0">
            <w:pPr>
              <w:ind w:right="-72"/>
              <w:jc w:val="right"/>
              <w:rPr>
                <w:rFonts w:ascii="Arial" w:hAnsi="Arial" w:cs="Arial"/>
                <w:snapToGrid w:val="0"/>
                <w:sz w:val="12"/>
                <w:szCs w:val="12"/>
                <w:lang w:eastAsia="th-TH"/>
              </w:rPr>
            </w:pPr>
          </w:p>
        </w:tc>
        <w:tc>
          <w:tcPr>
            <w:tcW w:w="1559" w:type="dxa"/>
            <w:tcBorders>
              <w:top w:val="single" w:sz="4" w:space="0" w:color="auto"/>
            </w:tcBorders>
            <w:vAlign w:val="bottom"/>
          </w:tcPr>
          <w:p w:rsidR="00E900DB" w:rsidRPr="00B61B75" w:rsidRDefault="00E900DB" w:rsidP="003F7DB0">
            <w:pPr>
              <w:ind w:right="-72"/>
              <w:jc w:val="right"/>
              <w:rPr>
                <w:rFonts w:ascii="Arial" w:hAnsi="Arial" w:cs="Arial"/>
                <w:snapToGrid w:val="0"/>
                <w:sz w:val="12"/>
                <w:szCs w:val="12"/>
                <w:lang w:eastAsia="th-TH"/>
              </w:rPr>
            </w:pPr>
          </w:p>
        </w:tc>
        <w:tc>
          <w:tcPr>
            <w:tcW w:w="1417" w:type="dxa"/>
            <w:tcBorders>
              <w:top w:val="single" w:sz="4" w:space="0" w:color="auto"/>
            </w:tcBorders>
            <w:vAlign w:val="bottom"/>
          </w:tcPr>
          <w:p w:rsidR="00E900DB" w:rsidRPr="00B61B75" w:rsidRDefault="00E900DB" w:rsidP="003F7DB0">
            <w:pPr>
              <w:ind w:right="-72"/>
              <w:jc w:val="right"/>
              <w:rPr>
                <w:rFonts w:ascii="Arial" w:hAnsi="Arial" w:cs="Arial"/>
                <w:snapToGrid w:val="0"/>
                <w:sz w:val="12"/>
                <w:szCs w:val="12"/>
                <w:lang w:eastAsia="th-TH"/>
              </w:rPr>
            </w:pPr>
          </w:p>
        </w:tc>
        <w:tc>
          <w:tcPr>
            <w:tcW w:w="1560" w:type="dxa"/>
            <w:tcBorders>
              <w:top w:val="single" w:sz="4" w:space="0" w:color="auto"/>
            </w:tcBorders>
            <w:vAlign w:val="bottom"/>
          </w:tcPr>
          <w:p w:rsidR="00E900DB" w:rsidRPr="00B61B75" w:rsidRDefault="00E900DB" w:rsidP="003F7DB0">
            <w:pPr>
              <w:ind w:right="-72"/>
              <w:jc w:val="right"/>
              <w:rPr>
                <w:rFonts w:ascii="Arial" w:hAnsi="Arial" w:cs="Arial"/>
                <w:snapToGrid w:val="0"/>
                <w:sz w:val="12"/>
                <w:szCs w:val="12"/>
                <w:lang w:eastAsia="th-TH"/>
              </w:rPr>
            </w:pPr>
          </w:p>
        </w:tc>
      </w:tr>
      <w:tr w:rsidR="00B96CF9" w:rsidRPr="00B61B75" w:rsidTr="00544565">
        <w:tc>
          <w:tcPr>
            <w:tcW w:w="4838" w:type="dxa"/>
          </w:tcPr>
          <w:p w:rsidR="00B96CF9" w:rsidRPr="00B61B75" w:rsidRDefault="006F64DF" w:rsidP="003F7DB0">
            <w:pPr>
              <w:ind w:left="540"/>
              <w:rPr>
                <w:rFonts w:ascii="Arial" w:hAnsi="Arial" w:cs="Arial"/>
                <w:b/>
                <w:bCs/>
                <w:snapToGrid w:val="0"/>
                <w:sz w:val="18"/>
                <w:szCs w:val="18"/>
                <w:lang w:eastAsia="th-TH"/>
              </w:rPr>
            </w:pPr>
            <w:r w:rsidRPr="00B61B75">
              <w:rPr>
                <w:rFonts w:ascii="Arial" w:hAnsi="Arial" w:cs="Arial"/>
                <w:b/>
                <w:bCs/>
                <w:snapToGrid w:val="0"/>
                <w:sz w:val="18"/>
                <w:szCs w:val="18"/>
                <w:lang w:eastAsia="th-TH"/>
              </w:rPr>
              <w:t>As at 1 January 201</w:t>
            </w:r>
            <w:r w:rsidR="006D1D9A" w:rsidRPr="00B61B75">
              <w:rPr>
                <w:rFonts w:ascii="Arial" w:hAnsi="Arial" w:cs="Arial"/>
                <w:b/>
                <w:bCs/>
                <w:snapToGrid w:val="0"/>
                <w:sz w:val="18"/>
                <w:szCs w:val="18"/>
                <w:lang w:eastAsia="th-TH"/>
              </w:rPr>
              <w:t>9</w:t>
            </w:r>
          </w:p>
        </w:tc>
        <w:tc>
          <w:tcPr>
            <w:tcW w:w="1560" w:type="dxa"/>
            <w:vAlign w:val="bottom"/>
          </w:tcPr>
          <w:p w:rsidR="00B96CF9" w:rsidRPr="00B61B75" w:rsidRDefault="00B96CF9" w:rsidP="003F7DB0">
            <w:pPr>
              <w:ind w:right="-72"/>
              <w:jc w:val="right"/>
              <w:rPr>
                <w:rFonts w:ascii="Arial" w:hAnsi="Arial" w:cs="Arial"/>
                <w:snapToGrid w:val="0"/>
                <w:sz w:val="18"/>
                <w:szCs w:val="18"/>
                <w:lang w:eastAsia="th-TH"/>
              </w:rPr>
            </w:pPr>
          </w:p>
        </w:tc>
        <w:tc>
          <w:tcPr>
            <w:tcW w:w="1560" w:type="dxa"/>
            <w:vAlign w:val="bottom"/>
          </w:tcPr>
          <w:p w:rsidR="00B96CF9" w:rsidRPr="00B61B75" w:rsidRDefault="00B96CF9" w:rsidP="003F7DB0">
            <w:pPr>
              <w:ind w:right="-72"/>
              <w:jc w:val="right"/>
              <w:rPr>
                <w:rFonts w:ascii="Arial" w:hAnsi="Arial" w:cs="Arial"/>
                <w:snapToGrid w:val="0"/>
                <w:sz w:val="18"/>
                <w:szCs w:val="18"/>
                <w:lang w:eastAsia="th-TH"/>
              </w:rPr>
            </w:pPr>
          </w:p>
        </w:tc>
        <w:tc>
          <w:tcPr>
            <w:tcW w:w="1445" w:type="dxa"/>
            <w:gridSpan w:val="2"/>
            <w:vAlign w:val="bottom"/>
          </w:tcPr>
          <w:p w:rsidR="00B96CF9" w:rsidRPr="00B61B75" w:rsidRDefault="00B96CF9" w:rsidP="003F7DB0">
            <w:pPr>
              <w:ind w:right="-72"/>
              <w:jc w:val="right"/>
              <w:rPr>
                <w:rFonts w:ascii="Arial" w:hAnsi="Arial" w:cs="Arial"/>
                <w:snapToGrid w:val="0"/>
                <w:sz w:val="18"/>
                <w:szCs w:val="18"/>
                <w:lang w:eastAsia="th-TH"/>
              </w:rPr>
            </w:pPr>
          </w:p>
        </w:tc>
        <w:tc>
          <w:tcPr>
            <w:tcW w:w="1531" w:type="dxa"/>
            <w:vAlign w:val="bottom"/>
          </w:tcPr>
          <w:p w:rsidR="00B96CF9" w:rsidRPr="00B61B75" w:rsidRDefault="00B96CF9" w:rsidP="003F7DB0">
            <w:pPr>
              <w:ind w:right="-72"/>
              <w:jc w:val="right"/>
              <w:rPr>
                <w:rFonts w:ascii="Arial" w:hAnsi="Arial" w:cs="Arial"/>
                <w:snapToGrid w:val="0"/>
                <w:sz w:val="18"/>
                <w:szCs w:val="18"/>
                <w:lang w:eastAsia="th-TH"/>
              </w:rPr>
            </w:pPr>
          </w:p>
        </w:tc>
        <w:tc>
          <w:tcPr>
            <w:tcW w:w="1559" w:type="dxa"/>
            <w:vAlign w:val="bottom"/>
          </w:tcPr>
          <w:p w:rsidR="00B96CF9" w:rsidRPr="00B61B75" w:rsidRDefault="00B96CF9" w:rsidP="003F7DB0">
            <w:pPr>
              <w:ind w:right="-72"/>
              <w:jc w:val="right"/>
              <w:rPr>
                <w:rFonts w:ascii="Arial" w:hAnsi="Arial" w:cs="Arial"/>
                <w:snapToGrid w:val="0"/>
                <w:sz w:val="18"/>
                <w:szCs w:val="18"/>
                <w:lang w:eastAsia="th-TH"/>
              </w:rPr>
            </w:pPr>
          </w:p>
        </w:tc>
        <w:tc>
          <w:tcPr>
            <w:tcW w:w="1417" w:type="dxa"/>
            <w:vAlign w:val="bottom"/>
          </w:tcPr>
          <w:p w:rsidR="00B96CF9" w:rsidRPr="00B61B75" w:rsidRDefault="00B96CF9" w:rsidP="003F7DB0">
            <w:pPr>
              <w:ind w:right="-72"/>
              <w:jc w:val="right"/>
              <w:rPr>
                <w:rFonts w:ascii="Arial" w:hAnsi="Arial" w:cs="Arial"/>
                <w:snapToGrid w:val="0"/>
                <w:sz w:val="18"/>
                <w:szCs w:val="18"/>
                <w:lang w:eastAsia="th-TH"/>
              </w:rPr>
            </w:pPr>
          </w:p>
        </w:tc>
        <w:tc>
          <w:tcPr>
            <w:tcW w:w="1560" w:type="dxa"/>
            <w:vAlign w:val="bottom"/>
          </w:tcPr>
          <w:p w:rsidR="00B96CF9" w:rsidRPr="00B61B75" w:rsidRDefault="00B96CF9" w:rsidP="003F7DB0">
            <w:pPr>
              <w:ind w:right="-72"/>
              <w:jc w:val="right"/>
              <w:rPr>
                <w:rFonts w:ascii="Arial" w:hAnsi="Arial" w:cs="Arial"/>
                <w:snapToGrid w:val="0"/>
                <w:sz w:val="18"/>
                <w:szCs w:val="18"/>
                <w:lang w:eastAsia="th-TH"/>
              </w:rPr>
            </w:pPr>
          </w:p>
        </w:tc>
      </w:tr>
      <w:tr w:rsidR="00D302F4" w:rsidRPr="00B61B75" w:rsidTr="00D845D7">
        <w:tc>
          <w:tcPr>
            <w:tcW w:w="4838" w:type="dxa"/>
          </w:tcPr>
          <w:p w:rsidR="00D302F4" w:rsidRPr="00B61B75" w:rsidRDefault="00D302F4" w:rsidP="00D302F4">
            <w:pPr>
              <w:ind w:left="540"/>
              <w:rPr>
                <w:rFonts w:ascii="Arial" w:hAnsi="Arial" w:cs="Arial"/>
                <w:b/>
                <w:bCs/>
                <w:snapToGrid w:val="0"/>
                <w:sz w:val="18"/>
                <w:szCs w:val="18"/>
                <w:lang w:eastAsia="th-TH"/>
              </w:rPr>
            </w:pPr>
            <w:r w:rsidRPr="00B61B75">
              <w:rPr>
                <w:rFonts w:ascii="Arial" w:hAnsi="Arial" w:cs="Arial"/>
                <w:snapToGrid w:val="0"/>
                <w:sz w:val="18"/>
                <w:szCs w:val="18"/>
                <w:lang w:eastAsia="th-TH"/>
              </w:rPr>
              <w:t>Cost</w:t>
            </w:r>
          </w:p>
        </w:tc>
        <w:tc>
          <w:tcPr>
            <w:tcW w:w="1560" w:type="dxa"/>
            <w:vAlign w:val="center"/>
          </w:tcPr>
          <w:p w:rsidR="00D302F4" w:rsidRPr="00B61B75" w:rsidRDefault="00D302F4" w:rsidP="00D302F4">
            <w:pPr>
              <w:ind w:right="-72"/>
              <w:jc w:val="right"/>
              <w:rPr>
                <w:rFonts w:ascii="Arial" w:hAnsi="Arial" w:cs="Arial"/>
                <w:noProof/>
                <w:snapToGrid w:val="0"/>
                <w:sz w:val="18"/>
                <w:szCs w:val="18"/>
                <w:lang w:eastAsia="th-TH"/>
              </w:rPr>
            </w:pPr>
            <w:r w:rsidRPr="00B61B75">
              <w:rPr>
                <w:rFonts w:ascii="Arial" w:hAnsi="Arial" w:cs="Arial"/>
                <w:noProof/>
                <w:snapToGrid w:val="0"/>
                <w:sz w:val="18"/>
                <w:szCs w:val="18"/>
                <w:lang w:eastAsia="th-TH"/>
              </w:rPr>
              <w:t>1,216,563,079</w:t>
            </w:r>
          </w:p>
        </w:tc>
        <w:tc>
          <w:tcPr>
            <w:tcW w:w="1560" w:type="dxa"/>
            <w:vAlign w:val="center"/>
          </w:tcPr>
          <w:p w:rsidR="00D302F4" w:rsidRPr="00B61B75" w:rsidRDefault="00D302F4" w:rsidP="00D302F4">
            <w:pPr>
              <w:ind w:right="-72"/>
              <w:jc w:val="right"/>
              <w:rPr>
                <w:rFonts w:ascii="Arial" w:hAnsi="Arial" w:cs="Arial"/>
                <w:noProof/>
                <w:snapToGrid w:val="0"/>
                <w:sz w:val="18"/>
                <w:szCs w:val="18"/>
                <w:lang w:eastAsia="th-TH"/>
              </w:rPr>
            </w:pPr>
            <w:r w:rsidRPr="00B61B75">
              <w:rPr>
                <w:rFonts w:ascii="Arial" w:hAnsi="Arial" w:cs="Arial"/>
                <w:noProof/>
                <w:snapToGrid w:val="0"/>
                <w:sz w:val="18"/>
                <w:szCs w:val="18"/>
                <w:lang w:eastAsia="th-TH"/>
              </w:rPr>
              <w:t>5,949,516,306</w:t>
            </w:r>
          </w:p>
        </w:tc>
        <w:tc>
          <w:tcPr>
            <w:tcW w:w="1445" w:type="dxa"/>
            <w:gridSpan w:val="2"/>
            <w:vAlign w:val="center"/>
          </w:tcPr>
          <w:p w:rsidR="00D302F4" w:rsidRPr="00B61B75" w:rsidRDefault="00D302F4" w:rsidP="00D302F4">
            <w:pPr>
              <w:ind w:right="-72"/>
              <w:jc w:val="right"/>
              <w:rPr>
                <w:rFonts w:ascii="Arial" w:hAnsi="Arial" w:cs="Arial"/>
                <w:noProof/>
                <w:snapToGrid w:val="0"/>
                <w:sz w:val="18"/>
                <w:szCs w:val="18"/>
                <w:lang w:eastAsia="th-TH"/>
              </w:rPr>
            </w:pPr>
            <w:r w:rsidRPr="00B61B75">
              <w:rPr>
                <w:rFonts w:ascii="Arial" w:hAnsi="Arial" w:cs="Arial"/>
                <w:noProof/>
                <w:snapToGrid w:val="0"/>
                <w:sz w:val="18"/>
                <w:szCs w:val="18"/>
                <w:lang w:eastAsia="th-TH"/>
              </w:rPr>
              <w:t>4,975,539,164</w:t>
            </w:r>
          </w:p>
        </w:tc>
        <w:tc>
          <w:tcPr>
            <w:tcW w:w="1531" w:type="dxa"/>
            <w:vAlign w:val="center"/>
          </w:tcPr>
          <w:p w:rsidR="00D302F4" w:rsidRPr="00B61B75" w:rsidRDefault="00D302F4" w:rsidP="00D302F4">
            <w:pPr>
              <w:ind w:right="-72"/>
              <w:jc w:val="right"/>
              <w:rPr>
                <w:rFonts w:ascii="Arial" w:hAnsi="Arial" w:cs="Arial"/>
                <w:noProof/>
                <w:snapToGrid w:val="0"/>
                <w:sz w:val="18"/>
                <w:szCs w:val="18"/>
                <w:lang w:eastAsia="th-TH"/>
              </w:rPr>
            </w:pPr>
            <w:r w:rsidRPr="00B61B75">
              <w:rPr>
                <w:rFonts w:ascii="Arial" w:hAnsi="Arial" w:cs="Arial"/>
                <w:noProof/>
                <w:snapToGrid w:val="0"/>
                <w:sz w:val="18"/>
                <w:szCs w:val="18"/>
                <w:lang w:eastAsia="th-TH"/>
              </w:rPr>
              <w:t>366,934,051</w:t>
            </w:r>
          </w:p>
        </w:tc>
        <w:tc>
          <w:tcPr>
            <w:tcW w:w="1559" w:type="dxa"/>
            <w:vAlign w:val="center"/>
          </w:tcPr>
          <w:p w:rsidR="00D302F4" w:rsidRPr="00B61B75" w:rsidRDefault="00D302F4" w:rsidP="00D302F4">
            <w:pPr>
              <w:ind w:right="-72"/>
              <w:jc w:val="right"/>
              <w:rPr>
                <w:rFonts w:ascii="Arial" w:hAnsi="Arial" w:cs="Arial"/>
                <w:noProof/>
                <w:snapToGrid w:val="0"/>
                <w:sz w:val="18"/>
                <w:szCs w:val="18"/>
                <w:lang w:eastAsia="th-TH"/>
              </w:rPr>
            </w:pPr>
            <w:r w:rsidRPr="00B61B75">
              <w:rPr>
                <w:rFonts w:ascii="Arial" w:hAnsi="Arial" w:cs="Arial"/>
                <w:noProof/>
                <w:snapToGrid w:val="0"/>
                <w:sz w:val="18"/>
                <w:szCs w:val="18"/>
                <w:lang w:eastAsia="th-TH"/>
              </w:rPr>
              <w:t>2,275,477,986</w:t>
            </w:r>
          </w:p>
        </w:tc>
        <w:tc>
          <w:tcPr>
            <w:tcW w:w="1417" w:type="dxa"/>
            <w:vAlign w:val="center"/>
          </w:tcPr>
          <w:p w:rsidR="00D302F4" w:rsidRPr="00B61B75" w:rsidRDefault="00D302F4" w:rsidP="00D302F4">
            <w:pPr>
              <w:ind w:right="-72"/>
              <w:jc w:val="right"/>
              <w:rPr>
                <w:rFonts w:ascii="Arial" w:hAnsi="Arial" w:cs="Arial"/>
                <w:noProof/>
                <w:snapToGrid w:val="0"/>
                <w:sz w:val="18"/>
                <w:szCs w:val="18"/>
                <w:lang w:eastAsia="th-TH"/>
              </w:rPr>
            </w:pPr>
            <w:r w:rsidRPr="00B61B75">
              <w:rPr>
                <w:rFonts w:ascii="Arial" w:hAnsi="Arial" w:cs="Arial"/>
                <w:noProof/>
                <w:snapToGrid w:val="0"/>
                <w:sz w:val="18"/>
                <w:szCs w:val="18"/>
                <w:lang w:eastAsia="th-TH"/>
              </w:rPr>
              <w:t>1,188,851,964</w:t>
            </w:r>
          </w:p>
        </w:tc>
        <w:tc>
          <w:tcPr>
            <w:tcW w:w="1560" w:type="dxa"/>
            <w:vAlign w:val="center"/>
          </w:tcPr>
          <w:p w:rsidR="00D302F4" w:rsidRPr="00B61B75" w:rsidRDefault="00D302F4" w:rsidP="00D302F4">
            <w:pPr>
              <w:ind w:right="-72"/>
              <w:jc w:val="right"/>
              <w:rPr>
                <w:rFonts w:ascii="Arial" w:hAnsi="Arial" w:cs="Arial"/>
                <w:noProof/>
                <w:snapToGrid w:val="0"/>
                <w:sz w:val="18"/>
                <w:szCs w:val="18"/>
                <w:lang w:eastAsia="th-TH"/>
              </w:rPr>
            </w:pPr>
            <w:r w:rsidRPr="00B61B75">
              <w:rPr>
                <w:rFonts w:ascii="Arial" w:hAnsi="Arial" w:cs="Arial"/>
                <w:noProof/>
                <w:snapToGrid w:val="0"/>
                <w:sz w:val="18"/>
                <w:szCs w:val="18"/>
                <w:lang w:eastAsia="th-TH"/>
              </w:rPr>
              <w:t>15,972,882,550</w:t>
            </w:r>
          </w:p>
        </w:tc>
      </w:tr>
      <w:tr w:rsidR="00D302F4" w:rsidRPr="00B61B75" w:rsidTr="00D845D7">
        <w:tc>
          <w:tcPr>
            <w:tcW w:w="4838" w:type="dxa"/>
          </w:tcPr>
          <w:p w:rsidR="00D302F4" w:rsidRPr="00B61B75" w:rsidRDefault="00D302F4" w:rsidP="00D302F4">
            <w:pPr>
              <w:tabs>
                <w:tab w:val="left" w:pos="1051"/>
              </w:tabs>
              <w:ind w:left="540"/>
              <w:rPr>
                <w:rFonts w:ascii="Arial" w:hAnsi="Arial" w:cs="Arial"/>
                <w:snapToGrid w:val="0"/>
                <w:sz w:val="18"/>
                <w:szCs w:val="18"/>
                <w:lang w:eastAsia="th-TH"/>
              </w:rPr>
            </w:pPr>
            <w:r w:rsidRPr="00B61B75">
              <w:rPr>
                <w:rFonts w:ascii="Arial" w:hAnsi="Arial" w:cs="Arial"/>
                <w:snapToGrid w:val="0"/>
                <w:sz w:val="18"/>
                <w:szCs w:val="18"/>
                <w:u w:val="single"/>
                <w:lang w:eastAsia="th-TH"/>
              </w:rPr>
              <w:t>Less</w:t>
            </w:r>
            <w:r w:rsidRPr="00B61B75">
              <w:rPr>
                <w:rFonts w:ascii="Arial" w:hAnsi="Arial" w:cs="Arial"/>
                <w:snapToGrid w:val="0"/>
                <w:sz w:val="18"/>
                <w:szCs w:val="18"/>
                <w:lang w:eastAsia="th-TH"/>
              </w:rPr>
              <w:tab/>
              <w:t>Accumulated depreciation</w:t>
            </w:r>
          </w:p>
        </w:tc>
        <w:tc>
          <w:tcPr>
            <w:tcW w:w="1560" w:type="dxa"/>
            <w:vAlign w:val="center"/>
          </w:tcPr>
          <w:p w:rsidR="00D302F4" w:rsidRPr="00B61B75" w:rsidRDefault="00D302F4" w:rsidP="00D302F4">
            <w:pPr>
              <w:ind w:right="-72"/>
              <w:jc w:val="right"/>
              <w:rPr>
                <w:rFonts w:ascii="Arial" w:hAnsi="Arial" w:cs="Arial"/>
                <w:noProof/>
                <w:snapToGrid w:val="0"/>
                <w:sz w:val="18"/>
                <w:szCs w:val="18"/>
                <w:lang w:eastAsia="th-TH"/>
              </w:rPr>
            </w:pPr>
            <w:r w:rsidRPr="00B61B75">
              <w:rPr>
                <w:rFonts w:ascii="Arial" w:hAnsi="Arial" w:cs="Arial"/>
                <w:noProof/>
                <w:snapToGrid w:val="0"/>
                <w:sz w:val="18"/>
                <w:szCs w:val="18"/>
                <w:lang w:eastAsia="th-TH"/>
              </w:rPr>
              <w:t>-</w:t>
            </w:r>
          </w:p>
        </w:tc>
        <w:tc>
          <w:tcPr>
            <w:tcW w:w="1560" w:type="dxa"/>
            <w:vAlign w:val="center"/>
          </w:tcPr>
          <w:p w:rsidR="00D302F4" w:rsidRPr="00B61B75" w:rsidRDefault="00D302F4" w:rsidP="00D302F4">
            <w:pPr>
              <w:ind w:right="-72"/>
              <w:jc w:val="right"/>
              <w:rPr>
                <w:rFonts w:ascii="Arial" w:hAnsi="Arial" w:cs="Arial"/>
                <w:noProof/>
                <w:snapToGrid w:val="0"/>
                <w:sz w:val="18"/>
                <w:szCs w:val="18"/>
                <w:lang w:eastAsia="th-TH"/>
              </w:rPr>
            </w:pPr>
            <w:r w:rsidRPr="00B61B75">
              <w:rPr>
                <w:rFonts w:ascii="Arial" w:hAnsi="Arial" w:cs="Arial"/>
                <w:noProof/>
                <w:snapToGrid w:val="0"/>
                <w:sz w:val="18"/>
                <w:szCs w:val="18"/>
                <w:lang w:eastAsia="th-TH"/>
              </w:rPr>
              <w:t>(1,978,592,775)</w:t>
            </w:r>
          </w:p>
        </w:tc>
        <w:tc>
          <w:tcPr>
            <w:tcW w:w="1445" w:type="dxa"/>
            <w:gridSpan w:val="2"/>
            <w:vAlign w:val="center"/>
          </w:tcPr>
          <w:p w:rsidR="00D302F4" w:rsidRPr="00B61B75" w:rsidRDefault="00D302F4" w:rsidP="00D302F4">
            <w:pPr>
              <w:ind w:right="-72"/>
              <w:jc w:val="right"/>
              <w:rPr>
                <w:rFonts w:ascii="Arial" w:hAnsi="Arial" w:cs="Arial"/>
                <w:noProof/>
                <w:snapToGrid w:val="0"/>
                <w:sz w:val="18"/>
                <w:szCs w:val="18"/>
                <w:lang w:eastAsia="th-TH"/>
              </w:rPr>
            </w:pPr>
            <w:r w:rsidRPr="00B61B75">
              <w:rPr>
                <w:rFonts w:ascii="Arial" w:hAnsi="Arial" w:cs="Arial"/>
                <w:noProof/>
                <w:snapToGrid w:val="0"/>
                <w:sz w:val="18"/>
                <w:szCs w:val="18"/>
                <w:lang w:eastAsia="th-TH"/>
              </w:rPr>
              <w:t>(2,205,047,118)</w:t>
            </w:r>
          </w:p>
        </w:tc>
        <w:tc>
          <w:tcPr>
            <w:tcW w:w="1531" w:type="dxa"/>
            <w:vAlign w:val="center"/>
          </w:tcPr>
          <w:p w:rsidR="00D302F4" w:rsidRPr="00B61B75" w:rsidRDefault="00D302F4" w:rsidP="00D302F4">
            <w:pPr>
              <w:ind w:right="-72"/>
              <w:jc w:val="right"/>
              <w:rPr>
                <w:rFonts w:ascii="Arial" w:hAnsi="Arial" w:cs="Arial"/>
                <w:noProof/>
                <w:snapToGrid w:val="0"/>
                <w:sz w:val="18"/>
                <w:szCs w:val="18"/>
                <w:lang w:eastAsia="th-TH"/>
              </w:rPr>
            </w:pPr>
            <w:r w:rsidRPr="00B61B75">
              <w:rPr>
                <w:rFonts w:ascii="Arial" w:hAnsi="Arial" w:cs="Arial"/>
                <w:noProof/>
                <w:snapToGrid w:val="0"/>
                <w:sz w:val="18"/>
                <w:szCs w:val="18"/>
                <w:lang w:eastAsia="th-TH"/>
              </w:rPr>
              <w:t>(194,718,922)</w:t>
            </w:r>
          </w:p>
        </w:tc>
        <w:tc>
          <w:tcPr>
            <w:tcW w:w="1559" w:type="dxa"/>
            <w:vAlign w:val="center"/>
          </w:tcPr>
          <w:p w:rsidR="00D302F4" w:rsidRPr="00B61B75" w:rsidRDefault="00D302F4" w:rsidP="00D302F4">
            <w:pPr>
              <w:ind w:right="-72"/>
              <w:jc w:val="right"/>
              <w:rPr>
                <w:rFonts w:ascii="Arial" w:hAnsi="Arial" w:cs="Arial"/>
                <w:noProof/>
                <w:snapToGrid w:val="0"/>
                <w:sz w:val="18"/>
                <w:szCs w:val="18"/>
                <w:lang w:eastAsia="th-TH"/>
              </w:rPr>
            </w:pPr>
            <w:r w:rsidRPr="00B61B75">
              <w:rPr>
                <w:rFonts w:ascii="Arial" w:hAnsi="Arial" w:cs="Arial"/>
                <w:noProof/>
                <w:snapToGrid w:val="0"/>
                <w:sz w:val="18"/>
                <w:szCs w:val="18"/>
                <w:lang w:eastAsia="th-TH"/>
              </w:rPr>
              <w:t>(526,196,180)</w:t>
            </w:r>
          </w:p>
        </w:tc>
        <w:tc>
          <w:tcPr>
            <w:tcW w:w="1417" w:type="dxa"/>
            <w:vAlign w:val="center"/>
          </w:tcPr>
          <w:p w:rsidR="00D302F4" w:rsidRPr="00B61B75" w:rsidRDefault="00D302F4" w:rsidP="00D302F4">
            <w:pPr>
              <w:ind w:right="-72"/>
              <w:jc w:val="right"/>
              <w:rPr>
                <w:rFonts w:ascii="Arial" w:hAnsi="Arial" w:cs="Arial"/>
                <w:noProof/>
                <w:snapToGrid w:val="0"/>
                <w:sz w:val="18"/>
                <w:szCs w:val="18"/>
                <w:lang w:eastAsia="th-TH"/>
              </w:rPr>
            </w:pPr>
            <w:r w:rsidRPr="00B61B75">
              <w:rPr>
                <w:rFonts w:ascii="Arial" w:hAnsi="Arial" w:cs="Arial"/>
                <w:noProof/>
                <w:snapToGrid w:val="0"/>
                <w:sz w:val="18"/>
                <w:szCs w:val="18"/>
                <w:lang w:eastAsia="th-TH"/>
              </w:rPr>
              <w:t>-</w:t>
            </w:r>
          </w:p>
        </w:tc>
        <w:tc>
          <w:tcPr>
            <w:tcW w:w="1560" w:type="dxa"/>
            <w:vAlign w:val="center"/>
          </w:tcPr>
          <w:p w:rsidR="00D302F4" w:rsidRPr="00B61B75" w:rsidRDefault="00D302F4" w:rsidP="00D302F4">
            <w:pPr>
              <w:ind w:right="-72"/>
              <w:jc w:val="right"/>
              <w:rPr>
                <w:rFonts w:ascii="Arial" w:hAnsi="Arial" w:cs="Arial"/>
                <w:noProof/>
                <w:snapToGrid w:val="0"/>
                <w:sz w:val="18"/>
                <w:szCs w:val="18"/>
                <w:lang w:eastAsia="th-TH"/>
              </w:rPr>
            </w:pPr>
            <w:r w:rsidRPr="00B61B75">
              <w:rPr>
                <w:rFonts w:ascii="Arial" w:hAnsi="Arial" w:cs="Arial"/>
                <w:noProof/>
                <w:snapToGrid w:val="0"/>
                <w:sz w:val="18"/>
                <w:szCs w:val="18"/>
                <w:lang w:eastAsia="th-TH"/>
              </w:rPr>
              <w:t>(4,904,554,995)</w:t>
            </w:r>
          </w:p>
        </w:tc>
      </w:tr>
      <w:tr w:rsidR="00D302F4" w:rsidRPr="00B61B75" w:rsidTr="00C5679B">
        <w:tc>
          <w:tcPr>
            <w:tcW w:w="4838" w:type="dxa"/>
          </w:tcPr>
          <w:p w:rsidR="00D302F4" w:rsidRPr="00B61B75" w:rsidRDefault="00D302F4" w:rsidP="00D302F4">
            <w:pPr>
              <w:tabs>
                <w:tab w:val="left" w:pos="1051"/>
              </w:tabs>
              <w:ind w:left="540"/>
              <w:rPr>
                <w:rFonts w:ascii="Arial" w:hAnsi="Arial" w:cs="Arial"/>
                <w:snapToGrid w:val="0"/>
                <w:sz w:val="18"/>
                <w:szCs w:val="18"/>
                <w:lang w:eastAsia="th-TH"/>
              </w:rPr>
            </w:pPr>
            <w:r w:rsidRPr="00B61B75">
              <w:rPr>
                <w:rFonts w:ascii="Arial" w:hAnsi="Arial" w:cs="Arial"/>
                <w:snapToGrid w:val="0"/>
                <w:sz w:val="18"/>
                <w:szCs w:val="18"/>
                <w:lang w:eastAsia="th-TH"/>
              </w:rPr>
              <w:tab/>
              <w:t>Provision for impairment</w:t>
            </w:r>
          </w:p>
        </w:tc>
        <w:tc>
          <w:tcPr>
            <w:tcW w:w="1560" w:type="dxa"/>
            <w:tcBorders>
              <w:bottom w:val="single" w:sz="4" w:space="0" w:color="auto"/>
            </w:tcBorders>
            <w:vAlign w:val="bottom"/>
          </w:tcPr>
          <w:p w:rsidR="00D302F4" w:rsidRPr="00B61B75" w:rsidRDefault="00D302F4" w:rsidP="00D302F4">
            <w:pPr>
              <w:ind w:right="-72"/>
              <w:jc w:val="right"/>
              <w:rPr>
                <w:rFonts w:ascii="Arial" w:hAnsi="Arial" w:cs="Arial"/>
                <w:noProof/>
                <w:snapToGrid w:val="0"/>
                <w:sz w:val="18"/>
                <w:szCs w:val="18"/>
                <w:lang w:eastAsia="th-TH"/>
              </w:rPr>
            </w:pPr>
            <w:r w:rsidRPr="00B61B75">
              <w:rPr>
                <w:rFonts w:ascii="Arial" w:hAnsi="Arial" w:cs="Arial"/>
                <w:noProof/>
                <w:snapToGrid w:val="0"/>
                <w:sz w:val="18"/>
                <w:szCs w:val="18"/>
                <w:lang w:eastAsia="th-TH"/>
              </w:rPr>
              <w:t>(15,133,647)</w:t>
            </w:r>
          </w:p>
        </w:tc>
        <w:tc>
          <w:tcPr>
            <w:tcW w:w="1560" w:type="dxa"/>
            <w:tcBorders>
              <w:bottom w:val="single" w:sz="4" w:space="0" w:color="auto"/>
            </w:tcBorders>
            <w:vAlign w:val="bottom"/>
          </w:tcPr>
          <w:p w:rsidR="00D302F4" w:rsidRPr="00B61B75" w:rsidRDefault="00D302F4" w:rsidP="00D302F4">
            <w:pPr>
              <w:ind w:right="-72"/>
              <w:jc w:val="right"/>
              <w:rPr>
                <w:rFonts w:ascii="Arial" w:hAnsi="Arial" w:cs="Arial"/>
                <w:noProof/>
                <w:snapToGrid w:val="0"/>
                <w:sz w:val="18"/>
                <w:szCs w:val="18"/>
                <w:lang w:eastAsia="th-TH"/>
              </w:rPr>
            </w:pPr>
            <w:r w:rsidRPr="00B61B75">
              <w:rPr>
                <w:rFonts w:ascii="Arial" w:hAnsi="Arial" w:cs="Arial"/>
                <w:noProof/>
                <w:snapToGrid w:val="0"/>
                <w:sz w:val="18"/>
                <w:szCs w:val="18"/>
                <w:lang w:eastAsia="th-TH"/>
              </w:rPr>
              <w:t>(22,135,498)</w:t>
            </w:r>
          </w:p>
        </w:tc>
        <w:tc>
          <w:tcPr>
            <w:tcW w:w="1445" w:type="dxa"/>
            <w:gridSpan w:val="2"/>
            <w:tcBorders>
              <w:bottom w:val="single" w:sz="4" w:space="0" w:color="auto"/>
            </w:tcBorders>
            <w:vAlign w:val="bottom"/>
          </w:tcPr>
          <w:p w:rsidR="00D302F4" w:rsidRPr="00B61B75" w:rsidRDefault="00D302F4" w:rsidP="00D302F4">
            <w:pPr>
              <w:ind w:right="-72"/>
              <w:jc w:val="right"/>
              <w:rPr>
                <w:rFonts w:ascii="Arial" w:hAnsi="Arial" w:cs="Arial"/>
                <w:noProof/>
                <w:snapToGrid w:val="0"/>
                <w:sz w:val="18"/>
                <w:szCs w:val="18"/>
                <w:lang w:eastAsia="th-TH"/>
              </w:rPr>
            </w:pPr>
            <w:r w:rsidRPr="00B61B75">
              <w:rPr>
                <w:rFonts w:ascii="Arial" w:hAnsi="Arial" w:cs="Arial"/>
                <w:noProof/>
                <w:snapToGrid w:val="0"/>
                <w:sz w:val="18"/>
                <w:szCs w:val="18"/>
                <w:lang w:eastAsia="th-TH"/>
              </w:rPr>
              <w:t>(4,210,775)</w:t>
            </w:r>
          </w:p>
        </w:tc>
        <w:tc>
          <w:tcPr>
            <w:tcW w:w="1531" w:type="dxa"/>
            <w:tcBorders>
              <w:bottom w:val="single" w:sz="4" w:space="0" w:color="auto"/>
            </w:tcBorders>
            <w:vAlign w:val="bottom"/>
          </w:tcPr>
          <w:p w:rsidR="00D302F4" w:rsidRPr="00B61B75" w:rsidRDefault="00D302F4" w:rsidP="00D302F4">
            <w:pPr>
              <w:ind w:right="-72"/>
              <w:jc w:val="right"/>
              <w:rPr>
                <w:rFonts w:ascii="Arial" w:hAnsi="Arial" w:cs="Arial"/>
                <w:noProof/>
                <w:snapToGrid w:val="0"/>
                <w:sz w:val="18"/>
                <w:szCs w:val="18"/>
                <w:lang w:eastAsia="th-TH"/>
              </w:rPr>
            </w:pPr>
            <w:r w:rsidRPr="00B61B75">
              <w:rPr>
                <w:rFonts w:ascii="Arial" w:hAnsi="Arial" w:cs="Arial"/>
                <w:noProof/>
                <w:snapToGrid w:val="0"/>
                <w:sz w:val="18"/>
                <w:szCs w:val="18"/>
                <w:lang w:eastAsia="th-TH"/>
              </w:rPr>
              <w:t>(589,361)</w:t>
            </w:r>
          </w:p>
        </w:tc>
        <w:tc>
          <w:tcPr>
            <w:tcW w:w="1559" w:type="dxa"/>
            <w:tcBorders>
              <w:bottom w:val="single" w:sz="4" w:space="0" w:color="auto"/>
            </w:tcBorders>
            <w:vAlign w:val="bottom"/>
          </w:tcPr>
          <w:p w:rsidR="00D302F4" w:rsidRPr="00B61B75" w:rsidRDefault="00D302F4" w:rsidP="00D302F4">
            <w:pPr>
              <w:ind w:right="-72"/>
              <w:jc w:val="right"/>
              <w:rPr>
                <w:rFonts w:ascii="Arial" w:hAnsi="Arial" w:cs="Arial"/>
                <w:noProof/>
                <w:snapToGrid w:val="0"/>
                <w:sz w:val="18"/>
                <w:szCs w:val="18"/>
                <w:lang w:eastAsia="th-TH"/>
              </w:rPr>
            </w:pPr>
            <w:r w:rsidRPr="00B61B75">
              <w:rPr>
                <w:rFonts w:ascii="Arial" w:hAnsi="Arial" w:cs="Arial"/>
                <w:noProof/>
                <w:snapToGrid w:val="0"/>
                <w:sz w:val="18"/>
                <w:szCs w:val="18"/>
                <w:lang w:eastAsia="th-TH"/>
              </w:rPr>
              <w:t>-</w:t>
            </w:r>
          </w:p>
        </w:tc>
        <w:tc>
          <w:tcPr>
            <w:tcW w:w="1417" w:type="dxa"/>
            <w:tcBorders>
              <w:bottom w:val="single" w:sz="4" w:space="0" w:color="auto"/>
            </w:tcBorders>
            <w:vAlign w:val="bottom"/>
          </w:tcPr>
          <w:p w:rsidR="00D302F4" w:rsidRPr="00B61B75" w:rsidRDefault="00D302F4" w:rsidP="00D302F4">
            <w:pPr>
              <w:ind w:right="-72"/>
              <w:jc w:val="right"/>
              <w:rPr>
                <w:rFonts w:ascii="Arial" w:hAnsi="Arial" w:cs="Arial"/>
                <w:noProof/>
                <w:snapToGrid w:val="0"/>
                <w:sz w:val="18"/>
                <w:szCs w:val="18"/>
                <w:lang w:eastAsia="th-TH"/>
              </w:rPr>
            </w:pPr>
            <w:r w:rsidRPr="00B61B75">
              <w:rPr>
                <w:rFonts w:ascii="Arial" w:hAnsi="Arial" w:cs="Arial"/>
                <w:noProof/>
                <w:snapToGrid w:val="0"/>
                <w:sz w:val="18"/>
                <w:szCs w:val="18"/>
                <w:lang w:eastAsia="th-TH"/>
              </w:rPr>
              <w:t>-</w:t>
            </w:r>
          </w:p>
        </w:tc>
        <w:tc>
          <w:tcPr>
            <w:tcW w:w="1560" w:type="dxa"/>
            <w:tcBorders>
              <w:bottom w:val="single" w:sz="4" w:space="0" w:color="auto"/>
            </w:tcBorders>
            <w:vAlign w:val="bottom"/>
          </w:tcPr>
          <w:p w:rsidR="00D302F4" w:rsidRPr="00B61B75" w:rsidRDefault="00D302F4" w:rsidP="00D302F4">
            <w:pPr>
              <w:ind w:right="-72"/>
              <w:jc w:val="right"/>
              <w:rPr>
                <w:rFonts w:ascii="Arial" w:hAnsi="Arial" w:cs="Arial"/>
                <w:noProof/>
                <w:snapToGrid w:val="0"/>
                <w:sz w:val="18"/>
                <w:szCs w:val="18"/>
                <w:lang w:eastAsia="th-TH"/>
              </w:rPr>
            </w:pPr>
            <w:r w:rsidRPr="00B61B75">
              <w:rPr>
                <w:rFonts w:ascii="Arial" w:hAnsi="Arial" w:cs="Arial"/>
                <w:noProof/>
                <w:snapToGrid w:val="0"/>
                <w:sz w:val="18"/>
                <w:szCs w:val="18"/>
                <w:lang w:eastAsia="th-TH"/>
              </w:rPr>
              <w:t>(42,069,281)</w:t>
            </w:r>
          </w:p>
        </w:tc>
      </w:tr>
      <w:tr w:rsidR="00D302F4" w:rsidRPr="00B61B75" w:rsidTr="00C5679B">
        <w:tc>
          <w:tcPr>
            <w:tcW w:w="4838" w:type="dxa"/>
          </w:tcPr>
          <w:p w:rsidR="00D302F4" w:rsidRPr="00B61B75" w:rsidRDefault="00D302F4" w:rsidP="00D302F4">
            <w:pPr>
              <w:ind w:left="540"/>
              <w:rPr>
                <w:rFonts w:ascii="Arial" w:hAnsi="Arial" w:cs="Arial"/>
                <w:snapToGrid w:val="0"/>
                <w:sz w:val="12"/>
                <w:szCs w:val="12"/>
                <w:lang w:eastAsia="th-TH"/>
              </w:rPr>
            </w:pPr>
          </w:p>
        </w:tc>
        <w:tc>
          <w:tcPr>
            <w:tcW w:w="1560" w:type="dxa"/>
            <w:tcBorders>
              <w:top w:val="single" w:sz="4" w:space="0" w:color="auto"/>
            </w:tcBorders>
            <w:vAlign w:val="bottom"/>
          </w:tcPr>
          <w:p w:rsidR="00D302F4" w:rsidRPr="00B61B75" w:rsidRDefault="00D302F4" w:rsidP="00D302F4">
            <w:pPr>
              <w:ind w:right="-72"/>
              <w:jc w:val="right"/>
              <w:rPr>
                <w:rFonts w:ascii="Arial" w:hAnsi="Arial" w:cs="Arial"/>
                <w:snapToGrid w:val="0"/>
                <w:sz w:val="12"/>
                <w:szCs w:val="12"/>
                <w:lang w:eastAsia="th-TH"/>
              </w:rPr>
            </w:pPr>
          </w:p>
        </w:tc>
        <w:tc>
          <w:tcPr>
            <w:tcW w:w="1560" w:type="dxa"/>
            <w:tcBorders>
              <w:top w:val="single" w:sz="4" w:space="0" w:color="auto"/>
            </w:tcBorders>
            <w:vAlign w:val="bottom"/>
          </w:tcPr>
          <w:p w:rsidR="00D302F4" w:rsidRPr="00B61B75" w:rsidRDefault="00D302F4" w:rsidP="00D302F4">
            <w:pPr>
              <w:ind w:right="-72"/>
              <w:jc w:val="right"/>
              <w:rPr>
                <w:rFonts w:ascii="Arial" w:hAnsi="Arial" w:cs="Arial"/>
                <w:snapToGrid w:val="0"/>
                <w:sz w:val="12"/>
                <w:szCs w:val="12"/>
                <w:lang w:eastAsia="th-TH"/>
              </w:rPr>
            </w:pPr>
          </w:p>
        </w:tc>
        <w:tc>
          <w:tcPr>
            <w:tcW w:w="1445" w:type="dxa"/>
            <w:gridSpan w:val="2"/>
            <w:tcBorders>
              <w:top w:val="single" w:sz="4" w:space="0" w:color="auto"/>
            </w:tcBorders>
            <w:vAlign w:val="bottom"/>
          </w:tcPr>
          <w:p w:rsidR="00D302F4" w:rsidRPr="00B61B75" w:rsidRDefault="00D302F4" w:rsidP="00D302F4">
            <w:pPr>
              <w:ind w:right="-72"/>
              <w:jc w:val="right"/>
              <w:rPr>
                <w:rFonts w:ascii="Arial" w:hAnsi="Arial" w:cs="Arial"/>
                <w:snapToGrid w:val="0"/>
                <w:sz w:val="12"/>
                <w:szCs w:val="12"/>
                <w:lang w:eastAsia="th-TH"/>
              </w:rPr>
            </w:pPr>
          </w:p>
        </w:tc>
        <w:tc>
          <w:tcPr>
            <w:tcW w:w="1531" w:type="dxa"/>
            <w:tcBorders>
              <w:top w:val="single" w:sz="4" w:space="0" w:color="auto"/>
            </w:tcBorders>
            <w:vAlign w:val="bottom"/>
          </w:tcPr>
          <w:p w:rsidR="00D302F4" w:rsidRPr="00B61B75" w:rsidRDefault="00D302F4" w:rsidP="00D302F4">
            <w:pPr>
              <w:ind w:right="-72"/>
              <w:jc w:val="right"/>
              <w:rPr>
                <w:rFonts w:ascii="Arial" w:hAnsi="Arial" w:cs="Arial"/>
                <w:snapToGrid w:val="0"/>
                <w:sz w:val="12"/>
                <w:szCs w:val="12"/>
                <w:lang w:eastAsia="th-TH"/>
              </w:rPr>
            </w:pPr>
          </w:p>
        </w:tc>
        <w:tc>
          <w:tcPr>
            <w:tcW w:w="1559" w:type="dxa"/>
            <w:tcBorders>
              <w:top w:val="single" w:sz="4" w:space="0" w:color="auto"/>
            </w:tcBorders>
            <w:vAlign w:val="bottom"/>
          </w:tcPr>
          <w:p w:rsidR="00D302F4" w:rsidRPr="00B61B75" w:rsidRDefault="00D302F4" w:rsidP="00D302F4">
            <w:pPr>
              <w:ind w:right="-72"/>
              <w:jc w:val="right"/>
              <w:rPr>
                <w:rFonts w:ascii="Arial" w:hAnsi="Arial" w:cs="Arial"/>
                <w:snapToGrid w:val="0"/>
                <w:sz w:val="12"/>
                <w:szCs w:val="12"/>
                <w:lang w:eastAsia="th-TH"/>
              </w:rPr>
            </w:pPr>
          </w:p>
        </w:tc>
        <w:tc>
          <w:tcPr>
            <w:tcW w:w="1417" w:type="dxa"/>
            <w:tcBorders>
              <w:top w:val="single" w:sz="4" w:space="0" w:color="auto"/>
            </w:tcBorders>
            <w:vAlign w:val="bottom"/>
          </w:tcPr>
          <w:p w:rsidR="00D302F4" w:rsidRPr="00B61B75" w:rsidRDefault="00D302F4" w:rsidP="00D302F4">
            <w:pPr>
              <w:ind w:right="-72"/>
              <w:jc w:val="right"/>
              <w:rPr>
                <w:rFonts w:ascii="Arial" w:hAnsi="Arial" w:cs="Arial"/>
                <w:snapToGrid w:val="0"/>
                <w:sz w:val="12"/>
                <w:szCs w:val="12"/>
                <w:lang w:eastAsia="th-TH"/>
              </w:rPr>
            </w:pPr>
          </w:p>
        </w:tc>
        <w:tc>
          <w:tcPr>
            <w:tcW w:w="1560" w:type="dxa"/>
            <w:tcBorders>
              <w:top w:val="single" w:sz="4" w:space="0" w:color="auto"/>
            </w:tcBorders>
            <w:vAlign w:val="bottom"/>
          </w:tcPr>
          <w:p w:rsidR="00D302F4" w:rsidRPr="00B61B75" w:rsidRDefault="00D302F4" w:rsidP="00D302F4">
            <w:pPr>
              <w:ind w:right="-72"/>
              <w:jc w:val="right"/>
              <w:rPr>
                <w:rFonts w:ascii="Arial" w:hAnsi="Arial" w:cs="Arial"/>
                <w:snapToGrid w:val="0"/>
                <w:sz w:val="12"/>
                <w:szCs w:val="12"/>
                <w:lang w:eastAsia="th-TH"/>
              </w:rPr>
            </w:pPr>
          </w:p>
        </w:tc>
      </w:tr>
      <w:tr w:rsidR="00D302F4" w:rsidRPr="00B61B75" w:rsidTr="00C5679B">
        <w:tc>
          <w:tcPr>
            <w:tcW w:w="4838" w:type="dxa"/>
          </w:tcPr>
          <w:p w:rsidR="00D302F4" w:rsidRPr="00B61B75" w:rsidRDefault="00D302F4" w:rsidP="00D302F4">
            <w:pPr>
              <w:ind w:left="540"/>
              <w:rPr>
                <w:rFonts w:ascii="Arial" w:hAnsi="Arial" w:cs="Arial"/>
                <w:snapToGrid w:val="0"/>
                <w:sz w:val="18"/>
                <w:szCs w:val="18"/>
                <w:lang w:eastAsia="th-TH"/>
              </w:rPr>
            </w:pPr>
            <w:r w:rsidRPr="00B61B75">
              <w:rPr>
                <w:rFonts w:ascii="Arial" w:hAnsi="Arial" w:cs="Arial"/>
                <w:snapToGrid w:val="0"/>
                <w:sz w:val="18"/>
                <w:szCs w:val="18"/>
                <w:lang w:eastAsia="th-TH"/>
              </w:rPr>
              <w:t>Net book value</w:t>
            </w:r>
          </w:p>
        </w:tc>
        <w:tc>
          <w:tcPr>
            <w:tcW w:w="1560" w:type="dxa"/>
            <w:tcBorders>
              <w:bottom w:val="single" w:sz="4" w:space="0" w:color="auto"/>
            </w:tcBorders>
            <w:vAlign w:val="bottom"/>
          </w:tcPr>
          <w:p w:rsidR="00D302F4" w:rsidRPr="00B61B75" w:rsidRDefault="00D302F4" w:rsidP="00D302F4">
            <w:pPr>
              <w:ind w:right="-72"/>
              <w:jc w:val="right"/>
              <w:rPr>
                <w:rFonts w:ascii="Arial" w:hAnsi="Arial" w:cs="Arial"/>
                <w:noProof/>
                <w:snapToGrid w:val="0"/>
                <w:sz w:val="18"/>
                <w:szCs w:val="18"/>
                <w:lang w:eastAsia="th-TH"/>
              </w:rPr>
            </w:pPr>
            <w:r w:rsidRPr="00B61B75">
              <w:rPr>
                <w:rFonts w:ascii="Arial" w:hAnsi="Arial" w:cs="Arial"/>
                <w:noProof/>
                <w:snapToGrid w:val="0"/>
                <w:sz w:val="18"/>
                <w:szCs w:val="18"/>
                <w:lang w:eastAsia="th-TH"/>
              </w:rPr>
              <w:t>1,201,429,432</w:t>
            </w:r>
          </w:p>
        </w:tc>
        <w:tc>
          <w:tcPr>
            <w:tcW w:w="1560" w:type="dxa"/>
            <w:tcBorders>
              <w:bottom w:val="single" w:sz="4" w:space="0" w:color="auto"/>
            </w:tcBorders>
            <w:vAlign w:val="bottom"/>
          </w:tcPr>
          <w:p w:rsidR="00D302F4" w:rsidRPr="00B61B75" w:rsidRDefault="00D302F4" w:rsidP="00D302F4">
            <w:pPr>
              <w:ind w:right="-72"/>
              <w:jc w:val="right"/>
              <w:rPr>
                <w:rFonts w:ascii="Arial" w:hAnsi="Arial" w:cs="Arial"/>
                <w:noProof/>
                <w:snapToGrid w:val="0"/>
                <w:sz w:val="18"/>
                <w:szCs w:val="18"/>
                <w:lang w:eastAsia="th-TH"/>
              </w:rPr>
            </w:pPr>
            <w:r w:rsidRPr="00B61B75">
              <w:rPr>
                <w:rFonts w:ascii="Arial" w:hAnsi="Arial" w:cs="Arial"/>
                <w:noProof/>
                <w:snapToGrid w:val="0"/>
                <w:sz w:val="18"/>
                <w:szCs w:val="18"/>
                <w:lang w:eastAsia="th-TH"/>
              </w:rPr>
              <w:t>3,948,788,033</w:t>
            </w:r>
          </w:p>
        </w:tc>
        <w:tc>
          <w:tcPr>
            <w:tcW w:w="1445" w:type="dxa"/>
            <w:gridSpan w:val="2"/>
            <w:tcBorders>
              <w:bottom w:val="single" w:sz="4" w:space="0" w:color="auto"/>
            </w:tcBorders>
            <w:vAlign w:val="bottom"/>
          </w:tcPr>
          <w:p w:rsidR="00D302F4" w:rsidRPr="00B61B75" w:rsidRDefault="00D302F4" w:rsidP="00D302F4">
            <w:pPr>
              <w:ind w:right="-72"/>
              <w:jc w:val="right"/>
              <w:rPr>
                <w:rFonts w:ascii="Arial" w:hAnsi="Arial" w:cs="Arial"/>
                <w:noProof/>
                <w:snapToGrid w:val="0"/>
                <w:sz w:val="18"/>
                <w:szCs w:val="18"/>
                <w:lang w:eastAsia="th-TH"/>
              </w:rPr>
            </w:pPr>
            <w:r w:rsidRPr="00B61B75">
              <w:rPr>
                <w:rFonts w:ascii="Arial" w:hAnsi="Arial" w:cs="Arial"/>
                <w:noProof/>
                <w:snapToGrid w:val="0"/>
                <w:sz w:val="18"/>
                <w:szCs w:val="18"/>
                <w:lang w:eastAsia="th-TH"/>
              </w:rPr>
              <w:t>2,766,281,271</w:t>
            </w:r>
          </w:p>
        </w:tc>
        <w:tc>
          <w:tcPr>
            <w:tcW w:w="1531" w:type="dxa"/>
            <w:tcBorders>
              <w:bottom w:val="single" w:sz="4" w:space="0" w:color="auto"/>
            </w:tcBorders>
            <w:vAlign w:val="bottom"/>
          </w:tcPr>
          <w:p w:rsidR="00D302F4" w:rsidRPr="00B61B75" w:rsidRDefault="00D302F4" w:rsidP="00D302F4">
            <w:pPr>
              <w:ind w:right="-72"/>
              <w:jc w:val="right"/>
              <w:rPr>
                <w:rFonts w:ascii="Arial" w:hAnsi="Arial" w:cs="Arial"/>
                <w:noProof/>
                <w:snapToGrid w:val="0"/>
                <w:sz w:val="18"/>
                <w:szCs w:val="18"/>
                <w:lang w:eastAsia="th-TH"/>
              </w:rPr>
            </w:pPr>
            <w:r w:rsidRPr="00B61B75">
              <w:rPr>
                <w:rFonts w:ascii="Arial" w:hAnsi="Arial" w:cs="Arial"/>
                <w:noProof/>
                <w:snapToGrid w:val="0"/>
                <w:sz w:val="18"/>
                <w:szCs w:val="18"/>
                <w:lang w:eastAsia="th-TH"/>
              </w:rPr>
              <w:t>171,625,768</w:t>
            </w:r>
          </w:p>
        </w:tc>
        <w:tc>
          <w:tcPr>
            <w:tcW w:w="1559" w:type="dxa"/>
            <w:tcBorders>
              <w:bottom w:val="single" w:sz="4" w:space="0" w:color="auto"/>
            </w:tcBorders>
            <w:vAlign w:val="bottom"/>
          </w:tcPr>
          <w:p w:rsidR="00D302F4" w:rsidRPr="00B61B75" w:rsidRDefault="00D302F4" w:rsidP="00D302F4">
            <w:pPr>
              <w:ind w:right="-72"/>
              <w:jc w:val="right"/>
              <w:rPr>
                <w:rFonts w:ascii="Arial" w:hAnsi="Arial" w:cs="Arial"/>
                <w:noProof/>
                <w:snapToGrid w:val="0"/>
                <w:sz w:val="18"/>
                <w:szCs w:val="18"/>
                <w:lang w:eastAsia="th-TH"/>
              </w:rPr>
            </w:pPr>
            <w:r w:rsidRPr="00B61B75">
              <w:rPr>
                <w:rFonts w:ascii="Arial" w:hAnsi="Arial" w:cs="Arial"/>
                <w:noProof/>
                <w:snapToGrid w:val="0"/>
                <w:sz w:val="18"/>
                <w:szCs w:val="18"/>
                <w:lang w:eastAsia="th-TH"/>
              </w:rPr>
              <w:t>1,749,281,806</w:t>
            </w:r>
          </w:p>
        </w:tc>
        <w:tc>
          <w:tcPr>
            <w:tcW w:w="1417" w:type="dxa"/>
            <w:tcBorders>
              <w:bottom w:val="single" w:sz="4" w:space="0" w:color="auto"/>
            </w:tcBorders>
            <w:vAlign w:val="bottom"/>
          </w:tcPr>
          <w:p w:rsidR="00D302F4" w:rsidRPr="00B61B75" w:rsidRDefault="00D302F4" w:rsidP="00D302F4">
            <w:pPr>
              <w:ind w:right="-72"/>
              <w:jc w:val="right"/>
              <w:rPr>
                <w:rFonts w:ascii="Arial" w:hAnsi="Arial" w:cs="Arial"/>
                <w:noProof/>
                <w:snapToGrid w:val="0"/>
                <w:sz w:val="18"/>
                <w:szCs w:val="18"/>
                <w:lang w:eastAsia="th-TH"/>
              </w:rPr>
            </w:pPr>
            <w:r w:rsidRPr="00B61B75">
              <w:rPr>
                <w:rFonts w:ascii="Arial" w:hAnsi="Arial" w:cs="Arial"/>
                <w:noProof/>
                <w:snapToGrid w:val="0"/>
                <w:sz w:val="18"/>
                <w:szCs w:val="18"/>
                <w:lang w:eastAsia="th-TH"/>
              </w:rPr>
              <w:t>1,188,851,964</w:t>
            </w:r>
          </w:p>
        </w:tc>
        <w:tc>
          <w:tcPr>
            <w:tcW w:w="1560" w:type="dxa"/>
            <w:tcBorders>
              <w:bottom w:val="single" w:sz="4" w:space="0" w:color="auto"/>
            </w:tcBorders>
            <w:vAlign w:val="bottom"/>
          </w:tcPr>
          <w:p w:rsidR="00D302F4" w:rsidRPr="00B61B75" w:rsidRDefault="00D302F4" w:rsidP="00D302F4">
            <w:pPr>
              <w:ind w:right="-72"/>
              <w:jc w:val="right"/>
              <w:rPr>
                <w:rFonts w:ascii="Arial" w:hAnsi="Arial" w:cs="Arial"/>
                <w:noProof/>
                <w:snapToGrid w:val="0"/>
                <w:sz w:val="18"/>
                <w:szCs w:val="18"/>
                <w:lang w:eastAsia="th-TH"/>
              </w:rPr>
            </w:pPr>
            <w:r w:rsidRPr="00B61B75">
              <w:rPr>
                <w:rFonts w:ascii="Arial" w:hAnsi="Arial" w:cs="Arial"/>
                <w:noProof/>
                <w:snapToGrid w:val="0"/>
                <w:sz w:val="18"/>
                <w:szCs w:val="18"/>
                <w:lang w:eastAsia="th-TH"/>
              </w:rPr>
              <w:t>11,026,258,274</w:t>
            </w:r>
          </w:p>
        </w:tc>
      </w:tr>
      <w:tr w:rsidR="00D302F4" w:rsidRPr="00B61B75" w:rsidTr="00C5679B">
        <w:tc>
          <w:tcPr>
            <w:tcW w:w="4838" w:type="dxa"/>
          </w:tcPr>
          <w:p w:rsidR="00D302F4" w:rsidRPr="00B61B75" w:rsidRDefault="00D302F4" w:rsidP="00D302F4">
            <w:pPr>
              <w:ind w:left="540"/>
              <w:rPr>
                <w:rFonts w:ascii="Arial" w:hAnsi="Arial" w:cs="Arial"/>
                <w:snapToGrid w:val="0"/>
                <w:sz w:val="18"/>
                <w:szCs w:val="18"/>
                <w:lang w:eastAsia="th-TH"/>
              </w:rPr>
            </w:pPr>
          </w:p>
        </w:tc>
        <w:tc>
          <w:tcPr>
            <w:tcW w:w="1560" w:type="dxa"/>
            <w:tcBorders>
              <w:top w:val="single" w:sz="4" w:space="0" w:color="auto"/>
            </w:tcBorders>
            <w:vAlign w:val="bottom"/>
          </w:tcPr>
          <w:p w:rsidR="00D302F4" w:rsidRPr="00B61B75" w:rsidRDefault="00D302F4" w:rsidP="00D302F4">
            <w:pPr>
              <w:ind w:right="-72"/>
              <w:jc w:val="right"/>
              <w:rPr>
                <w:rFonts w:ascii="Arial" w:hAnsi="Arial" w:cs="Arial"/>
                <w:noProof/>
                <w:snapToGrid w:val="0"/>
                <w:sz w:val="18"/>
                <w:szCs w:val="18"/>
                <w:lang w:eastAsia="th-TH"/>
              </w:rPr>
            </w:pPr>
          </w:p>
        </w:tc>
        <w:tc>
          <w:tcPr>
            <w:tcW w:w="1560" w:type="dxa"/>
            <w:tcBorders>
              <w:top w:val="single" w:sz="4" w:space="0" w:color="auto"/>
            </w:tcBorders>
            <w:vAlign w:val="bottom"/>
          </w:tcPr>
          <w:p w:rsidR="00D302F4" w:rsidRPr="00B61B75" w:rsidRDefault="00D302F4" w:rsidP="00D302F4">
            <w:pPr>
              <w:ind w:right="-72"/>
              <w:jc w:val="right"/>
              <w:rPr>
                <w:rFonts w:ascii="Arial" w:hAnsi="Arial" w:cs="Arial"/>
                <w:noProof/>
                <w:snapToGrid w:val="0"/>
                <w:sz w:val="18"/>
                <w:szCs w:val="18"/>
                <w:lang w:eastAsia="th-TH"/>
              </w:rPr>
            </w:pPr>
          </w:p>
        </w:tc>
        <w:tc>
          <w:tcPr>
            <w:tcW w:w="1445" w:type="dxa"/>
            <w:gridSpan w:val="2"/>
            <w:tcBorders>
              <w:top w:val="single" w:sz="4" w:space="0" w:color="auto"/>
            </w:tcBorders>
            <w:vAlign w:val="bottom"/>
          </w:tcPr>
          <w:p w:rsidR="00D302F4" w:rsidRPr="00B61B75" w:rsidRDefault="00D302F4" w:rsidP="00D302F4">
            <w:pPr>
              <w:ind w:right="-72"/>
              <w:jc w:val="right"/>
              <w:rPr>
                <w:rFonts w:ascii="Arial" w:hAnsi="Arial" w:cs="Arial"/>
                <w:noProof/>
                <w:snapToGrid w:val="0"/>
                <w:sz w:val="18"/>
                <w:szCs w:val="18"/>
                <w:lang w:eastAsia="th-TH"/>
              </w:rPr>
            </w:pPr>
          </w:p>
        </w:tc>
        <w:tc>
          <w:tcPr>
            <w:tcW w:w="1531" w:type="dxa"/>
            <w:tcBorders>
              <w:top w:val="single" w:sz="4" w:space="0" w:color="auto"/>
            </w:tcBorders>
            <w:vAlign w:val="bottom"/>
          </w:tcPr>
          <w:p w:rsidR="00D302F4" w:rsidRPr="00B61B75" w:rsidRDefault="00D302F4" w:rsidP="00D302F4">
            <w:pPr>
              <w:ind w:right="-72"/>
              <w:jc w:val="right"/>
              <w:rPr>
                <w:rFonts w:ascii="Arial" w:hAnsi="Arial" w:cs="Arial"/>
                <w:noProof/>
                <w:snapToGrid w:val="0"/>
                <w:sz w:val="18"/>
                <w:szCs w:val="18"/>
                <w:lang w:eastAsia="th-TH"/>
              </w:rPr>
            </w:pPr>
          </w:p>
        </w:tc>
        <w:tc>
          <w:tcPr>
            <w:tcW w:w="1559" w:type="dxa"/>
            <w:tcBorders>
              <w:top w:val="single" w:sz="4" w:space="0" w:color="auto"/>
            </w:tcBorders>
            <w:vAlign w:val="bottom"/>
          </w:tcPr>
          <w:p w:rsidR="00D302F4" w:rsidRPr="00B61B75" w:rsidRDefault="00D302F4" w:rsidP="00D302F4">
            <w:pPr>
              <w:ind w:right="-72"/>
              <w:jc w:val="right"/>
              <w:rPr>
                <w:rFonts w:ascii="Arial" w:hAnsi="Arial" w:cs="Arial"/>
                <w:noProof/>
                <w:snapToGrid w:val="0"/>
                <w:sz w:val="18"/>
                <w:szCs w:val="18"/>
                <w:lang w:eastAsia="th-TH"/>
              </w:rPr>
            </w:pPr>
          </w:p>
        </w:tc>
        <w:tc>
          <w:tcPr>
            <w:tcW w:w="1417" w:type="dxa"/>
            <w:tcBorders>
              <w:top w:val="single" w:sz="4" w:space="0" w:color="auto"/>
            </w:tcBorders>
            <w:vAlign w:val="bottom"/>
          </w:tcPr>
          <w:p w:rsidR="00D302F4" w:rsidRPr="00B61B75" w:rsidRDefault="00D302F4" w:rsidP="00D302F4">
            <w:pPr>
              <w:ind w:right="-72"/>
              <w:jc w:val="right"/>
              <w:rPr>
                <w:rFonts w:ascii="Arial" w:hAnsi="Arial" w:cs="Arial"/>
                <w:noProof/>
                <w:snapToGrid w:val="0"/>
                <w:sz w:val="18"/>
                <w:szCs w:val="18"/>
                <w:lang w:eastAsia="th-TH"/>
              </w:rPr>
            </w:pPr>
          </w:p>
        </w:tc>
        <w:tc>
          <w:tcPr>
            <w:tcW w:w="1560" w:type="dxa"/>
            <w:tcBorders>
              <w:top w:val="single" w:sz="4" w:space="0" w:color="auto"/>
            </w:tcBorders>
            <w:vAlign w:val="bottom"/>
          </w:tcPr>
          <w:p w:rsidR="00D302F4" w:rsidRPr="00B61B75" w:rsidRDefault="00D302F4" w:rsidP="00D302F4">
            <w:pPr>
              <w:ind w:right="-72"/>
              <w:jc w:val="right"/>
              <w:rPr>
                <w:rFonts w:ascii="Arial" w:hAnsi="Arial" w:cs="Arial"/>
                <w:noProof/>
                <w:snapToGrid w:val="0"/>
                <w:sz w:val="18"/>
                <w:szCs w:val="18"/>
                <w:lang w:eastAsia="th-TH"/>
              </w:rPr>
            </w:pPr>
          </w:p>
        </w:tc>
      </w:tr>
      <w:tr w:rsidR="00D302F4" w:rsidRPr="00B61B75" w:rsidTr="00544565">
        <w:tc>
          <w:tcPr>
            <w:tcW w:w="4838" w:type="dxa"/>
          </w:tcPr>
          <w:p w:rsidR="00D302F4" w:rsidRPr="00B61B75" w:rsidRDefault="00D302F4" w:rsidP="00D302F4">
            <w:pPr>
              <w:ind w:left="540"/>
              <w:rPr>
                <w:rFonts w:ascii="Arial" w:hAnsi="Arial" w:cs="Arial"/>
                <w:b/>
                <w:bCs/>
                <w:snapToGrid w:val="0"/>
                <w:sz w:val="18"/>
                <w:szCs w:val="18"/>
                <w:lang w:eastAsia="th-TH"/>
              </w:rPr>
            </w:pPr>
            <w:r w:rsidRPr="00B61B75">
              <w:rPr>
                <w:rFonts w:ascii="Arial" w:hAnsi="Arial" w:cs="Arial"/>
                <w:b/>
                <w:bCs/>
                <w:snapToGrid w:val="0"/>
                <w:sz w:val="18"/>
                <w:szCs w:val="18"/>
              </w:rPr>
              <w:t>For the year ended 31 December 201</w:t>
            </w:r>
            <w:r w:rsidR="006D1D9A" w:rsidRPr="00B61B75">
              <w:rPr>
                <w:rFonts w:ascii="Arial" w:hAnsi="Arial" w:cs="Arial"/>
                <w:b/>
                <w:bCs/>
                <w:snapToGrid w:val="0"/>
                <w:sz w:val="18"/>
                <w:szCs w:val="18"/>
              </w:rPr>
              <w:t>9</w:t>
            </w:r>
          </w:p>
        </w:tc>
        <w:tc>
          <w:tcPr>
            <w:tcW w:w="1560" w:type="dxa"/>
            <w:vAlign w:val="bottom"/>
          </w:tcPr>
          <w:p w:rsidR="00D302F4" w:rsidRPr="00B61B75" w:rsidRDefault="00D302F4" w:rsidP="00D302F4">
            <w:pPr>
              <w:ind w:right="-72"/>
              <w:jc w:val="right"/>
              <w:rPr>
                <w:rFonts w:ascii="Arial" w:hAnsi="Arial" w:cs="Arial"/>
                <w:snapToGrid w:val="0"/>
                <w:sz w:val="18"/>
                <w:szCs w:val="18"/>
                <w:lang w:eastAsia="th-TH"/>
              </w:rPr>
            </w:pPr>
          </w:p>
        </w:tc>
        <w:tc>
          <w:tcPr>
            <w:tcW w:w="1560" w:type="dxa"/>
            <w:vAlign w:val="bottom"/>
          </w:tcPr>
          <w:p w:rsidR="00D302F4" w:rsidRPr="00B61B75" w:rsidRDefault="00D302F4" w:rsidP="00D302F4">
            <w:pPr>
              <w:ind w:right="-72"/>
              <w:jc w:val="right"/>
              <w:rPr>
                <w:rFonts w:ascii="Arial" w:hAnsi="Arial" w:cs="Arial"/>
                <w:snapToGrid w:val="0"/>
                <w:sz w:val="18"/>
                <w:szCs w:val="18"/>
                <w:lang w:eastAsia="th-TH"/>
              </w:rPr>
            </w:pPr>
          </w:p>
        </w:tc>
        <w:tc>
          <w:tcPr>
            <w:tcW w:w="1445" w:type="dxa"/>
            <w:gridSpan w:val="2"/>
            <w:vAlign w:val="bottom"/>
          </w:tcPr>
          <w:p w:rsidR="00D302F4" w:rsidRPr="00B61B75" w:rsidRDefault="00D302F4" w:rsidP="00D302F4">
            <w:pPr>
              <w:ind w:right="-72"/>
              <w:jc w:val="right"/>
              <w:rPr>
                <w:rFonts w:ascii="Arial" w:hAnsi="Arial" w:cs="Arial"/>
                <w:snapToGrid w:val="0"/>
                <w:sz w:val="18"/>
                <w:szCs w:val="18"/>
                <w:lang w:eastAsia="th-TH"/>
              </w:rPr>
            </w:pPr>
          </w:p>
        </w:tc>
        <w:tc>
          <w:tcPr>
            <w:tcW w:w="1531" w:type="dxa"/>
            <w:vAlign w:val="bottom"/>
          </w:tcPr>
          <w:p w:rsidR="00D302F4" w:rsidRPr="00B61B75" w:rsidRDefault="00D302F4" w:rsidP="00D302F4">
            <w:pPr>
              <w:ind w:right="-72"/>
              <w:jc w:val="right"/>
              <w:rPr>
                <w:rFonts w:ascii="Arial" w:hAnsi="Arial" w:cs="Arial"/>
                <w:snapToGrid w:val="0"/>
                <w:sz w:val="18"/>
                <w:szCs w:val="18"/>
                <w:lang w:eastAsia="th-TH"/>
              </w:rPr>
            </w:pPr>
          </w:p>
        </w:tc>
        <w:tc>
          <w:tcPr>
            <w:tcW w:w="1559" w:type="dxa"/>
            <w:vAlign w:val="bottom"/>
          </w:tcPr>
          <w:p w:rsidR="00D302F4" w:rsidRPr="00B61B75" w:rsidRDefault="00D302F4" w:rsidP="00D302F4">
            <w:pPr>
              <w:ind w:right="-72"/>
              <w:jc w:val="right"/>
              <w:rPr>
                <w:rFonts w:ascii="Arial" w:hAnsi="Arial" w:cs="Arial"/>
                <w:snapToGrid w:val="0"/>
                <w:sz w:val="18"/>
                <w:szCs w:val="18"/>
                <w:lang w:eastAsia="th-TH"/>
              </w:rPr>
            </w:pPr>
          </w:p>
        </w:tc>
        <w:tc>
          <w:tcPr>
            <w:tcW w:w="1417" w:type="dxa"/>
            <w:vAlign w:val="bottom"/>
          </w:tcPr>
          <w:p w:rsidR="00D302F4" w:rsidRPr="00B61B75" w:rsidRDefault="00D302F4" w:rsidP="00D302F4">
            <w:pPr>
              <w:ind w:right="-72"/>
              <w:jc w:val="right"/>
              <w:rPr>
                <w:rFonts w:ascii="Arial" w:hAnsi="Arial" w:cs="Arial"/>
                <w:snapToGrid w:val="0"/>
                <w:sz w:val="18"/>
                <w:szCs w:val="18"/>
                <w:lang w:eastAsia="th-TH"/>
              </w:rPr>
            </w:pPr>
          </w:p>
        </w:tc>
        <w:tc>
          <w:tcPr>
            <w:tcW w:w="1560" w:type="dxa"/>
            <w:vAlign w:val="bottom"/>
          </w:tcPr>
          <w:p w:rsidR="00D302F4" w:rsidRPr="00B61B75" w:rsidRDefault="00D302F4" w:rsidP="00D302F4">
            <w:pPr>
              <w:ind w:right="-72"/>
              <w:jc w:val="right"/>
              <w:rPr>
                <w:rFonts w:ascii="Arial" w:hAnsi="Arial" w:cs="Arial"/>
                <w:snapToGrid w:val="0"/>
                <w:sz w:val="18"/>
                <w:szCs w:val="18"/>
                <w:lang w:eastAsia="th-TH"/>
              </w:rPr>
            </w:pPr>
          </w:p>
        </w:tc>
      </w:tr>
      <w:tr w:rsidR="00D302F4" w:rsidRPr="00B61B75" w:rsidTr="00544565">
        <w:tc>
          <w:tcPr>
            <w:tcW w:w="4838" w:type="dxa"/>
          </w:tcPr>
          <w:p w:rsidR="00D302F4" w:rsidRPr="00B61B75" w:rsidRDefault="00D302F4" w:rsidP="00D302F4">
            <w:pPr>
              <w:ind w:left="540"/>
              <w:rPr>
                <w:rFonts w:ascii="Arial" w:hAnsi="Arial" w:cs="Arial"/>
                <w:snapToGrid w:val="0"/>
                <w:sz w:val="18"/>
                <w:szCs w:val="18"/>
                <w:lang w:eastAsia="th-TH"/>
              </w:rPr>
            </w:pPr>
            <w:r w:rsidRPr="00B61B75">
              <w:rPr>
                <w:rFonts w:ascii="Arial" w:hAnsi="Arial" w:cs="Arial"/>
                <w:snapToGrid w:val="0"/>
                <w:sz w:val="18"/>
                <w:szCs w:val="18"/>
                <w:lang w:eastAsia="th-TH"/>
              </w:rPr>
              <w:t>Opening net book value</w:t>
            </w:r>
          </w:p>
        </w:tc>
        <w:tc>
          <w:tcPr>
            <w:tcW w:w="1560" w:type="dxa"/>
            <w:vAlign w:val="bottom"/>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1,201,429,432</w:t>
            </w:r>
          </w:p>
        </w:tc>
        <w:tc>
          <w:tcPr>
            <w:tcW w:w="1560" w:type="dxa"/>
            <w:vAlign w:val="bottom"/>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3,948,788,033</w:t>
            </w:r>
          </w:p>
        </w:tc>
        <w:tc>
          <w:tcPr>
            <w:tcW w:w="1445" w:type="dxa"/>
            <w:gridSpan w:val="2"/>
            <w:vAlign w:val="bottom"/>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2,766,281,271</w:t>
            </w:r>
          </w:p>
        </w:tc>
        <w:tc>
          <w:tcPr>
            <w:tcW w:w="1531" w:type="dxa"/>
            <w:vAlign w:val="bottom"/>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171,625,768</w:t>
            </w:r>
          </w:p>
        </w:tc>
        <w:tc>
          <w:tcPr>
            <w:tcW w:w="1559" w:type="dxa"/>
            <w:vAlign w:val="bottom"/>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1,749,281,806</w:t>
            </w:r>
          </w:p>
        </w:tc>
        <w:tc>
          <w:tcPr>
            <w:tcW w:w="1417" w:type="dxa"/>
            <w:vAlign w:val="bottom"/>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1,188,851,964</w:t>
            </w:r>
          </w:p>
        </w:tc>
        <w:tc>
          <w:tcPr>
            <w:tcW w:w="1560" w:type="dxa"/>
            <w:vAlign w:val="bottom"/>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11,026,258,274</w:t>
            </w:r>
          </w:p>
        </w:tc>
      </w:tr>
      <w:tr w:rsidR="00D302F4" w:rsidRPr="00B61B75" w:rsidTr="00D845D7">
        <w:tc>
          <w:tcPr>
            <w:tcW w:w="4838" w:type="dxa"/>
          </w:tcPr>
          <w:p w:rsidR="00D302F4" w:rsidRPr="00B61B75" w:rsidRDefault="00D302F4" w:rsidP="00D302F4">
            <w:pPr>
              <w:ind w:left="540"/>
              <w:rPr>
                <w:rFonts w:ascii="Arial" w:hAnsi="Arial" w:cs="Arial"/>
                <w:snapToGrid w:val="0"/>
                <w:sz w:val="18"/>
                <w:szCs w:val="18"/>
                <w:lang w:eastAsia="th-TH"/>
              </w:rPr>
            </w:pPr>
            <w:r w:rsidRPr="00B61B75">
              <w:rPr>
                <w:rFonts w:ascii="Arial" w:hAnsi="Arial" w:cs="Arial"/>
                <w:snapToGrid w:val="0"/>
                <w:sz w:val="18"/>
                <w:szCs w:val="18"/>
                <w:lang w:eastAsia="th-TH"/>
              </w:rPr>
              <w:t>Additions</w:t>
            </w:r>
          </w:p>
        </w:tc>
        <w:tc>
          <w:tcPr>
            <w:tcW w:w="1560" w:type="dxa"/>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53,682,423</w:t>
            </w:r>
          </w:p>
        </w:tc>
        <w:tc>
          <w:tcPr>
            <w:tcW w:w="1560" w:type="dxa"/>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35,783,618</w:t>
            </w:r>
          </w:p>
        </w:tc>
        <w:tc>
          <w:tcPr>
            <w:tcW w:w="1445" w:type="dxa"/>
            <w:gridSpan w:val="2"/>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107,4</w:t>
            </w:r>
            <w:r w:rsidRPr="00B61B75">
              <w:rPr>
                <w:rFonts w:ascii="Arial" w:hAnsi="Arial" w:cs="Arial"/>
                <w:noProof/>
                <w:snapToGrid w:val="0"/>
                <w:sz w:val="18"/>
                <w:szCs w:val="18"/>
                <w:lang w:eastAsia="th-TH"/>
              </w:rPr>
              <w:t>1</w:t>
            </w:r>
            <w:r w:rsidRPr="00B61B75">
              <w:rPr>
                <w:rFonts w:ascii="Arial" w:hAnsi="Arial" w:cs="Arial"/>
                <w:noProof/>
                <w:snapToGrid w:val="0"/>
                <w:sz w:val="18"/>
                <w:szCs w:val="18"/>
                <w:lang w:val="en-US" w:eastAsia="th-TH"/>
              </w:rPr>
              <w:t>0,801</w:t>
            </w:r>
          </w:p>
        </w:tc>
        <w:tc>
          <w:tcPr>
            <w:tcW w:w="1531" w:type="dxa"/>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36,327,516</w:t>
            </w:r>
          </w:p>
        </w:tc>
        <w:tc>
          <w:tcPr>
            <w:tcW w:w="1559" w:type="dxa"/>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31,571,539</w:t>
            </w:r>
          </w:p>
        </w:tc>
        <w:tc>
          <w:tcPr>
            <w:tcW w:w="1417" w:type="dxa"/>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1,818,153,086</w:t>
            </w:r>
          </w:p>
        </w:tc>
        <w:tc>
          <w:tcPr>
            <w:tcW w:w="1560" w:type="dxa"/>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2,082,928,983</w:t>
            </w:r>
          </w:p>
        </w:tc>
      </w:tr>
      <w:tr w:rsidR="00D302F4" w:rsidRPr="00B61B75" w:rsidTr="00D845D7">
        <w:tc>
          <w:tcPr>
            <w:tcW w:w="4838" w:type="dxa"/>
          </w:tcPr>
          <w:p w:rsidR="00D302F4" w:rsidRPr="00B61B75" w:rsidRDefault="00D302F4" w:rsidP="00D302F4">
            <w:pPr>
              <w:ind w:left="540"/>
              <w:rPr>
                <w:rFonts w:ascii="Arial" w:hAnsi="Arial" w:cs="Arial"/>
                <w:snapToGrid w:val="0"/>
                <w:sz w:val="18"/>
                <w:szCs w:val="18"/>
                <w:lang w:eastAsia="th-TH"/>
              </w:rPr>
            </w:pPr>
            <w:r w:rsidRPr="00B61B75">
              <w:rPr>
                <w:rFonts w:ascii="Arial" w:hAnsi="Arial" w:cs="Arial"/>
                <w:snapToGrid w:val="0"/>
                <w:sz w:val="18"/>
                <w:szCs w:val="18"/>
                <w:lang w:eastAsia="th-TH"/>
              </w:rPr>
              <w:t>Disposals, net</w:t>
            </w:r>
          </w:p>
        </w:tc>
        <w:tc>
          <w:tcPr>
            <w:tcW w:w="1560" w:type="dxa"/>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(1,540,479)</w:t>
            </w:r>
          </w:p>
        </w:tc>
        <w:tc>
          <w:tcPr>
            <w:tcW w:w="1560" w:type="dxa"/>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(4,907,669)</w:t>
            </w:r>
          </w:p>
        </w:tc>
        <w:tc>
          <w:tcPr>
            <w:tcW w:w="1445" w:type="dxa"/>
            <w:gridSpan w:val="2"/>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(413,626)</w:t>
            </w:r>
          </w:p>
        </w:tc>
        <w:tc>
          <w:tcPr>
            <w:tcW w:w="1531" w:type="dxa"/>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(81,224)</w:t>
            </w:r>
          </w:p>
        </w:tc>
        <w:tc>
          <w:tcPr>
            <w:tcW w:w="1559" w:type="dxa"/>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(1,095,515)</w:t>
            </w:r>
          </w:p>
        </w:tc>
        <w:tc>
          <w:tcPr>
            <w:tcW w:w="1417" w:type="dxa"/>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w:t>
            </w:r>
          </w:p>
        </w:tc>
        <w:tc>
          <w:tcPr>
            <w:tcW w:w="1560" w:type="dxa"/>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(8,038,513)</w:t>
            </w:r>
          </w:p>
        </w:tc>
      </w:tr>
      <w:tr w:rsidR="00D302F4" w:rsidRPr="00B61B75" w:rsidTr="00D845D7">
        <w:tc>
          <w:tcPr>
            <w:tcW w:w="4838" w:type="dxa"/>
          </w:tcPr>
          <w:p w:rsidR="00D302F4" w:rsidRPr="00B61B75" w:rsidRDefault="00D302F4" w:rsidP="00D302F4">
            <w:pPr>
              <w:ind w:left="540"/>
              <w:rPr>
                <w:rFonts w:ascii="Arial" w:hAnsi="Arial" w:cs="Arial"/>
                <w:snapToGrid w:val="0"/>
                <w:sz w:val="18"/>
                <w:szCs w:val="18"/>
                <w:lang w:eastAsia="th-TH"/>
              </w:rPr>
            </w:pPr>
            <w:r w:rsidRPr="00B61B75">
              <w:rPr>
                <w:rFonts w:ascii="Arial" w:hAnsi="Arial" w:cs="Arial"/>
                <w:snapToGrid w:val="0"/>
                <w:sz w:val="18"/>
                <w:szCs w:val="18"/>
                <w:lang w:eastAsia="th-TH"/>
              </w:rPr>
              <w:t>Write off, net</w:t>
            </w:r>
          </w:p>
        </w:tc>
        <w:tc>
          <w:tcPr>
            <w:tcW w:w="1560" w:type="dxa"/>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w:t>
            </w:r>
          </w:p>
        </w:tc>
        <w:tc>
          <w:tcPr>
            <w:tcW w:w="1560" w:type="dxa"/>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(9,677,493)</w:t>
            </w:r>
          </w:p>
        </w:tc>
        <w:tc>
          <w:tcPr>
            <w:tcW w:w="1445" w:type="dxa"/>
            <w:gridSpan w:val="2"/>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(2,915,860)</w:t>
            </w:r>
          </w:p>
        </w:tc>
        <w:tc>
          <w:tcPr>
            <w:tcW w:w="1531" w:type="dxa"/>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(75,546)</w:t>
            </w:r>
          </w:p>
        </w:tc>
        <w:tc>
          <w:tcPr>
            <w:tcW w:w="1559" w:type="dxa"/>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w:t>
            </w:r>
          </w:p>
        </w:tc>
        <w:tc>
          <w:tcPr>
            <w:tcW w:w="1417" w:type="dxa"/>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(1,168,050)</w:t>
            </w:r>
          </w:p>
        </w:tc>
        <w:tc>
          <w:tcPr>
            <w:tcW w:w="1560" w:type="dxa"/>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(13,836,949)</w:t>
            </w:r>
          </w:p>
        </w:tc>
      </w:tr>
      <w:tr w:rsidR="00D302F4" w:rsidRPr="00B61B75" w:rsidTr="00D845D7">
        <w:tc>
          <w:tcPr>
            <w:tcW w:w="4838" w:type="dxa"/>
          </w:tcPr>
          <w:p w:rsidR="00D302F4" w:rsidRPr="00B61B75" w:rsidRDefault="00D302F4" w:rsidP="00D302F4">
            <w:pPr>
              <w:ind w:left="540"/>
              <w:rPr>
                <w:rFonts w:ascii="Arial" w:hAnsi="Arial" w:cs="Arial"/>
                <w:snapToGrid w:val="0"/>
                <w:sz w:val="18"/>
                <w:szCs w:val="18"/>
                <w:lang w:eastAsia="th-TH"/>
              </w:rPr>
            </w:pPr>
            <w:r w:rsidRPr="00B61B75">
              <w:rPr>
                <w:rFonts w:ascii="Arial" w:hAnsi="Arial" w:cs="Arial"/>
                <w:snapToGrid w:val="0"/>
                <w:sz w:val="18"/>
                <w:szCs w:val="18"/>
                <w:lang w:eastAsia="th-TH"/>
              </w:rPr>
              <w:t xml:space="preserve">Transfer in (out) </w:t>
            </w:r>
          </w:p>
        </w:tc>
        <w:tc>
          <w:tcPr>
            <w:tcW w:w="1560" w:type="dxa"/>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45,830,474</w:t>
            </w:r>
          </w:p>
        </w:tc>
        <w:tc>
          <w:tcPr>
            <w:tcW w:w="1560" w:type="dxa"/>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1,994,052,007</w:t>
            </w:r>
          </w:p>
        </w:tc>
        <w:tc>
          <w:tcPr>
            <w:tcW w:w="1445" w:type="dxa"/>
            <w:gridSpan w:val="2"/>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848,496,938</w:t>
            </w:r>
          </w:p>
        </w:tc>
        <w:tc>
          <w:tcPr>
            <w:tcW w:w="1531" w:type="dxa"/>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28,859,453</w:t>
            </w:r>
          </w:p>
        </w:tc>
        <w:tc>
          <w:tcPr>
            <w:tcW w:w="1559" w:type="dxa"/>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w:t>
            </w:r>
          </w:p>
        </w:tc>
        <w:tc>
          <w:tcPr>
            <w:tcW w:w="1417" w:type="dxa"/>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(2,917,238,872)</w:t>
            </w:r>
          </w:p>
        </w:tc>
        <w:tc>
          <w:tcPr>
            <w:tcW w:w="1560" w:type="dxa"/>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w:t>
            </w:r>
          </w:p>
        </w:tc>
      </w:tr>
      <w:tr w:rsidR="00D302F4" w:rsidRPr="00B61B75" w:rsidTr="00D845D7">
        <w:tc>
          <w:tcPr>
            <w:tcW w:w="4838" w:type="dxa"/>
          </w:tcPr>
          <w:p w:rsidR="00D302F4" w:rsidRPr="00B61B75" w:rsidRDefault="00D302F4" w:rsidP="00D302F4">
            <w:pPr>
              <w:ind w:left="540"/>
              <w:rPr>
                <w:rFonts w:ascii="Arial" w:hAnsi="Arial" w:cs="Arial"/>
                <w:snapToGrid w:val="0"/>
                <w:sz w:val="18"/>
                <w:szCs w:val="18"/>
                <w:lang w:eastAsia="th-TH"/>
              </w:rPr>
            </w:pPr>
            <w:r w:rsidRPr="00B61B75">
              <w:rPr>
                <w:rFonts w:ascii="Arial" w:hAnsi="Arial" w:cs="Arial"/>
                <w:snapToGrid w:val="0"/>
                <w:sz w:val="18"/>
                <w:szCs w:val="18"/>
                <w:lang w:eastAsia="th-TH"/>
              </w:rPr>
              <w:t>Depreciation charge</w:t>
            </w:r>
          </w:p>
        </w:tc>
        <w:tc>
          <w:tcPr>
            <w:tcW w:w="1560" w:type="dxa"/>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(42,845)</w:t>
            </w:r>
          </w:p>
        </w:tc>
        <w:tc>
          <w:tcPr>
            <w:tcW w:w="1560" w:type="dxa"/>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(881,803,384)</w:t>
            </w:r>
          </w:p>
        </w:tc>
        <w:tc>
          <w:tcPr>
            <w:tcW w:w="1445" w:type="dxa"/>
            <w:gridSpan w:val="2"/>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(576,286,744)</w:t>
            </w:r>
          </w:p>
        </w:tc>
        <w:tc>
          <w:tcPr>
            <w:tcW w:w="1531" w:type="dxa"/>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(53,143,724)</w:t>
            </w:r>
          </w:p>
        </w:tc>
        <w:tc>
          <w:tcPr>
            <w:tcW w:w="1559" w:type="dxa"/>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(136,103,387)</w:t>
            </w:r>
          </w:p>
        </w:tc>
        <w:tc>
          <w:tcPr>
            <w:tcW w:w="1417" w:type="dxa"/>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w:t>
            </w:r>
          </w:p>
        </w:tc>
        <w:tc>
          <w:tcPr>
            <w:tcW w:w="1560" w:type="dxa"/>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(1,647,380,084)</w:t>
            </w:r>
          </w:p>
        </w:tc>
      </w:tr>
      <w:tr w:rsidR="00D302F4" w:rsidRPr="00B61B75" w:rsidTr="00D845D7">
        <w:tc>
          <w:tcPr>
            <w:tcW w:w="4838" w:type="dxa"/>
          </w:tcPr>
          <w:p w:rsidR="00D302F4" w:rsidRPr="00B61B75" w:rsidRDefault="00D302F4" w:rsidP="00D302F4">
            <w:pPr>
              <w:ind w:left="540"/>
              <w:rPr>
                <w:rFonts w:ascii="Arial" w:hAnsi="Arial" w:cs="Arial"/>
                <w:snapToGrid w:val="0"/>
                <w:sz w:val="18"/>
                <w:szCs w:val="18"/>
                <w:lang w:eastAsia="th-TH"/>
              </w:rPr>
            </w:pPr>
            <w:r w:rsidRPr="00B61B75">
              <w:rPr>
                <w:rFonts w:ascii="Arial" w:hAnsi="Arial" w:cs="Arial"/>
                <w:snapToGrid w:val="0"/>
                <w:sz w:val="18"/>
                <w:szCs w:val="18"/>
                <w:lang w:eastAsia="th-TH"/>
              </w:rPr>
              <w:t>Impairment, net</w:t>
            </w:r>
          </w:p>
        </w:tc>
        <w:tc>
          <w:tcPr>
            <w:tcW w:w="1560" w:type="dxa"/>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w:t>
            </w:r>
          </w:p>
        </w:tc>
        <w:tc>
          <w:tcPr>
            <w:tcW w:w="1560" w:type="dxa"/>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(3,063,126)</w:t>
            </w:r>
          </w:p>
        </w:tc>
        <w:tc>
          <w:tcPr>
            <w:tcW w:w="1445" w:type="dxa"/>
            <w:gridSpan w:val="2"/>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(243,206)</w:t>
            </w:r>
          </w:p>
        </w:tc>
        <w:tc>
          <w:tcPr>
            <w:tcW w:w="1531" w:type="dxa"/>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w:t>
            </w:r>
          </w:p>
        </w:tc>
        <w:tc>
          <w:tcPr>
            <w:tcW w:w="1559" w:type="dxa"/>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w:t>
            </w:r>
          </w:p>
        </w:tc>
        <w:tc>
          <w:tcPr>
            <w:tcW w:w="1417" w:type="dxa"/>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w:t>
            </w:r>
          </w:p>
        </w:tc>
        <w:tc>
          <w:tcPr>
            <w:tcW w:w="1560" w:type="dxa"/>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(3,306,332)</w:t>
            </w:r>
          </w:p>
        </w:tc>
      </w:tr>
      <w:tr w:rsidR="00D302F4" w:rsidRPr="00B61B75" w:rsidTr="00D845D7">
        <w:tc>
          <w:tcPr>
            <w:tcW w:w="4838" w:type="dxa"/>
          </w:tcPr>
          <w:p w:rsidR="00D302F4" w:rsidRPr="00B61B75" w:rsidRDefault="00D302F4" w:rsidP="00D302F4">
            <w:pPr>
              <w:ind w:left="540"/>
              <w:rPr>
                <w:rFonts w:ascii="Arial" w:hAnsi="Arial" w:cs="Arial"/>
                <w:snapToGrid w:val="0"/>
                <w:sz w:val="18"/>
                <w:szCs w:val="18"/>
                <w:lang w:eastAsia="th-TH"/>
              </w:rPr>
            </w:pPr>
            <w:r w:rsidRPr="00B61B75">
              <w:rPr>
                <w:rFonts w:ascii="Arial" w:hAnsi="Arial" w:cs="Arial"/>
                <w:snapToGrid w:val="0"/>
                <w:sz w:val="18"/>
                <w:szCs w:val="18"/>
                <w:lang w:eastAsia="th-TH"/>
              </w:rPr>
              <w:t>Reclassification, net (Note 1</w:t>
            </w:r>
            <w:r w:rsidR="005F49AD" w:rsidRPr="00B61B75">
              <w:rPr>
                <w:rFonts w:ascii="Arial" w:hAnsi="Arial" w:cs="Arial"/>
                <w:snapToGrid w:val="0"/>
                <w:sz w:val="18"/>
                <w:szCs w:val="18"/>
                <w:lang w:eastAsia="th-TH"/>
              </w:rPr>
              <w:t>5</w:t>
            </w:r>
            <w:r w:rsidRPr="00B61B75">
              <w:rPr>
                <w:rFonts w:ascii="Arial" w:hAnsi="Arial" w:cs="Arial"/>
                <w:snapToGrid w:val="0"/>
                <w:sz w:val="18"/>
                <w:szCs w:val="18"/>
                <w:lang w:eastAsia="th-TH"/>
              </w:rPr>
              <w:t>)</w:t>
            </w:r>
          </w:p>
        </w:tc>
        <w:tc>
          <w:tcPr>
            <w:tcW w:w="1560" w:type="dxa"/>
            <w:tcBorders>
              <w:bottom w:val="single" w:sz="4" w:space="0" w:color="auto"/>
            </w:tcBorders>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w:t>
            </w:r>
          </w:p>
        </w:tc>
        <w:tc>
          <w:tcPr>
            <w:tcW w:w="1560" w:type="dxa"/>
            <w:tcBorders>
              <w:bottom w:val="single" w:sz="4" w:space="0" w:color="auto"/>
            </w:tcBorders>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21,775,005</w:t>
            </w:r>
          </w:p>
        </w:tc>
        <w:tc>
          <w:tcPr>
            <w:tcW w:w="1445" w:type="dxa"/>
            <w:gridSpan w:val="2"/>
            <w:tcBorders>
              <w:bottom w:val="single" w:sz="4" w:space="0" w:color="auto"/>
            </w:tcBorders>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w:t>
            </w:r>
          </w:p>
        </w:tc>
        <w:tc>
          <w:tcPr>
            <w:tcW w:w="1531" w:type="dxa"/>
            <w:tcBorders>
              <w:bottom w:val="single" w:sz="4" w:space="0" w:color="auto"/>
            </w:tcBorders>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w:t>
            </w:r>
          </w:p>
        </w:tc>
        <w:tc>
          <w:tcPr>
            <w:tcW w:w="1559" w:type="dxa"/>
            <w:tcBorders>
              <w:bottom w:val="single" w:sz="4" w:space="0" w:color="auto"/>
            </w:tcBorders>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w:t>
            </w:r>
          </w:p>
        </w:tc>
        <w:tc>
          <w:tcPr>
            <w:tcW w:w="1417" w:type="dxa"/>
            <w:tcBorders>
              <w:bottom w:val="single" w:sz="4" w:space="0" w:color="auto"/>
            </w:tcBorders>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w:t>
            </w:r>
          </w:p>
        </w:tc>
        <w:tc>
          <w:tcPr>
            <w:tcW w:w="1560" w:type="dxa"/>
            <w:tcBorders>
              <w:bottom w:val="single" w:sz="4" w:space="0" w:color="auto"/>
            </w:tcBorders>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21,775,005</w:t>
            </w:r>
          </w:p>
        </w:tc>
      </w:tr>
      <w:tr w:rsidR="00D302F4" w:rsidRPr="00B61B75" w:rsidTr="00C5679B">
        <w:tc>
          <w:tcPr>
            <w:tcW w:w="4838" w:type="dxa"/>
          </w:tcPr>
          <w:p w:rsidR="00D302F4" w:rsidRPr="00B61B75" w:rsidRDefault="00D302F4" w:rsidP="00D302F4">
            <w:pPr>
              <w:ind w:left="540"/>
              <w:rPr>
                <w:rFonts w:ascii="Arial" w:hAnsi="Arial" w:cs="Arial"/>
                <w:snapToGrid w:val="0"/>
                <w:sz w:val="12"/>
                <w:szCs w:val="12"/>
                <w:lang w:eastAsia="th-TH"/>
              </w:rPr>
            </w:pPr>
          </w:p>
        </w:tc>
        <w:tc>
          <w:tcPr>
            <w:tcW w:w="1560" w:type="dxa"/>
            <w:tcBorders>
              <w:top w:val="single" w:sz="4" w:space="0" w:color="auto"/>
            </w:tcBorders>
            <w:vAlign w:val="bottom"/>
          </w:tcPr>
          <w:p w:rsidR="00D302F4" w:rsidRPr="00B61B75" w:rsidRDefault="00D302F4" w:rsidP="00D302F4">
            <w:pPr>
              <w:ind w:right="-72"/>
              <w:jc w:val="right"/>
              <w:rPr>
                <w:rFonts w:ascii="Arial" w:hAnsi="Arial" w:cs="Arial"/>
                <w:noProof/>
                <w:snapToGrid w:val="0"/>
                <w:sz w:val="18"/>
                <w:szCs w:val="18"/>
                <w:lang w:val="en-US" w:eastAsia="th-TH"/>
              </w:rPr>
            </w:pPr>
          </w:p>
        </w:tc>
        <w:tc>
          <w:tcPr>
            <w:tcW w:w="1560" w:type="dxa"/>
            <w:tcBorders>
              <w:top w:val="single" w:sz="4" w:space="0" w:color="auto"/>
            </w:tcBorders>
            <w:vAlign w:val="bottom"/>
          </w:tcPr>
          <w:p w:rsidR="00D302F4" w:rsidRPr="00B61B75" w:rsidRDefault="00D302F4" w:rsidP="00D302F4">
            <w:pPr>
              <w:ind w:right="-72"/>
              <w:jc w:val="right"/>
              <w:rPr>
                <w:rFonts w:ascii="Arial" w:hAnsi="Arial" w:cs="Arial"/>
                <w:noProof/>
                <w:snapToGrid w:val="0"/>
                <w:sz w:val="18"/>
                <w:szCs w:val="18"/>
                <w:lang w:val="en-US" w:eastAsia="th-TH"/>
              </w:rPr>
            </w:pPr>
          </w:p>
        </w:tc>
        <w:tc>
          <w:tcPr>
            <w:tcW w:w="1445" w:type="dxa"/>
            <w:gridSpan w:val="2"/>
            <w:tcBorders>
              <w:top w:val="single" w:sz="4" w:space="0" w:color="auto"/>
            </w:tcBorders>
            <w:vAlign w:val="bottom"/>
          </w:tcPr>
          <w:p w:rsidR="00D302F4" w:rsidRPr="00B61B75" w:rsidRDefault="00D302F4" w:rsidP="00D302F4">
            <w:pPr>
              <w:ind w:right="-72"/>
              <w:jc w:val="right"/>
              <w:rPr>
                <w:rFonts w:ascii="Arial" w:hAnsi="Arial" w:cs="Arial"/>
                <w:noProof/>
                <w:snapToGrid w:val="0"/>
                <w:sz w:val="18"/>
                <w:szCs w:val="18"/>
                <w:lang w:val="en-US" w:eastAsia="th-TH"/>
              </w:rPr>
            </w:pPr>
          </w:p>
        </w:tc>
        <w:tc>
          <w:tcPr>
            <w:tcW w:w="1531" w:type="dxa"/>
            <w:tcBorders>
              <w:top w:val="single" w:sz="4" w:space="0" w:color="auto"/>
            </w:tcBorders>
            <w:vAlign w:val="bottom"/>
          </w:tcPr>
          <w:p w:rsidR="00D302F4" w:rsidRPr="00B61B75" w:rsidRDefault="00D302F4" w:rsidP="00D302F4">
            <w:pPr>
              <w:ind w:right="-72"/>
              <w:jc w:val="right"/>
              <w:rPr>
                <w:rFonts w:ascii="Arial" w:hAnsi="Arial" w:cs="Arial"/>
                <w:noProof/>
                <w:snapToGrid w:val="0"/>
                <w:sz w:val="18"/>
                <w:szCs w:val="18"/>
                <w:lang w:val="en-US" w:eastAsia="th-TH"/>
              </w:rPr>
            </w:pPr>
          </w:p>
        </w:tc>
        <w:tc>
          <w:tcPr>
            <w:tcW w:w="1559" w:type="dxa"/>
            <w:tcBorders>
              <w:top w:val="single" w:sz="4" w:space="0" w:color="auto"/>
            </w:tcBorders>
            <w:vAlign w:val="bottom"/>
          </w:tcPr>
          <w:p w:rsidR="00D302F4" w:rsidRPr="00B61B75" w:rsidRDefault="00D302F4" w:rsidP="00D302F4">
            <w:pPr>
              <w:ind w:right="-72"/>
              <w:jc w:val="right"/>
              <w:rPr>
                <w:rFonts w:ascii="Arial" w:hAnsi="Arial" w:cs="Arial"/>
                <w:noProof/>
                <w:snapToGrid w:val="0"/>
                <w:sz w:val="18"/>
                <w:szCs w:val="18"/>
                <w:lang w:val="en-US" w:eastAsia="th-TH"/>
              </w:rPr>
            </w:pPr>
          </w:p>
        </w:tc>
        <w:tc>
          <w:tcPr>
            <w:tcW w:w="1417" w:type="dxa"/>
            <w:tcBorders>
              <w:top w:val="single" w:sz="4" w:space="0" w:color="auto"/>
            </w:tcBorders>
            <w:vAlign w:val="bottom"/>
          </w:tcPr>
          <w:p w:rsidR="00D302F4" w:rsidRPr="00B61B75" w:rsidRDefault="00D302F4" w:rsidP="00D302F4">
            <w:pPr>
              <w:ind w:right="-72"/>
              <w:jc w:val="right"/>
              <w:rPr>
                <w:rFonts w:ascii="Arial" w:hAnsi="Arial" w:cs="Arial"/>
                <w:noProof/>
                <w:snapToGrid w:val="0"/>
                <w:sz w:val="18"/>
                <w:szCs w:val="18"/>
                <w:lang w:val="en-US" w:eastAsia="th-TH"/>
              </w:rPr>
            </w:pPr>
          </w:p>
        </w:tc>
        <w:tc>
          <w:tcPr>
            <w:tcW w:w="1560" w:type="dxa"/>
            <w:tcBorders>
              <w:top w:val="single" w:sz="4" w:space="0" w:color="auto"/>
            </w:tcBorders>
            <w:vAlign w:val="bottom"/>
          </w:tcPr>
          <w:p w:rsidR="00D302F4" w:rsidRPr="00B61B75" w:rsidRDefault="00D302F4" w:rsidP="00D302F4">
            <w:pPr>
              <w:ind w:right="-72"/>
              <w:jc w:val="right"/>
              <w:rPr>
                <w:rFonts w:ascii="Arial" w:hAnsi="Arial" w:cs="Arial"/>
                <w:noProof/>
                <w:snapToGrid w:val="0"/>
                <w:sz w:val="18"/>
                <w:szCs w:val="18"/>
                <w:lang w:val="en-US" w:eastAsia="th-TH"/>
              </w:rPr>
            </w:pPr>
          </w:p>
        </w:tc>
      </w:tr>
      <w:tr w:rsidR="00D302F4" w:rsidRPr="00B61B75" w:rsidTr="00D845D7">
        <w:tc>
          <w:tcPr>
            <w:tcW w:w="4838" w:type="dxa"/>
          </w:tcPr>
          <w:p w:rsidR="00D302F4" w:rsidRPr="00B61B75" w:rsidRDefault="00D302F4" w:rsidP="00D302F4">
            <w:pPr>
              <w:ind w:left="540"/>
              <w:rPr>
                <w:rFonts w:ascii="Arial" w:hAnsi="Arial" w:cs="Arial"/>
                <w:snapToGrid w:val="0"/>
                <w:sz w:val="18"/>
                <w:szCs w:val="18"/>
                <w:lang w:eastAsia="th-TH"/>
              </w:rPr>
            </w:pPr>
            <w:r w:rsidRPr="00B61B75">
              <w:rPr>
                <w:rFonts w:ascii="Arial" w:hAnsi="Arial" w:cs="Arial"/>
                <w:snapToGrid w:val="0"/>
                <w:sz w:val="18"/>
                <w:szCs w:val="18"/>
                <w:lang w:eastAsia="th-TH"/>
              </w:rPr>
              <w:t>Closing net book value</w:t>
            </w:r>
          </w:p>
        </w:tc>
        <w:tc>
          <w:tcPr>
            <w:tcW w:w="1560" w:type="dxa"/>
            <w:tcBorders>
              <w:bottom w:val="single" w:sz="4" w:space="0" w:color="auto"/>
            </w:tcBorders>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1,299,359,005</w:t>
            </w:r>
          </w:p>
        </w:tc>
        <w:tc>
          <w:tcPr>
            <w:tcW w:w="1560" w:type="dxa"/>
            <w:tcBorders>
              <w:bottom w:val="single" w:sz="4" w:space="0" w:color="auto"/>
            </w:tcBorders>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5,100,946,991</w:t>
            </w:r>
          </w:p>
        </w:tc>
        <w:tc>
          <w:tcPr>
            <w:tcW w:w="1445" w:type="dxa"/>
            <w:gridSpan w:val="2"/>
            <w:tcBorders>
              <w:bottom w:val="single" w:sz="4" w:space="0" w:color="auto"/>
            </w:tcBorders>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3,142,329,574</w:t>
            </w:r>
          </w:p>
        </w:tc>
        <w:tc>
          <w:tcPr>
            <w:tcW w:w="1531" w:type="dxa"/>
            <w:tcBorders>
              <w:bottom w:val="single" w:sz="4" w:space="0" w:color="auto"/>
            </w:tcBorders>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183,512,243</w:t>
            </w:r>
          </w:p>
        </w:tc>
        <w:tc>
          <w:tcPr>
            <w:tcW w:w="1559" w:type="dxa"/>
            <w:tcBorders>
              <w:bottom w:val="single" w:sz="4" w:space="0" w:color="auto"/>
            </w:tcBorders>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1,643,654,443</w:t>
            </w:r>
          </w:p>
        </w:tc>
        <w:tc>
          <w:tcPr>
            <w:tcW w:w="1417" w:type="dxa"/>
            <w:tcBorders>
              <w:bottom w:val="single" w:sz="4" w:space="0" w:color="auto"/>
            </w:tcBorders>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88,598,128</w:t>
            </w:r>
          </w:p>
        </w:tc>
        <w:tc>
          <w:tcPr>
            <w:tcW w:w="1560" w:type="dxa"/>
            <w:tcBorders>
              <w:bottom w:val="single" w:sz="4" w:space="0" w:color="auto"/>
            </w:tcBorders>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11,458,400,384</w:t>
            </w:r>
          </w:p>
        </w:tc>
      </w:tr>
      <w:tr w:rsidR="00D302F4" w:rsidRPr="00B61B75" w:rsidTr="00C5679B">
        <w:tc>
          <w:tcPr>
            <w:tcW w:w="4838" w:type="dxa"/>
          </w:tcPr>
          <w:p w:rsidR="00D302F4" w:rsidRPr="00B61B75" w:rsidRDefault="00D302F4" w:rsidP="00D302F4">
            <w:pPr>
              <w:ind w:left="540"/>
              <w:rPr>
                <w:rFonts w:ascii="Arial" w:hAnsi="Arial" w:cs="Arial"/>
                <w:b/>
                <w:bCs/>
                <w:snapToGrid w:val="0"/>
                <w:sz w:val="18"/>
                <w:szCs w:val="18"/>
                <w:lang w:eastAsia="th-TH"/>
              </w:rPr>
            </w:pPr>
          </w:p>
        </w:tc>
        <w:tc>
          <w:tcPr>
            <w:tcW w:w="1560" w:type="dxa"/>
            <w:tcBorders>
              <w:top w:val="single" w:sz="4" w:space="0" w:color="auto"/>
            </w:tcBorders>
            <w:vAlign w:val="bottom"/>
          </w:tcPr>
          <w:p w:rsidR="00D302F4" w:rsidRPr="00B61B75" w:rsidRDefault="00D302F4" w:rsidP="00D302F4">
            <w:pPr>
              <w:ind w:right="-72"/>
              <w:jc w:val="right"/>
              <w:rPr>
                <w:rFonts w:ascii="Arial" w:hAnsi="Arial" w:cs="Arial"/>
                <w:snapToGrid w:val="0"/>
                <w:sz w:val="18"/>
                <w:szCs w:val="18"/>
                <w:lang w:eastAsia="th-TH"/>
              </w:rPr>
            </w:pPr>
          </w:p>
        </w:tc>
        <w:tc>
          <w:tcPr>
            <w:tcW w:w="1560" w:type="dxa"/>
            <w:tcBorders>
              <w:top w:val="single" w:sz="4" w:space="0" w:color="auto"/>
            </w:tcBorders>
            <w:vAlign w:val="bottom"/>
          </w:tcPr>
          <w:p w:rsidR="00D302F4" w:rsidRPr="00B61B75" w:rsidRDefault="00D302F4" w:rsidP="00D302F4">
            <w:pPr>
              <w:ind w:right="-72"/>
              <w:jc w:val="right"/>
              <w:rPr>
                <w:rFonts w:ascii="Arial" w:hAnsi="Arial" w:cs="Arial"/>
                <w:snapToGrid w:val="0"/>
                <w:sz w:val="18"/>
                <w:szCs w:val="18"/>
                <w:lang w:eastAsia="th-TH"/>
              </w:rPr>
            </w:pPr>
          </w:p>
        </w:tc>
        <w:tc>
          <w:tcPr>
            <w:tcW w:w="1445" w:type="dxa"/>
            <w:gridSpan w:val="2"/>
            <w:tcBorders>
              <w:top w:val="single" w:sz="4" w:space="0" w:color="auto"/>
            </w:tcBorders>
            <w:vAlign w:val="bottom"/>
          </w:tcPr>
          <w:p w:rsidR="00D302F4" w:rsidRPr="00B61B75" w:rsidRDefault="00D302F4" w:rsidP="00D302F4">
            <w:pPr>
              <w:ind w:right="-72"/>
              <w:jc w:val="right"/>
              <w:rPr>
                <w:rFonts w:ascii="Arial" w:hAnsi="Arial" w:cs="Arial"/>
                <w:snapToGrid w:val="0"/>
                <w:sz w:val="18"/>
                <w:szCs w:val="18"/>
                <w:lang w:eastAsia="th-TH"/>
              </w:rPr>
            </w:pPr>
          </w:p>
        </w:tc>
        <w:tc>
          <w:tcPr>
            <w:tcW w:w="1531" w:type="dxa"/>
            <w:tcBorders>
              <w:top w:val="single" w:sz="4" w:space="0" w:color="auto"/>
            </w:tcBorders>
            <w:vAlign w:val="bottom"/>
          </w:tcPr>
          <w:p w:rsidR="00D302F4" w:rsidRPr="00B61B75" w:rsidRDefault="00D302F4" w:rsidP="00D302F4">
            <w:pPr>
              <w:ind w:right="-72"/>
              <w:jc w:val="right"/>
              <w:rPr>
                <w:rFonts w:ascii="Arial" w:hAnsi="Arial" w:cs="Arial"/>
                <w:snapToGrid w:val="0"/>
                <w:sz w:val="18"/>
                <w:szCs w:val="18"/>
                <w:lang w:eastAsia="th-TH"/>
              </w:rPr>
            </w:pPr>
          </w:p>
        </w:tc>
        <w:tc>
          <w:tcPr>
            <w:tcW w:w="1559" w:type="dxa"/>
            <w:tcBorders>
              <w:top w:val="single" w:sz="4" w:space="0" w:color="auto"/>
            </w:tcBorders>
            <w:vAlign w:val="bottom"/>
          </w:tcPr>
          <w:p w:rsidR="00D302F4" w:rsidRPr="00B61B75" w:rsidRDefault="00D302F4" w:rsidP="00D302F4">
            <w:pPr>
              <w:ind w:right="-72"/>
              <w:jc w:val="right"/>
              <w:rPr>
                <w:rFonts w:ascii="Arial" w:hAnsi="Arial" w:cs="Arial"/>
                <w:snapToGrid w:val="0"/>
                <w:sz w:val="18"/>
                <w:szCs w:val="18"/>
                <w:lang w:eastAsia="th-TH"/>
              </w:rPr>
            </w:pPr>
          </w:p>
        </w:tc>
        <w:tc>
          <w:tcPr>
            <w:tcW w:w="1417" w:type="dxa"/>
            <w:tcBorders>
              <w:top w:val="single" w:sz="4" w:space="0" w:color="auto"/>
            </w:tcBorders>
            <w:vAlign w:val="bottom"/>
          </w:tcPr>
          <w:p w:rsidR="00D302F4" w:rsidRPr="00B61B75" w:rsidRDefault="00D302F4" w:rsidP="00D302F4">
            <w:pPr>
              <w:ind w:right="-72"/>
              <w:jc w:val="right"/>
              <w:rPr>
                <w:rFonts w:ascii="Arial" w:hAnsi="Arial" w:cs="Arial"/>
                <w:snapToGrid w:val="0"/>
                <w:sz w:val="18"/>
                <w:szCs w:val="18"/>
                <w:lang w:eastAsia="th-TH"/>
              </w:rPr>
            </w:pPr>
          </w:p>
        </w:tc>
        <w:tc>
          <w:tcPr>
            <w:tcW w:w="1560" w:type="dxa"/>
            <w:tcBorders>
              <w:top w:val="single" w:sz="4" w:space="0" w:color="auto"/>
            </w:tcBorders>
            <w:vAlign w:val="bottom"/>
          </w:tcPr>
          <w:p w:rsidR="00D302F4" w:rsidRPr="00B61B75" w:rsidRDefault="00D302F4" w:rsidP="00D302F4">
            <w:pPr>
              <w:ind w:right="-72"/>
              <w:jc w:val="right"/>
              <w:rPr>
                <w:rFonts w:ascii="Arial" w:hAnsi="Arial" w:cs="Arial"/>
                <w:snapToGrid w:val="0"/>
                <w:sz w:val="18"/>
                <w:szCs w:val="18"/>
                <w:lang w:eastAsia="th-TH"/>
              </w:rPr>
            </w:pPr>
          </w:p>
        </w:tc>
      </w:tr>
      <w:tr w:rsidR="00D302F4" w:rsidRPr="00B61B75" w:rsidTr="00544565">
        <w:tc>
          <w:tcPr>
            <w:tcW w:w="4838" w:type="dxa"/>
          </w:tcPr>
          <w:p w:rsidR="00D302F4" w:rsidRPr="00B61B75" w:rsidRDefault="00D302F4" w:rsidP="00D302F4">
            <w:pPr>
              <w:ind w:left="540"/>
              <w:rPr>
                <w:rFonts w:ascii="Arial" w:hAnsi="Arial" w:cs="Arial"/>
                <w:b/>
                <w:bCs/>
                <w:snapToGrid w:val="0"/>
                <w:sz w:val="18"/>
                <w:szCs w:val="18"/>
                <w:lang w:eastAsia="th-TH"/>
              </w:rPr>
            </w:pPr>
            <w:r w:rsidRPr="00B61B75">
              <w:rPr>
                <w:rFonts w:ascii="Arial" w:hAnsi="Arial" w:cs="Arial"/>
                <w:b/>
                <w:bCs/>
                <w:snapToGrid w:val="0"/>
                <w:sz w:val="18"/>
                <w:szCs w:val="18"/>
                <w:lang w:eastAsia="th-TH"/>
              </w:rPr>
              <w:t>As at 31 December 201</w:t>
            </w:r>
            <w:r w:rsidR="006D1D9A" w:rsidRPr="00B61B75">
              <w:rPr>
                <w:rFonts w:ascii="Arial" w:hAnsi="Arial" w:cs="Arial"/>
                <w:b/>
                <w:bCs/>
                <w:snapToGrid w:val="0"/>
                <w:sz w:val="18"/>
                <w:szCs w:val="18"/>
                <w:lang w:eastAsia="th-TH"/>
              </w:rPr>
              <w:t>9</w:t>
            </w:r>
          </w:p>
        </w:tc>
        <w:tc>
          <w:tcPr>
            <w:tcW w:w="1560" w:type="dxa"/>
            <w:vAlign w:val="bottom"/>
          </w:tcPr>
          <w:p w:rsidR="00D302F4" w:rsidRPr="00B61B75" w:rsidRDefault="00D302F4" w:rsidP="00D302F4">
            <w:pPr>
              <w:ind w:right="-72"/>
              <w:jc w:val="right"/>
              <w:rPr>
                <w:rFonts w:ascii="Arial" w:hAnsi="Arial" w:cs="Arial"/>
                <w:snapToGrid w:val="0"/>
                <w:sz w:val="18"/>
                <w:szCs w:val="18"/>
                <w:cs/>
                <w:lang w:eastAsia="th-TH"/>
              </w:rPr>
            </w:pPr>
          </w:p>
        </w:tc>
        <w:tc>
          <w:tcPr>
            <w:tcW w:w="1560" w:type="dxa"/>
            <w:vAlign w:val="bottom"/>
          </w:tcPr>
          <w:p w:rsidR="00D302F4" w:rsidRPr="00B61B75" w:rsidRDefault="00D302F4" w:rsidP="00D302F4">
            <w:pPr>
              <w:ind w:right="-72"/>
              <w:jc w:val="right"/>
              <w:rPr>
                <w:rFonts w:ascii="Arial" w:hAnsi="Arial" w:cs="Arial"/>
                <w:snapToGrid w:val="0"/>
                <w:sz w:val="18"/>
                <w:szCs w:val="18"/>
                <w:lang w:eastAsia="th-TH"/>
              </w:rPr>
            </w:pPr>
          </w:p>
        </w:tc>
        <w:tc>
          <w:tcPr>
            <w:tcW w:w="1445" w:type="dxa"/>
            <w:gridSpan w:val="2"/>
            <w:vAlign w:val="bottom"/>
          </w:tcPr>
          <w:p w:rsidR="00D302F4" w:rsidRPr="00B61B75" w:rsidRDefault="00D302F4" w:rsidP="00D302F4">
            <w:pPr>
              <w:ind w:right="-72"/>
              <w:jc w:val="right"/>
              <w:rPr>
                <w:rFonts w:ascii="Arial" w:hAnsi="Arial" w:cs="Arial"/>
                <w:snapToGrid w:val="0"/>
                <w:sz w:val="18"/>
                <w:szCs w:val="18"/>
                <w:lang w:eastAsia="th-TH"/>
              </w:rPr>
            </w:pPr>
          </w:p>
        </w:tc>
        <w:tc>
          <w:tcPr>
            <w:tcW w:w="1531" w:type="dxa"/>
            <w:vAlign w:val="bottom"/>
          </w:tcPr>
          <w:p w:rsidR="00D302F4" w:rsidRPr="00B61B75" w:rsidRDefault="00D302F4" w:rsidP="00D302F4">
            <w:pPr>
              <w:ind w:right="-72"/>
              <w:jc w:val="right"/>
              <w:rPr>
                <w:rFonts w:ascii="Arial" w:hAnsi="Arial" w:cs="Arial"/>
                <w:snapToGrid w:val="0"/>
                <w:sz w:val="18"/>
                <w:szCs w:val="18"/>
                <w:lang w:eastAsia="th-TH"/>
              </w:rPr>
            </w:pPr>
          </w:p>
        </w:tc>
        <w:tc>
          <w:tcPr>
            <w:tcW w:w="1559" w:type="dxa"/>
            <w:vAlign w:val="bottom"/>
          </w:tcPr>
          <w:p w:rsidR="00D302F4" w:rsidRPr="00B61B75" w:rsidRDefault="00D302F4" w:rsidP="00D302F4">
            <w:pPr>
              <w:ind w:right="-72"/>
              <w:jc w:val="right"/>
              <w:rPr>
                <w:rFonts w:ascii="Arial" w:hAnsi="Arial" w:cs="Arial"/>
                <w:snapToGrid w:val="0"/>
                <w:sz w:val="18"/>
                <w:szCs w:val="18"/>
                <w:lang w:eastAsia="th-TH"/>
              </w:rPr>
            </w:pPr>
          </w:p>
        </w:tc>
        <w:tc>
          <w:tcPr>
            <w:tcW w:w="1417" w:type="dxa"/>
            <w:vAlign w:val="bottom"/>
          </w:tcPr>
          <w:p w:rsidR="00D302F4" w:rsidRPr="00B61B75" w:rsidRDefault="00D302F4" w:rsidP="00D302F4">
            <w:pPr>
              <w:ind w:right="-72"/>
              <w:jc w:val="right"/>
              <w:rPr>
                <w:rFonts w:ascii="Arial" w:hAnsi="Arial" w:cs="Arial"/>
                <w:snapToGrid w:val="0"/>
                <w:sz w:val="18"/>
                <w:szCs w:val="18"/>
                <w:lang w:eastAsia="th-TH"/>
              </w:rPr>
            </w:pPr>
          </w:p>
        </w:tc>
        <w:tc>
          <w:tcPr>
            <w:tcW w:w="1560" w:type="dxa"/>
            <w:vAlign w:val="bottom"/>
          </w:tcPr>
          <w:p w:rsidR="00D302F4" w:rsidRPr="00B61B75" w:rsidRDefault="00D302F4" w:rsidP="00D302F4">
            <w:pPr>
              <w:ind w:right="-72"/>
              <w:jc w:val="right"/>
              <w:rPr>
                <w:rFonts w:ascii="Arial" w:hAnsi="Arial" w:cs="Arial"/>
                <w:snapToGrid w:val="0"/>
                <w:sz w:val="18"/>
                <w:szCs w:val="18"/>
                <w:lang w:eastAsia="th-TH"/>
              </w:rPr>
            </w:pPr>
          </w:p>
        </w:tc>
      </w:tr>
      <w:tr w:rsidR="00D302F4" w:rsidRPr="00B61B75" w:rsidTr="00D845D7">
        <w:tc>
          <w:tcPr>
            <w:tcW w:w="4838" w:type="dxa"/>
          </w:tcPr>
          <w:p w:rsidR="00D302F4" w:rsidRPr="00B61B75" w:rsidRDefault="00D302F4" w:rsidP="00D302F4">
            <w:pPr>
              <w:ind w:left="540"/>
              <w:rPr>
                <w:rFonts w:ascii="Arial" w:hAnsi="Arial" w:cs="Arial"/>
                <w:b/>
                <w:bCs/>
                <w:snapToGrid w:val="0"/>
                <w:sz w:val="18"/>
                <w:szCs w:val="18"/>
                <w:lang w:eastAsia="th-TH"/>
              </w:rPr>
            </w:pPr>
            <w:r w:rsidRPr="00B61B75">
              <w:rPr>
                <w:rFonts w:ascii="Arial" w:hAnsi="Arial" w:cs="Arial"/>
                <w:snapToGrid w:val="0"/>
                <w:sz w:val="18"/>
                <w:szCs w:val="18"/>
                <w:lang w:eastAsia="th-TH"/>
              </w:rPr>
              <w:t>Cost</w:t>
            </w:r>
          </w:p>
        </w:tc>
        <w:tc>
          <w:tcPr>
            <w:tcW w:w="1560" w:type="dxa"/>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1,314,535,497</w:t>
            </w:r>
          </w:p>
        </w:tc>
        <w:tc>
          <w:tcPr>
            <w:tcW w:w="1560" w:type="dxa"/>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7,962,851,397</w:t>
            </w:r>
          </w:p>
        </w:tc>
        <w:tc>
          <w:tcPr>
            <w:tcW w:w="1445" w:type="dxa"/>
            <w:gridSpan w:val="2"/>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5,915,971,699</w:t>
            </w:r>
          </w:p>
        </w:tc>
        <w:tc>
          <w:tcPr>
            <w:tcW w:w="1531" w:type="dxa"/>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429,758,488</w:t>
            </w:r>
          </w:p>
        </w:tc>
        <w:tc>
          <w:tcPr>
            <w:tcW w:w="1559" w:type="dxa"/>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2,303,445,190</w:t>
            </w:r>
          </w:p>
        </w:tc>
        <w:tc>
          <w:tcPr>
            <w:tcW w:w="1417" w:type="dxa"/>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88,598,128</w:t>
            </w:r>
          </w:p>
        </w:tc>
        <w:tc>
          <w:tcPr>
            <w:tcW w:w="1560" w:type="dxa"/>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18,015,160,399</w:t>
            </w:r>
          </w:p>
        </w:tc>
      </w:tr>
      <w:tr w:rsidR="00D302F4" w:rsidRPr="00B61B75" w:rsidTr="00D845D7">
        <w:tc>
          <w:tcPr>
            <w:tcW w:w="4838" w:type="dxa"/>
          </w:tcPr>
          <w:p w:rsidR="00D302F4" w:rsidRPr="00B61B75" w:rsidRDefault="00D302F4" w:rsidP="00D302F4">
            <w:pPr>
              <w:tabs>
                <w:tab w:val="left" w:pos="1051"/>
              </w:tabs>
              <w:ind w:left="540"/>
              <w:rPr>
                <w:rFonts w:ascii="Arial" w:hAnsi="Arial" w:cs="Arial"/>
                <w:snapToGrid w:val="0"/>
                <w:sz w:val="18"/>
                <w:szCs w:val="18"/>
                <w:lang w:eastAsia="th-TH"/>
              </w:rPr>
            </w:pPr>
            <w:r w:rsidRPr="00B61B75">
              <w:rPr>
                <w:rFonts w:ascii="Arial" w:hAnsi="Arial" w:cs="Arial"/>
                <w:snapToGrid w:val="0"/>
                <w:sz w:val="18"/>
                <w:szCs w:val="18"/>
                <w:u w:val="single"/>
                <w:lang w:eastAsia="th-TH"/>
              </w:rPr>
              <w:t>Less</w:t>
            </w:r>
            <w:r w:rsidRPr="00B61B75">
              <w:rPr>
                <w:rFonts w:ascii="Arial" w:hAnsi="Arial" w:cs="Arial"/>
                <w:snapToGrid w:val="0"/>
                <w:sz w:val="18"/>
                <w:szCs w:val="18"/>
                <w:lang w:eastAsia="th-TH"/>
              </w:rPr>
              <w:tab/>
              <w:t>Accumulated depreciation</w:t>
            </w:r>
          </w:p>
        </w:tc>
        <w:tc>
          <w:tcPr>
            <w:tcW w:w="1560" w:type="dxa"/>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(42,845)</w:t>
            </w:r>
          </w:p>
        </w:tc>
        <w:tc>
          <w:tcPr>
            <w:tcW w:w="1560" w:type="dxa"/>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(2,836,213,296)</w:t>
            </w:r>
          </w:p>
        </w:tc>
        <w:tc>
          <w:tcPr>
            <w:tcW w:w="1445" w:type="dxa"/>
            <w:gridSpan w:val="2"/>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(2,769,188,142)</w:t>
            </w:r>
          </w:p>
        </w:tc>
        <w:tc>
          <w:tcPr>
            <w:tcW w:w="1531" w:type="dxa"/>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(246,149,372)</w:t>
            </w:r>
          </w:p>
        </w:tc>
        <w:tc>
          <w:tcPr>
            <w:tcW w:w="1559" w:type="dxa"/>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(659,790,747)</w:t>
            </w:r>
          </w:p>
        </w:tc>
        <w:tc>
          <w:tcPr>
            <w:tcW w:w="1417" w:type="dxa"/>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w:t>
            </w:r>
          </w:p>
        </w:tc>
        <w:tc>
          <w:tcPr>
            <w:tcW w:w="1560" w:type="dxa"/>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(6,511,384,402)</w:t>
            </w:r>
          </w:p>
        </w:tc>
      </w:tr>
      <w:tr w:rsidR="00D302F4" w:rsidRPr="00B61B75" w:rsidTr="00D845D7">
        <w:tc>
          <w:tcPr>
            <w:tcW w:w="4838" w:type="dxa"/>
          </w:tcPr>
          <w:p w:rsidR="00D302F4" w:rsidRPr="00B61B75" w:rsidRDefault="00D302F4" w:rsidP="00D302F4">
            <w:pPr>
              <w:tabs>
                <w:tab w:val="left" w:pos="1051"/>
              </w:tabs>
              <w:ind w:left="540"/>
              <w:rPr>
                <w:rFonts w:ascii="Arial" w:hAnsi="Arial" w:cs="Arial"/>
                <w:snapToGrid w:val="0"/>
                <w:sz w:val="18"/>
                <w:szCs w:val="18"/>
                <w:lang w:eastAsia="th-TH"/>
              </w:rPr>
            </w:pPr>
            <w:r w:rsidRPr="00B61B75">
              <w:rPr>
                <w:rFonts w:ascii="Arial" w:hAnsi="Arial" w:cs="Arial"/>
                <w:snapToGrid w:val="0"/>
                <w:sz w:val="18"/>
                <w:szCs w:val="18"/>
                <w:lang w:eastAsia="th-TH"/>
              </w:rPr>
              <w:tab/>
              <w:t>Provision for impairment</w:t>
            </w:r>
          </w:p>
        </w:tc>
        <w:tc>
          <w:tcPr>
            <w:tcW w:w="1560" w:type="dxa"/>
            <w:tcBorders>
              <w:bottom w:val="single" w:sz="4" w:space="0" w:color="auto"/>
            </w:tcBorders>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(15,133,647)</w:t>
            </w:r>
          </w:p>
        </w:tc>
        <w:tc>
          <w:tcPr>
            <w:tcW w:w="1560" w:type="dxa"/>
            <w:tcBorders>
              <w:bottom w:val="single" w:sz="4" w:space="0" w:color="auto"/>
            </w:tcBorders>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(25,691,110)</w:t>
            </w:r>
          </w:p>
        </w:tc>
        <w:tc>
          <w:tcPr>
            <w:tcW w:w="1445" w:type="dxa"/>
            <w:gridSpan w:val="2"/>
            <w:tcBorders>
              <w:bottom w:val="single" w:sz="4" w:space="0" w:color="auto"/>
            </w:tcBorders>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(4,453,983)</w:t>
            </w:r>
          </w:p>
        </w:tc>
        <w:tc>
          <w:tcPr>
            <w:tcW w:w="1531" w:type="dxa"/>
            <w:tcBorders>
              <w:bottom w:val="single" w:sz="4" w:space="0" w:color="auto"/>
            </w:tcBorders>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(96,873)</w:t>
            </w:r>
          </w:p>
        </w:tc>
        <w:tc>
          <w:tcPr>
            <w:tcW w:w="1559" w:type="dxa"/>
            <w:tcBorders>
              <w:bottom w:val="single" w:sz="4" w:space="0" w:color="auto"/>
            </w:tcBorders>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w:t>
            </w:r>
          </w:p>
        </w:tc>
        <w:tc>
          <w:tcPr>
            <w:tcW w:w="1417" w:type="dxa"/>
            <w:tcBorders>
              <w:bottom w:val="single" w:sz="4" w:space="0" w:color="auto"/>
            </w:tcBorders>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w:t>
            </w:r>
          </w:p>
        </w:tc>
        <w:tc>
          <w:tcPr>
            <w:tcW w:w="1560" w:type="dxa"/>
            <w:tcBorders>
              <w:bottom w:val="single" w:sz="4" w:space="0" w:color="auto"/>
            </w:tcBorders>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(45,375,613)</w:t>
            </w:r>
          </w:p>
        </w:tc>
      </w:tr>
      <w:tr w:rsidR="00D302F4" w:rsidRPr="00B61B75" w:rsidTr="00C5679B">
        <w:tc>
          <w:tcPr>
            <w:tcW w:w="4838" w:type="dxa"/>
          </w:tcPr>
          <w:p w:rsidR="00D302F4" w:rsidRPr="00B61B75" w:rsidRDefault="00D302F4" w:rsidP="00D302F4">
            <w:pPr>
              <w:ind w:left="540"/>
              <w:rPr>
                <w:rFonts w:ascii="Arial" w:hAnsi="Arial" w:cs="Arial"/>
                <w:snapToGrid w:val="0"/>
                <w:sz w:val="12"/>
                <w:szCs w:val="12"/>
                <w:lang w:eastAsia="th-TH"/>
              </w:rPr>
            </w:pPr>
          </w:p>
        </w:tc>
        <w:tc>
          <w:tcPr>
            <w:tcW w:w="1560" w:type="dxa"/>
            <w:tcBorders>
              <w:top w:val="single" w:sz="4" w:space="0" w:color="auto"/>
            </w:tcBorders>
            <w:vAlign w:val="bottom"/>
          </w:tcPr>
          <w:p w:rsidR="00D302F4" w:rsidRPr="00B61B75" w:rsidRDefault="00D302F4" w:rsidP="00D302F4">
            <w:pPr>
              <w:ind w:right="-72"/>
              <w:jc w:val="right"/>
              <w:rPr>
                <w:rFonts w:ascii="Arial" w:hAnsi="Arial" w:cs="Arial"/>
                <w:noProof/>
                <w:snapToGrid w:val="0"/>
                <w:sz w:val="18"/>
                <w:szCs w:val="18"/>
                <w:lang w:val="en-US" w:eastAsia="th-TH"/>
              </w:rPr>
            </w:pPr>
          </w:p>
        </w:tc>
        <w:tc>
          <w:tcPr>
            <w:tcW w:w="1560" w:type="dxa"/>
            <w:tcBorders>
              <w:top w:val="single" w:sz="4" w:space="0" w:color="auto"/>
            </w:tcBorders>
            <w:vAlign w:val="bottom"/>
          </w:tcPr>
          <w:p w:rsidR="00D302F4" w:rsidRPr="00B61B75" w:rsidRDefault="00D302F4" w:rsidP="00D302F4">
            <w:pPr>
              <w:ind w:right="-72"/>
              <w:jc w:val="right"/>
              <w:rPr>
                <w:rFonts w:ascii="Arial" w:hAnsi="Arial" w:cs="Arial"/>
                <w:noProof/>
                <w:snapToGrid w:val="0"/>
                <w:sz w:val="18"/>
                <w:szCs w:val="18"/>
                <w:lang w:val="en-US" w:eastAsia="th-TH"/>
              </w:rPr>
            </w:pPr>
          </w:p>
        </w:tc>
        <w:tc>
          <w:tcPr>
            <w:tcW w:w="1445" w:type="dxa"/>
            <w:gridSpan w:val="2"/>
            <w:tcBorders>
              <w:top w:val="single" w:sz="4" w:space="0" w:color="auto"/>
            </w:tcBorders>
            <w:vAlign w:val="bottom"/>
          </w:tcPr>
          <w:p w:rsidR="00D302F4" w:rsidRPr="00B61B75" w:rsidRDefault="00D302F4" w:rsidP="00D302F4">
            <w:pPr>
              <w:ind w:right="-72"/>
              <w:jc w:val="right"/>
              <w:rPr>
                <w:rFonts w:ascii="Arial" w:hAnsi="Arial" w:cs="Arial"/>
                <w:noProof/>
                <w:snapToGrid w:val="0"/>
                <w:sz w:val="18"/>
                <w:szCs w:val="18"/>
                <w:lang w:val="en-US" w:eastAsia="th-TH"/>
              </w:rPr>
            </w:pPr>
          </w:p>
        </w:tc>
        <w:tc>
          <w:tcPr>
            <w:tcW w:w="1531" w:type="dxa"/>
            <w:tcBorders>
              <w:top w:val="single" w:sz="4" w:space="0" w:color="auto"/>
            </w:tcBorders>
            <w:vAlign w:val="bottom"/>
          </w:tcPr>
          <w:p w:rsidR="00D302F4" w:rsidRPr="00B61B75" w:rsidRDefault="00D302F4" w:rsidP="00D302F4">
            <w:pPr>
              <w:ind w:right="-72"/>
              <w:jc w:val="right"/>
              <w:rPr>
                <w:rFonts w:ascii="Arial" w:hAnsi="Arial" w:cs="Arial"/>
                <w:noProof/>
                <w:snapToGrid w:val="0"/>
                <w:sz w:val="18"/>
                <w:szCs w:val="18"/>
                <w:lang w:val="en-US" w:eastAsia="th-TH"/>
              </w:rPr>
            </w:pPr>
          </w:p>
        </w:tc>
        <w:tc>
          <w:tcPr>
            <w:tcW w:w="1559" w:type="dxa"/>
            <w:tcBorders>
              <w:top w:val="single" w:sz="4" w:space="0" w:color="auto"/>
            </w:tcBorders>
            <w:vAlign w:val="bottom"/>
          </w:tcPr>
          <w:p w:rsidR="00D302F4" w:rsidRPr="00B61B75" w:rsidRDefault="00D302F4" w:rsidP="00D302F4">
            <w:pPr>
              <w:ind w:right="-72"/>
              <w:jc w:val="right"/>
              <w:rPr>
                <w:rFonts w:ascii="Arial" w:hAnsi="Arial" w:cs="Arial"/>
                <w:noProof/>
                <w:snapToGrid w:val="0"/>
                <w:sz w:val="18"/>
                <w:szCs w:val="18"/>
                <w:lang w:val="en-US" w:eastAsia="th-TH"/>
              </w:rPr>
            </w:pPr>
          </w:p>
        </w:tc>
        <w:tc>
          <w:tcPr>
            <w:tcW w:w="1417" w:type="dxa"/>
            <w:tcBorders>
              <w:top w:val="single" w:sz="4" w:space="0" w:color="auto"/>
            </w:tcBorders>
            <w:vAlign w:val="bottom"/>
          </w:tcPr>
          <w:p w:rsidR="00D302F4" w:rsidRPr="00B61B75" w:rsidRDefault="00D302F4" w:rsidP="00D302F4">
            <w:pPr>
              <w:ind w:right="-72"/>
              <w:jc w:val="right"/>
              <w:rPr>
                <w:rFonts w:ascii="Arial" w:hAnsi="Arial" w:cs="Arial"/>
                <w:noProof/>
                <w:snapToGrid w:val="0"/>
                <w:sz w:val="18"/>
                <w:szCs w:val="18"/>
                <w:lang w:val="en-US" w:eastAsia="th-TH"/>
              </w:rPr>
            </w:pPr>
          </w:p>
        </w:tc>
        <w:tc>
          <w:tcPr>
            <w:tcW w:w="1560" w:type="dxa"/>
            <w:tcBorders>
              <w:top w:val="single" w:sz="4" w:space="0" w:color="auto"/>
            </w:tcBorders>
            <w:vAlign w:val="bottom"/>
          </w:tcPr>
          <w:p w:rsidR="00D302F4" w:rsidRPr="00B61B75" w:rsidRDefault="00D302F4" w:rsidP="00D302F4">
            <w:pPr>
              <w:ind w:right="-72"/>
              <w:jc w:val="right"/>
              <w:rPr>
                <w:rFonts w:ascii="Arial" w:hAnsi="Arial" w:cs="Arial"/>
                <w:noProof/>
                <w:snapToGrid w:val="0"/>
                <w:sz w:val="18"/>
                <w:szCs w:val="18"/>
                <w:cs/>
                <w:lang w:val="en-US" w:eastAsia="th-TH"/>
              </w:rPr>
            </w:pPr>
          </w:p>
        </w:tc>
      </w:tr>
      <w:tr w:rsidR="00D302F4" w:rsidRPr="00B61B75" w:rsidTr="00D845D7">
        <w:tc>
          <w:tcPr>
            <w:tcW w:w="4838" w:type="dxa"/>
          </w:tcPr>
          <w:p w:rsidR="00D302F4" w:rsidRPr="00B61B75" w:rsidRDefault="00D302F4" w:rsidP="00D302F4">
            <w:pPr>
              <w:ind w:left="540"/>
              <w:rPr>
                <w:rFonts w:ascii="Arial" w:hAnsi="Arial" w:cs="Arial"/>
                <w:snapToGrid w:val="0"/>
                <w:sz w:val="18"/>
                <w:szCs w:val="18"/>
                <w:lang w:eastAsia="th-TH"/>
              </w:rPr>
            </w:pPr>
            <w:r w:rsidRPr="00B61B75">
              <w:rPr>
                <w:rFonts w:ascii="Arial" w:hAnsi="Arial" w:cs="Arial"/>
                <w:snapToGrid w:val="0"/>
                <w:sz w:val="18"/>
                <w:szCs w:val="18"/>
                <w:lang w:eastAsia="th-TH"/>
              </w:rPr>
              <w:t>Net book value</w:t>
            </w:r>
          </w:p>
        </w:tc>
        <w:tc>
          <w:tcPr>
            <w:tcW w:w="1560" w:type="dxa"/>
            <w:tcBorders>
              <w:bottom w:val="single" w:sz="4" w:space="0" w:color="auto"/>
            </w:tcBorders>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1,299,359,005</w:t>
            </w:r>
          </w:p>
        </w:tc>
        <w:tc>
          <w:tcPr>
            <w:tcW w:w="1560" w:type="dxa"/>
            <w:tcBorders>
              <w:bottom w:val="single" w:sz="4" w:space="0" w:color="auto"/>
            </w:tcBorders>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5,100,946,991</w:t>
            </w:r>
          </w:p>
        </w:tc>
        <w:tc>
          <w:tcPr>
            <w:tcW w:w="1445" w:type="dxa"/>
            <w:gridSpan w:val="2"/>
            <w:tcBorders>
              <w:bottom w:val="single" w:sz="4" w:space="0" w:color="auto"/>
            </w:tcBorders>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3,142,329,574</w:t>
            </w:r>
          </w:p>
        </w:tc>
        <w:tc>
          <w:tcPr>
            <w:tcW w:w="1531" w:type="dxa"/>
            <w:tcBorders>
              <w:bottom w:val="single" w:sz="4" w:space="0" w:color="auto"/>
            </w:tcBorders>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183,512,243</w:t>
            </w:r>
          </w:p>
        </w:tc>
        <w:tc>
          <w:tcPr>
            <w:tcW w:w="1559" w:type="dxa"/>
            <w:tcBorders>
              <w:bottom w:val="single" w:sz="4" w:space="0" w:color="auto"/>
            </w:tcBorders>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1,643,654,443</w:t>
            </w:r>
          </w:p>
        </w:tc>
        <w:tc>
          <w:tcPr>
            <w:tcW w:w="1417" w:type="dxa"/>
            <w:tcBorders>
              <w:bottom w:val="single" w:sz="4" w:space="0" w:color="auto"/>
            </w:tcBorders>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88,598,128</w:t>
            </w:r>
          </w:p>
        </w:tc>
        <w:tc>
          <w:tcPr>
            <w:tcW w:w="1560" w:type="dxa"/>
            <w:tcBorders>
              <w:bottom w:val="single" w:sz="4" w:space="0" w:color="auto"/>
            </w:tcBorders>
          </w:tcPr>
          <w:p w:rsidR="00D302F4" w:rsidRPr="00B61B75" w:rsidRDefault="00D302F4" w:rsidP="00D302F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11,458,400,384</w:t>
            </w:r>
          </w:p>
        </w:tc>
      </w:tr>
    </w:tbl>
    <w:p w:rsidR="00127F88" w:rsidRPr="00B61B75" w:rsidRDefault="00127F88" w:rsidP="003F7DB0">
      <w:pPr>
        <w:ind w:left="540" w:hanging="540"/>
        <w:jc w:val="both"/>
        <w:rPr>
          <w:rFonts w:ascii="Arial" w:hAnsi="Arial" w:cs="Arial"/>
          <w:b/>
          <w:bCs/>
          <w:sz w:val="18"/>
          <w:szCs w:val="18"/>
        </w:rPr>
      </w:pPr>
    </w:p>
    <w:p w:rsidR="00DD716A" w:rsidRPr="00B61B75" w:rsidRDefault="00DD716A" w:rsidP="003F7DB0">
      <w:pPr>
        <w:ind w:left="540" w:hanging="540"/>
        <w:jc w:val="both"/>
        <w:rPr>
          <w:rFonts w:ascii="Arial" w:hAnsi="Arial" w:cs="Arial"/>
          <w:sz w:val="18"/>
          <w:szCs w:val="18"/>
        </w:rPr>
      </w:pPr>
      <w:r w:rsidRPr="00B61B75">
        <w:rPr>
          <w:rFonts w:ascii="Arial" w:hAnsi="Arial" w:cs="Arial"/>
          <w:b/>
          <w:bCs/>
          <w:sz w:val="18"/>
          <w:szCs w:val="18"/>
        </w:rPr>
        <w:br w:type="page"/>
      </w:r>
    </w:p>
    <w:tbl>
      <w:tblPr>
        <w:tblW w:w="15463" w:type="dxa"/>
        <w:tblInd w:w="-540" w:type="dxa"/>
        <w:tblLayout w:type="fixed"/>
        <w:tblLook w:val="0000" w:firstRow="0" w:lastRow="0" w:firstColumn="0" w:lastColumn="0" w:noHBand="0" w:noVBand="0"/>
      </w:tblPr>
      <w:tblGrid>
        <w:gridCol w:w="4689"/>
        <w:gridCol w:w="1560"/>
        <w:gridCol w:w="1560"/>
        <w:gridCol w:w="1479"/>
        <w:gridCol w:w="1497"/>
        <w:gridCol w:w="1559"/>
        <w:gridCol w:w="1559"/>
        <w:gridCol w:w="1560"/>
      </w:tblGrid>
      <w:tr w:rsidR="00E900DB" w:rsidRPr="00B61B75" w:rsidTr="00301F84">
        <w:trPr>
          <w:cantSplit/>
        </w:trPr>
        <w:tc>
          <w:tcPr>
            <w:tcW w:w="4689" w:type="dxa"/>
          </w:tcPr>
          <w:p w:rsidR="00E900DB" w:rsidRPr="00B61B75" w:rsidRDefault="00E900DB" w:rsidP="00301F84">
            <w:pPr>
              <w:ind w:left="540"/>
              <w:rPr>
                <w:rFonts w:ascii="Arial" w:hAnsi="Arial" w:cs="Arial"/>
                <w:snapToGrid w:val="0"/>
                <w:sz w:val="18"/>
                <w:szCs w:val="18"/>
                <w:lang w:eastAsia="th-TH"/>
              </w:rPr>
            </w:pPr>
          </w:p>
        </w:tc>
        <w:tc>
          <w:tcPr>
            <w:tcW w:w="10774" w:type="dxa"/>
            <w:gridSpan w:val="7"/>
            <w:tcBorders>
              <w:top w:val="single" w:sz="4" w:space="0" w:color="auto"/>
              <w:bottom w:val="single" w:sz="4" w:space="0" w:color="auto"/>
            </w:tcBorders>
          </w:tcPr>
          <w:p w:rsidR="00E900DB" w:rsidRPr="00B61B75" w:rsidRDefault="00E900DB" w:rsidP="00301F84">
            <w:pPr>
              <w:ind w:right="-72"/>
              <w:jc w:val="right"/>
              <w:rPr>
                <w:rFonts w:ascii="Arial" w:hAnsi="Arial" w:cs="Arial"/>
                <w:b/>
                <w:bCs/>
                <w:snapToGrid w:val="0"/>
                <w:sz w:val="18"/>
                <w:szCs w:val="18"/>
                <w:lang w:eastAsia="th-TH"/>
              </w:rPr>
            </w:pPr>
            <w:r w:rsidRPr="00B61B75">
              <w:rPr>
                <w:rFonts w:ascii="Arial" w:hAnsi="Arial" w:cs="Arial"/>
                <w:b/>
                <w:bCs/>
                <w:sz w:val="18"/>
                <w:szCs w:val="18"/>
              </w:rPr>
              <w:t>Consolidated financial statements</w:t>
            </w:r>
          </w:p>
        </w:tc>
      </w:tr>
      <w:tr w:rsidR="00E900DB" w:rsidRPr="00B61B75" w:rsidTr="00301F84">
        <w:trPr>
          <w:cantSplit/>
        </w:trPr>
        <w:tc>
          <w:tcPr>
            <w:tcW w:w="4689" w:type="dxa"/>
          </w:tcPr>
          <w:p w:rsidR="00E900DB" w:rsidRPr="00B61B75" w:rsidRDefault="00E900DB" w:rsidP="00301F84">
            <w:pPr>
              <w:ind w:left="540"/>
              <w:rPr>
                <w:rFonts w:ascii="Arial" w:hAnsi="Arial" w:cs="Arial"/>
                <w:snapToGrid w:val="0"/>
                <w:sz w:val="18"/>
                <w:szCs w:val="18"/>
                <w:lang w:eastAsia="th-TH"/>
              </w:rPr>
            </w:pPr>
          </w:p>
        </w:tc>
        <w:tc>
          <w:tcPr>
            <w:tcW w:w="1560" w:type="dxa"/>
            <w:tcBorders>
              <w:top w:val="single" w:sz="4" w:space="0" w:color="auto"/>
            </w:tcBorders>
          </w:tcPr>
          <w:p w:rsidR="00E900DB" w:rsidRPr="00B61B75" w:rsidRDefault="00E900DB" w:rsidP="00301F84">
            <w:pPr>
              <w:ind w:right="-72"/>
              <w:jc w:val="right"/>
              <w:rPr>
                <w:rFonts w:ascii="Arial" w:hAnsi="Arial" w:cs="Arial"/>
                <w:b/>
                <w:bCs/>
                <w:snapToGrid w:val="0"/>
                <w:sz w:val="18"/>
                <w:szCs w:val="18"/>
                <w:lang w:eastAsia="th-TH"/>
              </w:rPr>
            </w:pPr>
          </w:p>
        </w:tc>
        <w:tc>
          <w:tcPr>
            <w:tcW w:w="1560" w:type="dxa"/>
            <w:tcBorders>
              <w:top w:val="single" w:sz="4" w:space="0" w:color="auto"/>
            </w:tcBorders>
          </w:tcPr>
          <w:p w:rsidR="00E900DB" w:rsidRPr="00B61B75" w:rsidRDefault="00E900DB" w:rsidP="00301F84">
            <w:pPr>
              <w:ind w:right="-72"/>
              <w:jc w:val="right"/>
              <w:rPr>
                <w:rFonts w:ascii="Arial" w:hAnsi="Arial" w:cs="Arial"/>
                <w:b/>
                <w:bCs/>
                <w:snapToGrid w:val="0"/>
                <w:sz w:val="18"/>
                <w:szCs w:val="18"/>
                <w:lang w:eastAsia="th-TH"/>
              </w:rPr>
            </w:pPr>
          </w:p>
        </w:tc>
        <w:tc>
          <w:tcPr>
            <w:tcW w:w="1479" w:type="dxa"/>
            <w:tcBorders>
              <w:top w:val="single" w:sz="4" w:space="0" w:color="auto"/>
            </w:tcBorders>
          </w:tcPr>
          <w:p w:rsidR="00E900DB" w:rsidRPr="00B61B75" w:rsidRDefault="00E900DB" w:rsidP="00301F84">
            <w:pPr>
              <w:ind w:right="-72"/>
              <w:jc w:val="right"/>
              <w:rPr>
                <w:rFonts w:ascii="Arial" w:hAnsi="Arial" w:cs="Arial"/>
                <w:b/>
                <w:bCs/>
                <w:snapToGrid w:val="0"/>
                <w:sz w:val="18"/>
                <w:szCs w:val="18"/>
                <w:lang w:eastAsia="th-TH"/>
              </w:rPr>
            </w:pPr>
          </w:p>
        </w:tc>
        <w:tc>
          <w:tcPr>
            <w:tcW w:w="1497" w:type="dxa"/>
            <w:tcBorders>
              <w:top w:val="single" w:sz="4" w:space="0" w:color="auto"/>
            </w:tcBorders>
          </w:tcPr>
          <w:p w:rsidR="00E900DB" w:rsidRPr="00B61B75" w:rsidRDefault="00E900DB" w:rsidP="00301F84">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Office</w:t>
            </w:r>
          </w:p>
        </w:tc>
        <w:tc>
          <w:tcPr>
            <w:tcW w:w="1559" w:type="dxa"/>
            <w:tcBorders>
              <w:top w:val="single" w:sz="4" w:space="0" w:color="auto"/>
            </w:tcBorders>
          </w:tcPr>
          <w:p w:rsidR="00E900DB" w:rsidRPr="00B61B75" w:rsidRDefault="00E900DB" w:rsidP="00301F84">
            <w:pPr>
              <w:ind w:right="-72"/>
              <w:jc w:val="right"/>
              <w:rPr>
                <w:rFonts w:ascii="Arial" w:hAnsi="Arial" w:cs="Arial"/>
                <w:b/>
                <w:bCs/>
                <w:snapToGrid w:val="0"/>
                <w:sz w:val="18"/>
                <w:szCs w:val="18"/>
                <w:lang w:eastAsia="th-TH"/>
              </w:rPr>
            </w:pPr>
          </w:p>
        </w:tc>
        <w:tc>
          <w:tcPr>
            <w:tcW w:w="1559" w:type="dxa"/>
            <w:tcBorders>
              <w:top w:val="single" w:sz="4" w:space="0" w:color="auto"/>
            </w:tcBorders>
          </w:tcPr>
          <w:p w:rsidR="00E900DB" w:rsidRPr="00B61B75" w:rsidRDefault="00E900DB" w:rsidP="00301F84">
            <w:pPr>
              <w:ind w:right="-72"/>
              <w:jc w:val="right"/>
              <w:rPr>
                <w:rFonts w:ascii="Arial" w:hAnsi="Arial" w:cs="Arial"/>
                <w:b/>
                <w:bCs/>
                <w:snapToGrid w:val="0"/>
                <w:sz w:val="18"/>
                <w:szCs w:val="18"/>
                <w:lang w:eastAsia="th-TH"/>
              </w:rPr>
            </w:pPr>
          </w:p>
        </w:tc>
        <w:tc>
          <w:tcPr>
            <w:tcW w:w="1560" w:type="dxa"/>
            <w:tcBorders>
              <w:top w:val="single" w:sz="4" w:space="0" w:color="auto"/>
            </w:tcBorders>
          </w:tcPr>
          <w:p w:rsidR="00E900DB" w:rsidRPr="00B61B75" w:rsidRDefault="00E900DB" w:rsidP="00301F84">
            <w:pPr>
              <w:ind w:right="-72"/>
              <w:jc w:val="right"/>
              <w:rPr>
                <w:rFonts w:ascii="Arial" w:hAnsi="Arial" w:cs="Arial"/>
                <w:b/>
                <w:bCs/>
                <w:snapToGrid w:val="0"/>
                <w:sz w:val="18"/>
                <w:szCs w:val="18"/>
                <w:lang w:eastAsia="th-TH"/>
              </w:rPr>
            </w:pPr>
          </w:p>
        </w:tc>
      </w:tr>
      <w:tr w:rsidR="00E900DB" w:rsidRPr="00B61B75" w:rsidTr="00301F84">
        <w:trPr>
          <w:cantSplit/>
        </w:trPr>
        <w:tc>
          <w:tcPr>
            <w:tcW w:w="4689" w:type="dxa"/>
          </w:tcPr>
          <w:p w:rsidR="00E900DB" w:rsidRPr="00B61B75" w:rsidRDefault="00E900DB" w:rsidP="00301F84">
            <w:pPr>
              <w:ind w:left="540"/>
              <w:rPr>
                <w:rFonts w:ascii="Arial" w:hAnsi="Arial" w:cs="Arial"/>
                <w:snapToGrid w:val="0"/>
                <w:sz w:val="18"/>
                <w:szCs w:val="18"/>
                <w:lang w:eastAsia="th-TH"/>
              </w:rPr>
            </w:pPr>
          </w:p>
        </w:tc>
        <w:tc>
          <w:tcPr>
            <w:tcW w:w="1560" w:type="dxa"/>
          </w:tcPr>
          <w:p w:rsidR="00E900DB" w:rsidRPr="00B61B75" w:rsidRDefault="00E900DB" w:rsidP="00301F84">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 xml:space="preserve">Land </w:t>
            </w:r>
          </w:p>
        </w:tc>
        <w:tc>
          <w:tcPr>
            <w:tcW w:w="1560" w:type="dxa"/>
          </w:tcPr>
          <w:p w:rsidR="00E900DB" w:rsidRPr="00B61B75" w:rsidRDefault="00E900DB" w:rsidP="00301F84">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 xml:space="preserve">Building </w:t>
            </w:r>
          </w:p>
        </w:tc>
        <w:tc>
          <w:tcPr>
            <w:tcW w:w="1479" w:type="dxa"/>
          </w:tcPr>
          <w:p w:rsidR="00E900DB" w:rsidRPr="00B61B75" w:rsidRDefault="00E900DB" w:rsidP="00301F84">
            <w:pPr>
              <w:ind w:right="-72"/>
              <w:jc w:val="right"/>
              <w:rPr>
                <w:rFonts w:ascii="Arial" w:hAnsi="Arial" w:cs="Arial"/>
                <w:b/>
                <w:bCs/>
                <w:snapToGrid w:val="0"/>
                <w:sz w:val="18"/>
                <w:szCs w:val="18"/>
                <w:lang w:eastAsia="th-TH"/>
              </w:rPr>
            </w:pPr>
          </w:p>
        </w:tc>
        <w:tc>
          <w:tcPr>
            <w:tcW w:w="1497" w:type="dxa"/>
          </w:tcPr>
          <w:p w:rsidR="00E900DB" w:rsidRPr="00B61B75" w:rsidRDefault="00E900DB" w:rsidP="00301F84">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furniture,</w:t>
            </w:r>
          </w:p>
        </w:tc>
        <w:tc>
          <w:tcPr>
            <w:tcW w:w="1559" w:type="dxa"/>
          </w:tcPr>
          <w:p w:rsidR="00E900DB" w:rsidRPr="00B61B75" w:rsidRDefault="00E900DB" w:rsidP="00301F84">
            <w:pPr>
              <w:ind w:right="-72"/>
              <w:jc w:val="right"/>
              <w:rPr>
                <w:rFonts w:ascii="Arial" w:hAnsi="Arial" w:cs="Arial"/>
                <w:b/>
                <w:bCs/>
                <w:snapToGrid w:val="0"/>
                <w:sz w:val="18"/>
                <w:szCs w:val="18"/>
                <w:lang w:eastAsia="th-TH"/>
              </w:rPr>
            </w:pPr>
          </w:p>
        </w:tc>
        <w:tc>
          <w:tcPr>
            <w:tcW w:w="1559" w:type="dxa"/>
          </w:tcPr>
          <w:p w:rsidR="00E900DB" w:rsidRPr="00B61B75" w:rsidRDefault="00E900DB" w:rsidP="00301F84">
            <w:pPr>
              <w:ind w:right="-72"/>
              <w:jc w:val="right"/>
              <w:rPr>
                <w:rFonts w:ascii="Arial" w:hAnsi="Arial" w:cs="Arial"/>
                <w:b/>
                <w:bCs/>
                <w:snapToGrid w:val="0"/>
                <w:sz w:val="18"/>
                <w:szCs w:val="18"/>
                <w:lang w:eastAsia="th-TH"/>
              </w:rPr>
            </w:pPr>
          </w:p>
        </w:tc>
        <w:tc>
          <w:tcPr>
            <w:tcW w:w="1560" w:type="dxa"/>
          </w:tcPr>
          <w:p w:rsidR="00E900DB" w:rsidRPr="00B61B75" w:rsidRDefault="00E900DB" w:rsidP="00301F84">
            <w:pPr>
              <w:ind w:right="-72"/>
              <w:jc w:val="right"/>
              <w:rPr>
                <w:rFonts w:ascii="Arial" w:hAnsi="Arial" w:cs="Arial"/>
                <w:b/>
                <w:bCs/>
                <w:snapToGrid w:val="0"/>
                <w:sz w:val="18"/>
                <w:szCs w:val="18"/>
                <w:lang w:eastAsia="th-TH"/>
              </w:rPr>
            </w:pPr>
          </w:p>
        </w:tc>
      </w:tr>
      <w:tr w:rsidR="00E900DB" w:rsidRPr="00B61B75" w:rsidTr="00301F84">
        <w:trPr>
          <w:cantSplit/>
        </w:trPr>
        <w:tc>
          <w:tcPr>
            <w:tcW w:w="4689" w:type="dxa"/>
          </w:tcPr>
          <w:p w:rsidR="00E900DB" w:rsidRPr="00B61B75" w:rsidRDefault="00E900DB" w:rsidP="00301F84">
            <w:pPr>
              <w:ind w:left="540"/>
              <w:rPr>
                <w:rFonts w:ascii="Arial" w:hAnsi="Arial" w:cs="Arial"/>
                <w:snapToGrid w:val="0"/>
                <w:sz w:val="18"/>
                <w:szCs w:val="18"/>
                <w:lang w:eastAsia="th-TH"/>
              </w:rPr>
            </w:pPr>
          </w:p>
        </w:tc>
        <w:tc>
          <w:tcPr>
            <w:tcW w:w="1560" w:type="dxa"/>
          </w:tcPr>
          <w:p w:rsidR="00E900DB" w:rsidRPr="00B61B75" w:rsidRDefault="00E900DB" w:rsidP="00301F84">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and land</w:t>
            </w:r>
          </w:p>
        </w:tc>
        <w:tc>
          <w:tcPr>
            <w:tcW w:w="1560" w:type="dxa"/>
          </w:tcPr>
          <w:p w:rsidR="00E900DB" w:rsidRPr="00B61B75" w:rsidRDefault="00E900DB" w:rsidP="00301F84">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and building</w:t>
            </w:r>
          </w:p>
        </w:tc>
        <w:tc>
          <w:tcPr>
            <w:tcW w:w="1479" w:type="dxa"/>
          </w:tcPr>
          <w:p w:rsidR="00E900DB" w:rsidRPr="00B61B75" w:rsidRDefault="00E900DB" w:rsidP="00301F84">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Tools and</w:t>
            </w:r>
          </w:p>
        </w:tc>
        <w:tc>
          <w:tcPr>
            <w:tcW w:w="1497" w:type="dxa"/>
          </w:tcPr>
          <w:p w:rsidR="00E900DB" w:rsidRPr="00B61B75" w:rsidRDefault="00E900DB" w:rsidP="00301F84">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fixture and</w:t>
            </w:r>
          </w:p>
        </w:tc>
        <w:tc>
          <w:tcPr>
            <w:tcW w:w="1559" w:type="dxa"/>
          </w:tcPr>
          <w:p w:rsidR="00E900DB" w:rsidRPr="00B61B75" w:rsidRDefault="00E900DB" w:rsidP="00301F84">
            <w:pPr>
              <w:ind w:right="-72"/>
              <w:jc w:val="right"/>
              <w:rPr>
                <w:rFonts w:ascii="Arial" w:hAnsi="Arial" w:cs="Arial"/>
                <w:b/>
                <w:bCs/>
                <w:snapToGrid w:val="0"/>
                <w:sz w:val="18"/>
                <w:szCs w:val="18"/>
                <w:lang w:eastAsia="th-TH"/>
              </w:rPr>
            </w:pPr>
          </w:p>
        </w:tc>
        <w:tc>
          <w:tcPr>
            <w:tcW w:w="1559" w:type="dxa"/>
          </w:tcPr>
          <w:p w:rsidR="00E900DB" w:rsidRPr="00B61B75" w:rsidRDefault="00E900DB" w:rsidP="00301F84">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Construction</w:t>
            </w:r>
          </w:p>
        </w:tc>
        <w:tc>
          <w:tcPr>
            <w:tcW w:w="1560" w:type="dxa"/>
          </w:tcPr>
          <w:p w:rsidR="00E900DB" w:rsidRPr="00B61B75" w:rsidRDefault="00E900DB" w:rsidP="00301F84">
            <w:pPr>
              <w:ind w:right="-72"/>
              <w:jc w:val="right"/>
              <w:rPr>
                <w:rFonts w:ascii="Arial" w:hAnsi="Arial" w:cs="Arial"/>
                <w:b/>
                <w:bCs/>
                <w:snapToGrid w:val="0"/>
                <w:sz w:val="18"/>
                <w:szCs w:val="18"/>
                <w:lang w:eastAsia="th-TH"/>
              </w:rPr>
            </w:pPr>
          </w:p>
        </w:tc>
      </w:tr>
      <w:tr w:rsidR="00E900DB" w:rsidRPr="00B61B75" w:rsidTr="00301F84">
        <w:trPr>
          <w:cantSplit/>
        </w:trPr>
        <w:tc>
          <w:tcPr>
            <w:tcW w:w="4689" w:type="dxa"/>
          </w:tcPr>
          <w:p w:rsidR="00E900DB" w:rsidRPr="00B61B75" w:rsidRDefault="00E900DB" w:rsidP="00301F84">
            <w:pPr>
              <w:ind w:left="540"/>
              <w:rPr>
                <w:rFonts w:ascii="Arial" w:hAnsi="Arial" w:cs="Arial"/>
                <w:snapToGrid w:val="0"/>
                <w:sz w:val="18"/>
                <w:szCs w:val="18"/>
                <w:lang w:eastAsia="th-TH"/>
              </w:rPr>
            </w:pPr>
          </w:p>
        </w:tc>
        <w:tc>
          <w:tcPr>
            <w:tcW w:w="1560" w:type="dxa"/>
          </w:tcPr>
          <w:p w:rsidR="00E900DB" w:rsidRPr="00B61B75" w:rsidRDefault="00E900DB" w:rsidP="00301F84">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improvement</w:t>
            </w:r>
          </w:p>
        </w:tc>
        <w:tc>
          <w:tcPr>
            <w:tcW w:w="1560" w:type="dxa"/>
          </w:tcPr>
          <w:p w:rsidR="00E900DB" w:rsidRPr="00B61B75" w:rsidRDefault="00E900DB" w:rsidP="00301F84">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improvement</w:t>
            </w:r>
          </w:p>
        </w:tc>
        <w:tc>
          <w:tcPr>
            <w:tcW w:w="1479" w:type="dxa"/>
          </w:tcPr>
          <w:p w:rsidR="00E900DB" w:rsidRPr="00B61B75" w:rsidRDefault="00E900DB" w:rsidP="00301F84">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equipment</w:t>
            </w:r>
          </w:p>
        </w:tc>
        <w:tc>
          <w:tcPr>
            <w:tcW w:w="1497" w:type="dxa"/>
          </w:tcPr>
          <w:p w:rsidR="00E900DB" w:rsidRPr="00B61B75" w:rsidRDefault="00E900DB" w:rsidP="00301F84">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equipment</w:t>
            </w:r>
          </w:p>
        </w:tc>
        <w:tc>
          <w:tcPr>
            <w:tcW w:w="1559" w:type="dxa"/>
          </w:tcPr>
          <w:p w:rsidR="00E900DB" w:rsidRPr="00B61B75" w:rsidRDefault="00E900DB" w:rsidP="00301F84">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Vehicles</w:t>
            </w:r>
          </w:p>
        </w:tc>
        <w:tc>
          <w:tcPr>
            <w:tcW w:w="1559" w:type="dxa"/>
          </w:tcPr>
          <w:p w:rsidR="00E900DB" w:rsidRPr="00B61B75" w:rsidRDefault="00E900DB" w:rsidP="00301F84">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in progress</w:t>
            </w:r>
          </w:p>
        </w:tc>
        <w:tc>
          <w:tcPr>
            <w:tcW w:w="1560" w:type="dxa"/>
          </w:tcPr>
          <w:p w:rsidR="00E900DB" w:rsidRPr="00B61B75" w:rsidRDefault="00E900DB" w:rsidP="00301F84">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Total</w:t>
            </w:r>
          </w:p>
        </w:tc>
      </w:tr>
      <w:tr w:rsidR="00E900DB" w:rsidRPr="00B61B75" w:rsidTr="00301F84">
        <w:trPr>
          <w:cantSplit/>
        </w:trPr>
        <w:tc>
          <w:tcPr>
            <w:tcW w:w="4689" w:type="dxa"/>
          </w:tcPr>
          <w:p w:rsidR="00E900DB" w:rsidRPr="00B61B75" w:rsidRDefault="00E900DB" w:rsidP="00301F84">
            <w:pPr>
              <w:ind w:left="540"/>
              <w:rPr>
                <w:rFonts w:ascii="Arial" w:hAnsi="Arial" w:cs="Arial"/>
                <w:snapToGrid w:val="0"/>
                <w:sz w:val="18"/>
                <w:szCs w:val="18"/>
                <w:lang w:eastAsia="th-TH"/>
              </w:rPr>
            </w:pPr>
          </w:p>
        </w:tc>
        <w:tc>
          <w:tcPr>
            <w:tcW w:w="1560" w:type="dxa"/>
            <w:tcBorders>
              <w:bottom w:val="single" w:sz="4" w:space="0" w:color="auto"/>
            </w:tcBorders>
          </w:tcPr>
          <w:p w:rsidR="00E900DB" w:rsidRPr="00B61B75" w:rsidRDefault="00E900DB" w:rsidP="00301F84">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Baht</w:t>
            </w:r>
          </w:p>
        </w:tc>
        <w:tc>
          <w:tcPr>
            <w:tcW w:w="1560" w:type="dxa"/>
            <w:tcBorders>
              <w:bottom w:val="single" w:sz="4" w:space="0" w:color="auto"/>
            </w:tcBorders>
          </w:tcPr>
          <w:p w:rsidR="00E900DB" w:rsidRPr="00B61B75" w:rsidRDefault="00E900DB" w:rsidP="00301F84">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Baht</w:t>
            </w:r>
          </w:p>
        </w:tc>
        <w:tc>
          <w:tcPr>
            <w:tcW w:w="1479" w:type="dxa"/>
            <w:tcBorders>
              <w:bottom w:val="single" w:sz="4" w:space="0" w:color="auto"/>
            </w:tcBorders>
          </w:tcPr>
          <w:p w:rsidR="00E900DB" w:rsidRPr="00B61B75" w:rsidRDefault="00E900DB" w:rsidP="00301F84">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Baht</w:t>
            </w:r>
          </w:p>
        </w:tc>
        <w:tc>
          <w:tcPr>
            <w:tcW w:w="1497" w:type="dxa"/>
            <w:tcBorders>
              <w:bottom w:val="single" w:sz="4" w:space="0" w:color="auto"/>
            </w:tcBorders>
          </w:tcPr>
          <w:p w:rsidR="00E900DB" w:rsidRPr="00B61B75" w:rsidRDefault="00E900DB" w:rsidP="00301F84">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Baht</w:t>
            </w:r>
          </w:p>
        </w:tc>
        <w:tc>
          <w:tcPr>
            <w:tcW w:w="1559" w:type="dxa"/>
            <w:tcBorders>
              <w:bottom w:val="single" w:sz="4" w:space="0" w:color="auto"/>
            </w:tcBorders>
          </w:tcPr>
          <w:p w:rsidR="00E900DB" w:rsidRPr="00B61B75" w:rsidRDefault="00E900DB" w:rsidP="00301F84">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Baht</w:t>
            </w:r>
          </w:p>
        </w:tc>
        <w:tc>
          <w:tcPr>
            <w:tcW w:w="1559" w:type="dxa"/>
            <w:tcBorders>
              <w:bottom w:val="single" w:sz="4" w:space="0" w:color="auto"/>
            </w:tcBorders>
          </w:tcPr>
          <w:p w:rsidR="00E900DB" w:rsidRPr="00B61B75" w:rsidRDefault="00E900DB" w:rsidP="00301F84">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Baht</w:t>
            </w:r>
          </w:p>
        </w:tc>
        <w:tc>
          <w:tcPr>
            <w:tcW w:w="1560" w:type="dxa"/>
            <w:tcBorders>
              <w:bottom w:val="single" w:sz="4" w:space="0" w:color="auto"/>
            </w:tcBorders>
          </w:tcPr>
          <w:p w:rsidR="00E900DB" w:rsidRPr="00B61B75" w:rsidRDefault="00E900DB" w:rsidP="00301F84">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Baht</w:t>
            </w:r>
          </w:p>
        </w:tc>
      </w:tr>
      <w:tr w:rsidR="00E900DB" w:rsidRPr="00B61B75" w:rsidTr="00301F84">
        <w:trPr>
          <w:cantSplit/>
        </w:trPr>
        <w:tc>
          <w:tcPr>
            <w:tcW w:w="4689" w:type="dxa"/>
          </w:tcPr>
          <w:p w:rsidR="00E900DB" w:rsidRPr="00B61B75" w:rsidRDefault="00E900DB" w:rsidP="00301F84">
            <w:pPr>
              <w:ind w:left="540"/>
              <w:rPr>
                <w:rFonts w:ascii="Arial" w:hAnsi="Arial" w:cs="Arial"/>
                <w:b/>
                <w:bCs/>
                <w:snapToGrid w:val="0"/>
                <w:sz w:val="18"/>
                <w:szCs w:val="18"/>
                <w:lang w:eastAsia="th-TH"/>
              </w:rPr>
            </w:pPr>
          </w:p>
        </w:tc>
        <w:tc>
          <w:tcPr>
            <w:tcW w:w="1560" w:type="dxa"/>
            <w:tcBorders>
              <w:top w:val="single" w:sz="4" w:space="0" w:color="auto"/>
            </w:tcBorders>
            <w:shd w:val="clear" w:color="auto" w:fill="FAFAFA"/>
            <w:vAlign w:val="bottom"/>
          </w:tcPr>
          <w:p w:rsidR="00E900DB" w:rsidRPr="00B61B75" w:rsidRDefault="00E900DB" w:rsidP="00301F84">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rsidR="00E900DB" w:rsidRPr="00B61B75" w:rsidRDefault="00E900DB" w:rsidP="00301F84">
            <w:pPr>
              <w:ind w:right="-72"/>
              <w:jc w:val="right"/>
              <w:rPr>
                <w:rFonts w:ascii="Arial" w:hAnsi="Arial" w:cs="Arial"/>
                <w:snapToGrid w:val="0"/>
                <w:sz w:val="18"/>
                <w:szCs w:val="18"/>
                <w:lang w:eastAsia="th-TH"/>
              </w:rPr>
            </w:pPr>
          </w:p>
        </w:tc>
        <w:tc>
          <w:tcPr>
            <w:tcW w:w="1479" w:type="dxa"/>
            <w:tcBorders>
              <w:top w:val="single" w:sz="4" w:space="0" w:color="auto"/>
            </w:tcBorders>
            <w:shd w:val="clear" w:color="auto" w:fill="FAFAFA"/>
            <w:vAlign w:val="bottom"/>
          </w:tcPr>
          <w:p w:rsidR="00E900DB" w:rsidRPr="00B61B75" w:rsidRDefault="00E900DB" w:rsidP="00301F84">
            <w:pPr>
              <w:ind w:right="-72"/>
              <w:jc w:val="right"/>
              <w:rPr>
                <w:rFonts w:ascii="Arial" w:hAnsi="Arial" w:cs="Arial"/>
                <w:snapToGrid w:val="0"/>
                <w:sz w:val="18"/>
                <w:szCs w:val="18"/>
                <w:lang w:eastAsia="th-TH"/>
              </w:rPr>
            </w:pPr>
          </w:p>
        </w:tc>
        <w:tc>
          <w:tcPr>
            <w:tcW w:w="1497" w:type="dxa"/>
            <w:tcBorders>
              <w:top w:val="single" w:sz="4" w:space="0" w:color="auto"/>
            </w:tcBorders>
            <w:shd w:val="clear" w:color="auto" w:fill="FAFAFA"/>
            <w:vAlign w:val="bottom"/>
          </w:tcPr>
          <w:p w:rsidR="00E900DB" w:rsidRPr="00B61B75" w:rsidRDefault="00E900DB" w:rsidP="00301F84">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vAlign w:val="bottom"/>
          </w:tcPr>
          <w:p w:rsidR="00E900DB" w:rsidRPr="00B61B75" w:rsidRDefault="00E900DB" w:rsidP="00301F84">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vAlign w:val="bottom"/>
          </w:tcPr>
          <w:p w:rsidR="00E900DB" w:rsidRPr="00B61B75" w:rsidRDefault="00E900DB" w:rsidP="00301F84">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rsidR="00E900DB" w:rsidRPr="00B61B75" w:rsidRDefault="00E900DB" w:rsidP="00301F84">
            <w:pPr>
              <w:ind w:right="-72"/>
              <w:jc w:val="right"/>
              <w:rPr>
                <w:rFonts w:ascii="Arial" w:hAnsi="Arial" w:cs="Arial"/>
                <w:snapToGrid w:val="0"/>
                <w:sz w:val="18"/>
                <w:szCs w:val="18"/>
                <w:lang w:eastAsia="th-TH"/>
              </w:rPr>
            </w:pPr>
          </w:p>
        </w:tc>
      </w:tr>
      <w:tr w:rsidR="00170563" w:rsidRPr="00B61B75" w:rsidTr="00301F84">
        <w:trPr>
          <w:cantSplit/>
        </w:trPr>
        <w:tc>
          <w:tcPr>
            <w:tcW w:w="4689" w:type="dxa"/>
          </w:tcPr>
          <w:p w:rsidR="00170563" w:rsidRPr="00B61B75" w:rsidRDefault="00170563" w:rsidP="00301F84">
            <w:pPr>
              <w:ind w:left="540"/>
              <w:rPr>
                <w:rFonts w:ascii="Arial" w:hAnsi="Arial" w:cs="Arial"/>
                <w:b/>
                <w:bCs/>
                <w:snapToGrid w:val="0"/>
                <w:sz w:val="18"/>
                <w:szCs w:val="18"/>
                <w:lang w:eastAsia="th-TH"/>
              </w:rPr>
            </w:pPr>
            <w:r w:rsidRPr="00B61B75">
              <w:rPr>
                <w:rFonts w:ascii="Arial" w:hAnsi="Arial" w:cs="Arial"/>
                <w:b/>
                <w:bCs/>
                <w:snapToGrid w:val="0"/>
                <w:sz w:val="18"/>
                <w:szCs w:val="18"/>
                <w:lang w:eastAsia="th-TH"/>
              </w:rPr>
              <w:t>As at 1 January 2020</w:t>
            </w:r>
          </w:p>
        </w:tc>
        <w:tc>
          <w:tcPr>
            <w:tcW w:w="1560" w:type="dxa"/>
            <w:shd w:val="clear" w:color="auto" w:fill="FAFAFA"/>
            <w:vAlign w:val="bottom"/>
          </w:tcPr>
          <w:p w:rsidR="00170563" w:rsidRPr="00B61B75" w:rsidRDefault="00170563" w:rsidP="00301F84">
            <w:pPr>
              <w:ind w:right="-72"/>
              <w:jc w:val="right"/>
              <w:rPr>
                <w:rFonts w:ascii="Arial" w:hAnsi="Arial" w:cs="Arial"/>
                <w:snapToGrid w:val="0"/>
                <w:sz w:val="18"/>
                <w:szCs w:val="18"/>
                <w:lang w:eastAsia="th-TH"/>
              </w:rPr>
            </w:pPr>
          </w:p>
        </w:tc>
        <w:tc>
          <w:tcPr>
            <w:tcW w:w="1560" w:type="dxa"/>
            <w:shd w:val="clear" w:color="auto" w:fill="FAFAFA"/>
            <w:vAlign w:val="bottom"/>
          </w:tcPr>
          <w:p w:rsidR="00170563" w:rsidRPr="00B61B75" w:rsidRDefault="00170563" w:rsidP="00301F84">
            <w:pPr>
              <w:ind w:right="-72"/>
              <w:jc w:val="right"/>
              <w:rPr>
                <w:rFonts w:ascii="Arial" w:hAnsi="Arial" w:cs="Arial"/>
                <w:snapToGrid w:val="0"/>
                <w:sz w:val="18"/>
                <w:szCs w:val="18"/>
                <w:lang w:eastAsia="th-TH"/>
              </w:rPr>
            </w:pPr>
          </w:p>
        </w:tc>
        <w:tc>
          <w:tcPr>
            <w:tcW w:w="1479" w:type="dxa"/>
            <w:shd w:val="clear" w:color="auto" w:fill="FAFAFA"/>
            <w:vAlign w:val="bottom"/>
          </w:tcPr>
          <w:p w:rsidR="00170563" w:rsidRPr="00B61B75" w:rsidRDefault="00170563" w:rsidP="00301F84">
            <w:pPr>
              <w:ind w:right="-72"/>
              <w:jc w:val="right"/>
              <w:rPr>
                <w:rFonts w:ascii="Arial" w:hAnsi="Arial" w:cs="Arial"/>
                <w:snapToGrid w:val="0"/>
                <w:sz w:val="18"/>
                <w:szCs w:val="18"/>
                <w:lang w:eastAsia="th-TH"/>
              </w:rPr>
            </w:pPr>
          </w:p>
        </w:tc>
        <w:tc>
          <w:tcPr>
            <w:tcW w:w="1497" w:type="dxa"/>
            <w:shd w:val="clear" w:color="auto" w:fill="FAFAFA"/>
            <w:vAlign w:val="bottom"/>
          </w:tcPr>
          <w:p w:rsidR="00170563" w:rsidRPr="00B61B75" w:rsidRDefault="00170563" w:rsidP="00301F84">
            <w:pPr>
              <w:ind w:right="-72"/>
              <w:jc w:val="right"/>
              <w:rPr>
                <w:rFonts w:ascii="Arial" w:hAnsi="Arial" w:cs="Arial"/>
                <w:snapToGrid w:val="0"/>
                <w:sz w:val="18"/>
                <w:szCs w:val="18"/>
                <w:lang w:eastAsia="th-TH"/>
              </w:rPr>
            </w:pPr>
          </w:p>
        </w:tc>
        <w:tc>
          <w:tcPr>
            <w:tcW w:w="1559" w:type="dxa"/>
            <w:shd w:val="clear" w:color="auto" w:fill="FAFAFA"/>
            <w:vAlign w:val="bottom"/>
          </w:tcPr>
          <w:p w:rsidR="00170563" w:rsidRPr="00B61B75" w:rsidRDefault="00170563" w:rsidP="00301F84">
            <w:pPr>
              <w:ind w:right="-72"/>
              <w:jc w:val="right"/>
              <w:rPr>
                <w:rFonts w:ascii="Arial" w:hAnsi="Arial" w:cs="Arial"/>
                <w:snapToGrid w:val="0"/>
                <w:sz w:val="18"/>
                <w:szCs w:val="18"/>
                <w:lang w:eastAsia="th-TH"/>
              </w:rPr>
            </w:pPr>
          </w:p>
        </w:tc>
        <w:tc>
          <w:tcPr>
            <w:tcW w:w="1559" w:type="dxa"/>
            <w:shd w:val="clear" w:color="auto" w:fill="FAFAFA"/>
            <w:vAlign w:val="bottom"/>
          </w:tcPr>
          <w:p w:rsidR="00170563" w:rsidRPr="00B61B75" w:rsidRDefault="00170563" w:rsidP="00301F84">
            <w:pPr>
              <w:ind w:right="-72"/>
              <w:jc w:val="right"/>
              <w:rPr>
                <w:rFonts w:ascii="Arial" w:hAnsi="Arial" w:cs="Arial"/>
                <w:snapToGrid w:val="0"/>
                <w:sz w:val="18"/>
                <w:szCs w:val="18"/>
                <w:lang w:eastAsia="th-TH"/>
              </w:rPr>
            </w:pPr>
          </w:p>
        </w:tc>
        <w:tc>
          <w:tcPr>
            <w:tcW w:w="1560" w:type="dxa"/>
            <w:shd w:val="clear" w:color="auto" w:fill="FAFAFA"/>
            <w:vAlign w:val="bottom"/>
          </w:tcPr>
          <w:p w:rsidR="00170563" w:rsidRPr="00B61B75" w:rsidRDefault="00170563" w:rsidP="00301F84">
            <w:pPr>
              <w:ind w:right="-72"/>
              <w:jc w:val="right"/>
              <w:rPr>
                <w:rFonts w:ascii="Arial" w:hAnsi="Arial" w:cs="Arial"/>
                <w:snapToGrid w:val="0"/>
                <w:sz w:val="18"/>
                <w:szCs w:val="18"/>
                <w:lang w:eastAsia="th-TH"/>
              </w:rPr>
            </w:pPr>
          </w:p>
        </w:tc>
      </w:tr>
      <w:tr w:rsidR="00170563" w:rsidRPr="00B61B75" w:rsidTr="00301F84">
        <w:trPr>
          <w:cantSplit/>
        </w:trPr>
        <w:tc>
          <w:tcPr>
            <w:tcW w:w="4689" w:type="dxa"/>
          </w:tcPr>
          <w:p w:rsidR="00170563" w:rsidRPr="00B61B75" w:rsidRDefault="00170563" w:rsidP="00301F84">
            <w:pPr>
              <w:ind w:left="540"/>
              <w:rPr>
                <w:rFonts w:ascii="Arial" w:hAnsi="Arial" w:cs="Arial"/>
                <w:snapToGrid w:val="0"/>
                <w:sz w:val="18"/>
                <w:szCs w:val="18"/>
                <w:lang w:eastAsia="th-TH"/>
              </w:rPr>
            </w:pPr>
            <w:r w:rsidRPr="00B61B75">
              <w:rPr>
                <w:rFonts w:ascii="Arial" w:hAnsi="Arial" w:cs="Arial"/>
                <w:snapToGrid w:val="0"/>
                <w:sz w:val="18"/>
                <w:szCs w:val="18"/>
                <w:lang w:eastAsia="th-TH"/>
              </w:rPr>
              <w:t>Net book amount</w:t>
            </w:r>
          </w:p>
        </w:tc>
        <w:tc>
          <w:tcPr>
            <w:tcW w:w="1560" w:type="dxa"/>
            <w:shd w:val="clear" w:color="auto" w:fill="FAFAFA"/>
          </w:tcPr>
          <w:p w:rsidR="00170563" w:rsidRPr="00B61B75" w:rsidRDefault="00170563" w:rsidP="00301F84">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1,299,359,005</w:t>
            </w:r>
          </w:p>
        </w:tc>
        <w:tc>
          <w:tcPr>
            <w:tcW w:w="1560" w:type="dxa"/>
            <w:shd w:val="clear" w:color="auto" w:fill="FAFAFA"/>
          </w:tcPr>
          <w:p w:rsidR="00170563" w:rsidRPr="00B61B75" w:rsidRDefault="00170563" w:rsidP="00301F84">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5,100,946,991</w:t>
            </w:r>
          </w:p>
        </w:tc>
        <w:tc>
          <w:tcPr>
            <w:tcW w:w="1479" w:type="dxa"/>
            <w:shd w:val="clear" w:color="auto" w:fill="FAFAFA"/>
          </w:tcPr>
          <w:p w:rsidR="00170563" w:rsidRPr="00B61B75" w:rsidRDefault="00170563" w:rsidP="00301F84">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3,142,329,574</w:t>
            </w:r>
          </w:p>
        </w:tc>
        <w:tc>
          <w:tcPr>
            <w:tcW w:w="1497" w:type="dxa"/>
            <w:shd w:val="clear" w:color="auto" w:fill="FAFAFA"/>
          </w:tcPr>
          <w:p w:rsidR="00170563" w:rsidRPr="00B61B75" w:rsidRDefault="00170563" w:rsidP="00301F84">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183,512,243</w:t>
            </w:r>
          </w:p>
        </w:tc>
        <w:tc>
          <w:tcPr>
            <w:tcW w:w="1559" w:type="dxa"/>
            <w:shd w:val="clear" w:color="auto" w:fill="FAFAFA"/>
          </w:tcPr>
          <w:p w:rsidR="00170563" w:rsidRPr="00B61B75" w:rsidRDefault="00170563" w:rsidP="00301F84">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1,643,654,443</w:t>
            </w:r>
          </w:p>
        </w:tc>
        <w:tc>
          <w:tcPr>
            <w:tcW w:w="1559" w:type="dxa"/>
            <w:shd w:val="clear" w:color="auto" w:fill="FAFAFA"/>
          </w:tcPr>
          <w:p w:rsidR="00170563" w:rsidRPr="00B61B75" w:rsidRDefault="00170563" w:rsidP="00301F84">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88,598,128</w:t>
            </w:r>
          </w:p>
        </w:tc>
        <w:tc>
          <w:tcPr>
            <w:tcW w:w="1560" w:type="dxa"/>
            <w:shd w:val="clear" w:color="auto" w:fill="FAFAFA"/>
          </w:tcPr>
          <w:p w:rsidR="00170563" w:rsidRPr="00B61B75" w:rsidRDefault="00170563" w:rsidP="00301F84">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11,458,400,384</w:t>
            </w:r>
          </w:p>
        </w:tc>
      </w:tr>
      <w:tr w:rsidR="00170563" w:rsidRPr="00B61B75" w:rsidTr="00301F84">
        <w:trPr>
          <w:cantSplit/>
        </w:trPr>
        <w:tc>
          <w:tcPr>
            <w:tcW w:w="4689" w:type="dxa"/>
          </w:tcPr>
          <w:p w:rsidR="00170563" w:rsidRPr="00B61B75" w:rsidRDefault="00170563" w:rsidP="00301F84">
            <w:pPr>
              <w:tabs>
                <w:tab w:val="left" w:pos="1051"/>
              </w:tabs>
              <w:ind w:left="540"/>
              <w:rPr>
                <w:rFonts w:ascii="Arial" w:hAnsi="Arial" w:cs="Arial"/>
                <w:snapToGrid w:val="0"/>
                <w:sz w:val="18"/>
                <w:szCs w:val="18"/>
                <w:lang w:eastAsia="th-TH"/>
              </w:rPr>
            </w:pPr>
            <w:r w:rsidRPr="00B61B75">
              <w:rPr>
                <w:rFonts w:ascii="Arial" w:hAnsi="Arial" w:cs="Arial"/>
                <w:snapToGrid w:val="0"/>
                <w:sz w:val="18"/>
                <w:szCs w:val="18"/>
                <w:lang w:eastAsia="th-TH"/>
              </w:rPr>
              <w:t>Impact of adoption of the new financial reporting</w:t>
            </w:r>
          </w:p>
          <w:p w:rsidR="00170563" w:rsidRPr="00B61B75" w:rsidRDefault="00170563" w:rsidP="00301F84">
            <w:pPr>
              <w:tabs>
                <w:tab w:val="left" w:pos="1051"/>
              </w:tabs>
              <w:ind w:left="540"/>
              <w:rPr>
                <w:rFonts w:ascii="Arial" w:hAnsi="Arial" w:cs="Arial"/>
                <w:snapToGrid w:val="0"/>
                <w:sz w:val="18"/>
                <w:szCs w:val="18"/>
                <w:lang w:eastAsia="th-TH"/>
              </w:rPr>
            </w:pPr>
            <w:r w:rsidRPr="00B61B75">
              <w:rPr>
                <w:rFonts w:ascii="Arial" w:hAnsi="Arial" w:cs="Arial"/>
                <w:snapToGrid w:val="0"/>
                <w:sz w:val="18"/>
                <w:szCs w:val="18"/>
                <w:lang w:eastAsia="th-TH"/>
              </w:rPr>
              <w:t xml:space="preserve">     </w:t>
            </w:r>
            <w:r w:rsidR="00FE47AC" w:rsidRPr="00B61B75">
              <w:rPr>
                <w:rFonts w:ascii="Arial" w:hAnsi="Arial" w:cs="Arial"/>
                <w:snapToGrid w:val="0"/>
                <w:sz w:val="18"/>
                <w:szCs w:val="18"/>
                <w:lang w:eastAsia="th-TH"/>
              </w:rPr>
              <w:t>s</w:t>
            </w:r>
            <w:r w:rsidRPr="00B61B75">
              <w:rPr>
                <w:rFonts w:ascii="Arial" w:hAnsi="Arial" w:cs="Arial"/>
                <w:snapToGrid w:val="0"/>
                <w:sz w:val="18"/>
                <w:szCs w:val="18"/>
                <w:lang w:eastAsia="th-TH"/>
              </w:rPr>
              <w:t>tandards</w:t>
            </w:r>
            <w:r w:rsidR="00FE47AC" w:rsidRPr="00B61B75">
              <w:rPr>
                <w:rFonts w:ascii="Arial" w:hAnsi="Arial" w:cs="Arial"/>
                <w:snapToGrid w:val="0"/>
                <w:sz w:val="18"/>
                <w:szCs w:val="18"/>
                <w:lang w:eastAsia="th-TH"/>
              </w:rPr>
              <w:t xml:space="preserve"> (Note 5)</w:t>
            </w:r>
          </w:p>
        </w:tc>
        <w:tc>
          <w:tcPr>
            <w:tcW w:w="1560" w:type="dxa"/>
            <w:tcBorders>
              <w:bottom w:val="single" w:sz="4" w:space="0" w:color="auto"/>
            </w:tcBorders>
            <w:shd w:val="clear" w:color="auto" w:fill="FAFAFA"/>
          </w:tcPr>
          <w:p w:rsidR="00170563" w:rsidRPr="00B61B75" w:rsidRDefault="00170563" w:rsidP="00301F84">
            <w:pPr>
              <w:ind w:right="-72"/>
              <w:jc w:val="right"/>
              <w:rPr>
                <w:rFonts w:ascii="Arial" w:hAnsi="Arial" w:cs="Arial"/>
                <w:snapToGrid w:val="0"/>
                <w:sz w:val="18"/>
                <w:szCs w:val="18"/>
                <w:lang w:eastAsia="th-TH"/>
              </w:rPr>
            </w:pPr>
          </w:p>
          <w:p w:rsidR="00170563" w:rsidRPr="00B61B75" w:rsidRDefault="00170563" w:rsidP="00301F84">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w:t>
            </w:r>
          </w:p>
        </w:tc>
        <w:tc>
          <w:tcPr>
            <w:tcW w:w="1560" w:type="dxa"/>
            <w:tcBorders>
              <w:bottom w:val="single" w:sz="4" w:space="0" w:color="auto"/>
            </w:tcBorders>
            <w:shd w:val="clear" w:color="auto" w:fill="FAFAFA"/>
          </w:tcPr>
          <w:p w:rsidR="00170563" w:rsidRPr="00B61B75" w:rsidRDefault="00170563" w:rsidP="00301F84">
            <w:pPr>
              <w:ind w:right="-72"/>
              <w:jc w:val="right"/>
              <w:rPr>
                <w:rFonts w:ascii="Arial" w:hAnsi="Arial" w:cs="Arial"/>
                <w:snapToGrid w:val="0"/>
                <w:sz w:val="18"/>
                <w:szCs w:val="18"/>
                <w:lang w:eastAsia="th-TH"/>
              </w:rPr>
            </w:pPr>
          </w:p>
          <w:p w:rsidR="00170563" w:rsidRPr="00B61B75" w:rsidRDefault="00170563" w:rsidP="00301F84">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w:t>
            </w:r>
          </w:p>
        </w:tc>
        <w:tc>
          <w:tcPr>
            <w:tcW w:w="1479" w:type="dxa"/>
            <w:tcBorders>
              <w:bottom w:val="single" w:sz="4" w:space="0" w:color="auto"/>
            </w:tcBorders>
            <w:shd w:val="clear" w:color="auto" w:fill="FAFAFA"/>
          </w:tcPr>
          <w:p w:rsidR="00170563" w:rsidRPr="00B61B75" w:rsidRDefault="00170563" w:rsidP="00301F84">
            <w:pPr>
              <w:ind w:right="-72"/>
              <w:jc w:val="right"/>
              <w:rPr>
                <w:rFonts w:ascii="Arial" w:hAnsi="Arial" w:cs="Arial"/>
                <w:snapToGrid w:val="0"/>
                <w:sz w:val="18"/>
                <w:szCs w:val="18"/>
                <w:lang w:eastAsia="th-TH"/>
              </w:rPr>
            </w:pPr>
          </w:p>
          <w:p w:rsidR="00170563" w:rsidRPr="00B61B75" w:rsidRDefault="00170563" w:rsidP="00301F84">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w:t>
            </w:r>
          </w:p>
        </w:tc>
        <w:tc>
          <w:tcPr>
            <w:tcW w:w="1497" w:type="dxa"/>
            <w:tcBorders>
              <w:bottom w:val="single" w:sz="4" w:space="0" w:color="auto"/>
            </w:tcBorders>
            <w:shd w:val="clear" w:color="auto" w:fill="FAFAFA"/>
          </w:tcPr>
          <w:p w:rsidR="00170563" w:rsidRPr="00B61B75" w:rsidRDefault="00170563" w:rsidP="00301F84">
            <w:pPr>
              <w:ind w:right="-72"/>
              <w:jc w:val="right"/>
              <w:rPr>
                <w:rFonts w:ascii="Arial" w:hAnsi="Arial" w:cs="Arial"/>
                <w:snapToGrid w:val="0"/>
                <w:sz w:val="18"/>
                <w:szCs w:val="18"/>
                <w:lang w:eastAsia="th-TH"/>
              </w:rPr>
            </w:pPr>
          </w:p>
          <w:p w:rsidR="00170563" w:rsidRPr="00B61B75" w:rsidRDefault="00170563" w:rsidP="00301F84">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(107,035)</w:t>
            </w:r>
          </w:p>
        </w:tc>
        <w:tc>
          <w:tcPr>
            <w:tcW w:w="1559" w:type="dxa"/>
            <w:tcBorders>
              <w:bottom w:val="single" w:sz="4" w:space="0" w:color="auto"/>
            </w:tcBorders>
            <w:shd w:val="clear" w:color="auto" w:fill="FAFAFA"/>
          </w:tcPr>
          <w:p w:rsidR="00170563" w:rsidRPr="00B61B75" w:rsidRDefault="00170563" w:rsidP="00301F84">
            <w:pPr>
              <w:ind w:right="-72"/>
              <w:jc w:val="right"/>
              <w:rPr>
                <w:rFonts w:ascii="Arial" w:hAnsi="Arial" w:cs="Arial"/>
                <w:snapToGrid w:val="0"/>
                <w:sz w:val="18"/>
                <w:szCs w:val="18"/>
                <w:lang w:eastAsia="th-TH"/>
              </w:rPr>
            </w:pPr>
          </w:p>
          <w:p w:rsidR="00170563" w:rsidRPr="00B61B75" w:rsidRDefault="00170563" w:rsidP="00301F84">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(766,603,043)</w:t>
            </w:r>
          </w:p>
        </w:tc>
        <w:tc>
          <w:tcPr>
            <w:tcW w:w="1559" w:type="dxa"/>
            <w:tcBorders>
              <w:bottom w:val="single" w:sz="4" w:space="0" w:color="auto"/>
            </w:tcBorders>
            <w:shd w:val="clear" w:color="auto" w:fill="FAFAFA"/>
          </w:tcPr>
          <w:p w:rsidR="00170563" w:rsidRPr="00B61B75" w:rsidRDefault="00170563" w:rsidP="00301F84">
            <w:pPr>
              <w:ind w:right="-72"/>
              <w:jc w:val="right"/>
              <w:rPr>
                <w:rFonts w:ascii="Arial" w:hAnsi="Arial" w:cs="Arial"/>
                <w:snapToGrid w:val="0"/>
                <w:sz w:val="18"/>
                <w:szCs w:val="18"/>
                <w:lang w:eastAsia="th-TH"/>
              </w:rPr>
            </w:pPr>
          </w:p>
          <w:p w:rsidR="00170563" w:rsidRPr="00B61B75" w:rsidRDefault="00170563" w:rsidP="00301F84">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w:t>
            </w:r>
          </w:p>
        </w:tc>
        <w:tc>
          <w:tcPr>
            <w:tcW w:w="1560" w:type="dxa"/>
            <w:tcBorders>
              <w:bottom w:val="single" w:sz="4" w:space="0" w:color="auto"/>
            </w:tcBorders>
            <w:shd w:val="clear" w:color="auto" w:fill="FAFAFA"/>
          </w:tcPr>
          <w:p w:rsidR="00170563" w:rsidRPr="00B61B75" w:rsidRDefault="00170563" w:rsidP="00301F84">
            <w:pPr>
              <w:ind w:right="-72"/>
              <w:jc w:val="right"/>
              <w:rPr>
                <w:rFonts w:ascii="Arial" w:hAnsi="Arial" w:cs="Arial"/>
                <w:snapToGrid w:val="0"/>
                <w:sz w:val="18"/>
                <w:szCs w:val="18"/>
                <w:lang w:eastAsia="th-TH"/>
              </w:rPr>
            </w:pPr>
          </w:p>
          <w:p w:rsidR="00170563" w:rsidRPr="00B61B75" w:rsidRDefault="00170563" w:rsidP="00301F84">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(766,710,078)</w:t>
            </w:r>
          </w:p>
        </w:tc>
      </w:tr>
      <w:tr w:rsidR="00301F84" w:rsidRPr="00B61B75" w:rsidTr="00301F84">
        <w:trPr>
          <w:cantSplit/>
        </w:trPr>
        <w:tc>
          <w:tcPr>
            <w:tcW w:w="4689" w:type="dxa"/>
          </w:tcPr>
          <w:p w:rsidR="00301F84" w:rsidRPr="00B61B75" w:rsidRDefault="00301F84" w:rsidP="00301F84">
            <w:pPr>
              <w:tabs>
                <w:tab w:val="left" w:pos="1051"/>
              </w:tabs>
              <w:ind w:left="540"/>
              <w:rPr>
                <w:rFonts w:ascii="Arial" w:hAnsi="Arial" w:cs="Arial"/>
                <w:snapToGrid w:val="0"/>
                <w:sz w:val="18"/>
                <w:szCs w:val="18"/>
                <w:lang w:eastAsia="th-TH"/>
              </w:rPr>
            </w:pPr>
          </w:p>
        </w:tc>
        <w:tc>
          <w:tcPr>
            <w:tcW w:w="1560" w:type="dxa"/>
            <w:tcBorders>
              <w:top w:val="single" w:sz="4" w:space="0" w:color="auto"/>
            </w:tcBorders>
            <w:shd w:val="clear" w:color="auto" w:fill="FAFAFA"/>
          </w:tcPr>
          <w:p w:rsidR="00301F84" w:rsidRPr="00B61B75" w:rsidRDefault="00301F84" w:rsidP="00301F84">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tcPr>
          <w:p w:rsidR="00301F84" w:rsidRPr="00B61B75" w:rsidRDefault="00301F84" w:rsidP="00301F84">
            <w:pPr>
              <w:ind w:right="-72"/>
              <w:jc w:val="right"/>
              <w:rPr>
                <w:rFonts w:ascii="Arial" w:hAnsi="Arial" w:cs="Arial"/>
                <w:snapToGrid w:val="0"/>
                <w:sz w:val="18"/>
                <w:szCs w:val="18"/>
                <w:lang w:eastAsia="th-TH"/>
              </w:rPr>
            </w:pPr>
          </w:p>
        </w:tc>
        <w:tc>
          <w:tcPr>
            <w:tcW w:w="1479" w:type="dxa"/>
            <w:tcBorders>
              <w:top w:val="single" w:sz="4" w:space="0" w:color="auto"/>
            </w:tcBorders>
            <w:shd w:val="clear" w:color="auto" w:fill="FAFAFA"/>
          </w:tcPr>
          <w:p w:rsidR="00301F84" w:rsidRPr="00B61B75" w:rsidRDefault="00301F84" w:rsidP="00301F84">
            <w:pPr>
              <w:ind w:right="-72"/>
              <w:jc w:val="right"/>
              <w:rPr>
                <w:rFonts w:ascii="Arial" w:hAnsi="Arial" w:cs="Arial"/>
                <w:snapToGrid w:val="0"/>
                <w:sz w:val="18"/>
                <w:szCs w:val="18"/>
                <w:lang w:eastAsia="th-TH"/>
              </w:rPr>
            </w:pPr>
          </w:p>
        </w:tc>
        <w:tc>
          <w:tcPr>
            <w:tcW w:w="1497" w:type="dxa"/>
            <w:tcBorders>
              <w:top w:val="single" w:sz="4" w:space="0" w:color="auto"/>
            </w:tcBorders>
            <w:shd w:val="clear" w:color="auto" w:fill="FAFAFA"/>
          </w:tcPr>
          <w:p w:rsidR="00301F84" w:rsidRPr="00B61B75" w:rsidRDefault="00301F84" w:rsidP="00301F84">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tcPr>
          <w:p w:rsidR="00301F84" w:rsidRPr="00B61B75" w:rsidRDefault="00301F84" w:rsidP="00301F84">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tcPr>
          <w:p w:rsidR="00301F84" w:rsidRPr="00B61B75" w:rsidRDefault="00301F84" w:rsidP="00301F84">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tcPr>
          <w:p w:rsidR="00301F84" w:rsidRPr="00B61B75" w:rsidRDefault="00301F84" w:rsidP="00301F84">
            <w:pPr>
              <w:ind w:right="-72"/>
              <w:jc w:val="right"/>
              <w:rPr>
                <w:rFonts w:ascii="Arial" w:hAnsi="Arial" w:cs="Arial"/>
                <w:snapToGrid w:val="0"/>
                <w:sz w:val="18"/>
                <w:szCs w:val="18"/>
                <w:lang w:eastAsia="th-TH"/>
              </w:rPr>
            </w:pPr>
          </w:p>
        </w:tc>
      </w:tr>
      <w:tr w:rsidR="00170563" w:rsidRPr="00B61B75" w:rsidTr="00301F84">
        <w:trPr>
          <w:cantSplit/>
        </w:trPr>
        <w:tc>
          <w:tcPr>
            <w:tcW w:w="4689" w:type="dxa"/>
            <w:vAlign w:val="bottom"/>
          </w:tcPr>
          <w:p w:rsidR="00170563" w:rsidRPr="00B61B75" w:rsidRDefault="00170563" w:rsidP="00301F84">
            <w:pPr>
              <w:ind w:left="540"/>
              <w:rPr>
                <w:rFonts w:ascii="Arial" w:hAnsi="Arial" w:cs="Arial"/>
                <w:snapToGrid w:val="0"/>
                <w:sz w:val="18"/>
                <w:szCs w:val="18"/>
                <w:lang w:eastAsia="th-TH"/>
              </w:rPr>
            </w:pPr>
            <w:r w:rsidRPr="00B61B75">
              <w:rPr>
                <w:rFonts w:ascii="Arial" w:hAnsi="Arial" w:cs="Arial"/>
                <w:snapToGrid w:val="0"/>
                <w:sz w:val="18"/>
                <w:szCs w:val="18"/>
                <w:lang w:eastAsia="th-TH"/>
              </w:rPr>
              <w:t>Net book amount - restated</w:t>
            </w:r>
          </w:p>
        </w:tc>
        <w:tc>
          <w:tcPr>
            <w:tcW w:w="1560" w:type="dxa"/>
            <w:tcBorders>
              <w:bottom w:val="single" w:sz="4" w:space="0" w:color="auto"/>
            </w:tcBorders>
            <w:shd w:val="clear" w:color="auto" w:fill="FAFAFA"/>
            <w:vAlign w:val="bottom"/>
          </w:tcPr>
          <w:p w:rsidR="00170563" w:rsidRPr="00B61B75" w:rsidRDefault="00170563" w:rsidP="00301F84">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1,299,359,005</w:t>
            </w:r>
          </w:p>
        </w:tc>
        <w:tc>
          <w:tcPr>
            <w:tcW w:w="1560" w:type="dxa"/>
            <w:tcBorders>
              <w:bottom w:val="single" w:sz="4" w:space="0" w:color="auto"/>
            </w:tcBorders>
            <w:shd w:val="clear" w:color="auto" w:fill="FAFAFA"/>
            <w:vAlign w:val="bottom"/>
          </w:tcPr>
          <w:p w:rsidR="00170563" w:rsidRPr="00B61B75" w:rsidRDefault="00170563" w:rsidP="00301F84">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5,100,946,991</w:t>
            </w:r>
          </w:p>
        </w:tc>
        <w:tc>
          <w:tcPr>
            <w:tcW w:w="1479" w:type="dxa"/>
            <w:tcBorders>
              <w:bottom w:val="single" w:sz="4" w:space="0" w:color="auto"/>
            </w:tcBorders>
            <w:shd w:val="clear" w:color="auto" w:fill="FAFAFA"/>
            <w:vAlign w:val="bottom"/>
          </w:tcPr>
          <w:p w:rsidR="00170563" w:rsidRPr="00B61B75" w:rsidRDefault="00170563" w:rsidP="00301F84">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3,142,329,574</w:t>
            </w:r>
          </w:p>
        </w:tc>
        <w:tc>
          <w:tcPr>
            <w:tcW w:w="1497" w:type="dxa"/>
            <w:tcBorders>
              <w:bottom w:val="single" w:sz="4" w:space="0" w:color="auto"/>
            </w:tcBorders>
            <w:shd w:val="clear" w:color="auto" w:fill="FAFAFA"/>
            <w:vAlign w:val="bottom"/>
          </w:tcPr>
          <w:p w:rsidR="00170563" w:rsidRPr="00B61B75" w:rsidRDefault="00170563" w:rsidP="00301F84">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183,405,208</w:t>
            </w:r>
          </w:p>
        </w:tc>
        <w:tc>
          <w:tcPr>
            <w:tcW w:w="1559" w:type="dxa"/>
            <w:tcBorders>
              <w:bottom w:val="single" w:sz="4" w:space="0" w:color="auto"/>
            </w:tcBorders>
            <w:shd w:val="clear" w:color="auto" w:fill="FAFAFA"/>
            <w:vAlign w:val="bottom"/>
          </w:tcPr>
          <w:p w:rsidR="00170563" w:rsidRPr="00B61B75" w:rsidRDefault="00170563" w:rsidP="00301F84">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877,051,400</w:t>
            </w:r>
          </w:p>
        </w:tc>
        <w:tc>
          <w:tcPr>
            <w:tcW w:w="1559" w:type="dxa"/>
            <w:tcBorders>
              <w:bottom w:val="single" w:sz="4" w:space="0" w:color="auto"/>
            </w:tcBorders>
            <w:shd w:val="clear" w:color="auto" w:fill="FAFAFA"/>
            <w:vAlign w:val="bottom"/>
          </w:tcPr>
          <w:p w:rsidR="00170563" w:rsidRPr="00B61B75" w:rsidRDefault="00170563" w:rsidP="00301F84">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88,598,128</w:t>
            </w:r>
          </w:p>
        </w:tc>
        <w:tc>
          <w:tcPr>
            <w:tcW w:w="1560" w:type="dxa"/>
            <w:tcBorders>
              <w:bottom w:val="single" w:sz="4" w:space="0" w:color="auto"/>
            </w:tcBorders>
            <w:shd w:val="clear" w:color="auto" w:fill="FAFAFA"/>
            <w:vAlign w:val="bottom"/>
          </w:tcPr>
          <w:p w:rsidR="00170563" w:rsidRPr="00B61B75" w:rsidRDefault="00170563" w:rsidP="00301F84">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10,691,690,306</w:t>
            </w:r>
          </w:p>
        </w:tc>
      </w:tr>
      <w:tr w:rsidR="00231C9B" w:rsidRPr="00B61B75" w:rsidTr="00301F84">
        <w:trPr>
          <w:cantSplit/>
        </w:trPr>
        <w:tc>
          <w:tcPr>
            <w:tcW w:w="4689" w:type="dxa"/>
          </w:tcPr>
          <w:p w:rsidR="00231C9B" w:rsidRPr="00B61B75" w:rsidRDefault="00231C9B" w:rsidP="00301F84">
            <w:pPr>
              <w:ind w:left="540"/>
              <w:rPr>
                <w:rFonts w:ascii="Arial" w:hAnsi="Arial" w:cs="Arial"/>
                <w:b/>
                <w:bCs/>
                <w:snapToGrid w:val="0"/>
                <w:sz w:val="18"/>
                <w:szCs w:val="18"/>
                <w:lang w:eastAsia="th-TH"/>
              </w:rPr>
            </w:pPr>
          </w:p>
        </w:tc>
        <w:tc>
          <w:tcPr>
            <w:tcW w:w="1560" w:type="dxa"/>
            <w:tcBorders>
              <w:top w:val="single" w:sz="4" w:space="0" w:color="auto"/>
            </w:tcBorders>
            <w:shd w:val="clear" w:color="auto" w:fill="FAFAFA"/>
            <w:vAlign w:val="bottom"/>
          </w:tcPr>
          <w:p w:rsidR="00231C9B" w:rsidRPr="00B61B75" w:rsidRDefault="00231C9B" w:rsidP="00301F84">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rsidR="00231C9B" w:rsidRPr="00B61B75" w:rsidRDefault="00231C9B" w:rsidP="00301F84">
            <w:pPr>
              <w:ind w:right="-72"/>
              <w:jc w:val="right"/>
              <w:rPr>
                <w:rFonts w:ascii="Arial" w:hAnsi="Arial" w:cs="Arial"/>
                <w:snapToGrid w:val="0"/>
                <w:sz w:val="18"/>
                <w:szCs w:val="18"/>
                <w:lang w:eastAsia="th-TH"/>
              </w:rPr>
            </w:pPr>
          </w:p>
        </w:tc>
        <w:tc>
          <w:tcPr>
            <w:tcW w:w="1479" w:type="dxa"/>
            <w:tcBorders>
              <w:top w:val="single" w:sz="4" w:space="0" w:color="auto"/>
            </w:tcBorders>
            <w:shd w:val="clear" w:color="auto" w:fill="FAFAFA"/>
            <w:vAlign w:val="bottom"/>
          </w:tcPr>
          <w:p w:rsidR="00231C9B" w:rsidRPr="00B61B75" w:rsidRDefault="00231C9B" w:rsidP="00301F84">
            <w:pPr>
              <w:ind w:right="-72"/>
              <w:jc w:val="right"/>
              <w:rPr>
                <w:rFonts w:ascii="Arial" w:hAnsi="Arial" w:cs="Arial"/>
                <w:snapToGrid w:val="0"/>
                <w:sz w:val="18"/>
                <w:szCs w:val="18"/>
                <w:lang w:eastAsia="th-TH"/>
              </w:rPr>
            </w:pPr>
          </w:p>
        </w:tc>
        <w:tc>
          <w:tcPr>
            <w:tcW w:w="1497" w:type="dxa"/>
            <w:tcBorders>
              <w:top w:val="single" w:sz="4" w:space="0" w:color="auto"/>
            </w:tcBorders>
            <w:shd w:val="clear" w:color="auto" w:fill="FAFAFA"/>
            <w:vAlign w:val="bottom"/>
          </w:tcPr>
          <w:p w:rsidR="00231C9B" w:rsidRPr="00B61B75" w:rsidRDefault="00231C9B" w:rsidP="00301F84">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vAlign w:val="bottom"/>
          </w:tcPr>
          <w:p w:rsidR="00231C9B" w:rsidRPr="00B61B75" w:rsidRDefault="00231C9B" w:rsidP="00301F84">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vAlign w:val="bottom"/>
          </w:tcPr>
          <w:p w:rsidR="00231C9B" w:rsidRPr="00B61B75" w:rsidRDefault="00231C9B" w:rsidP="00301F84">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rsidR="00231C9B" w:rsidRPr="00B61B75" w:rsidRDefault="00231C9B" w:rsidP="00301F84">
            <w:pPr>
              <w:ind w:right="-72"/>
              <w:jc w:val="right"/>
              <w:rPr>
                <w:rFonts w:ascii="Arial" w:hAnsi="Arial" w:cs="Arial"/>
                <w:snapToGrid w:val="0"/>
                <w:sz w:val="18"/>
                <w:szCs w:val="18"/>
                <w:lang w:eastAsia="th-TH"/>
              </w:rPr>
            </w:pPr>
          </w:p>
        </w:tc>
      </w:tr>
      <w:tr w:rsidR="00231C9B" w:rsidRPr="00B61B75" w:rsidTr="00301F84">
        <w:trPr>
          <w:cantSplit/>
        </w:trPr>
        <w:tc>
          <w:tcPr>
            <w:tcW w:w="4689" w:type="dxa"/>
          </w:tcPr>
          <w:p w:rsidR="00231C9B" w:rsidRPr="00B61B75" w:rsidRDefault="00231C9B" w:rsidP="00301F84">
            <w:pPr>
              <w:ind w:left="540"/>
              <w:rPr>
                <w:rFonts w:ascii="Arial" w:hAnsi="Arial" w:cs="Arial"/>
                <w:b/>
                <w:bCs/>
                <w:snapToGrid w:val="0"/>
                <w:sz w:val="18"/>
                <w:szCs w:val="18"/>
                <w:lang w:eastAsia="th-TH"/>
              </w:rPr>
            </w:pPr>
            <w:r w:rsidRPr="00B61B75">
              <w:rPr>
                <w:rFonts w:ascii="Arial" w:hAnsi="Arial" w:cs="Arial"/>
                <w:b/>
                <w:bCs/>
                <w:snapToGrid w:val="0"/>
                <w:sz w:val="18"/>
                <w:szCs w:val="18"/>
                <w:lang w:eastAsia="th-TH"/>
              </w:rPr>
              <w:t>As at 1 January 2020</w:t>
            </w:r>
            <w:r w:rsidR="00692C2C" w:rsidRPr="00B61B75">
              <w:rPr>
                <w:rFonts w:ascii="Arial" w:hAnsi="Arial" w:cs="Arial"/>
                <w:b/>
                <w:bCs/>
                <w:snapToGrid w:val="0"/>
                <w:sz w:val="18"/>
                <w:szCs w:val="18"/>
                <w:lang w:eastAsia="th-TH"/>
              </w:rPr>
              <w:t xml:space="preserve"> - restated</w:t>
            </w:r>
          </w:p>
        </w:tc>
        <w:tc>
          <w:tcPr>
            <w:tcW w:w="1560" w:type="dxa"/>
            <w:shd w:val="clear" w:color="auto" w:fill="FAFAFA"/>
            <w:vAlign w:val="bottom"/>
          </w:tcPr>
          <w:p w:rsidR="00231C9B" w:rsidRPr="00B61B75" w:rsidRDefault="00231C9B" w:rsidP="00301F84">
            <w:pPr>
              <w:ind w:right="-72"/>
              <w:jc w:val="right"/>
              <w:rPr>
                <w:rFonts w:ascii="Arial" w:hAnsi="Arial" w:cs="Arial"/>
                <w:snapToGrid w:val="0"/>
                <w:sz w:val="18"/>
                <w:szCs w:val="18"/>
                <w:lang w:eastAsia="th-TH"/>
              </w:rPr>
            </w:pPr>
          </w:p>
        </w:tc>
        <w:tc>
          <w:tcPr>
            <w:tcW w:w="1560" w:type="dxa"/>
            <w:shd w:val="clear" w:color="auto" w:fill="FAFAFA"/>
            <w:vAlign w:val="bottom"/>
          </w:tcPr>
          <w:p w:rsidR="00231C9B" w:rsidRPr="00B61B75" w:rsidRDefault="00231C9B" w:rsidP="00301F84">
            <w:pPr>
              <w:ind w:right="-72"/>
              <w:jc w:val="right"/>
              <w:rPr>
                <w:rFonts w:ascii="Arial" w:hAnsi="Arial" w:cs="Arial"/>
                <w:snapToGrid w:val="0"/>
                <w:sz w:val="18"/>
                <w:szCs w:val="18"/>
                <w:lang w:eastAsia="th-TH"/>
              </w:rPr>
            </w:pPr>
          </w:p>
        </w:tc>
        <w:tc>
          <w:tcPr>
            <w:tcW w:w="1479" w:type="dxa"/>
            <w:shd w:val="clear" w:color="auto" w:fill="FAFAFA"/>
            <w:vAlign w:val="bottom"/>
          </w:tcPr>
          <w:p w:rsidR="00231C9B" w:rsidRPr="00B61B75" w:rsidRDefault="00231C9B" w:rsidP="00301F84">
            <w:pPr>
              <w:ind w:right="-72"/>
              <w:jc w:val="right"/>
              <w:rPr>
                <w:rFonts w:ascii="Arial" w:hAnsi="Arial" w:cs="Arial"/>
                <w:snapToGrid w:val="0"/>
                <w:sz w:val="18"/>
                <w:szCs w:val="18"/>
                <w:lang w:eastAsia="th-TH"/>
              </w:rPr>
            </w:pPr>
          </w:p>
        </w:tc>
        <w:tc>
          <w:tcPr>
            <w:tcW w:w="1497" w:type="dxa"/>
            <w:shd w:val="clear" w:color="auto" w:fill="FAFAFA"/>
            <w:vAlign w:val="bottom"/>
          </w:tcPr>
          <w:p w:rsidR="00231C9B" w:rsidRPr="00B61B75" w:rsidRDefault="00231C9B" w:rsidP="00301F84">
            <w:pPr>
              <w:ind w:right="-72"/>
              <w:jc w:val="right"/>
              <w:rPr>
                <w:rFonts w:ascii="Arial" w:hAnsi="Arial" w:cs="Arial"/>
                <w:snapToGrid w:val="0"/>
                <w:sz w:val="18"/>
                <w:szCs w:val="18"/>
                <w:lang w:eastAsia="th-TH"/>
              </w:rPr>
            </w:pPr>
          </w:p>
        </w:tc>
        <w:tc>
          <w:tcPr>
            <w:tcW w:w="1559" w:type="dxa"/>
            <w:shd w:val="clear" w:color="auto" w:fill="FAFAFA"/>
            <w:vAlign w:val="bottom"/>
          </w:tcPr>
          <w:p w:rsidR="00231C9B" w:rsidRPr="00B61B75" w:rsidRDefault="00231C9B" w:rsidP="00301F84">
            <w:pPr>
              <w:ind w:right="-72"/>
              <w:jc w:val="right"/>
              <w:rPr>
                <w:rFonts w:ascii="Arial" w:hAnsi="Arial" w:cs="Arial"/>
                <w:snapToGrid w:val="0"/>
                <w:sz w:val="18"/>
                <w:szCs w:val="18"/>
                <w:lang w:eastAsia="th-TH"/>
              </w:rPr>
            </w:pPr>
          </w:p>
        </w:tc>
        <w:tc>
          <w:tcPr>
            <w:tcW w:w="1559" w:type="dxa"/>
            <w:shd w:val="clear" w:color="auto" w:fill="FAFAFA"/>
            <w:vAlign w:val="bottom"/>
          </w:tcPr>
          <w:p w:rsidR="00231C9B" w:rsidRPr="00B61B75" w:rsidRDefault="00231C9B" w:rsidP="00301F84">
            <w:pPr>
              <w:ind w:right="-72"/>
              <w:jc w:val="right"/>
              <w:rPr>
                <w:rFonts w:ascii="Arial" w:hAnsi="Arial" w:cs="Arial"/>
                <w:snapToGrid w:val="0"/>
                <w:sz w:val="18"/>
                <w:szCs w:val="18"/>
                <w:lang w:eastAsia="th-TH"/>
              </w:rPr>
            </w:pPr>
          </w:p>
        </w:tc>
        <w:tc>
          <w:tcPr>
            <w:tcW w:w="1560" w:type="dxa"/>
            <w:shd w:val="clear" w:color="auto" w:fill="FAFAFA"/>
            <w:vAlign w:val="bottom"/>
          </w:tcPr>
          <w:p w:rsidR="00231C9B" w:rsidRPr="00B61B75" w:rsidRDefault="00231C9B" w:rsidP="00301F84">
            <w:pPr>
              <w:ind w:right="-72"/>
              <w:jc w:val="right"/>
              <w:rPr>
                <w:rFonts w:ascii="Arial" w:hAnsi="Arial" w:cs="Arial"/>
                <w:snapToGrid w:val="0"/>
                <w:sz w:val="18"/>
                <w:szCs w:val="18"/>
                <w:lang w:eastAsia="th-TH"/>
              </w:rPr>
            </w:pPr>
          </w:p>
        </w:tc>
      </w:tr>
      <w:tr w:rsidR="00231C9B" w:rsidRPr="00B61B75" w:rsidTr="00301F84">
        <w:trPr>
          <w:cantSplit/>
        </w:trPr>
        <w:tc>
          <w:tcPr>
            <w:tcW w:w="4689" w:type="dxa"/>
          </w:tcPr>
          <w:p w:rsidR="00231C9B" w:rsidRPr="00B61B75" w:rsidRDefault="00231C9B" w:rsidP="00301F84">
            <w:pPr>
              <w:ind w:left="540"/>
              <w:rPr>
                <w:rFonts w:ascii="Arial" w:hAnsi="Arial" w:cs="Arial"/>
                <w:snapToGrid w:val="0"/>
                <w:sz w:val="18"/>
                <w:szCs w:val="18"/>
                <w:lang w:eastAsia="th-TH"/>
              </w:rPr>
            </w:pPr>
            <w:r w:rsidRPr="00B61B75">
              <w:rPr>
                <w:rFonts w:ascii="Arial" w:hAnsi="Arial" w:cs="Arial"/>
                <w:snapToGrid w:val="0"/>
                <w:sz w:val="18"/>
                <w:szCs w:val="18"/>
                <w:lang w:eastAsia="th-TH"/>
              </w:rPr>
              <w:t>Cost</w:t>
            </w:r>
          </w:p>
        </w:tc>
        <w:tc>
          <w:tcPr>
            <w:tcW w:w="1560" w:type="dxa"/>
            <w:shd w:val="clear" w:color="auto" w:fill="FAFAFA"/>
            <w:vAlign w:val="bottom"/>
          </w:tcPr>
          <w:p w:rsidR="00231C9B" w:rsidRPr="00B61B75" w:rsidRDefault="00231C9B" w:rsidP="00301F84">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1,314,535,497</w:t>
            </w:r>
          </w:p>
        </w:tc>
        <w:tc>
          <w:tcPr>
            <w:tcW w:w="1560" w:type="dxa"/>
            <w:shd w:val="clear" w:color="auto" w:fill="FAFAFA"/>
            <w:vAlign w:val="bottom"/>
          </w:tcPr>
          <w:p w:rsidR="00231C9B" w:rsidRPr="00B61B75" w:rsidRDefault="00231C9B" w:rsidP="00301F84">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7,962,851,397</w:t>
            </w:r>
          </w:p>
        </w:tc>
        <w:tc>
          <w:tcPr>
            <w:tcW w:w="1479" w:type="dxa"/>
            <w:shd w:val="clear" w:color="auto" w:fill="FAFAFA"/>
            <w:vAlign w:val="bottom"/>
          </w:tcPr>
          <w:p w:rsidR="00231C9B" w:rsidRPr="00B61B75" w:rsidRDefault="00231C9B" w:rsidP="00301F84">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5,915,971,699</w:t>
            </w:r>
          </w:p>
        </w:tc>
        <w:tc>
          <w:tcPr>
            <w:tcW w:w="1497" w:type="dxa"/>
            <w:shd w:val="clear" w:color="auto" w:fill="FAFAFA"/>
            <w:vAlign w:val="bottom"/>
          </w:tcPr>
          <w:p w:rsidR="00231C9B" w:rsidRPr="00B61B75" w:rsidRDefault="00231C9B" w:rsidP="00301F84">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429,517,867</w:t>
            </w:r>
          </w:p>
        </w:tc>
        <w:tc>
          <w:tcPr>
            <w:tcW w:w="1559" w:type="dxa"/>
            <w:shd w:val="clear" w:color="auto" w:fill="FAFAFA"/>
            <w:vAlign w:val="bottom"/>
          </w:tcPr>
          <w:p w:rsidR="00231C9B" w:rsidRPr="00B61B75" w:rsidRDefault="00231C9B" w:rsidP="00301F84">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1,375,952,397</w:t>
            </w:r>
          </w:p>
        </w:tc>
        <w:tc>
          <w:tcPr>
            <w:tcW w:w="1559" w:type="dxa"/>
            <w:shd w:val="clear" w:color="auto" w:fill="FAFAFA"/>
            <w:vAlign w:val="bottom"/>
          </w:tcPr>
          <w:p w:rsidR="00231C9B" w:rsidRPr="00B61B75" w:rsidRDefault="00231C9B" w:rsidP="00301F84">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88,598,128</w:t>
            </w:r>
          </w:p>
        </w:tc>
        <w:tc>
          <w:tcPr>
            <w:tcW w:w="1560" w:type="dxa"/>
            <w:shd w:val="clear" w:color="auto" w:fill="FAFAFA"/>
            <w:vAlign w:val="bottom"/>
          </w:tcPr>
          <w:p w:rsidR="00231C9B" w:rsidRPr="00B61B75" w:rsidRDefault="00231C9B" w:rsidP="00301F84">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17,087,426,985</w:t>
            </w:r>
          </w:p>
        </w:tc>
      </w:tr>
      <w:tr w:rsidR="00231C9B" w:rsidRPr="00B61B75" w:rsidTr="00301F84">
        <w:trPr>
          <w:cantSplit/>
        </w:trPr>
        <w:tc>
          <w:tcPr>
            <w:tcW w:w="4689" w:type="dxa"/>
          </w:tcPr>
          <w:p w:rsidR="00231C9B" w:rsidRPr="00B61B75" w:rsidRDefault="00231C9B" w:rsidP="00301F84">
            <w:pPr>
              <w:tabs>
                <w:tab w:val="left" w:pos="1051"/>
              </w:tabs>
              <w:ind w:left="540"/>
              <w:rPr>
                <w:rFonts w:ascii="Arial" w:hAnsi="Arial" w:cs="Arial"/>
                <w:snapToGrid w:val="0"/>
                <w:sz w:val="18"/>
                <w:szCs w:val="18"/>
                <w:lang w:eastAsia="th-TH"/>
              </w:rPr>
            </w:pPr>
            <w:r w:rsidRPr="00B61B75">
              <w:rPr>
                <w:rFonts w:ascii="Arial" w:hAnsi="Arial" w:cs="Arial"/>
                <w:snapToGrid w:val="0"/>
                <w:sz w:val="18"/>
                <w:szCs w:val="18"/>
                <w:u w:val="single"/>
                <w:lang w:eastAsia="th-TH"/>
              </w:rPr>
              <w:t>Less</w:t>
            </w:r>
            <w:r w:rsidRPr="00B61B75">
              <w:rPr>
                <w:rFonts w:ascii="Arial" w:hAnsi="Arial" w:cs="Arial"/>
                <w:snapToGrid w:val="0"/>
                <w:sz w:val="18"/>
                <w:szCs w:val="18"/>
                <w:lang w:eastAsia="th-TH"/>
              </w:rPr>
              <w:tab/>
              <w:t>Accumulated depreciation</w:t>
            </w:r>
          </w:p>
        </w:tc>
        <w:tc>
          <w:tcPr>
            <w:tcW w:w="1560" w:type="dxa"/>
            <w:shd w:val="clear" w:color="auto" w:fill="FAFAFA"/>
            <w:vAlign w:val="bottom"/>
          </w:tcPr>
          <w:p w:rsidR="00231C9B" w:rsidRPr="00B61B75" w:rsidRDefault="00231C9B" w:rsidP="00301F84">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(42,845)</w:t>
            </w:r>
          </w:p>
        </w:tc>
        <w:tc>
          <w:tcPr>
            <w:tcW w:w="1560" w:type="dxa"/>
            <w:shd w:val="clear" w:color="auto" w:fill="FAFAFA"/>
            <w:vAlign w:val="bottom"/>
          </w:tcPr>
          <w:p w:rsidR="00231C9B" w:rsidRPr="00B61B75" w:rsidRDefault="00231C9B" w:rsidP="00301F84">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(2,836,213,296)</w:t>
            </w:r>
          </w:p>
        </w:tc>
        <w:tc>
          <w:tcPr>
            <w:tcW w:w="1479" w:type="dxa"/>
            <w:shd w:val="clear" w:color="auto" w:fill="FAFAFA"/>
            <w:vAlign w:val="bottom"/>
          </w:tcPr>
          <w:p w:rsidR="00231C9B" w:rsidRPr="00B61B75" w:rsidRDefault="00231C9B" w:rsidP="00301F84">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(2,769,188,142)</w:t>
            </w:r>
          </w:p>
        </w:tc>
        <w:tc>
          <w:tcPr>
            <w:tcW w:w="1497" w:type="dxa"/>
            <w:shd w:val="clear" w:color="auto" w:fill="FAFAFA"/>
            <w:vAlign w:val="bottom"/>
          </w:tcPr>
          <w:p w:rsidR="00231C9B" w:rsidRPr="00B61B75" w:rsidRDefault="00692C2C" w:rsidP="00301F84">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(246,015,786)</w:t>
            </w:r>
          </w:p>
        </w:tc>
        <w:tc>
          <w:tcPr>
            <w:tcW w:w="1559" w:type="dxa"/>
            <w:shd w:val="clear" w:color="auto" w:fill="FAFAFA"/>
            <w:vAlign w:val="bottom"/>
          </w:tcPr>
          <w:p w:rsidR="00231C9B" w:rsidRPr="00B61B75" w:rsidRDefault="00692C2C" w:rsidP="00301F84">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(498,900,997)</w:t>
            </w:r>
          </w:p>
        </w:tc>
        <w:tc>
          <w:tcPr>
            <w:tcW w:w="1559" w:type="dxa"/>
            <w:shd w:val="clear" w:color="auto" w:fill="FAFAFA"/>
            <w:vAlign w:val="bottom"/>
          </w:tcPr>
          <w:p w:rsidR="00231C9B" w:rsidRPr="00B61B75" w:rsidRDefault="00231C9B" w:rsidP="00301F84">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w:t>
            </w:r>
          </w:p>
        </w:tc>
        <w:tc>
          <w:tcPr>
            <w:tcW w:w="1560" w:type="dxa"/>
            <w:shd w:val="clear" w:color="auto" w:fill="FAFAFA"/>
            <w:vAlign w:val="bottom"/>
          </w:tcPr>
          <w:p w:rsidR="00231C9B" w:rsidRPr="00B61B75" w:rsidRDefault="00231C9B" w:rsidP="00301F84">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(6,350,361,066)</w:t>
            </w:r>
          </w:p>
        </w:tc>
      </w:tr>
      <w:tr w:rsidR="00231C9B" w:rsidRPr="00B61B75" w:rsidTr="00301F84">
        <w:trPr>
          <w:cantSplit/>
        </w:trPr>
        <w:tc>
          <w:tcPr>
            <w:tcW w:w="4689" w:type="dxa"/>
          </w:tcPr>
          <w:p w:rsidR="00231C9B" w:rsidRPr="00B61B75" w:rsidRDefault="00231C9B" w:rsidP="00301F84">
            <w:pPr>
              <w:ind w:left="540"/>
              <w:rPr>
                <w:rFonts w:ascii="Arial" w:hAnsi="Arial" w:cs="Arial"/>
                <w:snapToGrid w:val="0"/>
                <w:sz w:val="18"/>
                <w:szCs w:val="18"/>
                <w:lang w:eastAsia="th-TH"/>
              </w:rPr>
            </w:pPr>
            <w:r w:rsidRPr="00B61B75">
              <w:rPr>
                <w:rFonts w:ascii="Arial" w:hAnsi="Arial" w:cs="Arial"/>
                <w:snapToGrid w:val="0"/>
                <w:sz w:val="18"/>
                <w:szCs w:val="18"/>
                <w:lang w:eastAsia="th-TH"/>
              </w:rPr>
              <w:t xml:space="preserve">          Provision for impairment</w:t>
            </w:r>
          </w:p>
        </w:tc>
        <w:tc>
          <w:tcPr>
            <w:tcW w:w="1560" w:type="dxa"/>
            <w:tcBorders>
              <w:bottom w:val="single" w:sz="4" w:space="0" w:color="auto"/>
            </w:tcBorders>
            <w:shd w:val="clear" w:color="auto" w:fill="FAFAFA"/>
            <w:vAlign w:val="bottom"/>
          </w:tcPr>
          <w:p w:rsidR="00231C9B" w:rsidRPr="00B61B75" w:rsidRDefault="00231C9B" w:rsidP="00301F84">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(15,133,647)</w:t>
            </w:r>
          </w:p>
        </w:tc>
        <w:tc>
          <w:tcPr>
            <w:tcW w:w="1560" w:type="dxa"/>
            <w:tcBorders>
              <w:bottom w:val="single" w:sz="4" w:space="0" w:color="auto"/>
            </w:tcBorders>
            <w:shd w:val="clear" w:color="auto" w:fill="FAFAFA"/>
            <w:vAlign w:val="bottom"/>
          </w:tcPr>
          <w:p w:rsidR="00231C9B" w:rsidRPr="00B61B75" w:rsidRDefault="00231C9B" w:rsidP="00301F84">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(25,691,110)</w:t>
            </w:r>
          </w:p>
        </w:tc>
        <w:tc>
          <w:tcPr>
            <w:tcW w:w="1479" w:type="dxa"/>
            <w:tcBorders>
              <w:bottom w:val="single" w:sz="4" w:space="0" w:color="auto"/>
            </w:tcBorders>
            <w:shd w:val="clear" w:color="auto" w:fill="FAFAFA"/>
            <w:vAlign w:val="bottom"/>
          </w:tcPr>
          <w:p w:rsidR="00231C9B" w:rsidRPr="00B61B75" w:rsidRDefault="00231C9B" w:rsidP="00301F84">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(4,453,983)</w:t>
            </w:r>
          </w:p>
        </w:tc>
        <w:tc>
          <w:tcPr>
            <w:tcW w:w="1497" w:type="dxa"/>
            <w:tcBorders>
              <w:bottom w:val="single" w:sz="4" w:space="0" w:color="auto"/>
            </w:tcBorders>
            <w:shd w:val="clear" w:color="auto" w:fill="FAFAFA"/>
            <w:vAlign w:val="bottom"/>
          </w:tcPr>
          <w:p w:rsidR="00231C9B" w:rsidRPr="00B61B75" w:rsidRDefault="00231C9B" w:rsidP="00301F84">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(96,873)</w:t>
            </w:r>
          </w:p>
        </w:tc>
        <w:tc>
          <w:tcPr>
            <w:tcW w:w="1559" w:type="dxa"/>
            <w:tcBorders>
              <w:bottom w:val="single" w:sz="4" w:space="0" w:color="auto"/>
            </w:tcBorders>
            <w:shd w:val="clear" w:color="auto" w:fill="FAFAFA"/>
            <w:vAlign w:val="bottom"/>
          </w:tcPr>
          <w:p w:rsidR="00231C9B" w:rsidRPr="00B61B75" w:rsidRDefault="00231C9B" w:rsidP="00301F84">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w:t>
            </w:r>
          </w:p>
        </w:tc>
        <w:tc>
          <w:tcPr>
            <w:tcW w:w="1559" w:type="dxa"/>
            <w:tcBorders>
              <w:bottom w:val="single" w:sz="4" w:space="0" w:color="auto"/>
            </w:tcBorders>
            <w:shd w:val="clear" w:color="auto" w:fill="FAFAFA"/>
            <w:vAlign w:val="bottom"/>
          </w:tcPr>
          <w:p w:rsidR="00231C9B" w:rsidRPr="00B61B75" w:rsidRDefault="00231C9B" w:rsidP="00301F84">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w:t>
            </w:r>
          </w:p>
        </w:tc>
        <w:tc>
          <w:tcPr>
            <w:tcW w:w="1560" w:type="dxa"/>
            <w:tcBorders>
              <w:bottom w:val="single" w:sz="4" w:space="0" w:color="auto"/>
            </w:tcBorders>
            <w:shd w:val="clear" w:color="auto" w:fill="FAFAFA"/>
            <w:vAlign w:val="bottom"/>
          </w:tcPr>
          <w:p w:rsidR="00231C9B" w:rsidRPr="00B61B75" w:rsidRDefault="00231C9B" w:rsidP="00301F84">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(45,375,613)</w:t>
            </w:r>
          </w:p>
        </w:tc>
      </w:tr>
      <w:tr w:rsidR="00301F84" w:rsidRPr="00B61B75" w:rsidTr="00301F84">
        <w:trPr>
          <w:cantSplit/>
        </w:trPr>
        <w:tc>
          <w:tcPr>
            <w:tcW w:w="4689" w:type="dxa"/>
          </w:tcPr>
          <w:p w:rsidR="00301F84" w:rsidRPr="00B61B75" w:rsidRDefault="00301F84" w:rsidP="00301F84">
            <w:pPr>
              <w:ind w:left="540"/>
              <w:rPr>
                <w:rFonts w:ascii="Arial" w:hAnsi="Arial" w:cs="Arial"/>
                <w:snapToGrid w:val="0"/>
                <w:sz w:val="18"/>
                <w:szCs w:val="18"/>
                <w:lang w:eastAsia="th-TH"/>
              </w:rPr>
            </w:pPr>
          </w:p>
        </w:tc>
        <w:tc>
          <w:tcPr>
            <w:tcW w:w="1560" w:type="dxa"/>
            <w:shd w:val="clear" w:color="auto" w:fill="FAFAFA"/>
            <w:vAlign w:val="bottom"/>
          </w:tcPr>
          <w:p w:rsidR="00301F84" w:rsidRPr="00B61B75" w:rsidRDefault="00301F84" w:rsidP="00301F84">
            <w:pPr>
              <w:ind w:right="-72"/>
              <w:jc w:val="right"/>
              <w:rPr>
                <w:rFonts w:ascii="Arial" w:hAnsi="Arial" w:cs="Arial"/>
                <w:snapToGrid w:val="0"/>
                <w:sz w:val="18"/>
                <w:szCs w:val="18"/>
                <w:lang w:eastAsia="th-TH"/>
              </w:rPr>
            </w:pPr>
          </w:p>
        </w:tc>
        <w:tc>
          <w:tcPr>
            <w:tcW w:w="1560" w:type="dxa"/>
            <w:shd w:val="clear" w:color="auto" w:fill="FAFAFA"/>
            <w:vAlign w:val="bottom"/>
          </w:tcPr>
          <w:p w:rsidR="00301F84" w:rsidRPr="00B61B75" w:rsidRDefault="00301F84" w:rsidP="00301F84">
            <w:pPr>
              <w:ind w:right="-72"/>
              <w:jc w:val="right"/>
              <w:rPr>
                <w:rFonts w:ascii="Arial" w:hAnsi="Arial" w:cs="Arial"/>
                <w:snapToGrid w:val="0"/>
                <w:sz w:val="18"/>
                <w:szCs w:val="18"/>
                <w:lang w:eastAsia="th-TH"/>
              </w:rPr>
            </w:pPr>
          </w:p>
        </w:tc>
        <w:tc>
          <w:tcPr>
            <w:tcW w:w="1479" w:type="dxa"/>
            <w:shd w:val="clear" w:color="auto" w:fill="FAFAFA"/>
            <w:vAlign w:val="bottom"/>
          </w:tcPr>
          <w:p w:rsidR="00301F84" w:rsidRPr="00B61B75" w:rsidRDefault="00301F84" w:rsidP="00301F84">
            <w:pPr>
              <w:ind w:right="-72"/>
              <w:jc w:val="right"/>
              <w:rPr>
                <w:rFonts w:ascii="Arial" w:hAnsi="Arial" w:cs="Arial"/>
                <w:snapToGrid w:val="0"/>
                <w:sz w:val="18"/>
                <w:szCs w:val="18"/>
                <w:lang w:eastAsia="th-TH"/>
              </w:rPr>
            </w:pPr>
          </w:p>
        </w:tc>
        <w:tc>
          <w:tcPr>
            <w:tcW w:w="1497" w:type="dxa"/>
            <w:shd w:val="clear" w:color="auto" w:fill="FAFAFA"/>
            <w:vAlign w:val="bottom"/>
          </w:tcPr>
          <w:p w:rsidR="00301F84" w:rsidRPr="00B61B75" w:rsidRDefault="00301F84" w:rsidP="00301F84">
            <w:pPr>
              <w:ind w:right="-72"/>
              <w:jc w:val="right"/>
              <w:rPr>
                <w:rFonts w:ascii="Arial" w:hAnsi="Arial" w:cs="Arial"/>
                <w:snapToGrid w:val="0"/>
                <w:sz w:val="18"/>
                <w:szCs w:val="18"/>
                <w:lang w:eastAsia="th-TH"/>
              </w:rPr>
            </w:pPr>
          </w:p>
        </w:tc>
        <w:tc>
          <w:tcPr>
            <w:tcW w:w="1559" w:type="dxa"/>
            <w:shd w:val="clear" w:color="auto" w:fill="FAFAFA"/>
            <w:vAlign w:val="bottom"/>
          </w:tcPr>
          <w:p w:rsidR="00301F84" w:rsidRPr="00B61B75" w:rsidRDefault="00301F84" w:rsidP="00301F84">
            <w:pPr>
              <w:ind w:right="-72"/>
              <w:jc w:val="right"/>
              <w:rPr>
                <w:rFonts w:ascii="Arial" w:hAnsi="Arial" w:cs="Arial"/>
                <w:snapToGrid w:val="0"/>
                <w:sz w:val="18"/>
                <w:szCs w:val="18"/>
                <w:lang w:eastAsia="th-TH"/>
              </w:rPr>
            </w:pPr>
          </w:p>
        </w:tc>
        <w:tc>
          <w:tcPr>
            <w:tcW w:w="1559" w:type="dxa"/>
            <w:shd w:val="clear" w:color="auto" w:fill="FAFAFA"/>
            <w:vAlign w:val="bottom"/>
          </w:tcPr>
          <w:p w:rsidR="00301F84" w:rsidRPr="00B61B75" w:rsidRDefault="00301F84" w:rsidP="00301F84">
            <w:pPr>
              <w:ind w:right="-72"/>
              <w:jc w:val="right"/>
              <w:rPr>
                <w:rFonts w:ascii="Arial" w:hAnsi="Arial" w:cs="Arial"/>
                <w:snapToGrid w:val="0"/>
                <w:sz w:val="18"/>
                <w:szCs w:val="18"/>
                <w:lang w:eastAsia="th-TH"/>
              </w:rPr>
            </w:pPr>
          </w:p>
        </w:tc>
        <w:tc>
          <w:tcPr>
            <w:tcW w:w="1560" w:type="dxa"/>
            <w:shd w:val="clear" w:color="auto" w:fill="FAFAFA"/>
            <w:vAlign w:val="bottom"/>
          </w:tcPr>
          <w:p w:rsidR="00301F84" w:rsidRPr="00B61B75" w:rsidRDefault="00301F84" w:rsidP="00301F84">
            <w:pPr>
              <w:ind w:right="-72"/>
              <w:jc w:val="right"/>
              <w:rPr>
                <w:rFonts w:ascii="Arial" w:hAnsi="Arial" w:cs="Arial"/>
                <w:snapToGrid w:val="0"/>
                <w:sz w:val="18"/>
                <w:szCs w:val="18"/>
                <w:lang w:eastAsia="th-TH"/>
              </w:rPr>
            </w:pPr>
          </w:p>
        </w:tc>
      </w:tr>
      <w:tr w:rsidR="00231C9B" w:rsidRPr="00B61B75" w:rsidTr="00301F84">
        <w:trPr>
          <w:cantSplit/>
        </w:trPr>
        <w:tc>
          <w:tcPr>
            <w:tcW w:w="4689" w:type="dxa"/>
            <w:vAlign w:val="bottom"/>
          </w:tcPr>
          <w:p w:rsidR="00231C9B" w:rsidRPr="00B61B75" w:rsidRDefault="00231C9B" w:rsidP="00301F84">
            <w:pPr>
              <w:ind w:left="540"/>
              <w:rPr>
                <w:rFonts w:ascii="Arial" w:hAnsi="Arial" w:cs="Arial"/>
                <w:snapToGrid w:val="0"/>
                <w:sz w:val="18"/>
                <w:szCs w:val="18"/>
                <w:lang w:eastAsia="th-TH"/>
              </w:rPr>
            </w:pPr>
            <w:r w:rsidRPr="00B61B75">
              <w:rPr>
                <w:rFonts w:ascii="Arial" w:hAnsi="Arial" w:cs="Arial"/>
                <w:snapToGrid w:val="0"/>
                <w:sz w:val="18"/>
                <w:szCs w:val="18"/>
                <w:lang w:eastAsia="th-TH"/>
              </w:rPr>
              <w:t>Net book amount - restated</w:t>
            </w:r>
          </w:p>
        </w:tc>
        <w:tc>
          <w:tcPr>
            <w:tcW w:w="1560" w:type="dxa"/>
            <w:tcBorders>
              <w:bottom w:val="single" w:sz="4" w:space="0" w:color="auto"/>
            </w:tcBorders>
            <w:shd w:val="clear" w:color="auto" w:fill="FAFAFA"/>
            <w:vAlign w:val="bottom"/>
          </w:tcPr>
          <w:p w:rsidR="00231C9B" w:rsidRPr="00B61B75" w:rsidRDefault="00231C9B" w:rsidP="00301F84">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1,299,359,005</w:t>
            </w:r>
          </w:p>
        </w:tc>
        <w:tc>
          <w:tcPr>
            <w:tcW w:w="1560" w:type="dxa"/>
            <w:tcBorders>
              <w:bottom w:val="single" w:sz="4" w:space="0" w:color="auto"/>
            </w:tcBorders>
            <w:shd w:val="clear" w:color="auto" w:fill="FAFAFA"/>
            <w:vAlign w:val="bottom"/>
          </w:tcPr>
          <w:p w:rsidR="00231C9B" w:rsidRPr="00B61B75" w:rsidRDefault="00231C9B" w:rsidP="00301F84">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5,100,946,991</w:t>
            </w:r>
          </w:p>
        </w:tc>
        <w:tc>
          <w:tcPr>
            <w:tcW w:w="1479" w:type="dxa"/>
            <w:tcBorders>
              <w:bottom w:val="single" w:sz="4" w:space="0" w:color="auto"/>
            </w:tcBorders>
            <w:shd w:val="clear" w:color="auto" w:fill="FAFAFA"/>
            <w:vAlign w:val="bottom"/>
          </w:tcPr>
          <w:p w:rsidR="00231C9B" w:rsidRPr="00B61B75" w:rsidRDefault="00231C9B" w:rsidP="00301F84">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3,142,329,574</w:t>
            </w:r>
          </w:p>
        </w:tc>
        <w:tc>
          <w:tcPr>
            <w:tcW w:w="1497" w:type="dxa"/>
            <w:tcBorders>
              <w:bottom w:val="single" w:sz="4" w:space="0" w:color="auto"/>
            </w:tcBorders>
            <w:shd w:val="clear" w:color="auto" w:fill="FAFAFA"/>
            <w:vAlign w:val="bottom"/>
          </w:tcPr>
          <w:p w:rsidR="00231C9B" w:rsidRPr="00B61B75" w:rsidRDefault="00692C2C" w:rsidP="00301F84">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183,405,208</w:t>
            </w:r>
          </w:p>
        </w:tc>
        <w:tc>
          <w:tcPr>
            <w:tcW w:w="1559" w:type="dxa"/>
            <w:tcBorders>
              <w:bottom w:val="single" w:sz="4" w:space="0" w:color="auto"/>
            </w:tcBorders>
            <w:shd w:val="clear" w:color="auto" w:fill="FAFAFA"/>
            <w:vAlign w:val="bottom"/>
          </w:tcPr>
          <w:p w:rsidR="00231C9B" w:rsidRPr="00B61B75" w:rsidRDefault="00692C2C" w:rsidP="00301F84">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877,051,400</w:t>
            </w:r>
          </w:p>
        </w:tc>
        <w:tc>
          <w:tcPr>
            <w:tcW w:w="1559" w:type="dxa"/>
            <w:tcBorders>
              <w:bottom w:val="single" w:sz="4" w:space="0" w:color="auto"/>
            </w:tcBorders>
            <w:shd w:val="clear" w:color="auto" w:fill="FAFAFA"/>
            <w:vAlign w:val="bottom"/>
          </w:tcPr>
          <w:p w:rsidR="00231C9B" w:rsidRPr="00B61B75" w:rsidRDefault="00231C9B" w:rsidP="00301F84">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88,598,128</w:t>
            </w:r>
          </w:p>
        </w:tc>
        <w:tc>
          <w:tcPr>
            <w:tcW w:w="1560" w:type="dxa"/>
            <w:tcBorders>
              <w:bottom w:val="single" w:sz="4" w:space="0" w:color="auto"/>
            </w:tcBorders>
            <w:shd w:val="clear" w:color="auto" w:fill="FAFAFA"/>
            <w:vAlign w:val="bottom"/>
          </w:tcPr>
          <w:p w:rsidR="00231C9B" w:rsidRPr="00B61B75" w:rsidRDefault="00231C9B" w:rsidP="00301F84">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10,691,690,306</w:t>
            </w:r>
          </w:p>
        </w:tc>
      </w:tr>
      <w:tr w:rsidR="00231C9B" w:rsidRPr="00B61B75" w:rsidTr="00301F84">
        <w:trPr>
          <w:cantSplit/>
        </w:trPr>
        <w:tc>
          <w:tcPr>
            <w:tcW w:w="4689" w:type="dxa"/>
          </w:tcPr>
          <w:p w:rsidR="00231C9B" w:rsidRPr="00B61B75" w:rsidRDefault="00231C9B" w:rsidP="00301F84">
            <w:pPr>
              <w:ind w:left="540"/>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rsidR="00231C9B" w:rsidRPr="00B61B75" w:rsidRDefault="00231C9B" w:rsidP="00301F84">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rsidR="00231C9B" w:rsidRPr="00B61B75" w:rsidRDefault="00231C9B" w:rsidP="00301F84">
            <w:pPr>
              <w:ind w:right="-72"/>
              <w:jc w:val="right"/>
              <w:rPr>
                <w:rFonts w:ascii="Arial" w:hAnsi="Arial" w:cs="Arial"/>
                <w:snapToGrid w:val="0"/>
                <w:sz w:val="18"/>
                <w:szCs w:val="18"/>
                <w:lang w:eastAsia="th-TH"/>
              </w:rPr>
            </w:pPr>
          </w:p>
        </w:tc>
        <w:tc>
          <w:tcPr>
            <w:tcW w:w="1479" w:type="dxa"/>
            <w:tcBorders>
              <w:top w:val="single" w:sz="4" w:space="0" w:color="auto"/>
            </w:tcBorders>
            <w:shd w:val="clear" w:color="auto" w:fill="FAFAFA"/>
            <w:vAlign w:val="bottom"/>
          </w:tcPr>
          <w:p w:rsidR="00231C9B" w:rsidRPr="00B61B75" w:rsidRDefault="00231C9B" w:rsidP="00301F84">
            <w:pPr>
              <w:ind w:right="-72"/>
              <w:jc w:val="right"/>
              <w:rPr>
                <w:rFonts w:ascii="Arial" w:hAnsi="Arial" w:cs="Arial"/>
                <w:snapToGrid w:val="0"/>
                <w:sz w:val="18"/>
                <w:szCs w:val="18"/>
                <w:lang w:eastAsia="th-TH"/>
              </w:rPr>
            </w:pPr>
          </w:p>
        </w:tc>
        <w:tc>
          <w:tcPr>
            <w:tcW w:w="1497" w:type="dxa"/>
            <w:tcBorders>
              <w:top w:val="single" w:sz="4" w:space="0" w:color="auto"/>
            </w:tcBorders>
            <w:shd w:val="clear" w:color="auto" w:fill="FAFAFA"/>
            <w:vAlign w:val="bottom"/>
          </w:tcPr>
          <w:p w:rsidR="00231C9B" w:rsidRPr="00B61B75" w:rsidRDefault="00231C9B" w:rsidP="00301F84">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vAlign w:val="bottom"/>
          </w:tcPr>
          <w:p w:rsidR="00231C9B" w:rsidRPr="00B61B75" w:rsidRDefault="00231C9B" w:rsidP="00301F84">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vAlign w:val="bottom"/>
          </w:tcPr>
          <w:p w:rsidR="00231C9B" w:rsidRPr="00B61B75" w:rsidRDefault="00231C9B" w:rsidP="00301F84">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rsidR="00231C9B" w:rsidRPr="00B61B75" w:rsidRDefault="00231C9B" w:rsidP="00301F84">
            <w:pPr>
              <w:ind w:right="-72"/>
              <w:jc w:val="right"/>
              <w:rPr>
                <w:rFonts w:ascii="Arial" w:hAnsi="Arial" w:cs="Arial"/>
                <w:snapToGrid w:val="0"/>
                <w:sz w:val="18"/>
                <w:szCs w:val="18"/>
                <w:lang w:eastAsia="th-TH"/>
              </w:rPr>
            </w:pPr>
          </w:p>
        </w:tc>
      </w:tr>
      <w:tr w:rsidR="00231C9B" w:rsidRPr="00B61B75" w:rsidTr="00301F84">
        <w:trPr>
          <w:cantSplit/>
        </w:trPr>
        <w:tc>
          <w:tcPr>
            <w:tcW w:w="4689" w:type="dxa"/>
          </w:tcPr>
          <w:p w:rsidR="00231C9B" w:rsidRPr="00B61B75" w:rsidRDefault="00231C9B" w:rsidP="00301F84">
            <w:pPr>
              <w:ind w:left="540"/>
              <w:rPr>
                <w:rFonts w:ascii="Arial" w:hAnsi="Arial" w:cs="Arial"/>
                <w:b/>
                <w:bCs/>
                <w:snapToGrid w:val="0"/>
                <w:sz w:val="18"/>
                <w:szCs w:val="18"/>
                <w:lang w:eastAsia="th-TH"/>
              </w:rPr>
            </w:pPr>
            <w:r w:rsidRPr="00B61B75">
              <w:rPr>
                <w:rFonts w:ascii="Arial" w:hAnsi="Arial" w:cs="Arial"/>
                <w:b/>
                <w:bCs/>
                <w:snapToGrid w:val="0"/>
                <w:sz w:val="18"/>
                <w:szCs w:val="18"/>
              </w:rPr>
              <w:t>For the year ended 31 December 2020</w:t>
            </w:r>
          </w:p>
        </w:tc>
        <w:tc>
          <w:tcPr>
            <w:tcW w:w="1560" w:type="dxa"/>
            <w:shd w:val="clear" w:color="auto" w:fill="FAFAFA"/>
            <w:vAlign w:val="bottom"/>
          </w:tcPr>
          <w:p w:rsidR="00231C9B" w:rsidRPr="00B61B75" w:rsidRDefault="00231C9B" w:rsidP="00301F84">
            <w:pPr>
              <w:ind w:right="-72"/>
              <w:jc w:val="right"/>
              <w:rPr>
                <w:rFonts w:ascii="Arial" w:hAnsi="Arial" w:cs="Arial"/>
                <w:snapToGrid w:val="0"/>
                <w:sz w:val="18"/>
                <w:szCs w:val="18"/>
                <w:lang w:eastAsia="th-TH"/>
              </w:rPr>
            </w:pPr>
          </w:p>
        </w:tc>
        <w:tc>
          <w:tcPr>
            <w:tcW w:w="1560" w:type="dxa"/>
            <w:shd w:val="clear" w:color="auto" w:fill="FAFAFA"/>
            <w:vAlign w:val="bottom"/>
          </w:tcPr>
          <w:p w:rsidR="00231C9B" w:rsidRPr="00B61B75" w:rsidRDefault="00231C9B" w:rsidP="00301F84">
            <w:pPr>
              <w:ind w:right="-72"/>
              <w:jc w:val="right"/>
              <w:rPr>
                <w:rFonts w:ascii="Arial" w:hAnsi="Arial" w:cs="Arial"/>
                <w:snapToGrid w:val="0"/>
                <w:sz w:val="18"/>
                <w:szCs w:val="18"/>
                <w:lang w:eastAsia="th-TH"/>
              </w:rPr>
            </w:pPr>
          </w:p>
        </w:tc>
        <w:tc>
          <w:tcPr>
            <w:tcW w:w="1479" w:type="dxa"/>
            <w:shd w:val="clear" w:color="auto" w:fill="FAFAFA"/>
            <w:vAlign w:val="bottom"/>
          </w:tcPr>
          <w:p w:rsidR="00231C9B" w:rsidRPr="00B61B75" w:rsidRDefault="00231C9B" w:rsidP="00301F84">
            <w:pPr>
              <w:ind w:right="-72"/>
              <w:jc w:val="right"/>
              <w:rPr>
                <w:rFonts w:ascii="Arial" w:hAnsi="Arial" w:cs="Arial"/>
                <w:snapToGrid w:val="0"/>
                <w:sz w:val="18"/>
                <w:szCs w:val="18"/>
                <w:lang w:eastAsia="th-TH"/>
              </w:rPr>
            </w:pPr>
          </w:p>
        </w:tc>
        <w:tc>
          <w:tcPr>
            <w:tcW w:w="1497" w:type="dxa"/>
            <w:shd w:val="clear" w:color="auto" w:fill="FAFAFA"/>
            <w:vAlign w:val="bottom"/>
          </w:tcPr>
          <w:p w:rsidR="00231C9B" w:rsidRPr="00B61B75" w:rsidRDefault="00231C9B" w:rsidP="00301F84">
            <w:pPr>
              <w:ind w:right="-72"/>
              <w:jc w:val="right"/>
              <w:rPr>
                <w:rFonts w:ascii="Arial" w:hAnsi="Arial" w:cs="Arial"/>
                <w:snapToGrid w:val="0"/>
                <w:sz w:val="18"/>
                <w:szCs w:val="18"/>
                <w:lang w:eastAsia="th-TH"/>
              </w:rPr>
            </w:pPr>
          </w:p>
        </w:tc>
        <w:tc>
          <w:tcPr>
            <w:tcW w:w="1559" w:type="dxa"/>
            <w:shd w:val="clear" w:color="auto" w:fill="FAFAFA"/>
            <w:vAlign w:val="bottom"/>
          </w:tcPr>
          <w:p w:rsidR="00231C9B" w:rsidRPr="00B61B75" w:rsidRDefault="00231C9B" w:rsidP="00301F84">
            <w:pPr>
              <w:ind w:right="-72"/>
              <w:jc w:val="right"/>
              <w:rPr>
                <w:rFonts w:ascii="Arial" w:hAnsi="Arial" w:cs="Arial"/>
                <w:snapToGrid w:val="0"/>
                <w:sz w:val="18"/>
                <w:szCs w:val="18"/>
                <w:lang w:eastAsia="th-TH"/>
              </w:rPr>
            </w:pPr>
          </w:p>
        </w:tc>
        <w:tc>
          <w:tcPr>
            <w:tcW w:w="1559" w:type="dxa"/>
            <w:shd w:val="clear" w:color="auto" w:fill="FAFAFA"/>
            <w:vAlign w:val="bottom"/>
          </w:tcPr>
          <w:p w:rsidR="00231C9B" w:rsidRPr="00B61B75" w:rsidRDefault="00231C9B" w:rsidP="00301F84">
            <w:pPr>
              <w:ind w:right="-72"/>
              <w:jc w:val="right"/>
              <w:rPr>
                <w:rFonts w:ascii="Arial" w:hAnsi="Arial" w:cs="Arial"/>
                <w:snapToGrid w:val="0"/>
                <w:sz w:val="18"/>
                <w:szCs w:val="18"/>
                <w:lang w:eastAsia="th-TH"/>
              </w:rPr>
            </w:pPr>
          </w:p>
        </w:tc>
        <w:tc>
          <w:tcPr>
            <w:tcW w:w="1560" w:type="dxa"/>
            <w:shd w:val="clear" w:color="auto" w:fill="FAFAFA"/>
            <w:vAlign w:val="bottom"/>
          </w:tcPr>
          <w:p w:rsidR="00231C9B" w:rsidRPr="00B61B75" w:rsidRDefault="00231C9B" w:rsidP="00301F84">
            <w:pPr>
              <w:ind w:right="-72"/>
              <w:jc w:val="right"/>
              <w:rPr>
                <w:rFonts w:ascii="Arial" w:hAnsi="Arial" w:cs="Arial"/>
                <w:snapToGrid w:val="0"/>
                <w:sz w:val="18"/>
                <w:szCs w:val="18"/>
                <w:lang w:eastAsia="th-TH"/>
              </w:rPr>
            </w:pPr>
          </w:p>
        </w:tc>
      </w:tr>
      <w:tr w:rsidR="00231C9B" w:rsidRPr="00B61B75" w:rsidTr="00301F84">
        <w:trPr>
          <w:cantSplit/>
        </w:trPr>
        <w:tc>
          <w:tcPr>
            <w:tcW w:w="4689" w:type="dxa"/>
          </w:tcPr>
          <w:p w:rsidR="00231C9B" w:rsidRPr="00B61B75" w:rsidRDefault="00231C9B" w:rsidP="00301F84">
            <w:pPr>
              <w:ind w:left="540"/>
              <w:rPr>
                <w:rFonts w:ascii="Arial" w:hAnsi="Arial" w:cs="Arial"/>
                <w:snapToGrid w:val="0"/>
                <w:sz w:val="18"/>
                <w:szCs w:val="18"/>
                <w:lang w:eastAsia="th-TH"/>
              </w:rPr>
            </w:pPr>
            <w:r w:rsidRPr="00B61B75">
              <w:rPr>
                <w:rFonts w:ascii="Arial" w:hAnsi="Arial" w:cs="Arial"/>
                <w:snapToGrid w:val="0"/>
                <w:sz w:val="18"/>
                <w:szCs w:val="18"/>
                <w:lang w:eastAsia="th-TH"/>
              </w:rPr>
              <w:t>Opening net book value - restated</w:t>
            </w:r>
          </w:p>
        </w:tc>
        <w:tc>
          <w:tcPr>
            <w:tcW w:w="1560" w:type="dxa"/>
            <w:shd w:val="clear" w:color="auto" w:fill="FAFAFA"/>
          </w:tcPr>
          <w:p w:rsidR="00231C9B" w:rsidRPr="00B61B75" w:rsidRDefault="00231C9B" w:rsidP="00301F84">
            <w:pPr>
              <w:ind w:right="-72"/>
              <w:jc w:val="right"/>
              <w:rPr>
                <w:rFonts w:ascii="Arial" w:hAnsi="Arial" w:cs="Arial"/>
                <w:noProof/>
                <w:snapToGrid w:val="0"/>
                <w:sz w:val="18"/>
                <w:szCs w:val="18"/>
                <w:lang w:val="en-US" w:eastAsia="th-TH"/>
              </w:rPr>
            </w:pPr>
            <w:r w:rsidRPr="00B61B75">
              <w:rPr>
                <w:rFonts w:ascii="Arial" w:hAnsi="Arial" w:cs="Arial"/>
                <w:snapToGrid w:val="0"/>
                <w:sz w:val="18"/>
                <w:szCs w:val="18"/>
                <w:lang w:eastAsia="th-TH"/>
              </w:rPr>
              <w:t>1,299,359,005</w:t>
            </w:r>
          </w:p>
        </w:tc>
        <w:tc>
          <w:tcPr>
            <w:tcW w:w="1560" w:type="dxa"/>
            <w:shd w:val="clear" w:color="auto" w:fill="FAFAFA"/>
            <w:vAlign w:val="bottom"/>
          </w:tcPr>
          <w:p w:rsidR="00231C9B" w:rsidRPr="00B61B75" w:rsidRDefault="00231C9B" w:rsidP="00301F84">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5,100,946,991</w:t>
            </w:r>
          </w:p>
        </w:tc>
        <w:tc>
          <w:tcPr>
            <w:tcW w:w="1479" w:type="dxa"/>
            <w:shd w:val="clear" w:color="auto" w:fill="FAFAFA"/>
          </w:tcPr>
          <w:p w:rsidR="00231C9B" w:rsidRPr="00B61B75" w:rsidRDefault="00231C9B"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3,142,329,574</w:t>
            </w:r>
          </w:p>
        </w:tc>
        <w:tc>
          <w:tcPr>
            <w:tcW w:w="1497" w:type="dxa"/>
            <w:shd w:val="clear" w:color="auto" w:fill="FAFAFA"/>
          </w:tcPr>
          <w:p w:rsidR="00231C9B" w:rsidRPr="00B61B75" w:rsidRDefault="00692C2C"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183,405,208</w:t>
            </w:r>
          </w:p>
        </w:tc>
        <w:tc>
          <w:tcPr>
            <w:tcW w:w="1559" w:type="dxa"/>
            <w:shd w:val="clear" w:color="auto" w:fill="FAFAFA"/>
          </w:tcPr>
          <w:p w:rsidR="00231C9B" w:rsidRPr="00B61B75" w:rsidRDefault="00692C2C"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877,051,400</w:t>
            </w:r>
          </w:p>
        </w:tc>
        <w:tc>
          <w:tcPr>
            <w:tcW w:w="1559" w:type="dxa"/>
            <w:shd w:val="clear" w:color="auto" w:fill="FAFAFA"/>
          </w:tcPr>
          <w:p w:rsidR="00231C9B" w:rsidRPr="00B61B75" w:rsidRDefault="00231C9B"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88,598,128</w:t>
            </w:r>
          </w:p>
        </w:tc>
        <w:tc>
          <w:tcPr>
            <w:tcW w:w="1560" w:type="dxa"/>
            <w:shd w:val="clear" w:color="auto" w:fill="FAFAFA"/>
          </w:tcPr>
          <w:p w:rsidR="00231C9B" w:rsidRPr="00B61B75" w:rsidRDefault="00231C9B"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10,691,690,306</w:t>
            </w:r>
          </w:p>
        </w:tc>
      </w:tr>
      <w:tr w:rsidR="00231C9B" w:rsidRPr="00B61B75" w:rsidTr="00301F84">
        <w:trPr>
          <w:cantSplit/>
        </w:trPr>
        <w:tc>
          <w:tcPr>
            <w:tcW w:w="4689" w:type="dxa"/>
          </w:tcPr>
          <w:p w:rsidR="00231C9B" w:rsidRPr="00B61B75" w:rsidRDefault="00231C9B" w:rsidP="00301F84">
            <w:pPr>
              <w:ind w:left="540"/>
              <w:rPr>
                <w:rFonts w:ascii="Arial" w:hAnsi="Arial" w:cs="Arial"/>
                <w:snapToGrid w:val="0"/>
                <w:sz w:val="18"/>
                <w:szCs w:val="18"/>
                <w:lang w:eastAsia="th-TH"/>
              </w:rPr>
            </w:pPr>
            <w:r w:rsidRPr="00B61B75">
              <w:rPr>
                <w:rFonts w:ascii="Arial" w:hAnsi="Arial" w:cs="Arial"/>
                <w:snapToGrid w:val="0"/>
                <w:sz w:val="18"/>
                <w:szCs w:val="18"/>
                <w:lang w:eastAsia="th-TH"/>
              </w:rPr>
              <w:t>Addition from business combination (Note 3</w:t>
            </w:r>
            <w:r w:rsidR="0045562D" w:rsidRPr="00B61B75">
              <w:rPr>
                <w:rFonts w:ascii="Arial" w:hAnsi="Arial" w:cs="Arial"/>
                <w:snapToGrid w:val="0"/>
                <w:sz w:val="18"/>
                <w:szCs w:val="18"/>
                <w:lang w:eastAsia="th-TH"/>
              </w:rPr>
              <w:t>3</w:t>
            </w:r>
            <w:r w:rsidRPr="00B61B75">
              <w:rPr>
                <w:rFonts w:ascii="Arial" w:hAnsi="Arial" w:cs="Arial"/>
                <w:snapToGrid w:val="0"/>
                <w:sz w:val="18"/>
                <w:szCs w:val="18"/>
                <w:lang w:eastAsia="th-TH"/>
              </w:rPr>
              <w:t>)</w:t>
            </w:r>
          </w:p>
        </w:tc>
        <w:tc>
          <w:tcPr>
            <w:tcW w:w="1560" w:type="dxa"/>
            <w:shd w:val="clear" w:color="auto" w:fill="FAFAFA"/>
          </w:tcPr>
          <w:p w:rsidR="00231C9B" w:rsidRPr="00B61B75" w:rsidRDefault="00231C9B"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w:t>
            </w:r>
          </w:p>
        </w:tc>
        <w:tc>
          <w:tcPr>
            <w:tcW w:w="1560" w:type="dxa"/>
            <w:shd w:val="clear" w:color="auto" w:fill="FAFAFA"/>
          </w:tcPr>
          <w:p w:rsidR="00231C9B" w:rsidRPr="00B61B75" w:rsidRDefault="00231C9B"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24,887,076</w:t>
            </w:r>
          </w:p>
        </w:tc>
        <w:tc>
          <w:tcPr>
            <w:tcW w:w="1479" w:type="dxa"/>
            <w:shd w:val="clear" w:color="auto" w:fill="FAFAFA"/>
          </w:tcPr>
          <w:p w:rsidR="00231C9B" w:rsidRPr="00B61B75" w:rsidRDefault="00231C9B"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7,528,963</w:t>
            </w:r>
          </w:p>
        </w:tc>
        <w:tc>
          <w:tcPr>
            <w:tcW w:w="1497" w:type="dxa"/>
            <w:shd w:val="clear" w:color="auto" w:fill="FAFAFA"/>
          </w:tcPr>
          <w:p w:rsidR="00231C9B" w:rsidRPr="00B61B75" w:rsidRDefault="00231C9B"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3,739,599</w:t>
            </w:r>
          </w:p>
        </w:tc>
        <w:tc>
          <w:tcPr>
            <w:tcW w:w="1559" w:type="dxa"/>
            <w:shd w:val="clear" w:color="auto" w:fill="FAFAFA"/>
          </w:tcPr>
          <w:p w:rsidR="00231C9B" w:rsidRPr="00B61B75" w:rsidRDefault="00231C9B"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83,988</w:t>
            </w:r>
          </w:p>
        </w:tc>
        <w:tc>
          <w:tcPr>
            <w:tcW w:w="1559" w:type="dxa"/>
            <w:shd w:val="clear" w:color="auto" w:fill="FAFAFA"/>
          </w:tcPr>
          <w:p w:rsidR="00231C9B" w:rsidRPr="00B61B75" w:rsidRDefault="00231C9B"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334,950</w:t>
            </w:r>
          </w:p>
        </w:tc>
        <w:tc>
          <w:tcPr>
            <w:tcW w:w="1560" w:type="dxa"/>
            <w:shd w:val="clear" w:color="auto" w:fill="FAFAFA"/>
          </w:tcPr>
          <w:p w:rsidR="00231C9B" w:rsidRPr="00B61B75" w:rsidRDefault="00231C9B"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36,574,576</w:t>
            </w:r>
          </w:p>
        </w:tc>
      </w:tr>
      <w:tr w:rsidR="008312B1" w:rsidRPr="00B61B75" w:rsidTr="00301F84">
        <w:trPr>
          <w:cantSplit/>
        </w:trPr>
        <w:tc>
          <w:tcPr>
            <w:tcW w:w="4689" w:type="dxa"/>
          </w:tcPr>
          <w:p w:rsidR="008312B1" w:rsidRPr="00B61B75" w:rsidRDefault="008312B1" w:rsidP="00301F84">
            <w:pPr>
              <w:ind w:left="540"/>
              <w:rPr>
                <w:rFonts w:ascii="Arial" w:hAnsi="Arial" w:cs="Arial"/>
                <w:snapToGrid w:val="0"/>
                <w:sz w:val="18"/>
                <w:szCs w:val="18"/>
                <w:lang w:eastAsia="th-TH"/>
              </w:rPr>
            </w:pPr>
            <w:r w:rsidRPr="00B61B75">
              <w:rPr>
                <w:rFonts w:ascii="Arial" w:hAnsi="Arial" w:cs="Arial"/>
                <w:snapToGrid w:val="0"/>
                <w:sz w:val="18"/>
                <w:szCs w:val="18"/>
                <w:lang w:eastAsia="th-TH"/>
              </w:rPr>
              <w:t>Additions</w:t>
            </w:r>
          </w:p>
        </w:tc>
        <w:tc>
          <w:tcPr>
            <w:tcW w:w="1560" w:type="dxa"/>
            <w:shd w:val="clear" w:color="auto" w:fill="FAFAFA"/>
          </w:tcPr>
          <w:p w:rsidR="008312B1" w:rsidRPr="00B61B75" w:rsidRDefault="008312B1"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70,850,780</w:t>
            </w:r>
          </w:p>
        </w:tc>
        <w:tc>
          <w:tcPr>
            <w:tcW w:w="1560" w:type="dxa"/>
            <w:shd w:val="clear" w:color="auto" w:fill="FAFAFA"/>
          </w:tcPr>
          <w:p w:rsidR="008312B1" w:rsidRPr="00B61B75" w:rsidRDefault="008312B1"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18,599,776</w:t>
            </w:r>
          </w:p>
        </w:tc>
        <w:tc>
          <w:tcPr>
            <w:tcW w:w="1479" w:type="dxa"/>
            <w:shd w:val="clear" w:color="auto" w:fill="FAFAFA"/>
          </w:tcPr>
          <w:p w:rsidR="008312B1" w:rsidRPr="00B61B75" w:rsidRDefault="008312B1"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91,684,219</w:t>
            </w:r>
          </w:p>
        </w:tc>
        <w:tc>
          <w:tcPr>
            <w:tcW w:w="1497" w:type="dxa"/>
            <w:shd w:val="clear" w:color="auto" w:fill="FAFAFA"/>
          </w:tcPr>
          <w:p w:rsidR="008312B1" w:rsidRPr="00B61B75" w:rsidRDefault="008312B1"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54,717,744</w:t>
            </w:r>
          </w:p>
        </w:tc>
        <w:tc>
          <w:tcPr>
            <w:tcW w:w="1559" w:type="dxa"/>
            <w:shd w:val="clear" w:color="auto" w:fill="FAFAFA"/>
          </w:tcPr>
          <w:p w:rsidR="008312B1" w:rsidRPr="00B61B75" w:rsidRDefault="008312B1"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18,198,695</w:t>
            </w:r>
          </w:p>
        </w:tc>
        <w:tc>
          <w:tcPr>
            <w:tcW w:w="1559" w:type="dxa"/>
            <w:shd w:val="clear" w:color="auto" w:fill="FAFAFA"/>
          </w:tcPr>
          <w:p w:rsidR="008312B1" w:rsidRPr="00B61B75" w:rsidRDefault="008312B1"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1,489,197,453</w:t>
            </w:r>
          </w:p>
        </w:tc>
        <w:tc>
          <w:tcPr>
            <w:tcW w:w="1560" w:type="dxa"/>
            <w:shd w:val="clear" w:color="auto" w:fill="FAFAFA"/>
          </w:tcPr>
          <w:p w:rsidR="008312B1" w:rsidRPr="00B61B75" w:rsidRDefault="008312B1"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1,743,248,667</w:t>
            </w:r>
          </w:p>
        </w:tc>
      </w:tr>
      <w:tr w:rsidR="008312B1" w:rsidRPr="00B61B75" w:rsidTr="00301F84">
        <w:trPr>
          <w:cantSplit/>
        </w:trPr>
        <w:tc>
          <w:tcPr>
            <w:tcW w:w="4689" w:type="dxa"/>
          </w:tcPr>
          <w:p w:rsidR="008312B1" w:rsidRPr="00B61B75" w:rsidRDefault="008312B1" w:rsidP="00301F84">
            <w:pPr>
              <w:ind w:left="540"/>
              <w:rPr>
                <w:rFonts w:ascii="Arial" w:hAnsi="Arial" w:cs="Arial"/>
                <w:snapToGrid w:val="0"/>
                <w:sz w:val="18"/>
                <w:szCs w:val="18"/>
                <w:lang w:eastAsia="th-TH"/>
              </w:rPr>
            </w:pPr>
            <w:r w:rsidRPr="00B61B75">
              <w:rPr>
                <w:rFonts w:ascii="Arial" w:hAnsi="Arial" w:cs="Arial"/>
                <w:snapToGrid w:val="0"/>
                <w:sz w:val="18"/>
                <w:szCs w:val="18"/>
                <w:lang w:eastAsia="th-TH"/>
              </w:rPr>
              <w:t>Disposals, net</w:t>
            </w:r>
          </w:p>
        </w:tc>
        <w:tc>
          <w:tcPr>
            <w:tcW w:w="1560" w:type="dxa"/>
            <w:shd w:val="clear" w:color="auto" w:fill="FAFAFA"/>
          </w:tcPr>
          <w:p w:rsidR="008312B1" w:rsidRPr="00B61B75" w:rsidRDefault="008312B1"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w:t>
            </w:r>
          </w:p>
        </w:tc>
        <w:tc>
          <w:tcPr>
            <w:tcW w:w="1560" w:type="dxa"/>
            <w:shd w:val="clear" w:color="auto" w:fill="FAFAFA"/>
          </w:tcPr>
          <w:p w:rsidR="008312B1" w:rsidRPr="00B61B75" w:rsidRDefault="008312B1"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(4,979,081)</w:t>
            </w:r>
          </w:p>
        </w:tc>
        <w:tc>
          <w:tcPr>
            <w:tcW w:w="1479" w:type="dxa"/>
            <w:shd w:val="clear" w:color="auto" w:fill="FAFAFA"/>
          </w:tcPr>
          <w:p w:rsidR="008312B1" w:rsidRPr="00B61B75" w:rsidRDefault="008312B1"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(2,824,212)</w:t>
            </w:r>
          </w:p>
        </w:tc>
        <w:tc>
          <w:tcPr>
            <w:tcW w:w="1497" w:type="dxa"/>
            <w:shd w:val="clear" w:color="auto" w:fill="FAFAFA"/>
          </w:tcPr>
          <w:p w:rsidR="008312B1" w:rsidRPr="00B61B75" w:rsidRDefault="008312B1"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(484,687)</w:t>
            </w:r>
          </w:p>
        </w:tc>
        <w:tc>
          <w:tcPr>
            <w:tcW w:w="1559" w:type="dxa"/>
            <w:shd w:val="clear" w:color="auto" w:fill="FAFAFA"/>
          </w:tcPr>
          <w:p w:rsidR="008312B1" w:rsidRPr="00B61B75" w:rsidRDefault="008312B1"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(1,103,719)</w:t>
            </w:r>
          </w:p>
        </w:tc>
        <w:tc>
          <w:tcPr>
            <w:tcW w:w="1559" w:type="dxa"/>
            <w:shd w:val="clear" w:color="auto" w:fill="FAFAFA"/>
          </w:tcPr>
          <w:p w:rsidR="008312B1" w:rsidRPr="00B61B75" w:rsidRDefault="008312B1"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w:t>
            </w:r>
          </w:p>
        </w:tc>
        <w:tc>
          <w:tcPr>
            <w:tcW w:w="1560" w:type="dxa"/>
            <w:shd w:val="clear" w:color="auto" w:fill="FAFAFA"/>
          </w:tcPr>
          <w:p w:rsidR="008312B1" w:rsidRPr="00B61B75" w:rsidRDefault="008312B1"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(9,391,699)</w:t>
            </w:r>
          </w:p>
        </w:tc>
      </w:tr>
      <w:tr w:rsidR="00231C9B" w:rsidRPr="00B61B75" w:rsidTr="00301F84">
        <w:trPr>
          <w:cantSplit/>
        </w:trPr>
        <w:tc>
          <w:tcPr>
            <w:tcW w:w="4689" w:type="dxa"/>
          </w:tcPr>
          <w:p w:rsidR="00231C9B" w:rsidRPr="00B61B75" w:rsidRDefault="00231C9B" w:rsidP="00301F84">
            <w:pPr>
              <w:ind w:left="540"/>
              <w:rPr>
                <w:rFonts w:ascii="Arial" w:hAnsi="Arial" w:cs="Arial"/>
                <w:snapToGrid w:val="0"/>
                <w:sz w:val="18"/>
                <w:szCs w:val="18"/>
                <w:lang w:eastAsia="th-TH"/>
              </w:rPr>
            </w:pPr>
            <w:r w:rsidRPr="00B61B75">
              <w:rPr>
                <w:rFonts w:ascii="Arial" w:hAnsi="Arial" w:cs="Arial"/>
                <w:snapToGrid w:val="0"/>
                <w:sz w:val="18"/>
                <w:szCs w:val="18"/>
                <w:lang w:eastAsia="th-TH"/>
              </w:rPr>
              <w:t>Write off, net</w:t>
            </w:r>
          </w:p>
        </w:tc>
        <w:tc>
          <w:tcPr>
            <w:tcW w:w="1560" w:type="dxa"/>
            <w:shd w:val="clear" w:color="auto" w:fill="FAFAFA"/>
          </w:tcPr>
          <w:p w:rsidR="00231C9B" w:rsidRPr="00B61B75" w:rsidRDefault="00231C9B"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w:t>
            </w:r>
          </w:p>
        </w:tc>
        <w:tc>
          <w:tcPr>
            <w:tcW w:w="1560" w:type="dxa"/>
            <w:shd w:val="clear" w:color="auto" w:fill="FAFAFA"/>
          </w:tcPr>
          <w:p w:rsidR="00231C9B" w:rsidRPr="00B61B75" w:rsidRDefault="00231C9B"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(18,250,173)</w:t>
            </w:r>
          </w:p>
        </w:tc>
        <w:tc>
          <w:tcPr>
            <w:tcW w:w="1479" w:type="dxa"/>
            <w:shd w:val="clear" w:color="auto" w:fill="FAFAFA"/>
          </w:tcPr>
          <w:p w:rsidR="00231C9B" w:rsidRPr="00B61B75" w:rsidRDefault="00231C9B"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(820,847)</w:t>
            </w:r>
          </w:p>
        </w:tc>
        <w:tc>
          <w:tcPr>
            <w:tcW w:w="1497" w:type="dxa"/>
            <w:shd w:val="clear" w:color="auto" w:fill="FAFAFA"/>
          </w:tcPr>
          <w:p w:rsidR="00231C9B" w:rsidRPr="00B61B75" w:rsidRDefault="00231C9B"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(1,636,665)</w:t>
            </w:r>
          </w:p>
        </w:tc>
        <w:tc>
          <w:tcPr>
            <w:tcW w:w="1559" w:type="dxa"/>
            <w:shd w:val="clear" w:color="auto" w:fill="FAFAFA"/>
          </w:tcPr>
          <w:p w:rsidR="00231C9B" w:rsidRPr="00B61B75" w:rsidRDefault="00231C9B"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(166,562)</w:t>
            </w:r>
          </w:p>
        </w:tc>
        <w:tc>
          <w:tcPr>
            <w:tcW w:w="1559" w:type="dxa"/>
            <w:shd w:val="clear" w:color="auto" w:fill="FAFAFA"/>
          </w:tcPr>
          <w:p w:rsidR="00231C9B" w:rsidRPr="00B61B75" w:rsidRDefault="00231C9B"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w:t>
            </w:r>
          </w:p>
        </w:tc>
        <w:tc>
          <w:tcPr>
            <w:tcW w:w="1560" w:type="dxa"/>
            <w:shd w:val="clear" w:color="auto" w:fill="FAFAFA"/>
          </w:tcPr>
          <w:p w:rsidR="00231C9B" w:rsidRPr="00B61B75" w:rsidRDefault="00231C9B"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(20,874,247)</w:t>
            </w:r>
          </w:p>
        </w:tc>
      </w:tr>
      <w:tr w:rsidR="00231C9B" w:rsidRPr="00B61B75" w:rsidTr="00301F84">
        <w:trPr>
          <w:cantSplit/>
        </w:trPr>
        <w:tc>
          <w:tcPr>
            <w:tcW w:w="4689" w:type="dxa"/>
          </w:tcPr>
          <w:p w:rsidR="00231C9B" w:rsidRPr="00B61B75" w:rsidRDefault="00231C9B" w:rsidP="00301F84">
            <w:pPr>
              <w:ind w:left="540"/>
              <w:rPr>
                <w:rFonts w:ascii="Arial" w:hAnsi="Arial" w:cs="Arial"/>
                <w:snapToGrid w:val="0"/>
                <w:sz w:val="18"/>
                <w:szCs w:val="18"/>
                <w:lang w:eastAsia="th-TH"/>
              </w:rPr>
            </w:pPr>
            <w:r w:rsidRPr="00B61B75">
              <w:rPr>
                <w:rFonts w:ascii="Arial" w:hAnsi="Arial" w:cs="Arial"/>
                <w:snapToGrid w:val="0"/>
                <w:sz w:val="18"/>
                <w:szCs w:val="18"/>
                <w:lang w:eastAsia="th-TH"/>
              </w:rPr>
              <w:t xml:space="preserve">Transfer in (out) </w:t>
            </w:r>
          </w:p>
        </w:tc>
        <w:tc>
          <w:tcPr>
            <w:tcW w:w="1560" w:type="dxa"/>
            <w:shd w:val="clear" w:color="auto" w:fill="FAFAFA"/>
          </w:tcPr>
          <w:p w:rsidR="00231C9B" w:rsidRPr="00B61B75" w:rsidRDefault="00231C9B"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31,313,79</w:t>
            </w:r>
            <w:r w:rsidR="00692C2C" w:rsidRPr="00B61B75">
              <w:rPr>
                <w:rFonts w:ascii="Arial" w:hAnsi="Arial" w:cs="Arial"/>
                <w:noProof/>
                <w:snapToGrid w:val="0"/>
                <w:sz w:val="18"/>
                <w:szCs w:val="18"/>
                <w:lang w:val="en-US" w:eastAsia="th-TH"/>
              </w:rPr>
              <w:t>1</w:t>
            </w:r>
          </w:p>
        </w:tc>
        <w:tc>
          <w:tcPr>
            <w:tcW w:w="1560" w:type="dxa"/>
            <w:shd w:val="clear" w:color="auto" w:fill="FAFAFA"/>
          </w:tcPr>
          <w:p w:rsidR="00231C9B" w:rsidRPr="00B61B75" w:rsidRDefault="00D51775"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943</w:t>
            </w:r>
            <w:r w:rsidR="00B87BD9" w:rsidRPr="00B61B75">
              <w:rPr>
                <w:rFonts w:ascii="Arial" w:hAnsi="Arial" w:cs="Arial"/>
                <w:noProof/>
                <w:snapToGrid w:val="0"/>
                <w:sz w:val="18"/>
                <w:szCs w:val="18"/>
                <w:lang w:val="en-US" w:eastAsia="th-TH"/>
              </w:rPr>
              <w:t>,</w:t>
            </w:r>
            <w:r w:rsidRPr="00B61B75">
              <w:rPr>
                <w:rFonts w:ascii="Arial" w:hAnsi="Arial" w:cs="Arial"/>
                <w:noProof/>
                <w:snapToGrid w:val="0"/>
                <w:sz w:val="18"/>
                <w:szCs w:val="18"/>
                <w:lang w:val="en-US" w:eastAsia="th-TH"/>
              </w:rPr>
              <w:t>01</w:t>
            </w:r>
            <w:r w:rsidR="00110A82" w:rsidRPr="00B61B75">
              <w:rPr>
                <w:rFonts w:ascii="Arial" w:hAnsi="Arial" w:cs="Arial"/>
                <w:noProof/>
                <w:snapToGrid w:val="0"/>
                <w:sz w:val="18"/>
                <w:szCs w:val="18"/>
                <w:lang w:val="en-US" w:eastAsia="th-TH"/>
              </w:rPr>
              <w:t>4</w:t>
            </w:r>
            <w:r w:rsidRPr="00B61B75">
              <w:rPr>
                <w:rFonts w:ascii="Arial" w:hAnsi="Arial" w:cs="Arial"/>
                <w:noProof/>
                <w:snapToGrid w:val="0"/>
                <w:sz w:val="18"/>
                <w:szCs w:val="18"/>
                <w:lang w:val="en-US" w:eastAsia="th-TH"/>
              </w:rPr>
              <w:t>,</w:t>
            </w:r>
            <w:r w:rsidR="00110A82" w:rsidRPr="00B61B75">
              <w:rPr>
                <w:rFonts w:ascii="Arial" w:hAnsi="Arial" w:cs="Arial"/>
                <w:noProof/>
                <w:snapToGrid w:val="0"/>
                <w:sz w:val="18"/>
                <w:szCs w:val="18"/>
                <w:lang w:val="en-US" w:eastAsia="th-TH"/>
              </w:rPr>
              <w:t>41</w:t>
            </w:r>
            <w:r w:rsidR="00692C2C" w:rsidRPr="00B61B75">
              <w:rPr>
                <w:rFonts w:ascii="Arial" w:hAnsi="Arial" w:cs="Arial"/>
                <w:noProof/>
                <w:snapToGrid w:val="0"/>
                <w:sz w:val="18"/>
                <w:szCs w:val="18"/>
                <w:lang w:val="en-US" w:eastAsia="th-TH"/>
              </w:rPr>
              <w:t>2</w:t>
            </w:r>
          </w:p>
        </w:tc>
        <w:tc>
          <w:tcPr>
            <w:tcW w:w="1479" w:type="dxa"/>
            <w:shd w:val="clear" w:color="auto" w:fill="FAFAFA"/>
          </w:tcPr>
          <w:p w:rsidR="00231C9B" w:rsidRPr="00B61B75" w:rsidRDefault="00D51775"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442,7</w:t>
            </w:r>
            <w:r w:rsidR="00110A82" w:rsidRPr="00B61B75">
              <w:rPr>
                <w:rFonts w:ascii="Arial" w:hAnsi="Arial" w:cs="Arial"/>
                <w:noProof/>
                <w:snapToGrid w:val="0"/>
                <w:sz w:val="18"/>
                <w:szCs w:val="18"/>
                <w:lang w:val="en-US" w:eastAsia="th-TH"/>
              </w:rPr>
              <w:t>20</w:t>
            </w:r>
            <w:r w:rsidRPr="00B61B75">
              <w:rPr>
                <w:rFonts w:ascii="Arial" w:hAnsi="Arial" w:cs="Arial"/>
                <w:noProof/>
                <w:snapToGrid w:val="0"/>
                <w:sz w:val="18"/>
                <w:szCs w:val="18"/>
                <w:lang w:val="en-US" w:eastAsia="th-TH"/>
              </w:rPr>
              <w:t>,</w:t>
            </w:r>
            <w:r w:rsidR="00110A82" w:rsidRPr="00B61B75">
              <w:rPr>
                <w:rFonts w:ascii="Arial" w:hAnsi="Arial" w:cs="Arial"/>
                <w:noProof/>
                <w:snapToGrid w:val="0"/>
                <w:sz w:val="18"/>
                <w:szCs w:val="18"/>
                <w:lang w:val="en-US" w:eastAsia="th-TH"/>
              </w:rPr>
              <w:t>066</w:t>
            </w:r>
          </w:p>
        </w:tc>
        <w:tc>
          <w:tcPr>
            <w:tcW w:w="1497" w:type="dxa"/>
            <w:shd w:val="clear" w:color="auto" w:fill="FAFAFA"/>
          </w:tcPr>
          <w:p w:rsidR="00231C9B" w:rsidRPr="00B61B75" w:rsidRDefault="00D51775"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21,6</w:t>
            </w:r>
            <w:r w:rsidR="00110A82" w:rsidRPr="00B61B75">
              <w:rPr>
                <w:rFonts w:ascii="Arial" w:hAnsi="Arial" w:cs="Arial"/>
                <w:noProof/>
                <w:snapToGrid w:val="0"/>
                <w:sz w:val="18"/>
                <w:szCs w:val="18"/>
                <w:lang w:val="en-US" w:eastAsia="th-TH"/>
              </w:rPr>
              <w:t>89</w:t>
            </w:r>
            <w:r w:rsidRPr="00B61B75">
              <w:rPr>
                <w:rFonts w:ascii="Arial" w:hAnsi="Arial" w:cs="Arial"/>
                <w:noProof/>
                <w:snapToGrid w:val="0"/>
                <w:sz w:val="18"/>
                <w:szCs w:val="18"/>
                <w:lang w:val="en-US" w:eastAsia="th-TH"/>
              </w:rPr>
              <w:t>,</w:t>
            </w:r>
            <w:r w:rsidR="00110A82" w:rsidRPr="00B61B75">
              <w:rPr>
                <w:rFonts w:ascii="Arial" w:hAnsi="Arial" w:cs="Arial"/>
                <w:noProof/>
                <w:snapToGrid w:val="0"/>
                <w:sz w:val="18"/>
                <w:szCs w:val="18"/>
                <w:lang w:val="en-US" w:eastAsia="th-TH"/>
              </w:rPr>
              <w:t>88</w:t>
            </w:r>
            <w:r w:rsidRPr="00B61B75">
              <w:rPr>
                <w:rFonts w:ascii="Arial" w:hAnsi="Arial" w:cs="Arial"/>
                <w:noProof/>
                <w:snapToGrid w:val="0"/>
                <w:sz w:val="18"/>
                <w:szCs w:val="18"/>
                <w:lang w:val="en-US" w:eastAsia="th-TH"/>
              </w:rPr>
              <w:t>8</w:t>
            </w:r>
          </w:p>
        </w:tc>
        <w:tc>
          <w:tcPr>
            <w:tcW w:w="1559" w:type="dxa"/>
            <w:shd w:val="clear" w:color="auto" w:fill="FAFAFA"/>
          </w:tcPr>
          <w:p w:rsidR="00231C9B" w:rsidRPr="00B61B75" w:rsidRDefault="00D51775"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w:t>
            </w:r>
          </w:p>
        </w:tc>
        <w:tc>
          <w:tcPr>
            <w:tcW w:w="1559" w:type="dxa"/>
            <w:shd w:val="clear" w:color="auto" w:fill="FAFAFA"/>
          </w:tcPr>
          <w:p w:rsidR="00231C9B" w:rsidRPr="00B61B75" w:rsidRDefault="00D51775"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(1,438,738,157)</w:t>
            </w:r>
          </w:p>
        </w:tc>
        <w:tc>
          <w:tcPr>
            <w:tcW w:w="1560" w:type="dxa"/>
            <w:shd w:val="clear" w:color="auto" w:fill="FAFAFA"/>
          </w:tcPr>
          <w:p w:rsidR="00231C9B" w:rsidRPr="00B61B75" w:rsidRDefault="00231C9B"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w:t>
            </w:r>
          </w:p>
        </w:tc>
      </w:tr>
      <w:tr w:rsidR="00231C9B" w:rsidRPr="00B61B75" w:rsidTr="00301F84">
        <w:trPr>
          <w:cantSplit/>
        </w:trPr>
        <w:tc>
          <w:tcPr>
            <w:tcW w:w="4689" w:type="dxa"/>
          </w:tcPr>
          <w:p w:rsidR="00231C9B" w:rsidRPr="00B61B75" w:rsidRDefault="00231C9B" w:rsidP="00301F84">
            <w:pPr>
              <w:ind w:left="540"/>
              <w:rPr>
                <w:rFonts w:ascii="Arial" w:hAnsi="Arial" w:cs="Arial"/>
                <w:snapToGrid w:val="0"/>
                <w:sz w:val="18"/>
                <w:szCs w:val="18"/>
                <w:lang w:eastAsia="th-TH"/>
              </w:rPr>
            </w:pPr>
            <w:r w:rsidRPr="00B61B75">
              <w:rPr>
                <w:rFonts w:ascii="Arial" w:hAnsi="Arial" w:cs="Arial"/>
                <w:snapToGrid w:val="0"/>
                <w:sz w:val="18"/>
                <w:szCs w:val="18"/>
                <w:lang w:eastAsia="th-TH"/>
              </w:rPr>
              <w:t>Depreciation charge</w:t>
            </w:r>
          </w:p>
        </w:tc>
        <w:tc>
          <w:tcPr>
            <w:tcW w:w="1560" w:type="dxa"/>
            <w:shd w:val="clear" w:color="auto" w:fill="FAFAFA"/>
          </w:tcPr>
          <w:p w:rsidR="00231C9B" w:rsidRPr="00B61B75" w:rsidRDefault="00231C9B"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(38,329)</w:t>
            </w:r>
          </w:p>
        </w:tc>
        <w:tc>
          <w:tcPr>
            <w:tcW w:w="1560" w:type="dxa"/>
            <w:shd w:val="clear" w:color="auto" w:fill="FAFAFA"/>
          </w:tcPr>
          <w:p w:rsidR="00231C9B" w:rsidRPr="00B61B75" w:rsidRDefault="00D51775"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(953,35</w:t>
            </w:r>
            <w:r w:rsidR="00110A82" w:rsidRPr="00B61B75">
              <w:rPr>
                <w:rFonts w:ascii="Arial" w:hAnsi="Arial" w:cs="Arial"/>
                <w:noProof/>
                <w:snapToGrid w:val="0"/>
                <w:sz w:val="18"/>
                <w:szCs w:val="18"/>
                <w:lang w:val="en-US" w:eastAsia="th-TH"/>
              </w:rPr>
              <w:t>3</w:t>
            </w:r>
            <w:r w:rsidRPr="00B61B75">
              <w:rPr>
                <w:rFonts w:ascii="Arial" w:hAnsi="Arial" w:cs="Arial"/>
                <w:noProof/>
                <w:snapToGrid w:val="0"/>
                <w:sz w:val="18"/>
                <w:szCs w:val="18"/>
                <w:lang w:val="en-US" w:eastAsia="th-TH"/>
              </w:rPr>
              <w:t>,</w:t>
            </w:r>
            <w:r w:rsidR="00110A82" w:rsidRPr="00B61B75">
              <w:rPr>
                <w:rFonts w:ascii="Arial" w:hAnsi="Arial" w:cs="Arial"/>
                <w:noProof/>
                <w:snapToGrid w:val="0"/>
                <w:sz w:val="18"/>
                <w:szCs w:val="18"/>
                <w:lang w:val="en-US" w:eastAsia="th-TH"/>
              </w:rPr>
              <w:t>856</w:t>
            </w:r>
            <w:r w:rsidRPr="00B61B75">
              <w:rPr>
                <w:rFonts w:ascii="Arial" w:hAnsi="Arial" w:cs="Arial"/>
                <w:noProof/>
                <w:snapToGrid w:val="0"/>
                <w:sz w:val="18"/>
                <w:szCs w:val="18"/>
                <w:lang w:val="en-US" w:eastAsia="th-TH"/>
              </w:rPr>
              <w:t>)</w:t>
            </w:r>
          </w:p>
        </w:tc>
        <w:tc>
          <w:tcPr>
            <w:tcW w:w="1479" w:type="dxa"/>
            <w:shd w:val="clear" w:color="auto" w:fill="FAFAFA"/>
          </w:tcPr>
          <w:p w:rsidR="00231C9B" w:rsidRPr="00B61B75" w:rsidRDefault="00D51775"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(619,60</w:t>
            </w:r>
            <w:r w:rsidR="00110A82" w:rsidRPr="00B61B75">
              <w:rPr>
                <w:rFonts w:ascii="Arial" w:hAnsi="Arial" w:cs="Arial"/>
                <w:noProof/>
                <w:snapToGrid w:val="0"/>
                <w:sz w:val="18"/>
                <w:szCs w:val="18"/>
                <w:lang w:val="en-US" w:eastAsia="th-TH"/>
              </w:rPr>
              <w:t>5</w:t>
            </w:r>
            <w:r w:rsidRPr="00B61B75">
              <w:rPr>
                <w:rFonts w:ascii="Arial" w:hAnsi="Arial" w:cs="Arial"/>
                <w:noProof/>
                <w:snapToGrid w:val="0"/>
                <w:sz w:val="18"/>
                <w:szCs w:val="18"/>
                <w:lang w:val="en-US" w:eastAsia="th-TH"/>
              </w:rPr>
              <w:t>,</w:t>
            </w:r>
            <w:r w:rsidR="00110A82" w:rsidRPr="00B61B75">
              <w:rPr>
                <w:rFonts w:ascii="Arial" w:hAnsi="Arial" w:cs="Arial"/>
                <w:noProof/>
                <w:snapToGrid w:val="0"/>
                <w:sz w:val="18"/>
                <w:szCs w:val="18"/>
                <w:lang w:val="en-US" w:eastAsia="th-TH"/>
              </w:rPr>
              <w:t>750</w:t>
            </w:r>
            <w:r w:rsidRPr="00B61B75">
              <w:rPr>
                <w:rFonts w:ascii="Arial" w:hAnsi="Arial" w:cs="Arial"/>
                <w:noProof/>
                <w:snapToGrid w:val="0"/>
                <w:sz w:val="18"/>
                <w:szCs w:val="18"/>
                <w:lang w:val="en-US" w:eastAsia="th-TH"/>
              </w:rPr>
              <w:t>)</w:t>
            </w:r>
          </w:p>
        </w:tc>
        <w:tc>
          <w:tcPr>
            <w:tcW w:w="1497" w:type="dxa"/>
            <w:shd w:val="clear" w:color="auto" w:fill="FAFAFA"/>
          </w:tcPr>
          <w:p w:rsidR="00231C9B" w:rsidRPr="00B61B75" w:rsidRDefault="00D51775"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(59,66</w:t>
            </w:r>
            <w:r w:rsidR="00110A82" w:rsidRPr="00B61B75">
              <w:rPr>
                <w:rFonts w:ascii="Arial" w:hAnsi="Arial" w:cs="Arial"/>
                <w:noProof/>
                <w:snapToGrid w:val="0"/>
                <w:sz w:val="18"/>
                <w:szCs w:val="18"/>
                <w:lang w:val="en-US" w:eastAsia="th-TH"/>
              </w:rPr>
              <w:t>0</w:t>
            </w:r>
            <w:r w:rsidRPr="00B61B75">
              <w:rPr>
                <w:rFonts w:ascii="Arial" w:hAnsi="Arial" w:cs="Arial"/>
                <w:noProof/>
                <w:snapToGrid w:val="0"/>
                <w:sz w:val="18"/>
                <w:szCs w:val="18"/>
                <w:lang w:val="en-US" w:eastAsia="th-TH"/>
              </w:rPr>
              <w:t>,</w:t>
            </w:r>
            <w:r w:rsidR="00110A82" w:rsidRPr="00B61B75">
              <w:rPr>
                <w:rFonts w:ascii="Arial" w:hAnsi="Arial" w:cs="Arial"/>
                <w:noProof/>
                <w:snapToGrid w:val="0"/>
                <w:sz w:val="18"/>
                <w:szCs w:val="18"/>
                <w:lang w:val="en-US" w:eastAsia="th-TH"/>
              </w:rPr>
              <w:t>28</w:t>
            </w:r>
            <w:r w:rsidRPr="00B61B75">
              <w:rPr>
                <w:rFonts w:ascii="Arial" w:hAnsi="Arial" w:cs="Arial"/>
                <w:noProof/>
                <w:snapToGrid w:val="0"/>
                <w:sz w:val="18"/>
                <w:szCs w:val="18"/>
                <w:lang w:val="en-US" w:eastAsia="th-TH"/>
              </w:rPr>
              <w:t>2)</w:t>
            </w:r>
          </w:p>
        </w:tc>
        <w:tc>
          <w:tcPr>
            <w:tcW w:w="1559" w:type="dxa"/>
            <w:shd w:val="clear" w:color="auto" w:fill="FAFAFA"/>
          </w:tcPr>
          <w:p w:rsidR="00231C9B" w:rsidRPr="00B61B75" w:rsidRDefault="00D51775"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(79,157,479)</w:t>
            </w:r>
          </w:p>
        </w:tc>
        <w:tc>
          <w:tcPr>
            <w:tcW w:w="1559" w:type="dxa"/>
            <w:shd w:val="clear" w:color="auto" w:fill="FAFAFA"/>
          </w:tcPr>
          <w:p w:rsidR="00231C9B" w:rsidRPr="00B61B75" w:rsidRDefault="00231C9B"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w:t>
            </w:r>
          </w:p>
        </w:tc>
        <w:tc>
          <w:tcPr>
            <w:tcW w:w="1560" w:type="dxa"/>
            <w:shd w:val="clear" w:color="auto" w:fill="FAFAFA"/>
          </w:tcPr>
          <w:p w:rsidR="00231C9B" w:rsidRPr="00B61B75" w:rsidRDefault="00D51775"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(1,711,815,696)</w:t>
            </w:r>
          </w:p>
        </w:tc>
      </w:tr>
      <w:tr w:rsidR="00231C9B" w:rsidRPr="00B61B75" w:rsidTr="00301F84">
        <w:trPr>
          <w:cantSplit/>
        </w:trPr>
        <w:tc>
          <w:tcPr>
            <w:tcW w:w="4689" w:type="dxa"/>
          </w:tcPr>
          <w:p w:rsidR="00231C9B" w:rsidRPr="00B61B75" w:rsidRDefault="00231C9B" w:rsidP="00301F84">
            <w:pPr>
              <w:ind w:left="540"/>
              <w:rPr>
                <w:rFonts w:ascii="Arial" w:hAnsi="Arial" w:cs="Arial"/>
                <w:snapToGrid w:val="0"/>
                <w:sz w:val="18"/>
                <w:szCs w:val="18"/>
                <w:lang w:eastAsia="th-TH"/>
              </w:rPr>
            </w:pPr>
            <w:r w:rsidRPr="00B61B75">
              <w:rPr>
                <w:rFonts w:ascii="Arial" w:hAnsi="Arial" w:cs="Arial"/>
                <w:snapToGrid w:val="0"/>
                <w:sz w:val="18"/>
                <w:szCs w:val="18"/>
                <w:lang w:eastAsia="th-TH"/>
              </w:rPr>
              <w:t>Impairment, net</w:t>
            </w:r>
          </w:p>
        </w:tc>
        <w:tc>
          <w:tcPr>
            <w:tcW w:w="1560" w:type="dxa"/>
            <w:shd w:val="clear" w:color="auto" w:fill="FAFAFA"/>
          </w:tcPr>
          <w:p w:rsidR="00231C9B" w:rsidRPr="00B61B75" w:rsidRDefault="00231C9B"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w:t>
            </w:r>
          </w:p>
        </w:tc>
        <w:tc>
          <w:tcPr>
            <w:tcW w:w="1560" w:type="dxa"/>
            <w:shd w:val="clear" w:color="auto" w:fill="FAFAFA"/>
          </w:tcPr>
          <w:p w:rsidR="00231C9B" w:rsidRPr="00B61B75" w:rsidRDefault="00231C9B"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1,252,642</w:t>
            </w:r>
          </w:p>
        </w:tc>
        <w:tc>
          <w:tcPr>
            <w:tcW w:w="1479" w:type="dxa"/>
            <w:shd w:val="clear" w:color="auto" w:fill="FAFAFA"/>
          </w:tcPr>
          <w:p w:rsidR="00231C9B" w:rsidRPr="00B61B75" w:rsidRDefault="00231C9B"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(208,123)</w:t>
            </w:r>
          </w:p>
        </w:tc>
        <w:tc>
          <w:tcPr>
            <w:tcW w:w="1497" w:type="dxa"/>
            <w:shd w:val="clear" w:color="auto" w:fill="FAFAFA"/>
          </w:tcPr>
          <w:p w:rsidR="00231C9B" w:rsidRPr="00B61B75" w:rsidRDefault="00231C9B"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w:t>
            </w:r>
          </w:p>
        </w:tc>
        <w:tc>
          <w:tcPr>
            <w:tcW w:w="1559" w:type="dxa"/>
            <w:shd w:val="clear" w:color="auto" w:fill="FAFAFA"/>
          </w:tcPr>
          <w:p w:rsidR="00231C9B" w:rsidRPr="00B61B75" w:rsidRDefault="00231C9B"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w:t>
            </w:r>
          </w:p>
        </w:tc>
        <w:tc>
          <w:tcPr>
            <w:tcW w:w="1559" w:type="dxa"/>
            <w:shd w:val="clear" w:color="auto" w:fill="FAFAFA"/>
          </w:tcPr>
          <w:p w:rsidR="00231C9B" w:rsidRPr="00B61B75" w:rsidRDefault="00231C9B"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w:t>
            </w:r>
          </w:p>
        </w:tc>
        <w:tc>
          <w:tcPr>
            <w:tcW w:w="1560" w:type="dxa"/>
            <w:shd w:val="clear" w:color="auto" w:fill="FAFAFA"/>
          </w:tcPr>
          <w:p w:rsidR="00231C9B" w:rsidRPr="00B61B75" w:rsidRDefault="00231C9B"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1,044,519</w:t>
            </w:r>
          </w:p>
        </w:tc>
      </w:tr>
      <w:tr w:rsidR="00231C9B" w:rsidRPr="00B61B75" w:rsidTr="00301F84">
        <w:trPr>
          <w:cantSplit/>
        </w:trPr>
        <w:tc>
          <w:tcPr>
            <w:tcW w:w="4689" w:type="dxa"/>
          </w:tcPr>
          <w:p w:rsidR="00231C9B" w:rsidRPr="00B61B75" w:rsidRDefault="00231C9B" w:rsidP="00301F84">
            <w:pPr>
              <w:ind w:left="540"/>
              <w:rPr>
                <w:rFonts w:ascii="Arial" w:hAnsi="Arial" w:cs="Arial"/>
                <w:snapToGrid w:val="0"/>
                <w:sz w:val="18"/>
                <w:szCs w:val="18"/>
                <w:lang w:eastAsia="th-TH"/>
              </w:rPr>
            </w:pPr>
            <w:r w:rsidRPr="00B61B75">
              <w:rPr>
                <w:rFonts w:ascii="Arial" w:hAnsi="Arial" w:cs="Arial"/>
                <w:snapToGrid w:val="0"/>
                <w:sz w:val="18"/>
                <w:szCs w:val="18"/>
                <w:lang w:eastAsia="th-TH"/>
              </w:rPr>
              <w:t>Reclassification, net (Note 17)</w:t>
            </w:r>
          </w:p>
        </w:tc>
        <w:tc>
          <w:tcPr>
            <w:tcW w:w="1560" w:type="dxa"/>
            <w:tcBorders>
              <w:bottom w:val="single" w:sz="4" w:space="0" w:color="auto"/>
            </w:tcBorders>
            <w:shd w:val="clear" w:color="auto" w:fill="FAFAFA"/>
          </w:tcPr>
          <w:p w:rsidR="00231C9B" w:rsidRPr="00B61B75" w:rsidRDefault="00231C9B"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w:t>
            </w:r>
          </w:p>
        </w:tc>
        <w:tc>
          <w:tcPr>
            <w:tcW w:w="1560" w:type="dxa"/>
            <w:tcBorders>
              <w:bottom w:val="single" w:sz="4" w:space="0" w:color="auto"/>
            </w:tcBorders>
            <w:shd w:val="clear" w:color="auto" w:fill="FAFAFA"/>
          </w:tcPr>
          <w:p w:rsidR="00231C9B" w:rsidRPr="00B61B75" w:rsidRDefault="00231C9B"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w:t>
            </w:r>
          </w:p>
        </w:tc>
        <w:tc>
          <w:tcPr>
            <w:tcW w:w="1479" w:type="dxa"/>
            <w:tcBorders>
              <w:bottom w:val="single" w:sz="4" w:space="0" w:color="auto"/>
            </w:tcBorders>
            <w:shd w:val="clear" w:color="auto" w:fill="FAFAFA"/>
          </w:tcPr>
          <w:p w:rsidR="00231C9B" w:rsidRPr="00B61B75" w:rsidRDefault="00231C9B"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w:t>
            </w:r>
          </w:p>
        </w:tc>
        <w:tc>
          <w:tcPr>
            <w:tcW w:w="1497" w:type="dxa"/>
            <w:tcBorders>
              <w:bottom w:val="single" w:sz="4" w:space="0" w:color="auto"/>
            </w:tcBorders>
            <w:shd w:val="clear" w:color="auto" w:fill="FAFAFA"/>
          </w:tcPr>
          <w:p w:rsidR="00231C9B" w:rsidRPr="00B61B75" w:rsidRDefault="00231C9B"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w:t>
            </w:r>
          </w:p>
        </w:tc>
        <w:tc>
          <w:tcPr>
            <w:tcW w:w="1559" w:type="dxa"/>
            <w:tcBorders>
              <w:bottom w:val="single" w:sz="4" w:space="0" w:color="auto"/>
            </w:tcBorders>
            <w:shd w:val="clear" w:color="auto" w:fill="FAFAFA"/>
          </w:tcPr>
          <w:p w:rsidR="00231C9B" w:rsidRPr="00B61B75" w:rsidRDefault="00231C9B"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122,674,630</w:t>
            </w:r>
          </w:p>
        </w:tc>
        <w:tc>
          <w:tcPr>
            <w:tcW w:w="1559" w:type="dxa"/>
            <w:tcBorders>
              <w:bottom w:val="single" w:sz="4" w:space="0" w:color="auto"/>
            </w:tcBorders>
            <w:shd w:val="clear" w:color="auto" w:fill="FAFAFA"/>
          </w:tcPr>
          <w:p w:rsidR="00231C9B" w:rsidRPr="00B61B75" w:rsidRDefault="00231C9B"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w:t>
            </w:r>
          </w:p>
        </w:tc>
        <w:tc>
          <w:tcPr>
            <w:tcW w:w="1560" w:type="dxa"/>
            <w:tcBorders>
              <w:bottom w:val="single" w:sz="4" w:space="0" w:color="auto"/>
            </w:tcBorders>
            <w:shd w:val="clear" w:color="auto" w:fill="FAFAFA"/>
          </w:tcPr>
          <w:p w:rsidR="00231C9B" w:rsidRPr="00B61B75" w:rsidRDefault="00231C9B"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122,674,630</w:t>
            </w:r>
          </w:p>
        </w:tc>
      </w:tr>
      <w:tr w:rsidR="00231C9B" w:rsidRPr="00B61B75" w:rsidTr="00301F84">
        <w:trPr>
          <w:cantSplit/>
        </w:trPr>
        <w:tc>
          <w:tcPr>
            <w:tcW w:w="4689" w:type="dxa"/>
          </w:tcPr>
          <w:p w:rsidR="00231C9B" w:rsidRPr="00B61B75" w:rsidRDefault="00231C9B" w:rsidP="00301F84">
            <w:pPr>
              <w:ind w:left="540"/>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rsidR="00231C9B" w:rsidRPr="00B61B75" w:rsidRDefault="00231C9B" w:rsidP="00301F84">
            <w:pPr>
              <w:ind w:right="-72"/>
              <w:jc w:val="right"/>
              <w:rPr>
                <w:rFonts w:ascii="Arial" w:hAnsi="Arial" w:cs="Arial"/>
                <w:noProof/>
                <w:snapToGrid w:val="0"/>
                <w:sz w:val="18"/>
                <w:szCs w:val="18"/>
                <w:lang w:val="en-US" w:eastAsia="th-TH"/>
              </w:rPr>
            </w:pPr>
          </w:p>
        </w:tc>
        <w:tc>
          <w:tcPr>
            <w:tcW w:w="1560" w:type="dxa"/>
            <w:tcBorders>
              <w:top w:val="single" w:sz="4" w:space="0" w:color="auto"/>
            </w:tcBorders>
            <w:shd w:val="clear" w:color="auto" w:fill="FAFAFA"/>
            <w:vAlign w:val="bottom"/>
          </w:tcPr>
          <w:p w:rsidR="00231C9B" w:rsidRPr="00B61B75" w:rsidRDefault="00231C9B" w:rsidP="00301F84">
            <w:pPr>
              <w:ind w:right="-72"/>
              <w:jc w:val="right"/>
              <w:rPr>
                <w:rFonts w:ascii="Arial" w:hAnsi="Arial" w:cs="Arial"/>
                <w:noProof/>
                <w:snapToGrid w:val="0"/>
                <w:sz w:val="18"/>
                <w:szCs w:val="18"/>
                <w:lang w:val="en-US" w:eastAsia="th-TH"/>
              </w:rPr>
            </w:pPr>
          </w:p>
        </w:tc>
        <w:tc>
          <w:tcPr>
            <w:tcW w:w="1479" w:type="dxa"/>
            <w:tcBorders>
              <w:top w:val="single" w:sz="4" w:space="0" w:color="auto"/>
            </w:tcBorders>
            <w:shd w:val="clear" w:color="auto" w:fill="FAFAFA"/>
            <w:vAlign w:val="bottom"/>
          </w:tcPr>
          <w:p w:rsidR="00231C9B" w:rsidRPr="00B61B75" w:rsidRDefault="00231C9B" w:rsidP="00301F84">
            <w:pPr>
              <w:ind w:right="-72"/>
              <w:jc w:val="right"/>
              <w:rPr>
                <w:rFonts w:ascii="Arial" w:hAnsi="Arial" w:cs="Arial"/>
                <w:noProof/>
                <w:snapToGrid w:val="0"/>
                <w:sz w:val="18"/>
                <w:szCs w:val="18"/>
                <w:lang w:val="en-US" w:eastAsia="th-TH"/>
              </w:rPr>
            </w:pPr>
          </w:p>
        </w:tc>
        <w:tc>
          <w:tcPr>
            <w:tcW w:w="1497" w:type="dxa"/>
            <w:tcBorders>
              <w:top w:val="single" w:sz="4" w:space="0" w:color="auto"/>
            </w:tcBorders>
            <w:shd w:val="clear" w:color="auto" w:fill="FAFAFA"/>
            <w:vAlign w:val="bottom"/>
          </w:tcPr>
          <w:p w:rsidR="00231C9B" w:rsidRPr="00B61B75" w:rsidRDefault="00231C9B" w:rsidP="00301F84">
            <w:pPr>
              <w:ind w:right="-72"/>
              <w:jc w:val="right"/>
              <w:rPr>
                <w:rFonts w:ascii="Arial" w:hAnsi="Arial" w:cs="Arial"/>
                <w:noProof/>
                <w:snapToGrid w:val="0"/>
                <w:sz w:val="18"/>
                <w:szCs w:val="18"/>
                <w:lang w:val="en-US" w:eastAsia="th-TH"/>
              </w:rPr>
            </w:pPr>
          </w:p>
        </w:tc>
        <w:tc>
          <w:tcPr>
            <w:tcW w:w="1559" w:type="dxa"/>
            <w:tcBorders>
              <w:top w:val="single" w:sz="4" w:space="0" w:color="auto"/>
            </w:tcBorders>
            <w:shd w:val="clear" w:color="auto" w:fill="FAFAFA"/>
            <w:vAlign w:val="bottom"/>
          </w:tcPr>
          <w:p w:rsidR="00231C9B" w:rsidRPr="00B61B75" w:rsidRDefault="00231C9B" w:rsidP="00301F84">
            <w:pPr>
              <w:ind w:right="-72"/>
              <w:jc w:val="right"/>
              <w:rPr>
                <w:rFonts w:ascii="Arial" w:hAnsi="Arial" w:cs="Arial"/>
                <w:noProof/>
                <w:snapToGrid w:val="0"/>
                <w:sz w:val="18"/>
                <w:szCs w:val="18"/>
                <w:lang w:val="en-US" w:eastAsia="th-TH"/>
              </w:rPr>
            </w:pPr>
          </w:p>
        </w:tc>
        <w:tc>
          <w:tcPr>
            <w:tcW w:w="1559" w:type="dxa"/>
            <w:tcBorders>
              <w:top w:val="single" w:sz="4" w:space="0" w:color="auto"/>
            </w:tcBorders>
            <w:shd w:val="clear" w:color="auto" w:fill="FAFAFA"/>
            <w:vAlign w:val="bottom"/>
          </w:tcPr>
          <w:p w:rsidR="00231C9B" w:rsidRPr="00B61B75" w:rsidRDefault="00231C9B" w:rsidP="00301F84">
            <w:pPr>
              <w:ind w:right="-72"/>
              <w:jc w:val="right"/>
              <w:rPr>
                <w:rFonts w:ascii="Arial" w:hAnsi="Arial" w:cs="Arial"/>
                <w:noProof/>
                <w:snapToGrid w:val="0"/>
                <w:sz w:val="18"/>
                <w:szCs w:val="18"/>
                <w:lang w:val="en-US" w:eastAsia="th-TH"/>
              </w:rPr>
            </w:pPr>
          </w:p>
        </w:tc>
        <w:tc>
          <w:tcPr>
            <w:tcW w:w="1560" w:type="dxa"/>
            <w:tcBorders>
              <w:top w:val="single" w:sz="4" w:space="0" w:color="auto"/>
            </w:tcBorders>
            <w:shd w:val="clear" w:color="auto" w:fill="FAFAFA"/>
            <w:vAlign w:val="bottom"/>
          </w:tcPr>
          <w:p w:rsidR="00231C9B" w:rsidRPr="00B61B75" w:rsidRDefault="00231C9B" w:rsidP="00301F84">
            <w:pPr>
              <w:ind w:right="-72"/>
              <w:jc w:val="right"/>
              <w:rPr>
                <w:rFonts w:ascii="Arial" w:hAnsi="Arial" w:cs="Arial"/>
                <w:noProof/>
                <w:snapToGrid w:val="0"/>
                <w:sz w:val="18"/>
                <w:szCs w:val="18"/>
                <w:lang w:val="en-US" w:eastAsia="th-TH"/>
              </w:rPr>
            </w:pPr>
          </w:p>
        </w:tc>
      </w:tr>
      <w:tr w:rsidR="00231C9B" w:rsidRPr="00B61B75" w:rsidTr="00301F84">
        <w:trPr>
          <w:cantSplit/>
        </w:trPr>
        <w:tc>
          <w:tcPr>
            <w:tcW w:w="4689" w:type="dxa"/>
          </w:tcPr>
          <w:p w:rsidR="00231C9B" w:rsidRPr="00B61B75" w:rsidRDefault="00231C9B" w:rsidP="00301F84">
            <w:pPr>
              <w:ind w:left="540"/>
              <w:rPr>
                <w:rFonts w:ascii="Arial" w:hAnsi="Arial" w:cs="Arial"/>
                <w:snapToGrid w:val="0"/>
                <w:sz w:val="18"/>
                <w:szCs w:val="18"/>
                <w:lang w:eastAsia="th-TH"/>
              </w:rPr>
            </w:pPr>
            <w:r w:rsidRPr="00B61B75">
              <w:rPr>
                <w:rFonts w:ascii="Arial" w:hAnsi="Arial" w:cs="Arial"/>
                <w:snapToGrid w:val="0"/>
                <w:sz w:val="18"/>
                <w:szCs w:val="18"/>
                <w:lang w:eastAsia="th-TH"/>
              </w:rPr>
              <w:t>Closing net book value</w:t>
            </w:r>
          </w:p>
        </w:tc>
        <w:tc>
          <w:tcPr>
            <w:tcW w:w="1560" w:type="dxa"/>
            <w:tcBorders>
              <w:bottom w:val="single" w:sz="4" w:space="0" w:color="auto"/>
            </w:tcBorders>
            <w:shd w:val="clear" w:color="auto" w:fill="FAFAFA"/>
          </w:tcPr>
          <w:p w:rsidR="00231C9B" w:rsidRPr="00B61B75" w:rsidRDefault="00231C9B"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1,401,485,24</w:t>
            </w:r>
            <w:r w:rsidR="00692C2C" w:rsidRPr="00B61B75">
              <w:rPr>
                <w:rFonts w:ascii="Arial" w:hAnsi="Arial" w:cs="Arial"/>
                <w:noProof/>
                <w:snapToGrid w:val="0"/>
                <w:sz w:val="18"/>
                <w:szCs w:val="18"/>
                <w:lang w:val="en-US" w:eastAsia="th-TH"/>
              </w:rPr>
              <w:t>7</w:t>
            </w:r>
          </w:p>
        </w:tc>
        <w:tc>
          <w:tcPr>
            <w:tcW w:w="1560" w:type="dxa"/>
            <w:tcBorders>
              <w:bottom w:val="single" w:sz="4" w:space="0" w:color="auto"/>
            </w:tcBorders>
            <w:shd w:val="clear" w:color="auto" w:fill="FAFAFA"/>
          </w:tcPr>
          <w:p w:rsidR="00231C9B" w:rsidRPr="00B61B75" w:rsidRDefault="00231C9B"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5,112,11</w:t>
            </w:r>
            <w:r w:rsidR="00D51775" w:rsidRPr="00B61B75">
              <w:rPr>
                <w:rFonts w:ascii="Arial" w:hAnsi="Arial" w:cs="Arial"/>
                <w:noProof/>
                <w:snapToGrid w:val="0"/>
                <w:sz w:val="18"/>
                <w:szCs w:val="18"/>
                <w:lang w:val="en-US" w:eastAsia="th-TH"/>
              </w:rPr>
              <w:t>7</w:t>
            </w:r>
            <w:r w:rsidRPr="00B61B75">
              <w:rPr>
                <w:rFonts w:ascii="Arial" w:hAnsi="Arial" w:cs="Arial"/>
                <w:noProof/>
                <w:snapToGrid w:val="0"/>
                <w:sz w:val="18"/>
                <w:szCs w:val="18"/>
                <w:lang w:val="en-US" w:eastAsia="th-TH"/>
              </w:rPr>
              <w:t>,</w:t>
            </w:r>
            <w:r w:rsidR="00D51775" w:rsidRPr="00B61B75">
              <w:rPr>
                <w:rFonts w:ascii="Arial" w:hAnsi="Arial" w:cs="Arial"/>
                <w:noProof/>
                <w:snapToGrid w:val="0"/>
                <w:sz w:val="18"/>
                <w:szCs w:val="18"/>
                <w:lang w:val="en-US" w:eastAsia="th-TH"/>
              </w:rPr>
              <w:t>78</w:t>
            </w:r>
            <w:r w:rsidR="00692C2C" w:rsidRPr="00B61B75">
              <w:rPr>
                <w:rFonts w:ascii="Arial" w:hAnsi="Arial" w:cs="Arial"/>
                <w:noProof/>
                <w:snapToGrid w:val="0"/>
                <w:sz w:val="18"/>
                <w:szCs w:val="18"/>
                <w:lang w:val="en-US" w:eastAsia="th-TH"/>
              </w:rPr>
              <w:t>7</w:t>
            </w:r>
          </w:p>
        </w:tc>
        <w:tc>
          <w:tcPr>
            <w:tcW w:w="1479" w:type="dxa"/>
            <w:tcBorders>
              <w:bottom w:val="single" w:sz="4" w:space="0" w:color="auto"/>
            </w:tcBorders>
            <w:shd w:val="clear" w:color="auto" w:fill="FAFAFA"/>
          </w:tcPr>
          <w:p w:rsidR="00231C9B" w:rsidRPr="00B61B75" w:rsidRDefault="00231C9B"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3,060,803,890</w:t>
            </w:r>
          </w:p>
        </w:tc>
        <w:tc>
          <w:tcPr>
            <w:tcW w:w="1497" w:type="dxa"/>
            <w:tcBorders>
              <w:bottom w:val="single" w:sz="4" w:space="0" w:color="auto"/>
            </w:tcBorders>
            <w:shd w:val="clear" w:color="auto" w:fill="FAFAFA"/>
          </w:tcPr>
          <w:p w:rsidR="00231C9B" w:rsidRPr="00B61B75" w:rsidRDefault="00692C2C"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201,770,805</w:t>
            </w:r>
          </w:p>
        </w:tc>
        <w:tc>
          <w:tcPr>
            <w:tcW w:w="1559" w:type="dxa"/>
            <w:tcBorders>
              <w:bottom w:val="single" w:sz="4" w:space="0" w:color="auto"/>
            </w:tcBorders>
            <w:shd w:val="clear" w:color="auto" w:fill="FAFAFA"/>
          </w:tcPr>
          <w:p w:rsidR="00231C9B" w:rsidRPr="00B61B75" w:rsidRDefault="00692C2C"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937,580,953</w:t>
            </w:r>
          </w:p>
        </w:tc>
        <w:tc>
          <w:tcPr>
            <w:tcW w:w="1559" w:type="dxa"/>
            <w:tcBorders>
              <w:bottom w:val="single" w:sz="4" w:space="0" w:color="auto"/>
            </w:tcBorders>
            <w:shd w:val="clear" w:color="auto" w:fill="FAFAFA"/>
          </w:tcPr>
          <w:p w:rsidR="00231C9B" w:rsidRPr="00B61B75" w:rsidRDefault="00231C9B"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139,392,374</w:t>
            </w:r>
          </w:p>
        </w:tc>
        <w:tc>
          <w:tcPr>
            <w:tcW w:w="1560" w:type="dxa"/>
            <w:tcBorders>
              <w:bottom w:val="single" w:sz="4" w:space="0" w:color="auto"/>
            </w:tcBorders>
            <w:shd w:val="clear" w:color="auto" w:fill="FAFAFA"/>
          </w:tcPr>
          <w:p w:rsidR="00231C9B" w:rsidRPr="00B61B75" w:rsidRDefault="00231C9B"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10,853,151,056</w:t>
            </w:r>
          </w:p>
        </w:tc>
      </w:tr>
      <w:tr w:rsidR="00231C9B" w:rsidRPr="00B61B75" w:rsidTr="00301F84">
        <w:trPr>
          <w:cantSplit/>
        </w:trPr>
        <w:tc>
          <w:tcPr>
            <w:tcW w:w="4689" w:type="dxa"/>
          </w:tcPr>
          <w:p w:rsidR="00231C9B" w:rsidRPr="00B61B75" w:rsidRDefault="00231C9B" w:rsidP="00301F84">
            <w:pPr>
              <w:ind w:left="540"/>
              <w:rPr>
                <w:rFonts w:ascii="Arial" w:hAnsi="Arial" w:cs="Arial"/>
                <w:b/>
                <w:bCs/>
                <w:snapToGrid w:val="0"/>
                <w:sz w:val="18"/>
                <w:szCs w:val="18"/>
                <w:lang w:eastAsia="th-TH"/>
              </w:rPr>
            </w:pPr>
          </w:p>
        </w:tc>
        <w:tc>
          <w:tcPr>
            <w:tcW w:w="1560" w:type="dxa"/>
            <w:tcBorders>
              <w:top w:val="single" w:sz="4" w:space="0" w:color="auto"/>
            </w:tcBorders>
            <w:shd w:val="clear" w:color="auto" w:fill="FAFAFA"/>
            <w:vAlign w:val="bottom"/>
          </w:tcPr>
          <w:p w:rsidR="00231C9B" w:rsidRPr="00B61B75" w:rsidRDefault="00231C9B" w:rsidP="00301F84">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rsidR="00231C9B" w:rsidRPr="00B61B75" w:rsidRDefault="00231C9B" w:rsidP="00301F84">
            <w:pPr>
              <w:ind w:right="-72"/>
              <w:jc w:val="right"/>
              <w:rPr>
                <w:rFonts w:ascii="Arial" w:hAnsi="Arial" w:cs="Arial"/>
                <w:snapToGrid w:val="0"/>
                <w:sz w:val="18"/>
                <w:szCs w:val="18"/>
                <w:lang w:eastAsia="th-TH"/>
              </w:rPr>
            </w:pPr>
          </w:p>
        </w:tc>
        <w:tc>
          <w:tcPr>
            <w:tcW w:w="1479" w:type="dxa"/>
            <w:tcBorders>
              <w:top w:val="single" w:sz="4" w:space="0" w:color="auto"/>
            </w:tcBorders>
            <w:shd w:val="clear" w:color="auto" w:fill="FAFAFA"/>
            <w:vAlign w:val="bottom"/>
          </w:tcPr>
          <w:p w:rsidR="00231C9B" w:rsidRPr="00B61B75" w:rsidRDefault="00231C9B" w:rsidP="00301F84">
            <w:pPr>
              <w:ind w:right="-72"/>
              <w:jc w:val="right"/>
              <w:rPr>
                <w:rFonts w:ascii="Arial" w:hAnsi="Arial" w:cs="Arial"/>
                <w:snapToGrid w:val="0"/>
                <w:sz w:val="18"/>
                <w:szCs w:val="18"/>
                <w:lang w:eastAsia="th-TH"/>
              </w:rPr>
            </w:pPr>
          </w:p>
        </w:tc>
        <w:tc>
          <w:tcPr>
            <w:tcW w:w="1497" w:type="dxa"/>
            <w:tcBorders>
              <w:top w:val="single" w:sz="4" w:space="0" w:color="auto"/>
            </w:tcBorders>
            <w:shd w:val="clear" w:color="auto" w:fill="FAFAFA"/>
            <w:vAlign w:val="bottom"/>
          </w:tcPr>
          <w:p w:rsidR="00231C9B" w:rsidRPr="00B61B75" w:rsidRDefault="00231C9B" w:rsidP="00301F84">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vAlign w:val="bottom"/>
          </w:tcPr>
          <w:p w:rsidR="00231C9B" w:rsidRPr="00B61B75" w:rsidRDefault="00231C9B" w:rsidP="00301F84">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vAlign w:val="bottom"/>
          </w:tcPr>
          <w:p w:rsidR="00231C9B" w:rsidRPr="00B61B75" w:rsidRDefault="00231C9B" w:rsidP="00301F84">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rsidR="00231C9B" w:rsidRPr="00B61B75" w:rsidRDefault="00231C9B" w:rsidP="00301F84">
            <w:pPr>
              <w:ind w:right="-72"/>
              <w:jc w:val="right"/>
              <w:rPr>
                <w:rFonts w:ascii="Arial" w:hAnsi="Arial" w:cs="Arial"/>
                <w:snapToGrid w:val="0"/>
                <w:sz w:val="18"/>
                <w:szCs w:val="18"/>
                <w:lang w:eastAsia="th-TH"/>
              </w:rPr>
            </w:pPr>
          </w:p>
        </w:tc>
      </w:tr>
      <w:tr w:rsidR="00231C9B" w:rsidRPr="00B61B75" w:rsidTr="00301F84">
        <w:trPr>
          <w:cantSplit/>
        </w:trPr>
        <w:tc>
          <w:tcPr>
            <w:tcW w:w="4689" w:type="dxa"/>
          </w:tcPr>
          <w:p w:rsidR="00231C9B" w:rsidRPr="00B61B75" w:rsidRDefault="00231C9B" w:rsidP="00301F84">
            <w:pPr>
              <w:ind w:left="540"/>
              <w:rPr>
                <w:rFonts w:ascii="Arial" w:hAnsi="Arial" w:cs="Arial"/>
                <w:b/>
                <w:bCs/>
                <w:snapToGrid w:val="0"/>
                <w:sz w:val="18"/>
                <w:szCs w:val="18"/>
                <w:lang w:eastAsia="th-TH"/>
              </w:rPr>
            </w:pPr>
            <w:r w:rsidRPr="00B61B75">
              <w:rPr>
                <w:rFonts w:ascii="Arial" w:hAnsi="Arial" w:cs="Arial"/>
                <w:b/>
                <w:bCs/>
                <w:snapToGrid w:val="0"/>
                <w:sz w:val="18"/>
                <w:szCs w:val="18"/>
                <w:lang w:eastAsia="th-TH"/>
              </w:rPr>
              <w:t>As at 31 December 2020</w:t>
            </w:r>
          </w:p>
        </w:tc>
        <w:tc>
          <w:tcPr>
            <w:tcW w:w="1560" w:type="dxa"/>
            <w:shd w:val="clear" w:color="auto" w:fill="FAFAFA"/>
            <w:vAlign w:val="bottom"/>
          </w:tcPr>
          <w:p w:rsidR="00231C9B" w:rsidRPr="00B61B75" w:rsidRDefault="00231C9B" w:rsidP="00301F84">
            <w:pPr>
              <w:ind w:right="-72"/>
              <w:jc w:val="right"/>
              <w:rPr>
                <w:rFonts w:ascii="Arial" w:hAnsi="Arial" w:cs="Arial"/>
                <w:snapToGrid w:val="0"/>
                <w:sz w:val="18"/>
                <w:szCs w:val="18"/>
                <w:cs/>
                <w:lang w:eastAsia="th-TH"/>
              </w:rPr>
            </w:pPr>
          </w:p>
        </w:tc>
        <w:tc>
          <w:tcPr>
            <w:tcW w:w="1560" w:type="dxa"/>
            <w:shd w:val="clear" w:color="auto" w:fill="FAFAFA"/>
            <w:vAlign w:val="bottom"/>
          </w:tcPr>
          <w:p w:rsidR="00231C9B" w:rsidRPr="00B61B75" w:rsidRDefault="00231C9B" w:rsidP="00301F84">
            <w:pPr>
              <w:ind w:right="-72"/>
              <w:jc w:val="right"/>
              <w:rPr>
                <w:rFonts w:ascii="Arial" w:hAnsi="Arial" w:cs="Arial"/>
                <w:snapToGrid w:val="0"/>
                <w:sz w:val="18"/>
                <w:szCs w:val="18"/>
                <w:lang w:eastAsia="th-TH"/>
              </w:rPr>
            </w:pPr>
          </w:p>
        </w:tc>
        <w:tc>
          <w:tcPr>
            <w:tcW w:w="1479" w:type="dxa"/>
            <w:shd w:val="clear" w:color="auto" w:fill="FAFAFA"/>
            <w:vAlign w:val="bottom"/>
          </w:tcPr>
          <w:p w:rsidR="00231C9B" w:rsidRPr="00B61B75" w:rsidRDefault="00231C9B" w:rsidP="00301F84">
            <w:pPr>
              <w:ind w:right="-72"/>
              <w:jc w:val="right"/>
              <w:rPr>
                <w:rFonts w:ascii="Arial" w:hAnsi="Arial" w:cs="Arial"/>
                <w:snapToGrid w:val="0"/>
                <w:sz w:val="18"/>
                <w:szCs w:val="18"/>
                <w:lang w:eastAsia="th-TH"/>
              </w:rPr>
            </w:pPr>
          </w:p>
        </w:tc>
        <w:tc>
          <w:tcPr>
            <w:tcW w:w="1497" w:type="dxa"/>
            <w:shd w:val="clear" w:color="auto" w:fill="FAFAFA"/>
            <w:vAlign w:val="bottom"/>
          </w:tcPr>
          <w:p w:rsidR="00231C9B" w:rsidRPr="00B61B75" w:rsidRDefault="00231C9B" w:rsidP="00301F84">
            <w:pPr>
              <w:ind w:right="-72"/>
              <w:jc w:val="right"/>
              <w:rPr>
                <w:rFonts w:ascii="Arial" w:hAnsi="Arial" w:cs="Arial"/>
                <w:snapToGrid w:val="0"/>
                <w:sz w:val="18"/>
                <w:szCs w:val="18"/>
                <w:lang w:eastAsia="th-TH"/>
              </w:rPr>
            </w:pPr>
          </w:p>
        </w:tc>
        <w:tc>
          <w:tcPr>
            <w:tcW w:w="1559" w:type="dxa"/>
            <w:shd w:val="clear" w:color="auto" w:fill="FAFAFA"/>
            <w:vAlign w:val="bottom"/>
          </w:tcPr>
          <w:p w:rsidR="00231C9B" w:rsidRPr="00B61B75" w:rsidRDefault="00231C9B" w:rsidP="00301F84">
            <w:pPr>
              <w:ind w:right="-72"/>
              <w:jc w:val="right"/>
              <w:rPr>
                <w:rFonts w:ascii="Arial" w:hAnsi="Arial" w:cs="Arial"/>
                <w:snapToGrid w:val="0"/>
                <w:sz w:val="18"/>
                <w:szCs w:val="18"/>
                <w:lang w:eastAsia="th-TH"/>
              </w:rPr>
            </w:pPr>
          </w:p>
        </w:tc>
        <w:tc>
          <w:tcPr>
            <w:tcW w:w="1559" w:type="dxa"/>
            <w:shd w:val="clear" w:color="auto" w:fill="FAFAFA"/>
            <w:vAlign w:val="bottom"/>
          </w:tcPr>
          <w:p w:rsidR="00231C9B" w:rsidRPr="00B61B75" w:rsidRDefault="00231C9B" w:rsidP="00301F84">
            <w:pPr>
              <w:ind w:right="-72"/>
              <w:jc w:val="right"/>
              <w:rPr>
                <w:rFonts w:ascii="Arial" w:hAnsi="Arial" w:cs="Arial"/>
                <w:snapToGrid w:val="0"/>
                <w:sz w:val="18"/>
                <w:szCs w:val="18"/>
                <w:lang w:eastAsia="th-TH"/>
              </w:rPr>
            </w:pPr>
          </w:p>
        </w:tc>
        <w:tc>
          <w:tcPr>
            <w:tcW w:w="1560" w:type="dxa"/>
            <w:shd w:val="clear" w:color="auto" w:fill="FAFAFA"/>
            <w:vAlign w:val="bottom"/>
          </w:tcPr>
          <w:p w:rsidR="00231C9B" w:rsidRPr="00B61B75" w:rsidRDefault="00231C9B" w:rsidP="00301F84">
            <w:pPr>
              <w:ind w:right="-72"/>
              <w:jc w:val="right"/>
              <w:rPr>
                <w:rFonts w:ascii="Arial" w:hAnsi="Arial" w:cs="Arial"/>
                <w:snapToGrid w:val="0"/>
                <w:sz w:val="18"/>
                <w:szCs w:val="18"/>
                <w:lang w:eastAsia="th-TH"/>
              </w:rPr>
            </w:pPr>
          </w:p>
        </w:tc>
      </w:tr>
      <w:tr w:rsidR="00231C9B" w:rsidRPr="00B61B75" w:rsidTr="00301F84">
        <w:trPr>
          <w:cantSplit/>
        </w:trPr>
        <w:tc>
          <w:tcPr>
            <w:tcW w:w="4689" w:type="dxa"/>
          </w:tcPr>
          <w:p w:rsidR="00231C9B" w:rsidRPr="00B61B75" w:rsidRDefault="00231C9B" w:rsidP="00301F84">
            <w:pPr>
              <w:ind w:left="540"/>
              <w:rPr>
                <w:rFonts w:ascii="Arial" w:hAnsi="Arial" w:cs="Arial"/>
                <w:b/>
                <w:bCs/>
                <w:snapToGrid w:val="0"/>
                <w:sz w:val="18"/>
                <w:szCs w:val="18"/>
                <w:lang w:eastAsia="th-TH"/>
              </w:rPr>
            </w:pPr>
            <w:r w:rsidRPr="00B61B75">
              <w:rPr>
                <w:rFonts w:ascii="Arial" w:hAnsi="Arial" w:cs="Arial"/>
                <w:snapToGrid w:val="0"/>
                <w:sz w:val="18"/>
                <w:szCs w:val="18"/>
                <w:lang w:eastAsia="th-TH"/>
              </w:rPr>
              <w:t>Cost</w:t>
            </w:r>
          </w:p>
        </w:tc>
        <w:tc>
          <w:tcPr>
            <w:tcW w:w="1560" w:type="dxa"/>
            <w:shd w:val="clear" w:color="auto" w:fill="FAFAFA"/>
          </w:tcPr>
          <w:p w:rsidR="00231C9B" w:rsidRPr="00B61B75" w:rsidRDefault="00231C9B"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1,416,700,068</w:t>
            </w:r>
          </w:p>
        </w:tc>
        <w:tc>
          <w:tcPr>
            <w:tcW w:w="1560" w:type="dxa"/>
            <w:shd w:val="clear" w:color="auto" w:fill="FAFAFA"/>
          </w:tcPr>
          <w:p w:rsidR="00231C9B" w:rsidRPr="00B61B75" w:rsidRDefault="00231C9B"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8,882,</w:t>
            </w:r>
            <w:r w:rsidR="00D51775" w:rsidRPr="00B61B75">
              <w:rPr>
                <w:rFonts w:ascii="Arial" w:hAnsi="Arial" w:cs="Arial"/>
                <w:noProof/>
                <w:snapToGrid w:val="0"/>
                <w:sz w:val="18"/>
                <w:szCs w:val="18"/>
                <w:lang w:val="en-US" w:eastAsia="th-TH"/>
              </w:rPr>
              <w:t>078</w:t>
            </w:r>
            <w:r w:rsidRPr="00B61B75">
              <w:rPr>
                <w:rFonts w:ascii="Arial" w:hAnsi="Arial" w:cs="Arial"/>
                <w:noProof/>
                <w:snapToGrid w:val="0"/>
                <w:sz w:val="18"/>
                <w:szCs w:val="18"/>
                <w:lang w:val="en-US" w:eastAsia="th-TH"/>
              </w:rPr>
              <w:t>,</w:t>
            </w:r>
            <w:r w:rsidR="00D51775" w:rsidRPr="00B61B75">
              <w:rPr>
                <w:rFonts w:ascii="Arial" w:hAnsi="Arial" w:cs="Arial"/>
                <w:noProof/>
                <w:snapToGrid w:val="0"/>
                <w:sz w:val="18"/>
                <w:szCs w:val="18"/>
                <w:lang w:val="en-US" w:eastAsia="th-TH"/>
              </w:rPr>
              <w:t>618</w:t>
            </w:r>
          </w:p>
        </w:tc>
        <w:tc>
          <w:tcPr>
            <w:tcW w:w="1479" w:type="dxa"/>
            <w:shd w:val="clear" w:color="auto" w:fill="FAFAFA"/>
          </w:tcPr>
          <w:p w:rsidR="00231C9B" w:rsidRPr="00B61B75" w:rsidRDefault="00231C9B"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6,</w:t>
            </w:r>
            <w:r w:rsidR="00D51775" w:rsidRPr="00B61B75">
              <w:rPr>
                <w:rFonts w:ascii="Arial" w:hAnsi="Arial" w:cs="Arial"/>
                <w:noProof/>
                <w:snapToGrid w:val="0"/>
                <w:sz w:val="18"/>
                <w:szCs w:val="18"/>
                <w:lang w:val="en-US" w:eastAsia="th-TH"/>
              </w:rPr>
              <w:t>4</w:t>
            </w:r>
            <w:r w:rsidR="00873630" w:rsidRPr="00B61B75">
              <w:rPr>
                <w:rFonts w:ascii="Arial" w:hAnsi="Arial" w:cs="Arial"/>
                <w:noProof/>
                <w:snapToGrid w:val="0"/>
                <w:sz w:val="18"/>
                <w:szCs w:val="18"/>
                <w:lang w:val="en-US" w:eastAsia="th-TH"/>
              </w:rPr>
              <w:t>58</w:t>
            </w:r>
            <w:r w:rsidRPr="00B61B75">
              <w:rPr>
                <w:rFonts w:ascii="Arial" w:hAnsi="Arial" w:cs="Arial"/>
                <w:noProof/>
                <w:snapToGrid w:val="0"/>
                <w:sz w:val="18"/>
                <w:szCs w:val="18"/>
                <w:lang w:val="en-US" w:eastAsia="th-TH"/>
              </w:rPr>
              <w:t>,</w:t>
            </w:r>
            <w:r w:rsidR="00D51775" w:rsidRPr="00B61B75">
              <w:rPr>
                <w:rFonts w:ascii="Arial" w:hAnsi="Arial" w:cs="Arial"/>
                <w:noProof/>
                <w:snapToGrid w:val="0"/>
                <w:sz w:val="18"/>
                <w:szCs w:val="18"/>
                <w:lang w:val="en-US" w:eastAsia="th-TH"/>
              </w:rPr>
              <w:t>008</w:t>
            </w:r>
            <w:r w:rsidRPr="00B61B75">
              <w:rPr>
                <w:rFonts w:ascii="Arial" w:hAnsi="Arial" w:cs="Arial"/>
                <w:noProof/>
                <w:snapToGrid w:val="0"/>
                <w:sz w:val="18"/>
                <w:szCs w:val="18"/>
                <w:lang w:val="en-US" w:eastAsia="th-TH"/>
              </w:rPr>
              <w:t>,</w:t>
            </w:r>
            <w:r w:rsidR="00D51775" w:rsidRPr="00B61B75">
              <w:rPr>
                <w:rFonts w:ascii="Arial" w:hAnsi="Arial" w:cs="Arial"/>
                <w:noProof/>
                <w:snapToGrid w:val="0"/>
                <w:sz w:val="18"/>
                <w:szCs w:val="18"/>
                <w:lang w:val="en-US" w:eastAsia="th-TH"/>
              </w:rPr>
              <w:t>23</w:t>
            </w:r>
            <w:r w:rsidR="00692C2C" w:rsidRPr="00B61B75">
              <w:rPr>
                <w:rFonts w:ascii="Arial" w:hAnsi="Arial" w:cs="Arial"/>
                <w:noProof/>
                <w:snapToGrid w:val="0"/>
                <w:sz w:val="18"/>
                <w:szCs w:val="18"/>
                <w:lang w:val="en-US" w:eastAsia="th-TH"/>
              </w:rPr>
              <w:t>5</w:t>
            </w:r>
          </w:p>
        </w:tc>
        <w:tc>
          <w:tcPr>
            <w:tcW w:w="1497" w:type="dxa"/>
            <w:shd w:val="clear" w:color="auto" w:fill="FAFAFA"/>
          </w:tcPr>
          <w:p w:rsidR="00231C9B" w:rsidRPr="00B61B75" w:rsidRDefault="00231C9B"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49</w:t>
            </w:r>
            <w:r w:rsidR="00D51775" w:rsidRPr="00B61B75">
              <w:rPr>
                <w:rFonts w:ascii="Arial" w:hAnsi="Arial" w:cs="Arial"/>
                <w:noProof/>
                <w:snapToGrid w:val="0"/>
                <w:sz w:val="18"/>
                <w:szCs w:val="18"/>
                <w:lang w:val="en-US" w:eastAsia="th-TH"/>
              </w:rPr>
              <w:t>8</w:t>
            </w:r>
            <w:r w:rsidRPr="00B61B75">
              <w:rPr>
                <w:rFonts w:ascii="Arial" w:hAnsi="Arial" w:cs="Arial"/>
                <w:noProof/>
                <w:snapToGrid w:val="0"/>
                <w:sz w:val="18"/>
                <w:szCs w:val="18"/>
                <w:lang w:val="en-US" w:eastAsia="th-TH"/>
              </w:rPr>
              <w:t>,</w:t>
            </w:r>
            <w:r w:rsidR="00D51775" w:rsidRPr="00B61B75">
              <w:rPr>
                <w:rFonts w:ascii="Arial" w:hAnsi="Arial" w:cs="Arial"/>
                <w:noProof/>
                <w:snapToGrid w:val="0"/>
                <w:sz w:val="18"/>
                <w:szCs w:val="18"/>
                <w:lang w:val="en-US" w:eastAsia="th-TH"/>
              </w:rPr>
              <w:t>755</w:t>
            </w:r>
            <w:r w:rsidRPr="00B61B75">
              <w:rPr>
                <w:rFonts w:ascii="Arial" w:hAnsi="Arial" w:cs="Arial"/>
                <w:noProof/>
                <w:snapToGrid w:val="0"/>
                <w:sz w:val="18"/>
                <w:szCs w:val="18"/>
                <w:lang w:val="en-US" w:eastAsia="th-TH"/>
              </w:rPr>
              <w:t>,</w:t>
            </w:r>
            <w:r w:rsidR="00D51775" w:rsidRPr="00B61B75">
              <w:rPr>
                <w:rFonts w:ascii="Arial" w:hAnsi="Arial" w:cs="Arial"/>
                <w:noProof/>
                <w:snapToGrid w:val="0"/>
                <w:sz w:val="18"/>
                <w:szCs w:val="18"/>
                <w:lang w:val="en-US" w:eastAsia="th-TH"/>
              </w:rPr>
              <w:t>277</w:t>
            </w:r>
          </w:p>
        </w:tc>
        <w:tc>
          <w:tcPr>
            <w:tcW w:w="1559" w:type="dxa"/>
            <w:shd w:val="clear" w:color="auto" w:fill="FAFAFA"/>
          </w:tcPr>
          <w:p w:rsidR="00231C9B" w:rsidRPr="00B61B75" w:rsidRDefault="00873630"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1,574,080,097</w:t>
            </w:r>
          </w:p>
        </w:tc>
        <w:tc>
          <w:tcPr>
            <w:tcW w:w="1559" w:type="dxa"/>
            <w:shd w:val="clear" w:color="auto" w:fill="FAFAFA"/>
          </w:tcPr>
          <w:p w:rsidR="00231C9B" w:rsidRPr="00B61B75" w:rsidRDefault="00231C9B"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139,392,374</w:t>
            </w:r>
          </w:p>
        </w:tc>
        <w:tc>
          <w:tcPr>
            <w:tcW w:w="1560" w:type="dxa"/>
            <w:shd w:val="clear" w:color="auto" w:fill="FAFAFA"/>
          </w:tcPr>
          <w:p w:rsidR="00231C9B" w:rsidRPr="00B61B75" w:rsidRDefault="00231C9B"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18,9</w:t>
            </w:r>
            <w:r w:rsidR="00B87BD9" w:rsidRPr="00B61B75">
              <w:rPr>
                <w:rFonts w:ascii="Arial" w:hAnsi="Arial" w:cs="Arial"/>
                <w:noProof/>
                <w:snapToGrid w:val="0"/>
                <w:sz w:val="18"/>
                <w:szCs w:val="18"/>
                <w:lang w:val="en-US" w:eastAsia="th-TH"/>
              </w:rPr>
              <w:t>69</w:t>
            </w:r>
            <w:r w:rsidRPr="00B61B75">
              <w:rPr>
                <w:rFonts w:ascii="Arial" w:hAnsi="Arial" w:cs="Arial"/>
                <w:noProof/>
                <w:snapToGrid w:val="0"/>
                <w:sz w:val="18"/>
                <w:szCs w:val="18"/>
                <w:lang w:val="en-US" w:eastAsia="th-TH"/>
              </w:rPr>
              <w:t>,</w:t>
            </w:r>
            <w:r w:rsidR="00B87BD9" w:rsidRPr="00B61B75">
              <w:rPr>
                <w:rFonts w:ascii="Arial" w:hAnsi="Arial" w:cs="Arial"/>
                <w:noProof/>
                <w:snapToGrid w:val="0"/>
                <w:sz w:val="18"/>
                <w:szCs w:val="18"/>
                <w:lang w:val="en-US" w:eastAsia="th-TH"/>
              </w:rPr>
              <w:t>014</w:t>
            </w:r>
            <w:r w:rsidRPr="00B61B75">
              <w:rPr>
                <w:rFonts w:ascii="Arial" w:hAnsi="Arial" w:cs="Arial"/>
                <w:noProof/>
                <w:snapToGrid w:val="0"/>
                <w:sz w:val="18"/>
                <w:szCs w:val="18"/>
                <w:lang w:val="en-US" w:eastAsia="th-TH"/>
              </w:rPr>
              <w:t>,</w:t>
            </w:r>
            <w:r w:rsidR="00B87BD9" w:rsidRPr="00B61B75">
              <w:rPr>
                <w:rFonts w:ascii="Arial" w:hAnsi="Arial" w:cs="Arial"/>
                <w:noProof/>
                <w:snapToGrid w:val="0"/>
                <w:sz w:val="18"/>
                <w:szCs w:val="18"/>
                <w:lang w:val="en-US" w:eastAsia="th-TH"/>
              </w:rPr>
              <w:t>66</w:t>
            </w:r>
            <w:r w:rsidR="00692C2C" w:rsidRPr="00B61B75">
              <w:rPr>
                <w:rFonts w:ascii="Arial" w:hAnsi="Arial" w:cs="Arial"/>
                <w:noProof/>
                <w:snapToGrid w:val="0"/>
                <w:sz w:val="18"/>
                <w:szCs w:val="18"/>
                <w:lang w:val="en-US" w:eastAsia="th-TH"/>
              </w:rPr>
              <w:t>9</w:t>
            </w:r>
          </w:p>
        </w:tc>
      </w:tr>
      <w:tr w:rsidR="00231C9B" w:rsidRPr="00B61B75" w:rsidTr="00301F84">
        <w:trPr>
          <w:cantSplit/>
        </w:trPr>
        <w:tc>
          <w:tcPr>
            <w:tcW w:w="4689" w:type="dxa"/>
          </w:tcPr>
          <w:p w:rsidR="00231C9B" w:rsidRPr="00B61B75" w:rsidRDefault="00231C9B" w:rsidP="00301F84">
            <w:pPr>
              <w:tabs>
                <w:tab w:val="left" w:pos="1051"/>
              </w:tabs>
              <w:ind w:left="540"/>
              <w:rPr>
                <w:rFonts w:ascii="Arial" w:hAnsi="Arial" w:cs="Arial"/>
                <w:snapToGrid w:val="0"/>
                <w:sz w:val="18"/>
                <w:szCs w:val="18"/>
                <w:lang w:eastAsia="th-TH"/>
              </w:rPr>
            </w:pPr>
            <w:r w:rsidRPr="00B61B75">
              <w:rPr>
                <w:rFonts w:ascii="Arial" w:hAnsi="Arial" w:cs="Arial"/>
                <w:snapToGrid w:val="0"/>
                <w:sz w:val="18"/>
                <w:szCs w:val="18"/>
                <w:u w:val="single"/>
                <w:lang w:eastAsia="th-TH"/>
              </w:rPr>
              <w:t>Less</w:t>
            </w:r>
            <w:r w:rsidRPr="00B61B75">
              <w:rPr>
                <w:rFonts w:ascii="Arial" w:hAnsi="Arial" w:cs="Arial"/>
                <w:snapToGrid w:val="0"/>
                <w:sz w:val="18"/>
                <w:szCs w:val="18"/>
                <w:lang w:eastAsia="th-TH"/>
              </w:rPr>
              <w:tab/>
              <w:t>Accumulated depreciation</w:t>
            </w:r>
          </w:p>
        </w:tc>
        <w:tc>
          <w:tcPr>
            <w:tcW w:w="1560" w:type="dxa"/>
            <w:shd w:val="clear" w:color="auto" w:fill="FAFAFA"/>
          </w:tcPr>
          <w:p w:rsidR="00231C9B" w:rsidRPr="00B61B75" w:rsidRDefault="00231C9B"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(81,174)</w:t>
            </w:r>
          </w:p>
        </w:tc>
        <w:tc>
          <w:tcPr>
            <w:tcW w:w="1560" w:type="dxa"/>
            <w:shd w:val="clear" w:color="auto" w:fill="FAFAFA"/>
          </w:tcPr>
          <w:p w:rsidR="00231C9B" w:rsidRPr="00B61B75" w:rsidRDefault="00231C9B"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(3,745,</w:t>
            </w:r>
            <w:r w:rsidR="00D51775" w:rsidRPr="00B61B75">
              <w:rPr>
                <w:rFonts w:ascii="Arial" w:hAnsi="Arial" w:cs="Arial"/>
                <w:noProof/>
                <w:snapToGrid w:val="0"/>
                <w:sz w:val="18"/>
                <w:szCs w:val="18"/>
                <w:lang w:val="en-US" w:eastAsia="th-TH"/>
              </w:rPr>
              <w:t>5</w:t>
            </w:r>
            <w:r w:rsidR="00873630" w:rsidRPr="00B61B75">
              <w:rPr>
                <w:rFonts w:ascii="Arial" w:hAnsi="Arial" w:cs="Arial"/>
                <w:noProof/>
                <w:snapToGrid w:val="0"/>
                <w:sz w:val="18"/>
                <w:szCs w:val="18"/>
                <w:lang w:val="en-US" w:eastAsia="th-TH"/>
              </w:rPr>
              <w:t>2</w:t>
            </w:r>
            <w:r w:rsidR="00D51775" w:rsidRPr="00B61B75">
              <w:rPr>
                <w:rFonts w:ascii="Arial" w:hAnsi="Arial" w:cs="Arial"/>
                <w:noProof/>
                <w:snapToGrid w:val="0"/>
                <w:sz w:val="18"/>
                <w:szCs w:val="18"/>
                <w:lang w:val="en-US" w:eastAsia="th-TH"/>
              </w:rPr>
              <w:t>2</w:t>
            </w:r>
            <w:r w:rsidRPr="00B61B75">
              <w:rPr>
                <w:rFonts w:ascii="Arial" w:hAnsi="Arial" w:cs="Arial"/>
                <w:noProof/>
                <w:snapToGrid w:val="0"/>
                <w:sz w:val="18"/>
                <w:szCs w:val="18"/>
                <w:lang w:val="en-US" w:eastAsia="th-TH"/>
              </w:rPr>
              <w:t>,</w:t>
            </w:r>
            <w:r w:rsidR="00D51775" w:rsidRPr="00B61B75">
              <w:rPr>
                <w:rFonts w:ascii="Arial" w:hAnsi="Arial" w:cs="Arial"/>
                <w:noProof/>
                <w:snapToGrid w:val="0"/>
                <w:sz w:val="18"/>
                <w:szCs w:val="18"/>
                <w:lang w:val="en-US" w:eastAsia="th-TH"/>
              </w:rPr>
              <w:t>363</w:t>
            </w:r>
            <w:r w:rsidRPr="00B61B75">
              <w:rPr>
                <w:rFonts w:ascii="Arial" w:hAnsi="Arial" w:cs="Arial"/>
                <w:noProof/>
                <w:snapToGrid w:val="0"/>
                <w:sz w:val="18"/>
                <w:szCs w:val="18"/>
                <w:lang w:val="en-US" w:eastAsia="th-TH"/>
              </w:rPr>
              <w:t>)</w:t>
            </w:r>
          </w:p>
        </w:tc>
        <w:tc>
          <w:tcPr>
            <w:tcW w:w="1479" w:type="dxa"/>
            <w:shd w:val="clear" w:color="auto" w:fill="FAFAFA"/>
          </w:tcPr>
          <w:p w:rsidR="00231C9B" w:rsidRPr="00B61B75" w:rsidRDefault="00231C9B"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(3,</w:t>
            </w:r>
            <w:r w:rsidR="00D51775" w:rsidRPr="00B61B75">
              <w:rPr>
                <w:rFonts w:ascii="Arial" w:hAnsi="Arial" w:cs="Arial"/>
                <w:noProof/>
                <w:snapToGrid w:val="0"/>
                <w:sz w:val="18"/>
                <w:szCs w:val="18"/>
                <w:lang w:val="en-US" w:eastAsia="th-TH"/>
              </w:rPr>
              <w:t>392</w:t>
            </w:r>
            <w:r w:rsidRPr="00B61B75">
              <w:rPr>
                <w:rFonts w:ascii="Arial" w:hAnsi="Arial" w:cs="Arial"/>
                <w:noProof/>
                <w:snapToGrid w:val="0"/>
                <w:sz w:val="18"/>
                <w:szCs w:val="18"/>
                <w:lang w:val="en-US" w:eastAsia="th-TH"/>
              </w:rPr>
              <w:t>,</w:t>
            </w:r>
            <w:r w:rsidR="00D51775" w:rsidRPr="00B61B75">
              <w:rPr>
                <w:rFonts w:ascii="Arial" w:hAnsi="Arial" w:cs="Arial"/>
                <w:noProof/>
                <w:snapToGrid w:val="0"/>
                <w:sz w:val="18"/>
                <w:szCs w:val="18"/>
                <w:lang w:val="en-US" w:eastAsia="th-TH"/>
              </w:rPr>
              <w:t>542</w:t>
            </w:r>
            <w:r w:rsidRPr="00B61B75">
              <w:rPr>
                <w:rFonts w:ascii="Arial" w:hAnsi="Arial" w:cs="Arial"/>
                <w:noProof/>
                <w:snapToGrid w:val="0"/>
                <w:sz w:val="18"/>
                <w:szCs w:val="18"/>
                <w:lang w:val="en-US" w:eastAsia="th-TH"/>
              </w:rPr>
              <w:t>,</w:t>
            </w:r>
            <w:r w:rsidR="00D51775" w:rsidRPr="00B61B75">
              <w:rPr>
                <w:rFonts w:ascii="Arial" w:hAnsi="Arial" w:cs="Arial"/>
                <w:noProof/>
                <w:snapToGrid w:val="0"/>
                <w:sz w:val="18"/>
                <w:szCs w:val="18"/>
                <w:lang w:val="en-US" w:eastAsia="th-TH"/>
              </w:rPr>
              <w:t>239</w:t>
            </w:r>
            <w:r w:rsidRPr="00B61B75">
              <w:rPr>
                <w:rFonts w:ascii="Arial" w:hAnsi="Arial" w:cs="Arial"/>
                <w:noProof/>
                <w:snapToGrid w:val="0"/>
                <w:sz w:val="18"/>
                <w:szCs w:val="18"/>
                <w:lang w:val="en-US" w:eastAsia="th-TH"/>
              </w:rPr>
              <w:t>)</w:t>
            </w:r>
          </w:p>
        </w:tc>
        <w:tc>
          <w:tcPr>
            <w:tcW w:w="1497" w:type="dxa"/>
            <w:shd w:val="clear" w:color="auto" w:fill="FAFAFA"/>
          </w:tcPr>
          <w:p w:rsidR="00231C9B" w:rsidRPr="00B61B75" w:rsidRDefault="00692C2C"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(296,887,599)</w:t>
            </w:r>
          </w:p>
        </w:tc>
        <w:tc>
          <w:tcPr>
            <w:tcW w:w="1559" w:type="dxa"/>
            <w:shd w:val="clear" w:color="auto" w:fill="FAFAFA"/>
          </w:tcPr>
          <w:p w:rsidR="00231C9B" w:rsidRPr="00B61B75" w:rsidRDefault="00692C2C"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(636,499,144)</w:t>
            </w:r>
          </w:p>
        </w:tc>
        <w:tc>
          <w:tcPr>
            <w:tcW w:w="1559" w:type="dxa"/>
            <w:shd w:val="clear" w:color="auto" w:fill="FAFAFA"/>
          </w:tcPr>
          <w:p w:rsidR="00231C9B" w:rsidRPr="00B61B75" w:rsidRDefault="00231C9B"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w:t>
            </w:r>
          </w:p>
        </w:tc>
        <w:tc>
          <w:tcPr>
            <w:tcW w:w="1560" w:type="dxa"/>
            <w:shd w:val="clear" w:color="auto" w:fill="FAFAFA"/>
          </w:tcPr>
          <w:p w:rsidR="00231C9B" w:rsidRPr="00B61B75" w:rsidRDefault="00231C9B"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(8,0</w:t>
            </w:r>
            <w:r w:rsidR="00B87BD9" w:rsidRPr="00B61B75">
              <w:rPr>
                <w:rFonts w:ascii="Arial" w:hAnsi="Arial" w:cs="Arial"/>
                <w:noProof/>
                <w:snapToGrid w:val="0"/>
                <w:sz w:val="18"/>
                <w:szCs w:val="18"/>
                <w:lang w:val="en-US" w:eastAsia="th-TH"/>
              </w:rPr>
              <w:t>71</w:t>
            </w:r>
            <w:r w:rsidRPr="00B61B75">
              <w:rPr>
                <w:rFonts w:ascii="Arial" w:hAnsi="Arial" w:cs="Arial"/>
                <w:noProof/>
                <w:snapToGrid w:val="0"/>
                <w:sz w:val="18"/>
                <w:szCs w:val="18"/>
                <w:lang w:val="en-US" w:eastAsia="th-TH"/>
              </w:rPr>
              <w:t>,</w:t>
            </w:r>
            <w:r w:rsidR="00B87BD9" w:rsidRPr="00B61B75">
              <w:rPr>
                <w:rFonts w:ascii="Arial" w:hAnsi="Arial" w:cs="Arial"/>
                <w:noProof/>
                <w:snapToGrid w:val="0"/>
                <w:sz w:val="18"/>
                <w:szCs w:val="18"/>
                <w:lang w:val="en-US" w:eastAsia="th-TH"/>
              </w:rPr>
              <w:t>532</w:t>
            </w:r>
            <w:r w:rsidRPr="00B61B75">
              <w:rPr>
                <w:rFonts w:ascii="Arial" w:hAnsi="Arial" w:cs="Arial"/>
                <w:noProof/>
                <w:snapToGrid w:val="0"/>
                <w:sz w:val="18"/>
                <w:szCs w:val="18"/>
                <w:lang w:val="en-US" w:eastAsia="th-TH"/>
              </w:rPr>
              <w:t>,</w:t>
            </w:r>
            <w:r w:rsidR="00B87BD9" w:rsidRPr="00B61B75">
              <w:rPr>
                <w:rFonts w:ascii="Arial" w:hAnsi="Arial" w:cs="Arial"/>
                <w:noProof/>
                <w:snapToGrid w:val="0"/>
                <w:sz w:val="18"/>
                <w:szCs w:val="18"/>
                <w:lang w:val="en-US" w:eastAsia="th-TH"/>
              </w:rPr>
              <w:t>519</w:t>
            </w:r>
            <w:r w:rsidRPr="00B61B75">
              <w:rPr>
                <w:rFonts w:ascii="Arial" w:hAnsi="Arial" w:cs="Arial"/>
                <w:noProof/>
                <w:snapToGrid w:val="0"/>
                <w:sz w:val="18"/>
                <w:szCs w:val="18"/>
                <w:lang w:val="en-US" w:eastAsia="th-TH"/>
              </w:rPr>
              <w:t>)</w:t>
            </w:r>
          </w:p>
        </w:tc>
      </w:tr>
      <w:tr w:rsidR="00231C9B" w:rsidRPr="00B61B75" w:rsidTr="00301F84">
        <w:trPr>
          <w:cantSplit/>
        </w:trPr>
        <w:tc>
          <w:tcPr>
            <w:tcW w:w="4689" w:type="dxa"/>
          </w:tcPr>
          <w:p w:rsidR="00231C9B" w:rsidRPr="00B61B75" w:rsidRDefault="00231C9B" w:rsidP="00301F84">
            <w:pPr>
              <w:tabs>
                <w:tab w:val="left" w:pos="1051"/>
              </w:tabs>
              <w:ind w:left="540"/>
              <w:rPr>
                <w:rFonts w:ascii="Arial" w:hAnsi="Arial" w:cs="Arial"/>
                <w:snapToGrid w:val="0"/>
                <w:sz w:val="18"/>
                <w:szCs w:val="18"/>
                <w:lang w:eastAsia="th-TH"/>
              </w:rPr>
            </w:pPr>
            <w:r w:rsidRPr="00B61B75">
              <w:rPr>
                <w:rFonts w:ascii="Arial" w:hAnsi="Arial" w:cs="Arial"/>
                <w:snapToGrid w:val="0"/>
                <w:sz w:val="18"/>
                <w:szCs w:val="18"/>
                <w:lang w:eastAsia="th-TH"/>
              </w:rPr>
              <w:tab/>
              <w:t>Provision for impairment</w:t>
            </w:r>
          </w:p>
        </w:tc>
        <w:tc>
          <w:tcPr>
            <w:tcW w:w="1560" w:type="dxa"/>
            <w:tcBorders>
              <w:bottom w:val="single" w:sz="4" w:space="0" w:color="auto"/>
            </w:tcBorders>
            <w:shd w:val="clear" w:color="auto" w:fill="FAFAFA"/>
          </w:tcPr>
          <w:p w:rsidR="00231C9B" w:rsidRPr="00B61B75" w:rsidRDefault="00231C9B"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(15,133,64</w:t>
            </w:r>
            <w:r w:rsidR="00692C2C" w:rsidRPr="00B61B75">
              <w:rPr>
                <w:rFonts w:ascii="Arial" w:hAnsi="Arial" w:cs="Arial"/>
                <w:noProof/>
                <w:snapToGrid w:val="0"/>
                <w:sz w:val="18"/>
                <w:szCs w:val="18"/>
                <w:lang w:val="en-US" w:eastAsia="th-TH"/>
              </w:rPr>
              <w:t>7</w:t>
            </w:r>
            <w:r w:rsidRPr="00B61B75">
              <w:rPr>
                <w:rFonts w:ascii="Arial" w:hAnsi="Arial" w:cs="Arial"/>
                <w:noProof/>
                <w:snapToGrid w:val="0"/>
                <w:sz w:val="18"/>
                <w:szCs w:val="18"/>
                <w:lang w:val="en-US" w:eastAsia="th-TH"/>
              </w:rPr>
              <w:t>)</w:t>
            </w:r>
          </w:p>
        </w:tc>
        <w:tc>
          <w:tcPr>
            <w:tcW w:w="1560" w:type="dxa"/>
            <w:tcBorders>
              <w:bottom w:val="single" w:sz="4" w:space="0" w:color="auto"/>
            </w:tcBorders>
            <w:shd w:val="clear" w:color="auto" w:fill="FAFAFA"/>
          </w:tcPr>
          <w:p w:rsidR="00231C9B" w:rsidRPr="00B61B75" w:rsidRDefault="00231C9B"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(24,438,46</w:t>
            </w:r>
            <w:r w:rsidR="00692C2C" w:rsidRPr="00B61B75">
              <w:rPr>
                <w:rFonts w:ascii="Arial" w:hAnsi="Arial" w:cs="Arial"/>
                <w:noProof/>
                <w:snapToGrid w:val="0"/>
                <w:sz w:val="18"/>
                <w:szCs w:val="18"/>
                <w:lang w:val="en-US" w:eastAsia="th-TH"/>
              </w:rPr>
              <w:t>8</w:t>
            </w:r>
            <w:r w:rsidRPr="00B61B75">
              <w:rPr>
                <w:rFonts w:ascii="Arial" w:hAnsi="Arial" w:cs="Arial"/>
                <w:noProof/>
                <w:snapToGrid w:val="0"/>
                <w:sz w:val="18"/>
                <w:szCs w:val="18"/>
                <w:lang w:val="en-US" w:eastAsia="th-TH"/>
              </w:rPr>
              <w:t>)</w:t>
            </w:r>
          </w:p>
        </w:tc>
        <w:tc>
          <w:tcPr>
            <w:tcW w:w="1479" w:type="dxa"/>
            <w:tcBorders>
              <w:bottom w:val="single" w:sz="4" w:space="0" w:color="auto"/>
            </w:tcBorders>
            <w:shd w:val="clear" w:color="auto" w:fill="FAFAFA"/>
          </w:tcPr>
          <w:p w:rsidR="00231C9B" w:rsidRPr="00B61B75" w:rsidRDefault="00231C9B"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(4,662,10</w:t>
            </w:r>
            <w:r w:rsidR="00692C2C" w:rsidRPr="00B61B75">
              <w:rPr>
                <w:rFonts w:ascii="Arial" w:hAnsi="Arial" w:cs="Arial"/>
                <w:noProof/>
                <w:snapToGrid w:val="0"/>
                <w:sz w:val="18"/>
                <w:szCs w:val="18"/>
                <w:lang w:val="en-US" w:eastAsia="th-TH"/>
              </w:rPr>
              <w:t>6</w:t>
            </w:r>
            <w:r w:rsidRPr="00B61B75">
              <w:rPr>
                <w:rFonts w:ascii="Arial" w:hAnsi="Arial" w:cs="Arial"/>
                <w:noProof/>
                <w:snapToGrid w:val="0"/>
                <w:sz w:val="18"/>
                <w:szCs w:val="18"/>
                <w:lang w:val="en-US" w:eastAsia="th-TH"/>
              </w:rPr>
              <w:t>)</w:t>
            </w:r>
          </w:p>
        </w:tc>
        <w:tc>
          <w:tcPr>
            <w:tcW w:w="1497" w:type="dxa"/>
            <w:tcBorders>
              <w:bottom w:val="single" w:sz="4" w:space="0" w:color="auto"/>
            </w:tcBorders>
            <w:shd w:val="clear" w:color="auto" w:fill="FAFAFA"/>
          </w:tcPr>
          <w:p w:rsidR="00231C9B" w:rsidRPr="00B61B75" w:rsidRDefault="00231C9B"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(96,873)</w:t>
            </w:r>
          </w:p>
        </w:tc>
        <w:tc>
          <w:tcPr>
            <w:tcW w:w="1559" w:type="dxa"/>
            <w:tcBorders>
              <w:bottom w:val="single" w:sz="4" w:space="0" w:color="auto"/>
            </w:tcBorders>
            <w:shd w:val="clear" w:color="auto" w:fill="FAFAFA"/>
          </w:tcPr>
          <w:p w:rsidR="00231C9B" w:rsidRPr="00B61B75" w:rsidRDefault="00231C9B"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w:t>
            </w:r>
          </w:p>
        </w:tc>
        <w:tc>
          <w:tcPr>
            <w:tcW w:w="1559" w:type="dxa"/>
            <w:tcBorders>
              <w:bottom w:val="single" w:sz="4" w:space="0" w:color="auto"/>
            </w:tcBorders>
            <w:shd w:val="clear" w:color="auto" w:fill="FAFAFA"/>
          </w:tcPr>
          <w:p w:rsidR="00231C9B" w:rsidRPr="00B61B75" w:rsidRDefault="00231C9B"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w:t>
            </w:r>
          </w:p>
        </w:tc>
        <w:tc>
          <w:tcPr>
            <w:tcW w:w="1560" w:type="dxa"/>
            <w:tcBorders>
              <w:bottom w:val="single" w:sz="4" w:space="0" w:color="auto"/>
            </w:tcBorders>
            <w:shd w:val="clear" w:color="auto" w:fill="FAFAFA"/>
          </w:tcPr>
          <w:p w:rsidR="00231C9B" w:rsidRPr="00B61B75" w:rsidRDefault="00231C9B"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(44,331,09</w:t>
            </w:r>
            <w:r w:rsidR="00692C2C" w:rsidRPr="00B61B75">
              <w:rPr>
                <w:rFonts w:ascii="Arial" w:hAnsi="Arial" w:cs="Arial"/>
                <w:noProof/>
                <w:snapToGrid w:val="0"/>
                <w:sz w:val="18"/>
                <w:szCs w:val="18"/>
                <w:lang w:val="en-US" w:eastAsia="th-TH"/>
              </w:rPr>
              <w:t>4</w:t>
            </w:r>
            <w:r w:rsidRPr="00B61B75">
              <w:rPr>
                <w:rFonts w:ascii="Arial" w:hAnsi="Arial" w:cs="Arial"/>
                <w:noProof/>
                <w:snapToGrid w:val="0"/>
                <w:sz w:val="18"/>
                <w:szCs w:val="18"/>
                <w:lang w:val="en-US" w:eastAsia="th-TH"/>
              </w:rPr>
              <w:t>)</w:t>
            </w:r>
          </w:p>
        </w:tc>
      </w:tr>
      <w:tr w:rsidR="00231C9B" w:rsidRPr="00B61B75" w:rsidTr="00301F84">
        <w:trPr>
          <w:cantSplit/>
        </w:trPr>
        <w:tc>
          <w:tcPr>
            <w:tcW w:w="4689" w:type="dxa"/>
          </w:tcPr>
          <w:p w:rsidR="00231C9B" w:rsidRPr="00B61B75" w:rsidRDefault="00231C9B" w:rsidP="00301F84">
            <w:pPr>
              <w:ind w:left="540"/>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rsidR="00231C9B" w:rsidRPr="00B61B75" w:rsidRDefault="00231C9B" w:rsidP="00301F84">
            <w:pPr>
              <w:ind w:right="-72"/>
              <w:jc w:val="right"/>
              <w:rPr>
                <w:rFonts w:ascii="Arial" w:hAnsi="Arial" w:cs="Arial"/>
                <w:noProof/>
                <w:snapToGrid w:val="0"/>
                <w:sz w:val="18"/>
                <w:szCs w:val="18"/>
                <w:lang w:val="en-US" w:eastAsia="th-TH"/>
              </w:rPr>
            </w:pPr>
          </w:p>
        </w:tc>
        <w:tc>
          <w:tcPr>
            <w:tcW w:w="1560" w:type="dxa"/>
            <w:tcBorders>
              <w:top w:val="single" w:sz="4" w:space="0" w:color="auto"/>
            </w:tcBorders>
            <w:shd w:val="clear" w:color="auto" w:fill="FAFAFA"/>
            <w:vAlign w:val="bottom"/>
          </w:tcPr>
          <w:p w:rsidR="00231C9B" w:rsidRPr="00B61B75" w:rsidRDefault="00231C9B" w:rsidP="00301F84">
            <w:pPr>
              <w:ind w:right="-72"/>
              <w:jc w:val="right"/>
              <w:rPr>
                <w:rFonts w:ascii="Arial" w:hAnsi="Arial" w:cs="Arial"/>
                <w:noProof/>
                <w:snapToGrid w:val="0"/>
                <w:sz w:val="18"/>
                <w:szCs w:val="18"/>
                <w:lang w:val="en-US" w:eastAsia="th-TH"/>
              </w:rPr>
            </w:pPr>
          </w:p>
        </w:tc>
        <w:tc>
          <w:tcPr>
            <w:tcW w:w="1479" w:type="dxa"/>
            <w:tcBorders>
              <w:top w:val="single" w:sz="4" w:space="0" w:color="auto"/>
            </w:tcBorders>
            <w:shd w:val="clear" w:color="auto" w:fill="FAFAFA"/>
            <w:vAlign w:val="bottom"/>
          </w:tcPr>
          <w:p w:rsidR="00231C9B" w:rsidRPr="00B61B75" w:rsidRDefault="00231C9B" w:rsidP="00301F84">
            <w:pPr>
              <w:ind w:right="-72"/>
              <w:jc w:val="right"/>
              <w:rPr>
                <w:rFonts w:ascii="Arial" w:hAnsi="Arial" w:cs="Arial"/>
                <w:noProof/>
                <w:snapToGrid w:val="0"/>
                <w:sz w:val="18"/>
                <w:szCs w:val="18"/>
                <w:lang w:val="en-US" w:eastAsia="th-TH"/>
              </w:rPr>
            </w:pPr>
          </w:p>
        </w:tc>
        <w:tc>
          <w:tcPr>
            <w:tcW w:w="1497" w:type="dxa"/>
            <w:tcBorders>
              <w:top w:val="single" w:sz="4" w:space="0" w:color="auto"/>
            </w:tcBorders>
            <w:shd w:val="clear" w:color="auto" w:fill="FAFAFA"/>
            <w:vAlign w:val="bottom"/>
          </w:tcPr>
          <w:p w:rsidR="00231C9B" w:rsidRPr="00B61B75" w:rsidRDefault="00231C9B" w:rsidP="00301F84">
            <w:pPr>
              <w:ind w:right="-72"/>
              <w:jc w:val="right"/>
              <w:rPr>
                <w:rFonts w:ascii="Arial" w:hAnsi="Arial" w:cs="Arial"/>
                <w:noProof/>
                <w:snapToGrid w:val="0"/>
                <w:sz w:val="18"/>
                <w:szCs w:val="18"/>
                <w:lang w:val="en-US" w:eastAsia="th-TH"/>
              </w:rPr>
            </w:pPr>
          </w:p>
        </w:tc>
        <w:tc>
          <w:tcPr>
            <w:tcW w:w="1559" w:type="dxa"/>
            <w:tcBorders>
              <w:top w:val="single" w:sz="4" w:space="0" w:color="auto"/>
            </w:tcBorders>
            <w:shd w:val="clear" w:color="auto" w:fill="FAFAFA"/>
            <w:vAlign w:val="bottom"/>
          </w:tcPr>
          <w:p w:rsidR="00231C9B" w:rsidRPr="00B61B75" w:rsidRDefault="00231C9B" w:rsidP="00301F84">
            <w:pPr>
              <w:ind w:right="-72"/>
              <w:jc w:val="right"/>
              <w:rPr>
                <w:rFonts w:ascii="Arial" w:hAnsi="Arial" w:cs="Arial"/>
                <w:noProof/>
                <w:snapToGrid w:val="0"/>
                <w:sz w:val="18"/>
                <w:szCs w:val="18"/>
                <w:lang w:val="en-US" w:eastAsia="th-TH"/>
              </w:rPr>
            </w:pPr>
          </w:p>
        </w:tc>
        <w:tc>
          <w:tcPr>
            <w:tcW w:w="1559" w:type="dxa"/>
            <w:tcBorders>
              <w:top w:val="single" w:sz="4" w:space="0" w:color="auto"/>
            </w:tcBorders>
            <w:shd w:val="clear" w:color="auto" w:fill="FAFAFA"/>
            <w:vAlign w:val="bottom"/>
          </w:tcPr>
          <w:p w:rsidR="00231C9B" w:rsidRPr="00B61B75" w:rsidRDefault="00231C9B" w:rsidP="00301F84">
            <w:pPr>
              <w:ind w:right="-72"/>
              <w:jc w:val="right"/>
              <w:rPr>
                <w:rFonts w:ascii="Arial" w:hAnsi="Arial" w:cs="Arial"/>
                <w:noProof/>
                <w:snapToGrid w:val="0"/>
                <w:sz w:val="18"/>
                <w:szCs w:val="18"/>
                <w:lang w:val="en-US" w:eastAsia="th-TH"/>
              </w:rPr>
            </w:pPr>
          </w:p>
        </w:tc>
        <w:tc>
          <w:tcPr>
            <w:tcW w:w="1560" w:type="dxa"/>
            <w:tcBorders>
              <w:top w:val="single" w:sz="4" w:space="0" w:color="auto"/>
            </w:tcBorders>
            <w:shd w:val="clear" w:color="auto" w:fill="FAFAFA"/>
            <w:vAlign w:val="bottom"/>
          </w:tcPr>
          <w:p w:rsidR="00231C9B" w:rsidRPr="00B61B75" w:rsidRDefault="00231C9B" w:rsidP="00301F84">
            <w:pPr>
              <w:ind w:right="-72"/>
              <w:jc w:val="right"/>
              <w:rPr>
                <w:rFonts w:ascii="Arial" w:hAnsi="Arial" w:cs="Arial"/>
                <w:noProof/>
                <w:snapToGrid w:val="0"/>
                <w:sz w:val="18"/>
                <w:szCs w:val="18"/>
                <w:cs/>
                <w:lang w:val="en-US" w:eastAsia="th-TH"/>
              </w:rPr>
            </w:pPr>
          </w:p>
        </w:tc>
      </w:tr>
      <w:tr w:rsidR="00231C9B" w:rsidRPr="00B61B75" w:rsidTr="00301F84">
        <w:trPr>
          <w:cantSplit/>
        </w:trPr>
        <w:tc>
          <w:tcPr>
            <w:tcW w:w="4689" w:type="dxa"/>
          </w:tcPr>
          <w:p w:rsidR="00231C9B" w:rsidRPr="00B61B75" w:rsidRDefault="00231C9B" w:rsidP="00301F84">
            <w:pPr>
              <w:ind w:left="540"/>
              <w:rPr>
                <w:rFonts w:ascii="Arial" w:hAnsi="Arial" w:cs="Arial"/>
                <w:snapToGrid w:val="0"/>
                <w:sz w:val="18"/>
                <w:szCs w:val="18"/>
                <w:lang w:eastAsia="th-TH"/>
              </w:rPr>
            </w:pPr>
            <w:r w:rsidRPr="00B61B75">
              <w:rPr>
                <w:rFonts w:ascii="Arial" w:hAnsi="Arial" w:cs="Arial"/>
                <w:snapToGrid w:val="0"/>
                <w:sz w:val="18"/>
                <w:szCs w:val="18"/>
                <w:lang w:eastAsia="th-TH"/>
              </w:rPr>
              <w:t>Net book value</w:t>
            </w:r>
          </w:p>
        </w:tc>
        <w:tc>
          <w:tcPr>
            <w:tcW w:w="1560" w:type="dxa"/>
            <w:tcBorders>
              <w:bottom w:val="single" w:sz="4" w:space="0" w:color="auto"/>
            </w:tcBorders>
            <w:shd w:val="clear" w:color="auto" w:fill="FAFAFA"/>
          </w:tcPr>
          <w:p w:rsidR="00231C9B" w:rsidRPr="00B61B75" w:rsidRDefault="00231C9B"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1,401,485,24</w:t>
            </w:r>
            <w:r w:rsidR="00692C2C" w:rsidRPr="00B61B75">
              <w:rPr>
                <w:rFonts w:ascii="Arial" w:hAnsi="Arial" w:cs="Arial"/>
                <w:noProof/>
                <w:snapToGrid w:val="0"/>
                <w:sz w:val="18"/>
                <w:szCs w:val="18"/>
                <w:lang w:val="en-US" w:eastAsia="th-TH"/>
              </w:rPr>
              <w:t>7</w:t>
            </w:r>
          </w:p>
        </w:tc>
        <w:tc>
          <w:tcPr>
            <w:tcW w:w="1560" w:type="dxa"/>
            <w:tcBorders>
              <w:bottom w:val="single" w:sz="4" w:space="0" w:color="auto"/>
            </w:tcBorders>
            <w:shd w:val="clear" w:color="auto" w:fill="FAFAFA"/>
          </w:tcPr>
          <w:p w:rsidR="00231C9B" w:rsidRPr="00B61B75" w:rsidRDefault="00231C9B"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5,112,11</w:t>
            </w:r>
            <w:r w:rsidR="00D51775" w:rsidRPr="00B61B75">
              <w:rPr>
                <w:rFonts w:ascii="Arial" w:hAnsi="Arial" w:cs="Arial"/>
                <w:noProof/>
                <w:snapToGrid w:val="0"/>
                <w:sz w:val="18"/>
                <w:szCs w:val="18"/>
                <w:lang w:val="en-US" w:eastAsia="th-TH"/>
              </w:rPr>
              <w:t>7</w:t>
            </w:r>
            <w:r w:rsidRPr="00B61B75">
              <w:rPr>
                <w:rFonts w:ascii="Arial" w:hAnsi="Arial" w:cs="Arial"/>
                <w:noProof/>
                <w:snapToGrid w:val="0"/>
                <w:sz w:val="18"/>
                <w:szCs w:val="18"/>
                <w:lang w:val="en-US" w:eastAsia="th-TH"/>
              </w:rPr>
              <w:t>,</w:t>
            </w:r>
            <w:r w:rsidR="00D51775" w:rsidRPr="00B61B75">
              <w:rPr>
                <w:rFonts w:ascii="Arial" w:hAnsi="Arial" w:cs="Arial"/>
                <w:noProof/>
                <w:snapToGrid w:val="0"/>
                <w:sz w:val="18"/>
                <w:szCs w:val="18"/>
                <w:lang w:val="en-US" w:eastAsia="th-TH"/>
              </w:rPr>
              <w:t>78</w:t>
            </w:r>
            <w:r w:rsidR="00692C2C" w:rsidRPr="00B61B75">
              <w:rPr>
                <w:rFonts w:ascii="Arial" w:hAnsi="Arial" w:cs="Arial"/>
                <w:noProof/>
                <w:snapToGrid w:val="0"/>
                <w:sz w:val="18"/>
                <w:szCs w:val="18"/>
                <w:lang w:val="en-US" w:eastAsia="th-TH"/>
              </w:rPr>
              <w:t>7</w:t>
            </w:r>
          </w:p>
        </w:tc>
        <w:tc>
          <w:tcPr>
            <w:tcW w:w="1479" w:type="dxa"/>
            <w:tcBorders>
              <w:bottom w:val="single" w:sz="4" w:space="0" w:color="auto"/>
            </w:tcBorders>
            <w:shd w:val="clear" w:color="auto" w:fill="FAFAFA"/>
          </w:tcPr>
          <w:p w:rsidR="00231C9B" w:rsidRPr="00B61B75" w:rsidRDefault="00231C9B"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3,060,803,890</w:t>
            </w:r>
          </w:p>
        </w:tc>
        <w:tc>
          <w:tcPr>
            <w:tcW w:w="1497" w:type="dxa"/>
            <w:tcBorders>
              <w:bottom w:val="single" w:sz="4" w:space="0" w:color="auto"/>
            </w:tcBorders>
            <w:shd w:val="clear" w:color="auto" w:fill="FAFAFA"/>
          </w:tcPr>
          <w:p w:rsidR="00231C9B" w:rsidRPr="00B61B75" w:rsidRDefault="00692C2C"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201,770,805</w:t>
            </w:r>
          </w:p>
        </w:tc>
        <w:tc>
          <w:tcPr>
            <w:tcW w:w="1559" w:type="dxa"/>
            <w:tcBorders>
              <w:bottom w:val="single" w:sz="4" w:space="0" w:color="auto"/>
            </w:tcBorders>
            <w:shd w:val="clear" w:color="auto" w:fill="FAFAFA"/>
          </w:tcPr>
          <w:p w:rsidR="00231C9B" w:rsidRPr="00B61B75" w:rsidRDefault="00692C2C"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937,580,953</w:t>
            </w:r>
          </w:p>
        </w:tc>
        <w:tc>
          <w:tcPr>
            <w:tcW w:w="1559" w:type="dxa"/>
            <w:tcBorders>
              <w:bottom w:val="single" w:sz="4" w:space="0" w:color="auto"/>
            </w:tcBorders>
            <w:shd w:val="clear" w:color="auto" w:fill="FAFAFA"/>
          </w:tcPr>
          <w:p w:rsidR="00231C9B" w:rsidRPr="00B61B75" w:rsidRDefault="00231C9B"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139,392,374</w:t>
            </w:r>
          </w:p>
        </w:tc>
        <w:tc>
          <w:tcPr>
            <w:tcW w:w="1560" w:type="dxa"/>
            <w:tcBorders>
              <w:bottom w:val="single" w:sz="4" w:space="0" w:color="auto"/>
            </w:tcBorders>
            <w:shd w:val="clear" w:color="auto" w:fill="FAFAFA"/>
          </w:tcPr>
          <w:p w:rsidR="00231C9B" w:rsidRPr="00B61B75" w:rsidRDefault="00231C9B" w:rsidP="00301F84">
            <w:pPr>
              <w:ind w:right="-72"/>
              <w:jc w:val="right"/>
              <w:rPr>
                <w:rFonts w:ascii="Arial" w:hAnsi="Arial" w:cs="Arial"/>
                <w:noProof/>
                <w:snapToGrid w:val="0"/>
                <w:sz w:val="18"/>
                <w:szCs w:val="18"/>
                <w:lang w:val="en-US" w:eastAsia="th-TH"/>
              </w:rPr>
            </w:pPr>
            <w:r w:rsidRPr="00B61B75">
              <w:rPr>
                <w:rFonts w:ascii="Arial" w:hAnsi="Arial" w:cs="Arial"/>
                <w:noProof/>
                <w:snapToGrid w:val="0"/>
                <w:sz w:val="18"/>
                <w:szCs w:val="18"/>
                <w:lang w:val="en-US" w:eastAsia="th-TH"/>
              </w:rPr>
              <w:t>10,853,151,056</w:t>
            </w:r>
          </w:p>
        </w:tc>
      </w:tr>
    </w:tbl>
    <w:p w:rsidR="00B73975" w:rsidRPr="00B61B75" w:rsidRDefault="00B73975" w:rsidP="003F7DB0">
      <w:pPr>
        <w:jc w:val="both"/>
        <w:rPr>
          <w:rFonts w:ascii="Arial" w:hAnsi="Arial" w:cs="Arial"/>
          <w:sz w:val="18"/>
          <w:szCs w:val="18"/>
        </w:rPr>
      </w:pPr>
    </w:p>
    <w:p w:rsidR="00DA26E2" w:rsidRPr="00B61B75" w:rsidRDefault="006F64DF" w:rsidP="003F7DB0">
      <w:pPr>
        <w:jc w:val="both"/>
        <w:rPr>
          <w:rFonts w:ascii="Arial" w:hAnsi="Arial" w:cs="Arial"/>
          <w:sz w:val="18"/>
          <w:szCs w:val="18"/>
        </w:rPr>
      </w:pPr>
      <w:r w:rsidRPr="00B61B75">
        <w:rPr>
          <w:rFonts w:ascii="Arial" w:eastAsia="MS Mincho" w:hAnsi="Arial" w:cs="Arial"/>
          <w:spacing w:val="-2"/>
          <w:sz w:val="18"/>
          <w:szCs w:val="18"/>
          <w:lang w:eastAsia="ja-JP"/>
        </w:rPr>
        <w:t>During the year of 20</w:t>
      </w:r>
      <w:r w:rsidR="00D302F4" w:rsidRPr="00B61B75">
        <w:rPr>
          <w:rFonts w:ascii="Arial" w:eastAsia="MS Mincho" w:hAnsi="Arial" w:cs="Arial"/>
          <w:spacing w:val="-2"/>
          <w:sz w:val="18"/>
          <w:szCs w:val="18"/>
          <w:lang w:eastAsia="ja-JP"/>
        </w:rPr>
        <w:t>20</w:t>
      </w:r>
      <w:r w:rsidR="00DA26E2" w:rsidRPr="00B61B75">
        <w:rPr>
          <w:rFonts w:ascii="Arial" w:eastAsia="MS Mincho" w:hAnsi="Arial" w:cs="Arial"/>
          <w:spacing w:val="-2"/>
          <w:sz w:val="18"/>
          <w:szCs w:val="18"/>
          <w:lang w:eastAsia="ja-JP"/>
        </w:rPr>
        <w:t>,</w:t>
      </w:r>
      <w:r w:rsidR="00077191" w:rsidRPr="00B61B75">
        <w:rPr>
          <w:rFonts w:ascii="Arial" w:eastAsia="MS Mincho" w:hAnsi="Arial" w:cs="Arial"/>
          <w:spacing w:val="-2"/>
          <w:sz w:val="18"/>
          <w:szCs w:val="18"/>
          <w:cs/>
          <w:lang w:eastAsia="ja-JP"/>
        </w:rPr>
        <w:t xml:space="preserve"> </w:t>
      </w:r>
      <w:r w:rsidR="00DA26E2" w:rsidRPr="00B61B75">
        <w:rPr>
          <w:rFonts w:ascii="Arial" w:eastAsia="MS Mincho" w:hAnsi="Arial" w:cs="Arial"/>
          <w:spacing w:val="-2"/>
          <w:sz w:val="18"/>
          <w:szCs w:val="18"/>
          <w:lang w:eastAsia="ja-JP"/>
        </w:rPr>
        <w:t>subsidiar</w:t>
      </w:r>
      <w:r w:rsidR="00077191" w:rsidRPr="00B61B75">
        <w:rPr>
          <w:rFonts w:ascii="Arial" w:eastAsia="MS Mincho" w:hAnsi="Arial" w:cs="Arial"/>
          <w:spacing w:val="-2"/>
          <w:sz w:val="18"/>
          <w:szCs w:val="18"/>
          <w:lang w:eastAsia="ja-JP"/>
        </w:rPr>
        <w:t>ies</w:t>
      </w:r>
      <w:r w:rsidR="00DA26E2" w:rsidRPr="00B61B75">
        <w:rPr>
          <w:rFonts w:ascii="Arial" w:hAnsi="Arial" w:cs="Arial"/>
          <w:sz w:val="18"/>
          <w:szCs w:val="22"/>
        </w:rPr>
        <w:t xml:space="preserve"> recognised impairment provision of assets at some service stations</w:t>
      </w:r>
      <w:r w:rsidR="00290E44" w:rsidRPr="00B61B75">
        <w:rPr>
          <w:rFonts w:ascii="Arial" w:hAnsi="Arial" w:cs="Arial"/>
          <w:sz w:val="18"/>
          <w:szCs w:val="22"/>
        </w:rPr>
        <w:t>, minimarts</w:t>
      </w:r>
      <w:r w:rsidR="00541F34" w:rsidRPr="00B61B75">
        <w:rPr>
          <w:rFonts w:ascii="Arial" w:hAnsi="Arial" w:cs="Arial"/>
          <w:sz w:val="18"/>
          <w:szCs w:val="22"/>
        </w:rPr>
        <w:t xml:space="preserve"> and</w:t>
      </w:r>
      <w:r w:rsidR="00077191" w:rsidRPr="00B61B75">
        <w:rPr>
          <w:rFonts w:ascii="Arial" w:hAnsi="Arial" w:cs="Arial"/>
          <w:sz w:val="18"/>
          <w:szCs w:val="22"/>
        </w:rPr>
        <w:t xml:space="preserve"> </w:t>
      </w:r>
      <w:r w:rsidR="00541F34" w:rsidRPr="00B61B75">
        <w:rPr>
          <w:rFonts w:ascii="Arial" w:hAnsi="Arial" w:cs="Arial"/>
          <w:sz w:val="18"/>
          <w:szCs w:val="22"/>
        </w:rPr>
        <w:t xml:space="preserve">coffee shops </w:t>
      </w:r>
      <w:r w:rsidR="00DA26E2" w:rsidRPr="00B61B75">
        <w:rPr>
          <w:rFonts w:ascii="Arial" w:hAnsi="Arial" w:cs="Arial"/>
          <w:sz w:val="18"/>
          <w:szCs w:val="22"/>
        </w:rPr>
        <w:t>since the carrying amount of the assets exceeds its recoverable amount amounting to Baht</w:t>
      </w:r>
      <w:r w:rsidR="00732118" w:rsidRPr="00B61B75">
        <w:rPr>
          <w:rFonts w:ascii="Arial" w:hAnsi="Arial" w:cs="Arial"/>
          <w:sz w:val="18"/>
          <w:szCs w:val="22"/>
        </w:rPr>
        <w:t xml:space="preserve"> 1.</w:t>
      </w:r>
      <w:r w:rsidR="00692C2C" w:rsidRPr="00B61B75">
        <w:rPr>
          <w:rFonts w:ascii="Arial" w:hAnsi="Arial" w:cs="Arial"/>
          <w:sz w:val="18"/>
          <w:szCs w:val="22"/>
        </w:rPr>
        <w:t>25</w:t>
      </w:r>
      <w:r w:rsidR="00DA26E2" w:rsidRPr="00B61B75">
        <w:rPr>
          <w:rFonts w:ascii="Arial" w:hAnsi="Arial" w:cs="Arial"/>
          <w:sz w:val="18"/>
          <w:szCs w:val="22"/>
        </w:rPr>
        <w:t xml:space="preserve"> million</w:t>
      </w:r>
      <w:r w:rsidR="00426B4F" w:rsidRPr="00B61B75">
        <w:rPr>
          <w:rFonts w:ascii="Arial" w:hAnsi="Arial" w:cs="Arial"/>
          <w:sz w:val="18"/>
          <w:szCs w:val="22"/>
        </w:rPr>
        <w:t xml:space="preserve"> (201</w:t>
      </w:r>
      <w:r w:rsidR="00D302F4" w:rsidRPr="00B61B75">
        <w:rPr>
          <w:rFonts w:ascii="Arial" w:hAnsi="Arial" w:cs="Arial"/>
          <w:sz w:val="18"/>
          <w:szCs w:val="22"/>
        </w:rPr>
        <w:t>9</w:t>
      </w:r>
      <w:r w:rsidR="00426B4F" w:rsidRPr="00B61B75">
        <w:rPr>
          <w:rFonts w:ascii="Arial" w:hAnsi="Arial" w:cs="Arial"/>
          <w:sz w:val="18"/>
          <w:szCs w:val="22"/>
        </w:rPr>
        <w:t xml:space="preserve">: Baht </w:t>
      </w:r>
      <w:r w:rsidR="00D302F4" w:rsidRPr="00B61B75">
        <w:rPr>
          <w:rFonts w:ascii="Arial" w:hAnsi="Arial" w:cs="Arial"/>
          <w:sz w:val="18"/>
          <w:szCs w:val="22"/>
        </w:rPr>
        <w:t>3.31</w:t>
      </w:r>
      <w:r w:rsidR="00426B4F" w:rsidRPr="00B61B75">
        <w:rPr>
          <w:rFonts w:ascii="Arial" w:hAnsi="Arial" w:cs="Arial"/>
          <w:sz w:val="18"/>
          <w:szCs w:val="22"/>
        </w:rPr>
        <w:t xml:space="preserve"> million).</w:t>
      </w:r>
    </w:p>
    <w:p w:rsidR="00DD716A" w:rsidRPr="00B61B75" w:rsidRDefault="00DD716A" w:rsidP="003F7DB0">
      <w:pPr>
        <w:ind w:left="540" w:hanging="540"/>
        <w:jc w:val="both"/>
        <w:rPr>
          <w:rFonts w:ascii="Arial" w:hAnsi="Arial" w:cs="Arial"/>
          <w:sz w:val="18"/>
          <w:szCs w:val="18"/>
        </w:rPr>
      </w:pPr>
      <w:r w:rsidRPr="00B61B75">
        <w:rPr>
          <w:rFonts w:ascii="Arial" w:hAnsi="Arial" w:cs="Arial"/>
          <w:sz w:val="18"/>
          <w:szCs w:val="18"/>
        </w:rPr>
        <w:br w:type="page"/>
      </w:r>
    </w:p>
    <w:tbl>
      <w:tblPr>
        <w:tblW w:w="15481" w:type="dxa"/>
        <w:tblInd w:w="-540" w:type="dxa"/>
        <w:tblLayout w:type="fixed"/>
        <w:tblLook w:val="0000" w:firstRow="0" w:lastRow="0" w:firstColumn="0" w:lastColumn="0" w:noHBand="0" w:noVBand="0"/>
      </w:tblPr>
      <w:tblGrid>
        <w:gridCol w:w="4707"/>
        <w:gridCol w:w="1560"/>
        <w:gridCol w:w="1560"/>
        <w:gridCol w:w="1416"/>
        <w:gridCol w:w="1560"/>
        <w:gridCol w:w="1559"/>
        <w:gridCol w:w="1559"/>
        <w:gridCol w:w="1560"/>
      </w:tblGrid>
      <w:tr w:rsidR="00E900DB" w:rsidRPr="00B61B75" w:rsidTr="00C5679B">
        <w:tc>
          <w:tcPr>
            <w:tcW w:w="4707" w:type="dxa"/>
          </w:tcPr>
          <w:p w:rsidR="00E900DB" w:rsidRPr="00B61B75" w:rsidRDefault="00E900DB" w:rsidP="003F7DB0">
            <w:pPr>
              <w:ind w:left="540"/>
              <w:rPr>
                <w:rFonts w:ascii="Arial" w:hAnsi="Arial" w:cs="Arial"/>
                <w:snapToGrid w:val="0"/>
                <w:sz w:val="18"/>
                <w:szCs w:val="18"/>
                <w:lang w:eastAsia="th-TH"/>
              </w:rPr>
            </w:pPr>
          </w:p>
        </w:tc>
        <w:tc>
          <w:tcPr>
            <w:tcW w:w="10774" w:type="dxa"/>
            <w:gridSpan w:val="7"/>
            <w:tcBorders>
              <w:top w:val="single" w:sz="4" w:space="0" w:color="auto"/>
              <w:bottom w:val="single" w:sz="4" w:space="0" w:color="auto"/>
            </w:tcBorders>
          </w:tcPr>
          <w:p w:rsidR="00E900DB" w:rsidRPr="00B61B75" w:rsidRDefault="00E900DB" w:rsidP="003F7DB0">
            <w:pPr>
              <w:ind w:right="-72"/>
              <w:jc w:val="right"/>
              <w:rPr>
                <w:rFonts w:ascii="Arial" w:hAnsi="Arial" w:cs="Arial"/>
                <w:b/>
                <w:bCs/>
                <w:snapToGrid w:val="0"/>
                <w:sz w:val="18"/>
                <w:szCs w:val="18"/>
                <w:lang w:eastAsia="th-TH"/>
              </w:rPr>
            </w:pPr>
            <w:r w:rsidRPr="00B61B75">
              <w:rPr>
                <w:rFonts w:ascii="Arial" w:hAnsi="Arial" w:cs="Arial"/>
                <w:b/>
                <w:bCs/>
                <w:sz w:val="18"/>
                <w:szCs w:val="18"/>
              </w:rPr>
              <w:t>Separate financial statements</w:t>
            </w:r>
          </w:p>
        </w:tc>
      </w:tr>
      <w:tr w:rsidR="00E900DB" w:rsidRPr="00B61B75" w:rsidTr="00C5679B">
        <w:tc>
          <w:tcPr>
            <w:tcW w:w="4707" w:type="dxa"/>
          </w:tcPr>
          <w:p w:rsidR="00E900DB" w:rsidRPr="00B61B75" w:rsidRDefault="00E900DB" w:rsidP="003F7DB0">
            <w:pPr>
              <w:ind w:left="540"/>
              <w:rPr>
                <w:rFonts w:ascii="Arial" w:hAnsi="Arial" w:cs="Arial"/>
                <w:snapToGrid w:val="0"/>
                <w:sz w:val="18"/>
                <w:szCs w:val="18"/>
                <w:lang w:eastAsia="th-TH"/>
              </w:rPr>
            </w:pPr>
          </w:p>
        </w:tc>
        <w:tc>
          <w:tcPr>
            <w:tcW w:w="1560" w:type="dxa"/>
            <w:tcBorders>
              <w:top w:val="single" w:sz="4" w:space="0" w:color="auto"/>
            </w:tcBorders>
          </w:tcPr>
          <w:p w:rsidR="00E900DB" w:rsidRPr="00B61B75" w:rsidRDefault="00E900DB" w:rsidP="003F7DB0">
            <w:pPr>
              <w:ind w:right="-72"/>
              <w:jc w:val="right"/>
              <w:rPr>
                <w:rFonts w:ascii="Arial" w:hAnsi="Arial" w:cs="Arial"/>
                <w:b/>
                <w:bCs/>
                <w:snapToGrid w:val="0"/>
                <w:sz w:val="18"/>
                <w:szCs w:val="18"/>
                <w:lang w:eastAsia="th-TH"/>
              </w:rPr>
            </w:pPr>
          </w:p>
        </w:tc>
        <w:tc>
          <w:tcPr>
            <w:tcW w:w="1560" w:type="dxa"/>
            <w:tcBorders>
              <w:top w:val="single" w:sz="4" w:space="0" w:color="auto"/>
            </w:tcBorders>
          </w:tcPr>
          <w:p w:rsidR="00E900DB" w:rsidRPr="00B61B75" w:rsidRDefault="00E900DB" w:rsidP="003F7DB0">
            <w:pPr>
              <w:ind w:right="-72"/>
              <w:jc w:val="right"/>
              <w:rPr>
                <w:rFonts w:ascii="Arial" w:hAnsi="Arial" w:cs="Arial"/>
                <w:b/>
                <w:bCs/>
                <w:snapToGrid w:val="0"/>
                <w:sz w:val="18"/>
                <w:szCs w:val="18"/>
                <w:lang w:eastAsia="th-TH"/>
              </w:rPr>
            </w:pPr>
          </w:p>
        </w:tc>
        <w:tc>
          <w:tcPr>
            <w:tcW w:w="1416" w:type="dxa"/>
            <w:tcBorders>
              <w:top w:val="single" w:sz="4" w:space="0" w:color="auto"/>
            </w:tcBorders>
          </w:tcPr>
          <w:p w:rsidR="00E900DB" w:rsidRPr="00B61B75" w:rsidRDefault="00E900DB" w:rsidP="003F7DB0">
            <w:pPr>
              <w:ind w:right="-72"/>
              <w:jc w:val="right"/>
              <w:rPr>
                <w:rFonts w:ascii="Arial" w:hAnsi="Arial" w:cs="Arial"/>
                <w:b/>
                <w:bCs/>
                <w:snapToGrid w:val="0"/>
                <w:sz w:val="18"/>
                <w:szCs w:val="18"/>
                <w:lang w:eastAsia="th-TH"/>
              </w:rPr>
            </w:pPr>
          </w:p>
        </w:tc>
        <w:tc>
          <w:tcPr>
            <w:tcW w:w="1560" w:type="dxa"/>
            <w:tcBorders>
              <w:top w:val="single" w:sz="4" w:space="0" w:color="auto"/>
            </w:tcBorders>
          </w:tcPr>
          <w:p w:rsidR="00E900DB" w:rsidRPr="00B61B75" w:rsidRDefault="00E900DB" w:rsidP="003F7DB0">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Office</w:t>
            </w:r>
          </w:p>
        </w:tc>
        <w:tc>
          <w:tcPr>
            <w:tcW w:w="1559" w:type="dxa"/>
            <w:tcBorders>
              <w:top w:val="single" w:sz="4" w:space="0" w:color="auto"/>
            </w:tcBorders>
          </w:tcPr>
          <w:p w:rsidR="00E900DB" w:rsidRPr="00B61B75" w:rsidRDefault="00E900DB" w:rsidP="003F7DB0">
            <w:pPr>
              <w:ind w:right="-72"/>
              <w:jc w:val="right"/>
              <w:rPr>
                <w:rFonts w:ascii="Arial" w:hAnsi="Arial" w:cs="Arial"/>
                <w:b/>
                <w:bCs/>
                <w:snapToGrid w:val="0"/>
                <w:sz w:val="18"/>
                <w:szCs w:val="18"/>
                <w:lang w:eastAsia="th-TH"/>
              </w:rPr>
            </w:pPr>
          </w:p>
        </w:tc>
        <w:tc>
          <w:tcPr>
            <w:tcW w:w="1559" w:type="dxa"/>
            <w:tcBorders>
              <w:top w:val="single" w:sz="4" w:space="0" w:color="auto"/>
            </w:tcBorders>
          </w:tcPr>
          <w:p w:rsidR="00E900DB" w:rsidRPr="00B61B75" w:rsidRDefault="00E900DB" w:rsidP="003F7DB0">
            <w:pPr>
              <w:ind w:right="-72"/>
              <w:jc w:val="right"/>
              <w:rPr>
                <w:rFonts w:ascii="Arial" w:hAnsi="Arial" w:cs="Arial"/>
                <w:b/>
                <w:bCs/>
                <w:snapToGrid w:val="0"/>
                <w:sz w:val="18"/>
                <w:szCs w:val="18"/>
                <w:lang w:eastAsia="th-TH"/>
              </w:rPr>
            </w:pPr>
          </w:p>
        </w:tc>
        <w:tc>
          <w:tcPr>
            <w:tcW w:w="1560" w:type="dxa"/>
            <w:tcBorders>
              <w:top w:val="single" w:sz="4" w:space="0" w:color="auto"/>
            </w:tcBorders>
          </w:tcPr>
          <w:p w:rsidR="00E900DB" w:rsidRPr="00B61B75" w:rsidRDefault="00E900DB" w:rsidP="003F7DB0">
            <w:pPr>
              <w:ind w:right="-72"/>
              <w:jc w:val="right"/>
              <w:rPr>
                <w:rFonts w:ascii="Arial" w:hAnsi="Arial" w:cs="Arial"/>
                <w:b/>
                <w:bCs/>
                <w:snapToGrid w:val="0"/>
                <w:sz w:val="18"/>
                <w:szCs w:val="18"/>
                <w:lang w:eastAsia="th-TH"/>
              </w:rPr>
            </w:pPr>
          </w:p>
        </w:tc>
      </w:tr>
      <w:tr w:rsidR="00E900DB" w:rsidRPr="00B61B75" w:rsidTr="00544565">
        <w:tc>
          <w:tcPr>
            <w:tcW w:w="4707" w:type="dxa"/>
          </w:tcPr>
          <w:p w:rsidR="00E900DB" w:rsidRPr="00B61B75" w:rsidRDefault="00E900DB" w:rsidP="003F7DB0">
            <w:pPr>
              <w:ind w:left="540"/>
              <w:rPr>
                <w:rFonts w:ascii="Arial" w:hAnsi="Arial" w:cs="Arial"/>
                <w:snapToGrid w:val="0"/>
                <w:sz w:val="18"/>
                <w:szCs w:val="18"/>
                <w:lang w:eastAsia="th-TH"/>
              </w:rPr>
            </w:pPr>
          </w:p>
        </w:tc>
        <w:tc>
          <w:tcPr>
            <w:tcW w:w="1560" w:type="dxa"/>
          </w:tcPr>
          <w:p w:rsidR="00E900DB" w:rsidRPr="00B61B75" w:rsidRDefault="00E900DB" w:rsidP="003F7DB0">
            <w:pPr>
              <w:ind w:right="-72"/>
              <w:jc w:val="right"/>
              <w:rPr>
                <w:rFonts w:ascii="Arial" w:hAnsi="Arial" w:cs="Arial"/>
                <w:b/>
                <w:bCs/>
                <w:sz w:val="18"/>
                <w:szCs w:val="18"/>
              </w:rPr>
            </w:pPr>
            <w:r w:rsidRPr="00B61B75">
              <w:rPr>
                <w:rFonts w:ascii="Arial" w:hAnsi="Arial" w:cs="Arial"/>
                <w:b/>
                <w:bCs/>
                <w:sz w:val="18"/>
                <w:szCs w:val="18"/>
              </w:rPr>
              <w:t xml:space="preserve">Land </w:t>
            </w:r>
          </w:p>
        </w:tc>
        <w:tc>
          <w:tcPr>
            <w:tcW w:w="1560" w:type="dxa"/>
          </w:tcPr>
          <w:p w:rsidR="00E900DB" w:rsidRPr="00B61B75" w:rsidRDefault="00E900DB" w:rsidP="003F7DB0">
            <w:pPr>
              <w:ind w:right="-72"/>
              <w:jc w:val="right"/>
              <w:rPr>
                <w:rFonts w:ascii="Arial" w:hAnsi="Arial" w:cs="Arial"/>
                <w:b/>
                <w:bCs/>
                <w:sz w:val="18"/>
                <w:szCs w:val="18"/>
              </w:rPr>
            </w:pPr>
            <w:r w:rsidRPr="00B61B75">
              <w:rPr>
                <w:rFonts w:ascii="Arial" w:hAnsi="Arial" w:cs="Arial"/>
                <w:b/>
                <w:bCs/>
                <w:sz w:val="18"/>
                <w:szCs w:val="18"/>
              </w:rPr>
              <w:t xml:space="preserve">Building </w:t>
            </w:r>
          </w:p>
        </w:tc>
        <w:tc>
          <w:tcPr>
            <w:tcW w:w="1416" w:type="dxa"/>
          </w:tcPr>
          <w:p w:rsidR="00E900DB" w:rsidRPr="00B61B75" w:rsidRDefault="00E900DB" w:rsidP="003F7DB0">
            <w:pPr>
              <w:ind w:right="-72"/>
              <w:jc w:val="right"/>
              <w:rPr>
                <w:rFonts w:ascii="Arial" w:hAnsi="Arial" w:cs="Arial"/>
                <w:b/>
                <w:bCs/>
                <w:snapToGrid w:val="0"/>
                <w:sz w:val="18"/>
                <w:szCs w:val="18"/>
                <w:lang w:eastAsia="th-TH"/>
              </w:rPr>
            </w:pPr>
          </w:p>
        </w:tc>
        <w:tc>
          <w:tcPr>
            <w:tcW w:w="1560" w:type="dxa"/>
          </w:tcPr>
          <w:p w:rsidR="00E900DB" w:rsidRPr="00B61B75" w:rsidRDefault="00E900DB" w:rsidP="003F7DB0">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furniture,</w:t>
            </w:r>
          </w:p>
        </w:tc>
        <w:tc>
          <w:tcPr>
            <w:tcW w:w="1559" w:type="dxa"/>
          </w:tcPr>
          <w:p w:rsidR="00E900DB" w:rsidRPr="00B61B75" w:rsidRDefault="00E900DB" w:rsidP="003F7DB0">
            <w:pPr>
              <w:ind w:right="-72"/>
              <w:jc w:val="right"/>
              <w:rPr>
                <w:rFonts w:ascii="Arial" w:hAnsi="Arial" w:cs="Arial"/>
                <w:b/>
                <w:bCs/>
                <w:snapToGrid w:val="0"/>
                <w:sz w:val="18"/>
                <w:szCs w:val="18"/>
                <w:lang w:eastAsia="th-TH"/>
              </w:rPr>
            </w:pPr>
          </w:p>
        </w:tc>
        <w:tc>
          <w:tcPr>
            <w:tcW w:w="1559" w:type="dxa"/>
          </w:tcPr>
          <w:p w:rsidR="00E900DB" w:rsidRPr="00B61B75" w:rsidRDefault="00E900DB" w:rsidP="003F7DB0">
            <w:pPr>
              <w:ind w:right="-72"/>
              <w:jc w:val="right"/>
              <w:rPr>
                <w:rFonts w:ascii="Arial" w:hAnsi="Arial" w:cs="Arial"/>
                <w:b/>
                <w:bCs/>
                <w:snapToGrid w:val="0"/>
                <w:sz w:val="18"/>
                <w:szCs w:val="18"/>
                <w:lang w:eastAsia="th-TH"/>
              </w:rPr>
            </w:pPr>
          </w:p>
        </w:tc>
        <w:tc>
          <w:tcPr>
            <w:tcW w:w="1560" w:type="dxa"/>
          </w:tcPr>
          <w:p w:rsidR="00E900DB" w:rsidRPr="00B61B75" w:rsidRDefault="00E900DB" w:rsidP="003F7DB0">
            <w:pPr>
              <w:ind w:right="-72"/>
              <w:jc w:val="right"/>
              <w:rPr>
                <w:rFonts w:ascii="Arial" w:hAnsi="Arial" w:cs="Arial"/>
                <w:b/>
                <w:bCs/>
                <w:snapToGrid w:val="0"/>
                <w:sz w:val="18"/>
                <w:szCs w:val="18"/>
                <w:lang w:eastAsia="th-TH"/>
              </w:rPr>
            </w:pPr>
          </w:p>
        </w:tc>
      </w:tr>
      <w:tr w:rsidR="00E900DB" w:rsidRPr="00B61B75" w:rsidTr="00544565">
        <w:tc>
          <w:tcPr>
            <w:tcW w:w="4707" w:type="dxa"/>
          </w:tcPr>
          <w:p w:rsidR="00E900DB" w:rsidRPr="00B61B75" w:rsidRDefault="00E900DB" w:rsidP="003F7DB0">
            <w:pPr>
              <w:ind w:left="540"/>
              <w:rPr>
                <w:rFonts w:ascii="Arial" w:hAnsi="Arial" w:cs="Arial"/>
                <w:snapToGrid w:val="0"/>
                <w:sz w:val="18"/>
                <w:szCs w:val="18"/>
                <w:lang w:eastAsia="th-TH"/>
              </w:rPr>
            </w:pPr>
          </w:p>
        </w:tc>
        <w:tc>
          <w:tcPr>
            <w:tcW w:w="1560" w:type="dxa"/>
          </w:tcPr>
          <w:p w:rsidR="00E900DB" w:rsidRPr="00B61B75" w:rsidRDefault="00E900DB" w:rsidP="003F7DB0">
            <w:pPr>
              <w:ind w:right="-72"/>
              <w:jc w:val="right"/>
              <w:rPr>
                <w:rFonts w:ascii="Arial" w:hAnsi="Arial" w:cs="Arial"/>
                <w:b/>
                <w:bCs/>
                <w:sz w:val="18"/>
                <w:szCs w:val="18"/>
              </w:rPr>
            </w:pPr>
            <w:r w:rsidRPr="00B61B75">
              <w:rPr>
                <w:rFonts w:ascii="Arial" w:hAnsi="Arial" w:cs="Arial"/>
                <w:b/>
                <w:bCs/>
                <w:sz w:val="18"/>
                <w:szCs w:val="18"/>
              </w:rPr>
              <w:t>and land</w:t>
            </w:r>
          </w:p>
        </w:tc>
        <w:tc>
          <w:tcPr>
            <w:tcW w:w="1560" w:type="dxa"/>
          </w:tcPr>
          <w:p w:rsidR="00E900DB" w:rsidRPr="00B61B75" w:rsidRDefault="00E900DB" w:rsidP="003F7DB0">
            <w:pPr>
              <w:ind w:right="-72"/>
              <w:jc w:val="right"/>
              <w:rPr>
                <w:rFonts w:ascii="Arial" w:hAnsi="Arial" w:cs="Arial"/>
                <w:b/>
                <w:bCs/>
                <w:sz w:val="18"/>
                <w:szCs w:val="18"/>
              </w:rPr>
            </w:pPr>
            <w:r w:rsidRPr="00B61B75">
              <w:rPr>
                <w:rFonts w:ascii="Arial" w:hAnsi="Arial" w:cs="Arial"/>
                <w:b/>
                <w:bCs/>
                <w:sz w:val="18"/>
                <w:szCs w:val="18"/>
              </w:rPr>
              <w:t>and building</w:t>
            </w:r>
          </w:p>
        </w:tc>
        <w:tc>
          <w:tcPr>
            <w:tcW w:w="1416" w:type="dxa"/>
          </w:tcPr>
          <w:p w:rsidR="00E900DB" w:rsidRPr="00B61B75" w:rsidRDefault="00E900DB" w:rsidP="003F7DB0">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Tools and</w:t>
            </w:r>
          </w:p>
        </w:tc>
        <w:tc>
          <w:tcPr>
            <w:tcW w:w="1560" w:type="dxa"/>
          </w:tcPr>
          <w:p w:rsidR="00E900DB" w:rsidRPr="00B61B75" w:rsidRDefault="00E900DB" w:rsidP="003F7DB0">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fixture and</w:t>
            </w:r>
          </w:p>
        </w:tc>
        <w:tc>
          <w:tcPr>
            <w:tcW w:w="1559" w:type="dxa"/>
          </w:tcPr>
          <w:p w:rsidR="00E900DB" w:rsidRPr="00B61B75" w:rsidRDefault="00E900DB" w:rsidP="003F7DB0">
            <w:pPr>
              <w:ind w:right="-72"/>
              <w:jc w:val="right"/>
              <w:rPr>
                <w:rFonts w:ascii="Arial" w:hAnsi="Arial" w:cs="Arial"/>
                <w:b/>
                <w:bCs/>
                <w:snapToGrid w:val="0"/>
                <w:sz w:val="18"/>
                <w:szCs w:val="18"/>
                <w:lang w:eastAsia="th-TH"/>
              </w:rPr>
            </w:pPr>
          </w:p>
        </w:tc>
        <w:tc>
          <w:tcPr>
            <w:tcW w:w="1559" w:type="dxa"/>
          </w:tcPr>
          <w:p w:rsidR="00E900DB" w:rsidRPr="00B61B75" w:rsidRDefault="00E900DB" w:rsidP="003F7DB0">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Construction</w:t>
            </w:r>
          </w:p>
        </w:tc>
        <w:tc>
          <w:tcPr>
            <w:tcW w:w="1560" w:type="dxa"/>
          </w:tcPr>
          <w:p w:rsidR="00E900DB" w:rsidRPr="00B61B75" w:rsidRDefault="00E900DB" w:rsidP="003F7DB0">
            <w:pPr>
              <w:ind w:right="-72"/>
              <w:jc w:val="right"/>
              <w:rPr>
                <w:rFonts w:ascii="Arial" w:hAnsi="Arial" w:cs="Arial"/>
                <w:b/>
                <w:bCs/>
                <w:snapToGrid w:val="0"/>
                <w:sz w:val="18"/>
                <w:szCs w:val="18"/>
                <w:lang w:eastAsia="th-TH"/>
              </w:rPr>
            </w:pPr>
          </w:p>
        </w:tc>
      </w:tr>
      <w:tr w:rsidR="00E900DB" w:rsidRPr="00B61B75" w:rsidTr="00544565">
        <w:tc>
          <w:tcPr>
            <w:tcW w:w="4707" w:type="dxa"/>
          </w:tcPr>
          <w:p w:rsidR="00E900DB" w:rsidRPr="00B61B75" w:rsidRDefault="00E900DB" w:rsidP="003F7DB0">
            <w:pPr>
              <w:ind w:left="540"/>
              <w:rPr>
                <w:rFonts w:ascii="Arial" w:hAnsi="Arial" w:cs="Arial"/>
                <w:snapToGrid w:val="0"/>
                <w:sz w:val="18"/>
                <w:szCs w:val="18"/>
                <w:lang w:eastAsia="th-TH"/>
              </w:rPr>
            </w:pPr>
          </w:p>
        </w:tc>
        <w:tc>
          <w:tcPr>
            <w:tcW w:w="1560" w:type="dxa"/>
          </w:tcPr>
          <w:p w:rsidR="00E900DB" w:rsidRPr="00B61B75" w:rsidRDefault="00E900DB" w:rsidP="003F7DB0">
            <w:pPr>
              <w:ind w:right="-72"/>
              <w:jc w:val="right"/>
              <w:rPr>
                <w:rFonts w:ascii="Arial" w:hAnsi="Arial" w:cs="Arial"/>
                <w:b/>
                <w:bCs/>
                <w:sz w:val="18"/>
                <w:szCs w:val="18"/>
              </w:rPr>
            </w:pPr>
            <w:r w:rsidRPr="00B61B75">
              <w:rPr>
                <w:rFonts w:ascii="Arial" w:hAnsi="Arial" w:cs="Arial"/>
                <w:b/>
                <w:bCs/>
                <w:sz w:val="18"/>
                <w:szCs w:val="18"/>
              </w:rPr>
              <w:t>improvement</w:t>
            </w:r>
          </w:p>
        </w:tc>
        <w:tc>
          <w:tcPr>
            <w:tcW w:w="1560" w:type="dxa"/>
          </w:tcPr>
          <w:p w:rsidR="00E900DB" w:rsidRPr="00B61B75" w:rsidRDefault="00E900DB" w:rsidP="003F7DB0">
            <w:pPr>
              <w:ind w:right="-72"/>
              <w:jc w:val="right"/>
              <w:rPr>
                <w:rFonts w:ascii="Arial" w:hAnsi="Arial" w:cs="Arial"/>
                <w:b/>
                <w:bCs/>
                <w:sz w:val="18"/>
                <w:szCs w:val="18"/>
              </w:rPr>
            </w:pPr>
            <w:r w:rsidRPr="00B61B75">
              <w:rPr>
                <w:rFonts w:ascii="Arial" w:hAnsi="Arial" w:cs="Arial"/>
                <w:b/>
                <w:bCs/>
                <w:sz w:val="18"/>
                <w:szCs w:val="18"/>
              </w:rPr>
              <w:t>improvement</w:t>
            </w:r>
          </w:p>
        </w:tc>
        <w:tc>
          <w:tcPr>
            <w:tcW w:w="1416" w:type="dxa"/>
          </w:tcPr>
          <w:p w:rsidR="00E900DB" w:rsidRPr="00B61B75" w:rsidRDefault="00E900DB" w:rsidP="003F7DB0">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equipment</w:t>
            </w:r>
          </w:p>
        </w:tc>
        <w:tc>
          <w:tcPr>
            <w:tcW w:w="1560" w:type="dxa"/>
          </w:tcPr>
          <w:p w:rsidR="00E900DB" w:rsidRPr="00B61B75" w:rsidRDefault="00E900DB" w:rsidP="003F7DB0">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equipment</w:t>
            </w:r>
          </w:p>
        </w:tc>
        <w:tc>
          <w:tcPr>
            <w:tcW w:w="1559" w:type="dxa"/>
          </w:tcPr>
          <w:p w:rsidR="00E900DB" w:rsidRPr="00B61B75" w:rsidRDefault="00E900DB" w:rsidP="003F7DB0">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Vehicles</w:t>
            </w:r>
          </w:p>
        </w:tc>
        <w:tc>
          <w:tcPr>
            <w:tcW w:w="1559" w:type="dxa"/>
          </w:tcPr>
          <w:p w:rsidR="00E900DB" w:rsidRPr="00B61B75" w:rsidRDefault="00E900DB" w:rsidP="003F7DB0">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in progress</w:t>
            </w:r>
          </w:p>
        </w:tc>
        <w:tc>
          <w:tcPr>
            <w:tcW w:w="1560" w:type="dxa"/>
          </w:tcPr>
          <w:p w:rsidR="00E900DB" w:rsidRPr="00B61B75" w:rsidRDefault="00E900DB" w:rsidP="003F7DB0">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Total</w:t>
            </w:r>
          </w:p>
        </w:tc>
      </w:tr>
      <w:tr w:rsidR="00E900DB" w:rsidRPr="00B61B75" w:rsidTr="00C5679B">
        <w:tc>
          <w:tcPr>
            <w:tcW w:w="4707" w:type="dxa"/>
          </w:tcPr>
          <w:p w:rsidR="00E900DB" w:rsidRPr="00B61B75" w:rsidRDefault="00E900DB" w:rsidP="003F7DB0">
            <w:pPr>
              <w:ind w:left="540"/>
              <w:rPr>
                <w:rFonts w:ascii="Arial" w:hAnsi="Arial" w:cs="Arial"/>
                <w:snapToGrid w:val="0"/>
                <w:sz w:val="18"/>
                <w:szCs w:val="18"/>
                <w:lang w:eastAsia="th-TH"/>
              </w:rPr>
            </w:pPr>
          </w:p>
        </w:tc>
        <w:tc>
          <w:tcPr>
            <w:tcW w:w="1560" w:type="dxa"/>
            <w:tcBorders>
              <w:bottom w:val="single" w:sz="4" w:space="0" w:color="auto"/>
            </w:tcBorders>
          </w:tcPr>
          <w:p w:rsidR="00E900DB" w:rsidRPr="00B61B75" w:rsidRDefault="00E900DB" w:rsidP="003F7DB0">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Baht</w:t>
            </w:r>
          </w:p>
        </w:tc>
        <w:tc>
          <w:tcPr>
            <w:tcW w:w="1560" w:type="dxa"/>
            <w:tcBorders>
              <w:bottom w:val="single" w:sz="4" w:space="0" w:color="auto"/>
            </w:tcBorders>
          </w:tcPr>
          <w:p w:rsidR="00E900DB" w:rsidRPr="00B61B75" w:rsidRDefault="00E900DB" w:rsidP="003F7DB0">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Baht</w:t>
            </w:r>
          </w:p>
        </w:tc>
        <w:tc>
          <w:tcPr>
            <w:tcW w:w="1416" w:type="dxa"/>
            <w:tcBorders>
              <w:bottom w:val="single" w:sz="4" w:space="0" w:color="auto"/>
            </w:tcBorders>
          </w:tcPr>
          <w:p w:rsidR="00E900DB" w:rsidRPr="00B61B75" w:rsidRDefault="00E900DB" w:rsidP="003F7DB0">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Baht</w:t>
            </w:r>
          </w:p>
        </w:tc>
        <w:tc>
          <w:tcPr>
            <w:tcW w:w="1560" w:type="dxa"/>
            <w:tcBorders>
              <w:bottom w:val="single" w:sz="4" w:space="0" w:color="auto"/>
            </w:tcBorders>
          </w:tcPr>
          <w:p w:rsidR="00E900DB" w:rsidRPr="00B61B75" w:rsidRDefault="00E900DB" w:rsidP="003F7DB0">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Baht</w:t>
            </w:r>
          </w:p>
        </w:tc>
        <w:tc>
          <w:tcPr>
            <w:tcW w:w="1559" w:type="dxa"/>
            <w:tcBorders>
              <w:bottom w:val="single" w:sz="4" w:space="0" w:color="auto"/>
            </w:tcBorders>
          </w:tcPr>
          <w:p w:rsidR="00E900DB" w:rsidRPr="00B61B75" w:rsidRDefault="00E900DB" w:rsidP="003F7DB0">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Baht</w:t>
            </w:r>
          </w:p>
        </w:tc>
        <w:tc>
          <w:tcPr>
            <w:tcW w:w="1559" w:type="dxa"/>
            <w:tcBorders>
              <w:bottom w:val="single" w:sz="4" w:space="0" w:color="auto"/>
            </w:tcBorders>
          </w:tcPr>
          <w:p w:rsidR="00E900DB" w:rsidRPr="00B61B75" w:rsidRDefault="00E900DB" w:rsidP="003F7DB0">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Baht</w:t>
            </w:r>
          </w:p>
        </w:tc>
        <w:tc>
          <w:tcPr>
            <w:tcW w:w="1560" w:type="dxa"/>
            <w:tcBorders>
              <w:bottom w:val="single" w:sz="4" w:space="0" w:color="auto"/>
            </w:tcBorders>
          </w:tcPr>
          <w:p w:rsidR="00E900DB" w:rsidRPr="00B61B75" w:rsidRDefault="00E900DB" w:rsidP="003F7DB0">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Baht</w:t>
            </w:r>
          </w:p>
        </w:tc>
      </w:tr>
      <w:tr w:rsidR="00E900DB" w:rsidRPr="00B61B75" w:rsidTr="00FD1A14">
        <w:tc>
          <w:tcPr>
            <w:tcW w:w="4707" w:type="dxa"/>
          </w:tcPr>
          <w:p w:rsidR="00E900DB" w:rsidRPr="00B61B75" w:rsidRDefault="00E900DB" w:rsidP="003F7DB0">
            <w:pPr>
              <w:ind w:left="540"/>
              <w:rPr>
                <w:rFonts w:ascii="Arial" w:hAnsi="Arial" w:cs="Arial"/>
                <w:snapToGrid w:val="0"/>
                <w:sz w:val="18"/>
                <w:szCs w:val="18"/>
                <w:lang w:eastAsia="th-TH"/>
              </w:rPr>
            </w:pPr>
          </w:p>
        </w:tc>
        <w:tc>
          <w:tcPr>
            <w:tcW w:w="1560" w:type="dxa"/>
            <w:tcBorders>
              <w:top w:val="single" w:sz="4" w:space="0" w:color="auto"/>
            </w:tcBorders>
            <w:shd w:val="clear" w:color="auto" w:fill="auto"/>
            <w:vAlign w:val="bottom"/>
          </w:tcPr>
          <w:p w:rsidR="00E900DB" w:rsidRPr="00B61B75" w:rsidRDefault="00E900DB" w:rsidP="003F7DB0">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auto"/>
            <w:vAlign w:val="bottom"/>
          </w:tcPr>
          <w:p w:rsidR="00E900DB" w:rsidRPr="00B61B75" w:rsidRDefault="00E900DB" w:rsidP="003F7DB0">
            <w:pPr>
              <w:ind w:right="-72"/>
              <w:jc w:val="right"/>
              <w:rPr>
                <w:rFonts w:ascii="Arial" w:hAnsi="Arial" w:cs="Arial"/>
                <w:snapToGrid w:val="0"/>
                <w:sz w:val="18"/>
                <w:szCs w:val="18"/>
                <w:lang w:eastAsia="th-TH"/>
              </w:rPr>
            </w:pPr>
          </w:p>
        </w:tc>
        <w:tc>
          <w:tcPr>
            <w:tcW w:w="1416" w:type="dxa"/>
            <w:tcBorders>
              <w:top w:val="single" w:sz="4" w:space="0" w:color="auto"/>
            </w:tcBorders>
            <w:shd w:val="clear" w:color="auto" w:fill="auto"/>
            <w:vAlign w:val="bottom"/>
          </w:tcPr>
          <w:p w:rsidR="00E900DB" w:rsidRPr="00B61B75" w:rsidRDefault="00E900DB" w:rsidP="003F7DB0">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auto"/>
            <w:vAlign w:val="bottom"/>
          </w:tcPr>
          <w:p w:rsidR="00E900DB" w:rsidRPr="00B61B75" w:rsidRDefault="00E900DB" w:rsidP="003F7DB0">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auto"/>
            <w:vAlign w:val="bottom"/>
          </w:tcPr>
          <w:p w:rsidR="00E900DB" w:rsidRPr="00B61B75" w:rsidRDefault="00E900DB" w:rsidP="003F7DB0">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auto"/>
            <w:vAlign w:val="bottom"/>
          </w:tcPr>
          <w:p w:rsidR="00E900DB" w:rsidRPr="00B61B75" w:rsidRDefault="00E900DB" w:rsidP="003F7DB0">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auto"/>
            <w:vAlign w:val="bottom"/>
          </w:tcPr>
          <w:p w:rsidR="00E900DB" w:rsidRPr="00B61B75" w:rsidRDefault="00E900DB" w:rsidP="003F7DB0">
            <w:pPr>
              <w:ind w:right="-72"/>
              <w:jc w:val="right"/>
              <w:rPr>
                <w:rFonts w:ascii="Arial" w:hAnsi="Arial" w:cs="Arial"/>
                <w:snapToGrid w:val="0"/>
                <w:sz w:val="18"/>
                <w:szCs w:val="18"/>
                <w:lang w:eastAsia="th-TH"/>
              </w:rPr>
            </w:pPr>
          </w:p>
        </w:tc>
      </w:tr>
      <w:tr w:rsidR="00E90E57" w:rsidRPr="00B61B75" w:rsidTr="00544565">
        <w:tc>
          <w:tcPr>
            <w:tcW w:w="4707" w:type="dxa"/>
          </w:tcPr>
          <w:p w:rsidR="00E90E57" w:rsidRPr="00B61B75" w:rsidRDefault="006F64DF" w:rsidP="003F7DB0">
            <w:pPr>
              <w:ind w:left="540"/>
              <w:jc w:val="thaiDistribute"/>
              <w:rPr>
                <w:rFonts w:ascii="Arial" w:hAnsi="Arial" w:cs="Arial"/>
                <w:b/>
                <w:bCs/>
                <w:snapToGrid w:val="0"/>
                <w:sz w:val="18"/>
                <w:szCs w:val="18"/>
                <w:lang w:eastAsia="th-TH"/>
              </w:rPr>
            </w:pPr>
            <w:r w:rsidRPr="00B61B75">
              <w:rPr>
                <w:rFonts w:ascii="Arial" w:hAnsi="Arial" w:cs="Arial"/>
                <w:b/>
                <w:bCs/>
                <w:snapToGrid w:val="0"/>
                <w:sz w:val="18"/>
                <w:szCs w:val="18"/>
                <w:lang w:eastAsia="th-TH"/>
              </w:rPr>
              <w:t>As at 1 January 201</w:t>
            </w:r>
            <w:r w:rsidR="00ED386B" w:rsidRPr="00B61B75">
              <w:rPr>
                <w:rFonts w:ascii="Arial" w:hAnsi="Arial" w:cs="Arial"/>
                <w:b/>
                <w:bCs/>
                <w:snapToGrid w:val="0"/>
                <w:sz w:val="18"/>
                <w:szCs w:val="18"/>
                <w:lang w:eastAsia="th-TH"/>
              </w:rPr>
              <w:t>9</w:t>
            </w:r>
          </w:p>
        </w:tc>
        <w:tc>
          <w:tcPr>
            <w:tcW w:w="1560" w:type="dxa"/>
            <w:vAlign w:val="bottom"/>
          </w:tcPr>
          <w:p w:rsidR="00E90E57" w:rsidRPr="00B61B75" w:rsidRDefault="00E90E57" w:rsidP="003F7DB0">
            <w:pPr>
              <w:ind w:right="-72"/>
              <w:jc w:val="right"/>
              <w:rPr>
                <w:rFonts w:ascii="Arial" w:hAnsi="Arial" w:cs="Arial"/>
                <w:snapToGrid w:val="0"/>
                <w:sz w:val="18"/>
                <w:szCs w:val="18"/>
                <w:lang w:eastAsia="th-TH"/>
              </w:rPr>
            </w:pPr>
          </w:p>
        </w:tc>
        <w:tc>
          <w:tcPr>
            <w:tcW w:w="1560" w:type="dxa"/>
            <w:vAlign w:val="bottom"/>
          </w:tcPr>
          <w:p w:rsidR="00E90E57" w:rsidRPr="00B61B75" w:rsidRDefault="00E90E57" w:rsidP="003F7DB0">
            <w:pPr>
              <w:ind w:right="-72"/>
              <w:jc w:val="right"/>
              <w:rPr>
                <w:rFonts w:ascii="Arial" w:hAnsi="Arial" w:cs="Arial"/>
                <w:snapToGrid w:val="0"/>
                <w:sz w:val="18"/>
                <w:szCs w:val="18"/>
                <w:lang w:eastAsia="th-TH"/>
              </w:rPr>
            </w:pPr>
          </w:p>
        </w:tc>
        <w:tc>
          <w:tcPr>
            <w:tcW w:w="1416" w:type="dxa"/>
            <w:vAlign w:val="bottom"/>
          </w:tcPr>
          <w:p w:rsidR="00E90E57" w:rsidRPr="00B61B75" w:rsidRDefault="00E90E57" w:rsidP="003F7DB0">
            <w:pPr>
              <w:ind w:right="-72"/>
              <w:jc w:val="right"/>
              <w:rPr>
                <w:rFonts w:ascii="Arial" w:hAnsi="Arial" w:cs="Arial"/>
                <w:snapToGrid w:val="0"/>
                <w:sz w:val="18"/>
                <w:szCs w:val="18"/>
                <w:lang w:eastAsia="th-TH"/>
              </w:rPr>
            </w:pPr>
          </w:p>
        </w:tc>
        <w:tc>
          <w:tcPr>
            <w:tcW w:w="1560" w:type="dxa"/>
            <w:vAlign w:val="bottom"/>
          </w:tcPr>
          <w:p w:rsidR="00E90E57" w:rsidRPr="00B61B75" w:rsidRDefault="00E90E57" w:rsidP="003F7DB0">
            <w:pPr>
              <w:ind w:right="-72"/>
              <w:jc w:val="right"/>
              <w:rPr>
                <w:rFonts w:ascii="Arial" w:hAnsi="Arial" w:cs="Arial"/>
                <w:snapToGrid w:val="0"/>
                <w:sz w:val="18"/>
                <w:szCs w:val="18"/>
                <w:lang w:eastAsia="th-TH"/>
              </w:rPr>
            </w:pPr>
          </w:p>
        </w:tc>
        <w:tc>
          <w:tcPr>
            <w:tcW w:w="1559" w:type="dxa"/>
            <w:vAlign w:val="bottom"/>
          </w:tcPr>
          <w:p w:rsidR="00E90E57" w:rsidRPr="00B61B75" w:rsidRDefault="00E90E57" w:rsidP="003F7DB0">
            <w:pPr>
              <w:ind w:right="-72"/>
              <w:jc w:val="right"/>
              <w:rPr>
                <w:rFonts w:ascii="Arial" w:hAnsi="Arial" w:cs="Arial"/>
                <w:snapToGrid w:val="0"/>
                <w:sz w:val="18"/>
                <w:szCs w:val="18"/>
                <w:lang w:eastAsia="th-TH"/>
              </w:rPr>
            </w:pPr>
          </w:p>
        </w:tc>
        <w:tc>
          <w:tcPr>
            <w:tcW w:w="1559" w:type="dxa"/>
            <w:vAlign w:val="bottom"/>
          </w:tcPr>
          <w:p w:rsidR="00E90E57" w:rsidRPr="00B61B75" w:rsidRDefault="00E90E57" w:rsidP="003F7DB0">
            <w:pPr>
              <w:ind w:right="-72"/>
              <w:jc w:val="right"/>
              <w:rPr>
                <w:rFonts w:ascii="Arial" w:hAnsi="Arial" w:cs="Arial"/>
                <w:snapToGrid w:val="0"/>
                <w:sz w:val="18"/>
                <w:szCs w:val="18"/>
                <w:lang w:eastAsia="th-TH"/>
              </w:rPr>
            </w:pPr>
          </w:p>
        </w:tc>
        <w:tc>
          <w:tcPr>
            <w:tcW w:w="1560" w:type="dxa"/>
            <w:vAlign w:val="bottom"/>
          </w:tcPr>
          <w:p w:rsidR="00E90E57" w:rsidRPr="00B61B75" w:rsidRDefault="00E90E57" w:rsidP="003F7DB0">
            <w:pPr>
              <w:ind w:right="-72"/>
              <w:jc w:val="right"/>
              <w:rPr>
                <w:rFonts w:ascii="Arial" w:hAnsi="Arial" w:cs="Arial"/>
                <w:snapToGrid w:val="0"/>
                <w:sz w:val="18"/>
                <w:szCs w:val="18"/>
                <w:lang w:eastAsia="th-TH"/>
              </w:rPr>
            </w:pPr>
          </w:p>
        </w:tc>
      </w:tr>
      <w:tr w:rsidR="00ED386B" w:rsidRPr="00B61B75" w:rsidTr="00D845D7">
        <w:tc>
          <w:tcPr>
            <w:tcW w:w="4707" w:type="dxa"/>
          </w:tcPr>
          <w:p w:rsidR="00ED386B" w:rsidRPr="00B61B75" w:rsidRDefault="00ED386B" w:rsidP="00ED386B">
            <w:pPr>
              <w:ind w:left="540"/>
              <w:jc w:val="thaiDistribute"/>
              <w:rPr>
                <w:rFonts w:ascii="Arial" w:hAnsi="Arial" w:cs="Arial"/>
                <w:b/>
                <w:bCs/>
                <w:snapToGrid w:val="0"/>
                <w:sz w:val="18"/>
                <w:szCs w:val="18"/>
                <w:lang w:eastAsia="th-TH"/>
              </w:rPr>
            </w:pPr>
            <w:r w:rsidRPr="00B61B75">
              <w:rPr>
                <w:rFonts w:ascii="Arial" w:hAnsi="Arial" w:cs="Arial"/>
                <w:snapToGrid w:val="0"/>
                <w:sz w:val="18"/>
                <w:szCs w:val="18"/>
                <w:lang w:eastAsia="th-TH"/>
              </w:rPr>
              <w:t>Cost</w:t>
            </w:r>
          </w:p>
        </w:tc>
        <w:tc>
          <w:tcPr>
            <w:tcW w:w="1560" w:type="dxa"/>
            <w:vAlign w:val="center"/>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 xml:space="preserve">312,396,590 </w:t>
            </w:r>
          </w:p>
        </w:tc>
        <w:tc>
          <w:tcPr>
            <w:tcW w:w="1560" w:type="dxa"/>
            <w:vAlign w:val="center"/>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 xml:space="preserve">678,918,483 </w:t>
            </w:r>
          </w:p>
        </w:tc>
        <w:tc>
          <w:tcPr>
            <w:tcW w:w="1416" w:type="dxa"/>
            <w:vAlign w:val="center"/>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 xml:space="preserve">1,039,334,043 </w:t>
            </w:r>
          </w:p>
        </w:tc>
        <w:tc>
          <w:tcPr>
            <w:tcW w:w="1560" w:type="dxa"/>
            <w:vAlign w:val="center"/>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 xml:space="preserve">111,313,548 </w:t>
            </w:r>
          </w:p>
        </w:tc>
        <w:tc>
          <w:tcPr>
            <w:tcW w:w="1559" w:type="dxa"/>
            <w:vAlign w:val="center"/>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 xml:space="preserve">811,380,201 </w:t>
            </w:r>
          </w:p>
        </w:tc>
        <w:tc>
          <w:tcPr>
            <w:tcW w:w="1559" w:type="dxa"/>
            <w:vAlign w:val="center"/>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 xml:space="preserve">43,821,894 </w:t>
            </w:r>
          </w:p>
        </w:tc>
        <w:tc>
          <w:tcPr>
            <w:tcW w:w="1560" w:type="dxa"/>
            <w:vAlign w:val="center"/>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 xml:space="preserve">2,997,164,759 </w:t>
            </w:r>
          </w:p>
        </w:tc>
      </w:tr>
      <w:tr w:rsidR="00ED386B" w:rsidRPr="00B61B75" w:rsidTr="00D845D7">
        <w:tc>
          <w:tcPr>
            <w:tcW w:w="4707" w:type="dxa"/>
          </w:tcPr>
          <w:p w:rsidR="00ED386B" w:rsidRPr="00B61B75" w:rsidRDefault="00ED386B" w:rsidP="00ED386B">
            <w:pPr>
              <w:tabs>
                <w:tab w:val="left" w:pos="1051"/>
              </w:tabs>
              <w:ind w:left="540"/>
              <w:rPr>
                <w:rFonts w:ascii="Arial" w:hAnsi="Arial" w:cs="Arial"/>
                <w:snapToGrid w:val="0"/>
                <w:sz w:val="18"/>
                <w:szCs w:val="18"/>
                <w:lang w:eastAsia="th-TH"/>
              </w:rPr>
            </w:pPr>
            <w:r w:rsidRPr="00B61B75">
              <w:rPr>
                <w:rFonts w:ascii="Arial" w:hAnsi="Arial" w:cs="Arial"/>
                <w:snapToGrid w:val="0"/>
                <w:sz w:val="18"/>
                <w:szCs w:val="18"/>
                <w:u w:val="single"/>
                <w:lang w:eastAsia="th-TH"/>
              </w:rPr>
              <w:t>Less</w:t>
            </w:r>
            <w:r w:rsidRPr="00B61B75">
              <w:rPr>
                <w:rFonts w:ascii="Arial" w:hAnsi="Arial" w:cs="Arial"/>
                <w:snapToGrid w:val="0"/>
                <w:sz w:val="18"/>
                <w:szCs w:val="18"/>
                <w:lang w:eastAsia="th-TH"/>
              </w:rPr>
              <w:tab/>
              <w:t>Accumulated depreciation</w:t>
            </w:r>
          </w:p>
        </w:tc>
        <w:tc>
          <w:tcPr>
            <w:tcW w:w="1560" w:type="dxa"/>
            <w:vAlign w:val="center"/>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 xml:space="preserve">-   </w:t>
            </w:r>
          </w:p>
        </w:tc>
        <w:tc>
          <w:tcPr>
            <w:tcW w:w="1560" w:type="dxa"/>
            <w:vAlign w:val="center"/>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 xml:space="preserve"> (326,404,911)</w:t>
            </w:r>
          </w:p>
        </w:tc>
        <w:tc>
          <w:tcPr>
            <w:tcW w:w="1416" w:type="dxa"/>
            <w:vAlign w:val="center"/>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 xml:space="preserve"> (728,852,411)</w:t>
            </w:r>
          </w:p>
        </w:tc>
        <w:tc>
          <w:tcPr>
            <w:tcW w:w="1560" w:type="dxa"/>
            <w:vAlign w:val="center"/>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 xml:space="preserve"> (60,482,535)</w:t>
            </w:r>
          </w:p>
        </w:tc>
        <w:tc>
          <w:tcPr>
            <w:tcW w:w="1559" w:type="dxa"/>
            <w:vAlign w:val="center"/>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 xml:space="preserve"> (256,979,179)</w:t>
            </w:r>
          </w:p>
        </w:tc>
        <w:tc>
          <w:tcPr>
            <w:tcW w:w="1559" w:type="dxa"/>
            <w:vAlign w:val="center"/>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 xml:space="preserve">-   </w:t>
            </w:r>
          </w:p>
        </w:tc>
        <w:tc>
          <w:tcPr>
            <w:tcW w:w="1560" w:type="dxa"/>
            <w:vAlign w:val="center"/>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 xml:space="preserve"> (1,372,719,036)</w:t>
            </w:r>
          </w:p>
        </w:tc>
      </w:tr>
      <w:tr w:rsidR="00ED386B" w:rsidRPr="00B61B75" w:rsidTr="00C5679B">
        <w:tc>
          <w:tcPr>
            <w:tcW w:w="4707" w:type="dxa"/>
          </w:tcPr>
          <w:p w:rsidR="00ED386B" w:rsidRPr="00B61B75" w:rsidRDefault="00ED386B" w:rsidP="00ED386B">
            <w:pPr>
              <w:tabs>
                <w:tab w:val="left" w:pos="1051"/>
              </w:tabs>
              <w:ind w:left="540"/>
              <w:rPr>
                <w:rFonts w:ascii="Arial" w:hAnsi="Arial" w:cs="Arial"/>
                <w:snapToGrid w:val="0"/>
                <w:sz w:val="18"/>
                <w:szCs w:val="18"/>
                <w:lang w:eastAsia="th-TH"/>
              </w:rPr>
            </w:pPr>
            <w:r w:rsidRPr="00B61B75">
              <w:rPr>
                <w:rFonts w:ascii="Arial" w:hAnsi="Arial" w:cs="Arial"/>
                <w:snapToGrid w:val="0"/>
                <w:sz w:val="18"/>
                <w:szCs w:val="18"/>
                <w:lang w:eastAsia="th-TH"/>
              </w:rPr>
              <w:tab/>
              <w:t>Provision for impairment</w:t>
            </w:r>
          </w:p>
        </w:tc>
        <w:tc>
          <w:tcPr>
            <w:tcW w:w="1560" w:type="dxa"/>
            <w:tcBorders>
              <w:bottom w:val="single" w:sz="4" w:space="0" w:color="auto"/>
            </w:tcBorders>
            <w:vAlign w:val="bottom"/>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w:t>
            </w:r>
          </w:p>
        </w:tc>
        <w:tc>
          <w:tcPr>
            <w:tcW w:w="1560" w:type="dxa"/>
            <w:tcBorders>
              <w:bottom w:val="single" w:sz="4" w:space="0" w:color="auto"/>
            </w:tcBorders>
            <w:vAlign w:val="bottom"/>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w:t>
            </w:r>
          </w:p>
        </w:tc>
        <w:tc>
          <w:tcPr>
            <w:tcW w:w="1416" w:type="dxa"/>
            <w:tcBorders>
              <w:bottom w:val="single" w:sz="4" w:space="0" w:color="auto"/>
            </w:tcBorders>
            <w:vAlign w:val="bottom"/>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(1,569,087)</w:t>
            </w:r>
          </w:p>
        </w:tc>
        <w:tc>
          <w:tcPr>
            <w:tcW w:w="1560" w:type="dxa"/>
            <w:tcBorders>
              <w:bottom w:val="single" w:sz="4" w:space="0" w:color="auto"/>
            </w:tcBorders>
            <w:vAlign w:val="bottom"/>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w:t>
            </w:r>
          </w:p>
        </w:tc>
        <w:tc>
          <w:tcPr>
            <w:tcW w:w="1559" w:type="dxa"/>
            <w:tcBorders>
              <w:bottom w:val="single" w:sz="4" w:space="0" w:color="auto"/>
            </w:tcBorders>
            <w:vAlign w:val="bottom"/>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w:t>
            </w:r>
          </w:p>
        </w:tc>
        <w:tc>
          <w:tcPr>
            <w:tcW w:w="1559" w:type="dxa"/>
            <w:tcBorders>
              <w:bottom w:val="single" w:sz="4" w:space="0" w:color="auto"/>
            </w:tcBorders>
            <w:vAlign w:val="bottom"/>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w:t>
            </w:r>
          </w:p>
        </w:tc>
        <w:tc>
          <w:tcPr>
            <w:tcW w:w="1560" w:type="dxa"/>
            <w:tcBorders>
              <w:bottom w:val="single" w:sz="4" w:space="0" w:color="auto"/>
            </w:tcBorders>
            <w:vAlign w:val="bottom"/>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(1,569,087)</w:t>
            </w:r>
          </w:p>
        </w:tc>
      </w:tr>
      <w:tr w:rsidR="00ED386B" w:rsidRPr="00B61B75" w:rsidTr="00C5679B">
        <w:tc>
          <w:tcPr>
            <w:tcW w:w="4707" w:type="dxa"/>
          </w:tcPr>
          <w:p w:rsidR="00ED386B" w:rsidRPr="00B61B75" w:rsidRDefault="00ED386B" w:rsidP="00ED386B">
            <w:pPr>
              <w:ind w:left="540"/>
              <w:jc w:val="thaiDistribute"/>
              <w:rPr>
                <w:rFonts w:ascii="Arial" w:hAnsi="Arial" w:cs="Arial"/>
                <w:snapToGrid w:val="0"/>
                <w:sz w:val="18"/>
                <w:szCs w:val="18"/>
                <w:lang w:eastAsia="th-TH"/>
              </w:rPr>
            </w:pPr>
          </w:p>
        </w:tc>
        <w:tc>
          <w:tcPr>
            <w:tcW w:w="1560" w:type="dxa"/>
            <w:tcBorders>
              <w:top w:val="single" w:sz="4" w:space="0" w:color="auto"/>
            </w:tcBorders>
            <w:vAlign w:val="bottom"/>
          </w:tcPr>
          <w:p w:rsidR="00ED386B" w:rsidRPr="00B61B75" w:rsidRDefault="00ED386B" w:rsidP="00ED386B">
            <w:pPr>
              <w:ind w:right="-72"/>
              <w:jc w:val="right"/>
              <w:rPr>
                <w:rFonts w:ascii="Arial" w:hAnsi="Arial" w:cs="Arial"/>
                <w:snapToGrid w:val="0"/>
                <w:sz w:val="18"/>
                <w:szCs w:val="18"/>
                <w:lang w:eastAsia="th-TH"/>
              </w:rPr>
            </w:pPr>
          </w:p>
        </w:tc>
        <w:tc>
          <w:tcPr>
            <w:tcW w:w="1560" w:type="dxa"/>
            <w:tcBorders>
              <w:top w:val="single" w:sz="4" w:space="0" w:color="auto"/>
            </w:tcBorders>
            <w:vAlign w:val="bottom"/>
          </w:tcPr>
          <w:p w:rsidR="00ED386B" w:rsidRPr="00B61B75" w:rsidRDefault="00ED386B" w:rsidP="00ED386B">
            <w:pPr>
              <w:ind w:right="-72"/>
              <w:jc w:val="right"/>
              <w:rPr>
                <w:rFonts w:ascii="Arial" w:hAnsi="Arial" w:cs="Arial"/>
                <w:snapToGrid w:val="0"/>
                <w:sz w:val="18"/>
                <w:szCs w:val="18"/>
                <w:lang w:eastAsia="th-TH"/>
              </w:rPr>
            </w:pPr>
          </w:p>
        </w:tc>
        <w:tc>
          <w:tcPr>
            <w:tcW w:w="1416" w:type="dxa"/>
            <w:tcBorders>
              <w:top w:val="single" w:sz="4" w:space="0" w:color="auto"/>
            </w:tcBorders>
            <w:vAlign w:val="bottom"/>
          </w:tcPr>
          <w:p w:rsidR="00ED386B" w:rsidRPr="00B61B75" w:rsidRDefault="00ED386B" w:rsidP="00ED386B">
            <w:pPr>
              <w:ind w:right="-72"/>
              <w:jc w:val="right"/>
              <w:rPr>
                <w:rFonts w:ascii="Arial" w:hAnsi="Arial" w:cs="Arial"/>
                <w:snapToGrid w:val="0"/>
                <w:sz w:val="18"/>
                <w:szCs w:val="18"/>
                <w:lang w:eastAsia="th-TH"/>
              </w:rPr>
            </w:pPr>
          </w:p>
        </w:tc>
        <w:tc>
          <w:tcPr>
            <w:tcW w:w="1560" w:type="dxa"/>
            <w:tcBorders>
              <w:top w:val="single" w:sz="4" w:space="0" w:color="auto"/>
            </w:tcBorders>
            <w:vAlign w:val="bottom"/>
          </w:tcPr>
          <w:p w:rsidR="00ED386B" w:rsidRPr="00B61B75" w:rsidRDefault="00ED386B" w:rsidP="00ED386B">
            <w:pPr>
              <w:ind w:right="-72"/>
              <w:jc w:val="right"/>
              <w:rPr>
                <w:rFonts w:ascii="Arial" w:hAnsi="Arial" w:cs="Arial"/>
                <w:snapToGrid w:val="0"/>
                <w:sz w:val="18"/>
                <w:szCs w:val="18"/>
                <w:lang w:eastAsia="th-TH"/>
              </w:rPr>
            </w:pPr>
          </w:p>
        </w:tc>
        <w:tc>
          <w:tcPr>
            <w:tcW w:w="1559" w:type="dxa"/>
            <w:tcBorders>
              <w:top w:val="single" w:sz="4" w:space="0" w:color="auto"/>
            </w:tcBorders>
            <w:vAlign w:val="bottom"/>
          </w:tcPr>
          <w:p w:rsidR="00ED386B" w:rsidRPr="00B61B75" w:rsidRDefault="00ED386B" w:rsidP="00ED386B">
            <w:pPr>
              <w:ind w:right="-72"/>
              <w:jc w:val="right"/>
              <w:rPr>
                <w:rFonts w:ascii="Arial" w:hAnsi="Arial" w:cs="Arial"/>
                <w:snapToGrid w:val="0"/>
                <w:sz w:val="18"/>
                <w:szCs w:val="18"/>
                <w:lang w:eastAsia="th-TH"/>
              </w:rPr>
            </w:pPr>
          </w:p>
        </w:tc>
        <w:tc>
          <w:tcPr>
            <w:tcW w:w="1559" w:type="dxa"/>
            <w:tcBorders>
              <w:top w:val="single" w:sz="4" w:space="0" w:color="auto"/>
            </w:tcBorders>
            <w:vAlign w:val="bottom"/>
          </w:tcPr>
          <w:p w:rsidR="00ED386B" w:rsidRPr="00B61B75" w:rsidRDefault="00ED386B" w:rsidP="00ED386B">
            <w:pPr>
              <w:ind w:right="-72"/>
              <w:jc w:val="right"/>
              <w:rPr>
                <w:rFonts w:ascii="Arial" w:hAnsi="Arial" w:cs="Arial"/>
                <w:snapToGrid w:val="0"/>
                <w:sz w:val="18"/>
                <w:szCs w:val="18"/>
                <w:lang w:eastAsia="th-TH"/>
              </w:rPr>
            </w:pPr>
          </w:p>
        </w:tc>
        <w:tc>
          <w:tcPr>
            <w:tcW w:w="1560" w:type="dxa"/>
            <w:tcBorders>
              <w:top w:val="single" w:sz="4" w:space="0" w:color="auto"/>
            </w:tcBorders>
            <w:vAlign w:val="bottom"/>
          </w:tcPr>
          <w:p w:rsidR="00ED386B" w:rsidRPr="00B61B75" w:rsidRDefault="00ED386B" w:rsidP="00ED386B">
            <w:pPr>
              <w:ind w:right="-72"/>
              <w:jc w:val="right"/>
              <w:rPr>
                <w:rFonts w:ascii="Arial" w:hAnsi="Arial" w:cs="Arial"/>
                <w:snapToGrid w:val="0"/>
                <w:sz w:val="18"/>
                <w:szCs w:val="18"/>
                <w:lang w:eastAsia="th-TH"/>
              </w:rPr>
            </w:pPr>
          </w:p>
        </w:tc>
      </w:tr>
      <w:tr w:rsidR="00ED386B" w:rsidRPr="00B61B75" w:rsidTr="00C5679B">
        <w:tc>
          <w:tcPr>
            <w:tcW w:w="4707" w:type="dxa"/>
          </w:tcPr>
          <w:p w:rsidR="00ED386B" w:rsidRPr="00B61B75" w:rsidRDefault="00ED386B" w:rsidP="00ED386B">
            <w:pPr>
              <w:ind w:left="540"/>
              <w:jc w:val="thaiDistribute"/>
              <w:rPr>
                <w:rFonts w:ascii="Arial" w:hAnsi="Arial" w:cs="Arial"/>
                <w:snapToGrid w:val="0"/>
                <w:sz w:val="18"/>
                <w:szCs w:val="18"/>
                <w:lang w:eastAsia="th-TH"/>
              </w:rPr>
            </w:pPr>
            <w:r w:rsidRPr="00B61B75">
              <w:rPr>
                <w:rFonts w:ascii="Arial" w:hAnsi="Arial" w:cs="Arial"/>
                <w:snapToGrid w:val="0"/>
                <w:sz w:val="18"/>
                <w:szCs w:val="18"/>
                <w:lang w:eastAsia="th-TH"/>
              </w:rPr>
              <w:t>Net book value</w:t>
            </w:r>
          </w:p>
        </w:tc>
        <w:tc>
          <w:tcPr>
            <w:tcW w:w="1560" w:type="dxa"/>
            <w:tcBorders>
              <w:bottom w:val="single" w:sz="4" w:space="0" w:color="auto"/>
            </w:tcBorders>
            <w:vAlign w:val="bottom"/>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312,396,590</w:t>
            </w:r>
          </w:p>
        </w:tc>
        <w:tc>
          <w:tcPr>
            <w:tcW w:w="1560" w:type="dxa"/>
            <w:tcBorders>
              <w:bottom w:val="single" w:sz="4" w:space="0" w:color="auto"/>
            </w:tcBorders>
            <w:vAlign w:val="bottom"/>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352,513,572</w:t>
            </w:r>
          </w:p>
        </w:tc>
        <w:tc>
          <w:tcPr>
            <w:tcW w:w="1416" w:type="dxa"/>
            <w:tcBorders>
              <w:bottom w:val="single" w:sz="4" w:space="0" w:color="auto"/>
            </w:tcBorders>
            <w:vAlign w:val="bottom"/>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308,912,545</w:t>
            </w:r>
          </w:p>
        </w:tc>
        <w:tc>
          <w:tcPr>
            <w:tcW w:w="1560" w:type="dxa"/>
            <w:tcBorders>
              <w:bottom w:val="single" w:sz="4" w:space="0" w:color="auto"/>
            </w:tcBorders>
            <w:vAlign w:val="bottom"/>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50,831,013</w:t>
            </w:r>
          </w:p>
        </w:tc>
        <w:tc>
          <w:tcPr>
            <w:tcW w:w="1559" w:type="dxa"/>
            <w:tcBorders>
              <w:bottom w:val="single" w:sz="4" w:space="0" w:color="auto"/>
            </w:tcBorders>
            <w:vAlign w:val="bottom"/>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554,401,022</w:t>
            </w:r>
          </w:p>
        </w:tc>
        <w:tc>
          <w:tcPr>
            <w:tcW w:w="1559" w:type="dxa"/>
            <w:tcBorders>
              <w:bottom w:val="single" w:sz="4" w:space="0" w:color="auto"/>
            </w:tcBorders>
            <w:vAlign w:val="bottom"/>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43,821,894</w:t>
            </w:r>
          </w:p>
        </w:tc>
        <w:tc>
          <w:tcPr>
            <w:tcW w:w="1560" w:type="dxa"/>
            <w:tcBorders>
              <w:bottom w:val="single" w:sz="4" w:space="0" w:color="auto"/>
            </w:tcBorders>
            <w:vAlign w:val="bottom"/>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1,622,876,636</w:t>
            </w:r>
          </w:p>
        </w:tc>
      </w:tr>
      <w:tr w:rsidR="00ED386B" w:rsidRPr="00B61B75" w:rsidTr="00C5679B">
        <w:tc>
          <w:tcPr>
            <w:tcW w:w="4707" w:type="dxa"/>
          </w:tcPr>
          <w:p w:rsidR="00ED386B" w:rsidRPr="00B61B75" w:rsidRDefault="00ED386B" w:rsidP="00ED386B">
            <w:pPr>
              <w:ind w:left="540"/>
              <w:jc w:val="thaiDistribute"/>
              <w:rPr>
                <w:rFonts w:ascii="Arial" w:hAnsi="Arial" w:cs="Arial"/>
                <w:snapToGrid w:val="0"/>
                <w:sz w:val="18"/>
                <w:szCs w:val="18"/>
                <w:lang w:eastAsia="th-TH"/>
              </w:rPr>
            </w:pPr>
          </w:p>
        </w:tc>
        <w:tc>
          <w:tcPr>
            <w:tcW w:w="1560" w:type="dxa"/>
            <w:tcBorders>
              <w:top w:val="single" w:sz="4" w:space="0" w:color="auto"/>
            </w:tcBorders>
            <w:vAlign w:val="bottom"/>
          </w:tcPr>
          <w:p w:rsidR="00ED386B" w:rsidRPr="00B61B75" w:rsidRDefault="00ED386B" w:rsidP="00ED386B">
            <w:pPr>
              <w:ind w:right="-72"/>
              <w:jc w:val="right"/>
              <w:rPr>
                <w:rFonts w:ascii="Arial" w:hAnsi="Arial" w:cs="Arial"/>
                <w:snapToGrid w:val="0"/>
                <w:sz w:val="18"/>
                <w:szCs w:val="18"/>
                <w:lang w:eastAsia="th-TH"/>
              </w:rPr>
            </w:pPr>
          </w:p>
        </w:tc>
        <w:tc>
          <w:tcPr>
            <w:tcW w:w="1560" w:type="dxa"/>
            <w:tcBorders>
              <w:top w:val="single" w:sz="4" w:space="0" w:color="auto"/>
            </w:tcBorders>
            <w:vAlign w:val="bottom"/>
          </w:tcPr>
          <w:p w:rsidR="00ED386B" w:rsidRPr="00B61B75" w:rsidRDefault="00ED386B" w:rsidP="00ED386B">
            <w:pPr>
              <w:ind w:right="-72"/>
              <w:jc w:val="right"/>
              <w:rPr>
                <w:rFonts w:ascii="Arial" w:hAnsi="Arial" w:cs="Arial"/>
                <w:snapToGrid w:val="0"/>
                <w:sz w:val="18"/>
                <w:szCs w:val="18"/>
                <w:lang w:eastAsia="th-TH"/>
              </w:rPr>
            </w:pPr>
          </w:p>
        </w:tc>
        <w:tc>
          <w:tcPr>
            <w:tcW w:w="1416" w:type="dxa"/>
            <w:tcBorders>
              <w:top w:val="single" w:sz="4" w:space="0" w:color="auto"/>
            </w:tcBorders>
            <w:vAlign w:val="bottom"/>
          </w:tcPr>
          <w:p w:rsidR="00ED386B" w:rsidRPr="00B61B75" w:rsidRDefault="00ED386B" w:rsidP="00ED386B">
            <w:pPr>
              <w:ind w:right="-72"/>
              <w:jc w:val="right"/>
              <w:rPr>
                <w:rFonts w:ascii="Arial" w:hAnsi="Arial" w:cs="Arial"/>
                <w:snapToGrid w:val="0"/>
                <w:sz w:val="18"/>
                <w:szCs w:val="18"/>
                <w:lang w:eastAsia="th-TH"/>
              </w:rPr>
            </w:pPr>
          </w:p>
        </w:tc>
        <w:tc>
          <w:tcPr>
            <w:tcW w:w="1560" w:type="dxa"/>
            <w:tcBorders>
              <w:top w:val="single" w:sz="4" w:space="0" w:color="auto"/>
            </w:tcBorders>
            <w:vAlign w:val="bottom"/>
          </w:tcPr>
          <w:p w:rsidR="00ED386B" w:rsidRPr="00B61B75" w:rsidRDefault="00ED386B" w:rsidP="00ED386B">
            <w:pPr>
              <w:ind w:right="-72"/>
              <w:jc w:val="right"/>
              <w:rPr>
                <w:rFonts w:ascii="Arial" w:hAnsi="Arial" w:cs="Arial"/>
                <w:snapToGrid w:val="0"/>
                <w:sz w:val="18"/>
                <w:szCs w:val="18"/>
                <w:lang w:eastAsia="th-TH"/>
              </w:rPr>
            </w:pPr>
          </w:p>
        </w:tc>
        <w:tc>
          <w:tcPr>
            <w:tcW w:w="1559" w:type="dxa"/>
            <w:tcBorders>
              <w:top w:val="single" w:sz="4" w:space="0" w:color="auto"/>
            </w:tcBorders>
            <w:vAlign w:val="bottom"/>
          </w:tcPr>
          <w:p w:rsidR="00ED386B" w:rsidRPr="00B61B75" w:rsidRDefault="00ED386B" w:rsidP="00ED386B">
            <w:pPr>
              <w:ind w:right="-72"/>
              <w:jc w:val="right"/>
              <w:rPr>
                <w:rFonts w:ascii="Arial" w:hAnsi="Arial" w:cs="Arial"/>
                <w:snapToGrid w:val="0"/>
                <w:sz w:val="18"/>
                <w:szCs w:val="18"/>
                <w:lang w:eastAsia="th-TH"/>
              </w:rPr>
            </w:pPr>
          </w:p>
        </w:tc>
        <w:tc>
          <w:tcPr>
            <w:tcW w:w="1559" w:type="dxa"/>
            <w:tcBorders>
              <w:top w:val="single" w:sz="4" w:space="0" w:color="auto"/>
            </w:tcBorders>
            <w:vAlign w:val="bottom"/>
          </w:tcPr>
          <w:p w:rsidR="00ED386B" w:rsidRPr="00B61B75" w:rsidRDefault="00ED386B" w:rsidP="00ED386B">
            <w:pPr>
              <w:ind w:right="-72"/>
              <w:jc w:val="right"/>
              <w:rPr>
                <w:rFonts w:ascii="Arial" w:hAnsi="Arial" w:cs="Arial"/>
                <w:snapToGrid w:val="0"/>
                <w:sz w:val="18"/>
                <w:szCs w:val="18"/>
                <w:lang w:eastAsia="th-TH"/>
              </w:rPr>
            </w:pPr>
          </w:p>
        </w:tc>
        <w:tc>
          <w:tcPr>
            <w:tcW w:w="1560" w:type="dxa"/>
            <w:tcBorders>
              <w:top w:val="single" w:sz="4" w:space="0" w:color="auto"/>
            </w:tcBorders>
            <w:vAlign w:val="bottom"/>
          </w:tcPr>
          <w:p w:rsidR="00ED386B" w:rsidRPr="00B61B75" w:rsidRDefault="00ED386B" w:rsidP="00ED386B">
            <w:pPr>
              <w:ind w:right="-72"/>
              <w:jc w:val="right"/>
              <w:rPr>
                <w:rFonts w:ascii="Arial" w:hAnsi="Arial" w:cs="Arial"/>
                <w:snapToGrid w:val="0"/>
                <w:sz w:val="18"/>
                <w:szCs w:val="18"/>
                <w:lang w:eastAsia="th-TH"/>
              </w:rPr>
            </w:pPr>
          </w:p>
        </w:tc>
      </w:tr>
      <w:tr w:rsidR="00ED386B" w:rsidRPr="00B61B75" w:rsidTr="00544565">
        <w:tc>
          <w:tcPr>
            <w:tcW w:w="4707" w:type="dxa"/>
          </w:tcPr>
          <w:p w:rsidR="00ED386B" w:rsidRPr="00B61B75" w:rsidRDefault="00ED386B" w:rsidP="00ED386B">
            <w:pPr>
              <w:ind w:left="540"/>
              <w:jc w:val="thaiDistribute"/>
              <w:rPr>
                <w:rFonts w:ascii="Arial" w:hAnsi="Arial" w:cs="Arial"/>
                <w:b/>
                <w:bCs/>
                <w:snapToGrid w:val="0"/>
                <w:sz w:val="18"/>
                <w:szCs w:val="18"/>
                <w:lang w:eastAsia="th-TH"/>
              </w:rPr>
            </w:pPr>
            <w:r w:rsidRPr="00B61B75">
              <w:rPr>
                <w:rFonts w:ascii="Arial" w:hAnsi="Arial" w:cs="Arial"/>
                <w:b/>
                <w:bCs/>
                <w:snapToGrid w:val="0"/>
                <w:sz w:val="18"/>
                <w:szCs w:val="18"/>
              </w:rPr>
              <w:t>For the year ended 31 December 2019</w:t>
            </w:r>
          </w:p>
        </w:tc>
        <w:tc>
          <w:tcPr>
            <w:tcW w:w="1560" w:type="dxa"/>
            <w:vAlign w:val="bottom"/>
          </w:tcPr>
          <w:p w:rsidR="00ED386B" w:rsidRPr="00B61B75" w:rsidRDefault="00ED386B" w:rsidP="00ED386B">
            <w:pPr>
              <w:ind w:right="-72"/>
              <w:jc w:val="right"/>
              <w:rPr>
                <w:rFonts w:ascii="Arial" w:hAnsi="Arial" w:cs="Arial"/>
                <w:snapToGrid w:val="0"/>
                <w:sz w:val="18"/>
                <w:szCs w:val="18"/>
                <w:lang w:eastAsia="th-TH"/>
              </w:rPr>
            </w:pPr>
          </w:p>
        </w:tc>
        <w:tc>
          <w:tcPr>
            <w:tcW w:w="1560" w:type="dxa"/>
            <w:vAlign w:val="bottom"/>
          </w:tcPr>
          <w:p w:rsidR="00ED386B" w:rsidRPr="00B61B75" w:rsidRDefault="00ED386B" w:rsidP="00ED386B">
            <w:pPr>
              <w:ind w:right="-72"/>
              <w:jc w:val="right"/>
              <w:rPr>
                <w:rFonts w:ascii="Arial" w:hAnsi="Arial" w:cs="Arial"/>
                <w:snapToGrid w:val="0"/>
                <w:sz w:val="18"/>
                <w:szCs w:val="18"/>
                <w:lang w:eastAsia="th-TH"/>
              </w:rPr>
            </w:pPr>
          </w:p>
        </w:tc>
        <w:tc>
          <w:tcPr>
            <w:tcW w:w="1416" w:type="dxa"/>
            <w:vAlign w:val="bottom"/>
          </w:tcPr>
          <w:p w:rsidR="00ED386B" w:rsidRPr="00B61B75" w:rsidRDefault="00ED386B" w:rsidP="00ED386B">
            <w:pPr>
              <w:ind w:right="-72"/>
              <w:jc w:val="right"/>
              <w:rPr>
                <w:rFonts w:ascii="Arial" w:hAnsi="Arial" w:cs="Arial"/>
                <w:snapToGrid w:val="0"/>
                <w:sz w:val="18"/>
                <w:szCs w:val="18"/>
                <w:lang w:eastAsia="th-TH"/>
              </w:rPr>
            </w:pPr>
          </w:p>
        </w:tc>
        <w:tc>
          <w:tcPr>
            <w:tcW w:w="1560" w:type="dxa"/>
            <w:vAlign w:val="bottom"/>
          </w:tcPr>
          <w:p w:rsidR="00ED386B" w:rsidRPr="00B61B75" w:rsidRDefault="00ED386B" w:rsidP="00ED386B">
            <w:pPr>
              <w:ind w:right="-72"/>
              <w:jc w:val="right"/>
              <w:rPr>
                <w:rFonts w:ascii="Arial" w:hAnsi="Arial" w:cs="Arial"/>
                <w:snapToGrid w:val="0"/>
                <w:sz w:val="18"/>
                <w:szCs w:val="18"/>
                <w:lang w:eastAsia="th-TH"/>
              </w:rPr>
            </w:pPr>
          </w:p>
        </w:tc>
        <w:tc>
          <w:tcPr>
            <w:tcW w:w="1559" w:type="dxa"/>
            <w:vAlign w:val="bottom"/>
          </w:tcPr>
          <w:p w:rsidR="00ED386B" w:rsidRPr="00B61B75" w:rsidRDefault="00ED386B" w:rsidP="00ED386B">
            <w:pPr>
              <w:ind w:right="-72"/>
              <w:jc w:val="right"/>
              <w:rPr>
                <w:rFonts w:ascii="Arial" w:hAnsi="Arial" w:cs="Arial"/>
                <w:snapToGrid w:val="0"/>
                <w:sz w:val="18"/>
                <w:szCs w:val="18"/>
                <w:lang w:eastAsia="th-TH"/>
              </w:rPr>
            </w:pPr>
          </w:p>
        </w:tc>
        <w:tc>
          <w:tcPr>
            <w:tcW w:w="1559" w:type="dxa"/>
            <w:vAlign w:val="bottom"/>
          </w:tcPr>
          <w:p w:rsidR="00ED386B" w:rsidRPr="00B61B75" w:rsidRDefault="00ED386B" w:rsidP="00ED386B">
            <w:pPr>
              <w:ind w:right="-72"/>
              <w:jc w:val="right"/>
              <w:rPr>
                <w:rFonts w:ascii="Arial" w:hAnsi="Arial" w:cs="Arial"/>
                <w:snapToGrid w:val="0"/>
                <w:sz w:val="18"/>
                <w:szCs w:val="18"/>
                <w:lang w:eastAsia="th-TH"/>
              </w:rPr>
            </w:pPr>
          </w:p>
        </w:tc>
        <w:tc>
          <w:tcPr>
            <w:tcW w:w="1560" w:type="dxa"/>
            <w:vAlign w:val="bottom"/>
          </w:tcPr>
          <w:p w:rsidR="00ED386B" w:rsidRPr="00B61B75" w:rsidRDefault="00ED386B" w:rsidP="00ED386B">
            <w:pPr>
              <w:ind w:right="-72"/>
              <w:jc w:val="right"/>
              <w:rPr>
                <w:rFonts w:ascii="Arial" w:hAnsi="Arial" w:cs="Arial"/>
                <w:snapToGrid w:val="0"/>
                <w:sz w:val="18"/>
                <w:szCs w:val="18"/>
                <w:lang w:eastAsia="th-TH"/>
              </w:rPr>
            </w:pPr>
          </w:p>
        </w:tc>
      </w:tr>
      <w:tr w:rsidR="00ED386B" w:rsidRPr="00B61B75" w:rsidTr="00544565">
        <w:tc>
          <w:tcPr>
            <w:tcW w:w="4707" w:type="dxa"/>
          </w:tcPr>
          <w:p w:rsidR="00ED386B" w:rsidRPr="00B61B75" w:rsidRDefault="00ED386B" w:rsidP="00ED386B">
            <w:pPr>
              <w:ind w:left="540"/>
              <w:jc w:val="thaiDistribute"/>
              <w:rPr>
                <w:rFonts w:ascii="Arial" w:hAnsi="Arial" w:cs="Arial"/>
                <w:snapToGrid w:val="0"/>
                <w:sz w:val="18"/>
                <w:szCs w:val="18"/>
                <w:lang w:eastAsia="th-TH"/>
              </w:rPr>
            </w:pPr>
            <w:r w:rsidRPr="00B61B75">
              <w:rPr>
                <w:rFonts w:ascii="Arial" w:hAnsi="Arial" w:cs="Arial"/>
                <w:snapToGrid w:val="0"/>
                <w:sz w:val="18"/>
                <w:szCs w:val="18"/>
                <w:lang w:eastAsia="th-TH"/>
              </w:rPr>
              <w:t>Opening net book value</w:t>
            </w:r>
          </w:p>
        </w:tc>
        <w:tc>
          <w:tcPr>
            <w:tcW w:w="1560" w:type="dxa"/>
            <w:vAlign w:val="bottom"/>
          </w:tcPr>
          <w:p w:rsidR="00ED386B" w:rsidRPr="00B61B75" w:rsidRDefault="00ED386B" w:rsidP="00ED386B">
            <w:pPr>
              <w:ind w:right="-72"/>
              <w:jc w:val="right"/>
              <w:rPr>
                <w:rFonts w:ascii="Arial" w:hAnsi="Arial" w:cs="Arial"/>
                <w:snapToGrid w:val="0"/>
                <w:sz w:val="18"/>
                <w:szCs w:val="18"/>
                <w:lang w:val="en-US" w:eastAsia="th-TH"/>
              </w:rPr>
            </w:pPr>
            <w:r w:rsidRPr="00B61B75">
              <w:rPr>
                <w:rFonts w:ascii="Arial" w:hAnsi="Arial" w:cs="Arial"/>
                <w:snapToGrid w:val="0"/>
                <w:sz w:val="18"/>
                <w:szCs w:val="18"/>
                <w:lang w:val="en-US" w:eastAsia="th-TH"/>
              </w:rPr>
              <w:t>312,396,590</w:t>
            </w:r>
          </w:p>
        </w:tc>
        <w:tc>
          <w:tcPr>
            <w:tcW w:w="1560" w:type="dxa"/>
            <w:vAlign w:val="bottom"/>
          </w:tcPr>
          <w:p w:rsidR="00ED386B" w:rsidRPr="00B61B75" w:rsidRDefault="00ED386B" w:rsidP="00ED386B">
            <w:pPr>
              <w:ind w:right="-72"/>
              <w:jc w:val="right"/>
              <w:rPr>
                <w:rFonts w:ascii="Arial" w:hAnsi="Arial" w:cs="Arial"/>
                <w:snapToGrid w:val="0"/>
                <w:sz w:val="18"/>
                <w:szCs w:val="18"/>
                <w:lang w:val="en-US" w:eastAsia="th-TH"/>
              </w:rPr>
            </w:pPr>
            <w:r w:rsidRPr="00B61B75">
              <w:rPr>
                <w:rFonts w:ascii="Arial" w:hAnsi="Arial" w:cs="Arial"/>
                <w:snapToGrid w:val="0"/>
                <w:sz w:val="18"/>
                <w:szCs w:val="18"/>
                <w:lang w:val="en-US" w:eastAsia="th-TH"/>
              </w:rPr>
              <w:t>352,513,572</w:t>
            </w:r>
          </w:p>
        </w:tc>
        <w:tc>
          <w:tcPr>
            <w:tcW w:w="1416" w:type="dxa"/>
            <w:vAlign w:val="bottom"/>
          </w:tcPr>
          <w:p w:rsidR="00ED386B" w:rsidRPr="00B61B75" w:rsidRDefault="00ED386B" w:rsidP="00ED386B">
            <w:pPr>
              <w:ind w:right="-72"/>
              <w:jc w:val="right"/>
              <w:rPr>
                <w:rFonts w:ascii="Arial" w:hAnsi="Arial" w:cs="Arial"/>
                <w:snapToGrid w:val="0"/>
                <w:sz w:val="18"/>
                <w:szCs w:val="18"/>
                <w:lang w:val="en-US" w:eastAsia="th-TH"/>
              </w:rPr>
            </w:pPr>
            <w:r w:rsidRPr="00B61B75">
              <w:rPr>
                <w:rFonts w:ascii="Arial" w:hAnsi="Arial" w:cs="Arial"/>
                <w:snapToGrid w:val="0"/>
                <w:sz w:val="18"/>
                <w:szCs w:val="18"/>
                <w:lang w:val="en-US" w:eastAsia="th-TH"/>
              </w:rPr>
              <w:t>308,912,545</w:t>
            </w:r>
          </w:p>
        </w:tc>
        <w:tc>
          <w:tcPr>
            <w:tcW w:w="1560" w:type="dxa"/>
            <w:vAlign w:val="bottom"/>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50,831,013</w:t>
            </w:r>
          </w:p>
        </w:tc>
        <w:tc>
          <w:tcPr>
            <w:tcW w:w="1559" w:type="dxa"/>
            <w:vAlign w:val="bottom"/>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554,401,022</w:t>
            </w:r>
          </w:p>
        </w:tc>
        <w:tc>
          <w:tcPr>
            <w:tcW w:w="1559" w:type="dxa"/>
            <w:vAlign w:val="bottom"/>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43,821,894</w:t>
            </w:r>
          </w:p>
        </w:tc>
        <w:tc>
          <w:tcPr>
            <w:tcW w:w="1560" w:type="dxa"/>
            <w:vAlign w:val="bottom"/>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1,622,876,636</w:t>
            </w:r>
          </w:p>
        </w:tc>
      </w:tr>
      <w:tr w:rsidR="00ED386B" w:rsidRPr="00B61B75" w:rsidTr="00544565">
        <w:tc>
          <w:tcPr>
            <w:tcW w:w="4707" w:type="dxa"/>
          </w:tcPr>
          <w:p w:rsidR="00ED386B" w:rsidRPr="00B61B75" w:rsidRDefault="00ED386B" w:rsidP="00ED386B">
            <w:pPr>
              <w:ind w:left="540"/>
              <w:jc w:val="thaiDistribute"/>
              <w:rPr>
                <w:rFonts w:ascii="Arial" w:hAnsi="Arial" w:cs="Arial"/>
                <w:snapToGrid w:val="0"/>
                <w:sz w:val="18"/>
                <w:szCs w:val="18"/>
                <w:lang w:eastAsia="th-TH"/>
              </w:rPr>
            </w:pPr>
            <w:r w:rsidRPr="00B61B75">
              <w:rPr>
                <w:rFonts w:ascii="Arial" w:hAnsi="Arial" w:cs="Arial"/>
                <w:snapToGrid w:val="0"/>
                <w:sz w:val="18"/>
                <w:szCs w:val="18"/>
                <w:lang w:eastAsia="th-TH"/>
              </w:rPr>
              <w:t>Additions</w:t>
            </w:r>
          </w:p>
        </w:tc>
        <w:tc>
          <w:tcPr>
            <w:tcW w:w="1560" w:type="dxa"/>
            <w:vAlign w:val="center"/>
          </w:tcPr>
          <w:p w:rsidR="00ED386B" w:rsidRPr="00B61B75" w:rsidRDefault="00ED386B" w:rsidP="00ED386B">
            <w:pPr>
              <w:ind w:right="-72"/>
              <w:jc w:val="right"/>
              <w:rPr>
                <w:rFonts w:ascii="Arial" w:hAnsi="Arial" w:cs="Arial"/>
                <w:snapToGrid w:val="0"/>
                <w:sz w:val="18"/>
                <w:szCs w:val="18"/>
                <w:lang w:val="en-US" w:eastAsia="th-TH"/>
              </w:rPr>
            </w:pPr>
            <w:r w:rsidRPr="00B61B75">
              <w:rPr>
                <w:rFonts w:ascii="Arial" w:hAnsi="Arial" w:cs="Arial"/>
                <w:snapToGrid w:val="0"/>
                <w:sz w:val="18"/>
                <w:szCs w:val="18"/>
                <w:lang w:val="en-US" w:eastAsia="th-TH"/>
              </w:rPr>
              <w:t>-</w:t>
            </w:r>
          </w:p>
        </w:tc>
        <w:tc>
          <w:tcPr>
            <w:tcW w:w="1560" w:type="dxa"/>
            <w:vAlign w:val="center"/>
          </w:tcPr>
          <w:p w:rsidR="00ED386B" w:rsidRPr="00B61B75" w:rsidRDefault="00ED386B" w:rsidP="00ED386B">
            <w:pPr>
              <w:ind w:right="-72"/>
              <w:jc w:val="right"/>
              <w:rPr>
                <w:rFonts w:ascii="Arial" w:hAnsi="Arial" w:cs="Arial"/>
                <w:snapToGrid w:val="0"/>
                <w:sz w:val="18"/>
                <w:szCs w:val="18"/>
                <w:lang w:val="en-US" w:eastAsia="th-TH"/>
              </w:rPr>
            </w:pPr>
            <w:r w:rsidRPr="00B61B75">
              <w:rPr>
                <w:rFonts w:ascii="Arial" w:hAnsi="Arial" w:cs="Arial"/>
                <w:snapToGrid w:val="0"/>
                <w:sz w:val="18"/>
                <w:szCs w:val="18"/>
                <w:lang w:val="en-US" w:eastAsia="th-TH"/>
              </w:rPr>
              <w:t>626,359</w:t>
            </w:r>
          </w:p>
        </w:tc>
        <w:tc>
          <w:tcPr>
            <w:tcW w:w="1416" w:type="dxa"/>
            <w:vAlign w:val="center"/>
          </w:tcPr>
          <w:p w:rsidR="00ED386B" w:rsidRPr="00B61B75" w:rsidRDefault="00ED386B" w:rsidP="00ED386B">
            <w:pPr>
              <w:ind w:right="-72"/>
              <w:jc w:val="right"/>
              <w:rPr>
                <w:rFonts w:ascii="Arial" w:hAnsi="Arial" w:cs="Arial"/>
                <w:snapToGrid w:val="0"/>
                <w:sz w:val="18"/>
                <w:szCs w:val="18"/>
                <w:lang w:val="en-US" w:eastAsia="th-TH"/>
              </w:rPr>
            </w:pPr>
            <w:r w:rsidRPr="00B61B75">
              <w:rPr>
                <w:rFonts w:ascii="Arial" w:hAnsi="Arial" w:cs="Arial"/>
                <w:snapToGrid w:val="0"/>
                <w:sz w:val="18"/>
                <w:szCs w:val="18"/>
                <w:lang w:val="en-US" w:eastAsia="th-TH"/>
              </w:rPr>
              <w:t>5,171,323</w:t>
            </w:r>
          </w:p>
        </w:tc>
        <w:tc>
          <w:tcPr>
            <w:tcW w:w="1560" w:type="dxa"/>
            <w:vAlign w:val="center"/>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4,723,317</w:t>
            </w:r>
          </w:p>
        </w:tc>
        <w:tc>
          <w:tcPr>
            <w:tcW w:w="1559" w:type="dxa"/>
            <w:vAlign w:val="center"/>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2,562,532</w:t>
            </w:r>
          </w:p>
        </w:tc>
        <w:tc>
          <w:tcPr>
            <w:tcW w:w="1559" w:type="dxa"/>
            <w:vAlign w:val="center"/>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40,970,441</w:t>
            </w:r>
          </w:p>
        </w:tc>
        <w:tc>
          <w:tcPr>
            <w:tcW w:w="1560" w:type="dxa"/>
            <w:vAlign w:val="center"/>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noProof/>
                <w:sz w:val="18"/>
                <w:szCs w:val="18"/>
              </w:rPr>
              <w:t>54,053,972</w:t>
            </w:r>
          </w:p>
        </w:tc>
      </w:tr>
      <w:tr w:rsidR="00ED386B" w:rsidRPr="00B61B75" w:rsidTr="00544565">
        <w:tc>
          <w:tcPr>
            <w:tcW w:w="4707" w:type="dxa"/>
          </w:tcPr>
          <w:p w:rsidR="00ED386B" w:rsidRPr="00B61B75" w:rsidRDefault="00ED386B" w:rsidP="00ED386B">
            <w:pPr>
              <w:ind w:left="540"/>
              <w:jc w:val="thaiDistribute"/>
              <w:rPr>
                <w:rFonts w:ascii="Arial" w:hAnsi="Arial" w:cs="Arial"/>
                <w:snapToGrid w:val="0"/>
                <w:sz w:val="18"/>
                <w:szCs w:val="18"/>
                <w:lang w:eastAsia="th-TH"/>
              </w:rPr>
            </w:pPr>
            <w:r w:rsidRPr="00B61B75">
              <w:rPr>
                <w:rFonts w:ascii="Arial" w:hAnsi="Arial" w:cs="Arial"/>
                <w:snapToGrid w:val="0"/>
                <w:sz w:val="18"/>
                <w:szCs w:val="18"/>
                <w:lang w:eastAsia="th-TH"/>
              </w:rPr>
              <w:t>Disposals, net</w:t>
            </w:r>
          </w:p>
        </w:tc>
        <w:tc>
          <w:tcPr>
            <w:tcW w:w="1560" w:type="dxa"/>
            <w:vAlign w:val="center"/>
          </w:tcPr>
          <w:p w:rsidR="00ED386B" w:rsidRPr="00B61B75" w:rsidRDefault="00ED386B" w:rsidP="00ED386B">
            <w:pPr>
              <w:ind w:right="-72"/>
              <w:jc w:val="right"/>
              <w:rPr>
                <w:rFonts w:ascii="Arial" w:hAnsi="Arial" w:cs="Arial"/>
                <w:snapToGrid w:val="0"/>
                <w:sz w:val="18"/>
                <w:szCs w:val="18"/>
                <w:lang w:val="en-US" w:eastAsia="th-TH"/>
              </w:rPr>
            </w:pPr>
            <w:r w:rsidRPr="00B61B75">
              <w:rPr>
                <w:rFonts w:ascii="Arial" w:hAnsi="Arial" w:cs="Arial"/>
                <w:snapToGrid w:val="0"/>
                <w:sz w:val="18"/>
                <w:szCs w:val="18"/>
                <w:lang w:val="en-US" w:eastAsia="th-TH"/>
              </w:rPr>
              <w:t>-</w:t>
            </w:r>
          </w:p>
        </w:tc>
        <w:tc>
          <w:tcPr>
            <w:tcW w:w="1560" w:type="dxa"/>
            <w:vAlign w:val="center"/>
          </w:tcPr>
          <w:p w:rsidR="00ED386B" w:rsidRPr="00B61B75" w:rsidRDefault="00ED386B" w:rsidP="00ED386B">
            <w:pPr>
              <w:ind w:right="-72"/>
              <w:jc w:val="right"/>
              <w:rPr>
                <w:rFonts w:ascii="Arial" w:hAnsi="Arial" w:cs="Arial"/>
                <w:snapToGrid w:val="0"/>
                <w:sz w:val="18"/>
                <w:szCs w:val="18"/>
                <w:lang w:val="en-US" w:eastAsia="th-TH"/>
              </w:rPr>
            </w:pPr>
            <w:r w:rsidRPr="00B61B75">
              <w:rPr>
                <w:rFonts w:ascii="Arial" w:hAnsi="Arial" w:cs="Arial"/>
                <w:snapToGrid w:val="0"/>
                <w:sz w:val="18"/>
                <w:szCs w:val="18"/>
                <w:lang w:val="en-US" w:eastAsia="th-TH"/>
              </w:rPr>
              <w:t>(521,544)</w:t>
            </w:r>
          </w:p>
        </w:tc>
        <w:tc>
          <w:tcPr>
            <w:tcW w:w="1416" w:type="dxa"/>
            <w:vAlign w:val="center"/>
          </w:tcPr>
          <w:p w:rsidR="00ED386B" w:rsidRPr="00B61B75" w:rsidRDefault="00ED386B" w:rsidP="00ED386B">
            <w:pPr>
              <w:ind w:right="-72"/>
              <w:jc w:val="right"/>
              <w:rPr>
                <w:rFonts w:ascii="Arial" w:hAnsi="Arial" w:cs="Arial"/>
                <w:snapToGrid w:val="0"/>
                <w:sz w:val="18"/>
                <w:szCs w:val="18"/>
                <w:lang w:val="en-US" w:eastAsia="th-TH"/>
              </w:rPr>
            </w:pPr>
            <w:r w:rsidRPr="00B61B75">
              <w:rPr>
                <w:rFonts w:ascii="Arial" w:hAnsi="Arial" w:cs="Arial"/>
                <w:snapToGrid w:val="0"/>
                <w:sz w:val="18"/>
                <w:szCs w:val="18"/>
                <w:lang w:val="en-US" w:eastAsia="th-TH"/>
              </w:rPr>
              <w:t>(424,871)</w:t>
            </w:r>
          </w:p>
        </w:tc>
        <w:tc>
          <w:tcPr>
            <w:tcW w:w="1560" w:type="dxa"/>
            <w:vAlign w:val="center"/>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(3,555)</w:t>
            </w:r>
          </w:p>
        </w:tc>
        <w:tc>
          <w:tcPr>
            <w:tcW w:w="1559" w:type="dxa"/>
            <w:vAlign w:val="center"/>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(292,079,120)</w:t>
            </w:r>
          </w:p>
        </w:tc>
        <w:tc>
          <w:tcPr>
            <w:tcW w:w="1559" w:type="dxa"/>
            <w:vAlign w:val="center"/>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w:t>
            </w:r>
          </w:p>
        </w:tc>
        <w:tc>
          <w:tcPr>
            <w:tcW w:w="1560" w:type="dxa"/>
            <w:vAlign w:val="center"/>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(293,029,090)</w:t>
            </w:r>
          </w:p>
        </w:tc>
      </w:tr>
      <w:tr w:rsidR="00ED386B" w:rsidRPr="00B61B75" w:rsidTr="00544565">
        <w:tc>
          <w:tcPr>
            <w:tcW w:w="4707" w:type="dxa"/>
          </w:tcPr>
          <w:p w:rsidR="00ED386B" w:rsidRPr="00B61B75" w:rsidRDefault="00ED386B" w:rsidP="00ED386B">
            <w:pPr>
              <w:ind w:left="540"/>
              <w:jc w:val="thaiDistribute"/>
              <w:rPr>
                <w:rFonts w:ascii="Arial" w:hAnsi="Arial" w:cs="Arial"/>
                <w:snapToGrid w:val="0"/>
                <w:sz w:val="18"/>
                <w:szCs w:val="18"/>
                <w:lang w:eastAsia="th-TH"/>
              </w:rPr>
            </w:pPr>
            <w:r w:rsidRPr="00B61B75">
              <w:rPr>
                <w:rFonts w:ascii="Arial" w:hAnsi="Arial" w:cs="Arial"/>
                <w:snapToGrid w:val="0"/>
                <w:sz w:val="18"/>
                <w:szCs w:val="18"/>
                <w:lang w:eastAsia="th-TH"/>
              </w:rPr>
              <w:t>Write off, net</w:t>
            </w:r>
          </w:p>
        </w:tc>
        <w:tc>
          <w:tcPr>
            <w:tcW w:w="1560" w:type="dxa"/>
            <w:vAlign w:val="center"/>
          </w:tcPr>
          <w:p w:rsidR="00ED386B" w:rsidRPr="00B61B75" w:rsidRDefault="00ED386B" w:rsidP="00ED386B">
            <w:pPr>
              <w:ind w:right="-72"/>
              <w:jc w:val="right"/>
              <w:rPr>
                <w:rFonts w:ascii="Arial" w:hAnsi="Arial" w:cs="Arial"/>
                <w:snapToGrid w:val="0"/>
                <w:sz w:val="18"/>
                <w:szCs w:val="18"/>
                <w:lang w:val="en-US" w:eastAsia="th-TH"/>
              </w:rPr>
            </w:pPr>
            <w:r w:rsidRPr="00B61B75">
              <w:rPr>
                <w:rFonts w:ascii="Arial" w:hAnsi="Arial" w:cs="Arial"/>
                <w:snapToGrid w:val="0"/>
                <w:sz w:val="18"/>
                <w:szCs w:val="18"/>
                <w:lang w:val="en-US" w:eastAsia="th-TH"/>
              </w:rPr>
              <w:t>-</w:t>
            </w:r>
          </w:p>
        </w:tc>
        <w:tc>
          <w:tcPr>
            <w:tcW w:w="1560" w:type="dxa"/>
            <w:vAlign w:val="center"/>
          </w:tcPr>
          <w:p w:rsidR="00ED386B" w:rsidRPr="00B61B75" w:rsidRDefault="00ED386B" w:rsidP="00ED386B">
            <w:pPr>
              <w:ind w:right="-72"/>
              <w:jc w:val="right"/>
              <w:rPr>
                <w:rFonts w:ascii="Arial" w:hAnsi="Arial" w:cs="Arial"/>
                <w:snapToGrid w:val="0"/>
                <w:sz w:val="18"/>
                <w:szCs w:val="18"/>
                <w:lang w:val="en-US" w:eastAsia="th-TH"/>
              </w:rPr>
            </w:pPr>
            <w:r w:rsidRPr="00B61B75">
              <w:rPr>
                <w:rFonts w:ascii="Arial" w:hAnsi="Arial" w:cs="Arial"/>
                <w:snapToGrid w:val="0"/>
                <w:sz w:val="18"/>
                <w:szCs w:val="18"/>
                <w:lang w:val="en-US" w:eastAsia="th-TH"/>
              </w:rPr>
              <w:t>-</w:t>
            </w:r>
          </w:p>
        </w:tc>
        <w:tc>
          <w:tcPr>
            <w:tcW w:w="1416" w:type="dxa"/>
            <w:vAlign w:val="center"/>
          </w:tcPr>
          <w:p w:rsidR="00ED386B" w:rsidRPr="00B61B75" w:rsidRDefault="00ED386B" w:rsidP="00ED386B">
            <w:pPr>
              <w:ind w:right="-72"/>
              <w:jc w:val="right"/>
              <w:rPr>
                <w:rFonts w:ascii="Arial" w:hAnsi="Arial" w:cs="Arial"/>
                <w:snapToGrid w:val="0"/>
                <w:sz w:val="18"/>
                <w:szCs w:val="18"/>
                <w:lang w:val="en-US" w:eastAsia="th-TH"/>
              </w:rPr>
            </w:pPr>
            <w:r w:rsidRPr="00B61B75">
              <w:rPr>
                <w:rFonts w:ascii="Arial" w:hAnsi="Arial" w:cs="Arial"/>
                <w:snapToGrid w:val="0"/>
                <w:sz w:val="18"/>
                <w:szCs w:val="18"/>
                <w:lang w:val="en-US" w:eastAsia="th-TH"/>
              </w:rPr>
              <w:t>(381,465)</w:t>
            </w:r>
          </w:p>
        </w:tc>
        <w:tc>
          <w:tcPr>
            <w:tcW w:w="1560" w:type="dxa"/>
            <w:vAlign w:val="center"/>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(1,501)</w:t>
            </w:r>
          </w:p>
        </w:tc>
        <w:tc>
          <w:tcPr>
            <w:tcW w:w="1559" w:type="dxa"/>
            <w:vAlign w:val="center"/>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w:t>
            </w:r>
          </w:p>
        </w:tc>
        <w:tc>
          <w:tcPr>
            <w:tcW w:w="1559" w:type="dxa"/>
            <w:vAlign w:val="center"/>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w:t>
            </w:r>
          </w:p>
        </w:tc>
        <w:tc>
          <w:tcPr>
            <w:tcW w:w="1560" w:type="dxa"/>
            <w:vAlign w:val="center"/>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(382,966)</w:t>
            </w:r>
          </w:p>
        </w:tc>
      </w:tr>
      <w:tr w:rsidR="00ED386B" w:rsidRPr="00B61B75" w:rsidTr="00544565">
        <w:tc>
          <w:tcPr>
            <w:tcW w:w="4707" w:type="dxa"/>
          </w:tcPr>
          <w:p w:rsidR="00ED386B" w:rsidRPr="00B61B75" w:rsidRDefault="00ED386B" w:rsidP="00ED386B">
            <w:pPr>
              <w:ind w:left="540"/>
              <w:jc w:val="thaiDistribute"/>
              <w:rPr>
                <w:rFonts w:ascii="Arial" w:hAnsi="Arial" w:cs="Arial"/>
                <w:snapToGrid w:val="0"/>
                <w:sz w:val="18"/>
                <w:szCs w:val="18"/>
                <w:lang w:eastAsia="th-TH"/>
              </w:rPr>
            </w:pPr>
            <w:r w:rsidRPr="00B61B75">
              <w:rPr>
                <w:rFonts w:ascii="Arial" w:hAnsi="Arial" w:cs="Arial"/>
                <w:snapToGrid w:val="0"/>
                <w:sz w:val="18"/>
                <w:szCs w:val="18"/>
                <w:lang w:eastAsia="th-TH"/>
              </w:rPr>
              <w:t>Transfer in (out)</w:t>
            </w:r>
            <w:r w:rsidR="001637CF" w:rsidRPr="00B61B75">
              <w:rPr>
                <w:rFonts w:ascii="Arial" w:hAnsi="Arial" w:cs="Arial"/>
                <w:snapToGrid w:val="0"/>
                <w:sz w:val="18"/>
                <w:szCs w:val="18"/>
                <w:lang w:eastAsia="th-TH"/>
              </w:rPr>
              <w:t xml:space="preserve"> </w:t>
            </w:r>
          </w:p>
        </w:tc>
        <w:tc>
          <w:tcPr>
            <w:tcW w:w="1560" w:type="dxa"/>
            <w:vAlign w:val="center"/>
          </w:tcPr>
          <w:p w:rsidR="00ED386B" w:rsidRPr="00B61B75" w:rsidRDefault="00ED386B" w:rsidP="00ED386B">
            <w:pPr>
              <w:ind w:right="-72"/>
              <w:jc w:val="right"/>
              <w:rPr>
                <w:rFonts w:ascii="Arial" w:hAnsi="Arial" w:cs="Arial"/>
                <w:snapToGrid w:val="0"/>
                <w:sz w:val="18"/>
                <w:szCs w:val="18"/>
                <w:lang w:val="en-US" w:eastAsia="th-TH"/>
              </w:rPr>
            </w:pPr>
            <w:r w:rsidRPr="00B61B75">
              <w:rPr>
                <w:rFonts w:ascii="Arial" w:hAnsi="Arial" w:cs="Arial"/>
                <w:snapToGrid w:val="0"/>
                <w:sz w:val="18"/>
                <w:szCs w:val="18"/>
                <w:lang w:val="en-US" w:eastAsia="th-TH"/>
              </w:rPr>
              <w:t>-</w:t>
            </w:r>
          </w:p>
        </w:tc>
        <w:tc>
          <w:tcPr>
            <w:tcW w:w="1560" w:type="dxa"/>
            <w:vAlign w:val="center"/>
          </w:tcPr>
          <w:p w:rsidR="00ED386B" w:rsidRPr="00B61B75" w:rsidRDefault="00ED386B" w:rsidP="00ED386B">
            <w:pPr>
              <w:ind w:right="-72"/>
              <w:jc w:val="right"/>
              <w:rPr>
                <w:rFonts w:ascii="Arial" w:hAnsi="Arial" w:cs="Arial"/>
                <w:snapToGrid w:val="0"/>
                <w:sz w:val="18"/>
                <w:szCs w:val="18"/>
                <w:lang w:val="en-US" w:eastAsia="th-TH"/>
              </w:rPr>
            </w:pPr>
            <w:r w:rsidRPr="00B61B75">
              <w:rPr>
                <w:rFonts w:ascii="Arial" w:hAnsi="Arial" w:cs="Arial"/>
                <w:snapToGrid w:val="0"/>
                <w:sz w:val="18"/>
                <w:szCs w:val="18"/>
                <w:lang w:val="en-US" w:eastAsia="th-TH"/>
              </w:rPr>
              <w:t>51,104,973</w:t>
            </w:r>
          </w:p>
        </w:tc>
        <w:tc>
          <w:tcPr>
            <w:tcW w:w="1416" w:type="dxa"/>
            <w:vAlign w:val="center"/>
          </w:tcPr>
          <w:p w:rsidR="00ED386B" w:rsidRPr="00B61B75" w:rsidRDefault="00ED386B" w:rsidP="00ED386B">
            <w:pPr>
              <w:ind w:right="-72"/>
              <w:jc w:val="right"/>
              <w:rPr>
                <w:rFonts w:ascii="Arial" w:hAnsi="Arial" w:cs="Arial"/>
                <w:snapToGrid w:val="0"/>
                <w:sz w:val="18"/>
                <w:szCs w:val="18"/>
                <w:lang w:val="en-US" w:eastAsia="th-TH"/>
              </w:rPr>
            </w:pPr>
            <w:r w:rsidRPr="00B61B75">
              <w:rPr>
                <w:rFonts w:ascii="Arial" w:hAnsi="Arial" w:cs="Arial"/>
                <w:snapToGrid w:val="0"/>
                <w:sz w:val="18"/>
                <w:szCs w:val="18"/>
                <w:lang w:val="en-US" w:eastAsia="th-TH"/>
              </w:rPr>
              <w:t>26,399,364</w:t>
            </w:r>
          </w:p>
        </w:tc>
        <w:tc>
          <w:tcPr>
            <w:tcW w:w="1560" w:type="dxa"/>
            <w:vAlign w:val="center"/>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6,906,260</w:t>
            </w:r>
          </w:p>
        </w:tc>
        <w:tc>
          <w:tcPr>
            <w:tcW w:w="1559" w:type="dxa"/>
            <w:vAlign w:val="center"/>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w:t>
            </w:r>
          </w:p>
        </w:tc>
        <w:tc>
          <w:tcPr>
            <w:tcW w:w="1559" w:type="dxa"/>
            <w:vAlign w:val="center"/>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(84,410,597)</w:t>
            </w:r>
          </w:p>
        </w:tc>
        <w:tc>
          <w:tcPr>
            <w:tcW w:w="1560" w:type="dxa"/>
            <w:vAlign w:val="center"/>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w:t>
            </w:r>
          </w:p>
        </w:tc>
      </w:tr>
      <w:tr w:rsidR="00ED386B" w:rsidRPr="00B61B75" w:rsidTr="00C5679B">
        <w:tc>
          <w:tcPr>
            <w:tcW w:w="4707" w:type="dxa"/>
          </w:tcPr>
          <w:p w:rsidR="00ED386B" w:rsidRPr="00B61B75" w:rsidRDefault="00ED386B" w:rsidP="00ED386B">
            <w:pPr>
              <w:ind w:left="540"/>
              <w:jc w:val="thaiDistribute"/>
              <w:rPr>
                <w:rFonts w:ascii="Arial" w:hAnsi="Arial" w:cs="Arial"/>
                <w:snapToGrid w:val="0"/>
                <w:sz w:val="18"/>
                <w:szCs w:val="18"/>
                <w:lang w:eastAsia="th-TH"/>
              </w:rPr>
            </w:pPr>
            <w:r w:rsidRPr="00B61B75">
              <w:rPr>
                <w:rFonts w:ascii="Arial" w:hAnsi="Arial" w:cs="Arial"/>
                <w:snapToGrid w:val="0"/>
                <w:sz w:val="18"/>
                <w:szCs w:val="18"/>
                <w:lang w:eastAsia="th-TH"/>
              </w:rPr>
              <w:t>Depreciation charge</w:t>
            </w:r>
          </w:p>
        </w:tc>
        <w:tc>
          <w:tcPr>
            <w:tcW w:w="1560" w:type="dxa"/>
            <w:tcBorders>
              <w:bottom w:val="single" w:sz="4" w:space="0" w:color="auto"/>
            </w:tcBorders>
            <w:vAlign w:val="center"/>
          </w:tcPr>
          <w:p w:rsidR="00ED386B" w:rsidRPr="00B61B75" w:rsidRDefault="00ED386B" w:rsidP="00ED386B">
            <w:pPr>
              <w:ind w:right="-72"/>
              <w:jc w:val="right"/>
              <w:rPr>
                <w:rFonts w:ascii="Arial" w:hAnsi="Arial" w:cs="Arial"/>
                <w:snapToGrid w:val="0"/>
                <w:sz w:val="18"/>
                <w:szCs w:val="18"/>
                <w:lang w:val="en-US" w:eastAsia="th-TH"/>
              </w:rPr>
            </w:pPr>
            <w:r w:rsidRPr="00B61B75">
              <w:rPr>
                <w:rFonts w:ascii="Arial" w:hAnsi="Arial" w:cs="Arial"/>
                <w:snapToGrid w:val="0"/>
                <w:sz w:val="18"/>
                <w:szCs w:val="18"/>
                <w:lang w:val="en-US" w:eastAsia="th-TH"/>
              </w:rPr>
              <w:t>-</w:t>
            </w:r>
          </w:p>
        </w:tc>
        <w:tc>
          <w:tcPr>
            <w:tcW w:w="1560" w:type="dxa"/>
            <w:tcBorders>
              <w:bottom w:val="single" w:sz="4" w:space="0" w:color="auto"/>
            </w:tcBorders>
            <w:vAlign w:val="center"/>
          </w:tcPr>
          <w:p w:rsidR="00ED386B" w:rsidRPr="00B61B75" w:rsidRDefault="00ED386B" w:rsidP="00ED386B">
            <w:pPr>
              <w:ind w:right="-72"/>
              <w:jc w:val="right"/>
              <w:rPr>
                <w:rFonts w:ascii="Arial" w:hAnsi="Arial" w:cs="Arial"/>
                <w:snapToGrid w:val="0"/>
                <w:sz w:val="18"/>
                <w:szCs w:val="18"/>
                <w:lang w:val="en-US" w:eastAsia="th-TH"/>
              </w:rPr>
            </w:pPr>
            <w:r w:rsidRPr="00B61B75">
              <w:rPr>
                <w:rFonts w:ascii="Arial" w:hAnsi="Arial" w:cs="Arial"/>
                <w:snapToGrid w:val="0"/>
                <w:sz w:val="18"/>
                <w:szCs w:val="18"/>
                <w:lang w:val="en-US" w:eastAsia="th-TH"/>
              </w:rPr>
              <w:t>(43,730,530)</w:t>
            </w:r>
          </w:p>
        </w:tc>
        <w:tc>
          <w:tcPr>
            <w:tcW w:w="1416" w:type="dxa"/>
            <w:tcBorders>
              <w:bottom w:val="single" w:sz="4" w:space="0" w:color="auto"/>
            </w:tcBorders>
            <w:vAlign w:val="center"/>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val="en-US" w:eastAsia="th-TH"/>
              </w:rPr>
              <w:t>(39,720,225)</w:t>
            </w:r>
          </w:p>
        </w:tc>
        <w:tc>
          <w:tcPr>
            <w:tcW w:w="1560" w:type="dxa"/>
            <w:tcBorders>
              <w:bottom w:val="single" w:sz="4" w:space="0" w:color="auto"/>
            </w:tcBorders>
            <w:vAlign w:val="center"/>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(17,576,905)</w:t>
            </w:r>
          </w:p>
        </w:tc>
        <w:tc>
          <w:tcPr>
            <w:tcW w:w="1559" w:type="dxa"/>
            <w:tcBorders>
              <w:bottom w:val="single" w:sz="4" w:space="0" w:color="auto"/>
            </w:tcBorders>
            <w:vAlign w:val="center"/>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(48,549,122)</w:t>
            </w:r>
          </w:p>
        </w:tc>
        <w:tc>
          <w:tcPr>
            <w:tcW w:w="1559" w:type="dxa"/>
            <w:tcBorders>
              <w:bottom w:val="single" w:sz="4" w:space="0" w:color="auto"/>
            </w:tcBorders>
            <w:vAlign w:val="center"/>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w:t>
            </w:r>
          </w:p>
        </w:tc>
        <w:tc>
          <w:tcPr>
            <w:tcW w:w="1560" w:type="dxa"/>
            <w:tcBorders>
              <w:bottom w:val="single" w:sz="4" w:space="0" w:color="auto"/>
            </w:tcBorders>
            <w:vAlign w:val="center"/>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(149,576,782)</w:t>
            </w:r>
          </w:p>
        </w:tc>
      </w:tr>
      <w:tr w:rsidR="00ED386B" w:rsidRPr="00B61B75" w:rsidTr="00C5679B">
        <w:tc>
          <w:tcPr>
            <w:tcW w:w="4707" w:type="dxa"/>
          </w:tcPr>
          <w:p w:rsidR="00ED386B" w:rsidRPr="00B61B75" w:rsidRDefault="00ED386B" w:rsidP="00ED386B">
            <w:pPr>
              <w:ind w:left="540"/>
              <w:jc w:val="thaiDistribute"/>
              <w:rPr>
                <w:rFonts w:ascii="Arial" w:hAnsi="Arial" w:cs="Arial"/>
                <w:snapToGrid w:val="0"/>
                <w:sz w:val="18"/>
                <w:szCs w:val="18"/>
                <w:lang w:eastAsia="th-TH"/>
              </w:rPr>
            </w:pPr>
          </w:p>
        </w:tc>
        <w:tc>
          <w:tcPr>
            <w:tcW w:w="1560" w:type="dxa"/>
            <w:tcBorders>
              <w:top w:val="single" w:sz="4" w:space="0" w:color="auto"/>
            </w:tcBorders>
            <w:vAlign w:val="bottom"/>
          </w:tcPr>
          <w:p w:rsidR="00ED386B" w:rsidRPr="00B61B75" w:rsidRDefault="00ED386B" w:rsidP="00ED386B">
            <w:pPr>
              <w:ind w:right="-72"/>
              <w:jc w:val="right"/>
              <w:rPr>
                <w:rFonts w:ascii="Arial" w:hAnsi="Arial" w:cs="Arial"/>
                <w:snapToGrid w:val="0"/>
                <w:sz w:val="18"/>
                <w:szCs w:val="18"/>
                <w:lang w:eastAsia="th-TH"/>
              </w:rPr>
            </w:pPr>
          </w:p>
        </w:tc>
        <w:tc>
          <w:tcPr>
            <w:tcW w:w="1560" w:type="dxa"/>
            <w:tcBorders>
              <w:top w:val="single" w:sz="4" w:space="0" w:color="auto"/>
            </w:tcBorders>
            <w:vAlign w:val="bottom"/>
          </w:tcPr>
          <w:p w:rsidR="00ED386B" w:rsidRPr="00B61B75" w:rsidRDefault="00ED386B" w:rsidP="00ED386B">
            <w:pPr>
              <w:ind w:right="-72"/>
              <w:jc w:val="right"/>
              <w:rPr>
                <w:rFonts w:ascii="Arial" w:hAnsi="Arial" w:cs="Arial"/>
                <w:snapToGrid w:val="0"/>
                <w:sz w:val="18"/>
                <w:szCs w:val="18"/>
                <w:lang w:eastAsia="th-TH"/>
              </w:rPr>
            </w:pPr>
          </w:p>
        </w:tc>
        <w:tc>
          <w:tcPr>
            <w:tcW w:w="1416" w:type="dxa"/>
            <w:tcBorders>
              <w:top w:val="single" w:sz="4" w:space="0" w:color="auto"/>
            </w:tcBorders>
            <w:vAlign w:val="bottom"/>
          </w:tcPr>
          <w:p w:rsidR="00ED386B" w:rsidRPr="00B61B75" w:rsidRDefault="00ED386B" w:rsidP="00ED386B">
            <w:pPr>
              <w:ind w:right="-72"/>
              <w:jc w:val="right"/>
              <w:rPr>
                <w:rFonts w:ascii="Arial" w:hAnsi="Arial" w:cs="Arial"/>
                <w:snapToGrid w:val="0"/>
                <w:sz w:val="18"/>
                <w:szCs w:val="18"/>
                <w:lang w:eastAsia="th-TH"/>
              </w:rPr>
            </w:pPr>
          </w:p>
        </w:tc>
        <w:tc>
          <w:tcPr>
            <w:tcW w:w="1560" w:type="dxa"/>
            <w:tcBorders>
              <w:top w:val="single" w:sz="4" w:space="0" w:color="auto"/>
            </w:tcBorders>
            <w:vAlign w:val="bottom"/>
          </w:tcPr>
          <w:p w:rsidR="00ED386B" w:rsidRPr="00B61B75" w:rsidRDefault="00ED386B" w:rsidP="00ED386B">
            <w:pPr>
              <w:ind w:right="-72"/>
              <w:jc w:val="right"/>
              <w:rPr>
                <w:rFonts w:ascii="Arial" w:hAnsi="Arial" w:cs="Arial"/>
                <w:snapToGrid w:val="0"/>
                <w:sz w:val="18"/>
                <w:szCs w:val="18"/>
                <w:lang w:eastAsia="th-TH"/>
              </w:rPr>
            </w:pPr>
          </w:p>
        </w:tc>
        <w:tc>
          <w:tcPr>
            <w:tcW w:w="1559" w:type="dxa"/>
            <w:tcBorders>
              <w:top w:val="single" w:sz="4" w:space="0" w:color="auto"/>
            </w:tcBorders>
            <w:vAlign w:val="bottom"/>
          </w:tcPr>
          <w:p w:rsidR="00ED386B" w:rsidRPr="00B61B75" w:rsidRDefault="00ED386B" w:rsidP="00ED386B">
            <w:pPr>
              <w:ind w:right="-72"/>
              <w:jc w:val="right"/>
              <w:rPr>
                <w:rFonts w:ascii="Arial" w:hAnsi="Arial" w:cs="Arial"/>
                <w:snapToGrid w:val="0"/>
                <w:sz w:val="18"/>
                <w:szCs w:val="18"/>
                <w:lang w:eastAsia="th-TH"/>
              </w:rPr>
            </w:pPr>
          </w:p>
        </w:tc>
        <w:tc>
          <w:tcPr>
            <w:tcW w:w="1559" w:type="dxa"/>
            <w:tcBorders>
              <w:top w:val="single" w:sz="4" w:space="0" w:color="auto"/>
            </w:tcBorders>
            <w:vAlign w:val="bottom"/>
          </w:tcPr>
          <w:p w:rsidR="00ED386B" w:rsidRPr="00B61B75" w:rsidRDefault="00ED386B" w:rsidP="00ED386B">
            <w:pPr>
              <w:ind w:right="-72"/>
              <w:jc w:val="right"/>
              <w:rPr>
                <w:rFonts w:ascii="Arial" w:hAnsi="Arial" w:cs="Arial"/>
                <w:snapToGrid w:val="0"/>
                <w:sz w:val="18"/>
                <w:szCs w:val="18"/>
                <w:lang w:eastAsia="th-TH"/>
              </w:rPr>
            </w:pPr>
          </w:p>
        </w:tc>
        <w:tc>
          <w:tcPr>
            <w:tcW w:w="1560" w:type="dxa"/>
            <w:tcBorders>
              <w:top w:val="single" w:sz="4" w:space="0" w:color="auto"/>
            </w:tcBorders>
            <w:vAlign w:val="bottom"/>
          </w:tcPr>
          <w:p w:rsidR="00ED386B" w:rsidRPr="00B61B75" w:rsidRDefault="00ED386B" w:rsidP="00ED386B">
            <w:pPr>
              <w:ind w:right="-72"/>
              <w:jc w:val="right"/>
              <w:rPr>
                <w:rFonts w:ascii="Arial" w:hAnsi="Arial" w:cs="Arial"/>
                <w:snapToGrid w:val="0"/>
                <w:sz w:val="18"/>
                <w:szCs w:val="18"/>
                <w:lang w:eastAsia="th-TH"/>
              </w:rPr>
            </w:pPr>
          </w:p>
        </w:tc>
      </w:tr>
      <w:tr w:rsidR="00ED386B" w:rsidRPr="00B61B75" w:rsidTr="00C5679B">
        <w:tc>
          <w:tcPr>
            <w:tcW w:w="4707" w:type="dxa"/>
          </w:tcPr>
          <w:p w:rsidR="00ED386B" w:rsidRPr="00B61B75" w:rsidRDefault="00ED386B" w:rsidP="00ED386B">
            <w:pPr>
              <w:ind w:left="540"/>
              <w:jc w:val="thaiDistribute"/>
              <w:rPr>
                <w:rFonts w:ascii="Arial" w:hAnsi="Arial" w:cs="Arial"/>
                <w:snapToGrid w:val="0"/>
                <w:sz w:val="18"/>
                <w:szCs w:val="18"/>
                <w:lang w:eastAsia="th-TH"/>
              </w:rPr>
            </w:pPr>
            <w:r w:rsidRPr="00B61B75">
              <w:rPr>
                <w:rFonts w:ascii="Arial" w:hAnsi="Arial" w:cs="Arial"/>
                <w:snapToGrid w:val="0"/>
                <w:sz w:val="18"/>
                <w:szCs w:val="18"/>
                <w:lang w:eastAsia="th-TH"/>
              </w:rPr>
              <w:t>Closing net book value</w:t>
            </w:r>
          </w:p>
        </w:tc>
        <w:tc>
          <w:tcPr>
            <w:tcW w:w="1560" w:type="dxa"/>
            <w:tcBorders>
              <w:bottom w:val="single" w:sz="4" w:space="0" w:color="auto"/>
            </w:tcBorders>
            <w:vAlign w:val="bottom"/>
          </w:tcPr>
          <w:p w:rsidR="00ED386B" w:rsidRPr="00B61B75" w:rsidRDefault="00ED386B" w:rsidP="00ED386B">
            <w:pPr>
              <w:ind w:right="-72"/>
              <w:jc w:val="right"/>
              <w:rPr>
                <w:rFonts w:ascii="Arial" w:hAnsi="Arial" w:cs="Arial"/>
                <w:snapToGrid w:val="0"/>
                <w:sz w:val="18"/>
                <w:szCs w:val="18"/>
                <w:lang w:val="en-US" w:eastAsia="th-TH"/>
              </w:rPr>
            </w:pPr>
            <w:r w:rsidRPr="00B61B75">
              <w:rPr>
                <w:rFonts w:ascii="Arial" w:hAnsi="Arial" w:cs="Arial"/>
                <w:snapToGrid w:val="0"/>
                <w:sz w:val="18"/>
                <w:szCs w:val="18"/>
                <w:lang w:val="en-US" w:eastAsia="th-TH"/>
              </w:rPr>
              <w:t>312,396,590</w:t>
            </w:r>
          </w:p>
        </w:tc>
        <w:tc>
          <w:tcPr>
            <w:tcW w:w="1560" w:type="dxa"/>
            <w:tcBorders>
              <w:bottom w:val="single" w:sz="4" w:space="0" w:color="auto"/>
            </w:tcBorders>
            <w:vAlign w:val="bottom"/>
          </w:tcPr>
          <w:p w:rsidR="00ED386B" w:rsidRPr="00B61B75" w:rsidRDefault="00ED386B" w:rsidP="00ED386B">
            <w:pPr>
              <w:ind w:right="-72"/>
              <w:jc w:val="right"/>
              <w:rPr>
                <w:rFonts w:ascii="Arial" w:hAnsi="Arial" w:cs="Arial"/>
                <w:snapToGrid w:val="0"/>
                <w:sz w:val="18"/>
                <w:szCs w:val="18"/>
                <w:lang w:val="en-US" w:eastAsia="th-TH"/>
              </w:rPr>
            </w:pPr>
            <w:r w:rsidRPr="00B61B75">
              <w:rPr>
                <w:rFonts w:ascii="Arial" w:hAnsi="Arial" w:cs="Arial"/>
                <w:snapToGrid w:val="0"/>
                <w:sz w:val="18"/>
                <w:szCs w:val="18"/>
                <w:lang w:val="en-US" w:eastAsia="th-TH"/>
              </w:rPr>
              <w:t>359,992,830</w:t>
            </w:r>
          </w:p>
        </w:tc>
        <w:tc>
          <w:tcPr>
            <w:tcW w:w="1416" w:type="dxa"/>
            <w:tcBorders>
              <w:bottom w:val="single" w:sz="4" w:space="0" w:color="auto"/>
            </w:tcBorders>
            <w:vAlign w:val="bottom"/>
          </w:tcPr>
          <w:p w:rsidR="00ED386B" w:rsidRPr="00B61B75" w:rsidRDefault="00ED386B" w:rsidP="00ED386B">
            <w:pPr>
              <w:ind w:right="-72"/>
              <w:jc w:val="right"/>
              <w:rPr>
                <w:rFonts w:ascii="Arial" w:hAnsi="Arial" w:cs="Arial"/>
                <w:snapToGrid w:val="0"/>
                <w:sz w:val="18"/>
                <w:szCs w:val="18"/>
                <w:lang w:val="en-US" w:eastAsia="th-TH"/>
              </w:rPr>
            </w:pPr>
            <w:r w:rsidRPr="00B61B75">
              <w:rPr>
                <w:rFonts w:ascii="Arial" w:hAnsi="Arial" w:cs="Arial"/>
                <w:snapToGrid w:val="0"/>
                <w:sz w:val="18"/>
                <w:szCs w:val="18"/>
                <w:lang w:val="en-US" w:eastAsia="th-TH"/>
              </w:rPr>
              <w:t>299,956,671</w:t>
            </w:r>
          </w:p>
        </w:tc>
        <w:tc>
          <w:tcPr>
            <w:tcW w:w="1560" w:type="dxa"/>
            <w:tcBorders>
              <w:bottom w:val="single" w:sz="4" w:space="0" w:color="auto"/>
            </w:tcBorders>
            <w:vAlign w:val="bottom"/>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44,878,629</w:t>
            </w:r>
          </w:p>
        </w:tc>
        <w:tc>
          <w:tcPr>
            <w:tcW w:w="1559" w:type="dxa"/>
            <w:tcBorders>
              <w:bottom w:val="single" w:sz="4" w:space="0" w:color="auto"/>
            </w:tcBorders>
            <w:vAlign w:val="bottom"/>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216,335,312</w:t>
            </w:r>
          </w:p>
        </w:tc>
        <w:tc>
          <w:tcPr>
            <w:tcW w:w="1559" w:type="dxa"/>
            <w:tcBorders>
              <w:bottom w:val="single" w:sz="4" w:space="0" w:color="auto"/>
            </w:tcBorders>
            <w:vAlign w:val="bottom"/>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381,738</w:t>
            </w:r>
          </w:p>
        </w:tc>
        <w:tc>
          <w:tcPr>
            <w:tcW w:w="1560" w:type="dxa"/>
            <w:tcBorders>
              <w:bottom w:val="single" w:sz="4" w:space="0" w:color="auto"/>
            </w:tcBorders>
            <w:vAlign w:val="bottom"/>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1,233,941,770</w:t>
            </w:r>
          </w:p>
        </w:tc>
      </w:tr>
      <w:tr w:rsidR="00ED386B" w:rsidRPr="00B61B75" w:rsidTr="00C5679B">
        <w:tc>
          <w:tcPr>
            <w:tcW w:w="4707" w:type="dxa"/>
          </w:tcPr>
          <w:p w:rsidR="00ED386B" w:rsidRPr="00B61B75" w:rsidRDefault="00ED386B" w:rsidP="00ED386B">
            <w:pPr>
              <w:ind w:left="540"/>
              <w:jc w:val="thaiDistribute"/>
              <w:rPr>
                <w:rFonts w:ascii="Arial" w:hAnsi="Arial" w:cs="Arial"/>
                <w:b/>
                <w:bCs/>
                <w:snapToGrid w:val="0"/>
                <w:sz w:val="18"/>
                <w:szCs w:val="18"/>
                <w:lang w:eastAsia="th-TH"/>
              </w:rPr>
            </w:pPr>
          </w:p>
        </w:tc>
        <w:tc>
          <w:tcPr>
            <w:tcW w:w="1560" w:type="dxa"/>
            <w:tcBorders>
              <w:top w:val="single" w:sz="4" w:space="0" w:color="auto"/>
            </w:tcBorders>
            <w:vAlign w:val="bottom"/>
          </w:tcPr>
          <w:p w:rsidR="00ED386B" w:rsidRPr="00B61B75" w:rsidRDefault="00ED386B" w:rsidP="00ED386B">
            <w:pPr>
              <w:ind w:right="-72"/>
              <w:jc w:val="right"/>
              <w:rPr>
                <w:rFonts w:ascii="Arial" w:hAnsi="Arial" w:cs="Arial"/>
                <w:snapToGrid w:val="0"/>
                <w:sz w:val="18"/>
                <w:szCs w:val="18"/>
                <w:lang w:eastAsia="th-TH"/>
              </w:rPr>
            </w:pPr>
          </w:p>
        </w:tc>
        <w:tc>
          <w:tcPr>
            <w:tcW w:w="1560" w:type="dxa"/>
            <w:tcBorders>
              <w:top w:val="single" w:sz="4" w:space="0" w:color="auto"/>
            </w:tcBorders>
            <w:vAlign w:val="bottom"/>
          </w:tcPr>
          <w:p w:rsidR="00ED386B" w:rsidRPr="00B61B75" w:rsidRDefault="00ED386B" w:rsidP="00ED386B">
            <w:pPr>
              <w:ind w:right="-72"/>
              <w:jc w:val="right"/>
              <w:rPr>
                <w:rFonts w:ascii="Arial" w:hAnsi="Arial" w:cs="Arial"/>
                <w:snapToGrid w:val="0"/>
                <w:sz w:val="18"/>
                <w:szCs w:val="18"/>
                <w:lang w:eastAsia="th-TH"/>
              </w:rPr>
            </w:pPr>
          </w:p>
        </w:tc>
        <w:tc>
          <w:tcPr>
            <w:tcW w:w="1416" w:type="dxa"/>
            <w:tcBorders>
              <w:top w:val="single" w:sz="4" w:space="0" w:color="auto"/>
            </w:tcBorders>
            <w:vAlign w:val="bottom"/>
          </w:tcPr>
          <w:p w:rsidR="00ED386B" w:rsidRPr="00B61B75" w:rsidRDefault="00ED386B" w:rsidP="00ED386B">
            <w:pPr>
              <w:ind w:right="-72"/>
              <w:jc w:val="right"/>
              <w:rPr>
                <w:rFonts w:ascii="Arial" w:hAnsi="Arial" w:cs="Arial"/>
                <w:snapToGrid w:val="0"/>
                <w:sz w:val="18"/>
                <w:szCs w:val="18"/>
                <w:lang w:eastAsia="th-TH"/>
              </w:rPr>
            </w:pPr>
          </w:p>
        </w:tc>
        <w:tc>
          <w:tcPr>
            <w:tcW w:w="1560" w:type="dxa"/>
            <w:tcBorders>
              <w:top w:val="single" w:sz="4" w:space="0" w:color="auto"/>
            </w:tcBorders>
            <w:vAlign w:val="bottom"/>
          </w:tcPr>
          <w:p w:rsidR="00ED386B" w:rsidRPr="00B61B75" w:rsidRDefault="00ED386B" w:rsidP="00ED386B">
            <w:pPr>
              <w:ind w:right="-72"/>
              <w:jc w:val="right"/>
              <w:rPr>
                <w:rFonts w:ascii="Arial" w:hAnsi="Arial" w:cs="Arial"/>
                <w:snapToGrid w:val="0"/>
                <w:sz w:val="18"/>
                <w:szCs w:val="18"/>
                <w:lang w:eastAsia="th-TH"/>
              </w:rPr>
            </w:pPr>
          </w:p>
        </w:tc>
        <w:tc>
          <w:tcPr>
            <w:tcW w:w="1559" w:type="dxa"/>
            <w:tcBorders>
              <w:top w:val="single" w:sz="4" w:space="0" w:color="auto"/>
            </w:tcBorders>
            <w:vAlign w:val="bottom"/>
          </w:tcPr>
          <w:p w:rsidR="00ED386B" w:rsidRPr="00B61B75" w:rsidRDefault="00ED386B" w:rsidP="00ED386B">
            <w:pPr>
              <w:ind w:right="-72"/>
              <w:jc w:val="right"/>
              <w:rPr>
                <w:rFonts w:ascii="Arial" w:hAnsi="Arial" w:cs="Arial"/>
                <w:snapToGrid w:val="0"/>
                <w:sz w:val="18"/>
                <w:szCs w:val="18"/>
                <w:lang w:eastAsia="th-TH"/>
              </w:rPr>
            </w:pPr>
          </w:p>
        </w:tc>
        <w:tc>
          <w:tcPr>
            <w:tcW w:w="1559" w:type="dxa"/>
            <w:tcBorders>
              <w:top w:val="single" w:sz="4" w:space="0" w:color="auto"/>
            </w:tcBorders>
            <w:vAlign w:val="bottom"/>
          </w:tcPr>
          <w:p w:rsidR="00ED386B" w:rsidRPr="00B61B75" w:rsidRDefault="00ED386B" w:rsidP="00ED386B">
            <w:pPr>
              <w:ind w:right="-72"/>
              <w:jc w:val="right"/>
              <w:rPr>
                <w:rFonts w:ascii="Arial" w:hAnsi="Arial" w:cs="Arial"/>
                <w:snapToGrid w:val="0"/>
                <w:sz w:val="18"/>
                <w:szCs w:val="18"/>
                <w:lang w:eastAsia="th-TH"/>
              </w:rPr>
            </w:pPr>
          </w:p>
        </w:tc>
        <w:tc>
          <w:tcPr>
            <w:tcW w:w="1560" w:type="dxa"/>
            <w:tcBorders>
              <w:top w:val="single" w:sz="4" w:space="0" w:color="auto"/>
            </w:tcBorders>
            <w:vAlign w:val="bottom"/>
          </w:tcPr>
          <w:p w:rsidR="00ED386B" w:rsidRPr="00B61B75" w:rsidRDefault="00ED386B" w:rsidP="00ED386B">
            <w:pPr>
              <w:ind w:right="-72"/>
              <w:jc w:val="right"/>
              <w:rPr>
                <w:rFonts w:ascii="Arial" w:hAnsi="Arial" w:cs="Arial"/>
                <w:snapToGrid w:val="0"/>
                <w:sz w:val="18"/>
                <w:szCs w:val="18"/>
                <w:lang w:eastAsia="th-TH"/>
              </w:rPr>
            </w:pPr>
          </w:p>
        </w:tc>
      </w:tr>
      <w:tr w:rsidR="00ED386B" w:rsidRPr="00B61B75" w:rsidTr="00544565">
        <w:tc>
          <w:tcPr>
            <w:tcW w:w="4707" w:type="dxa"/>
          </w:tcPr>
          <w:p w:rsidR="00ED386B" w:rsidRPr="00B61B75" w:rsidRDefault="00ED386B" w:rsidP="00ED386B">
            <w:pPr>
              <w:ind w:left="540"/>
              <w:jc w:val="thaiDistribute"/>
              <w:rPr>
                <w:rFonts w:ascii="Arial" w:hAnsi="Arial" w:cs="Arial"/>
                <w:b/>
                <w:bCs/>
                <w:snapToGrid w:val="0"/>
                <w:sz w:val="18"/>
                <w:szCs w:val="18"/>
                <w:lang w:eastAsia="th-TH"/>
              </w:rPr>
            </w:pPr>
            <w:r w:rsidRPr="00B61B75">
              <w:rPr>
                <w:rFonts w:ascii="Arial" w:hAnsi="Arial" w:cs="Arial"/>
                <w:b/>
                <w:bCs/>
                <w:snapToGrid w:val="0"/>
                <w:sz w:val="18"/>
                <w:szCs w:val="18"/>
                <w:lang w:eastAsia="th-TH"/>
              </w:rPr>
              <w:t>As at 31 December 2019</w:t>
            </w:r>
          </w:p>
        </w:tc>
        <w:tc>
          <w:tcPr>
            <w:tcW w:w="1560" w:type="dxa"/>
            <w:vAlign w:val="bottom"/>
          </w:tcPr>
          <w:p w:rsidR="00ED386B" w:rsidRPr="00B61B75" w:rsidRDefault="00ED386B" w:rsidP="00ED386B">
            <w:pPr>
              <w:ind w:right="-72"/>
              <w:jc w:val="right"/>
              <w:rPr>
                <w:rFonts w:ascii="Arial" w:hAnsi="Arial" w:cs="Arial"/>
                <w:snapToGrid w:val="0"/>
                <w:sz w:val="18"/>
                <w:szCs w:val="18"/>
                <w:cs/>
                <w:lang w:eastAsia="th-TH"/>
              </w:rPr>
            </w:pPr>
          </w:p>
        </w:tc>
        <w:tc>
          <w:tcPr>
            <w:tcW w:w="1560" w:type="dxa"/>
            <w:vAlign w:val="bottom"/>
          </w:tcPr>
          <w:p w:rsidR="00ED386B" w:rsidRPr="00B61B75" w:rsidRDefault="00ED386B" w:rsidP="00ED386B">
            <w:pPr>
              <w:ind w:right="-72"/>
              <w:jc w:val="right"/>
              <w:rPr>
                <w:rFonts w:ascii="Arial" w:hAnsi="Arial" w:cs="Arial"/>
                <w:snapToGrid w:val="0"/>
                <w:sz w:val="18"/>
                <w:szCs w:val="18"/>
                <w:lang w:eastAsia="th-TH"/>
              </w:rPr>
            </w:pPr>
          </w:p>
        </w:tc>
        <w:tc>
          <w:tcPr>
            <w:tcW w:w="1416" w:type="dxa"/>
            <w:vAlign w:val="bottom"/>
          </w:tcPr>
          <w:p w:rsidR="00ED386B" w:rsidRPr="00B61B75" w:rsidRDefault="00ED386B" w:rsidP="00ED386B">
            <w:pPr>
              <w:ind w:right="-72"/>
              <w:jc w:val="right"/>
              <w:rPr>
                <w:rFonts w:ascii="Arial" w:hAnsi="Arial" w:cs="Arial"/>
                <w:snapToGrid w:val="0"/>
                <w:sz w:val="18"/>
                <w:szCs w:val="18"/>
                <w:lang w:eastAsia="th-TH"/>
              </w:rPr>
            </w:pPr>
          </w:p>
        </w:tc>
        <w:tc>
          <w:tcPr>
            <w:tcW w:w="1560" w:type="dxa"/>
            <w:vAlign w:val="bottom"/>
          </w:tcPr>
          <w:p w:rsidR="00ED386B" w:rsidRPr="00B61B75" w:rsidRDefault="00ED386B" w:rsidP="00ED386B">
            <w:pPr>
              <w:ind w:right="-72"/>
              <w:jc w:val="right"/>
              <w:rPr>
                <w:rFonts w:ascii="Arial" w:hAnsi="Arial" w:cs="Arial"/>
                <w:snapToGrid w:val="0"/>
                <w:sz w:val="18"/>
                <w:szCs w:val="18"/>
                <w:lang w:eastAsia="th-TH"/>
              </w:rPr>
            </w:pPr>
          </w:p>
        </w:tc>
        <w:tc>
          <w:tcPr>
            <w:tcW w:w="1559" w:type="dxa"/>
            <w:vAlign w:val="bottom"/>
          </w:tcPr>
          <w:p w:rsidR="00ED386B" w:rsidRPr="00B61B75" w:rsidRDefault="00ED386B" w:rsidP="00ED386B">
            <w:pPr>
              <w:ind w:right="-72"/>
              <w:jc w:val="right"/>
              <w:rPr>
                <w:rFonts w:ascii="Arial" w:hAnsi="Arial" w:cs="Arial"/>
                <w:snapToGrid w:val="0"/>
                <w:sz w:val="18"/>
                <w:szCs w:val="18"/>
                <w:lang w:eastAsia="th-TH"/>
              </w:rPr>
            </w:pPr>
          </w:p>
        </w:tc>
        <w:tc>
          <w:tcPr>
            <w:tcW w:w="1559" w:type="dxa"/>
            <w:vAlign w:val="bottom"/>
          </w:tcPr>
          <w:p w:rsidR="00ED386B" w:rsidRPr="00B61B75" w:rsidRDefault="00ED386B" w:rsidP="00ED386B">
            <w:pPr>
              <w:ind w:right="-72"/>
              <w:jc w:val="right"/>
              <w:rPr>
                <w:rFonts w:ascii="Arial" w:hAnsi="Arial" w:cs="Arial"/>
                <w:snapToGrid w:val="0"/>
                <w:sz w:val="18"/>
                <w:szCs w:val="18"/>
                <w:lang w:eastAsia="th-TH"/>
              </w:rPr>
            </w:pPr>
          </w:p>
        </w:tc>
        <w:tc>
          <w:tcPr>
            <w:tcW w:w="1560" w:type="dxa"/>
            <w:vAlign w:val="bottom"/>
          </w:tcPr>
          <w:p w:rsidR="00ED386B" w:rsidRPr="00B61B75" w:rsidRDefault="00ED386B" w:rsidP="00ED386B">
            <w:pPr>
              <w:ind w:right="-72"/>
              <w:jc w:val="right"/>
              <w:rPr>
                <w:rFonts w:ascii="Arial" w:hAnsi="Arial" w:cs="Arial"/>
                <w:snapToGrid w:val="0"/>
                <w:sz w:val="18"/>
                <w:szCs w:val="18"/>
                <w:lang w:eastAsia="th-TH"/>
              </w:rPr>
            </w:pPr>
          </w:p>
        </w:tc>
      </w:tr>
      <w:tr w:rsidR="00ED386B" w:rsidRPr="00B61B75" w:rsidTr="00544565">
        <w:tc>
          <w:tcPr>
            <w:tcW w:w="4707" w:type="dxa"/>
          </w:tcPr>
          <w:p w:rsidR="00ED386B" w:rsidRPr="00B61B75" w:rsidRDefault="00ED386B" w:rsidP="00ED386B">
            <w:pPr>
              <w:ind w:left="540"/>
              <w:jc w:val="thaiDistribute"/>
              <w:rPr>
                <w:rFonts w:ascii="Arial" w:hAnsi="Arial" w:cs="Arial"/>
                <w:b/>
                <w:bCs/>
                <w:snapToGrid w:val="0"/>
                <w:sz w:val="18"/>
                <w:szCs w:val="18"/>
                <w:lang w:eastAsia="th-TH"/>
              </w:rPr>
            </w:pPr>
            <w:r w:rsidRPr="00B61B75">
              <w:rPr>
                <w:rFonts w:ascii="Arial" w:hAnsi="Arial" w:cs="Arial"/>
                <w:snapToGrid w:val="0"/>
                <w:sz w:val="18"/>
                <w:szCs w:val="18"/>
                <w:lang w:eastAsia="th-TH"/>
              </w:rPr>
              <w:t>Cost</w:t>
            </w:r>
          </w:p>
        </w:tc>
        <w:tc>
          <w:tcPr>
            <w:tcW w:w="1560" w:type="dxa"/>
            <w:vAlign w:val="center"/>
          </w:tcPr>
          <w:p w:rsidR="00ED386B" w:rsidRPr="00B61B75" w:rsidRDefault="00ED386B" w:rsidP="00ED386B">
            <w:pPr>
              <w:ind w:right="-72"/>
              <w:jc w:val="right"/>
              <w:rPr>
                <w:rFonts w:ascii="Arial" w:hAnsi="Arial" w:cs="Arial"/>
                <w:snapToGrid w:val="0"/>
                <w:sz w:val="18"/>
                <w:szCs w:val="18"/>
                <w:lang w:val="en-US" w:eastAsia="th-TH"/>
              </w:rPr>
            </w:pPr>
            <w:r w:rsidRPr="00B61B75">
              <w:rPr>
                <w:rFonts w:ascii="Arial" w:hAnsi="Arial" w:cs="Arial"/>
                <w:snapToGrid w:val="0"/>
                <w:sz w:val="18"/>
                <w:szCs w:val="18"/>
                <w:lang w:val="en-US" w:eastAsia="th-TH"/>
              </w:rPr>
              <w:t>312,396,590</w:t>
            </w:r>
          </w:p>
        </w:tc>
        <w:tc>
          <w:tcPr>
            <w:tcW w:w="1560" w:type="dxa"/>
            <w:vAlign w:val="center"/>
          </w:tcPr>
          <w:p w:rsidR="00ED386B" w:rsidRPr="00B61B75" w:rsidRDefault="00ED386B" w:rsidP="00ED386B">
            <w:pPr>
              <w:ind w:right="-72"/>
              <w:jc w:val="right"/>
              <w:rPr>
                <w:rFonts w:ascii="Arial" w:hAnsi="Arial" w:cs="Arial"/>
                <w:snapToGrid w:val="0"/>
                <w:sz w:val="18"/>
                <w:szCs w:val="18"/>
                <w:lang w:val="en-US" w:eastAsia="th-TH"/>
              </w:rPr>
            </w:pPr>
            <w:r w:rsidRPr="00B61B75">
              <w:rPr>
                <w:rFonts w:ascii="Arial" w:hAnsi="Arial" w:cs="Arial"/>
                <w:snapToGrid w:val="0"/>
                <w:sz w:val="18"/>
                <w:szCs w:val="18"/>
                <w:lang w:val="en-US" w:eastAsia="th-TH"/>
              </w:rPr>
              <w:t>730,041,041</w:t>
            </w:r>
          </w:p>
        </w:tc>
        <w:tc>
          <w:tcPr>
            <w:tcW w:w="1416" w:type="dxa"/>
            <w:vAlign w:val="center"/>
          </w:tcPr>
          <w:p w:rsidR="00ED386B" w:rsidRPr="00B61B75" w:rsidRDefault="00ED386B" w:rsidP="00ED386B">
            <w:pPr>
              <w:ind w:right="-72"/>
              <w:jc w:val="right"/>
              <w:rPr>
                <w:rFonts w:ascii="Arial" w:hAnsi="Arial" w:cs="Arial"/>
                <w:snapToGrid w:val="0"/>
                <w:sz w:val="18"/>
                <w:szCs w:val="18"/>
                <w:lang w:val="en-US" w:eastAsia="th-TH"/>
              </w:rPr>
            </w:pPr>
            <w:r w:rsidRPr="00B61B75">
              <w:rPr>
                <w:rFonts w:ascii="Arial" w:hAnsi="Arial" w:cs="Arial"/>
                <w:snapToGrid w:val="0"/>
                <w:sz w:val="18"/>
                <w:szCs w:val="18"/>
                <w:lang w:val="en-US" w:eastAsia="th-TH"/>
              </w:rPr>
              <w:t>1,068,925,786</w:t>
            </w:r>
          </w:p>
        </w:tc>
        <w:tc>
          <w:tcPr>
            <w:tcW w:w="1560" w:type="dxa"/>
            <w:vAlign w:val="center"/>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122,822,555</w:t>
            </w:r>
          </w:p>
        </w:tc>
        <w:tc>
          <w:tcPr>
            <w:tcW w:w="1559" w:type="dxa"/>
            <w:vAlign w:val="center"/>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338,308,852</w:t>
            </w:r>
          </w:p>
        </w:tc>
        <w:tc>
          <w:tcPr>
            <w:tcW w:w="1559" w:type="dxa"/>
            <w:vAlign w:val="center"/>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381,738</w:t>
            </w:r>
          </w:p>
        </w:tc>
        <w:tc>
          <w:tcPr>
            <w:tcW w:w="1560" w:type="dxa"/>
            <w:vAlign w:val="center"/>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2,572,876,562</w:t>
            </w:r>
          </w:p>
        </w:tc>
      </w:tr>
      <w:tr w:rsidR="00ED386B" w:rsidRPr="00B61B75" w:rsidTr="00544565">
        <w:tc>
          <w:tcPr>
            <w:tcW w:w="4707" w:type="dxa"/>
          </w:tcPr>
          <w:p w:rsidR="00ED386B" w:rsidRPr="00B61B75" w:rsidRDefault="00ED386B" w:rsidP="00ED386B">
            <w:pPr>
              <w:tabs>
                <w:tab w:val="left" w:pos="1051"/>
              </w:tabs>
              <w:ind w:left="540"/>
              <w:rPr>
                <w:rFonts w:ascii="Arial" w:hAnsi="Arial" w:cs="Arial"/>
                <w:snapToGrid w:val="0"/>
                <w:sz w:val="18"/>
                <w:szCs w:val="18"/>
                <w:lang w:eastAsia="th-TH"/>
              </w:rPr>
            </w:pPr>
            <w:r w:rsidRPr="00B61B75">
              <w:rPr>
                <w:rFonts w:ascii="Arial" w:hAnsi="Arial" w:cs="Arial"/>
                <w:snapToGrid w:val="0"/>
                <w:sz w:val="18"/>
                <w:szCs w:val="18"/>
                <w:u w:val="single"/>
                <w:lang w:eastAsia="th-TH"/>
              </w:rPr>
              <w:t>Less</w:t>
            </w:r>
            <w:r w:rsidRPr="00B61B75">
              <w:rPr>
                <w:rFonts w:ascii="Arial" w:hAnsi="Arial" w:cs="Arial"/>
                <w:snapToGrid w:val="0"/>
                <w:sz w:val="18"/>
                <w:szCs w:val="18"/>
                <w:lang w:eastAsia="th-TH"/>
              </w:rPr>
              <w:tab/>
              <w:t>Accumulated depreciation</w:t>
            </w:r>
          </w:p>
        </w:tc>
        <w:tc>
          <w:tcPr>
            <w:tcW w:w="1560" w:type="dxa"/>
            <w:vAlign w:val="center"/>
          </w:tcPr>
          <w:p w:rsidR="00ED386B" w:rsidRPr="00B61B75" w:rsidRDefault="00ED386B" w:rsidP="00ED386B">
            <w:pPr>
              <w:ind w:right="-72"/>
              <w:jc w:val="right"/>
              <w:rPr>
                <w:rFonts w:ascii="Arial" w:hAnsi="Arial" w:cs="Arial"/>
                <w:snapToGrid w:val="0"/>
                <w:sz w:val="18"/>
                <w:szCs w:val="18"/>
                <w:lang w:val="en-US" w:eastAsia="th-TH"/>
              </w:rPr>
            </w:pPr>
            <w:r w:rsidRPr="00B61B75">
              <w:rPr>
                <w:rFonts w:ascii="Arial" w:hAnsi="Arial" w:cs="Arial"/>
                <w:snapToGrid w:val="0"/>
                <w:sz w:val="18"/>
                <w:szCs w:val="18"/>
                <w:lang w:val="en-US" w:eastAsia="th-TH"/>
              </w:rPr>
              <w:t>-</w:t>
            </w:r>
          </w:p>
        </w:tc>
        <w:tc>
          <w:tcPr>
            <w:tcW w:w="1560" w:type="dxa"/>
            <w:vAlign w:val="center"/>
          </w:tcPr>
          <w:p w:rsidR="00ED386B" w:rsidRPr="00B61B75" w:rsidRDefault="00ED386B" w:rsidP="00ED386B">
            <w:pPr>
              <w:ind w:right="-72"/>
              <w:jc w:val="right"/>
              <w:rPr>
                <w:rFonts w:ascii="Arial" w:hAnsi="Arial" w:cs="Arial"/>
                <w:snapToGrid w:val="0"/>
                <w:sz w:val="18"/>
                <w:szCs w:val="18"/>
                <w:lang w:val="en-US" w:eastAsia="th-TH"/>
              </w:rPr>
            </w:pPr>
            <w:r w:rsidRPr="00B61B75">
              <w:rPr>
                <w:rFonts w:ascii="Arial" w:hAnsi="Arial" w:cs="Arial"/>
                <w:snapToGrid w:val="0"/>
                <w:sz w:val="18"/>
                <w:szCs w:val="18"/>
                <w:lang w:val="en-US" w:eastAsia="th-TH"/>
              </w:rPr>
              <w:t>(370,048,211)</w:t>
            </w:r>
          </w:p>
        </w:tc>
        <w:tc>
          <w:tcPr>
            <w:tcW w:w="1416" w:type="dxa"/>
            <w:vAlign w:val="center"/>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(767,400,028)</w:t>
            </w:r>
          </w:p>
        </w:tc>
        <w:tc>
          <w:tcPr>
            <w:tcW w:w="1560" w:type="dxa"/>
            <w:vAlign w:val="center"/>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(77,943,926)</w:t>
            </w:r>
          </w:p>
        </w:tc>
        <w:tc>
          <w:tcPr>
            <w:tcW w:w="1559" w:type="dxa"/>
            <w:vAlign w:val="center"/>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(121,973,540)</w:t>
            </w:r>
          </w:p>
        </w:tc>
        <w:tc>
          <w:tcPr>
            <w:tcW w:w="1559" w:type="dxa"/>
            <w:vAlign w:val="center"/>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w:t>
            </w:r>
          </w:p>
        </w:tc>
        <w:tc>
          <w:tcPr>
            <w:tcW w:w="1560" w:type="dxa"/>
            <w:vAlign w:val="center"/>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(1,337,365,705)</w:t>
            </w:r>
          </w:p>
        </w:tc>
      </w:tr>
      <w:tr w:rsidR="00ED386B" w:rsidRPr="00B61B75" w:rsidTr="00C5679B">
        <w:tc>
          <w:tcPr>
            <w:tcW w:w="4707" w:type="dxa"/>
          </w:tcPr>
          <w:p w:rsidR="00ED386B" w:rsidRPr="00B61B75" w:rsidRDefault="00ED386B" w:rsidP="00ED386B">
            <w:pPr>
              <w:tabs>
                <w:tab w:val="left" w:pos="1051"/>
              </w:tabs>
              <w:ind w:left="540"/>
              <w:rPr>
                <w:rFonts w:ascii="Arial" w:hAnsi="Arial" w:cs="Arial"/>
                <w:snapToGrid w:val="0"/>
                <w:sz w:val="18"/>
                <w:szCs w:val="18"/>
                <w:lang w:eastAsia="th-TH"/>
              </w:rPr>
            </w:pPr>
            <w:r w:rsidRPr="00B61B75">
              <w:rPr>
                <w:rFonts w:ascii="Arial" w:hAnsi="Arial" w:cs="Arial"/>
                <w:snapToGrid w:val="0"/>
                <w:sz w:val="18"/>
                <w:szCs w:val="18"/>
                <w:lang w:eastAsia="th-TH"/>
              </w:rPr>
              <w:tab/>
              <w:t>Provision for impairment</w:t>
            </w:r>
          </w:p>
        </w:tc>
        <w:tc>
          <w:tcPr>
            <w:tcW w:w="1560" w:type="dxa"/>
            <w:tcBorders>
              <w:bottom w:val="single" w:sz="4" w:space="0" w:color="auto"/>
            </w:tcBorders>
            <w:vAlign w:val="bottom"/>
          </w:tcPr>
          <w:p w:rsidR="00ED386B" w:rsidRPr="00B61B75" w:rsidRDefault="00ED386B" w:rsidP="00ED386B">
            <w:pPr>
              <w:ind w:right="-72"/>
              <w:jc w:val="right"/>
              <w:rPr>
                <w:rFonts w:ascii="Arial" w:hAnsi="Arial" w:cs="Arial"/>
                <w:snapToGrid w:val="0"/>
                <w:sz w:val="18"/>
                <w:szCs w:val="18"/>
                <w:cs/>
                <w:lang w:eastAsia="th-TH"/>
              </w:rPr>
            </w:pPr>
            <w:r w:rsidRPr="00B61B75">
              <w:rPr>
                <w:rFonts w:ascii="Arial" w:hAnsi="Arial" w:cs="Arial"/>
                <w:snapToGrid w:val="0"/>
                <w:sz w:val="18"/>
                <w:szCs w:val="18"/>
                <w:lang w:eastAsia="th-TH"/>
              </w:rPr>
              <w:t>-</w:t>
            </w:r>
          </w:p>
        </w:tc>
        <w:tc>
          <w:tcPr>
            <w:tcW w:w="1560" w:type="dxa"/>
            <w:tcBorders>
              <w:bottom w:val="single" w:sz="4" w:space="0" w:color="auto"/>
            </w:tcBorders>
            <w:vAlign w:val="bottom"/>
          </w:tcPr>
          <w:p w:rsidR="00ED386B" w:rsidRPr="00B61B75" w:rsidRDefault="00ED386B" w:rsidP="00ED386B">
            <w:pPr>
              <w:ind w:right="-72"/>
              <w:jc w:val="right"/>
              <w:rPr>
                <w:rFonts w:ascii="Arial" w:hAnsi="Arial" w:cs="Arial"/>
                <w:snapToGrid w:val="0"/>
                <w:sz w:val="18"/>
                <w:szCs w:val="18"/>
                <w:lang w:val="en-US" w:eastAsia="th-TH"/>
              </w:rPr>
            </w:pPr>
            <w:r w:rsidRPr="00B61B75">
              <w:rPr>
                <w:rFonts w:ascii="Arial" w:hAnsi="Arial" w:cs="Arial"/>
                <w:snapToGrid w:val="0"/>
                <w:sz w:val="18"/>
                <w:szCs w:val="18"/>
                <w:lang w:val="en-US" w:eastAsia="th-TH"/>
              </w:rPr>
              <w:t>-</w:t>
            </w:r>
          </w:p>
        </w:tc>
        <w:tc>
          <w:tcPr>
            <w:tcW w:w="1416" w:type="dxa"/>
            <w:tcBorders>
              <w:bottom w:val="single" w:sz="4" w:space="0" w:color="auto"/>
            </w:tcBorders>
            <w:vAlign w:val="bottom"/>
          </w:tcPr>
          <w:p w:rsidR="00ED386B" w:rsidRPr="00B61B75" w:rsidRDefault="00ED386B" w:rsidP="00ED386B">
            <w:pPr>
              <w:ind w:right="-72"/>
              <w:jc w:val="right"/>
              <w:rPr>
                <w:rFonts w:ascii="Arial" w:hAnsi="Arial" w:cs="Arial"/>
                <w:snapToGrid w:val="0"/>
                <w:sz w:val="18"/>
                <w:szCs w:val="18"/>
                <w:lang w:val="en-US" w:eastAsia="th-TH"/>
              </w:rPr>
            </w:pPr>
            <w:r w:rsidRPr="00B61B75">
              <w:rPr>
                <w:rFonts w:ascii="Arial" w:hAnsi="Arial" w:cs="Arial"/>
                <w:snapToGrid w:val="0"/>
                <w:sz w:val="18"/>
                <w:szCs w:val="18"/>
                <w:lang w:val="en-US" w:eastAsia="th-TH"/>
              </w:rPr>
              <w:t>(1,569,087)</w:t>
            </w:r>
          </w:p>
        </w:tc>
        <w:tc>
          <w:tcPr>
            <w:tcW w:w="1560" w:type="dxa"/>
            <w:tcBorders>
              <w:bottom w:val="single" w:sz="4" w:space="0" w:color="auto"/>
            </w:tcBorders>
            <w:vAlign w:val="bottom"/>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w:t>
            </w:r>
          </w:p>
        </w:tc>
        <w:tc>
          <w:tcPr>
            <w:tcW w:w="1559" w:type="dxa"/>
            <w:tcBorders>
              <w:bottom w:val="single" w:sz="4" w:space="0" w:color="auto"/>
            </w:tcBorders>
            <w:vAlign w:val="bottom"/>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w:t>
            </w:r>
          </w:p>
        </w:tc>
        <w:tc>
          <w:tcPr>
            <w:tcW w:w="1559" w:type="dxa"/>
            <w:tcBorders>
              <w:bottom w:val="single" w:sz="4" w:space="0" w:color="auto"/>
            </w:tcBorders>
            <w:vAlign w:val="bottom"/>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w:t>
            </w:r>
          </w:p>
        </w:tc>
        <w:tc>
          <w:tcPr>
            <w:tcW w:w="1560" w:type="dxa"/>
            <w:tcBorders>
              <w:bottom w:val="single" w:sz="4" w:space="0" w:color="auto"/>
            </w:tcBorders>
            <w:vAlign w:val="bottom"/>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(1,569,087)</w:t>
            </w:r>
          </w:p>
        </w:tc>
      </w:tr>
      <w:tr w:rsidR="00ED386B" w:rsidRPr="00B61B75" w:rsidTr="00C5679B">
        <w:tc>
          <w:tcPr>
            <w:tcW w:w="4707" w:type="dxa"/>
          </w:tcPr>
          <w:p w:rsidR="00ED386B" w:rsidRPr="00B61B75" w:rsidRDefault="00ED386B" w:rsidP="00ED386B">
            <w:pPr>
              <w:ind w:left="540"/>
              <w:jc w:val="thaiDistribute"/>
              <w:rPr>
                <w:rFonts w:ascii="Arial" w:hAnsi="Arial" w:cs="Arial"/>
                <w:snapToGrid w:val="0"/>
                <w:sz w:val="18"/>
                <w:szCs w:val="18"/>
                <w:lang w:eastAsia="th-TH"/>
              </w:rPr>
            </w:pPr>
          </w:p>
        </w:tc>
        <w:tc>
          <w:tcPr>
            <w:tcW w:w="1560" w:type="dxa"/>
            <w:tcBorders>
              <w:top w:val="single" w:sz="4" w:space="0" w:color="auto"/>
            </w:tcBorders>
            <w:vAlign w:val="bottom"/>
          </w:tcPr>
          <w:p w:rsidR="00ED386B" w:rsidRPr="00B61B75" w:rsidRDefault="00ED386B" w:rsidP="00ED386B">
            <w:pPr>
              <w:ind w:right="-72"/>
              <w:jc w:val="right"/>
              <w:rPr>
                <w:rFonts w:ascii="Arial" w:hAnsi="Arial" w:cs="Arial"/>
                <w:snapToGrid w:val="0"/>
                <w:sz w:val="18"/>
                <w:szCs w:val="18"/>
                <w:lang w:eastAsia="th-TH"/>
              </w:rPr>
            </w:pPr>
          </w:p>
        </w:tc>
        <w:tc>
          <w:tcPr>
            <w:tcW w:w="1560" w:type="dxa"/>
            <w:tcBorders>
              <w:top w:val="single" w:sz="4" w:space="0" w:color="auto"/>
            </w:tcBorders>
            <w:vAlign w:val="bottom"/>
          </w:tcPr>
          <w:p w:rsidR="00ED386B" w:rsidRPr="00B61B75" w:rsidRDefault="00ED386B" w:rsidP="00ED386B">
            <w:pPr>
              <w:ind w:right="-72"/>
              <w:jc w:val="right"/>
              <w:rPr>
                <w:rFonts w:ascii="Arial" w:hAnsi="Arial" w:cs="Arial"/>
                <w:snapToGrid w:val="0"/>
                <w:sz w:val="18"/>
                <w:szCs w:val="18"/>
                <w:lang w:eastAsia="th-TH"/>
              </w:rPr>
            </w:pPr>
          </w:p>
        </w:tc>
        <w:tc>
          <w:tcPr>
            <w:tcW w:w="1416" w:type="dxa"/>
            <w:tcBorders>
              <w:top w:val="single" w:sz="4" w:space="0" w:color="auto"/>
            </w:tcBorders>
            <w:vAlign w:val="bottom"/>
          </w:tcPr>
          <w:p w:rsidR="00ED386B" w:rsidRPr="00B61B75" w:rsidRDefault="00ED386B" w:rsidP="00ED386B">
            <w:pPr>
              <w:ind w:right="-72"/>
              <w:jc w:val="right"/>
              <w:rPr>
                <w:rFonts w:ascii="Arial" w:hAnsi="Arial" w:cs="Arial"/>
                <w:snapToGrid w:val="0"/>
                <w:sz w:val="18"/>
                <w:szCs w:val="18"/>
                <w:lang w:eastAsia="th-TH"/>
              </w:rPr>
            </w:pPr>
          </w:p>
        </w:tc>
        <w:tc>
          <w:tcPr>
            <w:tcW w:w="1560" w:type="dxa"/>
            <w:tcBorders>
              <w:top w:val="single" w:sz="4" w:space="0" w:color="auto"/>
            </w:tcBorders>
            <w:vAlign w:val="bottom"/>
          </w:tcPr>
          <w:p w:rsidR="00ED386B" w:rsidRPr="00B61B75" w:rsidRDefault="00ED386B" w:rsidP="00ED386B">
            <w:pPr>
              <w:ind w:right="-72"/>
              <w:jc w:val="right"/>
              <w:rPr>
                <w:rFonts w:ascii="Arial" w:hAnsi="Arial" w:cs="Arial"/>
                <w:snapToGrid w:val="0"/>
                <w:sz w:val="18"/>
                <w:szCs w:val="18"/>
                <w:lang w:eastAsia="th-TH"/>
              </w:rPr>
            </w:pPr>
          </w:p>
        </w:tc>
        <w:tc>
          <w:tcPr>
            <w:tcW w:w="1559" w:type="dxa"/>
            <w:tcBorders>
              <w:top w:val="single" w:sz="4" w:space="0" w:color="auto"/>
            </w:tcBorders>
            <w:vAlign w:val="bottom"/>
          </w:tcPr>
          <w:p w:rsidR="00ED386B" w:rsidRPr="00B61B75" w:rsidRDefault="00ED386B" w:rsidP="00ED386B">
            <w:pPr>
              <w:ind w:right="-72"/>
              <w:jc w:val="right"/>
              <w:rPr>
                <w:rFonts w:ascii="Arial" w:hAnsi="Arial" w:cs="Arial"/>
                <w:snapToGrid w:val="0"/>
                <w:sz w:val="18"/>
                <w:szCs w:val="18"/>
                <w:lang w:eastAsia="th-TH"/>
              </w:rPr>
            </w:pPr>
          </w:p>
        </w:tc>
        <w:tc>
          <w:tcPr>
            <w:tcW w:w="1559" w:type="dxa"/>
            <w:tcBorders>
              <w:top w:val="single" w:sz="4" w:space="0" w:color="auto"/>
            </w:tcBorders>
            <w:vAlign w:val="bottom"/>
          </w:tcPr>
          <w:p w:rsidR="00ED386B" w:rsidRPr="00B61B75" w:rsidRDefault="00ED386B" w:rsidP="00ED386B">
            <w:pPr>
              <w:ind w:right="-72"/>
              <w:jc w:val="right"/>
              <w:rPr>
                <w:rFonts w:ascii="Arial" w:hAnsi="Arial" w:cs="Arial"/>
                <w:snapToGrid w:val="0"/>
                <w:sz w:val="18"/>
                <w:szCs w:val="18"/>
                <w:lang w:eastAsia="th-TH"/>
              </w:rPr>
            </w:pPr>
          </w:p>
        </w:tc>
        <w:tc>
          <w:tcPr>
            <w:tcW w:w="1560" w:type="dxa"/>
            <w:tcBorders>
              <w:top w:val="single" w:sz="4" w:space="0" w:color="auto"/>
            </w:tcBorders>
            <w:vAlign w:val="bottom"/>
          </w:tcPr>
          <w:p w:rsidR="00ED386B" w:rsidRPr="00B61B75" w:rsidRDefault="00ED386B" w:rsidP="00ED386B">
            <w:pPr>
              <w:ind w:right="-72"/>
              <w:jc w:val="right"/>
              <w:rPr>
                <w:rFonts w:ascii="Arial" w:hAnsi="Arial" w:cs="Arial"/>
                <w:snapToGrid w:val="0"/>
                <w:sz w:val="18"/>
                <w:szCs w:val="18"/>
                <w:lang w:eastAsia="th-TH"/>
              </w:rPr>
            </w:pPr>
          </w:p>
        </w:tc>
      </w:tr>
      <w:tr w:rsidR="00ED386B" w:rsidRPr="00B61B75" w:rsidTr="00C5679B">
        <w:tc>
          <w:tcPr>
            <w:tcW w:w="4707" w:type="dxa"/>
          </w:tcPr>
          <w:p w:rsidR="00ED386B" w:rsidRPr="00B61B75" w:rsidRDefault="00ED386B" w:rsidP="00ED386B">
            <w:pPr>
              <w:ind w:left="540"/>
              <w:jc w:val="thaiDistribute"/>
              <w:rPr>
                <w:rFonts w:ascii="Arial" w:hAnsi="Arial" w:cs="Arial"/>
                <w:snapToGrid w:val="0"/>
                <w:sz w:val="18"/>
                <w:szCs w:val="18"/>
                <w:lang w:eastAsia="th-TH"/>
              </w:rPr>
            </w:pPr>
            <w:r w:rsidRPr="00B61B75">
              <w:rPr>
                <w:rFonts w:ascii="Arial" w:hAnsi="Arial" w:cs="Arial"/>
                <w:snapToGrid w:val="0"/>
                <w:sz w:val="18"/>
                <w:szCs w:val="18"/>
                <w:lang w:eastAsia="th-TH"/>
              </w:rPr>
              <w:t>Net book value</w:t>
            </w:r>
          </w:p>
        </w:tc>
        <w:tc>
          <w:tcPr>
            <w:tcW w:w="1560" w:type="dxa"/>
            <w:tcBorders>
              <w:bottom w:val="single" w:sz="4" w:space="0" w:color="auto"/>
            </w:tcBorders>
            <w:vAlign w:val="bottom"/>
          </w:tcPr>
          <w:p w:rsidR="00ED386B" w:rsidRPr="00B61B75" w:rsidRDefault="00ED386B" w:rsidP="00ED386B">
            <w:pPr>
              <w:ind w:right="-72"/>
              <w:jc w:val="right"/>
              <w:rPr>
                <w:rFonts w:ascii="Arial" w:hAnsi="Arial" w:cs="Arial"/>
                <w:snapToGrid w:val="0"/>
                <w:sz w:val="18"/>
                <w:szCs w:val="18"/>
                <w:lang w:val="en-US" w:eastAsia="th-TH"/>
              </w:rPr>
            </w:pPr>
            <w:r w:rsidRPr="00B61B75">
              <w:rPr>
                <w:rFonts w:ascii="Arial" w:hAnsi="Arial" w:cs="Arial"/>
                <w:snapToGrid w:val="0"/>
                <w:sz w:val="18"/>
                <w:szCs w:val="18"/>
                <w:lang w:val="en-US" w:eastAsia="th-TH"/>
              </w:rPr>
              <w:t>312,396,590</w:t>
            </w:r>
          </w:p>
        </w:tc>
        <w:tc>
          <w:tcPr>
            <w:tcW w:w="1560" w:type="dxa"/>
            <w:tcBorders>
              <w:bottom w:val="single" w:sz="4" w:space="0" w:color="auto"/>
            </w:tcBorders>
            <w:vAlign w:val="bottom"/>
          </w:tcPr>
          <w:p w:rsidR="00ED386B" w:rsidRPr="00B61B75" w:rsidRDefault="00ED386B" w:rsidP="00ED386B">
            <w:pPr>
              <w:ind w:right="-72"/>
              <w:jc w:val="right"/>
              <w:rPr>
                <w:rFonts w:ascii="Arial" w:hAnsi="Arial" w:cs="Arial"/>
                <w:snapToGrid w:val="0"/>
                <w:sz w:val="18"/>
                <w:szCs w:val="18"/>
                <w:lang w:val="en-US" w:eastAsia="th-TH"/>
              </w:rPr>
            </w:pPr>
            <w:r w:rsidRPr="00B61B75">
              <w:rPr>
                <w:rFonts w:ascii="Arial" w:hAnsi="Arial" w:cs="Arial"/>
                <w:snapToGrid w:val="0"/>
                <w:sz w:val="18"/>
                <w:szCs w:val="18"/>
                <w:lang w:val="en-US" w:eastAsia="th-TH"/>
              </w:rPr>
              <w:t>359,992,830</w:t>
            </w:r>
          </w:p>
        </w:tc>
        <w:tc>
          <w:tcPr>
            <w:tcW w:w="1416" w:type="dxa"/>
            <w:tcBorders>
              <w:bottom w:val="single" w:sz="4" w:space="0" w:color="auto"/>
            </w:tcBorders>
            <w:vAlign w:val="bottom"/>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299,956,671</w:t>
            </w:r>
          </w:p>
        </w:tc>
        <w:tc>
          <w:tcPr>
            <w:tcW w:w="1560" w:type="dxa"/>
            <w:tcBorders>
              <w:bottom w:val="single" w:sz="4" w:space="0" w:color="auto"/>
            </w:tcBorders>
            <w:vAlign w:val="bottom"/>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44,878,629</w:t>
            </w:r>
          </w:p>
        </w:tc>
        <w:tc>
          <w:tcPr>
            <w:tcW w:w="1559" w:type="dxa"/>
            <w:tcBorders>
              <w:bottom w:val="single" w:sz="4" w:space="0" w:color="auto"/>
            </w:tcBorders>
            <w:vAlign w:val="bottom"/>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216,335,312</w:t>
            </w:r>
          </w:p>
        </w:tc>
        <w:tc>
          <w:tcPr>
            <w:tcW w:w="1559" w:type="dxa"/>
            <w:tcBorders>
              <w:bottom w:val="single" w:sz="4" w:space="0" w:color="auto"/>
            </w:tcBorders>
            <w:vAlign w:val="bottom"/>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381,738</w:t>
            </w:r>
          </w:p>
        </w:tc>
        <w:tc>
          <w:tcPr>
            <w:tcW w:w="1560" w:type="dxa"/>
            <w:tcBorders>
              <w:bottom w:val="single" w:sz="4" w:space="0" w:color="auto"/>
            </w:tcBorders>
            <w:vAlign w:val="bottom"/>
          </w:tcPr>
          <w:p w:rsidR="00ED386B" w:rsidRPr="00B61B75" w:rsidRDefault="00ED386B" w:rsidP="00ED386B">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1,233,941,770</w:t>
            </w:r>
          </w:p>
        </w:tc>
      </w:tr>
    </w:tbl>
    <w:p w:rsidR="00DD716A" w:rsidRPr="00B61B75" w:rsidRDefault="00DD716A" w:rsidP="003F7DB0">
      <w:pPr>
        <w:ind w:left="540" w:hanging="540"/>
        <w:jc w:val="both"/>
        <w:rPr>
          <w:rFonts w:ascii="Arial" w:hAnsi="Arial" w:cs="Arial"/>
          <w:sz w:val="18"/>
          <w:szCs w:val="18"/>
        </w:rPr>
      </w:pPr>
      <w:r w:rsidRPr="00B61B75">
        <w:rPr>
          <w:rFonts w:ascii="Arial" w:hAnsi="Arial" w:cs="Arial"/>
          <w:b/>
          <w:bCs/>
          <w:sz w:val="18"/>
          <w:szCs w:val="18"/>
        </w:rPr>
        <w:br w:type="page"/>
      </w:r>
    </w:p>
    <w:tbl>
      <w:tblPr>
        <w:tblW w:w="15472" w:type="dxa"/>
        <w:tblInd w:w="-540" w:type="dxa"/>
        <w:tblLayout w:type="fixed"/>
        <w:tblLook w:val="0000" w:firstRow="0" w:lastRow="0" w:firstColumn="0" w:lastColumn="0" w:noHBand="0" w:noVBand="0"/>
      </w:tblPr>
      <w:tblGrid>
        <w:gridCol w:w="4698"/>
        <w:gridCol w:w="1560"/>
        <w:gridCol w:w="1560"/>
        <w:gridCol w:w="1416"/>
        <w:gridCol w:w="1560"/>
        <w:gridCol w:w="1559"/>
        <w:gridCol w:w="1559"/>
        <w:gridCol w:w="1560"/>
      </w:tblGrid>
      <w:tr w:rsidR="00E900DB" w:rsidRPr="00B61B75" w:rsidTr="00301F84">
        <w:tc>
          <w:tcPr>
            <w:tcW w:w="4698" w:type="dxa"/>
          </w:tcPr>
          <w:p w:rsidR="00E900DB" w:rsidRPr="00B61B75" w:rsidRDefault="00E900DB" w:rsidP="003F7DB0">
            <w:pPr>
              <w:ind w:left="540"/>
              <w:rPr>
                <w:rFonts w:ascii="Arial" w:hAnsi="Arial" w:cs="Arial"/>
                <w:snapToGrid w:val="0"/>
                <w:sz w:val="18"/>
                <w:szCs w:val="18"/>
                <w:lang w:eastAsia="th-TH"/>
              </w:rPr>
            </w:pPr>
          </w:p>
        </w:tc>
        <w:tc>
          <w:tcPr>
            <w:tcW w:w="10774" w:type="dxa"/>
            <w:gridSpan w:val="7"/>
            <w:tcBorders>
              <w:top w:val="single" w:sz="4" w:space="0" w:color="auto"/>
              <w:bottom w:val="single" w:sz="4" w:space="0" w:color="auto"/>
            </w:tcBorders>
          </w:tcPr>
          <w:p w:rsidR="00E900DB" w:rsidRPr="00B61B75" w:rsidRDefault="00E900DB" w:rsidP="003F7DB0">
            <w:pPr>
              <w:ind w:right="-72"/>
              <w:jc w:val="right"/>
              <w:rPr>
                <w:rFonts w:ascii="Arial" w:hAnsi="Arial" w:cs="Arial"/>
                <w:b/>
                <w:bCs/>
                <w:snapToGrid w:val="0"/>
                <w:sz w:val="18"/>
                <w:szCs w:val="18"/>
                <w:lang w:eastAsia="th-TH"/>
              </w:rPr>
            </w:pPr>
            <w:r w:rsidRPr="00B61B75">
              <w:rPr>
                <w:rFonts w:ascii="Arial" w:hAnsi="Arial" w:cs="Arial"/>
                <w:b/>
                <w:bCs/>
                <w:sz w:val="18"/>
                <w:szCs w:val="18"/>
              </w:rPr>
              <w:t>Separate financial statements</w:t>
            </w:r>
          </w:p>
        </w:tc>
      </w:tr>
      <w:tr w:rsidR="00E900DB" w:rsidRPr="00B61B75" w:rsidTr="00301F84">
        <w:tc>
          <w:tcPr>
            <w:tcW w:w="4698" w:type="dxa"/>
          </w:tcPr>
          <w:p w:rsidR="00E900DB" w:rsidRPr="00B61B75" w:rsidRDefault="00E900DB" w:rsidP="003F7DB0">
            <w:pPr>
              <w:ind w:left="540"/>
              <w:rPr>
                <w:rFonts w:ascii="Arial" w:hAnsi="Arial" w:cs="Arial"/>
                <w:snapToGrid w:val="0"/>
                <w:sz w:val="18"/>
                <w:szCs w:val="18"/>
                <w:lang w:eastAsia="th-TH"/>
              </w:rPr>
            </w:pPr>
          </w:p>
        </w:tc>
        <w:tc>
          <w:tcPr>
            <w:tcW w:w="1560" w:type="dxa"/>
            <w:tcBorders>
              <w:top w:val="single" w:sz="4" w:space="0" w:color="auto"/>
            </w:tcBorders>
          </w:tcPr>
          <w:p w:rsidR="00E900DB" w:rsidRPr="00B61B75" w:rsidRDefault="00E900DB" w:rsidP="003F7DB0">
            <w:pPr>
              <w:ind w:right="-72"/>
              <w:jc w:val="right"/>
              <w:rPr>
                <w:rFonts w:ascii="Arial" w:hAnsi="Arial" w:cs="Arial"/>
                <w:b/>
                <w:bCs/>
                <w:snapToGrid w:val="0"/>
                <w:sz w:val="18"/>
                <w:szCs w:val="18"/>
                <w:lang w:eastAsia="th-TH"/>
              </w:rPr>
            </w:pPr>
          </w:p>
        </w:tc>
        <w:tc>
          <w:tcPr>
            <w:tcW w:w="1560" w:type="dxa"/>
            <w:tcBorders>
              <w:top w:val="single" w:sz="4" w:space="0" w:color="auto"/>
            </w:tcBorders>
          </w:tcPr>
          <w:p w:rsidR="00E900DB" w:rsidRPr="00B61B75" w:rsidRDefault="00E900DB" w:rsidP="003F7DB0">
            <w:pPr>
              <w:ind w:right="-72"/>
              <w:jc w:val="right"/>
              <w:rPr>
                <w:rFonts w:ascii="Arial" w:hAnsi="Arial" w:cs="Arial"/>
                <w:b/>
                <w:bCs/>
                <w:snapToGrid w:val="0"/>
                <w:sz w:val="18"/>
                <w:szCs w:val="18"/>
                <w:lang w:eastAsia="th-TH"/>
              </w:rPr>
            </w:pPr>
          </w:p>
        </w:tc>
        <w:tc>
          <w:tcPr>
            <w:tcW w:w="1416" w:type="dxa"/>
            <w:tcBorders>
              <w:top w:val="single" w:sz="4" w:space="0" w:color="auto"/>
            </w:tcBorders>
          </w:tcPr>
          <w:p w:rsidR="00E900DB" w:rsidRPr="00B61B75" w:rsidRDefault="00E900DB" w:rsidP="003F7DB0">
            <w:pPr>
              <w:ind w:right="-72"/>
              <w:jc w:val="right"/>
              <w:rPr>
                <w:rFonts w:ascii="Arial" w:hAnsi="Arial" w:cs="Arial"/>
                <w:b/>
                <w:bCs/>
                <w:snapToGrid w:val="0"/>
                <w:sz w:val="18"/>
                <w:szCs w:val="18"/>
                <w:lang w:eastAsia="th-TH"/>
              </w:rPr>
            </w:pPr>
          </w:p>
        </w:tc>
        <w:tc>
          <w:tcPr>
            <w:tcW w:w="1560" w:type="dxa"/>
            <w:tcBorders>
              <w:top w:val="single" w:sz="4" w:space="0" w:color="auto"/>
            </w:tcBorders>
          </w:tcPr>
          <w:p w:rsidR="00E900DB" w:rsidRPr="00B61B75" w:rsidRDefault="00E900DB" w:rsidP="003F7DB0">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Office</w:t>
            </w:r>
          </w:p>
        </w:tc>
        <w:tc>
          <w:tcPr>
            <w:tcW w:w="1559" w:type="dxa"/>
            <w:tcBorders>
              <w:top w:val="single" w:sz="4" w:space="0" w:color="auto"/>
            </w:tcBorders>
          </w:tcPr>
          <w:p w:rsidR="00E900DB" w:rsidRPr="00B61B75" w:rsidRDefault="00E900DB" w:rsidP="003F7DB0">
            <w:pPr>
              <w:ind w:right="-72"/>
              <w:jc w:val="right"/>
              <w:rPr>
                <w:rFonts w:ascii="Arial" w:hAnsi="Arial" w:cs="Arial"/>
                <w:b/>
                <w:bCs/>
                <w:snapToGrid w:val="0"/>
                <w:sz w:val="18"/>
                <w:szCs w:val="18"/>
                <w:lang w:eastAsia="th-TH"/>
              </w:rPr>
            </w:pPr>
          </w:p>
        </w:tc>
        <w:tc>
          <w:tcPr>
            <w:tcW w:w="1559" w:type="dxa"/>
            <w:tcBorders>
              <w:top w:val="single" w:sz="4" w:space="0" w:color="auto"/>
            </w:tcBorders>
          </w:tcPr>
          <w:p w:rsidR="00E900DB" w:rsidRPr="00B61B75" w:rsidRDefault="00E900DB" w:rsidP="003F7DB0">
            <w:pPr>
              <w:ind w:right="-72"/>
              <w:jc w:val="right"/>
              <w:rPr>
                <w:rFonts w:ascii="Arial" w:hAnsi="Arial" w:cs="Arial"/>
                <w:b/>
                <w:bCs/>
                <w:snapToGrid w:val="0"/>
                <w:sz w:val="18"/>
                <w:szCs w:val="18"/>
                <w:lang w:eastAsia="th-TH"/>
              </w:rPr>
            </w:pPr>
          </w:p>
        </w:tc>
        <w:tc>
          <w:tcPr>
            <w:tcW w:w="1560" w:type="dxa"/>
            <w:tcBorders>
              <w:top w:val="single" w:sz="4" w:space="0" w:color="auto"/>
            </w:tcBorders>
          </w:tcPr>
          <w:p w:rsidR="00E900DB" w:rsidRPr="00B61B75" w:rsidRDefault="00E900DB" w:rsidP="003F7DB0">
            <w:pPr>
              <w:ind w:right="-72"/>
              <w:jc w:val="right"/>
              <w:rPr>
                <w:rFonts w:ascii="Arial" w:hAnsi="Arial" w:cs="Arial"/>
                <w:b/>
                <w:bCs/>
                <w:snapToGrid w:val="0"/>
                <w:sz w:val="18"/>
                <w:szCs w:val="18"/>
                <w:lang w:eastAsia="th-TH"/>
              </w:rPr>
            </w:pPr>
          </w:p>
        </w:tc>
      </w:tr>
      <w:tr w:rsidR="00E900DB" w:rsidRPr="00B61B75" w:rsidTr="00301F84">
        <w:tc>
          <w:tcPr>
            <w:tcW w:w="4698" w:type="dxa"/>
          </w:tcPr>
          <w:p w:rsidR="00E900DB" w:rsidRPr="00B61B75" w:rsidRDefault="00E900DB" w:rsidP="003F7DB0">
            <w:pPr>
              <w:ind w:left="540"/>
              <w:rPr>
                <w:rFonts w:ascii="Arial" w:hAnsi="Arial" w:cs="Arial"/>
                <w:snapToGrid w:val="0"/>
                <w:sz w:val="18"/>
                <w:szCs w:val="18"/>
                <w:lang w:eastAsia="th-TH"/>
              </w:rPr>
            </w:pPr>
          </w:p>
        </w:tc>
        <w:tc>
          <w:tcPr>
            <w:tcW w:w="1560" w:type="dxa"/>
          </w:tcPr>
          <w:p w:rsidR="00E900DB" w:rsidRPr="00B61B75" w:rsidRDefault="00E900DB" w:rsidP="003F7DB0">
            <w:pPr>
              <w:ind w:right="-72"/>
              <w:jc w:val="right"/>
              <w:rPr>
                <w:rFonts w:ascii="Arial" w:hAnsi="Arial" w:cs="Arial"/>
                <w:b/>
                <w:bCs/>
                <w:sz w:val="18"/>
                <w:szCs w:val="18"/>
              </w:rPr>
            </w:pPr>
            <w:r w:rsidRPr="00B61B75">
              <w:rPr>
                <w:rFonts w:ascii="Arial" w:hAnsi="Arial" w:cs="Arial"/>
                <w:b/>
                <w:bCs/>
                <w:sz w:val="18"/>
                <w:szCs w:val="18"/>
              </w:rPr>
              <w:t xml:space="preserve">Land </w:t>
            </w:r>
          </w:p>
        </w:tc>
        <w:tc>
          <w:tcPr>
            <w:tcW w:w="1560" w:type="dxa"/>
          </w:tcPr>
          <w:p w:rsidR="00E900DB" w:rsidRPr="00B61B75" w:rsidRDefault="00E900DB" w:rsidP="003F7DB0">
            <w:pPr>
              <w:ind w:right="-72"/>
              <w:jc w:val="right"/>
              <w:rPr>
                <w:rFonts w:ascii="Arial" w:hAnsi="Arial" w:cs="Arial"/>
                <w:b/>
                <w:bCs/>
                <w:sz w:val="18"/>
                <w:szCs w:val="18"/>
              </w:rPr>
            </w:pPr>
            <w:r w:rsidRPr="00B61B75">
              <w:rPr>
                <w:rFonts w:ascii="Arial" w:hAnsi="Arial" w:cs="Arial"/>
                <w:b/>
                <w:bCs/>
                <w:sz w:val="18"/>
                <w:szCs w:val="18"/>
              </w:rPr>
              <w:t xml:space="preserve">Building </w:t>
            </w:r>
          </w:p>
        </w:tc>
        <w:tc>
          <w:tcPr>
            <w:tcW w:w="1416" w:type="dxa"/>
          </w:tcPr>
          <w:p w:rsidR="00E900DB" w:rsidRPr="00B61B75" w:rsidRDefault="00E900DB" w:rsidP="003F7DB0">
            <w:pPr>
              <w:ind w:right="-72"/>
              <w:jc w:val="right"/>
              <w:rPr>
                <w:rFonts w:ascii="Arial" w:hAnsi="Arial" w:cs="Arial"/>
                <w:b/>
                <w:bCs/>
                <w:snapToGrid w:val="0"/>
                <w:sz w:val="18"/>
                <w:szCs w:val="18"/>
                <w:lang w:eastAsia="th-TH"/>
              </w:rPr>
            </w:pPr>
          </w:p>
        </w:tc>
        <w:tc>
          <w:tcPr>
            <w:tcW w:w="1560" w:type="dxa"/>
          </w:tcPr>
          <w:p w:rsidR="00E900DB" w:rsidRPr="00B61B75" w:rsidRDefault="00E900DB" w:rsidP="003F7DB0">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furniture,</w:t>
            </w:r>
          </w:p>
        </w:tc>
        <w:tc>
          <w:tcPr>
            <w:tcW w:w="1559" w:type="dxa"/>
          </w:tcPr>
          <w:p w:rsidR="00E900DB" w:rsidRPr="00B61B75" w:rsidRDefault="00E900DB" w:rsidP="003F7DB0">
            <w:pPr>
              <w:ind w:right="-72"/>
              <w:jc w:val="right"/>
              <w:rPr>
                <w:rFonts w:ascii="Arial" w:hAnsi="Arial" w:cs="Arial"/>
                <w:b/>
                <w:bCs/>
                <w:snapToGrid w:val="0"/>
                <w:sz w:val="18"/>
                <w:szCs w:val="18"/>
                <w:lang w:eastAsia="th-TH"/>
              </w:rPr>
            </w:pPr>
          </w:p>
        </w:tc>
        <w:tc>
          <w:tcPr>
            <w:tcW w:w="1559" w:type="dxa"/>
          </w:tcPr>
          <w:p w:rsidR="00E900DB" w:rsidRPr="00B61B75" w:rsidRDefault="00E900DB" w:rsidP="003F7DB0">
            <w:pPr>
              <w:ind w:right="-72"/>
              <w:jc w:val="right"/>
              <w:rPr>
                <w:rFonts w:ascii="Arial" w:hAnsi="Arial" w:cs="Arial"/>
                <w:b/>
                <w:bCs/>
                <w:snapToGrid w:val="0"/>
                <w:sz w:val="18"/>
                <w:szCs w:val="18"/>
                <w:lang w:eastAsia="th-TH"/>
              </w:rPr>
            </w:pPr>
          </w:p>
        </w:tc>
        <w:tc>
          <w:tcPr>
            <w:tcW w:w="1560" w:type="dxa"/>
          </w:tcPr>
          <w:p w:rsidR="00E900DB" w:rsidRPr="00B61B75" w:rsidRDefault="00E900DB" w:rsidP="003F7DB0">
            <w:pPr>
              <w:ind w:right="-72"/>
              <w:jc w:val="right"/>
              <w:rPr>
                <w:rFonts w:ascii="Arial" w:hAnsi="Arial" w:cs="Arial"/>
                <w:b/>
                <w:bCs/>
                <w:snapToGrid w:val="0"/>
                <w:sz w:val="18"/>
                <w:szCs w:val="18"/>
                <w:lang w:eastAsia="th-TH"/>
              </w:rPr>
            </w:pPr>
          </w:p>
        </w:tc>
      </w:tr>
      <w:tr w:rsidR="00E900DB" w:rsidRPr="00B61B75" w:rsidTr="00301F84">
        <w:tc>
          <w:tcPr>
            <w:tcW w:w="4698" w:type="dxa"/>
          </w:tcPr>
          <w:p w:rsidR="00E900DB" w:rsidRPr="00B61B75" w:rsidRDefault="00E900DB" w:rsidP="003F7DB0">
            <w:pPr>
              <w:ind w:left="540"/>
              <w:rPr>
                <w:rFonts w:ascii="Arial" w:hAnsi="Arial" w:cs="Arial"/>
                <w:snapToGrid w:val="0"/>
                <w:sz w:val="18"/>
                <w:szCs w:val="18"/>
                <w:lang w:eastAsia="th-TH"/>
              </w:rPr>
            </w:pPr>
          </w:p>
        </w:tc>
        <w:tc>
          <w:tcPr>
            <w:tcW w:w="1560" w:type="dxa"/>
          </w:tcPr>
          <w:p w:rsidR="00E900DB" w:rsidRPr="00B61B75" w:rsidRDefault="00E900DB" w:rsidP="003F7DB0">
            <w:pPr>
              <w:ind w:right="-72"/>
              <w:jc w:val="right"/>
              <w:rPr>
                <w:rFonts w:ascii="Arial" w:hAnsi="Arial" w:cs="Arial"/>
                <w:b/>
                <w:bCs/>
                <w:sz w:val="18"/>
                <w:szCs w:val="18"/>
              </w:rPr>
            </w:pPr>
            <w:r w:rsidRPr="00B61B75">
              <w:rPr>
                <w:rFonts w:ascii="Arial" w:hAnsi="Arial" w:cs="Arial"/>
                <w:b/>
                <w:bCs/>
                <w:sz w:val="18"/>
                <w:szCs w:val="18"/>
              </w:rPr>
              <w:t>and land</w:t>
            </w:r>
          </w:p>
        </w:tc>
        <w:tc>
          <w:tcPr>
            <w:tcW w:w="1560" w:type="dxa"/>
          </w:tcPr>
          <w:p w:rsidR="00E900DB" w:rsidRPr="00B61B75" w:rsidRDefault="00E900DB" w:rsidP="003F7DB0">
            <w:pPr>
              <w:ind w:right="-72"/>
              <w:jc w:val="right"/>
              <w:rPr>
                <w:rFonts w:ascii="Arial" w:hAnsi="Arial" w:cs="Arial"/>
                <w:b/>
                <w:bCs/>
                <w:sz w:val="18"/>
                <w:szCs w:val="18"/>
              </w:rPr>
            </w:pPr>
            <w:r w:rsidRPr="00B61B75">
              <w:rPr>
                <w:rFonts w:ascii="Arial" w:hAnsi="Arial" w:cs="Arial"/>
                <w:b/>
                <w:bCs/>
                <w:sz w:val="18"/>
                <w:szCs w:val="18"/>
              </w:rPr>
              <w:t>and building</w:t>
            </w:r>
          </w:p>
        </w:tc>
        <w:tc>
          <w:tcPr>
            <w:tcW w:w="1416" w:type="dxa"/>
          </w:tcPr>
          <w:p w:rsidR="00E900DB" w:rsidRPr="00B61B75" w:rsidRDefault="00E900DB" w:rsidP="003F7DB0">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Tools and</w:t>
            </w:r>
          </w:p>
        </w:tc>
        <w:tc>
          <w:tcPr>
            <w:tcW w:w="1560" w:type="dxa"/>
          </w:tcPr>
          <w:p w:rsidR="00E900DB" w:rsidRPr="00B61B75" w:rsidRDefault="00E900DB" w:rsidP="003F7DB0">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fixture and</w:t>
            </w:r>
          </w:p>
        </w:tc>
        <w:tc>
          <w:tcPr>
            <w:tcW w:w="1559" w:type="dxa"/>
          </w:tcPr>
          <w:p w:rsidR="00E900DB" w:rsidRPr="00B61B75" w:rsidRDefault="00E900DB" w:rsidP="003F7DB0">
            <w:pPr>
              <w:ind w:right="-72"/>
              <w:jc w:val="right"/>
              <w:rPr>
                <w:rFonts w:ascii="Arial" w:hAnsi="Arial" w:cs="Arial"/>
                <w:b/>
                <w:bCs/>
                <w:snapToGrid w:val="0"/>
                <w:sz w:val="18"/>
                <w:szCs w:val="18"/>
                <w:lang w:eastAsia="th-TH"/>
              </w:rPr>
            </w:pPr>
          </w:p>
        </w:tc>
        <w:tc>
          <w:tcPr>
            <w:tcW w:w="1559" w:type="dxa"/>
          </w:tcPr>
          <w:p w:rsidR="00E900DB" w:rsidRPr="00B61B75" w:rsidRDefault="00E900DB" w:rsidP="003F7DB0">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Construction</w:t>
            </w:r>
          </w:p>
        </w:tc>
        <w:tc>
          <w:tcPr>
            <w:tcW w:w="1560" w:type="dxa"/>
          </w:tcPr>
          <w:p w:rsidR="00E900DB" w:rsidRPr="00B61B75" w:rsidRDefault="00E900DB" w:rsidP="003F7DB0">
            <w:pPr>
              <w:ind w:right="-72"/>
              <w:jc w:val="right"/>
              <w:rPr>
                <w:rFonts w:ascii="Arial" w:hAnsi="Arial" w:cs="Arial"/>
                <w:b/>
                <w:bCs/>
                <w:snapToGrid w:val="0"/>
                <w:sz w:val="18"/>
                <w:szCs w:val="18"/>
                <w:lang w:eastAsia="th-TH"/>
              </w:rPr>
            </w:pPr>
          </w:p>
        </w:tc>
      </w:tr>
      <w:tr w:rsidR="00E900DB" w:rsidRPr="00B61B75" w:rsidTr="00301F84">
        <w:tc>
          <w:tcPr>
            <w:tcW w:w="4698" w:type="dxa"/>
          </w:tcPr>
          <w:p w:rsidR="00E900DB" w:rsidRPr="00B61B75" w:rsidRDefault="00E900DB" w:rsidP="003F7DB0">
            <w:pPr>
              <w:ind w:left="540"/>
              <w:rPr>
                <w:rFonts w:ascii="Arial" w:hAnsi="Arial" w:cs="Arial"/>
                <w:snapToGrid w:val="0"/>
                <w:sz w:val="18"/>
                <w:szCs w:val="18"/>
                <w:lang w:eastAsia="th-TH"/>
              </w:rPr>
            </w:pPr>
          </w:p>
        </w:tc>
        <w:tc>
          <w:tcPr>
            <w:tcW w:w="1560" w:type="dxa"/>
          </w:tcPr>
          <w:p w:rsidR="00E900DB" w:rsidRPr="00B61B75" w:rsidRDefault="00E900DB" w:rsidP="003F7DB0">
            <w:pPr>
              <w:ind w:right="-72"/>
              <w:jc w:val="right"/>
              <w:rPr>
                <w:rFonts w:ascii="Arial" w:hAnsi="Arial" w:cs="Arial"/>
                <w:b/>
                <w:bCs/>
                <w:sz w:val="18"/>
                <w:szCs w:val="18"/>
              </w:rPr>
            </w:pPr>
            <w:r w:rsidRPr="00B61B75">
              <w:rPr>
                <w:rFonts w:ascii="Arial" w:hAnsi="Arial" w:cs="Arial"/>
                <w:b/>
                <w:bCs/>
                <w:sz w:val="18"/>
                <w:szCs w:val="18"/>
              </w:rPr>
              <w:t>improvement</w:t>
            </w:r>
          </w:p>
        </w:tc>
        <w:tc>
          <w:tcPr>
            <w:tcW w:w="1560" w:type="dxa"/>
          </w:tcPr>
          <w:p w:rsidR="00E900DB" w:rsidRPr="00B61B75" w:rsidRDefault="00E900DB" w:rsidP="003F7DB0">
            <w:pPr>
              <w:ind w:right="-72"/>
              <w:jc w:val="right"/>
              <w:rPr>
                <w:rFonts w:ascii="Arial" w:hAnsi="Arial" w:cs="Arial"/>
                <w:b/>
                <w:bCs/>
                <w:sz w:val="18"/>
                <w:szCs w:val="18"/>
              </w:rPr>
            </w:pPr>
            <w:r w:rsidRPr="00B61B75">
              <w:rPr>
                <w:rFonts w:ascii="Arial" w:hAnsi="Arial" w:cs="Arial"/>
                <w:b/>
                <w:bCs/>
                <w:sz w:val="18"/>
                <w:szCs w:val="18"/>
              </w:rPr>
              <w:t>improvement</w:t>
            </w:r>
          </w:p>
        </w:tc>
        <w:tc>
          <w:tcPr>
            <w:tcW w:w="1416" w:type="dxa"/>
          </w:tcPr>
          <w:p w:rsidR="00E900DB" w:rsidRPr="00B61B75" w:rsidRDefault="00E900DB" w:rsidP="003F7DB0">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equipment</w:t>
            </w:r>
          </w:p>
        </w:tc>
        <w:tc>
          <w:tcPr>
            <w:tcW w:w="1560" w:type="dxa"/>
          </w:tcPr>
          <w:p w:rsidR="00E900DB" w:rsidRPr="00B61B75" w:rsidRDefault="00E900DB" w:rsidP="003F7DB0">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equipment</w:t>
            </w:r>
          </w:p>
        </w:tc>
        <w:tc>
          <w:tcPr>
            <w:tcW w:w="1559" w:type="dxa"/>
          </w:tcPr>
          <w:p w:rsidR="00E900DB" w:rsidRPr="00B61B75" w:rsidRDefault="00E900DB" w:rsidP="003F7DB0">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Vehicles</w:t>
            </w:r>
          </w:p>
        </w:tc>
        <w:tc>
          <w:tcPr>
            <w:tcW w:w="1559" w:type="dxa"/>
          </w:tcPr>
          <w:p w:rsidR="00E900DB" w:rsidRPr="00B61B75" w:rsidRDefault="00E900DB" w:rsidP="003F7DB0">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in progress</w:t>
            </w:r>
          </w:p>
        </w:tc>
        <w:tc>
          <w:tcPr>
            <w:tcW w:w="1560" w:type="dxa"/>
          </w:tcPr>
          <w:p w:rsidR="00E900DB" w:rsidRPr="00B61B75" w:rsidRDefault="00E900DB" w:rsidP="003F7DB0">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Total</w:t>
            </w:r>
          </w:p>
        </w:tc>
      </w:tr>
      <w:tr w:rsidR="00E900DB" w:rsidRPr="00B61B75" w:rsidTr="00301F84">
        <w:tc>
          <w:tcPr>
            <w:tcW w:w="4698" w:type="dxa"/>
          </w:tcPr>
          <w:p w:rsidR="00E900DB" w:rsidRPr="00B61B75" w:rsidRDefault="00E900DB" w:rsidP="003F7DB0">
            <w:pPr>
              <w:ind w:left="540"/>
              <w:rPr>
                <w:rFonts w:ascii="Arial" w:hAnsi="Arial" w:cs="Arial"/>
                <w:snapToGrid w:val="0"/>
                <w:sz w:val="18"/>
                <w:szCs w:val="18"/>
                <w:lang w:eastAsia="th-TH"/>
              </w:rPr>
            </w:pPr>
          </w:p>
        </w:tc>
        <w:tc>
          <w:tcPr>
            <w:tcW w:w="1560" w:type="dxa"/>
            <w:tcBorders>
              <w:bottom w:val="single" w:sz="4" w:space="0" w:color="auto"/>
            </w:tcBorders>
          </w:tcPr>
          <w:p w:rsidR="00E900DB" w:rsidRPr="00B61B75" w:rsidRDefault="00E900DB" w:rsidP="003F7DB0">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Baht</w:t>
            </w:r>
          </w:p>
        </w:tc>
        <w:tc>
          <w:tcPr>
            <w:tcW w:w="1560" w:type="dxa"/>
            <w:tcBorders>
              <w:bottom w:val="single" w:sz="4" w:space="0" w:color="auto"/>
            </w:tcBorders>
          </w:tcPr>
          <w:p w:rsidR="00E900DB" w:rsidRPr="00B61B75" w:rsidRDefault="00E900DB" w:rsidP="003F7DB0">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Baht</w:t>
            </w:r>
          </w:p>
        </w:tc>
        <w:tc>
          <w:tcPr>
            <w:tcW w:w="1416" w:type="dxa"/>
            <w:tcBorders>
              <w:bottom w:val="single" w:sz="4" w:space="0" w:color="auto"/>
            </w:tcBorders>
          </w:tcPr>
          <w:p w:rsidR="00E900DB" w:rsidRPr="00B61B75" w:rsidRDefault="00E900DB" w:rsidP="003F7DB0">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Baht</w:t>
            </w:r>
          </w:p>
        </w:tc>
        <w:tc>
          <w:tcPr>
            <w:tcW w:w="1560" w:type="dxa"/>
            <w:tcBorders>
              <w:bottom w:val="single" w:sz="4" w:space="0" w:color="auto"/>
            </w:tcBorders>
          </w:tcPr>
          <w:p w:rsidR="00E900DB" w:rsidRPr="00B61B75" w:rsidRDefault="00E900DB" w:rsidP="003F7DB0">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Baht</w:t>
            </w:r>
          </w:p>
        </w:tc>
        <w:tc>
          <w:tcPr>
            <w:tcW w:w="1559" w:type="dxa"/>
            <w:tcBorders>
              <w:bottom w:val="single" w:sz="4" w:space="0" w:color="auto"/>
            </w:tcBorders>
          </w:tcPr>
          <w:p w:rsidR="00E900DB" w:rsidRPr="00B61B75" w:rsidRDefault="00E900DB" w:rsidP="003F7DB0">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Baht</w:t>
            </w:r>
          </w:p>
        </w:tc>
        <w:tc>
          <w:tcPr>
            <w:tcW w:w="1559" w:type="dxa"/>
            <w:tcBorders>
              <w:bottom w:val="single" w:sz="4" w:space="0" w:color="auto"/>
            </w:tcBorders>
          </w:tcPr>
          <w:p w:rsidR="00E900DB" w:rsidRPr="00B61B75" w:rsidRDefault="00E900DB" w:rsidP="003F7DB0">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Baht</w:t>
            </w:r>
          </w:p>
        </w:tc>
        <w:tc>
          <w:tcPr>
            <w:tcW w:w="1560" w:type="dxa"/>
            <w:tcBorders>
              <w:bottom w:val="single" w:sz="4" w:space="0" w:color="auto"/>
            </w:tcBorders>
          </w:tcPr>
          <w:p w:rsidR="00E900DB" w:rsidRPr="00B61B75" w:rsidRDefault="00E900DB" w:rsidP="003F7DB0">
            <w:pPr>
              <w:ind w:right="-72"/>
              <w:jc w:val="right"/>
              <w:rPr>
                <w:rFonts w:ascii="Arial" w:hAnsi="Arial" w:cs="Arial"/>
                <w:b/>
                <w:bCs/>
                <w:snapToGrid w:val="0"/>
                <w:sz w:val="18"/>
                <w:szCs w:val="18"/>
                <w:lang w:eastAsia="th-TH"/>
              </w:rPr>
            </w:pPr>
            <w:r w:rsidRPr="00B61B75">
              <w:rPr>
                <w:rFonts w:ascii="Arial" w:hAnsi="Arial" w:cs="Arial"/>
                <w:b/>
                <w:bCs/>
                <w:snapToGrid w:val="0"/>
                <w:sz w:val="18"/>
                <w:szCs w:val="18"/>
                <w:lang w:eastAsia="th-TH"/>
              </w:rPr>
              <w:t>Baht</w:t>
            </w:r>
          </w:p>
        </w:tc>
      </w:tr>
      <w:tr w:rsidR="00532279" w:rsidRPr="00B61B75" w:rsidTr="00301F84">
        <w:tc>
          <w:tcPr>
            <w:tcW w:w="4698" w:type="dxa"/>
          </w:tcPr>
          <w:p w:rsidR="00532279" w:rsidRPr="00B61B75" w:rsidRDefault="00532279" w:rsidP="00532279">
            <w:pPr>
              <w:ind w:left="540"/>
              <w:rPr>
                <w:rFonts w:ascii="Arial" w:hAnsi="Arial" w:cs="Arial"/>
                <w:b/>
                <w:bCs/>
                <w:snapToGrid w:val="0"/>
                <w:sz w:val="18"/>
                <w:szCs w:val="18"/>
                <w:lang w:eastAsia="th-TH"/>
              </w:rPr>
            </w:pPr>
          </w:p>
        </w:tc>
        <w:tc>
          <w:tcPr>
            <w:tcW w:w="1560" w:type="dxa"/>
            <w:tcBorders>
              <w:top w:val="single" w:sz="4" w:space="0" w:color="auto"/>
            </w:tcBorders>
            <w:shd w:val="clear" w:color="auto" w:fill="FAFAFA"/>
            <w:vAlign w:val="bottom"/>
          </w:tcPr>
          <w:p w:rsidR="00532279" w:rsidRPr="00B61B75" w:rsidRDefault="00532279" w:rsidP="00532279">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rsidR="00532279" w:rsidRPr="00B61B75" w:rsidRDefault="00532279" w:rsidP="00532279">
            <w:pPr>
              <w:ind w:right="-72"/>
              <w:jc w:val="right"/>
              <w:rPr>
                <w:rFonts w:ascii="Arial" w:hAnsi="Arial" w:cs="Arial"/>
                <w:snapToGrid w:val="0"/>
                <w:sz w:val="18"/>
                <w:szCs w:val="18"/>
                <w:lang w:eastAsia="th-TH"/>
              </w:rPr>
            </w:pPr>
          </w:p>
        </w:tc>
        <w:tc>
          <w:tcPr>
            <w:tcW w:w="1416" w:type="dxa"/>
            <w:tcBorders>
              <w:top w:val="single" w:sz="4" w:space="0" w:color="auto"/>
            </w:tcBorders>
            <w:shd w:val="clear" w:color="auto" w:fill="FAFAFA"/>
            <w:vAlign w:val="bottom"/>
          </w:tcPr>
          <w:p w:rsidR="00532279" w:rsidRPr="00B61B75" w:rsidRDefault="00532279" w:rsidP="00532279">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rsidR="00532279" w:rsidRPr="00B61B75" w:rsidRDefault="00532279" w:rsidP="00532279">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vAlign w:val="bottom"/>
          </w:tcPr>
          <w:p w:rsidR="00532279" w:rsidRPr="00B61B75" w:rsidRDefault="00532279" w:rsidP="00532279">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vAlign w:val="bottom"/>
          </w:tcPr>
          <w:p w:rsidR="00532279" w:rsidRPr="00B61B75" w:rsidRDefault="00532279" w:rsidP="00532279">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rsidR="00532279" w:rsidRPr="00B61B75" w:rsidRDefault="00532279" w:rsidP="00532279">
            <w:pPr>
              <w:ind w:right="-72"/>
              <w:jc w:val="right"/>
              <w:rPr>
                <w:rFonts w:ascii="Arial" w:hAnsi="Arial" w:cs="Arial"/>
                <w:snapToGrid w:val="0"/>
                <w:sz w:val="18"/>
                <w:szCs w:val="18"/>
                <w:lang w:eastAsia="th-TH"/>
              </w:rPr>
            </w:pPr>
          </w:p>
        </w:tc>
      </w:tr>
      <w:tr w:rsidR="00170563" w:rsidRPr="00B61B75" w:rsidTr="00301F84">
        <w:tc>
          <w:tcPr>
            <w:tcW w:w="4698" w:type="dxa"/>
          </w:tcPr>
          <w:p w:rsidR="00170563" w:rsidRPr="00B61B75" w:rsidRDefault="00170563" w:rsidP="00170563">
            <w:pPr>
              <w:ind w:left="540"/>
              <w:rPr>
                <w:rFonts w:ascii="Arial" w:hAnsi="Arial" w:cs="Arial"/>
                <w:b/>
                <w:bCs/>
                <w:snapToGrid w:val="0"/>
                <w:sz w:val="18"/>
                <w:szCs w:val="18"/>
                <w:lang w:eastAsia="th-TH"/>
              </w:rPr>
            </w:pPr>
            <w:r w:rsidRPr="00B61B75">
              <w:rPr>
                <w:rFonts w:ascii="Arial" w:hAnsi="Arial" w:cs="Arial"/>
                <w:b/>
                <w:bCs/>
                <w:snapToGrid w:val="0"/>
                <w:sz w:val="18"/>
                <w:szCs w:val="18"/>
                <w:lang w:eastAsia="th-TH"/>
              </w:rPr>
              <w:t>As at 1 January 2020</w:t>
            </w:r>
          </w:p>
        </w:tc>
        <w:tc>
          <w:tcPr>
            <w:tcW w:w="1560" w:type="dxa"/>
            <w:shd w:val="clear" w:color="auto" w:fill="FAFAFA"/>
            <w:vAlign w:val="bottom"/>
          </w:tcPr>
          <w:p w:rsidR="00170563" w:rsidRPr="00B61B75" w:rsidRDefault="00170563" w:rsidP="00170563">
            <w:pPr>
              <w:ind w:right="-72"/>
              <w:jc w:val="right"/>
              <w:rPr>
                <w:rFonts w:ascii="Arial" w:hAnsi="Arial" w:cs="Arial"/>
                <w:snapToGrid w:val="0"/>
                <w:sz w:val="18"/>
                <w:szCs w:val="18"/>
                <w:lang w:eastAsia="th-TH"/>
              </w:rPr>
            </w:pPr>
          </w:p>
        </w:tc>
        <w:tc>
          <w:tcPr>
            <w:tcW w:w="1560" w:type="dxa"/>
            <w:shd w:val="clear" w:color="auto" w:fill="FAFAFA"/>
            <w:vAlign w:val="bottom"/>
          </w:tcPr>
          <w:p w:rsidR="00170563" w:rsidRPr="00B61B75" w:rsidRDefault="00170563" w:rsidP="00170563">
            <w:pPr>
              <w:ind w:right="-72"/>
              <w:jc w:val="right"/>
              <w:rPr>
                <w:rFonts w:ascii="Arial" w:hAnsi="Arial" w:cs="Arial"/>
                <w:snapToGrid w:val="0"/>
                <w:sz w:val="18"/>
                <w:szCs w:val="18"/>
                <w:lang w:eastAsia="th-TH"/>
              </w:rPr>
            </w:pPr>
          </w:p>
        </w:tc>
        <w:tc>
          <w:tcPr>
            <w:tcW w:w="1416" w:type="dxa"/>
            <w:shd w:val="clear" w:color="auto" w:fill="FAFAFA"/>
            <w:vAlign w:val="bottom"/>
          </w:tcPr>
          <w:p w:rsidR="00170563" w:rsidRPr="00B61B75" w:rsidRDefault="00170563" w:rsidP="00170563">
            <w:pPr>
              <w:ind w:right="-72"/>
              <w:jc w:val="right"/>
              <w:rPr>
                <w:rFonts w:ascii="Arial" w:hAnsi="Arial" w:cs="Arial"/>
                <w:snapToGrid w:val="0"/>
                <w:sz w:val="18"/>
                <w:szCs w:val="18"/>
                <w:lang w:eastAsia="th-TH"/>
              </w:rPr>
            </w:pPr>
          </w:p>
        </w:tc>
        <w:tc>
          <w:tcPr>
            <w:tcW w:w="1560" w:type="dxa"/>
            <w:shd w:val="clear" w:color="auto" w:fill="FAFAFA"/>
            <w:vAlign w:val="bottom"/>
          </w:tcPr>
          <w:p w:rsidR="00170563" w:rsidRPr="00B61B75" w:rsidRDefault="00170563" w:rsidP="00170563">
            <w:pPr>
              <w:ind w:right="-72"/>
              <w:jc w:val="right"/>
              <w:rPr>
                <w:rFonts w:ascii="Arial" w:hAnsi="Arial" w:cs="Arial"/>
                <w:snapToGrid w:val="0"/>
                <w:sz w:val="18"/>
                <w:szCs w:val="18"/>
                <w:lang w:eastAsia="th-TH"/>
              </w:rPr>
            </w:pPr>
          </w:p>
        </w:tc>
        <w:tc>
          <w:tcPr>
            <w:tcW w:w="1559" w:type="dxa"/>
            <w:shd w:val="clear" w:color="auto" w:fill="FAFAFA"/>
            <w:vAlign w:val="bottom"/>
          </w:tcPr>
          <w:p w:rsidR="00170563" w:rsidRPr="00B61B75" w:rsidRDefault="00170563" w:rsidP="00170563">
            <w:pPr>
              <w:ind w:right="-72"/>
              <w:jc w:val="right"/>
              <w:rPr>
                <w:rFonts w:ascii="Arial" w:hAnsi="Arial" w:cs="Arial"/>
                <w:snapToGrid w:val="0"/>
                <w:sz w:val="18"/>
                <w:szCs w:val="18"/>
                <w:lang w:eastAsia="th-TH"/>
              </w:rPr>
            </w:pPr>
          </w:p>
        </w:tc>
        <w:tc>
          <w:tcPr>
            <w:tcW w:w="1559" w:type="dxa"/>
            <w:shd w:val="clear" w:color="auto" w:fill="FAFAFA"/>
            <w:vAlign w:val="bottom"/>
          </w:tcPr>
          <w:p w:rsidR="00170563" w:rsidRPr="00B61B75" w:rsidRDefault="00170563" w:rsidP="00170563">
            <w:pPr>
              <w:ind w:right="-72"/>
              <w:jc w:val="right"/>
              <w:rPr>
                <w:rFonts w:ascii="Arial" w:hAnsi="Arial" w:cs="Arial"/>
                <w:snapToGrid w:val="0"/>
                <w:sz w:val="18"/>
                <w:szCs w:val="18"/>
                <w:lang w:eastAsia="th-TH"/>
              </w:rPr>
            </w:pPr>
          </w:p>
        </w:tc>
        <w:tc>
          <w:tcPr>
            <w:tcW w:w="1560" w:type="dxa"/>
            <w:shd w:val="clear" w:color="auto" w:fill="FAFAFA"/>
            <w:vAlign w:val="bottom"/>
          </w:tcPr>
          <w:p w:rsidR="00170563" w:rsidRPr="00B61B75" w:rsidRDefault="00170563" w:rsidP="00170563">
            <w:pPr>
              <w:ind w:right="-72"/>
              <w:jc w:val="right"/>
              <w:rPr>
                <w:rFonts w:ascii="Arial" w:hAnsi="Arial" w:cs="Arial"/>
                <w:snapToGrid w:val="0"/>
                <w:sz w:val="18"/>
                <w:szCs w:val="18"/>
                <w:lang w:eastAsia="th-TH"/>
              </w:rPr>
            </w:pPr>
          </w:p>
        </w:tc>
      </w:tr>
      <w:tr w:rsidR="00170563" w:rsidRPr="00B61B75" w:rsidTr="00301F84">
        <w:tc>
          <w:tcPr>
            <w:tcW w:w="4698" w:type="dxa"/>
          </w:tcPr>
          <w:p w:rsidR="00170563" w:rsidRPr="00B61B75" w:rsidRDefault="00170563" w:rsidP="00170563">
            <w:pPr>
              <w:ind w:left="540"/>
              <w:rPr>
                <w:rFonts w:ascii="Arial" w:hAnsi="Arial" w:cs="Arial"/>
                <w:b/>
                <w:bCs/>
                <w:snapToGrid w:val="0"/>
                <w:sz w:val="18"/>
                <w:szCs w:val="18"/>
                <w:lang w:eastAsia="th-TH"/>
              </w:rPr>
            </w:pPr>
            <w:r w:rsidRPr="00B61B75">
              <w:rPr>
                <w:rFonts w:ascii="Arial" w:hAnsi="Arial" w:cs="Arial"/>
                <w:snapToGrid w:val="0"/>
                <w:sz w:val="18"/>
                <w:szCs w:val="18"/>
                <w:lang w:eastAsia="th-TH"/>
              </w:rPr>
              <w:t>Net book amount</w:t>
            </w:r>
          </w:p>
        </w:tc>
        <w:tc>
          <w:tcPr>
            <w:tcW w:w="1560" w:type="dxa"/>
            <w:shd w:val="clear" w:color="auto" w:fill="FAFAFA"/>
          </w:tcPr>
          <w:p w:rsidR="00170563" w:rsidRPr="00B61B75" w:rsidRDefault="00170563" w:rsidP="00170563">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312,396,590</w:t>
            </w:r>
          </w:p>
        </w:tc>
        <w:tc>
          <w:tcPr>
            <w:tcW w:w="1560" w:type="dxa"/>
            <w:shd w:val="clear" w:color="auto" w:fill="FAFAFA"/>
          </w:tcPr>
          <w:p w:rsidR="00170563" w:rsidRPr="00B61B75" w:rsidRDefault="00170563" w:rsidP="00170563">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359,992,830</w:t>
            </w:r>
          </w:p>
        </w:tc>
        <w:tc>
          <w:tcPr>
            <w:tcW w:w="1416" w:type="dxa"/>
            <w:shd w:val="clear" w:color="auto" w:fill="FAFAFA"/>
          </w:tcPr>
          <w:p w:rsidR="00170563" w:rsidRPr="00B61B75" w:rsidRDefault="00170563" w:rsidP="00170563">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299,956,671</w:t>
            </w:r>
          </w:p>
        </w:tc>
        <w:tc>
          <w:tcPr>
            <w:tcW w:w="1560" w:type="dxa"/>
            <w:shd w:val="clear" w:color="auto" w:fill="FAFAFA"/>
          </w:tcPr>
          <w:p w:rsidR="00170563" w:rsidRPr="00B61B75" w:rsidRDefault="00170563" w:rsidP="00170563">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44,878,629</w:t>
            </w:r>
          </w:p>
        </w:tc>
        <w:tc>
          <w:tcPr>
            <w:tcW w:w="1559" w:type="dxa"/>
            <w:shd w:val="clear" w:color="auto" w:fill="FAFAFA"/>
          </w:tcPr>
          <w:p w:rsidR="00170563" w:rsidRPr="00B61B75" w:rsidRDefault="00170563" w:rsidP="00170563">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216,335,312</w:t>
            </w:r>
          </w:p>
        </w:tc>
        <w:tc>
          <w:tcPr>
            <w:tcW w:w="1559" w:type="dxa"/>
            <w:shd w:val="clear" w:color="auto" w:fill="FAFAFA"/>
          </w:tcPr>
          <w:p w:rsidR="00170563" w:rsidRPr="00B61B75" w:rsidRDefault="00170563" w:rsidP="00170563">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381,738</w:t>
            </w:r>
          </w:p>
        </w:tc>
        <w:tc>
          <w:tcPr>
            <w:tcW w:w="1560" w:type="dxa"/>
            <w:shd w:val="clear" w:color="auto" w:fill="FAFAFA"/>
          </w:tcPr>
          <w:p w:rsidR="00170563" w:rsidRPr="00B61B75" w:rsidRDefault="00170563" w:rsidP="00170563">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1,233,941,770</w:t>
            </w:r>
          </w:p>
        </w:tc>
      </w:tr>
      <w:tr w:rsidR="00170563" w:rsidRPr="00B61B75" w:rsidTr="00301F84">
        <w:tc>
          <w:tcPr>
            <w:tcW w:w="4698" w:type="dxa"/>
          </w:tcPr>
          <w:p w:rsidR="00170563" w:rsidRPr="00B61B75" w:rsidRDefault="00170563" w:rsidP="00170563">
            <w:pPr>
              <w:tabs>
                <w:tab w:val="left" w:pos="1051"/>
              </w:tabs>
              <w:ind w:left="540"/>
              <w:rPr>
                <w:rFonts w:ascii="Arial" w:hAnsi="Arial" w:cs="Arial"/>
                <w:snapToGrid w:val="0"/>
                <w:sz w:val="18"/>
                <w:szCs w:val="18"/>
                <w:lang w:eastAsia="th-TH"/>
              </w:rPr>
            </w:pPr>
            <w:r w:rsidRPr="00B61B75">
              <w:rPr>
                <w:rFonts w:ascii="Arial" w:hAnsi="Arial" w:cs="Arial"/>
                <w:snapToGrid w:val="0"/>
                <w:sz w:val="18"/>
                <w:szCs w:val="18"/>
                <w:lang w:eastAsia="th-TH"/>
              </w:rPr>
              <w:t>Impact of adoption of the new financial reporting</w:t>
            </w:r>
          </w:p>
          <w:p w:rsidR="00170563" w:rsidRPr="00B61B75" w:rsidRDefault="00170563" w:rsidP="00170563">
            <w:pPr>
              <w:ind w:left="540"/>
              <w:rPr>
                <w:rFonts w:ascii="Arial" w:hAnsi="Arial" w:cs="Arial"/>
                <w:snapToGrid w:val="0"/>
                <w:sz w:val="18"/>
                <w:szCs w:val="18"/>
                <w:lang w:eastAsia="th-TH"/>
              </w:rPr>
            </w:pPr>
            <w:r w:rsidRPr="00B61B75">
              <w:rPr>
                <w:rFonts w:ascii="Arial" w:hAnsi="Arial" w:cs="Arial"/>
                <w:snapToGrid w:val="0"/>
                <w:sz w:val="18"/>
                <w:szCs w:val="18"/>
                <w:lang w:eastAsia="th-TH"/>
              </w:rPr>
              <w:t xml:space="preserve">     </w:t>
            </w:r>
            <w:r w:rsidR="00FE47AC" w:rsidRPr="00B61B75">
              <w:rPr>
                <w:rFonts w:ascii="Arial" w:hAnsi="Arial" w:cs="Arial"/>
                <w:snapToGrid w:val="0"/>
                <w:sz w:val="18"/>
                <w:szCs w:val="18"/>
                <w:lang w:eastAsia="th-TH"/>
              </w:rPr>
              <w:t>s</w:t>
            </w:r>
            <w:r w:rsidRPr="00B61B75">
              <w:rPr>
                <w:rFonts w:ascii="Arial" w:hAnsi="Arial" w:cs="Arial"/>
                <w:snapToGrid w:val="0"/>
                <w:sz w:val="18"/>
                <w:szCs w:val="18"/>
                <w:lang w:eastAsia="th-TH"/>
              </w:rPr>
              <w:t>tandards</w:t>
            </w:r>
            <w:r w:rsidR="00FE47AC" w:rsidRPr="00B61B75">
              <w:rPr>
                <w:rFonts w:ascii="Arial" w:hAnsi="Arial" w:cs="Arial"/>
                <w:snapToGrid w:val="0"/>
                <w:sz w:val="18"/>
                <w:szCs w:val="18"/>
                <w:lang w:eastAsia="th-TH"/>
              </w:rPr>
              <w:t xml:space="preserve"> (Note 5)</w:t>
            </w:r>
          </w:p>
        </w:tc>
        <w:tc>
          <w:tcPr>
            <w:tcW w:w="1560" w:type="dxa"/>
            <w:tcBorders>
              <w:bottom w:val="single" w:sz="4" w:space="0" w:color="auto"/>
            </w:tcBorders>
            <w:shd w:val="clear" w:color="auto" w:fill="FAFAFA"/>
          </w:tcPr>
          <w:p w:rsidR="00170563" w:rsidRPr="00B61B75" w:rsidRDefault="00170563" w:rsidP="00170563">
            <w:pPr>
              <w:ind w:right="-72"/>
              <w:jc w:val="right"/>
              <w:rPr>
                <w:rFonts w:ascii="Arial" w:hAnsi="Arial" w:cs="Arial"/>
                <w:snapToGrid w:val="0"/>
                <w:sz w:val="18"/>
                <w:szCs w:val="18"/>
                <w:lang w:eastAsia="th-TH"/>
              </w:rPr>
            </w:pPr>
          </w:p>
          <w:p w:rsidR="00170563" w:rsidRPr="00B61B75" w:rsidRDefault="00170563" w:rsidP="00170563">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w:t>
            </w:r>
          </w:p>
        </w:tc>
        <w:tc>
          <w:tcPr>
            <w:tcW w:w="1560" w:type="dxa"/>
            <w:tcBorders>
              <w:bottom w:val="single" w:sz="4" w:space="0" w:color="auto"/>
            </w:tcBorders>
            <w:shd w:val="clear" w:color="auto" w:fill="FAFAFA"/>
          </w:tcPr>
          <w:p w:rsidR="00170563" w:rsidRPr="00B61B75" w:rsidRDefault="00170563" w:rsidP="00170563">
            <w:pPr>
              <w:ind w:right="-72"/>
              <w:jc w:val="right"/>
              <w:rPr>
                <w:rFonts w:ascii="Arial" w:hAnsi="Arial" w:cs="Arial"/>
                <w:snapToGrid w:val="0"/>
                <w:sz w:val="18"/>
                <w:szCs w:val="18"/>
                <w:lang w:eastAsia="th-TH"/>
              </w:rPr>
            </w:pPr>
          </w:p>
          <w:p w:rsidR="00170563" w:rsidRPr="00B61B75" w:rsidRDefault="00170563" w:rsidP="00170563">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w:t>
            </w:r>
          </w:p>
        </w:tc>
        <w:tc>
          <w:tcPr>
            <w:tcW w:w="1416" w:type="dxa"/>
            <w:tcBorders>
              <w:bottom w:val="single" w:sz="4" w:space="0" w:color="auto"/>
            </w:tcBorders>
            <w:shd w:val="clear" w:color="auto" w:fill="FAFAFA"/>
          </w:tcPr>
          <w:p w:rsidR="00170563" w:rsidRPr="00B61B75" w:rsidRDefault="00170563" w:rsidP="00170563">
            <w:pPr>
              <w:ind w:right="-72"/>
              <w:jc w:val="right"/>
              <w:rPr>
                <w:rFonts w:ascii="Arial" w:hAnsi="Arial" w:cs="Arial"/>
                <w:snapToGrid w:val="0"/>
                <w:sz w:val="18"/>
                <w:szCs w:val="18"/>
                <w:lang w:eastAsia="th-TH"/>
              </w:rPr>
            </w:pPr>
          </w:p>
          <w:p w:rsidR="00170563" w:rsidRPr="00B61B75" w:rsidRDefault="00170563" w:rsidP="00170563">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w:t>
            </w:r>
          </w:p>
        </w:tc>
        <w:tc>
          <w:tcPr>
            <w:tcW w:w="1560" w:type="dxa"/>
            <w:tcBorders>
              <w:bottom w:val="single" w:sz="4" w:space="0" w:color="auto"/>
            </w:tcBorders>
            <w:shd w:val="clear" w:color="auto" w:fill="FAFAFA"/>
          </w:tcPr>
          <w:p w:rsidR="00170563" w:rsidRPr="00B61B75" w:rsidRDefault="00170563" w:rsidP="00170563">
            <w:pPr>
              <w:ind w:right="-72"/>
              <w:jc w:val="right"/>
              <w:rPr>
                <w:rFonts w:ascii="Arial" w:hAnsi="Arial" w:cs="Arial"/>
                <w:snapToGrid w:val="0"/>
                <w:sz w:val="18"/>
                <w:szCs w:val="18"/>
                <w:lang w:eastAsia="th-TH"/>
              </w:rPr>
            </w:pPr>
          </w:p>
          <w:p w:rsidR="00170563" w:rsidRPr="00B61B75" w:rsidRDefault="00170563" w:rsidP="00170563">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w:t>
            </w:r>
          </w:p>
        </w:tc>
        <w:tc>
          <w:tcPr>
            <w:tcW w:w="1559" w:type="dxa"/>
            <w:tcBorders>
              <w:bottom w:val="single" w:sz="4" w:space="0" w:color="auto"/>
            </w:tcBorders>
            <w:shd w:val="clear" w:color="auto" w:fill="FAFAFA"/>
          </w:tcPr>
          <w:p w:rsidR="00170563" w:rsidRPr="00B61B75" w:rsidRDefault="00170563" w:rsidP="00170563">
            <w:pPr>
              <w:ind w:right="-72"/>
              <w:jc w:val="right"/>
              <w:rPr>
                <w:rFonts w:ascii="Arial" w:hAnsi="Arial" w:cs="Arial"/>
                <w:snapToGrid w:val="0"/>
                <w:sz w:val="18"/>
                <w:szCs w:val="18"/>
                <w:lang w:eastAsia="th-TH"/>
              </w:rPr>
            </w:pPr>
          </w:p>
          <w:p w:rsidR="00170563" w:rsidRPr="00B61B75" w:rsidRDefault="00170563" w:rsidP="00170563">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(130,316,989)</w:t>
            </w:r>
          </w:p>
        </w:tc>
        <w:tc>
          <w:tcPr>
            <w:tcW w:w="1559" w:type="dxa"/>
            <w:tcBorders>
              <w:bottom w:val="single" w:sz="4" w:space="0" w:color="auto"/>
            </w:tcBorders>
            <w:shd w:val="clear" w:color="auto" w:fill="FAFAFA"/>
          </w:tcPr>
          <w:p w:rsidR="00170563" w:rsidRPr="00B61B75" w:rsidRDefault="00170563" w:rsidP="00170563">
            <w:pPr>
              <w:ind w:right="-72"/>
              <w:jc w:val="right"/>
              <w:rPr>
                <w:rFonts w:ascii="Arial" w:hAnsi="Arial" w:cs="Arial"/>
                <w:snapToGrid w:val="0"/>
                <w:sz w:val="18"/>
                <w:szCs w:val="18"/>
                <w:lang w:eastAsia="th-TH"/>
              </w:rPr>
            </w:pPr>
          </w:p>
          <w:p w:rsidR="00170563" w:rsidRPr="00B61B75" w:rsidRDefault="00170563" w:rsidP="00170563">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w:t>
            </w:r>
          </w:p>
        </w:tc>
        <w:tc>
          <w:tcPr>
            <w:tcW w:w="1560" w:type="dxa"/>
            <w:tcBorders>
              <w:bottom w:val="single" w:sz="4" w:space="0" w:color="auto"/>
            </w:tcBorders>
            <w:shd w:val="clear" w:color="auto" w:fill="FAFAFA"/>
          </w:tcPr>
          <w:p w:rsidR="00170563" w:rsidRPr="00B61B75" w:rsidRDefault="00170563" w:rsidP="00170563">
            <w:pPr>
              <w:ind w:right="-72"/>
              <w:jc w:val="right"/>
              <w:rPr>
                <w:rFonts w:ascii="Arial" w:hAnsi="Arial" w:cs="Arial"/>
                <w:snapToGrid w:val="0"/>
                <w:sz w:val="18"/>
                <w:szCs w:val="18"/>
                <w:lang w:eastAsia="th-TH"/>
              </w:rPr>
            </w:pPr>
          </w:p>
          <w:p w:rsidR="00170563" w:rsidRPr="00B61B75" w:rsidRDefault="00170563" w:rsidP="00170563">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(130,316,989)</w:t>
            </w:r>
          </w:p>
        </w:tc>
      </w:tr>
      <w:tr w:rsidR="00301F84" w:rsidRPr="00B61B75" w:rsidTr="00301F84">
        <w:tc>
          <w:tcPr>
            <w:tcW w:w="4698" w:type="dxa"/>
          </w:tcPr>
          <w:p w:rsidR="00301F84" w:rsidRPr="00B61B75" w:rsidRDefault="00301F84" w:rsidP="00170563">
            <w:pPr>
              <w:tabs>
                <w:tab w:val="left" w:pos="1051"/>
              </w:tabs>
              <w:ind w:left="540"/>
              <w:rPr>
                <w:rFonts w:ascii="Arial" w:hAnsi="Arial" w:cs="Arial"/>
                <w:snapToGrid w:val="0"/>
                <w:sz w:val="18"/>
                <w:szCs w:val="18"/>
                <w:lang w:eastAsia="th-TH"/>
              </w:rPr>
            </w:pPr>
          </w:p>
        </w:tc>
        <w:tc>
          <w:tcPr>
            <w:tcW w:w="1560" w:type="dxa"/>
            <w:tcBorders>
              <w:top w:val="single" w:sz="4" w:space="0" w:color="auto"/>
            </w:tcBorders>
            <w:shd w:val="clear" w:color="auto" w:fill="FAFAFA"/>
          </w:tcPr>
          <w:p w:rsidR="00301F84" w:rsidRPr="00B61B75" w:rsidRDefault="00301F84" w:rsidP="00170563">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tcPr>
          <w:p w:rsidR="00301F84" w:rsidRPr="00B61B75" w:rsidRDefault="00301F84" w:rsidP="00170563">
            <w:pPr>
              <w:ind w:right="-72"/>
              <w:jc w:val="right"/>
              <w:rPr>
                <w:rFonts w:ascii="Arial" w:hAnsi="Arial" w:cs="Arial"/>
                <w:snapToGrid w:val="0"/>
                <w:sz w:val="18"/>
                <w:szCs w:val="18"/>
                <w:lang w:eastAsia="th-TH"/>
              </w:rPr>
            </w:pPr>
          </w:p>
        </w:tc>
        <w:tc>
          <w:tcPr>
            <w:tcW w:w="1416" w:type="dxa"/>
            <w:tcBorders>
              <w:top w:val="single" w:sz="4" w:space="0" w:color="auto"/>
            </w:tcBorders>
            <w:shd w:val="clear" w:color="auto" w:fill="FAFAFA"/>
          </w:tcPr>
          <w:p w:rsidR="00301F84" w:rsidRPr="00B61B75" w:rsidRDefault="00301F84" w:rsidP="00170563">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tcPr>
          <w:p w:rsidR="00301F84" w:rsidRPr="00B61B75" w:rsidRDefault="00301F84" w:rsidP="00170563">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tcPr>
          <w:p w:rsidR="00301F84" w:rsidRPr="00B61B75" w:rsidRDefault="00301F84" w:rsidP="00170563">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tcPr>
          <w:p w:rsidR="00301F84" w:rsidRPr="00B61B75" w:rsidRDefault="00301F84" w:rsidP="00170563">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tcPr>
          <w:p w:rsidR="00301F84" w:rsidRPr="00B61B75" w:rsidRDefault="00301F84" w:rsidP="00170563">
            <w:pPr>
              <w:ind w:right="-72"/>
              <w:jc w:val="right"/>
              <w:rPr>
                <w:rFonts w:ascii="Arial" w:hAnsi="Arial" w:cs="Arial"/>
                <w:snapToGrid w:val="0"/>
                <w:sz w:val="18"/>
                <w:szCs w:val="18"/>
                <w:lang w:eastAsia="th-TH"/>
              </w:rPr>
            </w:pPr>
          </w:p>
        </w:tc>
      </w:tr>
      <w:tr w:rsidR="00170563" w:rsidRPr="00B61B75" w:rsidTr="00301F84">
        <w:tc>
          <w:tcPr>
            <w:tcW w:w="4698" w:type="dxa"/>
            <w:vAlign w:val="bottom"/>
          </w:tcPr>
          <w:p w:rsidR="00170563" w:rsidRPr="00B61B75" w:rsidRDefault="00170563" w:rsidP="00692C2C">
            <w:pPr>
              <w:tabs>
                <w:tab w:val="left" w:pos="1051"/>
              </w:tabs>
              <w:ind w:left="540"/>
              <w:rPr>
                <w:rFonts w:ascii="Arial" w:hAnsi="Arial" w:cs="Arial"/>
                <w:snapToGrid w:val="0"/>
                <w:sz w:val="18"/>
                <w:szCs w:val="18"/>
                <w:lang w:eastAsia="th-TH"/>
              </w:rPr>
            </w:pPr>
            <w:r w:rsidRPr="00B61B75">
              <w:rPr>
                <w:rFonts w:ascii="Arial" w:hAnsi="Arial" w:cs="Arial"/>
                <w:snapToGrid w:val="0"/>
                <w:sz w:val="18"/>
                <w:szCs w:val="18"/>
                <w:lang w:eastAsia="th-TH"/>
              </w:rPr>
              <w:t>Net book amount - restated</w:t>
            </w:r>
          </w:p>
        </w:tc>
        <w:tc>
          <w:tcPr>
            <w:tcW w:w="1560" w:type="dxa"/>
            <w:tcBorders>
              <w:bottom w:val="single" w:sz="4" w:space="0" w:color="auto"/>
            </w:tcBorders>
            <w:shd w:val="clear" w:color="auto" w:fill="FAFAFA"/>
            <w:vAlign w:val="bottom"/>
          </w:tcPr>
          <w:p w:rsidR="00170563" w:rsidRPr="00B61B75" w:rsidRDefault="00170563" w:rsidP="00692C2C">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312,396,590</w:t>
            </w:r>
          </w:p>
        </w:tc>
        <w:tc>
          <w:tcPr>
            <w:tcW w:w="1560" w:type="dxa"/>
            <w:tcBorders>
              <w:bottom w:val="single" w:sz="4" w:space="0" w:color="auto"/>
            </w:tcBorders>
            <w:shd w:val="clear" w:color="auto" w:fill="FAFAFA"/>
            <w:vAlign w:val="bottom"/>
          </w:tcPr>
          <w:p w:rsidR="00170563" w:rsidRPr="00B61B75" w:rsidRDefault="00170563" w:rsidP="00692C2C">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359,992,830</w:t>
            </w:r>
          </w:p>
        </w:tc>
        <w:tc>
          <w:tcPr>
            <w:tcW w:w="1416" w:type="dxa"/>
            <w:tcBorders>
              <w:bottom w:val="single" w:sz="4" w:space="0" w:color="auto"/>
            </w:tcBorders>
            <w:shd w:val="clear" w:color="auto" w:fill="FAFAFA"/>
            <w:vAlign w:val="bottom"/>
          </w:tcPr>
          <w:p w:rsidR="00170563" w:rsidRPr="00B61B75" w:rsidRDefault="00170563" w:rsidP="00692C2C">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299,956,671</w:t>
            </w:r>
          </w:p>
        </w:tc>
        <w:tc>
          <w:tcPr>
            <w:tcW w:w="1560" w:type="dxa"/>
            <w:tcBorders>
              <w:bottom w:val="single" w:sz="4" w:space="0" w:color="auto"/>
            </w:tcBorders>
            <w:shd w:val="clear" w:color="auto" w:fill="FAFAFA"/>
            <w:vAlign w:val="bottom"/>
          </w:tcPr>
          <w:p w:rsidR="00170563" w:rsidRPr="00B61B75" w:rsidRDefault="00170563" w:rsidP="00692C2C">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44,878,629</w:t>
            </w:r>
          </w:p>
        </w:tc>
        <w:tc>
          <w:tcPr>
            <w:tcW w:w="1559" w:type="dxa"/>
            <w:tcBorders>
              <w:bottom w:val="single" w:sz="4" w:space="0" w:color="auto"/>
            </w:tcBorders>
            <w:shd w:val="clear" w:color="auto" w:fill="FAFAFA"/>
            <w:vAlign w:val="bottom"/>
          </w:tcPr>
          <w:p w:rsidR="00170563" w:rsidRPr="00B61B75" w:rsidRDefault="00170563" w:rsidP="00692C2C">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86,018,323</w:t>
            </w:r>
          </w:p>
        </w:tc>
        <w:tc>
          <w:tcPr>
            <w:tcW w:w="1559" w:type="dxa"/>
            <w:tcBorders>
              <w:bottom w:val="single" w:sz="4" w:space="0" w:color="auto"/>
            </w:tcBorders>
            <w:shd w:val="clear" w:color="auto" w:fill="FAFAFA"/>
            <w:vAlign w:val="bottom"/>
          </w:tcPr>
          <w:p w:rsidR="00170563" w:rsidRPr="00B61B75" w:rsidRDefault="00170563" w:rsidP="00692C2C">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381,738</w:t>
            </w:r>
          </w:p>
        </w:tc>
        <w:tc>
          <w:tcPr>
            <w:tcW w:w="1560" w:type="dxa"/>
            <w:tcBorders>
              <w:bottom w:val="single" w:sz="4" w:space="0" w:color="auto"/>
            </w:tcBorders>
            <w:shd w:val="clear" w:color="auto" w:fill="FAFAFA"/>
            <w:vAlign w:val="bottom"/>
          </w:tcPr>
          <w:p w:rsidR="00170563" w:rsidRPr="00B61B75" w:rsidRDefault="00170563" w:rsidP="00692C2C">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1,103,624,781</w:t>
            </w:r>
          </w:p>
        </w:tc>
      </w:tr>
      <w:tr w:rsidR="003750E0" w:rsidRPr="00B61B75" w:rsidTr="00301F84">
        <w:tc>
          <w:tcPr>
            <w:tcW w:w="4698" w:type="dxa"/>
          </w:tcPr>
          <w:p w:rsidR="003750E0" w:rsidRPr="00B61B75" w:rsidRDefault="003750E0" w:rsidP="003750E0">
            <w:pPr>
              <w:ind w:left="540"/>
              <w:rPr>
                <w:rFonts w:ascii="Arial" w:hAnsi="Arial" w:cs="Arial"/>
                <w:b/>
                <w:bCs/>
                <w:snapToGrid w:val="0"/>
                <w:sz w:val="18"/>
                <w:szCs w:val="18"/>
                <w:lang w:eastAsia="th-TH"/>
              </w:rPr>
            </w:pPr>
          </w:p>
        </w:tc>
        <w:tc>
          <w:tcPr>
            <w:tcW w:w="1560" w:type="dxa"/>
            <w:tcBorders>
              <w:top w:val="single" w:sz="4" w:space="0" w:color="auto"/>
            </w:tcBorders>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p>
        </w:tc>
        <w:tc>
          <w:tcPr>
            <w:tcW w:w="1416" w:type="dxa"/>
            <w:tcBorders>
              <w:top w:val="single" w:sz="4" w:space="0" w:color="auto"/>
            </w:tcBorders>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p>
        </w:tc>
      </w:tr>
      <w:tr w:rsidR="003750E0" w:rsidRPr="00B61B75" w:rsidTr="00301F84">
        <w:tc>
          <w:tcPr>
            <w:tcW w:w="4698" w:type="dxa"/>
          </w:tcPr>
          <w:p w:rsidR="003750E0" w:rsidRPr="00B61B75" w:rsidRDefault="003750E0" w:rsidP="003750E0">
            <w:pPr>
              <w:ind w:left="540"/>
              <w:rPr>
                <w:rFonts w:ascii="Arial" w:hAnsi="Arial" w:cs="Arial"/>
                <w:b/>
                <w:bCs/>
                <w:snapToGrid w:val="0"/>
                <w:sz w:val="18"/>
                <w:szCs w:val="18"/>
                <w:lang w:eastAsia="th-TH"/>
              </w:rPr>
            </w:pPr>
            <w:r w:rsidRPr="00B61B75">
              <w:rPr>
                <w:rFonts w:ascii="Arial" w:hAnsi="Arial" w:cs="Arial"/>
                <w:b/>
                <w:bCs/>
                <w:snapToGrid w:val="0"/>
                <w:sz w:val="18"/>
                <w:szCs w:val="18"/>
                <w:lang w:eastAsia="th-TH"/>
              </w:rPr>
              <w:t>At 1 January 2020</w:t>
            </w:r>
          </w:p>
        </w:tc>
        <w:tc>
          <w:tcPr>
            <w:tcW w:w="1560" w:type="dxa"/>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p>
        </w:tc>
        <w:tc>
          <w:tcPr>
            <w:tcW w:w="1560" w:type="dxa"/>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p>
        </w:tc>
        <w:tc>
          <w:tcPr>
            <w:tcW w:w="1416" w:type="dxa"/>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p>
        </w:tc>
        <w:tc>
          <w:tcPr>
            <w:tcW w:w="1560" w:type="dxa"/>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p>
        </w:tc>
        <w:tc>
          <w:tcPr>
            <w:tcW w:w="1559" w:type="dxa"/>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p>
        </w:tc>
        <w:tc>
          <w:tcPr>
            <w:tcW w:w="1559" w:type="dxa"/>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p>
        </w:tc>
        <w:tc>
          <w:tcPr>
            <w:tcW w:w="1560" w:type="dxa"/>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p>
        </w:tc>
      </w:tr>
      <w:tr w:rsidR="003750E0" w:rsidRPr="00B61B75" w:rsidTr="00301F84">
        <w:tc>
          <w:tcPr>
            <w:tcW w:w="4698" w:type="dxa"/>
          </w:tcPr>
          <w:p w:rsidR="003750E0" w:rsidRPr="00B61B75" w:rsidRDefault="003750E0" w:rsidP="003750E0">
            <w:pPr>
              <w:ind w:left="540"/>
              <w:rPr>
                <w:rFonts w:ascii="Arial" w:hAnsi="Arial" w:cs="Arial"/>
                <w:snapToGrid w:val="0"/>
                <w:sz w:val="18"/>
                <w:szCs w:val="18"/>
                <w:lang w:eastAsia="th-TH"/>
              </w:rPr>
            </w:pPr>
            <w:r w:rsidRPr="00B61B75">
              <w:rPr>
                <w:rFonts w:ascii="Arial" w:hAnsi="Arial" w:cs="Arial"/>
                <w:snapToGrid w:val="0"/>
                <w:sz w:val="18"/>
                <w:szCs w:val="18"/>
                <w:lang w:eastAsia="th-TH"/>
              </w:rPr>
              <w:t>Cost</w:t>
            </w:r>
          </w:p>
        </w:tc>
        <w:tc>
          <w:tcPr>
            <w:tcW w:w="1560" w:type="dxa"/>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312,396,590</w:t>
            </w:r>
          </w:p>
        </w:tc>
        <w:tc>
          <w:tcPr>
            <w:tcW w:w="1560" w:type="dxa"/>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730,041,041</w:t>
            </w:r>
          </w:p>
        </w:tc>
        <w:tc>
          <w:tcPr>
            <w:tcW w:w="1416" w:type="dxa"/>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1,068,925,786</w:t>
            </w:r>
          </w:p>
        </w:tc>
        <w:tc>
          <w:tcPr>
            <w:tcW w:w="1560" w:type="dxa"/>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122,822,555</w:t>
            </w:r>
          </w:p>
        </w:tc>
        <w:tc>
          <w:tcPr>
            <w:tcW w:w="1559" w:type="dxa"/>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154,881,143</w:t>
            </w:r>
          </w:p>
        </w:tc>
        <w:tc>
          <w:tcPr>
            <w:tcW w:w="1559" w:type="dxa"/>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381,738</w:t>
            </w:r>
          </w:p>
        </w:tc>
        <w:tc>
          <w:tcPr>
            <w:tcW w:w="1560" w:type="dxa"/>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2,389,448,853</w:t>
            </w:r>
          </w:p>
        </w:tc>
      </w:tr>
      <w:tr w:rsidR="00A30171" w:rsidRPr="00B61B75" w:rsidTr="00301F84">
        <w:tc>
          <w:tcPr>
            <w:tcW w:w="4698" w:type="dxa"/>
          </w:tcPr>
          <w:p w:rsidR="00A30171" w:rsidRPr="00B61B75" w:rsidRDefault="00A30171" w:rsidP="00A30171">
            <w:pPr>
              <w:tabs>
                <w:tab w:val="left" w:pos="1080"/>
              </w:tabs>
              <w:ind w:left="540"/>
              <w:rPr>
                <w:rFonts w:ascii="Arial" w:hAnsi="Arial" w:cs="Arial"/>
                <w:snapToGrid w:val="0"/>
                <w:sz w:val="18"/>
                <w:szCs w:val="18"/>
                <w:lang w:eastAsia="th-TH"/>
              </w:rPr>
            </w:pPr>
            <w:r w:rsidRPr="00B61B75">
              <w:rPr>
                <w:rFonts w:ascii="Arial" w:hAnsi="Arial" w:cs="Arial"/>
                <w:snapToGrid w:val="0"/>
                <w:sz w:val="18"/>
                <w:szCs w:val="18"/>
                <w:u w:val="single"/>
                <w:lang w:eastAsia="th-TH"/>
              </w:rPr>
              <w:t>Less</w:t>
            </w:r>
            <w:r w:rsidRPr="00B61B75">
              <w:rPr>
                <w:rFonts w:ascii="Arial" w:hAnsi="Arial" w:cs="Arial"/>
                <w:snapToGrid w:val="0"/>
                <w:sz w:val="18"/>
                <w:szCs w:val="18"/>
                <w:lang w:eastAsia="th-TH"/>
              </w:rPr>
              <w:tab/>
              <w:t>Accumulated depreciation</w:t>
            </w:r>
          </w:p>
        </w:tc>
        <w:tc>
          <w:tcPr>
            <w:tcW w:w="1560" w:type="dxa"/>
            <w:shd w:val="clear" w:color="auto" w:fill="FAFAFA"/>
            <w:vAlign w:val="bottom"/>
          </w:tcPr>
          <w:p w:rsidR="00A30171" w:rsidRPr="00B61B75" w:rsidRDefault="00A30171" w:rsidP="00A30171">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w:t>
            </w:r>
          </w:p>
        </w:tc>
        <w:tc>
          <w:tcPr>
            <w:tcW w:w="1560" w:type="dxa"/>
            <w:shd w:val="clear" w:color="auto" w:fill="FAFAFA"/>
            <w:vAlign w:val="bottom"/>
          </w:tcPr>
          <w:p w:rsidR="00A30171" w:rsidRPr="00B61B75" w:rsidRDefault="00A30171" w:rsidP="00A30171">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(370,048,211)</w:t>
            </w:r>
          </w:p>
        </w:tc>
        <w:tc>
          <w:tcPr>
            <w:tcW w:w="1416" w:type="dxa"/>
            <w:shd w:val="clear" w:color="auto" w:fill="FAFAFA"/>
            <w:vAlign w:val="bottom"/>
          </w:tcPr>
          <w:p w:rsidR="00A30171" w:rsidRPr="00B61B75" w:rsidRDefault="00A30171" w:rsidP="00A30171">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(767,400,028)</w:t>
            </w:r>
          </w:p>
        </w:tc>
        <w:tc>
          <w:tcPr>
            <w:tcW w:w="1560" w:type="dxa"/>
            <w:shd w:val="clear" w:color="auto" w:fill="FAFAFA"/>
            <w:vAlign w:val="bottom"/>
          </w:tcPr>
          <w:p w:rsidR="00A30171" w:rsidRPr="00B61B75" w:rsidRDefault="00A30171" w:rsidP="00A30171">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(77,943,926)</w:t>
            </w:r>
          </w:p>
        </w:tc>
        <w:tc>
          <w:tcPr>
            <w:tcW w:w="1559" w:type="dxa"/>
            <w:shd w:val="clear" w:color="auto" w:fill="FAFAFA"/>
            <w:vAlign w:val="bottom"/>
          </w:tcPr>
          <w:p w:rsidR="00A30171" w:rsidRPr="00B61B75" w:rsidRDefault="00A30171" w:rsidP="00A30171">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(68,862,820)</w:t>
            </w:r>
          </w:p>
        </w:tc>
        <w:tc>
          <w:tcPr>
            <w:tcW w:w="1559" w:type="dxa"/>
            <w:shd w:val="clear" w:color="auto" w:fill="FAFAFA"/>
            <w:vAlign w:val="bottom"/>
          </w:tcPr>
          <w:p w:rsidR="00A30171" w:rsidRPr="00B61B75" w:rsidRDefault="00A30171" w:rsidP="00A30171">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w:t>
            </w:r>
          </w:p>
        </w:tc>
        <w:tc>
          <w:tcPr>
            <w:tcW w:w="1560" w:type="dxa"/>
            <w:shd w:val="clear" w:color="auto" w:fill="FAFAFA"/>
            <w:vAlign w:val="bottom"/>
          </w:tcPr>
          <w:p w:rsidR="00A30171" w:rsidRPr="00B61B75" w:rsidRDefault="00A30171" w:rsidP="00A30171">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(1,284,254,985)</w:t>
            </w:r>
          </w:p>
        </w:tc>
      </w:tr>
      <w:tr w:rsidR="00A30171" w:rsidRPr="00B61B75" w:rsidTr="00301F84">
        <w:tc>
          <w:tcPr>
            <w:tcW w:w="4698" w:type="dxa"/>
          </w:tcPr>
          <w:p w:rsidR="00A30171" w:rsidRPr="00B61B75" w:rsidRDefault="00A30171" w:rsidP="00A30171">
            <w:pPr>
              <w:tabs>
                <w:tab w:val="left" w:pos="1080"/>
              </w:tabs>
              <w:ind w:left="540"/>
              <w:rPr>
                <w:rFonts w:ascii="Arial" w:hAnsi="Arial" w:cs="Arial"/>
                <w:snapToGrid w:val="0"/>
                <w:sz w:val="18"/>
                <w:szCs w:val="18"/>
                <w:lang w:eastAsia="th-TH"/>
              </w:rPr>
            </w:pPr>
            <w:r w:rsidRPr="00B61B75">
              <w:rPr>
                <w:rFonts w:ascii="Arial" w:hAnsi="Arial" w:cs="Arial"/>
                <w:snapToGrid w:val="0"/>
                <w:sz w:val="18"/>
                <w:szCs w:val="18"/>
                <w:lang w:eastAsia="th-TH"/>
              </w:rPr>
              <w:tab/>
              <w:t>Provision for impairment</w:t>
            </w:r>
          </w:p>
        </w:tc>
        <w:tc>
          <w:tcPr>
            <w:tcW w:w="1560" w:type="dxa"/>
            <w:tcBorders>
              <w:bottom w:val="single" w:sz="4" w:space="0" w:color="auto"/>
            </w:tcBorders>
            <w:shd w:val="clear" w:color="auto" w:fill="FAFAFA"/>
            <w:vAlign w:val="bottom"/>
          </w:tcPr>
          <w:p w:rsidR="00A30171" w:rsidRPr="00B61B75" w:rsidRDefault="00A30171" w:rsidP="00A30171">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w:t>
            </w:r>
          </w:p>
        </w:tc>
        <w:tc>
          <w:tcPr>
            <w:tcW w:w="1560" w:type="dxa"/>
            <w:tcBorders>
              <w:bottom w:val="single" w:sz="4" w:space="0" w:color="auto"/>
            </w:tcBorders>
            <w:shd w:val="clear" w:color="auto" w:fill="FAFAFA"/>
            <w:vAlign w:val="bottom"/>
          </w:tcPr>
          <w:p w:rsidR="00A30171" w:rsidRPr="00B61B75" w:rsidRDefault="00A30171" w:rsidP="00A30171">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w:t>
            </w:r>
          </w:p>
        </w:tc>
        <w:tc>
          <w:tcPr>
            <w:tcW w:w="1416" w:type="dxa"/>
            <w:tcBorders>
              <w:bottom w:val="single" w:sz="4" w:space="0" w:color="auto"/>
            </w:tcBorders>
            <w:shd w:val="clear" w:color="auto" w:fill="FAFAFA"/>
            <w:vAlign w:val="bottom"/>
          </w:tcPr>
          <w:p w:rsidR="00A30171" w:rsidRPr="00B61B75" w:rsidRDefault="00A30171" w:rsidP="00A30171">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(1,569,087)</w:t>
            </w:r>
          </w:p>
        </w:tc>
        <w:tc>
          <w:tcPr>
            <w:tcW w:w="1560" w:type="dxa"/>
            <w:tcBorders>
              <w:bottom w:val="single" w:sz="4" w:space="0" w:color="auto"/>
            </w:tcBorders>
            <w:shd w:val="clear" w:color="auto" w:fill="FAFAFA"/>
            <w:vAlign w:val="bottom"/>
          </w:tcPr>
          <w:p w:rsidR="00A30171" w:rsidRPr="00B61B75" w:rsidRDefault="00A30171" w:rsidP="00A30171">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w:t>
            </w:r>
          </w:p>
        </w:tc>
        <w:tc>
          <w:tcPr>
            <w:tcW w:w="1559" w:type="dxa"/>
            <w:tcBorders>
              <w:bottom w:val="single" w:sz="4" w:space="0" w:color="auto"/>
            </w:tcBorders>
            <w:shd w:val="clear" w:color="auto" w:fill="FAFAFA"/>
            <w:vAlign w:val="bottom"/>
          </w:tcPr>
          <w:p w:rsidR="00A30171" w:rsidRPr="00B61B75" w:rsidRDefault="00A30171" w:rsidP="00A30171">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w:t>
            </w:r>
          </w:p>
        </w:tc>
        <w:tc>
          <w:tcPr>
            <w:tcW w:w="1559" w:type="dxa"/>
            <w:tcBorders>
              <w:bottom w:val="single" w:sz="4" w:space="0" w:color="auto"/>
            </w:tcBorders>
            <w:shd w:val="clear" w:color="auto" w:fill="FAFAFA"/>
            <w:vAlign w:val="bottom"/>
          </w:tcPr>
          <w:p w:rsidR="00A30171" w:rsidRPr="00B61B75" w:rsidRDefault="00A30171" w:rsidP="00A30171">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w:t>
            </w:r>
          </w:p>
        </w:tc>
        <w:tc>
          <w:tcPr>
            <w:tcW w:w="1560" w:type="dxa"/>
            <w:tcBorders>
              <w:bottom w:val="single" w:sz="4" w:space="0" w:color="auto"/>
            </w:tcBorders>
            <w:shd w:val="clear" w:color="auto" w:fill="FAFAFA"/>
            <w:vAlign w:val="bottom"/>
          </w:tcPr>
          <w:p w:rsidR="00A30171" w:rsidRPr="00B61B75" w:rsidRDefault="00A30171" w:rsidP="00A30171">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(1,569,087)</w:t>
            </w:r>
          </w:p>
        </w:tc>
      </w:tr>
      <w:tr w:rsidR="00301F84" w:rsidRPr="00B61B75" w:rsidTr="00301F84">
        <w:tc>
          <w:tcPr>
            <w:tcW w:w="4698" w:type="dxa"/>
          </w:tcPr>
          <w:p w:rsidR="00301F84" w:rsidRPr="00B61B75" w:rsidRDefault="00301F84" w:rsidP="00A30171">
            <w:pPr>
              <w:tabs>
                <w:tab w:val="left" w:pos="1080"/>
              </w:tabs>
              <w:ind w:left="540"/>
              <w:rPr>
                <w:rFonts w:ascii="Arial" w:hAnsi="Arial" w:cs="Arial"/>
                <w:snapToGrid w:val="0"/>
                <w:sz w:val="18"/>
                <w:szCs w:val="18"/>
                <w:lang w:eastAsia="th-TH"/>
              </w:rPr>
            </w:pPr>
          </w:p>
        </w:tc>
        <w:tc>
          <w:tcPr>
            <w:tcW w:w="1560" w:type="dxa"/>
            <w:shd w:val="clear" w:color="auto" w:fill="FAFAFA"/>
            <w:vAlign w:val="bottom"/>
          </w:tcPr>
          <w:p w:rsidR="00301F84" w:rsidRPr="00B61B75" w:rsidRDefault="00301F84" w:rsidP="00A30171">
            <w:pPr>
              <w:ind w:right="-72"/>
              <w:jc w:val="right"/>
              <w:rPr>
                <w:rFonts w:ascii="Arial" w:hAnsi="Arial" w:cs="Arial"/>
                <w:snapToGrid w:val="0"/>
                <w:sz w:val="18"/>
                <w:szCs w:val="18"/>
                <w:lang w:eastAsia="th-TH"/>
              </w:rPr>
            </w:pPr>
          </w:p>
        </w:tc>
        <w:tc>
          <w:tcPr>
            <w:tcW w:w="1560" w:type="dxa"/>
            <w:shd w:val="clear" w:color="auto" w:fill="FAFAFA"/>
            <w:vAlign w:val="bottom"/>
          </w:tcPr>
          <w:p w:rsidR="00301F84" w:rsidRPr="00B61B75" w:rsidRDefault="00301F84" w:rsidP="00A30171">
            <w:pPr>
              <w:ind w:right="-72"/>
              <w:jc w:val="right"/>
              <w:rPr>
                <w:rFonts w:ascii="Arial" w:hAnsi="Arial" w:cs="Arial"/>
                <w:snapToGrid w:val="0"/>
                <w:sz w:val="18"/>
                <w:szCs w:val="18"/>
                <w:lang w:eastAsia="th-TH"/>
              </w:rPr>
            </w:pPr>
          </w:p>
        </w:tc>
        <w:tc>
          <w:tcPr>
            <w:tcW w:w="1416" w:type="dxa"/>
            <w:shd w:val="clear" w:color="auto" w:fill="FAFAFA"/>
            <w:vAlign w:val="bottom"/>
          </w:tcPr>
          <w:p w:rsidR="00301F84" w:rsidRPr="00B61B75" w:rsidRDefault="00301F84" w:rsidP="00A30171">
            <w:pPr>
              <w:ind w:right="-72"/>
              <w:jc w:val="right"/>
              <w:rPr>
                <w:rFonts w:ascii="Arial" w:hAnsi="Arial" w:cs="Arial"/>
                <w:snapToGrid w:val="0"/>
                <w:sz w:val="18"/>
                <w:szCs w:val="18"/>
                <w:lang w:eastAsia="th-TH"/>
              </w:rPr>
            </w:pPr>
          </w:p>
        </w:tc>
        <w:tc>
          <w:tcPr>
            <w:tcW w:w="1560" w:type="dxa"/>
            <w:shd w:val="clear" w:color="auto" w:fill="FAFAFA"/>
            <w:vAlign w:val="bottom"/>
          </w:tcPr>
          <w:p w:rsidR="00301F84" w:rsidRPr="00B61B75" w:rsidRDefault="00301F84" w:rsidP="00A30171">
            <w:pPr>
              <w:ind w:right="-72"/>
              <w:jc w:val="right"/>
              <w:rPr>
                <w:rFonts w:ascii="Arial" w:hAnsi="Arial" w:cs="Arial"/>
                <w:snapToGrid w:val="0"/>
                <w:sz w:val="18"/>
                <w:szCs w:val="18"/>
                <w:lang w:eastAsia="th-TH"/>
              </w:rPr>
            </w:pPr>
          </w:p>
        </w:tc>
        <w:tc>
          <w:tcPr>
            <w:tcW w:w="1559" w:type="dxa"/>
            <w:shd w:val="clear" w:color="auto" w:fill="FAFAFA"/>
            <w:vAlign w:val="bottom"/>
          </w:tcPr>
          <w:p w:rsidR="00301F84" w:rsidRPr="00B61B75" w:rsidRDefault="00301F84" w:rsidP="00A30171">
            <w:pPr>
              <w:ind w:right="-72"/>
              <w:jc w:val="right"/>
              <w:rPr>
                <w:rFonts w:ascii="Arial" w:hAnsi="Arial" w:cs="Arial"/>
                <w:snapToGrid w:val="0"/>
                <w:sz w:val="18"/>
                <w:szCs w:val="18"/>
                <w:lang w:eastAsia="th-TH"/>
              </w:rPr>
            </w:pPr>
          </w:p>
        </w:tc>
        <w:tc>
          <w:tcPr>
            <w:tcW w:w="1559" w:type="dxa"/>
            <w:shd w:val="clear" w:color="auto" w:fill="FAFAFA"/>
            <w:vAlign w:val="bottom"/>
          </w:tcPr>
          <w:p w:rsidR="00301F84" w:rsidRPr="00B61B75" w:rsidRDefault="00301F84" w:rsidP="00A30171">
            <w:pPr>
              <w:ind w:right="-72"/>
              <w:jc w:val="right"/>
              <w:rPr>
                <w:rFonts w:ascii="Arial" w:hAnsi="Arial" w:cs="Arial"/>
                <w:snapToGrid w:val="0"/>
                <w:sz w:val="18"/>
                <w:szCs w:val="18"/>
                <w:lang w:eastAsia="th-TH"/>
              </w:rPr>
            </w:pPr>
          </w:p>
        </w:tc>
        <w:tc>
          <w:tcPr>
            <w:tcW w:w="1560" w:type="dxa"/>
            <w:shd w:val="clear" w:color="auto" w:fill="FAFAFA"/>
            <w:vAlign w:val="bottom"/>
          </w:tcPr>
          <w:p w:rsidR="00301F84" w:rsidRPr="00B61B75" w:rsidRDefault="00301F84" w:rsidP="00A30171">
            <w:pPr>
              <w:ind w:right="-72"/>
              <w:jc w:val="right"/>
              <w:rPr>
                <w:rFonts w:ascii="Arial" w:hAnsi="Arial" w:cs="Arial"/>
                <w:snapToGrid w:val="0"/>
                <w:sz w:val="18"/>
                <w:szCs w:val="18"/>
                <w:lang w:eastAsia="th-TH"/>
              </w:rPr>
            </w:pPr>
          </w:p>
        </w:tc>
      </w:tr>
      <w:tr w:rsidR="003750E0" w:rsidRPr="00B61B75" w:rsidTr="00301F84">
        <w:tc>
          <w:tcPr>
            <w:tcW w:w="4698" w:type="dxa"/>
            <w:vAlign w:val="bottom"/>
          </w:tcPr>
          <w:p w:rsidR="003750E0" w:rsidRPr="00B61B75" w:rsidRDefault="003750E0" w:rsidP="00692C2C">
            <w:pPr>
              <w:ind w:left="540"/>
              <w:rPr>
                <w:rFonts w:ascii="Arial" w:hAnsi="Arial" w:cs="Arial"/>
                <w:snapToGrid w:val="0"/>
                <w:sz w:val="18"/>
                <w:szCs w:val="18"/>
                <w:lang w:eastAsia="th-TH"/>
              </w:rPr>
            </w:pPr>
            <w:r w:rsidRPr="00B61B75">
              <w:rPr>
                <w:rFonts w:ascii="Arial" w:hAnsi="Arial" w:cs="Arial"/>
                <w:snapToGrid w:val="0"/>
                <w:sz w:val="18"/>
                <w:szCs w:val="18"/>
                <w:lang w:eastAsia="th-TH"/>
              </w:rPr>
              <w:t>Net book amount - restated</w:t>
            </w:r>
          </w:p>
        </w:tc>
        <w:tc>
          <w:tcPr>
            <w:tcW w:w="1560" w:type="dxa"/>
            <w:tcBorders>
              <w:bottom w:val="single" w:sz="4" w:space="0" w:color="auto"/>
            </w:tcBorders>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312,396,590</w:t>
            </w:r>
          </w:p>
        </w:tc>
        <w:tc>
          <w:tcPr>
            <w:tcW w:w="1560" w:type="dxa"/>
            <w:tcBorders>
              <w:bottom w:val="single" w:sz="4" w:space="0" w:color="auto"/>
            </w:tcBorders>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359,992,830</w:t>
            </w:r>
          </w:p>
        </w:tc>
        <w:tc>
          <w:tcPr>
            <w:tcW w:w="1416" w:type="dxa"/>
            <w:tcBorders>
              <w:bottom w:val="single" w:sz="4" w:space="0" w:color="auto"/>
            </w:tcBorders>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299,956,671</w:t>
            </w:r>
          </w:p>
        </w:tc>
        <w:tc>
          <w:tcPr>
            <w:tcW w:w="1560" w:type="dxa"/>
            <w:tcBorders>
              <w:bottom w:val="single" w:sz="4" w:space="0" w:color="auto"/>
            </w:tcBorders>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44,878,629</w:t>
            </w:r>
          </w:p>
        </w:tc>
        <w:tc>
          <w:tcPr>
            <w:tcW w:w="1559" w:type="dxa"/>
            <w:tcBorders>
              <w:bottom w:val="single" w:sz="4" w:space="0" w:color="auto"/>
            </w:tcBorders>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86,018,323</w:t>
            </w:r>
          </w:p>
        </w:tc>
        <w:tc>
          <w:tcPr>
            <w:tcW w:w="1559" w:type="dxa"/>
            <w:tcBorders>
              <w:bottom w:val="single" w:sz="4" w:space="0" w:color="auto"/>
            </w:tcBorders>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381,738</w:t>
            </w:r>
          </w:p>
        </w:tc>
        <w:tc>
          <w:tcPr>
            <w:tcW w:w="1560" w:type="dxa"/>
            <w:tcBorders>
              <w:bottom w:val="single" w:sz="4" w:space="0" w:color="auto"/>
            </w:tcBorders>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1,103,624,781</w:t>
            </w:r>
          </w:p>
        </w:tc>
      </w:tr>
      <w:tr w:rsidR="003750E0" w:rsidRPr="00B61B75" w:rsidTr="00301F84">
        <w:tc>
          <w:tcPr>
            <w:tcW w:w="4698" w:type="dxa"/>
          </w:tcPr>
          <w:p w:rsidR="003750E0" w:rsidRPr="00B61B75" w:rsidRDefault="003750E0" w:rsidP="003750E0">
            <w:pPr>
              <w:ind w:left="540"/>
              <w:rPr>
                <w:rFonts w:ascii="Arial" w:hAnsi="Arial" w:cs="Arial"/>
                <w:snapToGrid w:val="0"/>
                <w:sz w:val="18"/>
                <w:szCs w:val="18"/>
                <w:lang w:eastAsia="th-TH"/>
              </w:rPr>
            </w:pPr>
          </w:p>
        </w:tc>
        <w:tc>
          <w:tcPr>
            <w:tcW w:w="1560" w:type="dxa"/>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p>
        </w:tc>
        <w:tc>
          <w:tcPr>
            <w:tcW w:w="1560" w:type="dxa"/>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p>
        </w:tc>
        <w:tc>
          <w:tcPr>
            <w:tcW w:w="1416" w:type="dxa"/>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p>
        </w:tc>
        <w:tc>
          <w:tcPr>
            <w:tcW w:w="1560" w:type="dxa"/>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p>
        </w:tc>
        <w:tc>
          <w:tcPr>
            <w:tcW w:w="1559" w:type="dxa"/>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p>
        </w:tc>
        <w:tc>
          <w:tcPr>
            <w:tcW w:w="1559" w:type="dxa"/>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p>
        </w:tc>
        <w:tc>
          <w:tcPr>
            <w:tcW w:w="1560" w:type="dxa"/>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p>
        </w:tc>
      </w:tr>
      <w:tr w:rsidR="003750E0" w:rsidRPr="00B61B75" w:rsidTr="00301F84">
        <w:tc>
          <w:tcPr>
            <w:tcW w:w="4698" w:type="dxa"/>
          </w:tcPr>
          <w:p w:rsidR="003750E0" w:rsidRPr="00B61B75" w:rsidRDefault="003750E0" w:rsidP="003750E0">
            <w:pPr>
              <w:ind w:left="540"/>
              <w:jc w:val="thaiDistribute"/>
              <w:rPr>
                <w:rFonts w:ascii="Arial" w:hAnsi="Arial" w:cs="Arial"/>
                <w:b/>
                <w:bCs/>
                <w:snapToGrid w:val="0"/>
                <w:sz w:val="18"/>
                <w:szCs w:val="18"/>
                <w:lang w:eastAsia="th-TH"/>
              </w:rPr>
            </w:pPr>
            <w:r w:rsidRPr="00B61B75">
              <w:rPr>
                <w:rFonts w:ascii="Arial" w:hAnsi="Arial" w:cs="Arial"/>
                <w:b/>
                <w:bCs/>
                <w:snapToGrid w:val="0"/>
                <w:sz w:val="18"/>
                <w:szCs w:val="18"/>
              </w:rPr>
              <w:t>For the year ended 31 December 2020</w:t>
            </w:r>
          </w:p>
        </w:tc>
        <w:tc>
          <w:tcPr>
            <w:tcW w:w="1560" w:type="dxa"/>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p>
        </w:tc>
        <w:tc>
          <w:tcPr>
            <w:tcW w:w="1560" w:type="dxa"/>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p>
        </w:tc>
        <w:tc>
          <w:tcPr>
            <w:tcW w:w="1416" w:type="dxa"/>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p>
        </w:tc>
        <w:tc>
          <w:tcPr>
            <w:tcW w:w="1560" w:type="dxa"/>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p>
        </w:tc>
        <w:tc>
          <w:tcPr>
            <w:tcW w:w="1559" w:type="dxa"/>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p>
        </w:tc>
        <w:tc>
          <w:tcPr>
            <w:tcW w:w="1559" w:type="dxa"/>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p>
        </w:tc>
        <w:tc>
          <w:tcPr>
            <w:tcW w:w="1560" w:type="dxa"/>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p>
        </w:tc>
      </w:tr>
      <w:tr w:rsidR="003750E0" w:rsidRPr="00B61B75" w:rsidTr="00301F84">
        <w:tc>
          <w:tcPr>
            <w:tcW w:w="4698" w:type="dxa"/>
          </w:tcPr>
          <w:p w:rsidR="003750E0" w:rsidRPr="00B61B75" w:rsidRDefault="003750E0" w:rsidP="003750E0">
            <w:pPr>
              <w:ind w:left="540"/>
              <w:jc w:val="thaiDistribute"/>
              <w:rPr>
                <w:rFonts w:ascii="Arial" w:hAnsi="Arial" w:cs="Arial"/>
                <w:snapToGrid w:val="0"/>
                <w:sz w:val="18"/>
                <w:szCs w:val="18"/>
                <w:lang w:eastAsia="th-TH"/>
              </w:rPr>
            </w:pPr>
            <w:r w:rsidRPr="00B61B75">
              <w:rPr>
                <w:rFonts w:ascii="Arial" w:hAnsi="Arial" w:cs="Arial"/>
                <w:snapToGrid w:val="0"/>
                <w:sz w:val="18"/>
                <w:szCs w:val="18"/>
                <w:lang w:eastAsia="th-TH"/>
              </w:rPr>
              <w:t>Opening net book value - restated</w:t>
            </w:r>
          </w:p>
        </w:tc>
        <w:tc>
          <w:tcPr>
            <w:tcW w:w="1560" w:type="dxa"/>
            <w:shd w:val="clear" w:color="auto" w:fill="FAFAFA"/>
            <w:vAlign w:val="bottom"/>
          </w:tcPr>
          <w:p w:rsidR="003750E0" w:rsidRPr="00B61B75" w:rsidRDefault="003750E0" w:rsidP="003750E0">
            <w:pPr>
              <w:ind w:right="-72"/>
              <w:jc w:val="right"/>
              <w:rPr>
                <w:rFonts w:ascii="Arial" w:hAnsi="Arial" w:cs="Arial"/>
                <w:snapToGrid w:val="0"/>
                <w:sz w:val="18"/>
                <w:szCs w:val="18"/>
                <w:lang w:val="en-US" w:eastAsia="th-TH"/>
              </w:rPr>
            </w:pPr>
            <w:r w:rsidRPr="00B61B75">
              <w:rPr>
                <w:rFonts w:ascii="Arial" w:hAnsi="Arial" w:cs="Arial"/>
                <w:snapToGrid w:val="0"/>
                <w:sz w:val="18"/>
                <w:szCs w:val="18"/>
                <w:lang w:val="en-US" w:eastAsia="th-TH"/>
              </w:rPr>
              <w:t>312,396,590</w:t>
            </w:r>
          </w:p>
        </w:tc>
        <w:tc>
          <w:tcPr>
            <w:tcW w:w="1560" w:type="dxa"/>
            <w:shd w:val="clear" w:color="auto" w:fill="FAFAFA"/>
            <w:vAlign w:val="bottom"/>
          </w:tcPr>
          <w:p w:rsidR="003750E0" w:rsidRPr="00B61B75" w:rsidRDefault="003750E0" w:rsidP="003750E0">
            <w:pPr>
              <w:ind w:right="-72"/>
              <w:jc w:val="right"/>
              <w:rPr>
                <w:rFonts w:ascii="Arial" w:hAnsi="Arial" w:cs="Arial"/>
                <w:snapToGrid w:val="0"/>
                <w:sz w:val="18"/>
                <w:szCs w:val="18"/>
                <w:lang w:val="en-US" w:eastAsia="th-TH"/>
              </w:rPr>
            </w:pPr>
            <w:r w:rsidRPr="00B61B75">
              <w:rPr>
                <w:rFonts w:ascii="Arial" w:hAnsi="Arial" w:cs="Arial"/>
                <w:snapToGrid w:val="0"/>
                <w:sz w:val="18"/>
                <w:szCs w:val="18"/>
                <w:lang w:val="en-US" w:eastAsia="th-TH"/>
              </w:rPr>
              <w:t>359,992,830</w:t>
            </w:r>
          </w:p>
        </w:tc>
        <w:tc>
          <w:tcPr>
            <w:tcW w:w="1416" w:type="dxa"/>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299,956,671</w:t>
            </w:r>
          </w:p>
        </w:tc>
        <w:tc>
          <w:tcPr>
            <w:tcW w:w="1560" w:type="dxa"/>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44,878,629</w:t>
            </w:r>
          </w:p>
        </w:tc>
        <w:tc>
          <w:tcPr>
            <w:tcW w:w="1559" w:type="dxa"/>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86,018,323</w:t>
            </w:r>
          </w:p>
        </w:tc>
        <w:tc>
          <w:tcPr>
            <w:tcW w:w="1559" w:type="dxa"/>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381,738</w:t>
            </w:r>
          </w:p>
        </w:tc>
        <w:tc>
          <w:tcPr>
            <w:tcW w:w="1560" w:type="dxa"/>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1,103,624,781</w:t>
            </w:r>
          </w:p>
        </w:tc>
      </w:tr>
      <w:tr w:rsidR="003750E0" w:rsidRPr="00B61B75" w:rsidTr="00301F84">
        <w:tc>
          <w:tcPr>
            <w:tcW w:w="4698" w:type="dxa"/>
          </w:tcPr>
          <w:p w:rsidR="003750E0" w:rsidRPr="00B61B75" w:rsidRDefault="003750E0" w:rsidP="003750E0">
            <w:pPr>
              <w:ind w:left="540"/>
              <w:jc w:val="thaiDistribute"/>
              <w:rPr>
                <w:rFonts w:ascii="Arial" w:hAnsi="Arial" w:cs="Arial"/>
                <w:snapToGrid w:val="0"/>
                <w:sz w:val="18"/>
                <w:szCs w:val="18"/>
                <w:lang w:eastAsia="th-TH"/>
              </w:rPr>
            </w:pPr>
            <w:r w:rsidRPr="00B61B75">
              <w:rPr>
                <w:rFonts w:ascii="Arial" w:hAnsi="Arial" w:cs="Arial"/>
                <w:snapToGrid w:val="0"/>
                <w:sz w:val="18"/>
                <w:szCs w:val="18"/>
                <w:lang w:eastAsia="th-TH"/>
              </w:rPr>
              <w:t>Additions</w:t>
            </w:r>
          </w:p>
        </w:tc>
        <w:tc>
          <w:tcPr>
            <w:tcW w:w="1560" w:type="dxa"/>
            <w:shd w:val="clear" w:color="auto" w:fill="FAFAFA"/>
            <w:vAlign w:val="center"/>
          </w:tcPr>
          <w:p w:rsidR="003750E0" w:rsidRPr="00B61B75" w:rsidRDefault="003750E0" w:rsidP="003750E0">
            <w:pPr>
              <w:ind w:right="-72"/>
              <w:jc w:val="right"/>
              <w:rPr>
                <w:rFonts w:ascii="Arial" w:hAnsi="Arial" w:cs="Arial"/>
                <w:snapToGrid w:val="0"/>
                <w:sz w:val="18"/>
                <w:szCs w:val="18"/>
                <w:lang w:val="en-US" w:eastAsia="th-TH"/>
              </w:rPr>
            </w:pPr>
            <w:r w:rsidRPr="00B61B75">
              <w:rPr>
                <w:rFonts w:ascii="Arial" w:hAnsi="Arial" w:cs="Arial"/>
                <w:snapToGrid w:val="0"/>
                <w:sz w:val="18"/>
                <w:szCs w:val="18"/>
                <w:lang w:val="en-US" w:eastAsia="th-TH"/>
              </w:rPr>
              <w:t>-</w:t>
            </w:r>
          </w:p>
        </w:tc>
        <w:tc>
          <w:tcPr>
            <w:tcW w:w="1560" w:type="dxa"/>
            <w:shd w:val="clear" w:color="auto" w:fill="FAFAFA"/>
            <w:vAlign w:val="center"/>
          </w:tcPr>
          <w:p w:rsidR="003750E0" w:rsidRPr="00B61B75" w:rsidRDefault="003750E0" w:rsidP="003750E0">
            <w:pPr>
              <w:ind w:right="-72"/>
              <w:jc w:val="right"/>
              <w:rPr>
                <w:rFonts w:ascii="Arial" w:hAnsi="Arial" w:cs="Arial"/>
                <w:snapToGrid w:val="0"/>
                <w:sz w:val="18"/>
                <w:szCs w:val="18"/>
                <w:lang w:val="en-US" w:eastAsia="th-TH"/>
              </w:rPr>
            </w:pPr>
            <w:r w:rsidRPr="00B61B75">
              <w:rPr>
                <w:rFonts w:ascii="Arial" w:hAnsi="Arial" w:cs="Arial"/>
                <w:snapToGrid w:val="0"/>
                <w:sz w:val="18"/>
                <w:szCs w:val="18"/>
                <w:lang w:val="en-US" w:eastAsia="th-TH"/>
              </w:rPr>
              <w:t>525,304</w:t>
            </w:r>
          </w:p>
        </w:tc>
        <w:tc>
          <w:tcPr>
            <w:tcW w:w="1416" w:type="dxa"/>
            <w:shd w:val="clear" w:color="auto" w:fill="FAFAFA"/>
            <w:vAlign w:val="center"/>
          </w:tcPr>
          <w:p w:rsidR="003750E0" w:rsidRPr="00B61B75" w:rsidRDefault="003750E0" w:rsidP="003750E0">
            <w:pPr>
              <w:ind w:right="-72"/>
              <w:jc w:val="right"/>
              <w:rPr>
                <w:rFonts w:ascii="Arial" w:hAnsi="Arial" w:cs="Arial"/>
                <w:snapToGrid w:val="0"/>
                <w:sz w:val="18"/>
                <w:szCs w:val="18"/>
                <w:lang w:val="en-US" w:eastAsia="th-TH"/>
              </w:rPr>
            </w:pPr>
            <w:r w:rsidRPr="00B61B75">
              <w:rPr>
                <w:rFonts w:ascii="Arial" w:hAnsi="Arial" w:cs="Arial"/>
                <w:snapToGrid w:val="0"/>
                <w:sz w:val="18"/>
                <w:szCs w:val="18"/>
                <w:lang w:val="en-US" w:eastAsia="th-TH"/>
              </w:rPr>
              <w:t>15,750,879</w:t>
            </w:r>
          </w:p>
        </w:tc>
        <w:tc>
          <w:tcPr>
            <w:tcW w:w="1560" w:type="dxa"/>
            <w:shd w:val="clear" w:color="auto" w:fill="FAFAFA"/>
            <w:vAlign w:val="center"/>
          </w:tcPr>
          <w:p w:rsidR="003750E0" w:rsidRPr="00B61B75" w:rsidRDefault="003750E0" w:rsidP="003750E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6,979,387</w:t>
            </w:r>
          </w:p>
        </w:tc>
        <w:tc>
          <w:tcPr>
            <w:tcW w:w="1559" w:type="dxa"/>
            <w:shd w:val="clear" w:color="auto" w:fill="FAFAFA"/>
            <w:vAlign w:val="center"/>
          </w:tcPr>
          <w:p w:rsidR="003750E0" w:rsidRPr="00B61B75" w:rsidRDefault="003750E0" w:rsidP="003750E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60,300</w:t>
            </w:r>
          </w:p>
        </w:tc>
        <w:tc>
          <w:tcPr>
            <w:tcW w:w="1559" w:type="dxa"/>
            <w:shd w:val="clear" w:color="auto" w:fill="FAFAFA"/>
            <w:vAlign w:val="center"/>
          </w:tcPr>
          <w:p w:rsidR="003750E0" w:rsidRPr="00B61B75" w:rsidRDefault="003750E0" w:rsidP="003750E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56,784,279</w:t>
            </w:r>
          </w:p>
        </w:tc>
        <w:tc>
          <w:tcPr>
            <w:tcW w:w="1560" w:type="dxa"/>
            <w:shd w:val="clear" w:color="auto" w:fill="FAFAFA"/>
            <w:vAlign w:val="center"/>
          </w:tcPr>
          <w:p w:rsidR="003750E0" w:rsidRPr="00B61B75" w:rsidRDefault="003750E0" w:rsidP="003750E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80,100,149</w:t>
            </w:r>
          </w:p>
        </w:tc>
      </w:tr>
      <w:tr w:rsidR="003750E0" w:rsidRPr="00B61B75" w:rsidTr="00301F84">
        <w:tc>
          <w:tcPr>
            <w:tcW w:w="4698" w:type="dxa"/>
          </w:tcPr>
          <w:p w:rsidR="003750E0" w:rsidRPr="00B61B75" w:rsidRDefault="003750E0" w:rsidP="003750E0">
            <w:pPr>
              <w:ind w:left="540"/>
              <w:jc w:val="thaiDistribute"/>
              <w:rPr>
                <w:rFonts w:ascii="Arial" w:hAnsi="Arial" w:cs="Arial"/>
                <w:snapToGrid w:val="0"/>
                <w:sz w:val="18"/>
                <w:szCs w:val="18"/>
                <w:lang w:eastAsia="th-TH"/>
              </w:rPr>
            </w:pPr>
            <w:r w:rsidRPr="00B61B75">
              <w:rPr>
                <w:rFonts w:ascii="Arial" w:hAnsi="Arial" w:cs="Arial"/>
                <w:snapToGrid w:val="0"/>
                <w:sz w:val="18"/>
                <w:szCs w:val="18"/>
                <w:lang w:eastAsia="th-TH"/>
              </w:rPr>
              <w:t>Disposals, net</w:t>
            </w:r>
          </w:p>
        </w:tc>
        <w:tc>
          <w:tcPr>
            <w:tcW w:w="1560" w:type="dxa"/>
            <w:shd w:val="clear" w:color="auto" w:fill="FAFAFA"/>
            <w:vAlign w:val="center"/>
          </w:tcPr>
          <w:p w:rsidR="003750E0" w:rsidRPr="00B61B75" w:rsidRDefault="003750E0" w:rsidP="003750E0">
            <w:pPr>
              <w:ind w:right="-72"/>
              <w:jc w:val="right"/>
              <w:rPr>
                <w:rFonts w:ascii="Arial" w:hAnsi="Arial" w:cs="Arial"/>
                <w:snapToGrid w:val="0"/>
                <w:sz w:val="18"/>
                <w:szCs w:val="18"/>
                <w:lang w:val="en-US" w:eastAsia="th-TH"/>
              </w:rPr>
            </w:pPr>
            <w:r w:rsidRPr="00B61B75">
              <w:rPr>
                <w:rFonts w:ascii="Arial" w:hAnsi="Arial" w:cs="Arial"/>
                <w:snapToGrid w:val="0"/>
                <w:sz w:val="18"/>
                <w:szCs w:val="18"/>
                <w:lang w:val="en-US" w:eastAsia="th-TH"/>
              </w:rPr>
              <w:t>-</w:t>
            </w:r>
          </w:p>
        </w:tc>
        <w:tc>
          <w:tcPr>
            <w:tcW w:w="1560" w:type="dxa"/>
            <w:shd w:val="clear" w:color="auto" w:fill="FAFAFA"/>
            <w:vAlign w:val="center"/>
          </w:tcPr>
          <w:p w:rsidR="003750E0" w:rsidRPr="00B61B75" w:rsidRDefault="003750E0" w:rsidP="003750E0">
            <w:pPr>
              <w:ind w:right="-72"/>
              <w:jc w:val="right"/>
              <w:rPr>
                <w:rFonts w:ascii="Arial" w:hAnsi="Arial" w:cs="Arial"/>
                <w:snapToGrid w:val="0"/>
                <w:sz w:val="18"/>
                <w:szCs w:val="18"/>
                <w:lang w:val="en-US" w:eastAsia="th-TH"/>
              </w:rPr>
            </w:pPr>
            <w:r w:rsidRPr="00B61B75">
              <w:rPr>
                <w:rFonts w:ascii="Arial" w:hAnsi="Arial" w:cs="Arial"/>
                <w:snapToGrid w:val="0"/>
                <w:sz w:val="18"/>
                <w:szCs w:val="18"/>
                <w:lang w:val="en-US" w:eastAsia="th-TH"/>
              </w:rPr>
              <w:t>(114,260)</w:t>
            </w:r>
          </w:p>
        </w:tc>
        <w:tc>
          <w:tcPr>
            <w:tcW w:w="1416" w:type="dxa"/>
            <w:shd w:val="clear" w:color="auto" w:fill="FAFAFA"/>
            <w:vAlign w:val="center"/>
          </w:tcPr>
          <w:p w:rsidR="003750E0" w:rsidRPr="00B61B75" w:rsidRDefault="003750E0" w:rsidP="003750E0">
            <w:pPr>
              <w:ind w:right="-72"/>
              <w:jc w:val="right"/>
              <w:rPr>
                <w:rFonts w:ascii="Arial" w:hAnsi="Arial" w:cs="Arial"/>
                <w:snapToGrid w:val="0"/>
                <w:sz w:val="18"/>
                <w:szCs w:val="18"/>
                <w:lang w:val="en-US" w:eastAsia="th-TH"/>
              </w:rPr>
            </w:pPr>
            <w:r w:rsidRPr="00B61B75">
              <w:rPr>
                <w:rFonts w:ascii="Arial" w:hAnsi="Arial" w:cs="Arial"/>
                <w:snapToGrid w:val="0"/>
                <w:sz w:val="18"/>
                <w:szCs w:val="18"/>
                <w:lang w:val="en-US" w:eastAsia="th-TH"/>
              </w:rPr>
              <w:t>(15,012,644)</w:t>
            </w:r>
          </w:p>
        </w:tc>
        <w:tc>
          <w:tcPr>
            <w:tcW w:w="1560" w:type="dxa"/>
            <w:shd w:val="clear" w:color="auto" w:fill="FAFAFA"/>
            <w:vAlign w:val="center"/>
          </w:tcPr>
          <w:p w:rsidR="003750E0" w:rsidRPr="00B61B75" w:rsidRDefault="003750E0" w:rsidP="003750E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(15,210)</w:t>
            </w:r>
          </w:p>
        </w:tc>
        <w:tc>
          <w:tcPr>
            <w:tcW w:w="1559" w:type="dxa"/>
            <w:shd w:val="clear" w:color="auto" w:fill="FAFAFA"/>
            <w:vAlign w:val="center"/>
          </w:tcPr>
          <w:p w:rsidR="003750E0" w:rsidRPr="00B61B75" w:rsidRDefault="003750E0" w:rsidP="003750E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(108,173,72</w:t>
            </w:r>
            <w:r w:rsidR="00CA0D46" w:rsidRPr="00B61B75">
              <w:rPr>
                <w:rFonts w:ascii="Arial" w:hAnsi="Arial" w:cs="Arial"/>
                <w:snapToGrid w:val="0"/>
                <w:sz w:val="18"/>
                <w:szCs w:val="18"/>
                <w:lang w:eastAsia="th-TH"/>
              </w:rPr>
              <w:t>6</w:t>
            </w:r>
            <w:r w:rsidRPr="00B61B75">
              <w:rPr>
                <w:rFonts w:ascii="Arial" w:hAnsi="Arial" w:cs="Arial"/>
                <w:snapToGrid w:val="0"/>
                <w:sz w:val="18"/>
                <w:szCs w:val="18"/>
                <w:lang w:eastAsia="th-TH"/>
              </w:rPr>
              <w:t>)</w:t>
            </w:r>
          </w:p>
        </w:tc>
        <w:tc>
          <w:tcPr>
            <w:tcW w:w="1559" w:type="dxa"/>
            <w:shd w:val="clear" w:color="auto" w:fill="FAFAFA"/>
            <w:vAlign w:val="center"/>
          </w:tcPr>
          <w:p w:rsidR="003750E0" w:rsidRPr="00B61B75" w:rsidRDefault="003750E0" w:rsidP="003750E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w:t>
            </w:r>
          </w:p>
        </w:tc>
        <w:tc>
          <w:tcPr>
            <w:tcW w:w="1560" w:type="dxa"/>
            <w:shd w:val="clear" w:color="auto" w:fill="FAFAFA"/>
            <w:vAlign w:val="center"/>
          </w:tcPr>
          <w:p w:rsidR="003750E0" w:rsidRPr="00B61B75" w:rsidRDefault="003750E0" w:rsidP="003750E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(123,315,840)</w:t>
            </w:r>
          </w:p>
        </w:tc>
      </w:tr>
      <w:tr w:rsidR="003750E0" w:rsidRPr="00B61B75" w:rsidTr="00301F84">
        <w:tc>
          <w:tcPr>
            <w:tcW w:w="4698" w:type="dxa"/>
          </w:tcPr>
          <w:p w:rsidR="003750E0" w:rsidRPr="00B61B75" w:rsidRDefault="003750E0" w:rsidP="003750E0">
            <w:pPr>
              <w:ind w:left="540"/>
              <w:jc w:val="thaiDistribute"/>
              <w:rPr>
                <w:rFonts w:ascii="Arial" w:hAnsi="Arial" w:cs="Arial"/>
                <w:snapToGrid w:val="0"/>
                <w:sz w:val="18"/>
                <w:szCs w:val="18"/>
                <w:lang w:eastAsia="th-TH"/>
              </w:rPr>
            </w:pPr>
            <w:r w:rsidRPr="00B61B75">
              <w:rPr>
                <w:rFonts w:ascii="Arial" w:hAnsi="Arial" w:cs="Arial"/>
                <w:snapToGrid w:val="0"/>
                <w:sz w:val="18"/>
                <w:szCs w:val="18"/>
                <w:lang w:eastAsia="th-TH"/>
              </w:rPr>
              <w:t>Write off, net</w:t>
            </w:r>
          </w:p>
        </w:tc>
        <w:tc>
          <w:tcPr>
            <w:tcW w:w="1560" w:type="dxa"/>
            <w:shd w:val="clear" w:color="auto" w:fill="FAFAFA"/>
            <w:vAlign w:val="center"/>
          </w:tcPr>
          <w:p w:rsidR="003750E0" w:rsidRPr="00B61B75" w:rsidRDefault="003750E0" w:rsidP="003750E0">
            <w:pPr>
              <w:ind w:right="-72"/>
              <w:jc w:val="right"/>
              <w:rPr>
                <w:rFonts w:ascii="Arial" w:hAnsi="Arial" w:cs="Arial"/>
                <w:snapToGrid w:val="0"/>
                <w:sz w:val="18"/>
                <w:szCs w:val="18"/>
                <w:lang w:val="en-US" w:eastAsia="th-TH"/>
              </w:rPr>
            </w:pPr>
            <w:r w:rsidRPr="00B61B75">
              <w:rPr>
                <w:rFonts w:ascii="Arial" w:hAnsi="Arial" w:cs="Arial"/>
                <w:snapToGrid w:val="0"/>
                <w:sz w:val="18"/>
                <w:szCs w:val="18"/>
                <w:lang w:val="en-US" w:eastAsia="th-TH"/>
              </w:rPr>
              <w:t>-</w:t>
            </w:r>
          </w:p>
        </w:tc>
        <w:tc>
          <w:tcPr>
            <w:tcW w:w="1560" w:type="dxa"/>
            <w:shd w:val="clear" w:color="auto" w:fill="FAFAFA"/>
            <w:vAlign w:val="center"/>
          </w:tcPr>
          <w:p w:rsidR="003750E0" w:rsidRPr="00B61B75" w:rsidRDefault="003750E0" w:rsidP="003750E0">
            <w:pPr>
              <w:ind w:right="-72"/>
              <w:jc w:val="right"/>
              <w:rPr>
                <w:rFonts w:ascii="Arial" w:hAnsi="Arial" w:cs="Arial"/>
                <w:snapToGrid w:val="0"/>
                <w:sz w:val="18"/>
                <w:szCs w:val="18"/>
                <w:lang w:val="en-US" w:eastAsia="th-TH"/>
              </w:rPr>
            </w:pPr>
            <w:r w:rsidRPr="00B61B75">
              <w:rPr>
                <w:rFonts w:ascii="Arial" w:hAnsi="Arial" w:cs="Arial"/>
                <w:snapToGrid w:val="0"/>
                <w:sz w:val="18"/>
                <w:szCs w:val="18"/>
                <w:lang w:val="en-US" w:eastAsia="th-TH"/>
              </w:rPr>
              <w:t>(1,986,944)</w:t>
            </w:r>
          </w:p>
        </w:tc>
        <w:tc>
          <w:tcPr>
            <w:tcW w:w="1416" w:type="dxa"/>
            <w:shd w:val="clear" w:color="auto" w:fill="FAFAFA"/>
            <w:vAlign w:val="center"/>
          </w:tcPr>
          <w:p w:rsidR="003750E0" w:rsidRPr="00B61B75" w:rsidRDefault="003750E0" w:rsidP="003750E0">
            <w:pPr>
              <w:ind w:right="-72"/>
              <w:jc w:val="right"/>
              <w:rPr>
                <w:rFonts w:ascii="Arial" w:hAnsi="Arial" w:cs="Arial"/>
                <w:snapToGrid w:val="0"/>
                <w:sz w:val="18"/>
                <w:szCs w:val="18"/>
                <w:lang w:val="en-US" w:eastAsia="th-TH"/>
              </w:rPr>
            </w:pPr>
            <w:r w:rsidRPr="00B61B75">
              <w:rPr>
                <w:rFonts w:ascii="Arial" w:hAnsi="Arial" w:cs="Arial"/>
                <w:snapToGrid w:val="0"/>
                <w:sz w:val="18"/>
                <w:szCs w:val="18"/>
                <w:lang w:val="en-US" w:eastAsia="th-TH"/>
              </w:rPr>
              <w:t>(54,554)</w:t>
            </w:r>
          </w:p>
        </w:tc>
        <w:tc>
          <w:tcPr>
            <w:tcW w:w="1560" w:type="dxa"/>
            <w:shd w:val="clear" w:color="auto" w:fill="FAFAFA"/>
            <w:vAlign w:val="center"/>
          </w:tcPr>
          <w:p w:rsidR="003750E0" w:rsidRPr="00B61B75" w:rsidRDefault="003750E0" w:rsidP="003750E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(111,617)</w:t>
            </w:r>
          </w:p>
        </w:tc>
        <w:tc>
          <w:tcPr>
            <w:tcW w:w="1559" w:type="dxa"/>
            <w:shd w:val="clear" w:color="auto" w:fill="FAFAFA"/>
            <w:vAlign w:val="center"/>
          </w:tcPr>
          <w:p w:rsidR="003750E0" w:rsidRPr="00B61B75" w:rsidRDefault="003750E0" w:rsidP="003750E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w:t>
            </w:r>
          </w:p>
        </w:tc>
        <w:tc>
          <w:tcPr>
            <w:tcW w:w="1559" w:type="dxa"/>
            <w:shd w:val="clear" w:color="auto" w:fill="FAFAFA"/>
            <w:vAlign w:val="center"/>
          </w:tcPr>
          <w:p w:rsidR="003750E0" w:rsidRPr="00B61B75" w:rsidRDefault="003750E0" w:rsidP="003750E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w:t>
            </w:r>
          </w:p>
        </w:tc>
        <w:tc>
          <w:tcPr>
            <w:tcW w:w="1560" w:type="dxa"/>
            <w:shd w:val="clear" w:color="auto" w:fill="FAFAFA"/>
            <w:vAlign w:val="center"/>
          </w:tcPr>
          <w:p w:rsidR="003750E0" w:rsidRPr="00B61B75" w:rsidRDefault="003750E0" w:rsidP="003750E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(2,153,115)</w:t>
            </w:r>
          </w:p>
        </w:tc>
      </w:tr>
      <w:tr w:rsidR="003750E0" w:rsidRPr="00B61B75" w:rsidTr="00301F84">
        <w:tc>
          <w:tcPr>
            <w:tcW w:w="4698" w:type="dxa"/>
          </w:tcPr>
          <w:p w:rsidR="003750E0" w:rsidRPr="00B61B75" w:rsidRDefault="003750E0" w:rsidP="003750E0">
            <w:pPr>
              <w:ind w:left="540"/>
              <w:jc w:val="thaiDistribute"/>
              <w:rPr>
                <w:rFonts w:ascii="Arial" w:hAnsi="Arial" w:cs="Arial"/>
                <w:snapToGrid w:val="0"/>
                <w:sz w:val="18"/>
                <w:szCs w:val="18"/>
                <w:lang w:eastAsia="th-TH"/>
              </w:rPr>
            </w:pPr>
            <w:r w:rsidRPr="00B61B75">
              <w:rPr>
                <w:rFonts w:ascii="Arial" w:hAnsi="Arial" w:cs="Arial"/>
                <w:snapToGrid w:val="0"/>
                <w:sz w:val="18"/>
                <w:szCs w:val="18"/>
                <w:lang w:eastAsia="th-TH"/>
              </w:rPr>
              <w:t>Transfer in (out)</w:t>
            </w:r>
          </w:p>
        </w:tc>
        <w:tc>
          <w:tcPr>
            <w:tcW w:w="1560" w:type="dxa"/>
            <w:shd w:val="clear" w:color="auto" w:fill="FAFAFA"/>
            <w:vAlign w:val="center"/>
          </w:tcPr>
          <w:p w:rsidR="003750E0" w:rsidRPr="00B61B75" w:rsidRDefault="003750E0" w:rsidP="003750E0">
            <w:pPr>
              <w:ind w:right="-72"/>
              <w:jc w:val="right"/>
              <w:rPr>
                <w:rFonts w:ascii="Arial" w:hAnsi="Arial" w:cs="Arial"/>
                <w:snapToGrid w:val="0"/>
                <w:sz w:val="18"/>
                <w:szCs w:val="18"/>
                <w:lang w:val="en-US" w:eastAsia="th-TH"/>
              </w:rPr>
            </w:pPr>
            <w:r w:rsidRPr="00B61B75">
              <w:rPr>
                <w:rFonts w:ascii="Arial" w:hAnsi="Arial" w:cs="Arial"/>
                <w:snapToGrid w:val="0"/>
                <w:sz w:val="18"/>
                <w:szCs w:val="18"/>
                <w:lang w:val="en-US" w:eastAsia="th-TH"/>
              </w:rPr>
              <w:t>-</w:t>
            </w:r>
          </w:p>
        </w:tc>
        <w:tc>
          <w:tcPr>
            <w:tcW w:w="1560" w:type="dxa"/>
            <w:shd w:val="clear" w:color="auto" w:fill="FAFAFA"/>
            <w:vAlign w:val="center"/>
          </w:tcPr>
          <w:p w:rsidR="003750E0" w:rsidRPr="00B61B75" w:rsidRDefault="003750E0" w:rsidP="003750E0">
            <w:pPr>
              <w:ind w:right="-72"/>
              <w:jc w:val="right"/>
              <w:rPr>
                <w:rFonts w:ascii="Arial" w:hAnsi="Arial" w:cs="Arial"/>
                <w:snapToGrid w:val="0"/>
                <w:sz w:val="18"/>
                <w:szCs w:val="18"/>
                <w:lang w:val="en-US" w:eastAsia="th-TH"/>
              </w:rPr>
            </w:pPr>
            <w:r w:rsidRPr="00B61B75">
              <w:rPr>
                <w:rFonts w:ascii="Arial" w:hAnsi="Arial" w:cs="Arial"/>
                <w:snapToGrid w:val="0"/>
                <w:sz w:val="18"/>
                <w:szCs w:val="18"/>
                <w:lang w:val="en-US" w:eastAsia="th-TH"/>
              </w:rPr>
              <w:t>35,572,272</w:t>
            </w:r>
          </w:p>
        </w:tc>
        <w:tc>
          <w:tcPr>
            <w:tcW w:w="1416" w:type="dxa"/>
            <w:shd w:val="clear" w:color="auto" w:fill="FAFAFA"/>
            <w:vAlign w:val="center"/>
          </w:tcPr>
          <w:p w:rsidR="003750E0" w:rsidRPr="00B61B75" w:rsidRDefault="003750E0" w:rsidP="003750E0">
            <w:pPr>
              <w:ind w:right="-72"/>
              <w:jc w:val="right"/>
              <w:rPr>
                <w:rFonts w:ascii="Arial" w:hAnsi="Arial" w:cs="Arial"/>
                <w:snapToGrid w:val="0"/>
                <w:sz w:val="18"/>
                <w:szCs w:val="18"/>
                <w:lang w:val="en-US" w:eastAsia="th-TH"/>
              </w:rPr>
            </w:pPr>
            <w:r w:rsidRPr="00B61B75">
              <w:rPr>
                <w:rFonts w:ascii="Arial" w:hAnsi="Arial" w:cs="Arial"/>
                <w:snapToGrid w:val="0"/>
                <w:sz w:val="18"/>
                <w:szCs w:val="18"/>
                <w:lang w:val="en-US" w:eastAsia="th-TH"/>
              </w:rPr>
              <w:t>15,416,728</w:t>
            </w:r>
          </w:p>
        </w:tc>
        <w:tc>
          <w:tcPr>
            <w:tcW w:w="1560" w:type="dxa"/>
            <w:shd w:val="clear" w:color="auto" w:fill="FAFAFA"/>
            <w:vAlign w:val="center"/>
          </w:tcPr>
          <w:p w:rsidR="003750E0" w:rsidRPr="00B61B75" w:rsidRDefault="003750E0" w:rsidP="003750E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3,649,742</w:t>
            </w:r>
          </w:p>
        </w:tc>
        <w:tc>
          <w:tcPr>
            <w:tcW w:w="1559" w:type="dxa"/>
            <w:shd w:val="clear" w:color="auto" w:fill="FAFAFA"/>
            <w:vAlign w:val="center"/>
          </w:tcPr>
          <w:p w:rsidR="003750E0" w:rsidRPr="00B61B75" w:rsidRDefault="003750E0" w:rsidP="003750E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w:t>
            </w:r>
          </w:p>
        </w:tc>
        <w:tc>
          <w:tcPr>
            <w:tcW w:w="1559" w:type="dxa"/>
            <w:shd w:val="clear" w:color="auto" w:fill="FAFAFA"/>
            <w:vAlign w:val="center"/>
          </w:tcPr>
          <w:p w:rsidR="003750E0" w:rsidRPr="00B61B75" w:rsidRDefault="003750E0" w:rsidP="003750E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(54,638,742)</w:t>
            </w:r>
          </w:p>
        </w:tc>
        <w:tc>
          <w:tcPr>
            <w:tcW w:w="1560" w:type="dxa"/>
            <w:shd w:val="clear" w:color="auto" w:fill="FAFAFA"/>
            <w:vAlign w:val="center"/>
          </w:tcPr>
          <w:p w:rsidR="003750E0" w:rsidRPr="00B61B75" w:rsidRDefault="003750E0" w:rsidP="003750E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w:t>
            </w:r>
          </w:p>
        </w:tc>
      </w:tr>
      <w:tr w:rsidR="003750E0" w:rsidRPr="00B61B75" w:rsidTr="00301F84">
        <w:tc>
          <w:tcPr>
            <w:tcW w:w="4698" w:type="dxa"/>
          </w:tcPr>
          <w:p w:rsidR="003750E0" w:rsidRPr="00B61B75" w:rsidRDefault="003750E0" w:rsidP="003750E0">
            <w:pPr>
              <w:ind w:left="540"/>
              <w:jc w:val="thaiDistribute"/>
              <w:rPr>
                <w:rFonts w:ascii="Arial" w:hAnsi="Arial" w:cs="Arial"/>
                <w:snapToGrid w:val="0"/>
                <w:sz w:val="18"/>
                <w:szCs w:val="18"/>
                <w:lang w:eastAsia="th-TH"/>
              </w:rPr>
            </w:pPr>
            <w:r w:rsidRPr="00B61B75">
              <w:rPr>
                <w:rFonts w:ascii="Arial" w:hAnsi="Arial" w:cs="Arial"/>
                <w:snapToGrid w:val="0"/>
                <w:sz w:val="18"/>
                <w:szCs w:val="18"/>
                <w:lang w:eastAsia="th-TH"/>
              </w:rPr>
              <w:t>Adjustments/Reclassifications (Note 17)</w:t>
            </w:r>
          </w:p>
        </w:tc>
        <w:tc>
          <w:tcPr>
            <w:tcW w:w="1560" w:type="dxa"/>
            <w:shd w:val="clear" w:color="auto" w:fill="FAFAFA"/>
            <w:vAlign w:val="center"/>
          </w:tcPr>
          <w:p w:rsidR="003750E0" w:rsidRPr="00B61B75" w:rsidRDefault="003750E0" w:rsidP="003750E0">
            <w:pPr>
              <w:ind w:right="-72"/>
              <w:jc w:val="right"/>
              <w:rPr>
                <w:rFonts w:ascii="Arial" w:hAnsi="Arial" w:cs="Arial"/>
                <w:snapToGrid w:val="0"/>
                <w:sz w:val="18"/>
                <w:szCs w:val="18"/>
                <w:lang w:val="en-US" w:eastAsia="th-TH"/>
              </w:rPr>
            </w:pPr>
            <w:r w:rsidRPr="00B61B75">
              <w:rPr>
                <w:rFonts w:ascii="Arial" w:hAnsi="Arial" w:cs="Arial"/>
                <w:snapToGrid w:val="0"/>
                <w:sz w:val="18"/>
                <w:szCs w:val="18"/>
                <w:lang w:val="en-US" w:eastAsia="th-TH"/>
              </w:rPr>
              <w:t>-</w:t>
            </w:r>
          </w:p>
        </w:tc>
        <w:tc>
          <w:tcPr>
            <w:tcW w:w="1560" w:type="dxa"/>
            <w:shd w:val="clear" w:color="auto" w:fill="FAFAFA"/>
            <w:vAlign w:val="center"/>
          </w:tcPr>
          <w:p w:rsidR="003750E0" w:rsidRPr="00B61B75" w:rsidRDefault="003750E0" w:rsidP="003750E0">
            <w:pPr>
              <w:ind w:right="-72"/>
              <w:jc w:val="right"/>
              <w:rPr>
                <w:rFonts w:ascii="Arial" w:hAnsi="Arial" w:cs="Arial"/>
                <w:snapToGrid w:val="0"/>
                <w:sz w:val="18"/>
                <w:szCs w:val="18"/>
                <w:lang w:val="en-US" w:eastAsia="th-TH"/>
              </w:rPr>
            </w:pPr>
            <w:r w:rsidRPr="00B61B75">
              <w:rPr>
                <w:rFonts w:ascii="Arial" w:hAnsi="Arial" w:cs="Arial"/>
                <w:snapToGrid w:val="0"/>
                <w:sz w:val="18"/>
                <w:szCs w:val="18"/>
                <w:lang w:val="en-US" w:eastAsia="th-TH"/>
              </w:rPr>
              <w:t>-</w:t>
            </w:r>
          </w:p>
        </w:tc>
        <w:tc>
          <w:tcPr>
            <w:tcW w:w="1416" w:type="dxa"/>
            <w:shd w:val="clear" w:color="auto" w:fill="FAFAFA"/>
            <w:vAlign w:val="center"/>
          </w:tcPr>
          <w:p w:rsidR="003750E0" w:rsidRPr="00B61B75" w:rsidRDefault="003750E0" w:rsidP="003750E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w:t>
            </w:r>
          </w:p>
        </w:tc>
        <w:tc>
          <w:tcPr>
            <w:tcW w:w="1560" w:type="dxa"/>
            <w:shd w:val="clear" w:color="auto" w:fill="FAFAFA"/>
            <w:vAlign w:val="center"/>
          </w:tcPr>
          <w:p w:rsidR="003750E0" w:rsidRPr="00B61B75" w:rsidRDefault="003750E0" w:rsidP="003750E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w:t>
            </w:r>
          </w:p>
        </w:tc>
        <w:tc>
          <w:tcPr>
            <w:tcW w:w="1559" w:type="dxa"/>
            <w:shd w:val="clear" w:color="auto" w:fill="FAFAFA"/>
            <w:vAlign w:val="center"/>
          </w:tcPr>
          <w:p w:rsidR="003750E0" w:rsidRPr="00B61B75" w:rsidRDefault="003750E0" w:rsidP="003750E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122,674,630</w:t>
            </w:r>
          </w:p>
        </w:tc>
        <w:tc>
          <w:tcPr>
            <w:tcW w:w="1559" w:type="dxa"/>
            <w:shd w:val="clear" w:color="auto" w:fill="FAFAFA"/>
            <w:vAlign w:val="center"/>
          </w:tcPr>
          <w:p w:rsidR="003750E0" w:rsidRPr="00B61B75" w:rsidRDefault="003750E0" w:rsidP="003750E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w:t>
            </w:r>
          </w:p>
        </w:tc>
        <w:tc>
          <w:tcPr>
            <w:tcW w:w="1560" w:type="dxa"/>
            <w:shd w:val="clear" w:color="auto" w:fill="FAFAFA"/>
            <w:vAlign w:val="center"/>
          </w:tcPr>
          <w:p w:rsidR="003750E0" w:rsidRPr="00B61B75" w:rsidRDefault="003750E0" w:rsidP="003750E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122,674,630</w:t>
            </w:r>
          </w:p>
        </w:tc>
      </w:tr>
      <w:tr w:rsidR="003750E0" w:rsidRPr="00B61B75" w:rsidTr="00301F84">
        <w:tc>
          <w:tcPr>
            <w:tcW w:w="4698" w:type="dxa"/>
          </w:tcPr>
          <w:p w:rsidR="003750E0" w:rsidRPr="00B61B75" w:rsidRDefault="003750E0" w:rsidP="003750E0">
            <w:pPr>
              <w:ind w:left="540"/>
              <w:jc w:val="thaiDistribute"/>
              <w:rPr>
                <w:rFonts w:ascii="Arial" w:hAnsi="Arial" w:cs="Arial"/>
                <w:snapToGrid w:val="0"/>
                <w:sz w:val="18"/>
                <w:szCs w:val="18"/>
                <w:lang w:eastAsia="th-TH"/>
              </w:rPr>
            </w:pPr>
            <w:r w:rsidRPr="00B61B75">
              <w:rPr>
                <w:rFonts w:ascii="Arial" w:hAnsi="Arial" w:cs="Arial"/>
                <w:snapToGrid w:val="0"/>
                <w:sz w:val="18"/>
                <w:szCs w:val="18"/>
                <w:lang w:eastAsia="th-TH"/>
              </w:rPr>
              <w:t>Depreciation charge</w:t>
            </w:r>
          </w:p>
        </w:tc>
        <w:tc>
          <w:tcPr>
            <w:tcW w:w="1560" w:type="dxa"/>
            <w:shd w:val="clear" w:color="auto" w:fill="FAFAFA"/>
            <w:vAlign w:val="center"/>
          </w:tcPr>
          <w:p w:rsidR="003750E0" w:rsidRPr="00B61B75" w:rsidRDefault="003750E0" w:rsidP="003750E0">
            <w:pPr>
              <w:ind w:right="-72"/>
              <w:jc w:val="right"/>
              <w:rPr>
                <w:rFonts w:ascii="Arial" w:hAnsi="Arial" w:cs="Arial"/>
                <w:snapToGrid w:val="0"/>
                <w:sz w:val="18"/>
                <w:szCs w:val="18"/>
                <w:lang w:val="en-US" w:eastAsia="th-TH"/>
              </w:rPr>
            </w:pPr>
            <w:r w:rsidRPr="00B61B75">
              <w:rPr>
                <w:rFonts w:ascii="Arial" w:hAnsi="Arial" w:cs="Arial"/>
                <w:snapToGrid w:val="0"/>
                <w:sz w:val="18"/>
                <w:szCs w:val="18"/>
                <w:lang w:val="en-US" w:eastAsia="th-TH"/>
              </w:rPr>
              <w:t>-</w:t>
            </w:r>
          </w:p>
        </w:tc>
        <w:tc>
          <w:tcPr>
            <w:tcW w:w="1560" w:type="dxa"/>
            <w:shd w:val="clear" w:color="auto" w:fill="FAFAFA"/>
            <w:vAlign w:val="center"/>
          </w:tcPr>
          <w:p w:rsidR="003750E0" w:rsidRPr="00B61B75" w:rsidRDefault="003750E0" w:rsidP="003750E0">
            <w:pPr>
              <w:ind w:right="-72"/>
              <w:jc w:val="right"/>
              <w:rPr>
                <w:rFonts w:ascii="Arial" w:hAnsi="Arial" w:cs="Arial"/>
                <w:snapToGrid w:val="0"/>
                <w:sz w:val="18"/>
                <w:szCs w:val="18"/>
                <w:lang w:val="en-US" w:eastAsia="th-TH"/>
              </w:rPr>
            </w:pPr>
            <w:r w:rsidRPr="00B61B75">
              <w:rPr>
                <w:rFonts w:ascii="Arial" w:hAnsi="Arial" w:cs="Arial"/>
                <w:snapToGrid w:val="0"/>
                <w:sz w:val="18"/>
                <w:szCs w:val="18"/>
                <w:lang w:val="en-US" w:eastAsia="th-TH"/>
              </w:rPr>
              <w:t>(43,876,105)</w:t>
            </w:r>
          </w:p>
        </w:tc>
        <w:tc>
          <w:tcPr>
            <w:tcW w:w="1416" w:type="dxa"/>
            <w:shd w:val="clear" w:color="auto" w:fill="FAFAFA"/>
            <w:vAlign w:val="center"/>
          </w:tcPr>
          <w:p w:rsidR="003750E0" w:rsidRPr="00B61B75" w:rsidRDefault="003750E0" w:rsidP="003750E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(37,806,585)</w:t>
            </w:r>
          </w:p>
        </w:tc>
        <w:tc>
          <w:tcPr>
            <w:tcW w:w="1560" w:type="dxa"/>
            <w:shd w:val="clear" w:color="auto" w:fill="FAFAFA"/>
            <w:vAlign w:val="center"/>
          </w:tcPr>
          <w:p w:rsidR="003750E0" w:rsidRPr="00B61B75" w:rsidRDefault="003750E0" w:rsidP="003750E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(18,169,205)</w:t>
            </w:r>
          </w:p>
        </w:tc>
        <w:tc>
          <w:tcPr>
            <w:tcW w:w="1559" w:type="dxa"/>
            <w:shd w:val="clear" w:color="auto" w:fill="FAFAFA"/>
            <w:vAlign w:val="center"/>
          </w:tcPr>
          <w:p w:rsidR="003750E0" w:rsidRPr="00B61B75" w:rsidRDefault="003750E0" w:rsidP="003750E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(8,961,790)</w:t>
            </w:r>
          </w:p>
        </w:tc>
        <w:tc>
          <w:tcPr>
            <w:tcW w:w="1559" w:type="dxa"/>
            <w:shd w:val="clear" w:color="auto" w:fill="FAFAFA"/>
            <w:vAlign w:val="center"/>
          </w:tcPr>
          <w:p w:rsidR="003750E0" w:rsidRPr="00B61B75" w:rsidRDefault="003750E0" w:rsidP="003750E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w:t>
            </w:r>
          </w:p>
        </w:tc>
        <w:tc>
          <w:tcPr>
            <w:tcW w:w="1560" w:type="dxa"/>
            <w:shd w:val="clear" w:color="auto" w:fill="FAFAFA"/>
            <w:vAlign w:val="center"/>
          </w:tcPr>
          <w:p w:rsidR="003750E0" w:rsidRPr="00B61B75" w:rsidRDefault="003750E0" w:rsidP="003750E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(108,813,685)</w:t>
            </w:r>
          </w:p>
        </w:tc>
      </w:tr>
      <w:tr w:rsidR="003750E0" w:rsidRPr="00B61B75" w:rsidTr="00301F84">
        <w:tc>
          <w:tcPr>
            <w:tcW w:w="4698" w:type="dxa"/>
          </w:tcPr>
          <w:p w:rsidR="003750E0" w:rsidRPr="00B61B75" w:rsidRDefault="003750E0" w:rsidP="003750E0">
            <w:pPr>
              <w:ind w:left="540"/>
              <w:jc w:val="thaiDistribute"/>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p>
        </w:tc>
        <w:tc>
          <w:tcPr>
            <w:tcW w:w="1416" w:type="dxa"/>
            <w:tcBorders>
              <w:top w:val="single" w:sz="4" w:space="0" w:color="auto"/>
            </w:tcBorders>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p>
        </w:tc>
      </w:tr>
      <w:tr w:rsidR="003750E0" w:rsidRPr="00B61B75" w:rsidTr="00301F84">
        <w:tc>
          <w:tcPr>
            <w:tcW w:w="4698" w:type="dxa"/>
          </w:tcPr>
          <w:p w:rsidR="003750E0" w:rsidRPr="00B61B75" w:rsidRDefault="003750E0" w:rsidP="003750E0">
            <w:pPr>
              <w:ind w:left="540"/>
              <w:jc w:val="thaiDistribute"/>
              <w:rPr>
                <w:rFonts w:ascii="Arial" w:hAnsi="Arial" w:cs="Arial"/>
                <w:snapToGrid w:val="0"/>
                <w:sz w:val="18"/>
                <w:szCs w:val="18"/>
                <w:lang w:eastAsia="th-TH"/>
              </w:rPr>
            </w:pPr>
            <w:r w:rsidRPr="00B61B75">
              <w:rPr>
                <w:rFonts w:ascii="Arial" w:hAnsi="Arial" w:cs="Arial"/>
                <w:snapToGrid w:val="0"/>
                <w:sz w:val="18"/>
                <w:szCs w:val="18"/>
                <w:lang w:eastAsia="th-TH"/>
              </w:rPr>
              <w:t>Closing net book value</w:t>
            </w:r>
          </w:p>
        </w:tc>
        <w:tc>
          <w:tcPr>
            <w:tcW w:w="1560" w:type="dxa"/>
            <w:tcBorders>
              <w:bottom w:val="single" w:sz="4" w:space="0" w:color="auto"/>
            </w:tcBorders>
            <w:shd w:val="clear" w:color="auto" w:fill="FAFAFA"/>
            <w:vAlign w:val="bottom"/>
          </w:tcPr>
          <w:p w:rsidR="003750E0" w:rsidRPr="00B61B75" w:rsidRDefault="003750E0" w:rsidP="003750E0">
            <w:pPr>
              <w:ind w:right="-72"/>
              <w:jc w:val="right"/>
              <w:rPr>
                <w:rFonts w:ascii="Arial" w:hAnsi="Arial" w:cs="Arial"/>
                <w:snapToGrid w:val="0"/>
                <w:sz w:val="18"/>
                <w:szCs w:val="18"/>
                <w:lang w:val="en-US" w:eastAsia="th-TH"/>
              </w:rPr>
            </w:pPr>
            <w:r w:rsidRPr="00B61B75">
              <w:rPr>
                <w:rFonts w:ascii="Arial" w:hAnsi="Arial" w:cs="Arial"/>
                <w:snapToGrid w:val="0"/>
                <w:sz w:val="18"/>
                <w:szCs w:val="18"/>
                <w:lang w:val="en-US" w:eastAsia="th-TH"/>
              </w:rPr>
              <w:t>312,396,590</w:t>
            </w:r>
          </w:p>
        </w:tc>
        <w:tc>
          <w:tcPr>
            <w:tcW w:w="1560" w:type="dxa"/>
            <w:tcBorders>
              <w:bottom w:val="single" w:sz="4" w:space="0" w:color="auto"/>
            </w:tcBorders>
            <w:shd w:val="clear" w:color="auto" w:fill="FAFAFA"/>
            <w:vAlign w:val="bottom"/>
          </w:tcPr>
          <w:p w:rsidR="003750E0" w:rsidRPr="00B61B75" w:rsidRDefault="003750E0" w:rsidP="003750E0">
            <w:pPr>
              <w:ind w:right="-72"/>
              <w:jc w:val="right"/>
              <w:rPr>
                <w:rFonts w:ascii="Arial" w:hAnsi="Arial" w:cs="Arial"/>
                <w:snapToGrid w:val="0"/>
                <w:sz w:val="18"/>
                <w:szCs w:val="18"/>
                <w:lang w:val="en-US" w:eastAsia="th-TH"/>
              </w:rPr>
            </w:pPr>
            <w:r w:rsidRPr="00B61B75">
              <w:rPr>
                <w:rFonts w:ascii="Arial" w:hAnsi="Arial" w:cs="Arial"/>
                <w:snapToGrid w:val="0"/>
                <w:sz w:val="18"/>
                <w:szCs w:val="18"/>
                <w:lang w:val="en-US" w:eastAsia="th-TH"/>
              </w:rPr>
              <w:t>350,113,097</w:t>
            </w:r>
          </w:p>
        </w:tc>
        <w:tc>
          <w:tcPr>
            <w:tcW w:w="1416" w:type="dxa"/>
            <w:tcBorders>
              <w:bottom w:val="single" w:sz="4" w:space="0" w:color="auto"/>
            </w:tcBorders>
            <w:shd w:val="clear" w:color="auto" w:fill="FAFAFA"/>
            <w:vAlign w:val="bottom"/>
          </w:tcPr>
          <w:p w:rsidR="003750E0" w:rsidRPr="00B61B75" w:rsidRDefault="003750E0" w:rsidP="003750E0">
            <w:pPr>
              <w:ind w:right="-72"/>
              <w:jc w:val="right"/>
              <w:rPr>
                <w:rFonts w:ascii="Arial" w:hAnsi="Arial" w:cs="Arial"/>
                <w:snapToGrid w:val="0"/>
                <w:sz w:val="18"/>
                <w:szCs w:val="18"/>
                <w:lang w:val="en-US" w:eastAsia="th-TH"/>
              </w:rPr>
            </w:pPr>
            <w:r w:rsidRPr="00B61B75">
              <w:rPr>
                <w:rFonts w:ascii="Arial" w:hAnsi="Arial" w:cs="Arial"/>
                <w:snapToGrid w:val="0"/>
                <w:sz w:val="18"/>
                <w:szCs w:val="18"/>
                <w:lang w:val="en-US" w:eastAsia="th-TH"/>
              </w:rPr>
              <w:t>278,250,495</w:t>
            </w:r>
          </w:p>
        </w:tc>
        <w:tc>
          <w:tcPr>
            <w:tcW w:w="1560" w:type="dxa"/>
            <w:tcBorders>
              <w:bottom w:val="single" w:sz="4" w:space="0" w:color="auto"/>
            </w:tcBorders>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37,211,726</w:t>
            </w:r>
          </w:p>
        </w:tc>
        <w:tc>
          <w:tcPr>
            <w:tcW w:w="1559" w:type="dxa"/>
            <w:tcBorders>
              <w:bottom w:val="single" w:sz="4" w:space="0" w:color="auto"/>
            </w:tcBorders>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91,617,737</w:t>
            </w:r>
          </w:p>
        </w:tc>
        <w:tc>
          <w:tcPr>
            <w:tcW w:w="1559" w:type="dxa"/>
            <w:tcBorders>
              <w:bottom w:val="single" w:sz="4" w:space="0" w:color="auto"/>
            </w:tcBorders>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2,527,275</w:t>
            </w:r>
          </w:p>
        </w:tc>
        <w:tc>
          <w:tcPr>
            <w:tcW w:w="1560" w:type="dxa"/>
            <w:tcBorders>
              <w:bottom w:val="single" w:sz="4" w:space="0" w:color="auto"/>
            </w:tcBorders>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1,072,116,920</w:t>
            </w:r>
          </w:p>
        </w:tc>
      </w:tr>
      <w:tr w:rsidR="003750E0" w:rsidRPr="00B61B75" w:rsidTr="00301F84">
        <w:tc>
          <w:tcPr>
            <w:tcW w:w="4698" w:type="dxa"/>
          </w:tcPr>
          <w:p w:rsidR="003750E0" w:rsidRPr="00B61B75" w:rsidRDefault="003750E0" w:rsidP="003750E0">
            <w:pPr>
              <w:ind w:left="540"/>
              <w:jc w:val="thaiDistribute"/>
              <w:rPr>
                <w:rFonts w:ascii="Arial" w:hAnsi="Arial" w:cs="Arial"/>
                <w:b/>
                <w:bCs/>
                <w:snapToGrid w:val="0"/>
                <w:sz w:val="18"/>
                <w:szCs w:val="18"/>
                <w:lang w:eastAsia="th-TH"/>
              </w:rPr>
            </w:pPr>
          </w:p>
        </w:tc>
        <w:tc>
          <w:tcPr>
            <w:tcW w:w="1560" w:type="dxa"/>
            <w:tcBorders>
              <w:top w:val="single" w:sz="4" w:space="0" w:color="auto"/>
            </w:tcBorders>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p>
        </w:tc>
        <w:tc>
          <w:tcPr>
            <w:tcW w:w="1416" w:type="dxa"/>
            <w:tcBorders>
              <w:top w:val="single" w:sz="4" w:space="0" w:color="auto"/>
            </w:tcBorders>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p>
        </w:tc>
      </w:tr>
      <w:tr w:rsidR="003750E0" w:rsidRPr="00B61B75" w:rsidTr="00301F84">
        <w:tc>
          <w:tcPr>
            <w:tcW w:w="4698" w:type="dxa"/>
          </w:tcPr>
          <w:p w:rsidR="003750E0" w:rsidRPr="00B61B75" w:rsidRDefault="003750E0" w:rsidP="003750E0">
            <w:pPr>
              <w:ind w:left="540"/>
              <w:jc w:val="thaiDistribute"/>
              <w:rPr>
                <w:rFonts w:ascii="Arial" w:hAnsi="Arial" w:cs="Arial"/>
                <w:b/>
                <w:bCs/>
                <w:snapToGrid w:val="0"/>
                <w:sz w:val="18"/>
                <w:szCs w:val="18"/>
                <w:lang w:eastAsia="th-TH"/>
              </w:rPr>
            </w:pPr>
            <w:r w:rsidRPr="00B61B75">
              <w:rPr>
                <w:rFonts w:ascii="Arial" w:hAnsi="Arial" w:cs="Arial"/>
                <w:b/>
                <w:bCs/>
                <w:snapToGrid w:val="0"/>
                <w:sz w:val="18"/>
                <w:szCs w:val="18"/>
                <w:lang w:eastAsia="th-TH"/>
              </w:rPr>
              <w:t>As at 31 December 2020</w:t>
            </w:r>
          </w:p>
        </w:tc>
        <w:tc>
          <w:tcPr>
            <w:tcW w:w="1560" w:type="dxa"/>
            <w:shd w:val="clear" w:color="auto" w:fill="FAFAFA"/>
            <w:vAlign w:val="bottom"/>
          </w:tcPr>
          <w:p w:rsidR="003750E0" w:rsidRPr="00B61B75" w:rsidRDefault="003750E0" w:rsidP="003750E0">
            <w:pPr>
              <w:ind w:right="-72"/>
              <w:jc w:val="right"/>
              <w:rPr>
                <w:rFonts w:ascii="Arial" w:hAnsi="Arial" w:cs="Arial"/>
                <w:snapToGrid w:val="0"/>
                <w:sz w:val="18"/>
                <w:szCs w:val="18"/>
                <w:cs/>
                <w:lang w:eastAsia="th-TH"/>
              </w:rPr>
            </w:pPr>
          </w:p>
        </w:tc>
        <w:tc>
          <w:tcPr>
            <w:tcW w:w="1560" w:type="dxa"/>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p>
        </w:tc>
        <w:tc>
          <w:tcPr>
            <w:tcW w:w="1416" w:type="dxa"/>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p>
        </w:tc>
        <w:tc>
          <w:tcPr>
            <w:tcW w:w="1560" w:type="dxa"/>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p>
        </w:tc>
        <w:tc>
          <w:tcPr>
            <w:tcW w:w="1559" w:type="dxa"/>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p>
        </w:tc>
        <w:tc>
          <w:tcPr>
            <w:tcW w:w="1559" w:type="dxa"/>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p>
        </w:tc>
        <w:tc>
          <w:tcPr>
            <w:tcW w:w="1560" w:type="dxa"/>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p>
        </w:tc>
      </w:tr>
      <w:tr w:rsidR="003750E0" w:rsidRPr="00B61B75" w:rsidTr="00301F84">
        <w:tc>
          <w:tcPr>
            <w:tcW w:w="4698" w:type="dxa"/>
          </w:tcPr>
          <w:p w:rsidR="003750E0" w:rsidRPr="00B61B75" w:rsidRDefault="003750E0" w:rsidP="003750E0">
            <w:pPr>
              <w:ind w:left="540"/>
              <w:jc w:val="thaiDistribute"/>
              <w:rPr>
                <w:rFonts w:ascii="Arial" w:hAnsi="Arial" w:cs="Arial"/>
                <w:b/>
                <w:bCs/>
                <w:snapToGrid w:val="0"/>
                <w:sz w:val="18"/>
                <w:szCs w:val="18"/>
                <w:lang w:eastAsia="th-TH"/>
              </w:rPr>
            </w:pPr>
            <w:r w:rsidRPr="00B61B75">
              <w:rPr>
                <w:rFonts w:ascii="Arial" w:hAnsi="Arial" w:cs="Arial"/>
                <w:snapToGrid w:val="0"/>
                <w:sz w:val="18"/>
                <w:szCs w:val="18"/>
                <w:lang w:eastAsia="th-TH"/>
              </w:rPr>
              <w:t>Cost</w:t>
            </w:r>
          </w:p>
        </w:tc>
        <w:tc>
          <w:tcPr>
            <w:tcW w:w="1560" w:type="dxa"/>
            <w:shd w:val="clear" w:color="auto" w:fill="FAFAFA"/>
            <w:vAlign w:val="center"/>
          </w:tcPr>
          <w:p w:rsidR="003750E0" w:rsidRPr="00B61B75" w:rsidRDefault="003750E0" w:rsidP="003750E0">
            <w:pPr>
              <w:ind w:right="-72"/>
              <w:jc w:val="right"/>
              <w:rPr>
                <w:rFonts w:ascii="Arial" w:hAnsi="Arial" w:cs="Arial"/>
                <w:snapToGrid w:val="0"/>
                <w:sz w:val="18"/>
                <w:szCs w:val="18"/>
                <w:lang w:val="en-US" w:eastAsia="th-TH"/>
              </w:rPr>
            </w:pPr>
            <w:r w:rsidRPr="00B61B75">
              <w:rPr>
                <w:rFonts w:ascii="Arial" w:hAnsi="Arial" w:cs="Arial"/>
                <w:snapToGrid w:val="0"/>
                <w:sz w:val="18"/>
                <w:szCs w:val="18"/>
                <w:lang w:val="en-US" w:eastAsia="th-TH"/>
              </w:rPr>
              <w:t>312,396,590</w:t>
            </w:r>
          </w:p>
        </w:tc>
        <w:tc>
          <w:tcPr>
            <w:tcW w:w="1560" w:type="dxa"/>
            <w:shd w:val="clear" w:color="auto" w:fill="FAFAFA"/>
            <w:vAlign w:val="center"/>
          </w:tcPr>
          <w:p w:rsidR="003750E0" w:rsidRPr="00B61B75" w:rsidRDefault="003750E0" w:rsidP="003750E0">
            <w:pPr>
              <w:ind w:right="-72"/>
              <w:jc w:val="right"/>
              <w:rPr>
                <w:rFonts w:ascii="Arial" w:hAnsi="Arial" w:cs="Arial"/>
                <w:snapToGrid w:val="0"/>
                <w:sz w:val="18"/>
                <w:szCs w:val="18"/>
                <w:lang w:val="en-US" w:eastAsia="th-TH"/>
              </w:rPr>
            </w:pPr>
            <w:r w:rsidRPr="00B61B75">
              <w:rPr>
                <w:rFonts w:ascii="Arial" w:hAnsi="Arial" w:cs="Arial"/>
                <w:snapToGrid w:val="0"/>
                <w:sz w:val="18"/>
                <w:szCs w:val="18"/>
                <w:lang w:val="en-US" w:eastAsia="th-TH"/>
              </w:rPr>
              <w:t>739,067,377</w:t>
            </w:r>
          </w:p>
        </w:tc>
        <w:tc>
          <w:tcPr>
            <w:tcW w:w="1416" w:type="dxa"/>
            <w:shd w:val="clear" w:color="auto" w:fill="FAFAFA"/>
            <w:vAlign w:val="center"/>
          </w:tcPr>
          <w:p w:rsidR="003750E0" w:rsidRPr="00B61B75" w:rsidRDefault="003750E0" w:rsidP="003750E0">
            <w:pPr>
              <w:ind w:right="-72"/>
              <w:jc w:val="right"/>
              <w:rPr>
                <w:rFonts w:ascii="Arial" w:hAnsi="Arial" w:cs="Arial"/>
                <w:snapToGrid w:val="0"/>
                <w:sz w:val="18"/>
                <w:szCs w:val="18"/>
                <w:lang w:val="en-US" w:eastAsia="th-TH"/>
              </w:rPr>
            </w:pPr>
            <w:r w:rsidRPr="00B61B75">
              <w:rPr>
                <w:rFonts w:ascii="Arial" w:hAnsi="Arial" w:cs="Arial"/>
                <w:snapToGrid w:val="0"/>
                <w:sz w:val="18"/>
                <w:szCs w:val="18"/>
                <w:lang w:val="en-US" w:eastAsia="th-TH"/>
              </w:rPr>
              <w:t>1,082,774,594</w:t>
            </w:r>
          </w:p>
        </w:tc>
        <w:tc>
          <w:tcPr>
            <w:tcW w:w="1560" w:type="dxa"/>
            <w:shd w:val="clear" w:color="auto" w:fill="FAFAFA"/>
            <w:vAlign w:val="center"/>
          </w:tcPr>
          <w:p w:rsidR="003750E0" w:rsidRPr="00B61B75" w:rsidRDefault="003750E0" w:rsidP="003750E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132,463,323</w:t>
            </w:r>
          </w:p>
        </w:tc>
        <w:tc>
          <w:tcPr>
            <w:tcW w:w="1559" w:type="dxa"/>
            <w:shd w:val="clear" w:color="auto" w:fill="FAFAFA"/>
            <w:vAlign w:val="center"/>
          </w:tcPr>
          <w:p w:rsidR="003750E0" w:rsidRPr="00B61B75" w:rsidRDefault="003750E0" w:rsidP="003750E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164,993,343</w:t>
            </w:r>
          </w:p>
        </w:tc>
        <w:tc>
          <w:tcPr>
            <w:tcW w:w="1559" w:type="dxa"/>
            <w:shd w:val="clear" w:color="auto" w:fill="FAFAFA"/>
            <w:vAlign w:val="center"/>
          </w:tcPr>
          <w:p w:rsidR="003750E0" w:rsidRPr="00B61B75" w:rsidRDefault="003750E0" w:rsidP="003750E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2,527,275</w:t>
            </w:r>
          </w:p>
        </w:tc>
        <w:tc>
          <w:tcPr>
            <w:tcW w:w="1560" w:type="dxa"/>
            <w:shd w:val="clear" w:color="auto" w:fill="FAFAFA"/>
            <w:vAlign w:val="center"/>
          </w:tcPr>
          <w:p w:rsidR="003750E0" w:rsidRPr="00B61B75" w:rsidRDefault="003750E0" w:rsidP="003750E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2,434,222,502</w:t>
            </w:r>
          </w:p>
        </w:tc>
      </w:tr>
      <w:tr w:rsidR="003750E0" w:rsidRPr="00B61B75" w:rsidTr="00301F84">
        <w:tc>
          <w:tcPr>
            <w:tcW w:w="4698" w:type="dxa"/>
          </w:tcPr>
          <w:p w:rsidR="003750E0" w:rsidRPr="00B61B75" w:rsidRDefault="003750E0" w:rsidP="00A30171">
            <w:pPr>
              <w:tabs>
                <w:tab w:val="left" w:pos="1051"/>
              </w:tabs>
              <w:ind w:left="540"/>
              <w:rPr>
                <w:rFonts w:ascii="Arial" w:hAnsi="Arial" w:cs="Arial"/>
                <w:snapToGrid w:val="0"/>
                <w:sz w:val="18"/>
                <w:szCs w:val="18"/>
                <w:lang w:eastAsia="th-TH"/>
              </w:rPr>
            </w:pPr>
            <w:r w:rsidRPr="00B61B75">
              <w:rPr>
                <w:rFonts w:ascii="Arial" w:hAnsi="Arial" w:cs="Arial"/>
                <w:snapToGrid w:val="0"/>
                <w:sz w:val="18"/>
                <w:szCs w:val="18"/>
                <w:u w:val="single"/>
                <w:lang w:eastAsia="th-TH"/>
              </w:rPr>
              <w:t>Less</w:t>
            </w:r>
            <w:r w:rsidRPr="00B61B75">
              <w:rPr>
                <w:rFonts w:ascii="Arial" w:hAnsi="Arial" w:cs="Arial"/>
                <w:snapToGrid w:val="0"/>
                <w:sz w:val="18"/>
                <w:szCs w:val="18"/>
                <w:lang w:eastAsia="th-TH"/>
              </w:rPr>
              <w:tab/>
              <w:t>Accumulated depreciation</w:t>
            </w:r>
          </w:p>
        </w:tc>
        <w:tc>
          <w:tcPr>
            <w:tcW w:w="1560" w:type="dxa"/>
            <w:shd w:val="clear" w:color="auto" w:fill="FAFAFA"/>
            <w:vAlign w:val="center"/>
          </w:tcPr>
          <w:p w:rsidR="003750E0" w:rsidRPr="00B61B75" w:rsidRDefault="003750E0" w:rsidP="003750E0">
            <w:pPr>
              <w:ind w:right="-72"/>
              <w:jc w:val="right"/>
              <w:rPr>
                <w:rFonts w:ascii="Arial" w:hAnsi="Arial" w:cs="Arial"/>
                <w:snapToGrid w:val="0"/>
                <w:sz w:val="18"/>
                <w:szCs w:val="18"/>
                <w:lang w:val="en-US" w:eastAsia="th-TH"/>
              </w:rPr>
            </w:pPr>
            <w:r w:rsidRPr="00B61B75">
              <w:rPr>
                <w:rFonts w:ascii="Arial" w:hAnsi="Arial" w:cs="Arial"/>
                <w:snapToGrid w:val="0"/>
                <w:sz w:val="18"/>
                <w:szCs w:val="18"/>
                <w:lang w:val="en-US" w:eastAsia="th-TH"/>
              </w:rPr>
              <w:t>-</w:t>
            </w:r>
          </w:p>
        </w:tc>
        <w:tc>
          <w:tcPr>
            <w:tcW w:w="1560" w:type="dxa"/>
            <w:shd w:val="clear" w:color="auto" w:fill="FAFAFA"/>
            <w:vAlign w:val="center"/>
          </w:tcPr>
          <w:p w:rsidR="003750E0" w:rsidRPr="00B61B75" w:rsidRDefault="003750E0" w:rsidP="003750E0">
            <w:pPr>
              <w:ind w:right="-72"/>
              <w:jc w:val="right"/>
              <w:rPr>
                <w:rFonts w:ascii="Arial" w:hAnsi="Arial" w:cs="Arial"/>
                <w:snapToGrid w:val="0"/>
                <w:sz w:val="18"/>
                <w:szCs w:val="18"/>
                <w:lang w:val="en-US" w:eastAsia="th-TH"/>
              </w:rPr>
            </w:pPr>
            <w:r w:rsidRPr="00B61B75">
              <w:rPr>
                <w:rFonts w:ascii="Arial" w:hAnsi="Arial" w:cs="Arial"/>
                <w:snapToGrid w:val="0"/>
                <w:sz w:val="18"/>
                <w:szCs w:val="18"/>
                <w:lang w:val="en-US" w:eastAsia="th-TH"/>
              </w:rPr>
              <w:t>(388,954,280)</w:t>
            </w:r>
          </w:p>
        </w:tc>
        <w:tc>
          <w:tcPr>
            <w:tcW w:w="1416" w:type="dxa"/>
            <w:shd w:val="clear" w:color="auto" w:fill="FAFAFA"/>
            <w:vAlign w:val="center"/>
          </w:tcPr>
          <w:p w:rsidR="003750E0" w:rsidRPr="00B61B75" w:rsidRDefault="003750E0" w:rsidP="003750E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(802,955,012)</w:t>
            </w:r>
          </w:p>
        </w:tc>
        <w:tc>
          <w:tcPr>
            <w:tcW w:w="1560" w:type="dxa"/>
            <w:shd w:val="clear" w:color="auto" w:fill="FAFAFA"/>
            <w:vAlign w:val="center"/>
          </w:tcPr>
          <w:p w:rsidR="003750E0" w:rsidRPr="00B61B75" w:rsidRDefault="003750E0" w:rsidP="003750E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(95,251,597)</w:t>
            </w:r>
          </w:p>
        </w:tc>
        <w:tc>
          <w:tcPr>
            <w:tcW w:w="1559" w:type="dxa"/>
            <w:shd w:val="clear" w:color="auto" w:fill="FAFAFA"/>
            <w:vAlign w:val="center"/>
          </w:tcPr>
          <w:p w:rsidR="003750E0" w:rsidRPr="00B61B75" w:rsidRDefault="003750E0" w:rsidP="003750E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(73,375,606)</w:t>
            </w:r>
          </w:p>
        </w:tc>
        <w:tc>
          <w:tcPr>
            <w:tcW w:w="1559" w:type="dxa"/>
            <w:shd w:val="clear" w:color="auto" w:fill="FAFAFA"/>
            <w:vAlign w:val="center"/>
          </w:tcPr>
          <w:p w:rsidR="003750E0" w:rsidRPr="00B61B75" w:rsidRDefault="003750E0" w:rsidP="003750E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w:t>
            </w:r>
          </w:p>
        </w:tc>
        <w:tc>
          <w:tcPr>
            <w:tcW w:w="1560" w:type="dxa"/>
            <w:shd w:val="clear" w:color="auto" w:fill="FAFAFA"/>
            <w:vAlign w:val="center"/>
          </w:tcPr>
          <w:p w:rsidR="003750E0" w:rsidRPr="00B61B75" w:rsidRDefault="003750E0" w:rsidP="003750E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(1,360,536,495)</w:t>
            </w:r>
          </w:p>
        </w:tc>
      </w:tr>
      <w:tr w:rsidR="003750E0" w:rsidRPr="00B61B75" w:rsidTr="00301F84">
        <w:tc>
          <w:tcPr>
            <w:tcW w:w="4698" w:type="dxa"/>
          </w:tcPr>
          <w:p w:rsidR="003750E0" w:rsidRPr="00B61B75" w:rsidRDefault="003750E0" w:rsidP="00A30171">
            <w:pPr>
              <w:tabs>
                <w:tab w:val="left" w:pos="1051"/>
              </w:tabs>
              <w:ind w:left="540"/>
              <w:rPr>
                <w:rFonts w:ascii="Arial" w:hAnsi="Arial" w:cs="Arial"/>
                <w:snapToGrid w:val="0"/>
                <w:sz w:val="18"/>
                <w:szCs w:val="18"/>
                <w:lang w:eastAsia="th-TH"/>
              </w:rPr>
            </w:pPr>
            <w:r w:rsidRPr="00B61B75">
              <w:rPr>
                <w:rFonts w:ascii="Arial" w:hAnsi="Arial" w:cs="Arial"/>
                <w:snapToGrid w:val="0"/>
                <w:sz w:val="18"/>
                <w:szCs w:val="18"/>
                <w:lang w:eastAsia="th-TH"/>
              </w:rPr>
              <w:tab/>
              <w:t>Provision for impairment</w:t>
            </w:r>
          </w:p>
        </w:tc>
        <w:tc>
          <w:tcPr>
            <w:tcW w:w="1560" w:type="dxa"/>
            <w:tcBorders>
              <w:bottom w:val="single" w:sz="4" w:space="0" w:color="auto"/>
            </w:tcBorders>
            <w:shd w:val="clear" w:color="auto" w:fill="FAFAFA"/>
            <w:vAlign w:val="bottom"/>
          </w:tcPr>
          <w:p w:rsidR="003750E0" w:rsidRPr="00B61B75" w:rsidRDefault="003750E0" w:rsidP="003750E0">
            <w:pPr>
              <w:ind w:right="-72"/>
              <w:jc w:val="right"/>
              <w:rPr>
                <w:rFonts w:ascii="Arial" w:hAnsi="Arial" w:cs="Arial"/>
                <w:snapToGrid w:val="0"/>
                <w:sz w:val="18"/>
                <w:szCs w:val="18"/>
                <w:cs/>
                <w:lang w:eastAsia="th-TH"/>
              </w:rPr>
            </w:pPr>
            <w:r w:rsidRPr="00B61B75">
              <w:rPr>
                <w:rFonts w:ascii="Arial" w:hAnsi="Arial" w:cs="Arial"/>
                <w:snapToGrid w:val="0"/>
                <w:sz w:val="18"/>
                <w:szCs w:val="18"/>
                <w:lang w:eastAsia="th-TH"/>
              </w:rPr>
              <w:t>-</w:t>
            </w:r>
          </w:p>
        </w:tc>
        <w:tc>
          <w:tcPr>
            <w:tcW w:w="1560" w:type="dxa"/>
            <w:tcBorders>
              <w:bottom w:val="single" w:sz="4" w:space="0" w:color="auto"/>
            </w:tcBorders>
            <w:shd w:val="clear" w:color="auto" w:fill="FAFAFA"/>
            <w:vAlign w:val="bottom"/>
          </w:tcPr>
          <w:p w:rsidR="003750E0" w:rsidRPr="00B61B75" w:rsidRDefault="003750E0" w:rsidP="003750E0">
            <w:pPr>
              <w:ind w:right="-72"/>
              <w:jc w:val="right"/>
              <w:rPr>
                <w:rFonts w:ascii="Arial" w:hAnsi="Arial" w:cs="Arial"/>
                <w:snapToGrid w:val="0"/>
                <w:sz w:val="18"/>
                <w:szCs w:val="18"/>
                <w:lang w:val="en-US" w:eastAsia="th-TH"/>
              </w:rPr>
            </w:pPr>
            <w:r w:rsidRPr="00B61B75">
              <w:rPr>
                <w:rFonts w:ascii="Arial" w:hAnsi="Arial" w:cs="Arial"/>
                <w:snapToGrid w:val="0"/>
                <w:sz w:val="18"/>
                <w:szCs w:val="18"/>
                <w:lang w:val="en-US" w:eastAsia="th-TH"/>
              </w:rPr>
              <w:t>-</w:t>
            </w:r>
          </w:p>
        </w:tc>
        <w:tc>
          <w:tcPr>
            <w:tcW w:w="1416" w:type="dxa"/>
            <w:tcBorders>
              <w:bottom w:val="single" w:sz="4" w:space="0" w:color="auto"/>
            </w:tcBorders>
            <w:shd w:val="clear" w:color="auto" w:fill="FAFAFA"/>
            <w:vAlign w:val="bottom"/>
          </w:tcPr>
          <w:p w:rsidR="003750E0" w:rsidRPr="00B61B75" w:rsidRDefault="003750E0" w:rsidP="003750E0">
            <w:pPr>
              <w:ind w:right="-72"/>
              <w:jc w:val="right"/>
              <w:rPr>
                <w:rFonts w:ascii="Arial" w:hAnsi="Arial" w:cs="Arial"/>
                <w:snapToGrid w:val="0"/>
                <w:sz w:val="18"/>
                <w:szCs w:val="18"/>
                <w:lang w:val="en-US" w:eastAsia="th-TH"/>
              </w:rPr>
            </w:pPr>
            <w:r w:rsidRPr="00B61B75">
              <w:rPr>
                <w:rFonts w:ascii="Arial" w:hAnsi="Arial" w:cs="Arial"/>
                <w:snapToGrid w:val="0"/>
                <w:sz w:val="18"/>
                <w:szCs w:val="18"/>
                <w:lang w:val="en-US" w:eastAsia="th-TH"/>
              </w:rPr>
              <w:t>(1,569,087)</w:t>
            </w:r>
          </w:p>
        </w:tc>
        <w:tc>
          <w:tcPr>
            <w:tcW w:w="1560" w:type="dxa"/>
            <w:tcBorders>
              <w:bottom w:val="single" w:sz="4" w:space="0" w:color="auto"/>
            </w:tcBorders>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w:t>
            </w:r>
          </w:p>
        </w:tc>
        <w:tc>
          <w:tcPr>
            <w:tcW w:w="1559" w:type="dxa"/>
            <w:tcBorders>
              <w:bottom w:val="single" w:sz="4" w:space="0" w:color="auto"/>
            </w:tcBorders>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w:t>
            </w:r>
          </w:p>
        </w:tc>
        <w:tc>
          <w:tcPr>
            <w:tcW w:w="1559" w:type="dxa"/>
            <w:tcBorders>
              <w:bottom w:val="single" w:sz="4" w:space="0" w:color="auto"/>
            </w:tcBorders>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w:t>
            </w:r>
          </w:p>
        </w:tc>
        <w:tc>
          <w:tcPr>
            <w:tcW w:w="1560" w:type="dxa"/>
            <w:tcBorders>
              <w:bottom w:val="single" w:sz="4" w:space="0" w:color="auto"/>
            </w:tcBorders>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(1,569,087)</w:t>
            </w:r>
          </w:p>
        </w:tc>
      </w:tr>
      <w:tr w:rsidR="003750E0" w:rsidRPr="00B61B75" w:rsidTr="00301F84">
        <w:tc>
          <w:tcPr>
            <w:tcW w:w="4698" w:type="dxa"/>
          </w:tcPr>
          <w:p w:rsidR="003750E0" w:rsidRPr="00B61B75" w:rsidRDefault="003750E0" w:rsidP="003750E0">
            <w:pPr>
              <w:ind w:left="540"/>
              <w:jc w:val="thaiDistribute"/>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p>
        </w:tc>
        <w:tc>
          <w:tcPr>
            <w:tcW w:w="1416" w:type="dxa"/>
            <w:tcBorders>
              <w:top w:val="single" w:sz="4" w:space="0" w:color="auto"/>
            </w:tcBorders>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p>
        </w:tc>
      </w:tr>
      <w:tr w:rsidR="003750E0" w:rsidRPr="00B61B75" w:rsidTr="00301F84">
        <w:tc>
          <w:tcPr>
            <w:tcW w:w="4698" w:type="dxa"/>
          </w:tcPr>
          <w:p w:rsidR="003750E0" w:rsidRPr="00B61B75" w:rsidRDefault="003750E0" w:rsidP="003750E0">
            <w:pPr>
              <w:ind w:left="540"/>
              <w:jc w:val="thaiDistribute"/>
              <w:rPr>
                <w:rFonts w:ascii="Arial" w:hAnsi="Arial" w:cs="Arial"/>
                <w:snapToGrid w:val="0"/>
                <w:sz w:val="18"/>
                <w:szCs w:val="18"/>
                <w:lang w:eastAsia="th-TH"/>
              </w:rPr>
            </w:pPr>
            <w:r w:rsidRPr="00B61B75">
              <w:rPr>
                <w:rFonts w:ascii="Arial" w:hAnsi="Arial" w:cs="Arial"/>
                <w:snapToGrid w:val="0"/>
                <w:sz w:val="18"/>
                <w:szCs w:val="18"/>
                <w:lang w:eastAsia="th-TH"/>
              </w:rPr>
              <w:t>Net book value</w:t>
            </w:r>
          </w:p>
        </w:tc>
        <w:tc>
          <w:tcPr>
            <w:tcW w:w="1560" w:type="dxa"/>
            <w:tcBorders>
              <w:bottom w:val="single" w:sz="4" w:space="0" w:color="auto"/>
            </w:tcBorders>
            <w:shd w:val="clear" w:color="auto" w:fill="FAFAFA"/>
            <w:vAlign w:val="bottom"/>
          </w:tcPr>
          <w:p w:rsidR="003750E0" w:rsidRPr="00B61B75" w:rsidRDefault="003750E0" w:rsidP="003750E0">
            <w:pPr>
              <w:ind w:right="-72"/>
              <w:jc w:val="right"/>
              <w:rPr>
                <w:rFonts w:ascii="Arial" w:hAnsi="Arial" w:cs="Arial"/>
                <w:snapToGrid w:val="0"/>
                <w:sz w:val="18"/>
                <w:szCs w:val="18"/>
                <w:lang w:val="en-US" w:eastAsia="th-TH"/>
              </w:rPr>
            </w:pPr>
            <w:r w:rsidRPr="00B61B75">
              <w:rPr>
                <w:rFonts w:ascii="Arial" w:hAnsi="Arial" w:cs="Arial"/>
                <w:snapToGrid w:val="0"/>
                <w:sz w:val="18"/>
                <w:szCs w:val="18"/>
                <w:lang w:val="en-US" w:eastAsia="th-TH"/>
              </w:rPr>
              <w:t>312,396,590</w:t>
            </w:r>
          </w:p>
        </w:tc>
        <w:tc>
          <w:tcPr>
            <w:tcW w:w="1560" w:type="dxa"/>
            <w:tcBorders>
              <w:bottom w:val="single" w:sz="4" w:space="0" w:color="auto"/>
            </w:tcBorders>
            <w:shd w:val="clear" w:color="auto" w:fill="FAFAFA"/>
            <w:vAlign w:val="bottom"/>
          </w:tcPr>
          <w:p w:rsidR="003750E0" w:rsidRPr="00B61B75" w:rsidRDefault="003750E0" w:rsidP="003750E0">
            <w:pPr>
              <w:ind w:right="-72"/>
              <w:jc w:val="right"/>
              <w:rPr>
                <w:rFonts w:ascii="Arial" w:hAnsi="Arial" w:cs="Arial"/>
                <w:snapToGrid w:val="0"/>
                <w:sz w:val="18"/>
                <w:szCs w:val="18"/>
                <w:lang w:val="en-US" w:eastAsia="th-TH"/>
              </w:rPr>
            </w:pPr>
            <w:r w:rsidRPr="00B61B75">
              <w:rPr>
                <w:rFonts w:ascii="Arial" w:hAnsi="Arial" w:cs="Arial"/>
                <w:snapToGrid w:val="0"/>
                <w:sz w:val="18"/>
                <w:szCs w:val="18"/>
                <w:lang w:val="en-US" w:eastAsia="th-TH"/>
              </w:rPr>
              <w:t>350,113,097</w:t>
            </w:r>
          </w:p>
        </w:tc>
        <w:tc>
          <w:tcPr>
            <w:tcW w:w="1416" w:type="dxa"/>
            <w:tcBorders>
              <w:bottom w:val="single" w:sz="4" w:space="0" w:color="auto"/>
            </w:tcBorders>
            <w:shd w:val="clear" w:color="auto" w:fill="FAFAFA"/>
            <w:vAlign w:val="bottom"/>
          </w:tcPr>
          <w:p w:rsidR="003750E0" w:rsidRPr="00B61B75" w:rsidRDefault="003750E0" w:rsidP="003750E0">
            <w:pPr>
              <w:ind w:right="-72"/>
              <w:jc w:val="right"/>
              <w:rPr>
                <w:rFonts w:ascii="Arial" w:hAnsi="Arial" w:cs="Arial"/>
                <w:snapToGrid w:val="0"/>
                <w:sz w:val="18"/>
                <w:szCs w:val="18"/>
                <w:lang w:val="en-US" w:eastAsia="th-TH"/>
              </w:rPr>
            </w:pPr>
            <w:r w:rsidRPr="00B61B75">
              <w:rPr>
                <w:rFonts w:ascii="Arial" w:hAnsi="Arial" w:cs="Arial"/>
                <w:snapToGrid w:val="0"/>
                <w:sz w:val="18"/>
                <w:szCs w:val="18"/>
                <w:lang w:val="en-US" w:eastAsia="th-TH"/>
              </w:rPr>
              <w:t>278,250,495</w:t>
            </w:r>
          </w:p>
        </w:tc>
        <w:tc>
          <w:tcPr>
            <w:tcW w:w="1560" w:type="dxa"/>
            <w:tcBorders>
              <w:bottom w:val="single" w:sz="4" w:space="0" w:color="auto"/>
            </w:tcBorders>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37,211,726</w:t>
            </w:r>
          </w:p>
        </w:tc>
        <w:tc>
          <w:tcPr>
            <w:tcW w:w="1559" w:type="dxa"/>
            <w:tcBorders>
              <w:bottom w:val="single" w:sz="4" w:space="0" w:color="auto"/>
            </w:tcBorders>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91,617,737</w:t>
            </w:r>
          </w:p>
        </w:tc>
        <w:tc>
          <w:tcPr>
            <w:tcW w:w="1559" w:type="dxa"/>
            <w:tcBorders>
              <w:bottom w:val="single" w:sz="4" w:space="0" w:color="auto"/>
            </w:tcBorders>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2,527,275</w:t>
            </w:r>
          </w:p>
        </w:tc>
        <w:tc>
          <w:tcPr>
            <w:tcW w:w="1560" w:type="dxa"/>
            <w:tcBorders>
              <w:bottom w:val="single" w:sz="4" w:space="0" w:color="auto"/>
            </w:tcBorders>
            <w:shd w:val="clear" w:color="auto" w:fill="FAFAFA"/>
            <w:vAlign w:val="bottom"/>
          </w:tcPr>
          <w:p w:rsidR="003750E0" w:rsidRPr="00B61B75" w:rsidRDefault="003750E0" w:rsidP="003750E0">
            <w:pPr>
              <w:ind w:right="-72"/>
              <w:jc w:val="right"/>
              <w:rPr>
                <w:rFonts w:ascii="Arial" w:hAnsi="Arial" w:cs="Arial"/>
                <w:snapToGrid w:val="0"/>
                <w:sz w:val="18"/>
                <w:szCs w:val="18"/>
                <w:lang w:eastAsia="th-TH"/>
              </w:rPr>
            </w:pPr>
            <w:r w:rsidRPr="00B61B75">
              <w:rPr>
                <w:rFonts w:ascii="Arial" w:hAnsi="Arial" w:cs="Arial"/>
                <w:snapToGrid w:val="0"/>
                <w:sz w:val="18"/>
                <w:szCs w:val="18"/>
                <w:lang w:eastAsia="th-TH"/>
              </w:rPr>
              <w:t>1,072,116,920</w:t>
            </w:r>
          </w:p>
        </w:tc>
      </w:tr>
    </w:tbl>
    <w:p w:rsidR="007377FA" w:rsidRPr="00B61B75" w:rsidRDefault="007377FA" w:rsidP="003F7DB0">
      <w:pPr>
        <w:jc w:val="both"/>
        <w:rPr>
          <w:rFonts w:ascii="Arial" w:eastAsia="MS Mincho" w:hAnsi="Arial" w:cs="Arial"/>
          <w:sz w:val="18"/>
          <w:szCs w:val="18"/>
          <w:lang w:val="en-US" w:eastAsia="ja-JP"/>
        </w:rPr>
      </w:pPr>
    </w:p>
    <w:p w:rsidR="001E782E" w:rsidRPr="00B61B75" w:rsidRDefault="001E782E" w:rsidP="003F7DB0">
      <w:pPr>
        <w:ind w:left="547"/>
        <w:jc w:val="both"/>
        <w:rPr>
          <w:rFonts w:ascii="Arial" w:hAnsi="Arial" w:cs="Arial"/>
          <w:sz w:val="18"/>
          <w:szCs w:val="22"/>
        </w:rPr>
      </w:pPr>
    </w:p>
    <w:p w:rsidR="00094FA3" w:rsidRPr="00B61B75" w:rsidRDefault="00094FA3" w:rsidP="003F7DB0">
      <w:pPr>
        <w:ind w:left="547"/>
        <w:jc w:val="both"/>
        <w:rPr>
          <w:rFonts w:ascii="Arial" w:hAnsi="Arial" w:cs="Arial"/>
          <w:sz w:val="18"/>
          <w:szCs w:val="22"/>
        </w:rPr>
        <w:sectPr w:rsidR="00094FA3" w:rsidRPr="00B61B75" w:rsidSect="00060EE9">
          <w:pgSz w:w="16838" w:h="11906" w:orient="landscape" w:code="9"/>
          <w:pgMar w:top="1440" w:right="1008" w:bottom="720" w:left="1008" w:header="706" w:footer="706" w:gutter="0"/>
          <w:cols w:space="720"/>
        </w:sectPr>
      </w:pPr>
    </w:p>
    <w:p w:rsidR="00A30171" w:rsidRPr="00B61B75" w:rsidRDefault="00A30171" w:rsidP="002F7408">
      <w:pPr>
        <w:ind w:left="9"/>
        <w:jc w:val="both"/>
        <w:rPr>
          <w:rFonts w:ascii="Arial" w:eastAsia="MS Mincho" w:hAnsi="Arial" w:cs="Arial"/>
          <w:spacing w:val="-2"/>
          <w:sz w:val="18"/>
          <w:szCs w:val="18"/>
          <w:lang w:eastAsia="ja-JP"/>
        </w:rPr>
      </w:pPr>
    </w:p>
    <w:p w:rsidR="002F7408" w:rsidRPr="00B61B75" w:rsidRDefault="002F7408" w:rsidP="002F7408">
      <w:pPr>
        <w:ind w:left="9"/>
        <w:jc w:val="both"/>
        <w:rPr>
          <w:rFonts w:ascii="Arial" w:eastAsia="MS Mincho" w:hAnsi="Arial" w:cs="Arial"/>
          <w:sz w:val="18"/>
          <w:szCs w:val="18"/>
          <w:lang w:eastAsia="ja-JP"/>
        </w:rPr>
      </w:pPr>
      <w:r w:rsidRPr="00B61B75">
        <w:rPr>
          <w:rFonts w:ascii="Arial" w:eastAsia="MS Mincho" w:hAnsi="Arial" w:cs="Arial"/>
          <w:spacing w:val="-2"/>
          <w:sz w:val="18"/>
          <w:szCs w:val="18"/>
          <w:lang w:eastAsia="ja-JP"/>
        </w:rPr>
        <w:t>From 2020, the Group</w:t>
      </w:r>
      <w:r w:rsidRPr="00B61B75">
        <w:rPr>
          <w:rFonts w:ascii="Arial" w:eastAsia="MS Mincho" w:hAnsi="Arial" w:cs="Arial"/>
          <w:spacing w:val="-2"/>
          <w:sz w:val="18"/>
          <w:szCs w:val="18"/>
          <w:cs/>
          <w:lang w:eastAsia="ja-JP"/>
        </w:rPr>
        <w:t xml:space="preserve"> </w:t>
      </w:r>
      <w:r w:rsidRPr="00B61B75">
        <w:rPr>
          <w:rFonts w:ascii="Arial" w:eastAsia="MS Mincho" w:hAnsi="Arial" w:cs="Arial"/>
          <w:spacing w:val="-2"/>
          <w:sz w:val="18"/>
          <w:szCs w:val="18"/>
          <w:lang w:eastAsia="ja-JP"/>
        </w:rPr>
        <w:t xml:space="preserve">presents right-of-use assets as a separate line item in the statement of financial position as </w:t>
      </w:r>
      <w:r w:rsidRPr="00B61B75">
        <w:rPr>
          <w:rFonts w:ascii="Arial" w:eastAsia="MS Mincho" w:hAnsi="Arial" w:cs="Arial"/>
          <w:sz w:val="18"/>
          <w:szCs w:val="18"/>
          <w:lang w:eastAsia="ja-JP"/>
        </w:rPr>
        <w:t>disclosed in Note 17.</w:t>
      </w:r>
    </w:p>
    <w:p w:rsidR="002F7408" w:rsidRPr="00B61B75" w:rsidRDefault="002F7408" w:rsidP="00073A44">
      <w:pPr>
        <w:jc w:val="both"/>
        <w:rPr>
          <w:rFonts w:ascii="Arial" w:eastAsia="MS Mincho" w:hAnsi="Arial" w:cs="Arial"/>
          <w:sz w:val="18"/>
          <w:szCs w:val="18"/>
          <w:lang w:eastAsia="ja-JP"/>
        </w:rPr>
      </w:pPr>
    </w:p>
    <w:p w:rsidR="002F7408" w:rsidRPr="00B61B75" w:rsidRDefault="00FB1B5C" w:rsidP="002F7408">
      <w:pPr>
        <w:ind w:left="9"/>
        <w:jc w:val="both"/>
        <w:rPr>
          <w:rFonts w:ascii="Arial" w:eastAsia="MS Mincho" w:hAnsi="Arial" w:cs="Arial"/>
          <w:sz w:val="18"/>
          <w:szCs w:val="18"/>
          <w:lang w:eastAsia="ja-JP"/>
        </w:rPr>
      </w:pPr>
      <w:r w:rsidRPr="00B61B75">
        <w:rPr>
          <w:rFonts w:ascii="Arial" w:eastAsia="MS Mincho" w:hAnsi="Arial" w:cs="Arial"/>
          <w:spacing w:val="-6"/>
          <w:sz w:val="18"/>
          <w:szCs w:val="18"/>
          <w:lang w:eastAsia="ja-JP"/>
        </w:rPr>
        <w:t>As at 31 December 20</w:t>
      </w:r>
      <w:r w:rsidR="00C52681" w:rsidRPr="00B61B75">
        <w:rPr>
          <w:rFonts w:ascii="Arial" w:eastAsia="MS Mincho" w:hAnsi="Arial" w:cs="Arial"/>
          <w:spacing w:val="-6"/>
          <w:sz w:val="18"/>
          <w:szCs w:val="18"/>
          <w:lang w:eastAsia="ja-JP"/>
        </w:rPr>
        <w:t>19,</w:t>
      </w:r>
      <w:r w:rsidRPr="00B61B75">
        <w:rPr>
          <w:rFonts w:ascii="Arial" w:eastAsia="MS Mincho" w:hAnsi="Arial" w:cs="Arial"/>
          <w:spacing w:val="-6"/>
          <w:sz w:val="18"/>
          <w:szCs w:val="18"/>
          <w:lang w:eastAsia="ja-JP"/>
        </w:rPr>
        <w:t xml:space="preserve"> the Group ha</w:t>
      </w:r>
      <w:r w:rsidR="00C52681" w:rsidRPr="00B61B75">
        <w:rPr>
          <w:rFonts w:ascii="Arial" w:eastAsia="MS Mincho" w:hAnsi="Arial" w:cs="Arial"/>
          <w:spacing w:val="-6"/>
          <w:sz w:val="18"/>
          <w:szCs w:val="18"/>
          <w:lang w:eastAsia="ja-JP"/>
        </w:rPr>
        <w:t xml:space="preserve">d </w:t>
      </w:r>
      <w:r w:rsidRPr="00B61B75">
        <w:rPr>
          <w:rFonts w:ascii="Arial" w:eastAsia="MS Mincho" w:hAnsi="Arial" w:cs="Arial"/>
          <w:spacing w:val="-6"/>
          <w:sz w:val="18"/>
          <w:szCs w:val="18"/>
          <w:lang w:eastAsia="ja-JP"/>
        </w:rPr>
        <w:t>leased assets included above, where the Group are the lessee under finance leases</w:t>
      </w:r>
      <w:r w:rsidRPr="00B61B75">
        <w:rPr>
          <w:rFonts w:ascii="Arial" w:eastAsia="MS Mincho" w:hAnsi="Arial" w:cs="Arial"/>
          <w:sz w:val="18"/>
          <w:szCs w:val="18"/>
          <w:lang w:eastAsia="ja-JP"/>
        </w:rPr>
        <w:t>, comprise vehicles as follows:</w:t>
      </w:r>
    </w:p>
    <w:p w:rsidR="002F7408" w:rsidRPr="00B61B75" w:rsidRDefault="002F7408" w:rsidP="002F7408">
      <w:pPr>
        <w:ind w:left="9"/>
        <w:jc w:val="both"/>
        <w:rPr>
          <w:rFonts w:ascii="Arial" w:eastAsia="MS Mincho" w:hAnsi="Arial" w:cs="Arial"/>
          <w:sz w:val="18"/>
          <w:szCs w:val="18"/>
          <w:lang w:eastAsia="ja-JP"/>
        </w:rPr>
      </w:pPr>
    </w:p>
    <w:tbl>
      <w:tblPr>
        <w:tblW w:w="9468" w:type="dxa"/>
        <w:tblInd w:w="108" w:type="dxa"/>
        <w:tblLayout w:type="fixed"/>
        <w:tblLook w:val="0000" w:firstRow="0" w:lastRow="0" w:firstColumn="0" w:lastColumn="0" w:noHBand="0" w:noVBand="0"/>
      </w:tblPr>
      <w:tblGrid>
        <w:gridCol w:w="5580"/>
        <w:gridCol w:w="1944"/>
        <w:gridCol w:w="1944"/>
      </w:tblGrid>
      <w:tr w:rsidR="00FB1B5C" w:rsidRPr="00B61B75" w:rsidTr="00301F84">
        <w:tc>
          <w:tcPr>
            <w:tcW w:w="5580" w:type="dxa"/>
          </w:tcPr>
          <w:p w:rsidR="00FB1B5C" w:rsidRPr="00B61B75" w:rsidRDefault="00FB1B5C" w:rsidP="00A30171">
            <w:pPr>
              <w:ind w:left="-72"/>
              <w:rPr>
                <w:rFonts w:ascii="Arial" w:hAnsi="Arial" w:cs="Arial"/>
                <w:sz w:val="18"/>
                <w:szCs w:val="18"/>
              </w:rPr>
            </w:pPr>
          </w:p>
        </w:tc>
        <w:tc>
          <w:tcPr>
            <w:tcW w:w="1944" w:type="dxa"/>
            <w:tcBorders>
              <w:top w:val="single" w:sz="4" w:space="0" w:color="auto"/>
              <w:bottom w:val="single" w:sz="4" w:space="0" w:color="auto"/>
            </w:tcBorders>
          </w:tcPr>
          <w:p w:rsidR="00FB1B5C" w:rsidRPr="00B61B75" w:rsidRDefault="00FB1B5C" w:rsidP="003F7D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Consolidated financial statements</w:t>
            </w:r>
          </w:p>
          <w:p w:rsidR="00ED538A" w:rsidRPr="00B61B75" w:rsidRDefault="00ED538A" w:rsidP="003F7D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Baht</w:t>
            </w:r>
          </w:p>
        </w:tc>
        <w:tc>
          <w:tcPr>
            <w:tcW w:w="1944" w:type="dxa"/>
            <w:tcBorders>
              <w:top w:val="single" w:sz="4" w:space="0" w:color="auto"/>
              <w:bottom w:val="single" w:sz="4" w:space="0" w:color="auto"/>
            </w:tcBorders>
          </w:tcPr>
          <w:p w:rsidR="004C4FC6" w:rsidRPr="00B61B75" w:rsidRDefault="00FB1B5C" w:rsidP="003F7D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 xml:space="preserve">Separate </w:t>
            </w:r>
          </w:p>
          <w:p w:rsidR="00FB1B5C" w:rsidRPr="00B61B75" w:rsidRDefault="00FB1B5C" w:rsidP="003F7D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financial statements</w:t>
            </w:r>
          </w:p>
          <w:p w:rsidR="00ED538A" w:rsidRPr="00B61B75" w:rsidRDefault="00ED538A" w:rsidP="003F7D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Baht</w:t>
            </w:r>
          </w:p>
        </w:tc>
      </w:tr>
      <w:tr w:rsidR="00FB1B5C" w:rsidRPr="00B61B75" w:rsidTr="00301F84">
        <w:trPr>
          <w:trHeight w:val="153"/>
        </w:trPr>
        <w:tc>
          <w:tcPr>
            <w:tcW w:w="5580" w:type="dxa"/>
          </w:tcPr>
          <w:p w:rsidR="00FB1B5C" w:rsidRPr="00B61B75" w:rsidRDefault="00FB1B5C" w:rsidP="00A30171">
            <w:pPr>
              <w:ind w:left="-72"/>
              <w:rPr>
                <w:rFonts w:ascii="Arial" w:hAnsi="Arial" w:cs="Arial"/>
                <w:b/>
                <w:bCs/>
                <w:sz w:val="18"/>
                <w:szCs w:val="18"/>
              </w:rPr>
            </w:pPr>
          </w:p>
        </w:tc>
        <w:tc>
          <w:tcPr>
            <w:tcW w:w="1944" w:type="dxa"/>
            <w:tcBorders>
              <w:top w:val="single" w:sz="4" w:space="0" w:color="auto"/>
            </w:tcBorders>
          </w:tcPr>
          <w:p w:rsidR="00FB1B5C" w:rsidRPr="00B61B75" w:rsidRDefault="00FB1B5C" w:rsidP="00ED386B">
            <w:pPr>
              <w:ind w:right="-72"/>
              <w:jc w:val="right"/>
              <w:rPr>
                <w:rFonts w:ascii="Arial" w:hAnsi="Arial" w:cs="Arial"/>
                <w:b/>
                <w:bCs/>
                <w:sz w:val="18"/>
                <w:szCs w:val="18"/>
              </w:rPr>
            </w:pPr>
          </w:p>
        </w:tc>
        <w:tc>
          <w:tcPr>
            <w:tcW w:w="1944" w:type="dxa"/>
            <w:tcBorders>
              <w:top w:val="single" w:sz="4" w:space="0" w:color="auto"/>
            </w:tcBorders>
          </w:tcPr>
          <w:p w:rsidR="00FB1B5C" w:rsidRPr="00B61B75" w:rsidRDefault="00FB1B5C" w:rsidP="00ED386B">
            <w:pPr>
              <w:ind w:right="-72"/>
              <w:jc w:val="right"/>
              <w:rPr>
                <w:rFonts w:ascii="Arial" w:hAnsi="Arial" w:cs="Arial"/>
                <w:b/>
                <w:bCs/>
                <w:sz w:val="18"/>
                <w:szCs w:val="18"/>
              </w:rPr>
            </w:pPr>
          </w:p>
        </w:tc>
      </w:tr>
      <w:tr w:rsidR="00FB1B5C" w:rsidRPr="00B61B75" w:rsidTr="00301F84">
        <w:tc>
          <w:tcPr>
            <w:tcW w:w="5580" w:type="dxa"/>
          </w:tcPr>
          <w:p w:rsidR="00FB1B5C" w:rsidRPr="00B61B75" w:rsidRDefault="00FB1B5C" w:rsidP="00A30171">
            <w:pPr>
              <w:ind w:left="-72"/>
              <w:jc w:val="both"/>
              <w:rPr>
                <w:rFonts w:ascii="Arial" w:hAnsi="Arial" w:cs="Arial"/>
                <w:sz w:val="18"/>
                <w:szCs w:val="18"/>
              </w:rPr>
            </w:pPr>
            <w:r w:rsidRPr="00B61B75">
              <w:rPr>
                <w:rFonts w:ascii="Arial" w:hAnsi="Arial" w:cs="Arial"/>
                <w:sz w:val="18"/>
                <w:szCs w:val="18"/>
              </w:rPr>
              <w:t>Cost - finance leases</w:t>
            </w:r>
          </w:p>
        </w:tc>
        <w:tc>
          <w:tcPr>
            <w:tcW w:w="1944" w:type="dxa"/>
            <w:vAlign w:val="bottom"/>
          </w:tcPr>
          <w:p w:rsidR="00FB1B5C" w:rsidRPr="00B61B75" w:rsidRDefault="00FB1B5C" w:rsidP="00AD4C30">
            <w:pPr>
              <w:tabs>
                <w:tab w:val="left" w:pos="6840"/>
              </w:tabs>
              <w:ind w:right="-72"/>
              <w:jc w:val="right"/>
              <w:rPr>
                <w:rFonts w:ascii="Arial" w:hAnsi="Arial" w:cs="Arial"/>
                <w:sz w:val="18"/>
                <w:szCs w:val="18"/>
                <w:lang w:val="en-US"/>
              </w:rPr>
            </w:pPr>
            <w:r w:rsidRPr="00B61B75">
              <w:rPr>
                <w:rFonts w:ascii="Arial" w:hAnsi="Arial" w:cs="Arial"/>
                <w:sz w:val="18"/>
                <w:szCs w:val="18"/>
                <w:lang w:val="en-US"/>
              </w:rPr>
              <w:t>928,629,868</w:t>
            </w:r>
          </w:p>
        </w:tc>
        <w:tc>
          <w:tcPr>
            <w:tcW w:w="1944" w:type="dxa"/>
            <w:shd w:val="clear" w:color="auto" w:fill="auto"/>
            <w:vAlign w:val="bottom"/>
          </w:tcPr>
          <w:p w:rsidR="00FB1B5C" w:rsidRPr="00B61B75" w:rsidRDefault="00FB1B5C" w:rsidP="00AD4C30">
            <w:pPr>
              <w:tabs>
                <w:tab w:val="left" w:pos="6840"/>
              </w:tabs>
              <w:ind w:right="-72"/>
              <w:jc w:val="right"/>
              <w:rPr>
                <w:rFonts w:ascii="Arial" w:hAnsi="Arial" w:cs="Arial"/>
                <w:sz w:val="18"/>
                <w:szCs w:val="18"/>
              </w:rPr>
            </w:pPr>
            <w:r w:rsidRPr="00B61B75">
              <w:rPr>
                <w:rFonts w:ascii="Arial" w:hAnsi="Arial" w:cs="Arial"/>
                <w:sz w:val="18"/>
                <w:szCs w:val="18"/>
              </w:rPr>
              <w:t>183,427,709</w:t>
            </w:r>
          </w:p>
        </w:tc>
      </w:tr>
      <w:tr w:rsidR="00FB1B5C" w:rsidRPr="00B61B75" w:rsidTr="00301F84">
        <w:tc>
          <w:tcPr>
            <w:tcW w:w="5580" w:type="dxa"/>
          </w:tcPr>
          <w:p w:rsidR="00FB1B5C" w:rsidRPr="00B61B75" w:rsidRDefault="00FB1B5C" w:rsidP="00A30171">
            <w:pPr>
              <w:ind w:left="-72"/>
              <w:jc w:val="both"/>
              <w:rPr>
                <w:rFonts w:ascii="Arial" w:hAnsi="Arial" w:cs="Arial"/>
                <w:sz w:val="18"/>
                <w:szCs w:val="18"/>
              </w:rPr>
            </w:pPr>
            <w:r w:rsidRPr="00B61B75">
              <w:rPr>
                <w:rFonts w:ascii="Arial" w:hAnsi="Arial" w:cs="Arial"/>
                <w:sz w:val="18"/>
                <w:szCs w:val="18"/>
                <w:u w:val="single"/>
              </w:rPr>
              <w:t>Less</w:t>
            </w:r>
            <w:r w:rsidRPr="00B61B75">
              <w:rPr>
                <w:rFonts w:ascii="Arial" w:hAnsi="Arial" w:cs="Arial"/>
                <w:sz w:val="18"/>
                <w:szCs w:val="18"/>
              </w:rPr>
              <w:t xml:space="preserve"> Accumulated depreciation</w:t>
            </w:r>
          </w:p>
        </w:tc>
        <w:tc>
          <w:tcPr>
            <w:tcW w:w="1944" w:type="dxa"/>
            <w:tcBorders>
              <w:bottom w:val="single" w:sz="4" w:space="0" w:color="auto"/>
            </w:tcBorders>
            <w:vAlign w:val="bottom"/>
          </w:tcPr>
          <w:p w:rsidR="00FB1B5C" w:rsidRPr="00B61B75" w:rsidRDefault="00FB1B5C" w:rsidP="00AD4C30">
            <w:pPr>
              <w:tabs>
                <w:tab w:val="left" w:pos="6840"/>
              </w:tabs>
              <w:ind w:right="-72"/>
              <w:jc w:val="right"/>
              <w:rPr>
                <w:rFonts w:ascii="Arial" w:hAnsi="Arial" w:cs="Arial"/>
                <w:sz w:val="18"/>
                <w:szCs w:val="18"/>
              </w:rPr>
            </w:pPr>
            <w:r w:rsidRPr="00B61B75">
              <w:rPr>
                <w:rFonts w:ascii="Arial" w:hAnsi="Arial" w:cs="Arial"/>
                <w:sz w:val="18"/>
                <w:szCs w:val="18"/>
              </w:rPr>
              <w:t>(161,579,137)</w:t>
            </w:r>
          </w:p>
        </w:tc>
        <w:tc>
          <w:tcPr>
            <w:tcW w:w="1944" w:type="dxa"/>
            <w:tcBorders>
              <w:bottom w:val="single" w:sz="4" w:space="0" w:color="auto"/>
            </w:tcBorders>
            <w:shd w:val="clear" w:color="auto" w:fill="auto"/>
            <w:vAlign w:val="bottom"/>
          </w:tcPr>
          <w:p w:rsidR="00FB1B5C" w:rsidRPr="00B61B75" w:rsidRDefault="00FB1B5C" w:rsidP="00AD4C30">
            <w:pPr>
              <w:tabs>
                <w:tab w:val="left" w:pos="6840"/>
              </w:tabs>
              <w:ind w:right="-72"/>
              <w:jc w:val="right"/>
              <w:rPr>
                <w:rFonts w:ascii="Arial" w:hAnsi="Arial" w:cs="Arial"/>
                <w:sz w:val="18"/>
                <w:szCs w:val="18"/>
              </w:rPr>
            </w:pPr>
            <w:r w:rsidRPr="00B61B75">
              <w:rPr>
                <w:rFonts w:ascii="Arial" w:hAnsi="Arial" w:cs="Arial"/>
                <w:sz w:val="18"/>
                <w:szCs w:val="18"/>
              </w:rPr>
              <w:t>(53,110,720)</w:t>
            </w:r>
          </w:p>
        </w:tc>
      </w:tr>
      <w:tr w:rsidR="00FB1B5C" w:rsidRPr="00B61B75" w:rsidTr="00301F84">
        <w:tc>
          <w:tcPr>
            <w:tcW w:w="5580" w:type="dxa"/>
          </w:tcPr>
          <w:p w:rsidR="00FB1B5C" w:rsidRPr="00B61B75" w:rsidRDefault="00FB1B5C" w:rsidP="00A30171">
            <w:pPr>
              <w:ind w:left="-72"/>
              <w:rPr>
                <w:rFonts w:ascii="Arial" w:hAnsi="Arial" w:cs="Arial"/>
                <w:b/>
                <w:bCs/>
                <w:sz w:val="18"/>
                <w:szCs w:val="18"/>
              </w:rPr>
            </w:pPr>
          </w:p>
        </w:tc>
        <w:tc>
          <w:tcPr>
            <w:tcW w:w="1944" w:type="dxa"/>
            <w:tcBorders>
              <w:top w:val="single" w:sz="4" w:space="0" w:color="auto"/>
            </w:tcBorders>
          </w:tcPr>
          <w:p w:rsidR="00FB1B5C" w:rsidRPr="00B61B75" w:rsidRDefault="00FB1B5C" w:rsidP="00AD4C30">
            <w:pPr>
              <w:ind w:right="-72"/>
              <w:rPr>
                <w:rFonts w:ascii="Arial" w:hAnsi="Arial" w:cs="Arial"/>
                <w:sz w:val="18"/>
                <w:szCs w:val="18"/>
              </w:rPr>
            </w:pPr>
          </w:p>
        </w:tc>
        <w:tc>
          <w:tcPr>
            <w:tcW w:w="1944" w:type="dxa"/>
            <w:tcBorders>
              <w:top w:val="single" w:sz="4" w:space="0" w:color="auto"/>
            </w:tcBorders>
            <w:shd w:val="clear" w:color="auto" w:fill="auto"/>
          </w:tcPr>
          <w:p w:rsidR="00FB1B5C" w:rsidRPr="00B61B75" w:rsidRDefault="00FB1B5C" w:rsidP="00AD4C30">
            <w:pPr>
              <w:ind w:right="-72"/>
              <w:rPr>
                <w:rFonts w:ascii="Arial" w:hAnsi="Arial" w:cs="Arial"/>
                <w:sz w:val="18"/>
                <w:szCs w:val="18"/>
              </w:rPr>
            </w:pPr>
          </w:p>
        </w:tc>
      </w:tr>
      <w:tr w:rsidR="00FB1B5C" w:rsidRPr="00B61B75" w:rsidTr="00301F84">
        <w:tc>
          <w:tcPr>
            <w:tcW w:w="5580" w:type="dxa"/>
          </w:tcPr>
          <w:p w:rsidR="00FB1B5C" w:rsidRPr="00B61B75" w:rsidRDefault="00FB1B5C" w:rsidP="00A30171">
            <w:pPr>
              <w:ind w:left="-72"/>
              <w:jc w:val="both"/>
              <w:rPr>
                <w:rFonts w:ascii="Arial" w:hAnsi="Arial" w:cs="Arial"/>
                <w:sz w:val="18"/>
                <w:szCs w:val="18"/>
              </w:rPr>
            </w:pPr>
            <w:r w:rsidRPr="00B61B75">
              <w:rPr>
                <w:rFonts w:ascii="Arial" w:hAnsi="Arial" w:cs="Arial"/>
                <w:sz w:val="18"/>
                <w:szCs w:val="18"/>
              </w:rPr>
              <w:t>Net book value</w:t>
            </w:r>
          </w:p>
        </w:tc>
        <w:tc>
          <w:tcPr>
            <w:tcW w:w="1944" w:type="dxa"/>
            <w:tcBorders>
              <w:bottom w:val="single" w:sz="4" w:space="0" w:color="auto"/>
            </w:tcBorders>
            <w:vAlign w:val="bottom"/>
          </w:tcPr>
          <w:p w:rsidR="00FB1B5C" w:rsidRPr="00B61B75" w:rsidRDefault="00FB1B5C" w:rsidP="00AD4C30">
            <w:pPr>
              <w:ind w:right="-72"/>
              <w:jc w:val="right"/>
              <w:rPr>
                <w:rFonts w:ascii="Arial" w:hAnsi="Arial" w:cs="Arial"/>
                <w:sz w:val="18"/>
                <w:szCs w:val="18"/>
                <w:lang w:val="en-US"/>
              </w:rPr>
            </w:pPr>
            <w:r w:rsidRPr="00B61B75">
              <w:rPr>
                <w:rFonts w:ascii="Arial" w:hAnsi="Arial" w:cs="Arial"/>
                <w:sz w:val="18"/>
                <w:szCs w:val="18"/>
                <w:lang w:val="en-US"/>
              </w:rPr>
              <w:t>767,050,731</w:t>
            </w:r>
          </w:p>
        </w:tc>
        <w:tc>
          <w:tcPr>
            <w:tcW w:w="1944" w:type="dxa"/>
            <w:tcBorders>
              <w:bottom w:val="single" w:sz="4" w:space="0" w:color="auto"/>
            </w:tcBorders>
            <w:shd w:val="clear" w:color="auto" w:fill="auto"/>
            <w:vAlign w:val="bottom"/>
          </w:tcPr>
          <w:p w:rsidR="00FB1B5C" w:rsidRPr="00B61B75" w:rsidRDefault="00FB1B5C" w:rsidP="00AD4C30">
            <w:pPr>
              <w:ind w:right="-72"/>
              <w:jc w:val="right"/>
              <w:rPr>
                <w:rFonts w:ascii="Arial" w:hAnsi="Arial" w:cs="Arial"/>
                <w:sz w:val="18"/>
                <w:szCs w:val="18"/>
              </w:rPr>
            </w:pPr>
            <w:r w:rsidRPr="00B61B75">
              <w:rPr>
                <w:rFonts w:ascii="Arial" w:hAnsi="Arial" w:cs="Arial"/>
                <w:sz w:val="18"/>
                <w:szCs w:val="18"/>
              </w:rPr>
              <w:t>130,316,989</w:t>
            </w:r>
          </w:p>
        </w:tc>
      </w:tr>
    </w:tbl>
    <w:p w:rsidR="00DD716A" w:rsidRPr="00B61B75" w:rsidRDefault="00DD716A" w:rsidP="00060EE9">
      <w:pPr>
        <w:jc w:val="both"/>
        <w:rPr>
          <w:rFonts w:ascii="Arial" w:eastAsia="MS Mincho" w:hAnsi="Arial" w:cs="Arial"/>
          <w:sz w:val="18"/>
          <w:szCs w:val="18"/>
          <w:lang w:eastAsia="ja-JP"/>
        </w:rPr>
      </w:pPr>
    </w:p>
    <w:p w:rsidR="004F28EC" w:rsidRPr="00B61B75" w:rsidRDefault="004F28EC" w:rsidP="004F28EC">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4F28EC" w:rsidRPr="00B61B75" w:rsidTr="00A8109B">
        <w:trPr>
          <w:trHeight w:val="386"/>
        </w:trPr>
        <w:tc>
          <w:tcPr>
            <w:tcW w:w="9450" w:type="dxa"/>
            <w:shd w:val="clear" w:color="auto" w:fill="FFA543"/>
            <w:vAlign w:val="center"/>
          </w:tcPr>
          <w:p w:rsidR="004F28EC" w:rsidRPr="00B61B75" w:rsidRDefault="004F28EC" w:rsidP="00A8109B">
            <w:pPr>
              <w:ind w:left="432" w:hanging="432"/>
              <w:jc w:val="both"/>
              <w:rPr>
                <w:rFonts w:ascii="Arial" w:hAnsi="Arial" w:cs="Arial"/>
                <w:color w:val="FFFFFF"/>
                <w:sz w:val="18"/>
                <w:szCs w:val="18"/>
                <w:cs/>
              </w:rPr>
            </w:pPr>
            <w:r w:rsidRPr="00B61B75">
              <w:rPr>
                <w:rFonts w:ascii="Arial" w:hAnsi="Arial" w:cs="Arial"/>
                <w:b/>
                <w:bCs/>
                <w:color w:val="FFFFFF"/>
                <w:sz w:val="18"/>
                <w:szCs w:val="18"/>
              </w:rPr>
              <w:t>17</w:t>
            </w:r>
            <w:r w:rsidRPr="00B61B75">
              <w:rPr>
                <w:rFonts w:ascii="Arial" w:hAnsi="Arial" w:cs="Arial"/>
                <w:b/>
                <w:bCs/>
                <w:color w:val="FFFFFF"/>
                <w:sz w:val="18"/>
                <w:szCs w:val="18"/>
              </w:rPr>
              <w:tab/>
              <w:t>Right-of-use assets, net</w:t>
            </w:r>
          </w:p>
        </w:tc>
      </w:tr>
    </w:tbl>
    <w:p w:rsidR="004F28EC" w:rsidRPr="00B61B75" w:rsidRDefault="004F28EC" w:rsidP="004F28EC">
      <w:pPr>
        <w:jc w:val="both"/>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510769" w:rsidRPr="00B61B75" w:rsidTr="00301F84">
        <w:tc>
          <w:tcPr>
            <w:tcW w:w="3690" w:type="dxa"/>
            <w:tcBorders>
              <w:top w:val="nil"/>
              <w:left w:val="nil"/>
              <w:bottom w:val="nil"/>
              <w:right w:val="nil"/>
            </w:tcBorders>
          </w:tcPr>
          <w:p w:rsidR="00510769" w:rsidRPr="00B61B75" w:rsidRDefault="00510769" w:rsidP="00F062A4">
            <w:pPr>
              <w:spacing w:line="256" w:lineRule="auto"/>
              <w:ind w:left="-101"/>
              <w:jc w:val="both"/>
              <w:rPr>
                <w:rFonts w:ascii="Arial" w:hAnsi="Arial" w:cs="Arial"/>
                <w:sz w:val="18"/>
                <w:szCs w:val="18"/>
              </w:rPr>
            </w:pPr>
          </w:p>
        </w:tc>
        <w:tc>
          <w:tcPr>
            <w:tcW w:w="5760" w:type="dxa"/>
            <w:gridSpan w:val="4"/>
            <w:tcBorders>
              <w:top w:val="single" w:sz="4" w:space="0" w:color="auto"/>
              <w:left w:val="nil"/>
              <w:bottom w:val="single" w:sz="4" w:space="0" w:color="auto"/>
              <w:right w:val="nil"/>
            </w:tcBorders>
            <w:hideMark/>
          </w:tcPr>
          <w:p w:rsidR="00510769" w:rsidRPr="00B61B75" w:rsidRDefault="00510769" w:rsidP="002F7408">
            <w:pPr>
              <w:spacing w:line="256" w:lineRule="auto"/>
              <w:ind w:left="-40" w:right="-72"/>
              <w:jc w:val="right"/>
              <w:rPr>
                <w:rFonts w:ascii="Arial" w:hAnsi="Arial" w:cs="Arial"/>
                <w:b/>
                <w:bCs/>
                <w:sz w:val="18"/>
                <w:szCs w:val="18"/>
              </w:rPr>
            </w:pPr>
            <w:r w:rsidRPr="00B61B75">
              <w:rPr>
                <w:rFonts w:ascii="Arial" w:hAnsi="Arial" w:cs="Arial"/>
                <w:b/>
                <w:bCs/>
                <w:sz w:val="18"/>
                <w:szCs w:val="18"/>
              </w:rPr>
              <w:t>Consolidated financial statements</w:t>
            </w:r>
          </w:p>
        </w:tc>
      </w:tr>
      <w:tr w:rsidR="00510769" w:rsidRPr="00B61B75" w:rsidTr="00301F84">
        <w:tc>
          <w:tcPr>
            <w:tcW w:w="3690" w:type="dxa"/>
            <w:tcBorders>
              <w:top w:val="nil"/>
              <w:left w:val="nil"/>
              <w:bottom w:val="nil"/>
              <w:right w:val="nil"/>
            </w:tcBorders>
          </w:tcPr>
          <w:p w:rsidR="00510769" w:rsidRPr="00B61B75" w:rsidRDefault="00510769" w:rsidP="00F062A4">
            <w:pPr>
              <w:spacing w:line="256" w:lineRule="auto"/>
              <w:ind w:left="-101"/>
              <w:jc w:val="both"/>
              <w:rPr>
                <w:rFonts w:ascii="Arial" w:hAnsi="Arial" w:cs="Arial"/>
                <w:sz w:val="18"/>
                <w:szCs w:val="18"/>
              </w:rPr>
            </w:pPr>
          </w:p>
        </w:tc>
        <w:tc>
          <w:tcPr>
            <w:tcW w:w="1440" w:type="dxa"/>
            <w:tcBorders>
              <w:top w:val="nil"/>
              <w:left w:val="nil"/>
              <w:bottom w:val="nil"/>
              <w:right w:val="nil"/>
            </w:tcBorders>
            <w:hideMark/>
          </w:tcPr>
          <w:p w:rsidR="002F7408" w:rsidRPr="00B61B75" w:rsidRDefault="002F7408" w:rsidP="00F062A4">
            <w:pPr>
              <w:spacing w:line="256" w:lineRule="auto"/>
              <w:ind w:left="-40" w:right="-72"/>
              <w:jc w:val="right"/>
              <w:rPr>
                <w:rFonts w:ascii="Arial" w:hAnsi="Arial" w:cs="Arial"/>
                <w:b/>
                <w:bCs/>
                <w:sz w:val="18"/>
                <w:szCs w:val="18"/>
              </w:rPr>
            </w:pPr>
          </w:p>
          <w:p w:rsidR="00510769" w:rsidRPr="00B61B75" w:rsidRDefault="00510769" w:rsidP="00F062A4">
            <w:pPr>
              <w:spacing w:line="256" w:lineRule="auto"/>
              <w:ind w:left="-40" w:right="-72"/>
              <w:jc w:val="right"/>
              <w:rPr>
                <w:rFonts w:ascii="Arial" w:hAnsi="Arial" w:cs="Arial"/>
                <w:b/>
                <w:bCs/>
                <w:sz w:val="18"/>
                <w:szCs w:val="18"/>
              </w:rPr>
            </w:pPr>
            <w:r w:rsidRPr="00B61B75">
              <w:rPr>
                <w:rFonts w:ascii="Arial" w:hAnsi="Arial" w:cs="Arial"/>
                <w:b/>
                <w:bCs/>
                <w:sz w:val="18"/>
                <w:szCs w:val="18"/>
              </w:rPr>
              <w:t>Land</w:t>
            </w:r>
          </w:p>
        </w:tc>
        <w:tc>
          <w:tcPr>
            <w:tcW w:w="1440" w:type="dxa"/>
            <w:tcBorders>
              <w:top w:val="nil"/>
              <w:left w:val="nil"/>
              <w:bottom w:val="nil"/>
              <w:right w:val="nil"/>
            </w:tcBorders>
            <w:hideMark/>
          </w:tcPr>
          <w:p w:rsidR="002F7408" w:rsidRPr="00B61B75" w:rsidRDefault="002F7408" w:rsidP="00F062A4">
            <w:pPr>
              <w:spacing w:line="256" w:lineRule="auto"/>
              <w:ind w:left="-40" w:right="-72"/>
              <w:jc w:val="right"/>
              <w:rPr>
                <w:rFonts w:ascii="Arial" w:hAnsi="Arial" w:cs="Arial"/>
                <w:b/>
                <w:bCs/>
                <w:sz w:val="18"/>
                <w:szCs w:val="18"/>
              </w:rPr>
            </w:pPr>
          </w:p>
          <w:p w:rsidR="00510769" w:rsidRPr="00B61B75" w:rsidRDefault="00510769" w:rsidP="00F062A4">
            <w:pPr>
              <w:spacing w:line="256" w:lineRule="auto"/>
              <w:ind w:left="-40" w:right="-72"/>
              <w:jc w:val="right"/>
              <w:rPr>
                <w:rFonts w:ascii="Arial" w:hAnsi="Arial" w:cs="Arial"/>
                <w:b/>
                <w:bCs/>
                <w:sz w:val="18"/>
                <w:szCs w:val="18"/>
              </w:rPr>
            </w:pPr>
            <w:r w:rsidRPr="00B61B75">
              <w:rPr>
                <w:rFonts w:ascii="Arial" w:hAnsi="Arial" w:cs="Arial"/>
                <w:b/>
                <w:bCs/>
                <w:sz w:val="18"/>
                <w:szCs w:val="18"/>
              </w:rPr>
              <w:t>Building</w:t>
            </w:r>
          </w:p>
        </w:tc>
        <w:tc>
          <w:tcPr>
            <w:tcW w:w="1440" w:type="dxa"/>
            <w:tcBorders>
              <w:top w:val="nil"/>
              <w:left w:val="nil"/>
              <w:bottom w:val="nil"/>
              <w:right w:val="nil"/>
            </w:tcBorders>
            <w:hideMark/>
          </w:tcPr>
          <w:p w:rsidR="00510769" w:rsidRPr="00B61B75" w:rsidRDefault="00510769" w:rsidP="00F062A4">
            <w:pPr>
              <w:spacing w:line="256" w:lineRule="auto"/>
              <w:ind w:left="-40" w:right="-72"/>
              <w:jc w:val="right"/>
              <w:rPr>
                <w:rFonts w:ascii="Arial" w:hAnsi="Arial" w:cs="Arial"/>
                <w:b/>
                <w:bCs/>
                <w:sz w:val="18"/>
                <w:szCs w:val="18"/>
              </w:rPr>
            </w:pPr>
            <w:r w:rsidRPr="00B61B75">
              <w:rPr>
                <w:rFonts w:ascii="Arial" w:hAnsi="Arial" w:cs="Arial"/>
                <w:b/>
                <w:bCs/>
                <w:sz w:val="18"/>
                <w:szCs w:val="18"/>
              </w:rPr>
              <w:t xml:space="preserve">Equipment and </w:t>
            </w:r>
            <w:r w:rsidR="002F7408" w:rsidRPr="00B61B75">
              <w:rPr>
                <w:rFonts w:ascii="Arial" w:hAnsi="Arial" w:cs="Arial"/>
                <w:b/>
                <w:bCs/>
                <w:sz w:val="18"/>
                <w:szCs w:val="18"/>
              </w:rPr>
              <w:t>v</w:t>
            </w:r>
            <w:r w:rsidRPr="00B61B75">
              <w:rPr>
                <w:rFonts w:ascii="Arial" w:hAnsi="Arial" w:cs="Arial"/>
                <w:b/>
                <w:bCs/>
                <w:sz w:val="18"/>
                <w:szCs w:val="18"/>
              </w:rPr>
              <w:t>ehicles</w:t>
            </w:r>
          </w:p>
        </w:tc>
        <w:tc>
          <w:tcPr>
            <w:tcW w:w="1440" w:type="dxa"/>
            <w:tcBorders>
              <w:top w:val="nil"/>
              <w:left w:val="nil"/>
              <w:bottom w:val="nil"/>
              <w:right w:val="nil"/>
            </w:tcBorders>
            <w:hideMark/>
          </w:tcPr>
          <w:p w:rsidR="002F7408" w:rsidRPr="00B61B75" w:rsidRDefault="002F7408" w:rsidP="00F062A4">
            <w:pPr>
              <w:spacing w:line="256" w:lineRule="auto"/>
              <w:ind w:left="-40" w:right="-72"/>
              <w:jc w:val="right"/>
              <w:rPr>
                <w:rFonts w:ascii="Arial" w:hAnsi="Arial" w:cs="Arial"/>
                <w:b/>
                <w:bCs/>
                <w:sz w:val="18"/>
                <w:szCs w:val="18"/>
              </w:rPr>
            </w:pPr>
          </w:p>
          <w:p w:rsidR="00510769" w:rsidRPr="00B61B75" w:rsidRDefault="00510769" w:rsidP="00F062A4">
            <w:pPr>
              <w:spacing w:line="256" w:lineRule="auto"/>
              <w:ind w:left="-40" w:right="-72"/>
              <w:jc w:val="right"/>
              <w:rPr>
                <w:rFonts w:ascii="Arial" w:hAnsi="Arial" w:cs="Arial"/>
                <w:b/>
                <w:bCs/>
                <w:sz w:val="18"/>
                <w:szCs w:val="18"/>
              </w:rPr>
            </w:pPr>
            <w:r w:rsidRPr="00B61B75">
              <w:rPr>
                <w:rFonts w:ascii="Arial" w:hAnsi="Arial" w:cs="Arial"/>
                <w:b/>
                <w:bCs/>
                <w:sz w:val="18"/>
                <w:szCs w:val="18"/>
              </w:rPr>
              <w:t>Total</w:t>
            </w:r>
          </w:p>
        </w:tc>
      </w:tr>
      <w:tr w:rsidR="00510769" w:rsidRPr="00B61B75" w:rsidTr="00301F84">
        <w:tc>
          <w:tcPr>
            <w:tcW w:w="3690" w:type="dxa"/>
            <w:tcBorders>
              <w:top w:val="nil"/>
              <w:left w:val="nil"/>
              <w:bottom w:val="nil"/>
              <w:right w:val="nil"/>
            </w:tcBorders>
          </w:tcPr>
          <w:p w:rsidR="00510769" w:rsidRPr="00B61B75" w:rsidRDefault="00510769" w:rsidP="00F062A4">
            <w:pPr>
              <w:spacing w:line="256" w:lineRule="auto"/>
              <w:ind w:left="-101"/>
              <w:jc w:val="both"/>
              <w:rPr>
                <w:rFonts w:ascii="Arial" w:hAnsi="Arial" w:cs="Arial"/>
                <w:sz w:val="18"/>
                <w:szCs w:val="18"/>
              </w:rPr>
            </w:pPr>
          </w:p>
        </w:tc>
        <w:tc>
          <w:tcPr>
            <w:tcW w:w="1440" w:type="dxa"/>
            <w:tcBorders>
              <w:top w:val="nil"/>
              <w:left w:val="nil"/>
              <w:bottom w:val="single" w:sz="4" w:space="0" w:color="auto"/>
              <w:right w:val="nil"/>
            </w:tcBorders>
            <w:hideMark/>
          </w:tcPr>
          <w:p w:rsidR="00510769" w:rsidRPr="00B61B75" w:rsidRDefault="00510769" w:rsidP="00F062A4">
            <w:pPr>
              <w:spacing w:line="256" w:lineRule="auto"/>
              <w:ind w:left="-40" w:right="-72"/>
              <w:jc w:val="right"/>
              <w:rPr>
                <w:rFonts w:ascii="Arial" w:hAnsi="Arial" w:cs="Arial"/>
                <w:b/>
                <w:bCs/>
                <w:sz w:val="18"/>
                <w:szCs w:val="18"/>
              </w:rPr>
            </w:pPr>
            <w:r w:rsidRPr="00B61B75">
              <w:rPr>
                <w:rFonts w:ascii="Arial" w:hAnsi="Arial" w:cs="Arial"/>
                <w:b/>
                <w:bCs/>
                <w:sz w:val="18"/>
                <w:szCs w:val="18"/>
              </w:rPr>
              <w:t>Baht</w:t>
            </w:r>
          </w:p>
        </w:tc>
        <w:tc>
          <w:tcPr>
            <w:tcW w:w="1440" w:type="dxa"/>
            <w:tcBorders>
              <w:top w:val="nil"/>
              <w:left w:val="nil"/>
              <w:bottom w:val="single" w:sz="4" w:space="0" w:color="auto"/>
              <w:right w:val="nil"/>
            </w:tcBorders>
            <w:hideMark/>
          </w:tcPr>
          <w:p w:rsidR="00510769" w:rsidRPr="00B61B75" w:rsidRDefault="00510769" w:rsidP="00F062A4">
            <w:pPr>
              <w:spacing w:line="256" w:lineRule="auto"/>
              <w:ind w:left="-40" w:right="-72"/>
              <w:jc w:val="right"/>
              <w:rPr>
                <w:rFonts w:ascii="Arial" w:hAnsi="Arial" w:cs="Arial"/>
                <w:b/>
                <w:bCs/>
                <w:sz w:val="18"/>
                <w:szCs w:val="18"/>
              </w:rPr>
            </w:pPr>
            <w:r w:rsidRPr="00B61B75">
              <w:rPr>
                <w:rFonts w:ascii="Arial" w:hAnsi="Arial" w:cs="Arial"/>
                <w:b/>
                <w:bCs/>
                <w:sz w:val="18"/>
                <w:szCs w:val="18"/>
              </w:rPr>
              <w:t>Baht</w:t>
            </w:r>
          </w:p>
        </w:tc>
        <w:tc>
          <w:tcPr>
            <w:tcW w:w="1440" w:type="dxa"/>
            <w:tcBorders>
              <w:top w:val="nil"/>
              <w:left w:val="nil"/>
              <w:bottom w:val="single" w:sz="4" w:space="0" w:color="auto"/>
              <w:right w:val="nil"/>
            </w:tcBorders>
            <w:hideMark/>
          </w:tcPr>
          <w:p w:rsidR="00510769" w:rsidRPr="00B61B75" w:rsidRDefault="00510769" w:rsidP="00F062A4">
            <w:pPr>
              <w:spacing w:line="256" w:lineRule="auto"/>
              <w:ind w:left="-40" w:right="-72"/>
              <w:jc w:val="right"/>
              <w:rPr>
                <w:rFonts w:ascii="Arial" w:hAnsi="Arial" w:cs="Arial"/>
                <w:b/>
                <w:bCs/>
                <w:sz w:val="18"/>
                <w:szCs w:val="18"/>
              </w:rPr>
            </w:pPr>
            <w:r w:rsidRPr="00B61B75">
              <w:rPr>
                <w:rFonts w:ascii="Arial" w:hAnsi="Arial" w:cs="Arial"/>
                <w:b/>
                <w:bCs/>
                <w:sz w:val="18"/>
                <w:szCs w:val="18"/>
              </w:rPr>
              <w:t xml:space="preserve">Baht </w:t>
            </w:r>
          </w:p>
        </w:tc>
        <w:tc>
          <w:tcPr>
            <w:tcW w:w="1440" w:type="dxa"/>
            <w:tcBorders>
              <w:top w:val="nil"/>
              <w:left w:val="nil"/>
              <w:bottom w:val="single" w:sz="4" w:space="0" w:color="auto"/>
              <w:right w:val="nil"/>
            </w:tcBorders>
            <w:hideMark/>
          </w:tcPr>
          <w:p w:rsidR="00510769" w:rsidRPr="00B61B75" w:rsidRDefault="00510769" w:rsidP="00F062A4">
            <w:pPr>
              <w:spacing w:line="256" w:lineRule="auto"/>
              <w:ind w:left="-40" w:right="-72"/>
              <w:jc w:val="right"/>
              <w:rPr>
                <w:rFonts w:ascii="Arial" w:hAnsi="Arial" w:cs="Arial"/>
                <w:b/>
                <w:bCs/>
                <w:sz w:val="18"/>
                <w:szCs w:val="18"/>
              </w:rPr>
            </w:pPr>
            <w:r w:rsidRPr="00B61B75">
              <w:rPr>
                <w:rFonts w:ascii="Arial" w:hAnsi="Arial" w:cs="Arial"/>
                <w:b/>
                <w:bCs/>
                <w:sz w:val="18"/>
                <w:szCs w:val="18"/>
              </w:rPr>
              <w:t>Baht</w:t>
            </w:r>
          </w:p>
        </w:tc>
      </w:tr>
      <w:tr w:rsidR="00510769" w:rsidRPr="00B61B75" w:rsidTr="00301F84">
        <w:tc>
          <w:tcPr>
            <w:tcW w:w="3690" w:type="dxa"/>
            <w:tcBorders>
              <w:top w:val="nil"/>
              <w:left w:val="nil"/>
              <w:bottom w:val="nil"/>
              <w:right w:val="nil"/>
            </w:tcBorders>
          </w:tcPr>
          <w:p w:rsidR="00510769" w:rsidRPr="00B61B75" w:rsidRDefault="00510769" w:rsidP="00F062A4">
            <w:pPr>
              <w:spacing w:line="256" w:lineRule="auto"/>
              <w:ind w:left="-101"/>
              <w:rPr>
                <w:rFonts w:ascii="Arial" w:hAnsi="Arial" w:cs="Arial"/>
                <w:sz w:val="14"/>
                <w:szCs w:val="14"/>
              </w:rPr>
            </w:pPr>
          </w:p>
        </w:tc>
        <w:tc>
          <w:tcPr>
            <w:tcW w:w="1440" w:type="dxa"/>
            <w:tcBorders>
              <w:top w:val="nil"/>
              <w:left w:val="nil"/>
              <w:bottom w:val="nil"/>
              <w:right w:val="nil"/>
            </w:tcBorders>
            <w:shd w:val="clear" w:color="auto" w:fill="FAFAFA"/>
            <w:hideMark/>
          </w:tcPr>
          <w:p w:rsidR="00510769" w:rsidRPr="00B61B75" w:rsidRDefault="00510769" w:rsidP="00F062A4">
            <w:pPr>
              <w:spacing w:line="256" w:lineRule="auto"/>
              <w:ind w:left="-40" w:right="-72"/>
              <w:jc w:val="center"/>
              <w:rPr>
                <w:rFonts w:ascii="Arial" w:hAnsi="Arial" w:cs="Arial"/>
                <w:sz w:val="14"/>
                <w:szCs w:val="14"/>
              </w:rPr>
            </w:pPr>
          </w:p>
        </w:tc>
        <w:tc>
          <w:tcPr>
            <w:tcW w:w="1440" w:type="dxa"/>
            <w:tcBorders>
              <w:top w:val="nil"/>
              <w:left w:val="nil"/>
              <w:bottom w:val="nil"/>
              <w:right w:val="nil"/>
            </w:tcBorders>
            <w:shd w:val="clear" w:color="auto" w:fill="FAFAFA"/>
          </w:tcPr>
          <w:p w:rsidR="00510769" w:rsidRPr="00B61B75" w:rsidRDefault="00510769" w:rsidP="00F062A4">
            <w:pPr>
              <w:spacing w:line="256" w:lineRule="auto"/>
              <w:ind w:left="-40" w:right="-72"/>
              <w:jc w:val="center"/>
              <w:rPr>
                <w:rFonts w:ascii="Arial" w:hAnsi="Arial" w:cs="Arial"/>
                <w:sz w:val="14"/>
                <w:szCs w:val="14"/>
              </w:rPr>
            </w:pPr>
          </w:p>
        </w:tc>
        <w:tc>
          <w:tcPr>
            <w:tcW w:w="1440" w:type="dxa"/>
            <w:tcBorders>
              <w:top w:val="nil"/>
              <w:left w:val="nil"/>
              <w:bottom w:val="nil"/>
              <w:right w:val="nil"/>
            </w:tcBorders>
            <w:shd w:val="clear" w:color="auto" w:fill="FAFAFA"/>
          </w:tcPr>
          <w:p w:rsidR="00510769" w:rsidRPr="00B61B75" w:rsidRDefault="00510769" w:rsidP="00F062A4">
            <w:pPr>
              <w:spacing w:line="256" w:lineRule="auto"/>
              <w:ind w:left="-40" w:right="-72"/>
              <w:jc w:val="center"/>
              <w:rPr>
                <w:rFonts w:ascii="Arial" w:hAnsi="Arial" w:cs="Arial"/>
                <w:sz w:val="14"/>
                <w:szCs w:val="14"/>
              </w:rPr>
            </w:pPr>
          </w:p>
        </w:tc>
        <w:tc>
          <w:tcPr>
            <w:tcW w:w="1440" w:type="dxa"/>
            <w:tcBorders>
              <w:top w:val="nil"/>
              <w:left w:val="nil"/>
              <w:bottom w:val="nil"/>
              <w:right w:val="nil"/>
            </w:tcBorders>
            <w:shd w:val="clear" w:color="auto" w:fill="FAFAFA"/>
          </w:tcPr>
          <w:p w:rsidR="00510769" w:rsidRPr="00B61B75" w:rsidRDefault="00510769" w:rsidP="00F062A4">
            <w:pPr>
              <w:spacing w:line="256" w:lineRule="auto"/>
              <w:ind w:left="-40" w:right="-72"/>
              <w:jc w:val="center"/>
              <w:rPr>
                <w:rFonts w:ascii="Arial" w:hAnsi="Arial" w:cs="Arial"/>
                <w:sz w:val="14"/>
                <w:szCs w:val="14"/>
              </w:rPr>
            </w:pPr>
          </w:p>
        </w:tc>
      </w:tr>
      <w:tr w:rsidR="00510769" w:rsidRPr="00B61B75" w:rsidTr="00301F84">
        <w:tc>
          <w:tcPr>
            <w:tcW w:w="3690" w:type="dxa"/>
            <w:tcBorders>
              <w:top w:val="nil"/>
              <w:left w:val="nil"/>
              <w:bottom w:val="nil"/>
              <w:right w:val="nil"/>
            </w:tcBorders>
            <w:hideMark/>
          </w:tcPr>
          <w:p w:rsidR="00510769" w:rsidRPr="00B61B75" w:rsidRDefault="00510769" w:rsidP="00F062A4">
            <w:pPr>
              <w:spacing w:line="256" w:lineRule="auto"/>
              <w:ind w:left="-101"/>
              <w:rPr>
                <w:rFonts w:ascii="Arial" w:hAnsi="Arial" w:cs="Arial"/>
                <w:sz w:val="18"/>
                <w:szCs w:val="18"/>
              </w:rPr>
            </w:pPr>
            <w:r w:rsidRPr="00B61B75">
              <w:rPr>
                <w:rFonts w:ascii="Arial" w:hAnsi="Arial" w:cs="Arial"/>
                <w:sz w:val="18"/>
                <w:szCs w:val="18"/>
              </w:rPr>
              <w:t>Opening net book value - restated (Note 5)</w:t>
            </w:r>
          </w:p>
        </w:tc>
        <w:tc>
          <w:tcPr>
            <w:tcW w:w="1440" w:type="dxa"/>
            <w:tcBorders>
              <w:top w:val="nil"/>
              <w:left w:val="nil"/>
              <w:bottom w:val="nil"/>
              <w:right w:val="nil"/>
            </w:tcBorders>
            <w:shd w:val="clear" w:color="auto" w:fill="FAFAFA"/>
          </w:tcPr>
          <w:p w:rsidR="00510769" w:rsidRPr="00B61B75" w:rsidRDefault="009D2901" w:rsidP="00F062A4">
            <w:pPr>
              <w:spacing w:line="256" w:lineRule="auto"/>
              <w:ind w:left="-40" w:right="-72"/>
              <w:jc w:val="right"/>
              <w:rPr>
                <w:rFonts w:ascii="Arial" w:hAnsi="Arial" w:cs="Arial"/>
                <w:sz w:val="18"/>
                <w:szCs w:val="18"/>
              </w:rPr>
            </w:pPr>
            <w:r w:rsidRPr="00B61B75">
              <w:rPr>
                <w:rFonts w:ascii="Arial" w:hAnsi="Arial" w:cs="Arial"/>
                <w:sz w:val="18"/>
                <w:szCs w:val="18"/>
              </w:rPr>
              <w:t>19,271,318,818</w:t>
            </w:r>
          </w:p>
        </w:tc>
        <w:tc>
          <w:tcPr>
            <w:tcW w:w="1440" w:type="dxa"/>
            <w:tcBorders>
              <w:top w:val="nil"/>
              <w:left w:val="nil"/>
              <w:bottom w:val="nil"/>
              <w:right w:val="nil"/>
            </w:tcBorders>
            <w:shd w:val="clear" w:color="auto" w:fill="FAFAFA"/>
          </w:tcPr>
          <w:p w:rsidR="00510769" w:rsidRPr="00B61B75" w:rsidRDefault="009D2901" w:rsidP="00F062A4">
            <w:pPr>
              <w:spacing w:line="256" w:lineRule="auto"/>
              <w:ind w:left="-40" w:right="-72"/>
              <w:jc w:val="right"/>
              <w:rPr>
                <w:rFonts w:ascii="Arial" w:hAnsi="Arial" w:cs="Arial"/>
                <w:sz w:val="18"/>
                <w:szCs w:val="18"/>
              </w:rPr>
            </w:pPr>
            <w:r w:rsidRPr="00B61B75">
              <w:rPr>
                <w:rFonts w:ascii="Arial" w:hAnsi="Arial" w:cs="Arial"/>
                <w:sz w:val="18"/>
                <w:szCs w:val="18"/>
              </w:rPr>
              <w:t>2,854,505,709</w:t>
            </w:r>
          </w:p>
        </w:tc>
        <w:tc>
          <w:tcPr>
            <w:tcW w:w="1440" w:type="dxa"/>
            <w:tcBorders>
              <w:top w:val="nil"/>
              <w:left w:val="nil"/>
              <w:bottom w:val="nil"/>
              <w:right w:val="nil"/>
            </w:tcBorders>
            <w:shd w:val="clear" w:color="auto" w:fill="FAFAFA"/>
          </w:tcPr>
          <w:p w:rsidR="00510769" w:rsidRPr="00B61B75" w:rsidRDefault="009D2901" w:rsidP="00F062A4">
            <w:pPr>
              <w:spacing w:line="256" w:lineRule="auto"/>
              <w:ind w:left="-40" w:right="-72"/>
              <w:jc w:val="right"/>
              <w:rPr>
                <w:rFonts w:ascii="Arial" w:hAnsi="Arial" w:cs="Arial"/>
                <w:sz w:val="18"/>
                <w:szCs w:val="18"/>
              </w:rPr>
            </w:pPr>
            <w:r w:rsidRPr="00B61B75">
              <w:rPr>
                <w:rFonts w:ascii="Arial" w:hAnsi="Arial" w:cs="Arial"/>
                <w:sz w:val="18"/>
                <w:szCs w:val="18"/>
              </w:rPr>
              <w:t>795,591,223</w:t>
            </w:r>
          </w:p>
        </w:tc>
        <w:tc>
          <w:tcPr>
            <w:tcW w:w="1440" w:type="dxa"/>
            <w:tcBorders>
              <w:top w:val="nil"/>
              <w:left w:val="nil"/>
              <w:bottom w:val="nil"/>
              <w:right w:val="nil"/>
            </w:tcBorders>
            <w:shd w:val="clear" w:color="auto" w:fill="FAFAFA"/>
          </w:tcPr>
          <w:p w:rsidR="00510769" w:rsidRPr="00B61B75" w:rsidRDefault="009D2901" w:rsidP="00F062A4">
            <w:pPr>
              <w:spacing w:line="256" w:lineRule="auto"/>
              <w:ind w:left="-40" w:right="-72"/>
              <w:jc w:val="right"/>
              <w:rPr>
                <w:rFonts w:ascii="Arial" w:hAnsi="Arial" w:cs="Arial"/>
                <w:sz w:val="18"/>
                <w:szCs w:val="18"/>
              </w:rPr>
            </w:pPr>
            <w:r w:rsidRPr="00B61B75">
              <w:rPr>
                <w:rFonts w:ascii="Arial" w:hAnsi="Arial" w:cs="Arial"/>
                <w:sz w:val="18"/>
                <w:szCs w:val="18"/>
              </w:rPr>
              <w:t>22,921,415,750</w:t>
            </w:r>
          </w:p>
        </w:tc>
      </w:tr>
      <w:tr w:rsidR="00510769" w:rsidRPr="00B61B75" w:rsidTr="00301F84">
        <w:tc>
          <w:tcPr>
            <w:tcW w:w="3690" w:type="dxa"/>
            <w:tcBorders>
              <w:top w:val="nil"/>
              <w:left w:val="nil"/>
              <w:bottom w:val="nil"/>
              <w:right w:val="nil"/>
            </w:tcBorders>
          </w:tcPr>
          <w:p w:rsidR="00510769" w:rsidRPr="00B61B75" w:rsidRDefault="002F7408" w:rsidP="00F062A4">
            <w:pPr>
              <w:spacing w:line="256" w:lineRule="auto"/>
              <w:ind w:left="-101"/>
              <w:rPr>
                <w:rFonts w:ascii="Arial" w:hAnsi="Arial" w:cs="Arial"/>
                <w:spacing w:val="-2"/>
                <w:sz w:val="18"/>
                <w:szCs w:val="18"/>
              </w:rPr>
            </w:pPr>
            <w:r w:rsidRPr="00B61B75">
              <w:rPr>
                <w:rFonts w:ascii="Arial" w:hAnsi="Arial" w:cs="Arial"/>
                <w:spacing w:val="-2"/>
                <w:sz w:val="18"/>
                <w:szCs w:val="18"/>
              </w:rPr>
              <w:t>Addition from business combination</w:t>
            </w:r>
            <w:r w:rsidR="00510769" w:rsidRPr="00B61B75">
              <w:rPr>
                <w:rFonts w:ascii="Arial" w:hAnsi="Arial" w:cs="Arial"/>
                <w:spacing w:val="-2"/>
                <w:sz w:val="18"/>
                <w:szCs w:val="18"/>
              </w:rPr>
              <w:t xml:space="preserve"> (Note 3</w:t>
            </w:r>
            <w:r w:rsidR="001A0840" w:rsidRPr="00B61B75">
              <w:rPr>
                <w:rFonts w:ascii="Arial" w:hAnsi="Arial" w:cs="Arial"/>
                <w:spacing w:val="-2"/>
                <w:sz w:val="18"/>
                <w:szCs w:val="18"/>
              </w:rPr>
              <w:t>3</w:t>
            </w:r>
            <w:r w:rsidR="00510769" w:rsidRPr="00B61B75">
              <w:rPr>
                <w:rFonts w:ascii="Arial" w:hAnsi="Arial" w:cs="Arial"/>
                <w:spacing w:val="-2"/>
                <w:sz w:val="18"/>
                <w:szCs w:val="18"/>
              </w:rPr>
              <w:t>)</w:t>
            </w:r>
          </w:p>
        </w:tc>
        <w:tc>
          <w:tcPr>
            <w:tcW w:w="1440" w:type="dxa"/>
            <w:tcBorders>
              <w:top w:val="nil"/>
              <w:left w:val="nil"/>
              <w:bottom w:val="nil"/>
              <w:right w:val="nil"/>
            </w:tcBorders>
            <w:shd w:val="clear" w:color="auto" w:fill="FAFAFA"/>
          </w:tcPr>
          <w:p w:rsidR="00510769" w:rsidRPr="00B61B75" w:rsidRDefault="009D7AA4" w:rsidP="00F062A4">
            <w:pPr>
              <w:spacing w:line="256" w:lineRule="auto"/>
              <w:ind w:left="-40" w:right="-72"/>
              <w:jc w:val="right"/>
              <w:rPr>
                <w:rFonts w:ascii="Arial" w:hAnsi="Arial" w:cs="Arial"/>
                <w:sz w:val="18"/>
                <w:szCs w:val="18"/>
              </w:rPr>
            </w:pPr>
            <w:r w:rsidRPr="00B61B75">
              <w:rPr>
                <w:rFonts w:ascii="Arial" w:hAnsi="Arial" w:cs="Arial"/>
                <w:sz w:val="18"/>
                <w:szCs w:val="18"/>
              </w:rPr>
              <w:t>10,500,595</w:t>
            </w:r>
          </w:p>
        </w:tc>
        <w:tc>
          <w:tcPr>
            <w:tcW w:w="1440" w:type="dxa"/>
            <w:tcBorders>
              <w:top w:val="nil"/>
              <w:left w:val="nil"/>
              <w:bottom w:val="nil"/>
              <w:right w:val="nil"/>
            </w:tcBorders>
            <w:shd w:val="clear" w:color="auto" w:fill="FAFAFA"/>
          </w:tcPr>
          <w:p w:rsidR="00510769" w:rsidRPr="00B61B75" w:rsidRDefault="009D7AA4" w:rsidP="00F062A4">
            <w:pPr>
              <w:spacing w:line="256" w:lineRule="auto"/>
              <w:ind w:left="-40" w:right="-72"/>
              <w:jc w:val="right"/>
              <w:rPr>
                <w:rFonts w:ascii="Arial" w:hAnsi="Arial" w:cs="Arial"/>
                <w:sz w:val="18"/>
                <w:szCs w:val="18"/>
              </w:rPr>
            </w:pPr>
            <w:r w:rsidRPr="00B61B75">
              <w:rPr>
                <w:rFonts w:ascii="Arial" w:hAnsi="Arial" w:cs="Arial"/>
                <w:sz w:val="18"/>
                <w:szCs w:val="18"/>
              </w:rPr>
              <w:t>-</w:t>
            </w:r>
          </w:p>
        </w:tc>
        <w:tc>
          <w:tcPr>
            <w:tcW w:w="1440" w:type="dxa"/>
            <w:tcBorders>
              <w:top w:val="nil"/>
              <w:left w:val="nil"/>
              <w:bottom w:val="nil"/>
              <w:right w:val="nil"/>
            </w:tcBorders>
            <w:shd w:val="clear" w:color="auto" w:fill="FAFAFA"/>
          </w:tcPr>
          <w:p w:rsidR="00510769" w:rsidRPr="00B61B75" w:rsidRDefault="009D7AA4" w:rsidP="00F062A4">
            <w:pPr>
              <w:spacing w:line="256" w:lineRule="auto"/>
              <w:ind w:left="-40" w:right="-72"/>
              <w:jc w:val="right"/>
              <w:rPr>
                <w:rFonts w:ascii="Arial" w:hAnsi="Arial" w:cs="Arial"/>
                <w:sz w:val="18"/>
                <w:szCs w:val="18"/>
              </w:rPr>
            </w:pPr>
            <w:r w:rsidRPr="00B61B75">
              <w:rPr>
                <w:rFonts w:ascii="Arial" w:hAnsi="Arial" w:cs="Arial"/>
                <w:sz w:val="18"/>
                <w:szCs w:val="18"/>
              </w:rPr>
              <w:t>-</w:t>
            </w:r>
          </w:p>
        </w:tc>
        <w:tc>
          <w:tcPr>
            <w:tcW w:w="1440" w:type="dxa"/>
            <w:tcBorders>
              <w:top w:val="nil"/>
              <w:left w:val="nil"/>
              <w:bottom w:val="nil"/>
              <w:right w:val="nil"/>
            </w:tcBorders>
            <w:shd w:val="clear" w:color="auto" w:fill="FAFAFA"/>
          </w:tcPr>
          <w:p w:rsidR="00510769" w:rsidRPr="00B61B75" w:rsidRDefault="009D7AA4" w:rsidP="00F062A4">
            <w:pPr>
              <w:spacing w:line="256" w:lineRule="auto"/>
              <w:ind w:left="-40" w:right="-72"/>
              <w:jc w:val="right"/>
              <w:rPr>
                <w:rFonts w:ascii="Arial" w:hAnsi="Arial" w:cs="Arial"/>
                <w:sz w:val="18"/>
                <w:szCs w:val="18"/>
                <w:lang w:val="en-US"/>
              </w:rPr>
            </w:pPr>
            <w:r w:rsidRPr="00B61B75">
              <w:rPr>
                <w:rFonts w:ascii="Arial" w:hAnsi="Arial" w:cs="Arial"/>
                <w:sz w:val="18"/>
                <w:szCs w:val="18"/>
              </w:rPr>
              <w:t>10,500,595</w:t>
            </w:r>
          </w:p>
        </w:tc>
      </w:tr>
      <w:tr w:rsidR="00510769" w:rsidRPr="00B61B75" w:rsidTr="00301F84">
        <w:tc>
          <w:tcPr>
            <w:tcW w:w="3690" w:type="dxa"/>
            <w:tcBorders>
              <w:top w:val="nil"/>
              <w:left w:val="nil"/>
              <w:bottom w:val="nil"/>
              <w:right w:val="nil"/>
            </w:tcBorders>
            <w:hideMark/>
          </w:tcPr>
          <w:p w:rsidR="00510769" w:rsidRPr="00B61B75" w:rsidRDefault="00510769" w:rsidP="00F062A4">
            <w:pPr>
              <w:spacing w:line="256" w:lineRule="auto"/>
              <w:ind w:left="-101"/>
              <w:rPr>
                <w:rFonts w:ascii="Arial" w:hAnsi="Arial" w:cs="Arial"/>
                <w:sz w:val="18"/>
                <w:szCs w:val="18"/>
              </w:rPr>
            </w:pPr>
            <w:r w:rsidRPr="00B61B75">
              <w:rPr>
                <w:rFonts w:ascii="Arial" w:hAnsi="Arial" w:cs="Arial"/>
                <w:sz w:val="18"/>
                <w:szCs w:val="18"/>
              </w:rPr>
              <w:t>Additions</w:t>
            </w:r>
          </w:p>
        </w:tc>
        <w:tc>
          <w:tcPr>
            <w:tcW w:w="1440" w:type="dxa"/>
            <w:tcBorders>
              <w:top w:val="nil"/>
              <w:left w:val="nil"/>
              <w:bottom w:val="nil"/>
              <w:right w:val="nil"/>
            </w:tcBorders>
            <w:shd w:val="clear" w:color="auto" w:fill="FAFAFA"/>
          </w:tcPr>
          <w:p w:rsidR="00510769" w:rsidRPr="00B61B75" w:rsidRDefault="009C63D3" w:rsidP="00F062A4">
            <w:pPr>
              <w:spacing w:line="256" w:lineRule="auto"/>
              <w:ind w:left="-40" w:right="-72"/>
              <w:jc w:val="right"/>
              <w:rPr>
                <w:rFonts w:ascii="Arial" w:hAnsi="Arial" w:cs="Arial"/>
                <w:sz w:val="18"/>
                <w:szCs w:val="18"/>
              </w:rPr>
            </w:pPr>
            <w:r w:rsidRPr="00B61B75">
              <w:rPr>
                <w:rFonts w:ascii="Arial" w:hAnsi="Arial" w:cs="Arial"/>
                <w:sz w:val="18"/>
                <w:szCs w:val="18"/>
              </w:rPr>
              <w:t>1,</w:t>
            </w:r>
            <w:r w:rsidR="00313165" w:rsidRPr="00B61B75">
              <w:rPr>
                <w:rFonts w:ascii="Arial" w:hAnsi="Arial" w:cs="Arial"/>
                <w:sz w:val="18"/>
                <w:szCs w:val="18"/>
              </w:rPr>
              <w:t>702,716,699</w:t>
            </w:r>
          </w:p>
        </w:tc>
        <w:tc>
          <w:tcPr>
            <w:tcW w:w="1440" w:type="dxa"/>
            <w:tcBorders>
              <w:top w:val="nil"/>
              <w:left w:val="nil"/>
              <w:bottom w:val="nil"/>
              <w:right w:val="nil"/>
            </w:tcBorders>
            <w:shd w:val="clear" w:color="auto" w:fill="FAFAFA"/>
          </w:tcPr>
          <w:p w:rsidR="00510769" w:rsidRPr="00B61B75" w:rsidRDefault="00390340" w:rsidP="009D7AA4">
            <w:pPr>
              <w:spacing w:line="256" w:lineRule="auto"/>
              <w:ind w:left="-40" w:right="-72"/>
              <w:jc w:val="right"/>
              <w:rPr>
                <w:rFonts w:ascii="Arial" w:hAnsi="Arial" w:cs="Arial"/>
                <w:sz w:val="18"/>
                <w:szCs w:val="18"/>
              </w:rPr>
            </w:pPr>
            <w:r w:rsidRPr="00B61B75">
              <w:rPr>
                <w:rFonts w:ascii="Arial" w:hAnsi="Arial" w:cs="Arial"/>
                <w:sz w:val="18"/>
                <w:szCs w:val="18"/>
              </w:rPr>
              <w:t>24</w:t>
            </w:r>
            <w:r w:rsidR="00313165" w:rsidRPr="00B61B75">
              <w:rPr>
                <w:rFonts w:ascii="Arial" w:hAnsi="Arial" w:cs="Arial"/>
                <w:sz w:val="18"/>
                <w:szCs w:val="18"/>
              </w:rPr>
              <w:t>5</w:t>
            </w:r>
            <w:r w:rsidRPr="00B61B75">
              <w:rPr>
                <w:rFonts w:ascii="Arial" w:hAnsi="Arial" w:cs="Arial"/>
                <w:sz w:val="18"/>
                <w:szCs w:val="18"/>
              </w:rPr>
              <w:t>,</w:t>
            </w:r>
            <w:r w:rsidR="00313165" w:rsidRPr="00B61B75">
              <w:rPr>
                <w:rFonts w:ascii="Arial" w:hAnsi="Arial" w:cs="Arial"/>
                <w:sz w:val="18"/>
                <w:szCs w:val="18"/>
              </w:rPr>
              <w:t>844,317</w:t>
            </w:r>
          </w:p>
        </w:tc>
        <w:tc>
          <w:tcPr>
            <w:tcW w:w="1440" w:type="dxa"/>
            <w:tcBorders>
              <w:top w:val="nil"/>
              <w:left w:val="nil"/>
              <w:bottom w:val="nil"/>
              <w:right w:val="nil"/>
            </w:tcBorders>
            <w:shd w:val="clear" w:color="auto" w:fill="FAFAFA"/>
          </w:tcPr>
          <w:p w:rsidR="00510769" w:rsidRPr="00B61B75" w:rsidRDefault="009D7AA4" w:rsidP="00F062A4">
            <w:pPr>
              <w:spacing w:line="256" w:lineRule="auto"/>
              <w:ind w:left="-40" w:right="-72"/>
              <w:jc w:val="right"/>
              <w:rPr>
                <w:rFonts w:ascii="Arial" w:hAnsi="Arial" w:cs="Arial"/>
                <w:sz w:val="18"/>
                <w:szCs w:val="18"/>
              </w:rPr>
            </w:pPr>
            <w:r w:rsidRPr="00B61B75">
              <w:rPr>
                <w:rFonts w:ascii="Arial" w:hAnsi="Arial" w:cs="Arial"/>
                <w:sz w:val="18"/>
                <w:szCs w:val="18"/>
              </w:rPr>
              <w:t>72,584,046</w:t>
            </w:r>
          </w:p>
        </w:tc>
        <w:tc>
          <w:tcPr>
            <w:tcW w:w="1440" w:type="dxa"/>
            <w:tcBorders>
              <w:top w:val="nil"/>
              <w:left w:val="nil"/>
              <w:bottom w:val="nil"/>
              <w:right w:val="nil"/>
            </w:tcBorders>
            <w:shd w:val="clear" w:color="auto" w:fill="FAFAFA"/>
          </w:tcPr>
          <w:p w:rsidR="00510769" w:rsidRPr="00B61B75" w:rsidRDefault="009C63D3" w:rsidP="00F062A4">
            <w:pPr>
              <w:spacing w:line="256" w:lineRule="auto"/>
              <w:ind w:left="-40" w:right="-72"/>
              <w:jc w:val="right"/>
              <w:rPr>
                <w:rFonts w:ascii="Arial" w:hAnsi="Arial" w:cs="Arial"/>
                <w:sz w:val="18"/>
                <w:szCs w:val="18"/>
              </w:rPr>
            </w:pPr>
            <w:r w:rsidRPr="00B61B75">
              <w:rPr>
                <w:rFonts w:ascii="Arial" w:hAnsi="Arial" w:cs="Arial"/>
                <w:sz w:val="18"/>
                <w:szCs w:val="18"/>
              </w:rPr>
              <w:t>2,</w:t>
            </w:r>
            <w:r w:rsidR="00313165" w:rsidRPr="00B61B75">
              <w:rPr>
                <w:rFonts w:ascii="Arial" w:hAnsi="Arial" w:cs="Arial"/>
                <w:sz w:val="18"/>
                <w:szCs w:val="18"/>
              </w:rPr>
              <w:t>021,145,062</w:t>
            </w:r>
          </w:p>
        </w:tc>
      </w:tr>
      <w:tr w:rsidR="00510769" w:rsidRPr="00B61B75" w:rsidTr="00301F84">
        <w:tc>
          <w:tcPr>
            <w:tcW w:w="3690" w:type="dxa"/>
            <w:tcBorders>
              <w:top w:val="nil"/>
              <w:left w:val="nil"/>
              <w:bottom w:val="nil"/>
              <w:right w:val="nil"/>
            </w:tcBorders>
            <w:hideMark/>
          </w:tcPr>
          <w:p w:rsidR="00510769" w:rsidRPr="00B61B75" w:rsidRDefault="00510769" w:rsidP="00F062A4">
            <w:pPr>
              <w:spacing w:line="256" w:lineRule="auto"/>
              <w:ind w:left="-101"/>
              <w:rPr>
                <w:rFonts w:ascii="Arial" w:hAnsi="Arial" w:cs="Arial"/>
                <w:sz w:val="18"/>
                <w:szCs w:val="18"/>
              </w:rPr>
            </w:pPr>
            <w:r w:rsidRPr="00B61B75">
              <w:rPr>
                <w:rFonts w:ascii="Arial" w:hAnsi="Arial" w:cs="Arial"/>
                <w:sz w:val="18"/>
                <w:szCs w:val="18"/>
              </w:rPr>
              <w:t>Depreciation</w:t>
            </w:r>
          </w:p>
        </w:tc>
        <w:tc>
          <w:tcPr>
            <w:tcW w:w="1440" w:type="dxa"/>
            <w:tcBorders>
              <w:top w:val="nil"/>
              <w:left w:val="nil"/>
              <w:bottom w:val="nil"/>
              <w:right w:val="nil"/>
            </w:tcBorders>
            <w:shd w:val="clear" w:color="auto" w:fill="FAFAFA"/>
            <w:hideMark/>
          </w:tcPr>
          <w:p w:rsidR="00510769" w:rsidRPr="00B61B75" w:rsidRDefault="009D7AA4" w:rsidP="00F062A4">
            <w:pPr>
              <w:spacing w:line="256" w:lineRule="auto"/>
              <w:ind w:left="-40" w:right="-72"/>
              <w:jc w:val="right"/>
              <w:rPr>
                <w:rFonts w:ascii="Arial" w:hAnsi="Arial" w:cs="Arial"/>
                <w:sz w:val="18"/>
                <w:szCs w:val="18"/>
              </w:rPr>
            </w:pPr>
            <w:r w:rsidRPr="00B61B75">
              <w:rPr>
                <w:rFonts w:ascii="Arial" w:hAnsi="Arial" w:cs="Arial"/>
                <w:sz w:val="18"/>
                <w:szCs w:val="18"/>
              </w:rPr>
              <w:t>(882,682,195)</w:t>
            </w:r>
          </w:p>
        </w:tc>
        <w:tc>
          <w:tcPr>
            <w:tcW w:w="1440" w:type="dxa"/>
            <w:tcBorders>
              <w:top w:val="nil"/>
              <w:left w:val="nil"/>
              <w:bottom w:val="nil"/>
              <w:right w:val="nil"/>
            </w:tcBorders>
            <w:shd w:val="clear" w:color="auto" w:fill="FAFAFA"/>
          </w:tcPr>
          <w:p w:rsidR="00510769" w:rsidRPr="00B61B75" w:rsidRDefault="009D7AA4" w:rsidP="00F062A4">
            <w:pPr>
              <w:spacing w:line="256" w:lineRule="auto"/>
              <w:ind w:left="-40" w:right="-72"/>
              <w:jc w:val="right"/>
              <w:rPr>
                <w:rFonts w:ascii="Arial" w:hAnsi="Arial" w:cs="Arial"/>
                <w:sz w:val="18"/>
                <w:szCs w:val="18"/>
              </w:rPr>
            </w:pPr>
            <w:r w:rsidRPr="00B61B75">
              <w:rPr>
                <w:rFonts w:ascii="Arial" w:hAnsi="Arial" w:cs="Arial"/>
                <w:sz w:val="18"/>
                <w:szCs w:val="18"/>
              </w:rPr>
              <w:t>(165,095,964)</w:t>
            </w:r>
          </w:p>
        </w:tc>
        <w:tc>
          <w:tcPr>
            <w:tcW w:w="1440" w:type="dxa"/>
            <w:tcBorders>
              <w:top w:val="nil"/>
              <w:left w:val="nil"/>
              <w:bottom w:val="nil"/>
              <w:right w:val="nil"/>
            </w:tcBorders>
            <w:shd w:val="clear" w:color="auto" w:fill="FAFAFA"/>
          </w:tcPr>
          <w:p w:rsidR="00510769" w:rsidRPr="00B61B75" w:rsidRDefault="00BB188D" w:rsidP="00F062A4">
            <w:pPr>
              <w:spacing w:line="256" w:lineRule="auto"/>
              <w:ind w:left="-40" w:right="-72"/>
              <w:jc w:val="right"/>
              <w:rPr>
                <w:rFonts w:ascii="Arial" w:hAnsi="Arial" w:cs="Arial"/>
                <w:sz w:val="18"/>
                <w:szCs w:val="18"/>
              </w:rPr>
            </w:pPr>
            <w:r w:rsidRPr="00B61B75">
              <w:rPr>
                <w:rFonts w:ascii="Arial" w:hAnsi="Arial" w:cs="Arial"/>
                <w:sz w:val="18"/>
                <w:szCs w:val="18"/>
              </w:rPr>
              <w:t>(64,787,413)</w:t>
            </w:r>
          </w:p>
        </w:tc>
        <w:tc>
          <w:tcPr>
            <w:tcW w:w="1440" w:type="dxa"/>
            <w:tcBorders>
              <w:top w:val="nil"/>
              <w:left w:val="nil"/>
              <w:bottom w:val="nil"/>
              <w:right w:val="nil"/>
            </w:tcBorders>
            <w:shd w:val="clear" w:color="auto" w:fill="FAFAFA"/>
          </w:tcPr>
          <w:p w:rsidR="00510769" w:rsidRPr="00B61B75" w:rsidRDefault="00BB188D" w:rsidP="00F062A4">
            <w:pPr>
              <w:spacing w:line="256" w:lineRule="auto"/>
              <w:ind w:left="-40" w:right="-72"/>
              <w:jc w:val="right"/>
              <w:rPr>
                <w:rFonts w:ascii="Arial" w:hAnsi="Arial" w:cs="Arial"/>
                <w:sz w:val="18"/>
                <w:szCs w:val="18"/>
              </w:rPr>
            </w:pPr>
            <w:r w:rsidRPr="00B61B75">
              <w:rPr>
                <w:rFonts w:ascii="Arial" w:hAnsi="Arial" w:cs="Arial"/>
                <w:sz w:val="18"/>
                <w:szCs w:val="18"/>
              </w:rPr>
              <w:t>(1,112,565,572)</w:t>
            </w:r>
          </w:p>
        </w:tc>
      </w:tr>
      <w:tr w:rsidR="00510769" w:rsidRPr="00B61B75" w:rsidTr="00301F84">
        <w:tc>
          <w:tcPr>
            <w:tcW w:w="3690" w:type="dxa"/>
            <w:tcBorders>
              <w:top w:val="nil"/>
              <w:left w:val="nil"/>
              <w:bottom w:val="nil"/>
              <w:right w:val="nil"/>
            </w:tcBorders>
            <w:hideMark/>
          </w:tcPr>
          <w:p w:rsidR="00510769" w:rsidRPr="00B61B75" w:rsidRDefault="00510769" w:rsidP="00510769">
            <w:pPr>
              <w:spacing w:line="256" w:lineRule="auto"/>
              <w:ind w:left="-101"/>
              <w:rPr>
                <w:rFonts w:ascii="Arial" w:hAnsi="Arial" w:cs="Arial"/>
                <w:sz w:val="18"/>
                <w:szCs w:val="18"/>
              </w:rPr>
            </w:pPr>
            <w:r w:rsidRPr="00B61B75">
              <w:rPr>
                <w:rFonts w:ascii="Arial" w:hAnsi="Arial" w:cs="Arial"/>
                <w:sz w:val="18"/>
                <w:szCs w:val="18"/>
              </w:rPr>
              <w:t>Lease modifications</w:t>
            </w:r>
            <w:r w:rsidRPr="00B61B75">
              <w:rPr>
                <w:rFonts w:ascii="Arial" w:hAnsi="Arial" w:cs="Arial"/>
                <w:sz w:val="18"/>
                <w:szCs w:val="18"/>
                <w:cs/>
              </w:rPr>
              <w:t xml:space="preserve"> </w:t>
            </w:r>
            <w:r w:rsidRPr="00B61B75">
              <w:rPr>
                <w:rFonts w:ascii="Arial" w:hAnsi="Arial" w:cs="Arial"/>
                <w:sz w:val="18"/>
                <w:szCs w:val="18"/>
              </w:rPr>
              <w:t>and reassessments</w:t>
            </w:r>
          </w:p>
        </w:tc>
        <w:tc>
          <w:tcPr>
            <w:tcW w:w="1440" w:type="dxa"/>
            <w:tcBorders>
              <w:top w:val="nil"/>
              <w:left w:val="nil"/>
              <w:bottom w:val="nil"/>
              <w:right w:val="nil"/>
            </w:tcBorders>
            <w:shd w:val="clear" w:color="auto" w:fill="FAFAFA"/>
          </w:tcPr>
          <w:p w:rsidR="00510769" w:rsidRPr="00B61B75" w:rsidRDefault="009D7AA4" w:rsidP="00F062A4">
            <w:pPr>
              <w:spacing w:line="256" w:lineRule="auto"/>
              <w:ind w:left="-40" w:right="-72"/>
              <w:jc w:val="right"/>
              <w:rPr>
                <w:rFonts w:ascii="Arial" w:hAnsi="Arial" w:cs="Arial"/>
                <w:sz w:val="18"/>
                <w:szCs w:val="18"/>
                <w:cs/>
              </w:rPr>
            </w:pPr>
            <w:r w:rsidRPr="00B61B75">
              <w:rPr>
                <w:rFonts w:ascii="Arial" w:hAnsi="Arial" w:cs="Arial"/>
                <w:sz w:val="18"/>
                <w:szCs w:val="18"/>
              </w:rPr>
              <w:t>(</w:t>
            </w:r>
            <w:r w:rsidR="00313165" w:rsidRPr="00B61B75">
              <w:rPr>
                <w:rFonts w:ascii="Arial" w:hAnsi="Arial" w:cs="Arial"/>
                <w:sz w:val="18"/>
                <w:szCs w:val="18"/>
              </w:rPr>
              <w:t>6,037,545</w:t>
            </w:r>
            <w:r w:rsidRPr="00B61B75">
              <w:rPr>
                <w:rFonts w:ascii="Arial" w:hAnsi="Arial" w:cs="Arial"/>
                <w:sz w:val="18"/>
                <w:szCs w:val="18"/>
              </w:rPr>
              <w:t>)</w:t>
            </w:r>
          </w:p>
        </w:tc>
        <w:tc>
          <w:tcPr>
            <w:tcW w:w="1440" w:type="dxa"/>
            <w:tcBorders>
              <w:top w:val="nil"/>
              <w:left w:val="nil"/>
              <w:bottom w:val="nil"/>
              <w:right w:val="nil"/>
            </w:tcBorders>
            <w:shd w:val="clear" w:color="auto" w:fill="FAFAFA"/>
          </w:tcPr>
          <w:p w:rsidR="00510769" w:rsidRPr="00B61B75" w:rsidRDefault="009D7AA4" w:rsidP="00F062A4">
            <w:pPr>
              <w:spacing w:line="256" w:lineRule="auto"/>
              <w:ind w:left="-40" w:right="-72"/>
              <w:jc w:val="right"/>
              <w:rPr>
                <w:rFonts w:ascii="Arial" w:hAnsi="Arial" w:cs="Arial"/>
                <w:sz w:val="18"/>
                <w:szCs w:val="18"/>
              </w:rPr>
            </w:pPr>
            <w:r w:rsidRPr="00B61B75">
              <w:rPr>
                <w:rFonts w:ascii="Arial" w:hAnsi="Arial" w:cs="Arial"/>
                <w:sz w:val="18"/>
                <w:szCs w:val="18"/>
              </w:rPr>
              <w:t>(</w:t>
            </w:r>
            <w:r w:rsidR="00313165" w:rsidRPr="00B61B75">
              <w:rPr>
                <w:rFonts w:ascii="Arial" w:hAnsi="Arial" w:cs="Arial"/>
                <w:sz w:val="18"/>
                <w:szCs w:val="18"/>
              </w:rPr>
              <w:t>12,951,372</w:t>
            </w:r>
            <w:r w:rsidRPr="00B61B75">
              <w:rPr>
                <w:rFonts w:ascii="Arial" w:hAnsi="Arial" w:cs="Arial"/>
                <w:sz w:val="18"/>
                <w:szCs w:val="18"/>
              </w:rPr>
              <w:t>)</w:t>
            </w:r>
          </w:p>
        </w:tc>
        <w:tc>
          <w:tcPr>
            <w:tcW w:w="1440" w:type="dxa"/>
            <w:tcBorders>
              <w:top w:val="nil"/>
              <w:left w:val="nil"/>
              <w:bottom w:val="nil"/>
              <w:right w:val="nil"/>
            </w:tcBorders>
            <w:shd w:val="clear" w:color="auto" w:fill="FAFAFA"/>
          </w:tcPr>
          <w:p w:rsidR="00510769" w:rsidRPr="00B61B75" w:rsidRDefault="009D7AA4" w:rsidP="00F062A4">
            <w:pPr>
              <w:spacing w:line="256" w:lineRule="auto"/>
              <w:ind w:left="-40" w:right="-72"/>
              <w:jc w:val="right"/>
              <w:rPr>
                <w:rFonts w:ascii="Arial" w:hAnsi="Arial" w:cs="Arial"/>
                <w:sz w:val="18"/>
                <w:szCs w:val="18"/>
              </w:rPr>
            </w:pPr>
            <w:r w:rsidRPr="00B61B75">
              <w:rPr>
                <w:rFonts w:ascii="Arial" w:hAnsi="Arial" w:cs="Arial"/>
                <w:sz w:val="18"/>
                <w:szCs w:val="18"/>
              </w:rPr>
              <w:t>(1,311,523)</w:t>
            </w:r>
          </w:p>
        </w:tc>
        <w:tc>
          <w:tcPr>
            <w:tcW w:w="1440" w:type="dxa"/>
            <w:tcBorders>
              <w:top w:val="nil"/>
              <w:left w:val="nil"/>
              <w:bottom w:val="nil"/>
              <w:right w:val="nil"/>
            </w:tcBorders>
            <w:shd w:val="clear" w:color="auto" w:fill="FAFAFA"/>
          </w:tcPr>
          <w:p w:rsidR="00510769" w:rsidRPr="00B61B75" w:rsidRDefault="009D7AA4" w:rsidP="00F062A4">
            <w:pPr>
              <w:spacing w:line="256" w:lineRule="auto"/>
              <w:ind w:left="-40" w:right="-72"/>
              <w:jc w:val="right"/>
              <w:rPr>
                <w:rFonts w:ascii="Arial" w:hAnsi="Arial" w:cs="Arial"/>
                <w:sz w:val="18"/>
                <w:szCs w:val="18"/>
              </w:rPr>
            </w:pPr>
            <w:r w:rsidRPr="00B61B75">
              <w:rPr>
                <w:rFonts w:ascii="Arial" w:hAnsi="Arial" w:cs="Arial"/>
                <w:sz w:val="18"/>
                <w:szCs w:val="18"/>
              </w:rPr>
              <w:t>(</w:t>
            </w:r>
            <w:r w:rsidR="00313165" w:rsidRPr="00B61B75">
              <w:rPr>
                <w:rFonts w:ascii="Arial" w:hAnsi="Arial" w:cs="Arial"/>
                <w:sz w:val="18"/>
                <w:szCs w:val="18"/>
              </w:rPr>
              <w:t>20,300,440</w:t>
            </w:r>
            <w:r w:rsidRPr="00B61B75">
              <w:rPr>
                <w:rFonts w:ascii="Arial" w:hAnsi="Arial" w:cs="Arial"/>
                <w:sz w:val="18"/>
                <w:szCs w:val="18"/>
              </w:rPr>
              <w:t>)</w:t>
            </w:r>
          </w:p>
        </w:tc>
      </w:tr>
      <w:tr w:rsidR="00510769" w:rsidRPr="00B61B75" w:rsidTr="00301F84">
        <w:tc>
          <w:tcPr>
            <w:tcW w:w="3690" w:type="dxa"/>
            <w:tcBorders>
              <w:top w:val="nil"/>
              <w:left w:val="nil"/>
              <w:bottom w:val="nil"/>
              <w:right w:val="nil"/>
            </w:tcBorders>
          </w:tcPr>
          <w:p w:rsidR="00510769" w:rsidRPr="00B61B75" w:rsidRDefault="00510769" w:rsidP="00F062A4">
            <w:pPr>
              <w:spacing w:line="256" w:lineRule="auto"/>
              <w:ind w:left="-101"/>
              <w:rPr>
                <w:rFonts w:ascii="Arial" w:hAnsi="Arial" w:cs="Arial"/>
                <w:sz w:val="18"/>
                <w:szCs w:val="18"/>
              </w:rPr>
            </w:pPr>
            <w:r w:rsidRPr="00B61B75">
              <w:rPr>
                <w:rFonts w:ascii="Arial" w:hAnsi="Arial" w:cs="Arial"/>
                <w:sz w:val="18"/>
                <w:szCs w:val="18"/>
              </w:rPr>
              <w:t>Lease termination</w:t>
            </w:r>
          </w:p>
        </w:tc>
        <w:tc>
          <w:tcPr>
            <w:tcW w:w="1440" w:type="dxa"/>
            <w:tcBorders>
              <w:top w:val="nil"/>
              <w:left w:val="nil"/>
              <w:bottom w:val="nil"/>
              <w:right w:val="nil"/>
            </w:tcBorders>
            <w:shd w:val="clear" w:color="auto" w:fill="FAFAFA"/>
          </w:tcPr>
          <w:p w:rsidR="00510769" w:rsidRPr="00B61B75" w:rsidRDefault="009D7AA4" w:rsidP="00F062A4">
            <w:pPr>
              <w:spacing w:line="256" w:lineRule="auto"/>
              <w:ind w:left="-40" w:right="-72"/>
              <w:jc w:val="right"/>
              <w:rPr>
                <w:rFonts w:ascii="Arial" w:hAnsi="Arial" w:cs="Arial"/>
                <w:sz w:val="18"/>
                <w:szCs w:val="18"/>
                <w:cs/>
              </w:rPr>
            </w:pPr>
            <w:r w:rsidRPr="00B61B75">
              <w:rPr>
                <w:rFonts w:ascii="Arial" w:hAnsi="Arial" w:cs="Arial"/>
                <w:sz w:val="18"/>
                <w:szCs w:val="18"/>
              </w:rPr>
              <w:t>-</w:t>
            </w:r>
          </w:p>
        </w:tc>
        <w:tc>
          <w:tcPr>
            <w:tcW w:w="1440" w:type="dxa"/>
            <w:tcBorders>
              <w:top w:val="nil"/>
              <w:left w:val="nil"/>
              <w:bottom w:val="nil"/>
              <w:right w:val="nil"/>
            </w:tcBorders>
            <w:shd w:val="clear" w:color="auto" w:fill="FAFAFA"/>
          </w:tcPr>
          <w:p w:rsidR="00510769" w:rsidRPr="00B61B75" w:rsidRDefault="009D7AA4" w:rsidP="00F062A4">
            <w:pPr>
              <w:spacing w:line="256" w:lineRule="auto"/>
              <w:ind w:left="-40" w:right="-72"/>
              <w:jc w:val="right"/>
              <w:rPr>
                <w:rFonts w:ascii="Arial" w:hAnsi="Arial" w:cs="Arial"/>
                <w:sz w:val="18"/>
                <w:szCs w:val="18"/>
              </w:rPr>
            </w:pPr>
            <w:r w:rsidRPr="00B61B75">
              <w:rPr>
                <w:rFonts w:ascii="Arial" w:hAnsi="Arial" w:cs="Arial"/>
                <w:sz w:val="18"/>
                <w:szCs w:val="18"/>
              </w:rPr>
              <w:t>(</w:t>
            </w:r>
            <w:r w:rsidR="00313165" w:rsidRPr="00B61B75">
              <w:rPr>
                <w:rFonts w:ascii="Arial" w:hAnsi="Arial" w:cs="Arial"/>
                <w:sz w:val="18"/>
                <w:szCs w:val="18"/>
              </w:rPr>
              <w:t>35,930,528</w:t>
            </w:r>
            <w:r w:rsidRPr="00B61B75">
              <w:rPr>
                <w:rFonts w:ascii="Arial" w:hAnsi="Arial" w:cs="Arial"/>
                <w:sz w:val="18"/>
                <w:szCs w:val="18"/>
              </w:rPr>
              <w:t>)</w:t>
            </w:r>
          </w:p>
        </w:tc>
        <w:tc>
          <w:tcPr>
            <w:tcW w:w="1440" w:type="dxa"/>
            <w:tcBorders>
              <w:top w:val="nil"/>
              <w:left w:val="nil"/>
              <w:bottom w:val="nil"/>
              <w:right w:val="nil"/>
            </w:tcBorders>
            <w:shd w:val="clear" w:color="auto" w:fill="FAFAFA"/>
          </w:tcPr>
          <w:p w:rsidR="00510769" w:rsidRPr="00B61B75" w:rsidRDefault="009D7AA4" w:rsidP="00F062A4">
            <w:pPr>
              <w:spacing w:line="256" w:lineRule="auto"/>
              <w:ind w:left="-40" w:right="-72"/>
              <w:jc w:val="right"/>
              <w:rPr>
                <w:rFonts w:ascii="Arial" w:hAnsi="Arial" w:cs="Arial"/>
                <w:sz w:val="18"/>
                <w:szCs w:val="18"/>
              </w:rPr>
            </w:pPr>
            <w:r w:rsidRPr="00B61B75">
              <w:rPr>
                <w:rFonts w:ascii="Arial" w:hAnsi="Arial" w:cs="Arial"/>
                <w:sz w:val="18"/>
                <w:szCs w:val="18"/>
              </w:rPr>
              <w:t>-</w:t>
            </w:r>
          </w:p>
        </w:tc>
        <w:tc>
          <w:tcPr>
            <w:tcW w:w="1440" w:type="dxa"/>
            <w:tcBorders>
              <w:top w:val="nil"/>
              <w:left w:val="nil"/>
              <w:bottom w:val="nil"/>
              <w:right w:val="nil"/>
            </w:tcBorders>
            <w:shd w:val="clear" w:color="auto" w:fill="FAFAFA"/>
          </w:tcPr>
          <w:p w:rsidR="00510769" w:rsidRPr="00B61B75" w:rsidRDefault="009D7AA4" w:rsidP="00F062A4">
            <w:pPr>
              <w:spacing w:line="256" w:lineRule="auto"/>
              <w:ind w:left="-40" w:right="-72"/>
              <w:jc w:val="right"/>
              <w:rPr>
                <w:rFonts w:ascii="Arial" w:hAnsi="Arial" w:cs="Arial"/>
                <w:sz w:val="18"/>
                <w:szCs w:val="18"/>
              </w:rPr>
            </w:pPr>
            <w:r w:rsidRPr="00B61B75">
              <w:rPr>
                <w:rFonts w:ascii="Arial" w:hAnsi="Arial" w:cs="Arial"/>
                <w:sz w:val="18"/>
                <w:szCs w:val="18"/>
              </w:rPr>
              <w:t>(</w:t>
            </w:r>
            <w:r w:rsidR="00313165" w:rsidRPr="00B61B75">
              <w:rPr>
                <w:rFonts w:ascii="Arial" w:hAnsi="Arial" w:cs="Arial"/>
                <w:sz w:val="18"/>
                <w:szCs w:val="18"/>
              </w:rPr>
              <w:t>35,930,528</w:t>
            </w:r>
            <w:r w:rsidRPr="00B61B75">
              <w:rPr>
                <w:rFonts w:ascii="Arial" w:hAnsi="Arial" w:cs="Arial"/>
                <w:sz w:val="18"/>
                <w:szCs w:val="18"/>
              </w:rPr>
              <w:t>)</w:t>
            </w:r>
          </w:p>
        </w:tc>
      </w:tr>
      <w:tr w:rsidR="00510769" w:rsidRPr="00B61B75" w:rsidTr="00301F84">
        <w:tc>
          <w:tcPr>
            <w:tcW w:w="3690" w:type="dxa"/>
            <w:tcBorders>
              <w:top w:val="nil"/>
              <w:left w:val="nil"/>
              <w:bottom w:val="nil"/>
              <w:right w:val="nil"/>
            </w:tcBorders>
            <w:hideMark/>
          </w:tcPr>
          <w:p w:rsidR="00510769" w:rsidRPr="00B61B75" w:rsidRDefault="00510769" w:rsidP="00F062A4">
            <w:pPr>
              <w:spacing w:line="256" w:lineRule="auto"/>
              <w:ind w:left="-101"/>
              <w:rPr>
                <w:rFonts w:ascii="Arial" w:hAnsi="Arial" w:cs="Arial"/>
                <w:sz w:val="18"/>
                <w:szCs w:val="18"/>
              </w:rPr>
            </w:pPr>
            <w:r w:rsidRPr="00B61B75">
              <w:rPr>
                <w:rFonts w:ascii="Arial" w:hAnsi="Arial" w:cs="Arial"/>
                <w:sz w:val="18"/>
                <w:szCs w:val="18"/>
              </w:rPr>
              <w:t>Adjustments/Reclassifications (Note 16)</w:t>
            </w:r>
          </w:p>
        </w:tc>
        <w:tc>
          <w:tcPr>
            <w:tcW w:w="1440" w:type="dxa"/>
            <w:tcBorders>
              <w:top w:val="nil"/>
              <w:left w:val="nil"/>
              <w:bottom w:val="nil"/>
              <w:right w:val="nil"/>
            </w:tcBorders>
            <w:shd w:val="clear" w:color="auto" w:fill="FAFAFA"/>
          </w:tcPr>
          <w:p w:rsidR="00510769" w:rsidRPr="00B61B75" w:rsidRDefault="009D7AA4" w:rsidP="00F062A4">
            <w:pPr>
              <w:spacing w:line="256" w:lineRule="auto"/>
              <w:ind w:left="-40" w:right="-72"/>
              <w:jc w:val="right"/>
              <w:rPr>
                <w:rFonts w:ascii="Arial" w:hAnsi="Arial" w:cs="Arial"/>
                <w:sz w:val="18"/>
                <w:szCs w:val="18"/>
              </w:rPr>
            </w:pPr>
            <w:r w:rsidRPr="00B61B75">
              <w:rPr>
                <w:rFonts w:ascii="Arial" w:hAnsi="Arial" w:cs="Arial"/>
                <w:sz w:val="18"/>
                <w:szCs w:val="18"/>
              </w:rPr>
              <w:t>-</w:t>
            </w:r>
          </w:p>
        </w:tc>
        <w:tc>
          <w:tcPr>
            <w:tcW w:w="1440" w:type="dxa"/>
            <w:tcBorders>
              <w:top w:val="nil"/>
              <w:left w:val="nil"/>
              <w:bottom w:val="nil"/>
              <w:right w:val="nil"/>
            </w:tcBorders>
            <w:shd w:val="clear" w:color="auto" w:fill="FAFAFA"/>
          </w:tcPr>
          <w:p w:rsidR="00510769" w:rsidRPr="00B61B75" w:rsidRDefault="009D7AA4" w:rsidP="009D7AA4">
            <w:pPr>
              <w:spacing w:line="256" w:lineRule="auto"/>
              <w:ind w:left="-40" w:right="-72"/>
              <w:jc w:val="right"/>
              <w:rPr>
                <w:rFonts w:ascii="Arial" w:hAnsi="Arial" w:cs="Arial"/>
                <w:sz w:val="18"/>
                <w:szCs w:val="18"/>
              </w:rPr>
            </w:pPr>
            <w:r w:rsidRPr="00B61B75">
              <w:rPr>
                <w:rFonts w:ascii="Arial" w:hAnsi="Arial" w:cs="Arial"/>
                <w:sz w:val="18"/>
                <w:szCs w:val="18"/>
              </w:rPr>
              <w:t>-</w:t>
            </w:r>
          </w:p>
        </w:tc>
        <w:tc>
          <w:tcPr>
            <w:tcW w:w="1440" w:type="dxa"/>
            <w:tcBorders>
              <w:top w:val="nil"/>
              <w:left w:val="nil"/>
              <w:bottom w:val="nil"/>
              <w:right w:val="nil"/>
            </w:tcBorders>
            <w:shd w:val="clear" w:color="auto" w:fill="FAFAFA"/>
          </w:tcPr>
          <w:p w:rsidR="00510769" w:rsidRPr="00B61B75" w:rsidRDefault="00BB188D" w:rsidP="009D7AA4">
            <w:pPr>
              <w:spacing w:line="256" w:lineRule="auto"/>
              <w:ind w:left="-40" w:right="-72"/>
              <w:jc w:val="right"/>
              <w:rPr>
                <w:rFonts w:ascii="Arial" w:hAnsi="Arial" w:cs="Arial"/>
                <w:sz w:val="18"/>
                <w:szCs w:val="18"/>
              </w:rPr>
            </w:pPr>
            <w:r w:rsidRPr="00B61B75">
              <w:rPr>
                <w:rFonts w:ascii="Arial" w:hAnsi="Arial" w:cs="Arial"/>
                <w:sz w:val="18"/>
                <w:szCs w:val="18"/>
              </w:rPr>
              <w:t>(122,674,630)</w:t>
            </w:r>
          </w:p>
        </w:tc>
        <w:tc>
          <w:tcPr>
            <w:tcW w:w="1440" w:type="dxa"/>
            <w:tcBorders>
              <w:top w:val="nil"/>
              <w:left w:val="nil"/>
              <w:bottom w:val="nil"/>
              <w:right w:val="nil"/>
            </w:tcBorders>
            <w:shd w:val="clear" w:color="auto" w:fill="FAFAFA"/>
          </w:tcPr>
          <w:p w:rsidR="00510769" w:rsidRPr="00B61B75" w:rsidRDefault="00BB188D" w:rsidP="009D7AA4">
            <w:pPr>
              <w:spacing w:line="256" w:lineRule="auto"/>
              <w:ind w:left="-40" w:right="-72"/>
              <w:jc w:val="right"/>
              <w:rPr>
                <w:rFonts w:ascii="Arial" w:hAnsi="Arial" w:cs="Arial"/>
                <w:sz w:val="18"/>
                <w:szCs w:val="18"/>
              </w:rPr>
            </w:pPr>
            <w:r w:rsidRPr="00B61B75">
              <w:rPr>
                <w:rFonts w:ascii="Arial" w:hAnsi="Arial" w:cs="Arial"/>
                <w:sz w:val="18"/>
                <w:szCs w:val="18"/>
              </w:rPr>
              <w:t>(122,674,630)</w:t>
            </w:r>
          </w:p>
        </w:tc>
      </w:tr>
      <w:tr w:rsidR="00510769" w:rsidRPr="00B61B75" w:rsidTr="00301F84">
        <w:tc>
          <w:tcPr>
            <w:tcW w:w="3690" w:type="dxa"/>
            <w:tcBorders>
              <w:top w:val="nil"/>
              <w:left w:val="nil"/>
              <w:bottom w:val="nil"/>
              <w:right w:val="nil"/>
            </w:tcBorders>
          </w:tcPr>
          <w:p w:rsidR="00510769" w:rsidRPr="00B61B75" w:rsidRDefault="00510769" w:rsidP="00F062A4">
            <w:pPr>
              <w:spacing w:line="256" w:lineRule="auto"/>
              <w:ind w:left="-101"/>
              <w:rPr>
                <w:rFonts w:ascii="Arial" w:hAnsi="Arial" w:cs="Arial"/>
                <w:sz w:val="14"/>
                <w:szCs w:val="14"/>
              </w:rPr>
            </w:pPr>
          </w:p>
        </w:tc>
        <w:tc>
          <w:tcPr>
            <w:tcW w:w="1440" w:type="dxa"/>
            <w:tcBorders>
              <w:top w:val="single" w:sz="4" w:space="0" w:color="auto"/>
              <w:left w:val="nil"/>
              <w:bottom w:val="nil"/>
              <w:right w:val="nil"/>
            </w:tcBorders>
            <w:shd w:val="clear" w:color="auto" w:fill="FAFAFA"/>
          </w:tcPr>
          <w:p w:rsidR="00510769" w:rsidRPr="00B61B75" w:rsidRDefault="00510769" w:rsidP="00F062A4">
            <w:pPr>
              <w:spacing w:line="256" w:lineRule="auto"/>
              <w:ind w:left="-40" w:right="-72"/>
              <w:jc w:val="right"/>
              <w:rPr>
                <w:rFonts w:ascii="Arial" w:hAnsi="Arial" w:cs="Arial"/>
                <w:sz w:val="14"/>
                <w:szCs w:val="14"/>
              </w:rPr>
            </w:pPr>
          </w:p>
        </w:tc>
        <w:tc>
          <w:tcPr>
            <w:tcW w:w="1440" w:type="dxa"/>
            <w:tcBorders>
              <w:top w:val="single" w:sz="4" w:space="0" w:color="auto"/>
              <w:left w:val="nil"/>
              <w:bottom w:val="nil"/>
              <w:right w:val="nil"/>
            </w:tcBorders>
            <w:shd w:val="clear" w:color="auto" w:fill="FAFAFA"/>
          </w:tcPr>
          <w:p w:rsidR="00510769" w:rsidRPr="00B61B75" w:rsidRDefault="00510769" w:rsidP="00F062A4">
            <w:pPr>
              <w:spacing w:line="256" w:lineRule="auto"/>
              <w:ind w:left="-40" w:right="-72"/>
              <w:jc w:val="right"/>
              <w:rPr>
                <w:rFonts w:ascii="Arial" w:hAnsi="Arial" w:cs="Arial"/>
                <w:sz w:val="14"/>
                <w:szCs w:val="14"/>
              </w:rPr>
            </w:pPr>
          </w:p>
        </w:tc>
        <w:tc>
          <w:tcPr>
            <w:tcW w:w="1440" w:type="dxa"/>
            <w:tcBorders>
              <w:top w:val="single" w:sz="4" w:space="0" w:color="auto"/>
              <w:left w:val="nil"/>
              <w:bottom w:val="nil"/>
              <w:right w:val="nil"/>
            </w:tcBorders>
            <w:shd w:val="clear" w:color="auto" w:fill="FAFAFA"/>
          </w:tcPr>
          <w:p w:rsidR="00510769" w:rsidRPr="00B61B75" w:rsidRDefault="00510769" w:rsidP="00F062A4">
            <w:pPr>
              <w:spacing w:line="256" w:lineRule="auto"/>
              <w:ind w:left="-40" w:right="-72"/>
              <w:jc w:val="right"/>
              <w:rPr>
                <w:rFonts w:ascii="Arial" w:hAnsi="Arial" w:cs="Arial"/>
                <w:sz w:val="14"/>
                <w:szCs w:val="14"/>
              </w:rPr>
            </w:pPr>
          </w:p>
        </w:tc>
        <w:tc>
          <w:tcPr>
            <w:tcW w:w="1440" w:type="dxa"/>
            <w:tcBorders>
              <w:top w:val="single" w:sz="4" w:space="0" w:color="auto"/>
              <w:left w:val="nil"/>
              <w:bottom w:val="nil"/>
              <w:right w:val="nil"/>
            </w:tcBorders>
            <w:shd w:val="clear" w:color="auto" w:fill="FAFAFA"/>
          </w:tcPr>
          <w:p w:rsidR="00510769" w:rsidRPr="00B61B75" w:rsidRDefault="00510769" w:rsidP="00F062A4">
            <w:pPr>
              <w:spacing w:line="256" w:lineRule="auto"/>
              <w:ind w:left="-40" w:right="-72"/>
              <w:jc w:val="right"/>
              <w:rPr>
                <w:rFonts w:ascii="Arial" w:hAnsi="Arial" w:cs="Arial"/>
                <w:sz w:val="14"/>
                <w:szCs w:val="14"/>
              </w:rPr>
            </w:pPr>
          </w:p>
        </w:tc>
      </w:tr>
      <w:tr w:rsidR="00510769" w:rsidRPr="00B61B75" w:rsidTr="00301F84">
        <w:tc>
          <w:tcPr>
            <w:tcW w:w="3690" w:type="dxa"/>
            <w:tcBorders>
              <w:top w:val="nil"/>
              <w:left w:val="nil"/>
              <w:bottom w:val="nil"/>
              <w:right w:val="nil"/>
            </w:tcBorders>
            <w:hideMark/>
          </w:tcPr>
          <w:p w:rsidR="00510769" w:rsidRPr="00B61B75" w:rsidRDefault="00510769" w:rsidP="00F062A4">
            <w:pPr>
              <w:spacing w:line="256" w:lineRule="auto"/>
              <w:ind w:left="-101"/>
              <w:rPr>
                <w:rFonts w:ascii="Arial" w:hAnsi="Arial" w:cs="Arial"/>
                <w:sz w:val="18"/>
                <w:szCs w:val="18"/>
              </w:rPr>
            </w:pPr>
            <w:r w:rsidRPr="00B61B75">
              <w:rPr>
                <w:rFonts w:ascii="Arial" w:hAnsi="Arial" w:cs="Arial"/>
                <w:sz w:val="18"/>
                <w:szCs w:val="18"/>
              </w:rPr>
              <w:t>Closing net book value</w:t>
            </w:r>
          </w:p>
        </w:tc>
        <w:tc>
          <w:tcPr>
            <w:tcW w:w="1440" w:type="dxa"/>
            <w:tcBorders>
              <w:top w:val="nil"/>
              <w:left w:val="nil"/>
              <w:bottom w:val="single" w:sz="4" w:space="0" w:color="auto"/>
              <w:right w:val="nil"/>
            </w:tcBorders>
            <w:shd w:val="clear" w:color="auto" w:fill="FAFAFA"/>
          </w:tcPr>
          <w:p w:rsidR="00510769" w:rsidRPr="00B61B75" w:rsidRDefault="009C63D3" w:rsidP="00F062A4">
            <w:pPr>
              <w:spacing w:line="256" w:lineRule="auto"/>
              <w:ind w:left="-40" w:right="-72"/>
              <w:jc w:val="right"/>
              <w:rPr>
                <w:rFonts w:ascii="Arial" w:hAnsi="Arial" w:cs="Arial"/>
                <w:sz w:val="18"/>
                <w:szCs w:val="18"/>
              </w:rPr>
            </w:pPr>
            <w:r w:rsidRPr="00B61B75">
              <w:rPr>
                <w:rFonts w:ascii="Arial" w:hAnsi="Arial" w:cs="Arial"/>
                <w:sz w:val="18"/>
                <w:szCs w:val="18"/>
              </w:rPr>
              <w:t>20,095,816,372</w:t>
            </w:r>
          </w:p>
        </w:tc>
        <w:tc>
          <w:tcPr>
            <w:tcW w:w="1440" w:type="dxa"/>
            <w:tcBorders>
              <w:top w:val="nil"/>
              <w:left w:val="nil"/>
              <w:bottom w:val="single" w:sz="4" w:space="0" w:color="auto"/>
              <w:right w:val="nil"/>
            </w:tcBorders>
            <w:shd w:val="clear" w:color="auto" w:fill="FAFAFA"/>
          </w:tcPr>
          <w:p w:rsidR="00510769" w:rsidRPr="00B61B75" w:rsidRDefault="00390340" w:rsidP="00F062A4">
            <w:pPr>
              <w:spacing w:line="256" w:lineRule="auto"/>
              <w:ind w:left="-40" w:right="-72"/>
              <w:jc w:val="right"/>
              <w:rPr>
                <w:rFonts w:ascii="Arial" w:hAnsi="Arial" w:cs="Arial"/>
                <w:sz w:val="18"/>
                <w:szCs w:val="18"/>
              </w:rPr>
            </w:pPr>
            <w:r w:rsidRPr="00B61B75">
              <w:rPr>
                <w:rFonts w:ascii="Arial" w:hAnsi="Arial" w:cs="Arial"/>
                <w:sz w:val="18"/>
                <w:szCs w:val="18"/>
              </w:rPr>
              <w:t>2,886,372,162</w:t>
            </w:r>
          </w:p>
        </w:tc>
        <w:tc>
          <w:tcPr>
            <w:tcW w:w="1440" w:type="dxa"/>
            <w:tcBorders>
              <w:top w:val="nil"/>
              <w:left w:val="nil"/>
              <w:bottom w:val="single" w:sz="4" w:space="0" w:color="auto"/>
              <w:right w:val="nil"/>
            </w:tcBorders>
            <w:shd w:val="clear" w:color="auto" w:fill="FAFAFA"/>
          </w:tcPr>
          <w:p w:rsidR="00510769" w:rsidRPr="00B61B75" w:rsidRDefault="009D7AA4" w:rsidP="00F062A4">
            <w:pPr>
              <w:spacing w:line="256" w:lineRule="auto"/>
              <w:ind w:left="-40" w:right="-72"/>
              <w:jc w:val="right"/>
              <w:rPr>
                <w:rFonts w:ascii="Arial" w:hAnsi="Arial" w:cs="Arial"/>
                <w:sz w:val="18"/>
                <w:szCs w:val="18"/>
              </w:rPr>
            </w:pPr>
            <w:r w:rsidRPr="00B61B75">
              <w:rPr>
                <w:rFonts w:ascii="Arial" w:hAnsi="Arial" w:cs="Arial"/>
                <w:sz w:val="18"/>
                <w:szCs w:val="18"/>
              </w:rPr>
              <w:t>679,401,703</w:t>
            </w:r>
          </w:p>
        </w:tc>
        <w:tc>
          <w:tcPr>
            <w:tcW w:w="1440" w:type="dxa"/>
            <w:tcBorders>
              <w:top w:val="nil"/>
              <w:left w:val="nil"/>
              <w:bottom w:val="single" w:sz="4" w:space="0" w:color="auto"/>
              <w:right w:val="nil"/>
            </w:tcBorders>
            <w:shd w:val="clear" w:color="auto" w:fill="FAFAFA"/>
          </w:tcPr>
          <w:p w:rsidR="00510769" w:rsidRPr="00B61B75" w:rsidRDefault="009C63D3" w:rsidP="00F062A4">
            <w:pPr>
              <w:spacing w:line="256" w:lineRule="auto"/>
              <w:ind w:left="-40" w:right="-72"/>
              <w:jc w:val="right"/>
              <w:rPr>
                <w:rFonts w:ascii="Arial" w:hAnsi="Arial" w:cs="Arial"/>
                <w:sz w:val="18"/>
                <w:szCs w:val="18"/>
              </w:rPr>
            </w:pPr>
            <w:r w:rsidRPr="00B61B75">
              <w:rPr>
                <w:rFonts w:ascii="Arial" w:hAnsi="Arial" w:cs="Arial"/>
                <w:sz w:val="18"/>
                <w:szCs w:val="18"/>
              </w:rPr>
              <w:t>23,661,590,237</w:t>
            </w:r>
          </w:p>
        </w:tc>
      </w:tr>
    </w:tbl>
    <w:p w:rsidR="00510769" w:rsidRPr="00B61B75" w:rsidRDefault="00510769" w:rsidP="004F28EC">
      <w:pPr>
        <w:jc w:val="both"/>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510769" w:rsidRPr="00B61B75" w:rsidTr="00301F84">
        <w:trPr>
          <w:cantSplit/>
        </w:trPr>
        <w:tc>
          <w:tcPr>
            <w:tcW w:w="3690" w:type="dxa"/>
            <w:tcBorders>
              <w:top w:val="nil"/>
              <w:left w:val="nil"/>
              <w:bottom w:val="nil"/>
              <w:right w:val="nil"/>
            </w:tcBorders>
          </w:tcPr>
          <w:p w:rsidR="00510769" w:rsidRPr="00B61B75" w:rsidRDefault="00510769" w:rsidP="00F062A4">
            <w:pPr>
              <w:spacing w:line="256" w:lineRule="auto"/>
              <w:ind w:left="-101"/>
              <w:jc w:val="both"/>
              <w:rPr>
                <w:rFonts w:ascii="Arial" w:hAnsi="Arial" w:cs="Arial"/>
                <w:sz w:val="18"/>
                <w:szCs w:val="18"/>
              </w:rPr>
            </w:pPr>
          </w:p>
        </w:tc>
        <w:tc>
          <w:tcPr>
            <w:tcW w:w="5760" w:type="dxa"/>
            <w:gridSpan w:val="4"/>
            <w:tcBorders>
              <w:top w:val="single" w:sz="4" w:space="0" w:color="auto"/>
              <w:left w:val="nil"/>
              <w:bottom w:val="single" w:sz="4" w:space="0" w:color="auto"/>
              <w:right w:val="nil"/>
            </w:tcBorders>
            <w:hideMark/>
          </w:tcPr>
          <w:p w:rsidR="00510769" w:rsidRPr="00B61B75" w:rsidRDefault="00510769" w:rsidP="002F7408">
            <w:pPr>
              <w:spacing w:line="256" w:lineRule="auto"/>
              <w:ind w:left="-40" w:right="-72"/>
              <w:jc w:val="right"/>
              <w:rPr>
                <w:rFonts w:ascii="Arial" w:hAnsi="Arial" w:cs="Arial"/>
                <w:b/>
                <w:bCs/>
                <w:sz w:val="18"/>
                <w:szCs w:val="18"/>
              </w:rPr>
            </w:pPr>
            <w:r w:rsidRPr="00B61B75">
              <w:rPr>
                <w:rFonts w:ascii="Arial" w:hAnsi="Arial" w:cs="Arial"/>
                <w:b/>
                <w:bCs/>
                <w:sz w:val="18"/>
                <w:szCs w:val="18"/>
              </w:rPr>
              <w:t>Separate financial statements</w:t>
            </w:r>
          </w:p>
        </w:tc>
      </w:tr>
      <w:tr w:rsidR="00510769" w:rsidRPr="00B61B75" w:rsidTr="00301F84">
        <w:trPr>
          <w:cantSplit/>
        </w:trPr>
        <w:tc>
          <w:tcPr>
            <w:tcW w:w="3690" w:type="dxa"/>
            <w:tcBorders>
              <w:top w:val="nil"/>
              <w:left w:val="nil"/>
              <w:bottom w:val="nil"/>
              <w:right w:val="nil"/>
            </w:tcBorders>
          </w:tcPr>
          <w:p w:rsidR="00510769" w:rsidRPr="00B61B75" w:rsidRDefault="00510769" w:rsidP="00F062A4">
            <w:pPr>
              <w:spacing w:line="256" w:lineRule="auto"/>
              <w:ind w:left="-101"/>
              <w:jc w:val="both"/>
              <w:rPr>
                <w:rFonts w:ascii="Arial" w:hAnsi="Arial" w:cs="Arial"/>
                <w:sz w:val="18"/>
                <w:szCs w:val="18"/>
              </w:rPr>
            </w:pPr>
          </w:p>
        </w:tc>
        <w:tc>
          <w:tcPr>
            <w:tcW w:w="1440" w:type="dxa"/>
            <w:tcBorders>
              <w:top w:val="nil"/>
              <w:left w:val="nil"/>
              <w:bottom w:val="nil"/>
              <w:right w:val="nil"/>
            </w:tcBorders>
            <w:hideMark/>
          </w:tcPr>
          <w:p w:rsidR="002F7408" w:rsidRPr="00B61B75" w:rsidRDefault="002F7408" w:rsidP="00F062A4">
            <w:pPr>
              <w:spacing w:line="256" w:lineRule="auto"/>
              <w:ind w:left="-40" w:right="-72"/>
              <w:jc w:val="right"/>
              <w:rPr>
                <w:rFonts w:ascii="Arial" w:hAnsi="Arial" w:cs="Arial"/>
                <w:b/>
                <w:bCs/>
                <w:sz w:val="18"/>
                <w:szCs w:val="18"/>
              </w:rPr>
            </w:pPr>
          </w:p>
          <w:p w:rsidR="00510769" w:rsidRPr="00B61B75" w:rsidRDefault="00510769" w:rsidP="00F062A4">
            <w:pPr>
              <w:spacing w:line="256" w:lineRule="auto"/>
              <w:ind w:left="-40" w:right="-72"/>
              <w:jc w:val="right"/>
              <w:rPr>
                <w:rFonts w:ascii="Arial" w:hAnsi="Arial" w:cs="Arial"/>
                <w:b/>
                <w:bCs/>
                <w:sz w:val="18"/>
                <w:szCs w:val="18"/>
              </w:rPr>
            </w:pPr>
            <w:r w:rsidRPr="00B61B75">
              <w:rPr>
                <w:rFonts w:ascii="Arial" w:hAnsi="Arial" w:cs="Arial"/>
                <w:b/>
                <w:bCs/>
                <w:sz w:val="18"/>
                <w:szCs w:val="18"/>
              </w:rPr>
              <w:t>Land</w:t>
            </w:r>
          </w:p>
        </w:tc>
        <w:tc>
          <w:tcPr>
            <w:tcW w:w="1440" w:type="dxa"/>
            <w:tcBorders>
              <w:top w:val="nil"/>
              <w:left w:val="nil"/>
              <w:bottom w:val="nil"/>
              <w:right w:val="nil"/>
            </w:tcBorders>
            <w:hideMark/>
          </w:tcPr>
          <w:p w:rsidR="002F7408" w:rsidRPr="00B61B75" w:rsidRDefault="002F7408" w:rsidP="00F062A4">
            <w:pPr>
              <w:spacing w:line="256" w:lineRule="auto"/>
              <w:ind w:left="-40" w:right="-72"/>
              <w:jc w:val="right"/>
              <w:rPr>
                <w:rFonts w:ascii="Arial" w:hAnsi="Arial" w:cs="Arial"/>
                <w:b/>
                <w:bCs/>
                <w:sz w:val="18"/>
                <w:szCs w:val="18"/>
              </w:rPr>
            </w:pPr>
          </w:p>
          <w:p w:rsidR="00510769" w:rsidRPr="00B61B75" w:rsidRDefault="00510769" w:rsidP="00F062A4">
            <w:pPr>
              <w:spacing w:line="256" w:lineRule="auto"/>
              <w:ind w:left="-40" w:right="-72"/>
              <w:jc w:val="right"/>
              <w:rPr>
                <w:rFonts w:ascii="Arial" w:hAnsi="Arial" w:cs="Arial"/>
                <w:b/>
                <w:bCs/>
                <w:sz w:val="18"/>
                <w:szCs w:val="18"/>
              </w:rPr>
            </w:pPr>
            <w:r w:rsidRPr="00B61B75">
              <w:rPr>
                <w:rFonts w:ascii="Arial" w:hAnsi="Arial" w:cs="Arial"/>
                <w:b/>
                <w:bCs/>
                <w:sz w:val="18"/>
                <w:szCs w:val="18"/>
              </w:rPr>
              <w:t>Building</w:t>
            </w:r>
          </w:p>
        </w:tc>
        <w:tc>
          <w:tcPr>
            <w:tcW w:w="1440" w:type="dxa"/>
            <w:tcBorders>
              <w:top w:val="nil"/>
              <w:left w:val="nil"/>
              <w:bottom w:val="nil"/>
              <w:right w:val="nil"/>
            </w:tcBorders>
            <w:hideMark/>
          </w:tcPr>
          <w:p w:rsidR="00510769" w:rsidRPr="00B61B75" w:rsidRDefault="00510769" w:rsidP="00F062A4">
            <w:pPr>
              <w:spacing w:line="256" w:lineRule="auto"/>
              <w:ind w:left="-40" w:right="-72"/>
              <w:jc w:val="right"/>
              <w:rPr>
                <w:rFonts w:ascii="Arial" w:hAnsi="Arial" w:cs="Arial"/>
                <w:b/>
                <w:bCs/>
                <w:sz w:val="18"/>
                <w:szCs w:val="18"/>
              </w:rPr>
            </w:pPr>
            <w:r w:rsidRPr="00B61B75">
              <w:rPr>
                <w:rFonts w:ascii="Arial" w:hAnsi="Arial" w:cs="Arial"/>
                <w:b/>
                <w:bCs/>
                <w:sz w:val="18"/>
                <w:szCs w:val="18"/>
              </w:rPr>
              <w:t xml:space="preserve">Equipment and </w:t>
            </w:r>
            <w:r w:rsidR="002F7408" w:rsidRPr="00B61B75">
              <w:rPr>
                <w:rFonts w:ascii="Arial" w:hAnsi="Arial" w:cs="Arial"/>
                <w:b/>
                <w:bCs/>
                <w:sz w:val="18"/>
                <w:szCs w:val="18"/>
              </w:rPr>
              <w:t>v</w:t>
            </w:r>
            <w:r w:rsidRPr="00B61B75">
              <w:rPr>
                <w:rFonts w:ascii="Arial" w:hAnsi="Arial" w:cs="Arial"/>
                <w:b/>
                <w:bCs/>
                <w:sz w:val="18"/>
                <w:szCs w:val="18"/>
              </w:rPr>
              <w:t>ehicles</w:t>
            </w:r>
          </w:p>
        </w:tc>
        <w:tc>
          <w:tcPr>
            <w:tcW w:w="1440" w:type="dxa"/>
            <w:tcBorders>
              <w:top w:val="nil"/>
              <w:left w:val="nil"/>
              <w:bottom w:val="nil"/>
              <w:right w:val="nil"/>
            </w:tcBorders>
            <w:hideMark/>
          </w:tcPr>
          <w:p w:rsidR="002F7408" w:rsidRPr="00B61B75" w:rsidRDefault="002F7408" w:rsidP="00F062A4">
            <w:pPr>
              <w:spacing w:line="256" w:lineRule="auto"/>
              <w:ind w:left="-40" w:right="-72"/>
              <w:jc w:val="right"/>
              <w:rPr>
                <w:rFonts w:ascii="Arial" w:hAnsi="Arial" w:cs="Arial"/>
                <w:b/>
                <w:bCs/>
                <w:sz w:val="18"/>
                <w:szCs w:val="18"/>
              </w:rPr>
            </w:pPr>
          </w:p>
          <w:p w:rsidR="00510769" w:rsidRPr="00B61B75" w:rsidRDefault="00510769" w:rsidP="00F062A4">
            <w:pPr>
              <w:spacing w:line="256" w:lineRule="auto"/>
              <w:ind w:left="-40" w:right="-72"/>
              <w:jc w:val="right"/>
              <w:rPr>
                <w:rFonts w:ascii="Arial" w:hAnsi="Arial" w:cs="Arial"/>
                <w:b/>
                <w:bCs/>
                <w:sz w:val="18"/>
                <w:szCs w:val="18"/>
              </w:rPr>
            </w:pPr>
            <w:r w:rsidRPr="00B61B75">
              <w:rPr>
                <w:rFonts w:ascii="Arial" w:hAnsi="Arial" w:cs="Arial"/>
                <w:b/>
                <w:bCs/>
                <w:sz w:val="18"/>
                <w:szCs w:val="18"/>
              </w:rPr>
              <w:t>Total</w:t>
            </w:r>
          </w:p>
        </w:tc>
      </w:tr>
      <w:tr w:rsidR="00510769" w:rsidRPr="00B61B75" w:rsidTr="00301F84">
        <w:trPr>
          <w:cantSplit/>
        </w:trPr>
        <w:tc>
          <w:tcPr>
            <w:tcW w:w="3690" w:type="dxa"/>
            <w:tcBorders>
              <w:top w:val="nil"/>
              <w:left w:val="nil"/>
              <w:bottom w:val="nil"/>
              <w:right w:val="nil"/>
            </w:tcBorders>
          </w:tcPr>
          <w:p w:rsidR="00510769" w:rsidRPr="00B61B75" w:rsidRDefault="00510769" w:rsidP="00F062A4">
            <w:pPr>
              <w:spacing w:line="256" w:lineRule="auto"/>
              <w:ind w:left="-101"/>
              <w:jc w:val="both"/>
              <w:rPr>
                <w:rFonts w:ascii="Arial" w:hAnsi="Arial" w:cs="Arial"/>
                <w:sz w:val="18"/>
                <w:szCs w:val="18"/>
              </w:rPr>
            </w:pPr>
          </w:p>
        </w:tc>
        <w:tc>
          <w:tcPr>
            <w:tcW w:w="1440" w:type="dxa"/>
            <w:tcBorders>
              <w:top w:val="nil"/>
              <w:left w:val="nil"/>
              <w:bottom w:val="single" w:sz="4" w:space="0" w:color="auto"/>
              <w:right w:val="nil"/>
            </w:tcBorders>
            <w:hideMark/>
          </w:tcPr>
          <w:p w:rsidR="00510769" w:rsidRPr="00B61B75" w:rsidRDefault="00510769" w:rsidP="00F062A4">
            <w:pPr>
              <w:spacing w:line="256" w:lineRule="auto"/>
              <w:ind w:left="-40" w:right="-72"/>
              <w:jc w:val="right"/>
              <w:rPr>
                <w:rFonts w:ascii="Arial" w:hAnsi="Arial" w:cs="Arial"/>
                <w:b/>
                <w:bCs/>
                <w:sz w:val="18"/>
                <w:szCs w:val="18"/>
              </w:rPr>
            </w:pPr>
            <w:r w:rsidRPr="00B61B75">
              <w:rPr>
                <w:rFonts w:ascii="Arial" w:hAnsi="Arial" w:cs="Arial"/>
                <w:b/>
                <w:bCs/>
                <w:sz w:val="18"/>
                <w:szCs w:val="18"/>
              </w:rPr>
              <w:t>Baht</w:t>
            </w:r>
          </w:p>
        </w:tc>
        <w:tc>
          <w:tcPr>
            <w:tcW w:w="1440" w:type="dxa"/>
            <w:tcBorders>
              <w:top w:val="nil"/>
              <w:left w:val="nil"/>
              <w:bottom w:val="single" w:sz="4" w:space="0" w:color="auto"/>
              <w:right w:val="nil"/>
            </w:tcBorders>
            <w:hideMark/>
          </w:tcPr>
          <w:p w:rsidR="00510769" w:rsidRPr="00B61B75" w:rsidRDefault="00510769" w:rsidP="00F062A4">
            <w:pPr>
              <w:spacing w:line="256" w:lineRule="auto"/>
              <w:ind w:left="-40" w:right="-72"/>
              <w:jc w:val="right"/>
              <w:rPr>
                <w:rFonts w:ascii="Arial" w:hAnsi="Arial" w:cs="Arial"/>
                <w:b/>
                <w:bCs/>
                <w:sz w:val="18"/>
                <w:szCs w:val="18"/>
              </w:rPr>
            </w:pPr>
            <w:r w:rsidRPr="00B61B75">
              <w:rPr>
                <w:rFonts w:ascii="Arial" w:hAnsi="Arial" w:cs="Arial"/>
                <w:b/>
                <w:bCs/>
                <w:sz w:val="18"/>
                <w:szCs w:val="18"/>
              </w:rPr>
              <w:t>Baht</w:t>
            </w:r>
          </w:p>
        </w:tc>
        <w:tc>
          <w:tcPr>
            <w:tcW w:w="1440" w:type="dxa"/>
            <w:tcBorders>
              <w:top w:val="nil"/>
              <w:left w:val="nil"/>
              <w:bottom w:val="single" w:sz="4" w:space="0" w:color="auto"/>
              <w:right w:val="nil"/>
            </w:tcBorders>
            <w:hideMark/>
          </w:tcPr>
          <w:p w:rsidR="00510769" w:rsidRPr="00B61B75" w:rsidRDefault="00510769" w:rsidP="00F062A4">
            <w:pPr>
              <w:spacing w:line="256" w:lineRule="auto"/>
              <w:ind w:left="-40" w:right="-72"/>
              <w:jc w:val="right"/>
              <w:rPr>
                <w:rFonts w:ascii="Arial" w:hAnsi="Arial" w:cs="Arial"/>
                <w:b/>
                <w:bCs/>
                <w:sz w:val="18"/>
                <w:szCs w:val="18"/>
              </w:rPr>
            </w:pPr>
            <w:r w:rsidRPr="00B61B75">
              <w:rPr>
                <w:rFonts w:ascii="Arial" w:hAnsi="Arial" w:cs="Arial"/>
                <w:b/>
                <w:bCs/>
                <w:sz w:val="18"/>
                <w:szCs w:val="18"/>
              </w:rPr>
              <w:t xml:space="preserve">Baht </w:t>
            </w:r>
          </w:p>
        </w:tc>
        <w:tc>
          <w:tcPr>
            <w:tcW w:w="1440" w:type="dxa"/>
            <w:tcBorders>
              <w:top w:val="nil"/>
              <w:left w:val="nil"/>
              <w:bottom w:val="single" w:sz="4" w:space="0" w:color="auto"/>
              <w:right w:val="nil"/>
            </w:tcBorders>
            <w:hideMark/>
          </w:tcPr>
          <w:p w:rsidR="00510769" w:rsidRPr="00B61B75" w:rsidRDefault="00510769" w:rsidP="00F062A4">
            <w:pPr>
              <w:spacing w:line="256" w:lineRule="auto"/>
              <w:ind w:left="-40" w:right="-72"/>
              <w:jc w:val="right"/>
              <w:rPr>
                <w:rFonts w:ascii="Arial" w:hAnsi="Arial" w:cs="Arial"/>
                <w:b/>
                <w:bCs/>
                <w:sz w:val="18"/>
                <w:szCs w:val="18"/>
              </w:rPr>
            </w:pPr>
            <w:r w:rsidRPr="00B61B75">
              <w:rPr>
                <w:rFonts w:ascii="Arial" w:hAnsi="Arial" w:cs="Arial"/>
                <w:b/>
                <w:bCs/>
                <w:sz w:val="18"/>
                <w:szCs w:val="18"/>
              </w:rPr>
              <w:t>Baht</w:t>
            </w:r>
          </w:p>
        </w:tc>
      </w:tr>
      <w:tr w:rsidR="00510769" w:rsidRPr="00B61B75" w:rsidTr="00301F84">
        <w:trPr>
          <w:cantSplit/>
        </w:trPr>
        <w:tc>
          <w:tcPr>
            <w:tcW w:w="3690" w:type="dxa"/>
            <w:tcBorders>
              <w:top w:val="nil"/>
              <w:left w:val="nil"/>
              <w:bottom w:val="nil"/>
              <w:right w:val="nil"/>
            </w:tcBorders>
          </w:tcPr>
          <w:p w:rsidR="00510769" w:rsidRPr="00B61B75" w:rsidRDefault="00510769" w:rsidP="00F062A4">
            <w:pPr>
              <w:spacing w:line="256" w:lineRule="auto"/>
              <w:ind w:left="-101"/>
              <w:rPr>
                <w:rFonts w:ascii="Arial" w:hAnsi="Arial" w:cs="Arial"/>
                <w:sz w:val="14"/>
                <w:szCs w:val="14"/>
              </w:rPr>
            </w:pPr>
          </w:p>
        </w:tc>
        <w:tc>
          <w:tcPr>
            <w:tcW w:w="1440" w:type="dxa"/>
            <w:tcBorders>
              <w:top w:val="nil"/>
              <w:left w:val="nil"/>
              <w:bottom w:val="nil"/>
              <w:right w:val="nil"/>
            </w:tcBorders>
            <w:shd w:val="clear" w:color="auto" w:fill="FAFAFA"/>
            <w:hideMark/>
          </w:tcPr>
          <w:p w:rsidR="00510769" w:rsidRPr="00B61B75" w:rsidRDefault="00510769" w:rsidP="00F062A4">
            <w:pPr>
              <w:spacing w:line="256" w:lineRule="auto"/>
              <w:ind w:left="-40" w:right="-72"/>
              <w:jc w:val="center"/>
              <w:rPr>
                <w:rFonts w:ascii="Arial" w:hAnsi="Arial" w:cs="Arial"/>
                <w:sz w:val="14"/>
                <w:szCs w:val="14"/>
              </w:rPr>
            </w:pPr>
          </w:p>
        </w:tc>
        <w:tc>
          <w:tcPr>
            <w:tcW w:w="1440" w:type="dxa"/>
            <w:tcBorders>
              <w:top w:val="nil"/>
              <w:left w:val="nil"/>
              <w:bottom w:val="nil"/>
              <w:right w:val="nil"/>
            </w:tcBorders>
            <w:shd w:val="clear" w:color="auto" w:fill="FAFAFA"/>
          </w:tcPr>
          <w:p w:rsidR="00510769" w:rsidRPr="00B61B75" w:rsidRDefault="00510769" w:rsidP="00F062A4">
            <w:pPr>
              <w:spacing w:line="256" w:lineRule="auto"/>
              <w:ind w:left="-40" w:right="-72"/>
              <w:jc w:val="center"/>
              <w:rPr>
                <w:rFonts w:ascii="Arial" w:hAnsi="Arial" w:cs="Arial"/>
                <w:sz w:val="14"/>
                <w:szCs w:val="14"/>
              </w:rPr>
            </w:pPr>
          </w:p>
        </w:tc>
        <w:tc>
          <w:tcPr>
            <w:tcW w:w="1440" w:type="dxa"/>
            <w:tcBorders>
              <w:top w:val="nil"/>
              <w:left w:val="nil"/>
              <w:bottom w:val="nil"/>
              <w:right w:val="nil"/>
            </w:tcBorders>
            <w:shd w:val="clear" w:color="auto" w:fill="FAFAFA"/>
          </w:tcPr>
          <w:p w:rsidR="00510769" w:rsidRPr="00B61B75" w:rsidRDefault="00510769" w:rsidP="00F062A4">
            <w:pPr>
              <w:spacing w:line="256" w:lineRule="auto"/>
              <w:ind w:left="-40" w:right="-72"/>
              <w:jc w:val="center"/>
              <w:rPr>
                <w:rFonts w:ascii="Arial" w:hAnsi="Arial" w:cs="Arial"/>
                <w:sz w:val="14"/>
                <w:szCs w:val="14"/>
              </w:rPr>
            </w:pPr>
          </w:p>
        </w:tc>
        <w:tc>
          <w:tcPr>
            <w:tcW w:w="1440" w:type="dxa"/>
            <w:tcBorders>
              <w:top w:val="nil"/>
              <w:left w:val="nil"/>
              <w:bottom w:val="nil"/>
              <w:right w:val="nil"/>
            </w:tcBorders>
            <w:shd w:val="clear" w:color="auto" w:fill="FAFAFA"/>
          </w:tcPr>
          <w:p w:rsidR="00510769" w:rsidRPr="00B61B75" w:rsidRDefault="00510769" w:rsidP="00F062A4">
            <w:pPr>
              <w:spacing w:line="256" w:lineRule="auto"/>
              <w:ind w:left="-40" w:right="-72"/>
              <w:jc w:val="center"/>
              <w:rPr>
                <w:rFonts w:ascii="Arial" w:hAnsi="Arial" w:cs="Arial"/>
                <w:sz w:val="14"/>
                <w:szCs w:val="14"/>
              </w:rPr>
            </w:pPr>
          </w:p>
        </w:tc>
      </w:tr>
      <w:tr w:rsidR="00510769" w:rsidRPr="00B61B75" w:rsidTr="00301F84">
        <w:trPr>
          <w:cantSplit/>
        </w:trPr>
        <w:tc>
          <w:tcPr>
            <w:tcW w:w="3690" w:type="dxa"/>
            <w:tcBorders>
              <w:top w:val="nil"/>
              <w:left w:val="nil"/>
              <w:bottom w:val="nil"/>
              <w:right w:val="nil"/>
            </w:tcBorders>
            <w:hideMark/>
          </w:tcPr>
          <w:p w:rsidR="00510769" w:rsidRPr="00B61B75" w:rsidRDefault="00510769" w:rsidP="00F062A4">
            <w:pPr>
              <w:spacing w:line="256" w:lineRule="auto"/>
              <w:ind w:left="-101"/>
              <w:rPr>
                <w:rFonts w:ascii="Arial" w:hAnsi="Arial" w:cs="Arial"/>
                <w:sz w:val="18"/>
                <w:szCs w:val="18"/>
              </w:rPr>
            </w:pPr>
            <w:r w:rsidRPr="00B61B75">
              <w:rPr>
                <w:rFonts w:ascii="Arial" w:hAnsi="Arial" w:cs="Arial"/>
                <w:sz w:val="18"/>
                <w:szCs w:val="18"/>
              </w:rPr>
              <w:t>Opening net book value - restated (Note 5)</w:t>
            </w:r>
          </w:p>
        </w:tc>
        <w:tc>
          <w:tcPr>
            <w:tcW w:w="1440" w:type="dxa"/>
            <w:tcBorders>
              <w:top w:val="nil"/>
              <w:left w:val="nil"/>
              <w:bottom w:val="nil"/>
              <w:right w:val="nil"/>
            </w:tcBorders>
            <w:shd w:val="clear" w:color="auto" w:fill="FAFAFA"/>
          </w:tcPr>
          <w:p w:rsidR="00510769" w:rsidRPr="00B61B75" w:rsidRDefault="009D2901" w:rsidP="00F062A4">
            <w:pPr>
              <w:spacing w:line="256" w:lineRule="auto"/>
              <w:ind w:left="-40" w:right="-72"/>
              <w:jc w:val="right"/>
              <w:rPr>
                <w:rFonts w:ascii="Arial" w:hAnsi="Arial" w:cs="Arial"/>
                <w:sz w:val="18"/>
                <w:szCs w:val="18"/>
              </w:rPr>
            </w:pPr>
            <w:r w:rsidRPr="00B61B75">
              <w:rPr>
                <w:rFonts w:ascii="Arial" w:hAnsi="Arial" w:cs="Arial"/>
                <w:sz w:val="18"/>
                <w:szCs w:val="18"/>
              </w:rPr>
              <w:t>9,454,459</w:t>
            </w:r>
          </w:p>
        </w:tc>
        <w:tc>
          <w:tcPr>
            <w:tcW w:w="1440" w:type="dxa"/>
            <w:tcBorders>
              <w:top w:val="nil"/>
              <w:left w:val="nil"/>
              <w:bottom w:val="nil"/>
              <w:right w:val="nil"/>
            </w:tcBorders>
            <w:shd w:val="clear" w:color="auto" w:fill="FAFAFA"/>
          </w:tcPr>
          <w:p w:rsidR="00510769" w:rsidRPr="00B61B75" w:rsidRDefault="009D2901" w:rsidP="00F062A4">
            <w:pPr>
              <w:spacing w:line="256" w:lineRule="auto"/>
              <w:ind w:left="-40" w:right="-72"/>
              <w:jc w:val="right"/>
              <w:rPr>
                <w:rFonts w:ascii="Arial" w:hAnsi="Arial" w:cs="Arial"/>
                <w:sz w:val="18"/>
                <w:szCs w:val="18"/>
              </w:rPr>
            </w:pPr>
            <w:r w:rsidRPr="00B61B75">
              <w:rPr>
                <w:rFonts w:ascii="Arial" w:hAnsi="Arial" w:cs="Arial"/>
                <w:sz w:val="18"/>
                <w:szCs w:val="18"/>
              </w:rPr>
              <w:t>427,053,710</w:t>
            </w:r>
          </w:p>
        </w:tc>
        <w:tc>
          <w:tcPr>
            <w:tcW w:w="1440" w:type="dxa"/>
            <w:tcBorders>
              <w:top w:val="nil"/>
              <w:left w:val="nil"/>
              <w:bottom w:val="nil"/>
              <w:right w:val="nil"/>
            </w:tcBorders>
            <w:shd w:val="clear" w:color="auto" w:fill="FAFAFA"/>
          </w:tcPr>
          <w:p w:rsidR="00510769" w:rsidRPr="00B61B75" w:rsidRDefault="009D2901" w:rsidP="00F062A4">
            <w:pPr>
              <w:spacing w:line="256" w:lineRule="auto"/>
              <w:ind w:left="-40" w:right="-72"/>
              <w:jc w:val="right"/>
              <w:rPr>
                <w:rFonts w:ascii="Arial" w:hAnsi="Arial" w:cs="Arial"/>
                <w:sz w:val="18"/>
                <w:szCs w:val="18"/>
              </w:rPr>
            </w:pPr>
            <w:r w:rsidRPr="00B61B75">
              <w:rPr>
                <w:rFonts w:ascii="Arial" w:hAnsi="Arial" w:cs="Arial"/>
                <w:sz w:val="18"/>
                <w:szCs w:val="18"/>
              </w:rPr>
              <w:t>144,433,904</w:t>
            </w:r>
          </w:p>
        </w:tc>
        <w:tc>
          <w:tcPr>
            <w:tcW w:w="1440" w:type="dxa"/>
            <w:tcBorders>
              <w:top w:val="nil"/>
              <w:left w:val="nil"/>
              <w:bottom w:val="nil"/>
              <w:right w:val="nil"/>
            </w:tcBorders>
            <w:shd w:val="clear" w:color="auto" w:fill="FAFAFA"/>
          </w:tcPr>
          <w:p w:rsidR="00510769" w:rsidRPr="00B61B75" w:rsidRDefault="009D2901" w:rsidP="00F062A4">
            <w:pPr>
              <w:spacing w:line="256" w:lineRule="auto"/>
              <w:ind w:left="-40" w:right="-72"/>
              <w:jc w:val="right"/>
              <w:rPr>
                <w:rFonts w:ascii="Arial" w:hAnsi="Arial" w:cs="Arial"/>
                <w:sz w:val="18"/>
                <w:szCs w:val="18"/>
              </w:rPr>
            </w:pPr>
            <w:r w:rsidRPr="00B61B75">
              <w:rPr>
                <w:rFonts w:ascii="Arial" w:hAnsi="Arial" w:cs="Arial"/>
                <w:sz w:val="18"/>
                <w:szCs w:val="18"/>
              </w:rPr>
              <w:t>580,942,073</w:t>
            </w:r>
          </w:p>
        </w:tc>
      </w:tr>
      <w:tr w:rsidR="00510769" w:rsidRPr="00B61B75" w:rsidTr="00301F84">
        <w:trPr>
          <w:cantSplit/>
        </w:trPr>
        <w:tc>
          <w:tcPr>
            <w:tcW w:w="3690" w:type="dxa"/>
            <w:tcBorders>
              <w:top w:val="nil"/>
              <w:left w:val="nil"/>
              <w:bottom w:val="nil"/>
              <w:right w:val="nil"/>
            </w:tcBorders>
            <w:hideMark/>
          </w:tcPr>
          <w:p w:rsidR="00510769" w:rsidRPr="00B61B75" w:rsidRDefault="00510769" w:rsidP="00F062A4">
            <w:pPr>
              <w:spacing w:line="256" w:lineRule="auto"/>
              <w:ind w:left="-101"/>
              <w:rPr>
                <w:rFonts w:ascii="Arial" w:hAnsi="Arial" w:cs="Arial"/>
                <w:sz w:val="18"/>
                <w:szCs w:val="18"/>
              </w:rPr>
            </w:pPr>
            <w:r w:rsidRPr="00B61B75">
              <w:rPr>
                <w:rFonts w:ascii="Arial" w:hAnsi="Arial" w:cs="Arial"/>
                <w:sz w:val="18"/>
                <w:szCs w:val="18"/>
              </w:rPr>
              <w:t>Additions</w:t>
            </w:r>
          </w:p>
        </w:tc>
        <w:tc>
          <w:tcPr>
            <w:tcW w:w="1440" w:type="dxa"/>
            <w:tcBorders>
              <w:top w:val="nil"/>
              <w:left w:val="nil"/>
              <w:bottom w:val="nil"/>
              <w:right w:val="nil"/>
            </w:tcBorders>
            <w:shd w:val="clear" w:color="auto" w:fill="FAFAFA"/>
          </w:tcPr>
          <w:p w:rsidR="00510769" w:rsidRPr="00B61B75" w:rsidRDefault="000A001D" w:rsidP="00F062A4">
            <w:pPr>
              <w:spacing w:line="256" w:lineRule="auto"/>
              <w:ind w:left="-40" w:right="-72"/>
              <w:jc w:val="right"/>
              <w:rPr>
                <w:rFonts w:ascii="Arial" w:hAnsi="Arial" w:cs="Arial"/>
                <w:sz w:val="18"/>
                <w:szCs w:val="18"/>
                <w:lang w:val="en-US"/>
              </w:rPr>
            </w:pPr>
            <w:r w:rsidRPr="00B61B75">
              <w:rPr>
                <w:rFonts w:ascii="Arial" w:hAnsi="Arial" w:cs="Arial"/>
                <w:sz w:val="18"/>
                <w:szCs w:val="18"/>
                <w:lang w:val="en-US"/>
              </w:rPr>
              <w:t>404,021</w:t>
            </w:r>
          </w:p>
        </w:tc>
        <w:tc>
          <w:tcPr>
            <w:tcW w:w="1440" w:type="dxa"/>
            <w:tcBorders>
              <w:top w:val="nil"/>
              <w:left w:val="nil"/>
              <w:bottom w:val="nil"/>
              <w:right w:val="nil"/>
            </w:tcBorders>
            <w:shd w:val="clear" w:color="auto" w:fill="FAFAFA"/>
          </w:tcPr>
          <w:p w:rsidR="00510769" w:rsidRPr="00B61B75" w:rsidRDefault="000A001D" w:rsidP="00F062A4">
            <w:pPr>
              <w:spacing w:line="256" w:lineRule="auto"/>
              <w:ind w:left="-40" w:right="-72"/>
              <w:jc w:val="right"/>
              <w:rPr>
                <w:rFonts w:ascii="Arial" w:hAnsi="Arial" w:cs="Arial"/>
                <w:sz w:val="18"/>
                <w:szCs w:val="18"/>
              </w:rPr>
            </w:pPr>
            <w:r w:rsidRPr="00B61B75">
              <w:rPr>
                <w:rFonts w:ascii="Arial" w:hAnsi="Arial" w:cs="Arial"/>
                <w:sz w:val="18"/>
                <w:szCs w:val="18"/>
              </w:rPr>
              <w:t>1,271,300</w:t>
            </w:r>
          </w:p>
        </w:tc>
        <w:tc>
          <w:tcPr>
            <w:tcW w:w="1440" w:type="dxa"/>
            <w:tcBorders>
              <w:top w:val="nil"/>
              <w:left w:val="nil"/>
              <w:bottom w:val="nil"/>
              <w:right w:val="nil"/>
            </w:tcBorders>
            <w:shd w:val="clear" w:color="auto" w:fill="FAFAFA"/>
          </w:tcPr>
          <w:p w:rsidR="00510769" w:rsidRPr="00B61B75" w:rsidRDefault="000A001D" w:rsidP="00F062A4">
            <w:pPr>
              <w:spacing w:line="256" w:lineRule="auto"/>
              <w:ind w:left="-40" w:right="-72"/>
              <w:jc w:val="right"/>
              <w:rPr>
                <w:rFonts w:ascii="Arial" w:hAnsi="Arial" w:cs="Arial"/>
                <w:sz w:val="18"/>
                <w:szCs w:val="18"/>
              </w:rPr>
            </w:pPr>
            <w:r w:rsidRPr="00B61B75">
              <w:rPr>
                <w:rFonts w:ascii="Arial" w:hAnsi="Arial" w:cs="Arial"/>
                <w:sz w:val="18"/>
                <w:szCs w:val="18"/>
              </w:rPr>
              <w:t>44,626,389</w:t>
            </w:r>
          </w:p>
        </w:tc>
        <w:tc>
          <w:tcPr>
            <w:tcW w:w="1440" w:type="dxa"/>
            <w:tcBorders>
              <w:top w:val="nil"/>
              <w:left w:val="nil"/>
              <w:bottom w:val="nil"/>
              <w:right w:val="nil"/>
            </w:tcBorders>
            <w:shd w:val="clear" w:color="auto" w:fill="FAFAFA"/>
          </w:tcPr>
          <w:p w:rsidR="00510769" w:rsidRPr="00B61B75" w:rsidRDefault="000A001D" w:rsidP="00F062A4">
            <w:pPr>
              <w:spacing w:line="256" w:lineRule="auto"/>
              <w:ind w:left="-40" w:right="-72"/>
              <w:jc w:val="right"/>
              <w:rPr>
                <w:rFonts w:ascii="Arial" w:hAnsi="Arial" w:cs="Arial"/>
                <w:sz w:val="18"/>
                <w:szCs w:val="18"/>
              </w:rPr>
            </w:pPr>
            <w:r w:rsidRPr="00B61B75">
              <w:rPr>
                <w:rFonts w:ascii="Arial" w:hAnsi="Arial" w:cs="Arial"/>
                <w:sz w:val="18"/>
                <w:szCs w:val="18"/>
              </w:rPr>
              <w:t>46,301,710</w:t>
            </w:r>
          </w:p>
        </w:tc>
      </w:tr>
      <w:tr w:rsidR="00510769" w:rsidRPr="00B61B75" w:rsidTr="00301F84">
        <w:trPr>
          <w:cantSplit/>
        </w:trPr>
        <w:tc>
          <w:tcPr>
            <w:tcW w:w="3690" w:type="dxa"/>
            <w:tcBorders>
              <w:top w:val="nil"/>
              <w:left w:val="nil"/>
              <w:bottom w:val="nil"/>
              <w:right w:val="nil"/>
            </w:tcBorders>
            <w:hideMark/>
          </w:tcPr>
          <w:p w:rsidR="00510769" w:rsidRPr="00B61B75" w:rsidRDefault="00510769" w:rsidP="00F062A4">
            <w:pPr>
              <w:spacing w:line="256" w:lineRule="auto"/>
              <w:ind w:left="-101"/>
              <w:rPr>
                <w:rFonts w:ascii="Arial" w:hAnsi="Arial" w:cs="Arial"/>
                <w:sz w:val="18"/>
                <w:szCs w:val="18"/>
              </w:rPr>
            </w:pPr>
            <w:r w:rsidRPr="00B61B75">
              <w:rPr>
                <w:rFonts w:ascii="Arial" w:hAnsi="Arial" w:cs="Arial"/>
                <w:sz w:val="18"/>
                <w:szCs w:val="18"/>
              </w:rPr>
              <w:t>Depreciation</w:t>
            </w:r>
          </w:p>
        </w:tc>
        <w:tc>
          <w:tcPr>
            <w:tcW w:w="1440" w:type="dxa"/>
            <w:tcBorders>
              <w:top w:val="nil"/>
              <w:left w:val="nil"/>
              <w:bottom w:val="nil"/>
              <w:right w:val="nil"/>
            </w:tcBorders>
            <w:shd w:val="clear" w:color="auto" w:fill="FAFAFA"/>
            <w:hideMark/>
          </w:tcPr>
          <w:p w:rsidR="00510769" w:rsidRPr="00B61B75" w:rsidRDefault="000A001D" w:rsidP="00F062A4">
            <w:pPr>
              <w:spacing w:line="256" w:lineRule="auto"/>
              <w:ind w:left="-40" w:right="-72"/>
              <w:jc w:val="right"/>
              <w:rPr>
                <w:rFonts w:ascii="Arial" w:hAnsi="Arial" w:cs="Arial"/>
                <w:sz w:val="18"/>
                <w:szCs w:val="18"/>
              </w:rPr>
            </w:pPr>
            <w:r w:rsidRPr="00B61B75">
              <w:rPr>
                <w:rFonts w:ascii="Arial" w:hAnsi="Arial" w:cs="Arial"/>
                <w:sz w:val="18"/>
                <w:szCs w:val="18"/>
              </w:rPr>
              <w:t>(1,567,132)</w:t>
            </w:r>
          </w:p>
        </w:tc>
        <w:tc>
          <w:tcPr>
            <w:tcW w:w="1440" w:type="dxa"/>
            <w:tcBorders>
              <w:top w:val="nil"/>
              <w:left w:val="nil"/>
              <w:bottom w:val="nil"/>
              <w:right w:val="nil"/>
            </w:tcBorders>
            <w:shd w:val="clear" w:color="auto" w:fill="FAFAFA"/>
          </w:tcPr>
          <w:p w:rsidR="00510769" w:rsidRPr="00B61B75" w:rsidRDefault="000A001D" w:rsidP="00F062A4">
            <w:pPr>
              <w:spacing w:line="256" w:lineRule="auto"/>
              <w:ind w:left="-40" w:right="-72"/>
              <w:jc w:val="right"/>
              <w:rPr>
                <w:rFonts w:ascii="Arial" w:hAnsi="Arial" w:cs="Arial"/>
                <w:sz w:val="18"/>
                <w:szCs w:val="18"/>
              </w:rPr>
            </w:pPr>
            <w:r w:rsidRPr="00B61B75">
              <w:rPr>
                <w:rFonts w:ascii="Arial" w:hAnsi="Arial" w:cs="Arial"/>
                <w:sz w:val="18"/>
                <w:szCs w:val="18"/>
              </w:rPr>
              <w:t>(40,788,895)</w:t>
            </w:r>
          </w:p>
        </w:tc>
        <w:tc>
          <w:tcPr>
            <w:tcW w:w="1440" w:type="dxa"/>
            <w:tcBorders>
              <w:top w:val="nil"/>
              <w:left w:val="nil"/>
              <w:bottom w:val="nil"/>
              <w:right w:val="nil"/>
            </w:tcBorders>
            <w:shd w:val="clear" w:color="auto" w:fill="FAFAFA"/>
          </w:tcPr>
          <w:p w:rsidR="00510769" w:rsidRPr="00B61B75" w:rsidRDefault="00390340" w:rsidP="00F062A4">
            <w:pPr>
              <w:spacing w:line="256" w:lineRule="auto"/>
              <w:ind w:left="-40" w:right="-72"/>
              <w:jc w:val="right"/>
              <w:rPr>
                <w:rFonts w:ascii="Arial" w:hAnsi="Arial" w:cs="Arial"/>
                <w:sz w:val="18"/>
                <w:szCs w:val="18"/>
              </w:rPr>
            </w:pPr>
            <w:r w:rsidRPr="00B61B75">
              <w:rPr>
                <w:rFonts w:ascii="Arial" w:hAnsi="Arial" w:cs="Arial"/>
                <w:sz w:val="18"/>
                <w:szCs w:val="18"/>
              </w:rPr>
              <w:t>(19,457,873)</w:t>
            </w:r>
          </w:p>
        </w:tc>
        <w:tc>
          <w:tcPr>
            <w:tcW w:w="1440" w:type="dxa"/>
            <w:tcBorders>
              <w:top w:val="nil"/>
              <w:left w:val="nil"/>
              <w:bottom w:val="nil"/>
              <w:right w:val="nil"/>
            </w:tcBorders>
            <w:shd w:val="clear" w:color="auto" w:fill="FAFAFA"/>
          </w:tcPr>
          <w:p w:rsidR="00510769" w:rsidRPr="00B61B75" w:rsidRDefault="00390340" w:rsidP="00F062A4">
            <w:pPr>
              <w:spacing w:line="256" w:lineRule="auto"/>
              <w:ind w:left="-40" w:right="-72"/>
              <w:jc w:val="right"/>
              <w:rPr>
                <w:rFonts w:ascii="Arial" w:hAnsi="Arial" w:cs="Arial"/>
                <w:sz w:val="18"/>
                <w:szCs w:val="18"/>
              </w:rPr>
            </w:pPr>
            <w:r w:rsidRPr="00B61B75">
              <w:rPr>
                <w:rFonts w:ascii="Arial" w:hAnsi="Arial" w:cs="Arial"/>
                <w:sz w:val="18"/>
                <w:szCs w:val="18"/>
              </w:rPr>
              <w:t>(61,813,900)</w:t>
            </w:r>
          </w:p>
        </w:tc>
      </w:tr>
      <w:tr w:rsidR="00510769" w:rsidRPr="00B61B75" w:rsidTr="00301F84">
        <w:trPr>
          <w:cantSplit/>
        </w:trPr>
        <w:tc>
          <w:tcPr>
            <w:tcW w:w="3690" w:type="dxa"/>
            <w:tcBorders>
              <w:top w:val="nil"/>
              <w:left w:val="nil"/>
              <w:bottom w:val="nil"/>
              <w:right w:val="nil"/>
            </w:tcBorders>
            <w:hideMark/>
          </w:tcPr>
          <w:p w:rsidR="00510769" w:rsidRPr="00B61B75" w:rsidRDefault="00510769" w:rsidP="00F062A4">
            <w:pPr>
              <w:spacing w:line="256" w:lineRule="auto"/>
              <w:ind w:left="-101"/>
              <w:rPr>
                <w:rFonts w:ascii="Arial" w:hAnsi="Arial" w:cs="Arial"/>
                <w:sz w:val="18"/>
                <w:szCs w:val="18"/>
              </w:rPr>
            </w:pPr>
            <w:r w:rsidRPr="00B61B75">
              <w:rPr>
                <w:rFonts w:ascii="Arial" w:hAnsi="Arial" w:cs="Arial"/>
                <w:sz w:val="18"/>
                <w:szCs w:val="18"/>
              </w:rPr>
              <w:t>Lease modifications</w:t>
            </w:r>
            <w:r w:rsidRPr="00B61B75">
              <w:rPr>
                <w:rFonts w:ascii="Arial" w:hAnsi="Arial" w:cs="Arial"/>
                <w:sz w:val="18"/>
                <w:szCs w:val="18"/>
                <w:cs/>
              </w:rPr>
              <w:t xml:space="preserve"> </w:t>
            </w:r>
            <w:r w:rsidRPr="00B61B75">
              <w:rPr>
                <w:rFonts w:ascii="Arial" w:hAnsi="Arial" w:cs="Arial"/>
                <w:sz w:val="18"/>
                <w:szCs w:val="18"/>
              </w:rPr>
              <w:t>and reassessments</w:t>
            </w:r>
          </w:p>
        </w:tc>
        <w:tc>
          <w:tcPr>
            <w:tcW w:w="1440" w:type="dxa"/>
            <w:tcBorders>
              <w:top w:val="nil"/>
              <w:left w:val="nil"/>
              <w:bottom w:val="nil"/>
              <w:right w:val="nil"/>
            </w:tcBorders>
            <w:shd w:val="clear" w:color="auto" w:fill="FAFAFA"/>
          </w:tcPr>
          <w:p w:rsidR="00510769" w:rsidRPr="00B61B75" w:rsidRDefault="000A001D" w:rsidP="00F062A4">
            <w:pPr>
              <w:spacing w:line="256" w:lineRule="auto"/>
              <w:ind w:left="-40" w:right="-72"/>
              <w:jc w:val="right"/>
              <w:rPr>
                <w:rFonts w:ascii="Arial" w:hAnsi="Arial" w:cs="Arial"/>
                <w:sz w:val="18"/>
                <w:szCs w:val="18"/>
                <w:cs/>
              </w:rPr>
            </w:pPr>
            <w:r w:rsidRPr="00B61B75">
              <w:rPr>
                <w:rFonts w:ascii="Arial" w:hAnsi="Arial" w:cs="Arial"/>
                <w:sz w:val="18"/>
                <w:szCs w:val="18"/>
              </w:rPr>
              <w:t>-</w:t>
            </w:r>
          </w:p>
        </w:tc>
        <w:tc>
          <w:tcPr>
            <w:tcW w:w="1440" w:type="dxa"/>
            <w:tcBorders>
              <w:top w:val="nil"/>
              <w:left w:val="nil"/>
              <w:bottom w:val="nil"/>
              <w:right w:val="nil"/>
            </w:tcBorders>
            <w:shd w:val="clear" w:color="auto" w:fill="FAFAFA"/>
          </w:tcPr>
          <w:p w:rsidR="00510769" w:rsidRPr="00B61B75" w:rsidRDefault="00390340" w:rsidP="00F062A4">
            <w:pPr>
              <w:spacing w:line="256" w:lineRule="auto"/>
              <w:ind w:left="-40" w:right="-72"/>
              <w:jc w:val="right"/>
              <w:rPr>
                <w:rFonts w:ascii="Arial" w:hAnsi="Arial" w:cs="Arial"/>
                <w:sz w:val="18"/>
                <w:szCs w:val="18"/>
              </w:rPr>
            </w:pPr>
            <w:r w:rsidRPr="00B61B75">
              <w:rPr>
                <w:rFonts w:ascii="Arial" w:hAnsi="Arial" w:cs="Arial"/>
                <w:sz w:val="18"/>
                <w:szCs w:val="18"/>
              </w:rPr>
              <w:t>(1,853,732)</w:t>
            </w:r>
          </w:p>
        </w:tc>
        <w:tc>
          <w:tcPr>
            <w:tcW w:w="1440" w:type="dxa"/>
            <w:tcBorders>
              <w:top w:val="nil"/>
              <w:left w:val="nil"/>
              <w:bottom w:val="nil"/>
              <w:right w:val="nil"/>
            </w:tcBorders>
            <w:shd w:val="clear" w:color="auto" w:fill="FAFAFA"/>
          </w:tcPr>
          <w:p w:rsidR="00510769" w:rsidRPr="00B61B75" w:rsidRDefault="000A001D" w:rsidP="00F062A4">
            <w:pPr>
              <w:spacing w:line="256" w:lineRule="auto"/>
              <w:ind w:left="-40" w:right="-72"/>
              <w:jc w:val="right"/>
              <w:rPr>
                <w:rFonts w:ascii="Arial" w:hAnsi="Arial" w:cs="Arial"/>
                <w:sz w:val="18"/>
                <w:szCs w:val="18"/>
              </w:rPr>
            </w:pPr>
            <w:r w:rsidRPr="00B61B75">
              <w:rPr>
                <w:rFonts w:ascii="Arial" w:hAnsi="Arial" w:cs="Arial"/>
                <w:sz w:val="18"/>
                <w:szCs w:val="18"/>
              </w:rPr>
              <w:t>-</w:t>
            </w:r>
          </w:p>
        </w:tc>
        <w:tc>
          <w:tcPr>
            <w:tcW w:w="1440" w:type="dxa"/>
            <w:tcBorders>
              <w:top w:val="nil"/>
              <w:left w:val="nil"/>
              <w:bottom w:val="nil"/>
              <w:right w:val="nil"/>
            </w:tcBorders>
            <w:shd w:val="clear" w:color="auto" w:fill="FAFAFA"/>
          </w:tcPr>
          <w:p w:rsidR="00510769" w:rsidRPr="00B61B75" w:rsidRDefault="00390340" w:rsidP="00F062A4">
            <w:pPr>
              <w:spacing w:line="256" w:lineRule="auto"/>
              <w:ind w:left="-40" w:right="-72"/>
              <w:jc w:val="right"/>
              <w:rPr>
                <w:rFonts w:ascii="Arial" w:hAnsi="Arial" w:cs="Arial"/>
                <w:sz w:val="18"/>
                <w:szCs w:val="18"/>
              </w:rPr>
            </w:pPr>
            <w:r w:rsidRPr="00B61B75">
              <w:rPr>
                <w:rFonts w:ascii="Arial" w:hAnsi="Arial" w:cs="Arial"/>
                <w:sz w:val="18"/>
                <w:szCs w:val="18"/>
              </w:rPr>
              <w:t>(1,853,732)</w:t>
            </w:r>
          </w:p>
        </w:tc>
      </w:tr>
      <w:tr w:rsidR="00510769" w:rsidRPr="00B61B75" w:rsidTr="00301F84">
        <w:trPr>
          <w:cantSplit/>
        </w:trPr>
        <w:tc>
          <w:tcPr>
            <w:tcW w:w="3690" w:type="dxa"/>
            <w:tcBorders>
              <w:top w:val="nil"/>
              <w:left w:val="nil"/>
              <w:bottom w:val="nil"/>
              <w:right w:val="nil"/>
            </w:tcBorders>
            <w:hideMark/>
          </w:tcPr>
          <w:p w:rsidR="00510769" w:rsidRPr="00B61B75" w:rsidRDefault="00510769" w:rsidP="00F062A4">
            <w:pPr>
              <w:spacing w:line="256" w:lineRule="auto"/>
              <w:ind w:left="-101"/>
              <w:rPr>
                <w:rFonts w:ascii="Arial" w:hAnsi="Arial" w:cs="Arial"/>
                <w:sz w:val="18"/>
                <w:szCs w:val="18"/>
              </w:rPr>
            </w:pPr>
            <w:r w:rsidRPr="00B61B75">
              <w:rPr>
                <w:rFonts w:ascii="Arial" w:hAnsi="Arial" w:cs="Arial"/>
                <w:sz w:val="18"/>
                <w:szCs w:val="18"/>
              </w:rPr>
              <w:t>Adjustments/Reclassifications (Note 16)</w:t>
            </w:r>
          </w:p>
        </w:tc>
        <w:tc>
          <w:tcPr>
            <w:tcW w:w="1440" w:type="dxa"/>
            <w:tcBorders>
              <w:top w:val="nil"/>
              <w:left w:val="nil"/>
              <w:bottom w:val="nil"/>
              <w:right w:val="nil"/>
            </w:tcBorders>
            <w:shd w:val="clear" w:color="auto" w:fill="FAFAFA"/>
          </w:tcPr>
          <w:p w:rsidR="00510769" w:rsidRPr="00B61B75" w:rsidRDefault="000A001D" w:rsidP="00F062A4">
            <w:pPr>
              <w:spacing w:line="256" w:lineRule="auto"/>
              <w:ind w:left="-40" w:right="-72"/>
              <w:jc w:val="right"/>
              <w:rPr>
                <w:rFonts w:ascii="Arial" w:hAnsi="Arial" w:cs="Arial"/>
                <w:sz w:val="18"/>
                <w:szCs w:val="18"/>
              </w:rPr>
            </w:pPr>
            <w:r w:rsidRPr="00B61B75">
              <w:rPr>
                <w:rFonts w:ascii="Arial" w:hAnsi="Arial" w:cs="Arial"/>
                <w:sz w:val="18"/>
                <w:szCs w:val="18"/>
              </w:rPr>
              <w:t>-</w:t>
            </w:r>
          </w:p>
        </w:tc>
        <w:tc>
          <w:tcPr>
            <w:tcW w:w="1440" w:type="dxa"/>
            <w:tcBorders>
              <w:top w:val="nil"/>
              <w:left w:val="nil"/>
              <w:bottom w:val="nil"/>
              <w:right w:val="nil"/>
            </w:tcBorders>
            <w:shd w:val="clear" w:color="auto" w:fill="FAFAFA"/>
          </w:tcPr>
          <w:p w:rsidR="00510769" w:rsidRPr="00B61B75" w:rsidRDefault="000A001D" w:rsidP="000A001D">
            <w:pPr>
              <w:spacing w:line="256" w:lineRule="auto"/>
              <w:ind w:left="-40" w:right="-72"/>
              <w:jc w:val="right"/>
              <w:rPr>
                <w:rFonts w:ascii="Arial" w:hAnsi="Arial" w:cs="Arial"/>
                <w:sz w:val="18"/>
                <w:szCs w:val="18"/>
              </w:rPr>
            </w:pPr>
            <w:r w:rsidRPr="00B61B75">
              <w:rPr>
                <w:rFonts w:ascii="Arial" w:hAnsi="Arial" w:cs="Arial"/>
                <w:sz w:val="18"/>
                <w:szCs w:val="18"/>
              </w:rPr>
              <w:t>-</w:t>
            </w:r>
          </w:p>
        </w:tc>
        <w:tc>
          <w:tcPr>
            <w:tcW w:w="1440" w:type="dxa"/>
            <w:tcBorders>
              <w:top w:val="nil"/>
              <w:left w:val="nil"/>
              <w:bottom w:val="nil"/>
              <w:right w:val="nil"/>
            </w:tcBorders>
            <w:shd w:val="clear" w:color="auto" w:fill="FAFAFA"/>
          </w:tcPr>
          <w:p w:rsidR="00510769" w:rsidRPr="00B61B75" w:rsidRDefault="00390340" w:rsidP="000A001D">
            <w:pPr>
              <w:spacing w:line="256" w:lineRule="auto"/>
              <w:ind w:left="-40" w:right="-72"/>
              <w:jc w:val="right"/>
              <w:rPr>
                <w:rFonts w:ascii="Arial" w:hAnsi="Arial" w:cs="Arial"/>
                <w:sz w:val="18"/>
                <w:szCs w:val="18"/>
              </w:rPr>
            </w:pPr>
            <w:r w:rsidRPr="00B61B75">
              <w:rPr>
                <w:rFonts w:ascii="Arial" w:hAnsi="Arial" w:cs="Arial"/>
                <w:sz w:val="18"/>
                <w:szCs w:val="18"/>
              </w:rPr>
              <w:t>(122,674,630)</w:t>
            </w:r>
          </w:p>
        </w:tc>
        <w:tc>
          <w:tcPr>
            <w:tcW w:w="1440" w:type="dxa"/>
            <w:tcBorders>
              <w:top w:val="nil"/>
              <w:left w:val="nil"/>
              <w:bottom w:val="nil"/>
              <w:right w:val="nil"/>
            </w:tcBorders>
            <w:shd w:val="clear" w:color="auto" w:fill="FAFAFA"/>
          </w:tcPr>
          <w:p w:rsidR="00510769" w:rsidRPr="00B61B75" w:rsidRDefault="00390340" w:rsidP="000A001D">
            <w:pPr>
              <w:spacing w:line="256" w:lineRule="auto"/>
              <w:ind w:left="-40" w:right="-72"/>
              <w:jc w:val="right"/>
              <w:rPr>
                <w:rFonts w:ascii="Arial" w:hAnsi="Arial" w:cs="Arial"/>
                <w:sz w:val="18"/>
                <w:szCs w:val="18"/>
              </w:rPr>
            </w:pPr>
            <w:r w:rsidRPr="00B61B75">
              <w:rPr>
                <w:rFonts w:ascii="Arial" w:hAnsi="Arial" w:cs="Arial"/>
                <w:sz w:val="18"/>
                <w:szCs w:val="18"/>
              </w:rPr>
              <w:t>(122,674,630)</w:t>
            </w:r>
          </w:p>
        </w:tc>
      </w:tr>
      <w:tr w:rsidR="00510769" w:rsidRPr="00B61B75" w:rsidTr="00301F84">
        <w:trPr>
          <w:cantSplit/>
        </w:trPr>
        <w:tc>
          <w:tcPr>
            <w:tcW w:w="3690" w:type="dxa"/>
            <w:tcBorders>
              <w:top w:val="nil"/>
              <w:left w:val="nil"/>
              <w:bottom w:val="nil"/>
              <w:right w:val="nil"/>
            </w:tcBorders>
          </w:tcPr>
          <w:p w:rsidR="00510769" w:rsidRPr="00B61B75" w:rsidRDefault="00510769" w:rsidP="00F062A4">
            <w:pPr>
              <w:spacing w:line="256" w:lineRule="auto"/>
              <w:ind w:left="-101"/>
              <w:rPr>
                <w:rFonts w:ascii="Arial" w:hAnsi="Arial" w:cs="Arial"/>
                <w:sz w:val="14"/>
                <w:szCs w:val="14"/>
              </w:rPr>
            </w:pPr>
          </w:p>
        </w:tc>
        <w:tc>
          <w:tcPr>
            <w:tcW w:w="1440" w:type="dxa"/>
            <w:tcBorders>
              <w:top w:val="single" w:sz="4" w:space="0" w:color="auto"/>
              <w:left w:val="nil"/>
              <w:bottom w:val="nil"/>
              <w:right w:val="nil"/>
            </w:tcBorders>
            <w:shd w:val="clear" w:color="auto" w:fill="FAFAFA"/>
          </w:tcPr>
          <w:p w:rsidR="00510769" w:rsidRPr="00B61B75" w:rsidRDefault="00510769" w:rsidP="00F062A4">
            <w:pPr>
              <w:spacing w:line="256" w:lineRule="auto"/>
              <w:ind w:left="-40" w:right="-72"/>
              <w:jc w:val="right"/>
              <w:rPr>
                <w:rFonts w:ascii="Arial" w:hAnsi="Arial" w:cs="Arial"/>
                <w:sz w:val="14"/>
                <w:szCs w:val="14"/>
              </w:rPr>
            </w:pPr>
          </w:p>
        </w:tc>
        <w:tc>
          <w:tcPr>
            <w:tcW w:w="1440" w:type="dxa"/>
            <w:tcBorders>
              <w:top w:val="single" w:sz="4" w:space="0" w:color="auto"/>
              <w:left w:val="nil"/>
              <w:bottom w:val="nil"/>
              <w:right w:val="nil"/>
            </w:tcBorders>
            <w:shd w:val="clear" w:color="auto" w:fill="FAFAFA"/>
          </w:tcPr>
          <w:p w:rsidR="00510769" w:rsidRPr="00B61B75" w:rsidRDefault="00510769" w:rsidP="00F062A4">
            <w:pPr>
              <w:spacing w:line="256" w:lineRule="auto"/>
              <w:ind w:left="-40" w:right="-72"/>
              <w:jc w:val="right"/>
              <w:rPr>
                <w:rFonts w:ascii="Arial" w:hAnsi="Arial" w:cs="Arial"/>
                <w:sz w:val="14"/>
                <w:szCs w:val="14"/>
              </w:rPr>
            </w:pPr>
          </w:p>
        </w:tc>
        <w:tc>
          <w:tcPr>
            <w:tcW w:w="1440" w:type="dxa"/>
            <w:tcBorders>
              <w:top w:val="single" w:sz="4" w:space="0" w:color="auto"/>
              <w:left w:val="nil"/>
              <w:bottom w:val="nil"/>
              <w:right w:val="nil"/>
            </w:tcBorders>
            <w:shd w:val="clear" w:color="auto" w:fill="FAFAFA"/>
          </w:tcPr>
          <w:p w:rsidR="00510769" w:rsidRPr="00B61B75" w:rsidRDefault="00510769" w:rsidP="00F062A4">
            <w:pPr>
              <w:spacing w:line="256" w:lineRule="auto"/>
              <w:ind w:left="-40" w:right="-72"/>
              <w:jc w:val="right"/>
              <w:rPr>
                <w:rFonts w:ascii="Arial" w:hAnsi="Arial" w:cs="Arial"/>
                <w:sz w:val="14"/>
                <w:szCs w:val="14"/>
              </w:rPr>
            </w:pPr>
          </w:p>
        </w:tc>
        <w:tc>
          <w:tcPr>
            <w:tcW w:w="1440" w:type="dxa"/>
            <w:tcBorders>
              <w:top w:val="single" w:sz="4" w:space="0" w:color="auto"/>
              <w:left w:val="nil"/>
              <w:bottom w:val="nil"/>
              <w:right w:val="nil"/>
            </w:tcBorders>
            <w:shd w:val="clear" w:color="auto" w:fill="FAFAFA"/>
          </w:tcPr>
          <w:p w:rsidR="00510769" w:rsidRPr="00B61B75" w:rsidRDefault="00510769" w:rsidP="00F062A4">
            <w:pPr>
              <w:spacing w:line="256" w:lineRule="auto"/>
              <w:ind w:left="-40" w:right="-72"/>
              <w:jc w:val="right"/>
              <w:rPr>
                <w:rFonts w:ascii="Arial" w:hAnsi="Arial" w:cs="Arial"/>
                <w:sz w:val="14"/>
                <w:szCs w:val="14"/>
              </w:rPr>
            </w:pPr>
          </w:p>
        </w:tc>
      </w:tr>
      <w:tr w:rsidR="00510769" w:rsidRPr="00B61B75" w:rsidTr="00301F84">
        <w:trPr>
          <w:cantSplit/>
        </w:trPr>
        <w:tc>
          <w:tcPr>
            <w:tcW w:w="3690" w:type="dxa"/>
            <w:tcBorders>
              <w:top w:val="nil"/>
              <w:left w:val="nil"/>
              <w:bottom w:val="nil"/>
              <w:right w:val="nil"/>
            </w:tcBorders>
            <w:hideMark/>
          </w:tcPr>
          <w:p w:rsidR="00510769" w:rsidRPr="00B61B75" w:rsidRDefault="00510769" w:rsidP="00F062A4">
            <w:pPr>
              <w:spacing w:line="256" w:lineRule="auto"/>
              <w:ind w:left="-101"/>
              <w:rPr>
                <w:rFonts w:ascii="Arial" w:hAnsi="Arial" w:cs="Arial"/>
                <w:sz w:val="18"/>
                <w:szCs w:val="18"/>
              </w:rPr>
            </w:pPr>
            <w:r w:rsidRPr="00B61B75">
              <w:rPr>
                <w:rFonts w:ascii="Arial" w:hAnsi="Arial" w:cs="Arial"/>
                <w:sz w:val="18"/>
                <w:szCs w:val="18"/>
              </w:rPr>
              <w:t>Closing net book value</w:t>
            </w:r>
          </w:p>
        </w:tc>
        <w:tc>
          <w:tcPr>
            <w:tcW w:w="1440" w:type="dxa"/>
            <w:tcBorders>
              <w:top w:val="nil"/>
              <w:left w:val="nil"/>
              <w:bottom w:val="single" w:sz="4" w:space="0" w:color="auto"/>
              <w:right w:val="nil"/>
            </w:tcBorders>
            <w:shd w:val="clear" w:color="auto" w:fill="FAFAFA"/>
          </w:tcPr>
          <w:p w:rsidR="00510769" w:rsidRPr="00B61B75" w:rsidRDefault="000A001D" w:rsidP="00F062A4">
            <w:pPr>
              <w:spacing w:line="256" w:lineRule="auto"/>
              <w:ind w:left="-40" w:right="-72"/>
              <w:jc w:val="right"/>
              <w:rPr>
                <w:rFonts w:ascii="Arial" w:hAnsi="Arial" w:cs="Arial"/>
                <w:sz w:val="18"/>
                <w:szCs w:val="18"/>
              </w:rPr>
            </w:pPr>
            <w:r w:rsidRPr="00B61B75">
              <w:rPr>
                <w:rFonts w:ascii="Arial" w:hAnsi="Arial" w:cs="Arial"/>
                <w:sz w:val="18"/>
                <w:szCs w:val="18"/>
              </w:rPr>
              <w:t>8,291,348</w:t>
            </w:r>
          </w:p>
        </w:tc>
        <w:tc>
          <w:tcPr>
            <w:tcW w:w="1440" w:type="dxa"/>
            <w:tcBorders>
              <w:top w:val="nil"/>
              <w:left w:val="nil"/>
              <w:bottom w:val="single" w:sz="4" w:space="0" w:color="auto"/>
              <w:right w:val="nil"/>
            </w:tcBorders>
            <w:shd w:val="clear" w:color="auto" w:fill="FAFAFA"/>
          </w:tcPr>
          <w:p w:rsidR="00510769" w:rsidRPr="00B61B75" w:rsidRDefault="000A001D" w:rsidP="00F062A4">
            <w:pPr>
              <w:spacing w:line="256" w:lineRule="auto"/>
              <w:ind w:left="-40" w:right="-72"/>
              <w:jc w:val="right"/>
              <w:rPr>
                <w:rFonts w:ascii="Arial" w:hAnsi="Arial" w:cs="Arial"/>
                <w:sz w:val="18"/>
                <w:szCs w:val="18"/>
              </w:rPr>
            </w:pPr>
            <w:r w:rsidRPr="00B61B75">
              <w:rPr>
                <w:rFonts w:ascii="Arial" w:hAnsi="Arial" w:cs="Arial"/>
                <w:sz w:val="18"/>
                <w:szCs w:val="18"/>
              </w:rPr>
              <w:t>385,682,38</w:t>
            </w:r>
            <w:r w:rsidR="00390340" w:rsidRPr="00B61B75">
              <w:rPr>
                <w:rFonts w:ascii="Arial" w:hAnsi="Arial" w:cs="Arial"/>
                <w:sz w:val="18"/>
                <w:szCs w:val="18"/>
              </w:rPr>
              <w:t>3</w:t>
            </w:r>
          </w:p>
        </w:tc>
        <w:tc>
          <w:tcPr>
            <w:tcW w:w="1440" w:type="dxa"/>
            <w:tcBorders>
              <w:top w:val="nil"/>
              <w:left w:val="nil"/>
              <w:bottom w:val="single" w:sz="4" w:space="0" w:color="auto"/>
              <w:right w:val="nil"/>
            </w:tcBorders>
            <w:shd w:val="clear" w:color="auto" w:fill="FAFAFA"/>
          </w:tcPr>
          <w:p w:rsidR="00510769" w:rsidRPr="00B61B75" w:rsidRDefault="000A001D" w:rsidP="00F062A4">
            <w:pPr>
              <w:spacing w:line="256" w:lineRule="auto"/>
              <w:ind w:left="-40" w:right="-72"/>
              <w:jc w:val="right"/>
              <w:rPr>
                <w:rFonts w:ascii="Arial" w:hAnsi="Arial" w:cs="Arial"/>
                <w:sz w:val="18"/>
                <w:szCs w:val="18"/>
              </w:rPr>
            </w:pPr>
            <w:r w:rsidRPr="00B61B75">
              <w:rPr>
                <w:rFonts w:ascii="Arial" w:hAnsi="Arial" w:cs="Arial"/>
                <w:sz w:val="18"/>
                <w:szCs w:val="18"/>
              </w:rPr>
              <w:t>46,927,79</w:t>
            </w:r>
            <w:r w:rsidR="00390340" w:rsidRPr="00B61B75">
              <w:rPr>
                <w:rFonts w:ascii="Arial" w:hAnsi="Arial" w:cs="Arial"/>
                <w:sz w:val="18"/>
                <w:szCs w:val="18"/>
              </w:rPr>
              <w:t>0</w:t>
            </w:r>
          </w:p>
        </w:tc>
        <w:tc>
          <w:tcPr>
            <w:tcW w:w="1440" w:type="dxa"/>
            <w:tcBorders>
              <w:top w:val="nil"/>
              <w:left w:val="nil"/>
              <w:bottom w:val="single" w:sz="4" w:space="0" w:color="auto"/>
              <w:right w:val="nil"/>
            </w:tcBorders>
            <w:shd w:val="clear" w:color="auto" w:fill="FAFAFA"/>
          </w:tcPr>
          <w:p w:rsidR="00510769" w:rsidRPr="00B61B75" w:rsidRDefault="003C3563" w:rsidP="00F062A4">
            <w:pPr>
              <w:spacing w:line="256" w:lineRule="auto"/>
              <w:ind w:left="-40" w:right="-72"/>
              <w:jc w:val="right"/>
              <w:rPr>
                <w:rFonts w:ascii="Arial" w:hAnsi="Arial" w:cs="Arial"/>
                <w:sz w:val="18"/>
                <w:szCs w:val="18"/>
              </w:rPr>
            </w:pPr>
            <w:r w:rsidRPr="00B61B75">
              <w:rPr>
                <w:rFonts w:ascii="Arial" w:hAnsi="Arial" w:cs="Arial"/>
                <w:sz w:val="18"/>
                <w:szCs w:val="18"/>
              </w:rPr>
              <w:t>4</w:t>
            </w:r>
            <w:r w:rsidR="00732118" w:rsidRPr="00B61B75">
              <w:rPr>
                <w:rFonts w:ascii="Arial" w:hAnsi="Arial" w:cs="Arial"/>
                <w:sz w:val="18"/>
                <w:szCs w:val="18"/>
              </w:rPr>
              <w:t>40</w:t>
            </w:r>
            <w:r w:rsidRPr="00B61B75">
              <w:rPr>
                <w:rFonts w:ascii="Arial" w:hAnsi="Arial" w:cs="Arial"/>
                <w:sz w:val="18"/>
                <w:szCs w:val="18"/>
              </w:rPr>
              <w:t>,901,521</w:t>
            </w:r>
          </w:p>
        </w:tc>
      </w:tr>
    </w:tbl>
    <w:p w:rsidR="00510769" w:rsidRPr="00B61B75" w:rsidRDefault="00510769" w:rsidP="004F28EC">
      <w:pPr>
        <w:jc w:val="both"/>
        <w:rPr>
          <w:rFonts w:ascii="Arial" w:hAnsi="Arial" w:cs="Arial"/>
          <w:sz w:val="18"/>
          <w:szCs w:val="18"/>
        </w:rPr>
      </w:pPr>
    </w:p>
    <w:p w:rsidR="002F7408" w:rsidRPr="00B61B75" w:rsidRDefault="004F28EC" w:rsidP="002F7408">
      <w:pPr>
        <w:jc w:val="both"/>
        <w:rPr>
          <w:rFonts w:ascii="Arial" w:hAnsi="Arial" w:cs="Arial"/>
          <w:sz w:val="18"/>
          <w:szCs w:val="18"/>
        </w:rPr>
      </w:pPr>
      <w:r w:rsidRPr="00B61B75">
        <w:rPr>
          <w:rFonts w:ascii="Arial" w:hAnsi="Arial" w:cs="Arial"/>
          <w:sz w:val="18"/>
          <w:szCs w:val="18"/>
        </w:rPr>
        <w:t xml:space="preserve">During the </w:t>
      </w:r>
      <w:r w:rsidR="002F7408" w:rsidRPr="00B61B75">
        <w:rPr>
          <w:rFonts w:ascii="Arial" w:hAnsi="Arial" w:cs="Arial"/>
          <w:sz w:val="18"/>
          <w:szCs w:val="18"/>
        </w:rPr>
        <w:t>year</w:t>
      </w:r>
      <w:r w:rsidRPr="00B61B75">
        <w:rPr>
          <w:rFonts w:ascii="Arial" w:hAnsi="Arial" w:cs="Arial"/>
          <w:sz w:val="18"/>
          <w:szCs w:val="18"/>
        </w:rPr>
        <w:t xml:space="preserve"> ended 31 December 2020, the Company had right-of-use assets under expired leases and the ownership of leased assets were transferred to the Company. Consequently, the Company reclassified these assets that had net book value amounting to Baht </w:t>
      </w:r>
      <w:r w:rsidR="00390340" w:rsidRPr="00B61B75">
        <w:rPr>
          <w:rFonts w:ascii="Arial" w:hAnsi="Arial" w:cs="Arial"/>
          <w:sz w:val="18"/>
          <w:szCs w:val="18"/>
        </w:rPr>
        <w:t>122.67</w:t>
      </w:r>
      <w:r w:rsidRPr="00B61B75">
        <w:rPr>
          <w:rFonts w:ascii="Arial" w:hAnsi="Arial" w:cs="Arial"/>
          <w:sz w:val="18"/>
          <w:szCs w:val="18"/>
        </w:rPr>
        <w:t xml:space="preserve"> million to property, plant and equipment.</w:t>
      </w:r>
    </w:p>
    <w:p w:rsidR="002F7408" w:rsidRPr="00B61B75" w:rsidRDefault="002F7408" w:rsidP="002F7408">
      <w:pPr>
        <w:jc w:val="both"/>
        <w:rPr>
          <w:rFonts w:ascii="Arial" w:hAnsi="Arial" w:cs="Arial"/>
          <w:sz w:val="18"/>
          <w:szCs w:val="18"/>
        </w:rPr>
      </w:pPr>
    </w:p>
    <w:p w:rsidR="00765115" w:rsidRPr="00B61B75" w:rsidRDefault="00765115" w:rsidP="002F7408">
      <w:pPr>
        <w:jc w:val="both"/>
        <w:rPr>
          <w:rFonts w:ascii="Arial" w:hAnsi="Arial" w:cs="Arial"/>
          <w:spacing w:val="-4"/>
          <w:sz w:val="18"/>
          <w:szCs w:val="18"/>
        </w:rPr>
      </w:pPr>
      <w:r w:rsidRPr="00B61B75">
        <w:rPr>
          <w:rFonts w:ascii="Arial" w:hAnsi="Arial" w:cs="Arial"/>
          <w:spacing w:val="-4"/>
          <w:sz w:val="18"/>
          <w:szCs w:val="18"/>
        </w:rPr>
        <w:t>The expense</w:t>
      </w:r>
      <w:r w:rsidR="002F7408" w:rsidRPr="00B61B75">
        <w:rPr>
          <w:rFonts w:ascii="Arial" w:hAnsi="Arial" w:cs="Arial"/>
          <w:spacing w:val="-4"/>
          <w:sz w:val="18"/>
          <w:szCs w:val="18"/>
        </w:rPr>
        <w:t>s</w:t>
      </w:r>
      <w:r w:rsidRPr="00B61B75">
        <w:rPr>
          <w:rFonts w:ascii="Arial" w:hAnsi="Arial" w:cs="Arial"/>
          <w:spacing w:val="-4"/>
          <w:sz w:val="18"/>
          <w:szCs w:val="18"/>
        </w:rPr>
        <w:t xml:space="preserve"> relating to leases that </w:t>
      </w:r>
      <w:r w:rsidR="002F7408" w:rsidRPr="00B61B75">
        <w:rPr>
          <w:rFonts w:ascii="Arial" w:hAnsi="Arial" w:cs="Arial"/>
          <w:spacing w:val="-4"/>
          <w:sz w:val="18"/>
          <w:szCs w:val="18"/>
        </w:rPr>
        <w:t xml:space="preserve">does </w:t>
      </w:r>
      <w:r w:rsidRPr="00B61B75">
        <w:rPr>
          <w:rFonts w:ascii="Arial" w:hAnsi="Arial" w:cs="Arial"/>
          <w:spacing w:val="-4"/>
          <w:sz w:val="18"/>
          <w:szCs w:val="18"/>
        </w:rPr>
        <w:t xml:space="preserve">not included in the measurement of lease liabilities and right-of-use </w:t>
      </w:r>
      <w:r w:rsidR="002F7408" w:rsidRPr="00B61B75">
        <w:rPr>
          <w:rFonts w:ascii="Arial" w:hAnsi="Arial" w:cs="Arial"/>
          <w:spacing w:val="-4"/>
          <w:sz w:val="18"/>
          <w:szCs w:val="18"/>
        </w:rPr>
        <w:t>are</w:t>
      </w:r>
      <w:r w:rsidRPr="00B61B75">
        <w:rPr>
          <w:rFonts w:ascii="Arial" w:hAnsi="Arial" w:cs="Arial"/>
          <w:spacing w:val="-4"/>
          <w:sz w:val="18"/>
          <w:szCs w:val="18"/>
        </w:rPr>
        <w:t xml:space="preserve"> as follows:</w:t>
      </w:r>
    </w:p>
    <w:p w:rsidR="00765115" w:rsidRPr="00B61B75" w:rsidRDefault="00765115" w:rsidP="00765115">
      <w:pPr>
        <w:ind w:firstLine="27"/>
        <w:rPr>
          <w:rFonts w:ascii="Arial" w:hAnsi="Arial" w:cs="Arial"/>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5"/>
        <w:gridCol w:w="1728"/>
        <w:gridCol w:w="1728"/>
      </w:tblGrid>
      <w:tr w:rsidR="002F7408" w:rsidRPr="00B61B75" w:rsidTr="00301F84">
        <w:tc>
          <w:tcPr>
            <w:tcW w:w="6005" w:type="dxa"/>
            <w:tcBorders>
              <w:top w:val="nil"/>
              <w:left w:val="nil"/>
              <w:bottom w:val="nil"/>
              <w:right w:val="nil"/>
            </w:tcBorders>
          </w:tcPr>
          <w:p w:rsidR="002F7408" w:rsidRPr="00B61B75" w:rsidRDefault="002F7408" w:rsidP="00301F84">
            <w:pPr>
              <w:ind w:left="-86" w:right="-72"/>
              <w:rPr>
                <w:rFonts w:ascii="Arial" w:eastAsia="Arial Unicode MS" w:hAnsi="Arial" w:cs="Arial"/>
                <w:b/>
                <w:bCs/>
                <w:sz w:val="18"/>
                <w:szCs w:val="18"/>
              </w:rPr>
            </w:pPr>
          </w:p>
        </w:tc>
        <w:tc>
          <w:tcPr>
            <w:tcW w:w="1728" w:type="dxa"/>
            <w:tcBorders>
              <w:top w:val="single" w:sz="4" w:space="0" w:color="auto"/>
              <w:left w:val="nil"/>
              <w:bottom w:val="nil"/>
              <w:right w:val="nil"/>
            </w:tcBorders>
          </w:tcPr>
          <w:p w:rsidR="002F7408" w:rsidRPr="00B61B75" w:rsidRDefault="002F7408" w:rsidP="00301F84">
            <w:pPr>
              <w:ind w:left="-84" w:right="-72"/>
              <w:jc w:val="right"/>
              <w:rPr>
                <w:rFonts w:ascii="Arial" w:hAnsi="Arial" w:cs="Arial"/>
                <w:sz w:val="18"/>
                <w:szCs w:val="18"/>
              </w:rPr>
            </w:pPr>
            <w:r w:rsidRPr="00B61B75">
              <w:rPr>
                <w:rFonts w:ascii="Arial" w:hAnsi="Arial" w:cs="Arial"/>
                <w:b/>
                <w:bCs/>
                <w:sz w:val="18"/>
                <w:szCs w:val="18"/>
              </w:rPr>
              <w:t>Consolidated</w:t>
            </w:r>
            <w:r w:rsidR="00FB1B5C" w:rsidRPr="00B61B75">
              <w:rPr>
                <w:rFonts w:ascii="Arial" w:hAnsi="Arial" w:cs="Arial"/>
                <w:b/>
                <w:bCs/>
                <w:sz w:val="18"/>
                <w:szCs w:val="18"/>
              </w:rPr>
              <w:t xml:space="preserve"> </w:t>
            </w:r>
            <w:r w:rsidRPr="00B61B75">
              <w:rPr>
                <w:rFonts w:ascii="Arial Bold" w:hAnsi="Arial Bold" w:cs="Arial"/>
                <w:b/>
                <w:bCs/>
                <w:spacing w:val="-6"/>
                <w:sz w:val="18"/>
                <w:szCs w:val="18"/>
              </w:rPr>
              <w:t>financial statements</w:t>
            </w:r>
          </w:p>
        </w:tc>
        <w:tc>
          <w:tcPr>
            <w:tcW w:w="1728" w:type="dxa"/>
            <w:tcBorders>
              <w:top w:val="single" w:sz="4" w:space="0" w:color="auto"/>
              <w:left w:val="nil"/>
              <w:bottom w:val="nil"/>
              <w:right w:val="nil"/>
            </w:tcBorders>
          </w:tcPr>
          <w:p w:rsidR="00301F84" w:rsidRPr="00B61B75" w:rsidRDefault="002F7408" w:rsidP="00301F84">
            <w:pPr>
              <w:ind w:right="-72"/>
              <w:jc w:val="right"/>
              <w:rPr>
                <w:rFonts w:ascii="Arial" w:hAnsi="Arial" w:cs="Arial"/>
                <w:b/>
                <w:bCs/>
                <w:sz w:val="18"/>
                <w:szCs w:val="18"/>
              </w:rPr>
            </w:pPr>
            <w:r w:rsidRPr="00B61B75">
              <w:rPr>
                <w:rFonts w:ascii="Arial" w:hAnsi="Arial" w:cs="Arial"/>
                <w:b/>
                <w:bCs/>
                <w:sz w:val="18"/>
                <w:szCs w:val="18"/>
              </w:rPr>
              <w:t xml:space="preserve">Separate </w:t>
            </w:r>
          </w:p>
          <w:p w:rsidR="002F7408" w:rsidRPr="00B61B75" w:rsidRDefault="002F7408" w:rsidP="00301F84">
            <w:pPr>
              <w:ind w:left="-99" w:right="-72"/>
              <w:jc w:val="right"/>
              <w:rPr>
                <w:rFonts w:ascii="Arial" w:hAnsi="Arial" w:cs="Arial"/>
                <w:sz w:val="18"/>
                <w:szCs w:val="18"/>
              </w:rPr>
            </w:pPr>
            <w:r w:rsidRPr="00B61B75">
              <w:rPr>
                <w:rFonts w:ascii="Arial Bold" w:hAnsi="Arial Bold" w:cs="Arial"/>
                <w:b/>
                <w:bCs/>
                <w:spacing w:val="-6"/>
                <w:sz w:val="18"/>
                <w:szCs w:val="18"/>
              </w:rPr>
              <w:t>financial statements</w:t>
            </w:r>
          </w:p>
        </w:tc>
      </w:tr>
      <w:tr w:rsidR="00301F84" w:rsidRPr="00B61B75" w:rsidTr="00301F84">
        <w:tc>
          <w:tcPr>
            <w:tcW w:w="6005" w:type="dxa"/>
            <w:tcBorders>
              <w:top w:val="nil"/>
              <w:left w:val="nil"/>
              <w:bottom w:val="nil"/>
              <w:right w:val="nil"/>
            </w:tcBorders>
          </w:tcPr>
          <w:p w:rsidR="00301F84" w:rsidRPr="00B61B75" w:rsidRDefault="00301F84" w:rsidP="00301F84">
            <w:pPr>
              <w:ind w:left="-86" w:right="-72"/>
              <w:rPr>
                <w:rFonts w:ascii="Arial" w:eastAsia="Arial Unicode MS" w:hAnsi="Arial" w:cs="Arial"/>
                <w:b/>
                <w:bCs/>
                <w:sz w:val="18"/>
                <w:szCs w:val="18"/>
              </w:rPr>
            </w:pPr>
          </w:p>
        </w:tc>
        <w:tc>
          <w:tcPr>
            <w:tcW w:w="1728" w:type="dxa"/>
            <w:tcBorders>
              <w:top w:val="nil"/>
              <w:left w:val="nil"/>
              <w:bottom w:val="single" w:sz="4" w:space="0" w:color="auto"/>
              <w:right w:val="nil"/>
            </w:tcBorders>
            <w:hideMark/>
          </w:tcPr>
          <w:p w:rsidR="00301F84" w:rsidRPr="00B61B75" w:rsidRDefault="00301F84" w:rsidP="00301F84">
            <w:pPr>
              <w:ind w:left="-40" w:right="-72"/>
              <w:jc w:val="right"/>
              <w:rPr>
                <w:rFonts w:ascii="Arial" w:eastAsia="Arial Unicode MS" w:hAnsi="Arial" w:cs="Arial"/>
                <w:b/>
                <w:bCs/>
                <w:sz w:val="18"/>
                <w:szCs w:val="18"/>
              </w:rPr>
            </w:pPr>
            <w:r w:rsidRPr="00B61B75">
              <w:rPr>
                <w:rFonts w:ascii="Arial" w:hAnsi="Arial" w:cs="Arial"/>
                <w:b/>
                <w:bCs/>
                <w:sz w:val="18"/>
                <w:szCs w:val="18"/>
              </w:rPr>
              <w:t>Baht</w:t>
            </w:r>
          </w:p>
        </w:tc>
        <w:tc>
          <w:tcPr>
            <w:tcW w:w="1728" w:type="dxa"/>
            <w:tcBorders>
              <w:top w:val="nil"/>
              <w:left w:val="nil"/>
              <w:bottom w:val="single" w:sz="4" w:space="0" w:color="auto"/>
              <w:right w:val="nil"/>
            </w:tcBorders>
            <w:hideMark/>
          </w:tcPr>
          <w:p w:rsidR="00301F84" w:rsidRPr="00B61B75" w:rsidRDefault="00301F84" w:rsidP="00301F84">
            <w:pPr>
              <w:ind w:left="-40" w:right="-72"/>
              <w:jc w:val="right"/>
              <w:rPr>
                <w:rFonts w:ascii="Arial" w:hAnsi="Arial" w:cs="Arial"/>
                <w:b/>
                <w:bCs/>
                <w:sz w:val="18"/>
                <w:szCs w:val="18"/>
              </w:rPr>
            </w:pPr>
            <w:r w:rsidRPr="00B61B75">
              <w:rPr>
                <w:rFonts w:ascii="Arial" w:hAnsi="Arial" w:cs="Arial"/>
                <w:b/>
                <w:bCs/>
                <w:sz w:val="18"/>
                <w:szCs w:val="18"/>
              </w:rPr>
              <w:t>Baht</w:t>
            </w:r>
          </w:p>
        </w:tc>
      </w:tr>
      <w:tr w:rsidR="00301F84" w:rsidRPr="00B61B75" w:rsidTr="00301F84">
        <w:tc>
          <w:tcPr>
            <w:tcW w:w="6005" w:type="dxa"/>
            <w:tcBorders>
              <w:top w:val="nil"/>
              <w:left w:val="nil"/>
              <w:bottom w:val="nil"/>
              <w:right w:val="nil"/>
            </w:tcBorders>
            <w:vAlign w:val="bottom"/>
            <w:hideMark/>
          </w:tcPr>
          <w:p w:rsidR="00301F84" w:rsidRPr="00B61B75" w:rsidRDefault="00301F84" w:rsidP="00301F84">
            <w:pPr>
              <w:ind w:left="-86" w:right="-72"/>
              <w:rPr>
                <w:rFonts w:ascii="Arial" w:eastAsia="Arial Unicode MS" w:hAnsi="Arial" w:cs="Arial"/>
                <w:sz w:val="18"/>
                <w:szCs w:val="18"/>
              </w:rPr>
            </w:pPr>
          </w:p>
        </w:tc>
        <w:tc>
          <w:tcPr>
            <w:tcW w:w="1728" w:type="dxa"/>
            <w:tcBorders>
              <w:top w:val="single" w:sz="4" w:space="0" w:color="auto"/>
              <w:left w:val="nil"/>
              <w:bottom w:val="nil"/>
              <w:right w:val="nil"/>
            </w:tcBorders>
            <w:shd w:val="clear" w:color="auto" w:fill="FAFAFA"/>
          </w:tcPr>
          <w:p w:rsidR="00301F84" w:rsidRPr="00B61B75" w:rsidRDefault="00301F84" w:rsidP="00301F84">
            <w:pPr>
              <w:ind w:left="-40" w:right="-72"/>
              <w:jc w:val="right"/>
              <w:rPr>
                <w:rFonts w:ascii="Arial" w:eastAsia="Arial Unicode MS" w:hAnsi="Arial" w:cs="Arial"/>
                <w:b/>
                <w:bCs/>
                <w:sz w:val="18"/>
                <w:szCs w:val="18"/>
              </w:rPr>
            </w:pPr>
          </w:p>
        </w:tc>
        <w:tc>
          <w:tcPr>
            <w:tcW w:w="1728" w:type="dxa"/>
            <w:tcBorders>
              <w:top w:val="single" w:sz="4" w:space="0" w:color="auto"/>
              <w:left w:val="nil"/>
              <w:bottom w:val="nil"/>
              <w:right w:val="nil"/>
            </w:tcBorders>
            <w:shd w:val="clear" w:color="auto" w:fill="FAFAFA"/>
          </w:tcPr>
          <w:p w:rsidR="00301F84" w:rsidRPr="00B61B75" w:rsidRDefault="00301F84" w:rsidP="00301F84">
            <w:pPr>
              <w:ind w:left="-40" w:right="-72"/>
              <w:jc w:val="right"/>
              <w:rPr>
                <w:rFonts w:ascii="Arial" w:eastAsia="Arial Unicode MS" w:hAnsi="Arial" w:cs="Arial"/>
                <w:b/>
                <w:bCs/>
                <w:sz w:val="18"/>
                <w:szCs w:val="18"/>
              </w:rPr>
            </w:pPr>
          </w:p>
        </w:tc>
      </w:tr>
      <w:tr w:rsidR="00301F84" w:rsidRPr="00B61B75" w:rsidTr="00301F84">
        <w:tc>
          <w:tcPr>
            <w:tcW w:w="6005" w:type="dxa"/>
            <w:tcBorders>
              <w:top w:val="nil"/>
              <w:left w:val="nil"/>
              <w:bottom w:val="nil"/>
              <w:right w:val="nil"/>
            </w:tcBorders>
            <w:hideMark/>
          </w:tcPr>
          <w:p w:rsidR="00301F84" w:rsidRPr="00B61B75" w:rsidRDefault="00301F84" w:rsidP="00301F84">
            <w:pPr>
              <w:ind w:left="-86" w:right="-72"/>
              <w:rPr>
                <w:rFonts w:ascii="Arial" w:hAnsi="Arial" w:cs="Arial"/>
                <w:sz w:val="18"/>
                <w:szCs w:val="18"/>
              </w:rPr>
            </w:pPr>
            <w:r w:rsidRPr="00B61B75">
              <w:rPr>
                <w:rFonts w:ascii="Arial" w:hAnsi="Arial" w:cs="Arial"/>
                <w:sz w:val="18"/>
                <w:szCs w:val="18"/>
              </w:rPr>
              <w:t>Expense relating to short-term leases</w:t>
            </w:r>
          </w:p>
        </w:tc>
        <w:tc>
          <w:tcPr>
            <w:tcW w:w="1728" w:type="dxa"/>
            <w:tcBorders>
              <w:top w:val="nil"/>
              <w:left w:val="nil"/>
              <w:bottom w:val="nil"/>
              <w:right w:val="nil"/>
            </w:tcBorders>
            <w:shd w:val="clear" w:color="auto" w:fill="FAFAFA"/>
          </w:tcPr>
          <w:p w:rsidR="00301F84" w:rsidRPr="00B61B75" w:rsidRDefault="00301F84" w:rsidP="00301F84">
            <w:pPr>
              <w:ind w:left="-40" w:right="-72"/>
              <w:jc w:val="right"/>
              <w:rPr>
                <w:rFonts w:ascii="Arial" w:eastAsia="Arial Unicode MS" w:hAnsi="Arial" w:cs="Arial"/>
                <w:sz w:val="18"/>
                <w:szCs w:val="18"/>
              </w:rPr>
            </w:pPr>
            <w:r w:rsidRPr="00B61B75">
              <w:rPr>
                <w:rFonts w:ascii="Arial" w:eastAsia="Arial Unicode MS" w:hAnsi="Arial" w:cs="Arial"/>
                <w:sz w:val="18"/>
                <w:szCs w:val="18"/>
              </w:rPr>
              <w:t>54,020,307</w:t>
            </w:r>
          </w:p>
        </w:tc>
        <w:tc>
          <w:tcPr>
            <w:tcW w:w="1728" w:type="dxa"/>
            <w:tcBorders>
              <w:top w:val="nil"/>
              <w:left w:val="nil"/>
              <w:bottom w:val="nil"/>
              <w:right w:val="nil"/>
            </w:tcBorders>
            <w:shd w:val="clear" w:color="auto" w:fill="FAFAFA"/>
          </w:tcPr>
          <w:p w:rsidR="00301F84" w:rsidRPr="00B61B75" w:rsidRDefault="00301F84" w:rsidP="00301F84">
            <w:pPr>
              <w:ind w:left="-40" w:right="-72"/>
              <w:jc w:val="right"/>
              <w:rPr>
                <w:rFonts w:ascii="Arial" w:eastAsia="Arial Unicode MS" w:hAnsi="Arial" w:cs="Arial"/>
                <w:sz w:val="18"/>
                <w:szCs w:val="18"/>
              </w:rPr>
            </w:pPr>
            <w:r w:rsidRPr="00B61B75">
              <w:rPr>
                <w:rFonts w:ascii="Arial" w:eastAsia="Arial Unicode MS" w:hAnsi="Arial" w:cs="Arial"/>
                <w:sz w:val="18"/>
                <w:szCs w:val="18"/>
              </w:rPr>
              <w:t>4,955,509</w:t>
            </w:r>
          </w:p>
        </w:tc>
      </w:tr>
      <w:tr w:rsidR="00301F84" w:rsidRPr="00B61B75" w:rsidTr="00301F84">
        <w:tc>
          <w:tcPr>
            <w:tcW w:w="6005" w:type="dxa"/>
            <w:tcBorders>
              <w:top w:val="nil"/>
              <w:left w:val="nil"/>
              <w:bottom w:val="nil"/>
              <w:right w:val="nil"/>
            </w:tcBorders>
            <w:vAlign w:val="bottom"/>
            <w:hideMark/>
          </w:tcPr>
          <w:p w:rsidR="00301F84" w:rsidRPr="00B61B75" w:rsidRDefault="00301F84" w:rsidP="00301F84">
            <w:pPr>
              <w:ind w:left="-86" w:right="-72"/>
              <w:rPr>
                <w:rFonts w:ascii="Arial" w:hAnsi="Arial" w:cs="Arial"/>
                <w:sz w:val="18"/>
                <w:szCs w:val="18"/>
              </w:rPr>
            </w:pPr>
            <w:r w:rsidRPr="00B61B75">
              <w:rPr>
                <w:rFonts w:ascii="Arial" w:hAnsi="Arial" w:cs="Arial"/>
                <w:sz w:val="18"/>
                <w:szCs w:val="18"/>
              </w:rPr>
              <w:t>Expense relating to leases of low-value assets</w:t>
            </w:r>
          </w:p>
        </w:tc>
        <w:tc>
          <w:tcPr>
            <w:tcW w:w="1728" w:type="dxa"/>
            <w:tcBorders>
              <w:top w:val="nil"/>
              <w:left w:val="nil"/>
              <w:bottom w:val="nil"/>
              <w:right w:val="nil"/>
            </w:tcBorders>
            <w:shd w:val="clear" w:color="auto" w:fill="FAFAFA"/>
          </w:tcPr>
          <w:p w:rsidR="00301F84" w:rsidRPr="00B61B75" w:rsidRDefault="00301F84" w:rsidP="00301F84">
            <w:pPr>
              <w:ind w:left="-40" w:right="-72"/>
              <w:jc w:val="right"/>
              <w:rPr>
                <w:rFonts w:ascii="Arial" w:eastAsia="Arial Unicode MS" w:hAnsi="Arial" w:cs="Arial"/>
                <w:sz w:val="18"/>
                <w:szCs w:val="18"/>
              </w:rPr>
            </w:pPr>
            <w:r w:rsidRPr="00B61B75">
              <w:rPr>
                <w:rFonts w:ascii="Arial" w:eastAsia="Arial Unicode MS" w:hAnsi="Arial" w:cs="Arial"/>
                <w:sz w:val="18"/>
                <w:szCs w:val="18"/>
              </w:rPr>
              <w:t>17,444,984</w:t>
            </w:r>
          </w:p>
        </w:tc>
        <w:tc>
          <w:tcPr>
            <w:tcW w:w="1728" w:type="dxa"/>
            <w:tcBorders>
              <w:top w:val="nil"/>
              <w:left w:val="nil"/>
              <w:bottom w:val="nil"/>
              <w:right w:val="nil"/>
            </w:tcBorders>
            <w:shd w:val="clear" w:color="auto" w:fill="FAFAFA"/>
          </w:tcPr>
          <w:p w:rsidR="00301F84" w:rsidRPr="00B61B75" w:rsidRDefault="00301F84" w:rsidP="00301F84">
            <w:pPr>
              <w:ind w:left="-40" w:right="-72"/>
              <w:jc w:val="right"/>
              <w:rPr>
                <w:rFonts w:ascii="Arial" w:eastAsia="Arial Unicode MS" w:hAnsi="Arial" w:cs="Arial"/>
                <w:sz w:val="18"/>
                <w:szCs w:val="18"/>
              </w:rPr>
            </w:pPr>
            <w:r w:rsidRPr="00B61B75">
              <w:rPr>
                <w:rFonts w:ascii="Arial" w:eastAsia="Arial Unicode MS" w:hAnsi="Arial" w:cs="Arial"/>
                <w:sz w:val="18"/>
                <w:szCs w:val="18"/>
              </w:rPr>
              <w:t>1,366,468</w:t>
            </w:r>
          </w:p>
        </w:tc>
      </w:tr>
      <w:tr w:rsidR="00301F84" w:rsidRPr="00B61B75" w:rsidTr="00301F84">
        <w:tc>
          <w:tcPr>
            <w:tcW w:w="6005" w:type="dxa"/>
            <w:tcBorders>
              <w:top w:val="nil"/>
              <w:left w:val="nil"/>
              <w:bottom w:val="nil"/>
              <w:right w:val="nil"/>
            </w:tcBorders>
            <w:vAlign w:val="bottom"/>
            <w:hideMark/>
          </w:tcPr>
          <w:p w:rsidR="00301F84" w:rsidRPr="00B61B75" w:rsidRDefault="00301F84" w:rsidP="00301F84">
            <w:pPr>
              <w:ind w:left="-86" w:right="-72"/>
              <w:rPr>
                <w:rFonts w:ascii="Arial" w:hAnsi="Arial" w:cs="Arial"/>
                <w:sz w:val="18"/>
                <w:szCs w:val="18"/>
              </w:rPr>
            </w:pPr>
            <w:r w:rsidRPr="00B61B75">
              <w:rPr>
                <w:rFonts w:ascii="Arial" w:hAnsi="Arial" w:cs="Arial"/>
                <w:sz w:val="18"/>
                <w:szCs w:val="18"/>
              </w:rPr>
              <w:t>E</w:t>
            </w:r>
            <w:r w:rsidRPr="00B61B75">
              <w:rPr>
                <w:rFonts w:ascii="Arial" w:hAnsi="Arial" w:cs="Arial"/>
                <w:spacing w:val="-2"/>
                <w:sz w:val="18"/>
                <w:szCs w:val="18"/>
              </w:rPr>
              <w:t>xpense relating to variable lease payments</w:t>
            </w:r>
          </w:p>
        </w:tc>
        <w:tc>
          <w:tcPr>
            <w:tcW w:w="1728" w:type="dxa"/>
            <w:tcBorders>
              <w:top w:val="nil"/>
              <w:left w:val="nil"/>
              <w:bottom w:val="nil"/>
              <w:right w:val="nil"/>
            </w:tcBorders>
            <w:shd w:val="clear" w:color="auto" w:fill="FAFAFA"/>
          </w:tcPr>
          <w:p w:rsidR="00301F84" w:rsidRPr="00B61B75" w:rsidRDefault="00301F84" w:rsidP="00301F84">
            <w:pPr>
              <w:ind w:left="-40" w:right="-72"/>
              <w:jc w:val="right"/>
              <w:rPr>
                <w:rFonts w:ascii="Arial" w:eastAsia="Arial Unicode MS" w:hAnsi="Arial" w:cs="Arial"/>
                <w:sz w:val="18"/>
                <w:szCs w:val="18"/>
              </w:rPr>
            </w:pPr>
            <w:r w:rsidRPr="00B61B75">
              <w:rPr>
                <w:rFonts w:ascii="Arial" w:eastAsia="Arial Unicode MS" w:hAnsi="Arial" w:cs="Arial"/>
                <w:sz w:val="18"/>
                <w:szCs w:val="18"/>
              </w:rPr>
              <w:t>12,336,400</w:t>
            </w:r>
          </w:p>
        </w:tc>
        <w:tc>
          <w:tcPr>
            <w:tcW w:w="1728" w:type="dxa"/>
            <w:tcBorders>
              <w:top w:val="nil"/>
              <w:left w:val="nil"/>
              <w:bottom w:val="nil"/>
              <w:right w:val="nil"/>
            </w:tcBorders>
            <w:shd w:val="clear" w:color="auto" w:fill="FAFAFA"/>
          </w:tcPr>
          <w:p w:rsidR="00301F84" w:rsidRPr="00B61B75" w:rsidRDefault="00301F84" w:rsidP="00301F84">
            <w:pPr>
              <w:ind w:left="-40" w:right="-72"/>
              <w:jc w:val="right"/>
              <w:rPr>
                <w:rFonts w:ascii="Arial" w:eastAsia="Arial Unicode MS" w:hAnsi="Arial" w:cs="Arial"/>
                <w:sz w:val="18"/>
                <w:szCs w:val="18"/>
              </w:rPr>
            </w:pPr>
            <w:r w:rsidRPr="00B61B75">
              <w:rPr>
                <w:rFonts w:ascii="Arial" w:eastAsia="Arial Unicode MS" w:hAnsi="Arial" w:cs="Arial"/>
                <w:sz w:val="18"/>
                <w:szCs w:val="18"/>
              </w:rPr>
              <w:t>-</w:t>
            </w:r>
          </w:p>
        </w:tc>
      </w:tr>
    </w:tbl>
    <w:p w:rsidR="00544565" w:rsidRPr="00B61B75" w:rsidRDefault="00544565" w:rsidP="00060EE9">
      <w:pPr>
        <w:jc w:val="both"/>
        <w:rPr>
          <w:rFonts w:ascii="Arial" w:eastAsia="MS Mincho" w:hAnsi="Arial" w:cs="Arial"/>
          <w:sz w:val="18"/>
          <w:szCs w:val="18"/>
          <w:lang w:eastAsia="ja-JP"/>
        </w:rPr>
      </w:pPr>
    </w:p>
    <w:p w:rsidR="0080045F" w:rsidRPr="00B61B75" w:rsidRDefault="00FB1B5C" w:rsidP="00060EE9">
      <w:pPr>
        <w:jc w:val="both"/>
        <w:rPr>
          <w:rFonts w:ascii="Arial" w:eastAsia="MS Mincho" w:hAnsi="Arial" w:cs="Arial"/>
          <w:sz w:val="18"/>
          <w:szCs w:val="18"/>
          <w:lang w:eastAsia="ja-JP"/>
        </w:rPr>
      </w:pPr>
      <w:r w:rsidRPr="00B61B75">
        <w:rPr>
          <w:rFonts w:ascii="Arial" w:eastAsia="MS Mincho" w:hAnsi="Arial" w:cs="Arial"/>
          <w:sz w:val="18"/>
          <w:szCs w:val="18"/>
          <w:lang w:eastAsia="ja-JP"/>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544565" w:rsidRPr="00B61B75" w:rsidTr="006C055F">
        <w:trPr>
          <w:trHeight w:val="386"/>
        </w:trPr>
        <w:tc>
          <w:tcPr>
            <w:tcW w:w="9450" w:type="dxa"/>
            <w:shd w:val="clear" w:color="auto" w:fill="FFA543"/>
            <w:vAlign w:val="center"/>
          </w:tcPr>
          <w:p w:rsidR="00544565" w:rsidRPr="00B61B75" w:rsidRDefault="004F28EC" w:rsidP="003F7DB0">
            <w:pPr>
              <w:ind w:left="432" w:hanging="432"/>
              <w:jc w:val="both"/>
              <w:rPr>
                <w:rFonts w:ascii="Arial" w:hAnsi="Arial" w:cs="Arial"/>
                <w:color w:val="FFFFFF"/>
                <w:sz w:val="18"/>
                <w:szCs w:val="18"/>
                <w:cs/>
              </w:rPr>
            </w:pPr>
            <w:r w:rsidRPr="00B61B75">
              <w:rPr>
                <w:rFonts w:ascii="Arial" w:hAnsi="Arial" w:cs="Arial"/>
                <w:b/>
                <w:bCs/>
                <w:color w:val="FFFFFF"/>
                <w:sz w:val="18"/>
                <w:szCs w:val="18"/>
              </w:rPr>
              <w:t>1</w:t>
            </w:r>
            <w:r w:rsidR="00BA78A2" w:rsidRPr="00B61B75">
              <w:rPr>
                <w:rFonts w:ascii="Arial" w:hAnsi="Arial" w:cs="Arial"/>
                <w:b/>
                <w:bCs/>
                <w:color w:val="FFFFFF"/>
                <w:sz w:val="18"/>
                <w:szCs w:val="18"/>
              </w:rPr>
              <w:t>8</w:t>
            </w:r>
            <w:r w:rsidR="00544565" w:rsidRPr="00B61B75">
              <w:rPr>
                <w:rFonts w:ascii="Arial" w:hAnsi="Arial" w:cs="Arial"/>
                <w:b/>
                <w:bCs/>
                <w:color w:val="FFFFFF"/>
                <w:sz w:val="18"/>
                <w:szCs w:val="18"/>
              </w:rPr>
              <w:tab/>
              <w:t>Intangible assets, net</w:t>
            </w:r>
          </w:p>
        </w:tc>
      </w:tr>
    </w:tbl>
    <w:p w:rsidR="00B339F8" w:rsidRPr="00B61B75" w:rsidRDefault="00B339F8" w:rsidP="003F7DB0">
      <w:pPr>
        <w:ind w:left="540" w:hanging="540"/>
        <w:jc w:val="both"/>
        <w:rPr>
          <w:rFonts w:ascii="Arial" w:hAnsi="Arial" w:cs="Arial"/>
          <w:sz w:val="18"/>
          <w:szCs w:val="18"/>
        </w:rPr>
      </w:pPr>
    </w:p>
    <w:tbl>
      <w:tblPr>
        <w:tblW w:w="5219" w:type="pct"/>
        <w:tblInd w:w="-522" w:type="dxa"/>
        <w:tblLook w:val="0000" w:firstRow="0" w:lastRow="0" w:firstColumn="0" w:lastColumn="0" w:noHBand="0" w:noVBand="0"/>
      </w:tblPr>
      <w:tblGrid>
        <w:gridCol w:w="4393"/>
        <w:gridCol w:w="1454"/>
        <w:gridCol w:w="1393"/>
        <w:gridCol w:w="1393"/>
        <w:gridCol w:w="1464"/>
      </w:tblGrid>
      <w:tr w:rsidR="00B339F8" w:rsidRPr="00B61B75" w:rsidTr="003F7DB0">
        <w:tc>
          <w:tcPr>
            <w:tcW w:w="2175" w:type="pct"/>
          </w:tcPr>
          <w:p w:rsidR="00B339F8" w:rsidRPr="00B61B75" w:rsidRDefault="00B339F8" w:rsidP="003F7DB0">
            <w:pPr>
              <w:tabs>
                <w:tab w:val="left" w:pos="1050"/>
              </w:tabs>
              <w:ind w:left="540"/>
              <w:rPr>
                <w:rFonts w:ascii="Arial" w:hAnsi="Arial" w:cs="Arial"/>
                <w:sz w:val="18"/>
                <w:szCs w:val="18"/>
              </w:rPr>
            </w:pPr>
          </w:p>
        </w:tc>
        <w:tc>
          <w:tcPr>
            <w:tcW w:w="2825" w:type="pct"/>
            <w:gridSpan w:val="4"/>
            <w:tcBorders>
              <w:top w:val="single" w:sz="4" w:space="0" w:color="auto"/>
              <w:bottom w:val="single" w:sz="4" w:space="0" w:color="auto"/>
            </w:tcBorders>
          </w:tcPr>
          <w:p w:rsidR="00B339F8" w:rsidRPr="00B61B75" w:rsidRDefault="00B339F8" w:rsidP="003F7DB0">
            <w:pPr>
              <w:ind w:right="-72"/>
              <w:jc w:val="right"/>
              <w:rPr>
                <w:rFonts w:ascii="Arial" w:hAnsi="Arial" w:cs="Arial"/>
                <w:b/>
                <w:bCs/>
                <w:sz w:val="18"/>
                <w:szCs w:val="18"/>
              </w:rPr>
            </w:pPr>
            <w:r w:rsidRPr="00B61B75">
              <w:rPr>
                <w:rFonts w:ascii="Arial" w:hAnsi="Arial" w:cs="Arial"/>
                <w:b/>
                <w:bCs/>
                <w:sz w:val="18"/>
                <w:szCs w:val="18"/>
              </w:rPr>
              <w:t>Consolidated financial statements</w:t>
            </w:r>
          </w:p>
        </w:tc>
      </w:tr>
      <w:tr w:rsidR="00B339F8" w:rsidRPr="00B61B75" w:rsidTr="003F7DB0">
        <w:tc>
          <w:tcPr>
            <w:tcW w:w="2175" w:type="pct"/>
          </w:tcPr>
          <w:p w:rsidR="00B339F8" w:rsidRPr="00B61B75" w:rsidRDefault="00B339F8" w:rsidP="003F7DB0">
            <w:pPr>
              <w:tabs>
                <w:tab w:val="left" w:pos="1050"/>
              </w:tabs>
              <w:ind w:left="540"/>
              <w:rPr>
                <w:rFonts w:ascii="Arial" w:hAnsi="Arial" w:cs="Arial"/>
                <w:sz w:val="18"/>
                <w:szCs w:val="18"/>
              </w:rPr>
            </w:pPr>
          </w:p>
        </w:tc>
        <w:tc>
          <w:tcPr>
            <w:tcW w:w="720" w:type="pct"/>
            <w:tcBorders>
              <w:top w:val="single" w:sz="4" w:space="0" w:color="auto"/>
            </w:tcBorders>
          </w:tcPr>
          <w:p w:rsidR="00B339F8" w:rsidRPr="00B61B75" w:rsidRDefault="00B339F8" w:rsidP="003F7DB0">
            <w:pPr>
              <w:ind w:right="-72"/>
              <w:jc w:val="right"/>
              <w:rPr>
                <w:rFonts w:ascii="Arial" w:hAnsi="Arial" w:cs="Arial"/>
                <w:b/>
                <w:bCs/>
                <w:sz w:val="18"/>
                <w:szCs w:val="18"/>
              </w:rPr>
            </w:pPr>
          </w:p>
          <w:p w:rsidR="00B339F8" w:rsidRPr="00B61B75" w:rsidRDefault="00B339F8" w:rsidP="003F7DB0">
            <w:pPr>
              <w:ind w:right="-72"/>
              <w:jc w:val="right"/>
              <w:rPr>
                <w:rFonts w:ascii="Arial" w:hAnsi="Arial" w:cs="Arial"/>
                <w:b/>
                <w:bCs/>
                <w:sz w:val="18"/>
                <w:szCs w:val="18"/>
              </w:rPr>
            </w:pPr>
            <w:r w:rsidRPr="00B61B75">
              <w:rPr>
                <w:rFonts w:ascii="Arial" w:hAnsi="Arial" w:cs="Arial"/>
                <w:b/>
                <w:bCs/>
                <w:sz w:val="18"/>
                <w:szCs w:val="18"/>
              </w:rPr>
              <w:t xml:space="preserve">Computer software </w:t>
            </w:r>
          </w:p>
        </w:tc>
        <w:tc>
          <w:tcPr>
            <w:tcW w:w="690" w:type="pct"/>
            <w:tcBorders>
              <w:top w:val="single" w:sz="4" w:space="0" w:color="auto"/>
            </w:tcBorders>
          </w:tcPr>
          <w:p w:rsidR="00B339F8" w:rsidRPr="00B61B75" w:rsidRDefault="00B339F8" w:rsidP="003F7DB0">
            <w:pPr>
              <w:ind w:right="-72"/>
              <w:jc w:val="right"/>
              <w:rPr>
                <w:rFonts w:ascii="Arial" w:hAnsi="Arial" w:cs="Arial"/>
                <w:b/>
                <w:bCs/>
                <w:sz w:val="18"/>
                <w:szCs w:val="18"/>
              </w:rPr>
            </w:pPr>
          </w:p>
          <w:p w:rsidR="00B339F8" w:rsidRPr="00B61B75" w:rsidRDefault="00B339F8" w:rsidP="003F7DB0">
            <w:pPr>
              <w:ind w:right="-72"/>
              <w:jc w:val="right"/>
              <w:rPr>
                <w:rFonts w:ascii="Arial" w:hAnsi="Arial" w:cs="Arial"/>
                <w:b/>
                <w:bCs/>
                <w:sz w:val="18"/>
                <w:szCs w:val="18"/>
              </w:rPr>
            </w:pPr>
            <w:r w:rsidRPr="00B61B75">
              <w:rPr>
                <w:rFonts w:ascii="Arial" w:hAnsi="Arial" w:cs="Arial"/>
                <w:b/>
                <w:bCs/>
                <w:sz w:val="18"/>
                <w:szCs w:val="18"/>
              </w:rPr>
              <w:t>Software</w:t>
            </w:r>
          </w:p>
          <w:p w:rsidR="00B339F8" w:rsidRPr="00B61B75" w:rsidRDefault="00B339F8" w:rsidP="003F7DB0">
            <w:pPr>
              <w:ind w:right="-72"/>
              <w:jc w:val="right"/>
              <w:rPr>
                <w:rFonts w:ascii="Arial" w:hAnsi="Arial" w:cs="Arial"/>
                <w:b/>
                <w:bCs/>
                <w:sz w:val="18"/>
                <w:szCs w:val="18"/>
              </w:rPr>
            </w:pPr>
            <w:r w:rsidRPr="00B61B75">
              <w:rPr>
                <w:rFonts w:ascii="Arial" w:hAnsi="Arial" w:cs="Arial"/>
                <w:b/>
                <w:bCs/>
                <w:sz w:val="18"/>
                <w:szCs w:val="18"/>
              </w:rPr>
              <w:t>in progress</w:t>
            </w:r>
          </w:p>
        </w:tc>
        <w:tc>
          <w:tcPr>
            <w:tcW w:w="690" w:type="pct"/>
            <w:tcBorders>
              <w:top w:val="single" w:sz="4" w:space="0" w:color="auto"/>
            </w:tcBorders>
          </w:tcPr>
          <w:p w:rsidR="00B339F8" w:rsidRPr="00B61B75" w:rsidRDefault="00B339F8" w:rsidP="003F7DB0">
            <w:pPr>
              <w:ind w:right="-72"/>
              <w:jc w:val="right"/>
              <w:rPr>
                <w:rFonts w:ascii="Arial" w:hAnsi="Arial" w:cs="Arial"/>
                <w:b/>
                <w:bCs/>
                <w:sz w:val="18"/>
                <w:szCs w:val="18"/>
              </w:rPr>
            </w:pPr>
            <w:r w:rsidRPr="00B61B75">
              <w:rPr>
                <w:rFonts w:ascii="Arial" w:hAnsi="Arial" w:cs="Arial"/>
                <w:b/>
                <w:bCs/>
                <w:sz w:val="18"/>
                <w:szCs w:val="18"/>
              </w:rPr>
              <w:t>Trademarks</w:t>
            </w:r>
          </w:p>
          <w:p w:rsidR="00B339F8" w:rsidRPr="00B61B75" w:rsidRDefault="00B339F8" w:rsidP="003F7DB0">
            <w:pPr>
              <w:ind w:right="-72"/>
              <w:jc w:val="right"/>
              <w:rPr>
                <w:rFonts w:ascii="Arial" w:hAnsi="Arial" w:cs="Arial"/>
                <w:b/>
                <w:bCs/>
                <w:sz w:val="18"/>
                <w:szCs w:val="18"/>
                <w:lang w:val="en-US"/>
              </w:rPr>
            </w:pPr>
            <w:r w:rsidRPr="00B61B75">
              <w:rPr>
                <w:rFonts w:ascii="Arial" w:hAnsi="Arial" w:cs="Arial"/>
                <w:b/>
                <w:bCs/>
                <w:sz w:val="18"/>
                <w:szCs w:val="18"/>
                <w:lang w:val="en-US"/>
              </w:rPr>
              <w:t>and</w:t>
            </w:r>
          </w:p>
          <w:p w:rsidR="00B339F8" w:rsidRPr="00B61B75" w:rsidRDefault="00B732B4" w:rsidP="003F7DB0">
            <w:pPr>
              <w:ind w:right="-72"/>
              <w:jc w:val="right"/>
              <w:rPr>
                <w:rFonts w:ascii="Arial" w:hAnsi="Arial" w:cs="Arial"/>
                <w:b/>
                <w:bCs/>
                <w:sz w:val="18"/>
                <w:szCs w:val="18"/>
              </w:rPr>
            </w:pPr>
            <w:r w:rsidRPr="00B61B75">
              <w:rPr>
                <w:rFonts w:ascii="Arial" w:hAnsi="Arial" w:cs="Arial"/>
                <w:b/>
                <w:bCs/>
                <w:sz w:val="18"/>
                <w:szCs w:val="18"/>
              </w:rPr>
              <w:t>s</w:t>
            </w:r>
            <w:r w:rsidR="00B339F8" w:rsidRPr="00B61B75">
              <w:rPr>
                <w:rFonts w:ascii="Arial" w:hAnsi="Arial" w:cs="Arial"/>
                <w:b/>
                <w:bCs/>
                <w:sz w:val="18"/>
                <w:szCs w:val="18"/>
              </w:rPr>
              <w:t>ervice marks</w:t>
            </w:r>
          </w:p>
        </w:tc>
        <w:tc>
          <w:tcPr>
            <w:tcW w:w="725" w:type="pct"/>
            <w:tcBorders>
              <w:top w:val="single" w:sz="4" w:space="0" w:color="auto"/>
            </w:tcBorders>
          </w:tcPr>
          <w:p w:rsidR="00B339F8" w:rsidRPr="00B61B75" w:rsidRDefault="00B339F8" w:rsidP="003F7DB0">
            <w:pPr>
              <w:ind w:right="-72"/>
              <w:jc w:val="right"/>
              <w:rPr>
                <w:rFonts w:ascii="Arial" w:hAnsi="Arial" w:cs="Arial"/>
                <w:b/>
                <w:bCs/>
                <w:sz w:val="18"/>
                <w:szCs w:val="18"/>
              </w:rPr>
            </w:pPr>
          </w:p>
          <w:p w:rsidR="00B339F8" w:rsidRPr="00B61B75" w:rsidRDefault="00B339F8" w:rsidP="003F7DB0">
            <w:pPr>
              <w:ind w:right="-72"/>
              <w:jc w:val="right"/>
              <w:rPr>
                <w:rFonts w:ascii="Arial" w:hAnsi="Arial" w:cs="Arial"/>
                <w:b/>
                <w:bCs/>
                <w:sz w:val="18"/>
                <w:szCs w:val="18"/>
              </w:rPr>
            </w:pPr>
          </w:p>
          <w:p w:rsidR="00B339F8" w:rsidRPr="00B61B75" w:rsidRDefault="00B339F8" w:rsidP="003F7DB0">
            <w:pPr>
              <w:ind w:right="-72"/>
              <w:jc w:val="right"/>
              <w:rPr>
                <w:rFonts w:ascii="Arial" w:hAnsi="Arial" w:cs="Arial"/>
                <w:b/>
                <w:bCs/>
                <w:sz w:val="18"/>
                <w:szCs w:val="18"/>
              </w:rPr>
            </w:pPr>
            <w:r w:rsidRPr="00B61B75">
              <w:rPr>
                <w:rFonts w:ascii="Arial" w:hAnsi="Arial" w:cs="Arial"/>
                <w:b/>
                <w:bCs/>
                <w:sz w:val="18"/>
                <w:szCs w:val="18"/>
              </w:rPr>
              <w:t>Total</w:t>
            </w:r>
          </w:p>
        </w:tc>
      </w:tr>
      <w:tr w:rsidR="00B339F8" w:rsidRPr="00B61B75" w:rsidTr="003F7DB0">
        <w:tc>
          <w:tcPr>
            <w:tcW w:w="2175" w:type="pct"/>
          </w:tcPr>
          <w:p w:rsidR="00B339F8" w:rsidRPr="00B61B75" w:rsidRDefault="00B339F8" w:rsidP="003F7DB0">
            <w:pPr>
              <w:tabs>
                <w:tab w:val="left" w:pos="1050"/>
              </w:tabs>
              <w:ind w:left="540"/>
              <w:rPr>
                <w:rFonts w:ascii="Arial" w:hAnsi="Arial" w:cs="Arial"/>
                <w:sz w:val="18"/>
                <w:szCs w:val="18"/>
              </w:rPr>
            </w:pPr>
          </w:p>
        </w:tc>
        <w:tc>
          <w:tcPr>
            <w:tcW w:w="720" w:type="pct"/>
            <w:tcBorders>
              <w:bottom w:val="single" w:sz="4" w:space="0" w:color="auto"/>
            </w:tcBorders>
          </w:tcPr>
          <w:p w:rsidR="00B339F8" w:rsidRPr="00B61B75" w:rsidRDefault="00B339F8" w:rsidP="003F7DB0">
            <w:pPr>
              <w:ind w:right="-72"/>
              <w:jc w:val="right"/>
              <w:rPr>
                <w:rFonts w:ascii="Arial" w:hAnsi="Arial" w:cs="Arial"/>
                <w:b/>
                <w:bCs/>
                <w:sz w:val="18"/>
                <w:szCs w:val="18"/>
              </w:rPr>
            </w:pPr>
            <w:r w:rsidRPr="00B61B75">
              <w:rPr>
                <w:rFonts w:ascii="Arial" w:hAnsi="Arial" w:cs="Arial"/>
                <w:b/>
                <w:bCs/>
                <w:sz w:val="18"/>
                <w:szCs w:val="18"/>
              </w:rPr>
              <w:t>Baht</w:t>
            </w:r>
          </w:p>
        </w:tc>
        <w:tc>
          <w:tcPr>
            <w:tcW w:w="690" w:type="pct"/>
            <w:tcBorders>
              <w:bottom w:val="single" w:sz="4" w:space="0" w:color="auto"/>
            </w:tcBorders>
          </w:tcPr>
          <w:p w:rsidR="00B339F8" w:rsidRPr="00B61B75" w:rsidRDefault="00B339F8" w:rsidP="003F7DB0">
            <w:pPr>
              <w:ind w:right="-72"/>
              <w:jc w:val="right"/>
              <w:rPr>
                <w:rFonts w:ascii="Arial" w:hAnsi="Arial" w:cs="Arial"/>
                <w:b/>
                <w:bCs/>
                <w:sz w:val="18"/>
                <w:szCs w:val="18"/>
              </w:rPr>
            </w:pPr>
            <w:r w:rsidRPr="00B61B75">
              <w:rPr>
                <w:rFonts w:ascii="Arial" w:hAnsi="Arial" w:cs="Arial"/>
                <w:b/>
                <w:bCs/>
                <w:sz w:val="18"/>
                <w:szCs w:val="18"/>
              </w:rPr>
              <w:t>Baht</w:t>
            </w:r>
          </w:p>
        </w:tc>
        <w:tc>
          <w:tcPr>
            <w:tcW w:w="690" w:type="pct"/>
            <w:tcBorders>
              <w:bottom w:val="single" w:sz="4" w:space="0" w:color="auto"/>
            </w:tcBorders>
          </w:tcPr>
          <w:p w:rsidR="00B339F8" w:rsidRPr="00B61B75" w:rsidRDefault="00B339F8" w:rsidP="003F7DB0">
            <w:pPr>
              <w:ind w:right="-72"/>
              <w:jc w:val="right"/>
              <w:rPr>
                <w:rFonts w:ascii="Arial" w:hAnsi="Arial" w:cs="Arial"/>
                <w:b/>
                <w:bCs/>
                <w:sz w:val="18"/>
                <w:szCs w:val="18"/>
              </w:rPr>
            </w:pPr>
            <w:r w:rsidRPr="00B61B75">
              <w:rPr>
                <w:rFonts w:ascii="Arial" w:hAnsi="Arial" w:cs="Arial"/>
                <w:b/>
                <w:bCs/>
                <w:sz w:val="18"/>
                <w:szCs w:val="18"/>
              </w:rPr>
              <w:t>Baht</w:t>
            </w:r>
          </w:p>
        </w:tc>
        <w:tc>
          <w:tcPr>
            <w:tcW w:w="725" w:type="pct"/>
            <w:tcBorders>
              <w:bottom w:val="single" w:sz="4" w:space="0" w:color="auto"/>
            </w:tcBorders>
          </w:tcPr>
          <w:p w:rsidR="00B339F8" w:rsidRPr="00B61B75" w:rsidRDefault="00B339F8" w:rsidP="003F7DB0">
            <w:pPr>
              <w:ind w:right="-72"/>
              <w:jc w:val="right"/>
              <w:rPr>
                <w:rFonts w:ascii="Arial" w:hAnsi="Arial" w:cs="Arial"/>
                <w:b/>
                <w:bCs/>
                <w:sz w:val="18"/>
                <w:szCs w:val="18"/>
              </w:rPr>
            </w:pPr>
            <w:r w:rsidRPr="00B61B75">
              <w:rPr>
                <w:rFonts w:ascii="Arial" w:hAnsi="Arial" w:cs="Arial"/>
                <w:b/>
                <w:bCs/>
                <w:sz w:val="18"/>
                <w:szCs w:val="18"/>
              </w:rPr>
              <w:t>Baht</w:t>
            </w:r>
          </w:p>
        </w:tc>
      </w:tr>
      <w:tr w:rsidR="00B339F8" w:rsidRPr="00B61B75" w:rsidTr="003F7DB0">
        <w:tc>
          <w:tcPr>
            <w:tcW w:w="2175" w:type="pct"/>
            <w:vAlign w:val="bottom"/>
          </w:tcPr>
          <w:p w:rsidR="00B339F8" w:rsidRPr="00B61B75" w:rsidRDefault="00B339F8" w:rsidP="003F7DB0">
            <w:pPr>
              <w:ind w:left="540"/>
              <w:jc w:val="both"/>
              <w:rPr>
                <w:rFonts w:ascii="Arial" w:hAnsi="Arial" w:cs="Arial"/>
                <w:spacing w:val="-2"/>
                <w:sz w:val="18"/>
                <w:szCs w:val="18"/>
              </w:rPr>
            </w:pPr>
          </w:p>
        </w:tc>
        <w:tc>
          <w:tcPr>
            <w:tcW w:w="720" w:type="pct"/>
            <w:tcBorders>
              <w:top w:val="single" w:sz="4" w:space="0" w:color="auto"/>
            </w:tcBorders>
          </w:tcPr>
          <w:p w:rsidR="00B339F8" w:rsidRPr="00B61B75" w:rsidRDefault="00B339F8" w:rsidP="003F7DB0">
            <w:pPr>
              <w:ind w:right="-72"/>
              <w:jc w:val="right"/>
              <w:rPr>
                <w:rFonts w:ascii="Arial" w:hAnsi="Arial" w:cs="Arial"/>
                <w:sz w:val="18"/>
                <w:szCs w:val="18"/>
              </w:rPr>
            </w:pPr>
          </w:p>
        </w:tc>
        <w:tc>
          <w:tcPr>
            <w:tcW w:w="690" w:type="pct"/>
            <w:tcBorders>
              <w:top w:val="single" w:sz="4" w:space="0" w:color="auto"/>
            </w:tcBorders>
          </w:tcPr>
          <w:p w:rsidR="00B339F8" w:rsidRPr="00B61B75" w:rsidRDefault="00B339F8" w:rsidP="003F7DB0">
            <w:pPr>
              <w:ind w:right="-72"/>
              <w:jc w:val="right"/>
              <w:rPr>
                <w:rFonts w:ascii="Arial" w:hAnsi="Arial" w:cs="Arial"/>
                <w:sz w:val="18"/>
                <w:szCs w:val="18"/>
              </w:rPr>
            </w:pPr>
          </w:p>
        </w:tc>
        <w:tc>
          <w:tcPr>
            <w:tcW w:w="690" w:type="pct"/>
            <w:tcBorders>
              <w:top w:val="single" w:sz="4" w:space="0" w:color="auto"/>
            </w:tcBorders>
          </w:tcPr>
          <w:p w:rsidR="00B339F8" w:rsidRPr="00B61B75" w:rsidRDefault="00B339F8" w:rsidP="003F7DB0">
            <w:pPr>
              <w:ind w:right="-72"/>
              <w:jc w:val="right"/>
              <w:rPr>
                <w:rFonts w:ascii="Arial" w:hAnsi="Arial" w:cs="Arial"/>
                <w:sz w:val="18"/>
                <w:szCs w:val="18"/>
              </w:rPr>
            </w:pPr>
          </w:p>
        </w:tc>
        <w:tc>
          <w:tcPr>
            <w:tcW w:w="725" w:type="pct"/>
            <w:tcBorders>
              <w:top w:val="single" w:sz="4" w:space="0" w:color="auto"/>
            </w:tcBorders>
          </w:tcPr>
          <w:p w:rsidR="00B339F8" w:rsidRPr="00B61B75" w:rsidRDefault="00B339F8" w:rsidP="003F7DB0">
            <w:pPr>
              <w:ind w:right="-72"/>
              <w:jc w:val="right"/>
              <w:rPr>
                <w:rFonts w:ascii="Arial" w:hAnsi="Arial" w:cs="Arial"/>
                <w:sz w:val="18"/>
                <w:szCs w:val="18"/>
              </w:rPr>
            </w:pPr>
          </w:p>
        </w:tc>
      </w:tr>
      <w:tr w:rsidR="00B339F8" w:rsidRPr="00B61B75" w:rsidTr="00544565">
        <w:tc>
          <w:tcPr>
            <w:tcW w:w="2175" w:type="pct"/>
            <w:vAlign w:val="bottom"/>
          </w:tcPr>
          <w:p w:rsidR="00B339F8" w:rsidRPr="00B61B75" w:rsidRDefault="006F64DF" w:rsidP="003F7DB0">
            <w:pPr>
              <w:ind w:left="540"/>
              <w:jc w:val="both"/>
              <w:rPr>
                <w:rFonts w:ascii="Arial" w:hAnsi="Arial" w:cs="Arial"/>
                <w:b/>
                <w:bCs/>
                <w:spacing w:val="-2"/>
                <w:sz w:val="18"/>
                <w:szCs w:val="18"/>
              </w:rPr>
            </w:pPr>
            <w:r w:rsidRPr="00B61B75">
              <w:rPr>
                <w:rFonts w:ascii="Arial" w:hAnsi="Arial" w:cs="Arial"/>
                <w:b/>
                <w:bCs/>
                <w:spacing w:val="-2"/>
                <w:sz w:val="18"/>
                <w:szCs w:val="18"/>
              </w:rPr>
              <w:t>As at 1 January 201</w:t>
            </w:r>
            <w:r w:rsidR="00DC79B4" w:rsidRPr="00B61B75">
              <w:rPr>
                <w:rFonts w:ascii="Arial" w:hAnsi="Arial" w:cs="Arial"/>
                <w:b/>
                <w:bCs/>
                <w:spacing w:val="-2"/>
                <w:sz w:val="18"/>
                <w:szCs w:val="18"/>
              </w:rPr>
              <w:t>9</w:t>
            </w:r>
          </w:p>
        </w:tc>
        <w:tc>
          <w:tcPr>
            <w:tcW w:w="720" w:type="pct"/>
          </w:tcPr>
          <w:p w:rsidR="00B339F8" w:rsidRPr="00B61B75" w:rsidRDefault="00B339F8" w:rsidP="003F7DB0">
            <w:pPr>
              <w:ind w:right="-72"/>
              <w:jc w:val="right"/>
              <w:rPr>
                <w:rFonts w:ascii="Arial" w:hAnsi="Arial" w:cs="Arial"/>
                <w:sz w:val="18"/>
                <w:szCs w:val="18"/>
              </w:rPr>
            </w:pPr>
          </w:p>
        </w:tc>
        <w:tc>
          <w:tcPr>
            <w:tcW w:w="690" w:type="pct"/>
          </w:tcPr>
          <w:p w:rsidR="00B339F8" w:rsidRPr="00B61B75" w:rsidRDefault="00B339F8" w:rsidP="003F7DB0">
            <w:pPr>
              <w:ind w:right="-72"/>
              <w:jc w:val="right"/>
              <w:rPr>
                <w:rFonts w:ascii="Arial" w:hAnsi="Arial" w:cs="Arial"/>
                <w:sz w:val="18"/>
                <w:szCs w:val="18"/>
              </w:rPr>
            </w:pPr>
          </w:p>
        </w:tc>
        <w:tc>
          <w:tcPr>
            <w:tcW w:w="690" w:type="pct"/>
          </w:tcPr>
          <w:p w:rsidR="00B339F8" w:rsidRPr="00B61B75" w:rsidRDefault="00B339F8" w:rsidP="003F7DB0">
            <w:pPr>
              <w:ind w:right="-72"/>
              <w:jc w:val="right"/>
              <w:rPr>
                <w:rFonts w:ascii="Arial" w:hAnsi="Arial" w:cs="Arial"/>
                <w:sz w:val="18"/>
                <w:szCs w:val="18"/>
              </w:rPr>
            </w:pPr>
          </w:p>
        </w:tc>
        <w:tc>
          <w:tcPr>
            <w:tcW w:w="725" w:type="pct"/>
          </w:tcPr>
          <w:p w:rsidR="00B339F8" w:rsidRPr="00B61B75" w:rsidRDefault="00B339F8" w:rsidP="003F7DB0">
            <w:pPr>
              <w:ind w:right="-72"/>
              <w:jc w:val="right"/>
              <w:rPr>
                <w:rFonts w:ascii="Arial" w:hAnsi="Arial" w:cs="Arial"/>
                <w:sz w:val="18"/>
                <w:szCs w:val="18"/>
              </w:rPr>
            </w:pPr>
          </w:p>
        </w:tc>
      </w:tr>
      <w:tr w:rsidR="00DC79B4" w:rsidRPr="00B61B75" w:rsidTr="00D845D7">
        <w:tc>
          <w:tcPr>
            <w:tcW w:w="2175" w:type="pct"/>
            <w:vAlign w:val="bottom"/>
          </w:tcPr>
          <w:p w:rsidR="00DC79B4" w:rsidRPr="00B61B75" w:rsidRDefault="00DC79B4" w:rsidP="00DC79B4">
            <w:pPr>
              <w:ind w:left="540"/>
              <w:jc w:val="both"/>
              <w:rPr>
                <w:rFonts w:ascii="Arial" w:hAnsi="Arial" w:cs="Arial"/>
                <w:spacing w:val="-2"/>
                <w:sz w:val="18"/>
                <w:szCs w:val="18"/>
              </w:rPr>
            </w:pPr>
            <w:r w:rsidRPr="00B61B75">
              <w:rPr>
                <w:rFonts w:ascii="Arial" w:hAnsi="Arial" w:cs="Arial"/>
                <w:spacing w:val="-2"/>
                <w:sz w:val="18"/>
                <w:szCs w:val="18"/>
              </w:rPr>
              <w:t>Cost</w:t>
            </w:r>
          </w:p>
        </w:tc>
        <w:tc>
          <w:tcPr>
            <w:tcW w:w="720" w:type="pct"/>
          </w:tcPr>
          <w:p w:rsidR="00DC79B4" w:rsidRPr="00B61B75" w:rsidRDefault="00DC79B4" w:rsidP="00DC79B4">
            <w:pPr>
              <w:ind w:right="-72"/>
              <w:jc w:val="right"/>
              <w:rPr>
                <w:rFonts w:ascii="Arial" w:hAnsi="Arial" w:cs="Arial"/>
                <w:sz w:val="18"/>
                <w:szCs w:val="18"/>
              </w:rPr>
            </w:pPr>
            <w:r w:rsidRPr="00B61B75">
              <w:rPr>
                <w:rFonts w:ascii="Arial" w:hAnsi="Arial" w:cs="Arial"/>
                <w:sz w:val="18"/>
                <w:szCs w:val="18"/>
              </w:rPr>
              <w:t>204,219,125</w:t>
            </w:r>
          </w:p>
        </w:tc>
        <w:tc>
          <w:tcPr>
            <w:tcW w:w="690" w:type="pct"/>
          </w:tcPr>
          <w:p w:rsidR="00DC79B4" w:rsidRPr="00B61B75" w:rsidRDefault="00DC79B4" w:rsidP="00DC79B4">
            <w:pPr>
              <w:ind w:right="-72"/>
              <w:jc w:val="right"/>
              <w:rPr>
                <w:rFonts w:ascii="Arial" w:hAnsi="Arial" w:cs="Arial"/>
                <w:sz w:val="18"/>
                <w:szCs w:val="18"/>
              </w:rPr>
            </w:pPr>
            <w:r w:rsidRPr="00B61B75">
              <w:rPr>
                <w:rFonts w:ascii="Arial" w:hAnsi="Arial" w:cs="Arial"/>
                <w:sz w:val="18"/>
                <w:szCs w:val="18"/>
              </w:rPr>
              <w:t>36,236,589</w:t>
            </w:r>
          </w:p>
        </w:tc>
        <w:tc>
          <w:tcPr>
            <w:tcW w:w="690" w:type="pct"/>
          </w:tcPr>
          <w:p w:rsidR="00DC79B4" w:rsidRPr="00B61B75" w:rsidRDefault="00DC79B4" w:rsidP="00DC79B4">
            <w:pPr>
              <w:ind w:right="-72"/>
              <w:jc w:val="right"/>
              <w:rPr>
                <w:rFonts w:ascii="Arial" w:hAnsi="Arial" w:cs="Arial"/>
                <w:sz w:val="18"/>
                <w:szCs w:val="18"/>
              </w:rPr>
            </w:pPr>
            <w:r w:rsidRPr="00B61B75">
              <w:rPr>
                <w:rFonts w:ascii="Arial" w:hAnsi="Arial" w:cs="Arial"/>
                <w:sz w:val="18"/>
                <w:szCs w:val="18"/>
              </w:rPr>
              <w:t>61,860,365</w:t>
            </w:r>
          </w:p>
        </w:tc>
        <w:tc>
          <w:tcPr>
            <w:tcW w:w="725" w:type="pct"/>
          </w:tcPr>
          <w:p w:rsidR="00DC79B4" w:rsidRPr="00B61B75" w:rsidRDefault="00DC79B4" w:rsidP="00DC79B4">
            <w:pPr>
              <w:ind w:right="-72"/>
              <w:jc w:val="right"/>
              <w:rPr>
                <w:rFonts w:ascii="Arial" w:hAnsi="Arial" w:cs="Arial"/>
                <w:sz w:val="18"/>
                <w:szCs w:val="18"/>
              </w:rPr>
            </w:pPr>
            <w:r w:rsidRPr="00B61B75">
              <w:rPr>
                <w:rFonts w:ascii="Arial" w:hAnsi="Arial" w:cs="Arial"/>
                <w:sz w:val="18"/>
                <w:szCs w:val="18"/>
              </w:rPr>
              <w:t>302,316,079</w:t>
            </w:r>
          </w:p>
        </w:tc>
      </w:tr>
      <w:tr w:rsidR="00DC79B4" w:rsidRPr="00B61B75" w:rsidTr="00D845D7">
        <w:tc>
          <w:tcPr>
            <w:tcW w:w="2175" w:type="pct"/>
            <w:vAlign w:val="bottom"/>
          </w:tcPr>
          <w:p w:rsidR="00DC79B4" w:rsidRPr="00B61B75" w:rsidRDefault="00DC79B4" w:rsidP="00DC79B4">
            <w:pPr>
              <w:ind w:left="540"/>
              <w:jc w:val="both"/>
              <w:rPr>
                <w:rFonts w:ascii="Arial" w:hAnsi="Arial" w:cs="Arial"/>
                <w:spacing w:val="-2"/>
                <w:sz w:val="18"/>
                <w:szCs w:val="18"/>
              </w:rPr>
            </w:pPr>
            <w:r w:rsidRPr="00B61B75">
              <w:rPr>
                <w:rFonts w:ascii="Arial" w:hAnsi="Arial" w:cs="Arial"/>
                <w:spacing w:val="-2"/>
                <w:sz w:val="18"/>
                <w:szCs w:val="18"/>
                <w:u w:val="single"/>
              </w:rPr>
              <w:t>Less</w:t>
            </w:r>
            <w:r w:rsidRPr="00B61B75">
              <w:rPr>
                <w:rFonts w:ascii="Arial" w:hAnsi="Arial" w:cs="Arial"/>
                <w:spacing w:val="-2"/>
                <w:sz w:val="18"/>
                <w:szCs w:val="18"/>
              </w:rPr>
              <w:t xml:space="preserve"> Accumulated amortisation</w:t>
            </w:r>
          </w:p>
        </w:tc>
        <w:tc>
          <w:tcPr>
            <w:tcW w:w="720" w:type="pct"/>
            <w:tcBorders>
              <w:bottom w:val="single" w:sz="4" w:space="0" w:color="auto"/>
            </w:tcBorders>
          </w:tcPr>
          <w:p w:rsidR="00DC79B4" w:rsidRPr="00B61B75" w:rsidRDefault="00DC79B4" w:rsidP="00DC79B4">
            <w:pPr>
              <w:ind w:right="-72"/>
              <w:jc w:val="right"/>
              <w:rPr>
                <w:rFonts w:ascii="Arial" w:hAnsi="Arial" w:cs="Arial"/>
                <w:sz w:val="18"/>
                <w:szCs w:val="18"/>
              </w:rPr>
            </w:pPr>
            <w:r w:rsidRPr="00B61B75">
              <w:rPr>
                <w:rFonts w:ascii="Arial" w:hAnsi="Arial" w:cs="Arial"/>
                <w:sz w:val="18"/>
                <w:szCs w:val="18"/>
              </w:rPr>
              <w:t>(88,099,019)</w:t>
            </w:r>
          </w:p>
        </w:tc>
        <w:tc>
          <w:tcPr>
            <w:tcW w:w="690" w:type="pct"/>
            <w:tcBorders>
              <w:bottom w:val="single" w:sz="4" w:space="0" w:color="auto"/>
            </w:tcBorders>
          </w:tcPr>
          <w:p w:rsidR="00DC79B4" w:rsidRPr="00B61B75" w:rsidRDefault="00DC79B4" w:rsidP="00DC79B4">
            <w:pPr>
              <w:ind w:right="-72"/>
              <w:jc w:val="right"/>
              <w:rPr>
                <w:rFonts w:ascii="Arial" w:hAnsi="Arial" w:cs="Arial"/>
                <w:sz w:val="18"/>
                <w:szCs w:val="18"/>
              </w:rPr>
            </w:pPr>
            <w:r w:rsidRPr="00B61B75">
              <w:rPr>
                <w:rFonts w:ascii="Arial" w:hAnsi="Arial" w:cs="Arial"/>
                <w:sz w:val="18"/>
                <w:szCs w:val="18"/>
              </w:rPr>
              <w:t>-</w:t>
            </w:r>
          </w:p>
        </w:tc>
        <w:tc>
          <w:tcPr>
            <w:tcW w:w="690" w:type="pct"/>
            <w:tcBorders>
              <w:bottom w:val="single" w:sz="4" w:space="0" w:color="auto"/>
            </w:tcBorders>
          </w:tcPr>
          <w:p w:rsidR="00DC79B4" w:rsidRPr="00B61B75" w:rsidRDefault="00DC79B4" w:rsidP="00DC79B4">
            <w:pPr>
              <w:ind w:right="-72"/>
              <w:jc w:val="right"/>
              <w:rPr>
                <w:rFonts w:ascii="Arial" w:hAnsi="Arial" w:cs="Arial"/>
                <w:sz w:val="18"/>
                <w:szCs w:val="18"/>
              </w:rPr>
            </w:pPr>
            <w:r w:rsidRPr="00B61B75">
              <w:rPr>
                <w:rFonts w:ascii="Arial" w:hAnsi="Arial" w:cs="Arial"/>
                <w:sz w:val="18"/>
                <w:szCs w:val="18"/>
              </w:rPr>
              <w:t>(3,901,903)</w:t>
            </w:r>
          </w:p>
        </w:tc>
        <w:tc>
          <w:tcPr>
            <w:tcW w:w="725" w:type="pct"/>
            <w:tcBorders>
              <w:bottom w:val="single" w:sz="4" w:space="0" w:color="auto"/>
            </w:tcBorders>
          </w:tcPr>
          <w:p w:rsidR="00DC79B4" w:rsidRPr="00B61B75" w:rsidRDefault="00DC79B4" w:rsidP="00DC79B4">
            <w:pPr>
              <w:ind w:right="-72"/>
              <w:jc w:val="right"/>
              <w:rPr>
                <w:rFonts w:ascii="Arial" w:hAnsi="Arial" w:cs="Arial"/>
                <w:sz w:val="18"/>
                <w:szCs w:val="18"/>
              </w:rPr>
            </w:pPr>
            <w:r w:rsidRPr="00B61B75">
              <w:rPr>
                <w:rFonts w:ascii="Arial" w:hAnsi="Arial" w:cs="Arial"/>
                <w:sz w:val="18"/>
                <w:szCs w:val="18"/>
              </w:rPr>
              <w:t>(92,000,922)</w:t>
            </w:r>
          </w:p>
        </w:tc>
      </w:tr>
      <w:tr w:rsidR="00DC79B4" w:rsidRPr="00B61B75" w:rsidTr="003F7DB0">
        <w:tc>
          <w:tcPr>
            <w:tcW w:w="2175" w:type="pct"/>
            <w:vAlign w:val="bottom"/>
          </w:tcPr>
          <w:p w:rsidR="00DC79B4" w:rsidRPr="00B61B75" w:rsidRDefault="00DC79B4" w:rsidP="00DC79B4">
            <w:pPr>
              <w:ind w:left="540"/>
              <w:jc w:val="both"/>
              <w:rPr>
                <w:rFonts w:ascii="Arial" w:hAnsi="Arial" w:cs="Arial"/>
                <w:spacing w:val="-2"/>
                <w:sz w:val="18"/>
                <w:szCs w:val="18"/>
              </w:rPr>
            </w:pPr>
          </w:p>
        </w:tc>
        <w:tc>
          <w:tcPr>
            <w:tcW w:w="720" w:type="pct"/>
            <w:tcBorders>
              <w:top w:val="single" w:sz="4" w:space="0" w:color="auto"/>
            </w:tcBorders>
          </w:tcPr>
          <w:p w:rsidR="00DC79B4" w:rsidRPr="00B61B75" w:rsidRDefault="00DC79B4" w:rsidP="00DC79B4">
            <w:pPr>
              <w:ind w:right="-72"/>
              <w:jc w:val="right"/>
              <w:rPr>
                <w:rFonts w:ascii="Arial" w:hAnsi="Arial" w:cs="Arial"/>
                <w:sz w:val="18"/>
                <w:szCs w:val="18"/>
              </w:rPr>
            </w:pPr>
          </w:p>
        </w:tc>
        <w:tc>
          <w:tcPr>
            <w:tcW w:w="690" w:type="pct"/>
            <w:tcBorders>
              <w:top w:val="single" w:sz="4" w:space="0" w:color="auto"/>
            </w:tcBorders>
          </w:tcPr>
          <w:p w:rsidR="00DC79B4" w:rsidRPr="00B61B75" w:rsidRDefault="00DC79B4" w:rsidP="00DC79B4">
            <w:pPr>
              <w:ind w:right="-72"/>
              <w:jc w:val="right"/>
              <w:rPr>
                <w:rFonts w:ascii="Arial" w:hAnsi="Arial" w:cs="Arial"/>
                <w:sz w:val="18"/>
                <w:szCs w:val="18"/>
              </w:rPr>
            </w:pPr>
          </w:p>
        </w:tc>
        <w:tc>
          <w:tcPr>
            <w:tcW w:w="690" w:type="pct"/>
            <w:tcBorders>
              <w:top w:val="single" w:sz="4" w:space="0" w:color="auto"/>
            </w:tcBorders>
          </w:tcPr>
          <w:p w:rsidR="00DC79B4" w:rsidRPr="00B61B75" w:rsidRDefault="00DC79B4" w:rsidP="00DC79B4">
            <w:pPr>
              <w:ind w:right="-72"/>
              <w:jc w:val="right"/>
              <w:rPr>
                <w:rFonts w:ascii="Arial" w:hAnsi="Arial" w:cs="Arial"/>
                <w:sz w:val="18"/>
                <w:szCs w:val="18"/>
              </w:rPr>
            </w:pPr>
          </w:p>
        </w:tc>
        <w:tc>
          <w:tcPr>
            <w:tcW w:w="725" w:type="pct"/>
            <w:tcBorders>
              <w:top w:val="single" w:sz="4" w:space="0" w:color="auto"/>
            </w:tcBorders>
          </w:tcPr>
          <w:p w:rsidR="00DC79B4" w:rsidRPr="00B61B75" w:rsidRDefault="00DC79B4" w:rsidP="00DC79B4">
            <w:pPr>
              <w:ind w:right="-72"/>
              <w:jc w:val="right"/>
              <w:rPr>
                <w:rFonts w:ascii="Arial" w:hAnsi="Arial" w:cs="Arial"/>
                <w:sz w:val="18"/>
                <w:szCs w:val="18"/>
              </w:rPr>
            </w:pPr>
          </w:p>
        </w:tc>
      </w:tr>
      <w:tr w:rsidR="00DC79B4" w:rsidRPr="00B61B75" w:rsidTr="00D845D7">
        <w:tc>
          <w:tcPr>
            <w:tcW w:w="2175" w:type="pct"/>
            <w:vAlign w:val="bottom"/>
          </w:tcPr>
          <w:p w:rsidR="00DC79B4" w:rsidRPr="00B61B75" w:rsidRDefault="00DC79B4" w:rsidP="00DC79B4">
            <w:pPr>
              <w:ind w:left="540"/>
              <w:jc w:val="both"/>
              <w:rPr>
                <w:rFonts w:ascii="Arial" w:hAnsi="Arial" w:cs="Arial"/>
                <w:spacing w:val="-2"/>
                <w:sz w:val="18"/>
                <w:szCs w:val="18"/>
              </w:rPr>
            </w:pPr>
            <w:r w:rsidRPr="00B61B75">
              <w:rPr>
                <w:rFonts w:ascii="Arial" w:hAnsi="Arial" w:cs="Arial"/>
                <w:spacing w:val="-2"/>
                <w:sz w:val="18"/>
                <w:szCs w:val="18"/>
              </w:rPr>
              <w:t>Net book value</w:t>
            </w:r>
          </w:p>
        </w:tc>
        <w:tc>
          <w:tcPr>
            <w:tcW w:w="720" w:type="pct"/>
            <w:tcBorders>
              <w:bottom w:val="single" w:sz="4" w:space="0" w:color="auto"/>
            </w:tcBorders>
          </w:tcPr>
          <w:p w:rsidR="00DC79B4" w:rsidRPr="00B61B75" w:rsidRDefault="00DC79B4" w:rsidP="00DC79B4">
            <w:pPr>
              <w:ind w:right="-72"/>
              <w:jc w:val="right"/>
              <w:rPr>
                <w:rFonts w:ascii="Arial" w:hAnsi="Arial" w:cs="Arial"/>
                <w:sz w:val="18"/>
                <w:szCs w:val="18"/>
              </w:rPr>
            </w:pPr>
            <w:r w:rsidRPr="00B61B75">
              <w:rPr>
                <w:rFonts w:ascii="Arial" w:hAnsi="Arial" w:cs="Arial"/>
                <w:sz w:val="18"/>
                <w:szCs w:val="18"/>
              </w:rPr>
              <w:t>116,120,106</w:t>
            </w:r>
          </w:p>
        </w:tc>
        <w:tc>
          <w:tcPr>
            <w:tcW w:w="690" w:type="pct"/>
            <w:tcBorders>
              <w:bottom w:val="single" w:sz="4" w:space="0" w:color="auto"/>
            </w:tcBorders>
          </w:tcPr>
          <w:p w:rsidR="00DC79B4" w:rsidRPr="00B61B75" w:rsidRDefault="00DC79B4" w:rsidP="00DC79B4">
            <w:pPr>
              <w:ind w:right="-72"/>
              <w:jc w:val="right"/>
              <w:rPr>
                <w:rFonts w:ascii="Arial" w:hAnsi="Arial" w:cs="Arial"/>
                <w:sz w:val="18"/>
                <w:szCs w:val="18"/>
              </w:rPr>
            </w:pPr>
            <w:r w:rsidRPr="00B61B75">
              <w:rPr>
                <w:rFonts w:ascii="Arial" w:hAnsi="Arial" w:cs="Arial"/>
                <w:sz w:val="18"/>
                <w:szCs w:val="18"/>
              </w:rPr>
              <w:t>36,236,589</w:t>
            </w:r>
          </w:p>
        </w:tc>
        <w:tc>
          <w:tcPr>
            <w:tcW w:w="690" w:type="pct"/>
            <w:tcBorders>
              <w:bottom w:val="single" w:sz="4" w:space="0" w:color="auto"/>
            </w:tcBorders>
          </w:tcPr>
          <w:p w:rsidR="00DC79B4" w:rsidRPr="00B61B75" w:rsidRDefault="00DC79B4" w:rsidP="00DC79B4">
            <w:pPr>
              <w:ind w:right="-72"/>
              <w:jc w:val="right"/>
              <w:rPr>
                <w:rFonts w:ascii="Arial" w:hAnsi="Arial" w:cs="Arial"/>
                <w:sz w:val="18"/>
                <w:szCs w:val="18"/>
              </w:rPr>
            </w:pPr>
            <w:r w:rsidRPr="00B61B75">
              <w:rPr>
                <w:rFonts w:ascii="Arial" w:hAnsi="Arial" w:cs="Arial"/>
                <w:sz w:val="18"/>
                <w:szCs w:val="18"/>
              </w:rPr>
              <w:t>57,958,462</w:t>
            </w:r>
          </w:p>
        </w:tc>
        <w:tc>
          <w:tcPr>
            <w:tcW w:w="725" w:type="pct"/>
            <w:tcBorders>
              <w:bottom w:val="single" w:sz="4" w:space="0" w:color="auto"/>
            </w:tcBorders>
          </w:tcPr>
          <w:p w:rsidR="00DC79B4" w:rsidRPr="00B61B75" w:rsidRDefault="00DC79B4" w:rsidP="00DC79B4">
            <w:pPr>
              <w:ind w:right="-72"/>
              <w:jc w:val="right"/>
              <w:rPr>
                <w:rFonts w:ascii="Arial" w:hAnsi="Arial" w:cs="Arial"/>
                <w:sz w:val="18"/>
                <w:szCs w:val="18"/>
              </w:rPr>
            </w:pPr>
            <w:r w:rsidRPr="00B61B75">
              <w:rPr>
                <w:rFonts w:ascii="Arial" w:hAnsi="Arial" w:cs="Arial"/>
                <w:sz w:val="18"/>
                <w:szCs w:val="18"/>
              </w:rPr>
              <w:t>210,315,157</w:t>
            </w:r>
          </w:p>
        </w:tc>
      </w:tr>
      <w:tr w:rsidR="00DC79B4" w:rsidRPr="00B61B75" w:rsidTr="003F7DB0">
        <w:tc>
          <w:tcPr>
            <w:tcW w:w="2175" w:type="pct"/>
            <w:vAlign w:val="bottom"/>
          </w:tcPr>
          <w:p w:rsidR="00DC79B4" w:rsidRPr="00B61B75" w:rsidRDefault="00DC79B4" w:rsidP="00DC79B4">
            <w:pPr>
              <w:ind w:left="540"/>
              <w:jc w:val="both"/>
              <w:rPr>
                <w:rFonts w:ascii="Arial" w:hAnsi="Arial" w:cs="Arial"/>
                <w:b/>
                <w:bCs/>
                <w:spacing w:val="-2"/>
                <w:sz w:val="18"/>
                <w:szCs w:val="18"/>
              </w:rPr>
            </w:pPr>
          </w:p>
        </w:tc>
        <w:tc>
          <w:tcPr>
            <w:tcW w:w="720" w:type="pct"/>
            <w:tcBorders>
              <w:top w:val="single" w:sz="4" w:space="0" w:color="auto"/>
            </w:tcBorders>
          </w:tcPr>
          <w:p w:rsidR="00DC79B4" w:rsidRPr="00B61B75" w:rsidRDefault="00DC79B4" w:rsidP="00DC79B4">
            <w:pPr>
              <w:ind w:right="-72"/>
              <w:jc w:val="right"/>
              <w:rPr>
                <w:rFonts w:ascii="Arial" w:hAnsi="Arial" w:cs="Arial"/>
                <w:b/>
                <w:bCs/>
                <w:sz w:val="18"/>
                <w:szCs w:val="18"/>
              </w:rPr>
            </w:pPr>
          </w:p>
        </w:tc>
        <w:tc>
          <w:tcPr>
            <w:tcW w:w="690" w:type="pct"/>
            <w:tcBorders>
              <w:top w:val="single" w:sz="4" w:space="0" w:color="auto"/>
            </w:tcBorders>
          </w:tcPr>
          <w:p w:rsidR="00DC79B4" w:rsidRPr="00B61B75" w:rsidRDefault="00DC79B4" w:rsidP="00DC79B4">
            <w:pPr>
              <w:ind w:right="-72"/>
              <w:jc w:val="right"/>
              <w:rPr>
                <w:rFonts w:ascii="Arial" w:hAnsi="Arial" w:cs="Arial"/>
                <w:b/>
                <w:bCs/>
                <w:sz w:val="18"/>
                <w:szCs w:val="18"/>
              </w:rPr>
            </w:pPr>
          </w:p>
        </w:tc>
        <w:tc>
          <w:tcPr>
            <w:tcW w:w="690" w:type="pct"/>
            <w:tcBorders>
              <w:top w:val="single" w:sz="4" w:space="0" w:color="auto"/>
            </w:tcBorders>
          </w:tcPr>
          <w:p w:rsidR="00DC79B4" w:rsidRPr="00B61B75" w:rsidRDefault="00DC79B4" w:rsidP="00DC79B4">
            <w:pPr>
              <w:ind w:right="-72"/>
              <w:jc w:val="right"/>
              <w:rPr>
                <w:rFonts w:ascii="Arial" w:hAnsi="Arial" w:cs="Arial"/>
                <w:b/>
                <w:bCs/>
                <w:sz w:val="18"/>
                <w:szCs w:val="18"/>
              </w:rPr>
            </w:pPr>
          </w:p>
        </w:tc>
        <w:tc>
          <w:tcPr>
            <w:tcW w:w="725" w:type="pct"/>
            <w:tcBorders>
              <w:top w:val="single" w:sz="4" w:space="0" w:color="auto"/>
            </w:tcBorders>
          </w:tcPr>
          <w:p w:rsidR="00DC79B4" w:rsidRPr="00B61B75" w:rsidRDefault="00DC79B4" w:rsidP="00DC79B4">
            <w:pPr>
              <w:ind w:right="-72"/>
              <w:jc w:val="right"/>
              <w:rPr>
                <w:rFonts w:ascii="Arial" w:hAnsi="Arial" w:cs="Arial"/>
                <w:b/>
                <w:bCs/>
                <w:sz w:val="18"/>
                <w:szCs w:val="18"/>
              </w:rPr>
            </w:pPr>
          </w:p>
        </w:tc>
      </w:tr>
      <w:tr w:rsidR="00DC79B4" w:rsidRPr="00B61B75" w:rsidTr="00544565">
        <w:tc>
          <w:tcPr>
            <w:tcW w:w="2175" w:type="pct"/>
            <w:vAlign w:val="bottom"/>
          </w:tcPr>
          <w:p w:rsidR="00DC79B4" w:rsidRPr="00B61B75" w:rsidRDefault="00DC79B4" w:rsidP="00DC79B4">
            <w:pPr>
              <w:ind w:left="540"/>
              <w:jc w:val="both"/>
              <w:rPr>
                <w:rFonts w:ascii="Arial" w:hAnsi="Arial" w:cs="Arial"/>
                <w:b/>
                <w:bCs/>
                <w:spacing w:val="-4"/>
                <w:sz w:val="18"/>
                <w:szCs w:val="18"/>
              </w:rPr>
            </w:pPr>
            <w:r w:rsidRPr="00B61B75">
              <w:rPr>
                <w:rFonts w:ascii="Arial" w:hAnsi="Arial" w:cs="Arial"/>
                <w:b/>
                <w:bCs/>
                <w:spacing w:val="-4"/>
                <w:sz w:val="18"/>
                <w:szCs w:val="18"/>
              </w:rPr>
              <w:t>For the year ended 31 December 2019</w:t>
            </w:r>
          </w:p>
        </w:tc>
        <w:tc>
          <w:tcPr>
            <w:tcW w:w="720" w:type="pct"/>
          </w:tcPr>
          <w:p w:rsidR="00DC79B4" w:rsidRPr="00B61B75" w:rsidRDefault="00DC79B4" w:rsidP="00DC79B4">
            <w:pPr>
              <w:ind w:right="-72"/>
              <w:jc w:val="right"/>
              <w:rPr>
                <w:rFonts w:ascii="Arial" w:hAnsi="Arial" w:cs="Arial"/>
                <w:b/>
                <w:bCs/>
                <w:sz w:val="18"/>
                <w:szCs w:val="18"/>
              </w:rPr>
            </w:pPr>
          </w:p>
        </w:tc>
        <w:tc>
          <w:tcPr>
            <w:tcW w:w="690" w:type="pct"/>
          </w:tcPr>
          <w:p w:rsidR="00DC79B4" w:rsidRPr="00B61B75" w:rsidRDefault="00DC79B4" w:rsidP="00DC79B4">
            <w:pPr>
              <w:ind w:right="-72"/>
              <w:jc w:val="right"/>
              <w:rPr>
                <w:rFonts w:ascii="Arial" w:hAnsi="Arial" w:cs="Arial"/>
                <w:b/>
                <w:bCs/>
                <w:sz w:val="18"/>
                <w:szCs w:val="18"/>
              </w:rPr>
            </w:pPr>
          </w:p>
        </w:tc>
        <w:tc>
          <w:tcPr>
            <w:tcW w:w="690" w:type="pct"/>
          </w:tcPr>
          <w:p w:rsidR="00DC79B4" w:rsidRPr="00B61B75" w:rsidRDefault="00DC79B4" w:rsidP="00DC79B4">
            <w:pPr>
              <w:ind w:right="-72"/>
              <w:jc w:val="right"/>
              <w:rPr>
                <w:rFonts w:ascii="Arial" w:hAnsi="Arial" w:cs="Arial"/>
                <w:b/>
                <w:bCs/>
                <w:sz w:val="18"/>
                <w:szCs w:val="18"/>
              </w:rPr>
            </w:pPr>
          </w:p>
        </w:tc>
        <w:tc>
          <w:tcPr>
            <w:tcW w:w="725" w:type="pct"/>
          </w:tcPr>
          <w:p w:rsidR="00DC79B4" w:rsidRPr="00B61B75" w:rsidRDefault="00DC79B4" w:rsidP="00DC79B4">
            <w:pPr>
              <w:ind w:right="-72"/>
              <w:jc w:val="right"/>
              <w:rPr>
                <w:rFonts w:ascii="Arial" w:hAnsi="Arial" w:cs="Arial"/>
                <w:b/>
                <w:bCs/>
                <w:sz w:val="18"/>
                <w:szCs w:val="18"/>
              </w:rPr>
            </w:pPr>
          </w:p>
        </w:tc>
      </w:tr>
      <w:tr w:rsidR="00DC79B4" w:rsidRPr="00B61B75" w:rsidTr="00544565">
        <w:tc>
          <w:tcPr>
            <w:tcW w:w="2175" w:type="pct"/>
          </w:tcPr>
          <w:p w:rsidR="00DC79B4" w:rsidRPr="00B61B75" w:rsidRDefault="00DC79B4" w:rsidP="00DC79B4">
            <w:pPr>
              <w:ind w:left="540"/>
              <w:jc w:val="both"/>
              <w:rPr>
                <w:rFonts w:ascii="Arial" w:hAnsi="Arial" w:cs="Arial"/>
                <w:b/>
                <w:bCs/>
                <w:sz w:val="18"/>
                <w:szCs w:val="18"/>
              </w:rPr>
            </w:pPr>
            <w:r w:rsidRPr="00B61B75">
              <w:rPr>
                <w:rFonts w:ascii="Arial" w:hAnsi="Arial" w:cs="Arial"/>
                <w:sz w:val="18"/>
                <w:szCs w:val="18"/>
              </w:rPr>
              <w:t>Opening net book value</w:t>
            </w:r>
          </w:p>
        </w:tc>
        <w:tc>
          <w:tcPr>
            <w:tcW w:w="720" w:type="pct"/>
            <w:vAlign w:val="bottom"/>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t>116,120,106</w:t>
            </w:r>
          </w:p>
        </w:tc>
        <w:tc>
          <w:tcPr>
            <w:tcW w:w="690" w:type="pct"/>
            <w:vAlign w:val="bottom"/>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t>36,236,589</w:t>
            </w:r>
          </w:p>
        </w:tc>
        <w:tc>
          <w:tcPr>
            <w:tcW w:w="690" w:type="pct"/>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t>57,958,462</w:t>
            </w:r>
          </w:p>
        </w:tc>
        <w:tc>
          <w:tcPr>
            <w:tcW w:w="725" w:type="pct"/>
            <w:vAlign w:val="bottom"/>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t>210,315,157</w:t>
            </w:r>
          </w:p>
        </w:tc>
      </w:tr>
      <w:tr w:rsidR="00DC79B4" w:rsidRPr="00B61B75" w:rsidTr="00D845D7">
        <w:tc>
          <w:tcPr>
            <w:tcW w:w="2175" w:type="pct"/>
          </w:tcPr>
          <w:p w:rsidR="00DC79B4" w:rsidRPr="00B61B75" w:rsidRDefault="00DC79B4" w:rsidP="00DC79B4">
            <w:pPr>
              <w:ind w:left="540"/>
              <w:rPr>
                <w:rFonts w:ascii="Arial" w:hAnsi="Arial" w:cs="Arial"/>
                <w:sz w:val="18"/>
                <w:szCs w:val="18"/>
              </w:rPr>
            </w:pPr>
            <w:r w:rsidRPr="00B61B75">
              <w:rPr>
                <w:rFonts w:ascii="Arial" w:hAnsi="Arial" w:cs="Arial"/>
                <w:sz w:val="18"/>
                <w:szCs w:val="18"/>
              </w:rPr>
              <w:t>Additions</w:t>
            </w:r>
          </w:p>
        </w:tc>
        <w:tc>
          <w:tcPr>
            <w:tcW w:w="720" w:type="pct"/>
            <w:vAlign w:val="bottom"/>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t>8,768,339</w:t>
            </w:r>
          </w:p>
        </w:tc>
        <w:tc>
          <w:tcPr>
            <w:tcW w:w="690" w:type="pct"/>
            <w:vAlign w:val="bottom"/>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t>25,525,466</w:t>
            </w:r>
          </w:p>
        </w:tc>
        <w:tc>
          <w:tcPr>
            <w:tcW w:w="690" w:type="pct"/>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t>-</w:t>
            </w:r>
          </w:p>
        </w:tc>
        <w:tc>
          <w:tcPr>
            <w:tcW w:w="725" w:type="pct"/>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t>34,293,805</w:t>
            </w:r>
          </w:p>
        </w:tc>
      </w:tr>
      <w:tr w:rsidR="00DC79B4" w:rsidRPr="00B61B75" w:rsidTr="00544565">
        <w:tc>
          <w:tcPr>
            <w:tcW w:w="2175" w:type="pct"/>
          </w:tcPr>
          <w:p w:rsidR="00DC79B4" w:rsidRPr="00B61B75" w:rsidRDefault="00DC79B4" w:rsidP="00DC79B4">
            <w:pPr>
              <w:ind w:left="540"/>
              <w:rPr>
                <w:rFonts w:ascii="Arial" w:hAnsi="Arial" w:cs="Arial"/>
                <w:sz w:val="18"/>
                <w:szCs w:val="18"/>
              </w:rPr>
            </w:pPr>
            <w:r w:rsidRPr="00B61B75">
              <w:rPr>
                <w:rFonts w:ascii="Arial" w:hAnsi="Arial" w:cs="Arial"/>
                <w:snapToGrid w:val="0"/>
                <w:sz w:val="18"/>
                <w:szCs w:val="18"/>
                <w:lang w:eastAsia="th-TH"/>
              </w:rPr>
              <w:t>Write off, net</w:t>
            </w:r>
          </w:p>
        </w:tc>
        <w:tc>
          <w:tcPr>
            <w:tcW w:w="720" w:type="pct"/>
            <w:vAlign w:val="bottom"/>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t>(25,251)</w:t>
            </w:r>
          </w:p>
        </w:tc>
        <w:tc>
          <w:tcPr>
            <w:tcW w:w="690" w:type="pct"/>
            <w:vAlign w:val="bottom"/>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t>-</w:t>
            </w:r>
          </w:p>
        </w:tc>
        <w:tc>
          <w:tcPr>
            <w:tcW w:w="690" w:type="pct"/>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t>-</w:t>
            </w:r>
          </w:p>
        </w:tc>
        <w:tc>
          <w:tcPr>
            <w:tcW w:w="725" w:type="pct"/>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t>(25,251)</w:t>
            </w:r>
          </w:p>
        </w:tc>
      </w:tr>
      <w:tr w:rsidR="00DC79B4" w:rsidRPr="00B61B75" w:rsidTr="00544565">
        <w:tc>
          <w:tcPr>
            <w:tcW w:w="2175" w:type="pct"/>
          </w:tcPr>
          <w:p w:rsidR="00DC79B4" w:rsidRPr="00B61B75" w:rsidRDefault="00DC79B4" w:rsidP="00DC79B4">
            <w:pPr>
              <w:ind w:left="540"/>
              <w:rPr>
                <w:rFonts w:ascii="Arial" w:hAnsi="Arial" w:cs="Arial"/>
                <w:sz w:val="18"/>
                <w:szCs w:val="18"/>
              </w:rPr>
            </w:pPr>
            <w:r w:rsidRPr="00B61B75">
              <w:rPr>
                <w:rFonts w:ascii="Arial" w:hAnsi="Arial" w:cs="Arial"/>
                <w:sz w:val="18"/>
                <w:szCs w:val="18"/>
              </w:rPr>
              <w:t>Transfer in (out)</w:t>
            </w:r>
          </w:p>
        </w:tc>
        <w:tc>
          <w:tcPr>
            <w:tcW w:w="720" w:type="pct"/>
            <w:vAlign w:val="bottom"/>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t>55,077,127</w:t>
            </w:r>
          </w:p>
        </w:tc>
        <w:tc>
          <w:tcPr>
            <w:tcW w:w="690" w:type="pct"/>
            <w:vAlign w:val="bottom"/>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t>(55,077,127)</w:t>
            </w:r>
          </w:p>
        </w:tc>
        <w:tc>
          <w:tcPr>
            <w:tcW w:w="690" w:type="pct"/>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t>-</w:t>
            </w:r>
          </w:p>
        </w:tc>
        <w:tc>
          <w:tcPr>
            <w:tcW w:w="725" w:type="pct"/>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t>-</w:t>
            </w:r>
          </w:p>
        </w:tc>
      </w:tr>
      <w:tr w:rsidR="00DC79B4" w:rsidRPr="00B61B75" w:rsidTr="003F7DB0">
        <w:tc>
          <w:tcPr>
            <w:tcW w:w="2175" w:type="pct"/>
            <w:vAlign w:val="bottom"/>
          </w:tcPr>
          <w:p w:rsidR="00DC79B4" w:rsidRPr="00B61B75" w:rsidRDefault="00DC79B4" w:rsidP="00DC79B4">
            <w:pPr>
              <w:ind w:left="540"/>
              <w:jc w:val="both"/>
              <w:rPr>
                <w:rFonts w:ascii="Arial" w:hAnsi="Arial" w:cs="Arial"/>
                <w:sz w:val="18"/>
                <w:szCs w:val="18"/>
              </w:rPr>
            </w:pPr>
            <w:r w:rsidRPr="00B61B75">
              <w:rPr>
                <w:rFonts w:ascii="Arial" w:hAnsi="Arial" w:cs="Arial"/>
                <w:sz w:val="18"/>
                <w:szCs w:val="18"/>
              </w:rPr>
              <w:t>Amortisation charge</w:t>
            </w:r>
          </w:p>
        </w:tc>
        <w:tc>
          <w:tcPr>
            <w:tcW w:w="720" w:type="pct"/>
            <w:tcBorders>
              <w:bottom w:val="single" w:sz="4" w:space="0" w:color="auto"/>
            </w:tcBorders>
            <w:vAlign w:val="bottom"/>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t>(26,448,433)</w:t>
            </w:r>
          </w:p>
        </w:tc>
        <w:tc>
          <w:tcPr>
            <w:tcW w:w="690" w:type="pct"/>
            <w:tcBorders>
              <w:bottom w:val="single" w:sz="4" w:space="0" w:color="auto"/>
            </w:tcBorders>
            <w:vAlign w:val="bottom"/>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t>-</w:t>
            </w:r>
          </w:p>
        </w:tc>
        <w:tc>
          <w:tcPr>
            <w:tcW w:w="690" w:type="pct"/>
            <w:tcBorders>
              <w:bottom w:val="single" w:sz="4" w:space="0" w:color="auto"/>
            </w:tcBorders>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t>(3,719,638)</w:t>
            </w:r>
          </w:p>
        </w:tc>
        <w:tc>
          <w:tcPr>
            <w:tcW w:w="725" w:type="pct"/>
            <w:tcBorders>
              <w:bottom w:val="single" w:sz="4" w:space="0" w:color="auto"/>
            </w:tcBorders>
            <w:vAlign w:val="bottom"/>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t>(30,168,071)</w:t>
            </w:r>
          </w:p>
        </w:tc>
      </w:tr>
      <w:tr w:rsidR="00DC79B4" w:rsidRPr="00B61B75" w:rsidTr="003F7DB0">
        <w:tc>
          <w:tcPr>
            <w:tcW w:w="2175" w:type="pct"/>
          </w:tcPr>
          <w:p w:rsidR="00DC79B4" w:rsidRPr="00B61B75" w:rsidRDefault="00DC79B4" w:rsidP="00DC79B4">
            <w:pPr>
              <w:ind w:left="540"/>
              <w:jc w:val="both"/>
              <w:rPr>
                <w:rFonts w:ascii="Arial" w:hAnsi="Arial" w:cs="Arial"/>
                <w:sz w:val="18"/>
                <w:szCs w:val="18"/>
              </w:rPr>
            </w:pPr>
          </w:p>
        </w:tc>
        <w:tc>
          <w:tcPr>
            <w:tcW w:w="720" w:type="pct"/>
            <w:tcBorders>
              <w:top w:val="single" w:sz="4" w:space="0" w:color="auto"/>
            </w:tcBorders>
            <w:vAlign w:val="bottom"/>
          </w:tcPr>
          <w:p w:rsidR="00DC79B4" w:rsidRPr="00B61B75" w:rsidRDefault="00DC79B4" w:rsidP="00DC79B4">
            <w:pPr>
              <w:ind w:right="-72"/>
              <w:jc w:val="right"/>
              <w:rPr>
                <w:rFonts w:ascii="Arial" w:hAnsi="Arial" w:cs="Arial"/>
                <w:sz w:val="18"/>
                <w:szCs w:val="18"/>
              </w:rPr>
            </w:pPr>
          </w:p>
        </w:tc>
        <w:tc>
          <w:tcPr>
            <w:tcW w:w="690" w:type="pct"/>
            <w:tcBorders>
              <w:top w:val="single" w:sz="4" w:space="0" w:color="auto"/>
            </w:tcBorders>
            <w:vAlign w:val="bottom"/>
          </w:tcPr>
          <w:p w:rsidR="00DC79B4" w:rsidRPr="00B61B75" w:rsidRDefault="00DC79B4" w:rsidP="00DC79B4">
            <w:pPr>
              <w:ind w:right="-72"/>
              <w:jc w:val="right"/>
              <w:rPr>
                <w:rFonts w:ascii="Arial" w:hAnsi="Arial" w:cs="Arial"/>
                <w:sz w:val="18"/>
                <w:szCs w:val="18"/>
              </w:rPr>
            </w:pPr>
          </w:p>
        </w:tc>
        <w:tc>
          <w:tcPr>
            <w:tcW w:w="690" w:type="pct"/>
            <w:tcBorders>
              <w:top w:val="single" w:sz="4" w:space="0" w:color="auto"/>
            </w:tcBorders>
          </w:tcPr>
          <w:p w:rsidR="00DC79B4" w:rsidRPr="00B61B75" w:rsidRDefault="00DC79B4" w:rsidP="00DC79B4">
            <w:pPr>
              <w:ind w:right="-72"/>
              <w:jc w:val="right"/>
              <w:rPr>
                <w:rFonts w:ascii="Arial" w:hAnsi="Arial" w:cs="Arial"/>
                <w:sz w:val="18"/>
                <w:szCs w:val="18"/>
              </w:rPr>
            </w:pPr>
          </w:p>
        </w:tc>
        <w:tc>
          <w:tcPr>
            <w:tcW w:w="725" w:type="pct"/>
            <w:tcBorders>
              <w:top w:val="single" w:sz="4" w:space="0" w:color="auto"/>
            </w:tcBorders>
            <w:vAlign w:val="bottom"/>
          </w:tcPr>
          <w:p w:rsidR="00DC79B4" w:rsidRPr="00B61B75" w:rsidRDefault="00DC79B4" w:rsidP="00DC79B4">
            <w:pPr>
              <w:ind w:right="-72"/>
              <w:jc w:val="right"/>
              <w:rPr>
                <w:rFonts w:ascii="Arial" w:hAnsi="Arial" w:cs="Arial"/>
                <w:sz w:val="18"/>
                <w:szCs w:val="18"/>
              </w:rPr>
            </w:pPr>
          </w:p>
        </w:tc>
      </w:tr>
      <w:tr w:rsidR="00DC79B4" w:rsidRPr="00B61B75" w:rsidTr="003F7DB0">
        <w:tc>
          <w:tcPr>
            <w:tcW w:w="2175" w:type="pct"/>
            <w:vAlign w:val="bottom"/>
          </w:tcPr>
          <w:p w:rsidR="00DC79B4" w:rsidRPr="00B61B75" w:rsidRDefault="00DC79B4" w:rsidP="00DC79B4">
            <w:pPr>
              <w:ind w:left="540"/>
              <w:jc w:val="both"/>
              <w:rPr>
                <w:rFonts w:ascii="Arial" w:hAnsi="Arial" w:cs="Arial"/>
                <w:sz w:val="18"/>
                <w:szCs w:val="18"/>
              </w:rPr>
            </w:pPr>
            <w:r w:rsidRPr="00B61B75">
              <w:rPr>
                <w:rFonts w:ascii="Arial" w:hAnsi="Arial" w:cs="Arial"/>
                <w:sz w:val="18"/>
                <w:szCs w:val="18"/>
              </w:rPr>
              <w:t>Closing net book value</w:t>
            </w:r>
          </w:p>
        </w:tc>
        <w:tc>
          <w:tcPr>
            <w:tcW w:w="720" w:type="pct"/>
            <w:tcBorders>
              <w:bottom w:val="single" w:sz="4" w:space="0" w:color="auto"/>
            </w:tcBorders>
            <w:vAlign w:val="bottom"/>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t>153,491,888</w:t>
            </w:r>
          </w:p>
        </w:tc>
        <w:tc>
          <w:tcPr>
            <w:tcW w:w="690" w:type="pct"/>
            <w:tcBorders>
              <w:bottom w:val="single" w:sz="4" w:space="0" w:color="auto"/>
            </w:tcBorders>
            <w:vAlign w:val="bottom"/>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t>6,684,928</w:t>
            </w:r>
          </w:p>
        </w:tc>
        <w:tc>
          <w:tcPr>
            <w:tcW w:w="690" w:type="pct"/>
            <w:tcBorders>
              <w:bottom w:val="single" w:sz="4" w:space="0" w:color="auto"/>
            </w:tcBorders>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t>54,238,824</w:t>
            </w:r>
          </w:p>
        </w:tc>
        <w:tc>
          <w:tcPr>
            <w:tcW w:w="725" w:type="pct"/>
            <w:tcBorders>
              <w:bottom w:val="single" w:sz="4" w:space="0" w:color="auto"/>
            </w:tcBorders>
            <w:vAlign w:val="bottom"/>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t>214,415,640</w:t>
            </w:r>
          </w:p>
        </w:tc>
      </w:tr>
      <w:tr w:rsidR="00DC79B4" w:rsidRPr="00B61B75" w:rsidTr="003F7DB0">
        <w:tc>
          <w:tcPr>
            <w:tcW w:w="2175" w:type="pct"/>
            <w:vAlign w:val="bottom"/>
          </w:tcPr>
          <w:p w:rsidR="00DC79B4" w:rsidRPr="00B61B75" w:rsidRDefault="00DC79B4" w:rsidP="00DC79B4">
            <w:pPr>
              <w:ind w:left="540"/>
              <w:jc w:val="both"/>
              <w:rPr>
                <w:rFonts w:ascii="Arial" w:hAnsi="Arial" w:cs="Arial"/>
                <w:b/>
                <w:bCs/>
                <w:spacing w:val="-2"/>
                <w:sz w:val="18"/>
                <w:szCs w:val="18"/>
              </w:rPr>
            </w:pPr>
          </w:p>
        </w:tc>
        <w:tc>
          <w:tcPr>
            <w:tcW w:w="720" w:type="pct"/>
            <w:tcBorders>
              <w:top w:val="single" w:sz="4" w:space="0" w:color="auto"/>
            </w:tcBorders>
          </w:tcPr>
          <w:p w:rsidR="00DC79B4" w:rsidRPr="00B61B75" w:rsidRDefault="00DC79B4" w:rsidP="00DC79B4">
            <w:pPr>
              <w:ind w:right="-72"/>
              <w:jc w:val="right"/>
              <w:rPr>
                <w:rFonts w:ascii="Arial" w:hAnsi="Arial" w:cs="Arial"/>
                <w:sz w:val="18"/>
                <w:szCs w:val="18"/>
              </w:rPr>
            </w:pPr>
          </w:p>
        </w:tc>
        <w:tc>
          <w:tcPr>
            <w:tcW w:w="690" w:type="pct"/>
            <w:tcBorders>
              <w:top w:val="single" w:sz="4" w:space="0" w:color="auto"/>
            </w:tcBorders>
          </w:tcPr>
          <w:p w:rsidR="00DC79B4" w:rsidRPr="00B61B75" w:rsidRDefault="00DC79B4" w:rsidP="00DC79B4">
            <w:pPr>
              <w:ind w:right="-72"/>
              <w:jc w:val="right"/>
              <w:rPr>
                <w:rFonts w:ascii="Arial" w:hAnsi="Arial" w:cs="Arial"/>
                <w:sz w:val="18"/>
                <w:szCs w:val="18"/>
              </w:rPr>
            </w:pPr>
          </w:p>
        </w:tc>
        <w:tc>
          <w:tcPr>
            <w:tcW w:w="690" w:type="pct"/>
            <w:tcBorders>
              <w:top w:val="single" w:sz="4" w:space="0" w:color="auto"/>
            </w:tcBorders>
          </w:tcPr>
          <w:p w:rsidR="00DC79B4" w:rsidRPr="00B61B75" w:rsidRDefault="00DC79B4" w:rsidP="00DC79B4">
            <w:pPr>
              <w:ind w:right="-72"/>
              <w:jc w:val="right"/>
              <w:rPr>
                <w:rFonts w:ascii="Arial" w:hAnsi="Arial" w:cs="Arial"/>
                <w:sz w:val="18"/>
                <w:szCs w:val="18"/>
              </w:rPr>
            </w:pPr>
          </w:p>
        </w:tc>
        <w:tc>
          <w:tcPr>
            <w:tcW w:w="725" w:type="pct"/>
            <w:tcBorders>
              <w:top w:val="single" w:sz="4" w:space="0" w:color="auto"/>
            </w:tcBorders>
          </w:tcPr>
          <w:p w:rsidR="00DC79B4" w:rsidRPr="00B61B75" w:rsidRDefault="00DC79B4" w:rsidP="00DC79B4">
            <w:pPr>
              <w:ind w:right="-72"/>
              <w:jc w:val="right"/>
              <w:rPr>
                <w:rFonts w:ascii="Arial" w:hAnsi="Arial" w:cs="Arial"/>
                <w:sz w:val="18"/>
                <w:szCs w:val="18"/>
              </w:rPr>
            </w:pPr>
          </w:p>
        </w:tc>
      </w:tr>
      <w:tr w:rsidR="00DC79B4" w:rsidRPr="00B61B75" w:rsidTr="00544565">
        <w:tc>
          <w:tcPr>
            <w:tcW w:w="2175" w:type="pct"/>
            <w:vAlign w:val="bottom"/>
          </w:tcPr>
          <w:p w:rsidR="00DC79B4" w:rsidRPr="00B61B75" w:rsidRDefault="00DC79B4" w:rsidP="00DC79B4">
            <w:pPr>
              <w:ind w:left="540"/>
              <w:jc w:val="both"/>
              <w:rPr>
                <w:rFonts w:ascii="Arial" w:hAnsi="Arial" w:cs="Arial"/>
                <w:b/>
                <w:bCs/>
                <w:spacing w:val="-2"/>
                <w:sz w:val="18"/>
                <w:szCs w:val="18"/>
              </w:rPr>
            </w:pPr>
            <w:r w:rsidRPr="00B61B75">
              <w:rPr>
                <w:rFonts w:ascii="Arial" w:hAnsi="Arial" w:cs="Arial"/>
                <w:b/>
                <w:bCs/>
                <w:spacing w:val="-2"/>
                <w:sz w:val="18"/>
                <w:szCs w:val="18"/>
              </w:rPr>
              <w:t>As at 31 December 2019</w:t>
            </w:r>
          </w:p>
        </w:tc>
        <w:tc>
          <w:tcPr>
            <w:tcW w:w="720" w:type="pct"/>
          </w:tcPr>
          <w:p w:rsidR="00DC79B4" w:rsidRPr="00B61B75" w:rsidRDefault="00DC79B4" w:rsidP="00DC79B4">
            <w:pPr>
              <w:ind w:right="-72"/>
              <w:jc w:val="right"/>
              <w:rPr>
                <w:rFonts w:ascii="Arial" w:hAnsi="Arial" w:cs="Arial"/>
                <w:sz w:val="18"/>
                <w:szCs w:val="18"/>
              </w:rPr>
            </w:pPr>
          </w:p>
        </w:tc>
        <w:tc>
          <w:tcPr>
            <w:tcW w:w="690" w:type="pct"/>
          </w:tcPr>
          <w:p w:rsidR="00DC79B4" w:rsidRPr="00B61B75" w:rsidRDefault="00DC79B4" w:rsidP="00DC79B4">
            <w:pPr>
              <w:ind w:right="-72"/>
              <w:jc w:val="right"/>
              <w:rPr>
                <w:rFonts w:ascii="Arial" w:hAnsi="Arial" w:cs="Arial"/>
                <w:sz w:val="18"/>
                <w:szCs w:val="18"/>
              </w:rPr>
            </w:pPr>
          </w:p>
        </w:tc>
        <w:tc>
          <w:tcPr>
            <w:tcW w:w="690" w:type="pct"/>
          </w:tcPr>
          <w:p w:rsidR="00DC79B4" w:rsidRPr="00B61B75" w:rsidRDefault="00DC79B4" w:rsidP="00DC79B4">
            <w:pPr>
              <w:ind w:right="-72"/>
              <w:jc w:val="right"/>
              <w:rPr>
                <w:rFonts w:ascii="Arial" w:hAnsi="Arial" w:cs="Arial"/>
                <w:sz w:val="18"/>
                <w:szCs w:val="18"/>
              </w:rPr>
            </w:pPr>
          </w:p>
        </w:tc>
        <w:tc>
          <w:tcPr>
            <w:tcW w:w="725" w:type="pct"/>
          </w:tcPr>
          <w:p w:rsidR="00DC79B4" w:rsidRPr="00B61B75" w:rsidRDefault="00DC79B4" w:rsidP="00DC79B4">
            <w:pPr>
              <w:ind w:right="-72"/>
              <w:jc w:val="right"/>
              <w:rPr>
                <w:rFonts w:ascii="Arial" w:hAnsi="Arial" w:cs="Arial"/>
                <w:sz w:val="18"/>
                <w:szCs w:val="18"/>
                <w:cs/>
              </w:rPr>
            </w:pPr>
          </w:p>
        </w:tc>
      </w:tr>
      <w:tr w:rsidR="00DC79B4" w:rsidRPr="00B61B75" w:rsidTr="00544565">
        <w:tc>
          <w:tcPr>
            <w:tcW w:w="2175" w:type="pct"/>
            <w:vAlign w:val="bottom"/>
          </w:tcPr>
          <w:p w:rsidR="00DC79B4" w:rsidRPr="00B61B75" w:rsidRDefault="00DC79B4" w:rsidP="00DC79B4">
            <w:pPr>
              <w:ind w:left="540"/>
              <w:jc w:val="both"/>
              <w:rPr>
                <w:rFonts w:ascii="Arial" w:hAnsi="Arial" w:cs="Arial"/>
                <w:spacing w:val="-2"/>
                <w:sz w:val="18"/>
                <w:szCs w:val="18"/>
              </w:rPr>
            </w:pPr>
            <w:r w:rsidRPr="00B61B75">
              <w:rPr>
                <w:rFonts w:ascii="Arial" w:hAnsi="Arial" w:cs="Arial"/>
                <w:spacing w:val="-2"/>
                <w:sz w:val="18"/>
                <w:szCs w:val="18"/>
              </w:rPr>
              <w:t>Cost</w:t>
            </w:r>
          </w:p>
        </w:tc>
        <w:tc>
          <w:tcPr>
            <w:tcW w:w="720" w:type="pct"/>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t>267,970,360</w:t>
            </w:r>
          </w:p>
        </w:tc>
        <w:tc>
          <w:tcPr>
            <w:tcW w:w="690" w:type="pct"/>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t>6,684,928</w:t>
            </w:r>
          </w:p>
        </w:tc>
        <w:tc>
          <w:tcPr>
            <w:tcW w:w="690" w:type="pct"/>
          </w:tcPr>
          <w:p w:rsidR="00DC79B4" w:rsidRPr="00B61B75" w:rsidRDefault="00DC79B4" w:rsidP="00DC79B4">
            <w:pPr>
              <w:ind w:right="-72"/>
              <w:jc w:val="right"/>
              <w:rPr>
                <w:rFonts w:ascii="Arial" w:hAnsi="Arial" w:cs="Arial"/>
                <w:sz w:val="18"/>
                <w:szCs w:val="18"/>
              </w:rPr>
            </w:pPr>
            <w:r w:rsidRPr="00B61B75">
              <w:rPr>
                <w:rFonts w:ascii="Arial" w:hAnsi="Arial" w:cs="Arial"/>
                <w:sz w:val="18"/>
                <w:szCs w:val="18"/>
              </w:rPr>
              <w:t>61,860,365</w:t>
            </w:r>
          </w:p>
        </w:tc>
        <w:tc>
          <w:tcPr>
            <w:tcW w:w="725" w:type="pct"/>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t>336,515,653</w:t>
            </w:r>
          </w:p>
        </w:tc>
      </w:tr>
      <w:tr w:rsidR="00DC79B4" w:rsidRPr="00B61B75" w:rsidTr="003F7DB0">
        <w:tc>
          <w:tcPr>
            <w:tcW w:w="2175" w:type="pct"/>
            <w:vAlign w:val="bottom"/>
          </w:tcPr>
          <w:p w:rsidR="00DC79B4" w:rsidRPr="00B61B75" w:rsidRDefault="00DC79B4" w:rsidP="00DC79B4">
            <w:pPr>
              <w:ind w:left="540"/>
              <w:jc w:val="both"/>
              <w:rPr>
                <w:rFonts w:ascii="Arial" w:hAnsi="Arial" w:cs="Arial"/>
                <w:spacing w:val="-2"/>
                <w:sz w:val="18"/>
                <w:szCs w:val="18"/>
              </w:rPr>
            </w:pPr>
            <w:r w:rsidRPr="00B61B75">
              <w:rPr>
                <w:rFonts w:ascii="Arial" w:hAnsi="Arial" w:cs="Arial"/>
                <w:spacing w:val="-2"/>
                <w:sz w:val="18"/>
                <w:szCs w:val="18"/>
                <w:u w:val="single"/>
              </w:rPr>
              <w:t>Less</w:t>
            </w:r>
            <w:r w:rsidRPr="00B61B75">
              <w:rPr>
                <w:rFonts w:ascii="Arial" w:hAnsi="Arial" w:cs="Arial"/>
                <w:spacing w:val="-2"/>
                <w:sz w:val="18"/>
                <w:szCs w:val="18"/>
              </w:rPr>
              <w:t xml:space="preserve"> Accumulated amortisation</w:t>
            </w:r>
          </w:p>
        </w:tc>
        <w:tc>
          <w:tcPr>
            <w:tcW w:w="720" w:type="pct"/>
            <w:tcBorders>
              <w:bottom w:val="single" w:sz="4" w:space="0" w:color="auto"/>
            </w:tcBorders>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t>(114,478,472)</w:t>
            </w:r>
          </w:p>
        </w:tc>
        <w:tc>
          <w:tcPr>
            <w:tcW w:w="690" w:type="pct"/>
            <w:tcBorders>
              <w:bottom w:val="single" w:sz="4" w:space="0" w:color="auto"/>
            </w:tcBorders>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t>-</w:t>
            </w:r>
          </w:p>
        </w:tc>
        <w:tc>
          <w:tcPr>
            <w:tcW w:w="690" w:type="pct"/>
            <w:tcBorders>
              <w:bottom w:val="single" w:sz="4" w:space="0" w:color="auto"/>
            </w:tcBorders>
          </w:tcPr>
          <w:p w:rsidR="00DC79B4" w:rsidRPr="00B61B75" w:rsidRDefault="00DC79B4" w:rsidP="00DC79B4">
            <w:pPr>
              <w:ind w:right="-72"/>
              <w:jc w:val="right"/>
              <w:rPr>
                <w:rFonts w:ascii="Arial" w:hAnsi="Arial" w:cs="Arial"/>
                <w:sz w:val="18"/>
                <w:szCs w:val="18"/>
              </w:rPr>
            </w:pPr>
            <w:r w:rsidRPr="00B61B75">
              <w:rPr>
                <w:rFonts w:ascii="Arial" w:hAnsi="Arial" w:cs="Arial"/>
                <w:sz w:val="18"/>
                <w:szCs w:val="18"/>
              </w:rPr>
              <w:t>(7,621,541)</w:t>
            </w:r>
          </w:p>
        </w:tc>
        <w:tc>
          <w:tcPr>
            <w:tcW w:w="725" w:type="pct"/>
            <w:tcBorders>
              <w:bottom w:val="single" w:sz="4" w:space="0" w:color="auto"/>
            </w:tcBorders>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t>(12</w:t>
            </w:r>
            <w:r w:rsidRPr="00B61B75">
              <w:rPr>
                <w:rFonts w:ascii="Arial" w:hAnsi="Arial" w:cs="Arial"/>
                <w:sz w:val="18"/>
                <w:szCs w:val="18"/>
              </w:rPr>
              <w:t>2</w:t>
            </w:r>
            <w:r w:rsidRPr="00B61B75">
              <w:rPr>
                <w:rFonts w:ascii="Arial" w:hAnsi="Arial" w:cs="Arial"/>
                <w:sz w:val="18"/>
                <w:szCs w:val="18"/>
                <w:lang w:val="en-US"/>
              </w:rPr>
              <w:t>,100,013)</w:t>
            </w:r>
          </w:p>
        </w:tc>
      </w:tr>
      <w:tr w:rsidR="00DC79B4" w:rsidRPr="00B61B75" w:rsidTr="003F7DB0">
        <w:tc>
          <w:tcPr>
            <w:tcW w:w="2175" w:type="pct"/>
            <w:vAlign w:val="bottom"/>
          </w:tcPr>
          <w:p w:rsidR="00DC79B4" w:rsidRPr="00B61B75" w:rsidRDefault="00DC79B4" w:rsidP="00DC79B4">
            <w:pPr>
              <w:ind w:left="540"/>
              <w:jc w:val="both"/>
              <w:rPr>
                <w:rFonts w:ascii="Arial" w:hAnsi="Arial" w:cs="Arial"/>
                <w:spacing w:val="-2"/>
                <w:sz w:val="18"/>
                <w:szCs w:val="18"/>
              </w:rPr>
            </w:pPr>
          </w:p>
        </w:tc>
        <w:tc>
          <w:tcPr>
            <w:tcW w:w="720" w:type="pct"/>
            <w:tcBorders>
              <w:top w:val="single" w:sz="4" w:space="0" w:color="auto"/>
            </w:tcBorders>
          </w:tcPr>
          <w:p w:rsidR="00DC79B4" w:rsidRPr="00B61B75" w:rsidRDefault="00DC79B4" w:rsidP="00DC79B4">
            <w:pPr>
              <w:ind w:right="-72"/>
              <w:jc w:val="right"/>
              <w:rPr>
                <w:rFonts w:ascii="Arial" w:hAnsi="Arial" w:cs="Arial"/>
                <w:sz w:val="18"/>
                <w:szCs w:val="18"/>
              </w:rPr>
            </w:pPr>
          </w:p>
        </w:tc>
        <w:tc>
          <w:tcPr>
            <w:tcW w:w="690" w:type="pct"/>
            <w:tcBorders>
              <w:top w:val="single" w:sz="4" w:space="0" w:color="auto"/>
            </w:tcBorders>
          </w:tcPr>
          <w:p w:rsidR="00DC79B4" w:rsidRPr="00B61B75" w:rsidRDefault="00DC79B4" w:rsidP="00DC79B4">
            <w:pPr>
              <w:ind w:right="-72"/>
              <w:jc w:val="right"/>
              <w:rPr>
                <w:rFonts w:ascii="Arial" w:hAnsi="Arial" w:cs="Arial"/>
                <w:sz w:val="18"/>
                <w:szCs w:val="18"/>
              </w:rPr>
            </w:pPr>
          </w:p>
        </w:tc>
        <w:tc>
          <w:tcPr>
            <w:tcW w:w="690" w:type="pct"/>
            <w:tcBorders>
              <w:top w:val="single" w:sz="4" w:space="0" w:color="auto"/>
            </w:tcBorders>
          </w:tcPr>
          <w:p w:rsidR="00DC79B4" w:rsidRPr="00B61B75" w:rsidRDefault="00DC79B4" w:rsidP="00DC79B4">
            <w:pPr>
              <w:ind w:right="-72"/>
              <w:jc w:val="right"/>
              <w:rPr>
                <w:rFonts w:ascii="Arial" w:hAnsi="Arial" w:cs="Arial"/>
                <w:sz w:val="18"/>
                <w:szCs w:val="18"/>
              </w:rPr>
            </w:pPr>
          </w:p>
        </w:tc>
        <w:tc>
          <w:tcPr>
            <w:tcW w:w="725" w:type="pct"/>
            <w:tcBorders>
              <w:top w:val="single" w:sz="4" w:space="0" w:color="auto"/>
            </w:tcBorders>
          </w:tcPr>
          <w:p w:rsidR="00DC79B4" w:rsidRPr="00B61B75" w:rsidRDefault="00DC79B4" w:rsidP="00DC79B4">
            <w:pPr>
              <w:ind w:right="-72"/>
              <w:jc w:val="right"/>
              <w:rPr>
                <w:rFonts w:ascii="Arial" w:hAnsi="Arial" w:cs="Arial"/>
                <w:sz w:val="18"/>
                <w:szCs w:val="18"/>
              </w:rPr>
            </w:pPr>
          </w:p>
        </w:tc>
      </w:tr>
      <w:tr w:rsidR="00DC79B4" w:rsidRPr="00B61B75" w:rsidTr="003F7DB0">
        <w:tc>
          <w:tcPr>
            <w:tcW w:w="2175" w:type="pct"/>
            <w:vAlign w:val="bottom"/>
          </w:tcPr>
          <w:p w:rsidR="00DC79B4" w:rsidRPr="00B61B75" w:rsidRDefault="00DC79B4" w:rsidP="00DC79B4">
            <w:pPr>
              <w:ind w:left="540"/>
              <w:jc w:val="both"/>
              <w:rPr>
                <w:rFonts w:ascii="Arial" w:hAnsi="Arial" w:cs="Arial"/>
                <w:spacing w:val="-2"/>
                <w:sz w:val="18"/>
                <w:szCs w:val="18"/>
              </w:rPr>
            </w:pPr>
            <w:r w:rsidRPr="00B61B75">
              <w:rPr>
                <w:rFonts w:ascii="Arial" w:hAnsi="Arial" w:cs="Arial"/>
                <w:spacing w:val="-2"/>
                <w:sz w:val="18"/>
                <w:szCs w:val="18"/>
              </w:rPr>
              <w:t>Net book value</w:t>
            </w:r>
          </w:p>
        </w:tc>
        <w:tc>
          <w:tcPr>
            <w:tcW w:w="720" w:type="pct"/>
            <w:tcBorders>
              <w:bottom w:val="single" w:sz="4" w:space="0" w:color="auto"/>
            </w:tcBorders>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t>153,491,888</w:t>
            </w:r>
          </w:p>
        </w:tc>
        <w:tc>
          <w:tcPr>
            <w:tcW w:w="690" w:type="pct"/>
            <w:tcBorders>
              <w:bottom w:val="single" w:sz="4" w:space="0" w:color="auto"/>
            </w:tcBorders>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t>6,684,928</w:t>
            </w:r>
          </w:p>
        </w:tc>
        <w:tc>
          <w:tcPr>
            <w:tcW w:w="690" w:type="pct"/>
            <w:tcBorders>
              <w:bottom w:val="single" w:sz="4" w:space="0" w:color="auto"/>
            </w:tcBorders>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t>54,238,824</w:t>
            </w:r>
          </w:p>
        </w:tc>
        <w:tc>
          <w:tcPr>
            <w:tcW w:w="725" w:type="pct"/>
            <w:tcBorders>
              <w:bottom w:val="single" w:sz="4" w:space="0" w:color="auto"/>
            </w:tcBorders>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t>214,415,640</w:t>
            </w:r>
          </w:p>
        </w:tc>
      </w:tr>
      <w:tr w:rsidR="00DC79B4" w:rsidRPr="00B61B75" w:rsidTr="003F7DB0">
        <w:tc>
          <w:tcPr>
            <w:tcW w:w="2175" w:type="pct"/>
            <w:vAlign w:val="bottom"/>
          </w:tcPr>
          <w:p w:rsidR="00DC79B4" w:rsidRPr="00B61B75" w:rsidRDefault="00DC79B4" w:rsidP="00DC79B4">
            <w:pPr>
              <w:ind w:left="540"/>
              <w:jc w:val="both"/>
              <w:rPr>
                <w:rFonts w:ascii="Arial" w:hAnsi="Arial" w:cs="Arial"/>
                <w:spacing w:val="-2"/>
                <w:sz w:val="18"/>
                <w:szCs w:val="18"/>
              </w:rPr>
            </w:pPr>
          </w:p>
        </w:tc>
        <w:tc>
          <w:tcPr>
            <w:tcW w:w="720" w:type="pct"/>
            <w:tcBorders>
              <w:top w:val="single" w:sz="4" w:space="0" w:color="auto"/>
            </w:tcBorders>
          </w:tcPr>
          <w:p w:rsidR="00DC79B4" w:rsidRPr="00B61B75" w:rsidRDefault="00DC79B4" w:rsidP="00DC79B4">
            <w:pPr>
              <w:ind w:right="-72"/>
              <w:jc w:val="right"/>
              <w:rPr>
                <w:rFonts w:ascii="Arial" w:hAnsi="Arial" w:cs="Arial"/>
                <w:sz w:val="18"/>
                <w:szCs w:val="18"/>
              </w:rPr>
            </w:pPr>
          </w:p>
        </w:tc>
        <w:tc>
          <w:tcPr>
            <w:tcW w:w="690" w:type="pct"/>
            <w:tcBorders>
              <w:top w:val="single" w:sz="4" w:space="0" w:color="auto"/>
            </w:tcBorders>
          </w:tcPr>
          <w:p w:rsidR="00DC79B4" w:rsidRPr="00B61B75" w:rsidRDefault="00DC79B4" w:rsidP="00DC79B4">
            <w:pPr>
              <w:ind w:right="-72"/>
              <w:jc w:val="right"/>
              <w:rPr>
                <w:rFonts w:ascii="Arial" w:hAnsi="Arial" w:cs="Arial"/>
                <w:sz w:val="18"/>
                <w:szCs w:val="18"/>
              </w:rPr>
            </w:pPr>
          </w:p>
        </w:tc>
        <w:tc>
          <w:tcPr>
            <w:tcW w:w="690" w:type="pct"/>
            <w:tcBorders>
              <w:top w:val="single" w:sz="4" w:space="0" w:color="auto"/>
            </w:tcBorders>
          </w:tcPr>
          <w:p w:rsidR="00DC79B4" w:rsidRPr="00B61B75" w:rsidRDefault="00DC79B4" w:rsidP="00DC79B4">
            <w:pPr>
              <w:ind w:right="-72"/>
              <w:jc w:val="right"/>
              <w:rPr>
                <w:rFonts w:ascii="Arial" w:hAnsi="Arial" w:cs="Arial"/>
                <w:sz w:val="18"/>
                <w:szCs w:val="18"/>
              </w:rPr>
            </w:pPr>
          </w:p>
        </w:tc>
        <w:tc>
          <w:tcPr>
            <w:tcW w:w="725" w:type="pct"/>
            <w:tcBorders>
              <w:top w:val="single" w:sz="4" w:space="0" w:color="auto"/>
            </w:tcBorders>
          </w:tcPr>
          <w:p w:rsidR="00DC79B4" w:rsidRPr="00B61B75" w:rsidRDefault="00DC79B4" w:rsidP="00DC79B4">
            <w:pPr>
              <w:ind w:right="-72"/>
              <w:jc w:val="right"/>
              <w:rPr>
                <w:rFonts w:ascii="Arial" w:hAnsi="Arial" w:cs="Arial"/>
                <w:sz w:val="18"/>
                <w:szCs w:val="18"/>
              </w:rPr>
            </w:pPr>
          </w:p>
        </w:tc>
      </w:tr>
      <w:tr w:rsidR="00DC79B4" w:rsidRPr="00B61B75" w:rsidTr="009C526F">
        <w:tc>
          <w:tcPr>
            <w:tcW w:w="2175" w:type="pct"/>
            <w:vAlign w:val="bottom"/>
          </w:tcPr>
          <w:p w:rsidR="00DC79B4" w:rsidRPr="00B61B75" w:rsidRDefault="00DC79B4" w:rsidP="00DC79B4">
            <w:pPr>
              <w:ind w:left="540"/>
              <w:jc w:val="both"/>
              <w:rPr>
                <w:rFonts w:ascii="Arial" w:hAnsi="Arial" w:cs="Arial"/>
                <w:b/>
                <w:bCs/>
                <w:spacing w:val="-4"/>
                <w:sz w:val="18"/>
                <w:szCs w:val="18"/>
              </w:rPr>
            </w:pPr>
            <w:r w:rsidRPr="00B61B75">
              <w:rPr>
                <w:rFonts w:ascii="Arial" w:hAnsi="Arial" w:cs="Arial"/>
                <w:b/>
                <w:bCs/>
                <w:spacing w:val="-4"/>
                <w:sz w:val="18"/>
                <w:szCs w:val="18"/>
              </w:rPr>
              <w:t>For the year ended 31 December 2020</w:t>
            </w:r>
          </w:p>
        </w:tc>
        <w:tc>
          <w:tcPr>
            <w:tcW w:w="720" w:type="pct"/>
            <w:shd w:val="clear" w:color="auto" w:fill="FAFAFA"/>
          </w:tcPr>
          <w:p w:rsidR="00DC79B4" w:rsidRPr="00B61B75" w:rsidRDefault="00DC79B4" w:rsidP="00DC79B4">
            <w:pPr>
              <w:ind w:right="-72"/>
              <w:jc w:val="right"/>
              <w:rPr>
                <w:rFonts w:ascii="Arial" w:hAnsi="Arial" w:cs="Arial"/>
                <w:b/>
                <w:bCs/>
                <w:sz w:val="18"/>
                <w:szCs w:val="18"/>
                <w:cs/>
              </w:rPr>
            </w:pPr>
          </w:p>
        </w:tc>
        <w:tc>
          <w:tcPr>
            <w:tcW w:w="690" w:type="pct"/>
            <w:shd w:val="clear" w:color="auto" w:fill="FAFAFA"/>
          </w:tcPr>
          <w:p w:rsidR="00DC79B4" w:rsidRPr="00B61B75" w:rsidRDefault="00DC79B4" w:rsidP="00DC79B4">
            <w:pPr>
              <w:ind w:right="-72"/>
              <w:jc w:val="right"/>
              <w:rPr>
                <w:rFonts w:ascii="Arial" w:hAnsi="Arial" w:cs="Arial"/>
                <w:b/>
                <w:bCs/>
                <w:sz w:val="18"/>
                <w:szCs w:val="18"/>
              </w:rPr>
            </w:pPr>
          </w:p>
        </w:tc>
        <w:tc>
          <w:tcPr>
            <w:tcW w:w="690" w:type="pct"/>
            <w:shd w:val="clear" w:color="auto" w:fill="FAFAFA"/>
          </w:tcPr>
          <w:p w:rsidR="00DC79B4" w:rsidRPr="00B61B75" w:rsidRDefault="00DC79B4" w:rsidP="00DC79B4">
            <w:pPr>
              <w:ind w:right="-72"/>
              <w:jc w:val="right"/>
              <w:rPr>
                <w:rFonts w:ascii="Arial" w:hAnsi="Arial" w:cs="Arial"/>
                <w:b/>
                <w:bCs/>
                <w:sz w:val="18"/>
                <w:szCs w:val="18"/>
              </w:rPr>
            </w:pPr>
          </w:p>
        </w:tc>
        <w:tc>
          <w:tcPr>
            <w:tcW w:w="725" w:type="pct"/>
            <w:shd w:val="clear" w:color="auto" w:fill="FAFAFA"/>
          </w:tcPr>
          <w:p w:rsidR="00DC79B4" w:rsidRPr="00B61B75" w:rsidRDefault="00DC79B4" w:rsidP="00DC79B4">
            <w:pPr>
              <w:ind w:right="-72"/>
              <w:jc w:val="right"/>
              <w:rPr>
                <w:rFonts w:ascii="Arial" w:hAnsi="Arial" w:cs="Arial"/>
                <w:b/>
                <w:bCs/>
                <w:sz w:val="18"/>
                <w:szCs w:val="18"/>
              </w:rPr>
            </w:pPr>
          </w:p>
        </w:tc>
      </w:tr>
      <w:tr w:rsidR="00DC79B4" w:rsidRPr="00B61B75" w:rsidTr="009C526F">
        <w:tc>
          <w:tcPr>
            <w:tcW w:w="2175" w:type="pct"/>
          </w:tcPr>
          <w:p w:rsidR="00DC79B4" w:rsidRPr="00B61B75" w:rsidRDefault="00DC79B4" w:rsidP="00DC79B4">
            <w:pPr>
              <w:ind w:left="540"/>
              <w:jc w:val="both"/>
              <w:rPr>
                <w:rFonts w:ascii="Arial" w:hAnsi="Arial" w:cs="Arial"/>
                <w:b/>
                <w:bCs/>
                <w:sz w:val="18"/>
                <w:szCs w:val="18"/>
              </w:rPr>
            </w:pPr>
            <w:r w:rsidRPr="00B61B75">
              <w:rPr>
                <w:rFonts w:ascii="Arial" w:hAnsi="Arial" w:cs="Arial"/>
                <w:sz w:val="18"/>
                <w:szCs w:val="18"/>
              </w:rPr>
              <w:t>Opening net book value</w:t>
            </w:r>
          </w:p>
        </w:tc>
        <w:tc>
          <w:tcPr>
            <w:tcW w:w="720" w:type="pct"/>
            <w:shd w:val="clear" w:color="auto" w:fill="FAFAFA"/>
            <w:vAlign w:val="bottom"/>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fldChar w:fldCharType="begin"/>
            </w:r>
            <w:r w:rsidRPr="00B61B75">
              <w:rPr>
                <w:rFonts w:ascii="Arial" w:hAnsi="Arial" w:cs="Arial"/>
                <w:sz w:val="18"/>
                <w:szCs w:val="18"/>
                <w:lang w:val="en-US"/>
              </w:rPr>
              <w:instrText xml:space="preserve"> =SUM(ABOVE) </w:instrText>
            </w:r>
            <w:r w:rsidRPr="00B61B75">
              <w:rPr>
                <w:rFonts w:ascii="Arial" w:hAnsi="Arial" w:cs="Arial"/>
                <w:sz w:val="18"/>
                <w:szCs w:val="18"/>
                <w:lang w:val="en-US"/>
              </w:rPr>
              <w:fldChar w:fldCharType="separate"/>
            </w:r>
            <w:r w:rsidRPr="00B61B75">
              <w:rPr>
                <w:rFonts w:ascii="Arial" w:hAnsi="Arial" w:cs="Arial"/>
                <w:noProof/>
                <w:sz w:val="18"/>
                <w:szCs w:val="18"/>
                <w:lang w:val="en-US"/>
              </w:rPr>
              <w:t>153,491,888</w:t>
            </w:r>
            <w:r w:rsidRPr="00B61B75">
              <w:rPr>
                <w:rFonts w:ascii="Arial" w:hAnsi="Arial" w:cs="Arial"/>
                <w:sz w:val="18"/>
                <w:szCs w:val="18"/>
                <w:lang w:val="en-US"/>
              </w:rPr>
              <w:fldChar w:fldCharType="end"/>
            </w:r>
          </w:p>
        </w:tc>
        <w:tc>
          <w:tcPr>
            <w:tcW w:w="690" w:type="pct"/>
            <w:shd w:val="clear" w:color="auto" w:fill="FAFAFA"/>
            <w:vAlign w:val="bottom"/>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fldChar w:fldCharType="begin"/>
            </w:r>
            <w:r w:rsidRPr="00B61B75">
              <w:rPr>
                <w:rFonts w:ascii="Arial" w:hAnsi="Arial" w:cs="Arial"/>
                <w:sz w:val="18"/>
                <w:szCs w:val="18"/>
                <w:lang w:val="en-US"/>
              </w:rPr>
              <w:instrText xml:space="preserve"> =SUM(ABOVE) </w:instrText>
            </w:r>
            <w:r w:rsidRPr="00B61B75">
              <w:rPr>
                <w:rFonts w:ascii="Arial" w:hAnsi="Arial" w:cs="Arial"/>
                <w:sz w:val="18"/>
                <w:szCs w:val="18"/>
                <w:lang w:val="en-US"/>
              </w:rPr>
              <w:fldChar w:fldCharType="separate"/>
            </w:r>
            <w:r w:rsidRPr="00B61B75">
              <w:rPr>
                <w:rFonts w:ascii="Arial" w:hAnsi="Arial" w:cs="Arial"/>
                <w:noProof/>
                <w:sz w:val="18"/>
                <w:szCs w:val="18"/>
                <w:lang w:val="en-US"/>
              </w:rPr>
              <w:t>6,684,928</w:t>
            </w:r>
            <w:r w:rsidRPr="00B61B75">
              <w:rPr>
                <w:rFonts w:ascii="Arial" w:hAnsi="Arial" w:cs="Arial"/>
                <w:sz w:val="18"/>
                <w:szCs w:val="18"/>
                <w:lang w:val="en-US"/>
              </w:rPr>
              <w:fldChar w:fldCharType="end"/>
            </w:r>
          </w:p>
        </w:tc>
        <w:tc>
          <w:tcPr>
            <w:tcW w:w="690" w:type="pct"/>
            <w:shd w:val="clear" w:color="auto" w:fill="FAFAFA"/>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fldChar w:fldCharType="begin"/>
            </w:r>
            <w:r w:rsidRPr="00B61B75">
              <w:rPr>
                <w:rFonts w:ascii="Arial" w:hAnsi="Arial" w:cs="Arial"/>
                <w:sz w:val="18"/>
                <w:szCs w:val="18"/>
                <w:lang w:val="en-US"/>
              </w:rPr>
              <w:instrText xml:space="preserve"> =SUM(ABOVE) </w:instrText>
            </w:r>
            <w:r w:rsidRPr="00B61B75">
              <w:rPr>
                <w:rFonts w:ascii="Arial" w:hAnsi="Arial" w:cs="Arial"/>
                <w:sz w:val="18"/>
                <w:szCs w:val="18"/>
                <w:lang w:val="en-US"/>
              </w:rPr>
              <w:fldChar w:fldCharType="separate"/>
            </w:r>
            <w:r w:rsidRPr="00B61B75">
              <w:rPr>
                <w:rFonts w:ascii="Arial" w:hAnsi="Arial" w:cs="Arial"/>
                <w:noProof/>
                <w:sz w:val="18"/>
                <w:szCs w:val="18"/>
                <w:lang w:val="en-US"/>
              </w:rPr>
              <w:t>54,238,824</w:t>
            </w:r>
            <w:r w:rsidRPr="00B61B75">
              <w:rPr>
                <w:rFonts w:ascii="Arial" w:hAnsi="Arial" w:cs="Arial"/>
                <w:sz w:val="18"/>
                <w:szCs w:val="18"/>
                <w:lang w:val="en-US"/>
              </w:rPr>
              <w:fldChar w:fldCharType="end"/>
            </w:r>
          </w:p>
        </w:tc>
        <w:tc>
          <w:tcPr>
            <w:tcW w:w="725" w:type="pct"/>
            <w:shd w:val="clear" w:color="auto" w:fill="FAFAFA"/>
            <w:vAlign w:val="bottom"/>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fldChar w:fldCharType="begin"/>
            </w:r>
            <w:r w:rsidRPr="00B61B75">
              <w:rPr>
                <w:rFonts w:ascii="Arial" w:hAnsi="Arial" w:cs="Arial"/>
                <w:sz w:val="18"/>
                <w:szCs w:val="18"/>
                <w:lang w:val="en-US"/>
              </w:rPr>
              <w:instrText xml:space="preserve"> =SUM(ABOVE) </w:instrText>
            </w:r>
            <w:r w:rsidRPr="00B61B75">
              <w:rPr>
                <w:rFonts w:ascii="Arial" w:hAnsi="Arial" w:cs="Arial"/>
                <w:sz w:val="18"/>
                <w:szCs w:val="18"/>
                <w:lang w:val="en-US"/>
              </w:rPr>
              <w:fldChar w:fldCharType="separate"/>
            </w:r>
            <w:r w:rsidRPr="00B61B75">
              <w:rPr>
                <w:rFonts w:ascii="Arial" w:hAnsi="Arial" w:cs="Arial"/>
                <w:noProof/>
                <w:sz w:val="18"/>
                <w:szCs w:val="18"/>
                <w:lang w:val="en-US"/>
              </w:rPr>
              <w:t>214,415,640</w:t>
            </w:r>
            <w:r w:rsidRPr="00B61B75">
              <w:rPr>
                <w:rFonts w:ascii="Arial" w:hAnsi="Arial" w:cs="Arial"/>
                <w:sz w:val="18"/>
                <w:szCs w:val="18"/>
                <w:lang w:val="en-US"/>
              </w:rPr>
              <w:fldChar w:fldCharType="end"/>
            </w:r>
          </w:p>
        </w:tc>
      </w:tr>
      <w:tr w:rsidR="0034350D" w:rsidRPr="00B61B75" w:rsidTr="009C526F">
        <w:tc>
          <w:tcPr>
            <w:tcW w:w="2175" w:type="pct"/>
          </w:tcPr>
          <w:p w:rsidR="0034350D" w:rsidRPr="00B61B75" w:rsidRDefault="0080045F" w:rsidP="00DC79B4">
            <w:pPr>
              <w:ind w:left="540"/>
              <w:jc w:val="both"/>
              <w:rPr>
                <w:rFonts w:ascii="Arial" w:hAnsi="Arial" w:cs="Arial"/>
                <w:spacing w:val="-2"/>
                <w:sz w:val="18"/>
                <w:szCs w:val="18"/>
              </w:rPr>
            </w:pPr>
            <w:r w:rsidRPr="00B61B75">
              <w:rPr>
                <w:rFonts w:ascii="Arial" w:hAnsi="Arial" w:cs="Arial"/>
                <w:spacing w:val="-2"/>
                <w:sz w:val="18"/>
                <w:szCs w:val="18"/>
              </w:rPr>
              <w:t>Addition from business combination</w:t>
            </w:r>
            <w:r w:rsidR="0034350D" w:rsidRPr="00B61B75">
              <w:rPr>
                <w:rFonts w:ascii="Arial" w:hAnsi="Arial" w:cs="Arial"/>
                <w:spacing w:val="-2"/>
                <w:sz w:val="18"/>
                <w:szCs w:val="18"/>
              </w:rPr>
              <w:t xml:space="preserve"> (Note</w:t>
            </w:r>
            <w:r w:rsidRPr="00B61B75">
              <w:rPr>
                <w:rFonts w:ascii="Arial" w:hAnsi="Arial" w:cs="Arial"/>
                <w:spacing w:val="-2"/>
                <w:sz w:val="18"/>
                <w:szCs w:val="18"/>
              </w:rPr>
              <w:t xml:space="preserve"> </w:t>
            </w:r>
            <w:r w:rsidR="0034350D" w:rsidRPr="00B61B75">
              <w:rPr>
                <w:rFonts w:ascii="Arial" w:hAnsi="Arial" w:cs="Arial"/>
                <w:spacing w:val="-2"/>
                <w:sz w:val="18"/>
                <w:szCs w:val="18"/>
              </w:rPr>
              <w:t>3</w:t>
            </w:r>
            <w:r w:rsidR="001A0840" w:rsidRPr="00B61B75">
              <w:rPr>
                <w:rFonts w:ascii="Arial" w:hAnsi="Arial" w:cs="Arial"/>
                <w:spacing w:val="-2"/>
                <w:sz w:val="18"/>
                <w:szCs w:val="18"/>
              </w:rPr>
              <w:t>3</w:t>
            </w:r>
            <w:r w:rsidR="0034350D" w:rsidRPr="00B61B75">
              <w:rPr>
                <w:rFonts w:ascii="Arial" w:hAnsi="Arial" w:cs="Arial"/>
                <w:spacing w:val="-2"/>
                <w:sz w:val="18"/>
                <w:szCs w:val="18"/>
              </w:rPr>
              <w:t>)</w:t>
            </w:r>
          </w:p>
        </w:tc>
        <w:tc>
          <w:tcPr>
            <w:tcW w:w="720" w:type="pct"/>
            <w:shd w:val="clear" w:color="auto" w:fill="FAFAFA"/>
            <w:vAlign w:val="bottom"/>
          </w:tcPr>
          <w:p w:rsidR="0034350D" w:rsidRPr="00B61B75" w:rsidRDefault="005D29EF" w:rsidP="00DC79B4">
            <w:pPr>
              <w:ind w:right="-72"/>
              <w:jc w:val="right"/>
              <w:rPr>
                <w:rFonts w:ascii="Arial" w:hAnsi="Arial" w:cs="Arial"/>
                <w:sz w:val="18"/>
                <w:szCs w:val="18"/>
                <w:lang w:val="en-US"/>
              </w:rPr>
            </w:pPr>
            <w:r w:rsidRPr="00B61B75">
              <w:rPr>
                <w:rFonts w:ascii="Arial" w:hAnsi="Arial" w:cs="Arial"/>
                <w:sz w:val="18"/>
                <w:szCs w:val="18"/>
                <w:lang w:val="en-US"/>
              </w:rPr>
              <w:t>507,104</w:t>
            </w:r>
          </w:p>
        </w:tc>
        <w:tc>
          <w:tcPr>
            <w:tcW w:w="690" w:type="pct"/>
            <w:shd w:val="clear" w:color="auto" w:fill="FAFAFA"/>
            <w:vAlign w:val="bottom"/>
          </w:tcPr>
          <w:p w:rsidR="0034350D" w:rsidRPr="00B61B75" w:rsidRDefault="00087E0E" w:rsidP="00DC79B4">
            <w:pPr>
              <w:ind w:right="-72"/>
              <w:jc w:val="right"/>
              <w:rPr>
                <w:rFonts w:ascii="Arial" w:hAnsi="Arial" w:cs="Arial"/>
                <w:sz w:val="18"/>
                <w:szCs w:val="18"/>
                <w:lang w:val="en-US"/>
              </w:rPr>
            </w:pPr>
            <w:r w:rsidRPr="00B61B75">
              <w:rPr>
                <w:rFonts w:ascii="Arial" w:hAnsi="Arial" w:cs="Arial"/>
                <w:sz w:val="18"/>
                <w:szCs w:val="18"/>
                <w:lang w:val="en-US"/>
              </w:rPr>
              <w:t>-</w:t>
            </w:r>
          </w:p>
        </w:tc>
        <w:tc>
          <w:tcPr>
            <w:tcW w:w="690" w:type="pct"/>
            <w:shd w:val="clear" w:color="auto" w:fill="FAFAFA"/>
          </w:tcPr>
          <w:p w:rsidR="0034350D" w:rsidRPr="00B61B75" w:rsidRDefault="00087E0E" w:rsidP="00DC79B4">
            <w:pPr>
              <w:ind w:right="-72"/>
              <w:jc w:val="right"/>
              <w:rPr>
                <w:rFonts w:ascii="Arial" w:hAnsi="Arial" w:cs="Arial"/>
                <w:sz w:val="18"/>
                <w:szCs w:val="18"/>
                <w:lang w:val="en-US"/>
              </w:rPr>
            </w:pPr>
            <w:r w:rsidRPr="00B61B75">
              <w:rPr>
                <w:rFonts w:ascii="Arial" w:hAnsi="Arial" w:cs="Arial"/>
                <w:sz w:val="18"/>
                <w:szCs w:val="18"/>
                <w:lang w:val="en-US"/>
              </w:rPr>
              <w:t>-</w:t>
            </w:r>
          </w:p>
        </w:tc>
        <w:tc>
          <w:tcPr>
            <w:tcW w:w="725" w:type="pct"/>
            <w:shd w:val="clear" w:color="auto" w:fill="FAFAFA"/>
            <w:vAlign w:val="bottom"/>
          </w:tcPr>
          <w:p w:rsidR="0034350D" w:rsidRPr="00B61B75" w:rsidRDefault="005D29EF" w:rsidP="00DC79B4">
            <w:pPr>
              <w:ind w:right="-72"/>
              <w:jc w:val="right"/>
              <w:rPr>
                <w:rFonts w:ascii="Arial" w:hAnsi="Arial" w:cs="Arial"/>
                <w:sz w:val="18"/>
                <w:szCs w:val="18"/>
                <w:lang w:val="en-US"/>
              </w:rPr>
            </w:pPr>
            <w:r w:rsidRPr="00B61B75">
              <w:rPr>
                <w:rFonts w:ascii="Arial" w:hAnsi="Arial" w:cs="Arial"/>
                <w:sz w:val="18"/>
                <w:szCs w:val="18"/>
                <w:lang w:val="en-US"/>
              </w:rPr>
              <w:t>507,104</w:t>
            </w:r>
          </w:p>
        </w:tc>
      </w:tr>
      <w:tr w:rsidR="00DC79B4" w:rsidRPr="00B61B75" w:rsidTr="009C526F">
        <w:tc>
          <w:tcPr>
            <w:tcW w:w="2175" w:type="pct"/>
          </w:tcPr>
          <w:p w:rsidR="00DC79B4" w:rsidRPr="00B61B75" w:rsidRDefault="00DC79B4" w:rsidP="00DC79B4">
            <w:pPr>
              <w:ind w:left="540"/>
              <w:rPr>
                <w:rFonts w:ascii="Arial" w:hAnsi="Arial" w:cs="Arial"/>
                <w:sz w:val="18"/>
                <w:szCs w:val="18"/>
              </w:rPr>
            </w:pPr>
            <w:r w:rsidRPr="00B61B75">
              <w:rPr>
                <w:rFonts w:ascii="Arial" w:hAnsi="Arial" w:cs="Arial"/>
                <w:sz w:val="18"/>
                <w:szCs w:val="18"/>
              </w:rPr>
              <w:t>Additions</w:t>
            </w:r>
          </w:p>
        </w:tc>
        <w:tc>
          <w:tcPr>
            <w:tcW w:w="720" w:type="pct"/>
            <w:shd w:val="clear" w:color="auto" w:fill="FAFAFA"/>
            <w:vAlign w:val="bottom"/>
          </w:tcPr>
          <w:p w:rsidR="00DC79B4" w:rsidRPr="00B61B75" w:rsidRDefault="00FB1B5C" w:rsidP="00DC79B4">
            <w:pPr>
              <w:ind w:right="-72"/>
              <w:jc w:val="right"/>
              <w:rPr>
                <w:rFonts w:ascii="Arial" w:hAnsi="Arial" w:cs="Arial"/>
                <w:sz w:val="18"/>
                <w:szCs w:val="18"/>
                <w:lang w:val="en-US"/>
              </w:rPr>
            </w:pPr>
            <w:r w:rsidRPr="00B61B75">
              <w:rPr>
                <w:rFonts w:ascii="Arial" w:hAnsi="Arial" w:cs="Arial"/>
                <w:sz w:val="18"/>
                <w:szCs w:val="18"/>
                <w:lang w:val="en-US"/>
              </w:rPr>
              <w:t>10</w:t>
            </w:r>
            <w:r w:rsidR="005D29EF" w:rsidRPr="00B61B75">
              <w:rPr>
                <w:rFonts w:ascii="Arial" w:hAnsi="Arial" w:cs="Arial"/>
                <w:sz w:val="18"/>
                <w:szCs w:val="18"/>
                <w:lang w:val="en-US"/>
              </w:rPr>
              <w:t>,</w:t>
            </w:r>
            <w:r w:rsidRPr="00B61B75">
              <w:rPr>
                <w:rFonts w:ascii="Arial" w:hAnsi="Arial" w:cs="Arial"/>
                <w:sz w:val="18"/>
                <w:szCs w:val="18"/>
                <w:lang w:val="en-US"/>
              </w:rPr>
              <w:t>755</w:t>
            </w:r>
            <w:r w:rsidR="005D29EF" w:rsidRPr="00B61B75">
              <w:rPr>
                <w:rFonts w:ascii="Arial" w:hAnsi="Arial" w:cs="Arial"/>
                <w:sz w:val="18"/>
                <w:szCs w:val="18"/>
                <w:lang w:val="en-US"/>
              </w:rPr>
              <w:t>,</w:t>
            </w:r>
            <w:r w:rsidRPr="00B61B75">
              <w:rPr>
                <w:rFonts w:ascii="Arial" w:hAnsi="Arial" w:cs="Arial"/>
                <w:sz w:val="18"/>
                <w:szCs w:val="18"/>
                <w:lang w:val="en-US"/>
              </w:rPr>
              <w:t>6</w:t>
            </w:r>
            <w:r w:rsidR="005D29EF" w:rsidRPr="00B61B75">
              <w:rPr>
                <w:rFonts w:ascii="Arial" w:hAnsi="Arial" w:cs="Arial"/>
                <w:sz w:val="18"/>
                <w:szCs w:val="18"/>
                <w:lang w:val="en-US"/>
              </w:rPr>
              <w:t>30</w:t>
            </w:r>
          </w:p>
        </w:tc>
        <w:tc>
          <w:tcPr>
            <w:tcW w:w="690" w:type="pct"/>
            <w:shd w:val="clear" w:color="auto" w:fill="FAFAFA"/>
            <w:vAlign w:val="bottom"/>
          </w:tcPr>
          <w:p w:rsidR="00DC79B4" w:rsidRPr="00B61B75" w:rsidRDefault="00087E0E" w:rsidP="00DC79B4">
            <w:pPr>
              <w:ind w:right="-72"/>
              <w:jc w:val="right"/>
              <w:rPr>
                <w:rFonts w:ascii="Arial" w:hAnsi="Arial" w:cs="Arial"/>
                <w:sz w:val="18"/>
                <w:szCs w:val="18"/>
                <w:lang w:val="en-US"/>
              </w:rPr>
            </w:pPr>
            <w:r w:rsidRPr="00B61B75">
              <w:rPr>
                <w:rFonts w:ascii="Arial" w:hAnsi="Arial" w:cs="Arial"/>
                <w:sz w:val="18"/>
                <w:szCs w:val="18"/>
                <w:lang w:val="en-US"/>
              </w:rPr>
              <w:t>36,461,631</w:t>
            </w:r>
          </w:p>
        </w:tc>
        <w:tc>
          <w:tcPr>
            <w:tcW w:w="690" w:type="pct"/>
            <w:shd w:val="clear" w:color="auto" w:fill="FAFAFA"/>
          </w:tcPr>
          <w:p w:rsidR="00DC79B4" w:rsidRPr="00B61B75" w:rsidRDefault="00FB1B5C" w:rsidP="00DC79B4">
            <w:pPr>
              <w:ind w:right="-72"/>
              <w:jc w:val="right"/>
              <w:rPr>
                <w:rFonts w:ascii="Arial" w:hAnsi="Arial" w:cs="Arial"/>
                <w:sz w:val="18"/>
                <w:szCs w:val="18"/>
                <w:lang w:val="en-US"/>
              </w:rPr>
            </w:pPr>
            <w:r w:rsidRPr="00B61B75">
              <w:rPr>
                <w:rFonts w:ascii="Arial" w:hAnsi="Arial" w:cs="Arial"/>
                <w:sz w:val="18"/>
                <w:szCs w:val="18"/>
                <w:lang w:val="en-US"/>
              </w:rPr>
              <w:t>-</w:t>
            </w:r>
          </w:p>
        </w:tc>
        <w:tc>
          <w:tcPr>
            <w:tcW w:w="725" w:type="pct"/>
            <w:shd w:val="clear" w:color="auto" w:fill="FAFAFA"/>
          </w:tcPr>
          <w:p w:rsidR="00DC79B4" w:rsidRPr="00B61B75" w:rsidRDefault="005D29EF" w:rsidP="00DC79B4">
            <w:pPr>
              <w:ind w:right="-72"/>
              <w:jc w:val="right"/>
              <w:rPr>
                <w:rFonts w:ascii="Arial" w:hAnsi="Arial" w:cs="Arial"/>
                <w:sz w:val="18"/>
                <w:szCs w:val="18"/>
                <w:lang w:val="en-US"/>
              </w:rPr>
            </w:pPr>
            <w:r w:rsidRPr="00B61B75">
              <w:rPr>
                <w:rFonts w:ascii="Arial" w:hAnsi="Arial" w:cs="Arial"/>
                <w:sz w:val="18"/>
                <w:szCs w:val="18"/>
                <w:lang w:val="en-US"/>
              </w:rPr>
              <w:t>47,217,261</w:t>
            </w:r>
          </w:p>
        </w:tc>
      </w:tr>
      <w:tr w:rsidR="00DC79B4" w:rsidRPr="00B61B75" w:rsidTr="009C526F">
        <w:tc>
          <w:tcPr>
            <w:tcW w:w="2175" w:type="pct"/>
          </w:tcPr>
          <w:p w:rsidR="00DC79B4" w:rsidRPr="00B61B75" w:rsidRDefault="00DC79B4" w:rsidP="00DC79B4">
            <w:pPr>
              <w:ind w:left="540"/>
              <w:rPr>
                <w:rFonts w:ascii="Arial" w:hAnsi="Arial" w:cs="Arial"/>
                <w:sz w:val="18"/>
                <w:szCs w:val="18"/>
              </w:rPr>
            </w:pPr>
            <w:r w:rsidRPr="00B61B75">
              <w:rPr>
                <w:rFonts w:ascii="Arial" w:hAnsi="Arial" w:cs="Arial"/>
                <w:sz w:val="18"/>
                <w:szCs w:val="18"/>
              </w:rPr>
              <w:t>Transfer in (out)</w:t>
            </w:r>
          </w:p>
        </w:tc>
        <w:tc>
          <w:tcPr>
            <w:tcW w:w="720" w:type="pct"/>
            <w:shd w:val="clear" w:color="auto" w:fill="FAFAFA"/>
            <w:vAlign w:val="bottom"/>
          </w:tcPr>
          <w:p w:rsidR="00DC79B4" w:rsidRPr="00B61B75" w:rsidRDefault="00087E0E" w:rsidP="00DC79B4">
            <w:pPr>
              <w:ind w:right="-72"/>
              <w:jc w:val="right"/>
              <w:rPr>
                <w:rFonts w:ascii="Arial" w:hAnsi="Arial" w:cs="Arial"/>
                <w:sz w:val="18"/>
                <w:szCs w:val="18"/>
                <w:lang w:val="en-US"/>
              </w:rPr>
            </w:pPr>
            <w:r w:rsidRPr="00B61B75">
              <w:rPr>
                <w:rFonts w:ascii="Arial" w:hAnsi="Arial" w:cs="Arial"/>
                <w:sz w:val="18"/>
                <w:szCs w:val="18"/>
                <w:lang w:val="en-US"/>
              </w:rPr>
              <w:t>31,758,558</w:t>
            </w:r>
          </w:p>
        </w:tc>
        <w:tc>
          <w:tcPr>
            <w:tcW w:w="690" w:type="pct"/>
            <w:shd w:val="clear" w:color="auto" w:fill="FAFAFA"/>
            <w:vAlign w:val="bottom"/>
          </w:tcPr>
          <w:p w:rsidR="00DC79B4" w:rsidRPr="00B61B75" w:rsidRDefault="00087E0E" w:rsidP="00DC79B4">
            <w:pPr>
              <w:ind w:right="-72"/>
              <w:jc w:val="right"/>
              <w:rPr>
                <w:rFonts w:ascii="Arial" w:hAnsi="Arial" w:cs="Arial"/>
                <w:sz w:val="18"/>
                <w:szCs w:val="18"/>
                <w:lang w:val="en-US"/>
              </w:rPr>
            </w:pPr>
            <w:r w:rsidRPr="00B61B75">
              <w:rPr>
                <w:rFonts w:ascii="Arial" w:hAnsi="Arial" w:cs="Arial"/>
                <w:sz w:val="18"/>
                <w:szCs w:val="18"/>
                <w:lang w:val="en-US"/>
              </w:rPr>
              <w:t>(31,758,558)</w:t>
            </w:r>
          </w:p>
        </w:tc>
        <w:tc>
          <w:tcPr>
            <w:tcW w:w="690" w:type="pct"/>
            <w:shd w:val="clear" w:color="auto" w:fill="FAFAFA"/>
          </w:tcPr>
          <w:p w:rsidR="00DC79B4" w:rsidRPr="00B61B75" w:rsidRDefault="00087E0E" w:rsidP="00DC79B4">
            <w:pPr>
              <w:ind w:right="-72"/>
              <w:jc w:val="right"/>
              <w:rPr>
                <w:rFonts w:ascii="Arial" w:hAnsi="Arial" w:cs="Arial"/>
                <w:sz w:val="18"/>
                <w:szCs w:val="18"/>
                <w:lang w:val="en-US"/>
              </w:rPr>
            </w:pPr>
            <w:r w:rsidRPr="00B61B75">
              <w:rPr>
                <w:rFonts w:ascii="Arial" w:hAnsi="Arial" w:cs="Arial"/>
                <w:sz w:val="18"/>
                <w:szCs w:val="18"/>
                <w:lang w:val="en-US"/>
              </w:rPr>
              <w:t>-</w:t>
            </w:r>
          </w:p>
        </w:tc>
        <w:tc>
          <w:tcPr>
            <w:tcW w:w="725" w:type="pct"/>
            <w:shd w:val="clear" w:color="auto" w:fill="FAFAFA"/>
          </w:tcPr>
          <w:p w:rsidR="00DC79B4" w:rsidRPr="00B61B75" w:rsidRDefault="00087E0E" w:rsidP="00DC79B4">
            <w:pPr>
              <w:ind w:right="-72"/>
              <w:jc w:val="right"/>
              <w:rPr>
                <w:rFonts w:ascii="Arial" w:hAnsi="Arial" w:cs="Arial"/>
                <w:sz w:val="18"/>
                <w:szCs w:val="18"/>
                <w:lang w:val="en-US"/>
              </w:rPr>
            </w:pPr>
            <w:r w:rsidRPr="00B61B75">
              <w:rPr>
                <w:rFonts w:ascii="Arial" w:hAnsi="Arial" w:cs="Arial"/>
                <w:sz w:val="18"/>
                <w:szCs w:val="18"/>
                <w:lang w:val="en-US"/>
              </w:rPr>
              <w:t>-</w:t>
            </w:r>
          </w:p>
        </w:tc>
      </w:tr>
      <w:tr w:rsidR="00DC79B4" w:rsidRPr="00B61B75" w:rsidTr="009C526F">
        <w:tc>
          <w:tcPr>
            <w:tcW w:w="2175" w:type="pct"/>
            <w:vAlign w:val="bottom"/>
          </w:tcPr>
          <w:p w:rsidR="00DC79B4" w:rsidRPr="00B61B75" w:rsidRDefault="00DC79B4" w:rsidP="00DC79B4">
            <w:pPr>
              <w:ind w:left="540"/>
              <w:jc w:val="both"/>
              <w:rPr>
                <w:rFonts w:ascii="Arial" w:hAnsi="Arial" w:cs="Arial"/>
                <w:sz w:val="18"/>
                <w:szCs w:val="18"/>
              </w:rPr>
            </w:pPr>
            <w:r w:rsidRPr="00B61B75">
              <w:rPr>
                <w:rFonts w:ascii="Arial" w:hAnsi="Arial" w:cs="Arial"/>
                <w:sz w:val="18"/>
                <w:szCs w:val="18"/>
              </w:rPr>
              <w:t>Amortisation charge</w:t>
            </w:r>
          </w:p>
        </w:tc>
        <w:tc>
          <w:tcPr>
            <w:tcW w:w="720" w:type="pct"/>
            <w:tcBorders>
              <w:bottom w:val="single" w:sz="4" w:space="0" w:color="auto"/>
            </w:tcBorders>
            <w:shd w:val="clear" w:color="auto" w:fill="FAFAFA"/>
            <w:vAlign w:val="bottom"/>
          </w:tcPr>
          <w:p w:rsidR="00DC79B4" w:rsidRPr="00B61B75" w:rsidRDefault="00087E0E" w:rsidP="00DC79B4">
            <w:pPr>
              <w:ind w:right="-72"/>
              <w:jc w:val="right"/>
              <w:rPr>
                <w:rFonts w:ascii="Arial" w:hAnsi="Arial" w:cs="Arial"/>
                <w:sz w:val="18"/>
                <w:szCs w:val="18"/>
                <w:lang w:val="en-US"/>
              </w:rPr>
            </w:pPr>
            <w:r w:rsidRPr="00B61B75">
              <w:rPr>
                <w:rFonts w:ascii="Arial" w:hAnsi="Arial" w:cs="Arial"/>
                <w:sz w:val="18"/>
                <w:szCs w:val="18"/>
                <w:lang w:val="en-US"/>
              </w:rPr>
              <w:t>(29,</w:t>
            </w:r>
            <w:r w:rsidR="005D29EF" w:rsidRPr="00B61B75">
              <w:rPr>
                <w:rFonts w:ascii="Arial" w:hAnsi="Arial" w:cs="Arial"/>
                <w:sz w:val="18"/>
                <w:szCs w:val="18"/>
                <w:lang w:val="en-US"/>
              </w:rPr>
              <w:t>7</w:t>
            </w:r>
            <w:r w:rsidR="00FB1B5C" w:rsidRPr="00B61B75">
              <w:rPr>
                <w:rFonts w:ascii="Arial" w:hAnsi="Arial" w:cs="Arial"/>
                <w:sz w:val="18"/>
                <w:szCs w:val="18"/>
                <w:lang w:val="en-US"/>
              </w:rPr>
              <w:t>7</w:t>
            </w:r>
            <w:r w:rsidR="005D29EF" w:rsidRPr="00B61B75">
              <w:rPr>
                <w:rFonts w:ascii="Arial" w:hAnsi="Arial" w:cs="Arial"/>
                <w:sz w:val="18"/>
                <w:szCs w:val="18"/>
                <w:lang w:val="en-US"/>
              </w:rPr>
              <w:t>4,</w:t>
            </w:r>
            <w:r w:rsidR="00FB1B5C" w:rsidRPr="00B61B75">
              <w:rPr>
                <w:rFonts w:ascii="Arial" w:hAnsi="Arial" w:cs="Arial"/>
                <w:sz w:val="18"/>
                <w:szCs w:val="18"/>
                <w:lang w:val="en-US"/>
              </w:rPr>
              <w:t>959</w:t>
            </w:r>
            <w:r w:rsidRPr="00B61B75">
              <w:rPr>
                <w:rFonts w:ascii="Arial" w:hAnsi="Arial" w:cs="Arial"/>
                <w:sz w:val="18"/>
                <w:szCs w:val="18"/>
                <w:lang w:val="en-US"/>
              </w:rPr>
              <w:t>)</w:t>
            </w:r>
          </w:p>
        </w:tc>
        <w:tc>
          <w:tcPr>
            <w:tcW w:w="690" w:type="pct"/>
            <w:tcBorders>
              <w:bottom w:val="single" w:sz="4" w:space="0" w:color="auto"/>
            </w:tcBorders>
            <w:shd w:val="clear" w:color="auto" w:fill="FAFAFA"/>
            <w:vAlign w:val="bottom"/>
          </w:tcPr>
          <w:p w:rsidR="00DC79B4" w:rsidRPr="00B61B75" w:rsidRDefault="00087E0E" w:rsidP="00DC79B4">
            <w:pPr>
              <w:ind w:right="-72"/>
              <w:jc w:val="right"/>
              <w:rPr>
                <w:rFonts w:ascii="Arial" w:hAnsi="Arial" w:cs="Arial"/>
                <w:sz w:val="18"/>
                <w:szCs w:val="18"/>
                <w:lang w:val="en-US"/>
              </w:rPr>
            </w:pPr>
            <w:r w:rsidRPr="00B61B75">
              <w:rPr>
                <w:rFonts w:ascii="Arial" w:hAnsi="Arial" w:cs="Arial"/>
                <w:sz w:val="18"/>
                <w:szCs w:val="18"/>
                <w:lang w:val="en-US"/>
              </w:rPr>
              <w:t>-</w:t>
            </w:r>
          </w:p>
        </w:tc>
        <w:tc>
          <w:tcPr>
            <w:tcW w:w="690" w:type="pct"/>
            <w:tcBorders>
              <w:bottom w:val="single" w:sz="4" w:space="0" w:color="auto"/>
            </w:tcBorders>
            <w:shd w:val="clear" w:color="auto" w:fill="FAFAFA"/>
          </w:tcPr>
          <w:p w:rsidR="00DC79B4" w:rsidRPr="00B61B75" w:rsidRDefault="00087E0E" w:rsidP="00DC79B4">
            <w:pPr>
              <w:ind w:right="-72"/>
              <w:jc w:val="right"/>
              <w:rPr>
                <w:rFonts w:ascii="Arial" w:hAnsi="Arial" w:cs="Arial"/>
                <w:sz w:val="18"/>
                <w:szCs w:val="18"/>
                <w:lang w:val="en-US"/>
              </w:rPr>
            </w:pPr>
            <w:r w:rsidRPr="00B61B75">
              <w:rPr>
                <w:rFonts w:ascii="Arial" w:hAnsi="Arial" w:cs="Arial"/>
                <w:sz w:val="18"/>
                <w:szCs w:val="18"/>
                <w:lang w:val="en-US"/>
              </w:rPr>
              <w:t>(3,</w:t>
            </w:r>
            <w:r w:rsidR="00FB1B5C" w:rsidRPr="00B61B75">
              <w:rPr>
                <w:rFonts w:ascii="Arial" w:hAnsi="Arial" w:cs="Arial"/>
                <w:sz w:val="18"/>
                <w:szCs w:val="18"/>
                <w:lang w:val="en-US"/>
              </w:rPr>
              <w:t>499</w:t>
            </w:r>
            <w:r w:rsidRPr="00B61B75">
              <w:rPr>
                <w:rFonts w:ascii="Arial" w:hAnsi="Arial" w:cs="Arial"/>
                <w:sz w:val="18"/>
                <w:szCs w:val="18"/>
                <w:lang w:val="en-US"/>
              </w:rPr>
              <w:t>,</w:t>
            </w:r>
            <w:r w:rsidR="00FB1B5C" w:rsidRPr="00B61B75">
              <w:rPr>
                <w:rFonts w:ascii="Arial" w:hAnsi="Arial" w:cs="Arial"/>
                <w:sz w:val="18"/>
                <w:szCs w:val="18"/>
                <w:lang w:val="en-US"/>
              </w:rPr>
              <w:t>627</w:t>
            </w:r>
            <w:r w:rsidRPr="00B61B75">
              <w:rPr>
                <w:rFonts w:ascii="Arial" w:hAnsi="Arial" w:cs="Arial"/>
                <w:sz w:val="18"/>
                <w:szCs w:val="18"/>
                <w:lang w:val="en-US"/>
              </w:rPr>
              <w:t>)</w:t>
            </w:r>
          </w:p>
        </w:tc>
        <w:tc>
          <w:tcPr>
            <w:tcW w:w="725" w:type="pct"/>
            <w:tcBorders>
              <w:bottom w:val="single" w:sz="4" w:space="0" w:color="auto"/>
            </w:tcBorders>
            <w:shd w:val="clear" w:color="auto" w:fill="FAFAFA"/>
            <w:vAlign w:val="bottom"/>
          </w:tcPr>
          <w:p w:rsidR="00DC79B4" w:rsidRPr="00B61B75" w:rsidRDefault="00087E0E" w:rsidP="00DC79B4">
            <w:pPr>
              <w:ind w:right="-72"/>
              <w:jc w:val="right"/>
              <w:rPr>
                <w:rFonts w:ascii="Arial" w:hAnsi="Arial" w:cs="Arial"/>
                <w:sz w:val="18"/>
                <w:szCs w:val="18"/>
                <w:lang w:val="en-US"/>
              </w:rPr>
            </w:pPr>
            <w:r w:rsidRPr="00B61B75">
              <w:rPr>
                <w:rFonts w:ascii="Arial" w:hAnsi="Arial" w:cs="Arial"/>
                <w:sz w:val="18"/>
                <w:szCs w:val="18"/>
                <w:lang w:val="en-US"/>
              </w:rPr>
              <w:t>(33,</w:t>
            </w:r>
            <w:r w:rsidR="005D29EF" w:rsidRPr="00B61B75">
              <w:rPr>
                <w:rFonts w:ascii="Arial" w:hAnsi="Arial" w:cs="Arial"/>
                <w:sz w:val="18"/>
                <w:szCs w:val="18"/>
                <w:lang w:val="en-US"/>
              </w:rPr>
              <w:t>274,586</w:t>
            </w:r>
            <w:r w:rsidRPr="00B61B75">
              <w:rPr>
                <w:rFonts w:ascii="Arial" w:hAnsi="Arial" w:cs="Arial"/>
                <w:sz w:val="18"/>
                <w:szCs w:val="18"/>
                <w:lang w:val="en-US"/>
              </w:rPr>
              <w:t>)</w:t>
            </w:r>
          </w:p>
        </w:tc>
      </w:tr>
      <w:tr w:rsidR="00DC79B4" w:rsidRPr="00B61B75" w:rsidTr="009C526F">
        <w:tc>
          <w:tcPr>
            <w:tcW w:w="2175" w:type="pct"/>
          </w:tcPr>
          <w:p w:rsidR="00DC79B4" w:rsidRPr="00B61B75" w:rsidRDefault="00DC79B4" w:rsidP="00DC79B4">
            <w:pPr>
              <w:ind w:left="540"/>
              <w:jc w:val="both"/>
              <w:rPr>
                <w:rFonts w:ascii="Arial" w:hAnsi="Arial" w:cs="Arial"/>
                <w:sz w:val="18"/>
                <w:szCs w:val="18"/>
              </w:rPr>
            </w:pPr>
          </w:p>
        </w:tc>
        <w:tc>
          <w:tcPr>
            <w:tcW w:w="720" w:type="pct"/>
            <w:tcBorders>
              <w:top w:val="single" w:sz="4" w:space="0" w:color="auto"/>
            </w:tcBorders>
            <w:shd w:val="clear" w:color="auto" w:fill="FAFAFA"/>
            <w:vAlign w:val="bottom"/>
          </w:tcPr>
          <w:p w:rsidR="00DC79B4" w:rsidRPr="00B61B75" w:rsidRDefault="00DC79B4" w:rsidP="00DC79B4">
            <w:pPr>
              <w:ind w:right="-72"/>
              <w:jc w:val="right"/>
              <w:rPr>
                <w:rFonts w:ascii="Arial" w:hAnsi="Arial" w:cs="Arial"/>
                <w:sz w:val="18"/>
                <w:szCs w:val="18"/>
              </w:rPr>
            </w:pPr>
          </w:p>
        </w:tc>
        <w:tc>
          <w:tcPr>
            <w:tcW w:w="690" w:type="pct"/>
            <w:tcBorders>
              <w:top w:val="single" w:sz="4" w:space="0" w:color="auto"/>
            </w:tcBorders>
            <w:shd w:val="clear" w:color="auto" w:fill="FAFAFA"/>
            <w:vAlign w:val="bottom"/>
          </w:tcPr>
          <w:p w:rsidR="00DC79B4" w:rsidRPr="00B61B75" w:rsidRDefault="00DC79B4" w:rsidP="00DC79B4">
            <w:pPr>
              <w:ind w:right="-72"/>
              <w:jc w:val="right"/>
              <w:rPr>
                <w:rFonts w:ascii="Arial" w:hAnsi="Arial" w:cs="Arial"/>
                <w:sz w:val="18"/>
                <w:szCs w:val="18"/>
              </w:rPr>
            </w:pPr>
          </w:p>
        </w:tc>
        <w:tc>
          <w:tcPr>
            <w:tcW w:w="690" w:type="pct"/>
            <w:tcBorders>
              <w:top w:val="single" w:sz="4" w:space="0" w:color="auto"/>
            </w:tcBorders>
            <w:shd w:val="clear" w:color="auto" w:fill="FAFAFA"/>
          </w:tcPr>
          <w:p w:rsidR="00DC79B4" w:rsidRPr="00B61B75" w:rsidRDefault="00DC79B4" w:rsidP="00DC79B4">
            <w:pPr>
              <w:ind w:right="-72"/>
              <w:jc w:val="right"/>
              <w:rPr>
                <w:rFonts w:ascii="Arial" w:hAnsi="Arial" w:cs="Arial"/>
                <w:sz w:val="18"/>
                <w:szCs w:val="18"/>
              </w:rPr>
            </w:pPr>
          </w:p>
        </w:tc>
        <w:tc>
          <w:tcPr>
            <w:tcW w:w="725" w:type="pct"/>
            <w:tcBorders>
              <w:top w:val="single" w:sz="4" w:space="0" w:color="auto"/>
            </w:tcBorders>
            <w:shd w:val="clear" w:color="auto" w:fill="FAFAFA"/>
            <w:vAlign w:val="bottom"/>
          </w:tcPr>
          <w:p w:rsidR="00DC79B4" w:rsidRPr="00B61B75" w:rsidRDefault="00DC79B4" w:rsidP="00DC79B4">
            <w:pPr>
              <w:ind w:right="-72"/>
              <w:jc w:val="right"/>
              <w:rPr>
                <w:rFonts w:ascii="Arial" w:hAnsi="Arial" w:cs="Arial"/>
                <w:sz w:val="18"/>
                <w:szCs w:val="18"/>
              </w:rPr>
            </w:pPr>
          </w:p>
        </w:tc>
      </w:tr>
      <w:tr w:rsidR="00DC79B4" w:rsidRPr="00B61B75" w:rsidTr="009C526F">
        <w:tc>
          <w:tcPr>
            <w:tcW w:w="2175" w:type="pct"/>
            <w:vAlign w:val="bottom"/>
          </w:tcPr>
          <w:p w:rsidR="00DC79B4" w:rsidRPr="00B61B75" w:rsidRDefault="00DC79B4" w:rsidP="00DC79B4">
            <w:pPr>
              <w:ind w:left="540"/>
              <w:jc w:val="both"/>
              <w:rPr>
                <w:rFonts w:ascii="Arial" w:hAnsi="Arial" w:cs="Arial"/>
                <w:sz w:val="18"/>
                <w:szCs w:val="18"/>
              </w:rPr>
            </w:pPr>
            <w:r w:rsidRPr="00B61B75">
              <w:rPr>
                <w:rFonts w:ascii="Arial" w:hAnsi="Arial" w:cs="Arial"/>
                <w:sz w:val="18"/>
                <w:szCs w:val="18"/>
              </w:rPr>
              <w:t>Closing net book value</w:t>
            </w:r>
          </w:p>
        </w:tc>
        <w:tc>
          <w:tcPr>
            <w:tcW w:w="720" w:type="pct"/>
            <w:tcBorders>
              <w:bottom w:val="single" w:sz="4" w:space="0" w:color="auto"/>
            </w:tcBorders>
            <w:shd w:val="clear" w:color="auto" w:fill="FAFAFA"/>
            <w:vAlign w:val="bottom"/>
          </w:tcPr>
          <w:p w:rsidR="00DC79B4" w:rsidRPr="00B61B75" w:rsidRDefault="00087E0E" w:rsidP="00DC79B4">
            <w:pPr>
              <w:ind w:right="-72"/>
              <w:jc w:val="right"/>
              <w:rPr>
                <w:rFonts w:ascii="Arial" w:hAnsi="Arial" w:cs="Arial"/>
                <w:sz w:val="18"/>
                <w:szCs w:val="18"/>
                <w:lang w:val="en-US"/>
              </w:rPr>
            </w:pPr>
            <w:r w:rsidRPr="00B61B75">
              <w:rPr>
                <w:rFonts w:ascii="Arial" w:hAnsi="Arial" w:cs="Arial"/>
                <w:sz w:val="18"/>
                <w:szCs w:val="18"/>
                <w:lang w:val="en-US"/>
              </w:rPr>
              <w:t>16</w:t>
            </w:r>
            <w:r w:rsidR="00FB1B5C" w:rsidRPr="00B61B75">
              <w:rPr>
                <w:rFonts w:ascii="Arial" w:hAnsi="Arial" w:cs="Arial"/>
                <w:sz w:val="18"/>
                <w:szCs w:val="18"/>
                <w:lang w:val="en-US"/>
              </w:rPr>
              <w:t>6</w:t>
            </w:r>
            <w:r w:rsidRPr="00B61B75">
              <w:rPr>
                <w:rFonts w:ascii="Arial" w:hAnsi="Arial" w:cs="Arial"/>
                <w:sz w:val="18"/>
                <w:szCs w:val="18"/>
                <w:lang w:val="en-US"/>
              </w:rPr>
              <w:t>,</w:t>
            </w:r>
            <w:r w:rsidR="00FB1B5C" w:rsidRPr="00B61B75">
              <w:rPr>
                <w:rFonts w:ascii="Arial" w:hAnsi="Arial" w:cs="Arial"/>
                <w:sz w:val="18"/>
                <w:szCs w:val="18"/>
                <w:lang w:val="en-US"/>
              </w:rPr>
              <w:t>738</w:t>
            </w:r>
            <w:r w:rsidRPr="00B61B75">
              <w:rPr>
                <w:rFonts w:ascii="Arial" w:hAnsi="Arial" w:cs="Arial"/>
                <w:sz w:val="18"/>
                <w:szCs w:val="18"/>
                <w:lang w:val="en-US"/>
              </w:rPr>
              <w:t>,</w:t>
            </w:r>
            <w:r w:rsidR="00FB1B5C" w:rsidRPr="00B61B75">
              <w:rPr>
                <w:rFonts w:ascii="Arial" w:hAnsi="Arial" w:cs="Arial"/>
                <w:sz w:val="18"/>
                <w:szCs w:val="18"/>
                <w:lang w:val="en-US"/>
              </w:rPr>
              <w:t>221</w:t>
            </w:r>
          </w:p>
        </w:tc>
        <w:tc>
          <w:tcPr>
            <w:tcW w:w="690" w:type="pct"/>
            <w:tcBorders>
              <w:bottom w:val="single" w:sz="4" w:space="0" w:color="auto"/>
            </w:tcBorders>
            <w:shd w:val="clear" w:color="auto" w:fill="FAFAFA"/>
            <w:vAlign w:val="bottom"/>
          </w:tcPr>
          <w:p w:rsidR="00DC79B4" w:rsidRPr="00B61B75" w:rsidRDefault="00087E0E" w:rsidP="00DC79B4">
            <w:pPr>
              <w:ind w:right="-72"/>
              <w:jc w:val="right"/>
              <w:rPr>
                <w:rFonts w:ascii="Arial" w:hAnsi="Arial" w:cs="Arial"/>
                <w:sz w:val="18"/>
                <w:szCs w:val="18"/>
                <w:lang w:val="en-US"/>
              </w:rPr>
            </w:pPr>
            <w:r w:rsidRPr="00B61B75">
              <w:rPr>
                <w:rFonts w:ascii="Arial" w:hAnsi="Arial" w:cs="Arial"/>
                <w:sz w:val="18"/>
                <w:szCs w:val="18"/>
                <w:lang w:val="en-US"/>
              </w:rPr>
              <w:t>11,388,001</w:t>
            </w:r>
          </w:p>
        </w:tc>
        <w:tc>
          <w:tcPr>
            <w:tcW w:w="690" w:type="pct"/>
            <w:tcBorders>
              <w:bottom w:val="single" w:sz="4" w:space="0" w:color="auto"/>
            </w:tcBorders>
            <w:shd w:val="clear" w:color="auto" w:fill="FAFAFA"/>
          </w:tcPr>
          <w:p w:rsidR="00DC79B4" w:rsidRPr="00B61B75" w:rsidRDefault="00FB1B5C" w:rsidP="00DC79B4">
            <w:pPr>
              <w:ind w:right="-72"/>
              <w:jc w:val="right"/>
              <w:rPr>
                <w:rFonts w:ascii="Arial" w:hAnsi="Arial" w:cs="Arial"/>
                <w:sz w:val="18"/>
                <w:szCs w:val="18"/>
                <w:lang w:val="en-US"/>
              </w:rPr>
            </w:pPr>
            <w:r w:rsidRPr="00B61B75">
              <w:rPr>
                <w:rFonts w:ascii="Arial" w:hAnsi="Arial" w:cs="Arial"/>
                <w:sz w:val="18"/>
                <w:szCs w:val="18"/>
                <w:lang w:val="en-US"/>
              </w:rPr>
              <w:t>50,729,197</w:t>
            </w:r>
          </w:p>
        </w:tc>
        <w:tc>
          <w:tcPr>
            <w:tcW w:w="725" w:type="pct"/>
            <w:tcBorders>
              <w:bottom w:val="single" w:sz="4" w:space="0" w:color="auto"/>
            </w:tcBorders>
            <w:shd w:val="clear" w:color="auto" w:fill="FAFAFA"/>
            <w:vAlign w:val="bottom"/>
          </w:tcPr>
          <w:p w:rsidR="00DC79B4" w:rsidRPr="00B61B75" w:rsidRDefault="00087E0E" w:rsidP="00DC79B4">
            <w:pPr>
              <w:ind w:right="-72"/>
              <w:jc w:val="right"/>
              <w:rPr>
                <w:rFonts w:ascii="Arial" w:hAnsi="Arial" w:cs="Arial"/>
                <w:sz w:val="18"/>
                <w:szCs w:val="18"/>
                <w:lang w:val="en-US"/>
              </w:rPr>
            </w:pPr>
            <w:r w:rsidRPr="00B61B75">
              <w:rPr>
                <w:rFonts w:ascii="Arial" w:hAnsi="Arial" w:cs="Arial"/>
                <w:sz w:val="18"/>
                <w:szCs w:val="18"/>
                <w:lang w:val="en-US"/>
              </w:rPr>
              <w:t>228,865,419</w:t>
            </w:r>
          </w:p>
        </w:tc>
      </w:tr>
      <w:tr w:rsidR="00DC79B4" w:rsidRPr="00B61B75" w:rsidTr="009C526F">
        <w:tc>
          <w:tcPr>
            <w:tcW w:w="2175" w:type="pct"/>
            <w:vAlign w:val="bottom"/>
          </w:tcPr>
          <w:p w:rsidR="00DC79B4" w:rsidRPr="00B61B75" w:rsidRDefault="00DC79B4" w:rsidP="00DC79B4">
            <w:pPr>
              <w:ind w:left="540"/>
              <w:jc w:val="both"/>
              <w:rPr>
                <w:rFonts w:ascii="Arial" w:hAnsi="Arial" w:cs="Arial"/>
                <w:b/>
                <w:bCs/>
                <w:spacing w:val="-2"/>
                <w:sz w:val="18"/>
                <w:szCs w:val="18"/>
              </w:rPr>
            </w:pPr>
          </w:p>
        </w:tc>
        <w:tc>
          <w:tcPr>
            <w:tcW w:w="720" w:type="pct"/>
            <w:tcBorders>
              <w:top w:val="single" w:sz="4" w:space="0" w:color="auto"/>
            </w:tcBorders>
            <w:shd w:val="clear" w:color="auto" w:fill="FAFAFA"/>
          </w:tcPr>
          <w:p w:rsidR="00DC79B4" w:rsidRPr="00B61B75" w:rsidRDefault="00DC79B4" w:rsidP="00DC79B4">
            <w:pPr>
              <w:ind w:right="-72"/>
              <w:jc w:val="right"/>
              <w:rPr>
                <w:rFonts w:ascii="Arial" w:hAnsi="Arial" w:cs="Arial"/>
                <w:sz w:val="18"/>
                <w:szCs w:val="18"/>
              </w:rPr>
            </w:pPr>
          </w:p>
        </w:tc>
        <w:tc>
          <w:tcPr>
            <w:tcW w:w="690" w:type="pct"/>
            <w:tcBorders>
              <w:top w:val="single" w:sz="4" w:space="0" w:color="auto"/>
            </w:tcBorders>
            <w:shd w:val="clear" w:color="auto" w:fill="FAFAFA"/>
          </w:tcPr>
          <w:p w:rsidR="00DC79B4" w:rsidRPr="00B61B75" w:rsidRDefault="00DC79B4" w:rsidP="00DC79B4">
            <w:pPr>
              <w:ind w:right="-72"/>
              <w:jc w:val="right"/>
              <w:rPr>
                <w:rFonts w:ascii="Arial" w:hAnsi="Arial" w:cs="Arial"/>
                <w:sz w:val="18"/>
                <w:szCs w:val="18"/>
              </w:rPr>
            </w:pPr>
          </w:p>
        </w:tc>
        <w:tc>
          <w:tcPr>
            <w:tcW w:w="690" w:type="pct"/>
            <w:tcBorders>
              <w:top w:val="single" w:sz="4" w:space="0" w:color="auto"/>
            </w:tcBorders>
            <w:shd w:val="clear" w:color="auto" w:fill="FAFAFA"/>
          </w:tcPr>
          <w:p w:rsidR="00DC79B4" w:rsidRPr="00B61B75" w:rsidRDefault="00DC79B4" w:rsidP="00DC79B4">
            <w:pPr>
              <w:ind w:right="-72"/>
              <w:jc w:val="right"/>
              <w:rPr>
                <w:rFonts w:ascii="Arial" w:hAnsi="Arial" w:cs="Arial"/>
                <w:sz w:val="18"/>
                <w:szCs w:val="18"/>
              </w:rPr>
            </w:pPr>
          </w:p>
        </w:tc>
        <w:tc>
          <w:tcPr>
            <w:tcW w:w="725" w:type="pct"/>
            <w:tcBorders>
              <w:top w:val="single" w:sz="4" w:space="0" w:color="auto"/>
            </w:tcBorders>
            <w:shd w:val="clear" w:color="auto" w:fill="FAFAFA"/>
          </w:tcPr>
          <w:p w:rsidR="00DC79B4" w:rsidRPr="00B61B75" w:rsidRDefault="00DC79B4" w:rsidP="00DC79B4">
            <w:pPr>
              <w:ind w:right="-72"/>
              <w:jc w:val="right"/>
              <w:rPr>
                <w:rFonts w:ascii="Arial" w:hAnsi="Arial" w:cs="Arial"/>
                <w:sz w:val="18"/>
                <w:szCs w:val="18"/>
              </w:rPr>
            </w:pPr>
          </w:p>
        </w:tc>
      </w:tr>
      <w:tr w:rsidR="00DC79B4" w:rsidRPr="00B61B75" w:rsidTr="009C526F">
        <w:tc>
          <w:tcPr>
            <w:tcW w:w="2175" w:type="pct"/>
            <w:vAlign w:val="bottom"/>
          </w:tcPr>
          <w:p w:rsidR="00DC79B4" w:rsidRPr="00B61B75" w:rsidRDefault="00DC79B4" w:rsidP="00DC79B4">
            <w:pPr>
              <w:ind w:left="540"/>
              <w:jc w:val="both"/>
              <w:rPr>
                <w:rFonts w:ascii="Arial" w:hAnsi="Arial" w:cs="Arial"/>
                <w:b/>
                <w:bCs/>
                <w:spacing w:val="-2"/>
                <w:sz w:val="18"/>
                <w:szCs w:val="18"/>
              </w:rPr>
            </w:pPr>
            <w:r w:rsidRPr="00B61B75">
              <w:rPr>
                <w:rFonts w:ascii="Arial" w:hAnsi="Arial" w:cs="Arial"/>
                <w:b/>
                <w:bCs/>
                <w:spacing w:val="-2"/>
                <w:sz w:val="18"/>
                <w:szCs w:val="18"/>
              </w:rPr>
              <w:t>As at 31 December 2020</w:t>
            </w:r>
          </w:p>
        </w:tc>
        <w:tc>
          <w:tcPr>
            <w:tcW w:w="720" w:type="pct"/>
            <w:shd w:val="clear" w:color="auto" w:fill="FAFAFA"/>
          </w:tcPr>
          <w:p w:rsidR="00DC79B4" w:rsidRPr="00B61B75" w:rsidRDefault="00DC79B4" w:rsidP="00DC79B4">
            <w:pPr>
              <w:ind w:right="-72"/>
              <w:jc w:val="right"/>
              <w:rPr>
                <w:rFonts w:ascii="Arial" w:hAnsi="Arial" w:cs="Arial"/>
                <w:sz w:val="18"/>
                <w:szCs w:val="18"/>
              </w:rPr>
            </w:pPr>
          </w:p>
        </w:tc>
        <w:tc>
          <w:tcPr>
            <w:tcW w:w="690" w:type="pct"/>
            <w:shd w:val="clear" w:color="auto" w:fill="FAFAFA"/>
          </w:tcPr>
          <w:p w:rsidR="00DC79B4" w:rsidRPr="00B61B75" w:rsidRDefault="00DC79B4" w:rsidP="00DC79B4">
            <w:pPr>
              <w:ind w:right="-72"/>
              <w:jc w:val="right"/>
              <w:rPr>
                <w:rFonts w:ascii="Arial" w:hAnsi="Arial" w:cs="Arial"/>
                <w:sz w:val="18"/>
                <w:szCs w:val="18"/>
              </w:rPr>
            </w:pPr>
          </w:p>
        </w:tc>
        <w:tc>
          <w:tcPr>
            <w:tcW w:w="690" w:type="pct"/>
            <w:shd w:val="clear" w:color="auto" w:fill="FAFAFA"/>
          </w:tcPr>
          <w:p w:rsidR="00DC79B4" w:rsidRPr="00B61B75" w:rsidRDefault="00DC79B4" w:rsidP="00DC79B4">
            <w:pPr>
              <w:ind w:right="-72"/>
              <w:jc w:val="right"/>
              <w:rPr>
                <w:rFonts w:ascii="Arial" w:hAnsi="Arial" w:cs="Arial"/>
                <w:sz w:val="18"/>
                <w:szCs w:val="18"/>
              </w:rPr>
            </w:pPr>
          </w:p>
        </w:tc>
        <w:tc>
          <w:tcPr>
            <w:tcW w:w="725" w:type="pct"/>
            <w:shd w:val="clear" w:color="auto" w:fill="FAFAFA"/>
          </w:tcPr>
          <w:p w:rsidR="00DC79B4" w:rsidRPr="00B61B75" w:rsidRDefault="00DC79B4" w:rsidP="00DC79B4">
            <w:pPr>
              <w:ind w:right="-72"/>
              <w:jc w:val="right"/>
              <w:rPr>
                <w:rFonts w:ascii="Arial" w:hAnsi="Arial" w:cs="Arial"/>
                <w:sz w:val="18"/>
                <w:szCs w:val="18"/>
                <w:cs/>
              </w:rPr>
            </w:pPr>
          </w:p>
        </w:tc>
      </w:tr>
      <w:tr w:rsidR="00DC79B4" w:rsidRPr="00B61B75" w:rsidTr="009C526F">
        <w:tc>
          <w:tcPr>
            <w:tcW w:w="2175" w:type="pct"/>
            <w:vAlign w:val="bottom"/>
          </w:tcPr>
          <w:p w:rsidR="00DC79B4" w:rsidRPr="00B61B75" w:rsidRDefault="00DC79B4" w:rsidP="00DC79B4">
            <w:pPr>
              <w:ind w:left="540"/>
              <w:jc w:val="both"/>
              <w:rPr>
                <w:rFonts w:ascii="Arial" w:hAnsi="Arial" w:cs="Arial"/>
                <w:spacing w:val="-2"/>
                <w:sz w:val="18"/>
                <w:szCs w:val="18"/>
              </w:rPr>
            </w:pPr>
            <w:r w:rsidRPr="00B61B75">
              <w:rPr>
                <w:rFonts w:ascii="Arial" w:hAnsi="Arial" w:cs="Arial"/>
                <w:spacing w:val="-2"/>
                <w:sz w:val="18"/>
                <w:szCs w:val="18"/>
              </w:rPr>
              <w:t>Cost</w:t>
            </w:r>
          </w:p>
        </w:tc>
        <w:tc>
          <w:tcPr>
            <w:tcW w:w="720" w:type="pct"/>
            <w:shd w:val="clear" w:color="auto" w:fill="FAFAFA"/>
          </w:tcPr>
          <w:p w:rsidR="00DC79B4" w:rsidRPr="00B61B75" w:rsidRDefault="00087E0E" w:rsidP="00DC79B4">
            <w:pPr>
              <w:ind w:right="-72"/>
              <w:jc w:val="right"/>
              <w:rPr>
                <w:rFonts w:ascii="Arial" w:hAnsi="Arial" w:cs="Arial"/>
                <w:sz w:val="18"/>
                <w:szCs w:val="18"/>
                <w:lang w:val="en-US"/>
              </w:rPr>
            </w:pPr>
            <w:r w:rsidRPr="00B61B75">
              <w:rPr>
                <w:rFonts w:ascii="Arial" w:hAnsi="Arial" w:cs="Arial"/>
                <w:sz w:val="18"/>
                <w:szCs w:val="18"/>
                <w:lang w:val="en-US"/>
              </w:rPr>
              <w:t>31</w:t>
            </w:r>
            <w:r w:rsidR="00FB1B5C" w:rsidRPr="00B61B75">
              <w:rPr>
                <w:rFonts w:ascii="Arial" w:hAnsi="Arial" w:cs="Arial"/>
                <w:sz w:val="18"/>
                <w:szCs w:val="18"/>
                <w:lang w:val="en-US"/>
              </w:rPr>
              <w:t>2</w:t>
            </w:r>
            <w:r w:rsidRPr="00B61B75">
              <w:rPr>
                <w:rFonts w:ascii="Arial" w:hAnsi="Arial" w:cs="Arial"/>
                <w:sz w:val="18"/>
                <w:szCs w:val="18"/>
                <w:lang w:val="en-US"/>
              </w:rPr>
              <w:t>,</w:t>
            </w:r>
            <w:r w:rsidR="00FB1B5C" w:rsidRPr="00B61B75">
              <w:rPr>
                <w:rFonts w:ascii="Arial" w:hAnsi="Arial" w:cs="Arial"/>
                <w:sz w:val="18"/>
                <w:szCs w:val="18"/>
                <w:lang w:val="en-US"/>
              </w:rPr>
              <w:t>131</w:t>
            </w:r>
            <w:r w:rsidRPr="00B61B75">
              <w:rPr>
                <w:rFonts w:ascii="Arial" w:hAnsi="Arial" w:cs="Arial"/>
                <w:sz w:val="18"/>
                <w:szCs w:val="18"/>
                <w:lang w:val="en-US"/>
              </w:rPr>
              <w:t>,</w:t>
            </w:r>
            <w:r w:rsidR="00FB1B5C" w:rsidRPr="00B61B75">
              <w:rPr>
                <w:rFonts w:ascii="Arial" w:hAnsi="Arial" w:cs="Arial"/>
                <w:sz w:val="18"/>
                <w:szCs w:val="18"/>
                <w:lang w:val="en-US"/>
              </w:rPr>
              <w:t>6</w:t>
            </w:r>
            <w:r w:rsidRPr="00B61B75">
              <w:rPr>
                <w:rFonts w:ascii="Arial" w:hAnsi="Arial" w:cs="Arial"/>
                <w:sz w:val="18"/>
                <w:szCs w:val="18"/>
                <w:lang w:val="en-US"/>
              </w:rPr>
              <w:t>63</w:t>
            </w:r>
          </w:p>
        </w:tc>
        <w:tc>
          <w:tcPr>
            <w:tcW w:w="690" w:type="pct"/>
            <w:shd w:val="clear" w:color="auto" w:fill="FAFAFA"/>
          </w:tcPr>
          <w:p w:rsidR="00DC79B4" w:rsidRPr="00B61B75" w:rsidRDefault="00087E0E" w:rsidP="00DC79B4">
            <w:pPr>
              <w:ind w:right="-72"/>
              <w:jc w:val="right"/>
              <w:rPr>
                <w:rFonts w:ascii="Arial" w:hAnsi="Arial" w:cs="Arial"/>
                <w:sz w:val="18"/>
                <w:szCs w:val="18"/>
                <w:lang w:val="en-US"/>
              </w:rPr>
            </w:pPr>
            <w:r w:rsidRPr="00B61B75">
              <w:rPr>
                <w:rFonts w:ascii="Arial" w:hAnsi="Arial" w:cs="Arial"/>
                <w:sz w:val="18"/>
                <w:szCs w:val="18"/>
                <w:lang w:val="en-US"/>
              </w:rPr>
              <w:t>11,388,001</w:t>
            </w:r>
          </w:p>
        </w:tc>
        <w:tc>
          <w:tcPr>
            <w:tcW w:w="690" w:type="pct"/>
            <w:shd w:val="clear" w:color="auto" w:fill="FAFAFA"/>
          </w:tcPr>
          <w:p w:rsidR="00DC79B4" w:rsidRPr="00B61B75" w:rsidRDefault="005D29EF" w:rsidP="00DC79B4">
            <w:pPr>
              <w:ind w:right="-72"/>
              <w:jc w:val="right"/>
              <w:rPr>
                <w:rFonts w:ascii="Arial" w:hAnsi="Arial" w:cs="Arial"/>
                <w:sz w:val="18"/>
                <w:szCs w:val="18"/>
              </w:rPr>
            </w:pPr>
            <w:r w:rsidRPr="00B61B75">
              <w:rPr>
                <w:rFonts w:ascii="Arial" w:hAnsi="Arial" w:cs="Arial"/>
                <w:sz w:val="18"/>
                <w:szCs w:val="18"/>
              </w:rPr>
              <w:t>6</w:t>
            </w:r>
            <w:r w:rsidR="00FB1B5C" w:rsidRPr="00B61B75">
              <w:rPr>
                <w:rFonts w:ascii="Arial" w:hAnsi="Arial" w:cs="Arial"/>
                <w:sz w:val="18"/>
                <w:szCs w:val="18"/>
              </w:rPr>
              <w:t>1</w:t>
            </w:r>
            <w:r w:rsidRPr="00B61B75">
              <w:rPr>
                <w:rFonts w:ascii="Arial" w:hAnsi="Arial" w:cs="Arial"/>
                <w:sz w:val="18"/>
                <w:szCs w:val="18"/>
              </w:rPr>
              <w:t>,</w:t>
            </w:r>
            <w:r w:rsidR="00FB1B5C" w:rsidRPr="00B61B75">
              <w:rPr>
                <w:rFonts w:ascii="Arial" w:hAnsi="Arial" w:cs="Arial"/>
                <w:sz w:val="18"/>
                <w:szCs w:val="18"/>
              </w:rPr>
              <w:t>850</w:t>
            </w:r>
            <w:r w:rsidRPr="00B61B75">
              <w:rPr>
                <w:rFonts w:ascii="Arial" w:hAnsi="Arial" w:cs="Arial"/>
                <w:sz w:val="18"/>
                <w:szCs w:val="18"/>
              </w:rPr>
              <w:t>,</w:t>
            </w:r>
            <w:r w:rsidR="00FB1B5C" w:rsidRPr="00B61B75">
              <w:rPr>
                <w:rFonts w:ascii="Arial" w:hAnsi="Arial" w:cs="Arial"/>
                <w:sz w:val="18"/>
                <w:szCs w:val="18"/>
              </w:rPr>
              <w:t>365</w:t>
            </w:r>
          </w:p>
        </w:tc>
        <w:tc>
          <w:tcPr>
            <w:tcW w:w="725" w:type="pct"/>
            <w:shd w:val="clear" w:color="auto" w:fill="FAFAFA"/>
          </w:tcPr>
          <w:p w:rsidR="00DC79B4" w:rsidRPr="00B61B75" w:rsidRDefault="00087E0E" w:rsidP="00DC79B4">
            <w:pPr>
              <w:ind w:right="-72"/>
              <w:jc w:val="right"/>
              <w:rPr>
                <w:rFonts w:ascii="Arial" w:hAnsi="Arial" w:cs="Arial"/>
                <w:sz w:val="18"/>
                <w:szCs w:val="18"/>
                <w:lang w:val="en-US"/>
              </w:rPr>
            </w:pPr>
            <w:r w:rsidRPr="00B61B75">
              <w:rPr>
                <w:rFonts w:ascii="Arial" w:hAnsi="Arial" w:cs="Arial"/>
                <w:sz w:val="18"/>
                <w:szCs w:val="18"/>
                <w:lang w:val="en-US"/>
              </w:rPr>
              <w:t>38</w:t>
            </w:r>
            <w:r w:rsidR="005D29EF" w:rsidRPr="00B61B75">
              <w:rPr>
                <w:rFonts w:ascii="Arial" w:hAnsi="Arial" w:cs="Arial"/>
                <w:sz w:val="18"/>
                <w:szCs w:val="18"/>
                <w:lang w:val="en-US"/>
              </w:rPr>
              <w:t>5</w:t>
            </w:r>
            <w:r w:rsidRPr="00B61B75">
              <w:rPr>
                <w:rFonts w:ascii="Arial" w:hAnsi="Arial" w:cs="Arial"/>
                <w:sz w:val="18"/>
                <w:szCs w:val="18"/>
                <w:lang w:val="en-US"/>
              </w:rPr>
              <w:t>,38</w:t>
            </w:r>
            <w:r w:rsidR="005D29EF" w:rsidRPr="00B61B75">
              <w:rPr>
                <w:rFonts w:ascii="Arial" w:hAnsi="Arial" w:cs="Arial"/>
                <w:sz w:val="18"/>
                <w:szCs w:val="18"/>
                <w:lang w:val="en-US"/>
              </w:rPr>
              <w:t>0</w:t>
            </w:r>
            <w:r w:rsidRPr="00B61B75">
              <w:rPr>
                <w:rFonts w:ascii="Arial" w:hAnsi="Arial" w:cs="Arial"/>
                <w:sz w:val="18"/>
                <w:szCs w:val="18"/>
                <w:lang w:val="en-US"/>
              </w:rPr>
              <w:t>,</w:t>
            </w:r>
            <w:r w:rsidR="005D29EF" w:rsidRPr="00B61B75">
              <w:rPr>
                <w:rFonts w:ascii="Arial" w:hAnsi="Arial" w:cs="Arial"/>
                <w:sz w:val="18"/>
                <w:szCs w:val="18"/>
                <w:lang w:val="en-US"/>
              </w:rPr>
              <w:t>029</w:t>
            </w:r>
          </w:p>
        </w:tc>
      </w:tr>
      <w:tr w:rsidR="00DC79B4" w:rsidRPr="00B61B75" w:rsidTr="00AF4DF8">
        <w:tc>
          <w:tcPr>
            <w:tcW w:w="2175" w:type="pct"/>
            <w:vAlign w:val="bottom"/>
          </w:tcPr>
          <w:p w:rsidR="00DC79B4" w:rsidRPr="00B61B75" w:rsidRDefault="00DC79B4" w:rsidP="00DC79B4">
            <w:pPr>
              <w:ind w:left="540"/>
              <w:jc w:val="both"/>
              <w:rPr>
                <w:rFonts w:ascii="Arial" w:hAnsi="Arial" w:cs="Arial"/>
                <w:spacing w:val="-2"/>
                <w:sz w:val="18"/>
                <w:szCs w:val="18"/>
              </w:rPr>
            </w:pPr>
            <w:r w:rsidRPr="00B61B75">
              <w:rPr>
                <w:rFonts w:ascii="Arial" w:hAnsi="Arial" w:cs="Arial"/>
                <w:spacing w:val="-2"/>
                <w:sz w:val="18"/>
                <w:szCs w:val="18"/>
                <w:u w:val="single"/>
              </w:rPr>
              <w:t>Less</w:t>
            </w:r>
            <w:r w:rsidRPr="00B61B75">
              <w:rPr>
                <w:rFonts w:ascii="Arial" w:hAnsi="Arial" w:cs="Arial"/>
                <w:spacing w:val="-2"/>
                <w:sz w:val="18"/>
                <w:szCs w:val="18"/>
              </w:rPr>
              <w:t xml:space="preserve"> Accumulated amortisation</w:t>
            </w:r>
          </w:p>
        </w:tc>
        <w:tc>
          <w:tcPr>
            <w:tcW w:w="720" w:type="pct"/>
            <w:tcBorders>
              <w:bottom w:val="single" w:sz="4" w:space="0" w:color="auto"/>
            </w:tcBorders>
            <w:shd w:val="clear" w:color="auto" w:fill="FAFAFA"/>
          </w:tcPr>
          <w:p w:rsidR="00DC79B4" w:rsidRPr="00B61B75" w:rsidRDefault="00FB1B5C" w:rsidP="00DC79B4">
            <w:pPr>
              <w:ind w:right="-72"/>
              <w:jc w:val="right"/>
              <w:rPr>
                <w:rFonts w:ascii="Arial" w:hAnsi="Arial" w:cs="Arial"/>
                <w:sz w:val="18"/>
                <w:szCs w:val="18"/>
                <w:lang w:val="en-US"/>
              </w:rPr>
            </w:pPr>
            <w:r w:rsidRPr="00B61B75">
              <w:rPr>
                <w:rFonts w:ascii="Arial" w:hAnsi="Arial" w:cs="Arial"/>
                <w:sz w:val="18"/>
                <w:szCs w:val="18"/>
                <w:lang w:val="en-US"/>
              </w:rPr>
              <w:t>(</w:t>
            </w:r>
            <w:r w:rsidR="00087E0E" w:rsidRPr="00B61B75">
              <w:rPr>
                <w:rFonts w:ascii="Arial" w:hAnsi="Arial" w:cs="Arial"/>
                <w:sz w:val="18"/>
                <w:szCs w:val="18"/>
                <w:lang w:val="en-US"/>
              </w:rPr>
              <w:t>145,3</w:t>
            </w:r>
            <w:r w:rsidRPr="00B61B75">
              <w:rPr>
                <w:rFonts w:ascii="Arial" w:hAnsi="Arial" w:cs="Arial"/>
                <w:sz w:val="18"/>
                <w:szCs w:val="18"/>
                <w:lang w:val="en-US"/>
              </w:rPr>
              <w:t>93</w:t>
            </w:r>
            <w:r w:rsidR="00087E0E" w:rsidRPr="00B61B75">
              <w:rPr>
                <w:rFonts w:ascii="Arial" w:hAnsi="Arial" w:cs="Arial"/>
                <w:sz w:val="18"/>
                <w:szCs w:val="18"/>
                <w:lang w:val="en-US"/>
              </w:rPr>
              <w:t>,</w:t>
            </w:r>
            <w:r w:rsidRPr="00B61B75">
              <w:rPr>
                <w:rFonts w:ascii="Arial" w:hAnsi="Arial" w:cs="Arial"/>
                <w:sz w:val="18"/>
                <w:szCs w:val="18"/>
                <w:lang w:val="en-US"/>
              </w:rPr>
              <w:t>442)</w:t>
            </w:r>
          </w:p>
        </w:tc>
        <w:tc>
          <w:tcPr>
            <w:tcW w:w="690" w:type="pct"/>
            <w:tcBorders>
              <w:bottom w:val="single" w:sz="4" w:space="0" w:color="auto"/>
            </w:tcBorders>
            <w:shd w:val="clear" w:color="auto" w:fill="FAFAFA"/>
          </w:tcPr>
          <w:p w:rsidR="00DC79B4" w:rsidRPr="00B61B75" w:rsidRDefault="00087E0E" w:rsidP="00DC79B4">
            <w:pPr>
              <w:ind w:right="-72"/>
              <w:jc w:val="right"/>
              <w:rPr>
                <w:rFonts w:ascii="Arial" w:hAnsi="Arial" w:cs="Arial"/>
                <w:sz w:val="18"/>
                <w:szCs w:val="18"/>
                <w:lang w:val="en-US"/>
              </w:rPr>
            </w:pPr>
            <w:r w:rsidRPr="00B61B75">
              <w:rPr>
                <w:rFonts w:ascii="Arial" w:hAnsi="Arial" w:cs="Arial"/>
                <w:sz w:val="18"/>
                <w:szCs w:val="18"/>
                <w:lang w:val="en-US"/>
              </w:rPr>
              <w:t>-</w:t>
            </w:r>
          </w:p>
        </w:tc>
        <w:tc>
          <w:tcPr>
            <w:tcW w:w="690" w:type="pct"/>
            <w:tcBorders>
              <w:top w:val="nil"/>
              <w:left w:val="nil"/>
              <w:bottom w:val="single" w:sz="4" w:space="0" w:color="auto"/>
              <w:right w:val="nil"/>
            </w:tcBorders>
            <w:shd w:val="clear" w:color="auto" w:fill="FAFAFA"/>
          </w:tcPr>
          <w:p w:rsidR="00DC79B4" w:rsidRPr="00B61B75" w:rsidRDefault="00087E0E" w:rsidP="00DC79B4">
            <w:pPr>
              <w:ind w:right="-72"/>
              <w:jc w:val="right"/>
              <w:rPr>
                <w:rFonts w:ascii="Arial" w:hAnsi="Arial" w:cs="Arial"/>
                <w:sz w:val="18"/>
                <w:szCs w:val="18"/>
              </w:rPr>
            </w:pPr>
            <w:r w:rsidRPr="00B61B75">
              <w:rPr>
                <w:rFonts w:ascii="Arial" w:hAnsi="Arial" w:cs="Arial"/>
                <w:sz w:val="18"/>
                <w:szCs w:val="18"/>
              </w:rPr>
              <w:t>(1</w:t>
            </w:r>
            <w:r w:rsidR="005D29EF" w:rsidRPr="00B61B75">
              <w:rPr>
                <w:rFonts w:ascii="Arial" w:hAnsi="Arial" w:cs="Arial"/>
                <w:sz w:val="18"/>
                <w:szCs w:val="18"/>
              </w:rPr>
              <w:t>1,1</w:t>
            </w:r>
            <w:r w:rsidR="00FB1B5C" w:rsidRPr="00B61B75">
              <w:rPr>
                <w:rFonts w:ascii="Arial" w:hAnsi="Arial" w:cs="Arial"/>
                <w:sz w:val="18"/>
                <w:szCs w:val="18"/>
              </w:rPr>
              <w:t>2</w:t>
            </w:r>
            <w:r w:rsidR="005D29EF" w:rsidRPr="00B61B75">
              <w:rPr>
                <w:rFonts w:ascii="Arial" w:hAnsi="Arial" w:cs="Arial"/>
                <w:sz w:val="18"/>
                <w:szCs w:val="18"/>
              </w:rPr>
              <w:t>1,</w:t>
            </w:r>
            <w:r w:rsidR="00FB1B5C" w:rsidRPr="00B61B75">
              <w:rPr>
                <w:rFonts w:ascii="Arial" w:hAnsi="Arial" w:cs="Arial"/>
                <w:sz w:val="18"/>
                <w:szCs w:val="18"/>
              </w:rPr>
              <w:t>168)</w:t>
            </w:r>
          </w:p>
        </w:tc>
        <w:tc>
          <w:tcPr>
            <w:tcW w:w="725" w:type="pct"/>
            <w:tcBorders>
              <w:bottom w:val="single" w:sz="4" w:space="0" w:color="auto"/>
            </w:tcBorders>
            <w:shd w:val="clear" w:color="auto" w:fill="FAFAFA"/>
          </w:tcPr>
          <w:p w:rsidR="00DC79B4" w:rsidRPr="00B61B75" w:rsidRDefault="00087E0E" w:rsidP="00DC79B4">
            <w:pPr>
              <w:ind w:right="-72"/>
              <w:jc w:val="right"/>
              <w:rPr>
                <w:rFonts w:ascii="Arial" w:hAnsi="Arial" w:cs="Arial"/>
                <w:sz w:val="18"/>
                <w:szCs w:val="18"/>
                <w:lang w:val="en-US"/>
              </w:rPr>
            </w:pPr>
            <w:r w:rsidRPr="00B61B75">
              <w:rPr>
                <w:rFonts w:ascii="Arial" w:hAnsi="Arial" w:cs="Arial"/>
                <w:sz w:val="18"/>
                <w:szCs w:val="18"/>
                <w:lang w:val="en-US"/>
              </w:rPr>
              <w:t>(15</w:t>
            </w:r>
            <w:r w:rsidR="005D29EF" w:rsidRPr="00B61B75">
              <w:rPr>
                <w:rFonts w:ascii="Arial" w:hAnsi="Arial" w:cs="Arial"/>
                <w:sz w:val="18"/>
                <w:szCs w:val="18"/>
                <w:lang w:val="en-US"/>
              </w:rPr>
              <w:t>6</w:t>
            </w:r>
            <w:r w:rsidRPr="00B61B75">
              <w:rPr>
                <w:rFonts w:ascii="Arial" w:hAnsi="Arial" w:cs="Arial"/>
                <w:sz w:val="18"/>
                <w:szCs w:val="18"/>
                <w:lang w:val="en-US"/>
              </w:rPr>
              <w:t>,5</w:t>
            </w:r>
            <w:r w:rsidR="005D29EF" w:rsidRPr="00B61B75">
              <w:rPr>
                <w:rFonts w:ascii="Arial" w:hAnsi="Arial" w:cs="Arial"/>
                <w:sz w:val="18"/>
                <w:szCs w:val="18"/>
                <w:lang w:val="en-US"/>
              </w:rPr>
              <w:t>14</w:t>
            </w:r>
            <w:r w:rsidRPr="00B61B75">
              <w:rPr>
                <w:rFonts w:ascii="Arial" w:hAnsi="Arial" w:cs="Arial"/>
                <w:sz w:val="18"/>
                <w:szCs w:val="18"/>
                <w:lang w:val="en-US"/>
              </w:rPr>
              <w:t>,</w:t>
            </w:r>
            <w:r w:rsidR="005D29EF" w:rsidRPr="00B61B75">
              <w:rPr>
                <w:rFonts w:ascii="Arial" w:hAnsi="Arial" w:cs="Arial"/>
                <w:sz w:val="18"/>
                <w:szCs w:val="18"/>
                <w:lang w:val="en-US"/>
              </w:rPr>
              <w:t>610</w:t>
            </w:r>
            <w:r w:rsidRPr="00B61B75">
              <w:rPr>
                <w:rFonts w:ascii="Arial" w:hAnsi="Arial" w:cs="Arial"/>
                <w:sz w:val="18"/>
                <w:szCs w:val="18"/>
                <w:lang w:val="en-US"/>
              </w:rPr>
              <w:t>)</w:t>
            </w:r>
          </w:p>
        </w:tc>
      </w:tr>
      <w:tr w:rsidR="00DC79B4" w:rsidRPr="00B61B75" w:rsidTr="009C526F">
        <w:tc>
          <w:tcPr>
            <w:tcW w:w="2175" w:type="pct"/>
            <w:vAlign w:val="bottom"/>
          </w:tcPr>
          <w:p w:rsidR="00DC79B4" w:rsidRPr="00B61B75" w:rsidRDefault="00DC79B4" w:rsidP="00DC79B4">
            <w:pPr>
              <w:ind w:left="540"/>
              <w:jc w:val="both"/>
              <w:rPr>
                <w:rFonts w:ascii="Arial" w:hAnsi="Arial" w:cs="Arial"/>
                <w:spacing w:val="-2"/>
                <w:sz w:val="18"/>
                <w:szCs w:val="18"/>
              </w:rPr>
            </w:pPr>
          </w:p>
        </w:tc>
        <w:tc>
          <w:tcPr>
            <w:tcW w:w="720" w:type="pct"/>
            <w:tcBorders>
              <w:top w:val="single" w:sz="4" w:space="0" w:color="auto"/>
            </w:tcBorders>
            <w:shd w:val="clear" w:color="auto" w:fill="FAFAFA"/>
          </w:tcPr>
          <w:p w:rsidR="00DC79B4" w:rsidRPr="00B61B75" w:rsidRDefault="00DC79B4" w:rsidP="00DC79B4">
            <w:pPr>
              <w:ind w:right="-72"/>
              <w:jc w:val="right"/>
              <w:rPr>
                <w:rFonts w:ascii="Arial" w:hAnsi="Arial" w:cs="Arial"/>
                <w:sz w:val="18"/>
                <w:szCs w:val="18"/>
              </w:rPr>
            </w:pPr>
          </w:p>
        </w:tc>
        <w:tc>
          <w:tcPr>
            <w:tcW w:w="690" w:type="pct"/>
            <w:tcBorders>
              <w:top w:val="single" w:sz="4" w:space="0" w:color="auto"/>
            </w:tcBorders>
            <w:shd w:val="clear" w:color="auto" w:fill="FAFAFA"/>
          </w:tcPr>
          <w:p w:rsidR="00DC79B4" w:rsidRPr="00B61B75" w:rsidRDefault="00DC79B4" w:rsidP="00DC79B4">
            <w:pPr>
              <w:ind w:right="-72"/>
              <w:jc w:val="right"/>
              <w:rPr>
                <w:rFonts w:ascii="Arial" w:hAnsi="Arial" w:cs="Arial"/>
                <w:sz w:val="18"/>
                <w:szCs w:val="18"/>
              </w:rPr>
            </w:pPr>
          </w:p>
        </w:tc>
        <w:tc>
          <w:tcPr>
            <w:tcW w:w="690" w:type="pct"/>
            <w:tcBorders>
              <w:top w:val="single" w:sz="4" w:space="0" w:color="auto"/>
            </w:tcBorders>
            <w:shd w:val="clear" w:color="auto" w:fill="FAFAFA"/>
          </w:tcPr>
          <w:p w:rsidR="00DC79B4" w:rsidRPr="00B61B75" w:rsidRDefault="00DC79B4" w:rsidP="00DC79B4">
            <w:pPr>
              <w:ind w:right="-72"/>
              <w:jc w:val="right"/>
              <w:rPr>
                <w:rFonts w:ascii="Arial" w:hAnsi="Arial" w:cs="Arial"/>
                <w:sz w:val="18"/>
                <w:szCs w:val="18"/>
              </w:rPr>
            </w:pPr>
          </w:p>
        </w:tc>
        <w:tc>
          <w:tcPr>
            <w:tcW w:w="725" w:type="pct"/>
            <w:tcBorders>
              <w:top w:val="single" w:sz="4" w:space="0" w:color="auto"/>
            </w:tcBorders>
            <w:shd w:val="clear" w:color="auto" w:fill="FAFAFA"/>
          </w:tcPr>
          <w:p w:rsidR="00DC79B4" w:rsidRPr="00B61B75" w:rsidRDefault="00DC79B4" w:rsidP="00DC79B4">
            <w:pPr>
              <w:ind w:right="-72"/>
              <w:jc w:val="right"/>
              <w:rPr>
                <w:rFonts w:ascii="Arial" w:hAnsi="Arial" w:cs="Arial"/>
                <w:sz w:val="18"/>
                <w:szCs w:val="18"/>
              </w:rPr>
            </w:pPr>
          </w:p>
        </w:tc>
      </w:tr>
      <w:tr w:rsidR="00DC79B4" w:rsidRPr="00B61B75" w:rsidTr="009C526F">
        <w:tc>
          <w:tcPr>
            <w:tcW w:w="2175" w:type="pct"/>
            <w:vAlign w:val="bottom"/>
          </w:tcPr>
          <w:p w:rsidR="00DC79B4" w:rsidRPr="00B61B75" w:rsidRDefault="00DC79B4" w:rsidP="00DC79B4">
            <w:pPr>
              <w:ind w:left="540"/>
              <w:jc w:val="both"/>
              <w:rPr>
                <w:rFonts w:ascii="Arial" w:hAnsi="Arial" w:cs="Arial"/>
                <w:spacing w:val="-2"/>
                <w:sz w:val="18"/>
                <w:szCs w:val="18"/>
              </w:rPr>
            </w:pPr>
            <w:r w:rsidRPr="00B61B75">
              <w:rPr>
                <w:rFonts w:ascii="Arial" w:hAnsi="Arial" w:cs="Arial"/>
                <w:spacing w:val="-2"/>
                <w:sz w:val="18"/>
                <w:szCs w:val="18"/>
              </w:rPr>
              <w:t>Net book value</w:t>
            </w:r>
          </w:p>
        </w:tc>
        <w:tc>
          <w:tcPr>
            <w:tcW w:w="720" w:type="pct"/>
            <w:tcBorders>
              <w:bottom w:val="single" w:sz="4" w:space="0" w:color="auto"/>
            </w:tcBorders>
            <w:shd w:val="clear" w:color="auto" w:fill="FAFAFA"/>
          </w:tcPr>
          <w:p w:rsidR="00DC79B4" w:rsidRPr="00B61B75" w:rsidRDefault="00FB1B5C" w:rsidP="00DC79B4">
            <w:pPr>
              <w:ind w:right="-72"/>
              <w:jc w:val="right"/>
              <w:rPr>
                <w:rFonts w:ascii="Arial" w:hAnsi="Arial" w:cs="Arial"/>
                <w:sz w:val="18"/>
                <w:szCs w:val="18"/>
                <w:lang w:val="en-US"/>
              </w:rPr>
            </w:pPr>
            <w:r w:rsidRPr="00B61B75">
              <w:rPr>
                <w:rFonts w:ascii="Arial" w:hAnsi="Arial" w:cs="Arial"/>
                <w:sz w:val="18"/>
                <w:szCs w:val="18"/>
                <w:lang w:val="en-US"/>
              </w:rPr>
              <w:t>166,738,221</w:t>
            </w:r>
          </w:p>
        </w:tc>
        <w:tc>
          <w:tcPr>
            <w:tcW w:w="690" w:type="pct"/>
            <w:tcBorders>
              <w:bottom w:val="single" w:sz="4" w:space="0" w:color="auto"/>
            </w:tcBorders>
            <w:shd w:val="clear" w:color="auto" w:fill="FAFAFA"/>
          </w:tcPr>
          <w:p w:rsidR="00DC79B4" w:rsidRPr="00B61B75" w:rsidRDefault="00087E0E" w:rsidP="00DC79B4">
            <w:pPr>
              <w:ind w:right="-72"/>
              <w:jc w:val="right"/>
              <w:rPr>
                <w:rFonts w:ascii="Arial" w:hAnsi="Arial" w:cs="Arial"/>
                <w:sz w:val="18"/>
                <w:szCs w:val="18"/>
                <w:lang w:val="en-US"/>
              </w:rPr>
            </w:pPr>
            <w:r w:rsidRPr="00B61B75">
              <w:rPr>
                <w:rFonts w:ascii="Arial" w:hAnsi="Arial" w:cs="Arial"/>
                <w:sz w:val="18"/>
                <w:szCs w:val="18"/>
                <w:lang w:val="en-US"/>
              </w:rPr>
              <w:t>11,388,001</w:t>
            </w:r>
          </w:p>
        </w:tc>
        <w:tc>
          <w:tcPr>
            <w:tcW w:w="690" w:type="pct"/>
            <w:tcBorders>
              <w:bottom w:val="single" w:sz="4" w:space="0" w:color="auto"/>
            </w:tcBorders>
            <w:shd w:val="clear" w:color="auto" w:fill="FAFAFA"/>
          </w:tcPr>
          <w:p w:rsidR="00DC79B4" w:rsidRPr="00B61B75" w:rsidRDefault="00FB1B5C" w:rsidP="00DC79B4">
            <w:pPr>
              <w:ind w:right="-72"/>
              <w:jc w:val="right"/>
              <w:rPr>
                <w:rFonts w:ascii="Arial" w:hAnsi="Arial" w:cs="Arial"/>
                <w:sz w:val="18"/>
                <w:szCs w:val="18"/>
                <w:lang w:val="en-US"/>
              </w:rPr>
            </w:pPr>
            <w:r w:rsidRPr="00B61B75">
              <w:rPr>
                <w:rFonts w:ascii="Arial" w:hAnsi="Arial" w:cs="Arial"/>
                <w:sz w:val="18"/>
                <w:szCs w:val="18"/>
                <w:lang w:val="en-US"/>
              </w:rPr>
              <w:t>50,729,197</w:t>
            </w:r>
          </w:p>
        </w:tc>
        <w:tc>
          <w:tcPr>
            <w:tcW w:w="725" w:type="pct"/>
            <w:tcBorders>
              <w:bottom w:val="single" w:sz="4" w:space="0" w:color="auto"/>
            </w:tcBorders>
            <w:shd w:val="clear" w:color="auto" w:fill="FAFAFA"/>
          </w:tcPr>
          <w:p w:rsidR="00DC79B4" w:rsidRPr="00B61B75" w:rsidRDefault="00087E0E" w:rsidP="00DC79B4">
            <w:pPr>
              <w:ind w:right="-72"/>
              <w:jc w:val="right"/>
              <w:rPr>
                <w:rFonts w:ascii="Arial" w:hAnsi="Arial" w:cs="Arial"/>
                <w:sz w:val="18"/>
                <w:szCs w:val="18"/>
                <w:lang w:val="en-US"/>
              </w:rPr>
            </w:pPr>
            <w:r w:rsidRPr="00B61B75">
              <w:rPr>
                <w:rFonts w:ascii="Arial" w:hAnsi="Arial" w:cs="Arial"/>
                <w:sz w:val="18"/>
                <w:szCs w:val="18"/>
                <w:lang w:val="en-US"/>
              </w:rPr>
              <w:t>228,865,419</w:t>
            </w:r>
          </w:p>
        </w:tc>
      </w:tr>
    </w:tbl>
    <w:p w:rsidR="00B339F8" w:rsidRPr="00B61B75" w:rsidRDefault="00B339F8" w:rsidP="003F7DB0">
      <w:pPr>
        <w:ind w:left="540" w:hanging="540"/>
        <w:jc w:val="both"/>
        <w:rPr>
          <w:rFonts w:ascii="Arial" w:hAnsi="Arial" w:cs="Arial"/>
          <w:sz w:val="18"/>
          <w:szCs w:val="18"/>
        </w:rPr>
      </w:pPr>
      <w:r w:rsidRPr="00B61B75">
        <w:rPr>
          <w:rFonts w:ascii="Arial" w:hAnsi="Arial" w:cs="Arial"/>
          <w:sz w:val="18"/>
          <w:szCs w:val="18"/>
        </w:rPr>
        <w:br w:type="page"/>
      </w:r>
    </w:p>
    <w:tbl>
      <w:tblPr>
        <w:tblW w:w="5225" w:type="pct"/>
        <w:tblInd w:w="-540" w:type="dxa"/>
        <w:tblLayout w:type="fixed"/>
        <w:tblLook w:val="0000" w:firstRow="0" w:lastRow="0" w:firstColumn="0" w:lastColumn="0" w:noHBand="0" w:noVBand="0"/>
      </w:tblPr>
      <w:tblGrid>
        <w:gridCol w:w="4579"/>
        <w:gridCol w:w="1415"/>
        <w:gridCol w:w="1276"/>
        <w:gridCol w:w="1417"/>
        <w:gridCol w:w="1421"/>
      </w:tblGrid>
      <w:tr w:rsidR="00B339F8" w:rsidRPr="00B61B75" w:rsidTr="003F7DB0">
        <w:tc>
          <w:tcPr>
            <w:tcW w:w="2265" w:type="pct"/>
          </w:tcPr>
          <w:p w:rsidR="00B339F8" w:rsidRPr="00B61B75" w:rsidRDefault="00B339F8" w:rsidP="003F7DB0">
            <w:pPr>
              <w:tabs>
                <w:tab w:val="left" w:pos="1050"/>
              </w:tabs>
              <w:ind w:left="540"/>
              <w:jc w:val="right"/>
              <w:rPr>
                <w:rFonts w:ascii="Arial" w:hAnsi="Arial" w:cs="Arial"/>
                <w:b/>
                <w:bCs/>
                <w:sz w:val="18"/>
                <w:szCs w:val="18"/>
              </w:rPr>
            </w:pPr>
          </w:p>
        </w:tc>
        <w:tc>
          <w:tcPr>
            <w:tcW w:w="2735" w:type="pct"/>
            <w:gridSpan w:val="4"/>
            <w:tcBorders>
              <w:top w:val="single" w:sz="4" w:space="0" w:color="auto"/>
              <w:bottom w:val="single" w:sz="4" w:space="0" w:color="auto"/>
            </w:tcBorders>
          </w:tcPr>
          <w:p w:rsidR="00B339F8" w:rsidRPr="00B61B75" w:rsidRDefault="00B339F8" w:rsidP="003F7DB0">
            <w:pPr>
              <w:tabs>
                <w:tab w:val="left" w:pos="1050"/>
              </w:tabs>
              <w:ind w:right="-57" w:firstLine="539"/>
              <w:jc w:val="right"/>
              <w:rPr>
                <w:rFonts w:ascii="Arial" w:hAnsi="Arial" w:cs="Arial"/>
                <w:b/>
                <w:bCs/>
                <w:sz w:val="18"/>
                <w:szCs w:val="18"/>
              </w:rPr>
            </w:pPr>
            <w:r w:rsidRPr="00B61B75">
              <w:rPr>
                <w:rFonts w:ascii="Arial" w:hAnsi="Arial" w:cs="Arial"/>
                <w:b/>
                <w:bCs/>
                <w:sz w:val="18"/>
                <w:szCs w:val="18"/>
              </w:rPr>
              <w:t>Separate financial statements</w:t>
            </w:r>
          </w:p>
        </w:tc>
      </w:tr>
      <w:tr w:rsidR="00B339F8" w:rsidRPr="00B61B75" w:rsidTr="003F7DB0">
        <w:tc>
          <w:tcPr>
            <w:tcW w:w="2265" w:type="pct"/>
          </w:tcPr>
          <w:p w:rsidR="00B339F8" w:rsidRPr="00B61B75" w:rsidRDefault="00B339F8" w:rsidP="003F7DB0">
            <w:pPr>
              <w:tabs>
                <w:tab w:val="left" w:pos="1050"/>
              </w:tabs>
              <w:ind w:left="540"/>
              <w:rPr>
                <w:rFonts w:ascii="Arial" w:hAnsi="Arial" w:cs="Arial"/>
                <w:sz w:val="18"/>
                <w:szCs w:val="18"/>
              </w:rPr>
            </w:pPr>
          </w:p>
        </w:tc>
        <w:tc>
          <w:tcPr>
            <w:tcW w:w="700" w:type="pct"/>
            <w:tcBorders>
              <w:top w:val="single" w:sz="4" w:space="0" w:color="auto"/>
            </w:tcBorders>
          </w:tcPr>
          <w:p w:rsidR="00B339F8" w:rsidRPr="00B61B75" w:rsidRDefault="00B339F8" w:rsidP="003F7DB0">
            <w:pPr>
              <w:ind w:right="-72"/>
              <w:jc w:val="right"/>
              <w:rPr>
                <w:rFonts w:ascii="Arial" w:hAnsi="Arial" w:cs="Arial"/>
                <w:b/>
                <w:bCs/>
                <w:sz w:val="18"/>
                <w:szCs w:val="18"/>
              </w:rPr>
            </w:pPr>
            <w:r w:rsidRPr="00B61B75">
              <w:rPr>
                <w:rFonts w:ascii="Arial" w:hAnsi="Arial" w:cs="Arial"/>
                <w:b/>
                <w:bCs/>
                <w:sz w:val="18"/>
                <w:szCs w:val="18"/>
              </w:rPr>
              <w:t>Computer</w:t>
            </w:r>
          </w:p>
        </w:tc>
        <w:tc>
          <w:tcPr>
            <w:tcW w:w="631" w:type="pct"/>
            <w:tcBorders>
              <w:top w:val="single" w:sz="4" w:space="0" w:color="auto"/>
            </w:tcBorders>
          </w:tcPr>
          <w:p w:rsidR="00B339F8" w:rsidRPr="00B61B75" w:rsidRDefault="00B339F8" w:rsidP="003F7DB0">
            <w:pPr>
              <w:ind w:right="-72"/>
              <w:jc w:val="right"/>
              <w:rPr>
                <w:rFonts w:ascii="Arial" w:hAnsi="Arial" w:cs="Arial"/>
                <w:b/>
                <w:bCs/>
                <w:sz w:val="18"/>
                <w:szCs w:val="18"/>
              </w:rPr>
            </w:pPr>
            <w:r w:rsidRPr="00B61B75">
              <w:rPr>
                <w:rFonts w:ascii="Arial" w:hAnsi="Arial" w:cs="Arial"/>
                <w:b/>
                <w:bCs/>
                <w:sz w:val="18"/>
                <w:szCs w:val="18"/>
              </w:rPr>
              <w:t>Software</w:t>
            </w:r>
          </w:p>
        </w:tc>
        <w:tc>
          <w:tcPr>
            <w:tcW w:w="701" w:type="pct"/>
            <w:tcBorders>
              <w:top w:val="single" w:sz="4" w:space="0" w:color="auto"/>
            </w:tcBorders>
          </w:tcPr>
          <w:p w:rsidR="00B339F8" w:rsidRPr="00B61B75" w:rsidRDefault="00B339F8" w:rsidP="003F7DB0">
            <w:pPr>
              <w:ind w:right="-72"/>
              <w:jc w:val="right"/>
              <w:rPr>
                <w:rFonts w:ascii="Arial" w:hAnsi="Arial" w:cs="Arial"/>
                <w:b/>
                <w:bCs/>
                <w:sz w:val="18"/>
                <w:szCs w:val="18"/>
              </w:rPr>
            </w:pPr>
          </w:p>
        </w:tc>
        <w:tc>
          <w:tcPr>
            <w:tcW w:w="703" w:type="pct"/>
            <w:tcBorders>
              <w:top w:val="single" w:sz="4" w:space="0" w:color="auto"/>
            </w:tcBorders>
          </w:tcPr>
          <w:p w:rsidR="00B339F8" w:rsidRPr="00B61B75" w:rsidRDefault="00B339F8" w:rsidP="003F7DB0">
            <w:pPr>
              <w:ind w:right="-72"/>
              <w:jc w:val="right"/>
              <w:rPr>
                <w:rFonts w:ascii="Arial" w:hAnsi="Arial" w:cs="Arial"/>
                <w:b/>
                <w:bCs/>
                <w:sz w:val="18"/>
                <w:szCs w:val="18"/>
              </w:rPr>
            </w:pPr>
          </w:p>
        </w:tc>
      </w:tr>
      <w:tr w:rsidR="00B339F8" w:rsidRPr="00B61B75" w:rsidTr="00544565">
        <w:tc>
          <w:tcPr>
            <w:tcW w:w="2265" w:type="pct"/>
          </w:tcPr>
          <w:p w:rsidR="00B339F8" w:rsidRPr="00B61B75" w:rsidRDefault="00B339F8" w:rsidP="003F7DB0">
            <w:pPr>
              <w:tabs>
                <w:tab w:val="left" w:pos="1050"/>
              </w:tabs>
              <w:ind w:left="540"/>
              <w:rPr>
                <w:rFonts w:ascii="Arial" w:hAnsi="Arial" w:cs="Arial"/>
                <w:sz w:val="18"/>
                <w:szCs w:val="18"/>
              </w:rPr>
            </w:pPr>
          </w:p>
        </w:tc>
        <w:tc>
          <w:tcPr>
            <w:tcW w:w="700" w:type="pct"/>
          </w:tcPr>
          <w:p w:rsidR="00B339F8" w:rsidRPr="00B61B75" w:rsidRDefault="00B339F8" w:rsidP="003F7DB0">
            <w:pPr>
              <w:ind w:right="-72"/>
              <w:jc w:val="right"/>
              <w:rPr>
                <w:rFonts w:ascii="Arial" w:hAnsi="Arial" w:cs="Arial"/>
                <w:b/>
                <w:bCs/>
                <w:sz w:val="18"/>
                <w:szCs w:val="18"/>
              </w:rPr>
            </w:pPr>
            <w:r w:rsidRPr="00B61B75">
              <w:rPr>
                <w:rFonts w:ascii="Arial" w:hAnsi="Arial" w:cs="Arial"/>
                <w:b/>
                <w:bCs/>
                <w:sz w:val="18"/>
                <w:szCs w:val="18"/>
              </w:rPr>
              <w:t>software</w:t>
            </w:r>
          </w:p>
        </w:tc>
        <w:tc>
          <w:tcPr>
            <w:tcW w:w="631" w:type="pct"/>
          </w:tcPr>
          <w:p w:rsidR="00B339F8" w:rsidRPr="00B61B75" w:rsidRDefault="00B339F8" w:rsidP="003F7DB0">
            <w:pPr>
              <w:ind w:right="-72"/>
              <w:jc w:val="right"/>
              <w:rPr>
                <w:rFonts w:ascii="Arial" w:hAnsi="Arial" w:cs="Arial"/>
                <w:b/>
                <w:bCs/>
                <w:sz w:val="18"/>
                <w:szCs w:val="18"/>
              </w:rPr>
            </w:pPr>
            <w:r w:rsidRPr="00B61B75">
              <w:rPr>
                <w:rFonts w:ascii="Arial" w:hAnsi="Arial" w:cs="Arial"/>
                <w:b/>
                <w:bCs/>
                <w:sz w:val="18"/>
                <w:szCs w:val="18"/>
              </w:rPr>
              <w:t>in progress</w:t>
            </w:r>
          </w:p>
        </w:tc>
        <w:tc>
          <w:tcPr>
            <w:tcW w:w="701" w:type="pct"/>
          </w:tcPr>
          <w:p w:rsidR="00B339F8" w:rsidRPr="00B61B75" w:rsidRDefault="00B339F8" w:rsidP="003F7DB0">
            <w:pPr>
              <w:ind w:right="-72"/>
              <w:jc w:val="right"/>
              <w:rPr>
                <w:rFonts w:ascii="Arial" w:hAnsi="Arial" w:cs="Arial"/>
                <w:b/>
                <w:bCs/>
                <w:sz w:val="18"/>
                <w:szCs w:val="18"/>
              </w:rPr>
            </w:pPr>
            <w:r w:rsidRPr="00B61B75">
              <w:rPr>
                <w:rFonts w:ascii="Arial" w:hAnsi="Arial" w:cs="Arial"/>
                <w:b/>
                <w:bCs/>
                <w:sz w:val="18"/>
                <w:szCs w:val="18"/>
              </w:rPr>
              <w:t>Trademarks</w:t>
            </w:r>
          </w:p>
        </w:tc>
        <w:tc>
          <w:tcPr>
            <w:tcW w:w="703" w:type="pct"/>
          </w:tcPr>
          <w:p w:rsidR="00B339F8" w:rsidRPr="00B61B75" w:rsidRDefault="00B339F8" w:rsidP="003F7DB0">
            <w:pPr>
              <w:ind w:right="-72"/>
              <w:jc w:val="right"/>
              <w:rPr>
                <w:rFonts w:ascii="Arial" w:hAnsi="Arial" w:cs="Arial"/>
                <w:b/>
                <w:bCs/>
                <w:sz w:val="18"/>
                <w:szCs w:val="18"/>
              </w:rPr>
            </w:pPr>
            <w:r w:rsidRPr="00B61B75">
              <w:rPr>
                <w:rFonts w:ascii="Arial" w:hAnsi="Arial" w:cs="Arial"/>
                <w:b/>
                <w:bCs/>
                <w:sz w:val="18"/>
                <w:szCs w:val="18"/>
              </w:rPr>
              <w:t>Total</w:t>
            </w:r>
          </w:p>
        </w:tc>
      </w:tr>
      <w:tr w:rsidR="00B339F8" w:rsidRPr="00B61B75" w:rsidTr="003F7DB0">
        <w:tc>
          <w:tcPr>
            <w:tcW w:w="2265" w:type="pct"/>
          </w:tcPr>
          <w:p w:rsidR="00B339F8" w:rsidRPr="00B61B75" w:rsidRDefault="00B339F8" w:rsidP="003F7DB0">
            <w:pPr>
              <w:tabs>
                <w:tab w:val="left" w:pos="1050"/>
              </w:tabs>
              <w:ind w:left="540"/>
              <w:rPr>
                <w:rFonts w:ascii="Arial" w:hAnsi="Arial" w:cs="Arial"/>
                <w:sz w:val="18"/>
                <w:szCs w:val="18"/>
              </w:rPr>
            </w:pPr>
          </w:p>
        </w:tc>
        <w:tc>
          <w:tcPr>
            <w:tcW w:w="700" w:type="pct"/>
            <w:tcBorders>
              <w:bottom w:val="single" w:sz="4" w:space="0" w:color="auto"/>
            </w:tcBorders>
          </w:tcPr>
          <w:p w:rsidR="00B339F8" w:rsidRPr="00B61B75" w:rsidRDefault="00B339F8" w:rsidP="003F7DB0">
            <w:pPr>
              <w:ind w:right="-72"/>
              <w:jc w:val="right"/>
              <w:rPr>
                <w:rFonts w:ascii="Arial" w:hAnsi="Arial" w:cs="Arial"/>
                <w:b/>
                <w:bCs/>
                <w:sz w:val="18"/>
                <w:szCs w:val="18"/>
              </w:rPr>
            </w:pPr>
            <w:r w:rsidRPr="00B61B75">
              <w:rPr>
                <w:rFonts w:ascii="Arial" w:hAnsi="Arial" w:cs="Arial"/>
                <w:b/>
                <w:bCs/>
                <w:sz w:val="18"/>
                <w:szCs w:val="18"/>
              </w:rPr>
              <w:t>Baht</w:t>
            </w:r>
          </w:p>
        </w:tc>
        <w:tc>
          <w:tcPr>
            <w:tcW w:w="631" w:type="pct"/>
            <w:tcBorders>
              <w:bottom w:val="single" w:sz="4" w:space="0" w:color="auto"/>
            </w:tcBorders>
          </w:tcPr>
          <w:p w:rsidR="00B339F8" w:rsidRPr="00B61B75" w:rsidRDefault="00B339F8" w:rsidP="003F7DB0">
            <w:pPr>
              <w:ind w:right="-72"/>
              <w:jc w:val="right"/>
              <w:rPr>
                <w:rFonts w:ascii="Arial" w:hAnsi="Arial" w:cs="Arial"/>
                <w:b/>
                <w:bCs/>
                <w:sz w:val="18"/>
                <w:szCs w:val="18"/>
              </w:rPr>
            </w:pPr>
            <w:r w:rsidRPr="00B61B75">
              <w:rPr>
                <w:rFonts w:ascii="Arial" w:hAnsi="Arial" w:cs="Arial"/>
                <w:b/>
                <w:bCs/>
                <w:sz w:val="18"/>
                <w:szCs w:val="18"/>
              </w:rPr>
              <w:t>Baht</w:t>
            </w:r>
          </w:p>
        </w:tc>
        <w:tc>
          <w:tcPr>
            <w:tcW w:w="701" w:type="pct"/>
            <w:tcBorders>
              <w:bottom w:val="single" w:sz="4" w:space="0" w:color="auto"/>
            </w:tcBorders>
          </w:tcPr>
          <w:p w:rsidR="00B339F8" w:rsidRPr="00B61B75" w:rsidRDefault="00B339F8" w:rsidP="003F7DB0">
            <w:pPr>
              <w:ind w:right="-72"/>
              <w:jc w:val="right"/>
              <w:rPr>
                <w:rFonts w:ascii="Arial" w:hAnsi="Arial" w:cs="Arial"/>
                <w:b/>
                <w:bCs/>
                <w:sz w:val="18"/>
                <w:szCs w:val="18"/>
              </w:rPr>
            </w:pPr>
            <w:r w:rsidRPr="00B61B75">
              <w:rPr>
                <w:rFonts w:ascii="Arial" w:hAnsi="Arial" w:cs="Arial"/>
                <w:b/>
                <w:bCs/>
                <w:sz w:val="18"/>
                <w:szCs w:val="18"/>
              </w:rPr>
              <w:t>Baht</w:t>
            </w:r>
          </w:p>
        </w:tc>
        <w:tc>
          <w:tcPr>
            <w:tcW w:w="703" w:type="pct"/>
            <w:tcBorders>
              <w:bottom w:val="single" w:sz="4" w:space="0" w:color="auto"/>
            </w:tcBorders>
          </w:tcPr>
          <w:p w:rsidR="00B339F8" w:rsidRPr="00B61B75" w:rsidRDefault="00B339F8" w:rsidP="003F7DB0">
            <w:pPr>
              <w:ind w:right="-72"/>
              <w:jc w:val="right"/>
              <w:rPr>
                <w:rFonts w:ascii="Arial" w:hAnsi="Arial" w:cs="Arial"/>
                <w:b/>
                <w:bCs/>
                <w:sz w:val="18"/>
                <w:szCs w:val="18"/>
              </w:rPr>
            </w:pPr>
            <w:r w:rsidRPr="00B61B75">
              <w:rPr>
                <w:rFonts w:ascii="Arial" w:hAnsi="Arial" w:cs="Arial"/>
                <w:b/>
                <w:bCs/>
                <w:sz w:val="18"/>
                <w:szCs w:val="18"/>
              </w:rPr>
              <w:t>Baht</w:t>
            </w:r>
          </w:p>
        </w:tc>
      </w:tr>
      <w:tr w:rsidR="00B339F8" w:rsidRPr="00B61B75" w:rsidTr="003F7DB0">
        <w:tc>
          <w:tcPr>
            <w:tcW w:w="2265" w:type="pct"/>
          </w:tcPr>
          <w:p w:rsidR="00B339F8" w:rsidRPr="00B61B75" w:rsidRDefault="00B339F8" w:rsidP="003F7DB0">
            <w:pPr>
              <w:ind w:left="540"/>
              <w:rPr>
                <w:rFonts w:ascii="Arial" w:hAnsi="Arial" w:cs="Arial"/>
                <w:b/>
                <w:bCs/>
                <w:sz w:val="16"/>
                <w:szCs w:val="16"/>
              </w:rPr>
            </w:pPr>
          </w:p>
        </w:tc>
        <w:tc>
          <w:tcPr>
            <w:tcW w:w="700" w:type="pct"/>
            <w:tcBorders>
              <w:top w:val="single" w:sz="4" w:space="0" w:color="auto"/>
            </w:tcBorders>
          </w:tcPr>
          <w:p w:rsidR="00B339F8" w:rsidRPr="00B61B75" w:rsidRDefault="00B339F8" w:rsidP="003F7DB0">
            <w:pPr>
              <w:ind w:right="-72"/>
              <w:jc w:val="right"/>
              <w:rPr>
                <w:rFonts w:ascii="Arial" w:hAnsi="Arial" w:cs="Arial"/>
                <w:b/>
                <w:bCs/>
                <w:sz w:val="16"/>
                <w:szCs w:val="16"/>
              </w:rPr>
            </w:pPr>
          </w:p>
        </w:tc>
        <w:tc>
          <w:tcPr>
            <w:tcW w:w="631" w:type="pct"/>
            <w:tcBorders>
              <w:top w:val="single" w:sz="4" w:space="0" w:color="auto"/>
            </w:tcBorders>
          </w:tcPr>
          <w:p w:rsidR="00B339F8" w:rsidRPr="00B61B75" w:rsidRDefault="00B339F8" w:rsidP="003F7DB0">
            <w:pPr>
              <w:ind w:right="-72"/>
              <w:jc w:val="right"/>
              <w:rPr>
                <w:rFonts w:ascii="Arial" w:hAnsi="Arial" w:cs="Arial"/>
                <w:b/>
                <w:bCs/>
                <w:sz w:val="16"/>
                <w:szCs w:val="16"/>
              </w:rPr>
            </w:pPr>
          </w:p>
        </w:tc>
        <w:tc>
          <w:tcPr>
            <w:tcW w:w="701" w:type="pct"/>
            <w:tcBorders>
              <w:top w:val="single" w:sz="4" w:space="0" w:color="auto"/>
            </w:tcBorders>
          </w:tcPr>
          <w:p w:rsidR="00B339F8" w:rsidRPr="00B61B75" w:rsidRDefault="00B339F8" w:rsidP="003F7DB0">
            <w:pPr>
              <w:ind w:right="-72"/>
              <w:jc w:val="right"/>
              <w:rPr>
                <w:rFonts w:ascii="Arial" w:hAnsi="Arial" w:cs="Arial"/>
                <w:b/>
                <w:bCs/>
                <w:sz w:val="16"/>
                <w:szCs w:val="16"/>
              </w:rPr>
            </w:pPr>
          </w:p>
        </w:tc>
        <w:tc>
          <w:tcPr>
            <w:tcW w:w="703" w:type="pct"/>
            <w:tcBorders>
              <w:top w:val="single" w:sz="4" w:space="0" w:color="auto"/>
            </w:tcBorders>
          </w:tcPr>
          <w:p w:rsidR="00B339F8" w:rsidRPr="00B61B75" w:rsidRDefault="00B339F8" w:rsidP="003F7DB0">
            <w:pPr>
              <w:ind w:right="-72"/>
              <w:jc w:val="right"/>
              <w:rPr>
                <w:rFonts w:ascii="Arial" w:hAnsi="Arial" w:cs="Arial"/>
                <w:b/>
                <w:bCs/>
                <w:sz w:val="16"/>
                <w:szCs w:val="16"/>
              </w:rPr>
            </w:pPr>
          </w:p>
        </w:tc>
      </w:tr>
      <w:tr w:rsidR="00B339F8" w:rsidRPr="00B61B75" w:rsidTr="00544565">
        <w:tc>
          <w:tcPr>
            <w:tcW w:w="2265" w:type="pct"/>
            <w:vAlign w:val="bottom"/>
          </w:tcPr>
          <w:p w:rsidR="00B339F8" w:rsidRPr="00B61B75" w:rsidRDefault="006F64DF" w:rsidP="003F7DB0">
            <w:pPr>
              <w:ind w:left="540"/>
              <w:jc w:val="both"/>
              <w:rPr>
                <w:rFonts w:ascii="Arial" w:hAnsi="Arial" w:cs="Arial"/>
                <w:b/>
                <w:bCs/>
                <w:spacing w:val="-2"/>
                <w:sz w:val="18"/>
                <w:szCs w:val="18"/>
              </w:rPr>
            </w:pPr>
            <w:r w:rsidRPr="00B61B75">
              <w:rPr>
                <w:rFonts w:ascii="Arial" w:hAnsi="Arial" w:cs="Arial"/>
                <w:b/>
                <w:bCs/>
                <w:spacing w:val="-2"/>
                <w:sz w:val="18"/>
                <w:szCs w:val="18"/>
              </w:rPr>
              <w:t>As at 1 January 201</w:t>
            </w:r>
            <w:r w:rsidR="00C30E8F" w:rsidRPr="00B61B75">
              <w:rPr>
                <w:rFonts w:ascii="Arial" w:hAnsi="Arial" w:cs="Arial"/>
                <w:b/>
                <w:bCs/>
                <w:spacing w:val="-2"/>
                <w:sz w:val="18"/>
                <w:szCs w:val="18"/>
              </w:rPr>
              <w:t>9</w:t>
            </w:r>
          </w:p>
        </w:tc>
        <w:tc>
          <w:tcPr>
            <w:tcW w:w="700" w:type="pct"/>
          </w:tcPr>
          <w:p w:rsidR="00B339F8" w:rsidRPr="00B61B75" w:rsidRDefault="00B339F8" w:rsidP="003F7DB0">
            <w:pPr>
              <w:ind w:right="-72"/>
              <w:jc w:val="right"/>
              <w:rPr>
                <w:rFonts w:ascii="Arial" w:hAnsi="Arial" w:cs="Arial"/>
                <w:sz w:val="18"/>
                <w:szCs w:val="18"/>
              </w:rPr>
            </w:pPr>
          </w:p>
        </w:tc>
        <w:tc>
          <w:tcPr>
            <w:tcW w:w="631" w:type="pct"/>
          </w:tcPr>
          <w:p w:rsidR="00B339F8" w:rsidRPr="00B61B75" w:rsidRDefault="00B339F8" w:rsidP="003F7DB0">
            <w:pPr>
              <w:ind w:right="-72"/>
              <w:jc w:val="right"/>
              <w:rPr>
                <w:rFonts w:ascii="Arial" w:hAnsi="Arial" w:cs="Arial"/>
                <w:sz w:val="18"/>
                <w:szCs w:val="18"/>
              </w:rPr>
            </w:pPr>
          </w:p>
        </w:tc>
        <w:tc>
          <w:tcPr>
            <w:tcW w:w="701" w:type="pct"/>
          </w:tcPr>
          <w:p w:rsidR="00B339F8" w:rsidRPr="00B61B75" w:rsidRDefault="00B339F8" w:rsidP="003F7DB0">
            <w:pPr>
              <w:ind w:right="-72"/>
              <w:jc w:val="right"/>
              <w:rPr>
                <w:rFonts w:ascii="Arial" w:hAnsi="Arial" w:cs="Arial"/>
                <w:sz w:val="18"/>
                <w:szCs w:val="18"/>
              </w:rPr>
            </w:pPr>
          </w:p>
        </w:tc>
        <w:tc>
          <w:tcPr>
            <w:tcW w:w="703" w:type="pct"/>
          </w:tcPr>
          <w:p w:rsidR="00B339F8" w:rsidRPr="00B61B75" w:rsidRDefault="00B339F8" w:rsidP="003F7DB0">
            <w:pPr>
              <w:ind w:right="-72"/>
              <w:jc w:val="right"/>
              <w:rPr>
                <w:rFonts w:ascii="Arial" w:hAnsi="Arial" w:cs="Arial"/>
                <w:sz w:val="18"/>
                <w:szCs w:val="18"/>
              </w:rPr>
            </w:pPr>
          </w:p>
        </w:tc>
      </w:tr>
      <w:tr w:rsidR="00DC79B4" w:rsidRPr="00B61B75" w:rsidTr="00544565">
        <w:tc>
          <w:tcPr>
            <w:tcW w:w="2265" w:type="pct"/>
            <w:vAlign w:val="bottom"/>
          </w:tcPr>
          <w:p w:rsidR="00DC79B4" w:rsidRPr="00B61B75" w:rsidRDefault="00DC79B4" w:rsidP="00DC79B4">
            <w:pPr>
              <w:ind w:left="540"/>
              <w:jc w:val="both"/>
              <w:rPr>
                <w:rFonts w:ascii="Arial" w:hAnsi="Arial" w:cs="Arial"/>
                <w:spacing w:val="-2"/>
                <w:sz w:val="18"/>
                <w:szCs w:val="18"/>
              </w:rPr>
            </w:pPr>
            <w:r w:rsidRPr="00B61B75">
              <w:rPr>
                <w:rFonts w:ascii="Arial" w:hAnsi="Arial" w:cs="Arial"/>
                <w:spacing w:val="-2"/>
                <w:sz w:val="18"/>
                <w:szCs w:val="18"/>
              </w:rPr>
              <w:t>Cost</w:t>
            </w:r>
          </w:p>
        </w:tc>
        <w:tc>
          <w:tcPr>
            <w:tcW w:w="700" w:type="pct"/>
            <w:vAlign w:val="bottom"/>
          </w:tcPr>
          <w:p w:rsidR="00DC79B4" w:rsidRPr="00B61B75" w:rsidRDefault="00DC79B4" w:rsidP="00DC79B4">
            <w:pPr>
              <w:ind w:right="-72"/>
              <w:jc w:val="right"/>
              <w:rPr>
                <w:rFonts w:ascii="Arial" w:hAnsi="Arial" w:cs="Arial"/>
                <w:sz w:val="18"/>
                <w:szCs w:val="18"/>
              </w:rPr>
            </w:pPr>
            <w:r w:rsidRPr="00B61B75">
              <w:rPr>
                <w:rFonts w:ascii="Arial" w:hAnsi="Arial" w:cs="Arial"/>
                <w:sz w:val="18"/>
                <w:szCs w:val="18"/>
              </w:rPr>
              <w:t>168,603,329</w:t>
            </w:r>
          </w:p>
        </w:tc>
        <w:tc>
          <w:tcPr>
            <w:tcW w:w="631" w:type="pct"/>
            <w:vAlign w:val="bottom"/>
          </w:tcPr>
          <w:p w:rsidR="00DC79B4" w:rsidRPr="00B61B75" w:rsidRDefault="00DC79B4" w:rsidP="00DC79B4">
            <w:pPr>
              <w:ind w:right="-72"/>
              <w:jc w:val="right"/>
              <w:rPr>
                <w:rFonts w:ascii="Arial" w:hAnsi="Arial" w:cs="Arial"/>
                <w:sz w:val="18"/>
                <w:szCs w:val="18"/>
              </w:rPr>
            </w:pPr>
            <w:r w:rsidRPr="00B61B75">
              <w:rPr>
                <w:rFonts w:ascii="Arial" w:hAnsi="Arial" w:cs="Arial"/>
                <w:sz w:val="18"/>
                <w:szCs w:val="18"/>
              </w:rPr>
              <w:t>35,666,496</w:t>
            </w:r>
          </w:p>
        </w:tc>
        <w:tc>
          <w:tcPr>
            <w:tcW w:w="701" w:type="pct"/>
          </w:tcPr>
          <w:p w:rsidR="00DC79B4" w:rsidRPr="00B61B75" w:rsidRDefault="00DC79B4" w:rsidP="00DC79B4">
            <w:pPr>
              <w:ind w:right="-72"/>
              <w:jc w:val="right"/>
              <w:rPr>
                <w:rFonts w:ascii="Arial" w:hAnsi="Arial" w:cs="Arial"/>
                <w:sz w:val="18"/>
                <w:szCs w:val="18"/>
              </w:rPr>
            </w:pPr>
            <w:r w:rsidRPr="00B61B75">
              <w:rPr>
                <w:rFonts w:ascii="Arial" w:hAnsi="Arial" w:cs="Arial"/>
                <w:sz w:val="18"/>
                <w:szCs w:val="18"/>
              </w:rPr>
              <w:t>141,664</w:t>
            </w:r>
          </w:p>
        </w:tc>
        <w:tc>
          <w:tcPr>
            <w:tcW w:w="703" w:type="pct"/>
          </w:tcPr>
          <w:p w:rsidR="00DC79B4" w:rsidRPr="00B61B75" w:rsidRDefault="00DC79B4" w:rsidP="00DC79B4">
            <w:pPr>
              <w:ind w:right="-72"/>
              <w:jc w:val="right"/>
              <w:rPr>
                <w:rFonts w:ascii="Arial" w:hAnsi="Arial" w:cs="Arial"/>
                <w:sz w:val="18"/>
                <w:szCs w:val="18"/>
              </w:rPr>
            </w:pPr>
            <w:r w:rsidRPr="00B61B75">
              <w:rPr>
                <w:rFonts w:ascii="Arial" w:hAnsi="Arial" w:cs="Arial"/>
                <w:sz w:val="18"/>
                <w:szCs w:val="18"/>
              </w:rPr>
              <w:t>204,411,489</w:t>
            </w:r>
          </w:p>
        </w:tc>
      </w:tr>
      <w:tr w:rsidR="00DC79B4" w:rsidRPr="00B61B75" w:rsidTr="003F7DB0">
        <w:tc>
          <w:tcPr>
            <w:tcW w:w="2265" w:type="pct"/>
            <w:vAlign w:val="bottom"/>
          </w:tcPr>
          <w:p w:rsidR="00DC79B4" w:rsidRPr="00B61B75" w:rsidRDefault="00DC79B4" w:rsidP="00DC79B4">
            <w:pPr>
              <w:ind w:left="540"/>
              <w:jc w:val="both"/>
              <w:rPr>
                <w:rFonts w:ascii="Arial" w:hAnsi="Arial" w:cs="Arial"/>
                <w:spacing w:val="-2"/>
                <w:sz w:val="18"/>
                <w:szCs w:val="18"/>
              </w:rPr>
            </w:pPr>
            <w:r w:rsidRPr="00B61B75">
              <w:rPr>
                <w:rFonts w:ascii="Arial" w:hAnsi="Arial" w:cs="Arial"/>
                <w:spacing w:val="-2"/>
                <w:sz w:val="18"/>
                <w:szCs w:val="18"/>
                <w:u w:val="single"/>
              </w:rPr>
              <w:t>Less</w:t>
            </w:r>
            <w:r w:rsidRPr="00B61B75">
              <w:rPr>
                <w:rFonts w:ascii="Arial" w:hAnsi="Arial" w:cs="Arial"/>
                <w:spacing w:val="-2"/>
                <w:sz w:val="18"/>
                <w:szCs w:val="18"/>
              </w:rPr>
              <w:t xml:space="preserve"> Accumulated amortisation</w:t>
            </w:r>
          </w:p>
        </w:tc>
        <w:tc>
          <w:tcPr>
            <w:tcW w:w="700" w:type="pct"/>
            <w:tcBorders>
              <w:bottom w:val="single" w:sz="4" w:space="0" w:color="auto"/>
            </w:tcBorders>
            <w:vAlign w:val="bottom"/>
          </w:tcPr>
          <w:p w:rsidR="00DC79B4" w:rsidRPr="00B61B75" w:rsidRDefault="00DC79B4" w:rsidP="00DC79B4">
            <w:pPr>
              <w:ind w:right="-72"/>
              <w:jc w:val="right"/>
              <w:rPr>
                <w:rFonts w:ascii="Arial" w:hAnsi="Arial" w:cs="Arial"/>
                <w:sz w:val="18"/>
                <w:szCs w:val="18"/>
              </w:rPr>
            </w:pPr>
            <w:r w:rsidRPr="00B61B75">
              <w:rPr>
                <w:rFonts w:ascii="Arial" w:hAnsi="Arial" w:cs="Arial"/>
                <w:sz w:val="18"/>
                <w:szCs w:val="18"/>
              </w:rPr>
              <w:t>(56,036,583)</w:t>
            </w:r>
          </w:p>
        </w:tc>
        <w:tc>
          <w:tcPr>
            <w:tcW w:w="631" w:type="pct"/>
            <w:tcBorders>
              <w:bottom w:val="single" w:sz="4" w:space="0" w:color="auto"/>
            </w:tcBorders>
            <w:vAlign w:val="bottom"/>
          </w:tcPr>
          <w:p w:rsidR="00DC79B4" w:rsidRPr="00B61B75" w:rsidRDefault="00DC79B4" w:rsidP="00DC79B4">
            <w:pPr>
              <w:ind w:right="-72"/>
              <w:jc w:val="right"/>
              <w:rPr>
                <w:rFonts w:ascii="Arial" w:hAnsi="Arial" w:cs="Arial"/>
                <w:sz w:val="18"/>
                <w:szCs w:val="18"/>
              </w:rPr>
            </w:pPr>
            <w:r w:rsidRPr="00B61B75">
              <w:rPr>
                <w:rFonts w:ascii="Arial" w:hAnsi="Arial" w:cs="Arial"/>
                <w:sz w:val="18"/>
                <w:szCs w:val="18"/>
              </w:rPr>
              <w:t>-</w:t>
            </w:r>
          </w:p>
        </w:tc>
        <w:tc>
          <w:tcPr>
            <w:tcW w:w="701" w:type="pct"/>
            <w:tcBorders>
              <w:bottom w:val="single" w:sz="4" w:space="0" w:color="auto"/>
            </w:tcBorders>
          </w:tcPr>
          <w:p w:rsidR="00DC79B4" w:rsidRPr="00B61B75" w:rsidRDefault="00DC79B4" w:rsidP="00DC79B4">
            <w:pPr>
              <w:ind w:right="-72"/>
              <w:jc w:val="right"/>
              <w:rPr>
                <w:rFonts w:ascii="Arial" w:hAnsi="Arial" w:cs="Arial"/>
                <w:sz w:val="18"/>
                <w:szCs w:val="18"/>
              </w:rPr>
            </w:pPr>
            <w:r w:rsidRPr="00B61B75">
              <w:rPr>
                <w:rFonts w:ascii="Arial" w:hAnsi="Arial" w:cs="Arial"/>
                <w:sz w:val="18"/>
                <w:szCs w:val="18"/>
              </w:rPr>
              <w:t>(28,332)</w:t>
            </w:r>
          </w:p>
        </w:tc>
        <w:tc>
          <w:tcPr>
            <w:tcW w:w="703" w:type="pct"/>
            <w:tcBorders>
              <w:bottom w:val="single" w:sz="4" w:space="0" w:color="auto"/>
            </w:tcBorders>
          </w:tcPr>
          <w:p w:rsidR="00DC79B4" w:rsidRPr="00B61B75" w:rsidRDefault="00DC79B4" w:rsidP="00DC79B4">
            <w:pPr>
              <w:ind w:right="-72"/>
              <w:jc w:val="right"/>
              <w:rPr>
                <w:rFonts w:ascii="Arial" w:hAnsi="Arial" w:cs="Arial"/>
                <w:sz w:val="18"/>
                <w:szCs w:val="18"/>
              </w:rPr>
            </w:pPr>
            <w:r w:rsidRPr="00B61B75">
              <w:rPr>
                <w:rFonts w:ascii="Arial" w:hAnsi="Arial" w:cs="Arial"/>
                <w:sz w:val="18"/>
                <w:szCs w:val="18"/>
              </w:rPr>
              <w:t>(56,064,915)</w:t>
            </w:r>
          </w:p>
        </w:tc>
      </w:tr>
      <w:tr w:rsidR="00DC79B4" w:rsidRPr="00B61B75" w:rsidTr="003F7DB0">
        <w:tc>
          <w:tcPr>
            <w:tcW w:w="2265" w:type="pct"/>
            <w:vAlign w:val="bottom"/>
          </w:tcPr>
          <w:p w:rsidR="00DC79B4" w:rsidRPr="00B61B75" w:rsidRDefault="00DC79B4" w:rsidP="00DC79B4">
            <w:pPr>
              <w:ind w:left="540"/>
              <w:jc w:val="both"/>
              <w:rPr>
                <w:rFonts w:ascii="Arial" w:hAnsi="Arial" w:cs="Arial"/>
                <w:spacing w:val="-2"/>
                <w:sz w:val="16"/>
                <w:szCs w:val="16"/>
              </w:rPr>
            </w:pPr>
          </w:p>
        </w:tc>
        <w:tc>
          <w:tcPr>
            <w:tcW w:w="700" w:type="pct"/>
            <w:tcBorders>
              <w:top w:val="single" w:sz="4" w:space="0" w:color="auto"/>
            </w:tcBorders>
          </w:tcPr>
          <w:p w:rsidR="00DC79B4" w:rsidRPr="00B61B75" w:rsidRDefault="00DC79B4" w:rsidP="00DC79B4">
            <w:pPr>
              <w:ind w:right="-72"/>
              <w:jc w:val="right"/>
              <w:rPr>
                <w:rFonts w:ascii="Arial" w:hAnsi="Arial" w:cs="Arial"/>
                <w:sz w:val="16"/>
                <w:szCs w:val="16"/>
              </w:rPr>
            </w:pPr>
          </w:p>
        </w:tc>
        <w:tc>
          <w:tcPr>
            <w:tcW w:w="631" w:type="pct"/>
            <w:tcBorders>
              <w:top w:val="single" w:sz="4" w:space="0" w:color="auto"/>
            </w:tcBorders>
          </w:tcPr>
          <w:p w:rsidR="00DC79B4" w:rsidRPr="00B61B75" w:rsidRDefault="00DC79B4" w:rsidP="00DC79B4">
            <w:pPr>
              <w:ind w:right="-72"/>
              <w:jc w:val="right"/>
              <w:rPr>
                <w:rFonts w:ascii="Arial" w:hAnsi="Arial" w:cs="Arial"/>
                <w:sz w:val="16"/>
                <w:szCs w:val="16"/>
              </w:rPr>
            </w:pPr>
          </w:p>
        </w:tc>
        <w:tc>
          <w:tcPr>
            <w:tcW w:w="701" w:type="pct"/>
            <w:tcBorders>
              <w:top w:val="single" w:sz="4" w:space="0" w:color="auto"/>
            </w:tcBorders>
          </w:tcPr>
          <w:p w:rsidR="00DC79B4" w:rsidRPr="00B61B75" w:rsidRDefault="00DC79B4" w:rsidP="00DC79B4">
            <w:pPr>
              <w:ind w:right="-72"/>
              <w:jc w:val="right"/>
              <w:rPr>
                <w:rFonts w:ascii="Arial" w:hAnsi="Arial" w:cs="Arial"/>
                <w:sz w:val="16"/>
                <w:szCs w:val="16"/>
              </w:rPr>
            </w:pPr>
          </w:p>
        </w:tc>
        <w:tc>
          <w:tcPr>
            <w:tcW w:w="703" w:type="pct"/>
            <w:tcBorders>
              <w:top w:val="single" w:sz="4" w:space="0" w:color="auto"/>
            </w:tcBorders>
          </w:tcPr>
          <w:p w:rsidR="00DC79B4" w:rsidRPr="00B61B75" w:rsidRDefault="00DC79B4" w:rsidP="00DC79B4">
            <w:pPr>
              <w:ind w:right="-72"/>
              <w:jc w:val="right"/>
              <w:rPr>
                <w:rFonts w:ascii="Arial" w:hAnsi="Arial" w:cs="Arial"/>
                <w:sz w:val="16"/>
                <w:szCs w:val="16"/>
              </w:rPr>
            </w:pPr>
          </w:p>
        </w:tc>
      </w:tr>
      <w:tr w:rsidR="00DC79B4" w:rsidRPr="00B61B75" w:rsidTr="003F7DB0">
        <w:tc>
          <w:tcPr>
            <w:tcW w:w="2265" w:type="pct"/>
            <w:vAlign w:val="bottom"/>
          </w:tcPr>
          <w:p w:rsidR="00DC79B4" w:rsidRPr="00B61B75" w:rsidRDefault="00DC79B4" w:rsidP="00DC79B4">
            <w:pPr>
              <w:ind w:left="540"/>
              <w:jc w:val="both"/>
              <w:rPr>
                <w:rFonts w:ascii="Arial" w:hAnsi="Arial" w:cs="Arial"/>
                <w:spacing w:val="-2"/>
                <w:sz w:val="18"/>
                <w:szCs w:val="18"/>
              </w:rPr>
            </w:pPr>
            <w:r w:rsidRPr="00B61B75">
              <w:rPr>
                <w:rFonts w:ascii="Arial" w:hAnsi="Arial" w:cs="Arial"/>
                <w:spacing w:val="-2"/>
                <w:sz w:val="18"/>
                <w:szCs w:val="18"/>
              </w:rPr>
              <w:t>Net book value</w:t>
            </w:r>
          </w:p>
        </w:tc>
        <w:tc>
          <w:tcPr>
            <w:tcW w:w="700" w:type="pct"/>
            <w:tcBorders>
              <w:bottom w:val="single" w:sz="4" w:space="0" w:color="auto"/>
            </w:tcBorders>
            <w:vAlign w:val="bottom"/>
          </w:tcPr>
          <w:p w:rsidR="00DC79B4" w:rsidRPr="00B61B75" w:rsidRDefault="00DC79B4" w:rsidP="00DC79B4">
            <w:pPr>
              <w:ind w:right="-72"/>
              <w:jc w:val="right"/>
              <w:rPr>
                <w:rFonts w:ascii="Arial" w:hAnsi="Arial" w:cs="Arial"/>
                <w:sz w:val="18"/>
                <w:szCs w:val="18"/>
              </w:rPr>
            </w:pPr>
            <w:r w:rsidRPr="00B61B75">
              <w:rPr>
                <w:rFonts w:ascii="Arial" w:hAnsi="Arial" w:cs="Arial"/>
                <w:sz w:val="18"/>
                <w:szCs w:val="18"/>
              </w:rPr>
              <w:t>112,566,746</w:t>
            </w:r>
          </w:p>
        </w:tc>
        <w:tc>
          <w:tcPr>
            <w:tcW w:w="631" w:type="pct"/>
            <w:tcBorders>
              <w:bottom w:val="single" w:sz="4" w:space="0" w:color="auto"/>
            </w:tcBorders>
            <w:vAlign w:val="bottom"/>
          </w:tcPr>
          <w:p w:rsidR="00DC79B4" w:rsidRPr="00B61B75" w:rsidRDefault="00DC79B4" w:rsidP="00DC79B4">
            <w:pPr>
              <w:ind w:right="-72"/>
              <w:jc w:val="right"/>
              <w:rPr>
                <w:rFonts w:ascii="Arial" w:hAnsi="Arial" w:cs="Arial"/>
                <w:sz w:val="18"/>
                <w:szCs w:val="18"/>
              </w:rPr>
            </w:pPr>
            <w:r w:rsidRPr="00B61B75">
              <w:rPr>
                <w:rFonts w:ascii="Arial" w:hAnsi="Arial" w:cs="Arial"/>
                <w:sz w:val="18"/>
                <w:szCs w:val="18"/>
              </w:rPr>
              <w:t>35,666,496</w:t>
            </w:r>
          </w:p>
        </w:tc>
        <w:tc>
          <w:tcPr>
            <w:tcW w:w="701" w:type="pct"/>
            <w:tcBorders>
              <w:bottom w:val="single" w:sz="4" w:space="0" w:color="auto"/>
            </w:tcBorders>
          </w:tcPr>
          <w:p w:rsidR="00DC79B4" w:rsidRPr="00B61B75" w:rsidRDefault="00DC79B4" w:rsidP="00DC79B4">
            <w:pPr>
              <w:ind w:right="-72"/>
              <w:jc w:val="right"/>
              <w:rPr>
                <w:rFonts w:ascii="Arial" w:hAnsi="Arial" w:cs="Arial"/>
                <w:sz w:val="18"/>
                <w:szCs w:val="18"/>
              </w:rPr>
            </w:pPr>
            <w:r w:rsidRPr="00B61B75">
              <w:rPr>
                <w:rFonts w:ascii="Arial" w:hAnsi="Arial" w:cs="Arial"/>
                <w:sz w:val="18"/>
                <w:szCs w:val="18"/>
              </w:rPr>
              <w:t>113,332</w:t>
            </w:r>
          </w:p>
        </w:tc>
        <w:tc>
          <w:tcPr>
            <w:tcW w:w="703" w:type="pct"/>
            <w:tcBorders>
              <w:bottom w:val="single" w:sz="4" w:space="0" w:color="auto"/>
            </w:tcBorders>
          </w:tcPr>
          <w:p w:rsidR="00DC79B4" w:rsidRPr="00B61B75" w:rsidRDefault="00DC79B4" w:rsidP="00DC79B4">
            <w:pPr>
              <w:ind w:right="-72"/>
              <w:jc w:val="right"/>
              <w:rPr>
                <w:rFonts w:ascii="Arial" w:hAnsi="Arial" w:cs="Arial"/>
                <w:sz w:val="18"/>
                <w:szCs w:val="18"/>
              </w:rPr>
            </w:pPr>
            <w:r w:rsidRPr="00B61B75">
              <w:rPr>
                <w:rFonts w:ascii="Arial" w:hAnsi="Arial" w:cs="Arial"/>
                <w:sz w:val="18"/>
                <w:szCs w:val="18"/>
              </w:rPr>
              <w:t>148,346,574</w:t>
            </w:r>
          </w:p>
        </w:tc>
      </w:tr>
      <w:tr w:rsidR="00DC79B4" w:rsidRPr="00B61B75" w:rsidTr="003F7DB0">
        <w:tc>
          <w:tcPr>
            <w:tcW w:w="2265" w:type="pct"/>
            <w:vAlign w:val="bottom"/>
          </w:tcPr>
          <w:p w:rsidR="00DC79B4" w:rsidRPr="00B61B75" w:rsidRDefault="00DC79B4" w:rsidP="00DC79B4">
            <w:pPr>
              <w:ind w:left="540"/>
              <w:jc w:val="both"/>
              <w:rPr>
                <w:rFonts w:ascii="Arial" w:hAnsi="Arial" w:cs="Arial"/>
                <w:b/>
                <w:bCs/>
                <w:spacing w:val="-2"/>
                <w:sz w:val="16"/>
                <w:szCs w:val="16"/>
              </w:rPr>
            </w:pPr>
          </w:p>
        </w:tc>
        <w:tc>
          <w:tcPr>
            <w:tcW w:w="700" w:type="pct"/>
            <w:tcBorders>
              <w:top w:val="single" w:sz="4" w:space="0" w:color="auto"/>
            </w:tcBorders>
          </w:tcPr>
          <w:p w:rsidR="00DC79B4" w:rsidRPr="00B61B75" w:rsidRDefault="00DC79B4" w:rsidP="00DC79B4">
            <w:pPr>
              <w:ind w:right="-72"/>
              <w:jc w:val="right"/>
              <w:rPr>
                <w:rFonts w:ascii="Arial" w:hAnsi="Arial" w:cs="Arial"/>
                <w:b/>
                <w:bCs/>
                <w:sz w:val="16"/>
                <w:szCs w:val="16"/>
              </w:rPr>
            </w:pPr>
          </w:p>
        </w:tc>
        <w:tc>
          <w:tcPr>
            <w:tcW w:w="631" w:type="pct"/>
            <w:tcBorders>
              <w:top w:val="single" w:sz="4" w:space="0" w:color="auto"/>
            </w:tcBorders>
          </w:tcPr>
          <w:p w:rsidR="00DC79B4" w:rsidRPr="00B61B75" w:rsidRDefault="00DC79B4" w:rsidP="00DC79B4">
            <w:pPr>
              <w:ind w:right="-72"/>
              <w:jc w:val="right"/>
              <w:rPr>
                <w:rFonts w:ascii="Arial" w:hAnsi="Arial" w:cs="Arial"/>
                <w:b/>
                <w:bCs/>
                <w:sz w:val="16"/>
                <w:szCs w:val="16"/>
              </w:rPr>
            </w:pPr>
          </w:p>
        </w:tc>
        <w:tc>
          <w:tcPr>
            <w:tcW w:w="701" w:type="pct"/>
            <w:tcBorders>
              <w:top w:val="single" w:sz="4" w:space="0" w:color="auto"/>
            </w:tcBorders>
          </w:tcPr>
          <w:p w:rsidR="00DC79B4" w:rsidRPr="00B61B75" w:rsidRDefault="00DC79B4" w:rsidP="00DC79B4">
            <w:pPr>
              <w:ind w:right="-72"/>
              <w:jc w:val="right"/>
              <w:rPr>
                <w:rFonts w:ascii="Arial" w:hAnsi="Arial" w:cs="Arial"/>
                <w:b/>
                <w:bCs/>
                <w:sz w:val="16"/>
                <w:szCs w:val="16"/>
              </w:rPr>
            </w:pPr>
          </w:p>
        </w:tc>
        <w:tc>
          <w:tcPr>
            <w:tcW w:w="703" w:type="pct"/>
            <w:tcBorders>
              <w:top w:val="single" w:sz="4" w:space="0" w:color="auto"/>
            </w:tcBorders>
          </w:tcPr>
          <w:p w:rsidR="00DC79B4" w:rsidRPr="00B61B75" w:rsidRDefault="00DC79B4" w:rsidP="00DC79B4">
            <w:pPr>
              <w:ind w:right="-72"/>
              <w:jc w:val="right"/>
              <w:rPr>
                <w:rFonts w:ascii="Arial" w:hAnsi="Arial" w:cs="Arial"/>
                <w:b/>
                <w:bCs/>
                <w:sz w:val="16"/>
                <w:szCs w:val="16"/>
              </w:rPr>
            </w:pPr>
          </w:p>
        </w:tc>
      </w:tr>
      <w:tr w:rsidR="00DC79B4" w:rsidRPr="00B61B75" w:rsidTr="00544565">
        <w:tc>
          <w:tcPr>
            <w:tcW w:w="2265" w:type="pct"/>
            <w:vAlign w:val="bottom"/>
          </w:tcPr>
          <w:p w:rsidR="00DC79B4" w:rsidRPr="00B61B75" w:rsidRDefault="00DC79B4" w:rsidP="00DC79B4">
            <w:pPr>
              <w:ind w:left="540"/>
              <w:jc w:val="both"/>
              <w:rPr>
                <w:rFonts w:ascii="Arial" w:hAnsi="Arial" w:cs="Arial"/>
                <w:b/>
                <w:bCs/>
                <w:spacing w:val="-2"/>
                <w:sz w:val="18"/>
                <w:szCs w:val="18"/>
              </w:rPr>
            </w:pPr>
            <w:r w:rsidRPr="00B61B75">
              <w:rPr>
                <w:rFonts w:ascii="Arial" w:hAnsi="Arial" w:cs="Arial"/>
                <w:b/>
                <w:bCs/>
                <w:spacing w:val="-2"/>
                <w:sz w:val="18"/>
                <w:szCs w:val="18"/>
              </w:rPr>
              <w:t>For the year ended 31 December 2019</w:t>
            </w:r>
          </w:p>
        </w:tc>
        <w:tc>
          <w:tcPr>
            <w:tcW w:w="700" w:type="pct"/>
          </w:tcPr>
          <w:p w:rsidR="00DC79B4" w:rsidRPr="00B61B75" w:rsidRDefault="00DC79B4" w:rsidP="00DC79B4">
            <w:pPr>
              <w:ind w:right="-72"/>
              <w:jc w:val="right"/>
              <w:rPr>
                <w:rFonts w:ascii="Arial" w:hAnsi="Arial" w:cs="Arial"/>
                <w:b/>
                <w:bCs/>
                <w:sz w:val="18"/>
                <w:szCs w:val="18"/>
              </w:rPr>
            </w:pPr>
          </w:p>
        </w:tc>
        <w:tc>
          <w:tcPr>
            <w:tcW w:w="631" w:type="pct"/>
          </w:tcPr>
          <w:p w:rsidR="00DC79B4" w:rsidRPr="00B61B75" w:rsidRDefault="00DC79B4" w:rsidP="00DC79B4">
            <w:pPr>
              <w:ind w:right="-72"/>
              <w:jc w:val="right"/>
              <w:rPr>
                <w:rFonts w:ascii="Arial" w:hAnsi="Arial" w:cs="Arial"/>
                <w:b/>
                <w:bCs/>
                <w:sz w:val="18"/>
                <w:szCs w:val="18"/>
              </w:rPr>
            </w:pPr>
          </w:p>
        </w:tc>
        <w:tc>
          <w:tcPr>
            <w:tcW w:w="701" w:type="pct"/>
          </w:tcPr>
          <w:p w:rsidR="00DC79B4" w:rsidRPr="00B61B75" w:rsidRDefault="00DC79B4" w:rsidP="00DC79B4">
            <w:pPr>
              <w:ind w:right="-72"/>
              <w:jc w:val="right"/>
              <w:rPr>
                <w:rFonts w:ascii="Arial" w:hAnsi="Arial" w:cs="Arial"/>
                <w:b/>
                <w:bCs/>
                <w:sz w:val="18"/>
                <w:szCs w:val="18"/>
              </w:rPr>
            </w:pPr>
          </w:p>
        </w:tc>
        <w:tc>
          <w:tcPr>
            <w:tcW w:w="703" w:type="pct"/>
          </w:tcPr>
          <w:p w:rsidR="00DC79B4" w:rsidRPr="00B61B75" w:rsidRDefault="00DC79B4" w:rsidP="00DC79B4">
            <w:pPr>
              <w:ind w:right="-72"/>
              <w:jc w:val="right"/>
              <w:rPr>
                <w:rFonts w:ascii="Arial" w:hAnsi="Arial" w:cs="Arial"/>
                <w:b/>
                <w:bCs/>
                <w:sz w:val="18"/>
                <w:szCs w:val="18"/>
              </w:rPr>
            </w:pPr>
          </w:p>
        </w:tc>
      </w:tr>
      <w:tr w:rsidR="00DC79B4" w:rsidRPr="00B61B75" w:rsidTr="00544565">
        <w:tc>
          <w:tcPr>
            <w:tcW w:w="2265" w:type="pct"/>
          </w:tcPr>
          <w:p w:rsidR="00DC79B4" w:rsidRPr="00B61B75" w:rsidRDefault="00DC79B4" w:rsidP="00DC79B4">
            <w:pPr>
              <w:ind w:left="540"/>
              <w:jc w:val="both"/>
              <w:rPr>
                <w:rFonts w:ascii="Arial" w:hAnsi="Arial" w:cs="Arial"/>
                <w:b/>
                <w:bCs/>
                <w:sz w:val="18"/>
                <w:szCs w:val="18"/>
              </w:rPr>
            </w:pPr>
            <w:r w:rsidRPr="00B61B75">
              <w:rPr>
                <w:rFonts w:ascii="Arial" w:hAnsi="Arial" w:cs="Arial"/>
                <w:sz w:val="18"/>
                <w:szCs w:val="18"/>
              </w:rPr>
              <w:t>Opening net book value</w:t>
            </w:r>
          </w:p>
        </w:tc>
        <w:tc>
          <w:tcPr>
            <w:tcW w:w="700" w:type="pct"/>
            <w:vAlign w:val="bottom"/>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t>112,566,746</w:t>
            </w:r>
          </w:p>
        </w:tc>
        <w:tc>
          <w:tcPr>
            <w:tcW w:w="631" w:type="pct"/>
            <w:vAlign w:val="bottom"/>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t>35,666,496</w:t>
            </w:r>
          </w:p>
        </w:tc>
        <w:tc>
          <w:tcPr>
            <w:tcW w:w="701" w:type="pct"/>
          </w:tcPr>
          <w:p w:rsidR="00DC79B4" w:rsidRPr="00B61B75" w:rsidRDefault="00DC79B4" w:rsidP="00DC79B4">
            <w:pPr>
              <w:ind w:right="-72"/>
              <w:jc w:val="right"/>
              <w:rPr>
                <w:rFonts w:ascii="Arial" w:hAnsi="Arial" w:cs="Arial"/>
                <w:sz w:val="18"/>
                <w:szCs w:val="18"/>
                <w:cs/>
                <w:lang w:val="en-US"/>
              </w:rPr>
            </w:pPr>
            <w:r w:rsidRPr="00B61B75">
              <w:rPr>
                <w:rFonts w:ascii="Arial" w:hAnsi="Arial" w:cs="Arial"/>
                <w:sz w:val="18"/>
                <w:szCs w:val="18"/>
                <w:lang w:val="en-US"/>
              </w:rPr>
              <w:t>113,332</w:t>
            </w:r>
          </w:p>
        </w:tc>
        <w:tc>
          <w:tcPr>
            <w:tcW w:w="703" w:type="pct"/>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t>148,346,574</w:t>
            </w:r>
          </w:p>
        </w:tc>
      </w:tr>
      <w:tr w:rsidR="00DC79B4" w:rsidRPr="00B61B75" w:rsidTr="00544565">
        <w:tc>
          <w:tcPr>
            <w:tcW w:w="2265" w:type="pct"/>
          </w:tcPr>
          <w:p w:rsidR="00DC79B4" w:rsidRPr="00B61B75" w:rsidRDefault="00DC79B4" w:rsidP="00DC79B4">
            <w:pPr>
              <w:ind w:left="540"/>
              <w:rPr>
                <w:rFonts w:ascii="Arial" w:hAnsi="Arial" w:cs="Arial"/>
                <w:sz w:val="18"/>
                <w:szCs w:val="18"/>
              </w:rPr>
            </w:pPr>
            <w:r w:rsidRPr="00B61B75">
              <w:rPr>
                <w:rFonts w:ascii="Arial" w:hAnsi="Arial" w:cs="Arial"/>
                <w:sz w:val="18"/>
                <w:szCs w:val="18"/>
              </w:rPr>
              <w:t>Additions</w:t>
            </w:r>
          </w:p>
        </w:tc>
        <w:tc>
          <w:tcPr>
            <w:tcW w:w="700" w:type="pct"/>
            <w:vAlign w:val="bottom"/>
          </w:tcPr>
          <w:p w:rsidR="00DC79B4" w:rsidRPr="00B61B75" w:rsidRDefault="00DC79B4" w:rsidP="00DC79B4">
            <w:pPr>
              <w:ind w:right="-72"/>
              <w:jc w:val="right"/>
              <w:rPr>
                <w:rFonts w:ascii="Arial" w:hAnsi="Arial" w:cs="Arial"/>
                <w:sz w:val="18"/>
                <w:szCs w:val="18"/>
                <w:cs/>
                <w:lang w:val="en-US"/>
              </w:rPr>
            </w:pPr>
            <w:r w:rsidRPr="00B61B75">
              <w:rPr>
                <w:rFonts w:ascii="Arial" w:hAnsi="Arial" w:cs="Arial"/>
                <w:sz w:val="18"/>
                <w:szCs w:val="18"/>
                <w:lang w:val="en-US"/>
              </w:rPr>
              <w:t>4,311,351</w:t>
            </w:r>
          </w:p>
        </w:tc>
        <w:tc>
          <w:tcPr>
            <w:tcW w:w="631" w:type="pct"/>
            <w:vAlign w:val="bottom"/>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t>16,457,746</w:t>
            </w:r>
          </w:p>
        </w:tc>
        <w:tc>
          <w:tcPr>
            <w:tcW w:w="701" w:type="pct"/>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t>-</w:t>
            </w:r>
          </w:p>
        </w:tc>
        <w:tc>
          <w:tcPr>
            <w:tcW w:w="703" w:type="pct"/>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t>20,769,097</w:t>
            </w:r>
          </w:p>
        </w:tc>
      </w:tr>
      <w:tr w:rsidR="00DC79B4" w:rsidRPr="00B61B75" w:rsidTr="00544565">
        <w:tc>
          <w:tcPr>
            <w:tcW w:w="2265" w:type="pct"/>
          </w:tcPr>
          <w:p w:rsidR="00DC79B4" w:rsidRPr="00B61B75" w:rsidRDefault="00DC79B4" w:rsidP="00DC79B4">
            <w:pPr>
              <w:ind w:left="540"/>
              <w:rPr>
                <w:rFonts w:ascii="Arial" w:hAnsi="Arial" w:cs="Arial"/>
                <w:sz w:val="18"/>
                <w:szCs w:val="18"/>
              </w:rPr>
            </w:pPr>
            <w:r w:rsidRPr="00B61B75">
              <w:rPr>
                <w:rFonts w:ascii="Arial" w:hAnsi="Arial" w:cs="Arial"/>
                <w:sz w:val="18"/>
                <w:szCs w:val="18"/>
              </w:rPr>
              <w:t>Transfer in (out)</w:t>
            </w:r>
          </w:p>
        </w:tc>
        <w:tc>
          <w:tcPr>
            <w:tcW w:w="700" w:type="pct"/>
            <w:vAlign w:val="bottom"/>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t>48,740,342</w:t>
            </w:r>
          </w:p>
        </w:tc>
        <w:tc>
          <w:tcPr>
            <w:tcW w:w="631" w:type="pct"/>
            <w:vAlign w:val="bottom"/>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t>(48,740,342)</w:t>
            </w:r>
          </w:p>
        </w:tc>
        <w:tc>
          <w:tcPr>
            <w:tcW w:w="701" w:type="pct"/>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t>-</w:t>
            </w:r>
          </w:p>
        </w:tc>
        <w:tc>
          <w:tcPr>
            <w:tcW w:w="703" w:type="pct"/>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t>-</w:t>
            </w:r>
          </w:p>
        </w:tc>
      </w:tr>
      <w:tr w:rsidR="00DC79B4" w:rsidRPr="00B61B75" w:rsidTr="003F7DB0">
        <w:tc>
          <w:tcPr>
            <w:tcW w:w="2265" w:type="pct"/>
            <w:vAlign w:val="bottom"/>
          </w:tcPr>
          <w:p w:rsidR="00DC79B4" w:rsidRPr="00B61B75" w:rsidRDefault="00DC79B4" w:rsidP="00DC79B4">
            <w:pPr>
              <w:ind w:left="540"/>
              <w:jc w:val="both"/>
              <w:rPr>
                <w:rFonts w:ascii="Arial" w:hAnsi="Arial" w:cs="Arial"/>
                <w:sz w:val="18"/>
                <w:szCs w:val="18"/>
              </w:rPr>
            </w:pPr>
            <w:r w:rsidRPr="00B61B75">
              <w:rPr>
                <w:rFonts w:ascii="Arial" w:hAnsi="Arial" w:cs="Arial"/>
                <w:sz w:val="18"/>
                <w:szCs w:val="18"/>
              </w:rPr>
              <w:t>Amortisation charge</w:t>
            </w:r>
          </w:p>
        </w:tc>
        <w:tc>
          <w:tcPr>
            <w:tcW w:w="700" w:type="pct"/>
            <w:tcBorders>
              <w:bottom w:val="single" w:sz="4" w:space="0" w:color="auto"/>
            </w:tcBorders>
            <w:vAlign w:val="bottom"/>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t>(24,818,401)</w:t>
            </w:r>
          </w:p>
        </w:tc>
        <w:tc>
          <w:tcPr>
            <w:tcW w:w="631" w:type="pct"/>
            <w:tcBorders>
              <w:bottom w:val="single" w:sz="4" w:space="0" w:color="auto"/>
            </w:tcBorders>
            <w:vAlign w:val="bottom"/>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t>-</w:t>
            </w:r>
          </w:p>
        </w:tc>
        <w:tc>
          <w:tcPr>
            <w:tcW w:w="701" w:type="pct"/>
            <w:tcBorders>
              <w:bottom w:val="single" w:sz="4" w:space="0" w:color="auto"/>
            </w:tcBorders>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t>(14,166)</w:t>
            </w:r>
          </w:p>
        </w:tc>
        <w:tc>
          <w:tcPr>
            <w:tcW w:w="703" w:type="pct"/>
            <w:tcBorders>
              <w:bottom w:val="single" w:sz="4" w:space="0" w:color="auto"/>
            </w:tcBorders>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t>(24,832,567)</w:t>
            </w:r>
          </w:p>
        </w:tc>
      </w:tr>
      <w:tr w:rsidR="00DC79B4" w:rsidRPr="00B61B75" w:rsidTr="003F7DB0">
        <w:tc>
          <w:tcPr>
            <w:tcW w:w="2265" w:type="pct"/>
          </w:tcPr>
          <w:p w:rsidR="00DC79B4" w:rsidRPr="00B61B75" w:rsidRDefault="00DC79B4" w:rsidP="00DC79B4">
            <w:pPr>
              <w:ind w:left="540"/>
              <w:jc w:val="both"/>
              <w:rPr>
                <w:rFonts w:ascii="Arial" w:hAnsi="Arial" w:cs="Arial"/>
                <w:sz w:val="16"/>
                <w:szCs w:val="16"/>
              </w:rPr>
            </w:pPr>
          </w:p>
        </w:tc>
        <w:tc>
          <w:tcPr>
            <w:tcW w:w="700" w:type="pct"/>
            <w:tcBorders>
              <w:top w:val="single" w:sz="4" w:space="0" w:color="auto"/>
            </w:tcBorders>
            <w:vAlign w:val="bottom"/>
          </w:tcPr>
          <w:p w:rsidR="00DC79B4" w:rsidRPr="00B61B75" w:rsidRDefault="00DC79B4" w:rsidP="00DC79B4">
            <w:pPr>
              <w:ind w:right="-72"/>
              <w:jc w:val="right"/>
              <w:rPr>
                <w:rFonts w:ascii="Arial" w:hAnsi="Arial" w:cs="Arial"/>
                <w:sz w:val="16"/>
                <w:szCs w:val="16"/>
                <w:cs/>
              </w:rPr>
            </w:pPr>
          </w:p>
        </w:tc>
        <w:tc>
          <w:tcPr>
            <w:tcW w:w="631" w:type="pct"/>
            <w:tcBorders>
              <w:top w:val="single" w:sz="4" w:space="0" w:color="auto"/>
            </w:tcBorders>
            <w:vAlign w:val="bottom"/>
          </w:tcPr>
          <w:p w:rsidR="00DC79B4" w:rsidRPr="00B61B75" w:rsidRDefault="00DC79B4" w:rsidP="00DC79B4">
            <w:pPr>
              <w:ind w:right="-72"/>
              <w:jc w:val="right"/>
              <w:rPr>
                <w:rFonts w:ascii="Arial" w:hAnsi="Arial" w:cs="Arial"/>
                <w:sz w:val="16"/>
                <w:szCs w:val="16"/>
              </w:rPr>
            </w:pPr>
          </w:p>
        </w:tc>
        <w:tc>
          <w:tcPr>
            <w:tcW w:w="701" w:type="pct"/>
            <w:tcBorders>
              <w:top w:val="single" w:sz="4" w:space="0" w:color="auto"/>
            </w:tcBorders>
          </w:tcPr>
          <w:p w:rsidR="00DC79B4" w:rsidRPr="00B61B75" w:rsidRDefault="00DC79B4" w:rsidP="00DC79B4">
            <w:pPr>
              <w:ind w:right="-72"/>
              <w:jc w:val="right"/>
              <w:rPr>
                <w:rFonts w:ascii="Arial" w:hAnsi="Arial" w:cs="Arial"/>
                <w:sz w:val="16"/>
                <w:szCs w:val="16"/>
              </w:rPr>
            </w:pPr>
          </w:p>
        </w:tc>
        <w:tc>
          <w:tcPr>
            <w:tcW w:w="703" w:type="pct"/>
            <w:tcBorders>
              <w:top w:val="single" w:sz="4" w:space="0" w:color="auto"/>
            </w:tcBorders>
          </w:tcPr>
          <w:p w:rsidR="00DC79B4" w:rsidRPr="00B61B75" w:rsidRDefault="00DC79B4" w:rsidP="00DC79B4">
            <w:pPr>
              <w:ind w:right="-72"/>
              <w:jc w:val="right"/>
              <w:rPr>
                <w:rFonts w:ascii="Arial" w:hAnsi="Arial" w:cs="Arial"/>
                <w:sz w:val="16"/>
                <w:szCs w:val="16"/>
              </w:rPr>
            </w:pPr>
          </w:p>
        </w:tc>
      </w:tr>
      <w:tr w:rsidR="00DC79B4" w:rsidRPr="00B61B75" w:rsidTr="003F7DB0">
        <w:tc>
          <w:tcPr>
            <w:tcW w:w="2265" w:type="pct"/>
            <w:vAlign w:val="bottom"/>
          </w:tcPr>
          <w:p w:rsidR="00DC79B4" w:rsidRPr="00B61B75" w:rsidRDefault="00DC79B4" w:rsidP="00DC79B4">
            <w:pPr>
              <w:ind w:left="540"/>
              <w:jc w:val="both"/>
              <w:rPr>
                <w:rFonts w:ascii="Arial" w:hAnsi="Arial" w:cs="Arial"/>
                <w:sz w:val="18"/>
                <w:szCs w:val="18"/>
              </w:rPr>
            </w:pPr>
            <w:r w:rsidRPr="00B61B75">
              <w:rPr>
                <w:rFonts w:ascii="Arial" w:hAnsi="Arial" w:cs="Arial"/>
                <w:sz w:val="18"/>
                <w:szCs w:val="18"/>
              </w:rPr>
              <w:t>Closing net book value</w:t>
            </w:r>
          </w:p>
        </w:tc>
        <w:tc>
          <w:tcPr>
            <w:tcW w:w="700" w:type="pct"/>
            <w:tcBorders>
              <w:bottom w:val="single" w:sz="4" w:space="0" w:color="auto"/>
            </w:tcBorders>
            <w:vAlign w:val="bottom"/>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t>140,800,038</w:t>
            </w:r>
          </w:p>
        </w:tc>
        <w:tc>
          <w:tcPr>
            <w:tcW w:w="631" w:type="pct"/>
            <w:tcBorders>
              <w:bottom w:val="single" w:sz="4" w:space="0" w:color="auto"/>
            </w:tcBorders>
            <w:vAlign w:val="bottom"/>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t>3,383,900</w:t>
            </w:r>
          </w:p>
        </w:tc>
        <w:tc>
          <w:tcPr>
            <w:tcW w:w="701" w:type="pct"/>
            <w:tcBorders>
              <w:bottom w:val="single" w:sz="4" w:space="0" w:color="auto"/>
            </w:tcBorders>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t>99,166</w:t>
            </w:r>
          </w:p>
        </w:tc>
        <w:tc>
          <w:tcPr>
            <w:tcW w:w="703" w:type="pct"/>
            <w:tcBorders>
              <w:bottom w:val="single" w:sz="4" w:space="0" w:color="auto"/>
            </w:tcBorders>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t>144,283,104</w:t>
            </w:r>
          </w:p>
        </w:tc>
      </w:tr>
      <w:tr w:rsidR="00DC79B4" w:rsidRPr="00B61B75" w:rsidTr="003F7DB0">
        <w:tc>
          <w:tcPr>
            <w:tcW w:w="2265" w:type="pct"/>
            <w:vAlign w:val="bottom"/>
          </w:tcPr>
          <w:p w:rsidR="00DC79B4" w:rsidRPr="00B61B75" w:rsidRDefault="00DC79B4" w:rsidP="00DC79B4">
            <w:pPr>
              <w:ind w:left="540"/>
              <w:jc w:val="both"/>
              <w:rPr>
                <w:rFonts w:ascii="Arial" w:hAnsi="Arial" w:cs="Arial"/>
                <w:b/>
                <w:bCs/>
                <w:spacing w:val="-2"/>
                <w:sz w:val="16"/>
                <w:szCs w:val="16"/>
              </w:rPr>
            </w:pPr>
          </w:p>
        </w:tc>
        <w:tc>
          <w:tcPr>
            <w:tcW w:w="700" w:type="pct"/>
            <w:tcBorders>
              <w:top w:val="single" w:sz="4" w:space="0" w:color="auto"/>
            </w:tcBorders>
          </w:tcPr>
          <w:p w:rsidR="00DC79B4" w:rsidRPr="00B61B75" w:rsidRDefault="00DC79B4" w:rsidP="00DC79B4">
            <w:pPr>
              <w:ind w:right="-72"/>
              <w:jc w:val="right"/>
              <w:rPr>
                <w:rFonts w:ascii="Arial" w:hAnsi="Arial" w:cs="Arial"/>
                <w:sz w:val="16"/>
                <w:szCs w:val="16"/>
              </w:rPr>
            </w:pPr>
          </w:p>
        </w:tc>
        <w:tc>
          <w:tcPr>
            <w:tcW w:w="631" w:type="pct"/>
            <w:tcBorders>
              <w:top w:val="single" w:sz="4" w:space="0" w:color="auto"/>
            </w:tcBorders>
          </w:tcPr>
          <w:p w:rsidR="00DC79B4" w:rsidRPr="00B61B75" w:rsidRDefault="00DC79B4" w:rsidP="00DC79B4">
            <w:pPr>
              <w:ind w:right="-72"/>
              <w:jc w:val="right"/>
              <w:rPr>
                <w:rFonts w:ascii="Arial" w:hAnsi="Arial" w:cs="Arial"/>
                <w:sz w:val="16"/>
                <w:szCs w:val="16"/>
              </w:rPr>
            </w:pPr>
          </w:p>
        </w:tc>
        <w:tc>
          <w:tcPr>
            <w:tcW w:w="701" w:type="pct"/>
            <w:tcBorders>
              <w:top w:val="single" w:sz="4" w:space="0" w:color="auto"/>
            </w:tcBorders>
          </w:tcPr>
          <w:p w:rsidR="00DC79B4" w:rsidRPr="00B61B75" w:rsidRDefault="00DC79B4" w:rsidP="00DC79B4">
            <w:pPr>
              <w:ind w:right="-72"/>
              <w:jc w:val="right"/>
              <w:rPr>
                <w:rFonts w:ascii="Arial" w:hAnsi="Arial" w:cs="Arial"/>
                <w:sz w:val="16"/>
                <w:szCs w:val="16"/>
              </w:rPr>
            </w:pPr>
          </w:p>
        </w:tc>
        <w:tc>
          <w:tcPr>
            <w:tcW w:w="703" w:type="pct"/>
            <w:tcBorders>
              <w:top w:val="single" w:sz="4" w:space="0" w:color="auto"/>
            </w:tcBorders>
          </w:tcPr>
          <w:p w:rsidR="00DC79B4" w:rsidRPr="00B61B75" w:rsidRDefault="00DC79B4" w:rsidP="00DC79B4">
            <w:pPr>
              <w:ind w:right="-72"/>
              <w:jc w:val="right"/>
              <w:rPr>
                <w:rFonts w:ascii="Arial" w:hAnsi="Arial" w:cs="Arial"/>
                <w:sz w:val="16"/>
                <w:szCs w:val="16"/>
              </w:rPr>
            </w:pPr>
          </w:p>
        </w:tc>
      </w:tr>
      <w:tr w:rsidR="00DC79B4" w:rsidRPr="00B61B75" w:rsidTr="00544565">
        <w:tc>
          <w:tcPr>
            <w:tcW w:w="2265" w:type="pct"/>
            <w:vAlign w:val="bottom"/>
          </w:tcPr>
          <w:p w:rsidR="00DC79B4" w:rsidRPr="00B61B75" w:rsidRDefault="00DC79B4" w:rsidP="00DC79B4">
            <w:pPr>
              <w:ind w:left="540"/>
              <w:jc w:val="both"/>
              <w:rPr>
                <w:rFonts w:ascii="Arial" w:hAnsi="Arial" w:cs="Arial"/>
                <w:b/>
                <w:bCs/>
                <w:spacing w:val="-2"/>
                <w:sz w:val="18"/>
                <w:szCs w:val="18"/>
              </w:rPr>
            </w:pPr>
            <w:r w:rsidRPr="00B61B75">
              <w:rPr>
                <w:rFonts w:ascii="Arial" w:hAnsi="Arial" w:cs="Arial"/>
                <w:b/>
                <w:bCs/>
                <w:spacing w:val="-2"/>
                <w:sz w:val="18"/>
                <w:szCs w:val="18"/>
              </w:rPr>
              <w:t>As at 31 December 2019</w:t>
            </w:r>
          </w:p>
        </w:tc>
        <w:tc>
          <w:tcPr>
            <w:tcW w:w="700" w:type="pct"/>
          </w:tcPr>
          <w:p w:rsidR="00DC79B4" w:rsidRPr="00B61B75" w:rsidRDefault="00DC79B4" w:rsidP="00DC79B4">
            <w:pPr>
              <w:ind w:right="-72"/>
              <w:jc w:val="right"/>
              <w:rPr>
                <w:rFonts w:ascii="Arial" w:hAnsi="Arial" w:cs="Arial"/>
                <w:sz w:val="18"/>
                <w:szCs w:val="18"/>
              </w:rPr>
            </w:pPr>
          </w:p>
        </w:tc>
        <w:tc>
          <w:tcPr>
            <w:tcW w:w="631" w:type="pct"/>
          </w:tcPr>
          <w:p w:rsidR="00DC79B4" w:rsidRPr="00B61B75" w:rsidRDefault="00DC79B4" w:rsidP="00DC79B4">
            <w:pPr>
              <w:ind w:right="-72"/>
              <w:jc w:val="right"/>
              <w:rPr>
                <w:rFonts w:ascii="Arial" w:hAnsi="Arial" w:cs="Arial"/>
                <w:sz w:val="18"/>
                <w:szCs w:val="18"/>
              </w:rPr>
            </w:pPr>
          </w:p>
        </w:tc>
        <w:tc>
          <w:tcPr>
            <w:tcW w:w="701" w:type="pct"/>
          </w:tcPr>
          <w:p w:rsidR="00DC79B4" w:rsidRPr="00B61B75" w:rsidRDefault="00DC79B4" w:rsidP="00DC79B4">
            <w:pPr>
              <w:ind w:right="-72"/>
              <w:jc w:val="right"/>
              <w:rPr>
                <w:rFonts w:ascii="Arial" w:hAnsi="Arial" w:cs="Arial"/>
                <w:sz w:val="18"/>
                <w:szCs w:val="18"/>
              </w:rPr>
            </w:pPr>
          </w:p>
        </w:tc>
        <w:tc>
          <w:tcPr>
            <w:tcW w:w="703" w:type="pct"/>
          </w:tcPr>
          <w:p w:rsidR="00DC79B4" w:rsidRPr="00B61B75" w:rsidRDefault="00DC79B4" w:rsidP="00DC79B4">
            <w:pPr>
              <w:ind w:right="-72"/>
              <w:jc w:val="right"/>
              <w:rPr>
                <w:rFonts w:ascii="Arial" w:hAnsi="Arial" w:cs="Arial"/>
                <w:sz w:val="18"/>
                <w:szCs w:val="18"/>
              </w:rPr>
            </w:pPr>
          </w:p>
        </w:tc>
      </w:tr>
      <w:tr w:rsidR="00DC79B4" w:rsidRPr="00B61B75" w:rsidTr="00544565">
        <w:tc>
          <w:tcPr>
            <w:tcW w:w="2265" w:type="pct"/>
            <w:vAlign w:val="bottom"/>
          </w:tcPr>
          <w:p w:rsidR="00DC79B4" w:rsidRPr="00B61B75" w:rsidRDefault="00DC79B4" w:rsidP="00DC79B4">
            <w:pPr>
              <w:ind w:left="540"/>
              <w:jc w:val="both"/>
              <w:rPr>
                <w:rFonts w:ascii="Arial" w:hAnsi="Arial" w:cs="Arial"/>
                <w:spacing w:val="-2"/>
                <w:sz w:val="18"/>
                <w:szCs w:val="18"/>
              </w:rPr>
            </w:pPr>
            <w:r w:rsidRPr="00B61B75">
              <w:rPr>
                <w:rFonts w:ascii="Arial" w:hAnsi="Arial" w:cs="Arial"/>
                <w:spacing w:val="-2"/>
                <w:sz w:val="18"/>
                <w:szCs w:val="18"/>
              </w:rPr>
              <w:t>Cost</w:t>
            </w:r>
          </w:p>
        </w:tc>
        <w:tc>
          <w:tcPr>
            <w:tcW w:w="700" w:type="pct"/>
            <w:vAlign w:val="bottom"/>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t>221,655,022</w:t>
            </w:r>
          </w:p>
        </w:tc>
        <w:tc>
          <w:tcPr>
            <w:tcW w:w="631" w:type="pct"/>
            <w:vAlign w:val="bottom"/>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t>3,383,900</w:t>
            </w:r>
          </w:p>
        </w:tc>
        <w:tc>
          <w:tcPr>
            <w:tcW w:w="701" w:type="pct"/>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t>141,664</w:t>
            </w:r>
          </w:p>
        </w:tc>
        <w:tc>
          <w:tcPr>
            <w:tcW w:w="703" w:type="pct"/>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t>225,180,586</w:t>
            </w:r>
          </w:p>
        </w:tc>
      </w:tr>
      <w:tr w:rsidR="00DC79B4" w:rsidRPr="00B61B75" w:rsidTr="003F7DB0">
        <w:tc>
          <w:tcPr>
            <w:tcW w:w="2265" w:type="pct"/>
            <w:vAlign w:val="bottom"/>
          </w:tcPr>
          <w:p w:rsidR="00DC79B4" w:rsidRPr="00B61B75" w:rsidRDefault="00DC79B4" w:rsidP="00DC79B4">
            <w:pPr>
              <w:ind w:left="540"/>
              <w:jc w:val="both"/>
              <w:rPr>
                <w:rFonts w:ascii="Arial" w:hAnsi="Arial" w:cs="Arial"/>
                <w:spacing w:val="-2"/>
                <w:sz w:val="18"/>
                <w:szCs w:val="18"/>
              </w:rPr>
            </w:pPr>
            <w:r w:rsidRPr="00B61B75">
              <w:rPr>
                <w:rFonts w:ascii="Arial" w:hAnsi="Arial" w:cs="Arial"/>
                <w:spacing w:val="-2"/>
                <w:sz w:val="18"/>
                <w:szCs w:val="18"/>
                <w:u w:val="single"/>
              </w:rPr>
              <w:t>Less</w:t>
            </w:r>
            <w:r w:rsidRPr="00B61B75">
              <w:rPr>
                <w:rFonts w:ascii="Arial" w:hAnsi="Arial" w:cs="Arial"/>
                <w:spacing w:val="-2"/>
                <w:sz w:val="18"/>
                <w:szCs w:val="18"/>
              </w:rPr>
              <w:t xml:space="preserve"> Accumulated amortisation</w:t>
            </w:r>
          </w:p>
        </w:tc>
        <w:tc>
          <w:tcPr>
            <w:tcW w:w="700" w:type="pct"/>
            <w:tcBorders>
              <w:bottom w:val="single" w:sz="4" w:space="0" w:color="auto"/>
            </w:tcBorders>
            <w:vAlign w:val="bottom"/>
          </w:tcPr>
          <w:p w:rsidR="00DC79B4" w:rsidRPr="00B61B75" w:rsidRDefault="00DC79B4" w:rsidP="00DC79B4">
            <w:pPr>
              <w:ind w:right="-72"/>
              <w:jc w:val="right"/>
              <w:rPr>
                <w:rFonts w:ascii="Arial" w:hAnsi="Arial" w:cs="Arial"/>
                <w:sz w:val="18"/>
                <w:szCs w:val="18"/>
              </w:rPr>
            </w:pPr>
            <w:r w:rsidRPr="00B61B75">
              <w:rPr>
                <w:rFonts w:ascii="Arial" w:hAnsi="Arial" w:cs="Arial"/>
                <w:sz w:val="18"/>
                <w:szCs w:val="18"/>
                <w:lang w:val="en-US"/>
              </w:rPr>
              <w:t>(80,854,984)</w:t>
            </w:r>
          </w:p>
        </w:tc>
        <w:tc>
          <w:tcPr>
            <w:tcW w:w="631" w:type="pct"/>
            <w:tcBorders>
              <w:bottom w:val="single" w:sz="4" w:space="0" w:color="auto"/>
            </w:tcBorders>
            <w:vAlign w:val="bottom"/>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t>-</w:t>
            </w:r>
          </w:p>
        </w:tc>
        <w:tc>
          <w:tcPr>
            <w:tcW w:w="701" w:type="pct"/>
            <w:tcBorders>
              <w:bottom w:val="single" w:sz="4" w:space="0" w:color="auto"/>
            </w:tcBorders>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t>(42,498)</w:t>
            </w:r>
          </w:p>
        </w:tc>
        <w:tc>
          <w:tcPr>
            <w:tcW w:w="703" w:type="pct"/>
            <w:tcBorders>
              <w:bottom w:val="single" w:sz="4" w:space="0" w:color="auto"/>
            </w:tcBorders>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t>(80,897,482)</w:t>
            </w:r>
          </w:p>
        </w:tc>
      </w:tr>
      <w:tr w:rsidR="00DC79B4" w:rsidRPr="00B61B75" w:rsidTr="003F7DB0">
        <w:tc>
          <w:tcPr>
            <w:tcW w:w="2265" w:type="pct"/>
            <w:vAlign w:val="bottom"/>
          </w:tcPr>
          <w:p w:rsidR="00DC79B4" w:rsidRPr="00B61B75" w:rsidRDefault="00DC79B4" w:rsidP="00DC79B4">
            <w:pPr>
              <w:ind w:left="540"/>
              <w:jc w:val="both"/>
              <w:rPr>
                <w:rFonts w:ascii="Arial" w:hAnsi="Arial" w:cs="Arial"/>
                <w:spacing w:val="-2"/>
                <w:sz w:val="16"/>
                <w:szCs w:val="16"/>
              </w:rPr>
            </w:pPr>
          </w:p>
        </w:tc>
        <w:tc>
          <w:tcPr>
            <w:tcW w:w="700" w:type="pct"/>
            <w:tcBorders>
              <w:top w:val="single" w:sz="4" w:space="0" w:color="auto"/>
            </w:tcBorders>
          </w:tcPr>
          <w:p w:rsidR="00DC79B4" w:rsidRPr="00B61B75" w:rsidRDefault="00DC79B4" w:rsidP="00DC79B4">
            <w:pPr>
              <w:ind w:right="-72"/>
              <w:jc w:val="right"/>
              <w:rPr>
                <w:rFonts w:ascii="Arial" w:hAnsi="Arial" w:cs="Arial"/>
                <w:sz w:val="16"/>
                <w:szCs w:val="16"/>
              </w:rPr>
            </w:pPr>
          </w:p>
        </w:tc>
        <w:tc>
          <w:tcPr>
            <w:tcW w:w="631" w:type="pct"/>
            <w:tcBorders>
              <w:top w:val="single" w:sz="4" w:space="0" w:color="auto"/>
            </w:tcBorders>
          </w:tcPr>
          <w:p w:rsidR="00DC79B4" w:rsidRPr="00B61B75" w:rsidRDefault="00DC79B4" w:rsidP="00DC79B4">
            <w:pPr>
              <w:ind w:right="-72"/>
              <w:jc w:val="right"/>
              <w:rPr>
                <w:rFonts w:ascii="Arial" w:hAnsi="Arial" w:cs="Arial"/>
                <w:sz w:val="16"/>
                <w:szCs w:val="16"/>
              </w:rPr>
            </w:pPr>
          </w:p>
        </w:tc>
        <w:tc>
          <w:tcPr>
            <w:tcW w:w="701" w:type="pct"/>
            <w:tcBorders>
              <w:top w:val="single" w:sz="4" w:space="0" w:color="auto"/>
            </w:tcBorders>
          </w:tcPr>
          <w:p w:rsidR="00DC79B4" w:rsidRPr="00B61B75" w:rsidRDefault="00DC79B4" w:rsidP="00DC79B4">
            <w:pPr>
              <w:ind w:right="-72"/>
              <w:jc w:val="right"/>
              <w:rPr>
                <w:rFonts w:ascii="Arial" w:hAnsi="Arial" w:cs="Arial"/>
                <w:sz w:val="16"/>
                <w:szCs w:val="16"/>
              </w:rPr>
            </w:pPr>
          </w:p>
        </w:tc>
        <w:tc>
          <w:tcPr>
            <w:tcW w:w="703" w:type="pct"/>
            <w:tcBorders>
              <w:top w:val="single" w:sz="4" w:space="0" w:color="auto"/>
            </w:tcBorders>
          </w:tcPr>
          <w:p w:rsidR="00DC79B4" w:rsidRPr="00B61B75" w:rsidRDefault="00DC79B4" w:rsidP="00DC79B4">
            <w:pPr>
              <w:ind w:right="-72"/>
              <w:jc w:val="right"/>
              <w:rPr>
                <w:rFonts w:ascii="Arial" w:hAnsi="Arial" w:cs="Arial"/>
                <w:sz w:val="16"/>
                <w:szCs w:val="16"/>
              </w:rPr>
            </w:pPr>
          </w:p>
        </w:tc>
      </w:tr>
      <w:tr w:rsidR="00DC79B4" w:rsidRPr="00B61B75" w:rsidTr="003F7DB0">
        <w:tc>
          <w:tcPr>
            <w:tcW w:w="2265" w:type="pct"/>
            <w:vAlign w:val="bottom"/>
          </w:tcPr>
          <w:p w:rsidR="00DC79B4" w:rsidRPr="00B61B75" w:rsidRDefault="00DC79B4" w:rsidP="00DC79B4">
            <w:pPr>
              <w:ind w:left="540"/>
              <w:jc w:val="both"/>
              <w:rPr>
                <w:rFonts w:ascii="Arial" w:hAnsi="Arial" w:cs="Arial"/>
                <w:spacing w:val="-2"/>
                <w:sz w:val="18"/>
                <w:szCs w:val="18"/>
              </w:rPr>
            </w:pPr>
            <w:r w:rsidRPr="00B61B75">
              <w:rPr>
                <w:rFonts w:ascii="Arial" w:hAnsi="Arial" w:cs="Arial"/>
                <w:spacing w:val="-2"/>
                <w:sz w:val="18"/>
                <w:szCs w:val="18"/>
              </w:rPr>
              <w:t>Net book value</w:t>
            </w:r>
          </w:p>
        </w:tc>
        <w:tc>
          <w:tcPr>
            <w:tcW w:w="700" w:type="pct"/>
            <w:tcBorders>
              <w:bottom w:val="single" w:sz="4" w:space="0" w:color="auto"/>
            </w:tcBorders>
            <w:vAlign w:val="bottom"/>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t>140,800,038</w:t>
            </w:r>
          </w:p>
        </w:tc>
        <w:tc>
          <w:tcPr>
            <w:tcW w:w="631" w:type="pct"/>
            <w:tcBorders>
              <w:bottom w:val="single" w:sz="4" w:space="0" w:color="auto"/>
            </w:tcBorders>
            <w:vAlign w:val="bottom"/>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t>3,383,900</w:t>
            </w:r>
          </w:p>
        </w:tc>
        <w:tc>
          <w:tcPr>
            <w:tcW w:w="701" w:type="pct"/>
            <w:tcBorders>
              <w:bottom w:val="single" w:sz="4" w:space="0" w:color="auto"/>
            </w:tcBorders>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t>99,166</w:t>
            </w:r>
          </w:p>
        </w:tc>
        <w:tc>
          <w:tcPr>
            <w:tcW w:w="703" w:type="pct"/>
            <w:tcBorders>
              <w:bottom w:val="single" w:sz="4" w:space="0" w:color="auto"/>
            </w:tcBorders>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t>144,283,104</w:t>
            </w:r>
          </w:p>
        </w:tc>
      </w:tr>
      <w:tr w:rsidR="00DC79B4" w:rsidRPr="00B61B75" w:rsidTr="003F7DB0">
        <w:tc>
          <w:tcPr>
            <w:tcW w:w="2265" w:type="pct"/>
            <w:vAlign w:val="bottom"/>
          </w:tcPr>
          <w:p w:rsidR="00DC79B4" w:rsidRPr="00B61B75" w:rsidRDefault="00DC79B4" w:rsidP="00DC79B4">
            <w:pPr>
              <w:ind w:left="540"/>
              <w:jc w:val="both"/>
              <w:rPr>
                <w:rFonts w:ascii="Arial" w:hAnsi="Arial" w:cs="Arial"/>
                <w:spacing w:val="-2"/>
                <w:sz w:val="16"/>
                <w:szCs w:val="16"/>
              </w:rPr>
            </w:pPr>
          </w:p>
        </w:tc>
        <w:tc>
          <w:tcPr>
            <w:tcW w:w="700" w:type="pct"/>
            <w:tcBorders>
              <w:top w:val="single" w:sz="4" w:space="0" w:color="auto"/>
            </w:tcBorders>
            <w:vAlign w:val="bottom"/>
          </w:tcPr>
          <w:p w:rsidR="00DC79B4" w:rsidRPr="00B61B75" w:rsidRDefault="00DC79B4" w:rsidP="00DC79B4">
            <w:pPr>
              <w:ind w:right="-72"/>
              <w:jc w:val="right"/>
              <w:rPr>
                <w:rFonts w:ascii="Arial" w:hAnsi="Arial" w:cs="Arial"/>
                <w:sz w:val="16"/>
                <w:szCs w:val="16"/>
              </w:rPr>
            </w:pPr>
          </w:p>
        </w:tc>
        <w:tc>
          <w:tcPr>
            <w:tcW w:w="631" w:type="pct"/>
            <w:tcBorders>
              <w:top w:val="single" w:sz="4" w:space="0" w:color="auto"/>
            </w:tcBorders>
            <w:vAlign w:val="bottom"/>
          </w:tcPr>
          <w:p w:rsidR="00DC79B4" w:rsidRPr="00B61B75" w:rsidRDefault="00DC79B4" w:rsidP="00DC79B4">
            <w:pPr>
              <w:ind w:right="-72"/>
              <w:jc w:val="right"/>
              <w:rPr>
                <w:rFonts w:ascii="Arial" w:hAnsi="Arial" w:cs="Arial"/>
                <w:sz w:val="16"/>
                <w:szCs w:val="16"/>
              </w:rPr>
            </w:pPr>
          </w:p>
        </w:tc>
        <w:tc>
          <w:tcPr>
            <w:tcW w:w="701" w:type="pct"/>
            <w:tcBorders>
              <w:top w:val="single" w:sz="4" w:space="0" w:color="auto"/>
            </w:tcBorders>
          </w:tcPr>
          <w:p w:rsidR="00DC79B4" w:rsidRPr="00B61B75" w:rsidRDefault="00DC79B4" w:rsidP="00DC79B4">
            <w:pPr>
              <w:ind w:right="-72"/>
              <w:jc w:val="right"/>
              <w:rPr>
                <w:rFonts w:ascii="Arial" w:hAnsi="Arial" w:cs="Arial"/>
                <w:sz w:val="16"/>
                <w:szCs w:val="16"/>
              </w:rPr>
            </w:pPr>
          </w:p>
        </w:tc>
        <w:tc>
          <w:tcPr>
            <w:tcW w:w="703" w:type="pct"/>
            <w:tcBorders>
              <w:top w:val="single" w:sz="4" w:space="0" w:color="auto"/>
            </w:tcBorders>
          </w:tcPr>
          <w:p w:rsidR="00DC79B4" w:rsidRPr="00B61B75" w:rsidRDefault="00DC79B4" w:rsidP="00DC79B4">
            <w:pPr>
              <w:ind w:right="-72"/>
              <w:jc w:val="right"/>
              <w:rPr>
                <w:rFonts w:ascii="Arial" w:hAnsi="Arial" w:cs="Arial"/>
                <w:sz w:val="16"/>
                <w:szCs w:val="16"/>
              </w:rPr>
            </w:pPr>
          </w:p>
        </w:tc>
      </w:tr>
      <w:tr w:rsidR="00DC79B4" w:rsidRPr="00B61B75" w:rsidTr="009C526F">
        <w:tc>
          <w:tcPr>
            <w:tcW w:w="2265" w:type="pct"/>
            <w:vAlign w:val="bottom"/>
          </w:tcPr>
          <w:p w:rsidR="00DC79B4" w:rsidRPr="00B61B75" w:rsidRDefault="00DC79B4" w:rsidP="00DC79B4">
            <w:pPr>
              <w:ind w:left="540"/>
              <w:jc w:val="both"/>
              <w:rPr>
                <w:rFonts w:ascii="Arial" w:hAnsi="Arial" w:cs="Arial"/>
                <w:b/>
                <w:bCs/>
                <w:spacing w:val="-2"/>
                <w:sz w:val="18"/>
                <w:szCs w:val="18"/>
              </w:rPr>
            </w:pPr>
            <w:r w:rsidRPr="00B61B75">
              <w:rPr>
                <w:rFonts w:ascii="Arial" w:hAnsi="Arial" w:cs="Arial"/>
                <w:b/>
                <w:bCs/>
                <w:spacing w:val="-2"/>
                <w:sz w:val="18"/>
                <w:szCs w:val="18"/>
              </w:rPr>
              <w:t>For the year ended 31 December 2020</w:t>
            </w:r>
          </w:p>
        </w:tc>
        <w:tc>
          <w:tcPr>
            <w:tcW w:w="700" w:type="pct"/>
            <w:shd w:val="clear" w:color="auto" w:fill="FAFAFA"/>
          </w:tcPr>
          <w:p w:rsidR="00DC79B4" w:rsidRPr="00B61B75" w:rsidRDefault="00DC79B4" w:rsidP="00DC79B4">
            <w:pPr>
              <w:ind w:right="-72"/>
              <w:jc w:val="right"/>
              <w:rPr>
                <w:rFonts w:ascii="Arial" w:hAnsi="Arial" w:cs="Arial"/>
                <w:b/>
                <w:bCs/>
                <w:sz w:val="18"/>
                <w:szCs w:val="18"/>
              </w:rPr>
            </w:pPr>
          </w:p>
        </w:tc>
        <w:tc>
          <w:tcPr>
            <w:tcW w:w="631" w:type="pct"/>
            <w:shd w:val="clear" w:color="auto" w:fill="FAFAFA"/>
          </w:tcPr>
          <w:p w:rsidR="00DC79B4" w:rsidRPr="00B61B75" w:rsidRDefault="00DC79B4" w:rsidP="00DC79B4">
            <w:pPr>
              <w:ind w:right="-72"/>
              <w:jc w:val="right"/>
              <w:rPr>
                <w:rFonts w:ascii="Arial" w:hAnsi="Arial" w:cs="Arial"/>
                <w:b/>
                <w:bCs/>
                <w:sz w:val="18"/>
                <w:szCs w:val="18"/>
              </w:rPr>
            </w:pPr>
          </w:p>
        </w:tc>
        <w:tc>
          <w:tcPr>
            <w:tcW w:w="701" w:type="pct"/>
            <w:shd w:val="clear" w:color="auto" w:fill="FAFAFA"/>
          </w:tcPr>
          <w:p w:rsidR="00DC79B4" w:rsidRPr="00B61B75" w:rsidRDefault="00DC79B4" w:rsidP="00DC79B4">
            <w:pPr>
              <w:ind w:right="-72"/>
              <w:jc w:val="right"/>
              <w:rPr>
                <w:rFonts w:ascii="Arial" w:hAnsi="Arial" w:cs="Arial"/>
                <w:b/>
                <w:bCs/>
                <w:sz w:val="18"/>
                <w:szCs w:val="18"/>
              </w:rPr>
            </w:pPr>
          </w:p>
        </w:tc>
        <w:tc>
          <w:tcPr>
            <w:tcW w:w="703" w:type="pct"/>
            <w:shd w:val="clear" w:color="auto" w:fill="FAFAFA"/>
          </w:tcPr>
          <w:p w:rsidR="00DC79B4" w:rsidRPr="00B61B75" w:rsidRDefault="00DC79B4" w:rsidP="00DC79B4">
            <w:pPr>
              <w:ind w:right="-72"/>
              <w:jc w:val="right"/>
              <w:rPr>
                <w:rFonts w:ascii="Arial" w:hAnsi="Arial" w:cs="Arial"/>
                <w:b/>
                <w:bCs/>
                <w:sz w:val="18"/>
                <w:szCs w:val="18"/>
              </w:rPr>
            </w:pPr>
          </w:p>
        </w:tc>
      </w:tr>
      <w:tr w:rsidR="00DC79B4" w:rsidRPr="00B61B75" w:rsidTr="009C526F">
        <w:tc>
          <w:tcPr>
            <w:tcW w:w="2265" w:type="pct"/>
          </w:tcPr>
          <w:p w:rsidR="00DC79B4" w:rsidRPr="00B61B75" w:rsidRDefault="00DC79B4" w:rsidP="00DC79B4">
            <w:pPr>
              <w:ind w:left="540"/>
              <w:jc w:val="both"/>
              <w:rPr>
                <w:rFonts w:ascii="Arial" w:hAnsi="Arial" w:cs="Arial"/>
                <w:b/>
                <w:bCs/>
                <w:sz w:val="18"/>
                <w:szCs w:val="18"/>
              </w:rPr>
            </w:pPr>
            <w:r w:rsidRPr="00B61B75">
              <w:rPr>
                <w:rFonts w:ascii="Arial" w:hAnsi="Arial" w:cs="Arial"/>
                <w:sz w:val="18"/>
                <w:szCs w:val="18"/>
              </w:rPr>
              <w:t>Opening net book value</w:t>
            </w:r>
          </w:p>
        </w:tc>
        <w:tc>
          <w:tcPr>
            <w:tcW w:w="700" w:type="pct"/>
            <w:shd w:val="clear" w:color="auto" w:fill="FAFAFA"/>
            <w:vAlign w:val="bottom"/>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t>140,800,038</w:t>
            </w:r>
          </w:p>
        </w:tc>
        <w:tc>
          <w:tcPr>
            <w:tcW w:w="631" w:type="pct"/>
            <w:shd w:val="clear" w:color="auto" w:fill="FAFAFA"/>
            <w:vAlign w:val="bottom"/>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t>3,383,900</w:t>
            </w:r>
          </w:p>
        </w:tc>
        <w:tc>
          <w:tcPr>
            <w:tcW w:w="701" w:type="pct"/>
            <w:shd w:val="clear" w:color="auto" w:fill="FAFAFA"/>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t>99,166</w:t>
            </w:r>
          </w:p>
        </w:tc>
        <w:tc>
          <w:tcPr>
            <w:tcW w:w="703" w:type="pct"/>
            <w:shd w:val="clear" w:color="auto" w:fill="FAFAFA"/>
          </w:tcPr>
          <w:p w:rsidR="00DC79B4" w:rsidRPr="00B61B75" w:rsidRDefault="00DC79B4" w:rsidP="00DC79B4">
            <w:pPr>
              <w:ind w:right="-72"/>
              <w:jc w:val="right"/>
              <w:rPr>
                <w:rFonts w:ascii="Arial" w:hAnsi="Arial" w:cs="Arial"/>
                <w:sz w:val="18"/>
                <w:szCs w:val="18"/>
                <w:lang w:val="en-US"/>
              </w:rPr>
            </w:pPr>
            <w:r w:rsidRPr="00B61B75">
              <w:rPr>
                <w:rFonts w:ascii="Arial" w:hAnsi="Arial" w:cs="Arial"/>
                <w:sz w:val="18"/>
                <w:szCs w:val="18"/>
                <w:lang w:val="en-US"/>
              </w:rPr>
              <w:t>144,283,104</w:t>
            </w:r>
          </w:p>
        </w:tc>
      </w:tr>
      <w:tr w:rsidR="00DC79B4" w:rsidRPr="00B61B75" w:rsidTr="009C526F">
        <w:tc>
          <w:tcPr>
            <w:tcW w:w="2265" w:type="pct"/>
          </w:tcPr>
          <w:p w:rsidR="00DC79B4" w:rsidRPr="00B61B75" w:rsidRDefault="00DC79B4" w:rsidP="00DC79B4">
            <w:pPr>
              <w:ind w:left="540"/>
              <w:rPr>
                <w:rFonts w:ascii="Arial" w:hAnsi="Arial" w:cs="Arial"/>
                <w:sz w:val="18"/>
                <w:szCs w:val="18"/>
              </w:rPr>
            </w:pPr>
            <w:r w:rsidRPr="00B61B75">
              <w:rPr>
                <w:rFonts w:ascii="Arial" w:hAnsi="Arial" w:cs="Arial"/>
                <w:sz w:val="18"/>
                <w:szCs w:val="18"/>
              </w:rPr>
              <w:t>Additions</w:t>
            </w:r>
          </w:p>
        </w:tc>
        <w:tc>
          <w:tcPr>
            <w:tcW w:w="700" w:type="pct"/>
            <w:shd w:val="clear" w:color="auto" w:fill="FAFAFA"/>
            <w:vAlign w:val="bottom"/>
          </w:tcPr>
          <w:p w:rsidR="00DC79B4" w:rsidRPr="00B61B75" w:rsidRDefault="000A2B6F" w:rsidP="00DC79B4">
            <w:pPr>
              <w:ind w:right="-72"/>
              <w:jc w:val="right"/>
              <w:rPr>
                <w:rFonts w:ascii="Arial" w:hAnsi="Arial" w:cs="Arial"/>
                <w:sz w:val="18"/>
                <w:szCs w:val="18"/>
                <w:cs/>
                <w:lang w:val="en-US"/>
              </w:rPr>
            </w:pPr>
            <w:r w:rsidRPr="00B61B75">
              <w:rPr>
                <w:rFonts w:ascii="Arial" w:hAnsi="Arial" w:cs="Arial"/>
                <w:sz w:val="18"/>
                <w:szCs w:val="18"/>
                <w:lang w:val="en-US"/>
              </w:rPr>
              <w:t>7,976,567</w:t>
            </w:r>
          </w:p>
        </w:tc>
        <w:tc>
          <w:tcPr>
            <w:tcW w:w="631" w:type="pct"/>
            <w:shd w:val="clear" w:color="auto" w:fill="FAFAFA"/>
            <w:vAlign w:val="bottom"/>
          </w:tcPr>
          <w:p w:rsidR="00DC79B4" w:rsidRPr="00B61B75" w:rsidRDefault="000A2B6F" w:rsidP="00DC79B4">
            <w:pPr>
              <w:ind w:right="-72"/>
              <w:jc w:val="right"/>
              <w:rPr>
                <w:rFonts w:ascii="Arial" w:hAnsi="Arial" w:cs="Arial"/>
                <w:sz w:val="18"/>
                <w:szCs w:val="18"/>
                <w:lang w:val="en-US"/>
              </w:rPr>
            </w:pPr>
            <w:r w:rsidRPr="00B61B75">
              <w:rPr>
                <w:rFonts w:ascii="Arial" w:hAnsi="Arial" w:cs="Arial"/>
                <w:sz w:val="18"/>
                <w:szCs w:val="18"/>
                <w:lang w:val="en-US"/>
              </w:rPr>
              <w:t>24,876,935</w:t>
            </w:r>
          </w:p>
        </w:tc>
        <w:tc>
          <w:tcPr>
            <w:tcW w:w="701" w:type="pct"/>
            <w:shd w:val="clear" w:color="auto" w:fill="FAFAFA"/>
          </w:tcPr>
          <w:p w:rsidR="00DC79B4" w:rsidRPr="00B61B75" w:rsidRDefault="000A2B6F" w:rsidP="00DC79B4">
            <w:pPr>
              <w:ind w:right="-72"/>
              <w:jc w:val="right"/>
              <w:rPr>
                <w:rFonts w:ascii="Arial" w:hAnsi="Arial" w:cs="Arial"/>
                <w:sz w:val="18"/>
                <w:szCs w:val="18"/>
                <w:lang w:val="en-US"/>
              </w:rPr>
            </w:pPr>
            <w:r w:rsidRPr="00B61B75">
              <w:rPr>
                <w:rFonts w:ascii="Arial" w:hAnsi="Arial" w:cs="Arial"/>
                <w:sz w:val="18"/>
                <w:szCs w:val="18"/>
                <w:lang w:val="en-US"/>
              </w:rPr>
              <w:t>-</w:t>
            </w:r>
          </w:p>
        </w:tc>
        <w:tc>
          <w:tcPr>
            <w:tcW w:w="703" w:type="pct"/>
            <w:shd w:val="clear" w:color="auto" w:fill="FAFAFA"/>
          </w:tcPr>
          <w:p w:rsidR="00DC79B4" w:rsidRPr="00B61B75" w:rsidRDefault="000A2B6F" w:rsidP="00DC79B4">
            <w:pPr>
              <w:ind w:right="-72"/>
              <w:jc w:val="right"/>
              <w:rPr>
                <w:rFonts w:ascii="Arial" w:hAnsi="Arial" w:cs="Arial"/>
                <w:sz w:val="18"/>
                <w:szCs w:val="18"/>
                <w:lang w:val="en-US"/>
              </w:rPr>
            </w:pPr>
            <w:r w:rsidRPr="00B61B75">
              <w:rPr>
                <w:rFonts w:ascii="Arial" w:hAnsi="Arial" w:cs="Arial"/>
                <w:sz w:val="18"/>
                <w:szCs w:val="18"/>
                <w:lang w:val="en-US"/>
              </w:rPr>
              <w:t>32,853,502</w:t>
            </w:r>
          </w:p>
        </w:tc>
      </w:tr>
      <w:tr w:rsidR="00DC79B4" w:rsidRPr="00B61B75" w:rsidTr="00353A1D">
        <w:tc>
          <w:tcPr>
            <w:tcW w:w="2265" w:type="pct"/>
          </w:tcPr>
          <w:p w:rsidR="00DC79B4" w:rsidRPr="00B61B75" w:rsidRDefault="00DC79B4" w:rsidP="00DC79B4">
            <w:pPr>
              <w:ind w:left="540"/>
              <w:rPr>
                <w:rFonts w:ascii="Arial" w:hAnsi="Arial" w:cs="Arial"/>
                <w:sz w:val="18"/>
                <w:szCs w:val="18"/>
              </w:rPr>
            </w:pPr>
            <w:r w:rsidRPr="00B61B75">
              <w:rPr>
                <w:rFonts w:ascii="Arial" w:hAnsi="Arial" w:cs="Arial"/>
                <w:sz w:val="18"/>
                <w:szCs w:val="18"/>
              </w:rPr>
              <w:t>Transfer in (out)</w:t>
            </w:r>
          </w:p>
        </w:tc>
        <w:tc>
          <w:tcPr>
            <w:tcW w:w="700" w:type="pct"/>
            <w:shd w:val="clear" w:color="auto" w:fill="FAFAFA"/>
            <w:vAlign w:val="bottom"/>
          </w:tcPr>
          <w:p w:rsidR="00DC79B4" w:rsidRPr="00B61B75" w:rsidRDefault="000A2B6F" w:rsidP="00DC79B4">
            <w:pPr>
              <w:ind w:right="-72"/>
              <w:jc w:val="right"/>
              <w:rPr>
                <w:rFonts w:ascii="Arial" w:hAnsi="Arial" w:cs="Arial"/>
                <w:sz w:val="18"/>
                <w:szCs w:val="18"/>
                <w:lang w:val="en-US"/>
              </w:rPr>
            </w:pPr>
            <w:r w:rsidRPr="00B61B75">
              <w:rPr>
                <w:rFonts w:ascii="Arial" w:hAnsi="Arial" w:cs="Arial"/>
                <w:sz w:val="18"/>
                <w:szCs w:val="18"/>
                <w:lang w:val="en-US"/>
              </w:rPr>
              <w:t>22,772,198</w:t>
            </w:r>
          </w:p>
        </w:tc>
        <w:tc>
          <w:tcPr>
            <w:tcW w:w="631" w:type="pct"/>
            <w:shd w:val="clear" w:color="auto" w:fill="FAFAFA"/>
            <w:vAlign w:val="bottom"/>
          </w:tcPr>
          <w:p w:rsidR="00DC79B4" w:rsidRPr="00B61B75" w:rsidRDefault="000A2B6F" w:rsidP="00DC79B4">
            <w:pPr>
              <w:ind w:right="-72"/>
              <w:jc w:val="right"/>
              <w:rPr>
                <w:rFonts w:ascii="Arial" w:hAnsi="Arial" w:cs="Arial"/>
                <w:sz w:val="18"/>
                <w:szCs w:val="18"/>
                <w:lang w:val="en-US"/>
              </w:rPr>
            </w:pPr>
            <w:r w:rsidRPr="00B61B75">
              <w:rPr>
                <w:rFonts w:ascii="Arial" w:hAnsi="Arial" w:cs="Arial"/>
                <w:sz w:val="18"/>
                <w:szCs w:val="18"/>
                <w:lang w:val="en-US"/>
              </w:rPr>
              <w:t>(22,772,198)</w:t>
            </w:r>
          </w:p>
        </w:tc>
        <w:tc>
          <w:tcPr>
            <w:tcW w:w="701" w:type="pct"/>
            <w:shd w:val="clear" w:color="auto" w:fill="FAFAFA"/>
          </w:tcPr>
          <w:p w:rsidR="00DC79B4" w:rsidRPr="00B61B75" w:rsidRDefault="000A2B6F" w:rsidP="00DC79B4">
            <w:pPr>
              <w:ind w:right="-72"/>
              <w:jc w:val="right"/>
              <w:rPr>
                <w:rFonts w:ascii="Arial" w:hAnsi="Arial" w:cs="Arial"/>
                <w:sz w:val="18"/>
                <w:szCs w:val="18"/>
                <w:lang w:val="en-US"/>
              </w:rPr>
            </w:pPr>
            <w:r w:rsidRPr="00B61B75">
              <w:rPr>
                <w:rFonts w:ascii="Arial" w:hAnsi="Arial" w:cs="Arial"/>
                <w:sz w:val="18"/>
                <w:szCs w:val="18"/>
                <w:lang w:val="en-US"/>
              </w:rPr>
              <w:t>-</w:t>
            </w:r>
          </w:p>
        </w:tc>
        <w:tc>
          <w:tcPr>
            <w:tcW w:w="703" w:type="pct"/>
            <w:shd w:val="clear" w:color="auto" w:fill="FAFAFA"/>
          </w:tcPr>
          <w:p w:rsidR="00DC79B4" w:rsidRPr="00B61B75" w:rsidRDefault="000A2B6F" w:rsidP="00DC79B4">
            <w:pPr>
              <w:ind w:right="-72"/>
              <w:jc w:val="right"/>
              <w:rPr>
                <w:rFonts w:ascii="Arial" w:hAnsi="Arial" w:cs="Arial"/>
                <w:sz w:val="18"/>
                <w:szCs w:val="18"/>
                <w:lang w:val="en-US"/>
              </w:rPr>
            </w:pPr>
            <w:r w:rsidRPr="00B61B75">
              <w:rPr>
                <w:rFonts w:ascii="Arial" w:hAnsi="Arial" w:cs="Arial"/>
                <w:sz w:val="18"/>
                <w:szCs w:val="18"/>
                <w:lang w:val="en-US"/>
              </w:rPr>
              <w:t>-</w:t>
            </w:r>
          </w:p>
        </w:tc>
      </w:tr>
      <w:tr w:rsidR="00DC79B4" w:rsidRPr="00B61B75" w:rsidTr="00353A1D">
        <w:tc>
          <w:tcPr>
            <w:tcW w:w="2265" w:type="pct"/>
            <w:vAlign w:val="bottom"/>
          </w:tcPr>
          <w:p w:rsidR="00DC79B4" w:rsidRPr="00B61B75" w:rsidRDefault="00DC79B4" w:rsidP="00DC79B4">
            <w:pPr>
              <w:ind w:left="540"/>
              <w:jc w:val="both"/>
              <w:rPr>
                <w:rFonts w:ascii="Arial" w:hAnsi="Arial" w:cs="Arial"/>
                <w:sz w:val="18"/>
                <w:szCs w:val="18"/>
                <w:cs/>
              </w:rPr>
            </w:pPr>
            <w:r w:rsidRPr="00B61B75">
              <w:rPr>
                <w:rFonts w:ascii="Arial" w:hAnsi="Arial" w:cs="Arial"/>
                <w:sz w:val="18"/>
                <w:szCs w:val="18"/>
              </w:rPr>
              <w:t>Amortisation charge</w:t>
            </w:r>
          </w:p>
        </w:tc>
        <w:tc>
          <w:tcPr>
            <w:tcW w:w="700" w:type="pct"/>
            <w:shd w:val="clear" w:color="auto" w:fill="FAFAFA"/>
            <w:vAlign w:val="bottom"/>
          </w:tcPr>
          <w:p w:rsidR="00DC79B4" w:rsidRPr="00B61B75" w:rsidRDefault="000A2B6F" w:rsidP="00DC79B4">
            <w:pPr>
              <w:ind w:right="-72"/>
              <w:jc w:val="right"/>
              <w:rPr>
                <w:rFonts w:ascii="Arial" w:hAnsi="Arial" w:cs="Arial"/>
                <w:sz w:val="18"/>
                <w:szCs w:val="18"/>
                <w:lang w:val="en-US"/>
              </w:rPr>
            </w:pPr>
            <w:r w:rsidRPr="00B61B75">
              <w:rPr>
                <w:rFonts w:ascii="Arial" w:hAnsi="Arial" w:cs="Arial"/>
                <w:sz w:val="18"/>
                <w:szCs w:val="18"/>
                <w:lang w:val="en-US"/>
              </w:rPr>
              <w:t>(26,494,336)</w:t>
            </w:r>
          </w:p>
        </w:tc>
        <w:tc>
          <w:tcPr>
            <w:tcW w:w="631" w:type="pct"/>
            <w:shd w:val="clear" w:color="auto" w:fill="FAFAFA"/>
            <w:vAlign w:val="bottom"/>
          </w:tcPr>
          <w:p w:rsidR="00DC79B4" w:rsidRPr="00B61B75" w:rsidRDefault="000A2B6F" w:rsidP="00DC79B4">
            <w:pPr>
              <w:ind w:right="-72"/>
              <w:jc w:val="right"/>
              <w:rPr>
                <w:rFonts w:ascii="Arial" w:hAnsi="Arial" w:cs="Arial"/>
                <w:sz w:val="18"/>
                <w:szCs w:val="18"/>
                <w:lang w:val="en-US"/>
              </w:rPr>
            </w:pPr>
            <w:r w:rsidRPr="00B61B75">
              <w:rPr>
                <w:rFonts w:ascii="Arial" w:hAnsi="Arial" w:cs="Arial"/>
                <w:sz w:val="18"/>
                <w:szCs w:val="18"/>
                <w:lang w:val="en-US"/>
              </w:rPr>
              <w:t>-</w:t>
            </w:r>
          </w:p>
        </w:tc>
        <w:tc>
          <w:tcPr>
            <w:tcW w:w="701" w:type="pct"/>
            <w:shd w:val="clear" w:color="auto" w:fill="FAFAFA"/>
          </w:tcPr>
          <w:p w:rsidR="00DC79B4" w:rsidRPr="00B61B75" w:rsidRDefault="000A2B6F" w:rsidP="00DC79B4">
            <w:pPr>
              <w:ind w:right="-72"/>
              <w:jc w:val="right"/>
              <w:rPr>
                <w:rFonts w:ascii="Arial" w:hAnsi="Arial" w:cs="Arial"/>
                <w:sz w:val="18"/>
                <w:szCs w:val="18"/>
                <w:lang w:val="en-US"/>
              </w:rPr>
            </w:pPr>
            <w:r w:rsidRPr="00B61B75">
              <w:rPr>
                <w:rFonts w:ascii="Arial" w:hAnsi="Arial" w:cs="Arial"/>
                <w:sz w:val="18"/>
                <w:szCs w:val="18"/>
                <w:lang w:val="en-US"/>
              </w:rPr>
              <w:t>(14,166)</w:t>
            </w:r>
          </w:p>
        </w:tc>
        <w:tc>
          <w:tcPr>
            <w:tcW w:w="703" w:type="pct"/>
            <w:shd w:val="clear" w:color="auto" w:fill="FAFAFA"/>
          </w:tcPr>
          <w:p w:rsidR="00DC79B4" w:rsidRPr="00B61B75" w:rsidRDefault="000A2B6F" w:rsidP="00DC79B4">
            <w:pPr>
              <w:ind w:right="-72"/>
              <w:jc w:val="right"/>
              <w:rPr>
                <w:rFonts w:ascii="Arial" w:hAnsi="Arial" w:cs="Arial"/>
                <w:sz w:val="18"/>
                <w:szCs w:val="18"/>
                <w:lang w:val="en-US"/>
              </w:rPr>
            </w:pPr>
            <w:r w:rsidRPr="00B61B75">
              <w:rPr>
                <w:rFonts w:ascii="Arial" w:hAnsi="Arial" w:cs="Arial"/>
                <w:sz w:val="18"/>
                <w:szCs w:val="18"/>
                <w:lang w:val="en-US"/>
              </w:rPr>
              <w:t>(26,508,502)</w:t>
            </w:r>
          </w:p>
        </w:tc>
      </w:tr>
      <w:tr w:rsidR="00DC79B4" w:rsidRPr="00B61B75" w:rsidTr="009C526F">
        <w:tc>
          <w:tcPr>
            <w:tcW w:w="2265" w:type="pct"/>
          </w:tcPr>
          <w:p w:rsidR="00DC79B4" w:rsidRPr="00B61B75" w:rsidRDefault="00DC79B4" w:rsidP="00DC79B4">
            <w:pPr>
              <w:ind w:left="540"/>
              <w:jc w:val="both"/>
              <w:rPr>
                <w:rFonts w:ascii="Arial" w:hAnsi="Arial" w:cs="Arial"/>
                <w:sz w:val="16"/>
                <w:szCs w:val="16"/>
              </w:rPr>
            </w:pPr>
          </w:p>
        </w:tc>
        <w:tc>
          <w:tcPr>
            <w:tcW w:w="700" w:type="pct"/>
            <w:tcBorders>
              <w:top w:val="single" w:sz="4" w:space="0" w:color="auto"/>
            </w:tcBorders>
            <w:shd w:val="clear" w:color="auto" w:fill="FAFAFA"/>
            <w:vAlign w:val="bottom"/>
          </w:tcPr>
          <w:p w:rsidR="00DC79B4" w:rsidRPr="00B61B75" w:rsidRDefault="00DC79B4" w:rsidP="00DC79B4">
            <w:pPr>
              <w:ind w:right="-72"/>
              <w:jc w:val="right"/>
              <w:rPr>
                <w:rFonts w:ascii="Arial" w:hAnsi="Arial" w:cs="Arial"/>
                <w:sz w:val="16"/>
                <w:szCs w:val="16"/>
                <w:cs/>
              </w:rPr>
            </w:pPr>
          </w:p>
        </w:tc>
        <w:tc>
          <w:tcPr>
            <w:tcW w:w="631" w:type="pct"/>
            <w:tcBorders>
              <w:top w:val="single" w:sz="4" w:space="0" w:color="auto"/>
            </w:tcBorders>
            <w:shd w:val="clear" w:color="auto" w:fill="FAFAFA"/>
            <w:vAlign w:val="bottom"/>
          </w:tcPr>
          <w:p w:rsidR="00DC79B4" w:rsidRPr="00B61B75" w:rsidRDefault="00DC79B4" w:rsidP="00DC79B4">
            <w:pPr>
              <w:ind w:right="-72"/>
              <w:jc w:val="right"/>
              <w:rPr>
                <w:rFonts w:ascii="Arial" w:hAnsi="Arial" w:cs="Arial"/>
                <w:sz w:val="16"/>
                <w:szCs w:val="16"/>
              </w:rPr>
            </w:pPr>
          </w:p>
        </w:tc>
        <w:tc>
          <w:tcPr>
            <w:tcW w:w="701" w:type="pct"/>
            <w:tcBorders>
              <w:top w:val="single" w:sz="4" w:space="0" w:color="auto"/>
            </w:tcBorders>
            <w:shd w:val="clear" w:color="auto" w:fill="FAFAFA"/>
          </w:tcPr>
          <w:p w:rsidR="00DC79B4" w:rsidRPr="00B61B75" w:rsidRDefault="00DC79B4" w:rsidP="00DC79B4">
            <w:pPr>
              <w:ind w:right="-72"/>
              <w:jc w:val="right"/>
              <w:rPr>
                <w:rFonts w:ascii="Arial" w:hAnsi="Arial" w:cs="Arial"/>
                <w:sz w:val="16"/>
                <w:szCs w:val="16"/>
              </w:rPr>
            </w:pPr>
          </w:p>
        </w:tc>
        <w:tc>
          <w:tcPr>
            <w:tcW w:w="703" w:type="pct"/>
            <w:tcBorders>
              <w:top w:val="single" w:sz="4" w:space="0" w:color="auto"/>
            </w:tcBorders>
            <w:shd w:val="clear" w:color="auto" w:fill="FAFAFA"/>
          </w:tcPr>
          <w:p w:rsidR="00DC79B4" w:rsidRPr="00B61B75" w:rsidRDefault="00DC79B4" w:rsidP="00DC79B4">
            <w:pPr>
              <w:ind w:right="-72"/>
              <w:jc w:val="right"/>
              <w:rPr>
                <w:rFonts w:ascii="Arial" w:hAnsi="Arial" w:cs="Arial"/>
                <w:sz w:val="16"/>
                <w:szCs w:val="16"/>
              </w:rPr>
            </w:pPr>
          </w:p>
        </w:tc>
      </w:tr>
      <w:tr w:rsidR="00DC79B4" w:rsidRPr="00B61B75" w:rsidTr="009C526F">
        <w:tc>
          <w:tcPr>
            <w:tcW w:w="2265" w:type="pct"/>
            <w:vAlign w:val="bottom"/>
          </w:tcPr>
          <w:p w:rsidR="00DC79B4" w:rsidRPr="00B61B75" w:rsidRDefault="00DC79B4" w:rsidP="00DC79B4">
            <w:pPr>
              <w:ind w:left="540"/>
              <w:jc w:val="both"/>
              <w:rPr>
                <w:rFonts w:ascii="Arial" w:hAnsi="Arial" w:cs="Arial"/>
                <w:sz w:val="18"/>
                <w:szCs w:val="18"/>
              </w:rPr>
            </w:pPr>
            <w:r w:rsidRPr="00B61B75">
              <w:rPr>
                <w:rFonts w:ascii="Arial" w:hAnsi="Arial" w:cs="Arial"/>
                <w:sz w:val="18"/>
                <w:szCs w:val="18"/>
              </w:rPr>
              <w:t>Closing net book value</w:t>
            </w:r>
          </w:p>
        </w:tc>
        <w:tc>
          <w:tcPr>
            <w:tcW w:w="700" w:type="pct"/>
            <w:tcBorders>
              <w:bottom w:val="single" w:sz="4" w:space="0" w:color="auto"/>
            </w:tcBorders>
            <w:shd w:val="clear" w:color="auto" w:fill="FAFAFA"/>
            <w:vAlign w:val="bottom"/>
          </w:tcPr>
          <w:p w:rsidR="00DC79B4" w:rsidRPr="00B61B75" w:rsidRDefault="000A2B6F" w:rsidP="00DC79B4">
            <w:pPr>
              <w:ind w:right="-72"/>
              <w:jc w:val="right"/>
              <w:rPr>
                <w:rFonts w:ascii="Arial" w:hAnsi="Arial" w:cs="Arial"/>
                <w:sz w:val="18"/>
                <w:szCs w:val="18"/>
                <w:lang w:val="en-US"/>
              </w:rPr>
            </w:pPr>
            <w:r w:rsidRPr="00B61B75">
              <w:rPr>
                <w:rFonts w:ascii="Arial" w:hAnsi="Arial" w:cs="Arial"/>
                <w:sz w:val="18"/>
                <w:szCs w:val="18"/>
                <w:lang w:val="en-US"/>
              </w:rPr>
              <w:t>145,054,467</w:t>
            </w:r>
          </w:p>
        </w:tc>
        <w:tc>
          <w:tcPr>
            <w:tcW w:w="631" w:type="pct"/>
            <w:tcBorders>
              <w:bottom w:val="single" w:sz="4" w:space="0" w:color="auto"/>
            </w:tcBorders>
            <w:shd w:val="clear" w:color="auto" w:fill="FAFAFA"/>
            <w:vAlign w:val="bottom"/>
          </w:tcPr>
          <w:p w:rsidR="00DC79B4" w:rsidRPr="00B61B75" w:rsidRDefault="000A2B6F" w:rsidP="00DC79B4">
            <w:pPr>
              <w:ind w:right="-72"/>
              <w:jc w:val="right"/>
              <w:rPr>
                <w:rFonts w:ascii="Arial" w:hAnsi="Arial" w:cs="Arial"/>
                <w:sz w:val="18"/>
                <w:szCs w:val="18"/>
                <w:lang w:val="en-US"/>
              </w:rPr>
            </w:pPr>
            <w:r w:rsidRPr="00B61B75">
              <w:rPr>
                <w:rFonts w:ascii="Arial" w:hAnsi="Arial" w:cs="Arial"/>
                <w:sz w:val="18"/>
                <w:szCs w:val="18"/>
                <w:lang w:val="en-US"/>
              </w:rPr>
              <w:t>5,488,637</w:t>
            </w:r>
          </w:p>
        </w:tc>
        <w:tc>
          <w:tcPr>
            <w:tcW w:w="701" w:type="pct"/>
            <w:tcBorders>
              <w:bottom w:val="single" w:sz="4" w:space="0" w:color="auto"/>
            </w:tcBorders>
            <w:shd w:val="clear" w:color="auto" w:fill="FAFAFA"/>
          </w:tcPr>
          <w:p w:rsidR="00DC79B4" w:rsidRPr="00B61B75" w:rsidRDefault="000A2B6F" w:rsidP="00DC79B4">
            <w:pPr>
              <w:ind w:right="-72"/>
              <w:jc w:val="right"/>
              <w:rPr>
                <w:rFonts w:ascii="Arial" w:hAnsi="Arial" w:cs="Arial"/>
                <w:sz w:val="18"/>
                <w:szCs w:val="18"/>
                <w:lang w:val="en-US"/>
              </w:rPr>
            </w:pPr>
            <w:r w:rsidRPr="00B61B75">
              <w:rPr>
                <w:rFonts w:ascii="Arial" w:hAnsi="Arial" w:cs="Arial"/>
                <w:sz w:val="18"/>
                <w:szCs w:val="18"/>
                <w:lang w:val="en-US"/>
              </w:rPr>
              <w:t>85,000</w:t>
            </w:r>
          </w:p>
        </w:tc>
        <w:tc>
          <w:tcPr>
            <w:tcW w:w="703" w:type="pct"/>
            <w:tcBorders>
              <w:bottom w:val="single" w:sz="4" w:space="0" w:color="auto"/>
            </w:tcBorders>
            <w:shd w:val="clear" w:color="auto" w:fill="FAFAFA"/>
          </w:tcPr>
          <w:p w:rsidR="00DC79B4" w:rsidRPr="00B61B75" w:rsidRDefault="000A2B6F" w:rsidP="00DC79B4">
            <w:pPr>
              <w:ind w:right="-72"/>
              <w:jc w:val="right"/>
              <w:rPr>
                <w:rFonts w:ascii="Arial" w:hAnsi="Arial" w:cs="Arial"/>
                <w:sz w:val="18"/>
                <w:szCs w:val="18"/>
                <w:lang w:val="en-US"/>
              </w:rPr>
            </w:pPr>
            <w:r w:rsidRPr="00B61B75">
              <w:rPr>
                <w:rFonts w:ascii="Arial" w:hAnsi="Arial" w:cs="Arial"/>
                <w:sz w:val="18"/>
                <w:szCs w:val="18"/>
                <w:lang w:val="en-US"/>
              </w:rPr>
              <w:t>150,628,104</w:t>
            </w:r>
          </w:p>
        </w:tc>
      </w:tr>
      <w:tr w:rsidR="00DC79B4" w:rsidRPr="00B61B75" w:rsidTr="009C526F">
        <w:tc>
          <w:tcPr>
            <w:tcW w:w="2265" w:type="pct"/>
            <w:vAlign w:val="bottom"/>
          </w:tcPr>
          <w:p w:rsidR="00DC79B4" w:rsidRPr="00B61B75" w:rsidRDefault="00DC79B4" w:rsidP="00DC79B4">
            <w:pPr>
              <w:ind w:left="540"/>
              <w:jc w:val="both"/>
              <w:rPr>
                <w:rFonts w:ascii="Arial" w:hAnsi="Arial" w:cs="Arial"/>
                <w:b/>
                <w:bCs/>
                <w:spacing w:val="-2"/>
                <w:sz w:val="16"/>
                <w:szCs w:val="16"/>
              </w:rPr>
            </w:pPr>
          </w:p>
        </w:tc>
        <w:tc>
          <w:tcPr>
            <w:tcW w:w="700" w:type="pct"/>
            <w:tcBorders>
              <w:top w:val="single" w:sz="4" w:space="0" w:color="auto"/>
            </w:tcBorders>
            <w:shd w:val="clear" w:color="auto" w:fill="FAFAFA"/>
          </w:tcPr>
          <w:p w:rsidR="00DC79B4" w:rsidRPr="00B61B75" w:rsidRDefault="00DC79B4" w:rsidP="00DC79B4">
            <w:pPr>
              <w:ind w:right="-72"/>
              <w:jc w:val="right"/>
              <w:rPr>
                <w:rFonts w:ascii="Arial" w:hAnsi="Arial" w:cs="Arial"/>
                <w:sz w:val="16"/>
                <w:szCs w:val="16"/>
              </w:rPr>
            </w:pPr>
          </w:p>
        </w:tc>
        <w:tc>
          <w:tcPr>
            <w:tcW w:w="631" w:type="pct"/>
            <w:tcBorders>
              <w:top w:val="single" w:sz="4" w:space="0" w:color="auto"/>
            </w:tcBorders>
            <w:shd w:val="clear" w:color="auto" w:fill="FAFAFA"/>
          </w:tcPr>
          <w:p w:rsidR="00DC79B4" w:rsidRPr="00B61B75" w:rsidRDefault="00DC79B4" w:rsidP="00DC79B4">
            <w:pPr>
              <w:ind w:right="-72"/>
              <w:jc w:val="right"/>
              <w:rPr>
                <w:rFonts w:ascii="Arial" w:hAnsi="Arial" w:cs="Arial"/>
                <w:sz w:val="16"/>
                <w:szCs w:val="16"/>
              </w:rPr>
            </w:pPr>
          </w:p>
        </w:tc>
        <w:tc>
          <w:tcPr>
            <w:tcW w:w="701" w:type="pct"/>
            <w:tcBorders>
              <w:top w:val="single" w:sz="4" w:space="0" w:color="auto"/>
            </w:tcBorders>
            <w:shd w:val="clear" w:color="auto" w:fill="FAFAFA"/>
          </w:tcPr>
          <w:p w:rsidR="00DC79B4" w:rsidRPr="00B61B75" w:rsidRDefault="00DC79B4" w:rsidP="00DC79B4">
            <w:pPr>
              <w:ind w:right="-72"/>
              <w:jc w:val="right"/>
              <w:rPr>
                <w:rFonts w:ascii="Arial" w:hAnsi="Arial" w:cs="Arial"/>
                <w:sz w:val="16"/>
                <w:szCs w:val="16"/>
              </w:rPr>
            </w:pPr>
          </w:p>
        </w:tc>
        <w:tc>
          <w:tcPr>
            <w:tcW w:w="703" w:type="pct"/>
            <w:tcBorders>
              <w:top w:val="single" w:sz="4" w:space="0" w:color="auto"/>
            </w:tcBorders>
            <w:shd w:val="clear" w:color="auto" w:fill="FAFAFA"/>
          </w:tcPr>
          <w:p w:rsidR="00DC79B4" w:rsidRPr="00B61B75" w:rsidRDefault="00DC79B4" w:rsidP="00DC79B4">
            <w:pPr>
              <w:ind w:right="-72"/>
              <w:jc w:val="right"/>
              <w:rPr>
                <w:rFonts w:ascii="Arial" w:hAnsi="Arial" w:cs="Arial"/>
                <w:sz w:val="16"/>
                <w:szCs w:val="16"/>
              </w:rPr>
            </w:pPr>
          </w:p>
        </w:tc>
      </w:tr>
      <w:tr w:rsidR="00DC79B4" w:rsidRPr="00B61B75" w:rsidTr="009C526F">
        <w:tc>
          <w:tcPr>
            <w:tcW w:w="2265" w:type="pct"/>
            <w:vAlign w:val="bottom"/>
          </w:tcPr>
          <w:p w:rsidR="00DC79B4" w:rsidRPr="00B61B75" w:rsidRDefault="00DC79B4" w:rsidP="00DC79B4">
            <w:pPr>
              <w:ind w:left="540"/>
              <w:jc w:val="both"/>
              <w:rPr>
                <w:rFonts w:ascii="Arial" w:hAnsi="Arial" w:cs="Arial"/>
                <w:b/>
                <w:bCs/>
                <w:spacing w:val="-2"/>
                <w:sz w:val="18"/>
                <w:szCs w:val="18"/>
              </w:rPr>
            </w:pPr>
            <w:r w:rsidRPr="00B61B75">
              <w:rPr>
                <w:rFonts w:ascii="Arial" w:hAnsi="Arial" w:cs="Arial"/>
                <w:b/>
                <w:bCs/>
                <w:spacing w:val="-2"/>
                <w:sz w:val="18"/>
                <w:szCs w:val="18"/>
              </w:rPr>
              <w:t>As at 31 December 2020</w:t>
            </w:r>
          </w:p>
        </w:tc>
        <w:tc>
          <w:tcPr>
            <w:tcW w:w="700" w:type="pct"/>
            <w:shd w:val="clear" w:color="auto" w:fill="FAFAFA"/>
          </w:tcPr>
          <w:p w:rsidR="00DC79B4" w:rsidRPr="00B61B75" w:rsidRDefault="00DC79B4" w:rsidP="00DC79B4">
            <w:pPr>
              <w:ind w:right="-72"/>
              <w:jc w:val="right"/>
              <w:rPr>
                <w:rFonts w:ascii="Arial" w:hAnsi="Arial" w:cs="Arial"/>
                <w:sz w:val="18"/>
                <w:szCs w:val="18"/>
              </w:rPr>
            </w:pPr>
          </w:p>
        </w:tc>
        <w:tc>
          <w:tcPr>
            <w:tcW w:w="631" w:type="pct"/>
            <w:shd w:val="clear" w:color="auto" w:fill="FAFAFA"/>
          </w:tcPr>
          <w:p w:rsidR="00DC79B4" w:rsidRPr="00B61B75" w:rsidRDefault="00DC79B4" w:rsidP="00DC79B4">
            <w:pPr>
              <w:ind w:right="-72"/>
              <w:jc w:val="right"/>
              <w:rPr>
                <w:rFonts w:ascii="Arial" w:hAnsi="Arial" w:cs="Arial"/>
                <w:sz w:val="18"/>
                <w:szCs w:val="18"/>
              </w:rPr>
            </w:pPr>
          </w:p>
        </w:tc>
        <w:tc>
          <w:tcPr>
            <w:tcW w:w="701" w:type="pct"/>
            <w:shd w:val="clear" w:color="auto" w:fill="FAFAFA"/>
          </w:tcPr>
          <w:p w:rsidR="00DC79B4" w:rsidRPr="00B61B75" w:rsidRDefault="00DC79B4" w:rsidP="00DC79B4">
            <w:pPr>
              <w:ind w:right="-72"/>
              <w:jc w:val="right"/>
              <w:rPr>
                <w:rFonts w:ascii="Arial" w:hAnsi="Arial" w:cs="Arial"/>
                <w:sz w:val="18"/>
                <w:szCs w:val="18"/>
              </w:rPr>
            </w:pPr>
          </w:p>
        </w:tc>
        <w:tc>
          <w:tcPr>
            <w:tcW w:w="703" w:type="pct"/>
            <w:shd w:val="clear" w:color="auto" w:fill="FAFAFA"/>
          </w:tcPr>
          <w:p w:rsidR="00DC79B4" w:rsidRPr="00B61B75" w:rsidRDefault="00DC79B4" w:rsidP="00DC79B4">
            <w:pPr>
              <w:ind w:right="-72"/>
              <w:jc w:val="right"/>
              <w:rPr>
                <w:rFonts w:ascii="Arial" w:hAnsi="Arial" w:cs="Arial"/>
                <w:sz w:val="18"/>
                <w:szCs w:val="18"/>
              </w:rPr>
            </w:pPr>
          </w:p>
        </w:tc>
      </w:tr>
      <w:tr w:rsidR="00DC79B4" w:rsidRPr="00B61B75" w:rsidTr="009C526F">
        <w:tc>
          <w:tcPr>
            <w:tcW w:w="2265" w:type="pct"/>
            <w:vAlign w:val="bottom"/>
          </w:tcPr>
          <w:p w:rsidR="00DC79B4" w:rsidRPr="00B61B75" w:rsidRDefault="00DC79B4" w:rsidP="00DC79B4">
            <w:pPr>
              <w:ind w:left="540"/>
              <w:jc w:val="both"/>
              <w:rPr>
                <w:rFonts w:ascii="Arial" w:hAnsi="Arial" w:cs="Arial"/>
                <w:spacing w:val="-2"/>
                <w:sz w:val="18"/>
                <w:szCs w:val="18"/>
              </w:rPr>
            </w:pPr>
            <w:r w:rsidRPr="00B61B75">
              <w:rPr>
                <w:rFonts w:ascii="Arial" w:hAnsi="Arial" w:cs="Arial"/>
                <w:spacing w:val="-2"/>
                <w:sz w:val="18"/>
                <w:szCs w:val="18"/>
              </w:rPr>
              <w:t>Cost</w:t>
            </w:r>
          </w:p>
        </w:tc>
        <w:tc>
          <w:tcPr>
            <w:tcW w:w="700" w:type="pct"/>
            <w:shd w:val="clear" w:color="auto" w:fill="FAFAFA"/>
            <w:vAlign w:val="bottom"/>
          </w:tcPr>
          <w:p w:rsidR="00DC79B4" w:rsidRPr="00B61B75" w:rsidRDefault="000A2B6F" w:rsidP="00DC79B4">
            <w:pPr>
              <w:ind w:right="-72"/>
              <w:jc w:val="right"/>
              <w:rPr>
                <w:rFonts w:ascii="Arial" w:hAnsi="Arial" w:cs="Arial"/>
                <w:sz w:val="18"/>
                <w:szCs w:val="18"/>
                <w:lang w:val="en-US"/>
              </w:rPr>
            </w:pPr>
            <w:r w:rsidRPr="00B61B75">
              <w:rPr>
                <w:rFonts w:ascii="Arial" w:hAnsi="Arial" w:cs="Arial"/>
                <w:sz w:val="18"/>
                <w:szCs w:val="18"/>
                <w:lang w:val="en-US"/>
              </w:rPr>
              <w:t>252,403,787</w:t>
            </w:r>
          </w:p>
        </w:tc>
        <w:tc>
          <w:tcPr>
            <w:tcW w:w="631" w:type="pct"/>
            <w:shd w:val="clear" w:color="auto" w:fill="FAFAFA"/>
            <w:vAlign w:val="bottom"/>
          </w:tcPr>
          <w:p w:rsidR="00DC79B4" w:rsidRPr="00B61B75" w:rsidRDefault="000A2B6F" w:rsidP="00DC79B4">
            <w:pPr>
              <w:ind w:right="-72"/>
              <w:jc w:val="right"/>
              <w:rPr>
                <w:rFonts w:ascii="Arial" w:hAnsi="Arial" w:cs="Arial"/>
                <w:sz w:val="18"/>
                <w:szCs w:val="18"/>
                <w:lang w:val="en-US"/>
              </w:rPr>
            </w:pPr>
            <w:r w:rsidRPr="00B61B75">
              <w:rPr>
                <w:rFonts w:ascii="Arial" w:hAnsi="Arial" w:cs="Arial"/>
                <w:sz w:val="18"/>
                <w:szCs w:val="18"/>
                <w:lang w:val="en-US"/>
              </w:rPr>
              <w:t>5,488,637</w:t>
            </w:r>
          </w:p>
        </w:tc>
        <w:tc>
          <w:tcPr>
            <w:tcW w:w="701" w:type="pct"/>
            <w:shd w:val="clear" w:color="auto" w:fill="FAFAFA"/>
          </w:tcPr>
          <w:p w:rsidR="00DC79B4" w:rsidRPr="00B61B75" w:rsidRDefault="000A2B6F" w:rsidP="00DC79B4">
            <w:pPr>
              <w:ind w:right="-72"/>
              <w:jc w:val="right"/>
              <w:rPr>
                <w:rFonts w:ascii="Arial" w:hAnsi="Arial" w:cs="Arial"/>
                <w:sz w:val="18"/>
                <w:szCs w:val="18"/>
                <w:lang w:val="en-US"/>
              </w:rPr>
            </w:pPr>
            <w:r w:rsidRPr="00B61B75">
              <w:rPr>
                <w:rFonts w:ascii="Arial" w:hAnsi="Arial" w:cs="Arial"/>
                <w:sz w:val="18"/>
                <w:szCs w:val="18"/>
                <w:lang w:val="en-US"/>
              </w:rPr>
              <w:t>141,664</w:t>
            </w:r>
          </w:p>
        </w:tc>
        <w:tc>
          <w:tcPr>
            <w:tcW w:w="703" w:type="pct"/>
            <w:shd w:val="clear" w:color="auto" w:fill="FAFAFA"/>
          </w:tcPr>
          <w:p w:rsidR="00DC79B4" w:rsidRPr="00B61B75" w:rsidRDefault="000A2B6F" w:rsidP="00DC79B4">
            <w:pPr>
              <w:ind w:right="-72"/>
              <w:jc w:val="right"/>
              <w:rPr>
                <w:rFonts w:ascii="Arial" w:hAnsi="Arial" w:cs="Arial"/>
                <w:sz w:val="18"/>
                <w:szCs w:val="18"/>
                <w:lang w:val="en-US"/>
              </w:rPr>
            </w:pPr>
            <w:r w:rsidRPr="00B61B75">
              <w:rPr>
                <w:rFonts w:ascii="Arial" w:hAnsi="Arial" w:cs="Arial"/>
                <w:sz w:val="18"/>
                <w:szCs w:val="18"/>
                <w:lang w:val="en-US"/>
              </w:rPr>
              <w:t>258,034,088</w:t>
            </w:r>
          </w:p>
        </w:tc>
      </w:tr>
      <w:tr w:rsidR="00DC79B4" w:rsidRPr="00B61B75" w:rsidTr="009C526F">
        <w:tc>
          <w:tcPr>
            <w:tcW w:w="2265" w:type="pct"/>
            <w:vAlign w:val="bottom"/>
          </w:tcPr>
          <w:p w:rsidR="00DC79B4" w:rsidRPr="00B61B75" w:rsidRDefault="00DC79B4" w:rsidP="00DC79B4">
            <w:pPr>
              <w:ind w:left="540"/>
              <w:jc w:val="both"/>
              <w:rPr>
                <w:rFonts w:ascii="Arial" w:hAnsi="Arial" w:cs="Arial"/>
                <w:spacing w:val="-2"/>
                <w:sz w:val="18"/>
                <w:szCs w:val="18"/>
              </w:rPr>
            </w:pPr>
            <w:r w:rsidRPr="00B61B75">
              <w:rPr>
                <w:rFonts w:ascii="Arial" w:hAnsi="Arial" w:cs="Arial"/>
                <w:spacing w:val="-2"/>
                <w:sz w:val="18"/>
                <w:szCs w:val="18"/>
                <w:u w:val="single"/>
              </w:rPr>
              <w:t>Less</w:t>
            </w:r>
            <w:r w:rsidRPr="00B61B75">
              <w:rPr>
                <w:rFonts w:ascii="Arial" w:hAnsi="Arial" w:cs="Arial"/>
                <w:spacing w:val="-2"/>
                <w:sz w:val="18"/>
                <w:szCs w:val="18"/>
              </w:rPr>
              <w:t xml:space="preserve"> Accumulated amortisation</w:t>
            </w:r>
          </w:p>
        </w:tc>
        <w:tc>
          <w:tcPr>
            <w:tcW w:w="700" w:type="pct"/>
            <w:tcBorders>
              <w:bottom w:val="single" w:sz="4" w:space="0" w:color="auto"/>
            </w:tcBorders>
            <w:shd w:val="clear" w:color="auto" w:fill="FAFAFA"/>
            <w:vAlign w:val="bottom"/>
          </w:tcPr>
          <w:p w:rsidR="00DC79B4" w:rsidRPr="00B61B75" w:rsidRDefault="000A2B6F" w:rsidP="00DC79B4">
            <w:pPr>
              <w:ind w:right="-72"/>
              <w:jc w:val="right"/>
              <w:rPr>
                <w:rFonts w:ascii="Arial" w:hAnsi="Arial" w:cs="Arial"/>
                <w:sz w:val="18"/>
                <w:szCs w:val="18"/>
              </w:rPr>
            </w:pPr>
            <w:r w:rsidRPr="00B61B75">
              <w:rPr>
                <w:rFonts w:ascii="Arial" w:hAnsi="Arial" w:cs="Arial"/>
                <w:sz w:val="18"/>
                <w:szCs w:val="18"/>
              </w:rPr>
              <w:t>(107,349,320)</w:t>
            </w:r>
          </w:p>
        </w:tc>
        <w:tc>
          <w:tcPr>
            <w:tcW w:w="631" w:type="pct"/>
            <w:tcBorders>
              <w:bottom w:val="single" w:sz="4" w:space="0" w:color="auto"/>
            </w:tcBorders>
            <w:shd w:val="clear" w:color="auto" w:fill="FAFAFA"/>
            <w:vAlign w:val="bottom"/>
          </w:tcPr>
          <w:p w:rsidR="00DC79B4" w:rsidRPr="00B61B75" w:rsidRDefault="000A2B6F" w:rsidP="00DC79B4">
            <w:pPr>
              <w:ind w:right="-72"/>
              <w:jc w:val="right"/>
              <w:rPr>
                <w:rFonts w:ascii="Arial" w:hAnsi="Arial" w:cs="Arial"/>
                <w:sz w:val="18"/>
                <w:szCs w:val="18"/>
                <w:lang w:val="en-US"/>
              </w:rPr>
            </w:pPr>
            <w:r w:rsidRPr="00B61B75">
              <w:rPr>
                <w:rFonts w:ascii="Arial" w:hAnsi="Arial" w:cs="Arial"/>
                <w:sz w:val="18"/>
                <w:szCs w:val="18"/>
                <w:lang w:val="en-US"/>
              </w:rPr>
              <w:t>-</w:t>
            </w:r>
          </w:p>
        </w:tc>
        <w:tc>
          <w:tcPr>
            <w:tcW w:w="701" w:type="pct"/>
            <w:tcBorders>
              <w:bottom w:val="single" w:sz="4" w:space="0" w:color="auto"/>
            </w:tcBorders>
            <w:shd w:val="clear" w:color="auto" w:fill="FAFAFA"/>
          </w:tcPr>
          <w:p w:rsidR="00DC79B4" w:rsidRPr="00B61B75" w:rsidRDefault="000A2B6F" w:rsidP="00DC79B4">
            <w:pPr>
              <w:ind w:right="-72"/>
              <w:jc w:val="right"/>
              <w:rPr>
                <w:rFonts w:ascii="Arial" w:hAnsi="Arial" w:cs="Arial"/>
                <w:sz w:val="18"/>
                <w:szCs w:val="18"/>
                <w:lang w:val="en-US"/>
              </w:rPr>
            </w:pPr>
            <w:r w:rsidRPr="00B61B75">
              <w:rPr>
                <w:rFonts w:ascii="Arial" w:hAnsi="Arial" w:cs="Arial"/>
                <w:sz w:val="18"/>
                <w:szCs w:val="18"/>
                <w:lang w:val="en-US"/>
              </w:rPr>
              <w:t>(56,664)</w:t>
            </w:r>
          </w:p>
        </w:tc>
        <w:tc>
          <w:tcPr>
            <w:tcW w:w="703" w:type="pct"/>
            <w:tcBorders>
              <w:bottom w:val="single" w:sz="4" w:space="0" w:color="auto"/>
            </w:tcBorders>
            <w:shd w:val="clear" w:color="auto" w:fill="FAFAFA"/>
          </w:tcPr>
          <w:p w:rsidR="00DC79B4" w:rsidRPr="00B61B75" w:rsidRDefault="000A2B6F" w:rsidP="00DC79B4">
            <w:pPr>
              <w:ind w:right="-72"/>
              <w:jc w:val="right"/>
              <w:rPr>
                <w:rFonts w:ascii="Arial" w:hAnsi="Arial" w:cs="Arial"/>
                <w:sz w:val="18"/>
                <w:szCs w:val="18"/>
                <w:lang w:val="en-US"/>
              </w:rPr>
            </w:pPr>
            <w:r w:rsidRPr="00B61B75">
              <w:rPr>
                <w:rFonts w:ascii="Arial" w:hAnsi="Arial" w:cs="Arial"/>
                <w:sz w:val="18"/>
                <w:szCs w:val="18"/>
                <w:lang w:val="en-US"/>
              </w:rPr>
              <w:t>(107,405,984)</w:t>
            </w:r>
          </w:p>
        </w:tc>
      </w:tr>
      <w:tr w:rsidR="00DC79B4" w:rsidRPr="00B61B75" w:rsidTr="009C526F">
        <w:tc>
          <w:tcPr>
            <w:tcW w:w="2265" w:type="pct"/>
            <w:vAlign w:val="bottom"/>
          </w:tcPr>
          <w:p w:rsidR="00DC79B4" w:rsidRPr="00B61B75" w:rsidRDefault="00DC79B4" w:rsidP="00DC79B4">
            <w:pPr>
              <w:ind w:left="540"/>
              <w:jc w:val="both"/>
              <w:rPr>
                <w:rFonts w:ascii="Arial" w:hAnsi="Arial" w:cs="Arial"/>
                <w:spacing w:val="-2"/>
                <w:sz w:val="16"/>
                <w:szCs w:val="16"/>
              </w:rPr>
            </w:pPr>
          </w:p>
        </w:tc>
        <w:tc>
          <w:tcPr>
            <w:tcW w:w="700" w:type="pct"/>
            <w:tcBorders>
              <w:top w:val="single" w:sz="4" w:space="0" w:color="auto"/>
            </w:tcBorders>
            <w:shd w:val="clear" w:color="auto" w:fill="FAFAFA"/>
          </w:tcPr>
          <w:p w:rsidR="00DC79B4" w:rsidRPr="00B61B75" w:rsidRDefault="00DC79B4" w:rsidP="00DC79B4">
            <w:pPr>
              <w:ind w:right="-72"/>
              <w:jc w:val="right"/>
              <w:rPr>
                <w:rFonts w:ascii="Arial" w:hAnsi="Arial" w:cs="Arial"/>
                <w:sz w:val="16"/>
                <w:szCs w:val="16"/>
              </w:rPr>
            </w:pPr>
          </w:p>
        </w:tc>
        <w:tc>
          <w:tcPr>
            <w:tcW w:w="631" w:type="pct"/>
            <w:tcBorders>
              <w:top w:val="single" w:sz="4" w:space="0" w:color="auto"/>
            </w:tcBorders>
            <w:shd w:val="clear" w:color="auto" w:fill="FAFAFA"/>
          </w:tcPr>
          <w:p w:rsidR="00DC79B4" w:rsidRPr="00B61B75" w:rsidRDefault="00DC79B4" w:rsidP="00DC79B4">
            <w:pPr>
              <w:ind w:right="-72"/>
              <w:jc w:val="right"/>
              <w:rPr>
                <w:rFonts w:ascii="Arial" w:hAnsi="Arial" w:cs="Arial"/>
                <w:sz w:val="16"/>
                <w:szCs w:val="16"/>
              </w:rPr>
            </w:pPr>
          </w:p>
        </w:tc>
        <w:tc>
          <w:tcPr>
            <w:tcW w:w="701" w:type="pct"/>
            <w:tcBorders>
              <w:top w:val="single" w:sz="4" w:space="0" w:color="auto"/>
            </w:tcBorders>
            <w:shd w:val="clear" w:color="auto" w:fill="FAFAFA"/>
          </w:tcPr>
          <w:p w:rsidR="00DC79B4" w:rsidRPr="00B61B75" w:rsidRDefault="00DC79B4" w:rsidP="00DC79B4">
            <w:pPr>
              <w:ind w:right="-72"/>
              <w:jc w:val="right"/>
              <w:rPr>
                <w:rFonts w:ascii="Arial" w:hAnsi="Arial" w:cs="Arial"/>
                <w:sz w:val="16"/>
                <w:szCs w:val="16"/>
              </w:rPr>
            </w:pPr>
          </w:p>
        </w:tc>
        <w:tc>
          <w:tcPr>
            <w:tcW w:w="703" w:type="pct"/>
            <w:tcBorders>
              <w:top w:val="single" w:sz="4" w:space="0" w:color="auto"/>
            </w:tcBorders>
            <w:shd w:val="clear" w:color="auto" w:fill="FAFAFA"/>
          </w:tcPr>
          <w:p w:rsidR="00DC79B4" w:rsidRPr="00B61B75" w:rsidRDefault="00DC79B4" w:rsidP="00DC79B4">
            <w:pPr>
              <w:ind w:right="-72"/>
              <w:jc w:val="right"/>
              <w:rPr>
                <w:rFonts w:ascii="Arial" w:hAnsi="Arial" w:cs="Arial"/>
                <w:sz w:val="16"/>
                <w:szCs w:val="16"/>
              </w:rPr>
            </w:pPr>
          </w:p>
        </w:tc>
      </w:tr>
      <w:tr w:rsidR="00DC79B4" w:rsidRPr="00B61B75" w:rsidTr="009C526F">
        <w:tc>
          <w:tcPr>
            <w:tcW w:w="2265" w:type="pct"/>
            <w:vAlign w:val="bottom"/>
          </w:tcPr>
          <w:p w:rsidR="00DC79B4" w:rsidRPr="00B61B75" w:rsidRDefault="00DC79B4" w:rsidP="00DC79B4">
            <w:pPr>
              <w:ind w:left="540"/>
              <w:jc w:val="both"/>
              <w:rPr>
                <w:rFonts w:ascii="Arial" w:hAnsi="Arial" w:cs="Arial"/>
                <w:spacing w:val="-2"/>
                <w:sz w:val="18"/>
                <w:szCs w:val="18"/>
              </w:rPr>
            </w:pPr>
            <w:r w:rsidRPr="00B61B75">
              <w:rPr>
                <w:rFonts w:ascii="Arial" w:hAnsi="Arial" w:cs="Arial"/>
                <w:spacing w:val="-2"/>
                <w:sz w:val="18"/>
                <w:szCs w:val="18"/>
              </w:rPr>
              <w:t>Net book value</w:t>
            </w:r>
          </w:p>
        </w:tc>
        <w:tc>
          <w:tcPr>
            <w:tcW w:w="700" w:type="pct"/>
            <w:tcBorders>
              <w:bottom w:val="single" w:sz="4" w:space="0" w:color="auto"/>
            </w:tcBorders>
            <w:shd w:val="clear" w:color="auto" w:fill="FAFAFA"/>
            <w:vAlign w:val="bottom"/>
          </w:tcPr>
          <w:p w:rsidR="00DC79B4" w:rsidRPr="00B61B75" w:rsidRDefault="000A2B6F" w:rsidP="00DC79B4">
            <w:pPr>
              <w:ind w:right="-72"/>
              <w:jc w:val="right"/>
              <w:rPr>
                <w:rFonts w:ascii="Arial" w:hAnsi="Arial" w:cs="Arial"/>
                <w:sz w:val="18"/>
                <w:szCs w:val="18"/>
                <w:lang w:val="en-US"/>
              </w:rPr>
            </w:pPr>
            <w:r w:rsidRPr="00B61B75">
              <w:rPr>
                <w:rFonts w:ascii="Arial" w:hAnsi="Arial" w:cs="Arial"/>
                <w:sz w:val="18"/>
                <w:szCs w:val="18"/>
                <w:lang w:val="en-US"/>
              </w:rPr>
              <w:t>145,054,467</w:t>
            </w:r>
          </w:p>
        </w:tc>
        <w:tc>
          <w:tcPr>
            <w:tcW w:w="631" w:type="pct"/>
            <w:tcBorders>
              <w:bottom w:val="single" w:sz="4" w:space="0" w:color="auto"/>
            </w:tcBorders>
            <w:shd w:val="clear" w:color="auto" w:fill="FAFAFA"/>
            <w:vAlign w:val="bottom"/>
          </w:tcPr>
          <w:p w:rsidR="00DC79B4" w:rsidRPr="00B61B75" w:rsidRDefault="000A2B6F" w:rsidP="00DC79B4">
            <w:pPr>
              <w:ind w:right="-72"/>
              <w:jc w:val="right"/>
              <w:rPr>
                <w:rFonts w:ascii="Arial" w:hAnsi="Arial" w:cs="Arial"/>
                <w:sz w:val="18"/>
                <w:szCs w:val="18"/>
                <w:lang w:val="en-US"/>
              </w:rPr>
            </w:pPr>
            <w:r w:rsidRPr="00B61B75">
              <w:rPr>
                <w:rFonts w:ascii="Arial" w:hAnsi="Arial" w:cs="Arial"/>
                <w:sz w:val="18"/>
                <w:szCs w:val="18"/>
                <w:lang w:val="en-US"/>
              </w:rPr>
              <w:t>5,488,637</w:t>
            </w:r>
          </w:p>
        </w:tc>
        <w:tc>
          <w:tcPr>
            <w:tcW w:w="701" w:type="pct"/>
            <w:tcBorders>
              <w:bottom w:val="single" w:sz="4" w:space="0" w:color="auto"/>
            </w:tcBorders>
            <w:shd w:val="clear" w:color="auto" w:fill="FAFAFA"/>
          </w:tcPr>
          <w:p w:rsidR="00DC79B4" w:rsidRPr="00B61B75" w:rsidRDefault="000A2B6F" w:rsidP="00DC79B4">
            <w:pPr>
              <w:ind w:right="-72"/>
              <w:jc w:val="right"/>
              <w:rPr>
                <w:rFonts w:ascii="Arial" w:hAnsi="Arial" w:cs="Arial"/>
                <w:sz w:val="18"/>
                <w:szCs w:val="18"/>
                <w:lang w:val="en-US"/>
              </w:rPr>
            </w:pPr>
            <w:r w:rsidRPr="00B61B75">
              <w:rPr>
                <w:rFonts w:ascii="Arial" w:hAnsi="Arial" w:cs="Arial"/>
                <w:sz w:val="18"/>
                <w:szCs w:val="18"/>
                <w:lang w:val="en-US"/>
              </w:rPr>
              <w:t>85,000</w:t>
            </w:r>
          </w:p>
        </w:tc>
        <w:tc>
          <w:tcPr>
            <w:tcW w:w="703" w:type="pct"/>
            <w:tcBorders>
              <w:bottom w:val="single" w:sz="4" w:space="0" w:color="auto"/>
            </w:tcBorders>
            <w:shd w:val="clear" w:color="auto" w:fill="FAFAFA"/>
          </w:tcPr>
          <w:p w:rsidR="00DC79B4" w:rsidRPr="00B61B75" w:rsidRDefault="000A2B6F" w:rsidP="00DC79B4">
            <w:pPr>
              <w:ind w:right="-72"/>
              <w:jc w:val="right"/>
              <w:rPr>
                <w:rFonts w:ascii="Arial" w:hAnsi="Arial" w:cs="Arial"/>
                <w:sz w:val="18"/>
                <w:szCs w:val="18"/>
                <w:lang w:val="en-US"/>
              </w:rPr>
            </w:pPr>
            <w:r w:rsidRPr="00B61B75">
              <w:rPr>
                <w:rFonts w:ascii="Arial" w:hAnsi="Arial" w:cs="Arial"/>
                <w:sz w:val="18"/>
                <w:szCs w:val="18"/>
                <w:lang w:val="en-US"/>
              </w:rPr>
              <w:t>150,628,104</w:t>
            </w:r>
          </w:p>
        </w:tc>
      </w:tr>
    </w:tbl>
    <w:p w:rsidR="00544565" w:rsidRPr="00B61B75" w:rsidRDefault="00544565" w:rsidP="0080045F">
      <w:pPr>
        <w:ind w:left="540" w:hanging="540"/>
        <w:jc w:val="both"/>
        <w:rPr>
          <w:rFonts w:ascii="Arial" w:eastAsia="MS Mincho" w:hAnsi="Arial" w:cs="Arial"/>
          <w:sz w:val="16"/>
          <w:szCs w:val="16"/>
          <w:lang w:eastAsia="ja-JP"/>
        </w:rPr>
      </w:pPr>
    </w:p>
    <w:p w:rsidR="004C4FC6" w:rsidRPr="00B61B75" w:rsidRDefault="004C4FC6" w:rsidP="0080045F">
      <w:pPr>
        <w:ind w:left="540" w:hanging="540"/>
        <w:jc w:val="both"/>
        <w:rPr>
          <w:rFonts w:ascii="Arial" w:eastAsia="MS Mincho" w:hAnsi="Arial" w:cs="Arial"/>
          <w:sz w:val="16"/>
          <w:szCs w:val="16"/>
          <w:lang w:eastAsia="ja-JP"/>
        </w:rPr>
      </w:pPr>
    </w:p>
    <w:tbl>
      <w:tblPr>
        <w:tblW w:w="0" w:type="auto"/>
        <w:tblInd w:w="108" w:type="dxa"/>
        <w:shd w:val="clear" w:color="auto" w:fill="FFA543"/>
        <w:tblLayout w:type="fixed"/>
        <w:tblLook w:val="04A0" w:firstRow="1" w:lastRow="0" w:firstColumn="1" w:lastColumn="0" w:noHBand="0" w:noVBand="1"/>
      </w:tblPr>
      <w:tblGrid>
        <w:gridCol w:w="9450"/>
      </w:tblGrid>
      <w:tr w:rsidR="00544565" w:rsidRPr="00B61B75" w:rsidTr="006C055F">
        <w:trPr>
          <w:trHeight w:val="386"/>
        </w:trPr>
        <w:tc>
          <w:tcPr>
            <w:tcW w:w="9450" w:type="dxa"/>
            <w:shd w:val="clear" w:color="auto" w:fill="FFA543"/>
            <w:vAlign w:val="center"/>
          </w:tcPr>
          <w:p w:rsidR="00544565" w:rsidRPr="00B61B75" w:rsidRDefault="00BA78A2" w:rsidP="003F7DB0">
            <w:pPr>
              <w:ind w:left="432" w:hanging="432"/>
              <w:jc w:val="both"/>
              <w:rPr>
                <w:rFonts w:ascii="Arial" w:hAnsi="Arial" w:cs="Arial"/>
                <w:color w:val="FFFFFF"/>
                <w:sz w:val="18"/>
                <w:szCs w:val="18"/>
                <w:cs/>
              </w:rPr>
            </w:pPr>
            <w:r w:rsidRPr="00B61B75">
              <w:rPr>
                <w:rFonts w:ascii="Arial" w:hAnsi="Arial" w:cs="Arial"/>
                <w:b/>
                <w:bCs/>
                <w:color w:val="FFFFFF"/>
                <w:sz w:val="18"/>
                <w:szCs w:val="18"/>
              </w:rPr>
              <w:t>19</w:t>
            </w:r>
            <w:r w:rsidR="00544565" w:rsidRPr="00B61B75">
              <w:rPr>
                <w:rFonts w:ascii="Arial" w:hAnsi="Arial" w:cs="Arial"/>
                <w:b/>
                <w:bCs/>
                <w:color w:val="FFFFFF"/>
                <w:sz w:val="18"/>
                <w:szCs w:val="18"/>
              </w:rPr>
              <w:tab/>
              <w:t>Goodwill</w:t>
            </w:r>
          </w:p>
        </w:tc>
      </w:tr>
    </w:tbl>
    <w:p w:rsidR="004620D2" w:rsidRPr="00B61B75" w:rsidRDefault="004620D2" w:rsidP="003F7DB0">
      <w:pPr>
        <w:ind w:left="540" w:hanging="540"/>
        <w:jc w:val="both"/>
        <w:rPr>
          <w:rFonts w:ascii="Arial" w:hAnsi="Arial" w:cs="Arial"/>
          <w:sz w:val="16"/>
          <w:szCs w:val="16"/>
        </w:rPr>
      </w:pPr>
    </w:p>
    <w:tbl>
      <w:tblPr>
        <w:tblW w:w="10017" w:type="dxa"/>
        <w:tblInd w:w="-441" w:type="dxa"/>
        <w:tblLayout w:type="fixed"/>
        <w:tblLook w:val="04A0" w:firstRow="1" w:lastRow="0" w:firstColumn="1" w:lastColumn="0" w:noHBand="0" w:noVBand="1"/>
      </w:tblPr>
      <w:tblGrid>
        <w:gridCol w:w="7137"/>
        <w:gridCol w:w="1440"/>
        <w:gridCol w:w="1440"/>
      </w:tblGrid>
      <w:tr w:rsidR="006D5DEC" w:rsidRPr="00B61B75" w:rsidTr="003F7DB0">
        <w:tc>
          <w:tcPr>
            <w:tcW w:w="7137" w:type="dxa"/>
            <w:shd w:val="clear" w:color="auto" w:fill="auto"/>
            <w:vAlign w:val="bottom"/>
          </w:tcPr>
          <w:p w:rsidR="006D5DEC" w:rsidRPr="00B61B75" w:rsidRDefault="006D5DEC" w:rsidP="00A30171">
            <w:pPr>
              <w:ind w:left="446"/>
              <w:jc w:val="both"/>
              <w:rPr>
                <w:rFonts w:ascii="Arial" w:hAnsi="Arial" w:cs="Arial"/>
                <w:sz w:val="18"/>
                <w:szCs w:val="18"/>
                <w:lang w:val="en-US"/>
              </w:rPr>
            </w:pPr>
          </w:p>
        </w:tc>
        <w:tc>
          <w:tcPr>
            <w:tcW w:w="2880" w:type="dxa"/>
            <w:gridSpan w:val="2"/>
            <w:tcBorders>
              <w:top w:val="single" w:sz="4" w:space="0" w:color="auto"/>
              <w:bottom w:val="single" w:sz="4" w:space="0" w:color="auto"/>
            </w:tcBorders>
            <w:shd w:val="clear" w:color="auto" w:fill="auto"/>
            <w:vAlign w:val="bottom"/>
          </w:tcPr>
          <w:p w:rsidR="006D5DEC" w:rsidRPr="00B61B75" w:rsidRDefault="006D5DEC" w:rsidP="003F7DB0">
            <w:pPr>
              <w:ind w:right="-72"/>
              <w:jc w:val="right"/>
              <w:rPr>
                <w:rFonts w:ascii="Arial" w:hAnsi="Arial" w:cs="Arial"/>
                <w:b/>
                <w:bCs/>
                <w:sz w:val="18"/>
                <w:szCs w:val="18"/>
                <w:lang w:val="en-US"/>
              </w:rPr>
            </w:pPr>
            <w:r w:rsidRPr="00B61B75">
              <w:rPr>
                <w:rFonts w:ascii="Arial" w:hAnsi="Arial" w:cs="Arial"/>
                <w:b/>
                <w:bCs/>
                <w:sz w:val="18"/>
                <w:szCs w:val="18"/>
                <w:lang w:val="en-US"/>
              </w:rPr>
              <w:t xml:space="preserve">Consolidated </w:t>
            </w:r>
          </w:p>
          <w:p w:rsidR="006D5DEC" w:rsidRPr="00B61B75" w:rsidRDefault="006D5DEC" w:rsidP="003F7DB0">
            <w:pPr>
              <w:ind w:right="-72"/>
              <w:jc w:val="right"/>
              <w:rPr>
                <w:rFonts w:ascii="Arial" w:hAnsi="Arial" w:cs="Arial"/>
                <w:sz w:val="18"/>
                <w:szCs w:val="18"/>
                <w:lang w:val="en-US"/>
              </w:rPr>
            </w:pPr>
            <w:r w:rsidRPr="00B61B75">
              <w:rPr>
                <w:rFonts w:ascii="Arial" w:hAnsi="Arial" w:cs="Arial"/>
                <w:b/>
                <w:bCs/>
                <w:sz w:val="18"/>
                <w:szCs w:val="18"/>
                <w:lang w:val="en-US"/>
              </w:rPr>
              <w:t>financial statements</w:t>
            </w:r>
          </w:p>
        </w:tc>
      </w:tr>
      <w:tr w:rsidR="00C30E8F" w:rsidRPr="00B61B75" w:rsidTr="00D845D7">
        <w:tc>
          <w:tcPr>
            <w:tcW w:w="7137" w:type="dxa"/>
            <w:shd w:val="clear" w:color="auto" w:fill="auto"/>
            <w:vAlign w:val="bottom"/>
          </w:tcPr>
          <w:p w:rsidR="00C30E8F" w:rsidRPr="00B61B75" w:rsidRDefault="00C30E8F" w:rsidP="00A30171">
            <w:pPr>
              <w:ind w:left="446"/>
              <w:jc w:val="both"/>
              <w:rPr>
                <w:rFonts w:ascii="Arial" w:hAnsi="Arial" w:cs="Arial"/>
                <w:sz w:val="18"/>
                <w:szCs w:val="18"/>
                <w:lang w:val="en-US"/>
              </w:rPr>
            </w:pPr>
          </w:p>
        </w:tc>
        <w:tc>
          <w:tcPr>
            <w:tcW w:w="1440" w:type="dxa"/>
            <w:tcBorders>
              <w:top w:val="single" w:sz="4" w:space="0" w:color="auto"/>
            </w:tcBorders>
            <w:shd w:val="clear" w:color="auto" w:fill="auto"/>
          </w:tcPr>
          <w:p w:rsidR="00C30E8F" w:rsidRPr="00B61B75" w:rsidRDefault="00C30E8F" w:rsidP="00C30E8F">
            <w:pPr>
              <w:ind w:right="-72"/>
              <w:jc w:val="right"/>
              <w:rPr>
                <w:rFonts w:ascii="Arial" w:hAnsi="Arial" w:cs="Arial"/>
                <w:b/>
                <w:bCs/>
                <w:sz w:val="18"/>
                <w:szCs w:val="18"/>
              </w:rPr>
            </w:pPr>
            <w:r w:rsidRPr="00B61B75">
              <w:rPr>
                <w:rFonts w:ascii="Arial" w:hAnsi="Arial" w:cs="Arial"/>
                <w:b/>
                <w:bCs/>
                <w:sz w:val="18"/>
                <w:szCs w:val="18"/>
              </w:rPr>
              <w:t>2020</w:t>
            </w:r>
          </w:p>
        </w:tc>
        <w:tc>
          <w:tcPr>
            <w:tcW w:w="1440" w:type="dxa"/>
            <w:tcBorders>
              <w:top w:val="single" w:sz="4" w:space="0" w:color="auto"/>
            </w:tcBorders>
            <w:shd w:val="clear" w:color="auto" w:fill="auto"/>
          </w:tcPr>
          <w:p w:rsidR="00C30E8F" w:rsidRPr="00B61B75" w:rsidRDefault="00C30E8F" w:rsidP="00C30E8F">
            <w:pPr>
              <w:ind w:right="-72"/>
              <w:jc w:val="right"/>
              <w:rPr>
                <w:rFonts w:ascii="Arial" w:hAnsi="Arial" w:cs="Arial"/>
                <w:b/>
                <w:bCs/>
                <w:sz w:val="18"/>
                <w:szCs w:val="18"/>
              </w:rPr>
            </w:pPr>
            <w:r w:rsidRPr="00B61B75">
              <w:rPr>
                <w:rFonts w:ascii="Arial" w:hAnsi="Arial" w:cs="Arial"/>
                <w:b/>
                <w:bCs/>
                <w:sz w:val="18"/>
                <w:szCs w:val="18"/>
              </w:rPr>
              <w:t>2019</w:t>
            </w:r>
          </w:p>
        </w:tc>
      </w:tr>
      <w:tr w:rsidR="006D5DEC" w:rsidRPr="00B61B75" w:rsidTr="003F7DB0">
        <w:tc>
          <w:tcPr>
            <w:tcW w:w="7137" w:type="dxa"/>
            <w:shd w:val="clear" w:color="auto" w:fill="auto"/>
            <w:vAlign w:val="bottom"/>
          </w:tcPr>
          <w:p w:rsidR="006D5DEC" w:rsidRPr="00B61B75" w:rsidRDefault="006D5DEC" w:rsidP="00A30171">
            <w:pPr>
              <w:ind w:left="446"/>
              <w:jc w:val="both"/>
              <w:rPr>
                <w:rFonts w:ascii="Arial" w:hAnsi="Arial" w:cs="Arial"/>
                <w:sz w:val="18"/>
                <w:szCs w:val="18"/>
                <w:lang w:val="en-US"/>
              </w:rPr>
            </w:pPr>
          </w:p>
        </w:tc>
        <w:tc>
          <w:tcPr>
            <w:tcW w:w="1440" w:type="dxa"/>
            <w:tcBorders>
              <w:bottom w:val="single" w:sz="4" w:space="0" w:color="auto"/>
            </w:tcBorders>
            <w:shd w:val="clear" w:color="auto" w:fill="auto"/>
            <w:vAlign w:val="bottom"/>
          </w:tcPr>
          <w:p w:rsidR="006D5DEC" w:rsidRPr="00B61B75" w:rsidRDefault="006D5DEC" w:rsidP="003F7DB0">
            <w:pPr>
              <w:ind w:right="-72"/>
              <w:jc w:val="right"/>
              <w:rPr>
                <w:rFonts w:ascii="Arial" w:hAnsi="Arial" w:cs="Arial"/>
                <w:b/>
                <w:bCs/>
                <w:sz w:val="18"/>
                <w:szCs w:val="18"/>
                <w:lang w:val="en-US"/>
              </w:rPr>
            </w:pPr>
            <w:r w:rsidRPr="00B61B75">
              <w:rPr>
                <w:rFonts w:ascii="Arial" w:hAnsi="Arial" w:cs="Arial"/>
                <w:b/>
                <w:bCs/>
                <w:sz w:val="18"/>
                <w:szCs w:val="18"/>
                <w:lang w:val="en-US"/>
              </w:rPr>
              <w:t>Baht</w:t>
            </w:r>
          </w:p>
        </w:tc>
        <w:tc>
          <w:tcPr>
            <w:tcW w:w="1440" w:type="dxa"/>
            <w:tcBorders>
              <w:bottom w:val="single" w:sz="4" w:space="0" w:color="auto"/>
            </w:tcBorders>
            <w:shd w:val="clear" w:color="auto" w:fill="auto"/>
            <w:vAlign w:val="bottom"/>
          </w:tcPr>
          <w:p w:rsidR="006D5DEC" w:rsidRPr="00B61B75" w:rsidRDefault="006D5DEC" w:rsidP="003F7DB0">
            <w:pPr>
              <w:ind w:right="-72"/>
              <w:jc w:val="right"/>
              <w:rPr>
                <w:rFonts w:ascii="Arial" w:hAnsi="Arial" w:cs="Arial"/>
                <w:b/>
                <w:bCs/>
                <w:sz w:val="18"/>
                <w:szCs w:val="18"/>
                <w:lang w:val="en-US"/>
              </w:rPr>
            </w:pPr>
            <w:r w:rsidRPr="00B61B75">
              <w:rPr>
                <w:rFonts w:ascii="Arial" w:hAnsi="Arial" w:cs="Arial"/>
                <w:b/>
                <w:bCs/>
                <w:sz w:val="18"/>
                <w:szCs w:val="18"/>
                <w:lang w:val="en-US"/>
              </w:rPr>
              <w:t>Baht</w:t>
            </w:r>
          </w:p>
        </w:tc>
      </w:tr>
      <w:tr w:rsidR="006D5DEC" w:rsidRPr="00B61B75" w:rsidTr="009C526F">
        <w:tc>
          <w:tcPr>
            <w:tcW w:w="7137" w:type="dxa"/>
            <w:shd w:val="clear" w:color="auto" w:fill="auto"/>
            <w:vAlign w:val="bottom"/>
          </w:tcPr>
          <w:p w:rsidR="006D5DEC" w:rsidRPr="00B61B75" w:rsidRDefault="006D5DEC" w:rsidP="00A30171">
            <w:pPr>
              <w:ind w:left="446"/>
              <w:jc w:val="both"/>
              <w:rPr>
                <w:rFonts w:ascii="Arial" w:hAnsi="Arial" w:cs="Arial"/>
                <w:sz w:val="16"/>
                <w:szCs w:val="16"/>
                <w:lang w:val="en-US"/>
              </w:rPr>
            </w:pPr>
          </w:p>
        </w:tc>
        <w:tc>
          <w:tcPr>
            <w:tcW w:w="1440" w:type="dxa"/>
            <w:tcBorders>
              <w:top w:val="single" w:sz="4" w:space="0" w:color="auto"/>
            </w:tcBorders>
            <w:shd w:val="clear" w:color="auto" w:fill="FAFAFA"/>
            <w:vAlign w:val="bottom"/>
          </w:tcPr>
          <w:p w:rsidR="006D5DEC" w:rsidRPr="00B61B75" w:rsidRDefault="006D5DEC" w:rsidP="003F7DB0">
            <w:pPr>
              <w:ind w:right="-72"/>
              <w:jc w:val="right"/>
              <w:rPr>
                <w:rFonts w:ascii="Arial" w:hAnsi="Arial" w:cs="Arial"/>
                <w:b/>
                <w:bCs/>
                <w:sz w:val="16"/>
                <w:szCs w:val="16"/>
                <w:lang w:val="en-US"/>
              </w:rPr>
            </w:pPr>
          </w:p>
        </w:tc>
        <w:tc>
          <w:tcPr>
            <w:tcW w:w="1440" w:type="dxa"/>
            <w:tcBorders>
              <w:top w:val="single" w:sz="4" w:space="0" w:color="auto"/>
            </w:tcBorders>
            <w:shd w:val="clear" w:color="auto" w:fill="auto"/>
            <w:vAlign w:val="bottom"/>
          </w:tcPr>
          <w:p w:rsidR="006D5DEC" w:rsidRPr="00B61B75" w:rsidRDefault="006D5DEC" w:rsidP="003F7DB0">
            <w:pPr>
              <w:ind w:right="-72"/>
              <w:jc w:val="right"/>
              <w:rPr>
                <w:rFonts w:ascii="Arial" w:hAnsi="Arial" w:cs="Arial"/>
                <w:b/>
                <w:bCs/>
                <w:sz w:val="16"/>
                <w:szCs w:val="16"/>
                <w:lang w:val="en-US"/>
              </w:rPr>
            </w:pPr>
          </w:p>
        </w:tc>
      </w:tr>
      <w:tr w:rsidR="006D5DEC" w:rsidRPr="00B61B75" w:rsidTr="009C526F">
        <w:tc>
          <w:tcPr>
            <w:tcW w:w="7137" w:type="dxa"/>
            <w:shd w:val="clear" w:color="auto" w:fill="auto"/>
            <w:vAlign w:val="bottom"/>
          </w:tcPr>
          <w:p w:rsidR="006D5DEC" w:rsidRPr="00B61B75" w:rsidRDefault="006D5DEC" w:rsidP="00A30171">
            <w:pPr>
              <w:ind w:left="446"/>
              <w:jc w:val="both"/>
              <w:rPr>
                <w:rFonts w:ascii="Arial" w:hAnsi="Arial" w:cs="Arial"/>
                <w:sz w:val="18"/>
                <w:szCs w:val="18"/>
                <w:lang w:val="en-US"/>
              </w:rPr>
            </w:pPr>
            <w:r w:rsidRPr="00B61B75">
              <w:rPr>
                <w:rFonts w:ascii="Arial" w:hAnsi="Arial" w:cs="Arial"/>
                <w:b/>
                <w:bCs/>
                <w:sz w:val="18"/>
                <w:szCs w:val="18"/>
                <w:lang w:val="en-US"/>
              </w:rPr>
              <w:t>As at 1 January</w:t>
            </w:r>
          </w:p>
        </w:tc>
        <w:tc>
          <w:tcPr>
            <w:tcW w:w="1440" w:type="dxa"/>
            <w:shd w:val="clear" w:color="auto" w:fill="FAFAFA"/>
            <w:vAlign w:val="bottom"/>
          </w:tcPr>
          <w:p w:rsidR="006D5DEC" w:rsidRPr="00B61B75" w:rsidRDefault="006D5DEC" w:rsidP="003F7DB0">
            <w:pPr>
              <w:ind w:right="-72"/>
              <w:jc w:val="right"/>
              <w:rPr>
                <w:rFonts w:ascii="Arial" w:hAnsi="Arial" w:cs="Arial"/>
                <w:b/>
                <w:bCs/>
                <w:sz w:val="18"/>
                <w:szCs w:val="18"/>
                <w:lang w:val="en-US"/>
              </w:rPr>
            </w:pPr>
          </w:p>
        </w:tc>
        <w:tc>
          <w:tcPr>
            <w:tcW w:w="1440" w:type="dxa"/>
            <w:shd w:val="clear" w:color="auto" w:fill="auto"/>
            <w:vAlign w:val="bottom"/>
          </w:tcPr>
          <w:p w:rsidR="006D5DEC" w:rsidRPr="00B61B75" w:rsidRDefault="006D5DEC" w:rsidP="003F7DB0">
            <w:pPr>
              <w:ind w:right="-72"/>
              <w:jc w:val="right"/>
              <w:rPr>
                <w:rFonts w:ascii="Arial" w:hAnsi="Arial" w:cs="Arial"/>
                <w:b/>
                <w:bCs/>
                <w:sz w:val="18"/>
                <w:szCs w:val="18"/>
                <w:lang w:val="en-US"/>
              </w:rPr>
            </w:pPr>
          </w:p>
        </w:tc>
      </w:tr>
      <w:tr w:rsidR="00C30E8F" w:rsidRPr="00B61B75" w:rsidTr="009C526F">
        <w:tc>
          <w:tcPr>
            <w:tcW w:w="7137" w:type="dxa"/>
            <w:shd w:val="clear" w:color="auto" w:fill="auto"/>
            <w:vAlign w:val="bottom"/>
          </w:tcPr>
          <w:p w:rsidR="00C30E8F" w:rsidRPr="00B61B75" w:rsidRDefault="00C30E8F" w:rsidP="00A30171">
            <w:pPr>
              <w:ind w:left="446"/>
              <w:jc w:val="both"/>
              <w:rPr>
                <w:rFonts w:ascii="Arial" w:hAnsi="Arial" w:cs="Arial"/>
                <w:b/>
                <w:bCs/>
                <w:sz w:val="18"/>
                <w:szCs w:val="18"/>
                <w:lang w:val="en-US"/>
              </w:rPr>
            </w:pPr>
            <w:r w:rsidRPr="00B61B75">
              <w:rPr>
                <w:rFonts w:ascii="Arial" w:hAnsi="Arial" w:cs="Arial"/>
                <w:sz w:val="18"/>
                <w:szCs w:val="18"/>
                <w:lang w:val="en-US"/>
              </w:rPr>
              <w:t xml:space="preserve">Cost </w:t>
            </w:r>
          </w:p>
        </w:tc>
        <w:tc>
          <w:tcPr>
            <w:tcW w:w="1440" w:type="dxa"/>
            <w:shd w:val="clear" w:color="auto" w:fill="FAFAFA"/>
            <w:vAlign w:val="bottom"/>
          </w:tcPr>
          <w:p w:rsidR="00C30E8F" w:rsidRPr="00B61B75" w:rsidRDefault="009D2901" w:rsidP="00C30E8F">
            <w:pPr>
              <w:ind w:right="-72"/>
              <w:jc w:val="right"/>
              <w:rPr>
                <w:rFonts w:ascii="Arial" w:hAnsi="Arial" w:cs="Arial"/>
                <w:sz w:val="18"/>
                <w:szCs w:val="18"/>
                <w:lang w:val="en-US"/>
              </w:rPr>
            </w:pPr>
            <w:r w:rsidRPr="00B61B75">
              <w:rPr>
                <w:rFonts w:ascii="Arial" w:hAnsi="Arial" w:cs="Arial"/>
                <w:sz w:val="18"/>
                <w:szCs w:val="18"/>
                <w:lang w:val="en-US"/>
              </w:rPr>
              <w:t>52,982,548</w:t>
            </w:r>
          </w:p>
        </w:tc>
        <w:tc>
          <w:tcPr>
            <w:tcW w:w="1440" w:type="dxa"/>
            <w:shd w:val="clear" w:color="auto" w:fill="auto"/>
            <w:vAlign w:val="bottom"/>
          </w:tcPr>
          <w:p w:rsidR="00C30E8F" w:rsidRPr="00B61B75" w:rsidRDefault="00C30E8F" w:rsidP="00C30E8F">
            <w:pPr>
              <w:ind w:right="-72"/>
              <w:jc w:val="right"/>
              <w:rPr>
                <w:rFonts w:ascii="Arial" w:hAnsi="Arial" w:cs="Arial"/>
                <w:sz w:val="18"/>
                <w:szCs w:val="18"/>
                <w:lang w:val="en-US"/>
              </w:rPr>
            </w:pPr>
            <w:r w:rsidRPr="00B61B75">
              <w:rPr>
                <w:rFonts w:ascii="Arial" w:hAnsi="Arial" w:cs="Arial"/>
                <w:sz w:val="18"/>
                <w:szCs w:val="18"/>
                <w:lang w:val="en-US"/>
              </w:rPr>
              <w:t>52,982,548</w:t>
            </w:r>
          </w:p>
        </w:tc>
      </w:tr>
      <w:tr w:rsidR="00C30E8F" w:rsidRPr="00B61B75" w:rsidTr="009C526F">
        <w:tc>
          <w:tcPr>
            <w:tcW w:w="7137" w:type="dxa"/>
            <w:shd w:val="clear" w:color="auto" w:fill="auto"/>
            <w:vAlign w:val="bottom"/>
          </w:tcPr>
          <w:p w:rsidR="00C30E8F" w:rsidRPr="00B61B75" w:rsidRDefault="00C30E8F" w:rsidP="00A30171">
            <w:pPr>
              <w:ind w:left="446"/>
              <w:jc w:val="both"/>
              <w:rPr>
                <w:rFonts w:ascii="Arial" w:hAnsi="Arial" w:cs="Arial"/>
                <w:sz w:val="18"/>
                <w:szCs w:val="18"/>
                <w:lang w:val="en-US"/>
              </w:rPr>
            </w:pPr>
            <w:r w:rsidRPr="00B61B75">
              <w:rPr>
                <w:rFonts w:ascii="Arial" w:hAnsi="Arial" w:cs="Arial"/>
                <w:sz w:val="18"/>
                <w:szCs w:val="18"/>
                <w:u w:val="single"/>
                <w:lang w:val="en-US"/>
              </w:rPr>
              <w:t>Less</w:t>
            </w:r>
            <w:r w:rsidRPr="00B61B75">
              <w:rPr>
                <w:rFonts w:ascii="Arial" w:hAnsi="Arial" w:cs="Arial"/>
                <w:sz w:val="18"/>
                <w:szCs w:val="18"/>
                <w:lang w:val="en-US"/>
              </w:rPr>
              <w:t xml:space="preserve"> Provision for impairment</w:t>
            </w:r>
          </w:p>
        </w:tc>
        <w:tc>
          <w:tcPr>
            <w:tcW w:w="1440" w:type="dxa"/>
            <w:tcBorders>
              <w:bottom w:val="single" w:sz="4" w:space="0" w:color="auto"/>
            </w:tcBorders>
            <w:shd w:val="clear" w:color="auto" w:fill="FAFAFA"/>
            <w:vAlign w:val="bottom"/>
          </w:tcPr>
          <w:p w:rsidR="00C30E8F" w:rsidRPr="00B61B75" w:rsidRDefault="009D2901" w:rsidP="00C30E8F">
            <w:pPr>
              <w:ind w:right="-72"/>
              <w:jc w:val="right"/>
              <w:rPr>
                <w:rFonts w:ascii="Arial" w:hAnsi="Arial" w:cs="Arial"/>
                <w:sz w:val="18"/>
                <w:szCs w:val="18"/>
                <w:lang w:val="en-US"/>
              </w:rPr>
            </w:pPr>
            <w:r w:rsidRPr="00B61B75">
              <w:rPr>
                <w:rFonts w:ascii="Arial" w:hAnsi="Arial" w:cs="Arial"/>
                <w:sz w:val="18"/>
                <w:szCs w:val="18"/>
                <w:lang w:val="en-US"/>
              </w:rPr>
              <w:t>-</w:t>
            </w:r>
          </w:p>
        </w:tc>
        <w:tc>
          <w:tcPr>
            <w:tcW w:w="1440" w:type="dxa"/>
            <w:tcBorders>
              <w:bottom w:val="single" w:sz="4" w:space="0" w:color="auto"/>
            </w:tcBorders>
            <w:shd w:val="clear" w:color="auto" w:fill="auto"/>
            <w:vAlign w:val="bottom"/>
          </w:tcPr>
          <w:p w:rsidR="00C30E8F" w:rsidRPr="00B61B75" w:rsidRDefault="00C30E8F" w:rsidP="00C30E8F">
            <w:pPr>
              <w:ind w:right="-72"/>
              <w:jc w:val="right"/>
              <w:rPr>
                <w:rFonts w:ascii="Arial" w:hAnsi="Arial" w:cs="Arial"/>
                <w:sz w:val="18"/>
                <w:szCs w:val="18"/>
                <w:lang w:val="en-US"/>
              </w:rPr>
            </w:pPr>
            <w:r w:rsidRPr="00B61B75">
              <w:rPr>
                <w:rFonts w:ascii="Arial" w:hAnsi="Arial" w:cs="Arial"/>
                <w:sz w:val="18"/>
                <w:szCs w:val="18"/>
                <w:lang w:val="en-US"/>
              </w:rPr>
              <w:t>-</w:t>
            </w:r>
          </w:p>
        </w:tc>
      </w:tr>
      <w:tr w:rsidR="00C30E8F" w:rsidRPr="00B61B75" w:rsidTr="009C526F">
        <w:tc>
          <w:tcPr>
            <w:tcW w:w="7137" w:type="dxa"/>
            <w:shd w:val="clear" w:color="auto" w:fill="auto"/>
            <w:vAlign w:val="bottom"/>
          </w:tcPr>
          <w:p w:rsidR="00C30E8F" w:rsidRPr="00B61B75" w:rsidRDefault="00C30E8F" w:rsidP="00A30171">
            <w:pPr>
              <w:ind w:left="446"/>
              <w:jc w:val="both"/>
              <w:rPr>
                <w:rFonts w:ascii="Arial" w:hAnsi="Arial" w:cs="Arial"/>
                <w:sz w:val="16"/>
                <w:szCs w:val="16"/>
                <w:u w:val="single"/>
                <w:lang w:val="en-US"/>
              </w:rPr>
            </w:pPr>
          </w:p>
        </w:tc>
        <w:tc>
          <w:tcPr>
            <w:tcW w:w="1440" w:type="dxa"/>
            <w:tcBorders>
              <w:top w:val="single" w:sz="4" w:space="0" w:color="auto"/>
            </w:tcBorders>
            <w:shd w:val="clear" w:color="auto" w:fill="FAFAFA"/>
            <w:vAlign w:val="bottom"/>
          </w:tcPr>
          <w:p w:rsidR="00C30E8F" w:rsidRPr="00B61B75" w:rsidRDefault="00C30E8F" w:rsidP="00C30E8F">
            <w:pPr>
              <w:ind w:right="-72"/>
              <w:jc w:val="right"/>
              <w:rPr>
                <w:rFonts w:ascii="Arial" w:hAnsi="Arial" w:cs="Arial"/>
                <w:sz w:val="16"/>
                <w:szCs w:val="16"/>
                <w:lang w:val="en-US"/>
              </w:rPr>
            </w:pPr>
          </w:p>
        </w:tc>
        <w:tc>
          <w:tcPr>
            <w:tcW w:w="1440" w:type="dxa"/>
            <w:tcBorders>
              <w:top w:val="single" w:sz="4" w:space="0" w:color="auto"/>
            </w:tcBorders>
            <w:shd w:val="clear" w:color="auto" w:fill="auto"/>
            <w:vAlign w:val="bottom"/>
          </w:tcPr>
          <w:p w:rsidR="00C30E8F" w:rsidRPr="00B61B75" w:rsidRDefault="00C30E8F" w:rsidP="00C30E8F">
            <w:pPr>
              <w:ind w:right="-72"/>
              <w:jc w:val="right"/>
              <w:rPr>
                <w:rFonts w:ascii="Arial" w:hAnsi="Arial" w:cs="Arial"/>
                <w:sz w:val="16"/>
                <w:szCs w:val="16"/>
                <w:lang w:val="en-US"/>
              </w:rPr>
            </w:pPr>
          </w:p>
        </w:tc>
      </w:tr>
      <w:tr w:rsidR="00C30E8F" w:rsidRPr="00B61B75" w:rsidTr="009C526F">
        <w:tc>
          <w:tcPr>
            <w:tcW w:w="7137" w:type="dxa"/>
            <w:shd w:val="clear" w:color="auto" w:fill="auto"/>
            <w:vAlign w:val="bottom"/>
          </w:tcPr>
          <w:p w:rsidR="00C30E8F" w:rsidRPr="00B61B75" w:rsidRDefault="00C30E8F" w:rsidP="00A30171">
            <w:pPr>
              <w:ind w:left="446"/>
              <w:jc w:val="both"/>
              <w:rPr>
                <w:rFonts w:ascii="Arial" w:hAnsi="Arial" w:cs="Arial"/>
                <w:sz w:val="18"/>
                <w:szCs w:val="18"/>
                <w:u w:val="single"/>
                <w:lang w:val="en-US"/>
              </w:rPr>
            </w:pPr>
            <w:r w:rsidRPr="00B61B75">
              <w:rPr>
                <w:rFonts w:ascii="Arial" w:hAnsi="Arial" w:cs="Arial"/>
                <w:sz w:val="18"/>
                <w:szCs w:val="18"/>
                <w:lang w:val="en-US"/>
              </w:rPr>
              <w:t>Net book amount</w:t>
            </w:r>
          </w:p>
        </w:tc>
        <w:tc>
          <w:tcPr>
            <w:tcW w:w="1440" w:type="dxa"/>
            <w:tcBorders>
              <w:bottom w:val="single" w:sz="4" w:space="0" w:color="auto"/>
            </w:tcBorders>
            <w:shd w:val="clear" w:color="auto" w:fill="FAFAFA"/>
            <w:vAlign w:val="bottom"/>
          </w:tcPr>
          <w:p w:rsidR="00C30E8F" w:rsidRPr="00B61B75" w:rsidRDefault="009D2901" w:rsidP="00C30E8F">
            <w:pPr>
              <w:ind w:right="-72"/>
              <w:jc w:val="right"/>
              <w:rPr>
                <w:rFonts w:ascii="Arial" w:hAnsi="Arial" w:cs="Arial"/>
                <w:sz w:val="18"/>
                <w:szCs w:val="18"/>
                <w:lang w:val="en-US"/>
              </w:rPr>
            </w:pPr>
            <w:r w:rsidRPr="00B61B75">
              <w:rPr>
                <w:rFonts w:ascii="Arial" w:hAnsi="Arial" w:cs="Arial"/>
                <w:sz w:val="18"/>
                <w:szCs w:val="18"/>
                <w:lang w:val="en-US"/>
              </w:rPr>
              <w:t>52,982,548</w:t>
            </w:r>
          </w:p>
        </w:tc>
        <w:tc>
          <w:tcPr>
            <w:tcW w:w="1440" w:type="dxa"/>
            <w:tcBorders>
              <w:bottom w:val="single" w:sz="4" w:space="0" w:color="auto"/>
            </w:tcBorders>
            <w:shd w:val="clear" w:color="auto" w:fill="auto"/>
            <w:vAlign w:val="bottom"/>
          </w:tcPr>
          <w:p w:rsidR="00C30E8F" w:rsidRPr="00B61B75" w:rsidRDefault="00C30E8F" w:rsidP="00C30E8F">
            <w:pPr>
              <w:ind w:right="-72"/>
              <w:jc w:val="right"/>
              <w:rPr>
                <w:rFonts w:ascii="Arial" w:hAnsi="Arial" w:cs="Arial"/>
                <w:sz w:val="18"/>
                <w:szCs w:val="18"/>
                <w:lang w:val="en-US"/>
              </w:rPr>
            </w:pPr>
            <w:r w:rsidRPr="00B61B75">
              <w:rPr>
                <w:rFonts w:ascii="Arial" w:hAnsi="Arial" w:cs="Arial"/>
                <w:sz w:val="18"/>
                <w:szCs w:val="18"/>
                <w:lang w:val="en-US"/>
              </w:rPr>
              <w:t>52,982,548</w:t>
            </w:r>
          </w:p>
        </w:tc>
      </w:tr>
      <w:tr w:rsidR="00BA78A2" w:rsidRPr="00B61B75" w:rsidTr="00BA78A2">
        <w:tc>
          <w:tcPr>
            <w:tcW w:w="7137" w:type="dxa"/>
            <w:shd w:val="clear" w:color="auto" w:fill="auto"/>
            <w:vAlign w:val="bottom"/>
          </w:tcPr>
          <w:p w:rsidR="00BA78A2" w:rsidRPr="00B61B75" w:rsidRDefault="00BA78A2" w:rsidP="00A30171">
            <w:pPr>
              <w:ind w:left="446"/>
              <w:jc w:val="both"/>
              <w:rPr>
                <w:rFonts w:ascii="Arial" w:hAnsi="Arial" w:cs="Arial"/>
                <w:b/>
                <w:bCs/>
                <w:sz w:val="16"/>
                <w:szCs w:val="16"/>
                <w:lang w:val="en-US"/>
              </w:rPr>
            </w:pPr>
          </w:p>
        </w:tc>
        <w:tc>
          <w:tcPr>
            <w:tcW w:w="1440" w:type="dxa"/>
            <w:tcBorders>
              <w:top w:val="single" w:sz="4" w:space="0" w:color="auto"/>
            </w:tcBorders>
            <w:shd w:val="clear" w:color="auto" w:fill="FAFAFA"/>
            <w:vAlign w:val="bottom"/>
          </w:tcPr>
          <w:p w:rsidR="00BA78A2" w:rsidRPr="00B61B75" w:rsidRDefault="00BA78A2" w:rsidP="00C30E8F">
            <w:pPr>
              <w:ind w:right="-72"/>
              <w:jc w:val="right"/>
              <w:rPr>
                <w:rFonts w:ascii="Arial" w:hAnsi="Arial" w:cs="Arial"/>
                <w:sz w:val="16"/>
                <w:szCs w:val="16"/>
                <w:lang w:val="en-US"/>
              </w:rPr>
            </w:pPr>
          </w:p>
        </w:tc>
        <w:tc>
          <w:tcPr>
            <w:tcW w:w="1440" w:type="dxa"/>
            <w:tcBorders>
              <w:top w:val="single" w:sz="4" w:space="0" w:color="auto"/>
            </w:tcBorders>
            <w:shd w:val="clear" w:color="auto" w:fill="auto"/>
            <w:vAlign w:val="bottom"/>
          </w:tcPr>
          <w:p w:rsidR="00BA78A2" w:rsidRPr="00B61B75" w:rsidRDefault="00BA78A2" w:rsidP="00C30E8F">
            <w:pPr>
              <w:ind w:right="-72"/>
              <w:jc w:val="right"/>
              <w:rPr>
                <w:rFonts w:ascii="Arial" w:hAnsi="Arial" w:cs="Arial"/>
                <w:sz w:val="16"/>
                <w:szCs w:val="16"/>
                <w:lang w:val="en-US"/>
              </w:rPr>
            </w:pPr>
          </w:p>
        </w:tc>
      </w:tr>
      <w:tr w:rsidR="00C30E8F" w:rsidRPr="00B61B75" w:rsidTr="009C526F">
        <w:tc>
          <w:tcPr>
            <w:tcW w:w="7137" w:type="dxa"/>
            <w:shd w:val="clear" w:color="auto" w:fill="auto"/>
            <w:vAlign w:val="bottom"/>
          </w:tcPr>
          <w:p w:rsidR="00C30E8F" w:rsidRPr="00B61B75" w:rsidRDefault="00C30E8F" w:rsidP="00A30171">
            <w:pPr>
              <w:ind w:left="446"/>
              <w:jc w:val="both"/>
              <w:rPr>
                <w:rFonts w:ascii="Arial" w:hAnsi="Arial" w:cs="Arial"/>
                <w:b/>
                <w:bCs/>
                <w:sz w:val="18"/>
                <w:szCs w:val="18"/>
                <w:lang w:val="en-US"/>
              </w:rPr>
            </w:pPr>
            <w:r w:rsidRPr="00B61B75">
              <w:rPr>
                <w:rFonts w:ascii="Arial" w:hAnsi="Arial" w:cs="Arial"/>
                <w:b/>
                <w:bCs/>
                <w:sz w:val="18"/>
                <w:szCs w:val="18"/>
                <w:lang w:val="en-US"/>
              </w:rPr>
              <w:t>As at 31 December</w:t>
            </w:r>
          </w:p>
        </w:tc>
        <w:tc>
          <w:tcPr>
            <w:tcW w:w="1440" w:type="dxa"/>
            <w:shd w:val="clear" w:color="auto" w:fill="FAFAFA"/>
            <w:vAlign w:val="bottom"/>
          </w:tcPr>
          <w:p w:rsidR="00C30E8F" w:rsidRPr="00B61B75" w:rsidRDefault="00C30E8F" w:rsidP="00C30E8F">
            <w:pPr>
              <w:ind w:right="-72"/>
              <w:jc w:val="right"/>
              <w:rPr>
                <w:rFonts w:ascii="Arial" w:hAnsi="Arial" w:cs="Arial"/>
                <w:sz w:val="18"/>
                <w:szCs w:val="18"/>
                <w:lang w:val="en-US"/>
              </w:rPr>
            </w:pPr>
          </w:p>
        </w:tc>
        <w:tc>
          <w:tcPr>
            <w:tcW w:w="1440" w:type="dxa"/>
            <w:shd w:val="clear" w:color="auto" w:fill="auto"/>
            <w:vAlign w:val="bottom"/>
          </w:tcPr>
          <w:p w:rsidR="00C30E8F" w:rsidRPr="00B61B75" w:rsidRDefault="00C30E8F" w:rsidP="00C30E8F">
            <w:pPr>
              <w:ind w:right="-72"/>
              <w:jc w:val="right"/>
              <w:rPr>
                <w:rFonts w:ascii="Arial" w:hAnsi="Arial" w:cs="Arial"/>
                <w:sz w:val="18"/>
                <w:szCs w:val="18"/>
                <w:lang w:val="en-US"/>
              </w:rPr>
            </w:pPr>
          </w:p>
        </w:tc>
      </w:tr>
      <w:tr w:rsidR="00C30E8F" w:rsidRPr="00B61B75" w:rsidTr="009C526F">
        <w:tc>
          <w:tcPr>
            <w:tcW w:w="7137" w:type="dxa"/>
            <w:shd w:val="clear" w:color="auto" w:fill="auto"/>
            <w:vAlign w:val="bottom"/>
          </w:tcPr>
          <w:p w:rsidR="00C30E8F" w:rsidRPr="00B61B75" w:rsidRDefault="00C30E8F" w:rsidP="00A30171">
            <w:pPr>
              <w:ind w:left="446"/>
              <w:jc w:val="both"/>
              <w:rPr>
                <w:rFonts w:ascii="Arial" w:hAnsi="Arial" w:cs="Arial"/>
                <w:b/>
                <w:bCs/>
                <w:sz w:val="18"/>
                <w:szCs w:val="18"/>
                <w:lang w:val="en-US"/>
              </w:rPr>
            </w:pPr>
            <w:r w:rsidRPr="00B61B75">
              <w:rPr>
                <w:rFonts w:ascii="Arial" w:hAnsi="Arial" w:cs="Arial"/>
                <w:sz w:val="18"/>
                <w:szCs w:val="18"/>
                <w:lang w:val="en-US"/>
              </w:rPr>
              <w:t xml:space="preserve">Cost </w:t>
            </w:r>
          </w:p>
        </w:tc>
        <w:tc>
          <w:tcPr>
            <w:tcW w:w="1440" w:type="dxa"/>
            <w:shd w:val="clear" w:color="auto" w:fill="FAFAFA"/>
            <w:vAlign w:val="bottom"/>
          </w:tcPr>
          <w:p w:rsidR="00C30E8F" w:rsidRPr="00B61B75" w:rsidRDefault="00EC2277" w:rsidP="00C30E8F">
            <w:pPr>
              <w:ind w:right="-72"/>
              <w:jc w:val="right"/>
              <w:rPr>
                <w:rFonts w:ascii="Arial" w:hAnsi="Arial" w:cs="Arial"/>
                <w:sz w:val="18"/>
                <w:szCs w:val="18"/>
                <w:lang w:val="en-US"/>
              </w:rPr>
            </w:pPr>
            <w:r w:rsidRPr="00B61B75">
              <w:rPr>
                <w:rFonts w:ascii="Arial" w:hAnsi="Arial" w:cs="Arial"/>
                <w:sz w:val="18"/>
                <w:szCs w:val="18"/>
                <w:lang w:val="en-US"/>
              </w:rPr>
              <w:t>52,982,548</w:t>
            </w:r>
          </w:p>
        </w:tc>
        <w:tc>
          <w:tcPr>
            <w:tcW w:w="1440" w:type="dxa"/>
            <w:shd w:val="clear" w:color="auto" w:fill="auto"/>
            <w:vAlign w:val="bottom"/>
          </w:tcPr>
          <w:p w:rsidR="00C30E8F" w:rsidRPr="00B61B75" w:rsidRDefault="00C30E8F" w:rsidP="00C30E8F">
            <w:pPr>
              <w:ind w:right="-72"/>
              <w:jc w:val="right"/>
              <w:rPr>
                <w:rFonts w:ascii="Arial" w:hAnsi="Arial" w:cs="Arial"/>
                <w:sz w:val="18"/>
                <w:szCs w:val="18"/>
                <w:lang w:val="en-US"/>
              </w:rPr>
            </w:pPr>
            <w:r w:rsidRPr="00B61B75">
              <w:rPr>
                <w:rFonts w:ascii="Arial" w:hAnsi="Arial" w:cs="Arial"/>
                <w:sz w:val="18"/>
                <w:szCs w:val="18"/>
                <w:lang w:val="en-US"/>
              </w:rPr>
              <w:t>52,982,548</w:t>
            </w:r>
          </w:p>
        </w:tc>
      </w:tr>
      <w:tr w:rsidR="00C30E8F" w:rsidRPr="00B61B75" w:rsidTr="009C526F">
        <w:tc>
          <w:tcPr>
            <w:tcW w:w="7137" w:type="dxa"/>
            <w:shd w:val="clear" w:color="auto" w:fill="auto"/>
            <w:vAlign w:val="bottom"/>
          </w:tcPr>
          <w:p w:rsidR="00C30E8F" w:rsidRPr="00B61B75" w:rsidRDefault="00C30E8F" w:rsidP="00A30171">
            <w:pPr>
              <w:ind w:left="446"/>
              <w:jc w:val="both"/>
              <w:rPr>
                <w:rFonts w:ascii="Arial" w:hAnsi="Arial" w:cs="Arial"/>
                <w:sz w:val="18"/>
                <w:szCs w:val="18"/>
                <w:lang w:val="en-US"/>
              </w:rPr>
            </w:pPr>
            <w:r w:rsidRPr="00B61B75">
              <w:rPr>
                <w:rFonts w:ascii="Arial" w:hAnsi="Arial" w:cs="Arial"/>
                <w:sz w:val="18"/>
                <w:szCs w:val="18"/>
                <w:u w:val="single"/>
                <w:lang w:val="en-US"/>
              </w:rPr>
              <w:t>Less</w:t>
            </w:r>
            <w:r w:rsidRPr="00B61B75">
              <w:rPr>
                <w:rFonts w:ascii="Arial" w:hAnsi="Arial" w:cs="Arial"/>
                <w:sz w:val="18"/>
                <w:szCs w:val="18"/>
                <w:lang w:val="en-US"/>
              </w:rPr>
              <w:t xml:space="preserve"> Provision for impairment</w:t>
            </w:r>
          </w:p>
        </w:tc>
        <w:tc>
          <w:tcPr>
            <w:tcW w:w="1440" w:type="dxa"/>
            <w:tcBorders>
              <w:bottom w:val="single" w:sz="4" w:space="0" w:color="auto"/>
            </w:tcBorders>
            <w:shd w:val="clear" w:color="auto" w:fill="FAFAFA"/>
            <w:vAlign w:val="bottom"/>
          </w:tcPr>
          <w:p w:rsidR="00C30E8F" w:rsidRPr="00B61B75" w:rsidRDefault="00EC2277" w:rsidP="00C30E8F">
            <w:pPr>
              <w:ind w:right="-72"/>
              <w:jc w:val="right"/>
              <w:rPr>
                <w:rFonts w:ascii="Arial" w:hAnsi="Arial" w:cs="Arial"/>
                <w:sz w:val="18"/>
                <w:szCs w:val="18"/>
                <w:lang w:val="en-US"/>
              </w:rPr>
            </w:pPr>
            <w:r w:rsidRPr="00B61B75">
              <w:rPr>
                <w:rFonts w:ascii="Arial" w:hAnsi="Arial" w:cs="Arial"/>
                <w:sz w:val="18"/>
                <w:szCs w:val="18"/>
                <w:lang w:val="en-US"/>
              </w:rPr>
              <w:t>-</w:t>
            </w:r>
          </w:p>
        </w:tc>
        <w:tc>
          <w:tcPr>
            <w:tcW w:w="1440" w:type="dxa"/>
            <w:tcBorders>
              <w:bottom w:val="single" w:sz="4" w:space="0" w:color="auto"/>
            </w:tcBorders>
            <w:shd w:val="clear" w:color="auto" w:fill="auto"/>
            <w:vAlign w:val="bottom"/>
          </w:tcPr>
          <w:p w:rsidR="00C30E8F" w:rsidRPr="00B61B75" w:rsidRDefault="00C30E8F" w:rsidP="00C30E8F">
            <w:pPr>
              <w:ind w:right="-72"/>
              <w:jc w:val="right"/>
              <w:rPr>
                <w:rFonts w:ascii="Arial" w:hAnsi="Arial" w:cs="Arial"/>
                <w:sz w:val="18"/>
                <w:szCs w:val="18"/>
                <w:lang w:val="en-US"/>
              </w:rPr>
            </w:pPr>
            <w:r w:rsidRPr="00B61B75">
              <w:rPr>
                <w:rFonts w:ascii="Arial" w:hAnsi="Arial" w:cs="Arial"/>
                <w:sz w:val="18"/>
                <w:szCs w:val="18"/>
                <w:lang w:val="en-US"/>
              </w:rPr>
              <w:t>-</w:t>
            </w:r>
          </w:p>
        </w:tc>
      </w:tr>
      <w:tr w:rsidR="00C30E8F" w:rsidRPr="00B61B75" w:rsidTr="009C526F">
        <w:tc>
          <w:tcPr>
            <w:tcW w:w="7137" w:type="dxa"/>
            <w:shd w:val="clear" w:color="auto" w:fill="auto"/>
            <w:vAlign w:val="bottom"/>
          </w:tcPr>
          <w:p w:rsidR="00C30E8F" w:rsidRPr="00B61B75" w:rsidRDefault="00C30E8F" w:rsidP="00A30171">
            <w:pPr>
              <w:ind w:left="446"/>
              <w:jc w:val="both"/>
              <w:rPr>
                <w:rFonts w:ascii="Arial" w:hAnsi="Arial" w:cs="Arial"/>
                <w:sz w:val="16"/>
                <w:szCs w:val="16"/>
                <w:u w:val="single"/>
                <w:lang w:val="en-US"/>
              </w:rPr>
            </w:pPr>
          </w:p>
        </w:tc>
        <w:tc>
          <w:tcPr>
            <w:tcW w:w="1440" w:type="dxa"/>
            <w:tcBorders>
              <w:top w:val="single" w:sz="4" w:space="0" w:color="auto"/>
            </w:tcBorders>
            <w:shd w:val="clear" w:color="auto" w:fill="FAFAFA"/>
            <w:vAlign w:val="bottom"/>
          </w:tcPr>
          <w:p w:rsidR="00C30E8F" w:rsidRPr="00B61B75" w:rsidRDefault="00C30E8F" w:rsidP="00C30E8F">
            <w:pPr>
              <w:ind w:right="-72"/>
              <w:jc w:val="right"/>
              <w:rPr>
                <w:rFonts w:ascii="Arial" w:hAnsi="Arial" w:cs="Arial"/>
                <w:sz w:val="16"/>
                <w:szCs w:val="16"/>
                <w:lang w:val="en-US"/>
              </w:rPr>
            </w:pPr>
          </w:p>
        </w:tc>
        <w:tc>
          <w:tcPr>
            <w:tcW w:w="1440" w:type="dxa"/>
            <w:tcBorders>
              <w:top w:val="single" w:sz="4" w:space="0" w:color="auto"/>
            </w:tcBorders>
            <w:shd w:val="clear" w:color="auto" w:fill="auto"/>
            <w:vAlign w:val="bottom"/>
          </w:tcPr>
          <w:p w:rsidR="00C30E8F" w:rsidRPr="00B61B75" w:rsidRDefault="00C30E8F" w:rsidP="00C30E8F">
            <w:pPr>
              <w:ind w:right="-72"/>
              <w:jc w:val="right"/>
              <w:rPr>
                <w:rFonts w:ascii="Arial" w:hAnsi="Arial" w:cs="Arial"/>
                <w:sz w:val="16"/>
                <w:szCs w:val="16"/>
                <w:lang w:val="en-US"/>
              </w:rPr>
            </w:pPr>
          </w:p>
        </w:tc>
      </w:tr>
      <w:tr w:rsidR="00C30E8F" w:rsidRPr="00B61B75" w:rsidTr="009C526F">
        <w:tc>
          <w:tcPr>
            <w:tcW w:w="7137" w:type="dxa"/>
            <w:shd w:val="clear" w:color="auto" w:fill="auto"/>
            <w:vAlign w:val="bottom"/>
          </w:tcPr>
          <w:p w:rsidR="00C30E8F" w:rsidRPr="00B61B75" w:rsidRDefault="00C30E8F" w:rsidP="00A30171">
            <w:pPr>
              <w:ind w:left="446"/>
              <w:jc w:val="both"/>
              <w:rPr>
                <w:rFonts w:ascii="Arial" w:hAnsi="Arial" w:cs="Arial"/>
                <w:sz w:val="18"/>
                <w:szCs w:val="18"/>
                <w:u w:val="single"/>
                <w:lang w:val="en-US"/>
              </w:rPr>
            </w:pPr>
            <w:r w:rsidRPr="00B61B75">
              <w:rPr>
                <w:rFonts w:ascii="Arial" w:hAnsi="Arial" w:cs="Arial"/>
                <w:sz w:val="18"/>
                <w:szCs w:val="18"/>
                <w:lang w:val="en-US"/>
              </w:rPr>
              <w:t>Net book amount</w:t>
            </w:r>
          </w:p>
        </w:tc>
        <w:tc>
          <w:tcPr>
            <w:tcW w:w="1440" w:type="dxa"/>
            <w:tcBorders>
              <w:bottom w:val="single" w:sz="4" w:space="0" w:color="auto"/>
            </w:tcBorders>
            <w:shd w:val="clear" w:color="auto" w:fill="FAFAFA"/>
            <w:vAlign w:val="bottom"/>
          </w:tcPr>
          <w:p w:rsidR="00C30E8F" w:rsidRPr="00B61B75" w:rsidRDefault="00EC2277" w:rsidP="00C30E8F">
            <w:pPr>
              <w:ind w:right="-72"/>
              <w:jc w:val="right"/>
              <w:rPr>
                <w:rFonts w:ascii="Arial" w:hAnsi="Arial" w:cs="Arial"/>
                <w:sz w:val="18"/>
                <w:szCs w:val="18"/>
                <w:lang w:val="en-US"/>
              </w:rPr>
            </w:pPr>
            <w:r w:rsidRPr="00B61B75">
              <w:rPr>
                <w:rFonts w:ascii="Arial" w:hAnsi="Arial" w:cs="Arial"/>
                <w:sz w:val="18"/>
                <w:szCs w:val="18"/>
                <w:lang w:val="en-US"/>
              </w:rPr>
              <w:t>52,982,548</w:t>
            </w:r>
          </w:p>
        </w:tc>
        <w:tc>
          <w:tcPr>
            <w:tcW w:w="1440" w:type="dxa"/>
            <w:tcBorders>
              <w:bottom w:val="single" w:sz="4" w:space="0" w:color="auto"/>
            </w:tcBorders>
            <w:shd w:val="clear" w:color="auto" w:fill="auto"/>
            <w:vAlign w:val="bottom"/>
          </w:tcPr>
          <w:p w:rsidR="00C30E8F" w:rsidRPr="00B61B75" w:rsidRDefault="00C30E8F" w:rsidP="00C30E8F">
            <w:pPr>
              <w:ind w:right="-72"/>
              <w:jc w:val="right"/>
              <w:rPr>
                <w:rFonts w:ascii="Arial" w:hAnsi="Arial" w:cs="Arial"/>
                <w:sz w:val="18"/>
                <w:szCs w:val="18"/>
                <w:lang w:val="en-US"/>
              </w:rPr>
            </w:pPr>
            <w:r w:rsidRPr="00B61B75">
              <w:rPr>
                <w:rFonts w:ascii="Arial" w:hAnsi="Arial" w:cs="Arial"/>
                <w:sz w:val="18"/>
                <w:szCs w:val="18"/>
                <w:lang w:val="en-US"/>
              </w:rPr>
              <w:t>52,982,548</w:t>
            </w:r>
          </w:p>
        </w:tc>
      </w:tr>
    </w:tbl>
    <w:p w:rsidR="00BA78A2" w:rsidRPr="00B61B75" w:rsidRDefault="00BA78A2" w:rsidP="00BA78A2">
      <w:pPr>
        <w:jc w:val="both"/>
        <w:rPr>
          <w:rFonts w:ascii="Arial" w:hAnsi="Arial" w:cs="Arial"/>
          <w:b/>
          <w:bCs/>
          <w:sz w:val="16"/>
          <w:szCs w:val="16"/>
        </w:rPr>
      </w:pPr>
    </w:p>
    <w:p w:rsidR="004620D2" w:rsidRPr="00B61B75" w:rsidRDefault="004620D2" w:rsidP="00BA78A2">
      <w:pPr>
        <w:jc w:val="both"/>
        <w:rPr>
          <w:rFonts w:ascii="Arial" w:eastAsia="MS Mincho" w:hAnsi="Arial" w:cs="Arial"/>
          <w:spacing w:val="-2"/>
          <w:sz w:val="18"/>
          <w:szCs w:val="18"/>
          <w:lang w:eastAsia="ja-JP"/>
        </w:rPr>
      </w:pPr>
      <w:r w:rsidRPr="00B61B75">
        <w:rPr>
          <w:rFonts w:ascii="Arial" w:eastAsia="MS Mincho" w:hAnsi="Arial" w:cs="Arial"/>
          <w:spacing w:val="-2"/>
          <w:sz w:val="18"/>
          <w:szCs w:val="18"/>
          <w:lang w:eastAsia="ja-JP"/>
        </w:rPr>
        <w:t>Goodwill is allocated to the Group’s cash-generating unit (CGU) identified according to business segment</w:t>
      </w:r>
      <w:r w:rsidR="00FB09A1" w:rsidRPr="00B61B75">
        <w:rPr>
          <w:rFonts w:ascii="Arial" w:eastAsia="MS Mincho" w:hAnsi="Arial" w:cs="Arial"/>
          <w:spacing w:val="-2"/>
          <w:sz w:val="18"/>
          <w:szCs w:val="18"/>
          <w:lang w:eastAsia="ja-JP"/>
        </w:rPr>
        <w:t xml:space="preserve"> which is food and beverage</w:t>
      </w:r>
      <w:r w:rsidR="00FB1B5C" w:rsidRPr="00B61B75">
        <w:rPr>
          <w:rFonts w:ascii="Arial" w:eastAsia="MS Mincho" w:hAnsi="Arial" w:cs="Arial"/>
          <w:spacing w:val="-2"/>
          <w:sz w:val="18"/>
          <w:szCs w:val="18"/>
          <w:lang w:eastAsia="ja-JP"/>
        </w:rPr>
        <w:t>s</w:t>
      </w:r>
      <w:r w:rsidR="00FB09A1" w:rsidRPr="00B61B75">
        <w:rPr>
          <w:rFonts w:ascii="Arial" w:eastAsia="MS Mincho" w:hAnsi="Arial" w:cs="Arial"/>
          <w:spacing w:val="-2"/>
          <w:sz w:val="18"/>
          <w:szCs w:val="18"/>
          <w:lang w:eastAsia="ja-JP"/>
        </w:rPr>
        <w:t xml:space="preserve"> </w:t>
      </w:r>
    </w:p>
    <w:p w:rsidR="00BA78A2" w:rsidRPr="00B61B75" w:rsidRDefault="00BA78A2" w:rsidP="00BA78A2">
      <w:pPr>
        <w:jc w:val="both"/>
        <w:rPr>
          <w:rFonts w:ascii="Arial" w:eastAsia="MS Mincho" w:hAnsi="Arial" w:cs="Arial"/>
          <w:spacing w:val="-2"/>
          <w:sz w:val="16"/>
          <w:szCs w:val="16"/>
          <w:lang w:eastAsia="ja-JP"/>
        </w:rPr>
      </w:pPr>
    </w:p>
    <w:p w:rsidR="004620D2" w:rsidRPr="00B61B75" w:rsidRDefault="004620D2" w:rsidP="003F7DB0">
      <w:pPr>
        <w:ind w:left="9"/>
        <w:jc w:val="both"/>
        <w:rPr>
          <w:rFonts w:ascii="Arial" w:eastAsia="MS Mincho" w:hAnsi="Arial" w:cs="Arial"/>
          <w:spacing w:val="-2"/>
          <w:sz w:val="18"/>
          <w:szCs w:val="18"/>
          <w:lang w:eastAsia="ja-JP"/>
        </w:rPr>
      </w:pPr>
      <w:r w:rsidRPr="00B61B75">
        <w:rPr>
          <w:rFonts w:ascii="Arial" w:eastAsia="MS Mincho" w:hAnsi="Arial" w:cs="Arial"/>
          <w:spacing w:val="-2"/>
          <w:sz w:val="18"/>
          <w:szCs w:val="18"/>
          <w:lang w:eastAsia="ja-JP"/>
        </w:rPr>
        <w:t>The recoverable amount of a CGU is determined based on value-in-use calculations. These calculations use cash flow projections based on financial budgets approved by management covering a five-year period. Cash flows beyond the five-year period are extrapolated using the estimated growth rates stated below. The growth rate does not exceed the long-term average growth rate for the business in which the CGU operates.</w:t>
      </w:r>
    </w:p>
    <w:p w:rsidR="004620D2" w:rsidRPr="00B61B75" w:rsidRDefault="004C4FC6" w:rsidP="003F7DB0">
      <w:pPr>
        <w:ind w:left="9"/>
        <w:jc w:val="both"/>
        <w:rPr>
          <w:rFonts w:ascii="Arial" w:eastAsia="MS Mincho" w:hAnsi="Arial" w:cs="Arial"/>
          <w:spacing w:val="-2"/>
          <w:sz w:val="18"/>
          <w:szCs w:val="18"/>
          <w:lang w:eastAsia="ja-JP"/>
        </w:rPr>
      </w:pPr>
      <w:r w:rsidRPr="00B61B75">
        <w:rPr>
          <w:rFonts w:ascii="Arial" w:eastAsia="MS Mincho" w:hAnsi="Arial" w:cs="Arial"/>
          <w:spacing w:val="-2"/>
          <w:sz w:val="18"/>
          <w:szCs w:val="18"/>
          <w:lang w:eastAsia="ja-JP"/>
        </w:rPr>
        <w:br w:type="page"/>
      </w:r>
    </w:p>
    <w:p w:rsidR="004620D2" w:rsidRPr="00B61B75" w:rsidRDefault="004620D2" w:rsidP="003F7DB0">
      <w:pPr>
        <w:ind w:left="9"/>
        <w:jc w:val="both"/>
        <w:rPr>
          <w:rFonts w:ascii="Arial" w:eastAsia="MS Mincho" w:hAnsi="Arial" w:cs="Arial"/>
          <w:spacing w:val="-2"/>
          <w:sz w:val="18"/>
          <w:szCs w:val="18"/>
          <w:lang w:eastAsia="ja-JP"/>
        </w:rPr>
      </w:pPr>
      <w:r w:rsidRPr="00B61B75">
        <w:rPr>
          <w:rFonts w:ascii="Arial" w:eastAsia="MS Mincho" w:hAnsi="Arial" w:cs="Arial"/>
          <w:spacing w:val="-2"/>
          <w:sz w:val="18"/>
          <w:szCs w:val="18"/>
          <w:lang w:eastAsia="ja-JP"/>
        </w:rPr>
        <w:t>The key assumptions used for value-in-use calculations are as follows:</w:t>
      </w:r>
    </w:p>
    <w:p w:rsidR="004620D2" w:rsidRPr="00B61B75" w:rsidRDefault="004620D2" w:rsidP="003F7DB0">
      <w:pPr>
        <w:ind w:left="9"/>
        <w:jc w:val="both"/>
        <w:rPr>
          <w:rFonts w:ascii="Arial" w:eastAsia="MS Mincho" w:hAnsi="Arial" w:cs="Arial"/>
          <w:spacing w:val="-2"/>
          <w:sz w:val="18"/>
          <w:szCs w:val="18"/>
          <w:lang w:eastAsia="ja-JP"/>
        </w:rPr>
      </w:pPr>
    </w:p>
    <w:tbl>
      <w:tblPr>
        <w:tblW w:w="9378" w:type="dxa"/>
        <w:tblInd w:w="108" w:type="dxa"/>
        <w:tblLayout w:type="fixed"/>
        <w:tblLook w:val="04A0" w:firstRow="1" w:lastRow="0" w:firstColumn="1" w:lastColumn="0" w:noHBand="0" w:noVBand="1"/>
      </w:tblPr>
      <w:tblGrid>
        <w:gridCol w:w="5130"/>
        <w:gridCol w:w="2808"/>
        <w:gridCol w:w="1440"/>
      </w:tblGrid>
      <w:tr w:rsidR="00313165" w:rsidRPr="00B61B75" w:rsidTr="00313165">
        <w:tc>
          <w:tcPr>
            <w:tcW w:w="5130" w:type="dxa"/>
            <w:shd w:val="clear" w:color="auto" w:fill="auto"/>
          </w:tcPr>
          <w:p w:rsidR="00313165" w:rsidRPr="00B61B75" w:rsidRDefault="00313165" w:rsidP="003F7DB0">
            <w:pPr>
              <w:ind w:left="-98"/>
              <w:jc w:val="both"/>
              <w:rPr>
                <w:rFonts w:ascii="Arial" w:hAnsi="Arial" w:cs="Arial"/>
                <w:sz w:val="18"/>
                <w:szCs w:val="18"/>
                <w:lang w:val="en-US"/>
              </w:rPr>
            </w:pPr>
          </w:p>
        </w:tc>
        <w:tc>
          <w:tcPr>
            <w:tcW w:w="2808" w:type="dxa"/>
          </w:tcPr>
          <w:p w:rsidR="00313165" w:rsidRPr="00B61B75" w:rsidRDefault="00313165" w:rsidP="003F7DB0">
            <w:pPr>
              <w:ind w:right="-72"/>
              <w:jc w:val="right"/>
              <w:rPr>
                <w:rFonts w:ascii="Arial" w:hAnsi="Arial" w:cs="Arial"/>
                <w:b/>
                <w:bCs/>
                <w:sz w:val="18"/>
                <w:szCs w:val="18"/>
              </w:rPr>
            </w:pPr>
          </w:p>
        </w:tc>
        <w:tc>
          <w:tcPr>
            <w:tcW w:w="1440" w:type="dxa"/>
            <w:tcBorders>
              <w:top w:val="single" w:sz="4" w:space="0" w:color="auto"/>
              <w:bottom w:val="single" w:sz="4" w:space="0" w:color="auto"/>
            </w:tcBorders>
          </w:tcPr>
          <w:p w:rsidR="00313165" w:rsidRPr="00B61B75" w:rsidRDefault="00313165" w:rsidP="003F7DB0">
            <w:pPr>
              <w:ind w:right="-72"/>
              <w:jc w:val="right"/>
              <w:rPr>
                <w:rFonts w:ascii="Arial" w:hAnsi="Arial" w:cs="Arial"/>
                <w:b/>
                <w:bCs/>
                <w:sz w:val="18"/>
                <w:szCs w:val="18"/>
              </w:rPr>
            </w:pPr>
            <w:r w:rsidRPr="00B61B75">
              <w:rPr>
                <w:rFonts w:ascii="Arial" w:hAnsi="Arial" w:cs="Arial"/>
                <w:b/>
                <w:bCs/>
                <w:sz w:val="18"/>
                <w:szCs w:val="18"/>
              </w:rPr>
              <w:t>%</w:t>
            </w:r>
          </w:p>
        </w:tc>
      </w:tr>
      <w:tr w:rsidR="00313165" w:rsidRPr="00B61B75" w:rsidTr="00313165">
        <w:tc>
          <w:tcPr>
            <w:tcW w:w="5130" w:type="dxa"/>
            <w:shd w:val="clear" w:color="auto" w:fill="auto"/>
          </w:tcPr>
          <w:p w:rsidR="00313165" w:rsidRPr="00B61B75" w:rsidRDefault="00313165" w:rsidP="003F7DB0">
            <w:pPr>
              <w:ind w:left="-98"/>
              <w:jc w:val="both"/>
              <w:rPr>
                <w:rFonts w:ascii="Arial" w:hAnsi="Arial" w:cs="Arial"/>
                <w:sz w:val="18"/>
                <w:szCs w:val="18"/>
                <w:lang w:val="en-US"/>
              </w:rPr>
            </w:pPr>
          </w:p>
        </w:tc>
        <w:tc>
          <w:tcPr>
            <w:tcW w:w="2808" w:type="dxa"/>
          </w:tcPr>
          <w:p w:rsidR="00313165" w:rsidRPr="00B61B75" w:rsidRDefault="00313165" w:rsidP="003F7DB0">
            <w:pPr>
              <w:ind w:right="-72"/>
              <w:jc w:val="right"/>
              <w:rPr>
                <w:rFonts w:ascii="Arial" w:hAnsi="Arial" w:cs="Arial"/>
                <w:b/>
                <w:bCs/>
                <w:sz w:val="18"/>
                <w:szCs w:val="18"/>
                <w:lang w:val="en-US"/>
              </w:rPr>
            </w:pPr>
          </w:p>
        </w:tc>
        <w:tc>
          <w:tcPr>
            <w:tcW w:w="1440" w:type="dxa"/>
            <w:tcBorders>
              <w:top w:val="single" w:sz="4" w:space="0" w:color="auto"/>
            </w:tcBorders>
            <w:shd w:val="clear" w:color="auto" w:fill="FAFAFA"/>
          </w:tcPr>
          <w:p w:rsidR="00313165" w:rsidRPr="00B61B75" w:rsidRDefault="00313165" w:rsidP="003F7DB0">
            <w:pPr>
              <w:ind w:right="-72"/>
              <w:jc w:val="right"/>
              <w:rPr>
                <w:rFonts w:ascii="Arial" w:hAnsi="Arial" w:cs="Arial"/>
                <w:b/>
                <w:bCs/>
                <w:sz w:val="18"/>
                <w:szCs w:val="18"/>
                <w:lang w:val="en-US"/>
              </w:rPr>
            </w:pPr>
          </w:p>
        </w:tc>
      </w:tr>
      <w:tr w:rsidR="00313165" w:rsidRPr="00B61B75" w:rsidTr="00313165">
        <w:tc>
          <w:tcPr>
            <w:tcW w:w="5130" w:type="dxa"/>
            <w:shd w:val="clear" w:color="auto" w:fill="auto"/>
          </w:tcPr>
          <w:p w:rsidR="00313165" w:rsidRPr="00B61B75" w:rsidRDefault="00313165" w:rsidP="003F7DB0">
            <w:pPr>
              <w:ind w:left="-98"/>
              <w:jc w:val="both"/>
              <w:rPr>
                <w:rFonts w:ascii="Arial" w:hAnsi="Arial" w:cs="Arial"/>
                <w:sz w:val="18"/>
                <w:szCs w:val="18"/>
                <w:lang w:val="en-US"/>
              </w:rPr>
            </w:pPr>
            <w:r w:rsidRPr="00B61B75">
              <w:rPr>
                <w:rFonts w:ascii="Arial" w:hAnsi="Arial" w:cs="Arial"/>
                <w:sz w:val="18"/>
                <w:szCs w:val="18"/>
                <w:lang w:val="en-US"/>
              </w:rPr>
              <w:t>Revenue growth rate</w:t>
            </w:r>
          </w:p>
        </w:tc>
        <w:tc>
          <w:tcPr>
            <w:tcW w:w="2808" w:type="dxa"/>
          </w:tcPr>
          <w:p w:rsidR="00313165" w:rsidRPr="00B61B75" w:rsidRDefault="00313165" w:rsidP="003F7DB0">
            <w:pPr>
              <w:ind w:right="-72"/>
              <w:jc w:val="right"/>
              <w:rPr>
                <w:rFonts w:ascii="Arial" w:hAnsi="Arial" w:cs="Arial"/>
                <w:sz w:val="18"/>
                <w:szCs w:val="18"/>
                <w:lang w:val="en-US"/>
              </w:rPr>
            </w:pPr>
          </w:p>
        </w:tc>
        <w:tc>
          <w:tcPr>
            <w:tcW w:w="1440" w:type="dxa"/>
            <w:shd w:val="clear" w:color="auto" w:fill="FAFAFA"/>
          </w:tcPr>
          <w:p w:rsidR="00313165" w:rsidRPr="00B61B75" w:rsidRDefault="00FB1B5C" w:rsidP="003F7DB0">
            <w:pPr>
              <w:ind w:right="-72"/>
              <w:jc w:val="right"/>
              <w:rPr>
                <w:rFonts w:ascii="Arial" w:hAnsi="Arial" w:cs="Arial"/>
                <w:sz w:val="18"/>
                <w:szCs w:val="18"/>
                <w:lang w:val="en-US"/>
              </w:rPr>
            </w:pPr>
            <w:r w:rsidRPr="00B61B75">
              <w:rPr>
                <w:rFonts w:ascii="Arial" w:hAnsi="Arial" w:cs="Arial"/>
                <w:sz w:val="18"/>
                <w:szCs w:val="18"/>
                <w:lang w:val="en-US"/>
              </w:rPr>
              <w:t xml:space="preserve">1.00 </w:t>
            </w:r>
            <w:r w:rsidR="00301F84" w:rsidRPr="00B61B75">
              <w:rPr>
                <w:rFonts w:ascii="Arial" w:hAnsi="Arial" w:cs="Arial"/>
                <w:sz w:val="18"/>
                <w:szCs w:val="18"/>
                <w:lang w:val="en-US"/>
              </w:rPr>
              <w:t>-</w:t>
            </w:r>
            <w:r w:rsidRPr="00B61B75">
              <w:rPr>
                <w:rFonts w:ascii="Arial" w:hAnsi="Arial" w:cs="Arial"/>
                <w:sz w:val="18"/>
                <w:szCs w:val="18"/>
                <w:lang w:val="en-US"/>
              </w:rPr>
              <w:t xml:space="preserve"> 4.00</w:t>
            </w:r>
          </w:p>
        </w:tc>
      </w:tr>
      <w:tr w:rsidR="00313165" w:rsidRPr="00B61B75" w:rsidTr="00313165">
        <w:tc>
          <w:tcPr>
            <w:tcW w:w="5130" w:type="dxa"/>
            <w:shd w:val="clear" w:color="auto" w:fill="auto"/>
          </w:tcPr>
          <w:p w:rsidR="00313165" w:rsidRPr="00B61B75" w:rsidRDefault="00313165" w:rsidP="003F7DB0">
            <w:pPr>
              <w:ind w:left="-98"/>
              <w:jc w:val="both"/>
              <w:rPr>
                <w:rFonts w:ascii="Arial" w:hAnsi="Arial" w:cs="Arial"/>
                <w:sz w:val="18"/>
                <w:szCs w:val="18"/>
                <w:lang w:val="en-US"/>
              </w:rPr>
            </w:pPr>
            <w:r w:rsidRPr="00B61B75">
              <w:rPr>
                <w:rFonts w:ascii="Arial" w:hAnsi="Arial" w:cs="Arial"/>
                <w:sz w:val="18"/>
                <w:szCs w:val="18"/>
                <w:lang w:val="en-US"/>
              </w:rPr>
              <w:t>Discount rate</w:t>
            </w:r>
          </w:p>
        </w:tc>
        <w:tc>
          <w:tcPr>
            <w:tcW w:w="2808" w:type="dxa"/>
          </w:tcPr>
          <w:p w:rsidR="00313165" w:rsidRPr="00B61B75" w:rsidRDefault="00313165" w:rsidP="003F7DB0">
            <w:pPr>
              <w:ind w:right="-72"/>
              <w:jc w:val="right"/>
              <w:rPr>
                <w:rFonts w:ascii="Arial" w:hAnsi="Arial" w:cs="Arial"/>
                <w:sz w:val="18"/>
                <w:szCs w:val="18"/>
                <w:lang w:val="en-US"/>
              </w:rPr>
            </w:pPr>
          </w:p>
        </w:tc>
        <w:tc>
          <w:tcPr>
            <w:tcW w:w="1440" w:type="dxa"/>
            <w:shd w:val="clear" w:color="auto" w:fill="FAFAFA"/>
          </w:tcPr>
          <w:p w:rsidR="00313165" w:rsidRPr="00B61B75" w:rsidRDefault="00FB1B5C" w:rsidP="003F7DB0">
            <w:pPr>
              <w:ind w:right="-72"/>
              <w:jc w:val="right"/>
              <w:rPr>
                <w:rFonts w:ascii="Arial" w:hAnsi="Arial" w:cs="Arial"/>
                <w:sz w:val="18"/>
                <w:szCs w:val="18"/>
                <w:lang w:val="en-US"/>
              </w:rPr>
            </w:pPr>
            <w:r w:rsidRPr="00B61B75">
              <w:rPr>
                <w:rFonts w:ascii="Arial" w:hAnsi="Arial" w:cs="Arial"/>
                <w:sz w:val="18"/>
                <w:szCs w:val="18"/>
                <w:lang w:val="en-US"/>
              </w:rPr>
              <w:t>11.00</w:t>
            </w:r>
          </w:p>
        </w:tc>
      </w:tr>
    </w:tbl>
    <w:p w:rsidR="004620D2" w:rsidRPr="00B61B75" w:rsidRDefault="004620D2" w:rsidP="003F7DB0">
      <w:pPr>
        <w:ind w:left="9"/>
        <w:jc w:val="both"/>
        <w:rPr>
          <w:rFonts w:ascii="Arial" w:eastAsia="MS Mincho" w:hAnsi="Arial" w:cs="Arial"/>
          <w:spacing w:val="-2"/>
          <w:sz w:val="18"/>
          <w:szCs w:val="18"/>
          <w:lang w:eastAsia="ja-JP"/>
        </w:rPr>
      </w:pPr>
    </w:p>
    <w:p w:rsidR="004620D2" w:rsidRPr="00B61B75" w:rsidRDefault="004620D2" w:rsidP="003F7DB0">
      <w:pPr>
        <w:ind w:left="9"/>
        <w:jc w:val="both"/>
        <w:rPr>
          <w:rFonts w:ascii="Arial" w:eastAsia="MS Mincho" w:hAnsi="Arial" w:cs="Arial"/>
          <w:spacing w:val="-2"/>
          <w:sz w:val="18"/>
          <w:szCs w:val="18"/>
          <w:lang w:eastAsia="ja-JP"/>
        </w:rPr>
      </w:pPr>
      <w:r w:rsidRPr="00B61B75">
        <w:rPr>
          <w:rFonts w:ascii="Arial" w:eastAsia="MS Mincho" w:hAnsi="Arial" w:cs="Arial"/>
          <w:spacing w:val="-2"/>
          <w:sz w:val="18"/>
          <w:szCs w:val="18"/>
          <w:lang w:eastAsia="ja-JP"/>
        </w:rPr>
        <w:t>These assumptions have been used for the analysis of each CGU within the business segment.</w:t>
      </w:r>
    </w:p>
    <w:p w:rsidR="004620D2" w:rsidRPr="00B61B75" w:rsidRDefault="004620D2" w:rsidP="003F7DB0">
      <w:pPr>
        <w:ind w:left="9"/>
        <w:jc w:val="both"/>
        <w:rPr>
          <w:rFonts w:ascii="Arial" w:eastAsia="MS Mincho" w:hAnsi="Arial" w:cs="Arial"/>
          <w:spacing w:val="-2"/>
          <w:sz w:val="18"/>
          <w:szCs w:val="18"/>
          <w:lang w:eastAsia="ja-JP"/>
        </w:rPr>
      </w:pPr>
    </w:p>
    <w:p w:rsidR="004620D2" w:rsidRPr="00B61B75" w:rsidRDefault="00CB3527" w:rsidP="003F7DB0">
      <w:pPr>
        <w:ind w:left="9"/>
        <w:jc w:val="both"/>
        <w:rPr>
          <w:rFonts w:ascii="Arial" w:eastAsia="MS Mincho" w:hAnsi="Arial" w:cs="Arial"/>
          <w:spacing w:val="-2"/>
          <w:sz w:val="18"/>
          <w:szCs w:val="18"/>
          <w:lang w:eastAsia="ja-JP"/>
        </w:rPr>
      </w:pPr>
      <w:r w:rsidRPr="00B61B75">
        <w:rPr>
          <w:rFonts w:ascii="Arial" w:eastAsia="MS Mincho" w:hAnsi="Arial" w:cs="Arial"/>
          <w:spacing w:val="-2"/>
          <w:sz w:val="18"/>
          <w:szCs w:val="18"/>
          <w:lang w:eastAsia="ja-JP"/>
        </w:rPr>
        <w:t>Management determined</w:t>
      </w:r>
      <w:r w:rsidR="009E2686" w:rsidRPr="00B61B75">
        <w:rPr>
          <w:rFonts w:ascii="Arial" w:eastAsia="MS Mincho" w:hAnsi="Arial" w:cs="Arial"/>
          <w:spacing w:val="-2"/>
          <w:sz w:val="18"/>
          <w:szCs w:val="18"/>
          <w:lang w:eastAsia="ja-JP"/>
        </w:rPr>
        <w:t xml:space="preserve"> that</w:t>
      </w:r>
      <w:r w:rsidRPr="00B61B75">
        <w:rPr>
          <w:rFonts w:ascii="Arial" w:eastAsia="MS Mincho" w:hAnsi="Arial" w:cs="Arial"/>
          <w:spacing w:val="-2"/>
          <w:sz w:val="18"/>
          <w:szCs w:val="18"/>
          <w:lang w:eastAsia="ja-JP"/>
        </w:rPr>
        <w:t xml:space="preserve"> t</w:t>
      </w:r>
      <w:r w:rsidR="004620D2" w:rsidRPr="00B61B75">
        <w:rPr>
          <w:rFonts w:ascii="Arial" w:eastAsia="MS Mincho" w:hAnsi="Arial" w:cs="Arial"/>
          <w:spacing w:val="-2"/>
          <w:sz w:val="18"/>
          <w:szCs w:val="18"/>
          <w:lang w:eastAsia="ja-JP"/>
        </w:rPr>
        <w:t xml:space="preserve">he weighted average growth rates used are consistent with the forecasts included in industry reports. </w:t>
      </w:r>
      <w:r w:rsidR="00BC5923" w:rsidRPr="00B61B75">
        <w:rPr>
          <w:rFonts w:ascii="Arial" w:eastAsia="MS Mincho" w:hAnsi="Arial" w:cs="Arial"/>
          <w:spacing w:val="-2"/>
          <w:sz w:val="18"/>
          <w:szCs w:val="18"/>
          <w:lang w:eastAsia="ja-JP"/>
        </w:rPr>
        <w:t xml:space="preserve">The discount rates used are </w:t>
      </w:r>
      <w:r w:rsidR="004620D2" w:rsidRPr="00B61B75">
        <w:rPr>
          <w:rFonts w:ascii="Arial" w:eastAsia="MS Mincho" w:hAnsi="Arial" w:cs="Arial"/>
          <w:spacing w:val="-2"/>
          <w:sz w:val="18"/>
          <w:szCs w:val="18"/>
          <w:lang w:eastAsia="ja-JP"/>
        </w:rPr>
        <w:t>reflect</w:t>
      </w:r>
      <w:r w:rsidR="009E2686" w:rsidRPr="00B61B75">
        <w:rPr>
          <w:rFonts w:ascii="Arial" w:eastAsia="MS Mincho" w:hAnsi="Arial" w:cs="Arial"/>
          <w:spacing w:val="-2"/>
          <w:sz w:val="18"/>
          <w:szCs w:val="18"/>
          <w:lang w:eastAsia="ja-JP"/>
        </w:rPr>
        <w:t>ed</w:t>
      </w:r>
      <w:r w:rsidR="004620D2" w:rsidRPr="00B61B75">
        <w:rPr>
          <w:rFonts w:ascii="Arial" w:eastAsia="MS Mincho" w:hAnsi="Arial" w:cs="Arial"/>
          <w:spacing w:val="-2"/>
          <w:sz w:val="18"/>
          <w:szCs w:val="18"/>
          <w:lang w:eastAsia="ja-JP"/>
        </w:rPr>
        <w:t xml:space="preserve"> specific risks relating to the relevant segments.</w:t>
      </w:r>
    </w:p>
    <w:p w:rsidR="0080045F" w:rsidRPr="00B61B75" w:rsidRDefault="0080045F" w:rsidP="003F7DB0">
      <w:pPr>
        <w:ind w:left="9"/>
        <w:jc w:val="both"/>
        <w:rPr>
          <w:rFonts w:ascii="Arial" w:eastAsia="MS Mincho" w:hAnsi="Arial" w:cs="Arial"/>
          <w:spacing w:val="-2"/>
          <w:sz w:val="18"/>
          <w:szCs w:val="18"/>
          <w:lang w:eastAsia="ja-JP"/>
        </w:rPr>
      </w:pPr>
    </w:p>
    <w:p w:rsidR="0080045F" w:rsidRPr="00B61B75" w:rsidRDefault="0080045F" w:rsidP="0080045F">
      <w:pPr>
        <w:ind w:left="9"/>
        <w:jc w:val="both"/>
        <w:rPr>
          <w:rFonts w:ascii="Arial" w:eastAsia="MS Mincho" w:hAnsi="Arial" w:cs="Arial"/>
          <w:spacing w:val="-2"/>
          <w:sz w:val="18"/>
          <w:szCs w:val="18"/>
          <w:lang w:eastAsia="ja-JP"/>
        </w:rPr>
      </w:pPr>
      <w:r w:rsidRPr="00B61B75">
        <w:rPr>
          <w:rFonts w:ascii="Arial" w:eastAsia="MS Mincho" w:hAnsi="Arial" w:cs="Arial"/>
          <w:spacing w:val="-2"/>
          <w:sz w:val="18"/>
          <w:szCs w:val="18"/>
          <w:lang w:eastAsia="ja-JP"/>
        </w:rPr>
        <w:t xml:space="preserve">In food and beverage segment, </w:t>
      </w:r>
      <w:r w:rsidR="001637CF" w:rsidRPr="00B61B75">
        <w:rPr>
          <w:rFonts w:ascii="Arial" w:eastAsia="MS Mincho" w:hAnsi="Arial" w:cs="Arial"/>
          <w:spacing w:val="-2"/>
          <w:sz w:val="18"/>
          <w:szCs w:val="18"/>
          <w:lang w:eastAsia="ja-JP"/>
        </w:rPr>
        <w:t>the recoverable amount calculated based on value in use exceed carrying value by Baht</w:t>
      </w:r>
      <w:r w:rsidR="00FB1B5C" w:rsidRPr="00B61B75">
        <w:rPr>
          <w:rFonts w:ascii="Arial" w:eastAsia="MS Mincho" w:hAnsi="Arial" w:cs="Arial"/>
          <w:spacing w:val="-2"/>
          <w:sz w:val="18"/>
          <w:szCs w:val="18"/>
          <w:lang w:eastAsia="ja-JP"/>
        </w:rPr>
        <w:t xml:space="preserve"> 6.09</w:t>
      </w:r>
      <w:r w:rsidR="001637CF" w:rsidRPr="00B61B75">
        <w:rPr>
          <w:rFonts w:ascii="Arial" w:eastAsia="MS Mincho" w:hAnsi="Arial" w:cs="Arial"/>
          <w:spacing w:val="-2"/>
          <w:sz w:val="18"/>
          <w:szCs w:val="18"/>
          <w:lang w:eastAsia="ja-JP"/>
        </w:rPr>
        <w:t xml:space="preserve"> million. </w:t>
      </w:r>
      <w:r w:rsidR="00FB1B5C" w:rsidRPr="00B61B75">
        <w:rPr>
          <w:rFonts w:ascii="Arial" w:eastAsia="MS Mincho" w:hAnsi="Arial" w:cs="Arial"/>
          <w:spacing w:val="-2"/>
          <w:sz w:val="18"/>
          <w:szCs w:val="18"/>
          <w:lang w:eastAsia="ja-JP"/>
        </w:rPr>
        <w:t>A</w:t>
      </w:r>
      <w:r w:rsidR="001637CF" w:rsidRPr="00B61B75">
        <w:rPr>
          <w:rFonts w:ascii="Arial" w:eastAsia="MS Mincho" w:hAnsi="Arial" w:cs="Arial"/>
          <w:spacing w:val="-2"/>
          <w:sz w:val="18"/>
          <w:szCs w:val="18"/>
          <w:lang w:eastAsia="ja-JP"/>
        </w:rPr>
        <w:t xml:space="preserve"> fall in growth rate to </w:t>
      </w:r>
      <w:r w:rsidR="00FB1B5C" w:rsidRPr="00B61B75">
        <w:rPr>
          <w:rFonts w:ascii="Arial" w:eastAsia="MS Mincho" w:hAnsi="Arial" w:cs="Arial"/>
          <w:spacing w:val="-2"/>
          <w:sz w:val="18"/>
          <w:szCs w:val="18"/>
          <w:lang w:eastAsia="ja-JP"/>
        </w:rPr>
        <w:t>0.25</w:t>
      </w:r>
      <w:r w:rsidR="001637CF" w:rsidRPr="00B61B75">
        <w:rPr>
          <w:rFonts w:ascii="Arial" w:eastAsia="MS Mincho" w:hAnsi="Arial" w:cs="Arial"/>
          <w:spacing w:val="-2"/>
          <w:sz w:val="18"/>
          <w:szCs w:val="18"/>
          <w:lang w:eastAsia="ja-JP"/>
        </w:rPr>
        <w:t xml:space="preserve">% or a raise in discount rate to </w:t>
      </w:r>
      <w:r w:rsidR="00FB1B5C" w:rsidRPr="00B61B75">
        <w:rPr>
          <w:rFonts w:ascii="Arial" w:eastAsia="MS Mincho" w:hAnsi="Arial" w:cs="Arial"/>
          <w:spacing w:val="-2"/>
          <w:sz w:val="18"/>
          <w:szCs w:val="18"/>
          <w:lang w:eastAsia="ja-JP"/>
        </w:rPr>
        <w:t>0.18</w:t>
      </w:r>
      <w:r w:rsidR="001637CF" w:rsidRPr="00B61B75">
        <w:rPr>
          <w:rFonts w:ascii="Arial" w:eastAsia="MS Mincho" w:hAnsi="Arial" w:cs="Arial"/>
          <w:spacing w:val="-2"/>
          <w:sz w:val="18"/>
          <w:szCs w:val="18"/>
          <w:lang w:eastAsia="ja-JP"/>
        </w:rPr>
        <w:t xml:space="preserve">% would </w:t>
      </w:r>
      <w:proofErr w:type="spellStart"/>
      <w:proofErr w:type="gramStart"/>
      <w:r w:rsidR="001637CF" w:rsidRPr="00B61B75">
        <w:rPr>
          <w:rFonts w:ascii="Arial" w:eastAsia="MS Mincho" w:hAnsi="Arial" w:cs="Arial"/>
          <w:spacing w:val="-2"/>
          <w:sz w:val="18"/>
          <w:szCs w:val="18"/>
          <w:lang w:eastAsia="ja-JP"/>
        </w:rPr>
        <w:t>caused</w:t>
      </w:r>
      <w:proofErr w:type="spellEnd"/>
      <w:proofErr w:type="gramEnd"/>
      <w:r w:rsidR="001637CF" w:rsidRPr="00B61B75">
        <w:rPr>
          <w:rFonts w:ascii="Arial" w:eastAsia="MS Mincho" w:hAnsi="Arial" w:cs="Arial"/>
          <w:spacing w:val="-2"/>
          <w:sz w:val="18"/>
          <w:szCs w:val="18"/>
          <w:lang w:eastAsia="ja-JP"/>
        </w:rPr>
        <w:t xml:space="preserve"> the recoverable amount equal to its carrying amount.</w:t>
      </w:r>
    </w:p>
    <w:p w:rsidR="0080045F" w:rsidRPr="00B61B75" w:rsidRDefault="0080045F" w:rsidP="003F7DB0">
      <w:pPr>
        <w:ind w:left="9"/>
        <w:jc w:val="both"/>
        <w:rPr>
          <w:rFonts w:ascii="Arial" w:eastAsia="MS Mincho" w:hAnsi="Arial" w:cs="Arial"/>
          <w:spacing w:val="-2"/>
          <w:sz w:val="18"/>
          <w:szCs w:val="18"/>
          <w:lang w:eastAsia="ja-JP"/>
        </w:rPr>
      </w:pPr>
    </w:p>
    <w:p w:rsidR="004C4FC6" w:rsidRPr="00B61B75" w:rsidRDefault="004C4FC6" w:rsidP="003F7DB0">
      <w:pPr>
        <w:ind w:left="9"/>
        <w:jc w:val="both"/>
        <w:rPr>
          <w:rFonts w:ascii="Arial" w:eastAsia="MS Mincho" w:hAnsi="Arial" w:cs="Arial"/>
          <w:spacing w:val="-2"/>
          <w:sz w:val="18"/>
          <w:szCs w:val="18"/>
          <w:lang w:eastAsia="ja-JP"/>
        </w:rPr>
      </w:pPr>
    </w:p>
    <w:tbl>
      <w:tblPr>
        <w:tblW w:w="0" w:type="auto"/>
        <w:tblInd w:w="108" w:type="dxa"/>
        <w:shd w:val="clear" w:color="auto" w:fill="FFA543"/>
        <w:tblLayout w:type="fixed"/>
        <w:tblLook w:val="04A0" w:firstRow="1" w:lastRow="0" w:firstColumn="1" w:lastColumn="0" w:noHBand="0" w:noVBand="1"/>
      </w:tblPr>
      <w:tblGrid>
        <w:gridCol w:w="9450"/>
      </w:tblGrid>
      <w:tr w:rsidR="00544565" w:rsidRPr="00B61B75" w:rsidTr="006C055F">
        <w:trPr>
          <w:trHeight w:val="386"/>
        </w:trPr>
        <w:tc>
          <w:tcPr>
            <w:tcW w:w="9450" w:type="dxa"/>
            <w:shd w:val="clear" w:color="auto" w:fill="FFA543"/>
            <w:vAlign w:val="center"/>
          </w:tcPr>
          <w:p w:rsidR="00544565" w:rsidRPr="00B61B75" w:rsidRDefault="004F28EC" w:rsidP="003F7DB0">
            <w:pPr>
              <w:ind w:left="432" w:hanging="432"/>
              <w:jc w:val="both"/>
              <w:rPr>
                <w:rFonts w:ascii="Arial" w:hAnsi="Arial" w:cs="Arial"/>
                <w:color w:val="FFFFFF"/>
                <w:sz w:val="18"/>
                <w:szCs w:val="18"/>
                <w:cs/>
              </w:rPr>
            </w:pPr>
            <w:r w:rsidRPr="00B61B75">
              <w:rPr>
                <w:rFonts w:ascii="Arial" w:hAnsi="Arial" w:cs="Arial"/>
                <w:b/>
                <w:bCs/>
                <w:color w:val="FFFFFF"/>
                <w:sz w:val="18"/>
                <w:szCs w:val="18"/>
              </w:rPr>
              <w:t>2</w:t>
            </w:r>
            <w:r w:rsidR="00150F61" w:rsidRPr="00B61B75">
              <w:rPr>
                <w:rFonts w:ascii="Arial" w:hAnsi="Arial" w:cs="Arial"/>
                <w:b/>
                <w:bCs/>
                <w:color w:val="FFFFFF"/>
                <w:sz w:val="18"/>
                <w:szCs w:val="18"/>
              </w:rPr>
              <w:t>0</w:t>
            </w:r>
            <w:r w:rsidR="00544565" w:rsidRPr="00B61B75">
              <w:rPr>
                <w:rFonts w:ascii="Arial" w:hAnsi="Arial" w:cs="Arial"/>
                <w:b/>
                <w:bCs/>
                <w:color w:val="FFFFFF"/>
                <w:sz w:val="18"/>
                <w:szCs w:val="18"/>
              </w:rPr>
              <w:tab/>
              <w:t>Other non-current assets</w:t>
            </w:r>
          </w:p>
        </w:tc>
      </w:tr>
    </w:tbl>
    <w:p w:rsidR="00B339F8" w:rsidRPr="00B61B75" w:rsidRDefault="00B339F8" w:rsidP="003F7DB0">
      <w:pPr>
        <w:ind w:left="9"/>
        <w:jc w:val="both"/>
        <w:rPr>
          <w:rFonts w:ascii="Arial" w:eastAsia="MS Mincho" w:hAnsi="Arial" w:cs="Arial"/>
          <w:spacing w:val="-2"/>
          <w:sz w:val="18"/>
          <w:szCs w:val="18"/>
          <w:lang w:eastAsia="ja-JP"/>
        </w:rPr>
      </w:pPr>
    </w:p>
    <w:tbl>
      <w:tblPr>
        <w:tblW w:w="10008" w:type="dxa"/>
        <w:tblInd w:w="-441" w:type="dxa"/>
        <w:tblLayout w:type="fixed"/>
        <w:tblLook w:val="0000" w:firstRow="0" w:lastRow="0" w:firstColumn="0" w:lastColumn="0" w:noHBand="0" w:noVBand="0"/>
      </w:tblPr>
      <w:tblGrid>
        <w:gridCol w:w="4536"/>
        <w:gridCol w:w="1368"/>
        <w:gridCol w:w="1368"/>
        <w:gridCol w:w="1368"/>
        <w:gridCol w:w="1368"/>
      </w:tblGrid>
      <w:tr w:rsidR="00B339F8" w:rsidRPr="00B61B75" w:rsidTr="003F7DB0">
        <w:tc>
          <w:tcPr>
            <w:tcW w:w="4536" w:type="dxa"/>
          </w:tcPr>
          <w:p w:rsidR="00B339F8" w:rsidRPr="00B61B75" w:rsidRDefault="00B339F8" w:rsidP="00A30171">
            <w:pPr>
              <w:ind w:left="446"/>
              <w:rPr>
                <w:rFonts w:ascii="Arial" w:hAnsi="Arial" w:cs="Arial"/>
                <w:sz w:val="18"/>
                <w:szCs w:val="18"/>
              </w:rPr>
            </w:pPr>
          </w:p>
        </w:tc>
        <w:tc>
          <w:tcPr>
            <w:tcW w:w="2736" w:type="dxa"/>
            <w:gridSpan w:val="2"/>
            <w:tcBorders>
              <w:top w:val="single" w:sz="4" w:space="0" w:color="auto"/>
              <w:bottom w:val="single" w:sz="4" w:space="0" w:color="auto"/>
            </w:tcBorders>
          </w:tcPr>
          <w:p w:rsidR="00B339F8" w:rsidRPr="00B61B75" w:rsidRDefault="00B339F8" w:rsidP="003F7D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 xml:space="preserve">Consolidated </w:t>
            </w:r>
          </w:p>
          <w:p w:rsidR="00B339F8" w:rsidRPr="00B61B75" w:rsidRDefault="00B339F8" w:rsidP="003F7D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financial statements</w:t>
            </w:r>
          </w:p>
        </w:tc>
        <w:tc>
          <w:tcPr>
            <w:tcW w:w="2736" w:type="dxa"/>
            <w:gridSpan w:val="2"/>
            <w:tcBorders>
              <w:top w:val="single" w:sz="4" w:space="0" w:color="auto"/>
              <w:bottom w:val="single" w:sz="4" w:space="0" w:color="auto"/>
            </w:tcBorders>
          </w:tcPr>
          <w:p w:rsidR="00B339F8" w:rsidRPr="00B61B75" w:rsidRDefault="00B339F8" w:rsidP="003F7D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 xml:space="preserve">Separate </w:t>
            </w:r>
          </w:p>
          <w:p w:rsidR="00B339F8" w:rsidRPr="00B61B75" w:rsidRDefault="00B339F8" w:rsidP="003F7D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financial statements</w:t>
            </w:r>
          </w:p>
        </w:tc>
      </w:tr>
      <w:tr w:rsidR="00C30E8F" w:rsidRPr="00B61B75" w:rsidTr="003F7DB0">
        <w:tc>
          <w:tcPr>
            <w:tcW w:w="4536" w:type="dxa"/>
          </w:tcPr>
          <w:p w:rsidR="00C30E8F" w:rsidRPr="00B61B75" w:rsidRDefault="00C30E8F" w:rsidP="00A30171">
            <w:pPr>
              <w:ind w:left="446"/>
              <w:rPr>
                <w:rFonts w:ascii="Arial" w:hAnsi="Arial" w:cs="Arial"/>
                <w:b/>
                <w:bCs/>
                <w:spacing w:val="-4"/>
                <w:sz w:val="18"/>
                <w:szCs w:val="18"/>
              </w:rPr>
            </w:pPr>
            <w:r w:rsidRPr="00B61B75">
              <w:rPr>
                <w:rFonts w:ascii="Arial" w:hAnsi="Arial" w:cs="Arial"/>
                <w:b/>
                <w:bCs/>
                <w:sz w:val="18"/>
                <w:szCs w:val="18"/>
                <w:lang w:val="en-US"/>
              </w:rPr>
              <w:t xml:space="preserve">As at </w:t>
            </w:r>
            <w:r w:rsidRPr="00B61B75">
              <w:rPr>
                <w:rFonts w:ascii="Arial" w:hAnsi="Arial" w:cs="Arial"/>
                <w:b/>
                <w:bCs/>
                <w:spacing w:val="-2"/>
                <w:sz w:val="18"/>
                <w:szCs w:val="18"/>
              </w:rPr>
              <w:t>31 December</w:t>
            </w:r>
          </w:p>
        </w:tc>
        <w:tc>
          <w:tcPr>
            <w:tcW w:w="1368" w:type="dxa"/>
            <w:tcBorders>
              <w:top w:val="single" w:sz="4" w:space="0" w:color="auto"/>
            </w:tcBorders>
          </w:tcPr>
          <w:p w:rsidR="00C30E8F" w:rsidRPr="00B61B75" w:rsidRDefault="00C30E8F" w:rsidP="00C30E8F">
            <w:pPr>
              <w:ind w:right="-72"/>
              <w:jc w:val="right"/>
              <w:rPr>
                <w:rFonts w:ascii="Arial" w:hAnsi="Arial" w:cs="Arial"/>
                <w:b/>
                <w:bCs/>
                <w:sz w:val="18"/>
                <w:szCs w:val="18"/>
              </w:rPr>
            </w:pPr>
            <w:r w:rsidRPr="00B61B75">
              <w:rPr>
                <w:rFonts w:ascii="Arial" w:hAnsi="Arial" w:cs="Arial"/>
                <w:b/>
                <w:bCs/>
                <w:sz w:val="18"/>
                <w:szCs w:val="18"/>
              </w:rPr>
              <w:t>2020</w:t>
            </w:r>
          </w:p>
        </w:tc>
        <w:tc>
          <w:tcPr>
            <w:tcW w:w="1368" w:type="dxa"/>
            <w:tcBorders>
              <w:top w:val="single" w:sz="4" w:space="0" w:color="auto"/>
            </w:tcBorders>
          </w:tcPr>
          <w:p w:rsidR="00C30E8F" w:rsidRPr="00B61B75" w:rsidRDefault="00C30E8F" w:rsidP="00C30E8F">
            <w:pPr>
              <w:ind w:right="-72"/>
              <w:jc w:val="right"/>
              <w:rPr>
                <w:rFonts w:ascii="Arial" w:hAnsi="Arial" w:cs="Arial"/>
                <w:b/>
                <w:bCs/>
                <w:sz w:val="18"/>
                <w:szCs w:val="18"/>
              </w:rPr>
            </w:pPr>
            <w:r w:rsidRPr="00B61B75">
              <w:rPr>
                <w:rFonts w:ascii="Arial" w:hAnsi="Arial" w:cs="Arial"/>
                <w:b/>
                <w:bCs/>
                <w:sz w:val="18"/>
                <w:szCs w:val="18"/>
              </w:rPr>
              <w:t>2019</w:t>
            </w:r>
          </w:p>
        </w:tc>
        <w:tc>
          <w:tcPr>
            <w:tcW w:w="1368" w:type="dxa"/>
            <w:tcBorders>
              <w:top w:val="single" w:sz="4" w:space="0" w:color="auto"/>
            </w:tcBorders>
          </w:tcPr>
          <w:p w:rsidR="00C30E8F" w:rsidRPr="00B61B75" w:rsidRDefault="00C30E8F" w:rsidP="00C30E8F">
            <w:pPr>
              <w:ind w:right="-72"/>
              <w:jc w:val="right"/>
              <w:rPr>
                <w:rFonts w:ascii="Arial" w:hAnsi="Arial" w:cs="Arial"/>
                <w:b/>
                <w:bCs/>
                <w:sz w:val="18"/>
                <w:szCs w:val="18"/>
              </w:rPr>
            </w:pPr>
            <w:r w:rsidRPr="00B61B75">
              <w:rPr>
                <w:rFonts w:ascii="Arial" w:hAnsi="Arial" w:cs="Arial"/>
                <w:b/>
                <w:bCs/>
                <w:sz w:val="18"/>
                <w:szCs w:val="18"/>
              </w:rPr>
              <w:t>2020</w:t>
            </w:r>
          </w:p>
        </w:tc>
        <w:tc>
          <w:tcPr>
            <w:tcW w:w="1368" w:type="dxa"/>
            <w:tcBorders>
              <w:top w:val="single" w:sz="4" w:space="0" w:color="auto"/>
            </w:tcBorders>
          </w:tcPr>
          <w:p w:rsidR="00C30E8F" w:rsidRPr="00B61B75" w:rsidRDefault="00C30E8F" w:rsidP="00C30E8F">
            <w:pPr>
              <w:ind w:right="-72"/>
              <w:jc w:val="right"/>
              <w:rPr>
                <w:rFonts w:ascii="Arial" w:hAnsi="Arial" w:cs="Arial"/>
                <w:b/>
                <w:bCs/>
                <w:sz w:val="18"/>
                <w:szCs w:val="18"/>
              </w:rPr>
            </w:pPr>
            <w:r w:rsidRPr="00B61B75">
              <w:rPr>
                <w:rFonts w:ascii="Arial" w:hAnsi="Arial" w:cs="Arial"/>
                <w:b/>
                <w:bCs/>
                <w:sz w:val="18"/>
                <w:szCs w:val="18"/>
              </w:rPr>
              <w:t>2019</w:t>
            </w:r>
          </w:p>
        </w:tc>
      </w:tr>
      <w:tr w:rsidR="00C30E8F" w:rsidRPr="00B61B75" w:rsidTr="003F7DB0">
        <w:tc>
          <w:tcPr>
            <w:tcW w:w="4536" w:type="dxa"/>
          </w:tcPr>
          <w:p w:rsidR="00C30E8F" w:rsidRPr="00B61B75" w:rsidRDefault="00C30E8F" w:rsidP="00A30171">
            <w:pPr>
              <w:pStyle w:val="Header"/>
              <w:ind w:left="446"/>
              <w:jc w:val="left"/>
              <w:rPr>
                <w:rFonts w:ascii="Arial" w:hAnsi="Arial" w:cs="Arial"/>
                <w:b/>
                <w:bCs/>
                <w:sz w:val="18"/>
                <w:szCs w:val="18"/>
              </w:rPr>
            </w:pPr>
          </w:p>
        </w:tc>
        <w:tc>
          <w:tcPr>
            <w:tcW w:w="1368" w:type="dxa"/>
            <w:tcBorders>
              <w:bottom w:val="single" w:sz="4" w:space="0" w:color="auto"/>
            </w:tcBorders>
          </w:tcPr>
          <w:p w:rsidR="00C30E8F" w:rsidRPr="00B61B75" w:rsidRDefault="00C30E8F" w:rsidP="00C30E8F">
            <w:pPr>
              <w:ind w:right="-72"/>
              <w:jc w:val="right"/>
              <w:rPr>
                <w:rFonts w:ascii="Arial" w:hAnsi="Arial" w:cs="Arial"/>
                <w:b/>
                <w:bCs/>
                <w:sz w:val="18"/>
                <w:szCs w:val="18"/>
              </w:rPr>
            </w:pPr>
            <w:r w:rsidRPr="00B61B75">
              <w:rPr>
                <w:rFonts w:ascii="Arial" w:hAnsi="Arial" w:cs="Arial"/>
                <w:b/>
                <w:bCs/>
                <w:sz w:val="18"/>
                <w:szCs w:val="18"/>
              </w:rPr>
              <w:t>Baht</w:t>
            </w:r>
          </w:p>
        </w:tc>
        <w:tc>
          <w:tcPr>
            <w:tcW w:w="1368" w:type="dxa"/>
            <w:tcBorders>
              <w:bottom w:val="single" w:sz="4" w:space="0" w:color="auto"/>
            </w:tcBorders>
          </w:tcPr>
          <w:p w:rsidR="00C30E8F" w:rsidRPr="00B61B75" w:rsidRDefault="00C30E8F" w:rsidP="00C30E8F">
            <w:pPr>
              <w:ind w:right="-72"/>
              <w:jc w:val="right"/>
              <w:rPr>
                <w:rFonts w:ascii="Arial" w:hAnsi="Arial" w:cs="Arial"/>
                <w:b/>
                <w:bCs/>
                <w:sz w:val="18"/>
                <w:szCs w:val="18"/>
              </w:rPr>
            </w:pPr>
            <w:r w:rsidRPr="00B61B75">
              <w:rPr>
                <w:rFonts w:ascii="Arial" w:hAnsi="Arial" w:cs="Arial"/>
                <w:b/>
                <w:bCs/>
                <w:sz w:val="18"/>
                <w:szCs w:val="18"/>
              </w:rPr>
              <w:t>Baht</w:t>
            </w:r>
          </w:p>
        </w:tc>
        <w:tc>
          <w:tcPr>
            <w:tcW w:w="1368" w:type="dxa"/>
            <w:tcBorders>
              <w:bottom w:val="single" w:sz="4" w:space="0" w:color="auto"/>
            </w:tcBorders>
          </w:tcPr>
          <w:p w:rsidR="00C30E8F" w:rsidRPr="00B61B75" w:rsidRDefault="00C30E8F" w:rsidP="00C30E8F">
            <w:pPr>
              <w:ind w:right="-72"/>
              <w:jc w:val="right"/>
              <w:rPr>
                <w:rFonts w:ascii="Arial" w:hAnsi="Arial" w:cs="Arial"/>
                <w:b/>
                <w:bCs/>
                <w:sz w:val="18"/>
                <w:szCs w:val="18"/>
              </w:rPr>
            </w:pPr>
            <w:r w:rsidRPr="00B61B75">
              <w:rPr>
                <w:rFonts w:ascii="Arial" w:hAnsi="Arial" w:cs="Arial"/>
                <w:b/>
                <w:bCs/>
                <w:sz w:val="18"/>
                <w:szCs w:val="18"/>
              </w:rPr>
              <w:t>Baht</w:t>
            </w:r>
          </w:p>
        </w:tc>
        <w:tc>
          <w:tcPr>
            <w:tcW w:w="1368" w:type="dxa"/>
            <w:tcBorders>
              <w:bottom w:val="single" w:sz="4" w:space="0" w:color="auto"/>
            </w:tcBorders>
          </w:tcPr>
          <w:p w:rsidR="00C30E8F" w:rsidRPr="00B61B75" w:rsidRDefault="00C30E8F" w:rsidP="00C30E8F">
            <w:pPr>
              <w:ind w:right="-72"/>
              <w:jc w:val="right"/>
              <w:rPr>
                <w:rFonts w:ascii="Arial" w:hAnsi="Arial" w:cs="Arial"/>
                <w:b/>
                <w:bCs/>
                <w:sz w:val="18"/>
                <w:szCs w:val="18"/>
              </w:rPr>
            </w:pPr>
            <w:r w:rsidRPr="00B61B75">
              <w:rPr>
                <w:rFonts w:ascii="Arial" w:hAnsi="Arial" w:cs="Arial"/>
                <w:b/>
                <w:bCs/>
                <w:sz w:val="18"/>
                <w:szCs w:val="18"/>
              </w:rPr>
              <w:t>Baht</w:t>
            </w:r>
          </w:p>
        </w:tc>
      </w:tr>
      <w:tr w:rsidR="00C30E8F" w:rsidRPr="00B61B75" w:rsidTr="009C526F">
        <w:trPr>
          <w:trHeight w:val="20"/>
        </w:trPr>
        <w:tc>
          <w:tcPr>
            <w:tcW w:w="4536" w:type="dxa"/>
          </w:tcPr>
          <w:p w:rsidR="00C30E8F" w:rsidRPr="00B61B75" w:rsidRDefault="00C30E8F" w:rsidP="00A30171">
            <w:pPr>
              <w:ind w:left="446"/>
              <w:rPr>
                <w:rFonts w:ascii="Arial" w:hAnsi="Arial" w:cs="Arial"/>
                <w:b/>
                <w:bCs/>
                <w:sz w:val="18"/>
                <w:szCs w:val="18"/>
              </w:rPr>
            </w:pPr>
          </w:p>
        </w:tc>
        <w:tc>
          <w:tcPr>
            <w:tcW w:w="1368" w:type="dxa"/>
            <w:tcBorders>
              <w:top w:val="single" w:sz="4" w:space="0" w:color="auto"/>
            </w:tcBorders>
            <w:shd w:val="clear" w:color="auto" w:fill="FAFAFA"/>
          </w:tcPr>
          <w:p w:rsidR="00C30E8F" w:rsidRPr="00B61B75" w:rsidRDefault="00C30E8F" w:rsidP="00C30E8F">
            <w:pPr>
              <w:ind w:right="-72"/>
              <w:jc w:val="right"/>
              <w:rPr>
                <w:rFonts w:ascii="Arial" w:hAnsi="Arial" w:cs="Arial"/>
                <w:b/>
                <w:bCs/>
                <w:spacing w:val="-6"/>
                <w:sz w:val="18"/>
                <w:szCs w:val="18"/>
              </w:rPr>
            </w:pPr>
          </w:p>
        </w:tc>
        <w:tc>
          <w:tcPr>
            <w:tcW w:w="1368" w:type="dxa"/>
            <w:tcBorders>
              <w:top w:val="single" w:sz="4" w:space="0" w:color="auto"/>
            </w:tcBorders>
          </w:tcPr>
          <w:p w:rsidR="00C30E8F" w:rsidRPr="00B61B75" w:rsidRDefault="00C30E8F" w:rsidP="00C30E8F">
            <w:pPr>
              <w:ind w:right="-72"/>
              <w:jc w:val="right"/>
              <w:rPr>
                <w:rFonts w:ascii="Arial" w:hAnsi="Arial" w:cs="Arial"/>
                <w:b/>
                <w:bCs/>
                <w:sz w:val="18"/>
                <w:szCs w:val="18"/>
              </w:rPr>
            </w:pPr>
          </w:p>
        </w:tc>
        <w:tc>
          <w:tcPr>
            <w:tcW w:w="1368" w:type="dxa"/>
            <w:tcBorders>
              <w:top w:val="single" w:sz="4" w:space="0" w:color="auto"/>
            </w:tcBorders>
            <w:shd w:val="clear" w:color="auto" w:fill="FAFAFA"/>
          </w:tcPr>
          <w:p w:rsidR="00C30E8F" w:rsidRPr="00B61B75" w:rsidRDefault="00C30E8F" w:rsidP="00C30E8F">
            <w:pPr>
              <w:ind w:right="-72"/>
              <w:jc w:val="right"/>
              <w:rPr>
                <w:rFonts w:ascii="Arial" w:hAnsi="Arial" w:cs="Arial"/>
                <w:b/>
                <w:bCs/>
                <w:spacing w:val="-6"/>
                <w:sz w:val="18"/>
                <w:szCs w:val="18"/>
              </w:rPr>
            </w:pPr>
          </w:p>
        </w:tc>
        <w:tc>
          <w:tcPr>
            <w:tcW w:w="1368" w:type="dxa"/>
            <w:tcBorders>
              <w:top w:val="single" w:sz="4" w:space="0" w:color="auto"/>
            </w:tcBorders>
          </w:tcPr>
          <w:p w:rsidR="00C30E8F" w:rsidRPr="00B61B75" w:rsidRDefault="00C30E8F" w:rsidP="00C30E8F">
            <w:pPr>
              <w:ind w:right="-72"/>
              <w:jc w:val="right"/>
              <w:rPr>
                <w:rFonts w:ascii="Arial" w:hAnsi="Arial" w:cs="Arial"/>
                <w:b/>
                <w:bCs/>
                <w:sz w:val="18"/>
                <w:szCs w:val="18"/>
              </w:rPr>
            </w:pPr>
          </w:p>
        </w:tc>
      </w:tr>
      <w:tr w:rsidR="00C30E8F" w:rsidRPr="00B61B75" w:rsidTr="009C526F">
        <w:tc>
          <w:tcPr>
            <w:tcW w:w="4536" w:type="dxa"/>
          </w:tcPr>
          <w:p w:rsidR="00C30E8F" w:rsidRPr="00B61B75" w:rsidRDefault="00C30E8F" w:rsidP="00A30171">
            <w:pPr>
              <w:suppressAutoHyphens/>
              <w:snapToGrid w:val="0"/>
              <w:ind w:left="446"/>
              <w:rPr>
                <w:rFonts w:ascii="Arial" w:hAnsi="Arial" w:cs="Arial"/>
                <w:sz w:val="18"/>
                <w:szCs w:val="18"/>
                <w:lang w:eastAsia="th-TH"/>
              </w:rPr>
            </w:pPr>
            <w:r w:rsidRPr="00B61B75">
              <w:rPr>
                <w:rFonts w:ascii="Arial" w:hAnsi="Arial" w:cs="Arial"/>
                <w:sz w:val="18"/>
                <w:szCs w:val="18"/>
                <w:lang w:eastAsia="th-TH"/>
              </w:rPr>
              <w:t>Deposits</w:t>
            </w:r>
          </w:p>
        </w:tc>
        <w:tc>
          <w:tcPr>
            <w:tcW w:w="1368" w:type="dxa"/>
            <w:shd w:val="clear" w:color="auto" w:fill="FAFAFA"/>
            <w:vAlign w:val="bottom"/>
          </w:tcPr>
          <w:p w:rsidR="00C30E8F" w:rsidRPr="00B61B75" w:rsidRDefault="00CD79CC" w:rsidP="00C30E8F">
            <w:pPr>
              <w:tabs>
                <w:tab w:val="left" w:pos="6840"/>
              </w:tabs>
              <w:ind w:right="-72"/>
              <w:jc w:val="right"/>
              <w:rPr>
                <w:rFonts w:ascii="Arial" w:hAnsi="Arial" w:cs="Arial"/>
                <w:sz w:val="18"/>
                <w:szCs w:val="18"/>
                <w:lang w:val="en-US"/>
              </w:rPr>
            </w:pPr>
            <w:r w:rsidRPr="00B61B75">
              <w:rPr>
                <w:rFonts w:ascii="Arial" w:hAnsi="Arial" w:cs="Arial"/>
                <w:sz w:val="18"/>
                <w:szCs w:val="18"/>
                <w:lang w:val="en-US"/>
              </w:rPr>
              <w:t>159,630,63</w:t>
            </w:r>
            <w:r w:rsidR="00455A89" w:rsidRPr="00B61B75">
              <w:rPr>
                <w:rFonts w:ascii="Arial" w:hAnsi="Arial" w:cs="Arial"/>
                <w:sz w:val="18"/>
                <w:szCs w:val="18"/>
                <w:lang w:val="en-US"/>
              </w:rPr>
              <w:t>6</w:t>
            </w:r>
          </w:p>
        </w:tc>
        <w:tc>
          <w:tcPr>
            <w:tcW w:w="1368" w:type="dxa"/>
            <w:vAlign w:val="bottom"/>
          </w:tcPr>
          <w:p w:rsidR="00C30E8F" w:rsidRPr="00B61B75" w:rsidRDefault="00C30E8F" w:rsidP="00C30E8F">
            <w:pPr>
              <w:tabs>
                <w:tab w:val="left" w:pos="6840"/>
              </w:tabs>
              <w:ind w:right="-72"/>
              <w:jc w:val="right"/>
              <w:rPr>
                <w:rFonts w:ascii="Arial" w:hAnsi="Arial" w:cs="Arial"/>
                <w:sz w:val="18"/>
                <w:szCs w:val="18"/>
                <w:lang w:val="en-US"/>
              </w:rPr>
            </w:pPr>
            <w:r w:rsidRPr="00B61B75">
              <w:rPr>
                <w:rFonts w:ascii="Arial" w:hAnsi="Arial" w:cs="Arial"/>
                <w:sz w:val="18"/>
                <w:szCs w:val="18"/>
                <w:lang w:val="en-US"/>
              </w:rPr>
              <w:t>157,170,121</w:t>
            </w:r>
          </w:p>
        </w:tc>
        <w:tc>
          <w:tcPr>
            <w:tcW w:w="1368" w:type="dxa"/>
            <w:shd w:val="clear" w:color="auto" w:fill="FAFAFA"/>
            <w:vAlign w:val="bottom"/>
          </w:tcPr>
          <w:p w:rsidR="00C30E8F" w:rsidRPr="00B61B75" w:rsidRDefault="00EC2277" w:rsidP="00C30E8F">
            <w:pPr>
              <w:tabs>
                <w:tab w:val="left" w:pos="6840"/>
              </w:tabs>
              <w:ind w:right="-72"/>
              <w:jc w:val="right"/>
              <w:rPr>
                <w:rFonts w:ascii="Arial" w:hAnsi="Arial" w:cs="Arial"/>
                <w:sz w:val="18"/>
                <w:szCs w:val="18"/>
              </w:rPr>
            </w:pPr>
            <w:r w:rsidRPr="00B61B75">
              <w:rPr>
                <w:rFonts w:ascii="Arial" w:hAnsi="Arial" w:cs="Arial"/>
                <w:sz w:val="18"/>
                <w:szCs w:val="18"/>
              </w:rPr>
              <w:t>15,434,8</w:t>
            </w:r>
            <w:r w:rsidR="00455A89" w:rsidRPr="00B61B75">
              <w:rPr>
                <w:rFonts w:ascii="Arial" w:hAnsi="Arial" w:cs="Arial"/>
                <w:sz w:val="18"/>
                <w:szCs w:val="18"/>
              </w:rPr>
              <w:t>10</w:t>
            </w:r>
          </w:p>
        </w:tc>
        <w:tc>
          <w:tcPr>
            <w:tcW w:w="1368" w:type="dxa"/>
            <w:shd w:val="clear" w:color="auto" w:fill="auto"/>
            <w:vAlign w:val="bottom"/>
          </w:tcPr>
          <w:p w:rsidR="00C30E8F" w:rsidRPr="00B61B75" w:rsidRDefault="00C30E8F" w:rsidP="00C30E8F">
            <w:pPr>
              <w:tabs>
                <w:tab w:val="left" w:pos="6840"/>
              </w:tabs>
              <w:ind w:right="-72"/>
              <w:jc w:val="right"/>
              <w:rPr>
                <w:rFonts w:ascii="Arial" w:hAnsi="Arial" w:cs="Arial"/>
                <w:sz w:val="18"/>
                <w:szCs w:val="18"/>
              </w:rPr>
            </w:pPr>
            <w:r w:rsidRPr="00B61B75">
              <w:rPr>
                <w:rFonts w:ascii="Arial" w:hAnsi="Arial" w:cs="Arial"/>
                <w:sz w:val="18"/>
                <w:szCs w:val="18"/>
              </w:rPr>
              <w:t>16,304,964</w:t>
            </w:r>
          </w:p>
        </w:tc>
      </w:tr>
      <w:tr w:rsidR="00C30E8F" w:rsidRPr="00B61B75" w:rsidTr="009C526F">
        <w:tc>
          <w:tcPr>
            <w:tcW w:w="4536" w:type="dxa"/>
          </w:tcPr>
          <w:p w:rsidR="00C30E8F" w:rsidRPr="00B61B75" w:rsidRDefault="00C30E8F" w:rsidP="00A30171">
            <w:pPr>
              <w:suppressAutoHyphens/>
              <w:snapToGrid w:val="0"/>
              <w:ind w:left="446" w:right="-108"/>
              <w:rPr>
                <w:rFonts w:ascii="Arial" w:hAnsi="Arial" w:cs="Arial"/>
                <w:sz w:val="18"/>
                <w:szCs w:val="18"/>
                <w:cs/>
                <w:lang w:val="en-US"/>
              </w:rPr>
            </w:pPr>
            <w:r w:rsidRPr="00B61B75">
              <w:rPr>
                <w:rFonts w:ascii="Arial" w:hAnsi="Arial" w:cs="Arial"/>
                <w:sz w:val="18"/>
                <w:szCs w:val="18"/>
              </w:rPr>
              <w:t>Prepaid corporate</w:t>
            </w:r>
            <w:r w:rsidRPr="00B61B75">
              <w:rPr>
                <w:rFonts w:ascii="Arial" w:hAnsi="Arial" w:cs="Arial"/>
                <w:spacing w:val="-2"/>
                <w:sz w:val="18"/>
                <w:szCs w:val="18"/>
                <w:lang w:eastAsia="th-TH"/>
              </w:rPr>
              <w:t xml:space="preserve"> income tax</w:t>
            </w:r>
          </w:p>
        </w:tc>
        <w:tc>
          <w:tcPr>
            <w:tcW w:w="1368" w:type="dxa"/>
            <w:shd w:val="clear" w:color="auto" w:fill="FAFAFA"/>
            <w:vAlign w:val="bottom"/>
          </w:tcPr>
          <w:p w:rsidR="00C30E8F" w:rsidRPr="00B61B75" w:rsidRDefault="00EC2277" w:rsidP="00C30E8F">
            <w:pPr>
              <w:tabs>
                <w:tab w:val="left" w:pos="6840"/>
              </w:tabs>
              <w:ind w:right="-72"/>
              <w:jc w:val="right"/>
              <w:rPr>
                <w:rFonts w:ascii="Arial" w:hAnsi="Arial" w:cs="Arial"/>
                <w:sz w:val="18"/>
                <w:szCs w:val="18"/>
              </w:rPr>
            </w:pPr>
            <w:r w:rsidRPr="00B61B75">
              <w:rPr>
                <w:rFonts w:ascii="Arial" w:hAnsi="Arial" w:cs="Arial"/>
                <w:sz w:val="18"/>
                <w:szCs w:val="18"/>
              </w:rPr>
              <w:t>21,554,122</w:t>
            </w:r>
          </w:p>
        </w:tc>
        <w:tc>
          <w:tcPr>
            <w:tcW w:w="1368" w:type="dxa"/>
            <w:vAlign w:val="bottom"/>
          </w:tcPr>
          <w:p w:rsidR="00C30E8F" w:rsidRPr="00B61B75" w:rsidRDefault="00C30E8F" w:rsidP="00C30E8F">
            <w:pPr>
              <w:tabs>
                <w:tab w:val="left" w:pos="6840"/>
              </w:tabs>
              <w:ind w:right="-72"/>
              <w:jc w:val="right"/>
              <w:rPr>
                <w:rFonts w:ascii="Arial" w:hAnsi="Arial" w:cs="Arial"/>
                <w:sz w:val="18"/>
                <w:szCs w:val="18"/>
              </w:rPr>
            </w:pPr>
            <w:r w:rsidRPr="00B61B75">
              <w:rPr>
                <w:rFonts w:ascii="Arial" w:hAnsi="Arial" w:cs="Arial"/>
                <w:sz w:val="18"/>
                <w:szCs w:val="18"/>
                <w:lang w:val="en-US"/>
              </w:rPr>
              <w:t>22,395,705</w:t>
            </w:r>
          </w:p>
        </w:tc>
        <w:tc>
          <w:tcPr>
            <w:tcW w:w="1368" w:type="dxa"/>
            <w:shd w:val="clear" w:color="auto" w:fill="FAFAFA"/>
            <w:vAlign w:val="bottom"/>
          </w:tcPr>
          <w:p w:rsidR="00C30E8F" w:rsidRPr="00B61B75" w:rsidRDefault="00EC2277" w:rsidP="00C30E8F">
            <w:pPr>
              <w:tabs>
                <w:tab w:val="left" w:pos="6840"/>
              </w:tabs>
              <w:ind w:right="-72"/>
              <w:jc w:val="right"/>
              <w:rPr>
                <w:rFonts w:ascii="Arial" w:hAnsi="Arial" w:cs="Arial"/>
                <w:sz w:val="18"/>
                <w:szCs w:val="18"/>
              </w:rPr>
            </w:pPr>
            <w:r w:rsidRPr="00B61B75">
              <w:rPr>
                <w:rFonts w:ascii="Arial" w:hAnsi="Arial" w:cs="Arial"/>
                <w:sz w:val="18"/>
                <w:szCs w:val="18"/>
              </w:rPr>
              <w:t>-</w:t>
            </w:r>
          </w:p>
        </w:tc>
        <w:tc>
          <w:tcPr>
            <w:tcW w:w="1368" w:type="dxa"/>
            <w:shd w:val="clear" w:color="auto" w:fill="auto"/>
            <w:vAlign w:val="bottom"/>
          </w:tcPr>
          <w:p w:rsidR="00C30E8F" w:rsidRPr="00B61B75" w:rsidRDefault="00C30E8F" w:rsidP="00C30E8F">
            <w:pPr>
              <w:tabs>
                <w:tab w:val="left" w:pos="6840"/>
              </w:tabs>
              <w:ind w:right="-72"/>
              <w:jc w:val="right"/>
              <w:rPr>
                <w:rFonts w:ascii="Arial" w:hAnsi="Arial" w:cs="Arial"/>
                <w:sz w:val="18"/>
                <w:szCs w:val="18"/>
              </w:rPr>
            </w:pPr>
            <w:r w:rsidRPr="00B61B75">
              <w:rPr>
                <w:rFonts w:ascii="Arial" w:hAnsi="Arial" w:cs="Arial"/>
                <w:sz w:val="18"/>
                <w:szCs w:val="18"/>
              </w:rPr>
              <w:t>-</w:t>
            </w:r>
          </w:p>
        </w:tc>
      </w:tr>
      <w:tr w:rsidR="00C30E8F" w:rsidRPr="00B61B75" w:rsidTr="009C526F">
        <w:tc>
          <w:tcPr>
            <w:tcW w:w="4536" w:type="dxa"/>
          </w:tcPr>
          <w:p w:rsidR="00C30E8F" w:rsidRPr="00B61B75" w:rsidRDefault="00C30E8F" w:rsidP="00A30171">
            <w:pPr>
              <w:suppressAutoHyphens/>
              <w:snapToGrid w:val="0"/>
              <w:ind w:left="446" w:right="-108"/>
              <w:rPr>
                <w:rFonts w:ascii="Arial" w:hAnsi="Arial" w:cs="Arial"/>
                <w:sz w:val="18"/>
                <w:szCs w:val="18"/>
              </w:rPr>
            </w:pPr>
            <w:r w:rsidRPr="00B61B75">
              <w:rPr>
                <w:rFonts w:ascii="Arial" w:hAnsi="Arial" w:cs="Arial"/>
                <w:sz w:val="18"/>
                <w:szCs w:val="18"/>
              </w:rPr>
              <w:t>Costs of obtaining contracts</w:t>
            </w:r>
          </w:p>
        </w:tc>
        <w:tc>
          <w:tcPr>
            <w:tcW w:w="1368" w:type="dxa"/>
            <w:tcBorders>
              <w:bottom w:val="single" w:sz="4" w:space="0" w:color="auto"/>
            </w:tcBorders>
            <w:shd w:val="clear" w:color="auto" w:fill="FAFAFA"/>
            <w:vAlign w:val="bottom"/>
          </w:tcPr>
          <w:p w:rsidR="00C30E8F" w:rsidRPr="00B61B75" w:rsidRDefault="00CD79CC" w:rsidP="00897917">
            <w:pPr>
              <w:tabs>
                <w:tab w:val="left" w:pos="6840"/>
              </w:tabs>
              <w:ind w:right="-72"/>
              <w:jc w:val="right"/>
              <w:rPr>
                <w:rFonts w:ascii="Arial" w:hAnsi="Arial" w:cs="Arial"/>
                <w:sz w:val="18"/>
                <w:szCs w:val="18"/>
                <w:lang w:val="en-US"/>
              </w:rPr>
            </w:pPr>
            <w:r w:rsidRPr="00B61B75">
              <w:rPr>
                <w:rFonts w:ascii="Arial" w:hAnsi="Arial" w:cs="Arial"/>
                <w:sz w:val="18"/>
                <w:szCs w:val="18"/>
                <w:lang w:val="en-US"/>
              </w:rPr>
              <w:t>82,385,211</w:t>
            </w:r>
          </w:p>
        </w:tc>
        <w:tc>
          <w:tcPr>
            <w:tcW w:w="1368" w:type="dxa"/>
            <w:tcBorders>
              <w:bottom w:val="single" w:sz="4" w:space="0" w:color="auto"/>
            </w:tcBorders>
            <w:vAlign w:val="bottom"/>
          </w:tcPr>
          <w:p w:rsidR="00C30E8F" w:rsidRPr="00B61B75" w:rsidRDefault="00C30E8F" w:rsidP="00C30E8F">
            <w:pPr>
              <w:tabs>
                <w:tab w:val="left" w:pos="6840"/>
              </w:tabs>
              <w:ind w:right="-72"/>
              <w:jc w:val="right"/>
              <w:rPr>
                <w:rFonts w:ascii="Arial" w:hAnsi="Arial" w:cs="Arial"/>
                <w:sz w:val="18"/>
                <w:szCs w:val="18"/>
                <w:lang w:val="en-US"/>
              </w:rPr>
            </w:pPr>
            <w:r w:rsidRPr="00B61B75">
              <w:rPr>
                <w:rFonts w:ascii="Arial" w:hAnsi="Arial" w:cs="Arial"/>
                <w:sz w:val="18"/>
                <w:szCs w:val="18"/>
                <w:lang w:val="en-US"/>
              </w:rPr>
              <w:t>48,972,400</w:t>
            </w:r>
          </w:p>
        </w:tc>
        <w:tc>
          <w:tcPr>
            <w:tcW w:w="1368" w:type="dxa"/>
            <w:tcBorders>
              <w:bottom w:val="single" w:sz="4" w:space="0" w:color="auto"/>
            </w:tcBorders>
            <w:shd w:val="clear" w:color="auto" w:fill="FAFAFA"/>
            <w:vAlign w:val="bottom"/>
          </w:tcPr>
          <w:p w:rsidR="00C30E8F" w:rsidRPr="00B61B75" w:rsidRDefault="00EC2277" w:rsidP="00897917">
            <w:pPr>
              <w:tabs>
                <w:tab w:val="left" w:pos="6840"/>
              </w:tabs>
              <w:ind w:right="-72"/>
              <w:jc w:val="right"/>
              <w:rPr>
                <w:rFonts w:ascii="Arial" w:hAnsi="Arial" w:cs="Arial"/>
                <w:sz w:val="18"/>
                <w:szCs w:val="18"/>
              </w:rPr>
            </w:pPr>
            <w:r w:rsidRPr="00B61B75">
              <w:rPr>
                <w:rFonts w:ascii="Arial" w:hAnsi="Arial" w:cs="Arial"/>
                <w:sz w:val="18"/>
                <w:szCs w:val="18"/>
              </w:rPr>
              <w:t>82,385,21</w:t>
            </w:r>
            <w:r w:rsidR="00455A89" w:rsidRPr="00B61B75">
              <w:rPr>
                <w:rFonts w:ascii="Arial" w:hAnsi="Arial" w:cs="Arial"/>
                <w:sz w:val="18"/>
                <w:szCs w:val="18"/>
              </w:rPr>
              <w:t>1</w:t>
            </w:r>
          </w:p>
        </w:tc>
        <w:tc>
          <w:tcPr>
            <w:tcW w:w="1368" w:type="dxa"/>
            <w:tcBorders>
              <w:bottom w:val="single" w:sz="4" w:space="0" w:color="auto"/>
            </w:tcBorders>
            <w:shd w:val="clear" w:color="auto" w:fill="auto"/>
            <w:vAlign w:val="bottom"/>
          </w:tcPr>
          <w:p w:rsidR="00C30E8F" w:rsidRPr="00B61B75" w:rsidRDefault="00C30E8F" w:rsidP="00C30E8F">
            <w:pPr>
              <w:tabs>
                <w:tab w:val="left" w:pos="6840"/>
              </w:tabs>
              <w:ind w:right="-72"/>
              <w:jc w:val="right"/>
              <w:rPr>
                <w:rFonts w:ascii="Arial" w:hAnsi="Arial" w:cs="Arial"/>
                <w:sz w:val="18"/>
                <w:szCs w:val="18"/>
              </w:rPr>
            </w:pPr>
            <w:r w:rsidRPr="00B61B75">
              <w:rPr>
                <w:rFonts w:ascii="Arial" w:hAnsi="Arial" w:cs="Arial"/>
                <w:sz w:val="18"/>
                <w:szCs w:val="18"/>
              </w:rPr>
              <w:t>48,972,400</w:t>
            </w:r>
          </w:p>
        </w:tc>
      </w:tr>
      <w:tr w:rsidR="00C30E8F" w:rsidRPr="00B61B75" w:rsidTr="009C526F">
        <w:tc>
          <w:tcPr>
            <w:tcW w:w="4536" w:type="dxa"/>
          </w:tcPr>
          <w:p w:rsidR="00C30E8F" w:rsidRPr="00B61B75" w:rsidRDefault="00C30E8F" w:rsidP="00A30171">
            <w:pPr>
              <w:ind w:left="446" w:right="-198"/>
              <w:rPr>
                <w:rFonts w:ascii="Arial" w:hAnsi="Arial" w:cs="Arial"/>
                <w:sz w:val="18"/>
                <w:szCs w:val="18"/>
              </w:rPr>
            </w:pPr>
          </w:p>
        </w:tc>
        <w:tc>
          <w:tcPr>
            <w:tcW w:w="1368" w:type="dxa"/>
            <w:tcBorders>
              <w:top w:val="single" w:sz="4" w:space="0" w:color="auto"/>
            </w:tcBorders>
            <w:shd w:val="clear" w:color="auto" w:fill="FAFAFA"/>
          </w:tcPr>
          <w:p w:rsidR="00C30E8F" w:rsidRPr="00B61B75" w:rsidRDefault="00C30E8F" w:rsidP="00C30E8F">
            <w:pPr>
              <w:rPr>
                <w:rFonts w:ascii="Arial" w:hAnsi="Arial" w:cs="Arial"/>
                <w:sz w:val="18"/>
                <w:szCs w:val="18"/>
                <w:cs/>
              </w:rPr>
            </w:pPr>
          </w:p>
        </w:tc>
        <w:tc>
          <w:tcPr>
            <w:tcW w:w="1368" w:type="dxa"/>
            <w:tcBorders>
              <w:top w:val="single" w:sz="4" w:space="0" w:color="auto"/>
            </w:tcBorders>
          </w:tcPr>
          <w:p w:rsidR="00C30E8F" w:rsidRPr="00B61B75" w:rsidRDefault="00C30E8F" w:rsidP="00C30E8F">
            <w:pPr>
              <w:rPr>
                <w:rFonts w:ascii="Arial" w:hAnsi="Arial" w:cs="Arial"/>
                <w:sz w:val="18"/>
                <w:szCs w:val="18"/>
                <w:cs/>
              </w:rPr>
            </w:pPr>
          </w:p>
        </w:tc>
        <w:tc>
          <w:tcPr>
            <w:tcW w:w="1368" w:type="dxa"/>
            <w:tcBorders>
              <w:top w:val="single" w:sz="4" w:space="0" w:color="auto"/>
            </w:tcBorders>
            <w:shd w:val="clear" w:color="auto" w:fill="FAFAFA"/>
          </w:tcPr>
          <w:p w:rsidR="00C30E8F" w:rsidRPr="00B61B75" w:rsidRDefault="00C30E8F" w:rsidP="00C30E8F">
            <w:pPr>
              <w:rPr>
                <w:rFonts w:ascii="Arial" w:hAnsi="Arial" w:cs="Arial"/>
                <w:sz w:val="18"/>
                <w:szCs w:val="18"/>
              </w:rPr>
            </w:pPr>
          </w:p>
        </w:tc>
        <w:tc>
          <w:tcPr>
            <w:tcW w:w="1368" w:type="dxa"/>
            <w:tcBorders>
              <w:top w:val="single" w:sz="4" w:space="0" w:color="auto"/>
            </w:tcBorders>
            <w:shd w:val="clear" w:color="auto" w:fill="auto"/>
          </w:tcPr>
          <w:p w:rsidR="00C30E8F" w:rsidRPr="00B61B75" w:rsidRDefault="00C30E8F" w:rsidP="00C30E8F">
            <w:pPr>
              <w:rPr>
                <w:rFonts w:ascii="Arial" w:hAnsi="Arial" w:cs="Arial"/>
                <w:sz w:val="18"/>
                <w:szCs w:val="18"/>
              </w:rPr>
            </w:pPr>
          </w:p>
        </w:tc>
      </w:tr>
      <w:tr w:rsidR="00C30E8F" w:rsidRPr="00B61B75" w:rsidTr="009C526F">
        <w:tc>
          <w:tcPr>
            <w:tcW w:w="4536" w:type="dxa"/>
          </w:tcPr>
          <w:p w:rsidR="00C30E8F" w:rsidRPr="00B61B75" w:rsidRDefault="00C30E8F" w:rsidP="00A30171">
            <w:pPr>
              <w:suppressAutoHyphens/>
              <w:snapToGrid w:val="0"/>
              <w:ind w:left="446" w:right="-129"/>
              <w:rPr>
                <w:rFonts w:ascii="Arial" w:hAnsi="Arial" w:cs="Arial"/>
                <w:sz w:val="18"/>
                <w:szCs w:val="18"/>
                <w:lang w:eastAsia="th-TH"/>
              </w:rPr>
            </w:pPr>
            <w:r w:rsidRPr="00B61B75">
              <w:rPr>
                <w:rFonts w:ascii="Arial" w:hAnsi="Arial" w:cs="Arial"/>
                <w:sz w:val="18"/>
                <w:szCs w:val="18"/>
              </w:rPr>
              <w:t>Total other non-current assets</w:t>
            </w:r>
          </w:p>
        </w:tc>
        <w:tc>
          <w:tcPr>
            <w:tcW w:w="1368" w:type="dxa"/>
            <w:tcBorders>
              <w:bottom w:val="single" w:sz="4" w:space="0" w:color="auto"/>
            </w:tcBorders>
            <w:shd w:val="clear" w:color="auto" w:fill="FAFAFA"/>
            <w:vAlign w:val="bottom"/>
          </w:tcPr>
          <w:p w:rsidR="00C30E8F" w:rsidRPr="00B61B75" w:rsidRDefault="00897917" w:rsidP="00C30E8F">
            <w:pPr>
              <w:tabs>
                <w:tab w:val="left" w:pos="6840"/>
              </w:tabs>
              <w:ind w:right="-72"/>
              <w:jc w:val="right"/>
              <w:rPr>
                <w:rFonts w:ascii="Arial" w:hAnsi="Arial" w:cs="Arial"/>
                <w:sz w:val="18"/>
                <w:szCs w:val="18"/>
              </w:rPr>
            </w:pPr>
            <w:r w:rsidRPr="00B61B75">
              <w:rPr>
                <w:rFonts w:ascii="Arial" w:hAnsi="Arial" w:cs="Arial"/>
                <w:sz w:val="18"/>
                <w:szCs w:val="18"/>
              </w:rPr>
              <w:t>263,569,9</w:t>
            </w:r>
            <w:r w:rsidR="00455A89" w:rsidRPr="00B61B75">
              <w:rPr>
                <w:rFonts w:ascii="Arial" w:hAnsi="Arial" w:cs="Arial"/>
                <w:sz w:val="18"/>
                <w:szCs w:val="18"/>
              </w:rPr>
              <w:t>69</w:t>
            </w:r>
          </w:p>
        </w:tc>
        <w:tc>
          <w:tcPr>
            <w:tcW w:w="1368" w:type="dxa"/>
            <w:tcBorders>
              <w:bottom w:val="single" w:sz="4" w:space="0" w:color="auto"/>
            </w:tcBorders>
            <w:vAlign w:val="bottom"/>
          </w:tcPr>
          <w:p w:rsidR="00C30E8F" w:rsidRPr="00B61B75" w:rsidRDefault="00C30E8F" w:rsidP="00C30E8F">
            <w:pPr>
              <w:tabs>
                <w:tab w:val="left" w:pos="6840"/>
              </w:tabs>
              <w:ind w:right="-72"/>
              <w:jc w:val="right"/>
              <w:rPr>
                <w:rFonts w:ascii="Arial" w:hAnsi="Arial" w:cs="Arial"/>
                <w:sz w:val="18"/>
                <w:szCs w:val="18"/>
              </w:rPr>
            </w:pPr>
            <w:r w:rsidRPr="00B61B75">
              <w:rPr>
                <w:rFonts w:ascii="Arial" w:hAnsi="Arial" w:cs="Arial"/>
                <w:sz w:val="18"/>
                <w:szCs w:val="18"/>
                <w:lang w:val="en-US"/>
              </w:rPr>
              <w:t>228,538,226</w:t>
            </w:r>
          </w:p>
        </w:tc>
        <w:tc>
          <w:tcPr>
            <w:tcW w:w="1368" w:type="dxa"/>
            <w:tcBorders>
              <w:bottom w:val="single" w:sz="4" w:space="0" w:color="auto"/>
            </w:tcBorders>
            <w:shd w:val="clear" w:color="auto" w:fill="FAFAFA"/>
            <w:vAlign w:val="bottom"/>
          </w:tcPr>
          <w:p w:rsidR="00C30E8F" w:rsidRPr="00B61B75" w:rsidRDefault="00897917" w:rsidP="00C30E8F">
            <w:pPr>
              <w:tabs>
                <w:tab w:val="left" w:pos="6840"/>
              </w:tabs>
              <w:ind w:right="-72"/>
              <w:jc w:val="right"/>
              <w:rPr>
                <w:rFonts w:ascii="Arial" w:hAnsi="Arial" w:cs="Arial"/>
                <w:sz w:val="18"/>
                <w:szCs w:val="18"/>
              </w:rPr>
            </w:pPr>
            <w:r w:rsidRPr="00B61B75">
              <w:rPr>
                <w:rFonts w:ascii="Arial" w:hAnsi="Arial" w:cs="Arial"/>
                <w:sz w:val="18"/>
                <w:szCs w:val="18"/>
              </w:rPr>
              <w:t>97,820,02</w:t>
            </w:r>
            <w:r w:rsidR="00537A95" w:rsidRPr="00B61B75">
              <w:rPr>
                <w:rFonts w:ascii="Arial" w:hAnsi="Arial" w:cs="Arial"/>
                <w:sz w:val="18"/>
                <w:szCs w:val="18"/>
              </w:rPr>
              <w:t>1</w:t>
            </w:r>
          </w:p>
        </w:tc>
        <w:tc>
          <w:tcPr>
            <w:tcW w:w="1368" w:type="dxa"/>
            <w:tcBorders>
              <w:bottom w:val="single" w:sz="4" w:space="0" w:color="auto"/>
            </w:tcBorders>
            <w:shd w:val="clear" w:color="auto" w:fill="auto"/>
            <w:vAlign w:val="bottom"/>
          </w:tcPr>
          <w:p w:rsidR="00C30E8F" w:rsidRPr="00B61B75" w:rsidRDefault="00C30E8F" w:rsidP="00C30E8F">
            <w:pPr>
              <w:tabs>
                <w:tab w:val="left" w:pos="6840"/>
              </w:tabs>
              <w:ind w:right="-72"/>
              <w:jc w:val="right"/>
              <w:rPr>
                <w:rFonts w:ascii="Arial" w:hAnsi="Arial" w:cs="Arial"/>
                <w:sz w:val="18"/>
                <w:szCs w:val="18"/>
              </w:rPr>
            </w:pPr>
            <w:r w:rsidRPr="00B61B75">
              <w:rPr>
                <w:rFonts w:ascii="Arial" w:hAnsi="Arial" w:cs="Arial"/>
                <w:sz w:val="18"/>
                <w:szCs w:val="18"/>
              </w:rPr>
              <w:t>65,277,364</w:t>
            </w:r>
          </w:p>
        </w:tc>
      </w:tr>
    </w:tbl>
    <w:p w:rsidR="00544565" w:rsidRPr="00B61B75" w:rsidRDefault="00544565" w:rsidP="00AB2F47">
      <w:pPr>
        <w:jc w:val="both"/>
        <w:rPr>
          <w:rFonts w:ascii="Arial" w:eastAsia="MS Mincho" w:hAnsi="Arial" w:cs="Arial"/>
          <w:sz w:val="18"/>
          <w:szCs w:val="18"/>
          <w:lang w:eastAsia="ja-JP"/>
        </w:rPr>
      </w:pPr>
    </w:p>
    <w:p w:rsidR="00CF6E65" w:rsidRPr="00B61B75" w:rsidRDefault="00CF6E65" w:rsidP="00060EE9">
      <w:pPr>
        <w:jc w:val="both"/>
        <w:rPr>
          <w:rFonts w:ascii="Arial" w:eastAsia="MS Mincho" w:hAnsi="Arial" w:cs="Arial"/>
          <w:sz w:val="18"/>
          <w:szCs w:val="18"/>
          <w:lang w:eastAsia="ja-JP"/>
        </w:rPr>
      </w:pPr>
    </w:p>
    <w:tbl>
      <w:tblPr>
        <w:tblW w:w="0" w:type="auto"/>
        <w:tblInd w:w="108" w:type="dxa"/>
        <w:shd w:val="clear" w:color="auto" w:fill="FFA543"/>
        <w:tblLayout w:type="fixed"/>
        <w:tblLook w:val="04A0" w:firstRow="1" w:lastRow="0" w:firstColumn="1" w:lastColumn="0" w:noHBand="0" w:noVBand="1"/>
      </w:tblPr>
      <w:tblGrid>
        <w:gridCol w:w="9450"/>
      </w:tblGrid>
      <w:tr w:rsidR="00CF6E65" w:rsidRPr="00B61B75" w:rsidTr="006C055F">
        <w:trPr>
          <w:trHeight w:val="386"/>
        </w:trPr>
        <w:tc>
          <w:tcPr>
            <w:tcW w:w="9450" w:type="dxa"/>
            <w:shd w:val="clear" w:color="auto" w:fill="FFA543"/>
            <w:vAlign w:val="center"/>
          </w:tcPr>
          <w:p w:rsidR="00CF6E65" w:rsidRPr="00B61B75" w:rsidRDefault="004F28EC" w:rsidP="003F7DB0">
            <w:pPr>
              <w:ind w:left="432" w:hanging="432"/>
              <w:jc w:val="both"/>
              <w:rPr>
                <w:rFonts w:ascii="Arial" w:hAnsi="Arial" w:cs="Arial"/>
                <w:color w:val="FFFFFF"/>
                <w:sz w:val="18"/>
                <w:szCs w:val="18"/>
                <w:cs/>
              </w:rPr>
            </w:pPr>
            <w:r w:rsidRPr="00B61B75">
              <w:rPr>
                <w:rFonts w:ascii="Arial" w:hAnsi="Arial" w:cs="Arial"/>
                <w:b/>
                <w:bCs/>
                <w:color w:val="FFFFFF"/>
                <w:sz w:val="18"/>
                <w:szCs w:val="18"/>
              </w:rPr>
              <w:t>2</w:t>
            </w:r>
            <w:r w:rsidR="00150F61" w:rsidRPr="00B61B75">
              <w:rPr>
                <w:rFonts w:ascii="Arial" w:hAnsi="Arial" w:cs="Arial"/>
                <w:b/>
                <w:bCs/>
                <w:color w:val="FFFFFF"/>
                <w:sz w:val="18"/>
                <w:szCs w:val="18"/>
              </w:rPr>
              <w:t>1</w:t>
            </w:r>
            <w:r w:rsidR="00CF6E65" w:rsidRPr="00B61B75">
              <w:rPr>
                <w:rFonts w:ascii="Arial" w:hAnsi="Arial" w:cs="Arial"/>
                <w:b/>
                <w:bCs/>
                <w:color w:val="FFFFFF"/>
                <w:sz w:val="18"/>
                <w:szCs w:val="18"/>
              </w:rPr>
              <w:tab/>
              <w:t>Trade and other payables</w:t>
            </w:r>
          </w:p>
        </w:tc>
      </w:tr>
    </w:tbl>
    <w:p w:rsidR="00B339F8" w:rsidRPr="00B61B75" w:rsidRDefault="00B339F8" w:rsidP="003F7DB0">
      <w:pPr>
        <w:tabs>
          <w:tab w:val="left" w:pos="567"/>
        </w:tabs>
        <w:ind w:left="547" w:hanging="547"/>
        <w:jc w:val="both"/>
        <w:rPr>
          <w:rFonts w:ascii="Arial" w:hAnsi="Arial" w:cs="Arial"/>
          <w:sz w:val="18"/>
          <w:szCs w:val="18"/>
        </w:rPr>
      </w:pPr>
    </w:p>
    <w:tbl>
      <w:tblPr>
        <w:tblW w:w="9954" w:type="dxa"/>
        <w:tblInd w:w="-414" w:type="dxa"/>
        <w:tblLayout w:type="fixed"/>
        <w:tblLook w:val="0000" w:firstRow="0" w:lastRow="0" w:firstColumn="0" w:lastColumn="0" w:noHBand="0" w:noVBand="0"/>
      </w:tblPr>
      <w:tblGrid>
        <w:gridCol w:w="4482"/>
        <w:gridCol w:w="1368"/>
        <w:gridCol w:w="1368"/>
        <w:gridCol w:w="1368"/>
        <w:gridCol w:w="1368"/>
      </w:tblGrid>
      <w:tr w:rsidR="00B339F8" w:rsidRPr="00B61B75" w:rsidTr="00A30171">
        <w:tc>
          <w:tcPr>
            <w:tcW w:w="4482" w:type="dxa"/>
          </w:tcPr>
          <w:p w:rsidR="00B339F8" w:rsidRPr="00B61B75" w:rsidRDefault="00B339F8" w:rsidP="003F7DB0">
            <w:pPr>
              <w:ind w:left="432"/>
              <w:rPr>
                <w:rFonts w:ascii="Arial" w:hAnsi="Arial" w:cs="Arial"/>
                <w:sz w:val="18"/>
                <w:szCs w:val="18"/>
              </w:rPr>
            </w:pPr>
          </w:p>
        </w:tc>
        <w:tc>
          <w:tcPr>
            <w:tcW w:w="2736" w:type="dxa"/>
            <w:gridSpan w:val="2"/>
            <w:tcBorders>
              <w:top w:val="single" w:sz="4" w:space="0" w:color="auto"/>
              <w:bottom w:val="single" w:sz="4" w:space="0" w:color="auto"/>
            </w:tcBorders>
          </w:tcPr>
          <w:p w:rsidR="00B339F8" w:rsidRPr="00B61B75" w:rsidRDefault="00B339F8" w:rsidP="003F7D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Consolidated</w:t>
            </w:r>
          </w:p>
          <w:p w:rsidR="00B339F8" w:rsidRPr="00B61B75" w:rsidRDefault="00B339F8" w:rsidP="003F7D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financial statements</w:t>
            </w:r>
          </w:p>
        </w:tc>
        <w:tc>
          <w:tcPr>
            <w:tcW w:w="2736" w:type="dxa"/>
            <w:gridSpan w:val="2"/>
            <w:tcBorders>
              <w:top w:val="single" w:sz="4" w:space="0" w:color="auto"/>
              <w:bottom w:val="single" w:sz="4" w:space="0" w:color="auto"/>
            </w:tcBorders>
          </w:tcPr>
          <w:p w:rsidR="00B339F8" w:rsidRPr="00B61B75" w:rsidRDefault="00B339F8" w:rsidP="003F7D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Separate</w:t>
            </w:r>
          </w:p>
          <w:p w:rsidR="00B339F8" w:rsidRPr="00B61B75" w:rsidRDefault="00B339F8" w:rsidP="003F7D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financial statements</w:t>
            </w:r>
          </w:p>
        </w:tc>
      </w:tr>
      <w:tr w:rsidR="00C30E8F" w:rsidRPr="00B61B75" w:rsidTr="00A30171">
        <w:tc>
          <w:tcPr>
            <w:tcW w:w="4482" w:type="dxa"/>
          </w:tcPr>
          <w:p w:rsidR="00C30E8F" w:rsidRPr="00B61B75" w:rsidRDefault="00C30E8F" w:rsidP="00A30171">
            <w:pPr>
              <w:ind w:left="432"/>
              <w:rPr>
                <w:rFonts w:ascii="Arial" w:hAnsi="Arial" w:cs="Arial"/>
                <w:b/>
                <w:bCs/>
                <w:spacing w:val="-4"/>
                <w:sz w:val="18"/>
                <w:szCs w:val="18"/>
              </w:rPr>
            </w:pPr>
            <w:r w:rsidRPr="00B61B75">
              <w:rPr>
                <w:rFonts w:ascii="Arial" w:hAnsi="Arial" w:cs="Arial"/>
                <w:b/>
                <w:bCs/>
                <w:sz w:val="18"/>
                <w:szCs w:val="18"/>
                <w:lang w:val="en-US"/>
              </w:rPr>
              <w:t xml:space="preserve">As at </w:t>
            </w:r>
            <w:r w:rsidRPr="00B61B75">
              <w:rPr>
                <w:rFonts w:ascii="Arial" w:hAnsi="Arial" w:cs="Arial"/>
                <w:b/>
                <w:bCs/>
                <w:spacing w:val="-2"/>
                <w:sz w:val="18"/>
                <w:szCs w:val="18"/>
              </w:rPr>
              <w:t>31 December</w:t>
            </w:r>
          </w:p>
        </w:tc>
        <w:tc>
          <w:tcPr>
            <w:tcW w:w="1368" w:type="dxa"/>
            <w:tcBorders>
              <w:top w:val="single" w:sz="4" w:space="0" w:color="auto"/>
            </w:tcBorders>
          </w:tcPr>
          <w:p w:rsidR="00C30E8F" w:rsidRPr="00B61B75" w:rsidRDefault="00C30E8F" w:rsidP="00C30E8F">
            <w:pPr>
              <w:ind w:right="-72"/>
              <w:jc w:val="right"/>
              <w:rPr>
                <w:rFonts w:ascii="Arial" w:hAnsi="Arial" w:cs="Arial"/>
                <w:b/>
                <w:bCs/>
                <w:sz w:val="18"/>
                <w:szCs w:val="18"/>
              </w:rPr>
            </w:pPr>
            <w:r w:rsidRPr="00B61B75">
              <w:rPr>
                <w:rFonts w:ascii="Arial" w:hAnsi="Arial" w:cs="Arial"/>
                <w:b/>
                <w:bCs/>
                <w:sz w:val="18"/>
                <w:szCs w:val="18"/>
              </w:rPr>
              <w:t>2020</w:t>
            </w:r>
          </w:p>
        </w:tc>
        <w:tc>
          <w:tcPr>
            <w:tcW w:w="1368" w:type="dxa"/>
            <w:tcBorders>
              <w:top w:val="single" w:sz="4" w:space="0" w:color="auto"/>
            </w:tcBorders>
          </w:tcPr>
          <w:p w:rsidR="00C30E8F" w:rsidRPr="00B61B75" w:rsidRDefault="00C30E8F" w:rsidP="00C30E8F">
            <w:pPr>
              <w:ind w:right="-72"/>
              <w:jc w:val="right"/>
              <w:rPr>
                <w:rFonts w:ascii="Arial" w:hAnsi="Arial" w:cs="Arial"/>
                <w:b/>
                <w:bCs/>
                <w:sz w:val="18"/>
                <w:szCs w:val="18"/>
              </w:rPr>
            </w:pPr>
            <w:r w:rsidRPr="00B61B75">
              <w:rPr>
                <w:rFonts w:ascii="Arial" w:hAnsi="Arial" w:cs="Arial"/>
                <w:b/>
                <w:bCs/>
                <w:sz w:val="18"/>
                <w:szCs w:val="18"/>
              </w:rPr>
              <w:t>2019</w:t>
            </w:r>
          </w:p>
        </w:tc>
        <w:tc>
          <w:tcPr>
            <w:tcW w:w="1368" w:type="dxa"/>
            <w:tcBorders>
              <w:top w:val="single" w:sz="4" w:space="0" w:color="auto"/>
            </w:tcBorders>
          </w:tcPr>
          <w:p w:rsidR="00C30E8F" w:rsidRPr="00B61B75" w:rsidRDefault="00C30E8F" w:rsidP="00C30E8F">
            <w:pPr>
              <w:ind w:right="-72"/>
              <w:jc w:val="right"/>
              <w:rPr>
                <w:rFonts w:ascii="Arial" w:hAnsi="Arial" w:cs="Arial"/>
                <w:b/>
                <w:bCs/>
                <w:sz w:val="18"/>
                <w:szCs w:val="18"/>
              </w:rPr>
            </w:pPr>
            <w:r w:rsidRPr="00B61B75">
              <w:rPr>
                <w:rFonts w:ascii="Arial" w:hAnsi="Arial" w:cs="Arial"/>
                <w:b/>
                <w:bCs/>
                <w:sz w:val="18"/>
                <w:szCs w:val="18"/>
              </w:rPr>
              <w:t>2020</w:t>
            </w:r>
          </w:p>
        </w:tc>
        <w:tc>
          <w:tcPr>
            <w:tcW w:w="1368" w:type="dxa"/>
            <w:tcBorders>
              <w:top w:val="single" w:sz="4" w:space="0" w:color="auto"/>
            </w:tcBorders>
          </w:tcPr>
          <w:p w:rsidR="00C30E8F" w:rsidRPr="00B61B75" w:rsidRDefault="00C30E8F" w:rsidP="00C30E8F">
            <w:pPr>
              <w:ind w:right="-72"/>
              <w:jc w:val="right"/>
              <w:rPr>
                <w:rFonts w:ascii="Arial" w:hAnsi="Arial" w:cs="Arial"/>
                <w:b/>
                <w:bCs/>
                <w:sz w:val="18"/>
                <w:szCs w:val="18"/>
              </w:rPr>
            </w:pPr>
            <w:r w:rsidRPr="00B61B75">
              <w:rPr>
                <w:rFonts w:ascii="Arial" w:hAnsi="Arial" w:cs="Arial"/>
                <w:b/>
                <w:bCs/>
                <w:sz w:val="18"/>
                <w:szCs w:val="18"/>
              </w:rPr>
              <w:t>2019</w:t>
            </w:r>
          </w:p>
        </w:tc>
      </w:tr>
      <w:tr w:rsidR="00C30E8F" w:rsidRPr="00B61B75" w:rsidTr="00A30171">
        <w:tc>
          <w:tcPr>
            <w:tcW w:w="4482" w:type="dxa"/>
          </w:tcPr>
          <w:p w:rsidR="00C30E8F" w:rsidRPr="00B61B75" w:rsidRDefault="00C30E8F" w:rsidP="00C30E8F">
            <w:pPr>
              <w:pStyle w:val="Header"/>
              <w:ind w:left="432"/>
              <w:jc w:val="left"/>
              <w:rPr>
                <w:rFonts w:ascii="Arial" w:hAnsi="Arial" w:cs="Arial"/>
                <w:b/>
                <w:bCs/>
                <w:sz w:val="18"/>
                <w:szCs w:val="18"/>
              </w:rPr>
            </w:pPr>
          </w:p>
        </w:tc>
        <w:tc>
          <w:tcPr>
            <w:tcW w:w="1368" w:type="dxa"/>
            <w:tcBorders>
              <w:bottom w:val="single" w:sz="4" w:space="0" w:color="auto"/>
            </w:tcBorders>
          </w:tcPr>
          <w:p w:rsidR="00C30E8F" w:rsidRPr="00B61B75" w:rsidRDefault="00C30E8F" w:rsidP="00C30E8F">
            <w:pPr>
              <w:ind w:right="-72"/>
              <w:jc w:val="right"/>
              <w:rPr>
                <w:rFonts w:ascii="Arial" w:hAnsi="Arial" w:cs="Arial"/>
                <w:b/>
                <w:bCs/>
                <w:sz w:val="18"/>
                <w:szCs w:val="18"/>
              </w:rPr>
            </w:pPr>
            <w:r w:rsidRPr="00B61B75">
              <w:rPr>
                <w:rFonts w:ascii="Arial" w:hAnsi="Arial" w:cs="Arial"/>
                <w:b/>
                <w:bCs/>
                <w:sz w:val="18"/>
                <w:szCs w:val="18"/>
              </w:rPr>
              <w:t>Baht</w:t>
            </w:r>
          </w:p>
        </w:tc>
        <w:tc>
          <w:tcPr>
            <w:tcW w:w="1368" w:type="dxa"/>
            <w:tcBorders>
              <w:bottom w:val="single" w:sz="4" w:space="0" w:color="auto"/>
            </w:tcBorders>
          </w:tcPr>
          <w:p w:rsidR="00C30E8F" w:rsidRPr="00B61B75" w:rsidRDefault="00C30E8F" w:rsidP="00C30E8F">
            <w:pPr>
              <w:ind w:right="-72"/>
              <w:jc w:val="right"/>
              <w:rPr>
                <w:rFonts w:ascii="Arial" w:hAnsi="Arial" w:cs="Arial"/>
                <w:b/>
                <w:bCs/>
                <w:sz w:val="18"/>
                <w:szCs w:val="18"/>
              </w:rPr>
            </w:pPr>
            <w:r w:rsidRPr="00B61B75">
              <w:rPr>
                <w:rFonts w:ascii="Arial" w:hAnsi="Arial" w:cs="Arial"/>
                <w:b/>
                <w:bCs/>
                <w:sz w:val="18"/>
                <w:szCs w:val="18"/>
              </w:rPr>
              <w:t>Baht</w:t>
            </w:r>
          </w:p>
        </w:tc>
        <w:tc>
          <w:tcPr>
            <w:tcW w:w="1368" w:type="dxa"/>
            <w:tcBorders>
              <w:bottom w:val="single" w:sz="4" w:space="0" w:color="auto"/>
            </w:tcBorders>
          </w:tcPr>
          <w:p w:rsidR="00C30E8F" w:rsidRPr="00B61B75" w:rsidRDefault="00C30E8F" w:rsidP="00C30E8F">
            <w:pPr>
              <w:ind w:right="-72"/>
              <w:jc w:val="right"/>
              <w:rPr>
                <w:rFonts w:ascii="Arial" w:hAnsi="Arial" w:cs="Arial"/>
                <w:b/>
                <w:bCs/>
                <w:sz w:val="18"/>
                <w:szCs w:val="18"/>
              </w:rPr>
            </w:pPr>
            <w:r w:rsidRPr="00B61B75">
              <w:rPr>
                <w:rFonts w:ascii="Arial" w:hAnsi="Arial" w:cs="Arial"/>
                <w:b/>
                <w:bCs/>
                <w:sz w:val="18"/>
                <w:szCs w:val="18"/>
              </w:rPr>
              <w:t>Baht</w:t>
            </w:r>
          </w:p>
        </w:tc>
        <w:tc>
          <w:tcPr>
            <w:tcW w:w="1368" w:type="dxa"/>
            <w:tcBorders>
              <w:bottom w:val="single" w:sz="4" w:space="0" w:color="auto"/>
            </w:tcBorders>
          </w:tcPr>
          <w:p w:rsidR="00C30E8F" w:rsidRPr="00B61B75" w:rsidRDefault="00C30E8F" w:rsidP="00C30E8F">
            <w:pPr>
              <w:ind w:right="-72"/>
              <w:jc w:val="right"/>
              <w:rPr>
                <w:rFonts w:ascii="Arial" w:hAnsi="Arial" w:cs="Arial"/>
                <w:b/>
                <w:bCs/>
                <w:sz w:val="18"/>
                <w:szCs w:val="18"/>
              </w:rPr>
            </w:pPr>
            <w:r w:rsidRPr="00B61B75">
              <w:rPr>
                <w:rFonts w:ascii="Arial" w:hAnsi="Arial" w:cs="Arial"/>
                <w:b/>
                <w:bCs/>
                <w:sz w:val="18"/>
                <w:szCs w:val="18"/>
              </w:rPr>
              <w:t>Baht</w:t>
            </w:r>
          </w:p>
        </w:tc>
      </w:tr>
      <w:tr w:rsidR="00C30E8F" w:rsidRPr="00B61B75" w:rsidTr="00A30171">
        <w:trPr>
          <w:trHeight w:val="153"/>
        </w:trPr>
        <w:tc>
          <w:tcPr>
            <w:tcW w:w="4482" w:type="dxa"/>
          </w:tcPr>
          <w:p w:rsidR="00C30E8F" w:rsidRPr="00B61B75" w:rsidRDefault="00C30E8F" w:rsidP="00C30E8F">
            <w:pPr>
              <w:ind w:left="432" w:right="-198"/>
              <w:rPr>
                <w:rFonts w:ascii="Arial" w:hAnsi="Arial" w:cs="Arial"/>
                <w:sz w:val="18"/>
                <w:szCs w:val="18"/>
              </w:rPr>
            </w:pPr>
          </w:p>
        </w:tc>
        <w:tc>
          <w:tcPr>
            <w:tcW w:w="1368" w:type="dxa"/>
            <w:tcBorders>
              <w:top w:val="single" w:sz="4" w:space="0" w:color="auto"/>
            </w:tcBorders>
            <w:shd w:val="clear" w:color="auto" w:fill="FAFAFA"/>
          </w:tcPr>
          <w:p w:rsidR="00C30E8F" w:rsidRPr="00B61B75" w:rsidRDefault="00C30E8F" w:rsidP="00C30E8F">
            <w:pPr>
              <w:rPr>
                <w:rFonts w:ascii="Arial" w:hAnsi="Arial" w:cs="Arial"/>
                <w:sz w:val="18"/>
                <w:szCs w:val="18"/>
              </w:rPr>
            </w:pPr>
          </w:p>
        </w:tc>
        <w:tc>
          <w:tcPr>
            <w:tcW w:w="1368" w:type="dxa"/>
            <w:tcBorders>
              <w:top w:val="single" w:sz="4" w:space="0" w:color="auto"/>
            </w:tcBorders>
          </w:tcPr>
          <w:p w:rsidR="00C30E8F" w:rsidRPr="00B61B75" w:rsidRDefault="00C30E8F" w:rsidP="00C30E8F">
            <w:pPr>
              <w:rPr>
                <w:rFonts w:ascii="Arial" w:hAnsi="Arial" w:cs="Arial"/>
                <w:sz w:val="18"/>
                <w:szCs w:val="18"/>
              </w:rPr>
            </w:pPr>
          </w:p>
        </w:tc>
        <w:tc>
          <w:tcPr>
            <w:tcW w:w="1368" w:type="dxa"/>
            <w:tcBorders>
              <w:top w:val="single" w:sz="4" w:space="0" w:color="auto"/>
            </w:tcBorders>
            <w:shd w:val="clear" w:color="auto" w:fill="FAFAFA"/>
          </w:tcPr>
          <w:p w:rsidR="00C30E8F" w:rsidRPr="00B61B75" w:rsidRDefault="00C30E8F" w:rsidP="00C30E8F">
            <w:pPr>
              <w:rPr>
                <w:rFonts w:ascii="Arial" w:hAnsi="Arial" w:cs="Arial"/>
                <w:sz w:val="18"/>
                <w:szCs w:val="18"/>
              </w:rPr>
            </w:pPr>
          </w:p>
        </w:tc>
        <w:tc>
          <w:tcPr>
            <w:tcW w:w="1368" w:type="dxa"/>
            <w:tcBorders>
              <w:top w:val="single" w:sz="4" w:space="0" w:color="auto"/>
            </w:tcBorders>
          </w:tcPr>
          <w:p w:rsidR="00C30E8F" w:rsidRPr="00B61B75" w:rsidRDefault="00C30E8F" w:rsidP="00C30E8F">
            <w:pPr>
              <w:rPr>
                <w:rFonts w:ascii="Arial" w:hAnsi="Arial" w:cs="Arial"/>
                <w:sz w:val="18"/>
                <w:szCs w:val="18"/>
              </w:rPr>
            </w:pPr>
          </w:p>
        </w:tc>
      </w:tr>
      <w:tr w:rsidR="00C30E8F" w:rsidRPr="00B61B75" w:rsidTr="00A30171">
        <w:tc>
          <w:tcPr>
            <w:tcW w:w="4482" w:type="dxa"/>
          </w:tcPr>
          <w:p w:rsidR="00C30E8F" w:rsidRPr="00B61B75" w:rsidRDefault="00C30E8F" w:rsidP="00C30E8F">
            <w:pPr>
              <w:suppressAutoHyphens/>
              <w:snapToGrid w:val="0"/>
              <w:ind w:left="432"/>
              <w:rPr>
                <w:rFonts w:ascii="Arial" w:hAnsi="Arial" w:cs="Arial"/>
                <w:sz w:val="18"/>
                <w:szCs w:val="18"/>
                <w:lang w:eastAsia="th-TH"/>
              </w:rPr>
            </w:pPr>
            <w:r w:rsidRPr="00B61B75">
              <w:rPr>
                <w:rFonts w:ascii="Arial" w:hAnsi="Arial" w:cs="Arial"/>
                <w:sz w:val="18"/>
                <w:szCs w:val="18"/>
                <w:lang w:eastAsia="th-TH"/>
              </w:rPr>
              <w:t>Trade payables</w:t>
            </w:r>
          </w:p>
        </w:tc>
        <w:tc>
          <w:tcPr>
            <w:tcW w:w="1368" w:type="dxa"/>
            <w:shd w:val="clear" w:color="auto" w:fill="FAFAFA"/>
            <w:vAlign w:val="bottom"/>
          </w:tcPr>
          <w:p w:rsidR="00C30E8F" w:rsidRPr="00B61B75" w:rsidRDefault="00F526DC" w:rsidP="00C30E8F">
            <w:pPr>
              <w:tabs>
                <w:tab w:val="left" w:pos="6840"/>
              </w:tabs>
              <w:ind w:right="-72"/>
              <w:jc w:val="right"/>
              <w:rPr>
                <w:rFonts w:ascii="Arial" w:hAnsi="Arial" w:cs="Arial"/>
                <w:sz w:val="18"/>
                <w:szCs w:val="18"/>
                <w:lang w:val="en-US"/>
              </w:rPr>
            </w:pPr>
            <w:r w:rsidRPr="00B61B75">
              <w:rPr>
                <w:rFonts w:ascii="Arial" w:hAnsi="Arial" w:cs="Arial"/>
                <w:sz w:val="18"/>
                <w:szCs w:val="18"/>
                <w:lang w:val="en-US"/>
              </w:rPr>
              <w:t>2,831,785,184</w:t>
            </w:r>
          </w:p>
        </w:tc>
        <w:tc>
          <w:tcPr>
            <w:tcW w:w="1368" w:type="dxa"/>
            <w:vAlign w:val="bottom"/>
          </w:tcPr>
          <w:p w:rsidR="00C30E8F" w:rsidRPr="00B61B75" w:rsidRDefault="00C30E8F" w:rsidP="00C30E8F">
            <w:pPr>
              <w:tabs>
                <w:tab w:val="left" w:pos="6840"/>
              </w:tabs>
              <w:ind w:right="-72"/>
              <w:jc w:val="right"/>
              <w:rPr>
                <w:rFonts w:ascii="Arial" w:hAnsi="Arial" w:cs="Arial"/>
                <w:sz w:val="18"/>
                <w:szCs w:val="18"/>
                <w:lang w:val="en-US"/>
              </w:rPr>
            </w:pPr>
            <w:r w:rsidRPr="00B61B75">
              <w:rPr>
                <w:rFonts w:ascii="Arial" w:hAnsi="Arial" w:cs="Arial"/>
                <w:sz w:val="18"/>
                <w:szCs w:val="18"/>
                <w:lang w:val="en-US"/>
              </w:rPr>
              <w:t>4,659,643,984</w:t>
            </w:r>
          </w:p>
        </w:tc>
        <w:tc>
          <w:tcPr>
            <w:tcW w:w="1368" w:type="dxa"/>
            <w:shd w:val="clear" w:color="auto" w:fill="FAFAFA"/>
            <w:vAlign w:val="bottom"/>
          </w:tcPr>
          <w:p w:rsidR="00C30E8F" w:rsidRPr="00B61B75" w:rsidRDefault="00414189" w:rsidP="00C30E8F">
            <w:pPr>
              <w:tabs>
                <w:tab w:val="left" w:pos="6840"/>
              </w:tabs>
              <w:ind w:right="-72"/>
              <w:jc w:val="right"/>
              <w:rPr>
                <w:rFonts w:ascii="Arial" w:hAnsi="Arial" w:cs="Arial"/>
                <w:sz w:val="18"/>
                <w:szCs w:val="18"/>
                <w:lang w:val="en-US"/>
              </w:rPr>
            </w:pPr>
            <w:r w:rsidRPr="00B61B75">
              <w:rPr>
                <w:rFonts w:ascii="Arial" w:hAnsi="Arial" w:cs="Arial"/>
                <w:sz w:val="18"/>
                <w:szCs w:val="18"/>
                <w:lang w:val="en-US"/>
              </w:rPr>
              <w:t>348,614,062</w:t>
            </w:r>
          </w:p>
        </w:tc>
        <w:tc>
          <w:tcPr>
            <w:tcW w:w="1368" w:type="dxa"/>
            <w:shd w:val="clear" w:color="auto" w:fill="auto"/>
            <w:vAlign w:val="bottom"/>
          </w:tcPr>
          <w:p w:rsidR="00C30E8F" w:rsidRPr="00B61B75" w:rsidRDefault="00C30E8F" w:rsidP="00C30E8F">
            <w:pPr>
              <w:tabs>
                <w:tab w:val="left" w:pos="6840"/>
              </w:tabs>
              <w:ind w:right="-72"/>
              <w:jc w:val="right"/>
              <w:rPr>
                <w:rFonts w:ascii="Arial" w:hAnsi="Arial" w:cs="Arial"/>
                <w:sz w:val="18"/>
                <w:szCs w:val="18"/>
                <w:lang w:val="en-US"/>
              </w:rPr>
            </w:pPr>
            <w:r w:rsidRPr="00B61B75">
              <w:rPr>
                <w:rFonts w:ascii="Arial" w:hAnsi="Arial" w:cs="Arial"/>
                <w:sz w:val="18"/>
                <w:szCs w:val="18"/>
                <w:lang w:val="en-US"/>
              </w:rPr>
              <w:t>610,265,273</w:t>
            </w:r>
          </w:p>
        </w:tc>
      </w:tr>
      <w:tr w:rsidR="00C30E8F" w:rsidRPr="00B61B75" w:rsidTr="00A30171">
        <w:tc>
          <w:tcPr>
            <w:tcW w:w="4482" w:type="dxa"/>
          </w:tcPr>
          <w:p w:rsidR="00C30E8F" w:rsidRPr="00B61B75" w:rsidRDefault="00C30E8F" w:rsidP="00C30E8F">
            <w:pPr>
              <w:suppressAutoHyphens/>
              <w:snapToGrid w:val="0"/>
              <w:ind w:left="432"/>
              <w:rPr>
                <w:rFonts w:ascii="Arial" w:hAnsi="Arial" w:cs="Arial"/>
                <w:sz w:val="18"/>
                <w:szCs w:val="18"/>
                <w:lang w:eastAsia="th-TH"/>
              </w:rPr>
            </w:pPr>
            <w:r w:rsidRPr="00B61B75">
              <w:rPr>
                <w:rFonts w:ascii="Arial" w:hAnsi="Arial" w:cs="Arial"/>
                <w:sz w:val="18"/>
                <w:szCs w:val="18"/>
                <w:lang w:eastAsia="th-TH"/>
              </w:rPr>
              <w:t>Other payables</w:t>
            </w:r>
          </w:p>
        </w:tc>
        <w:tc>
          <w:tcPr>
            <w:tcW w:w="1368" w:type="dxa"/>
            <w:shd w:val="clear" w:color="auto" w:fill="FAFAFA"/>
            <w:vAlign w:val="bottom"/>
          </w:tcPr>
          <w:p w:rsidR="00C30E8F" w:rsidRPr="00B61B75" w:rsidRDefault="00414189" w:rsidP="00C30E8F">
            <w:pPr>
              <w:tabs>
                <w:tab w:val="left" w:pos="6840"/>
              </w:tabs>
              <w:ind w:right="-72"/>
              <w:jc w:val="right"/>
              <w:rPr>
                <w:rFonts w:ascii="Arial" w:hAnsi="Arial" w:cs="Arial"/>
                <w:sz w:val="18"/>
                <w:szCs w:val="18"/>
              </w:rPr>
            </w:pPr>
            <w:r w:rsidRPr="00B61B75">
              <w:rPr>
                <w:rFonts w:ascii="Arial" w:hAnsi="Arial" w:cs="Arial"/>
                <w:sz w:val="18"/>
                <w:szCs w:val="18"/>
              </w:rPr>
              <w:t>582,906,894</w:t>
            </w:r>
          </w:p>
        </w:tc>
        <w:tc>
          <w:tcPr>
            <w:tcW w:w="1368" w:type="dxa"/>
            <w:vAlign w:val="bottom"/>
          </w:tcPr>
          <w:p w:rsidR="00C30E8F" w:rsidRPr="00B61B75" w:rsidRDefault="00C30E8F" w:rsidP="00C30E8F">
            <w:pPr>
              <w:tabs>
                <w:tab w:val="left" w:pos="6840"/>
              </w:tabs>
              <w:ind w:right="-72"/>
              <w:jc w:val="right"/>
              <w:rPr>
                <w:rFonts w:ascii="Arial" w:hAnsi="Arial" w:cs="Arial"/>
                <w:sz w:val="18"/>
                <w:szCs w:val="18"/>
              </w:rPr>
            </w:pPr>
            <w:r w:rsidRPr="00B61B75">
              <w:rPr>
                <w:rFonts w:ascii="Arial" w:hAnsi="Arial" w:cs="Arial"/>
                <w:sz w:val="18"/>
                <w:szCs w:val="18"/>
                <w:lang w:val="en-US"/>
              </w:rPr>
              <w:t>616,625,050</w:t>
            </w:r>
          </w:p>
        </w:tc>
        <w:tc>
          <w:tcPr>
            <w:tcW w:w="1368" w:type="dxa"/>
            <w:shd w:val="clear" w:color="auto" w:fill="FAFAFA"/>
            <w:vAlign w:val="bottom"/>
          </w:tcPr>
          <w:p w:rsidR="00C30E8F" w:rsidRPr="00B61B75" w:rsidRDefault="00414189" w:rsidP="00C30E8F">
            <w:pPr>
              <w:tabs>
                <w:tab w:val="left" w:pos="6840"/>
              </w:tabs>
              <w:ind w:right="-72"/>
              <w:jc w:val="right"/>
              <w:rPr>
                <w:rFonts w:ascii="Arial" w:hAnsi="Arial" w:cs="Arial"/>
                <w:sz w:val="18"/>
                <w:szCs w:val="18"/>
                <w:lang w:val="en-US"/>
              </w:rPr>
            </w:pPr>
            <w:r w:rsidRPr="00B61B75">
              <w:rPr>
                <w:rFonts w:ascii="Arial" w:hAnsi="Arial" w:cs="Arial"/>
                <w:sz w:val="18"/>
                <w:szCs w:val="18"/>
                <w:lang w:val="en-US"/>
              </w:rPr>
              <w:t>170,165,906</w:t>
            </w:r>
          </w:p>
        </w:tc>
        <w:tc>
          <w:tcPr>
            <w:tcW w:w="1368" w:type="dxa"/>
            <w:shd w:val="clear" w:color="auto" w:fill="auto"/>
            <w:vAlign w:val="bottom"/>
          </w:tcPr>
          <w:p w:rsidR="00C30E8F" w:rsidRPr="00B61B75" w:rsidRDefault="00C30E8F" w:rsidP="00C30E8F">
            <w:pPr>
              <w:tabs>
                <w:tab w:val="left" w:pos="6840"/>
              </w:tabs>
              <w:ind w:right="-72"/>
              <w:jc w:val="right"/>
              <w:rPr>
                <w:rFonts w:ascii="Arial" w:hAnsi="Arial" w:cs="Arial"/>
                <w:sz w:val="18"/>
                <w:szCs w:val="18"/>
                <w:lang w:val="en-US"/>
              </w:rPr>
            </w:pPr>
            <w:r w:rsidRPr="00B61B75">
              <w:rPr>
                <w:rFonts w:ascii="Arial" w:hAnsi="Arial" w:cs="Arial"/>
                <w:sz w:val="18"/>
                <w:szCs w:val="18"/>
                <w:lang w:val="en-US"/>
              </w:rPr>
              <w:t>145,213,032</w:t>
            </w:r>
          </w:p>
        </w:tc>
      </w:tr>
      <w:tr w:rsidR="00C30E8F" w:rsidRPr="00B61B75" w:rsidTr="00A30171">
        <w:tc>
          <w:tcPr>
            <w:tcW w:w="4482" w:type="dxa"/>
          </w:tcPr>
          <w:p w:rsidR="00C30E8F" w:rsidRPr="00B61B75" w:rsidRDefault="00C30E8F" w:rsidP="00C30E8F">
            <w:pPr>
              <w:suppressAutoHyphens/>
              <w:snapToGrid w:val="0"/>
              <w:ind w:left="432" w:right="-108"/>
              <w:rPr>
                <w:rFonts w:ascii="Arial" w:hAnsi="Arial" w:cs="Arial"/>
                <w:spacing w:val="-2"/>
                <w:sz w:val="18"/>
                <w:szCs w:val="18"/>
                <w:lang w:eastAsia="th-TH"/>
              </w:rPr>
            </w:pPr>
            <w:r w:rsidRPr="00B61B75">
              <w:rPr>
                <w:rFonts w:ascii="Arial" w:hAnsi="Arial" w:cs="Arial"/>
                <w:spacing w:val="-2"/>
                <w:sz w:val="18"/>
                <w:szCs w:val="18"/>
                <w:lang w:eastAsia="th-TH"/>
              </w:rPr>
              <w:t>Trade payables to related parties (Note 3</w:t>
            </w:r>
            <w:r w:rsidR="001A0840" w:rsidRPr="00B61B75">
              <w:rPr>
                <w:rFonts w:ascii="Arial" w:hAnsi="Arial" w:cs="Arial"/>
                <w:spacing w:val="-2"/>
                <w:sz w:val="18"/>
                <w:szCs w:val="18"/>
                <w:lang w:eastAsia="th-TH"/>
              </w:rPr>
              <w:t>1</w:t>
            </w:r>
            <w:r w:rsidRPr="00B61B75">
              <w:rPr>
                <w:rFonts w:ascii="Arial" w:hAnsi="Arial" w:cs="Arial"/>
                <w:spacing w:val="-2"/>
                <w:sz w:val="18"/>
                <w:szCs w:val="18"/>
                <w:lang w:eastAsia="th-TH"/>
              </w:rPr>
              <w:t>.3)</w:t>
            </w:r>
          </w:p>
        </w:tc>
        <w:tc>
          <w:tcPr>
            <w:tcW w:w="1368" w:type="dxa"/>
            <w:shd w:val="clear" w:color="auto" w:fill="FAFAFA"/>
            <w:vAlign w:val="bottom"/>
          </w:tcPr>
          <w:p w:rsidR="00C30E8F" w:rsidRPr="00B61B75" w:rsidRDefault="00F526DC" w:rsidP="00C30E8F">
            <w:pPr>
              <w:tabs>
                <w:tab w:val="left" w:pos="6840"/>
              </w:tabs>
              <w:ind w:right="-72"/>
              <w:jc w:val="right"/>
              <w:rPr>
                <w:rFonts w:ascii="Arial" w:hAnsi="Arial" w:cs="Arial"/>
                <w:sz w:val="18"/>
                <w:szCs w:val="18"/>
                <w:lang w:val="en-US"/>
              </w:rPr>
            </w:pPr>
            <w:r w:rsidRPr="00B61B75">
              <w:rPr>
                <w:rFonts w:ascii="Arial" w:hAnsi="Arial" w:cs="Arial"/>
                <w:sz w:val="18"/>
                <w:szCs w:val="18"/>
                <w:lang w:val="en-US"/>
              </w:rPr>
              <w:t>80,918</w:t>
            </w:r>
            <w:r w:rsidR="00FB1B5C" w:rsidRPr="00B61B75">
              <w:rPr>
                <w:rFonts w:ascii="Arial" w:hAnsi="Arial" w:cs="Arial"/>
                <w:sz w:val="18"/>
                <w:szCs w:val="18"/>
                <w:lang w:val="en-US"/>
              </w:rPr>
              <w:t>,</w:t>
            </w:r>
            <w:r w:rsidRPr="00B61B75">
              <w:rPr>
                <w:rFonts w:ascii="Arial" w:hAnsi="Arial" w:cs="Arial"/>
                <w:sz w:val="18"/>
                <w:szCs w:val="18"/>
                <w:lang w:val="en-US"/>
              </w:rPr>
              <w:t>511</w:t>
            </w:r>
          </w:p>
        </w:tc>
        <w:tc>
          <w:tcPr>
            <w:tcW w:w="1368" w:type="dxa"/>
            <w:vAlign w:val="bottom"/>
          </w:tcPr>
          <w:p w:rsidR="00C30E8F" w:rsidRPr="00B61B75" w:rsidRDefault="00C30E8F" w:rsidP="00C30E8F">
            <w:pPr>
              <w:tabs>
                <w:tab w:val="left" w:pos="6840"/>
              </w:tabs>
              <w:ind w:right="-72"/>
              <w:jc w:val="right"/>
              <w:rPr>
                <w:rFonts w:ascii="Arial" w:hAnsi="Arial" w:cs="Arial"/>
                <w:sz w:val="18"/>
                <w:szCs w:val="18"/>
                <w:lang w:val="en-US"/>
              </w:rPr>
            </w:pPr>
            <w:r w:rsidRPr="00B61B75">
              <w:rPr>
                <w:rFonts w:ascii="Arial" w:hAnsi="Arial" w:cs="Arial"/>
                <w:sz w:val="18"/>
                <w:szCs w:val="18"/>
                <w:lang w:val="en-US"/>
              </w:rPr>
              <w:t>81,963,148</w:t>
            </w:r>
          </w:p>
        </w:tc>
        <w:tc>
          <w:tcPr>
            <w:tcW w:w="1368" w:type="dxa"/>
            <w:shd w:val="clear" w:color="auto" w:fill="FAFAFA"/>
            <w:vAlign w:val="bottom"/>
          </w:tcPr>
          <w:p w:rsidR="00C30E8F" w:rsidRPr="00B61B75" w:rsidRDefault="00414189" w:rsidP="00C30E8F">
            <w:pPr>
              <w:tabs>
                <w:tab w:val="left" w:pos="6840"/>
              </w:tabs>
              <w:ind w:right="-72"/>
              <w:jc w:val="right"/>
              <w:rPr>
                <w:rFonts w:ascii="Arial" w:hAnsi="Arial" w:cs="Arial"/>
                <w:sz w:val="18"/>
                <w:szCs w:val="18"/>
                <w:lang w:val="en-US"/>
              </w:rPr>
            </w:pPr>
            <w:r w:rsidRPr="00B61B75">
              <w:rPr>
                <w:rFonts w:ascii="Arial" w:hAnsi="Arial" w:cs="Arial"/>
                <w:sz w:val="18"/>
                <w:szCs w:val="18"/>
                <w:lang w:val="en-US"/>
              </w:rPr>
              <w:t>38,060,584</w:t>
            </w:r>
          </w:p>
        </w:tc>
        <w:tc>
          <w:tcPr>
            <w:tcW w:w="1368" w:type="dxa"/>
            <w:shd w:val="clear" w:color="auto" w:fill="auto"/>
            <w:vAlign w:val="bottom"/>
          </w:tcPr>
          <w:p w:rsidR="00C30E8F" w:rsidRPr="00B61B75" w:rsidRDefault="00C30E8F" w:rsidP="00C30E8F">
            <w:pPr>
              <w:tabs>
                <w:tab w:val="left" w:pos="6840"/>
              </w:tabs>
              <w:ind w:right="-72"/>
              <w:jc w:val="right"/>
              <w:rPr>
                <w:rFonts w:ascii="Arial" w:hAnsi="Arial" w:cs="Arial"/>
                <w:sz w:val="18"/>
                <w:szCs w:val="18"/>
                <w:lang w:val="en-US"/>
              </w:rPr>
            </w:pPr>
            <w:r w:rsidRPr="00B61B75">
              <w:rPr>
                <w:rFonts w:ascii="Arial" w:hAnsi="Arial" w:cs="Arial"/>
                <w:sz w:val="18"/>
                <w:szCs w:val="18"/>
                <w:lang w:val="en-US"/>
              </w:rPr>
              <w:t>57,316,495</w:t>
            </w:r>
          </w:p>
        </w:tc>
      </w:tr>
      <w:tr w:rsidR="00C30E8F" w:rsidRPr="00B61B75" w:rsidTr="00A30171">
        <w:tc>
          <w:tcPr>
            <w:tcW w:w="4482" w:type="dxa"/>
          </w:tcPr>
          <w:p w:rsidR="00C30E8F" w:rsidRPr="00B61B75" w:rsidRDefault="00C30E8F" w:rsidP="00C30E8F">
            <w:pPr>
              <w:suppressAutoHyphens/>
              <w:snapToGrid w:val="0"/>
              <w:ind w:left="432" w:right="-108"/>
              <w:rPr>
                <w:rFonts w:ascii="Arial" w:hAnsi="Arial" w:cs="Arial"/>
                <w:spacing w:val="-2"/>
                <w:sz w:val="18"/>
                <w:szCs w:val="18"/>
                <w:lang w:eastAsia="th-TH"/>
              </w:rPr>
            </w:pPr>
            <w:r w:rsidRPr="00B61B75">
              <w:rPr>
                <w:rFonts w:ascii="Arial" w:hAnsi="Arial" w:cs="Arial"/>
                <w:spacing w:val="-2"/>
                <w:sz w:val="18"/>
                <w:szCs w:val="18"/>
                <w:lang w:eastAsia="th-TH"/>
              </w:rPr>
              <w:t>Amounts due to related parties (Note 3</w:t>
            </w:r>
            <w:r w:rsidR="001A0840" w:rsidRPr="00B61B75">
              <w:rPr>
                <w:rFonts w:ascii="Arial" w:hAnsi="Arial" w:cs="Arial"/>
                <w:spacing w:val="-2"/>
                <w:sz w:val="18"/>
                <w:szCs w:val="18"/>
                <w:lang w:eastAsia="th-TH"/>
              </w:rPr>
              <w:t>1</w:t>
            </w:r>
            <w:r w:rsidRPr="00B61B75">
              <w:rPr>
                <w:rFonts w:ascii="Arial" w:hAnsi="Arial" w:cs="Arial"/>
                <w:spacing w:val="-2"/>
                <w:sz w:val="18"/>
                <w:szCs w:val="18"/>
                <w:lang w:eastAsia="th-TH"/>
              </w:rPr>
              <w:t>.4)</w:t>
            </w:r>
          </w:p>
        </w:tc>
        <w:tc>
          <w:tcPr>
            <w:tcW w:w="1368" w:type="dxa"/>
            <w:shd w:val="clear" w:color="auto" w:fill="FAFAFA"/>
            <w:vAlign w:val="bottom"/>
          </w:tcPr>
          <w:p w:rsidR="00C30E8F" w:rsidRPr="00B61B75" w:rsidRDefault="00414189" w:rsidP="00C30E8F">
            <w:pPr>
              <w:tabs>
                <w:tab w:val="left" w:pos="6840"/>
              </w:tabs>
              <w:ind w:right="-72"/>
              <w:jc w:val="right"/>
              <w:rPr>
                <w:rFonts w:ascii="Arial" w:hAnsi="Arial" w:cs="Arial"/>
                <w:sz w:val="18"/>
                <w:szCs w:val="18"/>
                <w:lang w:val="en-US"/>
              </w:rPr>
            </w:pPr>
            <w:r w:rsidRPr="00B61B75">
              <w:rPr>
                <w:rFonts w:ascii="Arial" w:hAnsi="Arial" w:cs="Arial"/>
                <w:sz w:val="18"/>
                <w:szCs w:val="18"/>
                <w:lang w:val="en-US"/>
              </w:rPr>
              <w:t>2,394,125</w:t>
            </w:r>
          </w:p>
        </w:tc>
        <w:tc>
          <w:tcPr>
            <w:tcW w:w="1368" w:type="dxa"/>
            <w:vAlign w:val="bottom"/>
          </w:tcPr>
          <w:p w:rsidR="00C30E8F" w:rsidRPr="00B61B75" w:rsidRDefault="00C30E8F" w:rsidP="00C30E8F">
            <w:pPr>
              <w:tabs>
                <w:tab w:val="left" w:pos="6840"/>
              </w:tabs>
              <w:ind w:right="-72"/>
              <w:jc w:val="right"/>
              <w:rPr>
                <w:rFonts w:ascii="Arial" w:hAnsi="Arial" w:cs="Arial"/>
                <w:sz w:val="18"/>
                <w:szCs w:val="18"/>
                <w:lang w:val="en-US"/>
              </w:rPr>
            </w:pPr>
            <w:r w:rsidRPr="00B61B75">
              <w:rPr>
                <w:rFonts w:ascii="Arial" w:hAnsi="Arial" w:cs="Arial"/>
                <w:sz w:val="18"/>
                <w:szCs w:val="18"/>
                <w:lang w:val="en-US"/>
              </w:rPr>
              <w:t>5,075,884</w:t>
            </w:r>
          </w:p>
        </w:tc>
        <w:tc>
          <w:tcPr>
            <w:tcW w:w="1368" w:type="dxa"/>
            <w:shd w:val="clear" w:color="auto" w:fill="FAFAFA"/>
            <w:vAlign w:val="bottom"/>
          </w:tcPr>
          <w:p w:rsidR="00C30E8F" w:rsidRPr="00B61B75" w:rsidRDefault="00414189" w:rsidP="00C30E8F">
            <w:pPr>
              <w:tabs>
                <w:tab w:val="left" w:pos="6840"/>
              </w:tabs>
              <w:ind w:right="-72"/>
              <w:jc w:val="right"/>
              <w:rPr>
                <w:rFonts w:ascii="Arial" w:hAnsi="Arial" w:cs="Arial"/>
                <w:sz w:val="18"/>
                <w:szCs w:val="18"/>
                <w:lang w:val="en-US"/>
              </w:rPr>
            </w:pPr>
            <w:r w:rsidRPr="00B61B75">
              <w:rPr>
                <w:rFonts w:ascii="Arial" w:hAnsi="Arial" w:cs="Arial"/>
                <w:sz w:val="18"/>
                <w:szCs w:val="18"/>
                <w:lang w:val="en-US"/>
              </w:rPr>
              <w:t>11,366,064</w:t>
            </w:r>
          </w:p>
        </w:tc>
        <w:tc>
          <w:tcPr>
            <w:tcW w:w="1368" w:type="dxa"/>
            <w:shd w:val="clear" w:color="auto" w:fill="auto"/>
            <w:vAlign w:val="bottom"/>
          </w:tcPr>
          <w:p w:rsidR="00C30E8F" w:rsidRPr="00B61B75" w:rsidRDefault="00C30E8F" w:rsidP="00C30E8F">
            <w:pPr>
              <w:tabs>
                <w:tab w:val="left" w:pos="6840"/>
              </w:tabs>
              <w:ind w:right="-72"/>
              <w:jc w:val="right"/>
              <w:rPr>
                <w:rFonts w:ascii="Arial" w:hAnsi="Arial" w:cs="Arial"/>
                <w:sz w:val="18"/>
                <w:szCs w:val="18"/>
                <w:lang w:val="en-US"/>
              </w:rPr>
            </w:pPr>
            <w:r w:rsidRPr="00B61B75">
              <w:rPr>
                <w:rFonts w:ascii="Arial" w:hAnsi="Arial" w:cs="Arial"/>
                <w:sz w:val="18"/>
                <w:szCs w:val="18"/>
                <w:lang w:val="en-US"/>
              </w:rPr>
              <w:t>115,531,403</w:t>
            </w:r>
          </w:p>
        </w:tc>
      </w:tr>
      <w:tr w:rsidR="00C30E8F" w:rsidRPr="00B61B75" w:rsidTr="00A30171">
        <w:tc>
          <w:tcPr>
            <w:tcW w:w="4482" w:type="dxa"/>
          </w:tcPr>
          <w:p w:rsidR="00C30E8F" w:rsidRPr="00B61B75" w:rsidRDefault="00C30E8F" w:rsidP="00C30E8F">
            <w:pPr>
              <w:suppressAutoHyphens/>
              <w:snapToGrid w:val="0"/>
              <w:ind w:left="432" w:right="-108"/>
              <w:rPr>
                <w:rFonts w:ascii="Arial" w:hAnsi="Arial" w:cs="Arial"/>
                <w:spacing w:val="-2"/>
                <w:sz w:val="18"/>
                <w:szCs w:val="18"/>
                <w:lang w:eastAsia="th-TH"/>
              </w:rPr>
            </w:pPr>
            <w:r w:rsidRPr="00B61B75">
              <w:rPr>
                <w:rFonts w:ascii="Arial" w:hAnsi="Arial" w:cs="Arial"/>
                <w:sz w:val="18"/>
                <w:szCs w:val="18"/>
              </w:rPr>
              <w:t>Deferred revenue:</w:t>
            </w:r>
          </w:p>
        </w:tc>
        <w:tc>
          <w:tcPr>
            <w:tcW w:w="1368" w:type="dxa"/>
            <w:shd w:val="clear" w:color="auto" w:fill="FAFAFA"/>
            <w:vAlign w:val="bottom"/>
          </w:tcPr>
          <w:p w:rsidR="00C30E8F" w:rsidRPr="00B61B75" w:rsidRDefault="00C30E8F" w:rsidP="00C30E8F">
            <w:pPr>
              <w:tabs>
                <w:tab w:val="left" w:pos="6840"/>
              </w:tabs>
              <w:ind w:right="-72"/>
              <w:jc w:val="right"/>
              <w:rPr>
                <w:rFonts w:ascii="Arial" w:hAnsi="Arial" w:cs="Arial"/>
                <w:sz w:val="18"/>
                <w:szCs w:val="18"/>
              </w:rPr>
            </w:pPr>
          </w:p>
        </w:tc>
        <w:tc>
          <w:tcPr>
            <w:tcW w:w="1368" w:type="dxa"/>
            <w:vAlign w:val="bottom"/>
          </w:tcPr>
          <w:p w:rsidR="00C30E8F" w:rsidRPr="00B61B75" w:rsidRDefault="00C30E8F" w:rsidP="00C30E8F">
            <w:pPr>
              <w:tabs>
                <w:tab w:val="left" w:pos="6840"/>
              </w:tabs>
              <w:ind w:right="-72"/>
              <w:jc w:val="right"/>
              <w:rPr>
                <w:rFonts w:ascii="Arial" w:hAnsi="Arial" w:cs="Arial"/>
                <w:sz w:val="18"/>
                <w:szCs w:val="18"/>
              </w:rPr>
            </w:pPr>
          </w:p>
        </w:tc>
        <w:tc>
          <w:tcPr>
            <w:tcW w:w="1368" w:type="dxa"/>
            <w:shd w:val="clear" w:color="auto" w:fill="FAFAFA"/>
            <w:vAlign w:val="bottom"/>
          </w:tcPr>
          <w:p w:rsidR="00C30E8F" w:rsidRPr="00B61B75" w:rsidRDefault="00C30E8F" w:rsidP="00C30E8F">
            <w:pPr>
              <w:tabs>
                <w:tab w:val="left" w:pos="6840"/>
              </w:tabs>
              <w:ind w:right="-72"/>
              <w:jc w:val="right"/>
              <w:rPr>
                <w:rFonts w:ascii="Arial" w:hAnsi="Arial" w:cs="Arial"/>
                <w:sz w:val="18"/>
                <w:szCs w:val="18"/>
              </w:rPr>
            </w:pPr>
          </w:p>
        </w:tc>
        <w:tc>
          <w:tcPr>
            <w:tcW w:w="1368" w:type="dxa"/>
            <w:shd w:val="clear" w:color="auto" w:fill="auto"/>
            <w:vAlign w:val="bottom"/>
          </w:tcPr>
          <w:p w:rsidR="00C30E8F" w:rsidRPr="00B61B75" w:rsidRDefault="00C30E8F" w:rsidP="00C30E8F">
            <w:pPr>
              <w:tabs>
                <w:tab w:val="left" w:pos="6840"/>
              </w:tabs>
              <w:ind w:right="-72"/>
              <w:jc w:val="right"/>
              <w:rPr>
                <w:rFonts w:ascii="Arial" w:hAnsi="Arial" w:cs="Arial"/>
                <w:sz w:val="18"/>
                <w:szCs w:val="18"/>
              </w:rPr>
            </w:pPr>
          </w:p>
        </w:tc>
      </w:tr>
      <w:tr w:rsidR="00C30E8F" w:rsidRPr="00B61B75" w:rsidTr="00A30171">
        <w:tc>
          <w:tcPr>
            <w:tcW w:w="4482" w:type="dxa"/>
          </w:tcPr>
          <w:p w:rsidR="00C30E8F" w:rsidRPr="00B61B75" w:rsidRDefault="00C30E8F" w:rsidP="00C30E8F">
            <w:pPr>
              <w:suppressAutoHyphens/>
              <w:snapToGrid w:val="0"/>
              <w:ind w:left="432" w:right="-108"/>
              <w:rPr>
                <w:rFonts w:ascii="Arial" w:hAnsi="Arial" w:cs="Arial"/>
                <w:sz w:val="18"/>
                <w:szCs w:val="18"/>
              </w:rPr>
            </w:pPr>
            <w:r w:rsidRPr="00B61B75">
              <w:rPr>
                <w:rFonts w:ascii="Arial" w:hAnsi="Arial" w:cs="Arial"/>
                <w:sz w:val="18"/>
                <w:szCs w:val="18"/>
              </w:rPr>
              <w:t xml:space="preserve">   - Customer loyalty programmes</w:t>
            </w:r>
          </w:p>
        </w:tc>
        <w:tc>
          <w:tcPr>
            <w:tcW w:w="1368" w:type="dxa"/>
            <w:shd w:val="clear" w:color="auto" w:fill="FAFAFA"/>
            <w:vAlign w:val="bottom"/>
          </w:tcPr>
          <w:p w:rsidR="00C30E8F" w:rsidRPr="00B61B75" w:rsidRDefault="00414189" w:rsidP="00C30E8F">
            <w:pPr>
              <w:tabs>
                <w:tab w:val="left" w:pos="6840"/>
              </w:tabs>
              <w:ind w:right="-72"/>
              <w:jc w:val="right"/>
              <w:rPr>
                <w:rFonts w:ascii="Arial" w:hAnsi="Arial" w:cs="Arial"/>
                <w:sz w:val="18"/>
                <w:szCs w:val="18"/>
                <w:lang w:val="en-US"/>
              </w:rPr>
            </w:pPr>
            <w:r w:rsidRPr="00B61B75">
              <w:rPr>
                <w:rFonts w:ascii="Arial" w:hAnsi="Arial" w:cs="Arial"/>
                <w:sz w:val="18"/>
                <w:szCs w:val="18"/>
                <w:lang w:val="en-US"/>
              </w:rPr>
              <w:t>44,521,781</w:t>
            </w:r>
          </w:p>
        </w:tc>
        <w:tc>
          <w:tcPr>
            <w:tcW w:w="1368" w:type="dxa"/>
            <w:vAlign w:val="bottom"/>
          </w:tcPr>
          <w:p w:rsidR="00C30E8F" w:rsidRPr="00B61B75" w:rsidRDefault="00C30E8F" w:rsidP="00C30E8F">
            <w:pPr>
              <w:tabs>
                <w:tab w:val="left" w:pos="6840"/>
              </w:tabs>
              <w:ind w:right="-72"/>
              <w:jc w:val="right"/>
              <w:rPr>
                <w:rFonts w:ascii="Arial" w:hAnsi="Arial" w:cs="Arial"/>
                <w:sz w:val="18"/>
                <w:szCs w:val="18"/>
                <w:lang w:val="en-US"/>
              </w:rPr>
            </w:pPr>
            <w:r w:rsidRPr="00B61B75">
              <w:rPr>
                <w:rFonts w:ascii="Arial" w:hAnsi="Arial" w:cs="Arial"/>
                <w:sz w:val="18"/>
                <w:szCs w:val="18"/>
                <w:lang w:val="en-US"/>
              </w:rPr>
              <w:t>29,747,673</w:t>
            </w:r>
          </w:p>
        </w:tc>
        <w:tc>
          <w:tcPr>
            <w:tcW w:w="1368" w:type="dxa"/>
            <w:shd w:val="clear" w:color="auto" w:fill="FAFAFA"/>
            <w:vAlign w:val="bottom"/>
          </w:tcPr>
          <w:p w:rsidR="00C30E8F" w:rsidRPr="00B61B75" w:rsidRDefault="00414189" w:rsidP="00C30E8F">
            <w:pPr>
              <w:tabs>
                <w:tab w:val="left" w:pos="6840"/>
              </w:tabs>
              <w:ind w:right="-72"/>
              <w:jc w:val="right"/>
              <w:rPr>
                <w:rFonts w:ascii="Arial" w:hAnsi="Arial" w:cs="Arial"/>
                <w:sz w:val="18"/>
                <w:szCs w:val="18"/>
                <w:lang w:val="en-US"/>
              </w:rPr>
            </w:pPr>
            <w:r w:rsidRPr="00B61B75">
              <w:rPr>
                <w:rFonts w:ascii="Arial" w:hAnsi="Arial" w:cs="Arial"/>
                <w:sz w:val="18"/>
                <w:szCs w:val="18"/>
                <w:lang w:val="en-US"/>
              </w:rPr>
              <w:t>7,304,562</w:t>
            </w:r>
          </w:p>
        </w:tc>
        <w:tc>
          <w:tcPr>
            <w:tcW w:w="1368" w:type="dxa"/>
            <w:shd w:val="clear" w:color="auto" w:fill="auto"/>
            <w:vAlign w:val="bottom"/>
          </w:tcPr>
          <w:p w:rsidR="00C30E8F" w:rsidRPr="00B61B75" w:rsidRDefault="00C30E8F" w:rsidP="00C30E8F">
            <w:pPr>
              <w:tabs>
                <w:tab w:val="left" w:pos="6840"/>
              </w:tabs>
              <w:ind w:right="-72"/>
              <w:jc w:val="right"/>
              <w:rPr>
                <w:rFonts w:ascii="Arial" w:hAnsi="Arial" w:cs="Arial"/>
                <w:sz w:val="18"/>
                <w:szCs w:val="18"/>
                <w:lang w:val="en-US"/>
              </w:rPr>
            </w:pPr>
            <w:r w:rsidRPr="00B61B75">
              <w:rPr>
                <w:rFonts w:ascii="Arial" w:hAnsi="Arial" w:cs="Arial"/>
                <w:sz w:val="18"/>
                <w:szCs w:val="18"/>
                <w:lang w:val="en-US"/>
              </w:rPr>
              <w:t>7,195,432</w:t>
            </w:r>
          </w:p>
        </w:tc>
      </w:tr>
      <w:tr w:rsidR="00C30E8F" w:rsidRPr="00B61B75" w:rsidTr="00A30171">
        <w:tc>
          <w:tcPr>
            <w:tcW w:w="4482" w:type="dxa"/>
          </w:tcPr>
          <w:p w:rsidR="00C30E8F" w:rsidRPr="00B61B75" w:rsidRDefault="00C30E8F" w:rsidP="00C30E8F">
            <w:pPr>
              <w:suppressAutoHyphens/>
              <w:snapToGrid w:val="0"/>
              <w:ind w:left="432" w:right="-108"/>
              <w:rPr>
                <w:rFonts w:ascii="Arial" w:hAnsi="Arial" w:cs="Arial"/>
                <w:spacing w:val="-2"/>
                <w:sz w:val="18"/>
                <w:szCs w:val="18"/>
                <w:lang w:eastAsia="th-TH"/>
              </w:rPr>
            </w:pPr>
            <w:r w:rsidRPr="00B61B75">
              <w:rPr>
                <w:rFonts w:ascii="Arial" w:hAnsi="Arial" w:cs="Arial"/>
                <w:spacing w:val="-2"/>
                <w:sz w:val="18"/>
                <w:szCs w:val="18"/>
                <w:lang w:eastAsia="th-TH"/>
              </w:rPr>
              <w:t xml:space="preserve">Accrued expenses </w:t>
            </w:r>
          </w:p>
        </w:tc>
        <w:tc>
          <w:tcPr>
            <w:tcW w:w="1368" w:type="dxa"/>
            <w:tcBorders>
              <w:bottom w:val="single" w:sz="4" w:space="0" w:color="auto"/>
            </w:tcBorders>
            <w:shd w:val="clear" w:color="auto" w:fill="FAFAFA"/>
            <w:vAlign w:val="bottom"/>
          </w:tcPr>
          <w:p w:rsidR="00C30E8F" w:rsidRPr="00B61B75" w:rsidRDefault="00414189" w:rsidP="00C30E8F">
            <w:pPr>
              <w:tabs>
                <w:tab w:val="left" w:pos="6840"/>
              </w:tabs>
              <w:ind w:right="-72"/>
              <w:jc w:val="right"/>
              <w:rPr>
                <w:rFonts w:ascii="Arial" w:hAnsi="Arial" w:cs="Arial"/>
                <w:sz w:val="18"/>
                <w:szCs w:val="18"/>
                <w:lang w:val="en-US"/>
              </w:rPr>
            </w:pPr>
            <w:r w:rsidRPr="00B61B75">
              <w:rPr>
                <w:rFonts w:ascii="Arial" w:hAnsi="Arial" w:cs="Arial"/>
                <w:sz w:val="18"/>
                <w:szCs w:val="18"/>
                <w:lang w:val="en-US"/>
              </w:rPr>
              <w:t>377,136,950</w:t>
            </w:r>
          </w:p>
        </w:tc>
        <w:tc>
          <w:tcPr>
            <w:tcW w:w="1368" w:type="dxa"/>
            <w:tcBorders>
              <w:bottom w:val="single" w:sz="4" w:space="0" w:color="auto"/>
            </w:tcBorders>
            <w:vAlign w:val="bottom"/>
          </w:tcPr>
          <w:p w:rsidR="00C30E8F" w:rsidRPr="00B61B75" w:rsidRDefault="00C30E8F" w:rsidP="00C30E8F">
            <w:pPr>
              <w:tabs>
                <w:tab w:val="left" w:pos="6840"/>
              </w:tabs>
              <w:ind w:right="-72"/>
              <w:jc w:val="right"/>
              <w:rPr>
                <w:rFonts w:ascii="Arial" w:hAnsi="Arial" w:cs="Arial"/>
                <w:sz w:val="18"/>
                <w:szCs w:val="18"/>
                <w:lang w:val="en-US"/>
              </w:rPr>
            </w:pPr>
            <w:r w:rsidRPr="00B61B75">
              <w:rPr>
                <w:rFonts w:ascii="Arial" w:hAnsi="Arial" w:cs="Arial"/>
                <w:sz w:val="18"/>
                <w:szCs w:val="18"/>
                <w:lang w:val="en-US"/>
              </w:rPr>
              <w:t>385,755,551</w:t>
            </w:r>
          </w:p>
        </w:tc>
        <w:tc>
          <w:tcPr>
            <w:tcW w:w="1368" w:type="dxa"/>
            <w:tcBorders>
              <w:bottom w:val="single" w:sz="4" w:space="0" w:color="auto"/>
            </w:tcBorders>
            <w:shd w:val="clear" w:color="auto" w:fill="FAFAFA"/>
            <w:vAlign w:val="bottom"/>
          </w:tcPr>
          <w:p w:rsidR="00C30E8F" w:rsidRPr="00B61B75" w:rsidRDefault="00414189" w:rsidP="00C30E8F">
            <w:pPr>
              <w:tabs>
                <w:tab w:val="left" w:pos="6840"/>
              </w:tabs>
              <w:ind w:right="-72"/>
              <w:jc w:val="right"/>
              <w:rPr>
                <w:rFonts w:ascii="Arial" w:hAnsi="Arial" w:cs="Arial"/>
                <w:sz w:val="18"/>
                <w:szCs w:val="18"/>
              </w:rPr>
            </w:pPr>
            <w:r w:rsidRPr="00B61B75">
              <w:rPr>
                <w:rFonts w:ascii="Arial" w:hAnsi="Arial" w:cs="Arial"/>
                <w:sz w:val="18"/>
                <w:szCs w:val="18"/>
              </w:rPr>
              <w:t>67,477,080</w:t>
            </w:r>
          </w:p>
        </w:tc>
        <w:tc>
          <w:tcPr>
            <w:tcW w:w="1368" w:type="dxa"/>
            <w:tcBorders>
              <w:bottom w:val="single" w:sz="4" w:space="0" w:color="auto"/>
            </w:tcBorders>
            <w:shd w:val="clear" w:color="auto" w:fill="auto"/>
            <w:vAlign w:val="bottom"/>
          </w:tcPr>
          <w:p w:rsidR="00C30E8F" w:rsidRPr="00B61B75" w:rsidRDefault="00C30E8F" w:rsidP="00C30E8F">
            <w:pPr>
              <w:tabs>
                <w:tab w:val="left" w:pos="6840"/>
              </w:tabs>
              <w:ind w:right="-72"/>
              <w:jc w:val="right"/>
              <w:rPr>
                <w:rFonts w:ascii="Arial" w:hAnsi="Arial" w:cs="Arial"/>
                <w:sz w:val="18"/>
                <w:szCs w:val="18"/>
              </w:rPr>
            </w:pPr>
            <w:r w:rsidRPr="00B61B75">
              <w:rPr>
                <w:rFonts w:ascii="Arial" w:hAnsi="Arial" w:cs="Arial"/>
                <w:sz w:val="18"/>
                <w:szCs w:val="18"/>
                <w:lang w:val="en-US"/>
              </w:rPr>
              <w:t>60,906,608</w:t>
            </w:r>
          </w:p>
        </w:tc>
      </w:tr>
      <w:tr w:rsidR="00C30E8F" w:rsidRPr="00B61B75" w:rsidTr="00A30171">
        <w:tc>
          <w:tcPr>
            <w:tcW w:w="4482" w:type="dxa"/>
          </w:tcPr>
          <w:p w:rsidR="00C30E8F" w:rsidRPr="00B61B75" w:rsidRDefault="00C30E8F" w:rsidP="00C30E8F">
            <w:pPr>
              <w:ind w:left="432" w:right="-198"/>
              <w:rPr>
                <w:rFonts w:ascii="Arial" w:hAnsi="Arial" w:cs="Arial"/>
                <w:sz w:val="18"/>
                <w:szCs w:val="18"/>
              </w:rPr>
            </w:pPr>
          </w:p>
        </w:tc>
        <w:tc>
          <w:tcPr>
            <w:tcW w:w="1368" w:type="dxa"/>
            <w:tcBorders>
              <w:top w:val="single" w:sz="4" w:space="0" w:color="auto"/>
            </w:tcBorders>
            <w:shd w:val="clear" w:color="auto" w:fill="FAFAFA"/>
          </w:tcPr>
          <w:p w:rsidR="00C30E8F" w:rsidRPr="00B61B75" w:rsidRDefault="00C30E8F" w:rsidP="00C30E8F">
            <w:pPr>
              <w:rPr>
                <w:rFonts w:ascii="Arial" w:hAnsi="Arial" w:cs="Arial"/>
                <w:sz w:val="18"/>
                <w:szCs w:val="18"/>
              </w:rPr>
            </w:pPr>
          </w:p>
        </w:tc>
        <w:tc>
          <w:tcPr>
            <w:tcW w:w="1368" w:type="dxa"/>
            <w:tcBorders>
              <w:top w:val="single" w:sz="4" w:space="0" w:color="auto"/>
            </w:tcBorders>
          </w:tcPr>
          <w:p w:rsidR="00C30E8F" w:rsidRPr="00B61B75" w:rsidRDefault="00C30E8F" w:rsidP="00C30E8F">
            <w:pPr>
              <w:rPr>
                <w:rFonts w:ascii="Arial" w:hAnsi="Arial" w:cs="Arial"/>
                <w:sz w:val="18"/>
                <w:szCs w:val="18"/>
              </w:rPr>
            </w:pPr>
          </w:p>
        </w:tc>
        <w:tc>
          <w:tcPr>
            <w:tcW w:w="1368" w:type="dxa"/>
            <w:tcBorders>
              <w:top w:val="single" w:sz="4" w:space="0" w:color="auto"/>
            </w:tcBorders>
            <w:shd w:val="clear" w:color="auto" w:fill="FAFAFA"/>
          </w:tcPr>
          <w:p w:rsidR="00C30E8F" w:rsidRPr="00B61B75" w:rsidRDefault="00C30E8F" w:rsidP="00C30E8F">
            <w:pPr>
              <w:rPr>
                <w:rFonts w:ascii="Arial" w:hAnsi="Arial" w:cs="Arial"/>
                <w:sz w:val="18"/>
                <w:szCs w:val="18"/>
              </w:rPr>
            </w:pPr>
          </w:p>
        </w:tc>
        <w:tc>
          <w:tcPr>
            <w:tcW w:w="1368" w:type="dxa"/>
            <w:tcBorders>
              <w:top w:val="single" w:sz="4" w:space="0" w:color="auto"/>
            </w:tcBorders>
            <w:shd w:val="clear" w:color="auto" w:fill="auto"/>
          </w:tcPr>
          <w:p w:rsidR="00C30E8F" w:rsidRPr="00B61B75" w:rsidRDefault="00C30E8F" w:rsidP="00C30E8F">
            <w:pPr>
              <w:rPr>
                <w:rFonts w:ascii="Arial" w:hAnsi="Arial" w:cs="Arial"/>
                <w:sz w:val="18"/>
                <w:szCs w:val="18"/>
              </w:rPr>
            </w:pPr>
          </w:p>
        </w:tc>
      </w:tr>
      <w:tr w:rsidR="00C30E8F" w:rsidRPr="00B61B75" w:rsidTr="00A30171">
        <w:tc>
          <w:tcPr>
            <w:tcW w:w="4482" w:type="dxa"/>
          </w:tcPr>
          <w:p w:rsidR="00C30E8F" w:rsidRPr="00B61B75" w:rsidRDefault="00C30E8F" w:rsidP="00C30E8F">
            <w:pPr>
              <w:suppressAutoHyphens/>
              <w:snapToGrid w:val="0"/>
              <w:ind w:left="432" w:right="-129"/>
              <w:rPr>
                <w:rFonts w:ascii="Arial" w:hAnsi="Arial" w:cs="Arial"/>
                <w:sz w:val="18"/>
                <w:szCs w:val="18"/>
                <w:lang w:eastAsia="th-TH"/>
              </w:rPr>
            </w:pPr>
            <w:r w:rsidRPr="00B61B75">
              <w:rPr>
                <w:rFonts w:ascii="Arial" w:hAnsi="Arial" w:cs="Arial"/>
                <w:sz w:val="18"/>
                <w:szCs w:val="18"/>
              </w:rPr>
              <w:t>Total trade and other payables</w:t>
            </w:r>
          </w:p>
        </w:tc>
        <w:tc>
          <w:tcPr>
            <w:tcW w:w="1368" w:type="dxa"/>
            <w:tcBorders>
              <w:bottom w:val="single" w:sz="4" w:space="0" w:color="auto"/>
            </w:tcBorders>
            <w:shd w:val="clear" w:color="auto" w:fill="FAFAFA"/>
          </w:tcPr>
          <w:p w:rsidR="00C30E8F" w:rsidRPr="00B61B75" w:rsidRDefault="00414189" w:rsidP="00C30E8F">
            <w:pPr>
              <w:tabs>
                <w:tab w:val="left" w:pos="6840"/>
              </w:tabs>
              <w:ind w:right="-72"/>
              <w:jc w:val="right"/>
              <w:rPr>
                <w:rFonts w:ascii="Arial" w:hAnsi="Arial" w:cs="Arial"/>
                <w:sz w:val="18"/>
                <w:szCs w:val="18"/>
                <w:lang w:val="en-US"/>
              </w:rPr>
            </w:pPr>
            <w:r w:rsidRPr="00B61B75">
              <w:rPr>
                <w:rFonts w:ascii="Arial" w:hAnsi="Arial" w:cs="Arial"/>
                <w:sz w:val="18"/>
                <w:szCs w:val="18"/>
                <w:lang w:val="en-US"/>
              </w:rPr>
              <w:t>3,919,663,445</w:t>
            </w:r>
          </w:p>
        </w:tc>
        <w:tc>
          <w:tcPr>
            <w:tcW w:w="1368" w:type="dxa"/>
            <w:tcBorders>
              <w:bottom w:val="single" w:sz="4" w:space="0" w:color="auto"/>
            </w:tcBorders>
          </w:tcPr>
          <w:p w:rsidR="00C30E8F" w:rsidRPr="00B61B75" w:rsidRDefault="00C30E8F" w:rsidP="00C30E8F">
            <w:pPr>
              <w:tabs>
                <w:tab w:val="left" w:pos="6840"/>
              </w:tabs>
              <w:ind w:right="-72"/>
              <w:jc w:val="right"/>
              <w:rPr>
                <w:rFonts w:ascii="Arial" w:hAnsi="Arial" w:cs="Arial"/>
                <w:sz w:val="18"/>
                <w:szCs w:val="18"/>
                <w:lang w:val="en-US"/>
              </w:rPr>
            </w:pPr>
            <w:r w:rsidRPr="00B61B75">
              <w:rPr>
                <w:rFonts w:ascii="Arial" w:hAnsi="Arial" w:cs="Arial"/>
                <w:sz w:val="18"/>
                <w:szCs w:val="18"/>
                <w:lang w:val="en-US"/>
              </w:rPr>
              <w:t>5,778,811,290</w:t>
            </w:r>
          </w:p>
        </w:tc>
        <w:tc>
          <w:tcPr>
            <w:tcW w:w="1368" w:type="dxa"/>
            <w:tcBorders>
              <w:bottom w:val="single" w:sz="4" w:space="0" w:color="auto"/>
            </w:tcBorders>
            <w:shd w:val="clear" w:color="auto" w:fill="FAFAFA"/>
          </w:tcPr>
          <w:p w:rsidR="00C30E8F" w:rsidRPr="00B61B75" w:rsidRDefault="00414189" w:rsidP="00C30E8F">
            <w:pPr>
              <w:tabs>
                <w:tab w:val="left" w:pos="6840"/>
              </w:tabs>
              <w:ind w:right="-72"/>
              <w:jc w:val="right"/>
              <w:rPr>
                <w:rFonts w:ascii="Arial" w:hAnsi="Arial" w:cs="Arial"/>
                <w:noProof/>
                <w:sz w:val="18"/>
                <w:szCs w:val="18"/>
                <w:lang w:val="en-US"/>
              </w:rPr>
            </w:pPr>
            <w:r w:rsidRPr="00B61B75">
              <w:rPr>
                <w:rFonts w:ascii="Arial" w:hAnsi="Arial" w:cs="Arial"/>
                <w:noProof/>
                <w:sz w:val="18"/>
                <w:szCs w:val="18"/>
                <w:lang w:val="en-US"/>
              </w:rPr>
              <w:t>642,988,258</w:t>
            </w:r>
          </w:p>
        </w:tc>
        <w:tc>
          <w:tcPr>
            <w:tcW w:w="1368" w:type="dxa"/>
            <w:tcBorders>
              <w:bottom w:val="single" w:sz="4" w:space="0" w:color="auto"/>
            </w:tcBorders>
            <w:shd w:val="clear" w:color="auto" w:fill="auto"/>
          </w:tcPr>
          <w:p w:rsidR="00C30E8F" w:rsidRPr="00B61B75" w:rsidRDefault="00C30E8F" w:rsidP="00C30E8F">
            <w:pPr>
              <w:tabs>
                <w:tab w:val="left" w:pos="6840"/>
              </w:tabs>
              <w:ind w:right="-72"/>
              <w:jc w:val="right"/>
              <w:rPr>
                <w:rFonts w:ascii="Arial" w:hAnsi="Arial" w:cs="Arial"/>
                <w:noProof/>
                <w:sz w:val="18"/>
                <w:szCs w:val="18"/>
                <w:lang w:val="en-US"/>
              </w:rPr>
            </w:pPr>
            <w:r w:rsidRPr="00B61B75">
              <w:rPr>
                <w:rFonts w:ascii="Arial" w:hAnsi="Arial" w:cs="Arial"/>
                <w:noProof/>
                <w:sz w:val="18"/>
                <w:szCs w:val="18"/>
                <w:lang w:val="en-US"/>
              </w:rPr>
              <w:t>996,428,243</w:t>
            </w:r>
          </w:p>
        </w:tc>
      </w:tr>
    </w:tbl>
    <w:p w:rsidR="008D545C" w:rsidRPr="00B61B75" w:rsidRDefault="008D545C" w:rsidP="003F7DB0">
      <w:pPr>
        <w:ind w:left="547" w:hanging="547"/>
        <w:jc w:val="both"/>
        <w:rPr>
          <w:rFonts w:ascii="Arial" w:hAnsi="Arial" w:cs="Arial"/>
          <w:sz w:val="18"/>
          <w:szCs w:val="18"/>
        </w:rPr>
      </w:pPr>
    </w:p>
    <w:p w:rsidR="00CF6E65" w:rsidRPr="00B61B75" w:rsidRDefault="00CF6E65" w:rsidP="00060EE9">
      <w:pPr>
        <w:jc w:val="both"/>
        <w:rPr>
          <w:rFonts w:ascii="Arial" w:eastAsia="MS Mincho" w:hAnsi="Arial" w:cs="Arial"/>
          <w:sz w:val="18"/>
          <w:szCs w:val="18"/>
          <w:lang w:eastAsia="ja-JP"/>
        </w:rPr>
      </w:pPr>
    </w:p>
    <w:tbl>
      <w:tblPr>
        <w:tblW w:w="0" w:type="auto"/>
        <w:tblInd w:w="108" w:type="dxa"/>
        <w:shd w:val="clear" w:color="auto" w:fill="FFA543"/>
        <w:tblLayout w:type="fixed"/>
        <w:tblLook w:val="04A0" w:firstRow="1" w:lastRow="0" w:firstColumn="1" w:lastColumn="0" w:noHBand="0" w:noVBand="1"/>
      </w:tblPr>
      <w:tblGrid>
        <w:gridCol w:w="9450"/>
      </w:tblGrid>
      <w:tr w:rsidR="00CF6E65" w:rsidRPr="00B61B75" w:rsidTr="006C055F">
        <w:trPr>
          <w:trHeight w:val="386"/>
        </w:trPr>
        <w:tc>
          <w:tcPr>
            <w:tcW w:w="9450" w:type="dxa"/>
            <w:shd w:val="clear" w:color="auto" w:fill="FFA543"/>
            <w:vAlign w:val="center"/>
          </w:tcPr>
          <w:p w:rsidR="00CF6E65" w:rsidRPr="00B61B75" w:rsidRDefault="004F28EC" w:rsidP="003F7DB0">
            <w:pPr>
              <w:ind w:left="432" w:hanging="432"/>
              <w:jc w:val="both"/>
              <w:rPr>
                <w:rFonts w:ascii="Arial" w:hAnsi="Arial" w:cs="Arial"/>
                <w:color w:val="FFFFFF"/>
                <w:sz w:val="18"/>
                <w:szCs w:val="18"/>
                <w:cs/>
              </w:rPr>
            </w:pPr>
            <w:r w:rsidRPr="00B61B75">
              <w:rPr>
                <w:rFonts w:ascii="Arial" w:hAnsi="Arial" w:cs="Arial"/>
                <w:b/>
                <w:bCs/>
                <w:color w:val="FFFFFF"/>
                <w:sz w:val="18"/>
                <w:szCs w:val="18"/>
              </w:rPr>
              <w:t>2</w:t>
            </w:r>
            <w:r w:rsidR="00150F61" w:rsidRPr="00B61B75">
              <w:rPr>
                <w:rFonts w:ascii="Arial" w:hAnsi="Arial" w:cs="Arial"/>
                <w:b/>
                <w:bCs/>
                <w:color w:val="FFFFFF"/>
                <w:sz w:val="18"/>
                <w:szCs w:val="18"/>
              </w:rPr>
              <w:t>2</w:t>
            </w:r>
            <w:r w:rsidR="00CF6E65" w:rsidRPr="00B61B75">
              <w:rPr>
                <w:rFonts w:ascii="Arial" w:hAnsi="Arial" w:cs="Arial"/>
                <w:b/>
                <w:bCs/>
                <w:color w:val="FFFFFF"/>
                <w:sz w:val="18"/>
                <w:szCs w:val="18"/>
              </w:rPr>
              <w:tab/>
              <w:t>Short-term loans from financial institutions</w:t>
            </w:r>
          </w:p>
        </w:tc>
      </w:tr>
    </w:tbl>
    <w:p w:rsidR="00B429D8" w:rsidRPr="00B61B75" w:rsidRDefault="00B429D8" w:rsidP="003F7DB0">
      <w:pPr>
        <w:autoSpaceDE w:val="0"/>
        <w:autoSpaceDN w:val="0"/>
        <w:adjustRightInd w:val="0"/>
        <w:jc w:val="both"/>
        <w:rPr>
          <w:rFonts w:ascii="Arial" w:hAnsi="Arial" w:cs="Arial"/>
          <w:sz w:val="18"/>
          <w:szCs w:val="18"/>
          <w:cs/>
          <w:lang w:val="en-US"/>
        </w:rPr>
      </w:pPr>
    </w:p>
    <w:p w:rsidR="008D3570" w:rsidRPr="00B61B75" w:rsidRDefault="00F37212" w:rsidP="003F7DB0">
      <w:pPr>
        <w:autoSpaceDE w:val="0"/>
        <w:autoSpaceDN w:val="0"/>
        <w:adjustRightInd w:val="0"/>
        <w:jc w:val="both"/>
        <w:rPr>
          <w:rFonts w:ascii="Arial" w:hAnsi="Arial" w:cs="Arial"/>
          <w:spacing w:val="-4"/>
          <w:sz w:val="18"/>
          <w:szCs w:val="18"/>
          <w:lang w:val="en-US"/>
        </w:rPr>
      </w:pPr>
      <w:r w:rsidRPr="00B61B75">
        <w:rPr>
          <w:rFonts w:ascii="Arial" w:hAnsi="Arial" w:cs="Arial"/>
          <w:spacing w:val="-4"/>
          <w:sz w:val="18"/>
          <w:szCs w:val="18"/>
          <w:lang w:val="en-US"/>
        </w:rPr>
        <w:t>As at 31 December 20</w:t>
      </w:r>
      <w:r w:rsidR="00B3036C" w:rsidRPr="00B61B75">
        <w:rPr>
          <w:rFonts w:ascii="Arial" w:hAnsi="Arial" w:cs="Arial"/>
          <w:spacing w:val="-4"/>
          <w:sz w:val="18"/>
          <w:szCs w:val="18"/>
          <w:lang w:val="en-US"/>
        </w:rPr>
        <w:t>20</w:t>
      </w:r>
      <w:r w:rsidR="008D3570" w:rsidRPr="00B61B75">
        <w:rPr>
          <w:rFonts w:ascii="Arial" w:hAnsi="Arial" w:cs="Arial"/>
          <w:spacing w:val="-4"/>
          <w:sz w:val="18"/>
          <w:szCs w:val="18"/>
          <w:lang w:val="en-US"/>
        </w:rPr>
        <w:t>, short-term loans from financial institutions represented unsecured promissory notes</w:t>
      </w:r>
      <w:r w:rsidR="00AB2F47" w:rsidRPr="00B61B75">
        <w:rPr>
          <w:rFonts w:ascii="Arial" w:hAnsi="Arial" w:cs="Arial"/>
          <w:spacing w:val="-4"/>
          <w:sz w:val="18"/>
          <w:szCs w:val="18"/>
          <w:lang w:val="en-US"/>
        </w:rPr>
        <w:t xml:space="preserve">. </w:t>
      </w:r>
      <w:r w:rsidR="00255185" w:rsidRPr="00B61B75">
        <w:rPr>
          <w:rFonts w:ascii="Arial" w:hAnsi="Arial" w:cs="Arial"/>
          <w:spacing w:val="-4"/>
          <w:sz w:val="18"/>
          <w:szCs w:val="18"/>
          <w:lang w:val="en-US"/>
        </w:rPr>
        <w:t>The loans</w:t>
      </w:r>
      <w:r w:rsidR="008D3570" w:rsidRPr="00B61B75">
        <w:rPr>
          <w:rFonts w:ascii="Arial" w:hAnsi="Arial" w:cs="Arial"/>
          <w:spacing w:val="-4"/>
          <w:sz w:val="18"/>
          <w:szCs w:val="18"/>
          <w:lang w:val="en-US"/>
        </w:rPr>
        <w:t xml:space="preserve"> bore interest at fixed rate per annum.</w:t>
      </w:r>
      <w:r w:rsidR="00792937" w:rsidRPr="00B61B75">
        <w:rPr>
          <w:rFonts w:ascii="Arial" w:hAnsi="Arial" w:cs="Arial"/>
          <w:spacing w:val="-4"/>
          <w:sz w:val="18"/>
          <w:szCs w:val="18"/>
          <w:lang w:val="en-US"/>
        </w:rPr>
        <w:t xml:space="preserve"> The repayments of principal and payments of interest are due on </w:t>
      </w:r>
      <w:r w:rsidR="00897917" w:rsidRPr="00B61B75">
        <w:rPr>
          <w:rFonts w:ascii="Arial" w:hAnsi="Arial" w:cs="Arial"/>
          <w:spacing w:val="-4"/>
          <w:sz w:val="18"/>
          <w:szCs w:val="18"/>
          <w:lang w:val="en-US"/>
        </w:rPr>
        <w:t>2</w:t>
      </w:r>
      <w:r w:rsidR="00313165" w:rsidRPr="00B61B75">
        <w:rPr>
          <w:rFonts w:ascii="Arial" w:hAnsi="Arial" w:cs="Arial"/>
          <w:spacing w:val="-4"/>
          <w:sz w:val="18"/>
          <w:szCs w:val="18"/>
          <w:lang w:val="en-US"/>
        </w:rPr>
        <w:t>2</w:t>
      </w:r>
      <w:r w:rsidR="00897917" w:rsidRPr="00B61B75">
        <w:rPr>
          <w:rFonts w:ascii="Arial" w:hAnsi="Arial" w:cs="Arial"/>
          <w:spacing w:val="-4"/>
          <w:sz w:val="18"/>
          <w:szCs w:val="18"/>
          <w:lang w:val="en-US"/>
        </w:rPr>
        <w:t xml:space="preserve"> January </w:t>
      </w:r>
      <w:r w:rsidR="00FA5E5B" w:rsidRPr="00B61B75">
        <w:rPr>
          <w:rFonts w:ascii="Arial" w:hAnsi="Arial" w:cs="Arial"/>
          <w:spacing w:val="-4"/>
          <w:sz w:val="18"/>
          <w:szCs w:val="18"/>
          <w:lang w:val="en-US"/>
        </w:rPr>
        <w:t>202</w:t>
      </w:r>
      <w:r w:rsidR="00C30E8F" w:rsidRPr="00B61B75">
        <w:rPr>
          <w:rFonts w:ascii="Arial" w:hAnsi="Arial" w:cs="Arial"/>
          <w:spacing w:val="-4"/>
          <w:sz w:val="18"/>
          <w:szCs w:val="18"/>
          <w:lang w:val="en-US"/>
        </w:rPr>
        <w:t>1</w:t>
      </w:r>
      <w:r w:rsidR="00FA5E5B" w:rsidRPr="00B61B75">
        <w:rPr>
          <w:rFonts w:ascii="Arial" w:hAnsi="Arial" w:cs="Arial"/>
          <w:spacing w:val="-4"/>
          <w:sz w:val="18"/>
          <w:szCs w:val="18"/>
          <w:lang w:val="en-US"/>
        </w:rPr>
        <w:t xml:space="preserve"> to </w:t>
      </w:r>
      <w:r w:rsidR="00C30E8F" w:rsidRPr="00B61B75">
        <w:rPr>
          <w:rFonts w:ascii="Arial" w:hAnsi="Arial" w:cs="Arial"/>
          <w:spacing w:val="-4"/>
          <w:sz w:val="18"/>
          <w:szCs w:val="18"/>
          <w:lang w:val="en-US"/>
        </w:rPr>
        <w:br/>
      </w:r>
      <w:r w:rsidR="00897917" w:rsidRPr="00B61B75">
        <w:rPr>
          <w:rFonts w:ascii="Arial" w:hAnsi="Arial" w:cs="Arial"/>
          <w:spacing w:val="-4"/>
          <w:sz w:val="18"/>
          <w:szCs w:val="18"/>
          <w:lang w:val="en-US"/>
        </w:rPr>
        <w:t xml:space="preserve">8 </w:t>
      </w:r>
      <w:r w:rsidR="006A40B0" w:rsidRPr="00B61B75">
        <w:rPr>
          <w:rFonts w:ascii="Arial" w:hAnsi="Arial" w:cs="Arial"/>
          <w:spacing w:val="-4"/>
          <w:sz w:val="18"/>
          <w:szCs w:val="18"/>
          <w:lang w:val="en-US"/>
        </w:rPr>
        <w:t>February</w:t>
      </w:r>
      <w:r w:rsidR="00C30E8F" w:rsidRPr="00B61B75">
        <w:rPr>
          <w:rFonts w:ascii="Arial" w:hAnsi="Arial" w:cs="Arial"/>
          <w:spacing w:val="-4"/>
          <w:sz w:val="18"/>
          <w:szCs w:val="18"/>
          <w:lang w:val="en-US"/>
        </w:rPr>
        <w:t xml:space="preserve"> </w:t>
      </w:r>
      <w:r w:rsidR="00FA5E5B" w:rsidRPr="00B61B75">
        <w:rPr>
          <w:rFonts w:ascii="Arial" w:hAnsi="Arial" w:cs="Arial"/>
          <w:spacing w:val="-4"/>
          <w:sz w:val="18"/>
          <w:szCs w:val="18"/>
          <w:lang w:val="en-US"/>
        </w:rPr>
        <w:t>202</w:t>
      </w:r>
      <w:r w:rsidR="00C30E8F" w:rsidRPr="00B61B75">
        <w:rPr>
          <w:rFonts w:ascii="Arial" w:hAnsi="Arial" w:cs="Arial"/>
          <w:spacing w:val="-4"/>
          <w:sz w:val="18"/>
          <w:szCs w:val="18"/>
          <w:lang w:val="en-US"/>
        </w:rPr>
        <w:t>1</w:t>
      </w:r>
      <w:r w:rsidR="00255185" w:rsidRPr="00B61B75">
        <w:rPr>
          <w:rFonts w:ascii="Arial" w:hAnsi="Arial" w:cs="Arial"/>
          <w:spacing w:val="-4"/>
          <w:sz w:val="18"/>
          <w:szCs w:val="18"/>
          <w:lang w:val="en-US"/>
        </w:rPr>
        <w:t xml:space="preserve"> </w:t>
      </w:r>
      <w:r w:rsidR="00346D8C" w:rsidRPr="00B61B75">
        <w:rPr>
          <w:rFonts w:ascii="Arial" w:hAnsi="Arial" w:cs="Arial"/>
          <w:spacing w:val="-4"/>
          <w:sz w:val="18"/>
          <w:szCs w:val="18"/>
          <w:lang w:val="en-US"/>
        </w:rPr>
        <w:t>(201</w:t>
      </w:r>
      <w:r w:rsidR="00B3036C" w:rsidRPr="00B61B75">
        <w:rPr>
          <w:rFonts w:ascii="Arial" w:hAnsi="Arial" w:cs="Arial"/>
          <w:spacing w:val="-4"/>
          <w:sz w:val="18"/>
          <w:szCs w:val="18"/>
          <w:lang w:val="en-US"/>
        </w:rPr>
        <w:t>9</w:t>
      </w:r>
      <w:r w:rsidR="00255185" w:rsidRPr="00B61B75">
        <w:rPr>
          <w:rFonts w:ascii="Arial" w:hAnsi="Arial" w:cs="Arial"/>
          <w:spacing w:val="-4"/>
          <w:sz w:val="18"/>
          <w:szCs w:val="18"/>
          <w:lang w:val="en-US"/>
        </w:rPr>
        <w:t xml:space="preserve">: the repayment of </w:t>
      </w:r>
      <w:r w:rsidR="00C30E8F" w:rsidRPr="00B61B75">
        <w:rPr>
          <w:rFonts w:ascii="Arial" w:hAnsi="Arial" w:cs="Arial"/>
          <w:spacing w:val="-4"/>
          <w:sz w:val="18"/>
          <w:szCs w:val="18"/>
          <w:lang w:val="en-US"/>
        </w:rPr>
        <w:t>principal and payments of interest are due on 14 January 2020 to 12 February 2020</w:t>
      </w:r>
      <w:r w:rsidR="00255185" w:rsidRPr="00B61B75">
        <w:rPr>
          <w:rFonts w:ascii="Arial" w:hAnsi="Arial" w:cs="Arial"/>
          <w:spacing w:val="-4"/>
          <w:sz w:val="18"/>
          <w:szCs w:val="18"/>
          <w:lang w:val="en-US"/>
        </w:rPr>
        <w:t>)</w:t>
      </w:r>
      <w:r w:rsidR="00792937" w:rsidRPr="00B61B75">
        <w:rPr>
          <w:rFonts w:ascii="Arial" w:hAnsi="Arial" w:cs="Arial"/>
          <w:spacing w:val="-4"/>
          <w:sz w:val="18"/>
          <w:szCs w:val="18"/>
          <w:lang w:val="en-US"/>
        </w:rPr>
        <w:t>.</w:t>
      </w:r>
    </w:p>
    <w:p w:rsidR="00A30171" w:rsidRPr="00B61B75" w:rsidRDefault="00A30171" w:rsidP="003F7DB0">
      <w:pPr>
        <w:autoSpaceDE w:val="0"/>
        <w:autoSpaceDN w:val="0"/>
        <w:adjustRightInd w:val="0"/>
        <w:jc w:val="both"/>
        <w:rPr>
          <w:rFonts w:ascii="Arial" w:hAnsi="Arial" w:cs="Arial"/>
          <w:spacing w:val="-4"/>
          <w:sz w:val="18"/>
          <w:szCs w:val="18"/>
          <w:lang w:val="en-US"/>
        </w:rPr>
      </w:pPr>
      <w:r w:rsidRPr="00B61B75">
        <w:rPr>
          <w:rFonts w:ascii="Arial" w:hAnsi="Arial" w:cs="Arial"/>
          <w:spacing w:val="-4"/>
          <w:sz w:val="18"/>
          <w:szCs w:val="18"/>
          <w:lang w:val="en-U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6C5F0A" w:rsidRPr="00B61B75" w:rsidTr="006C055F">
        <w:trPr>
          <w:trHeight w:val="386"/>
        </w:trPr>
        <w:tc>
          <w:tcPr>
            <w:tcW w:w="9450" w:type="dxa"/>
            <w:shd w:val="clear" w:color="auto" w:fill="FFA543"/>
            <w:vAlign w:val="center"/>
          </w:tcPr>
          <w:p w:rsidR="006C5F0A" w:rsidRPr="00B61B75" w:rsidRDefault="006C5F0A" w:rsidP="003F7DB0">
            <w:pPr>
              <w:ind w:left="432" w:hanging="432"/>
              <w:jc w:val="both"/>
              <w:rPr>
                <w:rFonts w:ascii="Arial" w:hAnsi="Arial" w:cs="Arial"/>
                <w:color w:val="FFFFFF"/>
                <w:sz w:val="18"/>
                <w:szCs w:val="18"/>
                <w:cs/>
              </w:rPr>
            </w:pPr>
            <w:r w:rsidRPr="00B61B75">
              <w:rPr>
                <w:rFonts w:ascii="Arial" w:hAnsi="Arial" w:cs="Arial"/>
                <w:b/>
                <w:bCs/>
                <w:color w:val="FFFFFF"/>
                <w:sz w:val="18"/>
                <w:szCs w:val="18"/>
              </w:rPr>
              <w:t>2</w:t>
            </w:r>
            <w:r w:rsidR="00150F61" w:rsidRPr="00B61B75">
              <w:rPr>
                <w:rFonts w:ascii="Arial" w:hAnsi="Arial" w:cs="Arial"/>
                <w:b/>
                <w:bCs/>
                <w:color w:val="FFFFFF"/>
                <w:sz w:val="18"/>
                <w:szCs w:val="18"/>
              </w:rPr>
              <w:t>3</w:t>
            </w:r>
            <w:r w:rsidRPr="00B61B75">
              <w:rPr>
                <w:rFonts w:ascii="Arial" w:hAnsi="Arial" w:cs="Arial"/>
                <w:b/>
                <w:bCs/>
                <w:color w:val="FFFFFF"/>
                <w:sz w:val="18"/>
                <w:szCs w:val="18"/>
              </w:rPr>
              <w:tab/>
              <w:t>Long-term loans from financial institutions</w:t>
            </w:r>
          </w:p>
        </w:tc>
      </w:tr>
    </w:tbl>
    <w:p w:rsidR="00B339F8" w:rsidRPr="00B61B75" w:rsidRDefault="00B339F8" w:rsidP="003F7DB0">
      <w:pPr>
        <w:ind w:left="540"/>
        <w:jc w:val="both"/>
        <w:rPr>
          <w:rFonts w:ascii="Arial" w:hAnsi="Arial" w:cs="Arial"/>
          <w:spacing w:val="-2"/>
          <w:sz w:val="18"/>
          <w:szCs w:val="18"/>
        </w:rPr>
      </w:pPr>
    </w:p>
    <w:p w:rsidR="00B339F8" w:rsidRPr="00B61B75" w:rsidRDefault="00B339F8" w:rsidP="003F7DB0">
      <w:pPr>
        <w:pStyle w:val="BodyTextIndent2"/>
        <w:spacing w:line="240" w:lineRule="auto"/>
        <w:ind w:left="540" w:hanging="533"/>
        <w:rPr>
          <w:rFonts w:ascii="Arial" w:hAnsi="Arial" w:cs="Arial"/>
          <w:color w:val="CF4A02"/>
          <w:sz w:val="18"/>
          <w:szCs w:val="18"/>
        </w:rPr>
      </w:pPr>
      <w:r w:rsidRPr="00B61B75">
        <w:rPr>
          <w:rFonts w:ascii="Arial" w:hAnsi="Arial" w:cs="Arial"/>
          <w:color w:val="CF4A02"/>
          <w:sz w:val="18"/>
          <w:szCs w:val="18"/>
        </w:rPr>
        <w:t xml:space="preserve">The long-term loans from financial institutions are as follows: </w:t>
      </w:r>
    </w:p>
    <w:p w:rsidR="00B339F8" w:rsidRPr="00B61B75" w:rsidRDefault="00B339F8" w:rsidP="000D5640">
      <w:pPr>
        <w:ind w:left="1094" w:hanging="547"/>
        <w:jc w:val="both"/>
        <w:rPr>
          <w:rFonts w:ascii="Arial" w:hAnsi="Arial" w:cs="Arial"/>
          <w:spacing w:val="-2"/>
          <w:sz w:val="18"/>
          <w:szCs w:val="18"/>
          <w:lang w:val="en-US"/>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B339F8" w:rsidRPr="00B61B75" w:rsidTr="003F7DB0">
        <w:tc>
          <w:tcPr>
            <w:tcW w:w="3686" w:type="dxa"/>
          </w:tcPr>
          <w:p w:rsidR="00B339F8" w:rsidRPr="00B61B75" w:rsidRDefault="00B339F8" w:rsidP="004C4FC6">
            <w:pPr>
              <w:ind w:left="-86"/>
              <w:rPr>
                <w:rFonts w:ascii="Arial" w:hAnsi="Arial" w:cs="Arial"/>
                <w:sz w:val="18"/>
                <w:szCs w:val="18"/>
              </w:rPr>
            </w:pPr>
          </w:p>
        </w:tc>
        <w:tc>
          <w:tcPr>
            <w:tcW w:w="2880" w:type="dxa"/>
            <w:gridSpan w:val="2"/>
            <w:tcBorders>
              <w:top w:val="single" w:sz="4" w:space="0" w:color="auto"/>
              <w:bottom w:val="single" w:sz="4" w:space="0" w:color="auto"/>
            </w:tcBorders>
          </w:tcPr>
          <w:p w:rsidR="00B339F8" w:rsidRPr="00B61B75" w:rsidRDefault="00B339F8" w:rsidP="000D5640">
            <w:pPr>
              <w:ind w:right="-72"/>
              <w:jc w:val="right"/>
              <w:rPr>
                <w:rFonts w:ascii="Arial" w:hAnsi="Arial" w:cs="Arial"/>
                <w:b/>
                <w:bCs/>
                <w:sz w:val="18"/>
                <w:szCs w:val="18"/>
              </w:rPr>
            </w:pPr>
            <w:r w:rsidRPr="00B61B75">
              <w:rPr>
                <w:rFonts w:ascii="Arial" w:hAnsi="Arial" w:cs="Arial"/>
                <w:b/>
                <w:bCs/>
                <w:sz w:val="18"/>
                <w:szCs w:val="18"/>
              </w:rPr>
              <w:t>Consolidated</w:t>
            </w:r>
          </w:p>
          <w:p w:rsidR="00B339F8" w:rsidRPr="00B61B75" w:rsidRDefault="00B339F8" w:rsidP="000D5640">
            <w:pPr>
              <w:ind w:right="-72"/>
              <w:jc w:val="right"/>
              <w:rPr>
                <w:rFonts w:ascii="Arial" w:hAnsi="Arial" w:cs="Arial"/>
                <w:b/>
                <w:bCs/>
                <w:sz w:val="18"/>
                <w:szCs w:val="18"/>
              </w:rPr>
            </w:pPr>
            <w:r w:rsidRPr="00B61B75">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rsidR="00B339F8" w:rsidRPr="00B61B75" w:rsidRDefault="00B339F8" w:rsidP="000D5640">
            <w:pPr>
              <w:ind w:right="-72"/>
              <w:jc w:val="right"/>
              <w:rPr>
                <w:rFonts w:ascii="Arial" w:hAnsi="Arial" w:cs="Arial"/>
                <w:b/>
                <w:bCs/>
                <w:sz w:val="18"/>
                <w:szCs w:val="18"/>
              </w:rPr>
            </w:pPr>
            <w:r w:rsidRPr="00B61B75">
              <w:rPr>
                <w:rFonts w:ascii="Arial" w:hAnsi="Arial" w:cs="Arial"/>
                <w:b/>
                <w:bCs/>
                <w:sz w:val="18"/>
                <w:szCs w:val="18"/>
              </w:rPr>
              <w:t>Separate</w:t>
            </w:r>
          </w:p>
          <w:p w:rsidR="00B339F8" w:rsidRPr="00B61B75" w:rsidRDefault="00B339F8" w:rsidP="000D5640">
            <w:pPr>
              <w:ind w:right="-72"/>
              <w:jc w:val="right"/>
              <w:rPr>
                <w:rFonts w:ascii="Arial" w:hAnsi="Arial" w:cs="Arial"/>
                <w:b/>
                <w:bCs/>
                <w:sz w:val="18"/>
                <w:szCs w:val="18"/>
              </w:rPr>
            </w:pPr>
            <w:r w:rsidRPr="00B61B75">
              <w:rPr>
                <w:rFonts w:ascii="Arial" w:hAnsi="Arial" w:cs="Arial"/>
                <w:b/>
                <w:bCs/>
                <w:sz w:val="18"/>
                <w:szCs w:val="18"/>
              </w:rPr>
              <w:t>financial statements</w:t>
            </w:r>
          </w:p>
        </w:tc>
      </w:tr>
      <w:tr w:rsidR="000D5640" w:rsidRPr="00B61B75" w:rsidTr="003F7DB0">
        <w:tc>
          <w:tcPr>
            <w:tcW w:w="3686" w:type="dxa"/>
          </w:tcPr>
          <w:p w:rsidR="000D5640" w:rsidRPr="00B61B75" w:rsidRDefault="000D5640" w:rsidP="004C4FC6">
            <w:pPr>
              <w:ind w:left="-86"/>
              <w:rPr>
                <w:rFonts w:ascii="Arial" w:hAnsi="Arial" w:cs="Arial"/>
                <w:b/>
                <w:bCs/>
                <w:spacing w:val="-4"/>
                <w:sz w:val="18"/>
                <w:szCs w:val="18"/>
              </w:rPr>
            </w:pPr>
            <w:r w:rsidRPr="00B61B75">
              <w:rPr>
                <w:rFonts w:ascii="Arial" w:hAnsi="Arial" w:cs="Arial"/>
                <w:b/>
                <w:bCs/>
                <w:sz w:val="18"/>
                <w:szCs w:val="18"/>
                <w:lang w:val="en-US"/>
              </w:rPr>
              <w:t xml:space="preserve">As at </w:t>
            </w:r>
            <w:r w:rsidRPr="00B61B75">
              <w:rPr>
                <w:rFonts w:ascii="Arial" w:hAnsi="Arial" w:cs="Arial"/>
                <w:b/>
                <w:bCs/>
                <w:spacing w:val="-2"/>
                <w:sz w:val="18"/>
                <w:szCs w:val="18"/>
              </w:rPr>
              <w:t>31 December</w:t>
            </w:r>
          </w:p>
        </w:tc>
        <w:tc>
          <w:tcPr>
            <w:tcW w:w="1440" w:type="dxa"/>
            <w:tcBorders>
              <w:top w:val="single" w:sz="4" w:space="0" w:color="auto"/>
            </w:tcBorders>
          </w:tcPr>
          <w:p w:rsidR="000D5640" w:rsidRPr="00B61B75" w:rsidRDefault="000D5640" w:rsidP="000D5640">
            <w:pPr>
              <w:ind w:right="-72"/>
              <w:jc w:val="right"/>
              <w:rPr>
                <w:rFonts w:ascii="Arial" w:hAnsi="Arial" w:cs="Arial"/>
                <w:b/>
                <w:bCs/>
                <w:sz w:val="18"/>
                <w:szCs w:val="18"/>
              </w:rPr>
            </w:pPr>
            <w:r w:rsidRPr="00B61B75">
              <w:rPr>
                <w:rFonts w:ascii="Arial" w:hAnsi="Arial" w:cs="Arial"/>
                <w:b/>
                <w:bCs/>
                <w:sz w:val="18"/>
                <w:szCs w:val="18"/>
              </w:rPr>
              <w:t>2020</w:t>
            </w:r>
          </w:p>
        </w:tc>
        <w:tc>
          <w:tcPr>
            <w:tcW w:w="1440" w:type="dxa"/>
            <w:tcBorders>
              <w:top w:val="single" w:sz="4" w:space="0" w:color="auto"/>
            </w:tcBorders>
          </w:tcPr>
          <w:p w:rsidR="000D5640" w:rsidRPr="00B61B75" w:rsidRDefault="000D5640" w:rsidP="000D5640">
            <w:pPr>
              <w:ind w:right="-72"/>
              <w:jc w:val="right"/>
              <w:rPr>
                <w:rFonts w:ascii="Arial" w:hAnsi="Arial" w:cs="Arial"/>
                <w:b/>
                <w:bCs/>
                <w:sz w:val="18"/>
                <w:szCs w:val="18"/>
              </w:rPr>
            </w:pPr>
            <w:r w:rsidRPr="00B61B75">
              <w:rPr>
                <w:rFonts w:ascii="Arial" w:hAnsi="Arial" w:cs="Arial"/>
                <w:b/>
                <w:bCs/>
                <w:sz w:val="18"/>
                <w:szCs w:val="18"/>
              </w:rPr>
              <w:t>2019</w:t>
            </w:r>
          </w:p>
        </w:tc>
        <w:tc>
          <w:tcPr>
            <w:tcW w:w="1440" w:type="dxa"/>
            <w:tcBorders>
              <w:top w:val="single" w:sz="4" w:space="0" w:color="auto"/>
            </w:tcBorders>
          </w:tcPr>
          <w:p w:rsidR="000D5640" w:rsidRPr="00B61B75" w:rsidRDefault="000D5640" w:rsidP="000D5640">
            <w:pPr>
              <w:ind w:right="-72"/>
              <w:jc w:val="right"/>
              <w:rPr>
                <w:rFonts w:ascii="Arial" w:hAnsi="Arial" w:cs="Arial"/>
                <w:b/>
                <w:bCs/>
                <w:sz w:val="18"/>
                <w:szCs w:val="18"/>
              </w:rPr>
            </w:pPr>
            <w:r w:rsidRPr="00B61B75">
              <w:rPr>
                <w:rFonts w:ascii="Arial" w:hAnsi="Arial" w:cs="Arial"/>
                <w:b/>
                <w:bCs/>
                <w:sz w:val="18"/>
                <w:szCs w:val="18"/>
              </w:rPr>
              <w:t>2020</w:t>
            </w:r>
          </w:p>
        </w:tc>
        <w:tc>
          <w:tcPr>
            <w:tcW w:w="1440" w:type="dxa"/>
            <w:tcBorders>
              <w:top w:val="single" w:sz="4" w:space="0" w:color="auto"/>
            </w:tcBorders>
          </w:tcPr>
          <w:p w:rsidR="000D5640" w:rsidRPr="00B61B75" w:rsidRDefault="000D5640" w:rsidP="000D5640">
            <w:pPr>
              <w:ind w:right="-72"/>
              <w:jc w:val="right"/>
              <w:rPr>
                <w:rFonts w:ascii="Arial" w:hAnsi="Arial" w:cs="Arial"/>
                <w:b/>
                <w:bCs/>
                <w:sz w:val="18"/>
                <w:szCs w:val="18"/>
              </w:rPr>
            </w:pPr>
            <w:r w:rsidRPr="00B61B75">
              <w:rPr>
                <w:rFonts w:ascii="Arial" w:hAnsi="Arial" w:cs="Arial"/>
                <w:b/>
                <w:bCs/>
                <w:sz w:val="18"/>
                <w:szCs w:val="18"/>
              </w:rPr>
              <w:t>2019</w:t>
            </w:r>
          </w:p>
        </w:tc>
      </w:tr>
      <w:tr w:rsidR="00F37212" w:rsidRPr="00B61B75" w:rsidTr="003F7DB0">
        <w:tc>
          <w:tcPr>
            <w:tcW w:w="3686" w:type="dxa"/>
          </w:tcPr>
          <w:p w:rsidR="00F37212" w:rsidRPr="00B61B75" w:rsidRDefault="00F37212" w:rsidP="004C4FC6">
            <w:pPr>
              <w:pStyle w:val="Header"/>
              <w:tabs>
                <w:tab w:val="clear" w:pos="4320"/>
                <w:tab w:val="clear" w:pos="8640"/>
              </w:tabs>
              <w:ind w:left="-86"/>
              <w:jc w:val="left"/>
              <w:rPr>
                <w:rFonts w:ascii="Arial" w:hAnsi="Arial" w:cs="Arial"/>
                <w:b/>
                <w:bCs/>
                <w:sz w:val="18"/>
                <w:szCs w:val="18"/>
              </w:rPr>
            </w:pPr>
          </w:p>
        </w:tc>
        <w:tc>
          <w:tcPr>
            <w:tcW w:w="1440" w:type="dxa"/>
            <w:tcBorders>
              <w:bottom w:val="single" w:sz="4" w:space="0" w:color="auto"/>
            </w:tcBorders>
          </w:tcPr>
          <w:p w:rsidR="00F37212" w:rsidRPr="00B61B75" w:rsidRDefault="00F37212" w:rsidP="000D5640">
            <w:pPr>
              <w:ind w:right="-72"/>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F37212" w:rsidRPr="00B61B75" w:rsidRDefault="00F37212" w:rsidP="000D5640">
            <w:pPr>
              <w:ind w:right="-72"/>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F37212" w:rsidRPr="00B61B75" w:rsidRDefault="00F37212" w:rsidP="000D5640">
            <w:pPr>
              <w:ind w:right="-72"/>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F37212" w:rsidRPr="00B61B75" w:rsidRDefault="00F37212" w:rsidP="000D5640">
            <w:pPr>
              <w:ind w:right="-72"/>
              <w:jc w:val="right"/>
              <w:rPr>
                <w:rFonts w:ascii="Arial" w:hAnsi="Arial" w:cs="Arial"/>
                <w:b/>
                <w:bCs/>
                <w:sz w:val="18"/>
                <w:szCs w:val="18"/>
              </w:rPr>
            </w:pPr>
            <w:r w:rsidRPr="00B61B75">
              <w:rPr>
                <w:rFonts w:ascii="Arial" w:hAnsi="Arial" w:cs="Arial"/>
                <w:b/>
                <w:bCs/>
                <w:sz w:val="18"/>
                <w:szCs w:val="18"/>
              </w:rPr>
              <w:t>Baht</w:t>
            </w:r>
          </w:p>
        </w:tc>
      </w:tr>
      <w:tr w:rsidR="00F37212" w:rsidRPr="00B61B75" w:rsidTr="009C526F">
        <w:trPr>
          <w:trHeight w:val="153"/>
        </w:trPr>
        <w:tc>
          <w:tcPr>
            <w:tcW w:w="3686" w:type="dxa"/>
          </w:tcPr>
          <w:p w:rsidR="00F37212" w:rsidRPr="00B61B75" w:rsidRDefault="00F37212" w:rsidP="004C4FC6">
            <w:pPr>
              <w:ind w:left="-86" w:right="-198"/>
              <w:rPr>
                <w:rFonts w:ascii="Arial" w:hAnsi="Arial" w:cs="Arial"/>
                <w:sz w:val="18"/>
                <w:szCs w:val="18"/>
              </w:rPr>
            </w:pPr>
          </w:p>
        </w:tc>
        <w:tc>
          <w:tcPr>
            <w:tcW w:w="1440" w:type="dxa"/>
            <w:tcBorders>
              <w:top w:val="single" w:sz="4" w:space="0" w:color="auto"/>
            </w:tcBorders>
            <w:shd w:val="clear" w:color="auto" w:fill="FAFAFA"/>
          </w:tcPr>
          <w:p w:rsidR="00F37212" w:rsidRPr="00B61B75" w:rsidRDefault="00F37212" w:rsidP="000D5640">
            <w:pPr>
              <w:rPr>
                <w:rFonts w:ascii="Arial" w:hAnsi="Arial" w:cs="Arial"/>
                <w:sz w:val="18"/>
                <w:szCs w:val="18"/>
              </w:rPr>
            </w:pPr>
          </w:p>
        </w:tc>
        <w:tc>
          <w:tcPr>
            <w:tcW w:w="1440" w:type="dxa"/>
            <w:tcBorders>
              <w:top w:val="single" w:sz="4" w:space="0" w:color="auto"/>
            </w:tcBorders>
          </w:tcPr>
          <w:p w:rsidR="00F37212" w:rsidRPr="00B61B75" w:rsidRDefault="00F37212" w:rsidP="000D5640">
            <w:pPr>
              <w:rPr>
                <w:rFonts w:ascii="Arial" w:hAnsi="Arial" w:cs="Arial"/>
                <w:sz w:val="18"/>
                <w:szCs w:val="18"/>
              </w:rPr>
            </w:pPr>
          </w:p>
        </w:tc>
        <w:tc>
          <w:tcPr>
            <w:tcW w:w="1440" w:type="dxa"/>
            <w:tcBorders>
              <w:top w:val="single" w:sz="4" w:space="0" w:color="auto"/>
            </w:tcBorders>
            <w:shd w:val="clear" w:color="auto" w:fill="FAFAFA"/>
          </w:tcPr>
          <w:p w:rsidR="00F37212" w:rsidRPr="00B61B75" w:rsidRDefault="00F37212" w:rsidP="000D5640">
            <w:pPr>
              <w:rPr>
                <w:rFonts w:ascii="Arial" w:hAnsi="Arial" w:cs="Arial"/>
                <w:sz w:val="18"/>
                <w:szCs w:val="18"/>
              </w:rPr>
            </w:pPr>
          </w:p>
        </w:tc>
        <w:tc>
          <w:tcPr>
            <w:tcW w:w="1440" w:type="dxa"/>
            <w:tcBorders>
              <w:top w:val="single" w:sz="4" w:space="0" w:color="auto"/>
            </w:tcBorders>
          </w:tcPr>
          <w:p w:rsidR="00F37212" w:rsidRPr="00B61B75" w:rsidRDefault="00F37212" w:rsidP="000D5640">
            <w:pPr>
              <w:rPr>
                <w:rFonts w:ascii="Arial" w:hAnsi="Arial" w:cs="Arial"/>
                <w:sz w:val="18"/>
                <w:szCs w:val="18"/>
              </w:rPr>
            </w:pPr>
          </w:p>
        </w:tc>
      </w:tr>
      <w:tr w:rsidR="00F37212" w:rsidRPr="00B61B75" w:rsidTr="009C526F">
        <w:tc>
          <w:tcPr>
            <w:tcW w:w="3686" w:type="dxa"/>
            <w:vAlign w:val="bottom"/>
          </w:tcPr>
          <w:p w:rsidR="00F37212" w:rsidRPr="00B61B75" w:rsidRDefault="00F37212" w:rsidP="004C4FC6">
            <w:pPr>
              <w:ind w:left="-86"/>
              <w:rPr>
                <w:rFonts w:ascii="Arial" w:hAnsi="Arial" w:cs="Arial"/>
                <w:sz w:val="18"/>
                <w:szCs w:val="18"/>
              </w:rPr>
            </w:pPr>
            <w:r w:rsidRPr="00B61B75">
              <w:rPr>
                <w:rFonts w:ascii="Arial" w:hAnsi="Arial" w:cs="Arial"/>
                <w:sz w:val="18"/>
                <w:szCs w:val="18"/>
              </w:rPr>
              <w:t xml:space="preserve">Current portion of </w:t>
            </w:r>
          </w:p>
        </w:tc>
        <w:tc>
          <w:tcPr>
            <w:tcW w:w="1440" w:type="dxa"/>
            <w:shd w:val="clear" w:color="auto" w:fill="FAFAFA"/>
            <w:vAlign w:val="bottom"/>
          </w:tcPr>
          <w:p w:rsidR="00F37212" w:rsidRPr="00B61B75" w:rsidRDefault="00F37212" w:rsidP="000D5640">
            <w:pPr>
              <w:ind w:right="-72"/>
              <w:jc w:val="right"/>
              <w:rPr>
                <w:rFonts w:ascii="Arial" w:hAnsi="Arial" w:cs="Arial"/>
                <w:sz w:val="18"/>
                <w:szCs w:val="18"/>
              </w:rPr>
            </w:pPr>
          </w:p>
        </w:tc>
        <w:tc>
          <w:tcPr>
            <w:tcW w:w="1440" w:type="dxa"/>
            <w:vAlign w:val="bottom"/>
          </w:tcPr>
          <w:p w:rsidR="00F37212" w:rsidRPr="00B61B75" w:rsidRDefault="00F37212" w:rsidP="000D5640">
            <w:pPr>
              <w:ind w:right="-72"/>
              <w:jc w:val="right"/>
              <w:rPr>
                <w:rFonts w:ascii="Arial" w:hAnsi="Arial" w:cs="Arial"/>
                <w:sz w:val="18"/>
                <w:szCs w:val="18"/>
              </w:rPr>
            </w:pPr>
          </w:p>
        </w:tc>
        <w:tc>
          <w:tcPr>
            <w:tcW w:w="1440" w:type="dxa"/>
            <w:shd w:val="clear" w:color="auto" w:fill="FAFAFA"/>
            <w:vAlign w:val="bottom"/>
          </w:tcPr>
          <w:p w:rsidR="00F37212" w:rsidRPr="00B61B75" w:rsidRDefault="00F37212" w:rsidP="000D5640">
            <w:pPr>
              <w:ind w:right="-72"/>
              <w:jc w:val="right"/>
              <w:rPr>
                <w:rFonts w:ascii="Arial" w:hAnsi="Arial" w:cs="Arial"/>
                <w:sz w:val="18"/>
                <w:szCs w:val="18"/>
              </w:rPr>
            </w:pPr>
          </w:p>
        </w:tc>
        <w:tc>
          <w:tcPr>
            <w:tcW w:w="1440" w:type="dxa"/>
            <w:shd w:val="clear" w:color="auto" w:fill="auto"/>
            <w:vAlign w:val="bottom"/>
          </w:tcPr>
          <w:p w:rsidR="00F37212" w:rsidRPr="00B61B75" w:rsidRDefault="00F37212" w:rsidP="000D5640">
            <w:pPr>
              <w:ind w:right="-72"/>
              <w:jc w:val="right"/>
              <w:rPr>
                <w:rFonts w:ascii="Arial" w:hAnsi="Arial" w:cs="Arial"/>
                <w:sz w:val="18"/>
                <w:szCs w:val="18"/>
              </w:rPr>
            </w:pPr>
          </w:p>
        </w:tc>
      </w:tr>
      <w:tr w:rsidR="00F37212" w:rsidRPr="00B61B75" w:rsidTr="009C526F">
        <w:tc>
          <w:tcPr>
            <w:tcW w:w="3686" w:type="dxa"/>
            <w:vAlign w:val="bottom"/>
          </w:tcPr>
          <w:p w:rsidR="00F37212" w:rsidRPr="00B61B75" w:rsidRDefault="00F37212" w:rsidP="004C4FC6">
            <w:pPr>
              <w:ind w:left="-86"/>
              <w:rPr>
                <w:rFonts w:ascii="Arial" w:hAnsi="Arial" w:cs="Arial"/>
                <w:sz w:val="18"/>
                <w:szCs w:val="18"/>
              </w:rPr>
            </w:pPr>
            <w:r w:rsidRPr="00B61B75">
              <w:rPr>
                <w:rFonts w:ascii="Arial" w:hAnsi="Arial" w:cs="Arial"/>
                <w:sz w:val="18"/>
                <w:szCs w:val="18"/>
              </w:rPr>
              <w:t xml:space="preserve">   long-term loans from</w:t>
            </w:r>
          </w:p>
        </w:tc>
        <w:tc>
          <w:tcPr>
            <w:tcW w:w="1440" w:type="dxa"/>
            <w:shd w:val="clear" w:color="auto" w:fill="FAFAFA"/>
            <w:vAlign w:val="bottom"/>
          </w:tcPr>
          <w:p w:rsidR="00F37212" w:rsidRPr="00B61B75" w:rsidRDefault="00F37212" w:rsidP="000D5640">
            <w:pPr>
              <w:ind w:right="-72"/>
              <w:jc w:val="right"/>
              <w:rPr>
                <w:rFonts w:ascii="Arial" w:hAnsi="Arial" w:cs="Arial"/>
                <w:sz w:val="18"/>
                <w:szCs w:val="18"/>
              </w:rPr>
            </w:pPr>
          </w:p>
        </w:tc>
        <w:tc>
          <w:tcPr>
            <w:tcW w:w="1440" w:type="dxa"/>
            <w:vAlign w:val="bottom"/>
          </w:tcPr>
          <w:p w:rsidR="00F37212" w:rsidRPr="00B61B75" w:rsidRDefault="00F37212" w:rsidP="000D5640">
            <w:pPr>
              <w:ind w:right="-72"/>
              <w:jc w:val="right"/>
              <w:rPr>
                <w:rFonts w:ascii="Arial" w:hAnsi="Arial" w:cs="Arial"/>
                <w:sz w:val="18"/>
                <w:szCs w:val="18"/>
              </w:rPr>
            </w:pPr>
          </w:p>
        </w:tc>
        <w:tc>
          <w:tcPr>
            <w:tcW w:w="1440" w:type="dxa"/>
            <w:shd w:val="clear" w:color="auto" w:fill="FAFAFA"/>
            <w:vAlign w:val="bottom"/>
          </w:tcPr>
          <w:p w:rsidR="00F37212" w:rsidRPr="00B61B75" w:rsidRDefault="00F37212" w:rsidP="000D5640">
            <w:pPr>
              <w:ind w:right="-72"/>
              <w:jc w:val="right"/>
              <w:rPr>
                <w:rFonts w:ascii="Arial" w:hAnsi="Arial" w:cs="Arial"/>
                <w:sz w:val="18"/>
                <w:szCs w:val="18"/>
              </w:rPr>
            </w:pPr>
          </w:p>
        </w:tc>
        <w:tc>
          <w:tcPr>
            <w:tcW w:w="1440" w:type="dxa"/>
            <w:shd w:val="clear" w:color="auto" w:fill="auto"/>
            <w:vAlign w:val="bottom"/>
          </w:tcPr>
          <w:p w:rsidR="00F37212" w:rsidRPr="00B61B75" w:rsidRDefault="00F37212" w:rsidP="000D5640">
            <w:pPr>
              <w:ind w:right="-72"/>
              <w:jc w:val="right"/>
              <w:rPr>
                <w:rFonts w:ascii="Arial" w:hAnsi="Arial" w:cs="Arial"/>
                <w:sz w:val="18"/>
                <w:szCs w:val="18"/>
              </w:rPr>
            </w:pPr>
          </w:p>
        </w:tc>
      </w:tr>
      <w:tr w:rsidR="000D5640" w:rsidRPr="00B61B75" w:rsidTr="009C526F">
        <w:tc>
          <w:tcPr>
            <w:tcW w:w="3686" w:type="dxa"/>
            <w:vAlign w:val="bottom"/>
          </w:tcPr>
          <w:p w:rsidR="000D5640" w:rsidRPr="00B61B75" w:rsidRDefault="000D5640" w:rsidP="004C4FC6">
            <w:pPr>
              <w:ind w:left="-86"/>
              <w:rPr>
                <w:rFonts w:ascii="Arial" w:hAnsi="Arial" w:cs="Arial"/>
                <w:sz w:val="18"/>
                <w:szCs w:val="18"/>
              </w:rPr>
            </w:pPr>
            <w:r w:rsidRPr="00B61B75">
              <w:rPr>
                <w:rFonts w:ascii="Arial" w:hAnsi="Arial" w:cs="Arial"/>
                <w:sz w:val="18"/>
                <w:szCs w:val="18"/>
              </w:rPr>
              <w:t xml:space="preserve">   financial institutions</w:t>
            </w:r>
          </w:p>
        </w:tc>
        <w:tc>
          <w:tcPr>
            <w:tcW w:w="1440" w:type="dxa"/>
            <w:shd w:val="clear" w:color="auto" w:fill="FAFAFA"/>
            <w:vAlign w:val="bottom"/>
          </w:tcPr>
          <w:p w:rsidR="000D5640" w:rsidRPr="00B61B75" w:rsidRDefault="00A60F0C" w:rsidP="000D5640">
            <w:pPr>
              <w:ind w:right="-72"/>
              <w:jc w:val="right"/>
              <w:rPr>
                <w:rFonts w:ascii="Arial" w:hAnsi="Arial" w:cs="Arial"/>
                <w:sz w:val="18"/>
                <w:szCs w:val="18"/>
                <w:lang w:val="en-US"/>
              </w:rPr>
            </w:pPr>
            <w:r w:rsidRPr="00B61B75">
              <w:rPr>
                <w:rFonts w:ascii="Arial" w:hAnsi="Arial" w:cs="Arial"/>
                <w:sz w:val="18"/>
                <w:szCs w:val="18"/>
                <w:lang w:val="en-US"/>
              </w:rPr>
              <w:t>1,464,412,003</w:t>
            </w:r>
          </w:p>
        </w:tc>
        <w:tc>
          <w:tcPr>
            <w:tcW w:w="1440" w:type="dxa"/>
            <w:vAlign w:val="bottom"/>
          </w:tcPr>
          <w:p w:rsidR="000D5640" w:rsidRPr="00B61B75" w:rsidRDefault="000D5640" w:rsidP="000D5640">
            <w:pPr>
              <w:ind w:right="-72"/>
              <w:jc w:val="right"/>
              <w:rPr>
                <w:rFonts w:ascii="Arial" w:hAnsi="Arial" w:cs="Arial"/>
                <w:sz w:val="18"/>
                <w:szCs w:val="18"/>
                <w:lang w:val="en-US"/>
              </w:rPr>
            </w:pPr>
            <w:r w:rsidRPr="00B61B75">
              <w:rPr>
                <w:rFonts w:ascii="Arial" w:hAnsi="Arial" w:cs="Arial"/>
                <w:sz w:val="18"/>
                <w:szCs w:val="18"/>
                <w:lang w:val="en-US"/>
              </w:rPr>
              <w:t>1,490,225,023</w:t>
            </w:r>
          </w:p>
        </w:tc>
        <w:tc>
          <w:tcPr>
            <w:tcW w:w="1440" w:type="dxa"/>
            <w:shd w:val="clear" w:color="auto" w:fill="FAFAFA"/>
            <w:vAlign w:val="bottom"/>
          </w:tcPr>
          <w:p w:rsidR="000D5640" w:rsidRPr="00B61B75" w:rsidRDefault="00A60F0C" w:rsidP="000D5640">
            <w:pPr>
              <w:ind w:right="-72"/>
              <w:jc w:val="right"/>
              <w:rPr>
                <w:rFonts w:ascii="Arial" w:hAnsi="Arial" w:cs="Arial"/>
                <w:sz w:val="18"/>
                <w:szCs w:val="18"/>
                <w:lang w:val="en-US"/>
              </w:rPr>
            </w:pPr>
            <w:r w:rsidRPr="00B61B75">
              <w:rPr>
                <w:rFonts w:ascii="Arial" w:hAnsi="Arial" w:cs="Arial"/>
                <w:sz w:val="18"/>
                <w:szCs w:val="18"/>
                <w:lang w:val="en-US"/>
              </w:rPr>
              <w:t>1,110,301,916</w:t>
            </w:r>
          </w:p>
        </w:tc>
        <w:tc>
          <w:tcPr>
            <w:tcW w:w="1440" w:type="dxa"/>
            <w:shd w:val="clear" w:color="auto" w:fill="auto"/>
            <w:vAlign w:val="bottom"/>
          </w:tcPr>
          <w:p w:rsidR="000D5640" w:rsidRPr="00B61B75" w:rsidRDefault="000D5640" w:rsidP="000D5640">
            <w:pPr>
              <w:ind w:right="-72"/>
              <w:jc w:val="right"/>
              <w:rPr>
                <w:rFonts w:ascii="Arial" w:hAnsi="Arial" w:cs="Arial"/>
                <w:sz w:val="18"/>
                <w:szCs w:val="18"/>
                <w:lang w:val="en-US"/>
              </w:rPr>
            </w:pPr>
            <w:r w:rsidRPr="00B61B75">
              <w:rPr>
                <w:rFonts w:ascii="Arial" w:hAnsi="Arial" w:cs="Arial"/>
                <w:sz w:val="18"/>
                <w:szCs w:val="18"/>
                <w:lang w:val="en-US"/>
              </w:rPr>
              <w:t>1,205,065,543</w:t>
            </w:r>
          </w:p>
        </w:tc>
      </w:tr>
      <w:tr w:rsidR="000D5640" w:rsidRPr="00B61B75" w:rsidTr="009C526F">
        <w:tc>
          <w:tcPr>
            <w:tcW w:w="3686" w:type="dxa"/>
            <w:vAlign w:val="bottom"/>
          </w:tcPr>
          <w:p w:rsidR="000D5640" w:rsidRPr="00B61B75" w:rsidRDefault="000D5640" w:rsidP="004C4FC6">
            <w:pPr>
              <w:ind w:left="-86"/>
              <w:rPr>
                <w:rFonts w:ascii="Arial" w:hAnsi="Arial" w:cs="Arial"/>
                <w:sz w:val="18"/>
                <w:szCs w:val="18"/>
              </w:rPr>
            </w:pPr>
            <w:r w:rsidRPr="00B61B75">
              <w:rPr>
                <w:rFonts w:ascii="Arial" w:hAnsi="Arial" w:cs="Arial"/>
                <w:sz w:val="18"/>
                <w:szCs w:val="18"/>
              </w:rPr>
              <w:t>Long-term loans from</w:t>
            </w:r>
          </w:p>
        </w:tc>
        <w:tc>
          <w:tcPr>
            <w:tcW w:w="1440" w:type="dxa"/>
            <w:shd w:val="clear" w:color="auto" w:fill="FAFAFA"/>
            <w:vAlign w:val="bottom"/>
          </w:tcPr>
          <w:p w:rsidR="000D5640" w:rsidRPr="00B61B75" w:rsidRDefault="000D5640" w:rsidP="000D5640">
            <w:pPr>
              <w:ind w:right="-72"/>
              <w:jc w:val="right"/>
              <w:rPr>
                <w:rFonts w:ascii="Arial" w:hAnsi="Arial" w:cs="Arial"/>
                <w:sz w:val="18"/>
                <w:szCs w:val="18"/>
              </w:rPr>
            </w:pPr>
          </w:p>
        </w:tc>
        <w:tc>
          <w:tcPr>
            <w:tcW w:w="1440" w:type="dxa"/>
            <w:vAlign w:val="bottom"/>
          </w:tcPr>
          <w:p w:rsidR="000D5640" w:rsidRPr="00B61B75" w:rsidRDefault="000D5640" w:rsidP="000D5640">
            <w:pPr>
              <w:ind w:right="-72"/>
              <w:jc w:val="right"/>
              <w:rPr>
                <w:rFonts w:ascii="Arial" w:hAnsi="Arial" w:cs="Arial"/>
                <w:sz w:val="18"/>
                <w:szCs w:val="18"/>
              </w:rPr>
            </w:pPr>
          </w:p>
        </w:tc>
        <w:tc>
          <w:tcPr>
            <w:tcW w:w="1440" w:type="dxa"/>
            <w:shd w:val="clear" w:color="auto" w:fill="FAFAFA"/>
            <w:vAlign w:val="bottom"/>
          </w:tcPr>
          <w:p w:rsidR="000D5640" w:rsidRPr="00B61B75" w:rsidRDefault="000D5640" w:rsidP="000D5640">
            <w:pPr>
              <w:ind w:right="-72"/>
              <w:jc w:val="right"/>
              <w:rPr>
                <w:rFonts w:ascii="Arial" w:hAnsi="Arial" w:cs="Arial"/>
                <w:sz w:val="18"/>
                <w:szCs w:val="18"/>
              </w:rPr>
            </w:pPr>
          </w:p>
        </w:tc>
        <w:tc>
          <w:tcPr>
            <w:tcW w:w="1440" w:type="dxa"/>
            <w:shd w:val="clear" w:color="auto" w:fill="auto"/>
            <w:vAlign w:val="bottom"/>
          </w:tcPr>
          <w:p w:rsidR="000D5640" w:rsidRPr="00B61B75" w:rsidRDefault="000D5640" w:rsidP="000D5640">
            <w:pPr>
              <w:ind w:right="-72"/>
              <w:jc w:val="right"/>
              <w:rPr>
                <w:rFonts w:ascii="Arial" w:hAnsi="Arial" w:cs="Arial"/>
                <w:sz w:val="18"/>
                <w:szCs w:val="18"/>
              </w:rPr>
            </w:pPr>
          </w:p>
        </w:tc>
      </w:tr>
      <w:tr w:rsidR="000D5640" w:rsidRPr="00B61B75" w:rsidTr="009C526F">
        <w:tc>
          <w:tcPr>
            <w:tcW w:w="3686" w:type="dxa"/>
            <w:vAlign w:val="bottom"/>
          </w:tcPr>
          <w:p w:rsidR="000D5640" w:rsidRPr="00B61B75" w:rsidRDefault="000D5640" w:rsidP="004C4FC6">
            <w:pPr>
              <w:ind w:left="-86"/>
              <w:rPr>
                <w:rFonts w:ascii="Arial" w:hAnsi="Arial" w:cs="Arial"/>
                <w:sz w:val="18"/>
                <w:szCs w:val="18"/>
              </w:rPr>
            </w:pPr>
            <w:r w:rsidRPr="00B61B75">
              <w:rPr>
                <w:rFonts w:ascii="Arial" w:hAnsi="Arial" w:cs="Arial"/>
                <w:sz w:val="18"/>
                <w:szCs w:val="18"/>
              </w:rPr>
              <w:t xml:space="preserve">   financial institutions, net</w:t>
            </w:r>
          </w:p>
        </w:tc>
        <w:tc>
          <w:tcPr>
            <w:tcW w:w="1440" w:type="dxa"/>
            <w:tcBorders>
              <w:bottom w:val="single" w:sz="4" w:space="0" w:color="auto"/>
            </w:tcBorders>
            <w:shd w:val="clear" w:color="auto" w:fill="FAFAFA"/>
            <w:vAlign w:val="bottom"/>
          </w:tcPr>
          <w:p w:rsidR="000D5640" w:rsidRPr="00B61B75" w:rsidRDefault="00A60F0C" w:rsidP="000D5640">
            <w:pPr>
              <w:ind w:right="-72"/>
              <w:jc w:val="right"/>
              <w:rPr>
                <w:rFonts w:ascii="Arial" w:hAnsi="Arial" w:cs="Arial"/>
                <w:sz w:val="18"/>
                <w:szCs w:val="18"/>
                <w:lang w:val="en-US"/>
              </w:rPr>
            </w:pPr>
            <w:r w:rsidRPr="00B61B75">
              <w:rPr>
                <w:rFonts w:ascii="Arial" w:hAnsi="Arial" w:cs="Arial"/>
                <w:sz w:val="18"/>
                <w:szCs w:val="18"/>
                <w:lang w:val="en-US"/>
              </w:rPr>
              <w:t>2,191,860,447</w:t>
            </w:r>
          </w:p>
        </w:tc>
        <w:tc>
          <w:tcPr>
            <w:tcW w:w="1440" w:type="dxa"/>
            <w:tcBorders>
              <w:bottom w:val="single" w:sz="4" w:space="0" w:color="auto"/>
            </w:tcBorders>
            <w:vAlign w:val="bottom"/>
          </w:tcPr>
          <w:p w:rsidR="000D5640" w:rsidRPr="00B61B75" w:rsidRDefault="000D5640" w:rsidP="000D5640">
            <w:pPr>
              <w:ind w:right="-72"/>
              <w:jc w:val="right"/>
              <w:rPr>
                <w:rFonts w:ascii="Arial" w:hAnsi="Arial" w:cs="Arial"/>
                <w:sz w:val="18"/>
                <w:szCs w:val="18"/>
                <w:lang w:val="en-US"/>
              </w:rPr>
            </w:pPr>
            <w:r w:rsidRPr="00B61B75">
              <w:rPr>
                <w:rFonts w:ascii="Arial" w:hAnsi="Arial" w:cs="Arial"/>
                <w:sz w:val="18"/>
                <w:szCs w:val="18"/>
                <w:lang w:val="en-US"/>
              </w:rPr>
              <w:t>1,760,449,641</w:t>
            </w:r>
          </w:p>
        </w:tc>
        <w:tc>
          <w:tcPr>
            <w:tcW w:w="1440" w:type="dxa"/>
            <w:tcBorders>
              <w:bottom w:val="single" w:sz="4" w:space="0" w:color="auto"/>
            </w:tcBorders>
            <w:shd w:val="clear" w:color="auto" w:fill="FAFAFA"/>
            <w:vAlign w:val="bottom"/>
          </w:tcPr>
          <w:p w:rsidR="000D5640" w:rsidRPr="00B61B75" w:rsidRDefault="00A60F0C" w:rsidP="000D5640">
            <w:pPr>
              <w:ind w:right="-72"/>
              <w:jc w:val="right"/>
              <w:rPr>
                <w:rFonts w:ascii="Arial" w:hAnsi="Arial" w:cs="Arial"/>
                <w:sz w:val="18"/>
                <w:szCs w:val="18"/>
                <w:lang w:val="en-US"/>
              </w:rPr>
            </w:pPr>
            <w:r w:rsidRPr="00B61B75">
              <w:rPr>
                <w:rFonts w:ascii="Arial" w:hAnsi="Arial" w:cs="Arial"/>
                <w:sz w:val="18"/>
                <w:szCs w:val="18"/>
                <w:lang w:val="en-US"/>
              </w:rPr>
              <w:t>1,680,026,822</w:t>
            </w:r>
          </w:p>
        </w:tc>
        <w:tc>
          <w:tcPr>
            <w:tcW w:w="1440" w:type="dxa"/>
            <w:tcBorders>
              <w:bottom w:val="single" w:sz="4" w:space="0" w:color="auto"/>
            </w:tcBorders>
            <w:shd w:val="clear" w:color="auto" w:fill="auto"/>
            <w:vAlign w:val="bottom"/>
          </w:tcPr>
          <w:p w:rsidR="000D5640" w:rsidRPr="00B61B75" w:rsidRDefault="000D5640" w:rsidP="000D5640">
            <w:pPr>
              <w:ind w:right="-72"/>
              <w:jc w:val="right"/>
              <w:rPr>
                <w:rFonts w:ascii="Arial" w:hAnsi="Arial" w:cs="Arial"/>
                <w:sz w:val="18"/>
                <w:szCs w:val="18"/>
                <w:lang w:val="en-US"/>
              </w:rPr>
            </w:pPr>
            <w:r w:rsidRPr="00B61B75">
              <w:rPr>
                <w:rFonts w:ascii="Arial" w:hAnsi="Arial" w:cs="Arial"/>
                <w:sz w:val="18"/>
                <w:szCs w:val="18"/>
                <w:lang w:val="en-US"/>
              </w:rPr>
              <w:t>1,562,213,440</w:t>
            </w:r>
          </w:p>
        </w:tc>
      </w:tr>
      <w:tr w:rsidR="000D5640" w:rsidRPr="00B61B75" w:rsidTr="009C526F">
        <w:tc>
          <w:tcPr>
            <w:tcW w:w="3686" w:type="dxa"/>
            <w:vAlign w:val="bottom"/>
          </w:tcPr>
          <w:p w:rsidR="000D5640" w:rsidRPr="00B61B75" w:rsidRDefault="000D5640" w:rsidP="004C4FC6">
            <w:pPr>
              <w:ind w:left="-86"/>
              <w:jc w:val="both"/>
              <w:rPr>
                <w:rFonts w:ascii="Arial" w:hAnsi="Arial" w:cs="Arial"/>
                <w:sz w:val="18"/>
                <w:szCs w:val="18"/>
              </w:rPr>
            </w:pPr>
          </w:p>
        </w:tc>
        <w:tc>
          <w:tcPr>
            <w:tcW w:w="1440" w:type="dxa"/>
            <w:tcBorders>
              <w:top w:val="single" w:sz="4" w:space="0" w:color="auto"/>
            </w:tcBorders>
            <w:shd w:val="clear" w:color="auto" w:fill="FAFAFA"/>
            <w:vAlign w:val="bottom"/>
          </w:tcPr>
          <w:p w:rsidR="000D5640" w:rsidRPr="00B61B75" w:rsidRDefault="000D5640" w:rsidP="000D5640">
            <w:pPr>
              <w:ind w:right="-72"/>
              <w:jc w:val="both"/>
              <w:rPr>
                <w:rFonts w:ascii="Arial" w:hAnsi="Arial" w:cs="Arial"/>
                <w:sz w:val="18"/>
                <w:szCs w:val="18"/>
              </w:rPr>
            </w:pPr>
          </w:p>
        </w:tc>
        <w:tc>
          <w:tcPr>
            <w:tcW w:w="1440" w:type="dxa"/>
            <w:tcBorders>
              <w:top w:val="single" w:sz="4" w:space="0" w:color="auto"/>
            </w:tcBorders>
            <w:vAlign w:val="bottom"/>
          </w:tcPr>
          <w:p w:rsidR="000D5640" w:rsidRPr="00B61B75" w:rsidRDefault="000D5640" w:rsidP="000D5640">
            <w:pPr>
              <w:ind w:right="-72"/>
              <w:jc w:val="both"/>
              <w:rPr>
                <w:rFonts w:ascii="Arial" w:hAnsi="Arial" w:cs="Arial"/>
                <w:sz w:val="18"/>
                <w:szCs w:val="18"/>
              </w:rPr>
            </w:pPr>
          </w:p>
        </w:tc>
        <w:tc>
          <w:tcPr>
            <w:tcW w:w="1440" w:type="dxa"/>
            <w:tcBorders>
              <w:top w:val="single" w:sz="4" w:space="0" w:color="auto"/>
            </w:tcBorders>
            <w:shd w:val="clear" w:color="auto" w:fill="FAFAFA"/>
            <w:vAlign w:val="bottom"/>
          </w:tcPr>
          <w:p w:rsidR="000D5640" w:rsidRPr="00B61B75" w:rsidRDefault="000D5640" w:rsidP="000D5640">
            <w:pPr>
              <w:ind w:right="-72"/>
              <w:jc w:val="both"/>
              <w:rPr>
                <w:rFonts w:ascii="Arial" w:hAnsi="Arial" w:cs="Arial"/>
                <w:sz w:val="18"/>
                <w:szCs w:val="18"/>
              </w:rPr>
            </w:pPr>
          </w:p>
        </w:tc>
        <w:tc>
          <w:tcPr>
            <w:tcW w:w="1440" w:type="dxa"/>
            <w:tcBorders>
              <w:top w:val="single" w:sz="4" w:space="0" w:color="auto"/>
            </w:tcBorders>
            <w:shd w:val="clear" w:color="auto" w:fill="auto"/>
            <w:vAlign w:val="bottom"/>
          </w:tcPr>
          <w:p w:rsidR="000D5640" w:rsidRPr="00B61B75" w:rsidRDefault="000D5640" w:rsidP="000D5640">
            <w:pPr>
              <w:ind w:right="-72"/>
              <w:jc w:val="both"/>
              <w:rPr>
                <w:rFonts w:ascii="Arial" w:hAnsi="Arial" w:cs="Arial"/>
                <w:sz w:val="18"/>
                <w:szCs w:val="18"/>
              </w:rPr>
            </w:pPr>
          </w:p>
        </w:tc>
      </w:tr>
      <w:tr w:rsidR="000D5640" w:rsidRPr="00B61B75" w:rsidTr="009C526F">
        <w:tc>
          <w:tcPr>
            <w:tcW w:w="3686" w:type="dxa"/>
            <w:vAlign w:val="center"/>
          </w:tcPr>
          <w:p w:rsidR="000D5640" w:rsidRPr="00B61B75" w:rsidRDefault="000D5640" w:rsidP="004C4FC6">
            <w:pPr>
              <w:ind w:left="-86"/>
              <w:rPr>
                <w:rFonts w:ascii="Arial" w:hAnsi="Arial" w:cs="Arial"/>
                <w:sz w:val="18"/>
                <w:szCs w:val="18"/>
              </w:rPr>
            </w:pPr>
            <w:r w:rsidRPr="00B61B75">
              <w:rPr>
                <w:rFonts w:ascii="Arial" w:hAnsi="Arial" w:cs="Arial"/>
                <w:sz w:val="18"/>
                <w:szCs w:val="18"/>
              </w:rPr>
              <w:t>Total long-term loans from</w:t>
            </w:r>
          </w:p>
        </w:tc>
        <w:tc>
          <w:tcPr>
            <w:tcW w:w="1440" w:type="dxa"/>
            <w:shd w:val="clear" w:color="auto" w:fill="FAFAFA"/>
            <w:vAlign w:val="bottom"/>
          </w:tcPr>
          <w:p w:rsidR="000D5640" w:rsidRPr="00B61B75" w:rsidRDefault="000D5640" w:rsidP="000D5640">
            <w:pPr>
              <w:ind w:right="-72"/>
              <w:jc w:val="right"/>
              <w:rPr>
                <w:rFonts w:ascii="Arial" w:hAnsi="Arial" w:cs="Arial"/>
                <w:sz w:val="18"/>
                <w:szCs w:val="18"/>
                <w:lang w:val="en-US"/>
              </w:rPr>
            </w:pPr>
          </w:p>
        </w:tc>
        <w:tc>
          <w:tcPr>
            <w:tcW w:w="1440" w:type="dxa"/>
            <w:vAlign w:val="bottom"/>
          </w:tcPr>
          <w:p w:rsidR="000D5640" w:rsidRPr="00B61B75" w:rsidRDefault="000D5640" w:rsidP="000D5640">
            <w:pPr>
              <w:ind w:right="-72"/>
              <w:jc w:val="right"/>
              <w:rPr>
                <w:rFonts w:ascii="Arial" w:hAnsi="Arial" w:cs="Arial"/>
                <w:sz w:val="18"/>
                <w:szCs w:val="18"/>
                <w:lang w:val="en-US"/>
              </w:rPr>
            </w:pPr>
          </w:p>
        </w:tc>
        <w:tc>
          <w:tcPr>
            <w:tcW w:w="1440" w:type="dxa"/>
            <w:shd w:val="clear" w:color="auto" w:fill="FAFAFA"/>
            <w:vAlign w:val="bottom"/>
          </w:tcPr>
          <w:p w:rsidR="000D5640" w:rsidRPr="00B61B75" w:rsidRDefault="000D5640" w:rsidP="000D5640">
            <w:pPr>
              <w:ind w:right="-72"/>
              <w:jc w:val="right"/>
              <w:rPr>
                <w:rFonts w:ascii="Arial" w:hAnsi="Arial" w:cs="Arial"/>
                <w:sz w:val="18"/>
                <w:szCs w:val="18"/>
                <w:lang w:val="en-US"/>
              </w:rPr>
            </w:pPr>
          </w:p>
        </w:tc>
        <w:tc>
          <w:tcPr>
            <w:tcW w:w="1440" w:type="dxa"/>
            <w:shd w:val="clear" w:color="auto" w:fill="auto"/>
            <w:vAlign w:val="bottom"/>
          </w:tcPr>
          <w:p w:rsidR="000D5640" w:rsidRPr="00B61B75" w:rsidRDefault="000D5640" w:rsidP="000D5640">
            <w:pPr>
              <w:ind w:right="-72"/>
              <w:jc w:val="right"/>
              <w:rPr>
                <w:rFonts w:ascii="Arial" w:hAnsi="Arial" w:cs="Arial"/>
                <w:sz w:val="18"/>
                <w:szCs w:val="18"/>
                <w:lang w:val="en-US"/>
              </w:rPr>
            </w:pPr>
          </w:p>
        </w:tc>
      </w:tr>
      <w:tr w:rsidR="000D5640" w:rsidRPr="00B61B75" w:rsidTr="009C526F">
        <w:tc>
          <w:tcPr>
            <w:tcW w:w="3686" w:type="dxa"/>
            <w:vAlign w:val="center"/>
          </w:tcPr>
          <w:p w:rsidR="000D5640" w:rsidRPr="00B61B75" w:rsidRDefault="000D5640" w:rsidP="004C4FC6">
            <w:pPr>
              <w:ind w:left="-86"/>
              <w:rPr>
                <w:rFonts w:ascii="Arial" w:hAnsi="Arial" w:cs="Arial"/>
                <w:sz w:val="18"/>
                <w:szCs w:val="18"/>
              </w:rPr>
            </w:pPr>
            <w:r w:rsidRPr="00B61B75">
              <w:rPr>
                <w:rFonts w:ascii="Arial" w:hAnsi="Arial" w:cs="Arial"/>
                <w:sz w:val="18"/>
                <w:szCs w:val="18"/>
              </w:rPr>
              <w:t xml:space="preserve">   financial institutions</w:t>
            </w:r>
          </w:p>
        </w:tc>
        <w:tc>
          <w:tcPr>
            <w:tcW w:w="1440" w:type="dxa"/>
            <w:tcBorders>
              <w:bottom w:val="single" w:sz="4" w:space="0" w:color="auto"/>
            </w:tcBorders>
            <w:shd w:val="clear" w:color="auto" w:fill="FAFAFA"/>
            <w:vAlign w:val="bottom"/>
          </w:tcPr>
          <w:p w:rsidR="000D5640" w:rsidRPr="00B61B75" w:rsidRDefault="00A60F0C" w:rsidP="000D5640">
            <w:pPr>
              <w:ind w:right="-72"/>
              <w:jc w:val="right"/>
              <w:rPr>
                <w:rFonts w:ascii="Arial" w:hAnsi="Arial" w:cs="Arial"/>
                <w:sz w:val="18"/>
                <w:szCs w:val="18"/>
                <w:cs/>
                <w:lang w:val="en-US"/>
              </w:rPr>
            </w:pPr>
            <w:r w:rsidRPr="00B61B75">
              <w:rPr>
                <w:rFonts w:ascii="Arial" w:hAnsi="Arial" w:cs="Arial"/>
                <w:sz w:val="18"/>
                <w:szCs w:val="18"/>
                <w:lang w:val="en-US"/>
              </w:rPr>
              <w:t>3,656,272,450</w:t>
            </w:r>
          </w:p>
        </w:tc>
        <w:tc>
          <w:tcPr>
            <w:tcW w:w="1440" w:type="dxa"/>
            <w:tcBorders>
              <w:bottom w:val="single" w:sz="4" w:space="0" w:color="auto"/>
            </w:tcBorders>
            <w:vAlign w:val="bottom"/>
          </w:tcPr>
          <w:p w:rsidR="000D5640" w:rsidRPr="00B61B75" w:rsidRDefault="000D5640" w:rsidP="000D5640">
            <w:pPr>
              <w:ind w:right="-72"/>
              <w:jc w:val="right"/>
              <w:rPr>
                <w:rFonts w:ascii="Arial" w:hAnsi="Arial" w:cs="Arial"/>
                <w:sz w:val="18"/>
                <w:szCs w:val="18"/>
                <w:cs/>
                <w:lang w:val="en-US"/>
              </w:rPr>
            </w:pPr>
            <w:r w:rsidRPr="00B61B75">
              <w:rPr>
                <w:rFonts w:ascii="Arial" w:hAnsi="Arial" w:cs="Arial"/>
                <w:sz w:val="18"/>
                <w:szCs w:val="18"/>
                <w:lang w:val="en-US"/>
              </w:rPr>
              <w:t>3,250,674,664</w:t>
            </w:r>
          </w:p>
        </w:tc>
        <w:tc>
          <w:tcPr>
            <w:tcW w:w="1440" w:type="dxa"/>
            <w:tcBorders>
              <w:bottom w:val="single" w:sz="4" w:space="0" w:color="auto"/>
            </w:tcBorders>
            <w:shd w:val="clear" w:color="auto" w:fill="FAFAFA"/>
            <w:vAlign w:val="bottom"/>
          </w:tcPr>
          <w:p w:rsidR="000D5640" w:rsidRPr="00B61B75" w:rsidRDefault="00A60F0C" w:rsidP="000D5640">
            <w:pPr>
              <w:ind w:right="-72"/>
              <w:jc w:val="right"/>
              <w:rPr>
                <w:rFonts w:ascii="Arial" w:hAnsi="Arial" w:cs="Arial"/>
                <w:sz w:val="18"/>
                <w:szCs w:val="18"/>
                <w:lang w:val="en-US"/>
              </w:rPr>
            </w:pPr>
            <w:r w:rsidRPr="00B61B75">
              <w:rPr>
                <w:rFonts w:ascii="Arial" w:hAnsi="Arial" w:cs="Arial"/>
                <w:sz w:val="18"/>
                <w:szCs w:val="18"/>
                <w:lang w:val="en-US"/>
              </w:rPr>
              <w:t>2,790,328,738</w:t>
            </w:r>
          </w:p>
        </w:tc>
        <w:tc>
          <w:tcPr>
            <w:tcW w:w="1440" w:type="dxa"/>
            <w:tcBorders>
              <w:bottom w:val="single" w:sz="4" w:space="0" w:color="auto"/>
            </w:tcBorders>
            <w:shd w:val="clear" w:color="auto" w:fill="auto"/>
            <w:vAlign w:val="bottom"/>
          </w:tcPr>
          <w:p w:rsidR="000D5640" w:rsidRPr="00B61B75" w:rsidRDefault="000D5640" w:rsidP="000D5640">
            <w:pPr>
              <w:ind w:right="-72"/>
              <w:jc w:val="right"/>
              <w:rPr>
                <w:rFonts w:ascii="Arial" w:hAnsi="Arial" w:cs="Arial"/>
                <w:sz w:val="18"/>
                <w:szCs w:val="18"/>
                <w:lang w:val="en-US"/>
              </w:rPr>
            </w:pPr>
            <w:r w:rsidRPr="00B61B75">
              <w:rPr>
                <w:rFonts w:ascii="Arial" w:hAnsi="Arial" w:cs="Arial"/>
                <w:sz w:val="18"/>
                <w:szCs w:val="18"/>
                <w:lang w:val="en-US"/>
              </w:rPr>
              <w:t>2,767,278,983</w:t>
            </w:r>
          </w:p>
        </w:tc>
      </w:tr>
    </w:tbl>
    <w:p w:rsidR="00A30171" w:rsidRPr="00B61B75" w:rsidRDefault="00A30171" w:rsidP="004C4FC6">
      <w:pPr>
        <w:jc w:val="both"/>
        <w:rPr>
          <w:rFonts w:ascii="Arial" w:hAnsi="Arial" w:cs="Arial"/>
          <w:sz w:val="18"/>
          <w:szCs w:val="18"/>
        </w:rPr>
      </w:pPr>
    </w:p>
    <w:p w:rsidR="00346D8C" w:rsidRPr="00B61B75" w:rsidRDefault="00346D8C" w:rsidP="004C4FC6">
      <w:pPr>
        <w:jc w:val="both"/>
        <w:rPr>
          <w:rFonts w:ascii="Arial" w:hAnsi="Arial" w:cs="Arial"/>
          <w:sz w:val="18"/>
          <w:szCs w:val="18"/>
        </w:rPr>
      </w:pPr>
      <w:r w:rsidRPr="00B61B75">
        <w:rPr>
          <w:rFonts w:ascii="Arial" w:hAnsi="Arial" w:cs="Arial"/>
          <w:spacing w:val="-4"/>
          <w:sz w:val="18"/>
          <w:szCs w:val="18"/>
        </w:rPr>
        <w:t xml:space="preserve">Movements of long-term loans from financial institutions </w:t>
      </w:r>
      <w:r w:rsidRPr="00B61B75">
        <w:rPr>
          <w:rFonts w:ascii="Arial" w:hAnsi="Arial" w:cs="Arial"/>
          <w:spacing w:val="-4"/>
          <w:sz w:val="18"/>
          <w:szCs w:val="18"/>
          <w:lang w:val="en-US"/>
        </w:rPr>
        <w:t>of the Group and the Company</w:t>
      </w:r>
      <w:r w:rsidRPr="00B61B75">
        <w:rPr>
          <w:rFonts w:ascii="Arial" w:hAnsi="Arial" w:cs="Arial"/>
          <w:spacing w:val="-4"/>
          <w:sz w:val="18"/>
          <w:szCs w:val="18"/>
        </w:rPr>
        <w:t xml:space="preserve"> for the years ended </w:t>
      </w:r>
      <w:r w:rsidRPr="00B61B75">
        <w:rPr>
          <w:rFonts w:ascii="Arial" w:hAnsi="Arial" w:cs="Arial"/>
          <w:spacing w:val="-4"/>
          <w:sz w:val="18"/>
          <w:szCs w:val="18"/>
          <w:cs/>
        </w:rPr>
        <w:t xml:space="preserve">31 </w:t>
      </w:r>
      <w:r w:rsidRPr="00B61B75">
        <w:rPr>
          <w:rFonts w:ascii="Arial" w:hAnsi="Arial" w:cs="Arial"/>
          <w:spacing w:val="-4"/>
          <w:sz w:val="18"/>
          <w:szCs w:val="18"/>
        </w:rPr>
        <w:t>December</w:t>
      </w:r>
      <w:r w:rsidRPr="00B61B75">
        <w:rPr>
          <w:rFonts w:ascii="Arial" w:hAnsi="Arial" w:cs="Arial"/>
          <w:sz w:val="18"/>
          <w:szCs w:val="18"/>
        </w:rPr>
        <w:t xml:space="preserve"> are as follows:</w:t>
      </w:r>
    </w:p>
    <w:p w:rsidR="00B429D8" w:rsidRPr="00B61B75" w:rsidRDefault="00B429D8" w:rsidP="004C4FC6">
      <w:pPr>
        <w:jc w:val="both"/>
        <w:rPr>
          <w:rFonts w:ascii="Arial" w:hAnsi="Arial" w:cs="Arial"/>
          <w:spacing w:val="-4"/>
          <w:sz w:val="18"/>
          <w:szCs w:val="18"/>
        </w:rPr>
      </w:pPr>
    </w:p>
    <w:tbl>
      <w:tblPr>
        <w:tblW w:w="9432" w:type="dxa"/>
        <w:tblInd w:w="108" w:type="dxa"/>
        <w:tblLayout w:type="fixed"/>
        <w:tblLook w:val="04A0" w:firstRow="1" w:lastRow="0" w:firstColumn="1" w:lastColumn="0" w:noHBand="0" w:noVBand="1"/>
      </w:tblPr>
      <w:tblGrid>
        <w:gridCol w:w="3672"/>
        <w:gridCol w:w="1440"/>
        <w:gridCol w:w="1440"/>
        <w:gridCol w:w="1440"/>
        <w:gridCol w:w="1440"/>
      </w:tblGrid>
      <w:tr w:rsidR="00346D8C" w:rsidRPr="00B61B75" w:rsidTr="00A30171">
        <w:tc>
          <w:tcPr>
            <w:tcW w:w="3672" w:type="dxa"/>
          </w:tcPr>
          <w:p w:rsidR="00346D8C" w:rsidRPr="00B61B75" w:rsidRDefault="00346D8C" w:rsidP="004C4FC6">
            <w:pPr>
              <w:ind w:left="-86"/>
              <w:rPr>
                <w:rFonts w:ascii="Arial" w:hAnsi="Arial" w:cs="Arial"/>
                <w:sz w:val="18"/>
                <w:szCs w:val="18"/>
              </w:rPr>
            </w:pPr>
          </w:p>
        </w:tc>
        <w:tc>
          <w:tcPr>
            <w:tcW w:w="2880" w:type="dxa"/>
            <w:gridSpan w:val="2"/>
            <w:tcBorders>
              <w:top w:val="single" w:sz="4" w:space="0" w:color="auto"/>
              <w:bottom w:val="single" w:sz="4" w:space="0" w:color="auto"/>
            </w:tcBorders>
            <w:hideMark/>
          </w:tcPr>
          <w:p w:rsidR="00346D8C" w:rsidRPr="00B61B75" w:rsidRDefault="00346D8C" w:rsidP="000D5640">
            <w:pPr>
              <w:ind w:right="-72"/>
              <w:jc w:val="right"/>
              <w:rPr>
                <w:rFonts w:ascii="Arial" w:hAnsi="Arial" w:cs="Arial"/>
                <w:b/>
                <w:bCs/>
                <w:sz w:val="18"/>
                <w:szCs w:val="18"/>
              </w:rPr>
            </w:pPr>
            <w:r w:rsidRPr="00B61B75">
              <w:rPr>
                <w:rFonts w:ascii="Arial" w:hAnsi="Arial" w:cs="Arial"/>
                <w:b/>
                <w:bCs/>
                <w:sz w:val="18"/>
                <w:szCs w:val="18"/>
              </w:rPr>
              <w:t>Consolidated</w:t>
            </w:r>
          </w:p>
          <w:p w:rsidR="00346D8C" w:rsidRPr="00B61B75" w:rsidRDefault="00346D8C" w:rsidP="000D5640">
            <w:pPr>
              <w:ind w:right="-72"/>
              <w:jc w:val="right"/>
              <w:rPr>
                <w:rFonts w:ascii="Arial" w:hAnsi="Arial" w:cs="Arial"/>
                <w:b/>
                <w:bCs/>
                <w:sz w:val="18"/>
                <w:szCs w:val="18"/>
              </w:rPr>
            </w:pPr>
            <w:r w:rsidRPr="00B61B75">
              <w:rPr>
                <w:rFonts w:ascii="Arial" w:hAnsi="Arial" w:cs="Arial"/>
                <w:b/>
                <w:bCs/>
                <w:sz w:val="18"/>
                <w:szCs w:val="18"/>
              </w:rPr>
              <w:t>financial statements</w:t>
            </w:r>
          </w:p>
        </w:tc>
        <w:tc>
          <w:tcPr>
            <w:tcW w:w="2880" w:type="dxa"/>
            <w:gridSpan w:val="2"/>
            <w:tcBorders>
              <w:top w:val="single" w:sz="4" w:space="0" w:color="auto"/>
              <w:bottom w:val="single" w:sz="4" w:space="0" w:color="auto"/>
            </w:tcBorders>
            <w:hideMark/>
          </w:tcPr>
          <w:p w:rsidR="00346D8C" w:rsidRPr="00B61B75" w:rsidRDefault="00346D8C" w:rsidP="000D5640">
            <w:pPr>
              <w:ind w:right="-72"/>
              <w:jc w:val="right"/>
              <w:rPr>
                <w:rFonts w:ascii="Arial" w:hAnsi="Arial" w:cs="Arial"/>
                <w:b/>
                <w:bCs/>
                <w:sz w:val="18"/>
                <w:szCs w:val="18"/>
              </w:rPr>
            </w:pPr>
            <w:r w:rsidRPr="00B61B75">
              <w:rPr>
                <w:rFonts w:ascii="Arial" w:hAnsi="Arial" w:cs="Arial"/>
                <w:b/>
                <w:bCs/>
                <w:sz w:val="18"/>
                <w:szCs w:val="18"/>
              </w:rPr>
              <w:t>Separate</w:t>
            </w:r>
          </w:p>
          <w:p w:rsidR="00346D8C" w:rsidRPr="00B61B75" w:rsidRDefault="00346D8C" w:rsidP="000D5640">
            <w:pPr>
              <w:ind w:right="-72"/>
              <w:jc w:val="right"/>
              <w:rPr>
                <w:rFonts w:ascii="Arial" w:hAnsi="Arial" w:cs="Arial"/>
                <w:b/>
                <w:bCs/>
                <w:sz w:val="18"/>
                <w:szCs w:val="18"/>
              </w:rPr>
            </w:pPr>
            <w:r w:rsidRPr="00B61B75">
              <w:rPr>
                <w:rFonts w:ascii="Arial" w:hAnsi="Arial" w:cs="Arial"/>
                <w:b/>
                <w:bCs/>
                <w:sz w:val="18"/>
                <w:szCs w:val="18"/>
              </w:rPr>
              <w:t>financial statements</w:t>
            </w:r>
          </w:p>
        </w:tc>
      </w:tr>
      <w:tr w:rsidR="000D5640" w:rsidRPr="00B61B75" w:rsidTr="00A30171">
        <w:tc>
          <w:tcPr>
            <w:tcW w:w="3672" w:type="dxa"/>
          </w:tcPr>
          <w:p w:rsidR="000D5640" w:rsidRPr="00B61B75" w:rsidRDefault="000D5640" w:rsidP="004C4FC6">
            <w:pPr>
              <w:ind w:left="-86"/>
              <w:rPr>
                <w:rFonts w:ascii="Arial" w:hAnsi="Arial" w:cs="Arial"/>
                <w:sz w:val="18"/>
                <w:szCs w:val="18"/>
                <w:cs/>
              </w:rPr>
            </w:pPr>
          </w:p>
        </w:tc>
        <w:tc>
          <w:tcPr>
            <w:tcW w:w="1440" w:type="dxa"/>
            <w:tcBorders>
              <w:top w:val="single" w:sz="4" w:space="0" w:color="auto"/>
            </w:tcBorders>
            <w:hideMark/>
          </w:tcPr>
          <w:p w:rsidR="000D5640" w:rsidRPr="00B61B75" w:rsidRDefault="000D5640" w:rsidP="000D5640">
            <w:pPr>
              <w:ind w:right="-72"/>
              <w:jc w:val="right"/>
              <w:rPr>
                <w:rFonts w:ascii="Arial" w:hAnsi="Arial" w:cs="Arial"/>
                <w:b/>
                <w:bCs/>
                <w:sz w:val="18"/>
                <w:szCs w:val="18"/>
              </w:rPr>
            </w:pPr>
            <w:r w:rsidRPr="00B61B75">
              <w:rPr>
                <w:rFonts w:ascii="Arial" w:hAnsi="Arial" w:cs="Arial"/>
                <w:b/>
                <w:bCs/>
                <w:sz w:val="18"/>
                <w:szCs w:val="18"/>
              </w:rPr>
              <w:t>2020</w:t>
            </w:r>
          </w:p>
        </w:tc>
        <w:tc>
          <w:tcPr>
            <w:tcW w:w="1440" w:type="dxa"/>
            <w:tcBorders>
              <w:top w:val="single" w:sz="4" w:space="0" w:color="auto"/>
            </w:tcBorders>
            <w:hideMark/>
          </w:tcPr>
          <w:p w:rsidR="000D5640" w:rsidRPr="00B61B75" w:rsidRDefault="000D5640" w:rsidP="000D5640">
            <w:pPr>
              <w:ind w:right="-72"/>
              <w:jc w:val="right"/>
              <w:rPr>
                <w:rFonts w:ascii="Arial" w:hAnsi="Arial" w:cs="Arial"/>
                <w:b/>
                <w:bCs/>
                <w:sz w:val="18"/>
                <w:szCs w:val="18"/>
              </w:rPr>
            </w:pPr>
            <w:r w:rsidRPr="00B61B75">
              <w:rPr>
                <w:rFonts w:ascii="Arial" w:hAnsi="Arial" w:cs="Arial"/>
                <w:b/>
                <w:bCs/>
                <w:sz w:val="18"/>
                <w:szCs w:val="18"/>
              </w:rPr>
              <w:t>2019</w:t>
            </w:r>
          </w:p>
        </w:tc>
        <w:tc>
          <w:tcPr>
            <w:tcW w:w="1440" w:type="dxa"/>
            <w:tcBorders>
              <w:top w:val="single" w:sz="4" w:space="0" w:color="auto"/>
            </w:tcBorders>
            <w:hideMark/>
          </w:tcPr>
          <w:p w:rsidR="000D5640" w:rsidRPr="00B61B75" w:rsidRDefault="000D5640" w:rsidP="000D5640">
            <w:pPr>
              <w:ind w:right="-72"/>
              <w:jc w:val="right"/>
              <w:rPr>
                <w:rFonts w:ascii="Arial" w:hAnsi="Arial" w:cs="Arial"/>
                <w:b/>
                <w:bCs/>
                <w:sz w:val="18"/>
                <w:szCs w:val="18"/>
              </w:rPr>
            </w:pPr>
            <w:r w:rsidRPr="00B61B75">
              <w:rPr>
                <w:rFonts w:ascii="Arial" w:hAnsi="Arial" w:cs="Arial"/>
                <w:b/>
                <w:bCs/>
                <w:sz w:val="18"/>
                <w:szCs w:val="18"/>
              </w:rPr>
              <w:t>2020</w:t>
            </w:r>
          </w:p>
        </w:tc>
        <w:tc>
          <w:tcPr>
            <w:tcW w:w="1440" w:type="dxa"/>
            <w:tcBorders>
              <w:top w:val="single" w:sz="4" w:space="0" w:color="auto"/>
            </w:tcBorders>
            <w:hideMark/>
          </w:tcPr>
          <w:p w:rsidR="000D5640" w:rsidRPr="00B61B75" w:rsidRDefault="000D5640" w:rsidP="000D5640">
            <w:pPr>
              <w:ind w:right="-72"/>
              <w:jc w:val="right"/>
              <w:rPr>
                <w:rFonts w:ascii="Arial" w:hAnsi="Arial" w:cs="Arial"/>
                <w:b/>
                <w:bCs/>
                <w:sz w:val="18"/>
                <w:szCs w:val="18"/>
              </w:rPr>
            </w:pPr>
            <w:r w:rsidRPr="00B61B75">
              <w:rPr>
                <w:rFonts w:ascii="Arial" w:hAnsi="Arial" w:cs="Arial"/>
                <w:b/>
                <w:bCs/>
                <w:sz w:val="18"/>
                <w:szCs w:val="18"/>
              </w:rPr>
              <w:t>2019</w:t>
            </w:r>
          </w:p>
        </w:tc>
      </w:tr>
      <w:tr w:rsidR="00346D8C" w:rsidRPr="00B61B75" w:rsidTr="00A30171">
        <w:tc>
          <w:tcPr>
            <w:tcW w:w="3672" w:type="dxa"/>
          </w:tcPr>
          <w:p w:rsidR="00346D8C" w:rsidRPr="00B61B75" w:rsidRDefault="00346D8C" w:rsidP="004C4FC6">
            <w:pPr>
              <w:ind w:left="-86"/>
              <w:rPr>
                <w:rFonts w:ascii="Arial" w:hAnsi="Arial" w:cs="Arial"/>
                <w:sz w:val="18"/>
                <w:szCs w:val="18"/>
              </w:rPr>
            </w:pPr>
          </w:p>
        </w:tc>
        <w:tc>
          <w:tcPr>
            <w:tcW w:w="1440" w:type="dxa"/>
            <w:tcBorders>
              <w:bottom w:val="single" w:sz="4" w:space="0" w:color="auto"/>
            </w:tcBorders>
            <w:hideMark/>
          </w:tcPr>
          <w:p w:rsidR="00346D8C" w:rsidRPr="00B61B75" w:rsidRDefault="00346D8C" w:rsidP="000D5640">
            <w:pPr>
              <w:ind w:right="-72"/>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hideMark/>
          </w:tcPr>
          <w:p w:rsidR="00346D8C" w:rsidRPr="00B61B75" w:rsidRDefault="00346D8C" w:rsidP="000D5640">
            <w:pPr>
              <w:ind w:right="-72"/>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hideMark/>
          </w:tcPr>
          <w:p w:rsidR="00346D8C" w:rsidRPr="00B61B75" w:rsidRDefault="00346D8C" w:rsidP="000D5640">
            <w:pPr>
              <w:ind w:right="-72"/>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hideMark/>
          </w:tcPr>
          <w:p w:rsidR="00346D8C" w:rsidRPr="00B61B75" w:rsidRDefault="00346D8C" w:rsidP="000D5640">
            <w:pPr>
              <w:ind w:right="-72"/>
              <w:jc w:val="right"/>
              <w:rPr>
                <w:rFonts w:ascii="Arial" w:hAnsi="Arial" w:cs="Arial"/>
                <w:b/>
                <w:bCs/>
                <w:sz w:val="18"/>
                <w:szCs w:val="18"/>
              </w:rPr>
            </w:pPr>
            <w:r w:rsidRPr="00B61B75">
              <w:rPr>
                <w:rFonts w:ascii="Arial" w:hAnsi="Arial" w:cs="Arial"/>
                <w:b/>
                <w:bCs/>
                <w:sz w:val="18"/>
                <w:szCs w:val="18"/>
              </w:rPr>
              <w:t>Baht</w:t>
            </w:r>
          </w:p>
        </w:tc>
      </w:tr>
      <w:tr w:rsidR="00346D8C" w:rsidRPr="00B61B75" w:rsidTr="00A30171">
        <w:tc>
          <w:tcPr>
            <w:tcW w:w="3672" w:type="dxa"/>
          </w:tcPr>
          <w:p w:rsidR="00346D8C" w:rsidRPr="00B61B75" w:rsidRDefault="00346D8C" w:rsidP="004C4FC6">
            <w:pPr>
              <w:ind w:left="-86"/>
              <w:rPr>
                <w:rFonts w:ascii="Arial" w:hAnsi="Arial" w:cs="Arial"/>
                <w:sz w:val="18"/>
                <w:szCs w:val="18"/>
              </w:rPr>
            </w:pPr>
          </w:p>
        </w:tc>
        <w:tc>
          <w:tcPr>
            <w:tcW w:w="1440" w:type="dxa"/>
            <w:tcBorders>
              <w:top w:val="single" w:sz="4" w:space="0" w:color="auto"/>
            </w:tcBorders>
            <w:shd w:val="clear" w:color="auto" w:fill="FAFAFA"/>
          </w:tcPr>
          <w:p w:rsidR="00346D8C" w:rsidRPr="00B61B75" w:rsidRDefault="00346D8C" w:rsidP="000D5640">
            <w:pPr>
              <w:ind w:left="972" w:right="-72"/>
              <w:jc w:val="both"/>
              <w:outlineLvl w:val="0"/>
              <w:rPr>
                <w:rFonts w:ascii="Arial" w:hAnsi="Arial" w:cs="Arial"/>
                <w:sz w:val="18"/>
                <w:szCs w:val="18"/>
              </w:rPr>
            </w:pPr>
          </w:p>
        </w:tc>
        <w:tc>
          <w:tcPr>
            <w:tcW w:w="1440" w:type="dxa"/>
            <w:tcBorders>
              <w:top w:val="single" w:sz="4" w:space="0" w:color="auto"/>
            </w:tcBorders>
          </w:tcPr>
          <w:p w:rsidR="00346D8C" w:rsidRPr="00B61B75" w:rsidRDefault="00346D8C" w:rsidP="000D5640">
            <w:pPr>
              <w:ind w:left="972" w:right="-72"/>
              <w:jc w:val="both"/>
              <w:outlineLvl w:val="0"/>
              <w:rPr>
                <w:rFonts w:ascii="Arial" w:hAnsi="Arial" w:cs="Arial"/>
                <w:sz w:val="18"/>
                <w:szCs w:val="18"/>
              </w:rPr>
            </w:pPr>
          </w:p>
        </w:tc>
        <w:tc>
          <w:tcPr>
            <w:tcW w:w="1440" w:type="dxa"/>
            <w:tcBorders>
              <w:top w:val="single" w:sz="4" w:space="0" w:color="auto"/>
            </w:tcBorders>
            <w:shd w:val="clear" w:color="auto" w:fill="FAFAFA"/>
          </w:tcPr>
          <w:p w:rsidR="00346D8C" w:rsidRPr="00B61B75" w:rsidRDefault="00346D8C" w:rsidP="000D5640">
            <w:pPr>
              <w:ind w:left="972" w:right="-72"/>
              <w:jc w:val="both"/>
              <w:outlineLvl w:val="0"/>
              <w:rPr>
                <w:rFonts w:ascii="Arial" w:hAnsi="Arial" w:cs="Arial"/>
                <w:sz w:val="18"/>
                <w:szCs w:val="18"/>
              </w:rPr>
            </w:pPr>
          </w:p>
        </w:tc>
        <w:tc>
          <w:tcPr>
            <w:tcW w:w="1440" w:type="dxa"/>
            <w:tcBorders>
              <w:top w:val="single" w:sz="4" w:space="0" w:color="auto"/>
            </w:tcBorders>
          </w:tcPr>
          <w:p w:rsidR="00346D8C" w:rsidRPr="00B61B75" w:rsidRDefault="00346D8C" w:rsidP="000D5640">
            <w:pPr>
              <w:ind w:left="972" w:right="-72"/>
              <w:jc w:val="both"/>
              <w:outlineLvl w:val="0"/>
              <w:rPr>
                <w:rFonts w:ascii="Arial" w:hAnsi="Arial" w:cs="Arial"/>
                <w:sz w:val="18"/>
                <w:szCs w:val="18"/>
              </w:rPr>
            </w:pPr>
          </w:p>
        </w:tc>
      </w:tr>
      <w:tr w:rsidR="000D5640" w:rsidRPr="00B61B75" w:rsidTr="00A30171">
        <w:tc>
          <w:tcPr>
            <w:tcW w:w="3672" w:type="dxa"/>
            <w:hideMark/>
          </w:tcPr>
          <w:p w:rsidR="000D5640" w:rsidRPr="00B61B75" w:rsidRDefault="000D5640" w:rsidP="004C4FC6">
            <w:pPr>
              <w:ind w:left="-86"/>
              <w:rPr>
                <w:rFonts w:ascii="Arial" w:hAnsi="Arial" w:cs="Arial"/>
                <w:sz w:val="18"/>
                <w:szCs w:val="18"/>
              </w:rPr>
            </w:pPr>
            <w:r w:rsidRPr="00B61B75">
              <w:rPr>
                <w:rFonts w:ascii="Arial" w:hAnsi="Arial" w:cs="Arial"/>
                <w:sz w:val="18"/>
                <w:szCs w:val="18"/>
              </w:rPr>
              <w:t>Opening balance</w:t>
            </w:r>
          </w:p>
        </w:tc>
        <w:tc>
          <w:tcPr>
            <w:tcW w:w="1440" w:type="dxa"/>
            <w:shd w:val="clear" w:color="auto" w:fill="FAFAFA"/>
          </w:tcPr>
          <w:p w:rsidR="000D5640" w:rsidRPr="00B61B75" w:rsidRDefault="00A60F0C" w:rsidP="000D5640">
            <w:pPr>
              <w:ind w:right="-72"/>
              <w:jc w:val="right"/>
              <w:rPr>
                <w:rFonts w:ascii="Arial" w:hAnsi="Arial" w:cs="Arial"/>
                <w:sz w:val="18"/>
                <w:szCs w:val="18"/>
                <w:lang w:val="en-US"/>
              </w:rPr>
            </w:pPr>
            <w:r w:rsidRPr="00B61B75">
              <w:rPr>
                <w:rFonts w:ascii="Arial" w:hAnsi="Arial" w:cs="Arial"/>
                <w:sz w:val="18"/>
                <w:szCs w:val="18"/>
                <w:lang w:val="en-US"/>
              </w:rPr>
              <w:t>3,250,674,664</w:t>
            </w:r>
          </w:p>
        </w:tc>
        <w:tc>
          <w:tcPr>
            <w:tcW w:w="1440" w:type="dxa"/>
            <w:hideMark/>
          </w:tcPr>
          <w:p w:rsidR="000D5640" w:rsidRPr="00B61B75" w:rsidRDefault="000D5640" w:rsidP="000D5640">
            <w:pPr>
              <w:ind w:right="-72"/>
              <w:jc w:val="right"/>
              <w:rPr>
                <w:rFonts w:ascii="Arial" w:hAnsi="Arial" w:cs="Arial"/>
                <w:sz w:val="18"/>
                <w:szCs w:val="18"/>
                <w:lang w:val="en-US"/>
              </w:rPr>
            </w:pPr>
            <w:r w:rsidRPr="00B61B75">
              <w:rPr>
                <w:rFonts w:ascii="Arial" w:hAnsi="Arial" w:cs="Arial"/>
                <w:sz w:val="18"/>
                <w:szCs w:val="18"/>
                <w:lang w:val="en-US"/>
              </w:rPr>
              <w:t>3,521,515,899</w:t>
            </w:r>
          </w:p>
        </w:tc>
        <w:tc>
          <w:tcPr>
            <w:tcW w:w="1440" w:type="dxa"/>
            <w:shd w:val="clear" w:color="auto" w:fill="FAFAFA"/>
          </w:tcPr>
          <w:p w:rsidR="000D5640" w:rsidRPr="00B61B75" w:rsidRDefault="00A60F0C" w:rsidP="000D5640">
            <w:pPr>
              <w:ind w:right="-72"/>
              <w:jc w:val="right"/>
              <w:rPr>
                <w:rFonts w:ascii="Arial" w:hAnsi="Arial" w:cs="Arial"/>
                <w:sz w:val="18"/>
                <w:szCs w:val="18"/>
                <w:lang w:val="en-US"/>
              </w:rPr>
            </w:pPr>
            <w:r w:rsidRPr="00B61B75">
              <w:rPr>
                <w:rFonts w:ascii="Arial" w:hAnsi="Arial" w:cs="Arial"/>
                <w:sz w:val="18"/>
                <w:szCs w:val="18"/>
                <w:lang w:val="en-US"/>
              </w:rPr>
              <w:t>2,767,278,983</w:t>
            </w:r>
          </w:p>
        </w:tc>
        <w:tc>
          <w:tcPr>
            <w:tcW w:w="1440" w:type="dxa"/>
            <w:hideMark/>
          </w:tcPr>
          <w:p w:rsidR="000D5640" w:rsidRPr="00B61B75" w:rsidRDefault="000D5640" w:rsidP="000D5640">
            <w:pPr>
              <w:ind w:right="-72"/>
              <w:jc w:val="right"/>
              <w:rPr>
                <w:rFonts w:ascii="Arial" w:hAnsi="Arial" w:cs="Arial"/>
                <w:sz w:val="18"/>
                <w:szCs w:val="18"/>
                <w:lang w:val="en-US"/>
              </w:rPr>
            </w:pPr>
            <w:r w:rsidRPr="00B61B75">
              <w:rPr>
                <w:rFonts w:ascii="Arial" w:hAnsi="Arial" w:cs="Arial"/>
                <w:sz w:val="18"/>
                <w:szCs w:val="18"/>
                <w:lang w:val="en-US"/>
              </w:rPr>
              <w:t>2,769,575,899</w:t>
            </w:r>
          </w:p>
        </w:tc>
      </w:tr>
      <w:tr w:rsidR="000D5640" w:rsidRPr="00B61B75" w:rsidTr="00A30171">
        <w:tc>
          <w:tcPr>
            <w:tcW w:w="3672" w:type="dxa"/>
            <w:hideMark/>
          </w:tcPr>
          <w:p w:rsidR="000D5640" w:rsidRPr="00B61B75" w:rsidRDefault="000D5640" w:rsidP="004C4FC6">
            <w:pPr>
              <w:ind w:left="-86"/>
              <w:rPr>
                <w:rFonts w:ascii="Arial" w:hAnsi="Arial" w:cs="Arial"/>
                <w:sz w:val="18"/>
                <w:szCs w:val="18"/>
              </w:rPr>
            </w:pPr>
            <w:r w:rsidRPr="00B61B75">
              <w:rPr>
                <w:rFonts w:ascii="Arial" w:hAnsi="Arial" w:cs="Arial"/>
                <w:sz w:val="18"/>
                <w:szCs w:val="18"/>
              </w:rPr>
              <w:t>Cash flows:</w:t>
            </w:r>
          </w:p>
        </w:tc>
        <w:tc>
          <w:tcPr>
            <w:tcW w:w="1440" w:type="dxa"/>
            <w:shd w:val="clear" w:color="auto" w:fill="FAFAFA"/>
          </w:tcPr>
          <w:p w:rsidR="000D5640" w:rsidRPr="00B61B75" w:rsidRDefault="000D5640" w:rsidP="000D5640">
            <w:pPr>
              <w:ind w:right="-72"/>
              <w:jc w:val="right"/>
              <w:rPr>
                <w:rFonts w:ascii="Arial" w:hAnsi="Arial" w:cs="Arial"/>
                <w:sz w:val="18"/>
                <w:szCs w:val="18"/>
              </w:rPr>
            </w:pPr>
          </w:p>
        </w:tc>
        <w:tc>
          <w:tcPr>
            <w:tcW w:w="1440" w:type="dxa"/>
          </w:tcPr>
          <w:p w:rsidR="000D5640" w:rsidRPr="00B61B75" w:rsidRDefault="000D5640" w:rsidP="000D5640">
            <w:pPr>
              <w:ind w:right="-72"/>
              <w:jc w:val="right"/>
              <w:rPr>
                <w:rFonts w:ascii="Arial" w:hAnsi="Arial" w:cs="Arial"/>
                <w:sz w:val="18"/>
                <w:szCs w:val="18"/>
              </w:rPr>
            </w:pPr>
          </w:p>
        </w:tc>
        <w:tc>
          <w:tcPr>
            <w:tcW w:w="1440" w:type="dxa"/>
            <w:shd w:val="clear" w:color="auto" w:fill="FAFAFA"/>
          </w:tcPr>
          <w:p w:rsidR="000D5640" w:rsidRPr="00B61B75" w:rsidRDefault="000D5640" w:rsidP="000D5640">
            <w:pPr>
              <w:ind w:right="-72"/>
              <w:jc w:val="right"/>
              <w:rPr>
                <w:rFonts w:ascii="Arial" w:hAnsi="Arial" w:cs="Arial"/>
                <w:sz w:val="18"/>
                <w:szCs w:val="18"/>
              </w:rPr>
            </w:pPr>
          </w:p>
        </w:tc>
        <w:tc>
          <w:tcPr>
            <w:tcW w:w="1440" w:type="dxa"/>
          </w:tcPr>
          <w:p w:rsidR="000D5640" w:rsidRPr="00B61B75" w:rsidRDefault="000D5640" w:rsidP="000D5640">
            <w:pPr>
              <w:ind w:right="-72"/>
              <w:jc w:val="right"/>
              <w:rPr>
                <w:rFonts w:ascii="Arial" w:hAnsi="Arial" w:cs="Arial"/>
                <w:sz w:val="18"/>
                <w:szCs w:val="18"/>
              </w:rPr>
            </w:pPr>
          </w:p>
        </w:tc>
      </w:tr>
      <w:tr w:rsidR="000D5640" w:rsidRPr="00B61B75" w:rsidTr="00A30171">
        <w:tc>
          <w:tcPr>
            <w:tcW w:w="3672" w:type="dxa"/>
            <w:hideMark/>
          </w:tcPr>
          <w:p w:rsidR="000D5640" w:rsidRPr="00B61B75" w:rsidRDefault="000D5640" w:rsidP="004C4FC6">
            <w:pPr>
              <w:ind w:left="-86"/>
              <w:rPr>
                <w:rFonts w:ascii="Arial" w:hAnsi="Arial" w:cs="Arial"/>
                <w:sz w:val="18"/>
                <w:szCs w:val="18"/>
              </w:rPr>
            </w:pPr>
            <w:r w:rsidRPr="00B61B75">
              <w:rPr>
                <w:rFonts w:ascii="Arial" w:hAnsi="Arial" w:cs="Arial"/>
                <w:sz w:val="18"/>
                <w:szCs w:val="18"/>
              </w:rPr>
              <w:t>Additions</w:t>
            </w:r>
          </w:p>
        </w:tc>
        <w:tc>
          <w:tcPr>
            <w:tcW w:w="1440" w:type="dxa"/>
            <w:shd w:val="clear" w:color="auto" w:fill="FAFAFA"/>
          </w:tcPr>
          <w:p w:rsidR="000D5640" w:rsidRPr="00B61B75" w:rsidRDefault="00A60F0C" w:rsidP="000D5640">
            <w:pPr>
              <w:ind w:right="-72"/>
              <w:jc w:val="right"/>
              <w:rPr>
                <w:rFonts w:ascii="Arial" w:hAnsi="Arial" w:cs="Arial"/>
                <w:sz w:val="18"/>
                <w:szCs w:val="18"/>
                <w:lang w:val="en-US"/>
              </w:rPr>
            </w:pPr>
            <w:r w:rsidRPr="00B61B75">
              <w:rPr>
                <w:rFonts w:ascii="Arial" w:hAnsi="Arial" w:cs="Arial"/>
                <w:sz w:val="18"/>
                <w:szCs w:val="18"/>
                <w:lang w:val="en-US"/>
              </w:rPr>
              <w:t>2,000,000,000</w:t>
            </w:r>
          </w:p>
        </w:tc>
        <w:tc>
          <w:tcPr>
            <w:tcW w:w="1440" w:type="dxa"/>
            <w:hideMark/>
          </w:tcPr>
          <w:p w:rsidR="000D5640" w:rsidRPr="00B61B75" w:rsidRDefault="000D5640" w:rsidP="000D5640">
            <w:pPr>
              <w:ind w:right="-72"/>
              <w:jc w:val="right"/>
              <w:rPr>
                <w:rFonts w:ascii="Arial" w:hAnsi="Arial" w:cs="Arial"/>
                <w:sz w:val="18"/>
                <w:szCs w:val="18"/>
                <w:lang w:val="en-US"/>
              </w:rPr>
            </w:pPr>
            <w:r w:rsidRPr="00B61B75">
              <w:rPr>
                <w:rFonts w:ascii="Arial" w:hAnsi="Arial" w:cs="Arial"/>
                <w:sz w:val="18"/>
                <w:szCs w:val="18"/>
                <w:lang w:val="en-US"/>
              </w:rPr>
              <w:t>1,200,000,000</w:t>
            </w:r>
          </w:p>
        </w:tc>
        <w:tc>
          <w:tcPr>
            <w:tcW w:w="1440" w:type="dxa"/>
            <w:shd w:val="clear" w:color="auto" w:fill="FAFAFA"/>
          </w:tcPr>
          <w:p w:rsidR="000D5640" w:rsidRPr="00B61B75" w:rsidRDefault="00A60F0C" w:rsidP="000D5640">
            <w:pPr>
              <w:ind w:right="-72"/>
              <w:jc w:val="right"/>
              <w:rPr>
                <w:rFonts w:ascii="Arial" w:hAnsi="Arial" w:cs="Arial"/>
                <w:sz w:val="18"/>
                <w:szCs w:val="18"/>
                <w:lang w:val="en-US"/>
              </w:rPr>
            </w:pPr>
            <w:r w:rsidRPr="00B61B75">
              <w:rPr>
                <w:rFonts w:ascii="Arial" w:hAnsi="Arial" w:cs="Arial"/>
                <w:sz w:val="18"/>
                <w:szCs w:val="18"/>
                <w:lang w:val="en-US"/>
              </w:rPr>
              <w:t>1,250,000,0</w:t>
            </w:r>
            <w:r w:rsidR="00676156" w:rsidRPr="00B61B75">
              <w:rPr>
                <w:rFonts w:ascii="Arial" w:hAnsi="Arial" w:cs="Arial"/>
                <w:sz w:val="18"/>
                <w:szCs w:val="18"/>
                <w:lang w:val="en-US"/>
              </w:rPr>
              <w:t>0</w:t>
            </w:r>
            <w:r w:rsidRPr="00B61B75">
              <w:rPr>
                <w:rFonts w:ascii="Arial" w:hAnsi="Arial" w:cs="Arial"/>
                <w:sz w:val="18"/>
                <w:szCs w:val="18"/>
                <w:lang w:val="en-US"/>
              </w:rPr>
              <w:t>0</w:t>
            </w:r>
          </w:p>
        </w:tc>
        <w:tc>
          <w:tcPr>
            <w:tcW w:w="1440" w:type="dxa"/>
            <w:hideMark/>
          </w:tcPr>
          <w:p w:rsidR="000D5640" w:rsidRPr="00B61B75" w:rsidRDefault="000D5640" w:rsidP="000D5640">
            <w:pPr>
              <w:ind w:right="-72"/>
              <w:jc w:val="right"/>
              <w:rPr>
                <w:rFonts w:ascii="Arial" w:hAnsi="Arial" w:cs="Arial"/>
                <w:sz w:val="18"/>
                <w:szCs w:val="18"/>
                <w:lang w:val="en-US"/>
              </w:rPr>
            </w:pPr>
            <w:r w:rsidRPr="00B61B75">
              <w:rPr>
                <w:rFonts w:ascii="Arial" w:hAnsi="Arial" w:cs="Arial"/>
                <w:sz w:val="18"/>
                <w:szCs w:val="18"/>
                <w:lang w:val="en-US"/>
              </w:rPr>
              <w:t>1,200,000,000</w:t>
            </w:r>
          </w:p>
        </w:tc>
      </w:tr>
      <w:tr w:rsidR="000D5640" w:rsidRPr="00B61B75" w:rsidTr="00A30171">
        <w:tc>
          <w:tcPr>
            <w:tcW w:w="3672" w:type="dxa"/>
            <w:hideMark/>
          </w:tcPr>
          <w:p w:rsidR="000D5640" w:rsidRPr="00B61B75" w:rsidRDefault="000D5640" w:rsidP="004C4FC6">
            <w:pPr>
              <w:ind w:left="-86"/>
              <w:rPr>
                <w:rFonts w:ascii="Arial" w:hAnsi="Arial" w:cs="Arial"/>
                <w:sz w:val="18"/>
                <w:szCs w:val="18"/>
              </w:rPr>
            </w:pPr>
            <w:r w:rsidRPr="00B61B75">
              <w:rPr>
                <w:rFonts w:ascii="Arial" w:hAnsi="Arial" w:cs="Arial"/>
                <w:sz w:val="18"/>
                <w:szCs w:val="18"/>
              </w:rPr>
              <w:t>Repayments of loans</w:t>
            </w:r>
          </w:p>
        </w:tc>
        <w:tc>
          <w:tcPr>
            <w:tcW w:w="1440" w:type="dxa"/>
            <w:shd w:val="clear" w:color="auto" w:fill="FAFAFA"/>
          </w:tcPr>
          <w:p w:rsidR="000D5640" w:rsidRPr="00B61B75" w:rsidRDefault="00A60F0C" w:rsidP="000D5640">
            <w:pPr>
              <w:ind w:right="-72"/>
              <w:jc w:val="right"/>
              <w:rPr>
                <w:rFonts w:ascii="Arial" w:hAnsi="Arial" w:cs="Arial"/>
                <w:sz w:val="18"/>
                <w:szCs w:val="18"/>
                <w:lang w:val="en-US"/>
              </w:rPr>
            </w:pPr>
            <w:r w:rsidRPr="00B61B75">
              <w:rPr>
                <w:rFonts w:ascii="Arial" w:hAnsi="Arial" w:cs="Arial"/>
                <w:sz w:val="18"/>
                <w:szCs w:val="18"/>
                <w:lang w:val="en-US"/>
              </w:rPr>
              <w:t>(1,593,705,769)</w:t>
            </w:r>
          </w:p>
        </w:tc>
        <w:tc>
          <w:tcPr>
            <w:tcW w:w="1440" w:type="dxa"/>
            <w:hideMark/>
          </w:tcPr>
          <w:p w:rsidR="000D5640" w:rsidRPr="00B61B75" w:rsidRDefault="000D5640" w:rsidP="000D5640">
            <w:pPr>
              <w:ind w:right="-72"/>
              <w:jc w:val="right"/>
              <w:rPr>
                <w:rFonts w:ascii="Arial" w:hAnsi="Arial" w:cs="Arial"/>
                <w:sz w:val="18"/>
                <w:szCs w:val="18"/>
                <w:lang w:val="en-US"/>
              </w:rPr>
            </w:pPr>
            <w:r w:rsidRPr="00B61B75">
              <w:rPr>
                <w:rFonts w:ascii="Arial" w:hAnsi="Arial" w:cs="Arial"/>
                <w:sz w:val="18"/>
                <w:szCs w:val="18"/>
                <w:lang w:val="en-US"/>
              </w:rPr>
              <w:t>(1,471,753,019)</w:t>
            </w:r>
          </w:p>
        </w:tc>
        <w:tc>
          <w:tcPr>
            <w:tcW w:w="1440" w:type="dxa"/>
            <w:shd w:val="clear" w:color="auto" w:fill="FAFAFA"/>
          </w:tcPr>
          <w:p w:rsidR="000D5640" w:rsidRPr="00B61B75" w:rsidRDefault="00A60F0C" w:rsidP="000D5640">
            <w:pPr>
              <w:ind w:right="-72"/>
              <w:jc w:val="right"/>
              <w:rPr>
                <w:rFonts w:ascii="Arial" w:hAnsi="Arial" w:cs="Arial"/>
                <w:sz w:val="18"/>
                <w:szCs w:val="18"/>
                <w:lang w:val="en-US"/>
              </w:rPr>
            </w:pPr>
            <w:r w:rsidRPr="00B61B75">
              <w:rPr>
                <w:rFonts w:ascii="Arial" w:hAnsi="Arial" w:cs="Arial"/>
                <w:sz w:val="18"/>
                <w:szCs w:val="18"/>
                <w:lang w:val="en-US"/>
              </w:rPr>
              <w:t>(1,226,253,800)</w:t>
            </w:r>
          </w:p>
        </w:tc>
        <w:tc>
          <w:tcPr>
            <w:tcW w:w="1440" w:type="dxa"/>
            <w:hideMark/>
          </w:tcPr>
          <w:p w:rsidR="000D5640" w:rsidRPr="00B61B75" w:rsidRDefault="000D5640" w:rsidP="000D5640">
            <w:pPr>
              <w:ind w:right="-72"/>
              <w:jc w:val="right"/>
              <w:rPr>
                <w:rFonts w:ascii="Arial" w:hAnsi="Arial" w:cs="Arial"/>
                <w:sz w:val="18"/>
                <w:szCs w:val="18"/>
                <w:lang w:val="en-US"/>
              </w:rPr>
            </w:pPr>
            <w:r w:rsidRPr="00B61B75">
              <w:rPr>
                <w:rFonts w:ascii="Arial" w:hAnsi="Arial" w:cs="Arial"/>
                <w:sz w:val="18"/>
                <w:szCs w:val="18"/>
                <w:lang w:val="en-US"/>
              </w:rPr>
              <w:t>(1,203,208,700)</w:t>
            </w:r>
          </w:p>
        </w:tc>
      </w:tr>
      <w:tr w:rsidR="000D5640" w:rsidRPr="00B61B75" w:rsidTr="00A30171">
        <w:tc>
          <w:tcPr>
            <w:tcW w:w="3672" w:type="dxa"/>
            <w:hideMark/>
          </w:tcPr>
          <w:p w:rsidR="000D5640" w:rsidRPr="00B61B75" w:rsidRDefault="000D5640" w:rsidP="004C4FC6">
            <w:pPr>
              <w:ind w:left="-86"/>
              <w:rPr>
                <w:rFonts w:ascii="Arial" w:hAnsi="Arial" w:cs="Arial"/>
                <w:sz w:val="18"/>
                <w:szCs w:val="18"/>
              </w:rPr>
            </w:pPr>
            <w:r w:rsidRPr="00B61B75">
              <w:rPr>
                <w:rFonts w:ascii="Arial" w:hAnsi="Arial" w:cs="Arial"/>
                <w:sz w:val="18"/>
                <w:szCs w:val="18"/>
              </w:rPr>
              <w:t>Financing fees</w:t>
            </w:r>
          </w:p>
        </w:tc>
        <w:tc>
          <w:tcPr>
            <w:tcW w:w="1440" w:type="dxa"/>
            <w:shd w:val="clear" w:color="auto" w:fill="FAFAFA"/>
          </w:tcPr>
          <w:p w:rsidR="000D5640" w:rsidRPr="00B61B75" w:rsidRDefault="00A60F0C" w:rsidP="000D5640">
            <w:pPr>
              <w:ind w:right="-72"/>
              <w:jc w:val="right"/>
              <w:rPr>
                <w:rFonts w:ascii="Arial" w:hAnsi="Arial" w:cs="Arial"/>
                <w:sz w:val="18"/>
                <w:szCs w:val="18"/>
                <w:lang w:val="en-US"/>
              </w:rPr>
            </w:pPr>
            <w:r w:rsidRPr="00B61B75">
              <w:rPr>
                <w:rFonts w:ascii="Arial" w:hAnsi="Arial" w:cs="Arial"/>
                <w:sz w:val="18"/>
                <w:szCs w:val="18"/>
                <w:lang w:val="en-US"/>
              </w:rPr>
              <w:t>(1,510,005)</w:t>
            </w:r>
          </w:p>
        </w:tc>
        <w:tc>
          <w:tcPr>
            <w:tcW w:w="1440" w:type="dxa"/>
            <w:hideMark/>
          </w:tcPr>
          <w:p w:rsidR="000D5640" w:rsidRPr="00B61B75" w:rsidRDefault="000D5640" w:rsidP="000D5640">
            <w:pPr>
              <w:ind w:right="-72"/>
              <w:jc w:val="right"/>
              <w:rPr>
                <w:rFonts w:ascii="Arial" w:hAnsi="Arial" w:cs="Arial"/>
                <w:sz w:val="18"/>
                <w:szCs w:val="18"/>
                <w:lang w:val="en-US"/>
              </w:rPr>
            </w:pPr>
            <w:r w:rsidRPr="00B61B75">
              <w:rPr>
                <w:rFonts w:ascii="Arial" w:hAnsi="Arial" w:cs="Arial"/>
                <w:sz w:val="18"/>
                <w:szCs w:val="18"/>
                <w:lang w:val="en-US"/>
              </w:rPr>
              <w:t>-</w:t>
            </w:r>
          </w:p>
        </w:tc>
        <w:tc>
          <w:tcPr>
            <w:tcW w:w="1440" w:type="dxa"/>
            <w:shd w:val="clear" w:color="auto" w:fill="FAFAFA"/>
          </w:tcPr>
          <w:p w:rsidR="000D5640" w:rsidRPr="00B61B75" w:rsidRDefault="00A60F0C" w:rsidP="000D5640">
            <w:pPr>
              <w:ind w:right="-72"/>
              <w:jc w:val="right"/>
              <w:rPr>
                <w:rFonts w:ascii="Arial" w:hAnsi="Arial" w:cs="Arial"/>
                <w:sz w:val="18"/>
                <w:szCs w:val="18"/>
                <w:lang w:val="en-US"/>
              </w:rPr>
            </w:pPr>
            <w:r w:rsidRPr="00B61B75">
              <w:rPr>
                <w:rFonts w:ascii="Arial" w:hAnsi="Arial" w:cs="Arial"/>
                <w:sz w:val="18"/>
                <w:szCs w:val="18"/>
                <w:lang w:val="en-US"/>
              </w:rPr>
              <w:t>(1,510,005)</w:t>
            </w:r>
          </w:p>
        </w:tc>
        <w:tc>
          <w:tcPr>
            <w:tcW w:w="1440" w:type="dxa"/>
            <w:hideMark/>
          </w:tcPr>
          <w:p w:rsidR="000D5640" w:rsidRPr="00B61B75" w:rsidRDefault="000D5640" w:rsidP="000D5640">
            <w:pPr>
              <w:ind w:right="-72"/>
              <w:jc w:val="right"/>
              <w:rPr>
                <w:rFonts w:ascii="Arial" w:hAnsi="Arial" w:cs="Arial"/>
                <w:sz w:val="18"/>
                <w:szCs w:val="18"/>
                <w:lang w:val="en-US"/>
              </w:rPr>
            </w:pPr>
            <w:r w:rsidRPr="00B61B75">
              <w:rPr>
                <w:rFonts w:ascii="Arial" w:hAnsi="Arial" w:cs="Arial"/>
                <w:sz w:val="18"/>
                <w:szCs w:val="18"/>
                <w:lang w:val="en-US"/>
              </w:rPr>
              <w:t>-</w:t>
            </w:r>
          </w:p>
        </w:tc>
      </w:tr>
      <w:tr w:rsidR="000D5640" w:rsidRPr="00B61B75" w:rsidTr="00A30171">
        <w:tc>
          <w:tcPr>
            <w:tcW w:w="3672" w:type="dxa"/>
            <w:hideMark/>
          </w:tcPr>
          <w:p w:rsidR="000D5640" w:rsidRPr="00B61B75" w:rsidRDefault="000D5640" w:rsidP="004C4FC6">
            <w:pPr>
              <w:ind w:left="-86"/>
              <w:rPr>
                <w:rFonts w:ascii="Arial" w:hAnsi="Arial" w:cs="Arial"/>
                <w:sz w:val="18"/>
                <w:szCs w:val="18"/>
              </w:rPr>
            </w:pPr>
            <w:r w:rsidRPr="00B61B75">
              <w:rPr>
                <w:rFonts w:ascii="Arial" w:hAnsi="Arial" w:cs="Arial"/>
                <w:sz w:val="18"/>
                <w:szCs w:val="18"/>
              </w:rPr>
              <w:t>Other non-cash movements:</w:t>
            </w:r>
          </w:p>
        </w:tc>
        <w:tc>
          <w:tcPr>
            <w:tcW w:w="1440" w:type="dxa"/>
            <w:shd w:val="clear" w:color="auto" w:fill="FAFAFA"/>
          </w:tcPr>
          <w:p w:rsidR="000D5640" w:rsidRPr="00B61B75" w:rsidRDefault="000D5640" w:rsidP="000D5640">
            <w:pPr>
              <w:ind w:right="-72"/>
              <w:jc w:val="right"/>
              <w:rPr>
                <w:rFonts w:ascii="Arial" w:hAnsi="Arial" w:cs="Arial"/>
                <w:sz w:val="18"/>
                <w:szCs w:val="18"/>
              </w:rPr>
            </w:pPr>
          </w:p>
        </w:tc>
        <w:tc>
          <w:tcPr>
            <w:tcW w:w="1440" w:type="dxa"/>
          </w:tcPr>
          <w:p w:rsidR="000D5640" w:rsidRPr="00B61B75" w:rsidRDefault="000D5640" w:rsidP="000D5640">
            <w:pPr>
              <w:ind w:right="-72"/>
              <w:jc w:val="right"/>
              <w:rPr>
                <w:rFonts w:ascii="Arial" w:hAnsi="Arial" w:cs="Arial"/>
                <w:sz w:val="18"/>
                <w:szCs w:val="18"/>
              </w:rPr>
            </w:pPr>
          </w:p>
        </w:tc>
        <w:tc>
          <w:tcPr>
            <w:tcW w:w="1440" w:type="dxa"/>
            <w:shd w:val="clear" w:color="auto" w:fill="FAFAFA"/>
          </w:tcPr>
          <w:p w:rsidR="000D5640" w:rsidRPr="00B61B75" w:rsidRDefault="000D5640" w:rsidP="000D5640">
            <w:pPr>
              <w:ind w:right="-72"/>
              <w:jc w:val="right"/>
              <w:rPr>
                <w:rFonts w:ascii="Arial" w:hAnsi="Arial" w:cs="Arial"/>
                <w:sz w:val="18"/>
                <w:szCs w:val="18"/>
              </w:rPr>
            </w:pPr>
          </w:p>
        </w:tc>
        <w:tc>
          <w:tcPr>
            <w:tcW w:w="1440" w:type="dxa"/>
          </w:tcPr>
          <w:p w:rsidR="000D5640" w:rsidRPr="00B61B75" w:rsidRDefault="000D5640" w:rsidP="000D5640">
            <w:pPr>
              <w:ind w:right="-72"/>
              <w:jc w:val="right"/>
              <w:rPr>
                <w:rFonts w:ascii="Arial" w:hAnsi="Arial" w:cs="Arial"/>
                <w:sz w:val="18"/>
                <w:szCs w:val="18"/>
              </w:rPr>
            </w:pPr>
          </w:p>
        </w:tc>
      </w:tr>
      <w:tr w:rsidR="000D5640" w:rsidRPr="00B61B75" w:rsidTr="00A30171">
        <w:trPr>
          <w:trHeight w:val="89"/>
        </w:trPr>
        <w:tc>
          <w:tcPr>
            <w:tcW w:w="3672" w:type="dxa"/>
            <w:hideMark/>
          </w:tcPr>
          <w:p w:rsidR="000D5640" w:rsidRPr="00B61B75" w:rsidRDefault="000D5640" w:rsidP="004C4FC6">
            <w:pPr>
              <w:ind w:left="-86"/>
              <w:rPr>
                <w:rFonts w:ascii="Arial" w:hAnsi="Arial" w:cs="Arial"/>
                <w:sz w:val="18"/>
                <w:szCs w:val="18"/>
              </w:rPr>
            </w:pPr>
            <w:r w:rsidRPr="00B61B75">
              <w:rPr>
                <w:rFonts w:ascii="Arial" w:hAnsi="Arial" w:cs="Arial"/>
                <w:sz w:val="18"/>
                <w:szCs w:val="18"/>
              </w:rPr>
              <w:t>Amortisation of deferred financing fee</w:t>
            </w:r>
          </w:p>
        </w:tc>
        <w:tc>
          <w:tcPr>
            <w:tcW w:w="1440" w:type="dxa"/>
            <w:tcBorders>
              <w:bottom w:val="single" w:sz="4" w:space="0" w:color="auto"/>
            </w:tcBorders>
            <w:shd w:val="clear" w:color="auto" w:fill="FAFAFA"/>
          </w:tcPr>
          <w:p w:rsidR="000D5640" w:rsidRPr="00B61B75" w:rsidRDefault="00A60F0C" w:rsidP="000D5640">
            <w:pPr>
              <w:ind w:right="-72"/>
              <w:jc w:val="right"/>
              <w:rPr>
                <w:rFonts w:ascii="Arial" w:hAnsi="Arial" w:cs="Arial"/>
                <w:sz w:val="18"/>
                <w:szCs w:val="18"/>
                <w:lang w:val="en-US"/>
              </w:rPr>
            </w:pPr>
            <w:r w:rsidRPr="00B61B75">
              <w:rPr>
                <w:rFonts w:ascii="Arial" w:hAnsi="Arial" w:cs="Arial"/>
                <w:sz w:val="18"/>
                <w:szCs w:val="18"/>
                <w:lang w:val="en-US"/>
              </w:rPr>
              <w:t>813,560</w:t>
            </w:r>
          </w:p>
        </w:tc>
        <w:tc>
          <w:tcPr>
            <w:tcW w:w="1440" w:type="dxa"/>
            <w:tcBorders>
              <w:bottom w:val="single" w:sz="4" w:space="0" w:color="auto"/>
            </w:tcBorders>
            <w:hideMark/>
          </w:tcPr>
          <w:p w:rsidR="000D5640" w:rsidRPr="00B61B75" w:rsidRDefault="000D5640" w:rsidP="000D5640">
            <w:pPr>
              <w:ind w:right="-72"/>
              <w:jc w:val="right"/>
              <w:rPr>
                <w:rFonts w:ascii="Arial" w:hAnsi="Arial" w:cs="Arial"/>
                <w:sz w:val="18"/>
                <w:szCs w:val="18"/>
                <w:lang w:val="en-US"/>
              </w:rPr>
            </w:pPr>
            <w:r w:rsidRPr="00B61B75">
              <w:rPr>
                <w:rFonts w:ascii="Arial" w:hAnsi="Arial" w:cs="Arial"/>
                <w:sz w:val="18"/>
                <w:szCs w:val="18"/>
                <w:lang w:val="en-US"/>
              </w:rPr>
              <w:t>911,784</w:t>
            </w:r>
          </w:p>
        </w:tc>
        <w:tc>
          <w:tcPr>
            <w:tcW w:w="1440" w:type="dxa"/>
            <w:tcBorders>
              <w:bottom w:val="single" w:sz="4" w:space="0" w:color="auto"/>
            </w:tcBorders>
            <w:shd w:val="clear" w:color="auto" w:fill="FAFAFA"/>
          </w:tcPr>
          <w:p w:rsidR="000D5640" w:rsidRPr="00B61B75" w:rsidRDefault="00A60F0C" w:rsidP="000D5640">
            <w:pPr>
              <w:ind w:right="-72"/>
              <w:jc w:val="right"/>
              <w:rPr>
                <w:rFonts w:ascii="Arial" w:hAnsi="Arial" w:cs="Arial"/>
                <w:sz w:val="18"/>
                <w:szCs w:val="18"/>
                <w:lang w:val="en-US"/>
              </w:rPr>
            </w:pPr>
            <w:r w:rsidRPr="00B61B75">
              <w:rPr>
                <w:rFonts w:ascii="Arial" w:hAnsi="Arial" w:cs="Arial"/>
                <w:sz w:val="18"/>
                <w:szCs w:val="18"/>
                <w:lang w:val="en-US"/>
              </w:rPr>
              <w:t>813,560</w:t>
            </w:r>
          </w:p>
        </w:tc>
        <w:tc>
          <w:tcPr>
            <w:tcW w:w="1440" w:type="dxa"/>
            <w:tcBorders>
              <w:bottom w:val="single" w:sz="4" w:space="0" w:color="auto"/>
            </w:tcBorders>
            <w:hideMark/>
          </w:tcPr>
          <w:p w:rsidR="000D5640" w:rsidRPr="00B61B75" w:rsidRDefault="000D5640" w:rsidP="000D5640">
            <w:pPr>
              <w:ind w:right="-72"/>
              <w:jc w:val="right"/>
              <w:rPr>
                <w:rFonts w:ascii="Arial" w:hAnsi="Arial" w:cs="Arial"/>
                <w:sz w:val="18"/>
                <w:szCs w:val="18"/>
                <w:lang w:val="en-US"/>
              </w:rPr>
            </w:pPr>
            <w:r w:rsidRPr="00B61B75">
              <w:rPr>
                <w:rFonts w:ascii="Arial" w:hAnsi="Arial" w:cs="Arial"/>
                <w:sz w:val="18"/>
                <w:szCs w:val="18"/>
                <w:lang w:val="en-US"/>
              </w:rPr>
              <w:t>911,784</w:t>
            </w:r>
          </w:p>
        </w:tc>
      </w:tr>
      <w:tr w:rsidR="000D5640" w:rsidRPr="00B61B75" w:rsidTr="00A30171">
        <w:tc>
          <w:tcPr>
            <w:tcW w:w="3672" w:type="dxa"/>
          </w:tcPr>
          <w:p w:rsidR="000D5640" w:rsidRPr="00B61B75" w:rsidRDefault="000D5640" w:rsidP="004C4FC6">
            <w:pPr>
              <w:ind w:left="-86"/>
              <w:rPr>
                <w:rFonts w:ascii="Arial" w:hAnsi="Arial" w:cs="Arial"/>
                <w:sz w:val="18"/>
                <w:szCs w:val="18"/>
              </w:rPr>
            </w:pPr>
          </w:p>
        </w:tc>
        <w:tc>
          <w:tcPr>
            <w:tcW w:w="1440" w:type="dxa"/>
            <w:tcBorders>
              <w:top w:val="single" w:sz="4" w:space="0" w:color="auto"/>
            </w:tcBorders>
            <w:shd w:val="clear" w:color="auto" w:fill="FAFAFA"/>
          </w:tcPr>
          <w:p w:rsidR="000D5640" w:rsidRPr="00B61B75" w:rsidRDefault="000D5640" w:rsidP="000D5640">
            <w:pPr>
              <w:ind w:left="972" w:right="-72"/>
              <w:jc w:val="both"/>
              <w:outlineLvl w:val="0"/>
              <w:rPr>
                <w:rFonts w:ascii="Arial" w:hAnsi="Arial" w:cs="Arial"/>
                <w:sz w:val="18"/>
                <w:szCs w:val="18"/>
              </w:rPr>
            </w:pPr>
          </w:p>
        </w:tc>
        <w:tc>
          <w:tcPr>
            <w:tcW w:w="1440" w:type="dxa"/>
            <w:tcBorders>
              <w:top w:val="single" w:sz="4" w:space="0" w:color="auto"/>
            </w:tcBorders>
          </w:tcPr>
          <w:p w:rsidR="000D5640" w:rsidRPr="00B61B75" w:rsidRDefault="000D5640" w:rsidP="000D5640">
            <w:pPr>
              <w:ind w:left="972" w:right="-72"/>
              <w:jc w:val="both"/>
              <w:outlineLvl w:val="0"/>
              <w:rPr>
                <w:rFonts w:ascii="Arial" w:hAnsi="Arial" w:cs="Arial"/>
                <w:sz w:val="18"/>
                <w:szCs w:val="18"/>
              </w:rPr>
            </w:pPr>
          </w:p>
        </w:tc>
        <w:tc>
          <w:tcPr>
            <w:tcW w:w="1440" w:type="dxa"/>
            <w:tcBorders>
              <w:top w:val="single" w:sz="4" w:space="0" w:color="auto"/>
            </w:tcBorders>
            <w:shd w:val="clear" w:color="auto" w:fill="FAFAFA"/>
          </w:tcPr>
          <w:p w:rsidR="000D5640" w:rsidRPr="00B61B75" w:rsidRDefault="000D5640" w:rsidP="000D5640">
            <w:pPr>
              <w:ind w:left="972" w:right="-72"/>
              <w:jc w:val="both"/>
              <w:outlineLvl w:val="0"/>
              <w:rPr>
                <w:rFonts w:ascii="Arial" w:hAnsi="Arial" w:cs="Arial"/>
                <w:sz w:val="18"/>
                <w:szCs w:val="18"/>
              </w:rPr>
            </w:pPr>
          </w:p>
        </w:tc>
        <w:tc>
          <w:tcPr>
            <w:tcW w:w="1440" w:type="dxa"/>
            <w:tcBorders>
              <w:top w:val="single" w:sz="4" w:space="0" w:color="auto"/>
            </w:tcBorders>
          </w:tcPr>
          <w:p w:rsidR="000D5640" w:rsidRPr="00B61B75" w:rsidRDefault="000D5640" w:rsidP="000D5640">
            <w:pPr>
              <w:ind w:left="972" w:right="-72"/>
              <w:jc w:val="both"/>
              <w:outlineLvl w:val="0"/>
              <w:rPr>
                <w:rFonts w:ascii="Arial" w:hAnsi="Arial" w:cs="Arial"/>
                <w:sz w:val="18"/>
                <w:szCs w:val="18"/>
              </w:rPr>
            </w:pPr>
          </w:p>
        </w:tc>
      </w:tr>
      <w:tr w:rsidR="000D5640" w:rsidRPr="00B61B75" w:rsidTr="00A30171">
        <w:tc>
          <w:tcPr>
            <w:tcW w:w="3672" w:type="dxa"/>
            <w:vAlign w:val="center"/>
            <w:hideMark/>
          </w:tcPr>
          <w:p w:rsidR="000D5640" w:rsidRPr="00B61B75" w:rsidRDefault="000D5640" w:rsidP="004C4FC6">
            <w:pPr>
              <w:ind w:left="-86"/>
              <w:rPr>
                <w:rFonts w:ascii="Arial" w:hAnsi="Arial" w:cs="Arial"/>
                <w:sz w:val="18"/>
                <w:szCs w:val="18"/>
              </w:rPr>
            </w:pPr>
            <w:r w:rsidRPr="00B61B75">
              <w:rPr>
                <w:rFonts w:ascii="Arial" w:hAnsi="Arial" w:cs="Arial"/>
                <w:sz w:val="18"/>
                <w:szCs w:val="18"/>
              </w:rPr>
              <w:t>Closing balance</w:t>
            </w:r>
          </w:p>
        </w:tc>
        <w:tc>
          <w:tcPr>
            <w:tcW w:w="1440" w:type="dxa"/>
            <w:tcBorders>
              <w:bottom w:val="single" w:sz="4" w:space="0" w:color="auto"/>
            </w:tcBorders>
            <w:shd w:val="clear" w:color="auto" w:fill="FAFAFA"/>
            <w:vAlign w:val="bottom"/>
          </w:tcPr>
          <w:p w:rsidR="000D5640" w:rsidRPr="00B61B75" w:rsidRDefault="00A60F0C" w:rsidP="000D5640">
            <w:pPr>
              <w:ind w:right="-72"/>
              <w:jc w:val="right"/>
              <w:rPr>
                <w:rFonts w:ascii="Arial" w:hAnsi="Arial" w:cs="Arial"/>
                <w:sz w:val="18"/>
                <w:szCs w:val="18"/>
                <w:lang w:val="en-US"/>
              </w:rPr>
            </w:pPr>
            <w:r w:rsidRPr="00B61B75">
              <w:rPr>
                <w:rFonts w:ascii="Arial" w:hAnsi="Arial" w:cs="Arial"/>
                <w:sz w:val="18"/>
                <w:szCs w:val="18"/>
                <w:lang w:val="en-US"/>
              </w:rPr>
              <w:t>3,656,272,450</w:t>
            </w:r>
          </w:p>
        </w:tc>
        <w:tc>
          <w:tcPr>
            <w:tcW w:w="1440" w:type="dxa"/>
            <w:tcBorders>
              <w:bottom w:val="single" w:sz="4" w:space="0" w:color="auto"/>
            </w:tcBorders>
            <w:vAlign w:val="bottom"/>
            <w:hideMark/>
          </w:tcPr>
          <w:p w:rsidR="000D5640" w:rsidRPr="00B61B75" w:rsidRDefault="000D5640" w:rsidP="000D5640">
            <w:pPr>
              <w:ind w:right="-72"/>
              <w:jc w:val="right"/>
              <w:rPr>
                <w:rFonts w:ascii="Arial" w:hAnsi="Arial" w:cs="Arial"/>
                <w:sz w:val="18"/>
                <w:szCs w:val="18"/>
                <w:lang w:val="en-US"/>
              </w:rPr>
            </w:pPr>
            <w:r w:rsidRPr="00B61B75">
              <w:rPr>
                <w:rFonts w:ascii="Arial" w:hAnsi="Arial" w:cs="Arial"/>
                <w:sz w:val="18"/>
                <w:szCs w:val="18"/>
                <w:lang w:val="en-US"/>
              </w:rPr>
              <w:t>3,250,674,664</w:t>
            </w:r>
          </w:p>
        </w:tc>
        <w:tc>
          <w:tcPr>
            <w:tcW w:w="1440" w:type="dxa"/>
            <w:tcBorders>
              <w:bottom w:val="single" w:sz="4" w:space="0" w:color="auto"/>
            </w:tcBorders>
            <w:shd w:val="clear" w:color="auto" w:fill="FAFAFA"/>
            <w:vAlign w:val="bottom"/>
          </w:tcPr>
          <w:p w:rsidR="000D5640" w:rsidRPr="00B61B75" w:rsidRDefault="00A60F0C" w:rsidP="000D5640">
            <w:pPr>
              <w:ind w:right="-72"/>
              <w:jc w:val="right"/>
              <w:rPr>
                <w:rFonts w:ascii="Arial" w:hAnsi="Arial" w:cs="Arial"/>
                <w:sz w:val="18"/>
                <w:szCs w:val="18"/>
                <w:lang w:val="en-US"/>
              </w:rPr>
            </w:pPr>
            <w:r w:rsidRPr="00B61B75">
              <w:rPr>
                <w:rFonts w:ascii="Arial" w:hAnsi="Arial" w:cs="Arial"/>
                <w:sz w:val="18"/>
                <w:szCs w:val="18"/>
                <w:lang w:val="en-US"/>
              </w:rPr>
              <w:t>2,790,328,738</w:t>
            </w:r>
          </w:p>
        </w:tc>
        <w:tc>
          <w:tcPr>
            <w:tcW w:w="1440" w:type="dxa"/>
            <w:tcBorders>
              <w:bottom w:val="single" w:sz="4" w:space="0" w:color="auto"/>
            </w:tcBorders>
            <w:vAlign w:val="bottom"/>
            <w:hideMark/>
          </w:tcPr>
          <w:p w:rsidR="000D5640" w:rsidRPr="00B61B75" w:rsidRDefault="000D5640" w:rsidP="000D5640">
            <w:pPr>
              <w:ind w:right="-72"/>
              <w:jc w:val="right"/>
              <w:rPr>
                <w:rFonts w:ascii="Arial" w:hAnsi="Arial" w:cs="Arial"/>
                <w:sz w:val="18"/>
                <w:szCs w:val="18"/>
                <w:lang w:val="en-US"/>
              </w:rPr>
            </w:pPr>
            <w:r w:rsidRPr="00B61B75">
              <w:rPr>
                <w:rFonts w:ascii="Arial" w:hAnsi="Arial" w:cs="Arial"/>
                <w:sz w:val="18"/>
                <w:szCs w:val="18"/>
                <w:lang w:val="en-US"/>
              </w:rPr>
              <w:t>2,767,278,983</w:t>
            </w:r>
          </w:p>
        </w:tc>
      </w:tr>
    </w:tbl>
    <w:p w:rsidR="00346D8C" w:rsidRPr="00B61B75" w:rsidRDefault="00346D8C" w:rsidP="004C4FC6">
      <w:pPr>
        <w:jc w:val="both"/>
        <w:rPr>
          <w:rFonts w:ascii="Arial" w:hAnsi="Arial" w:cs="Arial"/>
          <w:spacing w:val="-2"/>
          <w:sz w:val="18"/>
          <w:szCs w:val="18"/>
        </w:rPr>
      </w:pPr>
    </w:p>
    <w:p w:rsidR="00B339F8" w:rsidRPr="00B61B75" w:rsidRDefault="00B339F8" w:rsidP="004C4FC6">
      <w:pPr>
        <w:jc w:val="both"/>
        <w:rPr>
          <w:rFonts w:ascii="Arial" w:hAnsi="Arial" w:cs="Arial"/>
          <w:sz w:val="18"/>
          <w:szCs w:val="18"/>
        </w:rPr>
      </w:pPr>
      <w:r w:rsidRPr="00B61B75">
        <w:rPr>
          <w:rFonts w:ascii="Arial" w:hAnsi="Arial" w:cs="Arial"/>
          <w:spacing w:val="-4"/>
          <w:sz w:val="18"/>
          <w:szCs w:val="18"/>
        </w:rPr>
        <w:t>The weighted average effective interest rate of the long-term loans from financial institutions of th</w:t>
      </w:r>
      <w:r w:rsidR="00C33E3A" w:rsidRPr="00B61B75">
        <w:rPr>
          <w:rFonts w:ascii="Arial" w:hAnsi="Arial" w:cs="Arial"/>
          <w:spacing w:val="-4"/>
          <w:sz w:val="18"/>
          <w:szCs w:val="18"/>
        </w:rPr>
        <w:t xml:space="preserve">e </w:t>
      </w:r>
      <w:r w:rsidR="00C37BF6" w:rsidRPr="00B61B75">
        <w:rPr>
          <w:rFonts w:ascii="Arial" w:hAnsi="Arial" w:cs="Arial"/>
          <w:spacing w:val="-4"/>
          <w:sz w:val="18"/>
          <w:szCs w:val="18"/>
        </w:rPr>
        <w:t>Group and the C</w:t>
      </w:r>
      <w:r w:rsidR="00B732B4" w:rsidRPr="00B61B75">
        <w:rPr>
          <w:rFonts w:ascii="Arial" w:hAnsi="Arial" w:cs="Arial"/>
          <w:spacing w:val="-4"/>
          <w:sz w:val="18"/>
          <w:szCs w:val="18"/>
        </w:rPr>
        <w:t>ompany</w:t>
      </w:r>
      <w:r w:rsidR="00B732B4" w:rsidRPr="00B61B75">
        <w:rPr>
          <w:rFonts w:ascii="Arial" w:hAnsi="Arial" w:cs="Arial"/>
          <w:spacing w:val="-2"/>
          <w:sz w:val="18"/>
          <w:szCs w:val="18"/>
        </w:rPr>
        <w:t xml:space="preserve"> were </w:t>
      </w:r>
      <w:r w:rsidR="006A40B0" w:rsidRPr="00B61B75">
        <w:rPr>
          <w:rFonts w:ascii="Arial" w:hAnsi="Arial" w:cs="Arial"/>
          <w:spacing w:val="-2"/>
          <w:sz w:val="18"/>
          <w:szCs w:val="18"/>
        </w:rPr>
        <w:t>3</w:t>
      </w:r>
      <w:r w:rsidR="00101238" w:rsidRPr="00B61B75">
        <w:rPr>
          <w:rFonts w:ascii="Arial" w:hAnsi="Arial" w:cs="Arial"/>
          <w:spacing w:val="-2"/>
          <w:sz w:val="18"/>
          <w:szCs w:val="18"/>
        </w:rPr>
        <w:t>.01</w:t>
      </w:r>
      <w:r w:rsidR="0028071D" w:rsidRPr="00B61B75">
        <w:rPr>
          <w:rFonts w:ascii="Arial" w:hAnsi="Arial" w:cs="Arial"/>
          <w:spacing w:val="-2"/>
          <w:sz w:val="18"/>
          <w:szCs w:val="18"/>
        </w:rPr>
        <w:t xml:space="preserve">% per annum </w:t>
      </w:r>
      <w:r w:rsidR="00F37212" w:rsidRPr="00B61B75">
        <w:rPr>
          <w:rFonts w:ascii="Arial" w:hAnsi="Arial" w:cs="Arial"/>
          <w:spacing w:val="-2"/>
          <w:sz w:val="18"/>
          <w:szCs w:val="18"/>
        </w:rPr>
        <w:t>(201</w:t>
      </w:r>
      <w:r w:rsidR="00842B19" w:rsidRPr="00B61B75">
        <w:rPr>
          <w:rFonts w:ascii="Arial" w:hAnsi="Arial" w:cs="Arial"/>
          <w:spacing w:val="-2"/>
          <w:sz w:val="18"/>
          <w:szCs w:val="18"/>
        </w:rPr>
        <w:t>9</w:t>
      </w:r>
      <w:r w:rsidR="009A0111" w:rsidRPr="00B61B75">
        <w:rPr>
          <w:rFonts w:ascii="Arial" w:hAnsi="Arial" w:cs="Arial"/>
          <w:spacing w:val="-2"/>
          <w:sz w:val="18"/>
          <w:szCs w:val="18"/>
        </w:rPr>
        <w:t xml:space="preserve">: </w:t>
      </w:r>
      <w:r w:rsidR="000D5640" w:rsidRPr="00B61B75">
        <w:rPr>
          <w:rFonts w:ascii="Arial" w:hAnsi="Arial" w:cs="Arial"/>
          <w:spacing w:val="-2"/>
          <w:sz w:val="18"/>
          <w:szCs w:val="18"/>
        </w:rPr>
        <w:t>3.73</w:t>
      </w:r>
      <w:r w:rsidR="009A0111" w:rsidRPr="00B61B75">
        <w:rPr>
          <w:rFonts w:ascii="Arial" w:hAnsi="Arial" w:cs="Arial"/>
          <w:spacing w:val="-2"/>
          <w:sz w:val="18"/>
          <w:szCs w:val="18"/>
        </w:rPr>
        <w:t xml:space="preserve">% per annum) </w:t>
      </w:r>
      <w:r w:rsidR="0028071D" w:rsidRPr="00B61B75">
        <w:rPr>
          <w:rFonts w:ascii="Arial" w:hAnsi="Arial" w:cs="Arial"/>
          <w:spacing w:val="-2"/>
          <w:sz w:val="18"/>
          <w:szCs w:val="18"/>
        </w:rPr>
        <w:t xml:space="preserve">and </w:t>
      </w:r>
      <w:r w:rsidR="006A40B0" w:rsidRPr="00B61B75">
        <w:rPr>
          <w:rFonts w:ascii="Arial" w:hAnsi="Arial" w:cs="Arial"/>
          <w:spacing w:val="-2"/>
          <w:sz w:val="18"/>
          <w:szCs w:val="18"/>
        </w:rPr>
        <w:t>3.</w:t>
      </w:r>
      <w:r w:rsidR="00101238" w:rsidRPr="00B61B75">
        <w:rPr>
          <w:rFonts w:ascii="Arial" w:hAnsi="Arial" w:cs="Arial"/>
          <w:spacing w:val="-2"/>
          <w:sz w:val="18"/>
          <w:szCs w:val="18"/>
        </w:rPr>
        <w:t>06</w:t>
      </w:r>
      <w:r w:rsidRPr="00B61B75">
        <w:rPr>
          <w:rFonts w:ascii="Arial" w:hAnsi="Arial" w:cs="Arial"/>
          <w:spacing w:val="-2"/>
          <w:sz w:val="18"/>
          <w:szCs w:val="18"/>
        </w:rPr>
        <w:t>% per annum</w:t>
      </w:r>
      <w:r w:rsidR="00F37212" w:rsidRPr="00B61B75">
        <w:rPr>
          <w:rFonts w:ascii="Arial" w:hAnsi="Arial" w:cs="Arial"/>
          <w:spacing w:val="-2"/>
          <w:sz w:val="18"/>
          <w:szCs w:val="18"/>
        </w:rPr>
        <w:t xml:space="preserve"> (201</w:t>
      </w:r>
      <w:r w:rsidR="000D5640" w:rsidRPr="00B61B75">
        <w:rPr>
          <w:rFonts w:ascii="Arial" w:hAnsi="Arial" w:cs="Arial"/>
          <w:spacing w:val="-2"/>
          <w:sz w:val="18"/>
          <w:szCs w:val="18"/>
        </w:rPr>
        <w:t>9</w:t>
      </w:r>
      <w:r w:rsidR="00B732B4" w:rsidRPr="00B61B75">
        <w:rPr>
          <w:rFonts w:ascii="Arial" w:hAnsi="Arial" w:cs="Arial"/>
          <w:spacing w:val="-2"/>
          <w:sz w:val="18"/>
          <w:szCs w:val="18"/>
        </w:rPr>
        <w:t xml:space="preserve">: </w:t>
      </w:r>
      <w:r w:rsidR="000D5640" w:rsidRPr="00B61B75">
        <w:rPr>
          <w:rFonts w:ascii="Arial" w:hAnsi="Arial" w:cs="Arial"/>
          <w:spacing w:val="-2"/>
          <w:sz w:val="18"/>
          <w:szCs w:val="18"/>
        </w:rPr>
        <w:t>3.72</w:t>
      </w:r>
      <w:r w:rsidR="009A0111" w:rsidRPr="00B61B75">
        <w:rPr>
          <w:rFonts w:ascii="Arial" w:hAnsi="Arial" w:cs="Arial"/>
          <w:spacing w:val="-2"/>
          <w:sz w:val="18"/>
          <w:szCs w:val="18"/>
        </w:rPr>
        <w:t>% per annum</w:t>
      </w:r>
      <w:r w:rsidR="009A0111" w:rsidRPr="00B61B75">
        <w:rPr>
          <w:rFonts w:ascii="Arial" w:hAnsi="Arial" w:cs="Arial"/>
          <w:sz w:val="18"/>
          <w:szCs w:val="18"/>
        </w:rPr>
        <w:t>)</w:t>
      </w:r>
      <w:r w:rsidRPr="00B61B75">
        <w:rPr>
          <w:rFonts w:ascii="Arial" w:hAnsi="Arial" w:cs="Arial"/>
          <w:sz w:val="18"/>
          <w:szCs w:val="18"/>
        </w:rPr>
        <w:t>, respectively.</w:t>
      </w:r>
    </w:p>
    <w:p w:rsidR="00B339F8" w:rsidRPr="00B61B75" w:rsidRDefault="004C4FC6" w:rsidP="004C4FC6">
      <w:pPr>
        <w:jc w:val="both"/>
        <w:rPr>
          <w:rFonts w:ascii="Arial" w:hAnsi="Arial" w:cs="Arial"/>
          <w:sz w:val="18"/>
          <w:szCs w:val="18"/>
        </w:rPr>
      </w:pPr>
      <w:r w:rsidRPr="00B61B75">
        <w:rPr>
          <w:rFonts w:ascii="Arial" w:hAnsi="Arial" w:cs="Arial"/>
          <w:sz w:val="18"/>
          <w:szCs w:val="18"/>
        </w:rPr>
        <w:br w:type="page"/>
      </w:r>
    </w:p>
    <w:p w:rsidR="00B339F8" w:rsidRPr="00B61B75" w:rsidRDefault="00B339F8" w:rsidP="004C4FC6">
      <w:pPr>
        <w:pStyle w:val="BodyTextIndent2"/>
        <w:spacing w:line="240" w:lineRule="auto"/>
        <w:ind w:left="0"/>
        <w:rPr>
          <w:rFonts w:ascii="Arial" w:hAnsi="Arial" w:cs="Arial"/>
          <w:b/>
          <w:bCs/>
          <w:color w:val="CF4A02"/>
          <w:sz w:val="18"/>
          <w:szCs w:val="18"/>
        </w:rPr>
      </w:pPr>
      <w:r w:rsidRPr="00B61B75">
        <w:rPr>
          <w:rFonts w:ascii="Arial" w:hAnsi="Arial" w:cs="Arial"/>
          <w:b/>
          <w:bCs/>
          <w:color w:val="CF4A02"/>
          <w:sz w:val="18"/>
          <w:szCs w:val="18"/>
        </w:rPr>
        <w:t>Long-term loans from financial institutions of the Group</w:t>
      </w:r>
    </w:p>
    <w:p w:rsidR="00B339F8" w:rsidRPr="00B61B75" w:rsidRDefault="00B339F8" w:rsidP="004C4FC6">
      <w:pPr>
        <w:pStyle w:val="BodyTextIndent2"/>
        <w:spacing w:line="240" w:lineRule="auto"/>
        <w:ind w:left="0"/>
        <w:rPr>
          <w:rFonts w:ascii="Arial" w:hAnsi="Arial" w:cs="Arial"/>
          <w:color w:val="auto"/>
          <w:sz w:val="18"/>
          <w:szCs w:val="18"/>
        </w:rPr>
      </w:pPr>
    </w:p>
    <w:p w:rsidR="00B339F8" w:rsidRPr="00B61B75" w:rsidRDefault="00B339F8" w:rsidP="004C4FC6">
      <w:pPr>
        <w:pStyle w:val="BodyTextIndent2"/>
        <w:spacing w:line="240" w:lineRule="auto"/>
        <w:ind w:left="0"/>
        <w:rPr>
          <w:rFonts w:ascii="Arial" w:hAnsi="Arial" w:cs="Arial"/>
          <w:color w:val="auto"/>
          <w:sz w:val="18"/>
          <w:szCs w:val="18"/>
        </w:rPr>
      </w:pPr>
      <w:r w:rsidRPr="00B61B75">
        <w:rPr>
          <w:rFonts w:ascii="Arial" w:hAnsi="Arial" w:cs="Arial"/>
          <w:color w:val="auto"/>
          <w:sz w:val="18"/>
          <w:szCs w:val="18"/>
        </w:rPr>
        <w:t xml:space="preserve">The Group had long-term loans denominated in Thai Baht with local financial institutions which were unsecured as follows: </w:t>
      </w:r>
    </w:p>
    <w:p w:rsidR="00B76CA9" w:rsidRPr="00B61B75" w:rsidRDefault="00B76CA9" w:rsidP="004C4FC6">
      <w:pPr>
        <w:pStyle w:val="BodyTextIndent2"/>
        <w:spacing w:line="240" w:lineRule="auto"/>
        <w:ind w:left="0"/>
        <w:rPr>
          <w:rFonts w:ascii="Arial" w:hAnsi="Arial" w:cs="Arial"/>
          <w:color w:val="auto"/>
          <w:sz w:val="18"/>
          <w:szCs w:val="18"/>
        </w:rPr>
      </w:pPr>
    </w:p>
    <w:tbl>
      <w:tblPr>
        <w:tblW w:w="9450" w:type="dxa"/>
        <w:tblInd w:w="108" w:type="dxa"/>
        <w:tblLayout w:type="fixed"/>
        <w:tblLook w:val="0000" w:firstRow="0" w:lastRow="0" w:firstColumn="0" w:lastColumn="0" w:noHBand="0" w:noVBand="0"/>
      </w:tblPr>
      <w:tblGrid>
        <w:gridCol w:w="795"/>
        <w:gridCol w:w="1211"/>
        <w:gridCol w:w="1276"/>
        <w:gridCol w:w="1758"/>
        <w:gridCol w:w="2250"/>
        <w:gridCol w:w="2160"/>
      </w:tblGrid>
      <w:tr w:rsidR="00B339F8" w:rsidRPr="00B61B75" w:rsidTr="004C4FC6">
        <w:trPr>
          <w:trHeight w:val="20"/>
        </w:trPr>
        <w:tc>
          <w:tcPr>
            <w:tcW w:w="795" w:type="dxa"/>
            <w:tcBorders>
              <w:top w:val="single" w:sz="4" w:space="0" w:color="auto"/>
            </w:tcBorders>
          </w:tcPr>
          <w:p w:rsidR="00B339F8" w:rsidRPr="00B61B75" w:rsidRDefault="00B339F8" w:rsidP="003F7DB0">
            <w:pPr>
              <w:ind w:left="-28"/>
              <w:jc w:val="center"/>
              <w:rPr>
                <w:rFonts w:ascii="Arial" w:hAnsi="Arial" w:cs="Arial"/>
                <w:b/>
                <w:bCs/>
                <w:sz w:val="16"/>
                <w:szCs w:val="16"/>
                <w:cs/>
              </w:rPr>
            </w:pPr>
          </w:p>
        </w:tc>
        <w:tc>
          <w:tcPr>
            <w:tcW w:w="1211" w:type="dxa"/>
            <w:tcBorders>
              <w:top w:val="single" w:sz="4" w:space="0" w:color="auto"/>
            </w:tcBorders>
          </w:tcPr>
          <w:p w:rsidR="00B339F8" w:rsidRPr="00B61B75" w:rsidRDefault="00B339F8" w:rsidP="003F7DB0">
            <w:pPr>
              <w:ind w:right="-72"/>
              <w:jc w:val="right"/>
              <w:rPr>
                <w:rFonts w:ascii="Arial" w:hAnsi="Arial" w:cs="Arial"/>
                <w:b/>
                <w:bCs/>
                <w:sz w:val="16"/>
                <w:szCs w:val="16"/>
              </w:rPr>
            </w:pPr>
            <w:r w:rsidRPr="00B61B75">
              <w:rPr>
                <w:rFonts w:ascii="Arial" w:hAnsi="Arial" w:cs="Arial"/>
                <w:b/>
                <w:bCs/>
                <w:sz w:val="16"/>
                <w:szCs w:val="16"/>
              </w:rPr>
              <w:t xml:space="preserve">Outstanding </w:t>
            </w:r>
          </w:p>
        </w:tc>
        <w:tc>
          <w:tcPr>
            <w:tcW w:w="1276" w:type="dxa"/>
            <w:tcBorders>
              <w:top w:val="single" w:sz="4" w:space="0" w:color="auto"/>
            </w:tcBorders>
          </w:tcPr>
          <w:p w:rsidR="00B339F8" w:rsidRPr="00B61B75" w:rsidRDefault="00B339F8" w:rsidP="003F7DB0">
            <w:pPr>
              <w:ind w:right="-72"/>
              <w:jc w:val="right"/>
              <w:rPr>
                <w:rFonts w:ascii="Arial" w:hAnsi="Arial" w:cs="Arial"/>
                <w:b/>
                <w:bCs/>
                <w:sz w:val="16"/>
                <w:szCs w:val="16"/>
              </w:rPr>
            </w:pPr>
            <w:r w:rsidRPr="00B61B75">
              <w:rPr>
                <w:rFonts w:ascii="Arial" w:hAnsi="Arial" w:cs="Arial"/>
                <w:b/>
                <w:bCs/>
                <w:sz w:val="16"/>
                <w:szCs w:val="16"/>
              </w:rPr>
              <w:t xml:space="preserve">Outstanding </w:t>
            </w:r>
          </w:p>
        </w:tc>
        <w:tc>
          <w:tcPr>
            <w:tcW w:w="1758" w:type="dxa"/>
            <w:tcBorders>
              <w:top w:val="single" w:sz="4" w:space="0" w:color="auto"/>
            </w:tcBorders>
          </w:tcPr>
          <w:p w:rsidR="00B339F8" w:rsidRPr="00B61B75" w:rsidRDefault="00B339F8" w:rsidP="003F7DB0">
            <w:pPr>
              <w:ind w:left="-29" w:right="-72"/>
              <w:jc w:val="center"/>
              <w:rPr>
                <w:rFonts w:ascii="Arial" w:hAnsi="Arial" w:cs="Arial"/>
                <w:b/>
                <w:bCs/>
                <w:sz w:val="16"/>
                <w:szCs w:val="16"/>
                <w:cs/>
              </w:rPr>
            </w:pPr>
          </w:p>
        </w:tc>
        <w:tc>
          <w:tcPr>
            <w:tcW w:w="2250" w:type="dxa"/>
            <w:tcBorders>
              <w:top w:val="single" w:sz="4" w:space="0" w:color="auto"/>
            </w:tcBorders>
          </w:tcPr>
          <w:p w:rsidR="00B339F8" w:rsidRPr="00B61B75" w:rsidRDefault="00B339F8" w:rsidP="003F7DB0">
            <w:pPr>
              <w:ind w:left="-29" w:right="-72"/>
              <w:jc w:val="right"/>
              <w:rPr>
                <w:rFonts w:ascii="Arial" w:hAnsi="Arial" w:cs="Arial"/>
                <w:b/>
                <w:bCs/>
                <w:sz w:val="16"/>
                <w:szCs w:val="16"/>
                <w:cs/>
              </w:rPr>
            </w:pPr>
          </w:p>
        </w:tc>
        <w:tc>
          <w:tcPr>
            <w:tcW w:w="2160" w:type="dxa"/>
            <w:tcBorders>
              <w:top w:val="single" w:sz="4" w:space="0" w:color="auto"/>
            </w:tcBorders>
          </w:tcPr>
          <w:p w:rsidR="00B339F8" w:rsidRPr="00B61B75" w:rsidRDefault="00B339F8" w:rsidP="003F7DB0">
            <w:pPr>
              <w:ind w:left="-29" w:right="-72"/>
              <w:jc w:val="right"/>
              <w:rPr>
                <w:rFonts w:ascii="Arial" w:hAnsi="Arial" w:cs="Arial"/>
                <w:b/>
                <w:bCs/>
                <w:sz w:val="16"/>
                <w:szCs w:val="16"/>
              </w:rPr>
            </w:pPr>
          </w:p>
        </w:tc>
      </w:tr>
      <w:tr w:rsidR="00B339F8" w:rsidRPr="00B61B75" w:rsidTr="004C4FC6">
        <w:trPr>
          <w:trHeight w:val="20"/>
        </w:trPr>
        <w:tc>
          <w:tcPr>
            <w:tcW w:w="795" w:type="dxa"/>
          </w:tcPr>
          <w:p w:rsidR="00B339F8" w:rsidRPr="00B61B75" w:rsidRDefault="00B339F8" w:rsidP="003F7DB0">
            <w:pPr>
              <w:ind w:left="-28"/>
              <w:jc w:val="center"/>
              <w:rPr>
                <w:rFonts w:ascii="Arial" w:hAnsi="Arial" w:cs="Arial"/>
                <w:b/>
                <w:bCs/>
                <w:sz w:val="16"/>
                <w:szCs w:val="16"/>
                <w:cs/>
              </w:rPr>
            </w:pPr>
          </w:p>
        </w:tc>
        <w:tc>
          <w:tcPr>
            <w:tcW w:w="1211" w:type="dxa"/>
          </w:tcPr>
          <w:p w:rsidR="00B339F8" w:rsidRPr="00B61B75" w:rsidRDefault="00B339F8" w:rsidP="003F7DB0">
            <w:pPr>
              <w:ind w:right="-72"/>
              <w:jc w:val="right"/>
              <w:rPr>
                <w:rFonts w:ascii="Arial" w:hAnsi="Arial" w:cs="Arial"/>
                <w:b/>
                <w:bCs/>
                <w:sz w:val="16"/>
                <w:szCs w:val="16"/>
              </w:rPr>
            </w:pPr>
            <w:r w:rsidRPr="00B61B75">
              <w:rPr>
                <w:rFonts w:ascii="Arial" w:hAnsi="Arial" w:cs="Arial"/>
                <w:b/>
                <w:bCs/>
                <w:sz w:val="16"/>
                <w:szCs w:val="16"/>
              </w:rPr>
              <w:t>balance as at</w:t>
            </w:r>
          </w:p>
        </w:tc>
        <w:tc>
          <w:tcPr>
            <w:tcW w:w="1276" w:type="dxa"/>
          </w:tcPr>
          <w:p w:rsidR="00B339F8" w:rsidRPr="00B61B75" w:rsidRDefault="00B339F8" w:rsidP="003F7DB0">
            <w:pPr>
              <w:ind w:right="-72"/>
              <w:jc w:val="right"/>
              <w:rPr>
                <w:rFonts w:ascii="Arial" w:hAnsi="Arial" w:cs="Arial"/>
                <w:b/>
                <w:bCs/>
                <w:sz w:val="16"/>
                <w:szCs w:val="16"/>
              </w:rPr>
            </w:pPr>
            <w:r w:rsidRPr="00B61B75">
              <w:rPr>
                <w:rFonts w:ascii="Arial" w:hAnsi="Arial" w:cs="Arial"/>
                <w:b/>
                <w:bCs/>
                <w:sz w:val="16"/>
                <w:szCs w:val="16"/>
              </w:rPr>
              <w:t>balance as at</w:t>
            </w:r>
          </w:p>
        </w:tc>
        <w:tc>
          <w:tcPr>
            <w:tcW w:w="1758" w:type="dxa"/>
          </w:tcPr>
          <w:p w:rsidR="00B339F8" w:rsidRPr="00B61B75" w:rsidRDefault="00B339F8" w:rsidP="003F7DB0">
            <w:pPr>
              <w:ind w:left="-29" w:right="-72"/>
              <w:jc w:val="center"/>
              <w:rPr>
                <w:rFonts w:ascii="Arial" w:hAnsi="Arial" w:cs="Arial"/>
                <w:b/>
                <w:bCs/>
                <w:sz w:val="16"/>
                <w:szCs w:val="16"/>
                <w:cs/>
              </w:rPr>
            </w:pPr>
          </w:p>
        </w:tc>
        <w:tc>
          <w:tcPr>
            <w:tcW w:w="2250" w:type="dxa"/>
          </w:tcPr>
          <w:p w:rsidR="00B339F8" w:rsidRPr="00B61B75" w:rsidRDefault="00B339F8" w:rsidP="003F7DB0">
            <w:pPr>
              <w:ind w:left="-29" w:right="-72"/>
              <w:jc w:val="right"/>
              <w:rPr>
                <w:rFonts w:ascii="Arial" w:hAnsi="Arial" w:cs="Arial"/>
                <w:b/>
                <w:bCs/>
                <w:sz w:val="16"/>
                <w:szCs w:val="16"/>
                <w:cs/>
              </w:rPr>
            </w:pPr>
          </w:p>
        </w:tc>
        <w:tc>
          <w:tcPr>
            <w:tcW w:w="2160" w:type="dxa"/>
          </w:tcPr>
          <w:p w:rsidR="00B339F8" w:rsidRPr="00B61B75" w:rsidRDefault="00B339F8" w:rsidP="003F7DB0">
            <w:pPr>
              <w:ind w:left="-29" w:right="-72"/>
              <w:jc w:val="right"/>
              <w:rPr>
                <w:rFonts w:ascii="Arial" w:hAnsi="Arial" w:cs="Arial"/>
                <w:b/>
                <w:bCs/>
                <w:sz w:val="16"/>
                <w:szCs w:val="16"/>
              </w:rPr>
            </w:pPr>
          </w:p>
        </w:tc>
      </w:tr>
      <w:tr w:rsidR="00B339F8" w:rsidRPr="00B61B75" w:rsidTr="004C4FC6">
        <w:trPr>
          <w:trHeight w:val="20"/>
        </w:trPr>
        <w:tc>
          <w:tcPr>
            <w:tcW w:w="795" w:type="dxa"/>
          </w:tcPr>
          <w:p w:rsidR="00B339F8" w:rsidRPr="00B61B75" w:rsidRDefault="00B339F8" w:rsidP="003F7DB0">
            <w:pPr>
              <w:ind w:left="-28"/>
              <w:jc w:val="center"/>
              <w:rPr>
                <w:rFonts w:ascii="Arial" w:hAnsi="Arial" w:cs="Arial"/>
                <w:b/>
                <w:bCs/>
                <w:sz w:val="16"/>
                <w:szCs w:val="16"/>
                <w:cs/>
              </w:rPr>
            </w:pPr>
          </w:p>
        </w:tc>
        <w:tc>
          <w:tcPr>
            <w:tcW w:w="1211" w:type="dxa"/>
          </w:tcPr>
          <w:p w:rsidR="00B339F8" w:rsidRPr="00B61B75" w:rsidRDefault="00B339F8" w:rsidP="003F7DB0">
            <w:pPr>
              <w:ind w:right="-72"/>
              <w:jc w:val="right"/>
              <w:rPr>
                <w:rFonts w:ascii="Arial" w:hAnsi="Arial" w:cs="Arial"/>
                <w:b/>
                <w:bCs/>
                <w:sz w:val="16"/>
                <w:szCs w:val="16"/>
              </w:rPr>
            </w:pPr>
            <w:r w:rsidRPr="00B61B75">
              <w:rPr>
                <w:rFonts w:ascii="Arial" w:hAnsi="Arial" w:cs="Arial"/>
                <w:b/>
                <w:bCs/>
                <w:sz w:val="16"/>
                <w:szCs w:val="16"/>
              </w:rPr>
              <w:t>31 December</w:t>
            </w:r>
          </w:p>
        </w:tc>
        <w:tc>
          <w:tcPr>
            <w:tcW w:w="1276" w:type="dxa"/>
          </w:tcPr>
          <w:p w:rsidR="00B339F8" w:rsidRPr="00B61B75" w:rsidRDefault="00B339F8" w:rsidP="003F7DB0">
            <w:pPr>
              <w:ind w:right="-72"/>
              <w:jc w:val="right"/>
              <w:rPr>
                <w:rFonts w:ascii="Arial" w:hAnsi="Arial" w:cs="Arial"/>
                <w:b/>
                <w:bCs/>
                <w:sz w:val="16"/>
                <w:szCs w:val="16"/>
              </w:rPr>
            </w:pPr>
            <w:r w:rsidRPr="00B61B75">
              <w:rPr>
                <w:rFonts w:ascii="Arial" w:hAnsi="Arial" w:cs="Arial"/>
                <w:b/>
                <w:bCs/>
                <w:sz w:val="16"/>
                <w:szCs w:val="16"/>
              </w:rPr>
              <w:t>31 December</w:t>
            </w:r>
          </w:p>
        </w:tc>
        <w:tc>
          <w:tcPr>
            <w:tcW w:w="1758" w:type="dxa"/>
          </w:tcPr>
          <w:p w:rsidR="00B339F8" w:rsidRPr="00B61B75" w:rsidRDefault="00B339F8" w:rsidP="003F7DB0">
            <w:pPr>
              <w:ind w:left="-29" w:right="-72"/>
              <w:jc w:val="center"/>
              <w:rPr>
                <w:rFonts w:ascii="Arial" w:hAnsi="Arial" w:cs="Arial"/>
                <w:b/>
                <w:bCs/>
                <w:sz w:val="16"/>
                <w:szCs w:val="16"/>
                <w:cs/>
              </w:rPr>
            </w:pPr>
          </w:p>
        </w:tc>
        <w:tc>
          <w:tcPr>
            <w:tcW w:w="2250" w:type="dxa"/>
          </w:tcPr>
          <w:p w:rsidR="00B339F8" w:rsidRPr="00B61B75" w:rsidRDefault="00B339F8" w:rsidP="003F7DB0">
            <w:pPr>
              <w:ind w:left="-29" w:right="-72"/>
              <w:jc w:val="right"/>
              <w:rPr>
                <w:rFonts w:ascii="Arial" w:hAnsi="Arial" w:cs="Arial"/>
                <w:b/>
                <w:bCs/>
                <w:sz w:val="16"/>
                <w:szCs w:val="16"/>
                <w:cs/>
              </w:rPr>
            </w:pPr>
          </w:p>
        </w:tc>
        <w:tc>
          <w:tcPr>
            <w:tcW w:w="2160" w:type="dxa"/>
          </w:tcPr>
          <w:p w:rsidR="00B339F8" w:rsidRPr="00B61B75" w:rsidRDefault="00B339F8" w:rsidP="003F7DB0">
            <w:pPr>
              <w:ind w:left="-29" w:right="-72"/>
              <w:jc w:val="right"/>
              <w:rPr>
                <w:rFonts w:ascii="Arial" w:hAnsi="Arial" w:cs="Arial"/>
                <w:b/>
                <w:bCs/>
                <w:sz w:val="16"/>
                <w:szCs w:val="16"/>
              </w:rPr>
            </w:pPr>
          </w:p>
        </w:tc>
      </w:tr>
      <w:tr w:rsidR="000D5640" w:rsidRPr="00B61B75" w:rsidTr="004C4FC6">
        <w:trPr>
          <w:trHeight w:val="20"/>
        </w:trPr>
        <w:tc>
          <w:tcPr>
            <w:tcW w:w="795" w:type="dxa"/>
          </w:tcPr>
          <w:p w:rsidR="000D5640" w:rsidRPr="00B61B75" w:rsidRDefault="000D5640" w:rsidP="000D5640">
            <w:pPr>
              <w:ind w:left="-28"/>
              <w:jc w:val="center"/>
              <w:rPr>
                <w:rFonts w:ascii="Arial" w:hAnsi="Arial" w:cs="Arial"/>
                <w:b/>
                <w:bCs/>
                <w:sz w:val="16"/>
                <w:szCs w:val="16"/>
              </w:rPr>
            </w:pPr>
          </w:p>
        </w:tc>
        <w:tc>
          <w:tcPr>
            <w:tcW w:w="1211" w:type="dxa"/>
          </w:tcPr>
          <w:p w:rsidR="000D5640" w:rsidRPr="00B61B75" w:rsidRDefault="000D5640" w:rsidP="000D5640">
            <w:pPr>
              <w:ind w:right="-72"/>
              <w:jc w:val="right"/>
              <w:rPr>
                <w:rFonts w:ascii="Arial" w:hAnsi="Arial" w:cs="Arial"/>
                <w:b/>
                <w:bCs/>
                <w:sz w:val="16"/>
                <w:szCs w:val="16"/>
              </w:rPr>
            </w:pPr>
            <w:r w:rsidRPr="00B61B75">
              <w:rPr>
                <w:rFonts w:ascii="Arial" w:hAnsi="Arial" w:cs="Arial"/>
                <w:b/>
                <w:bCs/>
                <w:sz w:val="16"/>
                <w:szCs w:val="16"/>
              </w:rPr>
              <w:t>2020</w:t>
            </w:r>
          </w:p>
        </w:tc>
        <w:tc>
          <w:tcPr>
            <w:tcW w:w="1276" w:type="dxa"/>
          </w:tcPr>
          <w:p w:rsidR="000D5640" w:rsidRPr="00B61B75" w:rsidRDefault="000D5640" w:rsidP="000D5640">
            <w:pPr>
              <w:ind w:right="-72"/>
              <w:jc w:val="right"/>
              <w:rPr>
                <w:rFonts w:ascii="Arial" w:hAnsi="Arial" w:cs="Arial"/>
                <w:b/>
                <w:bCs/>
                <w:sz w:val="16"/>
                <w:szCs w:val="16"/>
              </w:rPr>
            </w:pPr>
            <w:r w:rsidRPr="00B61B75">
              <w:rPr>
                <w:rFonts w:ascii="Arial" w:hAnsi="Arial" w:cs="Arial"/>
                <w:b/>
                <w:bCs/>
                <w:sz w:val="16"/>
                <w:szCs w:val="16"/>
              </w:rPr>
              <w:t>2019</w:t>
            </w:r>
          </w:p>
        </w:tc>
        <w:tc>
          <w:tcPr>
            <w:tcW w:w="1758" w:type="dxa"/>
          </w:tcPr>
          <w:p w:rsidR="000D5640" w:rsidRPr="00B61B75" w:rsidRDefault="000D5640" w:rsidP="000D5640">
            <w:pPr>
              <w:ind w:left="-29" w:right="-72"/>
              <w:jc w:val="right"/>
              <w:rPr>
                <w:rFonts w:ascii="Arial" w:hAnsi="Arial" w:cs="Arial"/>
                <w:b/>
                <w:bCs/>
                <w:sz w:val="16"/>
                <w:szCs w:val="16"/>
              </w:rPr>
            </w:pPr>
            <w:r w:rsidRPr="00B61B75">
              <w:rPr>
                <w:rFonts w:ascii="Arial" w:hAnsi="Arial" w:cs="Arial"/>
                <w:b/>
                <w:bCs/>
                <w:sz w:val="16"/>
                <w:szCs w:val="16"/>
              </w:rPr>
              <w:t>Interest rate</w:t>
            </w:r>
          </w:p>
        </w:tc>
        <w:tc>
          <w:tcPr>
            <w:tcW w:w="2250" w:type="dxa"/>
            <w:vAlign w:val="bottom"/>
          </w:tcPr>
          <w:p w:rsidR="000D5640" w:rsidRPr="00B61B75" w:rsidRDefault="000D5640" w:rsidP="000D5640">
            <w:pPr>
              <w:ind w:left="-29" w:right="-72"/>
              <w:jc w:val="right"/>
              <w:rPr>
                <w:rFonts w:ascii="Arial" w:hAnsi="Arial" w:cs="Arial"/>
                <w:b/>
                <w:bCs/>
                <w:sz w:val="16"/>
                <w:szCs w:val="16"/>
              </w:rPr>
            </w:pPr>
            <w:r w:rsidRPr="00B61B75">
              <w:rPr>
                <w:rFonts w:ascii="Arial" w:hAnsi="Arial" w:cs="Arial"/>
                <w:b/>
                <w:bCs/>
                <w:sz w:val="16"/>
                <w:szCs w:val="16"/>
              </w:rPr>
              <w:t>Principal</w:t>
            </w:r>
          </w:p>
        </w:tc>
        <w:tc>
          <w:tcPr>
            <w:tcW w:w="2160" w:type="dxa"/>
            <w:vAlign w:val="bottom"/>
          </w:tcPr>
          <w:p w:rsidR="000D5640" w:rsidRPr="00B61B75" w:rsidRDefault="000D5640" w:rsidP="000D5640">
            <w:pPr>
              <w:ind w:left="-29" w:right="-72"/>
              <w:jc w:val="right"/>
              <w:rPr>
                <w:rFonts w:ascii="Arial" w:hAnsi="Arial" w:cs="Arial"/>
                <w:b/>
                <w:bCs/>
                <w:sz w:val="16"/>
                <w:szCs w:val="16"/>
              </w:rPr>
            </w:pPr>
            <w:r w:rsidRPr="00B61B75">
              <w:rPr>
                <w:rFonts w:ascii="Arial" w:hAnsi="Arial" w:cs="Arial"/>
                <w:b/>
                <w:bCs/>
                <w:sz w:val="16"/>
                <w:szCs w:val="16"/>
              </w:rPr>
              <w:t>Interest</w:t>
            </w:r>
          </w:p>
        </w:tc>
      </w:tr>
      <w:tr w:rsidR="00B339F8" w:rsidRPr="00B61B75" w:rsidTr="004C4FC6">
        <w:trPr>
          <w:trHeight w:val="20"/>
        </w:trPr>
        <w:tc>
          <w:tcPr>
            <w:tcW w:w="795" w:type="dxa"/>
            <w:tcBorders>
              <w:bottom w:val="single" w:sz="4" w:space="0" w:color="auto"/>
            </w:tcBorders>
          </w:tcPr>
          <w:p w:rsidR="00B339F8" w:rsidRPr="00B61B75" w:rsidRDefault="00B339F8" w:rsidP="003F7DB0">
            <w:pPr>
              <w:ind w:left="-14" w:hanging="14"/>
              <w:jc w:val="center"/>
              <w:rPr>
                <w:rFonts w:ascii="Arial" w:hAnsi="Arial" w:cs="Arial"/>
                <w:b/>
                <w:bCs/>
                <w:sz w:val="16"/>
                <w:szCs w:val="16"/>
              </w:rPr>
            </w:pPr>
            <w:r w:rsidRPr="00B61B75">
              <w:rPr>
                <w:rFonts w:ascii="Arial" w:hAnsi="Arial" w:cs="Arial"/>
                <w:b/>
                <w:bCs/>
                <w:sz w:val="16"/>
                <w:szCs w:val="16"/>
              </w:rPr>
              <w:t>Number</w:t>
            </w:r>
          </w:p>
        </w:tc>
        <w:tc>
          <w:tcPr>
            <w:tcW w:w="1211" w:type="dxa"/>
            <w:tcBorders>
              <w:bottom w:val="single" w:sz="4" w:space="0" w:color="auto"/>
            </w:tcBorders>
          </w:tcPr>
          <w:p w:rsidR="00B339F8" w:rsidRPr="00B61B75" w:rsidRDefault="00B339F8" w:rsidP="003F7DB0">
            <w:pPr>
              <w:ind w:right="-72"/>
              <w:jc w:val="right"/>
              <w:rPr>
                <w:rFonts w:ascii="Arial" w:hAnsi="Arial" w:cs="Arial"/>
                <w:b/>
                <w:bCs/>
                <w:sz w:val="16"/>
                <w:szCs w:val="16"/>
              </w:rPr>
            </w:pPr>
            <w:r w:rsidRPr="00B61B75">
              <w:rPr>
                <w:rFonts w:ascii="Arial" w:hAnsi="Arial" w:cs="Arial"/>
                <w:b/>
                <w:bCs/>
                <w:sz w:val="16"/>
                <w:szCs w:val="16"/>
              </w:rPr>
              <w:t>Baht</w:t>
            </w:r>
          </w:p>
        </w:tc>
        <w:tc>
          <w:tcPr>
            <w:tcW w:w="1276" w:type="dxa"/>
            <w:tcBorders>
              <w:bottom w:val="single" w:sz="4" w:space="0" w:color="auto"/>
            </w:tcBorders>
          </w:tcPr>
          <w:p w:rsidR="00B339F8" w:rsidRPr="00B61B75" w:rsidRDefault="00B339F8" w:rsidP="003F7DB0">
            <w:pPr>
              <w:ind w:right="-72"/>
              <w:jc w:val="right"/>
              <w:rPr>
                <w:rFonts w:ascii="Arial" w:hAnsi="Arial" w:cs="Arial"/>
                <w:b/>
                <w:bCs/>
                <w:sz w:val="16"/>
                <w:szCs w:val="16"/>
              </w:rPr>
            </w:pPr>
            <w:r w:rsidRPr="00B61B75">
              <w:rPr>
                <w:rFonts w:ascii="Arial" w:hAnsi="Arial" w:cs="Arial"/>
                <w:b/>
                <w:bCs/>
                <w:sz w:val="16"/>
                <w:szCs w:val="16"/>
              </w:rPr>
              <w:t>Baht</w:t>
            </w:r>
          </w:p>
        </w:tc>
        <w:tc>
          <w:tcPr>
            <w:tcW w:w="1758" w:type="dxa"/>
            <w:tcBorders>
              <w:bottom w:val="single" w:sz="4" w:space="0" w:color="auto"/>
            </w:tcBorders>
          </w:tcPr>
          <w:p w:rsidR="00B339F8" w:rsidRPr="00B61B75" w:rsidRDefault="00B339F8" w:rsidP="003F7DB0">
            <w:pPr>
              <w:ind w:left="-29" w:right="-72"/>
              <w:jc w:val="right"/>
              <w:rPr>
                <w:rFonts w:ascii="Arial" w:hAnsi="Arial" w:cs="Arial"/>
                <w:b/>
                <w:bCs/>
                <w:sz w:val="16"/>
                <w:szCs w:val="16"/>
              </w:rPr>
            </w:pPr>
            <w:r w:rsidRPr="00B61B75">
              <w:rPr>
                <w:rFonts w:ascii="Arial" w:hAnsi="Arial" w:cs="Arial"/>
                <w:b/>
                <w:bCs/>
                <w:sz w:val="16"/>
                <w:szCs w:val="16"/>
              </w:rPr>
              <w:t>per annum</w:t>
            </w:r>
          </w:p>
        </w:tc>
        <w:tc>
          <w:tcPr>
            <w:tcW w:w="2250" w:type="dxa"/>
            <w:tcBorders>
              <w:bottom w:val="single" w:sz="4" w:space="0" w:color="auto"/>
            </w:tcBorders>
          </w:tcPr>
          <w:p w:rsidR="00B339F8" w:rsidRPr="00B61B75" w:rsidRDefault="00B339F8" w:rsidP="003F7DB0">
            <w:pPr>
              <w:ind w:left="-29" w:right="-72"/>
              <w:jc w:val="right"/>
              <w:rPr>
                <w:rFonts w:ascii="Arial" w:hAnsi="Arial" w:cs="Arial"/>
                <w:b/>
                <w:bCs/>
                <w:sz w:val="16"/>
                <w:szCs w:val="16"/>
              </w:rPr>
            </w:pPr>
            <w:r w:rsidRPr="00B61B75">
              <w:rPr>
                <w:rFonts w:ascii="Arial" w:hAnsi="Arial" w:cs="Arial"/>
                <w:b/>
                <w:bCs/>
                <w:sz w:val="16"/>
                <w:szCs w:val="16"/>
              </w:rPr>
              <w:t>repayment term</w:t>
            </w:r>
          </w:p>
        </w:tc>
        <w:tc>
          <w:tcPr>
            <w:tcW w:w="2160" w:type="dxa"/>
            <w:tcBorders>
              <w:bottom w:val="single" w:sz="4" w:space="0" w:color="auto"/>
            </w:tcBorders>
          </w:tcPr>
          <w:p w:rsidR="00B339F8" w:rsidRPr="00B61B75" w:rsidRDefault="00B339F8" w:rsidP="003F7DB0">
            <w:pPr>
              <w:ind w:left="-29" w:right="-72"/>
              <w:jc w:val="right"/>
              <w:rPr>
                <w:rFonts w:ascii="Arial" w:hAnsi="Arial" w:cs="Arial"/>
                <w:b/>
                <w:bCs/>
                <w:sz w:val="16"/>
                <w:szCs w:val="16"/>
              </w:rPr>
            </w:pPr>
            <w:r w:rsidRPr="00B61B75">
              <w:rPr>
                <w:rFonts w:ascii="Arial" w:hAnsi="Arial" w:cs="Arial"/>
                <w:b/>
                <w:bCs/>
                <w:sz w:val="16"/>
                <w:szCs w:val="16"/>
              </w:rPr>
              <w:t>payment period</w:t>
            </w:r>
          </w:p>
        </w:tc>
      </w:tr>
      <w:tr w:rsidR="00B339F8" w:rsidRPr="00B61B75" w:rsidTr="004C4FC6">
        <w:trPr>
          <w:trHeight w:val="20"/>
        </w:trPr>
        <w:tc>
          <w:tcPr>
            <w:tcW w:w="795" w:type="dxa"/>
            <w:tcBorders>
              <w:top w:val="single" w:sz="4" w:space="0" w:color="auto"/>
            </w:tcBorders>
          </w:tcPr>
          <w:p w:rsidR="00B339F8" w:rsidRPr="00B61B75" w:rsidRDefault="00B339F8" w:rsidP="003F7DB0">
            <w:pPr>
              <w:ind w:left="-28"/>
              <w:jc w:val="center"/>
              <w:rPr>
                <w:rFonts w:ascii="Arial" w:hAnsi="Arial" w:cs="Arial"/>
                <w:sz w:val="12"/>
                <w:szCs w:val="12"/>
              </w:rPr>
            </w:pPr>
          </w:p>
        </w:tc>
        <w:tc>
          <w:tcPr>
            <w:tcW w:w="1211" w:type="dxa"/>
            <w:tcBorders>
              <w:top w:val="single" w:sz="4" w:space="0" w:color="auto"/>
            </w:tcBorders>
            <w:shd w:val="clear" w:color="auto" w:fill="FAFAFA"/>
          </w:tcPr>
          <w:p w:rsidR="00B339F8" w:rsidRPr="00B61B75" w:rsidRDefault="00B339F8" w:rsidP="003F7DB0">
            <w:pPr>
              <w:ind w:right="-72"/>
              <w:jc w:val="center"/>
              <w:rPr>
                <w:rFonts w:ascii="Arial" w:hAnsi="Arial" w:cs="Arial"/>
                <w:sz w:val="12"/>
                <w:szCs w:val="12"/>
              </w:rPr>
            </w:pPr>
          </w:p>
        </w:tc>
        <w:tc>
          <w:tcPr>
            <w:tcW w:w="1276" w:type="dxa"/>
            <w:tcBorders>
              <w:top w:val="single" w:sz="4" w:space="0" w:color="auto"/>
            </w:tcBorders>
          </w:tcPr>
          <w:p w:rsidR="00B339F8" w:rsidRPr="00B61B75" w:rsidRDefault="00B339F8" w:rsidP="003F7DB0">
            <w:pPr>
              <w:ind w:right="-72"/>
              <w:jc w:val="center"/>
              <w:rPr>
                <w:rFonts w:ascii="Arial" w:hAnsi="Arial" w:cs="Arial"/>
                <w:sz w:val="12"/>
                <w:szCs w:val="12"/>
              </w:rPr>
            </w:pPr>
          </w:p>
        </w:tc>
        <w:tc>
          <w:tcPr>
            <w:tcW w:w="1758" w:type="dxa"/>
            <w:tcBorders>
              <w:top w:val="single" w:sz="4" w:space="0" w:color="auto"/>
            </w:tcBorders>
          </w:tcPr>
          <w:p w:rsidR="00B339F8" w:rsidRPr="00B61B75" w:rsidRDefault="00B339F8" w:rsidP="003F7DB0">
            <w:pPr>
              <w:ind w:left="-29" w:right="-72"/>
              <w:jc w:val="center"/>
              <w:rPr>
                <w:rFonts w:ascii="Arial" w:hAnsi="Arial" w:cs="Arial"/>
                <w:sz w:val="12"/>
                <w:szCs w:val="12"/>
              </w:rPr>
            </w:pPr>
          </w:p>
        </w:tc>
        <w:tc>
          <w:tcPr>
            <w:tcW w:w="2250" w:type="dxa"/>
            <w:tcBorders>
              <w:top w:val="single" w:sz="4" w:space="0" w:color="auto"/>
            </w:tcBorders>
          </w:tcPr>
          <w:p w:rsidR="00B339F8" w:rsidRPr="00B61B75" w:rsidRDefault="00B339F8" w:rsidP="003F7DB0">
            <w:pPr>
              <w:ind w:left="-29" w:right="-72"/>
              <w:jc w:val="right"/>
              <w:rPr>
                <w:rFonts w:ascii="Arial" w:hAnsi="Arial" w:cs="Arial"/>
                <w:sz w:val="12"/>
                <w:szCs w:val="12"/>
                <w:cs/>
              </w:rPr>
            </w:pPr>
          </w:p>
        </w:tc>
        <w:tc>
          <w:tcPr>
            <w:tcW w:w="2160" w:type="dxa"/>
            <w:tcBorders>
              <w:top w:val="single" w:sz="4" w:space="0" w:color="auto"/>
            </w:tcBorders>
          </w:tcPr>
          <w:p w:rsidR="00B339F8" w:rsidRPr="00B61B75" w:rsidRDefault="00B339F8" w:rsidP="003F7DB0">
            <w:pPr>
              <w:ind w:left="-29" w:right="-72"/>
              <w:jc w:val="right"/>
              <w:rPr>
                <w:rFonts w:ascii="Arial" w:hAnsi="Arial" w:cs="Arial"/>
                <w:sz w:val="12"/>
                <w:szCs w:val="12"/>
                <w:cs/>
              </w:rPr>
            </w:pPr>
          </w:p>
        </w:tc>
      </w:tr>
      <w:tr w:rsidR="000D5640" w:rsidRPr="00B61B75" w:rsidTr="004C4FC6">
        <w:trPr>
          <w:trHeight w:val="20"/>
        </w:trPr>
        <w:tc>
          <w:tcPr>
            <w:tcW w:w="795" w:type="dxa"/>
          </w:tcPr>
          <w:p w:rsidR="000D5640" w:rsidRPr="00B61B75" w:rsidRDefault="000D5640" w:rsidP="000D5640">
            <w:pPr>
              <w:ind w:left="-28"/>
              <w:jc w:val="center"/>
              <w:rPr>
                <w:rFonts w:ascii="Arial" w:hAnsi="Arial" w:cs="Arial"/>
                <w:sz w:val="16"/>
                <w:szCs w:val="16"/>
              </w:rPr>
            </w:pPr>
            <w:r w:rsidRPr="00B61B75">
              <w:rPr>
                <w:rFonts w:ascii="Arial" w:hAnsi="Arial" w:cs="Arial"/>
                <w:sz w:val="16"/>
                <w:szCs w:val="16"/>
              </w:rPr>
              <w:t>1</w:t>
            </w:r>
          </w:p>
        </w:tc>
        <w:tc>
          <w:tcPr>
            <w:tcW w:w="1211" w:type="dxa"/>
            <w:shd w:val="clear" w:color="auto" w:fill="FAFAFA"/>
          </w:tcPr>
          <w:p w:rsidR="000D5640" w:rsidRPr="00B61B75" w:rsidRDefault="00B84703" w:rsidP="000D5640">
            <w:pPr>
              <w:ind w:right="-72"/>
              <w:jc w:val="right"/>
              <w:rPr>
                <w:rFonts w:ascii="Arial" w:hAnsi="Arial" w:cs="Arial"/>
                <w:sz w:val="16"/>
                <w:szCs w:val="16"/>
              </w:rPr>
            </w:pPr>
            <w:r w:rsidRPr="00B61B75">
              <w:rPr>
                <w:rFonts w:ascii="Arial" w:hAnsi="Arial" w:cs="Arial"/>
                <w:sz w:val="16"/>
                <w:szCs w:val="16"/>
              </w:rPr>
              <w:t>13,386,111</w:t>
            </w:r>
          </w:p>
        </w:tc>
        <w:tc>
          <w:tcPr>
            <w:tcW w:w="1276" w:type="dxa"/>
          </w:tcPr>
          <w:p w:rsidR="000D5640" w:rsidRPr="00B61B75" w:rsidRDefault="000D5640" w:rsidP="000D5640">
            <w:pPr>
              <w:ind w:right="-72"/>
              <w:jc w:val="right"/>
              <w:rPr>
                <w:rFonts w:ascii="Arial" w:hAnsi="Arial" w:cs="Arial"/>
                <w:sz w:val="16"/>
                <w:szCs w:val="16"/>
              </w:rPr>
            </w:pPr>
            <w:r w:rsidRPr="00B61B75">
              <w:rPr>
                <w:rFonts w:ascii="Arial" w:hAnsi="Arial" w:cs="Arial"/>
                <w:sz w:val="16"/>
                <w:szCs w:val="16"/>
              </w:rPr>
              <w:t>53,544,444</w:t>
            </w:r>
          </w:p>
        </w:tc>
        <w:tc>
          <w:tcPr>
            <w:tcW w:w="1758" w:type="dxa"/>
          </w:tcPr>
          <w:p w:rsidR="000D5640" w:rsidRPr="00B61B75" w:rsidRDefault="000D5640" w:rsidP="000D5640">
            <w:pPr>
              <w:ind w:left="-58" w:right="-72"/>
              <w:jc w:val="right"/>
              <w:rPr>
                <w:rFonts w:ascii="Arial" w:hAnsi="Arial" w:cs="Arial"/>
                <w:sz w:val="16"/>
                <w:szCs w:val="16"/>
              </w:rPr>
            </w:pPr>
            <w:r w:rsidRPr="00B61B75">
              <w:rPr>
                <w:rFonts w:ascii="Arial" w:hAnsi="Arial" w:cs="Arial"/>
                <w:sz w:val="16"/>
                <w:szCs w:val="16"/>
              </w:rPr>
              <w:t xml:space="preserve">THBFIX (3M) plus </w:t>
            </w:r>
          </w:p>
          <w:p w:rsidR="000D5640" w:rsidRPr="00B61B75" w:rsidRDefault="000D5640" w:rsidP="000D5640">
            <w:pPr>
              <w:ind w:left="-58" w:right="-72"/>
              <w:jc w:val="right"/>
              <w:rPr>
                <w:rFonts w:ascii="Arial" w:hAnsi="Arial" w:cs="Arial"/>
                <w:sz w:val="16"/>
                <w:szCs w:val="16"/>
              </w:rPr>
            </w:pPr>
            <w:r w:rsidRPr="00B61B75">
              <w:rPr>
                <w:rFonts w:ascii="Arial" w:hAnsi="Arial" w:cs="Arial"/>
                <w:sz w:val="16"/>
                <w:szCs w:val="16"/>
              </w:rPr>
              <w:t>a certain margin</w:t>
            </w:r>
          </w:p>
        </w:tc>
        <w:tc>
          <w:tcPr>
            <w:tcW w:w="2250" w:type="dxa"/>
          </w:tcPr>
          <w:p w:rsidR="000D5640" w:rsidRPr="00B61B75" w:rsidRDefault="000D5640" w:rsidP="000D5640">
            <w:pPr>
              <w:ind w:left="-58" w:right="-72"/>
              <w:jc w:val="right"/>
              <w:rPr>
                <w:rFonts w:ascii="Arial" w:hAnsi="Arial" w:cs="Arial"/>
                <w:sz w:val="16"/>
                <w:szCs w:val="16"/>
                <w:cs/>
              </w:rPr>
            </w:pPr>
            <w:r w:rsidRPr="00B61B75">
              <w:rPr>
                <w:rFonts w:ascii="Arial" w:hAnsi="Arial" w:cs="Arial"/>
                <w:sz w:val="16"/>
                <w:szCs w:val="16"/>
              </w:rPr>
              <w:t>On the first day of the month</w:t>
            </w:r>
          </w:p>
        </w:tc>
        <w:tc>
          <w:tcPr>
            <w:tcW w:w="2160" w:type="dxa"/>
          </w:tcPr>
          <w:p w:rsidR="000D5640" w:rsidRPr="00B61B75" w:rsidRDefault="000D5640" w:rsidP="000D5640">
            <w:pPr>
              <w:ind w:left="-58" w:right="-72"/>
              <w:jc w:val="right"/>
              <w:rPr>
                <w:rFonts w:ascii="Arial" w:hAnsi="Arial" w:cs="Arial"/>
                <w:sz w:val="16"/>
                <w:szCs w:val="16"/>
                <w:cs/>
              </w:rPr>
            </w:pPr>
            <w:r w:rsidRPr="00B61B75">
              <w:rPr>
                <w:rFonts w:ascii="Arial" w:hAnsi="Arial" w:cs="Arial"/>
                <w:sz w:val="16"/>
                <w:szCs w:val="16"/>
              </w:rPr>
              <w:t>On the first day of the month</w:t>
            </w:r>
          </w:p>
        </w:tc>
      </w:tr>
      <w:tr w:rsidR="000D5640" w:rsidRPr="00B61B75" w:rsidTr="004C4FC6">
        <w:trPr>
          <w:trHeight w:val="20"/>
        </w:trPr>
        <w:tc>
          <w:tcPr>
            <w:tcW w:w="795" w:type="dxa"/>
          </w:tcPr>
          <w:p w:rsidR="000D5640" w:rsidRPr="00B61B75" w:rsidRDefault="000D5640" w:rsidP="000D5640">
            <w:pPr>
              <w:ind w:left="-28"/>
              <w:jc w:val="center"/>
              <w:rPr>
                <w:rFonts w:ascii="Arial" w:hAnsi="Arial" w:cs="Arial"/>
                <w:sz w:val="16"/>
                <w:szCs w:val="16"/>
              </w:rPr>
            </w:pPr>
            <w:r w:rsidRPr="00B61B75">
              <w:rPr>
                <w:rFonts w:ascii="Arial" w:hAnsi="Arial" w:cs="Arial"/>
                <w:sz w:val="16"/>
                <w:szCs w:val="16"/>
              </w:rPr>
              <w:t>2</w:t>
            </w:r>
          </w:p>
        </w:tc>
        <w:tc>
          <w:tcPr>
            <w:tcW w:w="1211" w:type="dxa"/>
            <w:shd w:val="clear" w:color="auto" w:fill="FAFAFA"/>
          </w:tcPr>
          <w:p w:rsidR="000D5640" w:rsidRPr="00B61B75" w:rsidRDefault="00B84703" w:rsidP="000D5640">
            <w:pPr>
              <w:ind w:right="-72"/>
              <w:jc w:val="right"/>
              <w:rPr>
                <w:rFonts w:ascii="Arial" w:hAnsi="Arial" w:cs="Arial"/>
                <w:sz w:val="16"/>
                <w:szCs w:val="16"/>
              </w:rPr>
            </w:pPr>
            <w:r w:rsidRPr="00B61B75">
              <w:rPr>
                <w:rFonts w:ascii="Arial" w:hAnsi="Arial" w:cs="Arial"/>
                <w:sz w:val="16"/>
                <w:szCs w:val="16"/>
              </w:rPr>
              <w:t>5,970,149</w:t>
            </w:r>
          </w:p>
        </w:tc>
        <w:tc>
          <w:tcPr>
            <w:tcW w:w="1276" w:type="dxa"/>
          </w:tcPr>
          <w:p w:rsidR="000D5640" w:rsidRPr="00B61B75" w:rsidRDefault="000D5640" w:rsidP="000D5640">
            <w:pPr>
              <w:ind w:right="-72"/>
              <w:jc w:val="right"/>
              <w:rPr>
                <w:rFonts w:ascii="Arial" w:hAnsi="Arial" w:cs="Arial"/>
                <w:sz w:val="16"/>
                <w:szCs w:val="16"/>
              </w:rPr>
            </w:pPr>
            <w:r w:rsidRPr="00B61B75">
              <w:rPr>
                <w:rFonts w:ascii="Arial" w:hAnsi="Arial" w:cs="Arial"/>
                <w:sz w:val="16"/>
                <w:szCs w:val="16"/>
              </w:rPr>
              <w:t>23,880,597</w:t>
            </w:r>
          </w:p>
        </w:tc>
        <w:tc>
          <w:tcPr>
            <w:tcW w:w="1758" w:type="dxa"/>
          </w:tcPr>
          <w:p w:rsidR="000D5640" w:rsidRPr="00B61B75" w:rsidRDefault="000D5640" w:rsidP="000D5640">
            <w:pPr>
              <w:ind w:left="-58" w:right="-72"/>
              <w:jc w:val="right"/>
              <w:rPr>
                <w:rFonts w:ascii="Arial" w:hAnsi="Arial" w:cs="Arial"/>
                <w:sz w:val="16"/>
                <w:szCs w:val="16"/>
              </w:rPr>
            </w:pPr>
            <w:r w:rsidRPr="00B61B75">
              <w:rPr>
                <w:rFonts w:ascii="Arial" w:hAnsi="Arial" w:cs="Arial"/>
                <w:sz w:val="16"/>
                <w:szCs w:val="16"/>
              </w:rPr>
              <w:t xml:space="preserve">THBFIX (3M) plus </w:t>
            </w:r>
          </w:p>
          <w:p w:rsidR="000D5640" w:rsidRPr="00B61B75" w:rsidRDefault="000D5640" w:rsidP="000D5640">
            <w:pPr>
              <w:ind w:left="-58" w:right="-72"/>
              <w:jc w:val="right"/>
              <w:rPr>
                <w:rFonts w:ascii="Arial" w:hAnsi="Arial" w:cs="Arial"/>
                <w:sz w:val="16"/>
                <w:szCs w:val="16"/>
              </w:rPr>
            </w:pPr>
            <w:r w:rsidRPr="00B61B75">
              <w:rPr>
                <w:rFonts w:ascii="Arial" w:hAnsi="Arial" w:cs="Arial"/>
                <w:sz w:val="16"/>
                <w:szCs w:val="16"/>
              </w:rPr>
              <w:t>a certain margin</w:t>
            </w:r>
          </w:p>
        </w:tc>
        <w:tc>
          <w:tcPr>
            <w:tcW w:w="2250" w:type="dxa"/>
          </w:tcPr>
          <w:p w:rsidR="000D5640" w:rsidRPr="00B61B75" w:rsidRDefault="000D5640" w:rsidP="000D5640">
            <w:pPr>
              <w:ind w:left="-58" w:right="-72"/>
              <w:jc w:val="right"/>
              <w:rPr>
                <w:rFonts w:ascii="Arial" w:hAnsi="Arial" w:cs="Arial"/>
                <w:sz w:val="16"/>
                <w:szCs w:val="16"/>
                <w:cs/>
              </w:rPr>
            </w:pPr>
            <w:r w:rsidRPr="00B61B75">
              <w:rPr>
                <w:rFonts w:ascii="Arial" w:hAnsi="Arial" w:cs="Arial"/>
                <w:sz w:val="16"/>
                <w:szCs w:val="16"/>
              </w:rPr>
              <w:t>On the first day of the month</w:t>
            </w:r>
          </w:p>
        </w:tc>
        <w:tc>
          <w:tcPr>
            <w:tcW w:w="2160" w:type="dxa"/>
          </w:tcPr>
          <w:p w:rsidR="000D5640" w:rsidRPr="00B61B75" w:rsidRDefault="000D5640" w:rsidP="000D5640">
            <w:pPr>
              <w:ind w:left="-58" w:right="-72"/>
              <w:jc w:val="right"/>
              <w:rPr>
                <w:rFonts w:ascii="Arial" w:hAnsi="Arial" w:cs="Arial"/>
                <w:sz w:val="16"/>
                <w:szCs w:val="16"/>
                <w:cs/>
              </w:rPr>
            </w:pPr>
            <w:r w:rsidRPr="00B61B75">
              <w:rPr>
                <w:rFonts w:ascii="Arial" w:hAnsi="Arial" w:cs="Arial"/>
                <w:sz w:val="16"/>
                <w:szCs w:val="16"/>
              </w:rPr>
              <w:t>On the first day of the month</w:t>
            </w:r>
          </w:p>
        </w:tc>
      </w:tr>
      <w:tr w:rsidR="000D5640" w:rsidRPr="00B61B75" w:rsidTr="004C4FC6">
        <w:trPr>
          <w:trHeight w:val="20"/>
        </w:trPr>
        <w:tc>
          <w:tcPr>
            <w:tcW w:w="795" w:type="dxa"/>
          </w:tcPr>
          <w:p w:rsidR="000D5640" w:rsidRPr="00B61B75" w:rsidRDefault="000D5640" w:rsidP="000D5640">
            <w:pPr>
              <w:ind w:left="-28"/>
              <w:jc w:val="center"/>
              <w:rPr>
                <w:rFonts w:ascii="Arial" w:hAnsi="Arial" w:cs="Arial"/>
                <w:sz w:val="16"/>
                <w:szCs w:val="16"/>
              </w:rPr>
            </w:pPr>
            <w:r w:rsidRPr="00B61B75">
              <w:rPr>
                <w:rFonts w:ascii="Arial" w:hAnsi="Arial" w:cs="Arial"/>
                <w:sz w:val="16"/>
                <w:szCs w:val="16"/>
              </w:rPr>
              <w:t>3</w:t>
            </w:r>
          </w:p>
        </w:tc>
        <w:tc>
          <w:tcPr>
            <w:tcW w:w="1211" w:type="dxa"/>
            <w:shd w:val="clear" w:color="auto" w:fill="FAFAFA"/>
          </w:tcPr>
          <w:p w:rsidR="000D5640" w:rsidRPr="00B61B75" w:rsidRDefault="00B85DFC" w:rsidP="000D5640">
            <w:pPr>
              <w:ind w:right="-72"/>
              <w:jc w:val="right"/>
              <w:rPr>
                <w:rFonts w:ascii="Arial" w:hAnsi="Arial" w:cs="Arial"/>
                <w:sz w:val="16"/>
                <w:szCs w:val="16"/>
              </w:rPr>
            </w:pPr>
            <w:r w:rsidRPr="00B61B75">
              <w:rPr>
                <w:rFonts w:ascii="Arial" w:hAnsi="Arial" w:cs="Arial"/>
                <w:sz w:val="16"/>
                <w:szCs w:val="16"/>
              </w:rPr>
              <w:t>18,750,000</w:t>
            </w:r>
          </w:p>
        </w:tc>
        <w:tc>
          <w:tcPr>
            <w:tcW w:w="1276" w:type="dxa"/>
          </w:tcPr>
          <w:p w:rsidR="000D5640" w:rsidRPr="00B61B75" w:rsidRDefault="000D5640" w:rsidP="000D5640">
            <w:pPr>
              <w:ind w:right="-72"/>
              <w:jc w:val="right"/>
              <w:rPr>
                <w:rFonts w:ascii="Arial" w:hAnsi="Arial" w:cs="Arial"/>
                <w:sz w:val="16"/>
                <w:szCs w:val="16"/>
              </w:rPr>
            </w:pPr>
            <w:r w:rsidRPr="00B61B75">
              <w:rPr>
                <w:rFonts w:ascii="Arial" w:hAnsi="Arial" w:cs="Arial"/>
                <w:sz w:val="16"/>
                <w:szCs w:val="16"/>
              </w:rPr>
              <w:t>75,000,000</w:t>
            </w:r>
          </w:p>
        </w:tc>
        <w:tc>
          <w:tcPr>
            <w:tcW w:w="1758" w:type="dxa"/>
          </w:tcPr>
          <w:p w:rsidR="000D5640" w:rsidRPr="00B61B75" w:rsidRDefault="000D5640" w:rsidP="000D5640">
            <w:pPr>
              <w:ind w:left="-58" w:right="-72"/>
              <w:jc w:val="right"/>
              <w:rPr>
                <w:rFonts w:ascii="Arial" w:hAnsi="Arial" w:cs="Arial"/>
                <w:sz w:val="16"/>
                <w:szCs w:val="16"/>
              </w:rPr>
            </w:pPr>
            <w:r w:rsidRPr="00B61B75">
              <w:rPr>
                <w:rFonts w:ascii="Arial" w:hAnsi="Arial" w:cs="Arial"/>
                <w:sz w:val="16"/>
                <w:szCs w:val="16"/>
              </w:rPr>
              <w:t xml:space="preserve">THBFIX (3M) plus </w:t>
            </w:r>
          </w:p>
          <w:p w:rsidR="000D5640" w:rsidRPr="00B61B75" w:rsidRDefault="000D5640" w:rsidP="000D5640">
            <w:pPr>
              <w:ind w:left="-58" w:right="-72"/>
              <w:jc w:val="right"/>
              <w:rPr>
                <w:rFonts w:ascii="Arial" w:hAnsi="Arial" w:cs="Arial"/>
                <w:sz w:val="16"/>
                <w:szCs w:val="16"/>
              </w:rPr>
            </w:pPr>
            <w:r w:rsidRPr="00B61B75">
              <w:rPr>
                <w:rFonts w:ascii="Arial" w:hAnsi="Arial" w:cs="Arial"/>
                <w:sz w:val="16"/>
                <w:szCs w:val="16"/>
              </w:rPr>
              <w:t>a certain margin</w:t>
            </w:r>
          </w:p>
        </w:tc>
        <w:tc>
          <w:tcPr>
            <w:tcW w:w="2250" w:type="dxa"/>
          </w:tcPr>
          <w:p w:rsidR="000D5640" w:rsidRPr="00B61B75" w:rsidRDefault="000D5640" w:rsidP="000D5640">
            <w:pPr>
              <w:ind w:left="-58" w:right="-72"/>
              <w:jc w:val="right"/>
              <w:rPr>
                <w:rFonts w:ascii="Arial" w:hAnsi="Arial" w:cs="Arial"/>
                <w:sz w:val="16"/>
                <w:szCs w:val="16"/>
                <w:cs/>
              </w:rPr>
            </w:pPr>
            <w:r w:rsidRPr="00B61B75">
              <w:rPr>
                <w:rFonts w:ascii="Arial" w:hAnsi="Arial" w:cs="Arial"/>
                <w:sz w:val="16"/>
                <w:szCs w:val="16"/>
              </w:rPr>
              <w:t>On the first day of the month</w:t>
            </w:r>
          </w:p>
        </w:tc>
        <w:tc>
          <w:tcPr>
            <w:tcW w:w="2160" w:type="dxa"/>
          </w:tcPr>
          <w:p w:rsidR="000D5640" w:rsidRPr="00B61B75" w:rsidRDefault="000D5640" w:rsidP="000D5640">
            <w:pPr>
              <w:ind w:left="-58" w:right="-72"/>
              <w:jc w:val="right"/>
              <w:rPr>
                <w:rFonts w:ascii="Arial" w:hAnsi="Arial" w:cs="Arial"/>
                <w:sz w:val="16"/>
                <w:szCs w:val="16"/>
                <w:cs/>
              </w:rPr>
            </w:pPr>
            <w:r w:rsidRPr="00B61B75">
              <w:rPr>
                <w:rFonts w:ascii="Arial" w:hAnsi="Arial" w:cs="Arial"/>
                <w:sz w:val="16"/>
                <w:szCs w:val="16"/>
              </w:rPr>
              <w:t>On the first day of the month</w:t>
            </w:r>
          </w:p>
        </w:tc>
      </w:tr>
      <w:tr w:rsidR="000D5640" w:rsidRPr="00B61B75" w:rsidTr="004C4FC6">
        <w:trPr>
          <w:trHeight w:val="20"/>
        </w:trPr>
        <w:tc>
          <w:tcPr>
            <w:tcW w:w="795" w:type="dxa"/>
          </w:tcPr>
          <w:p w:rsidR="000D5640" w:rsidRPr="00B61B75" w:rsidRDefault="000D5640" w:rsidP="000D5640">
            <w:pPr>
              <w:ind w:left="-28"/>
              <w:jc w:val="center"/>
              <w:rPr>
                <w:rFonts w:ascii="Arial" w:hAnsi="Arial" w:cs="Arial"/>
                <w:sz w:val="16"/>
                <w:szCs w:val="16"/>
              </w:rPr>
            </w:pPr>
            <w:r w:rsidRPr="00B61B75">
              <w:rPr>
                <w:rFonts w:ascii="Arial" w:hAnsi="Arial" w:cs="Arial"/>
                <w:sz w:val="16"/>
                <w:szCs w:val="16"/>
              </w:rPr>
              <w:t>4</w:t>
            </w:r>
          </w:p>
        </w:tc>
        <w:tc>
          <w:tcPr>
            <w:tcW w:w="1211" w:type="dxa"/>
            <w:shd w:val="clear" w:color="auto" w:fill="FAFAFA"/>
          </w:tcPr>
          <w:p w:rsidR="000D5640" w:rsidRPr="00B61B75" w:rsidRDefault="00B85DFC" w:rsidP="000D5640">
            <w:pPr>
              <w:ind w:right="-72"/>
              <w:jc w:val="right"/>
              <w:rPr>
                <w:rFonts w:ascii="Arial" w:hAnsi="Arial" w:cs="Arial"/>
                <w:sz w:val="16"/>
                <w:szCs w:val="16"/>
              </w:rPr>
            </w:pPr>
            <w:r w:rsidRPr="00B61B75">
              <w:rPr>
                <w:rFonts w:ascii="Arial" w:hAnsi="Arial" w:cs="Arial"/>
                <w:sz w:val="16"/>
                <w:szCs w:val="16"/>
              </w:rPr>
              <w:t>54,990,000</w:t>
            </w:r>
          </w:p>
        </w:tc>
        <w:tc>
          <w:tcPr>
            <w:tcW w:w="1276" w:type="dxa"/>
          </w:tcPr>
          <w:p w:rsidR="000D5640" w:rsidRPr="00B61B75" w:rsidRDefault="000D5640" w:rsidP="000D5640">
            <w:pPr>
              <w:ind w:right="-72"/>
              <w:jc w:val="right"/>
              <w:rPr>
                <w:rFonts w:ascii="Arial" w:hAnsi="Arial" w:cs="Arial"/>
                <w:sz w:val="16"/>
                <w:szCs w:val="16"/>
              </w:rPr>
            </w:pPr>
            <w:r w:rsidRPr="00B61B75">
              <w:rPr>
                <w:rFonts w:ascii="Arial" w:hAnsi="Arial" w:cs="Arial"/>
                <w:sz w:val="16"/>
                <w:szCs w:val="16"/>
              </w:rPr>
              <w:t>115,350,000</w:t>
            </w:r>
          </w:p>
        </w:tc>
        <w:tc>
          <w:tcPr>
            <w:tcW w:w="1758" w:type="dxa"/>
          </w:tcPr>
          <w:p w:rsidR="000D5640" w:rsidRPr="00B61B75" w:rsidRDefault="000D5640" w:rsidP="000D5640">
            <w:pPr>
              <w:ind w:left="-58" w:right="-72"/>
              <w:jc w:val="right"/>
              <w:rPr>
                <w:rFonts w:ascii="Arial" w:hAnsi="Arial" w:cs="Arial"/>
                <w:sz w:val="16"/>
                <w:szCs w:val="16"/>
              </w:rPr>
            </w:pPr>
            <w:r w:rsidRPr="00B61B75">
              <w:rPr>
                <w:rFonts w:ascii="Arial" w:hAnsi="Arial" w:cs="Arial"/>
                <w:sz w:val="16"/>
                <w:szCs w:val="16"/>
              </w:rPr>
              <w:t>THBFIX (6M) plus</w:t>
            </w:r>
          </w:p>
        </w:tc>
        <w:tc>
          <w:tcPr>
            <w:tcW w:w="2250" w:type="dxa"/>
          </w:tcPr>
          <w:p w:rsidR="000D5640" w:rsidRPr="00B61B75" w:rsidRDefault="000D5640" w:rsidP="000D5640">
            <w:pPr>
              <w:ind w:left="-58" w:right="-72"/>
              <w:jc w:val="right"/>
              <w:rPr>
                <w:rFonts w:ascii="Arial" w:hAnsi="Arial" w:cs="Arial"/>
                <w:sz w:val="16"/>
                <w:szCs w:val="16"/>
                <w:cs/>
              </w:rPr>
            </w:pPr>
            <w:r w:rsidRPr="00B61B75">
              <w:rPr>
                <w:rFonts w:ascii="Arial" w:hAnsi="Arial" w:cs="Arial"/>
                <w:sz w:val="16"/>
                <w:szCs w:val="16"/>
              </w:rPr>
              <w:t>On the last day of the month</w:t>
            </w:r>
          </w:p>
        </w:tc>
        <w:tc>
          <w:tcPr>
            <w:tcW w:w="2160" w:type="dxa"/>
          </w:tcPr>
          <w:p w:rsidR="000D5640" w:rsidRPr="00B61B75" w:rsidRDefault="000D5640" w:rsidP="000D5640">
            <w:pPr>
              <w:ind w:left="-58" w:right="-72"/>
              <w:jc w:val="right"/>
              <w:rPr>
                <w:rFonts w:ascii="Arial" w:hAnsi="Arial" w:cs="Arial"/>
                <w:sz w:val="16"/>
                <w:szCs w:val="16"/>
                <w:cs/>
              </w:rPr>
            </w:pPr>
            <w:r w:rsidRPr="00B61B75">
              <w:rPr>
                <w:rFonts w:ascii="Arial" w:hAnsi="Arial" w:cs="Arial"/>
                <w:sz w:val="16"/>
                <w:szCs w:val="16"/>
              </w:rPr>
              <w:t>On the last day of the month</w:t>
            </w:r>
          </w:p>
        </w:tc>
      </w:tr>
      <w:tr w:rsidR="000D5640" w:rsidRPr="00B61B75" w:rsidTr="004C4FC6">
        <w:trPr>
          <w:trHeight w:val="20"/>
        </w:trPr>
        <w:tc>
          <w:tcPr>
            <w:tcW w:w="795" w:type="dxa"/>
          </w:tcPr>
          <w:p w:rsidR="000D5640" w:rsidRPr="00B61B75" w:rsidRDefault="000D5640" w:rsidP="000D5640">
            <w:pPr>
              <w:ind w:left="-28"/>
              <w:jc w:val="center"/>
              <w:rPr>
                <w:rFonts w:ascii="Arial" w:hAnsi="Arial" w:cs="Arial"/>
                <w:sz w:val="16"/>
                <w:szCs w:val="16"/>
              </w:rPr>
            </w:pPr>
          </w:p>
        </w:tc>
        <w:tc>
          <w:tcPr>
            <w:tcW w:w="1211" w:type="dxa"/>
            <w:shd w:val="clear" w:color="auto" w:fill="FAFAFA"/>
          </w:tcPr>
          <w:p w:rsidR="000D5640" w:rsidRPr="00B61B75" w:rsidRDefault="000D5640" w:rsidP="000D5640">
            <w:pPr>
              <w:ind w:right="-72"/>
              <w:jc w:val="right"/>
              <w:rPr>
                <w:rFonts w:ascii="Arial" w:hAnsi="Arial" w:cs="Arial"/>
                <w:sz w:val="16"/>
                <w:szCs w:val="16"/>
              </w:rPr>
            </w:pPr>
          </w:p>
        </w:tc>
        <w:tc>
          <w:tcPr>
            <w:tcW w:w="1276" w:type="dxa"/>
          </w:tcPr>
          <w:p w:rsidR="000D5640" w:rsidRPr="00B61B75" w:rsidRDefault="000D5640" w:rsidP="000D5640">
            <w:pPr>
              <w:ind w:right="-72"/>
              <w:jc w:val="right"/>
              <w:rPr>
                <w:rFonts w:ascii="Arial" w:hAnsi="Arial" w:cs="Arial"/>
                <w:sz w:val="16"/>
                <w:szCs w:val="16"/>
              </w:rPr>
            </w:pPr>
          </w:p>
        </w:tc>
        <w:tc>
          <w:tcPr>
            <w:tcW w:w="1758" w:type="dxa"/>
          </w:tcPr>
          <w:p w:rsidR="000D5640" w:rsidRPr="00B61B75" w:rsidRDefault="000D5640" w:rsidP="000D5640">
            <w:pPr>
              <w:ind w:left="-58" w:right="-72"/>
              <w:jc w:val="right"/>
              <w:rPr>
                <w:rFonts w:ascii="Arial" w:hAnsi="Arial" w:cs="Arial"/>
                <w:sz w:val="16"/>
                <w:szCs w:val="16"/>
              </w:rPr>
            </w:pPr>
            <w:r w:rsidRPr="00B61B75">
              <w:rPr>
                <w:rFonts w:ascii="Arial" w:hAnsi="Arial" w:cs="Arial"/>
                <w:sz w:val="16"/>
                <w:szCs w:val="16"/>
              </w:rPr>
              <w:t>a certain margin</w:t>
            </w:r>
          </w:p>
        </w:tc>
        <w:tc>
          <w:tcPr>
            <w:tcW w:w="2250" w:type="dxa"/>
          </w:tcPr>
          <w:p w:rsidR="000D5640" w:rsidRPr="00B61B75" w:rsidRDefault="000D5640" w:rsidP="000D5640">
            <w:pPr>
              <w:ind w:left="-58" w:right="-72"/>
              <w:jc w:val="right"/>
              <w:rPr>
                <w:rFonts w:ascii="Arial" w:hAnsi="Arial" w:cs="Arial"/>
                <w:sz w:val="16"/>
                <w:szCs w:val="16"/>
                <w:cs/>
              </w:rPr>
            </w:pPr>
          </w:p>
        </w:tc>
        <w:tc>
          <w:tcPr>
            <w:tcW w:w="2160" w:type="dxa"/>
          </w:tcPr>
          <w:p w:rsidR="000D5640" w:rsidRPr="00B61B75" w:rsidRDefault="000D5640" w:rsidP="000D5640">
            <w:pPr>
              <w:ind w:left="-58" w:right="-72"/>
              <w:jc w:val="right"/>
              <w:rPr>
                <w:rFonts w:ascii="Arial" w:hAnsi="Arial" w:cs="Arial"/>
                <w:sz w:val="16"/>
                <w:szCs w:val="16"/>
                <w:cs/>
              </w:rPr>
            </w:pPr>
          </w:p>
        </w:tc>
      </w:tr>
      <w:tr w:rsidR="000D5640" w:rsidRPr="00B61B75" w:rsidTr="004C4FC6">
        <w:trPr>
          <w:trHeight w:val="20"/>
        </w:trPr>
        <w:tc>
          <w:tcPr>
            <w:tcW w:w="795" w:type="dxa"/>
          </w:tcPr>
          <w:p w:rsidR="000D5640" w:rsidRPr="00B61B75" w:rsidRDefault="000D5640" w:rsidP="000D5640">
            <w:pPr>
              <w:ind w:left="-28"/>
              <w:jc w:val="center"/>
              <w:rPr>
                <w:rFonts w:ascii="Arial" w:hAnsi="Arial" w:cs="Arial"/>
                <w:sz w:val="16"/>
                <w:szCs w:val="16"/>
              </w:rPr>
            </w:pPr>
            <w:r w:rsidRPr="00B61B75">
              <w:rPr>
                <w:rFonts w:ascii="Arial" w:hAnsi="Arial" w:cs="Arial"/>
                <w:sz w:val="16"/>
                <w:szCs w:val="16"/>
              </w:rPr>
              <w:t>5</w:t>
            </w:r>
          </w:p>
        </w:tc>
        <w:tc>
          <w:tcPr>
            <w:tcW w:w="1211" w:type="dxa"/>
            <w:shd w:val="clear" w:color="auto" w:fill="FAFAFA"/>
          </w:tcPr>
          <w:p w:rsidR="000D5640" w:rsidRPr="00B61B75" w:rsidRDefault="00B85DFC" w:rsidP="000D5640">
            <w:pPr>
              <w:ind w:right="-72"/>
              <w:jc w:val="right"/>
              <w:rPr>
                <w:rFonts w:ascii="Arial" w:hAnsi="Arial" w:cs="Arial"/>
                <w:sz w:val="16"/>
                <w:szCs w:val="16"/>
              </w:rPr>
            </w:pPr>
            <w:r w:rsidRPr="00B61B75">
              <w:rPr>
                <w:rFonts w:ascii="Arial" w:hAnsi="Arial" w:cs="Arial"/>
                <w:sz w:val="16"/>
                <w:szCs w:val="16"/>
              </w:rPr>
              <w:t>59,760,000</w:t>
            </w:r>
          </w:p>
        </w:tc>
        <w:tc>
          <w:tcPr>
            <w:tcW w:w="1276" w:type="dxa"/>
          </w:tcPr>
          <w:p w:rsidR="000D5640" w:rsidRPr="00B61B75" w:rsidRDefault="000D5640" w:rsidP="000D5640">
            <w:pPr>
              <w:ind w:right="-72"/>
              <w:jc w:val="right"/>
              <w:rPr>
                <w:rFonts w:ascii="Arial" w:hAnsi="Arial" w:cs="Arial"/>
                <w:sz w:val="16"/>
                <w:szCs w:val="16"/>
              </w:rPr>
            </w:pPr>
            <w:r w:rsidRPr="00B61B75">
              <w:rPr>
                <w:rFonts w:ascii="Arial" w:hAnsi="Arial" w:cs="Arial"/>
                <w:sz w:val="16"/>
                <w:szCs w:val="16"/>
              </w:rPr>
              <w:t>125,280,000</w:t>
            </w:r>
          </w:p>
        </w:tc>
        <w:tc>
          <w:tcPr>
            <w:tcW w:w="1758" w:type="dxa"/>
          </w:tcPr>
          <w:p w:rsidR="000D5640" w:rsidRPr="00B61B75" w:rsidRDefault="000D5640" w:rsidP="000D5640">
            <w:pPr>
              <w:ind w:left="-58" w:right="-72"/>
              <w:jc w:val="right"/>
              <w:rPr>
                <w:rFonts w:ascii="Arial" w:hAnsi="Arial" w:cs="Arial"/>
                <w:sz w:val="16"/>
                <w:szCs w:val="16"/>
              </w:rPr>
            </w:pPr>
            <w:r w:rsidRPr="00B61B75">
              <w:rPr>
                <w:rFonts w:ascii="Arial" w:hAnsi="Arial" w:cs="Arial"/>
                <w:sz w:val="16"/>
                <w:szCs w:val="16"/>
              </w:rPr>
              <w:t xml:space="preserve">THBFIX (6M) plus </w:t>
            </w:r>
          </w:p>
          <w:p w:rsidR="000D5640" w:rsidRPr="00B61B75" w:rsidRDefault="000D5640" w:rsidP="000D5640">
            <w:pPr>
              <w:ind w:left="-58" w:right="-72"/>
              <w:jc w:val="right"/>
              <w:rPr>
                <w:rFonts w:ascii="Arial" w:hAnsi="Arial" w:cs="Arial"/>
                <w:sz w:val="16"/>
                <w:szCs w:val="16"/>
              </w:rPr>
            </w:pPr>
            <w:r w:rsidRPr="00B61B75">
              <w:rPr>
                <w:rFonts w:ascii="Arial" w:hAnsi="Arial" w:cs="Arial"/>
                <w:sz w:val="16"/>
                <w:szCs w:val="16"/>
              </w:rPr>
              <w:t>a certain margin</w:t>
            </w:r>
          </w:p>
        </w:tc>
        <w:tc>
          <w:tcPr>
            <w:tcW w:w="2250" w:type="dxa"/>
          </w:tcPr>
          <w:p w:rsidR="000D5640" w:rsidRPr="00B61B75" w:rsidRDefault="000D5640" w:rsidP="000D5640">
            <w:pPr>
              <w:ind w:left="-58" w:right="-72"/>
              <w:jc w:val="right"/>
              <w:rPr>
                <w:rFonts w:ascii="Arial" w:hAnsi="Arial" w:cs="Arial"/>
                <w:sz w:val="16"/>
                <w:szCs w:val="16"/>
                <w:cs/>
              </w:rPr>
            </w:pPr>
            <w:r w:rsidRPr="00B61B75">
              <w:rPr>
                <w:rFonts w:ascii="Arial" w:hAnsi="Arial" w:cs="Arial"/>
                <w:sz w:val="16"/>
                <w:szCs w:val="16"/>
              </w:rPr>
              <w:t>On the last day of the month</w:t>
            </w:r>
          </w:p>
        </w:tc>
        <w:tc>
          <w:tcPr>
            <w:tcW w:w="2160" w:type="dxa"/>
          </w:tcPr>
          <w:p w:rsidR="000D5640" w:rsidRPr="00B61B75" w:rsidRDefault="000D5640" w:rsidP="000D5640">
            <w:pPr>
              <w:ind w:left="-58" w:right="-72"/>
              <w:jc w:val="right"/>
              <w:rPr>
                <w:rFonts w:ascii="Arial" w:hAnsi="Arial" w:cs="Arial"/>
                <w:sz w:val="16"/>
                <w:szCs w:val="16"/>
                <w:cs/>
              </w:rPr>
            </w:pPr>
            <w:r w:rsidRPr="00B61B75">
              <w:rPr>
                <w:rFonts w:ascii="Arial" w:hAnsi="Arial" w:cs="Arial"/>
                <w:sz w:val="16"/>
                <w:szCs w:val="16"/>
              </w:rPr>
              <w:t xml:space="preserve">On the </w:t>
            </w:r>
            <w:r w:rsidRPr="00B61B75">
              <w:rPr>
                <w:rFonts w:ascii="Arial" w:hAnsi="Arial" w:cs="Arial"/>
                <w:sz w:val="16"/>
                <w:szCs w:val="16"/>
                <w:lang w:val="en-US"/>
              </w:rPr>
              <w:t>last</w:t>
            </w:r>
            <w:r w:rsidRPr="00B61B75">
              <w:rPr>
                <w:rFonts w:ascii="Arial" w:hAnsi="Arial" w:cs="Arial"/>
                <w:sz w:val="16"/>
                <w:szCs w:val="16"/>
              </w:rPr>
              <w:t xml:space="preserve"> day of the month</w:t>
            </w:r>
          </w:p>
        </w:tc>
      </w:tr>
      <w:tr w:rsidR="000D5640" w:rsidRPr="00B61B75" w:rsidTr="004C4FC6">
        <w:trPr>
          <w:trHeight w:val="20"/>
        </w:trPr>
        <w:tc>
          <w:tcPr>
            <w:tcW w:w="795" w:type="dxa"/>
          </w:tcPr>
          <w:p w:rsidR="000D5640" w:rsidRPr="00B61B75" w:rsidRDefault="000D5640" w:rsidP="000D5640">
            <w:pPr>
              <w:ind w:left="-28"/>
              <w:jc w:val="center"/>
              <w:rPr>
                <w:rFonts w:ascii="Arial" w:hAnsi="Arial" w:cs="Arial"/>
                <w:sz w:val="16"/>
                <w:szCs w:val="16"/>
              </w:rPr>
            </w:pPr>
            <w:r w:rsidRPr="00B61B75">
              <w:rPr>
                <w:rFonts w:ascii="Arial" w:hAnsi="Arial" w:cs="Arial"/>
                <w:sz w:val="16"/>
                <w:szCs w:val="16"/>
              </w:rPr>
              <w:t>6</w:t>
            </w:r>
          </w:p>
        </w:tc>
        <w:tc>
          <w:tcPr>
            <w:tcW w:w="1211" w:type="dxa"/>
            <w:shd w:val="clear" w:color="auto" w:fill="FAFAFA"/>
          </w:tcPr>
          <w:p w:rsidR="000D5640" w:rsidRPr="00B61B75" w:rsidRDefault="00B85DFC" w:rsidP="000D5640">
            <w:pPr>
              <w:ind w:right="-72"/>
              <w:jc w:val="right"/>
              <w:rPr>
                <w:rFonts w:ascii="Arial" w:hAnsi="Arial" w:cs="Arial"/>
                <w:sz w:val="16"/>
                <w:szCs w:val="16"/>
              </w:rPr>
            </w:pPr>
            <w:r w:rsidRPr="00B61B75">
              <w:rPr>
                <w:rFonts w:ascii="Arial" w:hAnsi="Arial" w:cs="Arial"/>
                <w:sz w:val="16"/>
                <w:szCs w:val="16"/>
              </w:rPr>
              <w:t>-</w:t>
            </w:r>
          </w:p>
        </w:tc>
        <w:tc>
          <w:tcPr>
            <w:tcW w:w="1276" w:type="dxa"/>
          </w:tcPr>
          <w:p w:rsidR="000D5640" w:rsidRPr="00B61B75" w:rsidRDefault="000D5640" w:rsidP="000D5640">
            <w:pPr>
              <w:ind w:right="-72"/>
              <w:jc w:val="right"/>
              <w:rPr>
                <w:rFonts w:ascii="Arial" w:hAnsi="Arial" w:cs="Arial"/>
                <w:sz w:val="16"/>
                <w:szCs w:val="16"/>
              </w:rPr>
            </w:pPr>
            <w:r w:rsidRPr="00B61B75">
              <w:rPr>
                <w:rFonts w:ascii="Arial" w:hAnsi="Arial" w:cs="Arial"/>
                <w:sz w:val="16"/>
                <w:szCs w:val="16"/>
              </w:rPr>
              <w:t>75,000,000</w:t>
            </w:r>
          </w:p>
        </w:tc>
        <w:tc>
          <w:tcPr>
            <w:tcW w:w="1758" w:type="dxa"/>
          </w:tcPr>
          <w:p w:rsidR="000D5640" w:rsidRPr="00B61B75" w:rsidRDefault="000D5640" w:rsidP="000D5640">
            <w:pPr>
              <w:ind w:left="-58" w:right="-72"/>
              <w:jc w:val="right"/>
              <w:rPr>
                <w:rFonts w:ascii="Arial" w:hAnsi="Arial" w:cs="Arial"/>
                <w:sz w:val="16"/>
                <w:szCs w:val="16"/>
              </w:rPr>
            </w:pPr>
            <w:r w:rsidRPr="00B61B75">
              <w:rPr>
                <w:rFonts w:ascii="Arial" w:hAnsi="Arial" w:cs="Arial"/>
                <w:sz w:val="16"/>
                <w:szCs w:val="16"/>
              </w:rPr>
              <w:t xml:space="preserve">BIBOR (3M) plus </w:t>
            </w:r>
          </w:p>
          <w:p w:rsidR="000D5640" w:rsidRPr="00B61B75" w:rsidRDefault="000D5640" w:rsidP="000D5640">
            <w:pPr>
              <w:ind w:left="-58" w:right="-72"/>
              <w:jc w:val="right"/>
              <w:rPr>
                <w:rFonts w:ascii="Arial" w:hAnsi="Arial" w:cs="Arial"/>
                <w:sz w:val="16"/>
                <w:szCs w:val="16"/>
              </w:rPr>
            </w:pPr>
            <w:r w:rsidRPr="00B61B75">
              <w:rPr>
                <w:rFonts w:ascii="Arial" w:hAnsi="Arial" w:cs="Arial"/>
                <w:sz w:val="16"/>
                <w:szCs w:val="16"/>
              </w:rPr>
              <w:t>a certain margin</w:t>
            </w:r>
          </w:p>
        </w:tc>
        <w:tc>
          <w:tcPr>
            <w:tcW w:w="2250" w:type="dxa"/>
          </w:tcPr>
          <w:p w:rsidR="000D5640" w:rsidRPr="00B61B75" w:rsidRDefault="000D5640" w:rsidP="000D5640">
            <w:pPr>
              <w:ind w:left="-58" w:right="-72"/>
              <w:jc w:val="right"/>
              <w:rPr>
                <w:rFonts w:ascii="Arial" w:hAnsi="Arial" w:cs="Arial"/>
                <w:sz w:val="16"/>
                <w:szCs w:val="16"/>
                <w:cs/>
              </w:rPr>
            </w:pPr>
            <w:r w:rsidRPr="00B61B75">
              <w:rPr>
                <w:rFonts w:ascii="Arial" w:hAnsi="Arial" w:cs="Arial"/>
                <w:sz w:val="16"/>
                <w:szCs w:val="16"/>
              </w:rPr>
              <w:t>On the last day of the quarter</w:t>
            </w:r>
          </w:p>
        </w:tc>
        <w:tc>
          <w:tcPr>
            <w:tcW w:w="2160" w:type="dxa"/>
          </w:tcPr>
          <w:p w:rsidR="000D5640" w:rsidRPr="00B61B75" w:rsidRDefault="000D5640" w:rsidP="000D5640">
            <w:pPr>
              <w:ind w:left="-58" w:right="-72"/>
              <w:jc w:val="right"/>
              <w:rPr>
                <w:rFonts w:ascii="Arial" w:hAnsi="Arial" w:cs="Arial"/>
                <w:sz w:val="16"/>
                <w:szCs w:val="16"/>
                <w:cs/>
              </w:rPr>
            </w:pPr>
            <w:r w:rsidRPr="00B61B75">
              <w:rPr>
                <w:rFonts w:ascii="Arial" w:hAnsi="Arial" w:cs="Arial"/>
                <w:sz w:val="16"/>
                <w:szCs w:val="16"/>
              </w:rPr>
              <w:t>On the last day of the quarter</w:t>
            </w:r>
          </w:p>
        </w:tc>
      </w:tr>
      <w:tr w:rsidR="000D5640" w:rsidRPr="00B61B75" w:rsidTr="004C4FC6">
        <w:trPr>
          <w:trHeight w:val="20"/>
        </w:trPr>
        <w:tc>
          <w:tcPr>
            <w:tcW w:w="795" w:type="dxa"/>
          </w:tcPr>
          <w:p w:rsidR="000D5640" w:rsidRPr="00B61B75" w:rsidRDefault="000D5640" w:rsidP="000D5640">
            <w:pPr>
              <w:ind w:left="-28"/>
              <w:jc w:val="center"/>
              <w:rPr>
                <w:rFonts w:ascii="Arial" w:hAnsi="Arial" w:cs="Arial"/>
                <w:sz w:val="16"/>
                <w:szCs w:val="16"/>
              </w:rPr>
            </w:pPr>
            <w:r w:rsidRPr="00B61B75">
              <w:rPr>
                <w:rFonts w:ascii="Arial" w:hAnsi="Arial" w:cs="Arial"/>
                <w:sz w:val="16"/>
                <w:szCs w:val="16"/>
              </w:rPr>
              <w:t>7</w:t>
            </w:r>
          </w:p>
        </w:tc>
        <w:tc>
          <w:tcPr>
            <w:tcW w:w="1211" w:type="dxa"/>
            <w:shd w:val="clear" w:color="auto" w:fill="FAFAFA"/>
          </w:tcPr>
          <w:p w:rsidR="000D5640" w:rsidRPr="00B61B75" w:rsidRDefault="00B85DFC" w:rsidP="000D5640">
            <w:pPr>
              <w:ind w:right="-72"/>
              <w:jc w:val="right"/>
              <w:rPr>
                <w:rFonts w:ascii="Arial" w:hAnsi="Arial" w:cs="Arial"/>
                <w:sz w:val="16"/>
                <w:szCs w:val="16"/>
              </w:rPr>
            </w:pPr>
            <w:r w:rsidRPr="00B61B75">
              <w:rPr>
                <w:rFonts w:ascii="Arial" w:hAnsi="Arial" w:cs="Arial"/>
                <w:sz w:val="16"/>
                <w:szCs w:val="16"/>
              </w:rPr>
              <w:t>67,060,000</w:t>
            </w:r>
          </w:p>
        </w:tc>
        <w:tc>
          <w:tcPr>
            <w:tcW w:w="1276" w:type="dxa"/>
          </w:tcPr>
          <w:p w:rsidR="000D5640" w:rsidRPr="00B61B75" w:rsidRDefault="000D5640" w:rsidP="000D5640">
            <w:pPr>
              <w:ind w:right="-72"/>
              <w:jc w:val="right"/>
              <w:rPr>
                <w:rFonts w:ascii="Arial" w:hAnsi="Arial" w:cs="Arial"/>
                <w:sz w:val="16"/>
                <w:szCs w:val="16"/>
              </w:rPr>
            </w:pPr>
            <w:r w:rsidRPr="00B61B75">
              <w:rPr>
                <w:rFonts w:ascii="Arial" w:hAnsi="Arial" w:cs="Arial"/>
                <w:sz w:val="16"/>
                <w:szCs w:val="16"/>
              </w:rPr>
              <w:t>140,620,000</w:t>
            </w:r>
          </w:p>
        </w:tc>
        <w:tc>
          <w:tcPr>
            <w:tcW w:w="1758" w:type="dxa"/>
          </w:tcPr>
          <w:p w:rsidR="000D5640" w:rsidRPr="00B61B75" w:rsidRDefault="000D5640" w:rsidP="000D5640">
            <w:pPr>
              <w:ind w:left="-58" w:right="-72"/>
              <w:jc w:val="right"/>
              <w:rPr>
                <w:rFonts w:ascii="Arial" w:hAnsi="Arial" w:cs="Arial"/>
                <w:sz w:val="16"/>
                <w:szCs w:val="16"/>
              </w:rPr>
            </w:pPr>
            <w:r w:rsidRPr="00B61B75">
              <w:rPr>
                <w:rFonts w:ascii="Arial" w:hAnsi="Arial" w:cs="Arial"/>
                <w:sz w:val="16"/>
                <w:szCs w:val="16"/>
              </w:rPr>
              <w:t xml:space="preserve">THBFIX (6M) plus </w:t>
            </w:r>
          </w:p>
          <w:p w:rsidR="000D5640" w:rsidRPr="00B61B75" w:rsidRDefault="000D5640" w:rsidP="000D5640">
            <w:pPr>
              <w:ind w:left="-58" w:right="-72"/>
              <w:jc w:val="right"/>
              <w:rPr>
                <w:rFonts w:ascii="Arial" w:hAnsi="Arial" w:cs="Arial"/>
                <w:sz w:val="16"/>
                <w:szCs w:val="16"/>
              </w:rPr>
            </w:pPr>
            <w:r w:rsidRPr="00B61B75">
              <w:rPr>
                <w:rFonts w:ascii="Arial" w:hAnsi="Arial" w:cs="Arial"/>
                <w:sz w:val="16"/>
                <w:szCs w:val="16"/>
              </w:rPr>
              <w:t>a certain margin</w:t>
            </w:r>
          </w:p>
        </w:tc>
        <w:tc>
          <w:tcPr>
            <w:tcW w:w="2250" w:type="dxa"/>
          </w:tcPr>
          <w:p w:rsidR="000D5640" w:rsidRPr="00B61B75" w:rsidRDefault="000D5640" w:rsidP="000D5640">
            <w:pPr>
              <w:ind w:left="-58" w:right="-72"/>
              <w:jc w:val="right"/>
              <w:rPr>
                <w:rFonts w:ascii="Arial" w:hAnsi="Arial" w:cs="Arial"/>
                <w:sz w:val="16"/>
                <w:szCs w:val="16"/>
                <w:cs/>
              </w:rPr>
            </w:pPr>
            <w:r w:rsidRPr="00B61B75">
              <w:rPr>
                <w:rFonts w:ascii="Arial" w:hAnsi="Arial" w:cs="Arial"/>
                <w:sz w:val="16"/>
                <w:szCs w:val="16"/>
              </w:rPr>
              <w:t>On the last day of the month</w:t>
            </w:r>
          </w:p>
        </w:tc>
        <w:tc>
          <w:tcPr>
            <w:tcW w:w="2160" w:type="dxa"/>
          </w:tcPr>
          <w:p w:rsidR="000D5640" w:rsidRPr="00B61B75" w:rsidRDefault="000D5640" w:rsidP="000D5640">
            <w:pPr>
              <w:ind w:left="-58" w:right="-72"/>
              <w:jc w:val="right"/>
              <w:rPr>
                <w:rFonts w:ascii="Arial" w:hAnsi="Arial" w:cs="Arial"/>
                <w:sz w:val="16"/>
                <w:szCs w:val="16"/>
                <w:cs/>
              </w:rPr>
            </w:pPr>
            <w:r w:rsidRPr="00B61B75">
              <w:rPr>
                <w:rFonts w:ascii="Arial" w:hAnsi="Arial" w:cs="Arial"/>
                <w:sz w:val="16"/>
                <w:szCs w:val="16"/>
              </w:rPr>
              <w:t>On the last day of the month</w:t>
            </w:r>
          </w:p>
        </w:tc>
      </w:tr>
      <w:tr w:rsidR="000D5640" w:rsidRPr="00B61B75" w:rsidTr="004C4FC6">
        <w:trPr>
          <w:trHeight w:val="20"/>
        </w:trPr>
        <w:tc>
          <w:tcPr>
            <w:tcW w:w="795" w:type="dxa"/>
          </w:tcPr>
          <w:p w:rsidR="000D5640" w:rsidRPr="00B61B75" w:rsidRDefault="000D5640" w:rsidP="000D5640">
            <w:pPr>
              <w:ind w:left="-28"/>
              <w:jc w:val="center"/>
              <w:rPr>
                <w:rFonts w:ascii="Arial" w:hAnsi="Arial" w:cs="Arial"/>
                <w:sz w:val="16"/>
                <w:szCs w:val="16"/>
              </w:rPr>
            </w:pPr>
            <w:r w:rsidRPr="00B61B75">
              <w:rPr>
                <w:rFonts w:ascii="Arial" w:hAnsi="Arial" w:cs="Arial"/>
                <w:sz w:val="16"/>
                <w:szCs w:val="16"/>
              </w:rPr>
              <w:t>8</w:t>
            </w:r>
          </w:p>
        </w:tc>
        <w:tc>
          <w:tcPr>
            <w:tcW w:w="1211" w:type="dxa"/>
            <w:shd w:val="clear" w:color="auto" w:fill="FAFAFA"/>
          </w:tcPr>
          <w:p w:rsidR="000D5640" w:rsidRPr="00B61B75" w:rsidRDefault="00B85DFC" w:rsidP="000D5640">
            <w:pPr>
              <w:ind w:right="-72"/>
              <w:jc w:val="right"/>
              <w:rPr>
                <w:rFonts w:ascii="Arial" w:hAnsi="Arial" w:cs="Arial"/>
                <w:sz w:val="16"/>
                <w:szCs w:val="16"/>
              </w:rPr>
            </w:pPr>
            <w:r w:rsidRPr="00B61B75">
              <w:rPr>
                <w:rFonts w:ascii="Arial" w:hAnsi="Arial" w:cs="Arial"/>
                <w:sz w:val="16"/>
                <w:szCs w:val="16"/>
              </w:rPr>
              <w:t>-</w:t>
            </w:r>
          </w:p>
        </w:tc>
        <w:tc>
          <w:tcPr>
            <w:tcW w:w="1276" w:type="dxa"/>
          </w:tcPr>
          <w:p w:rsidR="000D5640" w:rsidRPr="00B61B75" w:rsidRDefault="000D5640" w:rsidP="000D5640">
            <w:pPr>
              <w:ind w:right="-72"/>
              <w:jc w:val="right"/>
              <w:rPr>
                <w:rFonts w:ascii="Arial" w:hAnsi="Arial" w:cs="Arial"/>
                <w:sz w:val="16"/>
                <w:szCs w:val="16"/>
              </w:rPr>
            </w:pPr>
            <w:r w:rsidRPr="00B61B75">
              <w:rPr>
                <w:rFonts w:ascii="Arial" w:hAnsi="Arial" w:cs="Arial"/>
                <w:sz w:val="16"/>
                <w:szCs w:val="16"/>
              </w:rPr>
              <w:t>51,986,559</w:t>
            </w:r>
          </w:p>
        </w:tc>
        <w:tc>
          <w:tcPr>
            <w:tcW w:w="1758" w:type="dxa"/>
          </w:tcPr>
          <w:p w:rsidR="000D5640" w:rsidRPr="00B61B75" w:rsidRDefault="000D5640" w:rsidP="000D5640">
            <w:pPr>
              <w:ind w:left="-58" w:right="-72"/>
              <w:jc w:val="right"/>
              <w:rPr>
                <w:rFonts w:ascii="Arial" w:hAnsi="Arial" w:cs="Arial"/>
                <w:sz w:val="16"/>
                <w:szCs w:val="16"/>
              </w:rPr>
            </w:pPr>
            <w:r w:rsidRPr="00B61B75">
              <w:rPr>
                <w:rFonts w:ascii="Arial" w:hAnsi="Arial" w:cs="Arial"/>
                <w:sz w:val="16"/>
                <w:szCs w:val="16"/>
              </w:rPr>
              <w:t>Fixed rate</w:t>
            </w:r>
          </w:p>
        </w:tc>
        <w:tc>
          <w:tcPr>
            <w:tcW w:w="2250" w:type="dxa"/>
          </w:tcPr>
          <w:p w:rsidR="000D5640" w:rsidRPr="00B61B75" w:rsidRDefault="000D5640" w:rsidP="000D5640">
            <w:pPr>
              <w:ind w:left="-58" w:right="-72"/>
              <w:jc w:val="right"/>
              <w:rPr>
                <w:rFonts w:ascii="Arial" w:hAnsi="Arial" w:cs="Arial"/>
                <w:sz w:val="16"/>
                <w:szCs w:val="16"/>
                <w:cs/>
              </w:rPr>
            </w:pPr>
            <w:r w:rsidRPr="00B61B75">
              <w:rPr>
                <w:rFonts w:ascii="Arial" w:hAnsi="Arial" w:cs="Arial"/>
                <w:sz w:val="16"/>
                <w:szCs w:val="16"/>
              </w:rPr>
              <w:t>On the last day of the month</w:t>
            </w:r>
          </w:p>
        </w:tc>
        <w:tc>
          <w:tcPr>
            <w:tcW w:w="2160" w:type="dxa"/>
          </w:tcPr>
          <w:p w:rsidR="000D5640" w:rsidRPr="00B61B75" w:rsidRDefault="000D5640" w:rsidP="000D5640">
            <w:pPr>
              <w:ind w:left="-58" w:right="-72"/>
              <w:jc w:val="right"/>
              <w:rPr>
                <w:rFonts w:ascii="Arial" w:hAnsi="Arial" w:cs="Arial"/>
                <w:sz w:val="16"/>
                <w:szCs w:val="16"/>
                <w:cs/>
              </w:rPr>
            </w:pPr>
            <w:r w:rsidRPr="00B61B75">
              <w:rPr>
                <w:rFonts w:ascii="Arial" w:hAnsi="Arial" w:cs="Arial"/>
                <w:sz w:val="16"/>
                <w:szCs w:val="16"/>
              </w:rPr>
              <w:t>On the last day of the month</w:t>
            </w:r>
          </w:p>
        </w:tc>
      </w:tr>
      <w:tr w:rsidR="000D5640" w:rsidRPr="00B61B75" w:rsidTr="004C4FC6">
        <w:trPr>
          <w:trHeight w:val="152"/>
        </w:trPr>
        <w:tc>
          <w:tcPr>
            <w:tcW w:w="795" w:type="dxa"/>
          </w:tcPr>
          <w:p w:rsidR="000D5640" w:rsidRPr="00B61B75" w:rsidRDefault="000D5640" w:rsidP="000D5640">
            <w:pPr>
              <w:ind w:left="-28"/>
              <w:jc w:val="center"/>
              <w:rPr>
                <w:rFonts w:ascii="Arial" w:hAnsi="Arial" w:cs="Arial"/>
                <w:sz w:val="16"/>
                <w:szCs w:val="16"/>
              </w:rPr>
            </w:pPr>
            <w:r w:rsidRPr="00B61B75">
              <w:rPr>
                <w:rFonts w:ascii="Arial" w:hAnsi="Arial" w:cs="Arial"/>
                <w:sz w:val="16"/>
                <w:szCs w:val="16"/>
              </w:rPr>
              <w:t>9</w:t>
            </w:r>
          </w:p>
        </w:tc>
        <w:tc>
          <w:tcPr>
            <w:tcW w:w="1211" w:type="dxa"/>
            <w:shd w:val="clear" w:color="auto" w:fill="FAFAFA"/>
          </w:tcPr>
          <w:p w:rsidR="000D5640" w:rsidRPr="00B61B75" w:rsidRDefault="00B85DFC" w:rsidP="000D5640">
            <w:pPr>
              <w:ind w:right="-72"/>
              <w:jc w:val="right"/>
              <w:rPr>
                <w:rFonts w:ascii="Arial" w:hAnsi="Arial" w:cs="Arial"/>
                <w:sz w:val="16"/>
                <w:szCs w:val="16"/>
              </w:rPr>
            </w:pPr>
            <w:r w:rsidRPr="00B61B75">
              <w:rPr>
                <w:rFonts w:ascii="Arial" w:hAnsi="Arial" w:cs="Arial"/>
                <w:sz w:val="16"/>
                <w:szCs w:val="16"/>
              </w:rPr>
              <w:t>43,315,753</w:t>
            </w:r>
          </w:p>
        </w:tc>
        <w:tc>
          <w:tcPr>
            <w:tcW w:w="1276" w:type="dxa"/>
          </w:tcPr>
          <w:p w:rsidR="000D5640" w:rsidRPr="00B61B75" w:rsidRDefault="000D5640" w:rsidP="000D5640">
            <w:pPr>
              <w:ind w:right="-72"/>
              <w:jc w:val="right"/>
              <w:rPr>
                <w:rFonts w:ascii="Arial" w:hAnsi="Arial" w:cs="Arial"/>
                <w:sz w:val="16"/>
                <w:szCs w:val="16"/>
              </w:rPr>
            </w:pPr>
            <w:r w:rsidRPr="00B61B75">
              <w:rPr>
                <w:rFonts w:ascii="Arial" w:hAnsi="Arial" w:cs="Arial"/>
                <w:sz w:val="16"/>
                <w:szCs w:val="16"/>
              </w:rPr>
              <w:t>145,442,037</w:t>
            </w:r>
          </w:p>
        </w:tc>
        <w:tc>
          <w:tcPr>
            <w:tcW w:w="1758" w:type="dxa"/>
          </w:tcPr>
          <w:p w:rsidR="000D5640" w:rsidRPr="00B61B75" w:rsidRDefault="000D5640" w:rsidP="000D5640">
            <w:pPr>
              <w:ind w:left="-29" w:right="-72"/>
              <w:jc w:val="right"/>
              <w:rPr>
                <w:rFonts w:ascii="Arial" w:hAnsi="Arial" w:cs="Arial"/>
                <w:sz w:val="16"/>
                <w:szCs w:val="16"/>
              </w:rPr>
            </w:pPr>
            <w:r w:rsidRPr="00B61B75">
              <w:rPr>
                <w:rFonts w:ascii="Arial" w:hAnsi="Arial" w:cs="Arial"/>
                <w:sz w:val="16"/>
                <w:szCs w:val="16"/>
              </w:rPr>
              <w:t>Fixed rate</w:t>
            </w:r>
          </w:p>
        </w:tc>
        <w:tc>
          <w:tcPr>
            <w:tcW w:w="2250" w:type="dxa"/>
          </w:tcPr>
          <w:p w:rsidR="000D5640" w:rsidRPr="00B61B75" w:rsidRDefault="000D5640" w:rsidP="000D5640">
            <w:pPr>
              <w:ind w:left="-58" w:right="-72"/>
              <w:jc w:val="right"/>
              <w:rPr>
                <w:rFonts w:ascii="Arial" w:hAnsi="Arial" w:cs="Arial"/>
                <w:sz w:val="16"/>
                <w:szCs w:val="16"/>
                <w:cs/>
              </w:rPr>
            </w:pPr>
            <w:r w:rsidRPr="00B61B75">
              <w:rPr>
                <w:rFonts w:ascii="Arial" w:hAnsi="Arial" w:cs="Arial"/>
                <w:sz w:val="16"/>
                <w:szCs w:val="16"/>
              </w:rPr>
              <w:t>On the last day of the month</w:t>
            </w:r>
          </w:p>
        </w:tc>
        <w:tc>
          <w:tcPr>
            <w:tcW w:w="2160" w:type="dxa"/>
          </w:tcPr>
          <w:p w:rsidR="000D5640" w:rsidRPr="00B61B75" w:rsidRDefault="000D5640" w:rsidP="000D5640">
            <w:pPr>
              <w:ind w:left="-58" w:right="-72"/>
              <w:jc w:val="right"/>
              <w:rPr>
                <w:rFonts w:ascii="Arial" w:hAnsi="Arial" w:cs="Arial"/>
                <w:sz w:val="16"/>
                <w:szCs w:val="16"/>
                <w:cs/>
              </w:rPr>
            </w:pPr>
            <w:r w:rsidRPr="00B61B75">
              <w:rPr>
                <w:rFonts w:ascii="Arial" w:hAnsi="Arial" w:cs="Arial"/>
                <w:sz w:val="16"/>
                <w:szCs w:val="16"/>
              </w:rPr>
              <w:t>On the last day of the month</w:t>
            </w:r>
          </w:p>
        </w:tc>
      </w:tr>
      <w:tr w:rsidR="000D5640" w:rsidRPr="00B61B75" w:rsidTr="004C4FC6">
        <w:trPr>
          <w:trHeight w:val="20"/>
        </w:trPr>
        <w:tc>
          <w:tcPr>
            <w:tcW w:w="795" w:type="dxa"/>
          </w:tcPr>
          <w:p w:rsidR="000D5640" w:rsidRPr="00B61B75" w:rsidRDefault="000D5640" w:rsidP="000D5640">
            <w:pPr>
              <w:ind w:left="-28"/>
              <w:jc w:val="center"/>
              <w:rPr>
                <w:rFonts w:ascii="Arial" w:hAnsi="Arial" w:cs="Arial"/>
                <w:sz w:val="16"/>
                <w:szCs w:val="16"/>
              </w:rPr>
            </w:pPr>
            <w:r w:rsidRPr="00B61B75">
              <w:rPr>
                <w:rFonts w:ascii="Arial" w:hAnsi="Arial" w:cs="Arial"/>
                <w:sz w:val="16"/>
                <w:szCs w:val="16"/>
              </w:rPr>
              <w:t>1</w:t>
            </w:r>
            <w:r w:rsidR="00B84703" w:rsidRPr="00B61B75">
              <w:rPr>
                <w:rFonts w:ascii="Arial" w:hAnsi="Arial" w:cs="Arial"/>
                <w:sz w:val="16"/>
                <w:szCs w:val="16"/>
              </w:rPr>
              <w:t>0</w:t>
            </w:r>
          </w:p>
        </w:tc>
        <w:tc>
          <w:tcPr>
            <w:tcW w:w="1211" w:type="dxa"/>
            <w:shd w:val="clear" w:color="auto" w:fill="FAFAFA"/>
          </w:tcPr>
          <w:p w:rsidR="000D5640" w:rsidRPr="00B61B75" w:rsidRDefault="00B85DFC" w:rsidP="000D5640">
            <w:pPr>
              <w:ind w:right="-72"/>
              <w:jc w:val="right"/>
              <w:rPr>
                <w:rFonts w:ascii="Arial" w:hAnsi="Arial" w:cs="Arial"/>
                <w:sz w:val="16"/>
                <w:szCs w:val="16"/>
              </w:rPr>
            </w:pPr>
            <w:r w:rsidRPr="00B61B75">
              <w:rPr>
                <w:rFonts w:ascii="Arial" w:hAnsi="Arial" w:cs="Arial"/>
                <w:sz w:val="16"/>
                <w:szCs w:val="16"/>
              </w:rPr>
              <w:t>22,208,000</w:t>
            </w:r>
          </w:p>
        </w:tc>
        <w:tc>
          <w:tcPr>
            <w:tcW w:w="1276" w:type="dxa"/>
          </w:tcPr>
          <w:p w:rsidR="000D5640" w:rsidRPr="00B61B75" w:rsidRDefault="000D5640" w:rsidP="000D5640">
            <w:pPr>
              <w:ind w:right="-72"/>
              <w:jc w:val="right"/>
              <w:rPr>
                <w:rFonts w:ascii="Arial" w:hAnsi="Arial" w:cs="Arial"/>
                <w:sz w:val="16"/>
                <w:szCs w:val="16"/>
              </w:rPr>
            </w:pPr>
            <w:r w:rsidRPr="00B61B75">
              <w:rPr>
                <w:rFonts w:ascii="Arial" w:hAnsi="Arial" w:cs="Arial"/>
                <w:sz w:val="16"/>
                <w:szCs w:val="16"/>
              </w:rPr>
              <w:t>88,880,000</w:t>
            </w:r>
          </w:p>
        </w:tc>
        <w:tc>
          <w:tcPr>
            <w:tcW w:w="1758" w:type="dxa"/>
          </w:tcPr>
          <w:p w:rsidR="000D5640" w:rsidRPr="00B61B75" w:rsidRDefault="000D5640" w:rsidP="000D5640">
            <w:pPr>
              <w:ind w:left="-58" w:right="-72"/>
              <w:jc w:val="right"/>
              <w:rPr>
                <w:rFonts w:ascii="Arial" w:hAnsi="Arial" w:cs="Arial"/>
                <w:sz w:val="16"/>
                <w:szCs w:val="16"/>
              </w:rPr>
            </w:pPr>
            <w:r w:rsidRPr="00B61B75">
              <w:rPr>
                <w:rFonts w:ascii="Arial" w:hAnsi="Arial" w:cs="Arial"/>
                <w:sz w:val="16"/>
                <w:szCs w:val="16"/>
              </w:rPr>
              <w:t xml:space="preserve">THBFIX (3M) plus </w:t>
            </w:r>
          </w:p>
        </w:tc>
        <w:tc>
          <w:tcPr>
            <w:tcW w:w="2250" w:type="dxa"/>
          </w:tcPr>
          <w:p w:rsidR="000D5640" w:rsidRPr="00B61B75" w:rsidRDefault="000D5640" w:rsidP="000D5640">
            <w:pPr>
              <w:ind w:left="-90" w:right="-72"/>
              <w:jc w:val="right"/>
              <w:rPr>
                <w:rFonts w:ascii="Arial" w:hAnsi="Arial" w:cs="Arial"/>
                <w:sz w:val="16"/>
                <w:szCs w:val="16"/>
                <w:cs/>
              </w:rPr>
            </w:pPr>
            <w:r w:rsidRPr="00B61B75">
              <w:rPr>
                <w:rFonts w:ascii="Arial" w:hAnsi="Arial" w:cs="Arial"/>
                <w:sz w:val="16"/>
                <w:szCs w:val="16"/>
              </w:rPr>
              <w:t>On the last day of the month</w:t>
            </w:r>
          </w:p>
        </w:tc>
        <w:tc>
          <w:tcPr>
            <w:tcW w:w="2160" w:type="dxa"/>
          </w:tcPr>
          <w:p w:rsidR="000D5640" w:rsidRPr="00B61B75" w:rsidRDefault="000D5640" w:rsidP="000D5640">
            <w:pPr>
              <w:ind w:left="-90" w:right="-72"/>
              <w:jc w:val="right"/>
              <w:rPr>
                <w:rFonts w:ascii="Arial" w:hAnsi="Arial" w:cs="Arial"/>
                <w:sz w:val="16"/>
                <w:szCs w:val="16"/>
                <w:cs/>
              </w:rPr>
            </w:pPr>
            <w:r w:rsidRPr="00B61B75">
              <w:rPr>
                <w:rFonts w:ascii="Arial" w:hAnsi="Arial" w:cs="Arial"/>
                <w:sz w:val="16"/>
                <w:szCs w:val="16"/>
              </w:rPr>
              <w:t>On the last day of the month</w:t>
            </w:r>
          </w:p>
        </w:tc>
      </w:tr>
      <w:tr w:rsidR="000D5640" w:rsidRPr="00B61B75" w:rsidTr="004C4FC6">
        <w:trPr>
          <w:trHeight w:val="20"/>
        </w:trPr>
        <w:tc>
          <w:tcPr>
            <w:tcW w:w="795" w:type="dxa"/>
          </w:tcPr>
          <w:p w:rsidR="000D5640" w:rsidRPr="00B61B75" w:rsidRDefault="000D5640" w:rsidP="000D5640">
            <w:pPr>
              <w:ind w:left="-28"/>
              <w:jc w:val="center"/>
              <w:rPr>
                <w:rFonts w:ascii="Arial" w:hAnsi="Arial" w:cs="Arial"/>
                <w:sz w:val="16"/>
                <w:szCs w:val="16"/>
              </w:rPr>
            </w:pPr>
          </w:p>
        </w:tc>
        <w:tc>
          <w:tcPr>
            <w:tcW w:w="1211" w:type="dxa"/>
            <w:shd w:val="clear" w:color="auto" w:fill="FAFAFA"/>
          </w:tcPr>
          <w:p w:rsidR="000D5640" w:rsidRPr="00B61B75" w:rsidRDefault="000D5640" w:rsidP="000D5640">
            <w:pPr>
              <w:ind w:right="-72"/>
              <w:jc w:val="right"/>
              <w:rPr>
                <w:rFonts w:ascii="Arial" w:hAnsi="Arial" w:cs="Arial"/>
                <w:sz w:val="16"/>
                <w:szCs w:val="16"/>
              </w:rPr>
            </w:pPr>
          </w:p>
        </w:tc>
        <w:tc>
          <w:tcPr>
            <w:tcW w:w="1276" w:type="dxa"/>
          </w:tcPr>
          <w:p w:rsidR="000D5640" w:rsidRPr="00B61B75" w:rsidRDefault="000D5640" w:rsidP="000D5640">
            <w:pPr>
              <w:ind w:right="-72"/>
              <w:jc w:val="right"/>
              <w:rPr>
                <w:rFonts w:ascii="Arial" w:hAnsi="Arial" w:cs="Arial"/>
                <w:sz w:val="16"/>
                <w:szCs w:val="16"/>
              </w:rPr>
            </w:pPr>
          </w:p>
        </w:tc>
        <w:tc>
          <w:tcPr>
            <w:tcW w:w="1758" w:type="dxa"/>
          </w:tcPr>
          <w:p w:rsidR="000D5640" w:rsidRPr="00B61B75" w:rsidRDefault="000D5640" w:rsidP="000D5640">
            <w:pPr>
              <w:ind w:left="-58" w:right="-72"/>
              <w:jc w:val="right"/>
              <w:rPr>
                <w:rFonts w:ascii="Arial" w:hAnsi="Arial" w:cs="Arial"/>
                <w:sz w:val="16"/>
                <w:szCs w:val="16"/>
              </w:rPr>
            </w:pPr>
            <w:r w:rsidRPr="00B61B75">
              <w:rPr>
                <w:rFonts w:ascii="Arial" w:hAnsi="Arial" w:cs="Arial"/>
                <w:sz w:val="16"/>
                <w:szCs w:val="16"/>
              </w:rPr>
              <w:t>a certain margin</w:t>
            </w:r>
          </w:p>
        </w:tc>
        <w:tc>
          <w:tcPr>
            <w:tcW w:w="2250" w:type="dxa"/>
          </w:tcPr>
          <w:p w:rsidR="000D5640" w:rsidRPr="00B61B75" w:rsidRDefault="000D5640" w:rsidP="000D5640">
            <w:pPr>
              <w:ind w:left="-29" w:right="-72"/>
              <w:jc w:val="right"/>
              <w:rPr>
                <w:rFonts w:ascii="Arial" w:hAnsi="Arial" w:cs="Arial"/>
                <w:sz w:val="16"/>
                <w:szCs w:val="16"/>
                <w:cs/>
              </w:rPr>
            </w:pPr>
          </w:p>
        </w:tc>
        <w:tc>
          <w:tcPr>
            <w:tcW w:w="2160" w:type="dxa"/>
          </w:tcPr>
          <w:p w:rsidR="000D5640" w:rsidRPr="00B61B75" w:rsidRDefault="000D5640" w:rsidP="000D5640">
            <w:pPr>
              <w:ind w:left="-29" w:right="-72"/>
              <w:jc w:val="right"/>
              <w:rPr>
                <w:rFonts w:ascii="Arial" w:hAnsi="Arial" w:cs="Arial"/>
                <w:sz w:val="16"/>
                <w:szCs w:val="16"/>
                <w:cs/>
              </w:rPr>
            </w:pPr>
          </w:p>
        </w:tc>
      </w:tr>
      <w:tr w:rsidR="000D5640" w:rsidRPr="00B61B75" w:rsidTr="004C4FC6">
        <w:trPr>
          <w:trHeight w:val="20"/>
        </w:trPr>
        <w:tc>
          <w:tcPr>
            <w:tcW w:w="795" w:type="dxa"/>
          </w:tcPr>
          <w:p w:rsidR="000D5640" w:rsidRPr="00B61B75" w:rsidRDefault="000D5640" w:rsidP="000D5640">
            <w:pPr>
              <w:ind w:left="-28"/>
              <w:jc w:val="center"/>
              <w:rPr>
                <w:rFonts w:ascii="Arial" w:hAnsi="Arial" w:cs="Arial"/>
                <w:sz w:val="16"/>
                <w:szCs w:val="16"/>
              </w:rPr>
            </w:pPr>
            <w:r w:rsidRPr="00B61B75">
              <w:rPr>
                <w:rFonts w:ascii="Arial" w:hAnsi="Arial" w:cs="Arial"/>
                <w:sz w:val="16"/>
                <w:szCs w:val="16"/>
              </w:rPr>
              <w:t>1</w:t>
            </w:r>
            <w:r w:rsidR="00B84703" w:rsidRPr="00B61B75">
              <w:rPr>
                <w:rFonts w:ascii="Arial" w:hAnsi="Arial" w:cs="Arial"/>
                <w:sz w:val="16"/>
                <w:szCs w:val="16"/>
              </w:rPr>
              <w:t>1</w:t>
            </w:r>
          </w:p>
        </w:tc>
        <w:tc>
          <w:tcPr>
            <w:tcW w:w="1211" w:type="dxa"/>
            <w:shd w:val="clear" w:color="auto" w:fill="FAFAFA"/>
          </w:tcPr>
          <w:p w:rsidR="000D5640" w:rsidRPr="00B61B75" w:rsidRDefault="007C386C" w:rsidP="000D5640">
            <w:pPr>
              <w:ind w:right="-72"/>
              <w:jc w:val="right"/>
              <w:rPr>
                <w:rFonts w:ascii="Arial" w:hAnsi="Arial" w:cs="Arial"/>
                <w:sz w:val="16"/>
                <w:szCs w:val="16"/>
              </w:rPr>
            </w:pPr>
            <w:r w:rsidRPr="00B61B75">
              <w:rPr>
                <w:rFonts w:ascii="Arial" w:hAnsi="Arial" w:cs="Arial"/>
                <w:sz w:val="16"/>
                <w:szCs w:val="16"/>
              </w:rPr>
              <w:t>292,429,447</w:t>
            </w:r>
          </w:p>
        </w:tc>
        <w:tc>
          <w:tcPr>
            <w:tcW w:w="1276" w:type="dxa"/>
          </w:tcPr>
          <w:p w:rsidR="000D5640" w:rsidRPr="00B61B75" w:rsidRDefault="000D5640" w:rsidP="000D5640">
            <w:pPr>
              <w:ind w:right="-72"/>
              <w:jc w:val="right"/>
              <w:rPr>
                <w:rFonts w:ascii="Arial" w:hAnsi="Arial" w:cs="Arial"/>
                <w:sz w:val="16"/>
                <w:szCs w:val="16"/>
              </w:rPr>
            </w:pPr>
            <w:r w:rsidRPr="00B61B75">
              <w:rPr>
                <w:rFonts w:ascii="Arial" w:hAnsi="Arial" w:cs="Arial"/>
                <w:sz w:val="16"/>
                <w:szCs w:val="16"/>
              </w:rPr>
              <w:t>393,132,129</w:t>
            </w:r>
          </w:p>
        </w:tc>
        <w:tc>
          <w:tcPr>
            <w:tcW w:w="1758" w:type="dxa"/>
          </w:tcPr>
          <w:p w:rsidR="000D5640" w:rsidRPr="00B61B75" w:rsidRDefault="000D5640" w:rsidP="000D5640">
            <w:pPr>
              <w:ind w:left="-29" w:right="-72"/>
              <w:jc w:val="right"/>
              <w:rPr>
                <w:rFonts w:ascii="Arial" w:hAnsi="Arial" w:cs="Arial"/>
                <w:sz w:val="16"/>
                <w:szCs w:val="16"/>
              </w:rPr>
            </w:pPr>
            <w:r w:rsidRPr="00B61B75">
              <w:rPr>
                <w:rFonts w:ascii="Arial" w:hAnsi="Arial" w:cs="Arial"/>
                <w:sz w:val="16"/>
                <w:szCs w:val="16"/>
              </w:rPr>
              <w:t>MLR minus</w:t>
            </w:r>
          </w:p>
        </w:tc>
        <w:tc>
          <w:tcPr>
            <w:tcW w:w="2250" w:type="dxa"/>
          </w:tcPr>
          <w:p w:rsidR="000D5640" w:rsidRPr="00B61B75" w:rsidRDefault="000D5640" w:rsidP="000D5640">
            <w:pPr>
              <w:ind w:left="-90" w:right="-72"/>
              <w:jc w:val="right"/>
              <w:rPr>
                <w:rFonts w:ascii="Arial" w:hAnsi="Arial" w:cs="Arial"/>
                <w:sz w:val="16"/>
                <w:szCs w:val="16"/>
                <w:cs/>
              </w:rPr>
            </w:pPr>
            <w:r w:rsidRPr="00B61B75">
              <w:rPr>
                <w:rFonts w:ascii="Arial" w:hAnsi="Arial" w:cs="Arial"/>
                <w:sz w:val="16"/>
                <w:szCs w:val="16"/>
              </w:rPr>
              <w:t>On the last day of the month</w:t>
            </w:r>
          </w:p>
        </w:tc>
        <w:tc>
          <w:tcPr>
            <w:tcW w:w="2160" w:type="dxa"/>
          </w:tcPr>
          <w:p w:rsidR="000D5640" w:rsidRPr="00B61B75" w:rsidRDefault="000D5640" w:rsidP="000D5640">
            <w:pPr>
              <w:ind w:left="-90" w:right="-72"/>
              <w:jc w:val="right"/>
              <w:rPr>
                <w:rFonts w:ascii="Arial" w:hAnsi="Arial" w:cs="Arial"/>
                <w:sz w:val="16"/>
                <w:szCs w:val="16"/>
                <w:cs/>
              </w:rPr>
            </w:pPr>
            <w:r w:rsidRPr="00B61B75">
              <w:rPr>
                <w:rFonts w:ascii="Arial" w:hAnsi="Arial" w:cs="Arial"/>
                <w:sz w:val="16"/>
                <w:szCs w:val="16"/>
              </w:rPr>
              <w:t>On the last day of the month</w:t>
            </w:r>
          </w:p>
        </w:tc>
      </w:tr>
      <w:tr w:rsidR="000D5640" w:rsidRPr="00B61B75" w:rsidTr="004C4FC6">
        <w:trPr>
          <w:trHeight w:val="20"/>
        </w:trPr>
        <w:tc>
          <w:tcPr>
            <w:tcW w:w="795" w:type="dxa"/>
          </w:tcPr>
          <w:p w:rsidR="000D5640" w:rsidRPr="00B61B75" w:rsidRDefault="000D5640" w:rsidP="000D5640">
            <w:pPr>
              <w:ind w:left="-28"/>
              <w:jc w:val="center"/>
              <w:rPr>
                <w:rFonts w:ascii="Arial" w:hAnsi="Arial" w:cs="Arial"/>
                <w:sz w:val="16"/>
                <w:szCs w:val="16"/>
              </w:rPr>
            </w:pPr>
          </w:p>
        </w:tc>
        <w:tc>
          <w:tcPr>
            <w:tcW w:w="1211" w:type="dxa"/>
            <w:shd w:val="clear" w:color="auto" w:fill="FAFAFA"/>
          </w:tcPr>
          <w:p w:rsidR="000D5640" w:rsidRPr="00B61B75" w:rsidRDefault="000D5640" w:rsidP="000D5640">
            <w:pPr>
              <w:ind w:right="-72"/>
              <w:jc w:val="right"/>
              <w:rPr>
                <w:rFonts w:ascii="Arial" w:hAnsi="Arial" w:cs="Arial"/>
                <w:sz w:val="16"/>
                <w:szCs w:val="16"/>
              </w:rPr>
            </w:pPr>
          </w:p>
        </w:tc>
        <w:tc>
          <w:tcPr>
            <w:tcW w:w="1276" w:type="dxa"/>
          </w:tcPr>
          <w:p w:rsidR="000D5640" w:rsidRPr="00B61B75" w:rsidRDefault="000D5640" w:rsidP="000D5640">
            <w:pPr>
              <w:ind w:right="-72"/>
              <w:jc w:val="right"/>
              <w:rPr>
                <w:rFonts w:ascii="Arial" w:hAnsi="Arial" w:cs="Arial"/>
                <w:sz w:val="16"/>
                <w:szCs w:val="16"/>
              </w:rPr>
            </w:pPr>
          </w:p>
        </w:tc>
        <w:tc>
          <w:tcPr>
            <w:tcW w:w="1758" w:type="dxa"/>
          </w:tcPr>
          <w:p w:rsidR="000D5640" w:rsidRPr="00B61B75" w:rsidRDefault="000D5640" w:rsidP="000D5640">
            <w:pPr>
              <w:ind w:left="-29" w:right="-72"/>
              <w:jc w:val="right"/>
              <w:rPr>
                <w:rFonts w:ascii="Arial" w:hAnsi="Arial" w:cs="Arial"/>
                <w:sz w:val="16"/>
                <w:szCs w:val="16"/>
              </w:rPr>
            </w:pPr>
            <w:r w:rsidRPr="00B61B75">
              <w:rPr>
                <w:rFonts w:ascii="Arial" w:hAnsi="Arial" w:cs="Arial"/>
                <w:sz w:val="16"/>
                <w:szCs w:val="16"/>
              </w:rPr>
              <w:t>a certain margin</w:t>
            </w:r>
          </w:p>
        </w:tc>
        <w:tc>
          <w:tcPr>
            <w:tcW w:w="2250" w:type="dxa"/>
          </w:tcPr>
          <w:p w:rsidR="000D5640" w:rsidRPr="00B61B75" w:rsidRDefault="000D5640" w:rsidP="000D5640">
            <w:pPr>
              <w:ind w:left="-29" w:right="-72"/>
              <w:jc w:val="right"/>
              <w:rPr>
                <w:rFonts w:ascii="Arial" w:hAnsi="Arial" w:cs="Arial"/>
                <w:sz w:val="16"/>
                <w:szCs w:val="16"/>
                <w:cs/>
              </w:rPr>
            </w:pPr>
          </w:p>
        </w:tc>
        <w:tc>
          <w:tcPr>
            <w:tcW w:w="2160" w:type="dxa"/>
          </w:tcPr>
          <w:p w:rsidR="000D5640" w:rsidRPr="00B61B75" w:rsidRDefault="000D5640" w:rsidP="000D5640">
            <w:pPr>
              <w:ind w:left="-29" w:right="-72"/>
              <w:jc w:val="right"/>
              <w:rPr>
                <w:rFonts w:ascii="Arial" w:hAnsi="Arial" w:cs="Arial"/>
                <w:sz w:val="16"/>
                <w:szCs w:val="16"/>
                <w:cs/>
              </w:rPr>
            </w:pPr>
          </w:p>
        </w:tc>
      </w:tr>
      <w:tr w:rsidR="000D5640" w:rsidRPr="00B61B75" w:rsidTr="004C4FC6">
        <w:trPr>
          <w:trHeight w:val="20"/>
        </w:trPr>
        <w:tc>
          <w:tcPr>
            <w:tcW w:w="795" w:type="dxa"/>
          </w:tcPr>
          <w:p w:rsidR="000D5640" w:rsidRPr="00B61B75" w:rsidRDefault="000D5640" w:rsidP="000D5640">
            <w:pPr>
              <w:ind w:left="-28"/>
              <w:jc w:val="center"/>
              <w:rPr>
                <w:rFonts w:ascii="Arial" w:hAnsi="Arial" w:cs="Arial"/>
                <w:sz w:val="16"/>
                <w:szCs w:val="16"/>
              </w:rPr>
            </w:pPr>
            <w:r w:rsidRPr="00B61B75">
              <w:rPr>
                <w:rFonts w:ascii="Arial" w:hAnsi="Arial" w:cs="Arial"/>
                <w:sz w:val="16"/>
                <w:szCs w:val="16"/>
              </w:rPr>
              <w:t>1</w:t>
            </w:r>
            <w:r w:rsidR="00B84703" w:rsidRPr="00B61B75">
              <w:rPr>
                <w:rFonts w:ascii="Arial" w:hAnsi="Arial" w:cs="Arial"/>
                <w:sz w:val="16"/>
                <w:szCs w:val="16"/>
              </w:rPr>
              <w:t>2</w:t>
            </w:r>
          </w:p>
        </w:tc>
        <w:tc>
          <w:tcPr>
            <w:tcW w:w="1211" w:type="dxa"/>
            <w:shd w:val="clear" w:color="auto" w:fill="FAFAFA"/>
          </w:tcPr>
          <w:p w:rsidR="000D5640" w:rsidRPr="00B61B75" w:rsidRDefault="007C386C" w:rsidP="000D5640">
            <w:pPr>
              <w:ind w:right="-72"/>
              <w:jc w:val="right"/>
              <w:rPr>
                <w:rFonts w:ascii="Arial" w:hAnsi="Arial" w:cs="Arial"/>
                <w:sz w:val="16"/>
                <w:szCs w:val="16"/>
              </w:rPr>
            </w:pPr>
            <w:r w:rsidRPr="00B61B75">
              <w:rPr>
                <w:rFonts w:ascii="Arial" w:hAnsi="Arial" w:cs="Arial"/>
                <w:sz w:val="16"/>
                <w:szCs w:val="16"/>
              </w:rPr>
              <w:t>108,635,691</w:t>
            </w:r>
          </w:p>
        </w:tc>
        <w:tc>
          <w:tcPr>
            <w:tcW w:w="1276" w:type="dxa"/>
          </w:tcPr>
          <w:p w:rsidR="000D5640" w:rsidRPr="00B61B75" w:rsidRDefault="000D5640" w:rsidP="000D5640">
            <w:pPr>
              <w:ind w:right="-72"/>
              <w:jc w:val="right"/>
              <w:rPr>
                <w:rFonts w:ascii="Arial" w:hAnsi="Arial" w:cs="Arial"/>
                <w:sz w:val="16"/>
                <w:szCs w:val="16"/>
              </w:rPr>
            </w:pPr>
            <w:r w:rsidRPr="00B61B75">
              <w:rPr>
                <w:rFonts w:ascii="Arial" w:hAnsi="Arial" w:cs="Arial"/>
                <w:sz w:val="16"/>
                <w:szCs w:val="16"/>
              </w:rPr>
              <w:t>146,139,773</w:t>
            </w:r>
          </w:p>
        </w:tc>
        <w:tc>
          <w:tcPr>
            <w:tcW w:w="1758" w:type="dxa"/>
          </w:tcPr>
          <w:p w:rsidR="000D5640" w:rsidRPr="00B61B75" w:rsidRDefault="000D5640" w:rsidP="000D5640">
            <w:pPr>
              <w:ind w:left="-29" w:right="-72"/>
              <w:jc w:val="right"/>
              <w:rPr>
                <w:rFonts w:ascii="Arial" w:hAnsi="Arial" w:cs="Arial"/>
                <w:sz w:val="16"/>
                <w:szCs w:val="16"/>
              </w:rPr>
            </w:pPr>
            <w:r w:rsidRPr="00B61B75">
              <w:rPr>
                <w:rFonts w:ascii="Arial" w:hAnsi="Arial" w:cs="Arial"/>
                <w:sz w:val="16"/>
                <w:szCs w:val="16"/>
              </w:rPr>
              <w:t>MLR minus</w:t>
            </w:r>
          </w:p>
        </w:tc>
        <w:tc>
          <w:tcPr>
            <w:tcW w:w="2250" w:type="dxa"/>
          </w:tcPr>
          <w:p w:rsidR="000D5640" w:rsidRPr="00B61B75" w:rsidRDefault="000D5640" w:rsidP="000D5640">
            <w:pPr>
              <w:ind w:left="-90" w:right="-72"/>
              <w:jc w:val="right"/>
              <w:rPr>
                <w:rFonts w:ascii="Arial" w:hAnsi="Arial" w:cs="Arial"/>
                <w:sz w:val="16"/>
                <w:szCs w:val="16"/>
                <w:cs/>
              </w:rPr>
            </w:pPr>
            <w:r w:rsidRPr="00B61B75">
              <w:rPr>
                <w:rFonts w:ascii="Arial" w:hAnsi="Arial" w:cs="Arial"/>
                <w:sz w:val="16"/>
                <w:szCs w:val="16"/>
              </w:rPr>
              <w:t>On the last day of the month</w:t>
            </w:r>
          </w:p>
        </w:tc>
        <w:tc>
          <w:tcPr>
            <w:tcW w:w="2160" w:type="dxa"/>
          </w:tcPr>
          <w:p w:rsidR="000D5640" w:rsidRPr="00B61B75" w:rsidRDefault="000D5640" w:rsidP="000D5640">
            <w:pPr>
              <w:ind w:left="-90" w:right="-72"/>
              <w:jc w:val="right"/>
              <w:rPr>
                <w:rFonts w:ascii="Arial" w:hAnsi="Arial" w:cs="Arial"/>
                <w:sz w:val="16"/>
                <w:szCs w:val="16"/>
                <w:cs/>
              </w:rPr>
            </w:pPr>
            <w:r w:rsidRPr="00B61B75">
              <w:rPr>
                <w:rFonts w:ascii="Arial" w:hAnsi="Arial" w:cs="Arial"/>
                <w:sz w:val="16"/>
                <w:szCs w:val="16"/>
              </w:rPr>
              <w:t>On the last day of the month</w:t>
            </w:r>
          </w:p>
        </w:tc>
      </w:tr>
      <w:tr w:rsidR="000D5640" w:rsidRPr="00B61B75" w:rsidTr="004C4FC6">
        <w:trPr>
          <w:trHeight w:val="20"/>
        </w:trPr>
        <w:tc>
          <w:tcPr>
            <w:tcW w:w="795" w:type="dxa"/>
          </w:tcPr>
          <w:p w:rsidR="000D5640" w:rsidRPr="00B61B75" w:rsidRDefault="000D5640" w:rsidP="000D5640">
            <w:pPr>
              <w:ind w:left="-28"/>
              <w:jc w:val="center"/>
              <w:rPr>
                <w:rFonts w:ascii="Arial" w:hAnsi="Arial" w:cs="Arial"/>
                <w:sz w:val="16"/>
                <w:szCs w:val="16"/>
              </w:rPr>
            </w:pPr>
          </w:p>
        </w:tc>
        <w:tc>
          <w:tcPr>
            <w:tcW w:w="1211" w:type="dxa"/>
            <w:shd w:val="clear" w:color="auto" w:fill="FAFAFA"/>
          </w:tcPr>
          <w:p w:rsidR="000D5640" w:rsidRPr="00B61B75" w:rsidRDefault="000D5640" w:rsidP="000D5640">
            <w:pPr>
              <w:ind w:right="-72"/>
              <w:jc w:val="right"/>
              <w:rPr>
                <w:rFonts w:ascii="Arial" w:hAnsi="Arial" w:cs="Arial"/>
                <w:sz w:val="16"/>
                <w:szCs w:val="16"/>
              </w:rPr>
            </w:pPr>
          </w:p>
        </w:tc>
        <w:tc>
          <w:tcPr>
            <w:tcW w:w="1276" w:type="dxa"/>
          </w:tcPr>
          <w:p w:rsidR="000D5640" w:rsidRPr="00B61B75" w:rsidRDefault="000D5640" w:rsidP="000D5640">
            <w:pPr>
              <w:ind w:right="-72"/>
              <w:jc w:val="right"/>
              <w:rPr>
                <w:rFonts w:ascii="Arial" w:hAnsi="Arial" w:cs="Arial"/>
                <w:sz w:val="16"/>
                <w:szCs w:val="16"/>
              </w:rPr>
            </w:pPr>
          </w:p>
        </w:tc>
        <w:tc>
          <w:tcPr>
            <w:tcW w:w="1758" w:type="dxa"/>
          </w:tcPr>
          <w:p w:rsidR="000D5640" w:rsidRPr="00B61B75" w:rsidRDefault="000D5640" w:rsidP="000D5640">
            <w:pPr>
              <w:ind w:left="-29" w:right="-72"/>
              <w:jc w:val="right"/>
              <w:rPr>
                <w:rFonts w:ascii="Arial" w:hAnsi="Arial" w:cs="Arial"/>
                <w:sz w:val="16"/>
                <w:szCs w:val="16"/>
              </w:rPr>
            </w:pPr>
            <w:r w:rsidRPr="00B61B75">
              <w:rPr>
                <w:rFonts w:ascii="Arial" w:hAnsi="Arial" w:cs="Arial"/>
                <w:sz w:val="16"/>
                <w:szCs w:val="16"/>
              </w:rPr>
              <w:t>a certain margin</w:t>
            </w:r>
          </w:p>
        </w:tc>
        <w:tc>
          <w:tcPr>
            <w:tcW w:w="2250" w:type="dxa"/>
          </w:tcPr>
          <w:p w:rsidR="000D5640" w:rsidRPr="00B61B75" w:rsidRDefault="000D5640" w:rsidP="000D5640">
            <w:pPr>
              <w:ind w:left="-29" w:right="-72"/>
              <w:jc w:val="right"/>
              <w:rPr>
                <w:rFonts w:ascii="Arial" w:hAnsi="Arial" w:cs="Arial"/>
                <w:sz w:val="16"/>
                <w:szCs w:val="16"/>
                <w:cs/>
              </w:rPr>
            </w:pPr>
          </w:p>
        </w:tc>
        <w:tc>
          <w:tcPr>
            <w:tcW w:w="2160" w:type="dxa"/>
          </w:tcPr>
          <w:p w:rsidR="000D5640" w:rsidRPr="00B61B75" w:rsidRDefault="000D5640" w:rsidP="000D5640">
            <w:pPr>
              <w:ind w:left="-29" w:right="-72"/>
              <w:jc w:val="right"/>
              <w:rPr>
                <w:rFonts w:ascii="Arial" w:hAnsi="Arial" w:cs="Arial"/>
                <w:sz w:val="16"/>
                <w:szCs w:val="16"/>
                <w:cs/>
              </w:rPr>
            </w:pPr>
          </w:p>
        </w:tc>
      </w:tr>
      <w:tr w:rsidR="000D5640" w:rsidRPr="00B61B75" w:rsidTr="004C4FC6">
        <w:trPr>
          <w:trHeight w:val="20"/>
        </w:trPr>
        <w:tc>
          <w:tcPr>
            <w:tcW w:w="795" w:type="dxa"/>
          </w:tcPr>
          <w:p w:rsidR="000D5640" w:rsidRPr="00B61B75" w:rsidRDefault="000D5640" w:rsidP="000D5640">
            <w:pPr>
              <w:ind w:left="-28"/>
              <w:jc w:val="center"/>
              <w:rPr>
                <w:rFonts w:ascii="Arial" w:hAnsi="Arial" w:cs="Arial"/>
                <w:sz w:val="16"/>
                <w:szCs w:val="16"/>
              </w:rPr>
            </w:pPr>
            <w:r w:rsidRPr="00B61B75">
              <w:rPr>
                <w:rFonts w:ascii="Arial" w:hAnsi="Arial" w:cs="Arial"/>
                <w:sz w:val="16"/>
                <w:szCs w:val="16"/>
              </w:rPr>
              <w:t>1</w:t>
            </w:r>
            <w:r w:rsidR="00B84703" w:rsidRPr="00B61B75">
              <w:rPr>
                <w:rFonts w:ascii="Arial" w:hAnsi="Arial" w:cs="Arial"/>
                <w:sz w:val="16"/>
                <w:szCs w:val="16"/>
              </w:rPr>
              <w:t>3</w:t>
            </w:r>
          </w:p>
        </w:tc>
        <w:tc>
          <w:tcPr>
            <w:tcW w:w="1211" w:type="dxa"/>
            <w:shd w:val="clear" w:color="auto" w:fill="FAFAFA"/>
          </w:tcPr>
          <w:p w:rsidR="000D5640" w:rsidRPr="00B61B75" w:rsidRDefault="00B85DFC" w:rsidP="000D5640">
            <w:pPr>
              <w:ind w:right="-72"/>
              <w:jc w:val="right"/>
              <w:rPr>
                <w:rFonts w:ascii="Arial" w:hAnsi="Arial" w:cs="Arial"/>
                <w:sz w:val="16"/>
                <w:szCs w:val="16"/>
              </w:rPr>
            </w:pPr>
            <w:r w:rsidRPr="00B61B75">
              <w:rPr>
                <w:rFonts w:ascii="Arial" w:hAnsi="Arial" w:cs="Arial"/>
                <w:sz w:val="16"/>
                <w:szCs w:val="16"/>
              </w:rPr>
              <w:t>581,632,027</w:t>
            </w:r>
          </w:p>
        </w:tc>
        <w:tc>
          <w:tcPr>
            <w:tcW w:w="1276" w:type="dxa"/>
          </w:tcPr>
          <w:p w:rsidR="000D5640" w:rsidRPr="00B61B75" w:rsidRDefault="000D5640" w:rsidP="000D5640">
            <w:pPr>
              <w:ind w:right="-72"/>
              <w:jc w:val="right"/>
              <w:rPr>
                <w:rFonts w:ascii="Arial" w:hAnsi="Arial" w:cs="Arial"/>
                <w:sz w:val="16"/>
                <w:szCs w:val="16"/>
              </w:rPr>
            </w:pPr>
            <w:r w:rsidRPr="00B61B75">
              <w:rPr>
                <w:rFonts w:ascii="Arial" w:hAnsi="Arial" w:cs="Arial"/>
                <w:sz w:val="16"/>
                <w:szCs w:val="16"/>
              </w:rPr>
              <w:t>781,359,058</w:t>
            </w:r>
          </w:p>
        </w:tc>
        <w:tc>
          <w:tcPr>
            <w:tcW w:w="1758" w:type="dxa"/>
          </w:tcPr>
          <w:p w:rsidR="000D5640" w:rsidRPr="00B61B75" w:rsidRDefault="000D5640" w:rsidP="000D5640">
            <w:pPr>
              <w:ind w:left="-29" w:right="-72"/>
              <w:jc w:val="right"/>
              <w:rPr>
                <w:rFonts w:ascii="Arial" w:hAnsi="Arial" w:cs="Arial"/>
                <w:sz w:val="16"/>
                <w:szCs w:val="16"/>
              </w:rPr>
            </w:pPr>
            <w:r w:rsidRPr="00B61B75">
              <w:rPr>
                <w:rFonts w:ascii="Arial" w:hAnsi="Arial" w:cs="Arial"/>
                <w:sz w:val="16"/>
                <w:szCs w:val="16"/>
              </w:rPr>
              <w:t>Fixed rate</w:t>
            </w:r>
          </w:p>
        </w:tc>
        <w:tc>
          <w:tcPr>
            <w:tcW w:w="2250" w:type="dxa"/>
          </w:tcPr>
          <w:p w:rsidR="000D5640" w:rsidRPr="00B61B75" w:rsidRDefault="000D5640" w:rsidP="000D5640">
            <w:pPr>
              <w:ind w:left="-90" w:right="-72"/>
              <w:jc w:val="right"/>
              <w:rPr>
                <w:rFonts w:ascii="Arial" w:hAnsi="Arial" w:cs="Arial"/>
                <w:sz w:val="16"/>
                <w:szCs w:val="16"/>
                <w:cs/>
              </w:rPr>
            </w:pPr>
            <w:r w:rsidRPr="00B61B75">
              <w:rPr>
                <w:rFonts w:ascii="Arial" w:hAnsi="Arial" w:cs="Arial"/>
                <w:sz w:val="16"/>
                <w:szCs w:val="16"/>
              </w:rPr>
              <w:t>On the last day of the month</w:t>
            </w:r>
          </w:p>
        </w:tc>
        <w:tc>
          <w:tcPr>
            <w:tcW w:w="2160" w:type="dxa"/>
          </w:tcPr>
          <w:p w:rsidR="000D5640" w:rsidRPr="00B61B75" w:rsidRDefault="000D5640" w:rsidP="000D5640">
            <w:pPr>
              <w:ind w:left="-90" w:right="-72"/>
              <w:jc w:val="right"/>
              <w:rPr>
                <w:rFonts w:ascii="Arial" w:hAnsi="Arial" w:cs="Arial"/>
                <w:sz w:val="16"/>
                <w:szCs w:val="16"/>
                <w:cs/>
              </w:rPr>
            </w:pPr>
            <w:r w:rsidRPr="00B61B75">
              <w:rPr>
                <w:rFonts w:ascii="Arial" w:hAnsi="Arial" w:cs="Arial"/>
                <w:sz w:val="16"/>
                <w:szCs w:val="16"/>
              </w:rPr>
              <w:t>On the last day of the month</w:t>
            </w:r>
          </w:p>
        </w:tc>
      </w:tr>
      <w:tr w:rsidR="000D5640" w:rsidRPr="00B61B75" w:rsidTr="004C4FC6">
        <w:trPr>
          <w:trHeight w:val="20"/>
        </w:trPr>
        <w:tc>
          <w:tcPr>
            <w:tcW w:w="795" w:type="dxa"/>
          </w:tcPr>
          <w:p w:rsidR="000D5640" w:rsidRPr="00B61B75" w:rsidRDefault="000D5640" w:rsidP="000D5640">
            <w:pPr>
              <w:ind w:left="-28"/>
              <w:jc w:val="center"/>
              <w:rPr>
                <w:rFonts w:ascii="Arial" w:hAnsi="Arial" w:cs="Arial"/>
                <w:sz w:val="16"/>
                <w:szCs w:val="16"/>
              </w:rPr>
            </w:pPr>
            <w:r w:rsidRPr="00B61B75">
              <w:rPr>
                <w:rFonts w:ascii="Arial" w:hAnsi="Arial" w:cs="Arial"/>
                <w:sz w:val="16"/>
                <w:szCs w:val="16"/>
              </w:rPr>
              <w:t>1</w:t>
            </w:r>
            <w:r w:rsidR="00B84703" w:rsidRPr="00B61B75">
              <w:rPr>
                <w:rFonts w:ascii="Arial" w:hAnsi="Arial" w:cs="Arial"/>
                <w:sz w:val="16"/>
                <w:szCs w:val="16"/>
              </w:rPr>
              <w:t>4</w:t>
            </w:r>
          </w:p>
        </w:tc>
        <w:tc>
          <w:tcPr>
            <w:tcW w:w="1211" w:type="dxa"/>
            <w:shd w:val="clear" w:color="auto" w:fill="FAFAFA"/>
          </w:tcPr>
          <w:p w:rsidR="000D5640" w:rsidRPr="00B61B75" w:rsidRDefault="00B85DFC" w:rsidP="000D5640">
            <w:pPr>
              <w:ind w:right="-72"/>
              <w:jc w:val="right"/>
              <w:rPr>
                <w:rFonts w:ascii="Arial" w:hAnsi="Arial" w:cs="Arial"/>
                <w:sz w:val="16"/>
                <w:szCs w:val="16"/>
              </w:rPr>
            </w:pPr>
            <w:r w:rsidRPr="00B61B75">
              <w:rPr>
                <w:rFonts w:ascii="Arial" w:hAnsi="Arial" w:cs="Arial"/>
                <w:sz w:val="16"/>
                <w:szCs w:val="16"/>
              </w:rPr>
              <w:t>30,547,321</w:t>
            </w:r>
          </w:p>
        </w:tc>
        <w:tc>
          <w:tcPr>
            <w:tcW w:w="1276" w:type="dxa"/>
          </w:tcPr>
          <w:p w:rsidR="000D5640" w:rsidRPr="00B61B75" w:rsidRDefault="000D5640" w:rsidP="000D5640">
            <w:pPr>
              <w:ind w:right="-72"/>
              <w:jc w:val="right"/>
              <w:rPr>
                <w:rFonts w:ascii="Arial" w:hAnsi="Arial" w:cs="Arial"/>
                <w:sz w:val="16"/>
                <w:szCs w:val="16"/>
              </w:rPr>
            </w:pPr>
            <w:r w:rsidRPr="00B61B75">
              <w:rPr>
                <w:rFonts w:ascii="Arial" w:hAnsi="Arial" w:cs="Arial"/>
                <w:sz w:val="16"/>
                <w:szCs w:val="16"/>
              </w:rPr>
              <w:t>63,886,000</w:t>
            </w:r>
          </w:p>
        </w:tc>
        <w:tc>
          <w:tcPr>
            <w:tcW w:w="1758" w:type="dxa"/>
          </w:tcPr>
          <w:p w:rsidR="000D5640" w:rsidRPr="00B61B75" w:rsidRDefault="000D5640" w:rsidP="000D5640">
            <w:pPr>
              <w:ind w:left="-29" w:right="-72"/>
              <w:jc w:val="right"/>
              <w:rPr>
                <w:rFonts w:ascii="Arial" w:hAnsi="Arial" w:cs="Arial"/>
                <w:sz w:val="16"/>
                <w:szCs w:val="16"/>
              </w:rPr>
            </w:pPr>
            <w:r w:rsidRPr="00B61B75">
              <w:rPr>
                <w:rFonts w:ascii="Arial" w:hAnsi="Arial" w:cs="Arial"/>
                <w:sz w:val="16"/>
                <w:szCs w:val="16"/>
              </w:rPr>
              <w:t>Fixed deposit rate (12M) plus</w:t>
            </w:r>
          </w:p>
        </w:tc>
        <w:tc>
          <w:tcPr>
            <w:tcW w:w="2250" w:type="dxa"/>
          </w:tcPr>
          <w:p w:rsidR="000D5640" w:rsidRPr="00B61B75" w:rsidRDefault="000D5640" w:rsidP="000D5640">
            <w:pPr>
              <w:ind w:left="-90" w:right="-72"/>
              <w:jc w:val="right"/>
              <w:rPr>
                <w:rFonts w:ascii="Arial" w:hAnsi="Arial" w:cs="Arial"/>
                <w:sz w:val="16"/>
                <w:szCs w:val="16"/>
                <w:cs/>
              </w:rPr>
            </w:pPr>
            <w:r w:rsidRPr="00B61B75">
              <w:rPr>
                <w:rFonts w:ascii="Arial" w:hAnsi="Arial" w:cs="Arial"/>
                <w:sz w:val="16"/>
                <w:szCs w:val="16"/>
              </w:rPr>
              <w:t>On the last day of the month</w:t>
            </w:r>
          </w:p>
        </w:tc>
        <w:tc>
          <w:tcPr>
            <w:tcW w:w="2160" w:type="dxa"/>
          </w:tcPr>
          <w:p w:rsidR="000D5640" w:rsidRPr="00B61B75" w:rsidRDefault="000D5640" w:rsidP="000D5640">
            <w:pPr>
              <w:ind w:left="-90" w:right="-72"/>
              <w:jc w:val="right"/>
              <w:rPr>
                <w:rFonts w:ascii="Arial" w:hAnsi="Arial" w:cs="Arial"/>
                <w:sz w:val="16"/>
                <w:szCs w:val="16"/>
                <w:cs/>
              </w:rPr>
            </w:pPr>
            <w:r w:rsidRPr="00B61B75">
              <w:rPr>
                <w:rFonts w:ascii="Arial" w:hAnsi="Arial" w:cs="Arial"/>
                <w:sz w:val="16"/>
                <w:szCs w:val="16"/>
              </w:rPr>
              <w:t>On the last day of the month</w:t>
            </w:r>
          </w:p>
        </w:tc>
      </w:tr>
      <w:tr w:rsidR="000D5640" w:rsidRPr="00B61B75" w:rsidTr="004C4FC6">
        <w:trPr>
          <w:trHeight w:val="20"/>
        </w:trPr>
        <w:tc>
          <w:tcPr>
            <w:tcW w:w="795" w:type="dxa"/>
          </w:tcPr>
          <w:p w:rsidR="000D5640" w:rsidRPr="00B61B75" w:rsidRDefault="000D5640" w:rsidP="000D5640">
            <w:pPr>
              <w:ind w:left="-28"/>
              <w:jc w:val="center"/>
              <w:rPr>
                <w:rFonts w:ascii="Arial" w:hAnsi="Arial" w:cs="Arial"/>
                <w:sz w:val="16"/>
                <w:szCs w:val="16"/>
              </w:rPr>
            </w:pPr>
          </w:p>
        </w:tc>
        <w:tc>
          <w:tcPr>
            <w:tcW w:w="1211" w:type="dxa"/>
            <w:shd w:val="clear" w:color="auto" w:fill="FAFAFA"/>
          </w:tcPr>
          <w:p w:rsidR="000D5640" w:rsidRPr="00B61B75" w:rsidRDefault="000D5640" w:rsidP="000D5640">
            <w:pPr>
              <w:ind w:right="-72"/>
              <w:rPr>
                <w:rFonts w:ascii="Arial" w:hAnsi="Arial" w:cs="Arial"/>
                <w:sz w:val="12"/>
                <w:szCs w:val="12"/>
              </w:rPr>
            </w:pPr>
          </w:p>
        </w:tc>
        <w:tc>
          <w:tcPr>
            <w:tcW w:w="1276" w:type="dxa"/>
          </w:tcPr>
          <w:p w:rsidR="000D5640" w:rsidRPr="00B61B75" w:rsidRDefault="000D5640" w:rsidP="000D5640">
            <w:pPr>
              <w:ind w:right="-72"/>
              <w:rPr>
                <w:rFonts w:ascii="Arial" w:hAnsi="Arial" w:cs="Arial"/>
                <w:sz w:val="12"/>
                <w:szCs w:val="12"/>
              </w:rPr>
            </w:pPr>
          </w:p>
        </w:tc>
        <w:tc>
          <w:tcPr>
            <w:tcW w:w="1758" w:type="dxa"/>
          </w:tcPr>
          <w:p w:rsidR="000D5640" w:rsidRPr="00B61B75" w:rsidRDefault="000D5640" w:rsidP="000D5640">
            <w:pPr>
              <w:ind w:left="-29" w:right="-72"/>
              <w:jc w:val="right"/>
              <w:rPr>
                <w:rFonts w:ascii="Arial" w:hAnsi="Arial" w:cs="Arial"/>
                <w:sz w:val="12"/>
                <w:szCs w:val="12"/>
              </w:rPr>
            </w:pPr>
            <w:r w:rsidRPr="00B61B75">
              <w:rPr>
                <w:rFonts w:ascii="Arial" w:hAnsi="Arial" w:cs="Arial"/>
                <w:sz w:val="16"/>
                <w:szCs w:val="16"/>
              </w:rPr>
              <w:t>a certain margin</w:t>
            </w:r>
          </w:p>
        </w:tc>
        <w:tc>
          <w:tcPr>
            <w:tcW w:w="2250" w:type="dxa"/>
          </w:tcPr>
          <w:p w:rsidR="000D5640" w:rsidRPr="00B61B75" w:rsidRDefault="000D5640" w:rsidP="000D5640">
            <w:pPr>
              <w:ind w:left="-29" w:right="-72"/>
              <w:jc w:val="right"/>
              <w:rPr>
                <w:rFonts w:ascii="Arial" w:hAnsi="Arial" w:cs="Arial"/>
                <w:sz w:val="12"/>
                <w:szCs w:val="12"/>
                <w:cs/>
              </w:rPr>
            </w:pPr>
          </w:p>
        </w:tc>
        <w:tc>
          <w:tcPr>
            <w:tcW w:w="2160" w:type="dxa"/>
          </w:tcPr>
          <w:p w:rsidR="000D5640" w:rsidRPr="00B61B75" w:rsidRDefault="000D5640" w:rsidP="000D5640">
            <w:pPr>
              <w:ind w:left="-29" w:right="-72"/>
              <w:jc w:val="right"/>
              <w:rPr>
                <w:rFonts w:ascii="Arial" w:hAnsi="Arial" w:cs="Arial"/>
                <w:sz w:val="12"/>
                <w:szCs w:val="12"/>
                <w:cs/>
              </w:rPr>
            </w:pPr>
          </w:p>
        </w:tc>
      </w:tr>
      <w:tr w:rsidR="000D5640" w:rsidRPr="00B61B75" w:rsidTr="004C4FC6">
        <w:trPr>
          <w:trHeight w:val="20"/>
        </w:trPr>
        <w:tc>
          <w:tcPr>
            <w:tcW w:w="795" w:type="dxa"/>
          </w:tcPr>
          <w:p w:rsidR="000D5640" w:rsidRPr="00B61B75" w:rsidRDefault="000D5640" w:rsidP="000D5640">
            <w:pPr>
              <w:ind w:left="-28"/>
              <w:jc w:val="center"/>
              <w:rPr>
                <w:rFonts w:ascii="Arial" w:hAnsi="Arial" w:cs="Arial"/>
                <w:sz w:val="16"/>
                <w:szCs w:val="16"/>
              </w:rPr>
            </w:pPr>
            <w:r w:rsidRPr="00B61B75">
              <w:rPr>
                <w:rFonts w:ascii="Arial" w:hAnsi="Arial" w:cs="Arial"/>
                <w:sz w:val="16"/>
                <w:szCs w:val="16"/>
              </w:rPr>
              <w:t>1</w:t>
            </w:r>
            <w:r w:rsidR="00B84703" w:rsidRPr="00B61B75">
              <w:rPr>
                <w:rFonts w:ascii="Arial" w:hAnsi="Arial" w:cs="Arial"/>
                <w:sz w:val="16"/>
                <w:szCs w:val="16"/>
              </w:rPr>
              <w:t>5</w:t>
            </w:r>
          </w:p>
        </w:tc>
        <w:tc>
          <w:tcPr>
            <w:tcW w:w="1211" w:type="dxa"/>
            <w:shd w:val="clear" w:color="auto" w:fill="FAFAFA"/>
          </w:tcPr>
          <w:p w:rsidR="000D5640" w:rsidRPr="00B61B75" w:rsidRDefault="00B85DFC" w:rsidP="000D5640">
            <w:pPr>
              <w:ind w:right="-72"/>
              <w:jc w:val="right"/>
              <w:rPr>
                <w:rFonts w:ascii="Arial" w:hAnsi="Arial" w:cs="Arial"/>
                <w:sz w:val="16"/>
                <w:szCs w:val="16"/>
              </w:rPr>
            </w:pPr>
            <w:r w:rsidRPr="00B61B75">
              <w:rPr>
                <w:rFonts w:ascii="Arial" w:hAnsi="Arial" w:cs="Arial"/>
                <w:sz w:val="16"/>
                <w:szCs w:val="16"/>
              </w:rPr>
              <w:t>-</w:t>
            </w:r>
          </w:p>
        </w:tc>
        <w:tc>
          <w:tcPr>
            <w:tcW w:w="1276" w:type="dxa"/>
          </w:tcPr>
          <w:p w:rsidR="000D5640" w:rsidRPr="00B61B75" w:rsidRDefault="000D5640" w:rsidP="000D5640">
            <w:pPr>
              <w:ind w:right="-72"/>
              <w:jc w:val="right"/>
              <w:rPr>
                <w:rFonts w:ascii="Arial" w:hAnsi="Arial" w:cs="Arial"/>
                <w:sz w:val="16"/>
                <w:szCs w:val="16"/>
              </w:rPr>
            </w:pPr>
            <w:r w:rsidRPr="00B61B75">
              <w:rPr>
                <w:rFonts w:ascii="Arial" w:hAnsi="Arial" w:cs="Arial"/>
                <w:sz w:val="16"/>
                <w:szCs w:val="16"/>
              </w:rPr>
              <w:t>27,145,681</w:t>
            </w:r>
          </w:p>
        </w:tc>
        <w:tc>
          <w:tcPr>
            <w:tcW w:w="1758" w:type="dxa"/>
          </w:tcPr>
          <w:p w:rsidR="000D5640" w:rsidRPr="00B61B75" w:rsidRDefault="000D5640" w:rsidP="000D5640">
            <w:pPr>
              <w:ind w:left="-29" w:right="-72"/>
              <w:jc w:val="right"/>
              <w:rPr>
                <w:rFonts w:ascii="Arial" w:hAnsi="Arial" w:cs="Arial"/>
                <w:sz w:val="16"/>
                <w:szCs w:val="16"/>
              </w:rPr>
            </w:pPr>
            <w:r w:rsidRPr="00B61B75">
              <w:rPr>
                <w:rFonts w:ascii="Arial" w:hAnsi="Arial" w:cs="Arial"/>
                <w:sz w:val="16"/>
                <w:szCs w:val="16"/>
              </w:rPr>
              <w:t>MLR minus a</w:t>
            </w:r>
          </w:p>
        </w:tc>
        <w:tc>
          <w:tcPr>
            <w:tcW w:w="2250" w:type="dxa"/>
          </w:tcPr>
          <w:p w:rsidR="000D5640" w:rsidRPr="00B61B75" w:rsidRDefault="000D5640" w:rsidP="000D5640">
            <w:pPr>
              <w:ind w:left="-29" w:right="-72"/>
              <w:jc w:val="right"/>
              <w:rPr>
                <w:rFonts w:ascii="Arial" w:hAnsi="Arial" w:cs="Arial"/>
                <w:sz w:val="12"/>
                <w:szCs w:val="12"/>
                <w:cs/>
              </w:rPr>
            </w:pPr>
            <w:r w:rsidRPr="00B61B75">
              <w:rPr>
                <w:rFonts w:ascii="Arial" w:hAnsi="Arial" w:cs="Arial"/>
                <w:sz w:val="16"/>
                <w:szCs w:val="16"/>
              </w:rPr>
              <w:t>On the last day of the month</w:t>
            </w:r>
          </w:p>
        </w:tc>
        <w:tc>
          <w:tcPr>
            <w:tcW w:w="2160" w:type="dxa"/>
          </w:tcPr>
          <w:p w:rsidR="000D5640" w:rsidRPr="00B61B75" w:rsidRDefault="000D5640" w:rsidP="000D5640">
            <w:pPr>
              <w:ind w:left="-29" w:right="-72"/>
              <w:jc w:val="right"/>
              <w:rPr>
                <w:rFonts w:ascii="Arial" w:hAnsi="Arial" w:cs="Arial"/>
                <w:sz w:val="16"/>
                <w:szCs w:val="16"/>
                <w:cs/>
              </w:rPr>
            </w:pPr>
            <w:r w:rsidRPr="00B61B75">
              <w:rPr>
                <w:rFonts w:ascii="Arial" w:hAnsi="Arial" w:cs="Arial"/>
                <w:sz w:val="16"/>
                <w:szCs w:val="16"/>
              </w:rPr>
              <w:t>On the last day of the month</w:t>
            </w:r>
          </w:p>
        </w:tc>
      </w:tr>
      <w:tr w:rsidR="000D5640" w:rsidRPr="00B61B75" w:rsidTr="004C4FC6">
        <w:trPr>
          <w:trHeight w:val="20"/>
        </w:trPr>
        <w:tc>
          <w:tcPr>
            <w:tcW w:w="795" w:type="dxa"/>
          </w:tcPr>
          <w:p w:rsidR="000D5640" w:rsidRPr="00B61B75" w:rsidRDefault="000D5640" w:rsidP="000D5640">
            <w:pPr>
              <w:ind w:left="-28"/>
              <w:jc w:val="center"/>
              <w:rPr>
                <w:rFonts w:ascii="Arial" w:hAnsi="Arial" w:cs="Arial"/>
                <w:sz w:val="16"/>
                <w:szCs w:val="16"/>
              </w:rPr>
            </w:pPr>
          </w:p>
        </w:tc>
        <w:tc>
          <w:tcPr>
            <w:tcW w:w="1211" w:type="dxa"/>
            <w:shd w:val="clear" w:color="auto" w:fill="FAFAFA"/>
          </w:tcPr>
          <w:p w:rsidR="000D5640" w:rsidRPr="00B61B75" w:rsidRDefault="000D5640" w:rsidP="000D5640">
            <w:pPr>
              <w:ind w:right="-72"/>
              <w:jc w:val="right"/>
              <w:rPr>
                <w:rFonts w:ascii="Arial" w:hAnsi="Arial" w:cs="Arial"/>
                <w:sz w:val="16"/>
                <w:szCs w:val="16"/>
              </w:rPr>
            </w:pPr>
          </w:p>
        </w:tc>
        <w:tc>
          <w:tcPr>
            <w:tcW w:w="1276" w:type="dxa"/>
          </w:tcPr>
          <w:p w:rsidR="000D5640" w:rsidRPr="00B61B75" w:rsidRDefault="000D5640" w:rsidP="000D5640">
            <w:pPr>
              <w:ind w:right="-72"/>
              <w:jc w:val="right"/>
              <w:rPr>
                <w:rFonts w:ascii="Arial" w:hAnsi="Arial" w:cs="Arial"/>
                <w:sz w:val="16"/>
                <w:szCs w:val="16"/>
              </w:rPr>
            </w:pPr>
          </w:p>
        </w:tc>
        <w:tc>
          <w:tcPr>
            <w:tcW w:w="1758" w:type="dxa"/>
          </w:tcPr>
          <w:p w:rsidR="000D5640" w:rsidRPr="00B61B75" w:rsidRDefault="000D5640" w:rsidP="000D5640">
            <w:pPr>
              <w:ind w:left="-29" w:right="-72"/>
              <w:jc w:val="right"/>
              <w:rPr>
                <w:rFonts w:ascii="Arial" w:hAnsi="Arial" w:cs="Arial"/>
                <w:sz w:val="16"/>
                <w:szCs w:val="16"/>
              </w:rPr>
            </w:pPr>
            <w:r w:rsidRPr="00B61B75">
              <w:rPr>
                <w:rFonts w:ascii="Arial" w:hAnsi="Arial" w:cs="Arial"/>
                <w:sz w:val="16"/>
                <w:szCs w:val="16"/>
              </w:rPr>
              <w:t>certain margin</w:t>
            </w:r>
          </w:p>
        </w:tc>
        <w:tc>
          <w:tcPr>
            <w:tcW w:w="2250" w:type="dxa"/>
          </w:tcPr>
          <w:p w:rsidR="000D5640" w:rsidRPr="00B61B75" w:rsidRDefault="000D5640" w:rsidP="000D5640">
            <w:pPr>
              <w:ind w:left="-29" w:right="-72"/>
              <w:jc w:val="right"/>
              <w:rPr>
                <w:rFonts w:ascii="Arial" w:hAnsi="Arial" w:cs="Arial"/>
                <w:sz w:val="16"/>
                <w:szCs w:val="16"/>
              </w:rPr>
            </w:pPr>
          </w:p>
        </w:tc>
        <w:tc>
          <w:tcPr>
            <w:tcW w:w="2160" w:type="dxa"/>
          </w:tcPr>
          <w:p w:rsidR="000D5640" w:rsidRPr="00B61B75" w:rsidRDefault="000D5640" w:rsidP="000D5640">
            <w:pPr>
              <w:ind w:left="-29" w:right="-72"/>
              <w:jc w:val="right"/>
              <w:rPr>
                <w:rFonts w:ascii="Arial" w:hAnsi="Arial" w:cs="Arial"/>
                <w:sz w:val="16"/>
                <w:szCs w:val="16"/>
              </w:rPr>
            </w:pPr>
          </w:p>
        </w:tc>
      </w:tr>
      <w:tr w:rsidR="000D5640" w:rsidRPr="00B61B75" w:rsidTr="004C4FC6">
        <w:trPr>
          <w:trHeight w:val="20"/>
        </w:trPr>
        <w:tc>
          <w:tcPr>
            <w:tcW w:w="795" w:type="dxa"/>
          </w:tcPr>
          <w:p w:rsidR="000D5640" w:rsidRPr="00B61B75" w:rsidRDefault="000D5640" w:rsidP="000D5640">
            <w:pPr>
              <w:ind w:left="-28"/>
              <w:jc w:val="center"/>
              <w:rPr>
                <w:rFonts w:ascii="Arial" w:hAnsi="Arial" w:cs="Arial"/>
                <w:sz w:val="16"/>
                <w:szCs w:val="16"/>
              </w:rPr>
            </w:pPr>
            <w:r w:rsidRPr="00B61B75">
              <w:rPr>
                <w:rFonts w:ascii="Arial" w:hAnsi="Arial" w:cs="Arial"/>
                <w:sz w:val="16"/>
                <w:szCs w:val="16"/>
              </w:rPr>
              <w:t>1</w:t>
            </w:r>
            <w:r w:rsidR="00B84703" w:rsidRPr="00B61B75">
              <w:rPr>
                <w:rFonts w:ascii="Arial" w:hAnsi="Arial" w:cs="Arial"/>
                <w:sz w:val="16"/>
                <w:szCs w:val="16"/>
              </w:rPr>
              <w:t>6</w:t>
            </w:r>
          </w:p>
        </w:tc>
        <w:tc>
          <w:tcPr>
            <w:tcW w:w="1211" w:type="dxa"/>
            <w:shd w:val="clear" w:color="auto" w:fill="FAFAFA"/>
          </w:tcPr>
          <w:p w:rsidR="000D5640" w:rsidRPr="00B61B75" w:rsidRDefault="00B85DFC" w:rsidP="000D5640">
            <w:pPr>
              <w:ind w:right="-72"/>
              <w:jc w:val="right"/>
              <w:rPr>
                <w:rFonts w:ascii="Arial" w:hAnsi="Arial" w:cs="Arial"/>
                <w:sz w:val="16"/>
                <w:szCs w:val="16"/>
              </w:rPr>
            </w:pPr>
            <w:r w:rsidRPr="00B61B75">
              <w:rPr>
                <w:rFonts w:ascii="Arial" w:hAnsi="Arial" w:cs="Arial"/>
                <w:sz w:val="16"/>
                <w:szCs w:val="16"/>
              </w:rPr>
              <w:t>166,666,672</w:t>
            </w:r>
          </w:p>
        </w:tc>
        <w:tc>
          <w:tcPr>
            <w:tcW w:w="1276" w:type="dxa"/>
          </w:tcPr>
          <w:p w:rsidR="000D5640" w:rsidRPr="00B61B75" w:rsidRDefault="000D5640" w:rsidP="000D5640">
            <w:pPr>
              <w:ind w:right="-72"/>
              <w:jc w:val="right"/>
              <w:rPr>
                <w:rFonts w:ascii="Arial" w:hAnsi="Arial" w:cs="Arial"/>
                <w:sz w:val="16"/>
                <w:szCs w:val="16"/>
              </w:rPr>
            </w:pPr>
            <w:r w:rsidRPr="00B61B75">
              <w:rPr>
                <w:rFonts w:ascii="Arial" w:hAnsi="Arial" w:cs="Arial"/>
                <w:sz w:val="16"/>
                <w:szCs w:val="16"/>
              </w:rPr>
              <w:t>416,666,668</w:t>
            </w:r>
          </w:p>
        </w:tc>
        <w:tc>
          <w:tcPr>
            <w:tcW w:w="1758" w:type="dxa"/>
          </w:tcPr>
          <w:p w:rsidR="000D5640" w:rsidRPr="00B61B75" w:rsidRDefault="000D5640" w:rsidP="000D5640">
            <w:pPr>
              <w:ind w:left="-58" w:right="-72"/>
              <w:jc w:val="right"/>
              <w:rPr>
                <w:rFonts w:ascii="Arial" w:hAnsi="Arial" w:cs="Arial"/>
                <w:sz w:val="16"/>
                <w:szCs w:val="16"/>
              </w:rPr>
            </w:pPr>
            <w:r w:rsidRPr="00B61B75">
              <w:rPr>
                <w:rFonts w:ascii="Arial" w:hAnsi="Arial" w:cs="Arial"/>
                <w:sz w:val="16"/>
                <w:szCs w:val="16"/>
              </w:rPr>
              <w:t>THBFIX (6M) plus a certain margin</w:t>
            </w:r>
          </w:p>
        </w:tc>
        <w:tc>
          <w:tcPr>
            <w:tcW w:w="2250" w:type="dxa"/>
          </w:tcPr>
          <w:p w:rsidR="000D5640" w:rsidRPr="00B61B75" w:rsidRDefault="000D5640" w:rsidP="000D5640">
            <w:pPr>
              <w:ind w:left="-58" w:right="-72"/>
              <w:jc w:val="right"/>
              <w:rPr>
                <w:rFonts w:ascii="Arial" w:hAnsi="Arial" w:cs="Arial"/>
                <w:sz w:val="16"/>
                <w:szCs w:val="16"/>
                <w:cs/>
              </w:rPr>
            </w:pPr>
            <w:r w:rsidRPr="00B61B75">
              <w:rPr>
                <w:rFonts w:ascii="Arial" w:hAnsi="Arial" w:cs="Arial"/>
                <w:sz w:val="16"/>
                <w:szCs w:val="16"/>
              </w:rPr>
              <w:t>On the last day of the month</w:t>
            </w:r>
          </w:p>
        </w:tc>
        <w:tc>
          <w:tcPr>
            <w:tcW w:w="2160" w:type="dxa"/>
          </w:tcPr>
          <w:p w:rsidR="000D5640" w:rsidRPr="00B61B75" w:rsidRDefault="000D5640" w:rsidP="000D5640">
            <w:pPr>
              <w:ind w:left="-58" w:right="-72"/>
              <w:jc w:val="right"/>
              <w:rPr>
                <w:rFonts w:ascii="Arial" w:hAnsi="Arial" w:cs="Arial"/>
                <w:sz w:val="16"/>
                <w:szCs w:val="16"/>
                <w:cs/>
              </w:rPr>
            </w:pPr>
            <w:r w:rsidRPr="00B61B75">
              <w:rPr>
                <w:rFonts w:ascii="Arial" w:hAnsi="Arial" w:cs="Arial"/>
                <w:sz w:val="16"/>
                <w:szCs w:val="16"/>
              </w:rPr>
              <w:t>On the last day of the month</w:t>
            </w:r>
          </w:p>
        </w:tc>
      </w:tr>
      <w:tr w:rsidR="000D5640" w:rsidRPr="00B61B75" w:rsidTr="004C4FC6">
        <w:trPr>
          <w:trHeight w:val="20"/>
        </w:trPr>
        <w:tc>
          <w:tcPr>
            <w:tcW w:w="795" w:type="dxa"/>
          </w:tcPr>
          <w:p w:rsidR="000D5640" w:rsidRPr="00B61B75" w:rsidRDefault="000D5640" w:rsidP="000D5640">
            <w:pPr>
              <w:ind w:left="-28"/>
              <w:jc w:val="center"/>
              <w:rPr>
                <w:rFonts w:ascii="Arial" w:hAnsi="Arial" w:cs="Arial"/>
                <w:sz w:val="16"/>
                <w:szCs w:val="16"/>
              </w:rPr>
            </w:pPr>
            <w:r w:rsidRPr="00B61B75">
              <w:rPr>
                <w:rFonts w:ascii="Arial" w:hAnsi="Arial" w:cs="Arial"/>
                <w:sz w:val="16"/>
                <w:szCs w:val="16"/>
              </w:rPr>
              <w:t>1</w:t>
            </w:r>
            <w:r w:rsidR="00B84703" w:rsidRPr="00B61B75">
              <w:rPr>
                <w:rFonts w:ascii="Arial" w:hAnsi="Arial" w:cs="Arial"/>
                <w:sz w:val="16"/>
                <w:szCs w:val="16"/>
              </w:rPr>
              <w:t>7</w:t>
            </w:r>
          </w:p>
        </w:tc>
        <w:tc>
          <w:tcPr>
            <w:tcW w:w="1211" w:type="dxa"/>
            <w:shd w:val="clear" w:color="auto" w:fill="FAFAFA"/>
          </w:tcPr>
          <w:p w:rsidR="000D5640" w:rsidRPr="00B61B75" w:rsidRDefault="00B85DFC" w:rsidP="000D5640">
            <w:pPr>
              <w:ind w:right="-72"/>
              <w:jc w:val="right"/>
              <w:rPr>
                <w:rFonts w:ascii="Arial" w:hAnsi="Arial" w:cs="Arial"/>
                <w:sz w:val="16"/>
                <w:szCs w:val="16"/>
              </w:rPr>
            </w:pPr>
            <w:r w:rsidRPr="00B61B75">
              <w:rPr>
                <w:rFonts w:ascii="Arial" w:hAnsi="Arial" w:cs="Arial"/>
                <w:sz w:val="16"/>
                <w:szCs w:val="16"/>
              </w:rPr>
              <w:t>144,796,511</w:t>
            </w:r>
          </w:p>
        </w:tc>
        <w:tc>
          <w:tcPr>
            <w:tcW w:w="1276" w:type="dxa"/>
          </w:tcPr>
          <w:p w:rsidR="000D5640" w:rsidRPr="00B61B75" w:rsidRDefault="000D5640" w:rsidP="000D5640">
            <w:pPr>
              <w:ind w:right="-72"/>
              <w:jc w:val="right"/>
              <w:rPr>
                <w:rFonts w:ascii="Arial" w:hAnsi="Arial" w:cs="Arial"/>
                <w:sz w:val="16"/>
                <w:szCs w:val="16"/>
              </w:rPr>
            </w:pPr>
            <w:r w:rsidRPr="00B61B75">
              <w:rPr>
                <w:rFonts w:ascii="Arial" w:hAnsi="Arial" w:cs="Arial"/>
                <w:sz w:val="16"/>
                <w:szCs w:val="16"/>
              </w:rPr>
              <w:t>244,037,718</w:t>
            </w:r>
          </w:p>
        </w:tc>
        <w:tc>
          <w:tcPr>
            <w:tcW w:w="1758" w:type="dxa"/>
          </w:tcPr>
          <w:p w:rsidR="000D5640" w:rsidRPr="00B61B75" w:rsidRDefault="000D5640" w:rsidP="000D5640">
            <w:pPr>
              <w:ind w:left="-29" w:right="-72"/>
              <w:jc w:val="right"/>
              <w:rPr>
                <w:rFonts w:ascii="Arial" w:hAnsi="Arial" w:cs="Arial"/>
                <w:sz w:val="16"/>
                <w:szCs w:val="16"/>
              </w:rPr>
            </w:pPr>
            <w:r w:rsidRPr="00B61B75">
              <w:rPr>
                <w:rFonts w:ascii="Arial" w:hAnsi="Arial" w:cs="Arial"/>
                <w:sz w:val="16"/>
                <w:szCs w:val="16"/>
              </w:rPr>
              <w:t>MLR</w:t>
            </w:r>
            <w:r w:rsidRPr="00B61B75">
              <w:rPr>
                <w:rFonts w:ascii="Arial" w:hAnsi="Arial" w:cs="Arial"/>
              </w:rPr>
              <w:t xml:space="preserve"> </w:t>
            </w:r>
            <w:r w:rsidRPr="00B61B75">
              <w:rPr>
                <w:rFonts w:ascii="Arial" w:hAnsi="Arial" w:cs="Arial"/>
                <w:sz w:val="16"/>
                <w:szCs w:val="16"/>
              </w:rPr>
              <w:t>minus a certain margin</w:t>
            </w:r>
          </w:p>
        </w:tc>
        <w:tc>
          <w:tcPr>
            <w:tcW w:w="2250" w:type="dxa"/>
          </w:tcPr>
          <w:p w:rsidR="000D5640" w:rsidRPr="00B61B75" w:rsidRDefault="000D5640" w:rsidP="000D5640">
            <w:pPr>
              <w:ind w:left="-29" w:right="-72"/>
              <w:jc w:val="right"/>
              <w:rPr>
                <w:rFonts w:ascii="Arial" w:hAnsi="Arial" w:cs="Arial"/>
                <w:sz w:val="16"/>
                <w:szCs w:val="16"/>
                <w:cs/>
              </w:rPr>
            </w:pPr>
            <w:r w:rsidRPr="00B61B75">
              <w:rPr>
                <w:rFonts w:ascii="Arial" w:hAnsi="Arial" w:cs="Arial"/>
                <w:sz w:val="16"/>
                <w:szCs w:val="16"/>
              </w:rPr>
              <w:t>On the last day of the month</w:t>
            </w:r>
          </w:p>
        </w:tc>
        <w:tc>
          <w:tcPr>
            <w:tcW w:w="2160" w:type="dxa"/>
          </w:tcPr>
          <w:p w:rsidR="000D5640" w:rsidRPr="00B61B75" w:rsidRDefault="000D5640" w:rsidP="000D5640">
            <w:pPr>
              <w:ind w:left="-29" w:right="-72"/>
              <w:jc w:val="right"/>
              <w:rPr>
                <w:rFonts w:ascii="Arial" w:hAnsi="Arial" w:cs="Arial"/>
                <w:sz w:val="16"/>
                <w:szCs w:val="16"/>
                <w:cs/>
              </w:rPr>
            </w:pPr>
            <w:r w:rsidRPr="00B61B75">
              <w:rPr>
                <w:rFonts w:ascii="Arial" w:hAnsi="Arial" w:cs="Arial"/>
                <w:sz w:val="16"/>
                <w:szCs w:val="16"/>
              </w:rPr>
              <w:t>On the last day of the month</w:t>
            </w:r>
          </w:p>
        </w:tc>
      </w:tr>
      <w:tr w:rsidR="000D5640" w:rsidRPr="00B61B75" w:rsidTr="004C4FC6">
        <w:trPr>
          <w:trHeight w:val="20"/>
        </w:trPr>
        <w:tc>
          <w:tcPr>
            <w:tcW w:w="795" w:type="dxa"/>
          </w:tcPr>
          <w:p w:rsidR="000D5640" w:rsidRPr="00B61B75" w:rsidRDefault="000D5640" w:rsidP="000D5640">
            <w:pPr>
              <w:ind w:left="-28"/>
              <w:jc w:val="center"/>
              <w:rPr>
                <w:rFonts w:ascii="Arial" w:hAnsi="Arial" w:cs="Arial"/>
                <w:sz w:val="16"/>
                <w:szCs w:val="16"/>
              </w:rPr>
            </w:pPr>
            <w:r w:rsidRPr="00B61B75">
              <w:rPr>
                <w:rFonts w:ascii="Arial" w:hAnsi="Arial" w:cs="Arial"/>
                <w:sz w:val="16"/>
                <w:szCs w:val="16"/>
              </w:rPr>
              <w:t>1</w:t>
            </w:r>
            <w:r w:rsidR="00B84703" w:rsidRPr="00B61B75">
              <w:rPr>
                <w:rFonts w:ascii="Arial" w:hAnsi="Arial" w:cs="Arial"/>
                <w:sz w:val="16"/>
                <w:szCs w:val="16"/>
              </w:rPr>
              <w:t>8</w:t>
            </w:r>
          </w:p>
        </w:tc>
        <w:tc>
          <w:tcPr>
            <w:tcW w:w="1211" w:type="dxa"/>
            <w:shd w:val="clear" w:color="auto" w:fill="FAFAFA"/>
          </w:tcPr>
          <w:p w:rsidR="000D5640" w:rsidRPr="00B61B75" w:rsidRDefault="00B85DFC" w:rsidP="000D5640">
            <w:pPr>
              <w:ind w:right="-72"/>
              <w:jc w:val="right"/>
              <w:rPr>
                <w:rFonts w:ascii="Arial" w:hAnsi="Arial" w:cs="Arial"/>
                <w:sz w:val="16"/>
                <w:szCs w:val="16"/>
              </w:rPr>
            </w:pPr>
            <w:r w:rsidRPr="00B61B75">
              <w:rPr>
                <w:rFonts w:ascii="Arial" w:hAnsi="Arial" w:cs="Arial"/>
                <w:sz w:val="16"/>
                <w:szCs w:val="16"/>
              </w:rPr>
              <w:t>116,642,457</w:t>
            </w:r>
          </w:p>
        </w:tc>
        <w:tc>
          <w:tcPr>
            <w:tcW w:w="1276" w:type="dxa"/>
          </w:tcPr>
          <w:p w:rsidR="000D5640" w:rsidRPr="00B61B75" w:rsidRDefault="000D5640" w:rsidP="000D5640">
            <w:pPr>
              <w:ind w:right="-72"/>
              <w:jc w:val="right"/>
              <w:rPr>
                <w:rFonts w:ascii="Arial" w:hAnsi="Arial" w:cs="Arial"/>
                <w:sz w:val="16"/>
                <w:szCs w:val="16"/>
              </w:rPr>
            </w:pPr>
            <w:r w:rsidRPr="00B61B75">
              <w:rPr>
                <w:rFonts w:ascii="Arial" w:hAnsi="Arial" w:cs="Arial"/>
                <w:sz w:val="16"/>
                <w:szCs w:val="16"/>
              </w:rPr>
              <w:t>216,660,000</w:t>
            </w:r>
          </w:p>
        </w:tc>
        <w:tc>
          <w:tcPr>
            <w:tcW w:w="1758" w:type="dxa"/>
          </w:tcPr>
          <w:p w:rsidR="000D5640" w:rsidRPr="00B61B75" w:rsidRDefault="000D5640" w:rsidP="000D5640">
            <w:pPr>
              <w:ind w:left="-29" w:right="-72"/>
              <w:jc w:val="right"/>
              <w:rPr>
                <w:rFonts w:ascii="Arial" w:hAnsi="Arial" w:cs="Arial"/>
                <w:sz w:val="16"/>
                <w:szCs w:val="16"/>
              </w:rPr>
            </w:pPr>
            <w:r w:rsidRPr="00B61B75">
              <w:rPr>
                <w:rFonts w:ascii="Arial" w:hAnsi="Arial" w:cs="Arial"/>
                <w:sz w:val="16"/>
                <w:szCs w:val="16"/>
              </w:rPr>
              <w:t>Fixed deposit rate (12M) plus</w:t>
            </w:r>
          </w:p>
          <w:p w:rsidR="000D5640" w:rsidRPr="00B61B75" w:rsidRDefault="000D5640" w:rsidP="000D5640">
            <w:pPr>
              <w:ind w:left="-29" w:right="-72"/>
              <w:jc w:val="right"/>
              <w:rPr>
                <w:rFonts w:ascii="Arial" w:hAnsi="Arial" w:cs="Arial"/>
                <w:sz w:val="16"/>
                <w:szCs w:val="16"/>
              </w:rPr>
            </w:pPr>
            <w:r w:rsidRPr="00B61B75">
              <w:rPr>
                <w:rFonts w:ascii="Arial" w:hAnsi="Arial" w:cs="Arial"/>
                <w:sz w:val="16"/>
                <w:szCs w:val="16"/>
              </w:rPr>
              <w:t>a certain margin</w:t>
            </w:r>
          </w:p>
        </w:tc>
        <w:tc>
          <w:tcPr>
            <w:tcW w:w="2250" w:type="dxa"/>
          </w:tcPr>
          <w:p w:rsidR="000D5640" w:rsidRPr="00B61B75" w:rsidRDefault="000D5640" w:rsidP="000D5640">
            <w:pPr>
              <w:ind w:left="-29" w:right="-72"/>
              <w:jc w:val="right"/>
              <w:rPr>
                <w:rFonts w:ascii="Arial" w:hAnsi="Arial" w:cs="Arial"/>
                <w:sz w:val="16"/>
                <w:szCs w:val="16"/>
                <w:cs/>
              </w:rPr>
            </w:pPr>
            <w:r w:rsidRPr="00B61B75">
              <w:rPr>
                <w:rFonts w:ascii="Arial" w:hAnsi="Arial" w:cs="Arial"/>
                <w:sz w:val="16"/>
                <w:szCs w:val="16"/>
              </w:rPr>
              <w:t>On the last day of the month</w:t>
            </w:r>
          </w:p>
        </w:tc>
        <w:tc>
          <w:tcPr>
            <w:tcW w:w="2160" w:type="dxa"/>
          </w:tcPr>
          <w:p w:rsidR="000D5640" w:rsidRPr="00B61B75" w:rsidRDefault="000D5640" w:rsidP="000D5640">
            <w:pPr>
              <w:ind w:left="-29" w:right="-72"/>
              <w:jc w:val="right"/>
              <w:rPr>
                <w:rFonts w:ascii="Arial" w:hAnsi="Arial" w:cs="Arial"/>
                <w:sz w:val="16"/>
                <w:szCs w:val="16"/>
                <w:cs/>
              </w:rPr>
            </w:pPr>
            <w:r w:rsidRPr="00B61B75">
              <w:rPr>
                <w:rFonts w:ascii="Arial" w:hAnsi="Arial" w:cs="Arial"/>
                <w:sz w:val="16"/>
                <w:szCs w:val="16"/>
              </w:rPr>
              <w:t>On the last day of the month</w:t>
            </w:r>
          </w:p>
        </w:tc>
      </w:tr>
      <w:tr w:rsidR="000D5640" w:rsidRPr="00B61B75" w:rsidTr="004C4FC6">
        <w:trPr>
          <w:trHeight w:val="20"/>
        </w:trPr>
        <w:tc>
          <w:tcPr>
            <w:tcW w:w="795" w:type="dxa"/>
          </w:tcPr>
          <w:p w:rsidR="000D5640" w:rsidRPr="00B61B75" w:rsidRDefault="00B84703" w:rsidP="000D5640">
            <w:pPr>
              <w:ind w:left="-28"/>
              <w:jc w:val="center"/>
              <w:rPr>
                <w:rFonts w:ascii="Arial" w:hAnsi="Arial" w:cs="Arial"/>
                <w:sz w:val="16"/>
                <w:szCs w:val="16"/>
              </w:rPr>
            </w:pPr>
            <w:r w:rsidRPr="00B61B75">
              <w:rPr>
                <w:rFonts w:ascii="Arial" w:hAnsi="Arial" w:cs="Arial"/>
                <w:sz w:val="16"/>
                <w:szCs w:val="16"/>
              </w:rPr>
              <w:t>19</w:t>
            </w:r>
          </w:p>
        </w:tc>
        <w:tc>
          <w:tcPr>
            <w:tcW w:w="1211" w:type="dxa"/>
            <w:shd w:val="clear" w:color="auto" w:fill="FAFAFA"/>
          </w:tcPr>
          <w:p w:rsidR="000D5640" w:rsidRPr="00B61B75" w:rsidRDefault="00B85DFC" w:rsidP="000D5640">
            <w:pPr>
              <w:ind w:right="-72"/>
              <w:jc w:val="right"/>
              <w:rPr>
                <w:rFonts w:ascii="Arial" w:hAnsi="Arial" w:cs="Arial"/>
                <w:sz w:val="16"/>
                <w:szCs w:val="16"/>
              </w:rPr>
            </w:pPr>
            <w:r w:rsidRPr="00B61B75">
              <w:rPr>
                <w:rFonts w:ascii="Arial" w:hAnsi="Arial" w:cs="Arial"/>
                <w:sz w:val="16"/>
                <w:szCs w:val="16"/>
              </w:rPr>
              <w:t>33,325,154</w:t>
            </w:r>
          </w:p>
        </w:tc>
        <w:tc>
          <w:tcPr>
            <w:tcW w:w="1276" w:type="dxa"/>
          </w:tcPr>
          <w:p w:rsidR="000D5640" w:rsidRPr="00B61B75" w:rsidRDefault="000D5640" w:rsidP="000D5640">
            <w:pPr>
              <w:ind w:right="-72"/>
              <w:jc w:val="right"/>
              <w:rPr>
                <w:rFonts w:ascii="Arial" w:hAnsi="Arial" w:cs="Arial"/>
                <w:sz w:val="16"/>
                <w:szCs w:val="16"/>
              </w:rPr>
            </w:pPr>
            <w:r w:rsidRPr="00B61B75">
              <w:rPr>
                <w:rFonts w:ascii="Arial" w:hAnsi="Arial" w:cs="Arial"/>
                <w:sz w:val="16"/>
                <w:szCs w:val="16"/>
              </w:rPr>
              <w:t>66,664,000</w:t>
            </w:r>
          </w:p>
        </w:tc>
        <w:tc>
          <w:tcPr>
            <w:tcW w:w="1758" w:type="dxa"/>
          </w:tcPr>
          <w:p w:rsidR="000D5640" w:rsidRPr="00B61B75" w:rsidRDefault="000D5640" w:rsidP="000D5640">
            <w:pPr>
              <w:ind w:left="-29" w:right="-72"/>
              <w:jc w:val="right"/>
              <w:rPr>
                <w:rFonts w:ascii="Arial" w:hAnsi="Arial" w:cs="Arial"/>
                <w:sz w:val="16"/>
                <w:szCs w:val="16"/>
              </w:rPr>
            </w:pPr>
            <w:r w:rsidRPr="00B61B75">
              <w:rPr>
                <w:rFonts w:ascii="Arial" w:hAnsi="Arial" w:cs="Arial"/>
                <w:sz w:val="16"/>
                <w:szCs w:val="16"/>
              </w:rPr>
              <w:t>Fixed deposit rate (12M) plus</w:t>
            </w:r>
          </w:p>
          <w:p w:rsidR="000D5640" w:rsidRPr="00B61B75" w:rsidRDefault="000D5640" w:rsidP="000D5640">
            <w:pPr>
              <w:ind w:left="-29" w:right="-72"/>
              <w:jc w:val="right"/>
              <w:rPr>
                <w:rFonts w:ascii="Arial" w:hAnsi="Arial" w:cs="Arial"/>
                <w:sz w:val="16"/>
                <w:szCs w:val="16"/>
              </w:rPr>
            </w:pPr>
            <w:r w:rsidRPr="00B61B75">
              <w:rPr>
                <w:rFonts w:ascii="Arial" w:hAnsi="Arial" w:cs="Arial"/>
                <w:sz w:val="16"/>
                <w:szCs w:val="16"/>
              </w:rPr>
              <w:t>a certain margin</w:t>
            </w:r>
          </w:p>
        </w:tc>
        <w:tc>
          <w:tcPr>
            <w:tcW w:w="2250" w:type="dxa"/>
          </w:tcPr>
          <w:p w:rsidR="000D5640" w:rsidRPr="00B61B75" w:rsidRDefault="000D5640" w:rsidP="000D5640">
            <w:pPr>
              <w:ind w:left="-29" w:right="-72"/>
              <w:jc w:val="right"/>
              <w:rPr>
                <w:rFonts w:ascii="Arial" w:hAnsi="Arial" w:cs="Arial"/>
                <w:sz w:val="16"/>
                <w:szCs w:val="16"/>
                <w:cs/>
              </w:rPr>
            </w:pPr>
            <w:r w:rsidRPr="00B61B75">
              <w:rPr>
                <w:rFonts w:ascii="Arial" w:hAnsi="Arial" w:cs="Arial"/>
                <w:sz w:val="16"/>
                <w:szCs w:val="16"/>
              </w:rPr>
              <w:t>On the last day of the month</w:t>
            </w:r>
          </w:p>
        </w:tc>
        <w:tc>
          <w:tcPr>
            <w:tcW w:w="2160" w:type="dxa"/>
          </w:tcPr>
          <w:p w:rsidR="000D5640" w:rsidRPr="00B61B75" w:rsidRDefault="000D5640" w:rsidP="000D5640">
            <w:pPr>
              <w:ind w:left="-29" w:right="-72"/>
              <w:jc w:val="right"/>
              <w:rPr>
                <w:rFonts w:ascii="Arial" w:hAnsi="Arial" w:cs="Arial"/>
                <w:sz w:val="16"/>
                <w:szCs w:val="16"/>
                <w:cs/>
              </w:rPr>
            </w:pPr>
            <w:r w:rsidRPr="00B61B75">
              <w:rPr>
                <w:rFonts w:ascii="Arial" w:hAnsi="Arial" w:cs="Arial"/>
                <w:sz w:val="16"/>
                <w:szCs w:val="16"/>
              </w:rPr>
              <w:t>On the last day of the month</w:t>
            </w:r>
          </w:p>
        </w:tc>
      </w:tr>
      <w:tr w:rsidR="00585BA4" w:rsidRPr="00B61B75" w:rsidTr="004C4FC6">
        <w:trPr>
          <w:trHeight w:val="20"/>
        </w:trPr>
        <w:tc>
          <w:tcPr>
            <w:tcW w:w="795" w:type="dxa"/>
          </w:tcPr>
          <w:p w:rsidR="00585BA4" w:rsidRPr="00B61B75" w:rsidRDefault="00585BA4" w:rsidP="000D5640">
            <w:pPr>
              <w:ind w:left="-28"/>
              <w:jc w:val="center"/>
              <w:rPr>
                <w:rFonts w:ascii="Arial" w:hAnsi="Arial" w:cs="Arial"/>
                <w:sz w:val="16"/>
                <w:szCs w:val="16"/>
              </w:rPr>
            </w:pPr>
            <w:r w:rsidRPr="00B61B75">
              <w:rPr>
                <w:rFonts w:ascii="Arial" w:hAnsi="Arial" w:cs="Arial"/>
                <w:sz w:val="16"/>
                <w:szCs w:val="16"/>
              </w:rPr>
              <w:t>2</w:t>
            </w:r>
            <w:r w:rsidR="00B84703" w:rsidRPr="00B61B75">
              <w:rPr>
                <w:rFonts w:ascii="Arial" w:hAnsi="Arial" w:cs="Arial"/>
                <w:sz w:val="16"/>
                <w:szCs w:val="16"/>
              </w:rPr>
              <w:t>0</w:t>
            </w:r>
          </w:p>
        </w:tc>
        <w:tc>
          <w:tcPr>
            <w:tcW w:w="1211" w:type="dxa"/>
            <w:shd w:val="clear" w:color="auto" w:fill="FAFAFA"/>
          </w:tcPr>
          <w:p w:rsidR="00585BA4" w:rsidRPr="00B61B75" w:rsidRDefault="00585BA4" w:rsidP="000D5640">
            <w:pPr>
              <w:ind w:right="-72"/>
              <w:jc w:val="right"/>
              <w:rPr>
                <w:rFonts w:ascii="Arial" w:hAnsi="Arial" w:cs="Arial"/>
                <w:sz w:val="16"/>
                <w:szCs w:val="16"/>
              </w:rPr>
            </w:pPr>
            <w:r w:rsidRPr="00B61B75">
              <w:rPr>
                <w:rFonts w:ascii="Arial" w:hAnsi="Arial" w:cs="Arial"/>
                <w:sz w:val="16"/>
                <w:szCs w:val="16"/>
              </w:rPr>
              <w:t>232,142,857</w:t>
            </w:r>
          </w:p>
        </w:tc>
        <w:tc>
          <w:tcPr>
            <w:tcW w:w="1276" w:type="dxa"/>
          </w:tcPr>
          <w:p w:rsidR="00585BA4" w:rsidRPr="00B61B75" w:rsidRDefault="00585BA4" w:rsidP="000D5640">
            <w:pPr>
              <w:ind w:right="-72"/>
              <w:jc w:val="right"/>
              <w:rPr>
                <w:rFonts w:ascii="Arial" w:hAnsi="Arial" w:cs="Arial"/>
                <w:sz w:val="16"/>
                <w:szCs w:val="16"/>
              </w:rPr>
            </w:pPr>
            <w:r w:rsidRPr="00B61B75">
              <w:rPr>
                <w:rFonts w:ascii="Arial" w:hAnsi="Arial" w:cs="Arial"/>
                <w:sz w:val="16"/>
                <w:szCs w:val="16"/>
              </w:rPr>
              <w:t>-</w:t>
            </w:r>
          </w:p>
        </w:tc>
        <w:tc>
          <w:tcPr>
            <w:tcW w:w="1758" w:type="dxa"/>
          </w:tcPr>
          <w:p w:rsidR="00585BA4" w:rsidRPr="00B61B75" w:rsidRDefault="00585BA4" w:rsidP="009552CF">
            <w:pPr>
              <w:ind w:left="-58" w:right="-72"/>
              <w:jc w:val="right"/>
              <w:rPr>
                <w:rFonts w:ascii="Arial" w:hAnsi="Arial" w:cs="Arial"/>
                <w:sz w:val="16"/>
                <w:szCs w:val="16"/>
              </w:rPr>
            </w:pPr>
            <w:r w:rsidRPr="00B61B75">
              <w:rPr>
                <w:rFonts w:ascii="Arial" w:hAnsi="Arial" w:cs="Arial"/>
                <w:sz w:val="16"/>
                <w:szCs w:val="16"/>
              </w:rPr>
              <w:t>THBFIX (</w:t>
            </w:r>
            <w:r w:rsidR="007C386C" w:rsidRPr="00B61B75">
              <w:rPr>
                <w:rFonts w:ascii="Arial" w:hAnsi="Arial" w:cs="Arial"/>
                <w:sz w:val="16"/>
                <w:szCs w:val="16"/>
              </w:rPr>
              <w:t>6</w:t>
            </w:r>
            <w:r w:rsidRPr="00B61B75">
              <w:rPr>
                <w:rFonts w:ascii="Arial" w:hAnsi="Arial" w:cs="Arial"/>
                <w:sz w:val="16"/>
                <w:szCs w:val="16"/>
              </w:rPr>
              <w:t>M) plus a certain margin</w:t>
            </w:r>
          </w:p>
        </w:tc>
        <w:tc>
          <w:tcPr>
            <w:tcW w:w="2250" w:type="dxa"/>
          </w:tcPr>
          <w:p w:rsidR="00585BA4" w:rsidRPr="00B61B75" w:rsidRDefault="00585BA4" w:rsidP="009552CF">
            <w:pPr>
              <w:ind w:left="-58" w:right="-72"/>
              <w:jc w:val="right"/>
              <w:rPr>
                <w:rFonts w:ascii="Arial" w:hAnsi="Arial" w:cs="Arial"/>
                <w:sz w:val="16"/>
                <w:szCs w:val="16"/>
                <w:cs/>
              </w:rPr>
            </w:pPr>
            <w:r w:rsidRPr="00B61B75">
              <w:rPr>
                <w:rFonts w:ascii="Arial" w:hAnsi="Arial" w:cs="Arial"/>
                <w:sz w:val="16"/>
                <w:szCs w:val="16"/>
              </w:rPr>
              <w:t>On the last day of the month</w:t>
            </w:r>
          </w:p>
        </w:tc>
        <w:tc>
          <w:tcPr>
            <w:tcW w:w="2160" w:type="dxa"/>
          </w:tcPr>
          <w:p w:rsidR="00585BA4" w:rsidRPr="00B61B75" w:rsidRDefault="00585BA4" w:rsidP="009552CF">
            <w:pPr>
              <w:ind w:left="-58" w:right="-72"/>
              <w:jc w:val="right"/>
              <w:rPr>
                <w:rFonts w:ascii="Arial" w:hAnsi="Arial" w:cs="Arial"/>
                <w:sz w:val="16"/>
                <w:szCs w:val="16"/>
                <w:cs/>
              </w:rPr>
            </w:pPr>
            <w:r w:rsidRPr="00B61B75">
              <w:rPr>
                <w:rFonts w:ascii="Arial" w:hAnsi="Arial" w:cs="Arial"/>
                <w:sz w:val="16"/>
                <w:szCs w:val="16"/>
              </w:rPr>
              <w:t>On the last day of the month</w:t>
            </w:r>
          </w:p>
        </w:tc>
      </w:tr>
      <w:tr w:rsidR="00861189" w:rsidRPr="00B61B75" w:rsidTr="004C4FC6">
        <w:trPr>
          <w:trHeight w:val="20"/>
        </w:trPr>
        <w:tc>
          <w:tcPr>
            <w:tcW w:w="795" w:type="dxa"/>
          </w:tcPr>
          <w:p w:rsidR="00861189" w:rsidRPr="00B61B75" w:rsidRDefault="00861189" w:rsidP="000D5640">
            <w:pPr>
              <w:ind w:left="-28"/>
              <w:jc w:val="center"/>
              <w:rPr>
                <w:rFonts w:ascii="Arial" w:hAnsi="Arial" w:cs="Arial"/>
                <w:sz w:val="16"/>
                <w:szCs w:val="16"/>
              </w:rPr>
            </w:pPr>
            <w:r w:rsidRPr="00B61B75">
              <w:rPr>
                <w:rFonts w:ascii="Arial" w:hAnsi="Arial" w:cs="Arial"/>
                <w:sz w:val="16"/>
                <w:szCs w:val="16"/>
              </w:rPr>
              <w:t>2</w:t>
            </w:r>
            <w:r w:rsidR="00B84703" w:rsidRPr="00B61B75">
              <w:rPr>
                <w:rFonts w:ascii="Arial" w:hAnsi="Arial" w:cs="Arial"/>
                <w:sz w:val="16"/>
                <w:szCs w:val="16"/>
              </w:rPr>
              <w:t>1</w:t>
            </w:r>
          </w:p>
        </w:tc>
        <w:tc>
          <w:tcPr>
            <w:tcW w:w="1211" w:type="dxa"/>
            <w:shd w:val="clear" w:color="auto" w:fill="FAFAFA"/>
          </w:tcPr>
          <w:p w:rsidR="00861189" w:rsidRPr="00B61B75" w:rsidRDefault="00861189" w:rsidP="000D5640">
            <w:pPr>
              <w:ind w:right="-72"/>
              <w:jc w:val="right"/>
              <w:rPr>
                <w:rFonts w:ascii="Arial" w:hAnsi="Arial" w:cs="Arial"/>
                <w:sz w:val="16"/>
                <w:szCs w:val="16"/>
              </w:rPr>
            </w:pPr>
            <w:r w:rsidRPr="00B61B75">
              <w:rPr>
                <w:rFonts w:ascii="Arial" w:hAnsi="Arial" w:cs="Arial"/>
                <w:sz w:val="16"/>
                <w:szCs w:val="16"/>
              </w:rPr>
              <w:t>998,630,588</w:t>
            </w:r>
          </w:p>
        </w:tc>
        <w:tc>
          <w:tcPr>
            <w:tcW w:w="1276" w:type="dxa"/>
          </w:tcPr>
          <w:p w:rsidR="00861189" w:rsidRPr="00B61B75" w:rsidRDefault="00861189" w:rsidP="000D5640">
            <w:pPr>
              <w:ind w:right="-72"/>
              <w:jc w:val="right"/>
              <w:rPr>
                <w:rFonts w:ascii="Arial" w:hAnsi="Arial" w:cs="Arial"/>
                <w:sz w:val="16"/>
                <w:szCs w:val="16"/>
              </w:rPr>
            </w:pPr>
            <w:r w:rsidRPr="00B61B75">
              <w:rPr>
                <w:rFonts w:ascii="Arial" w:hAnsi="Arial" w:cs="Arial"/>
                <w:sz w:val="16"/>
                <w:szCs w:val="16"/>
              </w:rPr>
              <w:t>-</w:t>
            </w:r>
          </w:p>
        </w:tc>
        <w:tc>
          <w:tcPr>
            <w:tcW w:w="1758" w:type="dxa"/>
          </w:tcPr>
          <w:p w:rsidR="00861189" w:rsidRPr="00B61B75" w:rsidRDefault="007C386C" w:rsidP="009552CF">
            <w:pPr>
              <w:ind w:left="-58" w:right="-72"/>
              <w:jc w:val="right"/>
              <w:rPr>
                <w:rFonts w:ascii="Arial" w:hAnsi="Arial" w:cs="Arial"/>
                <w:sz w:val="16"/>
                <w:szCs w:val="16"/>
              </w:rPr>
            </w:pPr>
            <w:r w:rsidRPr="00B61B75">
              <w:rPr>
                <w:rFonts w:ascii="Arial" w:hAnsi="Arial" w:cs="Arial"/>
                <w:sz w:val="16"/>
                <w:szCs w:val="16"/>
              </w:rPr>
              <w:t>BIBOR</w:t>
            </w:r>
            <w:r w:rsidR="00861189" w:rsidRPr="00B61B75">
              <w:rPr>
                <w:rFonts w:ascii="Arial" w:hAnsi="Arial" w:cs="Arial"/>
                <w:sz w:val="16"/>
                <w:szCs w:val="16"/>
              </w:rPr>
              <w:t xml:space="preserve"> (</w:t>
            </w:r>
            <w:r w:rsidRPr="00B61B75">
              <w:rPr>
                <w:rFonts w:ascii="Arial" w:hAnsi="Arial" w:cs="Arial"/>
                <w:sz w:val="16"/>
                <w:szCs w:val="16"/>
              </w:rPr>
              <w:t>1</w:t>
            </w:r>
            <w:r w:rsidR="00861189" w:rsidRPr="00B61B75">
              <w:rPr>
                <w:rFonts w:ascii="Arial" w:hAnsi="Arial" w:cs="Arial"/>
                <w:sz w:val="16"/>
                <w:szCs w:val="16"/>
              </w:rPr>
              <w:t>M) plus a certain margin</w:t>
            </w:r>
          </w:p>
        </w:tc>
        <w:tc>
          <w:tcPr>
            <w:tcW w:w="2250" w:type="dxa"/>
          </w:tcPr>
          <w:p w:rsidR="00861189" w:rsidRPr="00B61B75" w:rsidRDefault="00861189" w:rsidP="009552CF">
            <w:pPr>
              <w:ind w:left="-58" w:right="-72"/>
              <w:jc w:val="right"/>
              <w:rPr>
                <w:rFonts w:ascii="Arial" w:hAnsi="Arial" w:cs="Arial"/>
                <w:sz w:val="16"/>
                <w:szCs w:val="16"/>
                <w:cs/>
              </w:rPr>
            </w:pPr>
            <w:r w:rsidRPr="00B61B75">
              <w:rPr>
                <w:rFonts w:ascii="Arial" w:hAnsi="Arial" w:cs="Arial"/>
                <w:sz w:val="16"/>
                <w:szCs w:val="16"/>
              </w:rPr>
              <w:t>On the last day of the month</w:t>
            </w:r>
          </w:p>
        </w:tc>
        <w:tc>
          <w:tcPr>
            <w:tcW w:w="2160" w:type="dxa"/>
          </w:tcPr>
          <w:p w:rsidR="00861189" w:rsidRPr="00B61B75" w:rsidRDefault="00861189" w:rsidP="009552CF">
            <w:pPr>
              <w:ind w:left="-58" w:right="-72"/>
              <w:jc w:val="right"/>
              <w:rPr>
                <w:rFonts w:ascii="Arial" w:hAnsi="Arial" w:cs="Arial"/>
                <w:sz w:val="16"/>
                <w:szCs w:val="16"/>
                <w:cs/>
              </w:rPr>
            </w:pPr>
            <w:r w:rsidRPr="00B61B75">
              <w:rPr>
                <w:rFonts w:ascii="Arial" w:hAnsi="Arial" w:cs="Arial"/>
                <w:sz w:val="16"/>
                <w:szCs w:val="16"/>
              </w:rPr>
              <w:t>On the last day of the month</w:t>
            </w:r>
          </w:p>
        </w:tc>
      </w:tr>
      <w:tr w:rsidR="00861189" w:rsidRPr="00B61B75" w:rsidTr="004C4FC6">
        <w:trPr>
          <w:trHeight w:val="20"/>
        </w:trPr>
        <w:tc>
          <w:tcPr>
            <w:tcW w:w="795" w:type="dxa"/>
          </w:tcPr>
          <w:p w:rsidR="00861189" w:rsidRPr="00B61B75" w:rsidRDefault="00861189" w:rsidP="000D5640">
            <w:pPr>
              <w:ind w:left="-28"/>
              <w:jc w:val="center"/>
              <w:rPr>
                <w:rFonts w:ascii="Arial" w:hAnsi="Arial" w:cs="Arial"/>
                <w:sz w:val="16"/>
                <w:szCs w:val="16"/>
              </w:rPr>
            </w:pPr>
            <w:r w:rsidRPr="00B61B75">
              <w:rPr>
                <w:rFonts w:ascii="Arial" w:hAnsi="Arial" w:cs="Arial"/>
                <w:sz w:val="16"/>
                <w:szCs w:val="16"/>
              </w:rPr>
              <w:t>2</w:t>
            </w:r>
            <w:r w:rsidR="00B84703" w:rsidRPr="00B61B75">
              <w:rPr>
                <w:rFonts w:ascii="Arial" w:hAnsi="Arial" w:cs="Arial"/>
                <w:sz w:val="16"/>
                <w:szCs w:val="16"/>
              </w:rPr>
              <w:t>2</w:t>
            </w:r>
          </w:p>
        </w:tc>
        <w:tc>
          <w:tcPr>
            <w:tcW w:w="1211" w:type="dxa"/>
            <w:shd w:val="clear" w:color="auto" w:fill="FAFAFA"/>
          </w:tcPr>
          <w:p w:rsidR="00861189" w:rsidRPr="00B61B75" w:rsidRDefault="00861189" w:rsidP="000D5640">
            <w:pPr>
              <w:ind w:right="-72"/>
              <w:jc w:val="right"/>
              <w:rPr>
                <w:rFonts w:ascii="Arial" w:hAnsi="Arial" w:cs="Arial"/>
                <w:sz w:val="16"/>
                <w:szCs w:val="16"/>
              </w:rPr>
            </w:pPr>
            <w:r w:rsidRPr="00B61B75">
              <w:rPr>
                <w:rFonts w:ascii="Arial" w:hAnsi="Arial" w:cs="Arial"/>
                <w:sz w:val="16"/>
                <w:szCs w:val="16"/>
              </w:rPr>
              <w:t>139,729,977</w:t>
            </w:r>
          </w:p>
        </w:tc>
        <w:tc>
          <w:tcPr>
            <w:tcW w:w="1276" w:type="dxa"/>
          </w:tcPr>
          <w:p w:rsidR="00861189" w:rsidRPr="00B61B75" w:rsidRDefault="00861189" w:rsidP="000D5640">
            <w:pPr>
              <w:ind w:right="-72"/>
              <w:jc w:val="right"/>
              <w:rPr>
                <w:rFonts w:ascii="Arial" w:hAnsi="Arial" w:cs="Arial"/>
                <w:sz w:val="16"/>
                <w:szCs w:val="16"/>
              </w:rPr>
            </w:pPr>
            <w:r w:rsidRPr="00B61B75">
              <w:rPr>
                <w:rFonts w:ascii="Arial" w:hAnsi="Arial" w:cs="Arial"/>
                <w:sz w:val="16"/>
                <w:szCs w:val="16"/>
              </w:rPr>
              <w:t>-</w:t>
            </w:r>
          </w:p>
        </w:tc>
        <w:tc>
          <w:tcPr>
            <w:tcW w:w="1758" w:type="dxa"/>
          </w:tcPr>
          <w:p w:rsidR="00861189" w:rsidRPr="00B61B75" w:rsidRDefault="00861189" w:rsidP="009552CF">
            <w:pPr>
              <w:ind w:left="-58" w:right="-72"/>
              <w:jc w:val="right"/>
              <w:rPr>
                <w:rFonts w:ascii="Arial" w:hAnsi="Arial" w:cs="Arial"/>
                <w:sz w:val="16"/>
                <w:szCs w:val="16"/>
              </w:rPr>
            </w:pPr>
            <w:r w:rsidRPr="00B61B75">
              <w:rPr>
                <w:rFonts w:ascii="Arial" w:hAnsi="Arial" w:cs="Arial"/>
                <w:sz w:val="16"/>
                <w:szCs w:val="16"/>
              </w:rPr>
              <w:t>THBFIX (6M) plus a certain margin</w:t>
            </w:r>
          </w:p>
        </w:tc>
        <w:tc>
          <w:tcPr>
            <w:tcW w:w="2250" w:type="dxa"/>
          </w:tcPr>
          <w:p w:rsidR="00861189" w:rsidRPr="00B61B75" w:rsidRDefault="00861189" w:rsidP="009552CF">
            <w:pPr>
              <w:ind w:left="-58" w:right="-72"/>
              <w:jc w:val="right"/>
              <w:rPr>
                <w:rFonts w:ascii="Arial" w:hAnsi="Arial" w:cs="Arial"/>
                <w:sz w:val="16"/>
                <w:szCs w:val="16"/>
                <w:cs/>
              </w:rPr>
            </w:pPr>
            <w:r w:rsidRPr="00B61B75">
              <w:rPr>
                <w:rFonts w:ascii="Arial" w:hAnsi="Arial" w:cs="Arial"/>
                <w:sz w:val="16"/>
                <w:szCs w:val="16"/>
              </w:rPr>
              <w:t>On the last day of the month</w:t>
            </w:r>
          </w:p>
        </w:tc>
        <w:tc>
          <w:tcPr>
            <w:tcW w:w="2160" w:type="dxa"/>
          </w:tcPr>
          <w:p w:rsidR="00861189" w:rsidRPr="00B61B75" w:rsidRDefault="00861189" w:rsidP="009552CF">
            <w:pPr>
              <w:ind w:left="-58" w:right="-72"/>
              <w:jc w:val="right"/>
              <w:rPr>
                <w:rFonts w:ascii="Arial" w:hAnsi="Arial" w:cs="Arial"/>
                <w:sz w:val="16"/>
                <w:szCs w:val="16"/>
                <w:cs/>
              </w:rPr>
            </w:pPr>
            <w:r w:rsidRPr="00B61B75">
              <w:rPr>
                <w:rFonts w:ascii="Arial" w:hAnsi="Arial" w:cs="Arial"/>
                <w:sz w:val="16"/>
                <w:szCs w:val="16"/>
              </w:rPr>
              <w:t>On the last day of the month</w:t>
            </w:r>
          </w:p>
        </w:tc>
      </w:tr>
      <w:tr w:rsidR="00861189" w:rsidRPr="00B61B75" w:rsidTr="004C4FC6">
        <w:trPr>
          <w:trHeight w:val="20"/>
        </w:trPr>
        <w:tc>
          <w:tcPr>
            <w:tcW w:w="795" w:type="dxa"/>
          </w:tcPr>
          <w:p w:rsidR="00861189" w:rsidRPr="00B61B75" w:rsidRDefault="00861189" w:rsidP="000D5640">
            <w:pPr>
              <w:ind w:left="-28"/>
              <w:jc w:val="center"/>
              <w:rPr>
                <w:rFonts w:ascii="Arial" w:hAnsi="Arial" w:cs="Arial"/>
                <w:sz w:val="16"/>
                <w:szCs w:val="16"/>
              </w:rPr>
            </w:pPr>
            <w:r w:rsidRPr="00B61B75">
              <w:rPr>
                <w:rFonts w:ascii="Arial" w:hAnsi="Arial" w:cs="Arial"/>
                <w:sz w:val="16"/>
                <w:szCs w:val="16"/>
              </w:rPr>
              <w:t>2</w:t>
            </w:r>
            <w:r w:rsidR="00B84703" w:rsidRPr="00B61B75">
              <w:rPr>
                <w:rFonts w:ascii="Arial" w:hAnsi="Arial" w:cs="Arial"/>
                <w:sz w:val="16"/>
                <w:szCs w:val="16"/>
              </w:rPr>
              <w:t>3</w:t>
            </w:r>
          </w:p>
        </w:tc>
        <w:tc>
          <w:tcPr>
            <w:tcW w:w="1211" w:type="dxa"/>
            <w:shd w:val="clear" w:color="auto" w:fill="FAFAFA"/>
          </w:tcPr>
          <w:p w:rsidR="00861189" w:rsidRPr="00B61B75" w:rsidRDefault="00861189" w:rsidP="000D5640">
            <w:pPr>
              <w:ind w:right="-72"/>
              <w:jc w:val="right"/>
              <w:rPr>
                <w:rFonts w:ascii="Arial" w:hAnsi="Arial" w:cs="Arial"/>
                <w:sz w:val="16"/>
                <w:szCs w:val="16"/>
              </w:rPr>
            </w:pPr>
            <w:r w:rsidRPr="00B61B75">
              <w:rPr>
                <w:rFonts w:ascii="Arial" w:hAnsi="Arial" w:cs="Arial"/>
                <w:sz w:val="16"/>
                <w:szCs w:val="16"/>
              </w:rPr>
              <w:t>161,550,904</w:t>
            </w:r>
          </w:p>
        </w:tc>
        <w:tc>
          <w:tcPr>
            <w:tcW w:w="1276" w:type="dxa"/>
          </w:tcPr>
          <w:p w:rsidR="00861189" w:rsidRPr="00B61B75" w:rsidRDefault="00861189" w:rsidP="000D5640">
            <w:pPr>
              <w:ind w:right="-72"/>
              <w:jc w:val="right"/>
              <w:rPr>
                <w:rFonts w:ascii="Arial" w:hAnsi="Arial" w:cs="Arial"/>
                <w:sz w:val="16"/>
                <w:szCs w:val="16"/>
              </w:rPr>
            </w:pPr>
            <w:r w:rsidRPr="00B61B75">
              <w:rPr>
                <w:rFonts w:ascii="Arial" w:hAnsi="Arial" w:cs="Arial"/>
                <w:sz w:val="16"/>
                <w:szCs w:val="16"/>
              </w:rPr>
              <w:t>-</w:t>
            </w:r>
          </w:p>
        </w:tc>
        <w:tc>
          <w:tcPr>
            <w:tcW w:w="1758" w:type="dxa"/>
          </w:tcPr>
          <w:p w:rsidR="00861189" w:rsidRPr="00B61B75" w:rsidRDefault="00861189" w:rsidP="009552CF">
            <w:pPr>
              <w:ind w:left="-58" w:right="-72"/>
              <w:jc w:val="right"/>
              <w:rPr>
                <w:rFonts w:ascii="Arial" w:hAnsi="Arial" w:cs="Arial"/>
                <w:sz w:val="16"/>
                <w:szCs w:val="16"/>
              </w:rPr>
            </w:pPr>
            <w:r w:rsidRPr="00B61B75">
              <w:rPr>
                <w:rFonts w:ascii="Arial" w:hAnsi="Arial" w:cs="Arial"/>
                <w:sz w:val="16"/>
                <w:szCs w:val="16"/>
              </w:rPr>
              <w:t>THBFIX (6M) plus a certain margin</w:t>
            </w:r>
          </w:p>
        </w:tc>
        <w:tc>
          <w:tcPr>
            <w:tcW w:w="2250" w:type="dxa"/>
          </w:tcPr>
          <w:p w:rsidR="00861189" w:rsidRPr="00B61B75" w:rsidRDefault="00861189" w:rsidP="009552CF">
            <w:pPr>
              <w:ind w:left="-58" w:right="-72"/>
              <w:jc w:val="right"/>
              <w:rPr>
                <w:rFonts w:ascii="Arial" w:hAnsi="Arial" w:cs="Arial"/>
                <w:sz w:val="16"/>
                <w:szCs w:val="16"/>
                <w:cs/>
              </w:rPr>
            </w:pPr>
            <w:r w:rsidRPr="00B61B75">
              <w:rPr>
                <w:rFonts w:ascii="Arial" w:hAnsi="Arial" w:cs="Arial"/>
                <w:sz w:val="16"/>
                <w:szCs w:val="16"/>
              </w:rPr>
              <w:t>On the last day of the month</w:t>
            </w:r>
          </w:p>
        </w:tc>
        <w:tc>
          <w:tcPr>
            <w:tcW w:w="2160" w:type="dxa"/>
          </w:tcPr>
          <w:p w:rsidR="00861189" w:rsidRPr="00B61B75" w:rsidRDefault="00861189" w:rsidP="009552CF">
            <w:pPr>
              <w:ind w:left="-58" w:right="-72"/>
              <w:jc w:val="right"/>
              <w:rPr>
                <w:rFonts w:ascii="Arial" w:hAnsi="Arial" w:cs="Arial"/>
                <w:sz w:val="16"/>
                <w:szCs w:val="16"/>
                <w:cs/>
              </w:rPr>
            </w:pPr>
            <w:r w:rsidRPr="00B61B75">
              <w:rPr>
                <w:rFonts w:ascii="Arial" w:hAnsi="Arial" w:cs="Arial"/>
                <w:sz w:val="16"/>
                <w:szCs w:val="16"/>
              </w:rPr>
              <w:t>On the last day of the month</w:t>
            </w:r>
          </w:p>
        </w:tc>
      </w:tr>
      <w:tr w:rsidR="00861189" w:rsidRPr="00B61B75" w:rsidTr="004C4FC6">
        <w:trPr>
          <w:trHeight w:val="20"/>
        </w:trPr>
        <w:tc>
          <w:tcPr>
            <w:tcW w:w="795" w:type="dxa"/>
          </w:tcPr>
          <w:p w:rsidR="00861189" w:rsidRPr="00B61B75" w:rsidRDefault="00861189" w:rsidP="000D5640">
            <w:pPr>
              <w:ind w:left="-28"/>
              <w:jc w:val="center"/>
              <w:rPr>
                <w:rFonts w:ascii="Arial" w:hAnsi="Arial" w:cs="Arial"/>
                <w:sz w:val="16"/>
                <w:szCs w:val="16"/>
              </w:rPr>
            </w:pPr>
            <w:r w:rsidRPr="00B61B75">
              <w:rPr>
                <w:rFonts w:ascii="Arial" w:hAnsi="Arial" w:cs="Arial"/>
                <w:sz w:val="16"/>
                <w:szCs w:val="16"/>
              </w:rPr>
              <w:t>2</w:t>
            </w:r>
            <w:r w:rsidR="00B84703" w:rsidRPr="00B61B75">
              <w:rPr>
                <w:rFonts w:ascii="Arial" w:hAnsi="Arial" w:cs="Arial"/>
                <w:sz w:val="16"/>
                <w:szCs w:val="16"/>
              </w:rPr>
              <w:t>4</w:t>
            </w:r>
          </w:p>
        </w:tc>
        <w:tc>
          <w:tcPr>
            <w:tcW w:w="1211" w:type="dxa"/>
            <w:shd w:val="clear" w:color="auto" w:fill="FAFAFA"/>
          </w:tcPr>
          <w:p w:rsidR="00861189" w:rsidRPr="00B61B75" w:rsidRDefault="00861189" w:rsidP="000D5640">
            <w:pPr>
              <w:ind w:right="-72"/>
              <w:jc w:val="right"/>
              <w:rPr>
                <w:rFonts w:ascii="Arial" w:hAnsi="Arial" w:cs="Arial"/>
                <w:sz w:val="16"/>
                <w:szCs w:val="16"/>
              </w:rPr>
            </w:pPr>
            <w:r w:rsidRPr="00B61B75">
              <w:rPr>
                <w:rFonts w:ascii="Arial" w:hAnsi="Arial" w:cs="Arial"/>
                <w:sz w:val="16"/>
                <w:szCs w:val="16"/>
              </w:rPr>
              <w:t>172,076,625</w:t>
            </w:r>
          </w:p>
        </w:tc>
        <w:tc>
          <w:tcPr>
            <w:tcW w:w="1276" w:type="dxa"/>
          </w:tcPr>
          <w:p w:rsidR="00861189" w:rsidRPr="00B61B75" w:rsidRDefault="00861189" w:rsidP="000D5640">
            <w:pPr>
              <w:ind w:right="-72"/>
              <w:jc w:val="right"/>
              <w:rPr>
                <w:rFonts w:ascii="Arial" w:hAnsi="Arial" w:cs="Arial"/>
                <w:sz w:val="16"/>
                <w:szCs w:val="16"/>
              </w:rPr>
            </w:pPr>
            <w:r w:rsidRPr="00B61B75">
              <w:rPr>
                <w:rFonts w:ascii="Arial" w:hAnsi="Arial" w:cs="Arial"/>
                <w:sz w:val="16"/>
                <w:szCs w:val="16"/>
              </w:rPr>
              <w:t>-</w:t>
            </w:r>
          </w:p>
        </w:tc>
        <w:tc>
          <w:tcPr>
            <w:tcW w:w="1758" w:type="dxa"/>
          </w:tcPr>
          <w:p w:rsidR="00861189" w:rsidRPr="00B61B75" w:rsidRDefault="00861189" w:rsidP="009552CF">
            <w:pPr>
              <w:ind w:left="-58" w:right="-72"/>
              <w:jc w:val="right"/>
              <w:rPr>
                <w:rFonts w:ascii="Arial" w:hAnsi="Arial" w:cs="Arial"/>
                <w:sz w:val="16"/>
                <w:szCs w:val="16"/>
              </w:rPr>
            </w:pPr>
            <w:r w:rsidRPr="00B61B75">
              <w:rPr>
                <w:rFonts w:ascii="Arial" w:hAnsi="Arial" w:cs="Arial"/>
                <w:sz w:val="16"/>
                <w:szCs w:val="16"/>
              </w:rPr>
              <w:t>THBFIX (6M) plus a certain margin</w:t>
            </w:r>
          </w:p>
        </w:tc>
        <w:tc>
          <w:tcPr>
            <w:tcW w:w="2250" w:type="dxa"/>
          </w:tcPr>
          <w:p w:rsidR="00861189" w:rsidRPr="00B61B75" w:rsidRDefault="00861189" w:rsidP="009552CF">
            <w:pPr>
              <w:ind w:left="-58" w:right="-72"/>
              <w:jc w:val="right"/>
              <w:rPr>
                <w:rFonts w:ascii="Arial" w:hAnsi="Arial" w:cs="Arial"/>
                <w:sz w:val="16"/>
                <w:szCs w:val="16"/>
                <w:cs/>
              </w:rPr>
            </w:pPr>
            <w:r w:rsidRPr="00B61B75">
              <w:rPr>
                <w:rFonts w:ascii="Arial" w:hAnsi="Arial" w:cs="Arial"/>
                <w:sz w:val="16"/>
                <w:szCs w:val="16"/>
              </w:rPr>
              <w:t>On the last day of the month</w:t>
            </w:r>
          </w:p>
        </w:tc>
        <w:tc>
          <w:tcPr>
            <w:tcW w:w="2160" w:type="dxa"/>
          </w:tcPr>
          <w:p w:rsidR="00861189" w:rsidRPr="00B61B75" w:rsidRDefault="00861189" w:rsidP="009552CF">
            <w:pPr>
              <w:ind w:left="-58" w:right="-72"/>
              <w:jc w:val="right"/>
              <w:rPr>
                <w:rFonts w:ascii="Arial" w:hAnsi="Arial" w:cs="Arial"/>
                <w:sz w:val="16"/>
                <w:szCs w:val="16"/>
                <w:cs/>
              </w:rPr>
            </w:pPr>
            <w:r w:rsidRPr="00B61B75">
              <w:rPr>
                <w:rFonts w:ascii="Arial" w:hAnsi="Arial" w:cs="Arial"/>
                <w:sz w:val="16"/>
                <w:szCs w:val="16"/>
              </w:rPr>
              <w:t>On the last day of the month</w:t>
            </w:r>
          </w:p>
        </w:tc>
      </w:tr>
      <w:tr w:rsidR="00861189" w:rsidRPr="00B61B75" w:rsidTr="004C4FC6">
        <w:trPr>
          <w:trHeight w:val="20"/>
        </w:trPr>
        <w:tc>
          <w:tcPr>
            <w:tcW w:w="795" w:type="dxa"/>
          </w:tcPr>
          <w:p w:rsidR="00861189" w:rsidRPr="00B61B75" w:rsidRDefault="00861189" w:rsidP="000D5640">
            <w:pPr>
              <w:ind w:left="-28"/>
              <w:jc w:val="center"/>
              <w:rPr>
                <w:rFonts w:ascii="Arial" w:hAnsi="Arial" w:cs="Arial"/>
                <w:sz w:val="16"/>
                <w:szCs w:val="16"/>
              </w:rPr>
            </w:pPr>
            <w:r w:rsidRPr="00B61B75">
              <w:rPr>
                <w:rFonts w:ascii="Arial" w:hAnsi="Arial" w:cs="Arial"/>
                <w:sz w:val="16"/>
                <w:szCs w:val="16"/>
              </w:rPr>
              <w:t>2</w:t>
            </w:r>
            <w:r w:rsidR="00B84703" w:rsidRPr="00B61B75">
              <w:rPr>
                <w:rFonts w:ascii="Arial" w:hAnsi="Arial" w:cs="Arial"/>
                <w:sz w:val="16"/>
                <w:szCs w:val="16"/>
              </w:rPr>
              <w:t>5</w:t>
            </w:r>
          </w:p>
        </w:tc>
        <w:tc>
          <w:tcPr>
            <w:tcW w:w="1211" w:type="dxa"/>
            <w:shd w:val="clear" w:color="auto" w:fill="FAFAFA"/>
          </w:tcPr>
          <w:p w:rsidR="00861189" w:rsidRPr="00B61B75" w:rsidRDefault="00861189" w:rsidP="000D5640">
            <w:pPr>
              <w:ind w:right="-72"/>
              <w:jc w:val="right"/>
              <w:rPr>
                <w:rFonts w:ascii="Arial" w:hAnsi="Arial" w:cs="Arial"/>
                <w:sz w:val="16"/>
                <w:szCs w:val="16"/>
              </w:rPr>
            </w:pPr>
            <w:r w:rsidRPr="00B61B75">
              <w:rPr>
                <w:rFonts w:ascii="Arial" w:hAnsi="Arial" w:cs="Arial"/>
                <w:sz w:val="16"/>
                <w:szCs w:val="16"/>
              </w:rPr>
              <w:t>192,026,206</w:t>
            </w:r>
          </w:p>
        </w:tc>
        <w:tc>
          <w:tcPr>
            <w:tcW w:w="1276" w:type="dxa"/>
          </w:tcPr>
          <w:p w:rsidR="00861189" w:rsidRPr="00B61B75" w:rsidRDefault="00861189" w:rsidP="000D5640">
            <w:pPr>
              <w:ind w:right="-72"/>
              <w:jc w:val="right"/>
              <w:rPr>
                <w:rFonts w:ascii="Arial" w:hAnsi="Arial" w:cs="Arial"/>
                <w:sz w:val="16"/>
                <w:szCs w:val="16"/>
              </w:rPr>
            </w:pPr>
            <w:r w:rsidRPr="00B61B75">
              <w:rPr>
                <w:rFonts w:ascii="Arial" w:hAnsi="Arial" w:cs="Arial"/>
                <w:sz w:val="16"/>
                <w:szCs w:val="16"/>
              </w:rPr>
              <w:t>-</w:t>
            </w:r>
          </w:p>
        </w:tc>
        <w:tc>
          <w:tcPr>
            <w:tcW w:w="1758" w:type="dxa"/>
          </w:tcPr>
          <w:p w:rsidR="00861189" w:rsidRPr="00B61B75" w:rsidRDefault="00861189" w:rsidP="009552CF">
            <w:pPr>
              <w:ind w:left="-58" w:right="-72"/>
              <w:jc w:val="right"/>
              <w:rPr>
                <w:rFonts w:ascii="Arial" w:hAnsi="Arial" w:cs="Arial"/>
                <w:sz w:val="16"/>
                <w:szCs w:val="16"/>
              </w:rPr>
            </w:pPr>
            <w:r w:rsidRPr="00B61B75">
              <w:rPr>
                <w:rFonts w:ascii="Arial" w:hAnsi="Arial" w:cs="Arial"/>
                <w:sz w:val="16"/>
                <w:szCs w:val="16"/>
              </w:rPr>
              <w:t>THBFIX (6M) plus a certain margin</w:t>
            </w:r>
          </w:p>
        </w:tc>
        <w:tc>
          <w:tcPr>
            <w:tcW w:w="2250" w:type="dxa"/>
          </w:tcPr>
          <w:p w:rsidR="00861189" w:rsidRPr="00B61B75" w:rsidRDefault="00861189" w:rsidP="009552CF">
            <w:pPr>
              <w:ind w:left="-58" w:right="-72"/>
              <w:jc w:val="right"/>
              <w:rPr>
                <w:rFonts w:ascii="Arial" w:hAnsi="Arial" w:cs="Arial"/>
                <w:sz w:val="16"/>
                <w:szCs w:val="16"/>
                <w:cs/>
              </w:rPr>
            </w:pPr>
            <w:r w:rsidRPr="00B61B75">
              <w:rPr>
                <w:rFonts w:ascii="Arial" w:hAnsi="Arial" w:cs="Arial"/>
                <w:sz w:val="16"/>
                <w:szCs w:val="16"/>
              </w:rPr>
              <w:t>On the last day of the month</w:t>
            </w:r>
          </w:p>
        </w:tc>
        <w:tc>
          <w:tcPr>
            <w:tcW w:w="2160" w:type="dxa"/>
          </w:tcPr>
          <w:p w:rsidR="00861189" w:rsidRPr="00B61B75" w:rsidRDefault="00861189" w:rsidP="009552CF">
            <w:pPr>
              <w:ind w:left="-58" w:right="-72"/>
              <w:jc w:val="right"/>
              <w:rPr>
                <w:rFonts w:ascii="Arial" w:hAnsi="Arial" w:cs="Arial"/>
                <w:sz w:val="16"/>
                <w:szCs w:val="16"/>
                <w:cs/>
              </w:rPr>
            </w:pPr>
            <w:r w:rsidRPr="00B61B75">
              <w:rPr>
                <w:rFonts w:ascii="Arial" w:hAnsi="Arial" w:cs="Arial"/>
                <w:sz w:val="16"/>
                <w:szCs w:val="16"/>
              </w:rPr>
              <w:t>On the last day of the month</w:t>
            </w:r>
          </w:p>
        </w:tc>
      </w:tr>
      <w:tr w:rsidR="00861189" w:rsidRPr="00B61B75" w:rsidTr="004C4FC6">
        <w:trPr>
          <w:trHeight w:val="20"/>
        </w:trPr>
        <w:tc>
          <w:tcPr>
            <w:tcW w:w="795" w:type="dxa"/>
          </w:tcPr>
          <w:p w:rsidR="00861189" w:rsidRPr="00B61B75" w:rsidRDefault="00861189" w:rsidP="000D5640">
            <w:pPr>
              <w:ind w:left="-28"/>
              <w:jc w:val="center"/>
              <w:rPr>
                <w:rFonts w:ascii="Arial" w:hAnsi="Arial" w:cs="Arial"/>
                <w:sz w:val="16"/>
                <w:szCs w:val="16"/>
              </w:rPr>
            </w:pPr>
          </w:p>
        </w:tc>
        <w:tc>
          <w:tcPr>
            <w:tcW w:w="1211" w:type="dxa"/>
            <w:tcBorders>
              <w:top w:val="single" w:sz="4" w:space="0" w:color="auto"/>
            </w:tcBorders>
            <w:shd w:val="clear" w:color="auto" w:fill="FAFAFA"/>
          </w:tcPr>
          <w:p w:rsidR="00861189" w:rsidRPr="00B61B75" w:rsidRDefault="00861189" w:rsidP="00585BA4">
            <w:pPr>
              <w:ind w:right="-72"/>
              <w:jc w:val="right"/>
              <w:rPr>
                <w:rFonts w:ascii="Arial" w:hAnsi="Arial" w:cs="Arial"/>
                <w:sz w:val="16"/>
                <w:szCs w:val="16"/>
              </w:rPr>
            </w:pPr>
          </w:p>
        </w:tc>
        <w:tc>
          <w:tcPr>
            <w:tcW w:w="1276" w:type="dxa"/>
            <w:tcBorders>
              <w:top w:val="single" w:sz="4" w:space="0" w:color="auto"/>
            </w:tcBorders>
          </w:tcPr>
          <w:p w:rsidR="00861189" w:rsidRPr="00B61B75" w:rsidRDefault="00861189" w:rsidP="000D5640">
            <w:pPr>
              <w:ind w:right="-72"/>
              <w:rPr>
                <w:rFonts w:ascii="Arial" w:hAnsi="Arial" w:cs="Arial"/>
                <w:sz w:val="16"/>
                <w:szCs w:val="16"/>
              </w:rPr>
            </w:pPr>
          </w:p>
        </w:tc>
        <w:tc>
          <w:tcPr>
            <w:tcW w:w="1758" w:type="dxa"/>
          </w:tcPr>
          <w:p w:rsidR="00861189" w:rsidRPr="00B61B75" w:rsidRDefault="00861189" w:rsidP="000D5640">
            <w:pPr>
              <w:ind w:left="-29" w:right="-72"/>
              <w:jc w:val="right"/>
              <w:rPr>
                <w:rFonts w:ascii="Arial" w:hAnsi="Arial" w:cs="Arial"/>
                <w:sz w:val="16"/>
                <w:szCs w:val="16"/>
              </w:rPr>
            </w:pPr>
          </w:p>
        </w:tc>
        <w:tc>
          <w:tcPr>
            <w:tcW w:w="2250" w:type="dxa"/>
          </w:tcPr>
          <w:p w:rsidR="00861189" w:rsidRPr="00B61B75" w:rsidRDefault="00861189" w:rsidP="000D5640">
            <w:pPr>
              <w:ind w:left="-90" w:right="-72"/>
              <w:jc w:val="right"/>
              <w:rPr>
                <w:rFonts w:ascii="Arial" w:hAnsi="Arial" w:cs="Arial"/>
                <w:sz w:val="16"/>
                <w:szCs w:val="16"/>
                <w:cs/>
              </w:rPr>
            </w:pPr>
          </w:p>
        </w:tc>
        <w:tc>
          <w:tcPr>
            <w:tcW w:w="2160" w:type="dxa"/>
          </w:tcPr>
          <w:p w:rsidR="00861189" w:rsidRPr="00B61B75" w:rsidRDefault="00861189" w:rsidP="000D5640">
            <w:pPr>
              <w:ind w:left="-90" w:right="-72"/>
              <w:jc w:val="right"/>
              <w:rPr>
                <w:rFonts w:ascii="Arial" w:hAnsi="Arial" w:cs="Arial"/>
                <w:sz w:val="16"/>
                <w:szCs w:val="16"/>
                <w:cs/>
              </w:rPr>
            </w:pPr>
          </w:p>
        </w:tc>
      </w:tr>
      <w:tr w:rsidR="00861189" w:rsidRPr="00B61B75" w:rsidTr="004C4FC6">
        <w:trPr>
          <w:trHeight w:val="20"/>
        </w:trPr>
        <w:tc>
          <w:tcPr>
            <w:tcW w:w="795" w:type="dxa"/>
          </w:tcPr>
          <w:p w:rsidR="00861189" w:rsidRPr="00B61B75" w:rsidRDefault="00861189" w:rsidP="000D5640">
            <w:pPr>
              <w:ind w:left="-28"/>
              <w:jc w:val="center"/>
              <w:rPr>
                <w:rFonts w:ascii="Arial" w:hAnsi="Arial" w:cs="Arial"/>
                <w:sz w:val="16"/>
                <w:szCs w:val="16"/>
              </w:rPr>
            </w:pPr>
            <w:r w:rsidRPr="00B61B75">
              <w:rPr>
                <w:rFonts w:ascii="Arial" w:hAnsi="Arial" w:cs="Arial"/>
                <w:sz w:val="16"/>
                <w:szCs w:val="16"/>
              </w:rPr>
              <w:t>Total</w:t>
            </w:r>
          </w:p>
        </w:tc>
        <w:tc>
          <w:tcPr>
            <w:tcW w:w="1211" w:type="dxa"/>
            <w:tcBorders>
              <w:bottom w:val="single" w:sz="4" w:space="0" w:color="auto"/>
            </w:tcBorders>
            <w:shd w:val="clear" w:color="auto" w:fill="FAFAFA"/>
            <w:vAlign w:val="bottom"/>
          </w:tcPr>
          <w:p w:rsidR="00861189" w:rsidRPr="00B61B75" w:rsidRDefault="00861189" w:rsidP="000D5640">
            <w:pPr>
              <w:ind w:right="-72"/>
              <w:jc w:val="right"/>
              <w:rPr>
                <w:rFonts w:ascii="Arial" w:hAnsi="Arial" w:cs="Arial"/>
                <w:sz w:val="16"/>
                <w:szCs w:val="16"/>
              </w:rPr>
            </w:pPr>
            <w:r w:rsidRPr="00B61B75">
              <w:rPr>
                <w:rFonts w:ascii="Arial" w:hAnsi="Arial" w:cs="Arial"/>
                <w:sz w:val="16"/>
                <w:szCs w:val="16"/>
              </w:rPr>
              <w:t>3,656,272,450</w:t>
            </w:r>
          </w:p>
        </w:tc>
        <w:tc>
          <w:tcPr>
            <w:tcW w:w="1276" w:type="dxa"/>
            <w:tcBorders>
              <w:bottom w:val="single" w:sz="4" w:space="0" w:color="auto"/>
            </w:tcBorders>
            <w:vAlign w:val="bottom"/>
          </w:tcPr>
          <w:p w:rsidR="00861189" w:rsidRPr="00B61B75" w:rsidRDefault="00861189" w:rsidP="000D5640">
            <w:pPr>
              <w:ind w:right="-72"/>
              <w:jc w:val="right"/>
              <w:rPr>
                <w:rFonts w:ascii="Arial" w:hAnsi="Arial" w:cs="Arial"/>
                <w:sz w:val="16"/>
                <w:szCs w:val="16"/>
              </w:rPr>
            </w:pPr>
            <w:r w:rsidRPr="00B61B75">
              <w:rPr>
                <w:rFonts w:ascii="Arial" w:hAnsi="Arial" w:cs="Arial"/>
                <w:sz w:val="16"/>
                <w:szCs w:val="16"/>
              </w:rPr>
              <w:t>3,250,674,664</w:t>
            </w:r>
          </w:p>
        </w:tc>
        <w:tc>
          <w:tcPr>
            <w:tcW w:w="1758" w:type="dxa"/>
          </w:tcPr>
          <w:p w:rsidR="00861189" w:rsidRPr="00B61B75" w:rsidRDefault="00861189" w:rsidP="000D5640">
            <w:pPr>
              <w:ind w:left="-29" w:right="-72"/>
              <w:jc w:val="right"/>
              <w:rPr>
                <w:rFonts w:ascii="Arial" w:hAnsi="Arial" w:cs="Arial"/>
                <w:sz w:val="16"/>
                <w:szCs w:val="16"/>
              </w:rPr>
            </w:pPr>
          </w:p>
        </w:tc>
        <w:tc>
          <w:tcPr>
            <w:tcW w:w="2250" w:type="dxa"/>
          </w:tcPr>
          <w:p w:rsidR="00861189" w:rsidRPr="00B61B75" w:rsidRDefault="00861189" w:rsidP="000D5640">
            <w:pPr>
              <w:ind w:left="-29" w:right="-72"/>
              <w:jc w:val="right"/>
              <w:rPr>
                <w:rFonts w:ascii="Arial" w:hAnsi="Arial" w:cs="Arial"/>
                <w:sz w:val="16"/>
                <w:szCs w:val="16"/>
                <w:cs/>
              </w:rPr>
            </w:pPr>
          </w:p>
        </w:tc>
        <w:tc>
          <w:tcPr>
            <w:tcW w:w="2160" w:type="dxa"/>
          </w:tcPr>
          <w:p w:rsidR="00861189" w:rsidRPr="00B61B75" w:rsidRDefault="00861189" w:rsidP="000D5640">
            <w:pPr>
              <w:ind w:left="-29" w:right="-72"/>
              <w:jc w:val="right"/>
              <w:rPr>
                <w:rFonts w:ascii="Arial" w:hAnsi="Arial" w:cs="Arial"/>
                <w:sz w:val="16"/>
                <w:szCs w:val="16"/>
                <w:cs/>
              </w:rPr>
            </w:pPr>
          </w:p>
        </w:tc>
      </w:tr>
    </w:tbl>
    <w:p w:rsidR="00D542AF" w:rsidRPr="00B61B75" w:rsidRDefault="00D542AF" w:rsidP="003F7DB0">
      <w:pPr>
        <w:pStyle w:val="BodyTextIndent2"/>
        <w:spacing w:line="240" w:lineRule="auto"/>
        <w:ind w:left="540"/>
        <w:rPr>
          <w:rFonts w:ascii="Arial" w:hAnsi="Arial" w:cs="Arial"/>
          <w:color w:val="auto"/>
          <w:sz w:val="18"/>
          <w:szCs w:val="18"/>
        </w:rPr>
      </w:pPr>
    </w:p>
    <w:p w:rsidR="0016190E" w:rsidRPr="00B61B75" w:rsidRDefault="00D542AF" w:rsidP="004C4FC6">
      <w:pPr>
        <w:pStyle w:val="BodyTextIndent2"/>
        <w:spacing w:line="240" w:lineRule="auto"/>
        <w:ind w:left="0"/>
        <w:rPr>
          <w:rFonts w:ascii="Arial" w:hAnsi="Arial" w:cs="Arial"/>
          <w:color w:val="auto"/>
          <w:sz w:val="18"/>
          <w:szCs w:val="18"/>
        </w:rPr>
      </w:pPr>
      <w:r w:rsidRPr="00B61B75">
        <w:rPr>
          <w:rFonts w:ascii="Arial" w:hAnsi="Arial" w:cs="Arial"/>
          <w:color w:val="auto"/>
          <w:sz w:val="18"/>
          <w:szCs w:val="18"/>
        </w:rPr>
        <w:br w:type="page"/>
      </w:r>
    </w:p>
    <w:p w:rsidR="00B339F8" w:rsidRPr="00B61B75" w:rsidRDefault="00B339F8" w:rsidP="004C4FC6">
      <w:pPr>
        <w:pStyle w:val="BodyTextIndent2"/>
        <w:spacing w:line="240" w:lineRule="auto"/>
        <w:ind w:left="0"/>
        <w:rPr>
          <w:rFonts w:ascii="Arial" w:hAnsi="Arial" w:cs="Arial"/>
          <w:b/>
          <w:bCs/>
          <w:color w:val="CF4A02"/>
          <w:sz w:val="18"/>
          <w:szCs w:val="18"/>
        </w:rPr>
      </w:pPr>
      <w:r w:rsidRPr="00B61B75">
        <w:rPr>
          <w:rFonts w:ascii="Arial" w:hAnsi="Arial" w:cs="Arial"/>
          <w:b/>
          <w:bCs/>
          <w:color w:val="CF4A02"/>
          <w:sz w:val="18"/>
          <w:szCs w:val="18"/>
        </w:rPr>
        <w:t>Long-term loans from financial institutions of the Company</w:t>
      </w:r>
    </w:p>
    <w:p w:rsidR="00B339F8" w:rsidRPr="00B61B75" w:rsidRDefault="00B339F8" w:rsidP="004C4FC6">
      <w:pPr>
        <w:pStyle w:val="BodyTextIndent2"/>
        <w:spacing w:line="240" w:lineRule="auto"/>
        <w:ind w:left="0"/>
        <w:rPr>
          <w:rFonts w:ascii="Arial" w:hAnsi="Arial" w:cs="Arial"/>
          <w:color w:val="auto"/>
          <w:sz w:val="18"/>
          <w:szCs w:val="18"/>
        </w:rPr>
      </w:pPr>
    </w:p>
    <w:p w:rsidR="00B339F8" w:rsidRPr="00B61B75" w:rsidRDefault="00B339F8" w:rsidP="004C4FC6">
      <w:pPr>
        <w:pStyle w:val="BodyTextIndent2"/>
        <w:spacing w:line="240" w:lineRule="auto"/>
        <w:ind w:left="0"/>
        <w:rPr>
          <w:rFonts w:ascii="Arial" w:hAnsi="Arial" w:cs="Arial"/>
          <w:color w:val="auto"/>
          <w:sz w:val="18"/>
          <w:szCs w:val="18"/>
        </w:rPr>
      </w:pPr>
      <w:r w:rsidRPr="00B61B75">
        <w:rPr>
          <w:rFonts w:ascii="Arial" w:hAnsi="Arial" w:cs="Arial"/>
          <w:color w:val="auto"/>
          <w:sz w:val="18"/>
          <w:szCs w:val="18"/>
        </w:rPr>
        <w:t xml:space="preserve">The Company had long-term loans denominated in Thai Baht with local financial institutions which were unsecured as follows: </w:t>
      </w:r>
    </w:p>
    <w:p w:rsidR="00B339F8" w:rsidRPr="00B61B75" w:rsidRDefault="00B339F8" w:rsidP="004C4FC6">
      <w:pPr>
        <w:pStyle w:val="BodyTextIndent2"/>
        <w:spacing w:line="240" w:lineRule="auto"/>
        <w:ind w:left="0"/>
        <w:rPr>
          <w:rFonts w:ascii="Arial" w:hAnsi="Arial" w:cs="Arial"/>
          <w:color w:val="auto"/>
          <w:sz w:val="18"/>
          <w:szCs w:val="18"/>
        </w:rPr>
      </w:pPr>
    </w:p>
    <w:tbl>
      <w:tblPr>
        <w:tblW w:w="9476" w:type="dxa"/>
        <w:tblInd w:w="108" w:type="dxa"/>
        <w:tblLayout w:type="fixed"/>
        <w:tblLook w:val="0000" w:firstRow="0" w:lastRow="0" w:firstColumn="0" w:lastColumn="0" w:noHBand="0" w:noVBand="0"/>
      </w:tblPr>
      <w:tblGrid>
        <w:gridCol w:w="810"/>
        <w:gridCol w:w="1170"/>
        <w:gridCol w:w="1170"/>
        <w:gridCol w:w="1890"/>
        <w:gridCol w:w="2218"/>
        <w:gridCol w:w="2218"/>
      </w:tblGrid>
      <w:tr w:rsidR="00B339F8" w:rsidRPr="00B61B75" w:rsidTr="004C4FC6">
        <w:trPr>
          <w:trHeight w:val="20"/>
        </w:trPr>
        <w:tc>
          <w:tcPr>
            <w:tcW w:w="810" w:type="dxa"/>
            <w:tcBorders>
              <w:top w:val="single" w:sz="4" w:space="0" w:color="auto"/>
            </w:tcBorders>
          </w:tcPr>
          <w:p w:rsidR="00B339F8" w:rsidRPr="00B61B75" w:rsidRDefault="00B339F8" w:rsidP="003F7DB0">
            <w:pPr>
              <w:ind w:left="-28"/>
              <w:jc w:val="center"/>
              <w:rPr>
                <w:rFonts w:ascii="Arial" w:hAnsi="Arial" w:cs="Arial"/>
                <w:b/>
                <w:bCs/>
                <w:sz w:val="16"/>
                <w:szCs w:val="16"/>
                <w:cs/>
              </w:rPr>
            </w:pPr>
          </w:p>
        </w:tc>
        <w:tc>
          <w:tcPr>
            <w:tcW w:w="1170" w:type="dxa"/>
            <w:tcBorders>
              <w:top w:val="single" w:sz="4" w:space="0" w:color="auto"/>
            </w:tcBorders>
          </w:tcPr>
          <w:p w:rsidR="00B339F8" w:rsidRPr="00B61B75" w:rsidRDefault="00B339F8" w:rsidP="003F7DB0">
            <w:pPr>
              <w:ind w:right="-72"/>
              <w:jc w:val="right"/>
              <w:rPr>
                <w:rFonts w:ascii="Arial" w:hAnsi="Arial" w:cs="Arial"/>
                <w:b/>
                <w:bCs/>
                <w:sz w:val="16"/>
                <w:szCs w:val="16"/>
              </w:rPr>
            </w:pPr>
            <w:r w:rsidRPr="00B61B75">
              <w:rPr>
                <w:rFonts w:ascii="Arial" w:hAnsi="Arial" w:cs="Arial"/>
                <w:b/>
                <w:bCs/>
                <w:sz w:val="16"/>
                <w:szCs w:val="16"/>
              </w:rPr>
              <w:t xml:space="preserve">Outstanding </w:t>
            </w:r>
          </w:p>
        </w:tc>
        <w:tc>
          <w:tcPr>
            <w:tcW w:w="1170" w:type="dxa"/>
            <w:tcBorders>
              <w:top w:val="single" w:sz="4" w:space="0" w:color="auto"/>
            </w:tcBorders>
          </w:tcPr>
          <w:p w:rsidR="00B339F8" w:rsidRPr="00B61B75" w:rsidRDefault="00B339F8" w:rsidP="003F7DB0">
            <w:pPr>
              <w:ind w:right="-72"/>
              <w:jc w:val="right"/>
              <w:rPr>
                <w:rFonts w:ascii="Arial" w:hAnsi="Arial" w:cs="Arial"/>
                <w:b/>
                <w:bCs/>
                <w:sz w:val="16"/>
                <w:szCs w:val="16"/>
              </w:rPr>
            </w:pPr>
            <w:r w:rsidRPr="00B61B75">
              <w:rPr>
                <w:rFonts w:ascii="Arial" w:hAnsi="Arial" w:cs="Arial"/>
                <w:b/>
                <w:bCs/>
                <w:sz w:val="16"/>
                <w:szCs w:val="16"/>
              </w:rPr>
              <w:t xml:space="preserve">Outstanding </w:t>
            </w:r>
          </w:p>
        </w:tc>
        <w:tc>
          <w:tcPr>
            <w:tcW w:w="1890" w:type="dxa"/>
            <w:tcBorders>
              <w:top w:val="single" w:sz="4" w:space="0" w:color="auto"/>
            </w:tcBorders>
          </w:tcPr>
          <w:p w:rsidR="00B339F8" w:rsidRPr="00B61B75" w:rsidRDefault="00B339F8" w:rsidP="003F7DB0">
            <w:pPr>
              <w:ind w:left="-29" w:right="-72"/>
              <w:jc w:val="center"/>
              <w:rPr>
                <w:rFonts w:ascii="Arial" w:hAnsi="Arial" w:cs="Arial"/>
                <w:b/>
                <w:bCs/>
                <w:sz w:val="16"/>
                <w:szCs w:val="16"/>
                <w:cs/>
              </w:rPr>
            </w:pPr>
          </w:p>
        </w:tc>
        <w:tc>
          <w:tcPr>
            <w:tcW w:w="2218" w:type="dxa"/>
            <w:tcBorders>
              <w:top w:val="single" w:sz="4" w:space="0" w:color="auto"/>
            </w:tcBorders>
          </w:tcPr>
          <w:p w:rsidR="00B339F8" w:rsidRPr="00B61B75" w:rsidRDefault="00B339F8" w:rsidP="003F7DB0">
            <w:pPr>
              <w:ind w:left="-29" w:right="-72"/>
              <w:jc w:val="center"/>
              <w:rPr>
                <w:rFonts w:ascii="Arial" w:hAnsi="Arial" w:cs="Arial"/>
                <w:b/>
                <w:bCs/>
                <w:sz w:val="16"/>
                <w:szCs w:val="16"/>
                <w:cs/>
              </w:rPr>
            </w:pPr>
          </w:p>
        </w:tc>
        <w:tc>
          <w:tcPr>
            <w:tcW w:w="2218" w:type="dxa"/>
            <w:tcBorders>
              <w:top w:val="single" w:sz="4" w:space="0" w:color="auto"/>
            </w:tcBorders>
          </w:tcPr>
          <w:p w:rsidR="00B339F8" w:rsidRPr="00B61B75" w:rsidRDefault="00B339F8" w:rsidP="003F7DB0">
            <w:pPr>
              <w:ind w:left="-29" w:right="-72"/>
              <w:jc w:val="center"/>
              <w:rPr>
                <w:rFonts w:ascii="Arial" w:hAnsi="Arial" w:cs="Arial"/>
                <w:b/>
                <w:bCs/>
                <w:sz w:val="16"/>
                <w:szCs w:val="16"/>
              </w:rPr>
            </w:pPr>
          </w:p>
        </w:tc>
      </w:tr>
      <w:tr w:rsidR="00B339F8" w:rsidRPr="00B61B75" w:rsidTr="004C4FC6">
        <w:trPr>
          <w:trHeight w:val="20"/>
        </w:trPr>
        <w:tc>
          <w:tcPr>
            <w:tcW w:w="810" w:type="dxa"/>
          </w:tcPr>
          <w:p w:rsidR="00B339F8" w:rsidRPr="00B61B75" w:rsidRDefault="00B339F8" w:rsidP="003F7DB0">
            <w:pPr>
              <w:ind w:left="-28"/>
              <w:jc w:val="center"/>
              <w:rPr>
                <w:rFonts w:ascii="Arial" w:hAnsi="Arial" w:cs="Arial"/>
                <w:b/>
                <w:bCs/>
                <w:sz w:val="16"/>
                <w:szCs w:val="16"/>
                <w:cs/>
              </w:rPr>
            </w:pPr>
          </w:p>
        </w:tc>
        <w:tc>
          <w:tcPr>
            <w:tcW w:w="1170" w:type="dxa"/>
          </w:tcPr>
          <w:p w:rsidR="00B339F8" w:rsidRPr="00B61B75" w:rsidRDefault="00B339F8" w:rsidP="003F7DB0">
            <w:pPr>
              <w:ind w:right="-72"/>
              <w:jc w:val="right"/>
              <w:rPr>
                <w:rFonts w:ascii="Arial" w:hAnsi="Arial" w:cs="Arial"/>
                <w:b/>
                <w:bCs/>
                <w:sz w:val="16"/>
                <w:szCs w:val="16"/>
              </w:rPr>
            </w:pPr>
            <w:r w:rsidRPr="00B61B75">
              <w:rPr>
                <w:rFonts w:ascii="Arial" w:hAnsi="Arial" w:cs="Arial"/>
                <w:b/>
                <w:bCs/>
                <w:sz w:val="16"/>
                <w:szCs w:val="16"/>
              </w:rPr>
              <w:t>balance as at</w:t>
            </w:r>
          </w:p>
        </w:tc>
        <w:tc>
          <w:tcPr>
            <w:tcW w:w="1170" w:type="dxa"/>
          </w:tcPr>
          <w:p w:rsidR="00B339F8" w:rsidRPr="00B61B75" w:rsidRDefault="00B339F8" w:rsidP="003F7DB0">
            <w:pPr>
              <w:ind w:right="-72"/>
              <w:jc w:val="right"/>
              <w:rPr>
                <w:rFonts w:ascii="Arial" w:hAnsi="Arial" w:cs="Arial"/>
                <w:b/>
                <w:bCs/>
                <w:sz w:val="16"/>
                <w:szCs w:val="16"/>
              </w:rPr>
            </w:pPr>
            <w:r w:rsidRPr="00B61B75">
              <w:rPr>
                <w:rFonts w:ascii="Arial" w:hAnsi="Arial" w:cs="Arial"/>
                <w:b/>
                <w:bCs/>
                <w:sz w:val="16"/>
                <w:szCs w:val="16"/>
              </w:rPr>
              <w:t>balance as at</w:t>
            </w:r>
          </w:p>
        </w:tc>
        <w:tc>
          <w:tcPr>
            <w:tcW w:w="1890" w:type="dxa"/>
          </w:tcPr>
          <w:p w:rsidR="00B339F8" w:rsidRPr="00B61B75" w:rsidRDefault="00B339F8" w:rsidP="003F7DB0">
            <w:pPr>
              <w:ind w:left="-29" w:right="-72"/>
              <w:jc w:val="center"/>
              <w:rPr>
                <w:rFonts w:ascii="Arial" w:hAnsi="Arial" w:cs="Arial"/>
                <w:b/>
                <w:bCs/>
                <w:sz w:val="16"/>
                <w:szCs w:val="16"/>
                <w:cs/>
              </w:rPr>
            </w:pPr>
          </w:p>
        </w:tc>
        <w:tc>
          <w:tcPr>
            <w:tcW w:w="2218" w:type="dxa"/>
          </w:tcPr>
          <w:p w:rsidR="00B339F8" w:rsidRPr="00B61B75" w:rsidRDefault="00B339F8" w:rsidP="003F7DB0">
            <w:pPr>
              <w:ind w:left="-29" w:right="-72"/>
              <w:jc w:val="center"/>
              <w:rPr>
                <w:rFonts w:ascii="Arial" w:hAnsi="Arial" w:cs="Arial"/>
                <w:b/>
                <w:bCs/>
                <w:sz w:val="16"/>
                <w:szCs w:val="16"/>
                <w:cs/>
              </w:rPr>
            </w:pPr>
          </w:p>
        </w:tc>
        <w:tc>
          <w:tcPr>
            <w:tcW w:w="2218" w:type="dxa"/>
          </w:tcPr>
          <w:p w:rsidR="00B339F8" w:rsidRPr="00B61B75" w:rsidRDefault="00B339F8" w:rsidP="003F7DB0">
            <w:pPr>
              <w:ind w:left="-29" w:right="-72"/>
              <w:jc w:val="center"/>
              <w:rPr>
                <w:rFonts w:ascii="Arial" w:hAnsi="Arial" w:cs="Arial"/>
                <w:b/>
                <w:bCs/>
                <w:sz w:val="16"/>
                <w:szCs w:val="16"/>
              </w:rPr>
            </w:pPr>
          </w:p>
        </w:tc>
      </w:tr>
      <w:tr w:rsidR="00B339F8" w:rsidRPr="00B61B75" w:rsidTr="004C4FC6">
        <w:trPr>
          <w:trHeight w:val="20"/>
        </w:trPr>
        <w:tc>
          <w:tcPr>
            <w:tcW w:w="810" w:type="dxa"/>
          </w:tcPr>
          <w:p w:rsidR="00B339F8" w:rsidRPr="00B61B75" w:rsidRDefault="00B339F8" w:rsidP="003F7DB0">
            <w:pPr>
              <w:ind w:left="-28"/>
              <w:jc w:val="center"/>
              <w:rPr>
                <w:rFonts w:ascii="Arial" w:hAnsi="Arial" w:cs="Arial"/>
                <w:b/>
                <w:bCs/>
                <w:sz w:val="16"/>
                <w:szCs w:val="16"/>
                <w:cs/>
              </w:rPr>
            </w:pPr>
          </w:p>
        </w:tc>
        <w:tc>
          <w:tcPr>
            <w:tcW w:w="1170" w:type="dxa"/>
          </w:tcPr>
          <w:p w:rsidR="00B339F8" w:rsidRPr="00B61B75" w:rsidRDefault="00B339F8" w:rsidP="003F7DB0">
            <w:pPr>
              <w:ind w:right="-72"/>
              <w:jc w:val="right"/>
              <w:rPr>
                <w:rFonts w:ascii="Arial" w:hAnsi="Arial" w:cs="Arial"/>
                <w:b/>
                <w:bCs/>
                <w:sz w:val="16"/>
                <w:szCs w:val="16"/>
              </w:rPr>
            </w:pPr>
            <w:r w:rsidRPr="00B61B75">
              <w:rPr>
                <w:rFonts w:ascii="Arial" w:hAnsi="Arial" w:cs="Arial"/>
                <w:b/>
                <w:bCs/>
                <w:sz w:val="16"/>
                <w:szCs w:val="16"/>
              </w:rPr>
              <w:t>31 December</w:t>
            </w:r>
          </w:p>
        </w:tc>
        <w:tc>
          <w:tcPr>
            <w:tcW w:w="1170" w:type="dxa"/>
          </w:tcPr>
          <w:p w:rsidR="00B339F8" w:rsidRPr="00B61B75" w:rsidRDefault="00B339F8" w:rsidP="003F7DB0">
            <w:pPr>
              <w:ind w:right="-72"/>
              <w:jc w:val="right"/>
              <w:rPr>
                <w:rFonts w:ascii="Arial" w:hAnsi="Arial" w:cs="Arial"/>
                <w:b/>
                <w:bCs/>
                <w:sz w:val="16"/>
                <w:szCs w:val="16"/>
              </w:rPr>
            </w:pPr>
            <w:r w:rsidRPr="00B61B75">
              <w:rPr>
                <w:rFonts w:ascii="Arial" w:hAnsi="Arial" w:cs="Arial"/>
                <w:b/>
                <w:bCs/>
                <w:sz w:val="16"/>
                <w:szCs w:val="16"/>
              </w:rPr>
              <w:t>31 December</w:t>
            </w:r>
          </w:p>
        </w:tc>
        <w:tc>
          <w:tcPr>
            <w:tcW w:w="1890" w:type="dxa"/>
          </w:tcPr>
          <w:p w:rsidR="00B339F8" w:rsidRPr="00B61B75" w:rsidRDefault="00B339F8" w:rsidP="003F7DB0">
            <w:pPr>
              <w:ind w:left="-29" w:right="-72"/>
              <w:jc w:val="center"/>
              <w:rPr>
                <w:rFonts w:ascii="Arial" w:hAnsi="Arial" w:cs="Arial"/>
                <w:b/>
                <w:bCs/>
                <w:sz w:val="16"/>
                <w:szCs w:val="16"/>
                <w:cs/>
              </w:rPr>
            </w:pPr>
          </w:p>
        </w:tc>
        <w:tc>
          <w:tcPr>
            <w:tcW w:w="2218" w:type="dxa"/>
          </w:tcPr>
          <w:p w:rsidR="00B339F8" w:rsidRPr="00B61B75" w:rsidRDefault="00B339F8" w:rsidP="003F7DB0">
            <w:pPr>
              <w:ind w:left="-29" w:right="-72"/>
              <w:jc w:val="center"/>
              <w:rPr>
                <w:rFonts w:ascii="Arial" w:hAnsi="Arial" w:cs="Arial"/>
                <w:b/>
                <w:bCs/>
                <w:sz w:val="16"/>
                <w:szCs w:val="16"/>
                <w:cs/>
              </w:rPr>
            </w:pPr>
          </w:p>
        </w:tc>
        <w:tc>
          <w:tcPr>
            <w:tcW w:w="2218" w:type="dxa"/>
          </w:tcPr>
          <w:p w:rsidR="00B339F8" w:rsidRPr="00B61B75" w:rsidRDefault="00B339F8" w:rsidP="003F7DB0">
            <w:pPr>
              <w:ind w:left="-29" w:right="-72"/>
              <w:jc w:val="center"/>
              <w:rPr>
                <w:rFonts w:ascii="Arial" w:hAnsi="Arial" w:cs="Arial"/>
                <w:b/>
                <w:bCs/>
                <w:sz w:val="16"/>
                <w:szCs w:val="16"/>
              </w:rPr>
            </w:pPr>
          </w:p>
        </w:tc>
      </w:tr>
      <w:tr w:rsidR="000D5640" w:rsidRPr="00B61B75" w:rsidTr="004C4FC6">
        <w:trPr>
          <w:trHeight w:val="20"/>
        </w:trPr>
        <w:tc>
          <w:tcPr>
            <w:tcW w:w="810" w:type="dxa"/>
          </w:tcPr>
          <w:p w:rsidR="000D5640" w:rsidRPr="00B61B75" w:rsidRDefault="000D5640" w:rsidP="000D5640">
            <w:pPr>
              <w:ind w:left="-28"/>
              <w:jc w:val="center"/>
              <w:rPr>
                <w:rFonts w:ascii="Arial" w:hAnsi="Arial" w:cs="Arial"/>
                <w:b/>
                <w:bCs/>
                <w:sz w:val="16"/>
                <w:szCs w:val="16"/>
              </w:rPr>
            </w:pPr>
          </w:p>
        </w:tc>
        <w:tc>
          <w:tcPr>
            <w:tcW w:w="1170" w:type="dxa"/>
          </w:tcPr>
          <w:p w:rsidR="000D5640" w:rsidRPr="00B61B75" w:rsidRDefault="000D5640" w:rsidP="000D5640">
            <w:pPr>
              <w:ind w:right="-72"/>
              <w:jc w:val="right"/>
              <w:rPr>
                <w:rFonts w:ascii="Arial" w:hAnsi="Arial" w:cs="Arial"/>
                <w:b/>
                <w:bCs/>
                <w:sz w:val="16"/>
                <w:szCs w:val="16"/>
              </w:rPr>
            </w:pPr>
            <w:r w:rsidRPr="00B61B75">
              <w:rPr>
                <w:rFonts w:ascii="Arial" w:hAnsi="Arial" w:cs="Arial"/>
                <w:b/>
                <w:bCs/>
                <w:sz w:val="16"/>
                <w:szCs w:val="16"/>
              </w:rPr>
              <w:t>2020</w:t>
            </w:r>
          </w:p>
        </w:tc>
        <w:tc>
          <w:tcPr>
            <w:tcW w:w="1170" w:type="dxa"/>
          </w:tcPr>
          <w:p w:rsidR="000D5640" w:rsidRPr="00B61B75" w:rsidRDefault="000D5640" w:rsidP="000D5640">
            <w:pPr>
              <w:ind w:right="-72"/>
              <w:jc w:val="right"/>
              <w:rPr>
                <w:rFonts w:ascii="Arial" w:hAnsi="Arial" w:cs="Arial"/>
                <w:b/>
                <w:bCs/>
                <w:sz w:val="16"/>
                <w:szCs w:val="16"/>
              </w:rPr>
            </w:pPr>
            <w:r w:rsidRPr="00B61B75">
              <w:rPr>
                <w:rFonts w:ascii="Arial" w:hAnsi="Arial" w:cs="Arial"/>
                <w:b/>
                <w:bCs/>
                <w:sz w:val="16"/>
                <w:szCs w:val="16"/>
              </w:rPr>
              <w:t>2019</w:t>
            </w:r>
          </w:p>
        </w:tc>
        <w:tc>
          <w:tcPr>
            <w:tcW w:w="1890" w:type="dxa"/>
          </w:tcPr>
          <w:p w:rsidR="000D5640" w:rsidRPr="00B61B75" w:rsidRDefault="000D5640" w:rsidP="000D5640">
            <w:pPr>
              <w:ind w:left="-29" w:right="-72"/>
              <w:jc w:val="right"/>
              <w:rPr>
                <w:rFonts w:ascii="Arial" w:hAnsi="Arial" w:cs="Arial"/>
                <w:b/>
                <w:bCs/>
                <w:sz w:val="16"/>
                <w:szCs w:val="16"/>
              </w:rPr>
            </w:pPr>
            <w:r w:rsidRPr="00B61B75">
              <w:rPr>
                <w:rFonts w:ascii="Arial" w:hAnsi="Arial" w:cs="Arial"/>
                <w:b/>
                <w:bCs/>
                <w:sz w:val="16"/>
                <w:szCs w:val="16"/>
              </w:rPr>
              <w:t>Interest rate</w:t>
            </w:r>
          </w:p>
        </w:tc>
        <w:tc>
          <w:tcPr>
            <w:tcW w:w="2218" w:type="dxa"/>
            <w:vAlign w:val="bottom"/>
          </w:tcPr>
          <w:p w:rsidR="000D5640" w:rsidRPr="00B61B75" w:rsidRDefault="000D5640" w:rsidP="000D5640">
            <w:pPr>
              <w:ind w:left="-29" w:right="-72"/>
              <w:jc w:val="right"/>
              <w:rPr>
                <w:rFonts w:ascii="Arial" w:hAnsi="Arial" w:cs="Arial"/>
                <w:b/>
                <w:bCs/>
                <w:sz w:val="16"/>
                <w:szCs w:val="16"/>
              </w:rPr>
            </w:pPr>
            <w:r w:rsidRPr="00B61B75">
              <w:rPr>
                <w:rFonts w:ascii="Arial" w:hAnsi="Arial" w:cs="Arial"/>
                <w:b/>
                <w:bCs/>
                <w:sz w:val="16"/>
                <w:szCs w:val="16"/>
              </w:rPr>
              <w:t>Principal</w:t>
            </w:r>
          </w:p>
        </w:tc>
        <w:tc>
          <w:tcPr>
            <w:tcW w:w="2218" w:type="dxa"/>
            <w:vAlign w:val="bottom"/>
          </w:tcPr>
          <w:p w:rsidR="000D5640" w:rsidRPr="00B61B75" w:rsidRDefault="000D5640" w:rsidP="000D5640">
            <w:pPr>
              <w:ind w:left="-29" w:right="-72"/>
              <w:jc w:val="right"/>
              <w:rPr>
                <w:rFonts w:ascii="Arial" w:hAnsi="Arial" w:cs="Arial"/>
                <w:b/>
                <w:bCs/>
                <w:sz w:val="16"/>
                <w:szCs w:val="16"/>
              </w:rPr>
            </w:pPr>
            <w:r w:rsidRPr="00B61B75">
              <w:rPr>
                <w:rFonts w:ascii="Arial" w:hAnsi="Arial" w:cs="Arial"/>
                <w:b/>
                <w:bCs/>
                <w:sz w:val="16"/>
                <w:szCs w:val="16"/>
              </w:rPr>
              <w:t>Interest</w:t>
            </w:r>
          </w:p>
        </w:tc>
      </w:tr>
      <w:tr w:rsidR="00B339F8" w:rsidRPr="00B61B75" w:rsidTr="004C4FC6">
        <w:trPr>
          <w:trHeight w:val="20"/>
        </w:trPr>
        <w:tc>
          <w:tcPr>
            <w:tcW w:w="810" w:type="dxa"/>
            <w:tcBorders>
              <w:bottom w:val="single" w:sz="4" w:space="0" w:color="auto"/>
            </w:tcBorders>
          </w:tcPr>
          <w:p w:rsidR="00B339F8" w:rsidRPr="00B61B75" w:rsidRDefault="00B339F8" w:rsidP="003F7DB0">
            <w:pPr>
              <w:ind w:left="-28"/>
              <w:jc w:val="center"/>
              <w:rPr>
                <w:rFonts w:ascii="Arial" w:hAnsi="Arial" w:cs="Arial"/>
                <w:b/>
                <w:bCs/>
                <w:sz w:val="16"/>
                <w:szCs w:val="16"/>
              </w:rPr>
            </w:pPr>
            <w:r w:rsidRPr="00B61B75">
              <w:rPr>
                <w:rFonts w:ascii="Arial" w:hAnsi="Arial" w:cs="Arial"/>
                <w:b/>
                <w:bCs/>
                <w:sz w:val="16"/>
                <w:szCs w:val="16"/>
              </w:rPr>
              <w:t>Number</w:t>
            </w:r>
          </w:p>
        </w:tc>
        <w:tc>
          <w:tcPr>
            <w:tcW w:w="1170" w:type="dxa"/>
            <w:tcBorders>
              <w:bottom w:val="single" w:sz="4" w:space="0" w:color="auto"/>
            </w:tcBorders>
          </w:tcPr>
          <w:p w:rsidR="00B339F8" w:rsidRPr="00B61B75" w:rsidRDefault="00B339F8" w:rsidP="003F7DB0">
            <w:pPr>
              <w:ind w:right="-72"/>
              <w:jc w:val="right"/>
              <w:rPr>
                <w:rFonts w:ascii="Arial" w:hAnsi="Arial" w:cs="Arial"/>
                <w:b/>
                <w:bCs/>
                <w:sz w:val="16"/>
                <w:szCs w:val="16"/>
              </w:rPr>
            </w:pPr>
            <w:r w:rsidRPr="00B61B75">
              <w:rPr>
                <w:rFonts w:ascii="Arial" w:hAnsi="Arial" w:cs="Arial"/>
                <w:b/>
                <w:bCs/>
                <w:sz w:val="16"/>
                <w:szCs w:val="16"/>
              </w:rPr>
              <w:t>Baht</w:t>
            </w:r>
          </w:p>
        </w:tc>
        <w:tc>
          <w:tcPr>
            <w:tcW w:w="1170" w:type="dxa"/>
            <w:tcBorders>
              <w:bottom w:val="single" w:sz="4" w:space="0" w:color="auto"/>
            </w:tcBorders>
          </w:tcPr>
          <w:p w:rsidR="00B339F8" w:rsidRPr="00B61B75" w:rsidRDefault="00B339F8" w:rsidP="003F7DB0">
            <w:pPr>
              <w:ind w:right="-72"/>
              <w:jc w:val="right"/>
              <w:rPr>
                <w:rFonts w:ascii="Arial" w:hAnsi="Arial" w:cs="Arial"/>
                <w:b/>
                <w:bCs/>
                <w:sz w:val="16"/>
                <w:szCs w:val="16"/>
              </w:rPr>
            </w:pPr>
            <w:r w:rsidRPr="00B61B75">
              <w:rPr>
                <w:rFonts w:ascii="Arial" w:hAnsi="Arial" w:cs="Arial"/>
                <w:b/>
                <w:bCs/>
                <w:sz w:val="16"/>
                <w:szCs w:val="16"/>
              </w:rPr>
              <w:t>Baht</w:t>
            </w:r>
          </w:p>
        </w:tc>
        <w:tc>
          <w:tcPr>
            <w:tcW w:w="1890" w:type="dxa"/>
            <w:tcBorders>
              <w:bottom w:val="single" w:sz="4" w:space="0" w:color="auto"/>
            </w:tcBorders>
          </w:tcPr>
          <w:p w:rsidR="00B339F8" w:rsidRPr="00B61B75" w:rsidRDefault="00B339F8" w:rsidP="003F7DB0">
            <w:pPr>
              <w:ind w:left="-29" w:right="-72"/>
              <w:jc w:val="right"/>
              <w:rPr>
                <w:rFonts w:ascii="Arial" w:hAnsi="Arial" w:cs="Arial"/>
                <w:b/>
                <w:bCs/>
                <w:sz w:val="16"/>
                <w:szCs w:val="16"/>
              </w:rPr>
            </w:pPr>
            <w:r w:rsidRPr="00B61B75">
              <w:rPr>
                <w:rFonts w:ascii="Arial" w:hAnsi="Arial" w:cs="Arial"/>
                <w:b/>
                <w:bCs/>
                <w:sz w:val="16"/>
                <w:szCs w:val="16"/>
              </w:rPr>
              <w:t>per annum</w:t>
            </w:r>
          </w:p>
        </w:tc>
        <w:tc>
          <w:tcPr>
            <w:tcW w:w="2218" w:type="dxa"/>
            <w:tcBorders>
              <w:bottom w:val="single" w:sz="4" w:space="0" w:color="auto"/>
            </w:tcBorders>
          </w:tcPr>
          <w:p w:rsidR="00B339F8" w:rsidRPr="00B61B75" w:rsidRDefault="00B339F8" w:rsidP="003F7DB0">
            <w:pPr>
              <w:ind w:left="-29" w:right="-72"/>
              <w:jc w:val="right"/>
              <w:rPr>
                <w:rFonts w:ascii="Arial" w:hAnsi="Arial" w:cs="Arial"/>
                <w:b/>
                <w:bCs/>
                <w:sz w:val="16"/>
                <w:szCs w:val="16"/>
              </w:rPr>
            </w:pPr>
            <w:r w:rsidRPr="00B61B75">
              <w:rPr>
                <w:rFonts w:ascii="Arial" w:hAnsi="Arial" w:cs="Arial"/>
                <w:b/>
                <w:bCs/>
                <w:sz w:val="16"/>
                <w:szCs w:val="16"/>
              </w:rPr>
              <w:t>repayment term</w:t>
            </w:r>
          </w:p>
        </w:tc>
        <w:tc>
          <w:tcPr>
            <w:tcW w:w="2218" w:type="dxa"/>
            <w:tcBorders>
              <w:bottom w:val="single" w:sz="4" w:space="0" w:color="auto"/>
            </w:tcBorders>
          </w:tcPr>
          <w:p w:rsidR="00B339F8" w:rsidRPr="00B61B75" w:rsidRDefault="00B339F8" w:rsidP="003F7DB0">
            <w:pPr>
              <w:ind w:left="-29" w:right="-72"/>
              <w:jc w:val="right"/>
              <w:rPr>
                <w:rFonts w:ascii="Arial" w:hAnsi="Arial" w:cs="Arial"/>
                <w:b/>
                <w:bCs/>
                <w:sz w:val="16"/>
                <w:szCs w:val="16"/>
              </w:rPr>
            </w:pPr>
            <w:r w:rsidRPr="00B61B75">
              <w:rPr>
                <w:rFonts w:ascii="Arial" w:hAnsi="Arial" w:cs="Arial"/>
                <w:b/>
                <w:bCs/>
                <w:sz w:val="16"/>
                <w:szCs w:val="16"/>
              </w:rPr>
              <w:t>payment period</w:t>
            </w:r>
          </w:p>
        </w:tc>
      </w:tr>
      <w:tr w:rsidR="00B339F8" w:rsidRPr="00B61B75" w:rsidTr="004C4FC6">
        <w:trPr>
          <w:trHeight w:val="20"/>
        </w:trPr>
        <w:tc>
          <w:tcPr>
            <w:tcW w:w="810" w:type="dxa"/>
            <w:tcBorders>
              <w:top w:val="single" w:sz="4" w:space="0" w:color="auto"/>
            </w:tcBorders>
          </w:tcPr>
          <w:p w:rsidR="00B339F8" w:rsidRPr="00B61B75" w:rsidRDefault="00B339F8" w:rsidP="003F7DB0">
            <w:pPr>
              <w:ind w:left="-28"/>
              <w:jc w:val="center"/>
              <w:rPr>
                <w:rFonts w:ascii="Arial" w:hAnsi="Arial" w:cs="Arial"/>
                <w:sz w:val="12"/>
                <w:szCs w:val="12"/>
              </w:rPr>
            </w:pPr>
          </w:p>
        </w:tc>
        <w:tc>
          <w:tcPr>
            <w:tcW w:w="1170" w:type="dxa"/>
            <w:tcBorders>
              <w:top w:val="single" w:sz="4" w:space="0" w:color="auto"/>
            </w:tcBorders>
            <w:shd w:val="clear" w:color="auto" w:fill="FAFAFA"/>
          </w:tcPr>
          <w:p w:rsidR="00B339F8" w:rsidRPr="00B61B75" w:rsidRDefault="00B339F8" w:rsidP="003F7DB0">
            <w:pPr>
              <w:ind w:right="-72"/>
              <w:jc w:val="center"/>
              <w:rPr>
                <w:rFonts w:ascii="Arial" w:hAnsi="Arial" w:cs="Arial"/>
                <w:sz w:val="12"/>
                <w:szCs w:val="12"/>
              </w:rPr>
            </w:pPr>
          </w:p>
        </w:tc>
        <w:tc>
          <w:tcPr>
            <w:tcW w:w="1170" w:type="dxa"/>
            <w:tcBorders>
              <w:top w:val="single" w:sz="4" w:space="0" w:color="auto"/>
            </w:tcBorders>
          </w:tcPr>
          <w:p w:rsidR="00B339F8" w:rsidRPr="00B61B75" w:rsidRDefault="00B339F8" w:rsidP="003F7DB0">
            <w:pPr>
              <w:ind w:right="-72"/>
              <w:jc w:val="center"/>
              <w:rPr>
                <w:rFonts w:ascii="Arial" w:hAnsi="Arial" w:cs="Arial"/>
                <w:sz w:val="12"/>
                <w:szCs w:val="12"/>
              </w:rPr>
            </w:pPr>
          </w:p>
        </w:tc>
        <w:tc>
          <w:tcPr>
            <w:tcW w:w="1890" w:type="dxa"/>
            <w:tcBorders>
              <w:top w:val="single" w:sz="4" w:space="0" w:color="auto"/>
            </w:tcBorders>
          </w:tcPr>
          <w:p w:rsidR="00B339F8" w:rsidRPr="00B61B75" w:rsidRDefault="00B339F8" w:rsidP="003F7DB0">
            <w:pPr>
              <w:ind w:left="-29" w:right="-72"/>
              <w:jc w:val="center"/>
              <w:rPr>
                <w:rFonts w:ascii="Arial" w:hAnsi="Arial" w:cs="Arial"/>
                <w:sz w:val="12"/>
                <w:szCs w:val="12"/>
              </w:rPr>
            </w:pPr>
          </w:p>
        </w:tc>
        <w:tc>
          <w:tcPr>
            <w:tcW w:w="2218" w:type="dxa"/>
            <w:tcBorders>
              <w:top w:val="single" w:sz="4" w:space="0" w:color="auto"/>
            </w:tcBorders>
          </w:tcPr>
          <w:p w:rsidR="00B339F8" w:rsidRPr="00B61B75" w:rsidRDefault="00B339F8" w:rsidP="003F7DB0">
            <w:pPr>
              <w:ind w:left="-29" w:right="-72"/>
              <w:jc w:val="center"/>
              <w:rPr>
                <w:rFonts w:ascii="Arial" w:hAnsi="Arial" w:cs="Arial"/>
                <w:sz w:val="12"/>
                <w:szCs w:val="12"/>
                <w:cs/>
              </w:rPr>
            </w:pPr>
          </w:p>
        </w:tc>
        <w:tc>
          <w:tcPr>
            <w:tcW w:w="2218" w:type="dxa"/>
            <w:tcBorders>
              <w:top w:val="single" w:sz="4" w:space="0" w:color="auto"/>
            </w:tcBorders>
          </w:tcPr>
          <w:p w:rsidR="00B339F8" w:rsidRPr="00B61B75" w:rsidRDefault="00B339F8" w:rsidP="003F7DB0">
            <w:pPr>
              <w:ind w:left="-29" w:right="-72"/>
              <w:jc w:val="center"/>
              <w:rPr>
                <w:rFonts w:ascii="Arial" w:hAnsi="Arial" w:cs="Arial"/>
                <w:sz w:val="12"/>
                <w:szCs w:val="12"/>
                <w:cs/>
              </w:rPr>
            </w:pPr>
          </w:p>
        </w:tc>
      </w:tr>
      <w:tr w:rsidR="000D5640" w:rsidRPr="00B61B75" w:rsidTr="004C4FC6">
        <w:trPr>
          <w:trHeight w:val="20"/>
        </w:trPr>
        <w:tc>
          <w:tcPr>
            <w:tcW w:w="810" w:type="dxa"/>
          </w:tcPr>
          <w:p w:rsidR="000D5640" w:rsidRPr="00B61B75" w:rsidRDefault="000D5640" w:rsidP="000D5640">
            <w:pPr>
              <w:ind w:left="-28"/>
              <w:jc w:val="center"/>
              <w:rPr>
                <w:rFonts w:ascii="Arial" w:hAnsi="Arial" w:cs="Arial"/>
                <w:sz w:val="16"/>
                <w:szCs w:val="16"/>
              </w:rPr>
            </w:pPr>
            <w:r w:rsidRPr="00B61B75">
              <w:rPr>
                <w:rFonts w:ascii="Arial" w:hAnsi="Arial" w:cs="Arial"/>
                <w:sz w:val="16"/>
                <w:szCs w:val="16"/>
              </w:rPr>
              <w:t>1</w:t>
            </w:r>
          </w:p>
        </w:tc>
        <w:tc>
          <w:tcPr>
            <w:tcW w:w="1170" w:type="dxa"/>
            <w:shd w:val="clear" w:color="auto" w:fill="FAFAFA"/>
          </w:tcPr>
          <w:p w:rsidR="000D5640" w:rsidRPr="00B61B75" w:rsidRDefault="00F51B05" w:rsidP="000D5640">
            <w:pPr>
              <w:ind w:right="-72"/>
              <w:jc w:val="right"/>
              <w:rPr>
                <w:rFonts w:ascii="Arial" w:hAnsi="Arial" w:cs="Arial"/>
                <w:sz w:val="16"/>
                <w:szCs w:val="16"/>
              </w:rPr>
            </w:pPr>
            <w:r w:rsidRPr="00B61B75">
              <w:rPr>
                <w:rFonts w:ascii="Arial" w:hAnsi="Arial" w:cs="Arial"/>
                <w:sz w:val="16"/>
                <w:szCs w:val="16"/>
              </w:rPr>
              <w:t>1</w:t>
            </w:r>
            <w:r w:rsidR="00313165" w:rsidRPr="00B61B75">
              <w:rPr>
                <w:rFonts w:ascii="Arial" w:hAnsi="Arial" w:cs="Arial"/>
                <w:sz w:val="16"/>
                <w:szCs w:val="16"/>
              </w:rPr>
              <w:t>3</w:t>
            </w:r>
            <w:r w:rsidRPr="00B61B75">
              <w:rPr>
                <w:rFonts w:ascii="Arial" w:hAnsi="Arial" w:cs="Arial"/>
                <w:sz w:val="16"/>
                <w:szCs w:val="16"/>
              </w:rPr>
              <w:t>,3</w:t>
            </w:r>
            <w:r w:rsidR="00313165" w:rsidRPr="00B61B75">
              <w:rPr>
                <w:rFonts w:ascii="Arial" w:hAnsi="Arial" w:cs="Arial"/>
                <w:sz w:val="16"/>
                <w:szCs w:val="16"/>
              </w:rPr>
              <w:t>8</w:t>
            </w:r>
            <w:r w:rsidRPr="00B61B75">
              <w:rPr>
                <w:rFonts w:ascii="Arial" w:hAnsi="Arial" w:cs="Arial"/>
                <w:sz w:val="16"/>
                <w:szCs w:val="16"/>
              </w:rPr>
              <w:t>6,</w:t>
            </w:r>
            <w:r w:rsidR="00313165" w:rsidRPr="00B61B75">
              <w:rPr>
                <w:rFonts w:ascii="Arial" w:hAnsi="Arial" w:cs="Arial"/>
                <w:sz w:val="16"/>
                <w:szCs w:val="16"/>
              </w:rPr>
              <w:t>111</w:t>
            </w:r>
          </w:p>
        </w:tc>
        <w:tc>
          <w:tcPr>
            <w:tcW w:w="1170" w:type="dxa"/>
          </w:tcPr>
          <w:p w:rsidR="000D5640" w:rsidRPr="00B61B75" w:rsidRDefault="000D5640" w:rsidP="000D5640">
            <w:pPr>
              <w:ind w:right="-72"/>
              <w:jc w:val="right"/>
              <w:rPr>
                <w:rFonts w:ascii="Arial" w:hAnsi="Arial" w:cs="Arial"/>
                <w:sz w:val="16"/>
                <w:szCs w:val="16"/>
              </w:rPr>
            </w:pPr>
            <w:r w:rsidRPr="00B61B75">
              <w:rPr>
                <w:rFonts w:ascii="Arial" w:hAnsi="Arial" w:cs="Arial"/>
                <w:sz w:val="16"/>
                <w:szCs w:val="16"/>
              </w:rPr>
              <w:t>53,544,444</w:t>
            </w:r>
          </w:p>
        </w:tc>
        <w:tc>
          <w:tcPr>
            <w:tcW w:w="1890" w:type="dxa"/>
          </w:tcPr>
          <w:p w:rsidR="000D5640" w:rsidRPr="00B61B75" w:rsidRDefault="000D5640" w:rsidP="000D5640">
            <w:pPr>
              <w:ind w:left="-58" w:right="-72"/>
              <w:jc w:val="right"/>
              <w:rPr>
                <w:rFonts w:ascii="Arial" w:hAnsi="Arial" w:cs="Arial"/>
                <w:sz w:val="16"/>
                <w:szCs w:val="16"/>
              </w:rPr>
            </w:pPr>
            <w:r w:rsidRPr="00B61B75">
              <w:rPr>
                <w:rFonts w:ascii="Arial" w:hAnsi="Arial" w:cs="Arial"/>
                <w:sz w:val="16"/>
                <w:szCs w:val="16"/>
              </w:rPr>
              <w:t>THBFIX (3M) plus</w:t>
            </w:r>
          </w:p>
          <w:p w:rsidR="000D5640" w:rsidRPr="00B61B75" w:rsidRDefault="000D5640" w:rsidP="000D5640">
            <w:pPr>
              <w:ind w:left="-58" w:right="-72"/>
              <w:jc w:val="right"/>
              <w:rPr>
                <w:rFonts w:ascii="Arial" w:hAnsi="Arial" w:cs="Arial"/>
                <w:sz w:val="16"/>
                <w:szCs w:val="16"/>
              </w:rPr>
            </w:pPr>
            <w:r w:rsidRPr="00B61B75">
              <w:rPr>
                <w:rFonts w:ascii="Arial" w:hAnsi="Arial" w:cs="Arial"/>
                <w:sz w:val="16"/>
                <w:szCs w:val="16"/>
              </w:rPr>
              <w:t>a certain margin</w:t>
            </w:r>
          </w:p>
        </w:tc>
        <w:tc>
          <w:tcPr>
            <w:tcW w:w="2218" w:type="dxa"/>
          </w:tcPr>
          <w:p w:rsidR="000D5640" w:rsidRPr="00B61B75" w:rsidRDefault="000D5640" w:rsidP="000D5640">
            <w:pPr>
              <w:ind w:left="-90" w:right="-72"/>
              <w:jc w:val="right"/>
              <w:rPr>
                <w:rFonts w:ascii="Arial" w:hAnsi="Arial" w:cs="Arial"/>
                <w:sz w:val="16"/>
                <w:szCs w:val="16"/>
                <w:cs/>
              </w:rPr>
            </w:pPr>
            <w:r w:rsidRPr="00B61B75">
              <w:rPr>
                <w:rFonts w:ascii="Arial" w:hAnsi="Arial" w:cs="Arial"/>
                <w:sz w:val="16"/>
                <w:szCs w:val="16"/>
              </w:rPr>
              <w:t>On the first day of the month</w:t>
            </w:r>
          </w:p>
        </w:tc>
        <w:tc>
          <w:tcPr>
            <w:tcW w:w="2218" w:type="dxa"/>
          </w:tcPr>
          <w:p w:rsidR="000D5640" w:rsidRPr="00B61B75" w:rsidRDefault="000D5640" w:rsidP="000D5640">
            <w:pPr>
              <w:ind w:left="-90" w:right="-72"/>
              <w:jc w:val="right"/>
              <w:rPr>
                <w:rFonts w:ascii="Arial" w:hAnsi="Arial" w:cs="Arial"/>
                <w:sz w:val="16"/>
                <w:szCs w:val="16"/>
                <w:cs/>
              </w:rPr>
            </w:pPr>
            <w:r w:rsidRPr="00B61B75">
              <w:rPr>
                <w:rFonts w:ascii="Arial" w:hAnsi="Arial" w:cs="Arial"/>
                <w:sz w:val="16"/>
                <w:szCs w:val="16"/>
              </w:rPr>
              <w:t>On the first day of the month</w:t>
            </w:r>
          </w:p>
        </w:tc>
      </w:tr>
      <w:tr w:rsidR="000D5640" w:rsidRPr="00B61B75" w:rsidTr="004C4FC6">
        <w:trPr>
          <w:trHeight w:val="20"/>
        </w:trPr>
        <w:tc>
          <w:tcPr>
            <w:tcW w:w="810" w:type="dxa"/>
          </w:tcPr>
          <w:p w:rsidR="000D5640" w:rsidRPr="00B61B75" w:rsidRDefault="000D5640" w:rsidP="000D5640">
            <w:pPr>
              <w:ind w:left="-28"/>
              <w:jc w:val="center"/>
              <w:rPr>
                <w:rFonts w:ascii="Arial" w:hAnsi="Arial" w:cs="Arial"/>
                <w:sz w:val="16"/>
                <w:szCs w:val="16"/>
              </w:rPr>
            </w:pPr>
            <w:r w:rsidRPr="00B61B75">
              <w:rPr>
                <w:rFonts w:ascii="Arial" w:hAnsi="Arial" w:cs="Arial"/>
                <w:sz w:val="16"/>
                <w:szCs w:val="16"/>
              </w:rPr>
              <w:t>2</w:t>
            </w:r>
          </w:p>
        </w:tc>
        <w:tc>
          <w:tcPr>
            <w:tcW w:w="1170" w:type="dxa"/>
            <w:shd w:val="clear" w:color="auto" w:fill="FAFAFA"/>
          </w:tcPr>
          <w:p w:rsidR="000D5640" w:rsidRPr="00B61B75" w:rsidRDefault="00313165" w:rsidP="000D5640">
            <w:pPr>
              <w:ind w:right="-72"/>
              <w:jc w:val="right"/>
              <w:rPr>
                <w:rFonts w:ascii="Arial" w:hAnsi="Arial" w:cs="Arial"/>
                <w:sz w:val="16"/>
                <w:szCs w:val="16"/>
              </w:rPr>
            </w:pPr>
            <w:r w:rsidRPr="00B61B75">
              <w:rPr>
                <w:rFonts w:ascii="Arial" w:hAnsi="Arial" w:cs="Arial"/>
                <w:sz w:val="16"/>
                <w:szCs w:val="16"/>
              </w:rPr>
              <w:t>5,970,149</w:t>
            </w:r>
          </w:p>
        </w:tc>
        <w:tc>
          <w:tcPr>
            <w:tcW w:w="1170" w:type="dxa"/>
          </w:tcPr>
          <w:p w:rsidR="000D5640" w:rsidRPr="00B61B75" w:rsidRDefault="000D5640" w:rsidP="000D5640">
            <w:pPr>
              <w:ind w:right="-72"/>
              <w:jc w:val="right"/>
              <w:rPr>
                <w:rFonts w:ascii="Arial" w:hAnsi="Arial" w:cs="Arial"/>
                <w:sz w:val="16"/>
                <w:szCs w:val="16"/>
              </w:rPr>
            </w:pPr>
            <w:r w:rsidRPr="00B61B75">
              <w:rPr>
                <w:rFonts w:ascii="Arial" w:hAnsi="Arial" w:cs="Arial"/>
                <w:sz w:val="16"/>
                <w:szCs w:val="16"/>
              </w:rPr>
              <w:t>23,880,597</w:t>
            </w:r>
          </w:p>
        </w:tc>
        <w:tc>
          <w:tcPr>
            <w:tcW w:w="1890" w:type="dxa"/>
          </w:tcPr>
          <w:p w:rsidR="000D5640" w:rsidRPr="00B61B75" w:rsidRDefault="000D5640" w:rsidP="000D5640">
            <w:pPr>
              <w:ind w:left="-58" w:right="-72"/>
              <w:jc w:val="right"/>
              <w:rPr>
                <w:rFonts w:ascii="Arial" w:hAnsi="Arial" w:cs="Arial"/>
                <w:sz w:val="16"/>
                <w:szCs w:val="16"/>
              </w:rPr>
            </w:pPr>
            <w:r w:rsidRPr="00B61B75">
              <w:rPr>
                <w:rFonts w:ascii="Arial" w:hAnsi="Arial" w:cs="Arial"/>
                <w:sz w:val="16"/>
                <w:szCs w:val="16"/>
              </w:rPr>
              <w:t>THBFIX (3M) plus</w:t>
            </w:r>
          </w:p>
          <w:p w:rsidR="000D5640" w:rsidRPr="00B61B75" w:rsidRDefault="000D5640" w:rsidP="000D5640">
            <w:pPr>
              <w:ind w:left="-58" w:right="-72"/>
              <w:jc w:val="right"/>
              <w:rPr>
                <w:rFonts w:ascii="Arial" w:hAnsi="Arial" w:cs="Arial"/>
                <w:sz w:val="16"/>
                <w:szCs w:val="16"/>
              </w:rPr>
            </w:pPr>
            <w:r w:rsidRPr="00B61B75">
              <w:rPr>
                <w:rFonts w:ascii="Arial" w:hAnsi="Arial" w:cs="Arial"/>
                <w:sz w:val="16"/>
                <w:szCs w:val="16"/>
              </w:rPr>
              <w:t>a certain margin</w:t>
            </w:r>
          </w:p>
        </w:tc>
        <w:tc>
          <w:tcPr>
            <w:tcW w:w="2218" w:type="dxa"/>
          </w:tcPr>
          <w:p w:rsidR="000D5640" w:rsidRPr="00B61B75" w:rsidRDefault="000D5640" w:rsidP="000D5640">
            <w:pPr>
              <w:ind w:left="-90" w:right="-72"/>
              <w:jc w:val="right"/>
              <w:rPr>
                <w:rFonts w:ascii="Arial" w:hAnsi="Arial" w:cs="Arial"/>
                <w:sz w:val="16"/>
                <w:szCs w:val="16"/>
                <w:cs/>
              </w:rPr>
            </w:pPr>
            <w:r w:rsidRPr="00B61B75">
              <w:rPr>
                <w:rFonts w:ascii="Arial" w:hAnsi="Arial" w:cs="Arial"/>
                <w:sz w:val="16"/>
                <w:szCs w:val="16"/>
              </w:rPr>
              <w:t>On the first day of the month</w:t>
            </w:r>
          </w:p>
        </w:tc>
        <w:tc>
          <w:tcPr>
            <w:tcW w:w="2218" w:type="dxa"/>
          </w:tcPr>
          <w:p w:rsidR="000D5640" w:rsidRPr="00B61B75" w:rsidRDefault="000D5640" w:rsidP="000D5640">
            <w:pPr>
              <w:ind w:left="-90" w:right="-72"/>
              <w:jc w:val="right"/>
              <w:rPr>
                <w:rFonts w:ascii="Arial" w:hAnsi="Arial" w:cs="Arial"/>
                <w:sz w:val="16"/>
                <w:szCs w:val="16"/>
                <w:cs/>
              </w:rPr>
            </w:pPr>
            <w:r w:rsidRPr="00B61B75">
              <w:rPr>
                <w:rFonts w:ascii="Arial" w:hAnsi="Arial" w:cs="Arial"/>
                <w:sz w:val="16"/>
                <w:szCs w:val="16"/>
              </w:rPr>
              <w:t>On the first day of the month</w:t>
            </w:r>
          </w:p>
        </w:tc>
      </w:tr>
      <w:tr w:rsidR="000D5640" w:rsidRPr="00B61B75" w:rsidTr="004C4FC6">
        <w:trPr>
          <w:trHeight w:val="20"/>
        </w:trPr>
        <w:tc>
          <w:tcPr>
            <w:tcW w:w="810" w:type="dxa"/>
          </w:tcPr>
          <w:p w:rsidR="000D5640" w:rsidRPr="00B61B75" w:rsidRDefault="000D5640" w:rsidP="000D5640">
            <w:pPr>
              <w:ind w:left="-28"/>
              <w:jc w:val="center"/>
              <w:rPr>
                <w:rFonts w:ascii="Arial" w:hAnsi="Arial" w:cs="Arial"/>
                <w:sz w:val="16"/>
                <w:szCs w:val="16"/>
              </w:rPr>
            </w:pPr>
            <w:r w:rsidRPr="00B61B75">
              <w:rPr>
                <w:rFonts w:ascii="Arial" w:hAnsi="Arial" w:cs="Arial"/>
                <w:sz w:val="16"/>
                <w:szCs w:val="16"/>
              </w:rPr>
              <w:t>3</w:t>
            </w:r>
          </w:p>
        </w:tc>
        <w:tc>
          <w:tcPr>
            <w:tcW w:w="1170" w:type="dxa"/>
            <w:shd w:val="clear" w:color="auto" w:fill="FAFAFA"/>
          </w:tcPr>
          <w:p w:rsidR="000D5640" w:rsidRPr="00B61B75" w:rsidRDefault="00F51B05" w:rsidP="000D5640">
            <w:pPr>
              <w:ind w:right="-72"/>
              <w:jc w:val="right"/>
              <w:rPr>
                <w:rFonts w:ascii="Arial" w:hAnsi="Arial" w:cs="Arial"/>
                <w:sz w:val="16"/>
                <w:szCs w:val="16"/>
                <w:lang w:val="en-US"/>
              </w:rPr>
            </w:pPr>
            <w:r w:rsidRPr="00B61B75">
              <w:rPr>
                <w:rFonts w:ascii="Arial" w:hAnsi="Arial" w:cs="Arial"/>
                <w:sz w:val="16"/>
                <w:szCs w:val="16"/>
                <w:lang w:val="en-US"/>
              </w:rPr>
              <w:t>-</w:t>
            </w:r>
          </w:p>
        </w:tc>
        <w:tc>
          <w:tcPr>
            <w:tcW w:w="1170" w:type="dxa"/>
          </w:tcPr>
          <w:p w:rsidR="000D5640" w:rsidRPr="00B61B75" w:rsidRDefault="000D5640" w:rsidP="000D5640">
            <w:pPr>
              <w:ind w:right="-72"/>
              <w:jc w:val="right"/>
              <w:rPr>
                <w:rFonts w:ascii="Arial" w:hAnsi="Arial" w:cs="Arial"/>
                <w:sz w:val="16"/>
                <w:szCs w:val="16"/>
                <w:lang w:val="en-US"/>
              </w:rPr>
            </w:pPr>
            <w:r w:rsidRPr="00B61B75">
              <w:rPr>
                <w:rFonts w:ascii="Arial" w:hAnsi="Arial" w:cs="Arial"/>
                <w:sz w:val="16"/>
                <w:szCs w:val="16"/>
                <w:lang w:val="en-US"/>
              </w:rPr>
              <w:t>75,000,000</w:t>
            </w:r>
          </w:p>
        </w:tc>
        <w:tc>
          <w:tcPr>
            <w:tcW w:w="1890" w:type="dxa"/>
          </w:tcPr>
          <w:p w:rsidR="000D5640" w:rsidRPr="00B61B75" w:rsidRDefault="000D5640" w:rsidP="000D5640">
            <w:pPr>
              <w:ind w:left="-58" w:right="-72"/>
              <w:jc w:val="right"/>
              <w:rPr>
                <w:rFonts w:ascii="Arial" w:hAnsi="Arial" w:cs="Arial"/>
                <w:sz w:val="16"/>
                <w:szCs w:val="16"/>
              </w:rPr>
            </w:pPr>
            <w:r w:rsidRPr="00B61B75">
              <w:rPr>
                <w:rFonts w:ascii="Arial" w:hAnsi="Arial" w:cs="Arial"/>
                <w:sz w:val="16"/>
                <w:szCs w:val="16"/>
              </w:rPr>
              <w:t>BIBOR (3M) plus</w:t>
            </w:r>
          </w:p>
          <w:p w:rsidR="000D5640" w:rsidRPr="00B61B75" w:rsidRDefault="000D5640" w:rsidP="000D5640">
            <w:pPr>
              <w:ind w:left="-58" w:right="-72"/>
              <w:jc w:val="right"/>
              <w:rPr>
                <w:rFonts w:ascii="Arial" w:hAnsi="Arial" w:cs="Arial"/>
                <w:sz w:val="16"/>
                <w:szCs w:val="16"/>
              </w:rPr>
            </w:pPr>
            <w:r w:rsidRPr="00B61B75">
              <w:rPr>
                <w:rFonts w:ascii="Arial" w:hAnsi="Arial" w:cs="Arial"/>
                <w:sz w:val="16"/>
                <w:szCs w:val="16"/>
              </w:rPr>
              <w:t>a certain margin</w:t>
            </w:r>
          </w:p>
        </w:tc>
        <w:tc>
          <w:tcPr>
            <w:tcW w:w="2218" w:type="dxa"/>
          </w:tcPr>
          <w:p w:rsidR="000D5640" w:rsidRPr="00B61B75" w:rsidRDefault="000D5640" w:rsidP="000D5640">
            <w:pPr>
              <w:ind w:left="-58" w:right="-72"/>
              <w:jc w:val="right"/>
              <w:rPr>
                <w:rFonts w:ascii="Arial" w:hAnsi="Arial" w:cs="Arial"/>
                <w:spacing w:val="-2"/>
                <w:sz w:val="16"/>
                <w:szCs w:val="16"/>
                <w:cs/>
              </w:rPr>
            </w:pPr>
            <w:r w:rsidRPr="00B61B75">
              <w:rPr>
                <w:rFonts w:ascii="Arial" w:hAnsi="Arial" w:cs="Arial"/>
                <w:spacing w:val="-2"/>
                <w:sz w:val="16"/>
                <w:szCs w:val="16"/>
              </w:rPr>
              <w:t>On the last day of the quarter</w:t>
            </w:r>
          </w:p>
        </w:tc>
        <w:tc>
          <w:tcPr>
            <w:tcW w:w="2218" w:type="dxa"/>
          </w:tcPr>
          <w:p w:rsidR="000D5640" w:rsidRPr="00B61B75" w:rsidRDefault="000D5640" w:rsidP="000D5640">
            <w:pPr>
              <w:ind w:left="-58" w:right="-72"/>
              <w:jc w:val="right"/>
              <w:rPr>
                <w:rFonts w:ascii="Arial" w:hAnsi="Arial" w:cs="Arial"/>
                <w:spacing w:val="-2"/>
                <w:sz w:val="16"/>
                <w:szCs w:val="16"/>
                <w:cs/>
              </w:rPr>
            </w:pPr>
            <w:r w:rsidRPr="00B61B75">
              <w:rPr>
                <w:rFonts w:ascii="Arial" w:hAnsi="Arial" w:cs="Arial"/>
                <w:spacing w:val="-2"/>
                <w:sz w:val="16"/>
                <w:szCs w:val="16"/>
              </w:rPr>
              <w:t>On the last day of the quarter</w:t>
            </w:r>
          </w:p>
        </w:tc>
      </w:tr>
      <w:tr w:rsidR="000D5640" w:rsidRPr="00B61B75" w:rsidTr="004C4FC6">
        <w:trPr>
          <w:trHeight w:val="20"/>
        </w:trPr>
        <w:tc>
          <w:tcPr>
            <w:tcW w:w="810" w:type="dxa"/>
          </w:tcPr>
          <w:p w:rsidR="000D5640" w:rsidRPr="00B61B75" w:rsidRDefault="000D5640" w:rsidP="000D5640">
            <w:pPr>
              <w:ind w:left="-28"/>
              <w:jc w:val="center"/>
              <w:rPr>
                <w:rFonts w:ascii="Arial" w:hAnsi="Arial" w:cs="Arial"/>
                <w:sz w:val="16"/>
                <w:szCs w:val="16"/>
              </w:rPr>
            </w:pPr>
            <w:r w:rsidRPr="00B61B75">
              <w:rPr>
                <w:rFonts w:ascii="Arial" w:hAnsi="Arial" w:cs="Arial"/>
                <w:sz w:val="16"/>
                <w:szCs w:val="16"/>
              </w:rPr>
              <w:t>4</w:t>
            </w:r>
          </w:p>
        </w:tc>
        <w:tc>
          <w:tcPr>
            <w:tcW w:w="1170" w:type="dxa"/>
            <w:shd w:val="clear" w:color="auto" w:fill="FAFAFA"/>
          </w:tcPr>
          <w:p w:rsidR="000D5640" w:rsidRPr="00B61B75" w:rsidRDefault="00F51B05" w:rsidP="000D5640">
            <w:pPr>
              <w:ind w:right="-72"/>
              <w:jc w:val="right"/>
              <w:rPr>
                <w:rFonts w:ascii="Arial" w:hAnsi="Arial" w:cs="Arial"/>
                <w:sz w:val="16"/>
                <w:szCs w:val="16"/>
              </w:rPr>
            </w:pPr>
            <w:r w:rsidRPr="00B61B75">
              <w:rPr>
                <w:rFonts w:ascii="Arial" w:hAnsi="Arial" w:cs="Arial"/>
                <w:sz w:val="16"/>
                <w:szCs w:val="16"/>
              </w:rPr>
              <w:t>-</w:t>
            </w:r>
          </w:p>
        </w:tc>
        <w:tc>
          <w:tcPr>
            <w:tcW w:w="1170" w:type="dxa"/>
          </w:tcPr>
          <w:p w:rsidR="000D5640" w:rsidRPr="00B61B75" w:rsidRDefault="000D5640" w:rsidP="000D5640">
            <w:pPr>
              <w:ind w:right="-72"/>
              <w:jc w:val="right"/>
              <w:rPr>
                <w:rFonts w:ascii="Arial" w:hAnsi="Arial" w:cs="Arial"/>
                <w:sz w:val="16"/>
                <w:szCs w:val="16"/>
              </w:rPr>
            </w:pPr>
            <w:r w:rsidRPr="00B61B75">
              <w:rPr>
                <w:rFonts w:ascii="Arial" w:hAnsi="Arial" w:cs="Arial"/>
                <w:sz w:val="16"/>
                <w:szCs w:val="16"/>
              </w:rPr>
              <w:t>51,986,559</w:t>
            </w:r>
          </w:p>
        </w:tc>
        <w:tc>
          <w:tcPr>
            <w:tcW w:w="1890" w:type="dxa"/>
          </w:tcPr>
          <w:p w:rsidR="000D5640" w:rsidRPr="00B61B75" w:rsidRDefault="000D5640" w:rsidP="000D5640">
            <w:pPr>
              <w:ind w:left="-58" w:right="-72"/>
              <w:jc w:val="right"/>
              <w:rPr>
                <w:rFonts w:ascii="Arial" w:hAnsi="Arial" w:cs="Arial"/>
                <w:sz w:val="16"/>
                <w:szCs w:val="16"/>
              </w:rPr>
            </w:pPr>
            <w:r w:rsidRPr="00B61B75">
              <w:rPr>
                <w:rFonts w:ascii="Arial" w:hAnsi="Arial" w:cs="Arial"/>
                <w:sz w:val="16"/>
                <w:szCs w:val="16"/>
              </w:rPr>
              <w:t>Fixed rate</w:t>
            </w:r>
          </w:p>
        </w:tc>
        <w:tc>
          <w:tcPr>
            <w:tcW w:w="2218" w:type="dxa"/>
          </w:tcPr>
          <w:p w:rsidR="000D5640" w:rsidRPr="00B61B75" w:rsidRDefault="000D5640" w:rsidP="000D5640">
            <w:pPr>
              <w:ind w:left="-90" w:right="-72"/>
              <w:jc w:val="right"/>
              <w:rPr>
                <w:rFonts w:ascii="Arial" w:hAnsi="Arial" w:cs="Arial"/>
                <w:sz w:val="16"/>
                <w:szCs w:val="16"/>
                <w:cs/>
              </w:rPr>
            </w:pPr>
            <w:r w:rsidRPr="00B61B75">
              <w:rPr>
                <w:rFonts w:ascii="Arial" w:hAnsi="Arial" w:cs="Arial"/>
                <w:sz w:val="16"/>
                <w:szCs w:val="16"/>
              </w:rPr>
              <w:t>On the last day of the month</w:t>
            </w:r>
          </w:p>
        </w:tc>
        <w:tc>
          <w:tcPr>
            <w:tcW w:w="2218" w:type="dxa"/>
          </w:tcPr>
          <w:p w:rsidR="000D5640" w:rsidRPr="00B61B75" w:rsidRDefault="000D5640" w:rsidP="000D5640">
            <w:pPr>
              <w:ind w:left="-90" w:right="-72"/>
              <w:jc w:val="right"/>
              <w:rPr>
                <w:rFonts w:ascii="Arial" w:hAnsi="Arial" w:cs="Arial"/>
                <w:sz w:val="16"/>
                <w:szCs w:val="16"/>
                <w:cs/>
              </w:rPr>
            </w:pPr>
            <w:r w:rsidRPr="00B61B75">
              <w:rPr>
                <w:rFonts w:ascii="Arial" w:hAnsi="Arial" w:cs="Arial"/>
                <w:sz w:val="16"/>
                <w:szCs w:val="16"/>
              </w:rPr>
              <w:t>On the last day of the month</w:t>
            </w:r>
          </w:p>
        </w:tc>
      </w:tr>
      <w:tr w:rsidR="000D5640" w:rsidRPr="00B61B75" w:rsidTr="004C4FC6">
        <w:trPr>
          <w:trHeight w:val="20"/>
        </w:trPr>
        <w:tc>
          <w:tcPr>
            <w:tcW w:w="810" w:type="dxa"/>
          </w:tcPr>
          <w:p w:rsidR="000D5640" w:rsidRPr="00B61B75" w:rsidRDefault="000D5640" w:rsidP="000D5640">
            <w:pPr>
              <w:ind w:left="-28"/>
              <w:jc w:val="center"/>
              <w:rPr>
                <w:rFonts w:ascii="Arial" w:hAnsi="Arial" w:cs="Arial"/>
                <w:sz w:val="16"/>
                <w:szCs w:val="16"/>
              </w:rPr>
            </w:pPr>
            <w:r w:rsidRPr="00B61B75">
              <w:rPr>
                <w:rFonts w:ascii="Arial" w:hAnsi="Arial" w:cs="Arial"/>
                <w:sz w:val="16"/>
                <w:szCs w:val="16"/>
              </w:rPr>
              <w:t>5</w:t>
            </w:r>
          </w:p>
        </w:tc>
        <w:tc>
          <w:tcPr>
            <w:tcW w:w="1170" w:type="dxa"/>
            <w:shd w:val="clear" w:color="auto" w:fill="FAFAFA"/>
          </w:tcPr>
          <w:p w:rsidR="000D5640" w:rsidRPr="00B61B75" w:rsidRDefault="00F51B05" w:rsidP="000D5640">
            <w:pPr>
              <w:ind w:right="-72"/>
              <w:jc w:val="right"/>
              <w:rPr>
                <w:rFonts w:ascii="Arial" w:hAnsi="Arial" w:cs="Arial"/>
                <w:sz w:val="16"/>
                <w:szCs w:val="16"/>
              </w:rPr>
            </w:pPr>
            <w:r w:rsidRPr="00B61B75">
              <w:rPr>
                <w:rFonts w:ascii="Arial" w:hAnsi="Arial" w:cs="Arial"/>
                <w:sz w:val="16"/>
                <w:szCs w:val="16"/>
              </w:rPr>
              <w:t>43,315,753</w:t>
            </w:r>
          </w:p>
        </w:tc>
        <w:tc>
          <w:tcPr>
            <w:tcW w:w="1170" w:type="dxa"/>
          </w:tcPr>
          <w:p w:rsidR="000D5640" w:rsidRPr="00B61B75" w:rsidRDefault="000D5640" w:rsidP="000D5640">
            <w:pPr>
              <w:ind w:right="-72"/>
              <w:jc w:val="right"/>
              <w:rPr>
                <w:rFonts w:ascii="Arial" w:hAnsi="Arial" w:cs="Arial"/>
                <w:sz w:val="16"/>
                <w:szCs w:val="16"/>
              </w:rPr>
            </w:pPr>
            <w:r w:rsidRPr="00B61B75">
              <w:rPr>
                <w:rFonts w:ascii="Arial" w:hAnsi="Arial" w:cs="Arial"/>
                <w:sz w:val="16"/>
                <w:szCs w:val="16"/>
              </w:rPr>
              <w:t>145,442,037</w:t>
            </w:r>
          </w:p>
        </w:tc>
        <w:tc>
          <w:tcPr>
            <w:tcW w:w="1890" w:type="dxa"/>
          </w:tcPr>
          <w:p w:rsidR="000D5640" w:rsidRPr="00B61B75" w:rsidRDefault="000D5640" w:rsidP="000D5640">
            <w:pPr>
              <w:ind w:left="-29" w:right="-72"/>
              <w:jc w:val="right"/>
              <w:rPr>
                <w:rFonts w:ascii="Arial" w:hAnsi="Arial" w:cs="Arial"/>
                <w:sz w:val="16"/>
                <w:szCs w:val="16"/>
              </w:rPr>
            </w:pPr>
            <w:r w:rsidRPr="00B61B75">
              <w:rPr>
                <w:rFonts w:ascii="Arial" w:hAnsi="Arial" w:cs="Arial"/>
                <w:sz w:val="16"/>
                <w:szCs w:val="16"/>
              </w:rPr>
              <w:t>Fixed rate</w:t>
            </w:r>
          </w:p>
        </w:tc>
        <w:tc>
          <w:tcPr>
            <w:tcW w:w="2218" w:type="dxa"/>
          </w:tcPr>
          <w:p w:rsidR="000D5640" w:rsidRPr="00B61B75" w:rsidRDefault="000D5640" w:rsidP="000D5640">
            <w:pPr>
              <w:ind w:left="-90" w:right="-72"/>
              <w:jc w:val="right"/>
              <w:rPr>
                <w:rFonts w:ascii="Arial" w:hAnsi="Arial" w:cs="Arial"/>
                <w:sz w:val="16"/>
                <w:szCs w:val="16"/>
                <w:cs/>
              </w:rPr>
            </w:pPr>
            <w:r w:rsidRPr="00B61B75">
              <w:rPr>
                <w:rFonts w:ascii="Arial" w:hAnsi="Arial" w:cs="Arial"/>
                <w:sz w:val="16"/>
                <w:szCs w:val="16"/>
              </w:rPr>
              <w:t>On the last day of the month</w:t>
            </w:r>
          </w:p>
        </w:tc>
        <w:tc>
          <w:tcPr>
            <w:tcW w:w="2218" w:type="dxa"/>
          </w:tcPr>
          <w:p w:rsidR="000D5640" w:rsidRPr="00B61B75" w:rsidRDefault="000D5640" w:rsidP="000D5640">
            <w:pPr>
              <w:ind w:left="-90" w:right="-72"/>
              <w:jc w:val="right"/>
              <w:rPr>
                <w:rFonts w:ascii="Arial" w:hAnsi="Arial" w:cs="Arial"/>
                <w:sz w:val="16"/>
                <w:szCs w:val="16"/>
                <w:cs/>
              </w:rPr>
            </w:pPr>
            <w:r w:rsidRPr="00B61B75">
              <w:rPr>
                <w:rFonts w:ascii="Arial" w:hAnsi="Arial" w:cs="Arial"/>
                <w:sz w:val="16"/>
                <w:szCs w:val="16"/>
              </w:rPr>
              <w:t>On the last day of the month</w:t>
            </w:r>
          </w:p>
        </w:tc>
      </w:tr>
      <w:tr w:rsidR="000D5640" w:rsidRPr="00B61B75" w:rsidTr="004C4FC6">
        <w:trPr>
          <w:trHeight w:val="20"/>
        </w:trPr>
        <w:tc>
          <w:tcPr>
            <w:tcW w:w="810" w:type="dxa"/>
          </w:tcPr>
          <w:p w:rsidR="000D5640" w:rsidRPr="00B61B75" w:rsidRDefault="00BA5B46" w:rsidP="000D5640">
            <w:pPr>
              <w:ind w:left="-28"/>
              <w:jc w:val="center"/>
              <w:rPr>
                <w:rFonts w:ascii="Arial" w:hAnsi="Arial" w:cs="Arial"/>
                <w:sz w:val="16"/>
                <w:szCs w:val="16"/>
              </w:rPr>
            </w:pPr>
            <w:r w:rsidRPr="00B61B75">
              <w:rPr>
                <w:rFonts w:ascii="Arial" w:hAnsi="Arial" w:cs="Arial"/>
                <w:sz w:val="16"/>
                <w:szCs w:val="16"/>
              </w:rPr>
              <w:t>6</w:t>
            </w:r>
          </w:p>
        </w:tc>
        <w:tc>
          <w:tcPr>
            <w:tcW w:w="1170" w:type="dxa"/>
            <w:shd w:val="clear" w:color="auto" w:fill="FAFAFA"/>
          </w:tcPr>
          <w:p w:rsidR="000D5640" w:rsidRPr="00B61B75" w:rsidRDefault="00F51B05" w:rsidP="000D5640">
            <w:pPr>
              <w:ind w:right="-72"/>
              <w:jc w:val="right"/>
              <w:rPr>
                <w:rFonts w:ascii="Arial" w:hAnsi="Arial" w:cs="Arial"/>
                <w:sz w:val="16"/>
                <w:szCs w:val="16"/>
              </w:rPr>
            </w:pPr>
            <w:r w:rsidRPr="00B61B75">
              <w:rPr>
                <w:rFonts w:ascii="Arial" w:hAnsi="Arial" w:cs="Arial"/>
                <w:sz w:val="16"/>
                <w:szCs w:val="16"/>
              </w:rPr>
              <w:t>22,208,000</w:t>
            </w:r>
          </w:p>
        </w:tc>
        <w:tc>
          <w:tcPr>
            <w:tcW w:w="1170" w:type="dxa"/>
          </w:tcPr>
          <w:p w:rsidR="000D5640" w:rsidRPr="00B61B75" w:rsidRDefault="000D5640" w:rsidP="000D5640">
            <w:pPr>
              <w:ind w:right="-72"/>
              <w:jc w:val="right"/>
              <w:rPr>
                <w:rFonts w:ascii="Arial" w:hAnsi="Arial" w:cs="Arial"/>
                <w:sz w:val="16"/>
                <w:szCs w:val="16"/>
              </w:rPr>
            </w:pPr>
            <w:r w:rsidRPr="00B61B75">
              <w:rPr>
                <w:rFonts w:ascii="Arial" w:hAnsi="Arial" w:cs="Arial"/>
                <w:sz w:val="16"/>
                <w:szCs w:val="16"/>
              </w:rPr>
              <w:t>88,880,000</w:t>
            </w:r>
          </w:p>
        </w:tc>
        <w:tc>
          <w:tcPr>
            <w:tcW w:w="1890" w:type="dxa"/>
          </w:tcPr>
          <w:p w:rsidR="000D5640" w:rsidRPr="00B61B75" w:rsidRDefault="000D5640" w:rsidP="000D5640">
            <w:pPr>
              <w:ind w:left="-58" w:right="-72"/>
              <w:jc w:val="right"/>
              <w:rPr>
                <w:rFonts w:ascii="Arial" w:hAnsi="Arial" w:cs="Arial"/>
                <w:sz w:val="16"/>
                <w:szCs w:val="16"/>
              </w:rPr>
            </w:pPr>
            <w:r w:rsidRPr="00B61B75">
              <w:rPr>
                <w:rFonts w:ascii="Arial" w:hAnsi="Arial" w:cs="Arial"/>
                <w:sz w:val="16"/>
                <w:szCs w:val="16"/>
              </w:rPr>
              <w:t xml:space="preserve">THBFIX (3M) plus </w:t>
            </w:r>
          </w:p>
        </w:tc>
        <w:tc>
          <w:tcPr>
            <w:tcW w:w="2218" w:type="dxa"/>
          </w:tcPr>
          <w:p w:rsidR="000D5640" w:rsidRPr="00B61B75" w:rsidRDefault="000D5640" w:rsidP="000D5640">
            <w:pPr>
              <w:ind w:left="-90" w:right="-72"/>
              <w:jc w:val="right"/>
              <w:rPr>
                <w:rFonts w:ascii="Arial" w:hAnsi="Arial" w:cs="Arial"/>
                <w:sz w:val="16"/>
                <w:szCs w:val="16"/>
                <w:cs/>
              </w:rPr>
            </w:pPr>
            <w:r w:rsidRPr="00B61B75">
              <w:rPr>
                <w:rFonts w:ascii="Arial" w:hAnsi="Arial" w:cs="Arial"/>
                <w:sz w:val="16"/>
                <w:szCs w:val="16"/>
              </w:rPr>
              <w:t>On the last day of the month</w:t>
            </w:r>
          </w:p>
        </w:tc>
        <w:tc>
          <w:tcPr>
            <w:tcW w:w="2218" w:type="dxa"/>
          </w:tcPr>
          <w:p w:rsidR="000D5640" w:rsidRPr="00B61B75" w:rsidRDefault="000D5640" w:rsidP="000D5640">
            <w:pPr>
              <w:ind w:left="-90" w:right="-72"/>
              <w:jc w:val="right"/>
              <w:rPr>
                <w:rFonts w:ascii="Arial" w:hAnsi="Arial" w:cs="Arial"/>
                <w:sz w:val="16"/>
                <w:szCs w:val="16"/>
                <w:cs/>
              </w:rPr>
            </w:pPr>
            <w:r w:rsidRPr="00B61B75">
              <w:rPr>
                <w:rFonts w:ascii="Arial" w:hAnsi="Arial" w:cs="Arial"/>
                <w:sz w:val="16"/>
                <w:szCs w:val="16"/>
              </w:rPr>
              <w:t>On the last day of the month</w:t>
            </w:r>
          </w:p>
        </w:tc>
      </w:tr>
      <w:tr w:rsidR="000D5640" w:rsidRPr="00B61B75" w:rsidTr="004C4FC6">
        <w:trPr>
          <w:trHeight w:val="20"/>
        </w:trPr>
        <w:tc>
          <w:tcPr>
            <w:tcW w:w="810" w:type="dxa"/>
          </w:tcPr>
          <w:p w:rsidR="000D5640" w:rsidRPr="00B61B75" w:rsidRDefault="000D5640" w:rsidP="000D5640">
            <w:pPr>
              <w:ind w:left="-28"/>
              <w:jc w:val="center"/>
              <w:rPr>
                <w:rFonts w:ascii="Arial" w:hAnsi="Arial" w:cs="Arial"/>
                <w:sz w:val="16"/>
                <w:szCs w:val="16"/>
              </w:rPr>
            </w:pPr>
          </w:p>
        </w:tc>
        <w:tc>
          <w:tcPr>
            <w:tcW w:w="1170" w:type="dxa"/>
            <w:shd w:val="clear" w:color="auto" w:fill="FAFAFA"/>
          </w:tcPr>
          <w:p w:rsidR="000D5640" w:rsidRPr="00B61B75" w:rsidRDefault="000D5640" w:rsidP="000D5640">
            <w:pPr>
              <w:ind w:right="-72"/>
              <w:jc w:val="right"/>
              <w:rPr>
                <w:rFonts w:ascii="Arial" w:hAnsi="Arial" w:cs="Arial"/>
                <w:sz w:val="16"/>
                <w:szCs w:val="16"/>
              </w:rPr>
            </w:pPr>
          </w:p>
        </w:tc>
        <w:tc>
          <w:tcPr>
            <w:tcW w:w="1170" w:type="dxa"/>
          </w:tcPr>
          <w:p w:rsidR="000D5640" w:rsidRPr="00B61B75" w:rsidRDefault="000D5640" w:rsidP="000D5640">
            <w:pPr>
              <w:ind w:right="-72"/>
              <w:jc w:val="right"/>
              <w:rPr>
                <w:rFonts w:ascii="Arial" w:hAnsi="Arial" w:cs="Arial"/>
                <w:sz w:val="16"/>
                <w:szCs w:val="16"/>
              </w:rPr>
            </w:pPr>
          </w:p>
        </w:tc>
        <w:tc>
          <w:tcPr>
            <w:tcW w:w="1890" w:type="dxa"/>
          </w:tcPr>
          <w:p w:rsidR="000D5640" w:rsidRPr="00B61B75" w:rsidRDefault="000D5640" w:rsidP="000D5640">
            <w:pPr>
              <w:ind w:left="-58" w:right="-72"/>
              <w:jc w:val="right"/>
              <w:rPr>
                <w:rFonts w:ascii="Arial" w:hAnsi="Arial" w:cs="Arial"/>
                <w:sz w:val="16"/>
                <w:szCs w:val="16"/>
              </w:rPr>
            </w:pPr>
            <w:r w:rsidRPr="00B61B75">
              <w:rPr>
                <w:rFonts w:ascii="Arial" w:hAnsi="Arial" w:cs="Arial"/>
                <w:sz w:val="16"/>
                <w:szCs w:val="16"/>
              </w:rPr>
              <w:t>a certain margin</w:t>
            </w:r>
          </w:p>
        </w:tc>
        <w:tc>
          <w:tcPr>
            <w:tcW w:w="2218" w:type="dxa"/>
          </w:tcPr>
          <w:p w:rsidR="000D5640" w:rsidRPr="00B61B75" w:rsidRDefault="000D5640" w:rsidP="000D5640">
            <w:pPr>
              <w:ind w:left="-90" w:right="-72"/>
              <w:jc w:val="right"/>
              <w:rPr>
                <w:rFonts w:ascii="Arial" w:hAnsi="Arial" w:cs="Arial"/>
                <w:sz w:val="16"/>
                <w:szCs w:val="16"/>
              </w:rPr>
            </w:pPr>
          </w:p>
        </w:tc>
        <w:tc>
          <w:tcPr>
            <w:tcW w:w="2218" w:type="dxa"/>
          </w:tcPr>
          <w:p w:rsidR="000D5640" w:rsidRPr="00B61B75" w:rsidRDefault="000D5640" w:rsidP="000D5640">
            <w:pPr>
              <w:ind w:left="-90" w:right="-72"/>
              <w:jc w:val="right"/>
              <w:rPr>
                <w:rFonts w:ascii="Arial" w:hAnsi="Arial" w:cs="Arial"/>
                <w:sz w:val="16"/>
                <w:szCs w:val="16"/>
              </w:rPr>
            </w:pPr>
          </w:p>
        </w:tc>
      </w:tr>
      <w:tr w:rsidR="000D5640" w:rsidRPr="00B61B75" w:rsidTr="004C4FC6">
        <w:trPr>
          <w:trHeight w:val="20"/>
        </w:trPr>
        <w:tc>
          <w:tcPr>
            <w:tcW w:w="810" w:type="dxa"/>
          </w:tcPr>
          <w:p w:rsidR="000D5640" w:rsidRPr="00B61B75" w:rsidRDefault="00BA5B46" w:rsidP="000D5640">
            <w:pPr>
              <w:ind w:left="-28"/>
              <w:jc w:val="center"/>
              <w:rPr>
                <w:rFonts w:ascii="Arial" w:hAnsi="Arial" w:cs="Arial"/>
                <w:sz w:val="16"/>
                <w:szCs w:val="16"/>
              </w:rPr>
            </w:pPr>
            <w:r w:rsidRPr="00B61B75">
              <w:rPr>
                <w:rFonts w:ascii="Arial" w:hAnsi="Arial" w:cs="Arial"/>
                <w:sz w:val="16"/>
                <w:szCs w:val="16"/>
              </w:rPr>
              <w:t>7</w:t>
            </w:r>
          </w:p>
        </w:tc>
        <w:tc>
          <w:tcPr>
            <w:tcW w:w="1170" w:type="dxa"/>
            <w:shd w:val="clear" w:color="auto" w:fill="FAFAFA"/>
          </w:tcPr>
          <w:p w:rsidR="000D5640" w:rsidRPr="00B61B75" w:rsidRDefault="00D22BAE" w:rsidP="000D5640">
            <w:pPr>
              <w:ind w:right="-72"/>
              <w:jc w:val="right"/>
              <w:rPr>
                <w:rFonts w:ascii="Arial" w:hAnsi="Arial" w:cs="Arial"/>
                <w:sz w:val="16"/>
                <w:szCs w:val="16"/>
              </w:rPr>
            </w:pPr>
            <w:r w:rsidRPr="00B61B75">
              <w:rPr>
                <w:rFonts w:ascii="Arial" w:hAnsi="Arial" w:cs="Arial"/>
                <w:sz w:val="16"/>
                <w:szCs w:val="16"/>
              </w:rPr>
              <w:t>292,429,447</w:t>
            </w:r>
          </w:p>
        </w:tc>
        <w:tc>
          <w:tcPr>
            <w:tcW w:w="1170" w:type="dxa"/>
          </w:tcPr>
          <w:p w:rsidR="000D5640" w:rsidRPr="00B61B75" w:rsidRDefault="000D5640" w:rsidP="000D5640">
            <w:pPr>
              <w:ind w:right="-72"/>
              <w:jc w:val="right"/>
              <w:rPr>
                <w:rFonts w:ascii="Arial" w:hAnsi="Arial" w:cs="Arial"/>
                <w:sz w:val="16"/>
                <w:szCs w:val="16"/>
              </w:rPr>
            </w:pPr>
            <w:r w:rsidRPr="00B61B75">
              <w:rPr>
                <w:rFonts w:ascii="Arial" w:hAnsi="Arial" w:cs="Arial"/>
                <w:sz w:val="16"/>
                <w:szCs w:val="16"/>
              </w:rPr>
              <w:t>393,132,129</w:t>
            </w:r>
          </w:p>
        </w:tc>
        <w:tc>
          <w:tcPr>
            <w:tcW w:w="1890" w:type="dxa"/>
          </w:tcPr>
          <w:p w:rsidR="000D5640" w:rsidRPr="00B61B75" w:rsidRDefault="000D5640" w:rsidP="000D5640">
            <w:pPr>
              <w:ind w:left="-29" w:right="-72"/>
              <w:jc w:val="right"/>
              <w:rPr>
                <w:rFonts w:ascii="Arial" w:hAnsi="Arial" w:cs="Arial"/>
                <w:sz w:val="16"/>
                <w:szCs w:val="16"/>
              </w:rPr>
            </w:pPr>
            <w:r w:rsidRPr="00B61B75">
              <w:rPr>
                <w:rFonts w:ascii="Arial" w:hAnsi="Arial" w:cs="Arial"/>
                <w:sz w:val="16"/>
                <w:szCs w:val="16"/>
              </w:rPr>
              <w:t>MLR minus</w:t>
            </w:r>
          </w:p>
        </w:tc>
        <w:tc>
          <w:tcPr>
            <w:tcW w:w="2218" w:type="dxa"/>
          </w:tcPr>
          <w:p w:rsidR="000D5640" w:rsidRPr="00B61B75" w:rsidRDefault="000D5640" w:rsidP="000D5640">
            <w:pPr>
              <w:ind w:left="-90" w:right="-72"/>
              <w:jc w:val="right"/>
              <w:rPr>
                <w:rFonts w:ascii="Arial" w:hAnsi="Arial" w:cs="Arial"/>
                <w:sz w:val="16"/>
                <w:szCs w:val="16"/>
                <w:cs/>
              </w:rPr>
            </w:pPr>
            <w:r w:rsidRPr="00B61B75">
              <w:rPr>
                <w:rFonts w:ascii="Arial" w:hAnsi="Arial" w:cs="Arial"/>
                <w:sz w:val="16"/>
                <w:szCs w:val="16"/>
              </w:rPr>
              <w:t>On the last day of the month</w:t>
            </w:r>
          </w:p>
        </w:tc>
        <w:tc>
          <w:tcPr>
            <w:tcW w:w="2218" w:type="dxa"/>
          </w:tcPr>
          <w:p w:rsidR="000D5640" w:rsidRPr="00B61B75" w:rsidRDefault="000D5640" w:rsidP="000D5640">
            <w:pPr>
              <w:ind w:left="-90" w:right="-72"/>
              <w:jc w:val="right"/>
              <w:rPr>
                <w:rFonts w:ascii="Arial" w:hAnsi="Arial" w:cs="Arial"/>
                <w:sz w:val="16"/>
                <w:szCs w:val="16"/>
                <w:cs/>
              </w:rPr>
            </w:pPr>
            <w:r w:rsidRPr="00B61B75">
              <w:rPr>
                <w:rFonts w:ascii="Arial" w:hAnsi="Arial" w:cs="Arial"/>
                <w:sz w:val="16"/>
                <w:szCs w:val="16"/>
              </w:rPr>
              <w:t>On the last day of the month</w:t>
            </w:r>
          </w:p>
        </w:tc>
      </w:tr>
      <w:tr w:rsidR="000D5640" w:rsidRPr="00B61B75" w:rsidTr="004C4FC6">
        <w:trPr>
          <w:trHeight w:val="20"/>
        </w:trPr>
        <w:tc>
          <w:tcPr>
            <w:tcW w:w="810" w:type="dxa"/>
          </w:tcPr>
          <w:p w:rsidR="000D5640" w:rsidRPr="00B61B75" w:rsidRDefault="000D5640" w:rsidP="000D5640">
            <w:pPr>
              <w:ind w:left="-28"/>
              <w:jc w:val="center"/>
              <w:rPr>
                <w:rFonts w:ascii="Arial" w:hAnsi="Arial" w:cs="Arial"/>
                <w:sz w:val="16"/>
                <w:szCs w:val="16"/>
              </w:rPr>
            </w:pPr>
          </w:p>
        </w:tc>
        <w:tc>
          <w:tcPr>
            <w:tcW w:w="1170" w:type="dxa"/>
            <w:shd w:val="clear" w:color="auto" w:fill="FAFAFA"/>
          </w:tcPr>
          <w:p w:rsidR="000D5640" w:rsidRPr="00B61B75" w:rsidRDefault="000D5640" w:rsidP="000D5640">
            <w:pPr>
              <w:ind w:right="-72"/>
              <w:jc w:val="right"/>
              <w:rPr>
                <w:rFonts w:ascii="Arial" w:hAnsi="Arial" w:cs="Arial"/>
                <w:sz w:val="16"/>
                <w:szCs w:val="16"/>
              </w:rPr>
            </w:pPr>
          </w:p>
        </w:tc>
        <w:tc>
          <w:tcPr>
            <w:tcW w:w="1170" w:type="dxa"/>
          </w:tcPr>
          <w:p w:rsidR="000D5640" w:rsidRPr="00B61B75" w:rsidRDefault="000D5640" w:rsidP="000D5640">
            <w:pPr>
              <w:ind w:right="-72"/>
              <w:jc w:val="right"/>
              <w:rPr>
                <w:rFonts w:ascii="Arial" w:hAnsi="Arial" w:cs="Arial"/>
                <w:sz w:val="16"/>
                <w:szCs w:val="16"/>
              </w:rPr>
            </w:pPr>
          </w:p>
        </w:tc>
        <w:tc>
          <w:tcPr>
            <w:tcW w:w="1890" w:type="dxa"/>
          </w:tcPr>
          <w:p w:rsidR="000D5640" w:rsidRPr="00B61B75" w:rsidRDefault="000D5640" w:rsidP="000D5640">
            <w:pPr>
              <w:ind w:left="-29" w:right="-72"/>
              <w:jc w:val="right"/>
              <w:rPr>
                <w:rFonts w:ascii="Arial" w:hAnsi="Arial" w:cs="Arial"/>
                <w:sz w:val="16"/>
                <w:szCs w:val="16"/>
              </w:rPr>
            </w:pPr>
            <w:r w:rsidRPr="00B61B75">
              <w:rPr>
                <w:rFonts w:ascii="Arial" w:hAnsi="Arial" w:cs="Arial"/>
                <w:sz w:val="16"/>
                <w:szCs w:val="16"/>
              </w:rPr>
              <w:t>a certain margin</w:t>
            </w:r>
          </w:p>
        </w:tc>
        <w:tc>
          <w:tcPr>
            <w:tcW w:w="2218" w:type="dxa"/>
          </w:tcPr>
          <w:p w:rsidR="000D5640" w:rsidRPr="00B61B75" w:rsidRDefault="000D5640" w:rsidP="000D5640">
            <w:pPr>
              <w:ind w:left="-90" w:right="-72"/>
              <w:jc w:val="right"/>
              <w:rPr>
                <w:rFonts w:ascii="Arial" w:hAnsi="Arial" w:cs="Arial"/>
                <w:sz w:val="16"/>
                <w:szCs w:val="16"/>
              </w:rPr>
            </w:pPr>
          </w:p>
        </w:tc>
        <w:tc>
          <w:tcPr>
            <w:tcW w:w="2218" w:type="dxa"/>
          </w:tcPr>
          <w:p w:rsidR="000D5640" w:rsidRPr="00B61B75" w:rsidRDefault="000D5640" w:rsidP="000D5640">
            <w:pPr>
              <w:ind w:left="-90" w:right="-72"/>
              <w:jc w:val="right"/>
              <w:rPr>
                <w:rFonts w:ascii="Arial" w:hAnsi="Arial" w:cs="Arial"/>
                <w:sz w:val="16"/>
                <w:szCs w:val="16"/>
              </w:rPr>
            </w:pPr>
          </w:p>
        </w:tc>
      </w:tr>
      <w:tr w:rsidR="000D5640" w:rsidRPr="00B61B75" w:rsidTr="004C4FC6">
        <w:trPr>
          <w:trHeight w:val="20"/>
        </w:trPr>
        <w:tc>
          <w:tcPr>
            <w:tcW w:w="810" w:type="dxa"/>
          </w:tcPr>
          <w:p w:rsidR="000D5640" w:rsidRPr="00B61B75" w:rsidRDefault="00BA5B46" w:rsidP="000D5640">
            <w:pPr>
              <w:ind w:left="-28"/>
              <w:jc w:val="center"/>
              <w:rPr>
                <w:rFonts w:ascii="Arial" w:hAnsi="Arial" w:cs="Arial"/>
                <w:sz w:val="16"/>
                <w:szCs w:val="16"/>
              </w:rPr>
            </w:pPr>
            <w:r w:rsidRPr="00B61B75">
              <w:rPr>
                <w:rFonts w:ascii="Arial" w:hAnsi="Arial" w:cs="Arial"/>
                <w:sz w:val="16"/>
                <w:szCs w:val="16"/>
              </w:rPr>
              <w:t>8</w:t>
            </w:r>
          </w:p>
        </w:tc>
        <w:tc>
          <w:tcPr>
            <w:tcW w:w="1170" w:type="dxa"/>
            <w:shd w:val="clear" w:color="auto" w:fill="FAFAFA"/>
          </w:tcPr>
          <w:p w:rsidR="000D5640" w:rsidRPr="00B61B75" w:rsidRDefault="00D22BAE" w:rsidP="000D5640">
            <w:pPr>
              <w:ind w:right="-72"/>
              <w:jc w:val="right"/>
              <w:rPr>
                <w:rFonts w:ascii="Arial" w:hAnsi="Arial" w:cs="Arial"/>
                <w:sz w:val="16"/>
                <w:szCs w:val="16"/>
              </w:rPr>
            </w:pPr>
            <w:r w:rsidRPr="00B61B75">
              <w:rPr>
                <w:rFonts w:ascii="Arial" w:hAnsi="Arial" w:cs="Arial"/>
                <w:sz w:val="16"/>
                <w:szCs w:val="16"/>
              </w:rPr>
              <w:t>108,635,691</w:t>
            </w:r>
          </w:p>
        </w:tc>
        <w:tc>
          <w:tcPr>
            <w:tcW w:w="1170" w:type="dxa"/>
          </w:tcPr>
          <w:p w:rsidR="000D5640" w:rsidRPr="00B61B75" w:rsidRDefault="000D5640" w:rsidP="000D5640">
            <w:pPr>
              <w:ind w:right="-72"/>
              <w:jc w:val="right"/>
              <w:rPr>
                <w:rFonts w:ascii="Arial" w:hAnsi="Arial" w:cs="Arial"/>
                <w:sz w:val="16"/>
                <w:szCs w:val="16"/>
              </w:rPr>
            </w:pPr>
            <w:r w:rsidRPr="00B61B75">
              <w:rPr>
                <w:rFonts w:ascii="Arial" w:hAnsi="Arial" w:cs="Arial"/>
                <w:sz w:val="16"/>
                <w:szCs w:val="16"/>
              </w:rPr>
              <w:t>146,139,773</w:t>
            </w:r>
          </w:p>
        </w:tc>
        <w:tc>
          <w:tcPr>
            <w:tcW w:w="1890" w:type="dxa"/>
          </w:tcPr>
          <w:p w:rsidR="000D5640" w:rsidRPr="00B61B75" w:rsidRDefault="000D5640" w:rsidP="000D5640">
            <w:pPr>
              <w:ind w:left="-29" w:right="-72"/>
              <w:jc w:val="right"/>
              <w:rPr>
                <w:rFonts w:ascii="Arial" w:hAnsi="Arial" w:cs="Arial"/>
                <w:sz w:val="16"/>
                <w:szCs w:val="16"/>
              </w:rPr>
            </w:pPr>
            <w:r w:rsidRPr="00B61B75">
              <w:rPr>
                <w:rFonts w:ascii="Arial" w:hAnsi="Arial" w:cs="Arial"/>
                <w:sz w:val="16"/>
                <w:szCs w:val="16"/>
              </w:rPr>
              <w:t>MLR minus</w:t>
            </w:r>
          </w:p>
        </w:tc>
        <w:tc>
          <w:tcPr>
            <w:tcW w:w="2218" w:type="dxa"/>
          </w:tcPr>
          <w:p w:rsidR="000D5640" w:rsidRPr="00B61B75" w:rsidRDefault="000D5640" w:rsidP="000D5640">
            <w:pPr>
              <w:ind w:left="-90" w:right="-72"/>
              <w:jc w:val="right"/>
              <w:rPr>
                <w:rFonts w:ascii="Arial" w:hAnsi="Arial" w:cs="Arial"/>
                <w:sz w:val="16"/>
                <w:szCs w:val="16"/>
                <w:cs/>
              </w:rPr>
            </w:pPr>
            <w:r w:rsidRPr="00B61B75">
              <w:rPr>
                <w:rFonts w:ascii="Arial" w:hAnsi="Arial" w:cs="Arial"/>
                <w:sz w:val="16"/>
                <w:szCs w:val="16"/>
              </w:rPr>
              <w:t>On the last day of the month</w:t>
            </w:r>
          </w:p>
        </w:tc>
        <w:tc>
          <w:tcPr>
            <w:tcW w:w="2218" w:type="dxa"/>
          </w:tcPr>
          <w:p w:rsidR="000D5640" w:rsidRPr="00B61B75" w:rsidRDefault="000D5640" w:rsidP="000D5640">
            <w:pPr>
              <w:ind w:left="-90" w:right="-72"/>
              <w:jc w:val="right"/>
              <w:rPr>
                <w:rFonts w:ascii="Arial" w:hAnsi="Arial" w:cs="Arial"/>
                <w:sz w:val="16"/>
                <w:szCs w:val="16"/>
                <w:cs/>
              </w:rPr>
            </w:pPr>
            <w:r w:rsidRPr="00B61B75">
              <w:rPr>
                <w:rFonts w:ascii="Arial" w:hAnsi="Arial" w:cs="Arial"/>
                <w:sz w:val="16"/>
                <w:szCs w:val="16"/>
              </w:rPr>
              <w:t>On the last day of the month</w:t>
            </w:r>
          </w:p>
        </w:tc>
      </w:tr>
      <w:tr w:rsidR="000D5640" w:rsidRPr="00B61B75" w:rsidTr="004C4FC6">
        <w:trPr>
          <w:trHeight w:val="20"/>
        </w:trPr>
        <w:tc>
          <w:tcPr>
            <w:tcW w:w="810" w:type="dxa"/>
          </w:tcPr>
          <w:p w:rsidR="000D5640" w:rsidRPr="00B61B75" w:rsidRDefault="000D5640" w:rsidP="000D5640">
            <w:pPr>
              <w:ind w:left="-28"/>
              <w:jc w:val="center"/>
              <w:rPr>
                <w:rFonts w:ascii="Arial" w:hAnsi="Arial" w:cs="Arial"/>
                <w:sz w:val="16"/>
                <w:szCs w:val="16"/>
              </w:rPr>
            </w:pPr>
          </w:p>
        </w:tc>
        <w:tc>
          <w:tcPr>
            <w:tcW w:w="1170" w:type="dxa"/>
            <w:shd w:val="clear" w:color="auto" w:fill="FAFAFA"/>
          </w:tcPr>
          <w:p w:rsidR="000D5640" w:rsidRPr="00B61B75" w:rsidRDefault="000D5640" w:rsidP="000D5640">
            <w:pPr>
              <w:ind w:right="-72"/>
              <w:jc w:val="right"/>
              <w:rPr>
                <w:rFonts w:ascii="Arial" w:hAnsi="Arial" w:cs="Arial"/>
                <w:sz w:val="16"/>
                <w:szCs w:val="16"/>
              </w:rPr>
            </w:pPr>
          </w:p>
        </w:tc>
        <w:tc>
          <w:tcPr>
            <w:tcW w:w="1170" w:type="dxa"/>
          </w:tcPr>
          <w:p w:rsidR="000D5640" w:rsidRPr="00B61B75" w:rsidRDefault="000D5640" w:rsidP="000D5640">
            <w:pPr>
              <w:ind w:right="-72"/>
              <w:jc w:val="right"/>
              <w:rPr>
                <w:rFonts w:ascii="Arial" w:hAnsi="Arial" w:cs="Arial"/>
                <w:sz w:val="16"/>
                <w:szCs w:val="16"/>
              </w:rPr>
            </w:pPr>
          </w:p>
        </w:tc>
        <w:tc>
          <w:tcPr>
            <w:tcW w:w="1890" w:type="dxa"/>
          </w:tcPr>
          <w:p w:rsidR="000D5640" w:rsidRPr="00B61B75" w:rsidRDefault="000D5640" w:rsidP="000D5640">
            <w:pPr>
              <w:ind w:left="-29" w:right="-72"/>
              <w:jc w:val="right"/>
              <w:rPr>
                <w:rFonts w:ascii="Arial" w:hAnsi="Arial" w:cs="Arial"/>
                <w:sz w:val="16"/>
                <w:szCs w:val="16"/>
              </w:rPr>
            </w:pPr>
            <w:r w:rsidRPr="00B61B75">
              <w:rPr>
                <w:rFonts w:ascii="Arial" w:hAnsi="Arial" w:cs="Arial"/>
                <w:sz w:val="16"/>
                <w:szCs w:val="16"/>
              </w:rPr>
              <w:t>a certain margin</w:t>
            </w:r>
          </w:p>
        </w:tc>
        <w:tc>
          <w:tcPr>
            <w:tcW w:w="2218" w:type="dxa"/>
          </w:tcPr>
          <w:p w:rsidR="000D5640" w:rsidRPr="00B61B75" w:rsidRDefault="000D5640" w:rsidP="000D5640">
            <w:pPr>
              <w:ind w:left="-90" w:right="-72"/>
              <w:jc w:val="right"/>
              <w:rPr>
                <w:rFonts w:ascii="Arial" w:hAnsi="Arial" w:cs="Arial"/>
                <w:sz w:val="16"/>
                <w:szCs w:val="16"/>
              </w:rPr>
            </w:pPr>
          </w:p>
        </w:tc>
        <w:tc>
          <w:tcPr>
            <w:tcW w:w="2218" w:type="dxa"/>
          </w:tcPr>
          <w:p w:rsidR="000D5640" w:rsidRPr="00B61B75" w:rsidRDefault="000D5640" w:rsidP="000D5640">
            <w:pPr>
              <w:ind w:left="-90" w:right="-72"/>
              <w:jc w:val="right"/>
              <w:rPr>
                <w:rFonts w:ascii="Arial" w:hAnsi="Arial" w:cs="Arial"/>
                <w:sz w:val="16"/>
                <w:szCs w:val="16"/>
              </w:rPr>
            </w:pPr>
          </w:p>
        </w:tc>
      </w:tr>
      <w:tr w:rsidR="000D5640" w:rsidRPr="00B61B75" w:rsidTr="004C4FC6">
        <w:trPr>
          <w:trHeight w:val="20"/>
        </w:trPr>
        <w:tc>
          <w:tcPr>
            <w:tcW w:w="810" w:type="dxa"/>
          </w:tcPr>
          <w:p w:rsidR="000D5640" w:rsidRPr="00B61B75" w:rsidRDefault="00BA5B46" w:rsidP="000D5640">
            <w:pPr>
              <w:ind w:left="-28"/>
              <w:jc w:val="center"/>
              <w:rPr>
                <w:rFonts w:ascii="Arial" w:hAnsi="Arial" w:cs="Arial"/>
                <w:sz w:val="16"/>
                <w:szCs w:val="16"/>
              </w:rPr>
            </w:pPr>
            <w:r w:rsidRPr="00B61B75">
              <w:rPr>
                <w:rFonts w:ascii="Arial" w:hAnsi="Arial" w:cs="Arial"/>
                <w:sz w:val="16"/>
                <w:szCs w:val="16"/>
              </w:rPr>
              <w:t>9</w:t>
            </w:r>
          </w:p>
        </w:tc>
        <w:tc>
          <w:tcPr>
            <w:tcW w:w="1170" w:type="dxa"/>
            <w:shd w:val="clear" w:color="auto" w:fill="FAFAFA"/>
          </w:tcPr>
          <w:p w:rsidR="000D5640" w:rsidRPr="00B61B75" w:rsidRDefault="00F51B05" w:rsidP="000D5640">
            <w:pPr>
              <w:ind w:right="-72"/>
              <w:jc w:val="right"/>
              <w:rPr>
                <w:rFonts w:ascii="Arial" w:hAnsi="Arial" w:cs="Arial"/>
                <w:sz w:val="16"/>
                <w:szCs w:val="16"/>
              </w:rPr>
            </w:pPr>
            <w:r w:rsidRPr="00B61B75">
              <w:rPr>
                <w:rFonts w:ascii="Arial" w:hAnsi="Arial" w:cs="Arial"/>
                <w:sz w:val="16"/>
                <w:szCs w:val="16"/>
              </w:rPr>
              <w:t>581,632,027</w:t>
            </w:r>
          </w:p>
        </w:tc>
        <w:tc>
          <w:tcPr>
            <w:tcW w:w="1170" w:type="dxa"/>
          </w:tcPr>
          <w:p w:rsidR="000D5640" w:rsidRPr="00B61B75" w:rsidRDefault="000D5640" w:rsidP="000D5640">
            <w:pPr>
              <w:ind w:right="-72"/>
              <w:jc w:val="right"/>
              <w:rPr>
                <w:rFonts w:ascii="Arial" w:hAnsi="Arial" w:cs="Arial"/>
                <w:sz w:val="16"/>
                <w:szCs w:val="16"/>
              </w:rPr>
            </w:pPr>
            <w:r w:rsidRPr="00B61B75">
              <w:rPr>
                <w:rFonts w:ascii="Arial" w:hAnsi="Arial" w:cs="Arial"/>
                <w:sz w:val="16"/>
                <w:szCs w:val="16"/>
              </w:rPr>
              <w:t>781,359,058</w:t>
            </w:r>
          </w:p>
        </w:tc>
        <w:tc>
          <w:tcPr>
            <w:tcW w:w="1890" w:type="dxa"/>
          </w:tcPr>
          <w:p w:rsidR="000D5640" w:rsidRPr="00B61B75" w:rsidRDefault="000D5640" w:rsidP="000D5640">
            <w:pPr>
              <w:ind w:left="-29" w:right="-72"/>
              <w:jc w:val="right"/>
              <w:rPr>
                <w:rFonts w:ascii="Arial" w:hAnsi="Arial" w:cs="Arial"/>
                <w:sz w:val="16"/>
                <w:szCs w:val="16"/>
              </w:rPr>
            </w:pPr>
            <w:r w:rsidRPr="00B61B75">
              <w:rPr>
                <w:rFonts w:ascii="Arial" w:hAnsi="Arial" w:cs="Arial"/>
                <w:sz w:val="16"/>
                <w:szCs w:val="16"/>
              </w:rPr>
              <w:t>Fixed rate</w:t>
            </w:r>
          </w:p>
        </w:tc>
        <w:tc>
          <w:tcPr>
            <w:tcW w:w="2218" w:type="dxa"/>
          </w:tcPr>
          <w:p w:rsidR="000D5640" w:rsidRPr="00B61B75" w:rsidRDefault="000D5640" w:rsidP="000D5640">
            <w:pPr>
              <w:ind w:left="-90" w:right="-72"/>
              <w:jc w:val="right"/>
              <w:rPr>
                <w:rFonts w:ascii="Arial" w:hAnsi="Arial" w:cs="Arial"/>
                <w:sz w:val="16"/>
                <w:szCs w:val="16"/>
                <w:cs/>
              </w:rPr>
            </w:pPr>
            <w:r w:rsidRPr="00B61B75">
              <w:rPr>
                <w:rFonts w:ascii="Arial" w:hAnsi="Arial" w:cs="Arial"/>
                <w:sz w:val="16"/>
                <w:szCs w:val="16"/>
              </w:rPr>
              <w:t>On the last day of the month</w:t>
            </w:r>
          </w:p>
        </w:tc>
        <w:tc>
          <w:tcPr>
            <w:tcW w:w="2218" w:type="dxa"/>
          </w:tcPr>
          <w:p w:rsidR="000D5640" w:rsidRPr="00B61B75" w:rsidRDefault="000D5640" w:rsidP="000D5640">
            <w:pPr>
              <w:ind w:left="-90" w:right="-72"/>
              <w:jc w:val="right"/>
              <w:rPr>
                <w:rFonts w:ascii="Arial" w:hAnsi="Arial" w:cs="Arial"/>
                <w:sz w:val="16"/>
                <w:szCs w:val="16"/>
                <w:cs/>
              </w:rPr>
            </w:pPr>
            <w:r w:rsidRPr="00B61B75">
              <w:rPr>
                <w:rFonts w:ascii="Arial" w:hAnsi="Arial" w:cs="Arial"/>
                <w:sz w:val="16"/>
                <w:szCs w:val="16"/>
              </w:rPr>
              <w:t>On the last day of the month</w:t>
            </w:r>
          </w:p>
        </w:tc>
      </w:tr>
      <w:tr w:rsidR="000D5640" w:rsidRPr="00B61B75" w:rsidTr="004C4FC6">
        <w:trPr>
          <w:trHeight w:val="20"/>
        </w:trPr>
        <w:tc>
          <w:tcPr>
            <w:tcW w:w="810" w:type="dxa"/>
          </w:tcPr>
          <w:p w:rsidR="000D5640" w:rsidRPr="00B61B75" w:rsidRDefault="000D5640" w:rsidP="000D5640">
            <w:pPr>
              <w:ind w:left="-28"/>
              <w:jc w:val="center"/>
              <w:rPr>
                <w:rFonts w:ascii="Arial" w:hAnsi="Arial" w:cs="Arial"/>
                <w:sz w:val="16"/>
                <w:szCs w:val="16"/>
              </w:rPr>
            </w:pPr>
            <w:r w:rsidRPr="00B61B75">
              <w:rPr>
                <w:rFonts w:ascii="Arial" w:hAnsi="Arial" w:cs="Arial"/>
                <w:sz w:val="16"/>
                <w:szCs w:val="16"/>
              </w:rPr>
              <w:t>1</w:t>
            </w:r>
            <w:r w:rsidR="00BA5B46" w:rsidRPr="00B61B75">
              <w:rPr>
                <w:rFonts w:ascii="Arial" w:hAnsi="Arial" w:cs="Arial"/>
                <w:sz w:val="16"/>
                <w:szCs w:val="16"/>
              </w:rPr>
              <w:t>0</w:t>
            </w:r>
          </w:p>
        </w:tc>
        <w:tc>
          <w:tcPr>
            <w:tcW w:w="1170" w:type="dxa"/>
            <w:shd w:val="clear" w:color="auto" w:fill="FAFAFA"/>
          </w:tcPr>
          <w:p w:rsidR="000D5640" w:rsidRPr="00B61B75" w:rsidRDefault="00F51B05" w:rsidP="000D5640">
            <w:pPr>
              <w:ind w:right="-72"/>
              <w:jc w:val="right"/>
              <w:rPr>
                <w:rFonts w:ascii="Arial" w:hAnsi="Arial" w:cs="Arial"/>
                <w:sz w:val="16"/>
                <w:szCs w:val="16"/>
              </w:rPr>
            </w:pPr>
            <w:r w:rsidRPr="00B61B75">
              <w:rPr>
                <w:rFonts w:ascii="Arial" w:hAnsi="Arial" w:cs="Arial"/>
                <w:sz w:val="16"/>
                <w:szCs w:val="16"/>
              </w:rPr>
              <w:t>30,547,321</w:t>
            </w:r>
          </w:p>
        </w:tc>
        <w:tc>
          <w:tcPr>
            <w:tcW w:w="1170" w:type="dxa"/>
          </w:tcPr>
          <w:p w:rsidR="000D5640" w:rsidRPr="00B61B75" w:rsidRDefault="000D5640" w:rsidP="000D5640">
            <w:pPr>
              <w:ind w:right="-72"/>
              <w:jc w:val="right"/>
              <w:rPr>
                <w:rFonts w:ascii="Arial" w:hAnsi="Arial" w:cs="Arial"/>
                <w:sz w:val="16"/>
                <w:szCs w:val="16"/>
              </w:rPr>
            </w:pPr>
            <w:r w:rsidRPr="00B61B75">
              <w:rPr>
                <w:rFonts w:ascii="Arial" w:hAnsi="Arial" w:cs="Arial"/>
                <w:sz w:val="16"/>
                <w:szCs w:val="16"/>
              </w:rPr>
              <w:t>63,886,000</w:t>
            </w:r>
          </w:p>
        </w:tc>
        <w:tc>
          <w:tcPr>
            <w:tcW w:w="1890" w:type="dxa"/>
          </w:tcPr>
          <w:p w:rsidR="000D5640" w:rsidRPr="00B61B75" w:rsidRDefault="000D5640" w:rsidP="000D5640">
            <w:pPr>
              <w:ind w:left="-29" w:right="-72"/>
              <w:jc w:val="right"/>
              <w:rPr>
                <w:rFonts w:ascii="Arial" w:hAnsi="Arial" w:cs="Arial"/>
                <w:sz w:val="16"/>
                <w:szCs w:val="16"/>
              </w:rPr>
            </w:pPr>
            <w:r w:rsidRPr="00B61B75">
              <w:rPr>
                <w:rFonts w:ascii="Arial" w:hAnsi="Arial" w:cs="Arial"/>
                <w:sz w:val="16"/>
                <w:szCs w:val="16"/>
              </w:rPr>
              <w:t>Fixed deposit rate (12M) plus</w:t>
            </w:r>
          </w:p>
          <w:p w:rsidR="000D5640" w:rsidRPr="00B61B75" w:rsidRDefault="000D5640" w:rsidP="000D5640">
            <w:pPr>
              <w:ind w:left="-29" w:right="-72"/>
              <w:jc w:val="right"/>
              <w:rPr>
                <w:rFonts w:ascii="Arial" w:hAnsi="Arial" w:cs="Arial"/>
                <w:sz w:val="16"/>
                <w:szCs w:val="16"/>
              </w:rPr>
            </w:pPr>
            <w:r w:rsidRPr="00B61B75">
              <w:rPr>
                <w:rFonts w:ascii="Arial" w:hAnsi="Arial" w:cs="Arial"/>
                <w:sz w:val="16"/>
                <w:szCs w:val="16"/>
              </w:rPr>
              <w:t>a certain margin</w:t>
            </w:r>
          </w:p>
        </w:tc>
        <w:tc>
          <w:tcPr>
            <w:tcW w:w="2218" w:type="dxa"/>
          </w:tcPr>
          <w:p w:rsidR="000D5640" w:rsidRPr="00B61B75" w:rsidRDefault="000D5640" w:rsidP="000D5640">
            <w:pPr>
              <w:ind w:left="-90" w:right="-72"/>
              <w:jc w:val="right"/>
              <w:rPr>
                <w:rFonts w:ascii="Arial" w:hAnsi="Arial" w:cs="Arial"/>
                <w:sz w:val="16"/>
                <w:szCs w:val="16"/>
              </w:rPr>
            </w:pPr>
            <w:r w:rsidRPr="00B61B75">
              <w:rPr>
                <w:rFonts w:ascii="Arial" w:hAnsi="Arial" w:cs="Arial"/>
                <w:sz w:val="16"/>
                <w:szCs w:val="16"/>
              </w:rPr>
              <w:t>On the last day of the month</w:t>
            </w:r>
          </w:p>
        </w:tc>
        <w:tc>
          <w:tcPr>
            <w:tcW w:w="2218" w:type="dxa"/>
          </w:tcPr>
          <w:p w:rsidR="000D5640" w:rsidRPr="00B61B75" w:rsidRDefault="000D5640" w:rsidP="000D5640">
            <w:pPr>
              <w:ind w:left="-90" w:right="-72"/>
              <w:jc w:val="right"/>
              <w:rPr>
                <w:rFonts w:ascii="Arial" w:hAnsi="Arial" w:cs="Arial"/>
                <w:sz w:val="16"/>
                <w:szCs w:val="16"/>
              </w:rPr>
            </w:pPr>
            <w:r w:rsidRPr="00B61B75">
              <w:rPr>
                <w:rFonts w:ascii="Arial" w:hAnsi="Arial" w:cs="Arial"/>
                <w:sz w:val="16"/>
                <w:szCs w:val="16"/>
              </w:rPr>
              <w:t>On the last day of the month</w:t>
            </w:r>
          </w:p>
        </w:tc>
      </w:tr>
      <w:tr w:rsidR="000D5640" w:rsidRPr="00B61B75" w:rsidTr="004C4FC6">
        <w:trPr>
          <w:trHeight w:val="219"/>
        </w:trPr>
        <w:tc>
          <w:tcPr>
            <w:tcW w:w="810" w:type="dxa"/>
          </w:tcPr>
          <w:p w:rsidR="000D5640" w:rsidRPr="00B61B75" w:rsidRDefault="000D5640" w:rsidP="000D5640">
            <w:pPr>
              <w:ind w:left="-28"/>
              <w:jc w:val="center"/>
              <w:rPr>
                <w:rFonts w:ascii="Arial" w:hAnsi="Arial" w:cs="Arial"/>
                <w:sz w:val="16"/>
                <w:szCs w:val="16"/>
              </w:rPr>
            </w:pPr>
            <w:r w:rsidRPr="00B61B75">
              <w:rPr>
                <w:rFonts w:ascii="Arial" w:hAnsi="Arial" w:cs="Arial"/>
                <w:sz w:val="16"/>
                <w:szCs w:val="16"/>
              </w:rPr>
              <w:t>1</w:t>
            </w:r>
            <w:r w:rsidR="00A43EC1" w:rsidRPr="00B61B75">
              <w:rPr>
                <w:rFonts w:ascii="Arial" w:hAnsi="Arial" w:cs="Arial"/>
                <w:sz w:val="16"/>
                <w:szCs w:val="16"/>
              </w:rPr>
              <w:t>1</w:t>
            </w:r>
          </w:p>
        </w:tc>
        <w:tc>
          <w:tcPr>
            <w:tcW w:w="1170" w:type="dxa"/>
            <w:shd w:val="clear" w:color="auto" w:fill="FAFAFA"/>
          </w:tcPr>
          <w:p w:rsidR="000D5640" w:rsidRPr="00B61B75" w:rsidRDefault="00F51B05" w:rsidP="000D5640">
            <w:pPr>
              <w:ind w:right="-72"/>
              <w:jc w:val="right"/>
              <w:rPr>
                <w:rFonts w:ascii="Arial" w:hAnsi="Arial" w:cs="Arial"/>
                <w:sz w:val="16"/>
                <w:szCs w:val="16"/>
              </w:rPr>
            </w:pPr>
            <w:r w:rsidRPr="00B61B75">
              <w:rPr>
                <w:rFonts w:ascii="Arial" w:hAnsi="Arial" w:cs="Arial"/>
                <w:sz w:val="16"/>
                <w:szCs w:val="16"/>
              </w:rPr>
              <w:t>166,666,672</w:t>
            </w:r>
          </w:p>
        </w:tc>
        <w:tc>
          <w:tcPr>
            <w:tcW w:w="1170" w:type="dxa"/>
          </w:tcPr>
          <w:p w:rsidR="000D5640" w:rsidRPr="00B61B75" w:rsidRDefault="000D5640" w:rsidP="000D5640">
            <w:pPr>
              <w:ind w:right="-72"/>
              <w:jc w:val="right"/>
              <w:rPr>
                <w:rFonts w:ascii="Arial" w:hAnsi="Arial" w:cs="Arial"/>
                <w:sz w:val="16"/>
                <w:szCs w:val="16"/>
              </w:rPr>
            </w:pPr>
            <w:r w:rsidRPr="00B61B75">
              <w:rPr>
                <w:rFonts w:ascii="Arial" w:hAnsi="Arial" w:cs="Arial"/>
                <w:sz w:val="16"/>
                <w:szCs w:val="16"/>
              </w:rPr>
              <w:t>416,666,668</w:t>
            </w:r>
          </w:p>
        </w:tc>
        <w:tc>
          <w:tcPr>
            <w:tcW w:w="1890" w:type="dxa"/>
          </w:tcPr>
          <w:p w:rsidR="000D5640" w:rsidRPr="00B61B75" w:rsidRDefault="000D5640" w:rsidP="000D5640">
            <w:pPr>
              <w:ind w:left="-58" w:right="-72"/>
              <w:jc w:val="right"/>
              <w:rPr>
                <w:rFonts w:ascii="Arial" w:hAnsi="Arial" w:cs="Arial"/>
                <w:sz w:val="16"/>
                <w:szCs w:val="16"/>
              </w:rPr>
            </w:pPr>
            <w:r w:rsidRPr="00B61B75">
              <w:rPr>
                <w:rFonts w:ascii="Arial" w:hAnsi="Arial" w:cs="Arial"/>
                <w:sz w:val="16"/>
                <w:szCs w:val="16"/>
              </w:rPr>
              <w:t>THBFIX (6M) plus a certain margin</w:t>
            </w:r>
          </w:p>
        </w:tc>
        <w:tc>
          <w:tcPr>
            <w:tcW w:w="2218" w:type="dxa"/>
          </w:tcPr>
          <w:p w:rsidR="000D5640" w:rsidRPr="00B61B75" w:rsidRDefault="000D5640" w:rsidP="000D5640">
            <w:pPr>
              <w:ind w:left="-90" w:right="-72"/>
              <w:jc w:val="right"/>
              <w:rPr>
                <w:rFonts w:ascii="Arial" w:hAnsi="Arial" w:cs="Arial"/>
                <w:sz w:val="16"/>
                <w:szCs w:val="16"/>
                <w:cs/>
              </w:rPr>
            </w:pPr>
            <w:r w:rsidRPr="00B61B75">
              <w:rPr>
                <w:rFonts w:ascii="Arial" w:hAnsi="Arial" w:cs="Arial"/>
                <w:sz w:val="16"/>
                <w:szCs w:val="16"/>
              </w:rPr>
              <w:t>On the last day of the month</w:t>
            </w:r>
          </w:p>
        </w:tc>
        <w:tc>
          <w:tcPr>
            <w:tcW w:w="2218" w:type="dxa"/>
          </w:tcPr>
          <w:p w:rsidR="000D5640" w:rsidRPr="00B61B75" w:rsidRDefault="000D5640" w:rsidP="000D5640">
            <w:pPr>
              <w:ind w:left="-90" w:right="-72"/>
              <w:jc w:val="right"/>
              <w:rPr>
                <w:rFonts w:ascii="Arial" w:hAnsi="Arial" w:cs="Arial"/>
                <w:sz w:val="16"/>
                <w:szCs w:val="16"/>
                <w:cs/>
              </w:rPr>
            </w:pPr>
            <w:r w:rsidRPr="00B61B75">
              <w:rPr>
                <w:rFonts w:ascii="Arial" w:hAnsi="Arial" w:cs="Arial"/>
                <w:sz w:val="16"/>
                <w:szCs w:val="16"/>
              </w:rPr>
              <w:t>On the last day of the month</w:t>
            </w:r>
          </w:p>
        </w:tc>
      </w:tr>
      <w:tr w:rsidR="000D5640" w:rsidRPr="00B61B75" w:rsidTr="004C4FC6">
        <w:trPr>
          <w:trHeight w:val="20"/>
        </w:trPr>
        <w:tc>
          <w:tcPr>
            <w:tcW w:w="810" w:type="dxa"/>
          </w:tcPr>
          <w:p w:rsidR="000D5640" w:rsidRPr="00B61B75" w:rsidRDefault="000D5640" w:rsidP="000D5640">
            <w:pPr>
              <w:ind w:left="-28"/>
              <w:jc w:val="center"/>
              <w:rPr>
                <w:rFonts w:ascii="Arial" w:hAnsi="Arial" w:cs="Arial"/>
                <w:sz w:val="16"/>
                <w:szCs w:val="16"/>
              </w:rPr>
            </w:pPr>
            <w:r w:rsidRPr="00B61B75">
              <w:rPr>
                <w:rFonts w:ascii="Arial" w:hAnsi="Arial" w:cs="Arial"/>
                <w:sz w:val="16"/>
                <w:szCs w:val="16"/>
              </w:rPr>
              <w:t>1</w:t>
            </w:r>
            <w:r w:rsidR="00A43EC1" w:rsidRPr="00B61B75">
              <w:rPr>
                <w:rFonts w:ascii="Arial" w:hAnsi="Arial" w:cs="Arial"/>
                <w:sz w:val="16"/>
                <w:szCs w:val="16"/>
              </w:rPr>
              <w:t>2</w:t>
            </w:r>
          </w:p>
        </w:tc>
        <w:tc>
          <w:tcPr>
            <w:tcW w:w="1170" w:type="dxa"/>
            <w:shd w:val="clear" w:color="auto" w:fill="FAFAFA"/>
          </w:tcPr>
          <w:p w:rsidR="000D5640" w:rsidRPr="00B61B75" w:rsidRDefault="00F51B05" w:rsidP="000D5640">
            <w:pPr>
              <w:ind w:right="-72"/>
              <w:jc w:val="right"/>
              <w:rPr>
                <w:rFonts w:ascii="Arial" w:hAnsi="Arial" w:cs="Arial"/>
                <w:sz w:val="16"/>
                <w:szCs w:val="16"/>
              </w:rPr>
            </w:pPr>
            <w:r w:rsidRPr="00B61B75">
              <w:rPr>
                <w:rFonts w:ascii="Arial" w:hAnsi="Arial" w:cs="Arial"/>
                <w:sz w:val="16"/>
                <w:szCs w:val="16"/>
              </w:rPr>
              <w:t>144,796,511</w:t>
            </w:r>
          </w:p>
        </w:tc>
        <w:tc>
          <w:tcPr>
            <w:tcW w:w="1170" w:type="dxa"/>
          </w:tcPr>
          <w:p w:rsidR="000D5640" w:rsidRPr="00B61B75" w:rsidRDefault="000D5640" w:rsidP="000D5640">
            <w:pPr>
              <w:ind w:right="-72"/>
              <w:jc w:val="right"/>
              <w:rPr>
                <w:rFonts w:ascii="Arial" w:hAnsi="Arial" w:cs="Arial"/>
                <w:sz w:val="16"/>
                <w:szCs w:val="16"/>
              </w:rPr>
            </w:pPr>
            <w:r w:rsidRPr="00B61B75">
              <w:rPr>
                <w:rFonts w:ascii="Arial" w:hAnsi="Arial" w:cs="Arial"/>
                <w:sz w:val="16"/>
                <w:szCs w:val="16"/>
              </w:rPr>
              <w:t>244,037,718</w:t>
            </w:r>
          </w:p>
        </w:tc>
        <w:tc>
          <w:tcPr>
            <w:tcW w:w="1890" w:type="dxa"/>
          </w:tcPr>
          <w:p w:rsidR="000D5640" w:rsidRPr="00B61B75" w:rsidRDefault="000D5640" w:rsidP="000D5640">
            <w:pPr>
              <w:ind w:left="-29" w:right="-72"/>
              <w:jc w:val="right"/>
              <w:rPr>
                <w:rFonts w:ascii="Arial" w:hAnsi="Arial" w:cs="Arial"/>
                <w:sz w:val="16"/>
                <w:szCs w:val="16"/>
              </w:rPr>
            </w:pPr>
            <w:r w:rsidRPr="00B61B75">
              <w:rPr>
                <w:rFonts w:ascii="Arial" w:hAnsi="Arial" w:cs="Arial"/>
                <w:sz w:val="16"/>
                <w:szCs w:val="16"/>
              </w:rPr>
              <w:t>MLR</w:t>
            </w:r>
            <w:r w:rsidRPr="00B61B75">
              <w:rPr>
                <w:rFonts w:ascii="Arial" w:hAnsi="Arial" w:cs="Arial"/>
              </w:rPr>
              <w:t xml:space="preserve"> </w:t>
            </w:r>
            <w:r w:rsidRPr="00B61B75">
              <w:rPr>
                <w:rFonts w:ascii="Arial" w:hAnsi="Arial" w:cs="Arial"/>
                <w:sz w:val="16"/>
                <w:szCs w:val="16"/>
              </w:rPr>
              <w:t>minus a certain margin</w:t>
            </w:r>
          </w:p>
        </w:tc>
        <w:tc>
          <w:tcPr>
            <w:tcW w:w="2218" w:type="dxa"/>
          </w:tcPr>
          <w:p w:rsidR="000D5640" w:rsidRPr="00B61B75" w:rsidRDefault="000D5640" w:rsidP="000D5640">
            <w:pPr>
              <w:ind w:left="-90" w:right="-72"/>
              <w:jc w:val="right"/>
              <w:rPr>
                <w:rFonts w:ascii="Arial" w:hAnsi="Arial" w:cs="Arial"/>
                <w:sz w:val="16"/>
                <w:szCs w:val="16"/>
              </w:rPr>
            </w:pPr>
            <w:r w:rsidRPr="00B61B75">
              <w:rPr>
                <w:rFonts w:ascii="Arial" w:hAnsi="Arial" w:cs="Arial"/>
                <w:sz w:val="16"/>
                <w:szCs w:val="16"/>
              </w:rPr>
              <w:t>On the last day of the month</w:t>
            </w:r>
          </w:p>
        </w:tc>
        <w:tc>
          <w:tcPr>
            <w:tcW w:w="2218" w:type="dxa"/>
          </w:tcPr>
          <w:p w:rsidR="000D5640" w:rsidRPr="00B61B75" w:rsidRDefault="000D5640" w:rsidP="000D5640">
            <w:pPr>
              <w:ind w:left="-90" w:right="-72"/>
              <w:jc w:val="right"/>
              <w:rPr>
                <w:rFonts w:ascii="Arial" w:hAnsi="Arial" w:cs="Arial"/>
                <w:sz w:val="16"/>
                <w:szCs w:val="16"/>
              </w:rPr>
            </w:pPr>
            <w:r w:rsidRPr="00B61B75">
              <w:rPr>
                <w:rFonts w:ascii="Arial" w:hAnsi="Arial" w:cs="Arial"/>
                <w:sz w:val="16"/>
                <w:szCs w:val="16"/>
              </w:rPr>
              <w:t>On the last day of the month</w:t>
            </w:r>
          </w:p>
        </w:tc>
      </w:tr>
      <w:tr w:rsidR="000D5640" w:rsidRPr="00B61B75" w:rsidTr="004C4FC6">
        <w:trPr>
          <w:trHeight w:val="20"/>
        </w:trPr>
        <w:tc>
          <w:tcPr>
            <w:tcW w:w="810" w:type="dxa"/>
          </w:tcPr>
          <w:p w:rsidR="000D5640" w:rsidRPr="00B61B75" w:rsidRDefault="000D5640" w:rsidP="000D5640">
            <w:pPr>
              <w:ind w:left="-28"/>
              <w:jc w:val="center"/>
              <w:rPr>
                <w:rFonts w:ascii="Arial" w:hAnsi="Arial" w:cs="Arial"/>
                <w:sz w:val="16"/>
                <w:szCs w:val="16"/>
              </w:rPr>
            </w:pPr>
            <w:r w:rsidRPr="00B61B75">
              <w:rPr>
                <w:rFonts w:ascii="Arial" w:hAnsi="Arial" w:cs="Arial"/>
                <w:sz w:val="16"/>
                <w:szCs w:val="16"/>
              </w:rPr>
              <w:t>1</w:t>
            </w:r>
            <w:r w:rsidR="00A43EC1" w:rsidRPr="00B61B75">
              <w:rPr>
                <w:rFonts w:ascii="Arial" w:hAnsi="Arial" w:cs="Arial"/>
                <w:sz w:val="16"/>
                <w:szCs w:val="16"/>
              </w:rPr>
              <w:t>3</w:t>
            </w:r>
          </w:p>
        </w:tc>
        <w:tc>
          <w:tcPr>
            <w:tcW w:w="1170" w:type="dxa"/>
            <w:shd w:val="clear" w:color="auto" w:fill="FAFAFA"/>
          </w:tcPr>
          <w:p w:rsidR="000D5640" w:rsidRPr="00B61B75" w:rsidRDefault="00F51B05" w:rsidP="000D5640">
            <w:pPr>
              <w:ind w:right="-72"/>
              <w:jc w:val="right"/>
              <w:rPr>
                <w:rFonts w:ascii="Arial" w:hAnsi="Arial" w:cs="Arial"/>
                <w:sz w:val="16"/>
                <w:szCs w:val="16"/>
              </w:rPr>
            </w:pPr>
            <w:r w:rsidRPr="00B61B75">
              <w:rPr>
                <w:rFonts w:ascii="Arial" w:hAnsi="Arial" w:cs="Arial"/>
                <w:sz w:val="16"/>
                <w:szCs w:val="16"/>
              </w:rPr>
              <w:t>116,642,457</w:t>
            </w:r>
          </w:p>
        </w:tc>
        <w:tc>
          <w:tcPr>
            <w:tcW w:w="1170" w:type="dxa"/>
          </w:tcPr>
          <w:p w:rsidR="000D5640" w:rsidRPr="00B61B75" w:rsidRDefault="000D5640" w:rsidP="000D5640">
            <w:pPr>
              <w:ind w:right="-72"/>
              <w:jc w:val="right"/>
              <w:rPr>
                <w:rFonts w:ascii="Arial" w:hAnsi="Arial" w:cs="Arial"/>
                <w:sz w:val="16"/>
                <w:szCs w:val="16"/>
              </w:rPr>
            </w:pPr>
            <w:r w:rsidRPr="00B61B75">
              <w:rPr>
                <w:rFonts w:ascii="Arial" w:hAnsi="Arial" w:cs="Arial"/>
                <w:sz w:val="16"/>
                <w:szCs w:val="16"/>
              </w:rPr>
              <w:t>216,660,000</w:t>
            </w:r>
          </w:p>
        </w:tc>
        <w:tc>
          <w:tcPr>
            <w:tcW w:w="1890" w:type="dxa"/>
          </w:tcPr>
          <w:p w:rsidR="000D5640" w:rsidRPr="00B61B75" w:rsidRDefault="000D5640" w:rsidP="000D5640">
            <w:pPr>
              <w:ind w:left="-29" w:right="-72"/>
              <w:jc w:val="right"/>
              <w:rPr>
                <w:rFonts w:ascii="Arial" w:hAnsi="Arial" w:cs="Arial"/>
                <w:sz w:val="16"/>
                <w:szCs w:val="16"/>
              </w:rPr>
            </w:pPr>
            <w:r w:rsidRPr="00B61B75">
              <w:rPr>
                <w:rFonts w:ascii="Arial" w:hAnsi="Arial" w:cs="Arial"/>
                <w:sz w:val="16"/>
                <w:szCs w:val="16"/>
              </w:rPr>
              <w:t>Fixed deposit rate (12M) plus</w:t>
            </w:r>
          </w:p>
          <w:p w:rsidR="000D5640" w:rsidRPr="00B61B75" w:rsidRDefault="000D5640" w:rsidP="000D5640">
            <w:pPr>
              <w:ind w:left="-29" w:right="-72"/>
              <w:jc w:val="right"/>
              <w:rPr>
                <w:rFonts w:ascii="Arial" w:hAnsi="Arial" w:cs="Arial"/>
                <w:sz w:val="16"/>
                <w:szCs w:val="16"/>
              </w:rPr>
            </w:pPr>
            <w:r w:rsidRPr="00B61B75">
              <w:rPr>
                <w:rFonts w:ascii="Arial" w:hAnsi="Arial" w:cs="Arial"/>
                <w:sz w:val="16"/>
                <w:szCs w:val="16"/>
              </w:rPr>
              <w:t>a certain margin</w:t>
            </w:r>
          </w:p>
        </w:tc>
        <w:tc>
          <w:tcPr>
            <w:tcW w:w="2218" w:type="dxa"/>
          </w:tcPr>
          <w:p w:rsidR="000D5640" w:rsidRPr="00B61B75" w:rsidRDefault="000D5640" w:rsidP="000D5640">
            <w:pPr>
              <w:ind w:left="-90" w:right="-72"/>
              <w:jc w:val="right"/>
              <w:rPr>
                <w:rFonts w:ascii="Arial" w:hAnsi="Arial" w:cs="Arial"/>
                <w:sz w:val="16"/>
                <w:szCs w:val="16"/>
              </w:rPr>
            </w:pPr>
            <w:r w:rsidRPr="00B61B75">
              <w:rPr>
                <w:rFonts w:ascii="Arial" w:hAnsi="Arial" w:cs="Arial"/>
                <w:sz w:val="16"/>
                <w:szCs w:val="16"/>
              </w:rPr>
              <w:t>On the last day of the month</w:t>
            </w:r>
          </w:p>
        </w:tc>
        <w:tc>
          <w:tcPr>
            <w:tcW w:w="2218" w:type="dxa"/>
          </w:tcPr>
          <w:p w:rsidR="000D5640" w:rsidRPr="00B61B75" w:rsidRDefault="000D5640" w:rsidP="000D5640">
            <w:pPr>
              <w:ind w:left="-90" w:right="-72"/>
              <w:jc w:val="right"/>
              <w:rPr>
                <w:rFonts w:ascii="Arial" w:hAnsi="Arial" w:cs="Arial"/>
                <w:sz w:val="16"/>
                <w:szCs w:val="16"/>
              </w:rPr>
            </w:pPr>
            <w:r w:rsidRPr="00B61B75">
              <w:rPr>
                <w:rFonts w:ascii="Arial" w:hAnsi="Arial" w:cs="Arial"/>
                <w:sz w:val="16"/>
                <w:szCs w:val="16"/>
              </w:rPr>
              <w:t>On the last day of the month</w:t>
            </w:r>
          </w:p>
        </w:tc>
      </w:tr>
      <w:tr w:rsidR="000D5640" w:rsidRPr="00B61B75" w:rsidTr="004C4FC6">
        <w:trPr>
          <w:trHeight w:val="20"/>
        </w:trPr>
        <w:tc>
          <w:tcPr>
            <w:tcW w:w="810" w:type="dxa"/>
          </w:tcPr>
          <w:p w:rsidR="000D5640" w:rsidRPr="00B61B75" w:rsidRDefault="000D5640" w:rsidP="000D5640">
            <w:pPr>
              <w:ind w:left="-28"/>
              <w:jc w:val="center"/>
              <w:rPr>
                <w:rFonts w:ascii="Arial" w:hAnsi="Arial" w:cs="Arial"/>
                <w:sz w:val="16"/>
                <w:szCs w:val="16"/>
              </w:rPr>
            </w:pPr>
            <w:r w:rsidRPr="00B61B75">
              <w:rPr>
                <w:rFonts w:ascii="Arial" w:hAnsi="Arial" w:cs="Arial"/>
                <w:sz w:val="16"/>
                <w:szCs w:val="16"/>
              </w:rPr>
              <w:t>1</w:t>
            </w:r>
            <w:r w:rsidR="00A43EC1" w:rsidRPr="00B61B75">
              <w:rPr>
                <w:rFonts w:ascii="Arial" w:hAnsi="Arial" w:cs="Arial"/>
                <w:sz w:val="16"/>
                <w:szCs w:val="16"/>
              </w:rPr>
              <w:t>4</w:t>
            </w:r>
          </w:p>
        </w:tc>
        <w:tc>
          <w:tcPr>
            <w:tcW w:w="1170" w:type="dxa"/>
            <w:shd w:val="clear" w:color="auto" w:fill="FAFAFA"/>
          </w:tcPr>
          <w:p w:rsidR="000D5640" w:rsidRPr="00B61B75" w:rsidRDefault="00F51B05" w:rsidP="000D5640">
            <w:pPr>
              <w:ind w:right="-72"/>
              <w:jc w:val="right"/>
              <w:rPr>
                <w:rFonts w:ascii="Arial" w:hAnsi="Arial" w:cs="Arial"/>
                <w:sz w:val="16"/>
                <w:szCs w:val="16"/>
              </w:rPr>
            </w:pPr>
            <w:r w:rsidRPr="00B61B75">
              <w:rPr>
                <w:rFonts w:ascii="Arial" w:hAnsi="Arial" w:cs="Arial"/>
                <w:sz w:val="16"/>
                <w:szCs w:val="16"/>
              </w:rPr>
              <w:t>33,325,154</w:t>
            </w:r>
          </w:p>
        </w:tc>
        <w:tc>
          <w:tcPr>
            <w:tcW w:w="1170" w:type="dxa"/>
          </w:tcPr>
          <w:p w:rsidR="000D5640" w:rsidRPr="00B61B75" w:rsidRDefault="000D5640" w:rsidP="000D5640">
            <w:pPr>
              <w:ind w:right="-72"/>
              <w:jc w:val="right"/>
              <w:rPr>
                <w:rFonts w:ascii="Arial" w:hAnsi="Arial" w:cs="Arial"/>
                <w:sz w:val="16"/>
                <w:szCs w:val="16"/>
              </w:rPr>
            </w:pPr>
            <w:r w:rsidRPr="00B61B75">
              <w:rPr>
                <w:rFonts w:ascii="Arial" w:hAnsi="Arial" w:cs="Arial"/>
                <w:sz w:val="16"/>
                <w:szCs w:val="16"/>
              </w:rPr>
              <w:t>66,664,000</w:t>
            </w:r>
          </w:p>
        </w:tc>
        <w:tc>
          <w:tcPr>
            <w:tcW w:w="1890" w:type="dxa"/>
          </w:tcPr>
          <w:p w:rsidR="000D5640" w:rsidRPr="00B61B75" w:rsidRDefault="000D5640" w:rsidP="000D5640">
            <w:pPr>
              <w:ind w:left="-29" w:right="-72"/>
              <w:jc w:val="right"/>
              <w:rPr>
                <w:rFonts w:ascii="Arial" w:hAnsi="Arial" w:cs="Arial"/>
                <w:sz w:val="16"/>
                <w:szCs w:val="16"/>
              </w:rPr>
            </w:pPr>
            <w:r w:rsidRPr="00B61B75">
              <w:rPr>
                <w:rFonts w:ascii="Arial" w:hAnsi="Arial" w:cs="Arial"/>
                <w:sz w:val="16"/>
                <w:szCs w:val="16"/>
              </w:rPr>
              <w:t>Fixed deposit rate (12M) plus</w:t>
            </w:r>
          </w:p>
          <w:p w:rsidR="000D5640" w:rsidRPr="00B61B75" w:rsidRDefault="000D5640" w:rsidP="000D5640">
            <w:pPr>
              <w:ind w:left="-29" w:right="-72"/>
              <w:jc w:val="right"/>
              <w:rPr>
                <w:rFonts w:ascii="Arial" w:hAnsi="Arial" w:cs="Arial"/>
                <w:sz w:val="16"/>
                <w:szCs w:val="16"/>
              </w:rPr>
            </w:pPr>
            <w:r w:rsidRPr="00B61B75">
              <w:rPr>
                <w:rFonts w:ascii="Arial" w:hAnsi="Arial" w:cs="Arial"/>
                <w:sz w:val="16"/>
                <w:szCs w:val="16"/>
              </w:rPr>
              <w:t>a certain margin</w:t>
            </w:r>
          </w:p>
        </w:tc>
        <w:tc>
          <w:tcPr>
            <w:tcW w:w="2218" w:type="dxa"/>
          </w:tcPr>
          <w:p w:rsidR="000D5640" w:rsidRPr="00B61B75" w:rsidRDefault="000D5640" w:rsidP="000D5640">
            <w:pPr>
              <w:ind w:left="-90" w:right="-72"/>
              <w:jc w:val="right"/>
              <w:rPr>
                <w:rFonts w:ascii="Arial" w:hAnsi="Arial" w:cs="Arial"/>
                <w:sz w:val="16"/>
                <w:szCs w:val="16"/>
              </w:rPr>
            </w:pPr>
            <w:r w:rsidRPr="00B61B75">
              <w:rPr>
                <w:rFonts w:ascii="Arial" w:hAnsi="Arial" w:cs="Arial"/>
                <w:sz w:val="16"/>
                <w:szCs w:val="16"/>
              </w:rPr>
              <w:t>On the last day of the month</w:t>
            </w:r>
          </w:p>
        </w:tc>
        <w:tc>
          <w:tcPr>
            <w:tcW w:w="2218" w:type="dxa"/>
          </w:tcPr>
          <w:p w:rsidR="000D5640" w:rsidRPr="00B61B75" w:rsidRDefault="000D5640" w:rsidP="000D5640">
            <w:pPr>
              <w:ind w:left="-90" w:right="-72"/>
              <w:jc w:val="right"/>
              <w:rPr>
                <w:rFonts w:ascii="Arial" w:hAnsi="Arial" w:cs="Arial"/>
                <w:sz w:val="16"/>
                <w:szCs w:val="16"/>
              </w:rPr>
            </w:pPr>
            <w:r w:rsidRPr="00B61B75">
              <w:rPr>
                <w:rFonts w:ascii="Arial" w:hAnsi="Arial" w:cs="Arial"/>
                <w:sz w:val="16"/>
                <w:szCs w:val="16"/>
              </w:rPr>
              <w:t>On the last day of the month</w:t>
            </w:r>
          </w:p>
        </w:tc>
      </w:tr>
      <w:tr w:rsidR="00F51B05" w:rsidRPr="00B61B75" w:rsidTr="004C4FC6">
        <w:trPr>
          <w:trHeight w:val="20"/>
        </w:trPr>
        <w:tc>
          <w:tcPr>
            <w:tcW w:w="810" w:type="dxa"/>
          </w:tcPr>
          <w:p w:rsidR="00F51B05" w:rsidRPr="00B61B75" w:rsidRDefault="00F51B05" w:rsidP="000D5640">
            <w:pPr>
              <w:ind w:left="-28"/>
              <w:jc w:val="center"/>
              <w:rPr>
                <w:rFonts w:ascii="Arial" w:hAnsi="Arial" w:cs="Arial"/>
                <w:sz w:val="16"/>
                <w:szCs w:val="16"/>
              </w:rPr>
            </w:pPr>
            <w:r w:rsidRPr="00B61B75">
              <w:rPr>
                <w:rFonts w:ascii="Arial" w:hAnsi="Arial" w:cs="Arial"/>
                <w:sz w:val="16"/>
                <w:szCs w:val="16"/>
              </w:rPr>
              <w:t>1</w:t>
            </w:r>
            <w:r w:rsidR="00A43EC1" w:rsidRPr="00B61B75">
              <w:rPr>
                <w:rFonts w:ascii="Arial" w:hAnsi="Arial" w:cs="Arial"/>
                <w:sz w:val="16"/>
                <w:szCs w:val="16"/>
              </w:rPr>
              <w:t>5</w:t>
            </w:r>
          </w:p>
        </w:tc>
        <w:tc>
          <w:tcPr>
            <w:tcW w:w="1170" w:type="dxa"/>
            <w:shd w:val="clear" w:color="auto" w:fill="FAFAFA"/>
          </w:tcPr>
          <w:p w:rsidR="00F51B05" w:rsidRPr="00B61B75" w:rsidRDefault="00F51B05" w:rsidP="000D5640">
            <w:pPr>
              <w:ind w:right="-72"/>
              <w:jc w:val="right"/>
              <w:rPr>
                <w:rFonts w:ascii="Arial" w:hAnsi="Arial" w:cs="Arial"/>
                <w:sz w:val="16"/>
                <w:szCs w:val="16"/>
              </w:rPr>
            </w:pPr>
            <w:r w:rsidRPr="00B61B75">
              <w:rPr>
                <w:rFonts w:ascii="Arial" w:hAnsi="Arial" w:cs="Arial"/>
                <w:sz w:val="16"/>
                <w:szCs w:val="16"/>
              </w:rPr>
              <w:t>232,142,857</w:t>
            </w:r>
          </w:p>
        </w:tc>
        <w:tc>
          <w:tcPr>
            <w:tcW w:w="1170" w:type="dxa"/>
          </w:tcPr>
          <w:p w:rsidR="00F51B05" w:rsidRPr="00B61B75" w:rsidRDefault="00F51B05" w:rsidP="000D5640">
            <w:pPr>
              <w:ind w:right="-72"/>
              <w:jc w:val="right"/>
              <w:rPr>
                <w:rFonts w:ascii="Arial" w:hAnsi="Arial" w:cs="Arial"/>
                <w:sz w:val="16"/>
                <w:szCs w:val="16"/>
              </w:rPr>
            </w:pPr>
            <w:r w:rsidRPr="00B61B75">
              <w:rPr>
                <w:rFonts w:ascii="Arial" w:hAnsi="Arial" w:cs="Arial"/>
                <w:sz w:val="16"/>
                <w:szCs w:val="16"/>
              </w:rPr>
              <w:t>-</w:t>
            </w:r>
          </w:p>
        </w:tc>
        <w:tc>
          <w:tcPr>
            <w:tcW w:w="1890" w:type="dxa"/>
          </w:tcPr>
          <w:p w:rsidR="00F51B05" w:rsidRPr="00B61B75" w:rsidRDefault="00F51B05" w:rsidP="009552CF">
            <w:pPr>
              <w:ind w:left="-58" w:right="-72"/>
              <w:jc w:val="right"/>
              <w:rPr>
                <w:rFonts w:ascii="Arial" w:hAnsi="Arial" w:cs="Arial"/>
                <w:sz w:val="16"/>
                <w:szCs w:val="16"/>
              </w:rPr>
            </w:pPr>
            <w:r w:rsidRPr="00B61B75">
              <w:rPr>
                <w:rFonts w:ascii="Arial" w:hAnsi="Arial" w:cs="Arial"/>
                <w:sz w:val="16"/>
                <w:szCs w:val="16"/>
              </w:rPr>
              <w:t>THBFIX (</w:t>
            </w:r>
            <w:r w:rsidR="00D22BAE" w:rsidRPr="00B61B75">
              <w:rPr>
                <w:rFonts w:ascii="Arial" w:hAnsi="Arial" w:cs="Arial"/>
                <w:sz w:val="16"/>
                <w:szCs w:val="16"/>
              </w:rPr>
              <w:t>6</w:t>
            </w:r>
            <w:r w:rsidRPr="00B61B75">
              <w:rPr>
                <w:rFonts w:ascii="Arial" w:hAnsi="Arial" w:cs="Arial"/>
                <w:sz w:val="16"/>
                <w:szCs w:val="16"/>
              </w:rPr>
              <w:t>M) plus a certain margin</w:t>
            </w:r>
          </w:p>
        </w:tc>
        <w:tc>
          <w:tcPr>
            <w:tcW w:w="2218" w:type="dxa"/>
          </w:tcPr>
          <w:p w:rsidR="00F51B05" w:rsidRPr="00B61B75" w:rsidRDefault="00F51B05" w:rsidP="009552CF">
            <w:pPr>
              <w:ind w:left="-90" w:right="-72"/>
              <w:jc w:val="right"/>
              <w:rPr>
                <w:rFonts w:ascii="Arial" w:hAnsi="Arial" w:cs="Arial"/>
                <w:sz w:val="16"/>
                <w:szCs w:val="16"/>
                <w:cs/>
              </w:rPr>
            </w:pPr>
            <w:r w:rsidRPr="00B61B75">
              <w:rPr>
                <w:rFonts w:ascii="Arial" w:hAnsi="Arial" w:cs="Arial"/>
                <w:sz w:val="16"/>
                <w:szCs w:val="16"/>
              </w:rPr>
              <w:t>On the last day of the month</w:t>
            </w:r>
          </w:p>
        </w:tc>
        <w:tc>
          <w:tcPr>
            <w:tcW w:w="2218" w:type="dxa"/>
          </w:tcPr>
          <w:p w:rsidR="00F51B05" w:rsidRPr="00B61B75" w:rsidRDefault="00F51B05" w:rsidP="009552CF">
            <w:pPr>
              <w:ind w:left="-90" w:right="-72"/>
              <w:jc w:val="right"/>
              <w:rPr>
                <w:rFonts w:ascii="Arial" w:hAnsi="Arial" w:cs="Arial"/>
                <w:sz w:val="16"/>
                <w:szCs w:val="16"/>
                <w:cs/>
              </w:rPr>
            </w:pPr>
            <w:r w:rsidRPr="00B61B75">
              <w:rPr>
                <w:rFonts w:ascii="Arial" w:hAnsi="Arial" w:cs="Arial"/>
                <w:sz w:val="16"/>
                <w:szCs w:val="16"/>
              </w:rPr>
              <w:t>On the last day of the month</w:t>
            </w:r>
          </w:p>
        </w:tc>
      </w:tr>
      <w:tr w:rsidR="00F51B05" w:rsidRPr="00B61B75" w:rsidTr="004C4FC6">
        <w:trPr>
          <w:trHeight w:val="20"/>
        </w:trPr>
        <w:tc>
          <w:tcPr>
            <w:tcW w:w="810" w:type="dxa"/>
          </w:tcPr>
          <w:p w:rsidR="00F51B05" w:rsidRPr="00B61B75" w:rsidRDefault="00F51B05" w:rsidP="000D5640">
            <w:pPr>
              <w:ind w:left="-28"/>
              <w:jc w:val="center"/>
              <w:rPr>
                <w:rFonts w:ascii="Arial" w:hAnsi="Arial" w:cs="Arial"/>
                <w:sz w:val="16"/>
                <w:szCs w:val="16"/>
              </w:rPr>
            </w:pPr>
            <w:r w:rsidRPr="00B61B75">
              <w:rPr>
                <w:rFonts w:ascii="Arial" w:hAnsi="Arial" w:cs="Arial"/>
                <w:sz w:val="16"/>
                <w:szCs w:val="16"/>
              </w:rPr>
              <w:t>1</w:t>
            </w:r>
            <w:r w:rsidR="00A43EC1" w:rsidRPr="00B61B75">
              <w:rPr>
                <w:rFonts w:ascii="Arial" w:hAnsi="Arial" w:cs="Arial"/>
                <w:sz w:val="16"/>
                <w:szCs w:val="16"/>
              </w:rPr>
              <w:t>6</w:t>
            </w:r>
          </w:p>
        </w:tc>
        <w:tc>
          <w:tcPr>
            <w:tcW w:w="1170" w:type="dxa"/>
            <w:shd w:val="clear" w:color="auto" w:fill="FAFAFA"/>
          </w:tcPr>
          <w:p w:rsidR="00F51B05" w:rsidRPr="00B61B75" w:rsidRDefault="00F51B05" w:rsidP="000D5640">
            <w:pPr>
              <w:ind w:right="-72"/>
              <w:jc w:val="right"/>
              <w:rPr>
                <w:rFonts w:ascii="Arial" w:hAnsi="Arial" w:cs="Arial"/>
                <w:sz w:val="16"/>
                <w:szCs w:val="16"/>
              </w:rPr>
            </w:pPr>
            <w:r w:rsidRPr="00B61B75">
              <w:rPr>
                <w:rFonts w:ascii="Arial" w:hAnsi="Arial" w:cs="Arial"/>
                <w:sz w:val="16"/>
                <w:szCs w:val="16"/>
              </w:rPr>
              <w:t>998,630,588</w:t>
            </w:r>
          </w:p>
        </w:tc>
        <w:tc>
          <w:tcPr>
            <w:tcW w:w="1170" w:type="dxa"/>
          </w:tcPr>
          <w:p w:rsidR="00F51B05" w:rsidRPr="00B61B75" w:rsidRDefault="00F51B05" w:rsidP="000D5640">
            <w:pPr>
              <w:ind w:right="-72"/>
              <w:jc w:val="right"/>
              <w:rPr>
                <w:rFonts w:ascii="Arial" w:hAnsi="Arial" w:cs="Arial"/>
                <w:sz w:val="16"/>
                <w:szCs w:val="16"/>
              </w:rPr>
            </w:pPr>
            <w:r w:rsidRPr="00B61B75">
              <w:rPr>
                <w:rFonts w:ascii="Arial" w:hAnsi="Arial" w:cs="Arial"/>
                <w:sz w:val="16"/>
                <w:szCs w:val="16"/>
              </w:rPr>
              <w:t>-</w:t>
            </w:r>
          </w:p>
        </w:tc>
        <w:tc>
          <w:tcPr>
            <w:tcW w:w="1890" w:type="dxa"/>
          </w:tcPr>
          <w:p w:rsidR="00F51B05" w:rsidRPr="00B61B75" w:rsidRDefault="00D22BAE" w:rsidP="009552CF">
            <w:pPr>
              <w:ind w:left="-58" w:right="-72"/>
              <w:jc w:val="right"/>
              <w:rPr>
                <w:rFonts w:ascii="Arial" w:hAnsi="Arial" w:cs="Arial"/>
                <w:sz w:val="16"/>
                <w:szCs w:val="16"/>
              </w:rPr>
            </w:pPr>
            <w:r w:rsidRPr="00B61B75">
              <w:rPr>
                <w:rFonts w:ascii="Arial" w:hAnsi="Arial" w:cs="Arial"/>
                <w:sz w:val="16"/>
                <w:szCs w:val="16"/>
              </w:rPr>
              <w:t xml:space="preserve">BIBOR </w:t>
            </w:r>
            <w:r w:rsidR="00F51B05" w:rsidRPr="00B61B75">
              <w:rPr>
                <w:rFonts w:ascii="Arial" w:hAnsi="Arial" w:cs="Arial"/>
                <w:sz w:val="16"/>
                <w:szCs w:val="16"/>
              </w:rPr>
              <w:t>(</w:t>
            </w:r>
            <w:r w:rsidRPr="00B61B75">
              <w:rPr>
                <w:rFonts w:ascii="Arial" w:hAnsi="Arial" w:cs="Arial"/>
                <w:sz w:val="16"/>
                <w:szCs w:val="16"/>
              </w:rPr>
              <w:t>1</w:t>
            </w:r>
            <w:r w:rsidR="00F51B05" w:rsidRPr="00B61B75">
              <w:rPr>
                <w:rFonts w:ascii="Arial" w:hAnsi="Arial" w:cs="Arial"/>
                <w:sz w:val="16"/>
                <w:szCs w:val="16"/>
              </w:rPr>
              <w:t>M) plus a certain margin</w:t>
            </w:r>
          </w:p>
        </w:tc>
        <w:tc>
          <w:tcPr>
            <w:tcW w:w="2218" w:type="dxa"/>
          </w:tcPr>
          <w:p w:rsidR="00F51B05" w:rsidRPr="00B61B75" w:rsidRDefault="00F51B05" w:rsidP="009552CF">
            <w:pPr>
              <w:ind w:left="-90" w:right="-72"/>
              <w:jc w:val="right"/>
              <w:rPr>
                <w:rFonts w:ascii="Arial" w:hAnsi="Arial" w:cs="Arial"/>
                <w:sz w:val="16"/>
                <w:szCs w:val="16"/>
                <w:cs/>
              </w:rPr>
            </w:pPr>
            <w:r w:rsidRPr="00B61B75">
              <w:rPr>
                <w:rFonts w:ascii="Arial" w:hAnsi="Arial" w:cs="Arial"/>
                <w:sz w:val="16"/>
                <w:szCs w:val="16"/>
              </w:rPr>
              <w:t>On the last day of the month</w:t>
            </w:r>
          </w:p>
        </w:tc>
        <w:tc>
          <w:tcPr>
            <w:tcW w:w="2218" w:type="dxa"/>
          </w:tcPr>
          <w:p w:rsidR="00F51B05" w:rsidRPr="00B61B75" w:rsidRDefault="00F51B05" w:rsidP="009552CF">
            <w:pPr>
              <w:ind w:left="-90" w:right="-72"/>
              <w:jc w:val="right"/>
              <w:rPr>
                <w:rFonts w:ascii="Arial" w:hAnsi="Arial" w:cs="Arial"/>
                <w:sz w:val="16"/>
                <w:szCs w:val="16"/>
                <w:cs/>
              </w:rPr>
            </w:pPr>
            <w:r w:rsidRPr="00B61B75">
              <w:rPr>
                <w:rFonts w:ascii="Arial" w:hAnsi="Arial" w:cs="Arial"/>
                <w:sz w:val="16"/>
                <w:szCs w:val="16"/>
              </w:rPr>
              <w:t>On the last day of the month</w:t>
            </w:r>
          </w:p>
        </w:tc>
      </w:tr>
      <w:tr w:rsidR="00F51B05" w:rsidRPr="00B61B75" w:rsidTr="004C4FC6">
        <w:trPr>
          <w:trHeight w:val="20"/>
        </w:trPr>
        <w:tc>
          <w:tcPr>
            <w:tcW w:w="810" w:type="dxa"/>
          </w:tcPr>
          <w:p w:rsidR="00F51B05" w:rsidRPr="00B61B75" w:rsidRDefault="00F51B05" w:rsidP="000D5640">
            <w:pPr>
              <w:ind w:left="-28"/>
              <w:jc w:val="center"/>
              <w:rPr>
                <w:rFonts w:ascii="Arial" w:hAnsi="Arial" w:cs="Arial"/>
                <w:sz w:val="16"/>
                <w:szCs w:val="16"/>
              </w:rPr>
            </w:pPr>
          </w:p>
        </w:tc>
        <w:tc>
          <w:tcPr>
            <w:tcW w:w="1170" w:type="dxa"/>
            <w:shd w:val="clear" w:color="auto" w:fill="FAFAFA"/>
          </w:tcPr>
          <w:p w:rsidR="00F51B05" w:rsidRPr="00B61B75" w:rsidRDefault="00F51B05" w:rsidP="000D5640">
            <w:pPr>
              <w:ind w:right="-72"/>
              <w:jc w:val="right"/>
              <w:rPr>
                <w:rFonts w:ascii="Arial" w:hAnsi="Arial" w:cs="Arial"/>
                <w:sz w:val="16"/>
                <w:szCs w:val="16"/>
              </w:rPr>
            </w:pPr>
          </w:p>
        </w:tc>
        <w:tc>
          <w:tcPr>
            <w:tcW w:w="1170" w:type="dxa"/>
          </w:tcPr>
          <w:p w:rsidR="00F51B05" w:rsidRPr="00B61B75" w:rsidRDefault="00F51B05" w:rsidP="000D5640">
            <w:pPr>
              <w:ind w:right="-72"/>
              <w:jc w:val="right"/>
              <w:rPr>
                <w:rFonts w:ascii="Arial" w:hAnsi="Arial" w:cs="Arial"/>
                <w:sz w:val="16"/>
                <w:szCs w:val="16"/>
              </w:rPr>
            </w:pPr>
          </w:p>
        </w:tc>
        <w:tc>
          <w:tcPr>
            <w:tcW w:w="1890" w:type="dxa"/>
          </w:tcPr>
          <w:p w:rsidR="00F51B05" w:rsidRPr="00B61B75" w:rsidRDefault="00F51B05" w:rsidP="000D5640">
            <w:pPr>
              <w:ind w:left="-29" w:right="-72"/>
              <w:jc w:val="right"/>
              <w:rPr>
                <w:rFonts w:ascii="Arial" w:hAnsi="Arial" w:cs="Arial"/>
                <w:sz w:val="16"/>
                <w:szCs w:val="16"/>
              </w:rPr>
            </w:pPr>
          </w:p>
        </w:tc>
        <w:tc>
          <w:tcPr>
            <w:tcW w:w="2218" w:type="dxa"/>
          </w:tcPr>
          <w:p w:rsidR="00F51B05" w:rsidRPr="00B61B75" w:rsidRDefault="00F51B05" w:rsidP="000D5640">
            <w:pPr>
              <w:ind w:left="-90" w:right="-72"/>
              <w:jc w:val="right"/>
              <w:rPr>
                <w:rFonts w:ascii="Arial" w:hAnsi="Arial" w:cs="Arial"/>
                <w:sz w:val="16"/>
                <w:szCs w:val="16"/>
              </w:rPr>
            </w:pPr>
          </w:p>
        </w:tc>
        <w:tc>
          <w:tcPr>
            <w:tcW w:w="2218" w:type="dxa"/>
          </w:tcPr>
          <w:p w:rsidR="00F51B05" w:rsidRPr="00B61B75" w:rsidRDefault="00F51B05" w:rsidP="000D5640">
            <w:pPr>
              <w:ind w:left="-90" w:right="-72"/>
              <w:jc w:val="right"/>
              <w:rPr>
                <w:rFonts w:ascii="Arial" w:hAnsi="Arial" w:cs="Arial"/>
                <w:sz w:val="16"/>
                <w:szCs w:val="16"/>
              </w:rPr>
            </w:pPr>
          </w:p>
        </w:tc>
      </w:tr>
      <w:tr w:rsidR="00F51B05" w:rsidRPr="00B61B75" w:rsidTr="004C4FC6">
        <w:trPr>
          <w:trHeight w:val="20"/>
        </w:trPr>
        <w:tc>
          <w:tcPr>
            <w:tcW w:w="810" w:type="dxa"/>
          </w:tcPr>
          <w:p w:rsidR="00F51B05" w:rsidRPr="00B61B75" w:rsidRDefault="00F51B05" w:rsidP="000D5640">
            <w:pPr>
              <w:ind w:left="-28"/>
              <w:jc w:val="center"/>
              <w:rPr>
                <w:rFonts w:ascii="Arial" w:hAnsi="Arial" w:cs="Arial"/>
                <w:sz w:val="12"/>
                <w:szCs w:val="12"/>
              </w:rPr>
            </w:pPr>
          </w:p>
        </w:tc>
        <w:tc>
          <w:tcPr>
            <w:tcW w:w="1170" w:type="dxa"/>
            <w:tcBorders>
              <w:top w:val="single" w:sz="4" w:space="0" w:color="auto"/>
            </w:tcBorders>
            <w:shd w:val="clear" w:color="auto" w:fill="FAFAFA"/>
          </w:tcPr>
          <w:p w:rsidR="00F51B05" w:rsidRPr="00B61B75" w:rsidRDefault="00F51B05" w:rsidP="000D5640">
            <w:pPr>
              <w:ind w:right="-72"/>
              <w:jc w:val="center"/>
              <w:rPr>
                <w:rFonts w:ascii="Arial" w:hAnsi="Arial" w:cs="Arial"/>
                <w:sz w:val="12"/>
                <w:szCs w:val="12"/>
              </w:rPr>
            </w:pPr>
          </w:p>
        </w:tc>
        <w:tc>
          <w:tcPr>
            <w:tcW w:w="1170" w:type="dxa"/>
            <w:tcBorders>
              <w:top w:val="single" w:sz="4" w:space="0" w:color="auto"/>
            </w:tcBorders>
          </w:tcPr>
          <w:p w:rsidR="00F51B05" w:rsidRPr="00B61B75" w:rsidRDefault="00F51B05" w:rsidP="000D5640">
            <w:pPr>
              <w:ind w:right="-72"/>
              <w:jc w:val="center"/>
              <w:rPr>
                <w:rFonts w:ascii="Arial" w:hAnsi="Arial" w:cs="Arial"/>
                <w:sz w:val="12"/>
                <w:szCs w:val="12"/>
              </w:rPr>
            </w:pPr>
          </w:p>
        </w:tc>
        <w:tc>
          <w:tcPr>
            <w:tcW w:w="1890" w:type="dxa"/>
          </w:tcPr>
          <w:p w:rsidR="00F51B05" w:rsidRPr="00B61B75" w:rsidRDefault="00F51B05" w:rsidP="000D5640">
            <w:pPr>
              <w:ind w:left="-29" w:right="-72"/>
              <w:jc w:val="center"/>
              <w:rPr>
                <w:rFonts w:ascii="Arial" w:hAnsi="Arial" w:cs="Arial"/>
                <w:sz w:val="12"/>
                <w:szCs w:val="12"/>
              </w:rPr>
            </w:pPr>
          </w:p>
        </w:tc>
        <w:tc>
          <w:tcPr>
            <w:tcW w:w="2218" w:type="dxa"/>
          </w:tcPr>
          <w:p w:rsidR="00F51B05" w:rsidRPr="00B61B75" w:rsidRDefault="00F51B05" w:rsidP="000D5640">
            <w:pPr>
              <w:ind w:left="-29" w:right="-72"/>
              <w:jc w:val="center"/>
              <w:rPr>
                <w:rFonts w:ascii="Arial" w:hAnsi="Arial" w:cs="Arial"/>
                <w:sz w:val="12"/>
                <w:szCs w:val="12"/>
                <w:cs/>
              </w:rPr>
            </w:pPr>
          </w:p>
        </w:tc>
        <w:tc>
          <w:tcPr>
            <w:tcW w:w="2218" w:type="dxa"/>
          </w:tcPr>
          <w:p w:rsidR="00F51B05" w:rsidRPr="00B61B75" w:rsidRDefault="00F51B05" w:rsidP="000D5640">
            <w:pPr>
              <w:ind w:left="-29" w:right="-72"/>
              <w:jc w:val="center"/>
              <w:rPr>
                <w:rFonts w:ascii="Arial" w:hAnsi="Arial" w:cs="Arial"/>
                <w:sz w:val="12"/>
                <w:szCs w:val="12"/>
                <w:cs/>
              </w:rPr>
            </w:pPr>
          </w:p>
        </w:tc>
      </w:tr>
      <w:tr w:rsidR="00F51B05" w:rsidRPr="00B61B75" w:rsidTr="004C4FC6">
        <w:trPr>
          <w:trHeight w:val="20"/>
        </w:trPr>
        <w:tc>
          <w:tcPr>
            <w:tcW w:w="810" w:type="dxa"/>
          </w:tcPr>
          <w:p w:rsidR="00F51B05" w:rsidRPr="00B61B75" w:rsidRDefault="00F51B05" w:rsidP="000D5640">
            <w:pPr>
              <w:ind w:left="-28"/>
              <w:jc w:val="center"/>
              <w:rPr>
                <w:rFonts w:ascii="Arial" w:hAnsi="Arial" w:cs="Arial"/>
                <w:sz w:val="16"/>
                <w:szCs w:val="16"/>
              </w:rPr>
            </w:pPr>
            <w:r w:rsidRPr="00B61B75">
              <w:rPr>
                <w:rFonts w:ascii="Arial" w:hAnsi="Arial" w:cs="Arial"/>
                <w:sz w:val="16"/>
                <w:szCs w:val="16"/>
              </w:rPr>
              <w:t>Total</w:t>
            </w:r>
          </w:p>
        </w:tc>
        <w:tc>
          <w:tcPr>
            <w:tcW w:w="1170" w:type="dxa"/>
            <w:tcBorders>
              <w:bottom w:val="single" w:sz="4" w:space="0" w:color="auto"/>
            </w:tcBorders>
            <w:shd w:val="clear" w:color="auto" w:fill="FAFAFA"/>
            <w:vAlign w:val="bottom"/>
          </w:tcPr>
          <w:p w:rsidR="00F51B05" w:rsidRPr="00B61B75" w:rsidRDefault="00F51B05" w:rsidP="000D5640">
            <w:pPr>
              <w:ind w:right="-72"/>
              <w:jc w:val="right"/>
              <w:rPr>
                <w:rFonts w:ascii="Arial" w:hAnsi="Arial" w:cs="Arial"/>
                <w:sz w:val="16"/>
                <w:szCs w:val="16"/>
              </w:rPr>
            </w:pPr>
            <w:r w:rsidRPr="00B61B75">
              <w:rPr>
                <w:rFonts w:ascii="Arial" w:hAnsi="Arial" w:cs="Arial"/>
                <w:sz w:val="16"/>
                <w:szCs w:val="16"/>
              </w:rPr>
              <w:t>2,790,328,738</w:t>
            </w:r>
          </w:p>
        </w:tc>
        <w:tc>
          <w:tcPr>
            <w:tcW w:w="1170" w:type="dxa"/>
            <w:tcBorders>
              <w:bottom w:val="single" w:sz="4" w:space="0" w:color="auto"/>
            </w:tcBorders>
            <w:vAlign w:val="bottom"/>
          </w:tcPr>
          <w:p w:rsidR="00F51B05" w:rsidRPr="00B61B75" w:rsidRDefault="00F51B05" w:rsidP="000D5640">
            <w:pPr>
              <w:ind w:right="-72"/>
              <w:jc w:val="right"/>
              <w:rPr>
                <w:rFonts w:ascii="Arial" w:hAnsi="Arial" w:cs="Arial"/>
                <w:sz w:val="16"/>
                <w:szCs w:val="16"/>
              </w:rPr>
            </w:pPr>
            <w:r w:rsidRPr="00B61B75">
              <w:rPr>
                <w:rFonts w:ascii="Arial" w:hAnsi="Arial" w:cs="Arial"/>
                <w:sz w:val="16"/>
                <w:szCs w:val="16"/>
              </w:rPr>
              <w:t>2,767,278,983</w:t>
            </w:r>
          </w:p>
        </w:tc>
        <w:tc>
          <w:tcPr>
            <w:tcW w:w="1890" w:type="dxa"/>
          </w:tcPr>
          <w:p w:rsidR="00F51B05" w:rsidRPr="00B61B75" w:rsidRDefault="00F51B05" w:rsidP="000D5640">
            <w:pPr>
              <w:ind w:left="-58" w:right="-72"/>
              <w:jc w:val="right"/>
              <w:rPr>
                <w:rFonts w:ascii="Arial" w:hAnsi="Arial" w:cs="Arial"/>
                <w:sz w:val="16"/>
                <w:szCs w:val="16"/>
              </w:rPr>
            </w:pPr>
          </w:p>
        </w:tc>
        <w:tc>
          <w:tcPr>
            <w:tcW w:w="2218" w:type="dxa"/>
          </w:tcPr>
          <w:p w:rsidR="00F51B05" w:rsidRPr="00B61B75" w:rsidRDefault="00F51B05" w:rsidP="000D5640">
            <w:pPr>
              <w:ind w:left="-29" w:right="-72"/>
              <w:jc w:val="right"/>
              <w:rPr>
                <w:rFonts w:ascii="Arial" w:hAnsi="Arial" w:cs="Arial"/>
                <w:sz w:val="16"/>
                <w:szCs w:val="16"/>
              </w:rPr>
            </w:pPr>
          </w:p>
        </w:tc>
        <w:tc>
          <w:tcPr>
            <w:tcW w:w="2218" w:type="dxa"/>
          </w:tcPr>
          <w:p w:rsidR="00F51B05" w:rsidRPr="00B61B75" w:rsidRDefault="00F51B05" w:rsidP="000D5640">
            <w:pPr>
              <w:ind w:left="-29" w:right="-72"/>
              <w:jc w:val="right"/>
              <w:rPr>
                <w:rFonts w:ascii="Arial" w:hAnsi="Arial" w:cs="Arial"/>
                <w:sz w:val="16"/>
                <w:szCs w:val="16"/>
              </w:rPr>
            </w:pPr>
          </w:p>
        </w:tc>
      </w:tr>
    </w:tbl>
    <w:p w:rsidR="00B339F8" w:rsidRPr="00B61B75" w:rsidRDefault="00B339F8" w:rsidP="004C4FC6">
      <w:pPr>
        <w:pStyle w:val="BodyTextIndent2"/>
        <w:spacing w:line="240" w:lineRule="auto"/>
        <w:ind w:left="0"/>
        <w:rPr>
          <w:rFonts w:ascii="Arial" w:hAnsi="Arial" w:cs="Arial"/>
          <w:color w:val="auto"/>
          <w:sz w:val="18"/>
          <w:szCs w:val="18"/>
        </w:rPr>
      </w:pPr>
    </w:p>
    <w:p w:rsidR="00B339F8" w:rsidRPr="00B61B75" w:rsidRDefault="00B339F8" w:rsidP="004C4FC6">
      <w:pPr>
        <w:pStyle w:val="BodyTextIndent2"/>
        <w:spacing w:line="240" w:lineRule="auto"/>
        <w:ind w:left="0"/>
        <w:rPr>
          <w:rFonts w:ascii="Arial" w:hAnsi="Arial" w:cs="Arial"/>
          <w:color w:val="auto"/>
          <w:sz w:val="18"/>
          <w:szCs w:val="18"/>
        </w:rPr>
      </w:pPr>
      <w:r w:rsidRPr="00B61B75">
        <w:rPr>
          <w:rFonts w:ascii="Arial" w:hAnsi="Arial" w:cs="Arial"/>
          <w:color w:val="auto"/>
          <w:sz w:val="18"/>
          <w:szCs w:val="18"/>
        </w:rPr>
        <w:t>The Group is required to comply with conditions as specified in the long-term loan agreement; for example, maintaining debt to equity ratio at the level as specified in the contract.</w:t>
      </w:r>
    </w:p>
    <w:p w:rsidR="0016190E" w:rsidRPr="00B61B75" w:rsidRDefault="0016190E" w:rsidP="004C4FC6">
      <w:pPr>
        <w:pStyle w:val="BodyTextIndent2"/>
        <w:spacing w:line="240" w:lineRule="auto"/>
        <w:ind w:left="0"/>
        <w:rPr>
          <w:rFonts w:ascii="Arial" w:hAnsi="Arial" w:cs="Arial"/>
          <w:color w:val="auto"/>
          <w:sz w:val="18"/>
          <w:szCs w:val="18"/>
        </w:rPr>
      </w:pPr>
    </w:p>
    <w:p w:rsidR="00842B19" w:rsidRPr="00B61B75" w:rsidRDefault="00676156" w:rsidP="003F7DB0">
      <w:pPr>
        <w:pStyle w:val="BodyTextIndent2"/>
        <w:spacing w:line="240" w:lineRule="auto"/>
        <w:ind w:left="540"/>
        <w:rPr>
          <w:rFonts w:ascii="Arial" w:hAnsi="Arial" w:cs="Arial"/>
          <w:color w:val="auto"/>
          <w:sz w:val="18"/>
          <w:szCs w:val="18"/>
          <w:lang w:val="en-GB"/>
        </w:rPr>
      </w:pPr>
      <w:r w:rsidRPr="00B61B75">
        <w:rPr>
          <w:rFonts w:ascii="Arial" w:hAnsi="Arial" w:cs="Arial"/>
          <w:color w:val="auto"/>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150F61" w:rsidRPr="00B61B75" w:rsidTr="00F062A4">
        <w:trPr>
          <w:trHeight w:val="386"/>
        </w:trPr>
        <w:tc>
          <w:tcPr>
            <w:tcW w:w="9450" w:type="dxa"/>
            <w:shd w:val="clear" w:color="auto" w:fill="FFA543"/>
            <w:vAlign w:val="center"/>
          </w:tcPr>
          <w:p w:rsidR="00150F61" w:rsidRPr="00B61B75" w:rsidRDefault="00150F61" w:rsidP="00F062A4">
            <w:pPr>
              <w:ind w:left="432" w:hanging="432"/>
              <w:jc w:val="both"/>
              <w:rPr>
                <w:rFonts w:ascii="Arial" w:hAnsi="Arial" w:cs="Arial"/>
                <w:color w:val="FFFFFF"/>
                <w:sz w:val="18"/>
                <w:szCs w:val="18"/>
                <w:cs/>
              </w:rPr>
            </w:pPr>
            <w:r w:rsidRPr="00B61B75">
              <w:rPr>
                <w:rFonts w:ascii="Arial" w:hAnsi="Arial" w:cs="Arial"/>
                <w:b/>
                <w:bCs/>
                <w:color w:val="FFFFFF"/>
                <w:sz w:val="18"/>
                <w:szCs w:val="18"/>
              </w:rPr>
              <w:t>24</w:t>
            </w:r>
            <w:r w:rsidRPr="00B61B75">
              <w:rPr>
                <w:rFonts w:ascii="Arial" w:hAnsi="Arial" w:cs="Arial"/>
                <w:b/>
                <w:bCs/>
                <w:color w:val="FFFFFF"/>
                <w:sz w:val="18"/>
                <w:szCs w:val="18"/>
              </w:rPr>
              <w:tab/>
              <w:t>Debentures, net</w:t>
            </w:r>
          </w:p>
        </w:tc>
      </w:tr>
    </w:tbl>
    <w:p w:rsidR="00C75C2D" w:rsidRPr="00B61B75" w:rsidRDefault="00C75C2D" w:rsidP="003F7DB0">
      <w:pPr>
        <w:pStyle w:val="BodyTextIndent2"/>
        <w:spacing w:line="240" w:lineRule="auto"/>
        <w:ind w:left="540"/>
        <w:rPr>
          <w:rFonts w:ascii="Arial" w:hAnsi="Arial" w:cs="Arial"/>
          <w:color w:val="auto"/>
          <w:sz w:val="18"/>
          <w:szCs w:val="18"/>
          <w:lang w:val="en-GB"/>
        </w:rPr>
      </w:pPr>
    </w:p>
    <w:tbl>
      <w:tblPr>
        <w:tblW w:w="9819" w:type="dxa"/>
        <w:tblInd w:w="-261" w:type="dxa"/>
        <w:tblLayout w:type="fixed"/>
        <w:tblLook w:val="0000" w:firstRow="0" w:lastRow="0" w:firstColumn="0" w:lastColumn="0" w:noHBand="0" w:noVBand="0"/>
      </w:tblPr>
      <w:tblGrid>
        <w:gridCol w:w="6939"/>
        <w:gridCol w:w="1440"/>
        <w:gridCol w:w="1440"/>
      </w:tblGrid>
      <w:tr w:rsidR="0094228D" w:rsidRPr="00B61B75" w:rsidTr="00A30171">
        <w:tc>
          <w:tcPr>
            <w:tcW w:w="6939" w:type="dxa"/>
          </w:tcPr>
          <w:p w:rsidR="0094228D" w:rsidRPr="00B61B75" w:rsidRDefault="0094228D" w:rsidP="00F062A4">
            <w:pPr>
              <w:spacing w:line="216" w:lineRule="auto"/>
              <w:ind w:left="252"/>
              <w:rPr>
                <w:rFonts w:ascii="Arial" w:hAnsi="Arial" w:cs="Arial"/>
                <w:sz w:val="18"/>
                <w:szCs w:val="18"/>
              </w:rPr>
            </w:pPr>
          </w:p>
        </w:tc>
        <w:tc>
          <w:tcPr>
            <w:tcW w:w="2880" w:type="dxa"/>
            <w:gridSpan w:val="2"/>
            <w:tcBorders>
              <w:top w:val="single" w:sz="4" w:space="0" w:color="auto"/>
              <w:bottom w:val="single" w:sz="4" w:space="0" w:color="auto"/>
            </w:tcBorders>
          </w:tcPr>
          <w:p w:rsidR="0094228D" w:rsidRPr="00B61B75" w:rsidRDefault="0094228D" w:rsidP="00F062A4">
            <w:pPr>
              <w:ind w:right="-72"/>
              <w:jc w:val="right"/>
              <w:rPr>
                <w:rFonts w:ascii="Arial" w:hAnsi="Arial" w:cs="Arial"/>
                <w:b/>
                <w:bCs/>
                <w:sz w:val="18"/>
                <w:szCs w:val="18"/>
              </w:rPr>
            </w:pPr>
            <w:r w:rsidRPr="00B61B75">
              <w:rPr>
                <w:rFonts w:ascii="Arial" w:hAnsi="Arial" w:cs="Arial"/>
                <w:b/>
                <w:bCs/>
                <w:sz w:val="18"/>
                <w:szCs w:val="18"/>
              </w:rPr>
              <w:t>Consolidated and separate</w:t>
            </w:r>
          </w:p>
          <w:p w:rsidR="0094228D" w:rsidRPr="00B61B75" w:rsidRDefault="0094228D" w:rsidP="00F062A4">
            <w:pPr>
              <w:spacing w:line="240" w:lineRule="exact"/>
              <w:ind w:right="-72"/>
              <w:jc w:val="right"/>
              <w:rPr>
                <w:rFonts w:ascii="Arial" w:hAnsi="Arial" w:cs="Arial"/>
                <w:b/>
                <w:bCs/>
                <w:sz w:val="18"/>
                <w:szCs w:val="18"/>
              </w:rPr>
            </w:pPr>
            <w:r w:rsidRPr="00B61B75">
              <w:rPr>
                <w:rFonts w:ascii="Arial" w:hAnsi="Arial" w:cs="Arial"/>
                <w:b/>
                <w:bCs/>
                <w:sz w:val="18"/>
                <w:szCs w:val="18"/>
              </w:rPr>
              <w:t>financial statements</w:t>
            </w:r>
          </w:p>
        </w:tc>
      </w:tr>
      <w:tr w:rsidR="0094228D" w:rsidRPr="00B61B75" w:rsidTr="00A30171">
        <w:tc>
          <w:tcPr>
            <w:tcW w:w="6939" w:type="dxa"/>
          </w:tcPr>
          <w:p w:rsidR="0094228D" w:rsidRPr="00B61B75" w:rsidRDefault="0094228D" w:rsidP="00F062A4">
            <w:pPr>
              <w:spacing w:line="216" w:lineRule="auto"/>
              <w:ind w:left="252"/>
              <w:rPr>
                <w:rFonts w:ascii="Arial" w:hAnsi="Arial" w:cs="Arial"/>
                <w:b/>
                <w:bCs/>
                <w:sz w:val="18"/>
                <w:szCs w:val="18"/>
              </w:rPr>
            </w:pPr>
            <w:r w:rsidRPr="00B61B75">
              <w:rPr>
                <w:rFonts w:ascii="Arial" w:hAnsi="Arial" w:cs="Arial"/>
                <w:b/>
                <w:bCs/>
                <w:sz w:val="18"/>
                <w:szCs w:val="18"/>
              </w:rPr>
              <w:t>As at 31 December</w:t>
            </w:r>
          </w:p>
        </w:tc>
        <w:tc>
          <w:tcPr>
            <w:tcW w:w="1440" w:type="dxa"/>
            <w:tcBorders>
              <w:top w:val="single" w:sz="4" w:space="0" w:color="auto"/>
            </w:tcBorders>
          </w:tcPr>
          <w:p w:rsidR="0094228D" w:rsidRPr="00B61B75" w:rsidRDefault="0094228D" w:rsidP="00F062A4">
            <w:pPr>
              <w:ind w:right="-72"/>
              <w:jc w:val="right"/>
              <w:rPr>
                <w:rFonts w:ascii="Arial" w:hAnsi="Arial" w:cs="Arial"/>
                <w:b/>
                <w:bCs/>
                <w:sz w:val="18"/>
                <w:szCs w:val="18"/>
              </w:rPr>
            </w:pPr>
            <w:r w:rsidRPr="00B61B75">
              <w:rPr>
                <w:rFonts w:ascii="Arial" w:hAnsi="Arial" w:cs="Arial"/>
                <w:b/>
                <w:bCs/>
                <w:sz w:val="18"/>
                <w:szCs w:val="18"/>
              </w:rPr>
              <w:t>2020</w:t>
            </w:r>
          </w:p>
        </w:tc>
        <w:tc>
          <w:tcPr>
            <w:tcW w:w="1440" w:type="dxa"/>
            <w:tcBorders>
              <w:top w:val="single" w:sz="4" w:space="0" w:color="auto"/>
            </w:tcBorders>
          </w:tcPr>
          <w:p w:rsidR="0094228D" w:rsidRPr="00B61B75" w:rsidRDefault="0094228D" w:rsidP="00F062A4">
            <w:pPr>
              <w:ind w:right="-72"/>
              <w:jc w:val="right"/>
              <w:rPr>
                <w:rFonts w:ascii="Arial" w:hAnsi="Arial" w:cs="Arial"/>
                <w:b/>
                <w:bCs/>
                <w:sz w:val="18"/>
                <w:szCs w:val="18"/>
              </w:rPr>
            </w:pPr>
            <w:r w:rsidRPr="00B61B75">
              <w:rPr>
                <w:rFonts w:ascii="Arial" w:hAnsi="Arial" w:cs="Arial"/>
                <w:b/>
                <w:bCs/>
                <w:sz w:val="18"/>
                <w:szCs w:val="18"/>
              </w:rPr>
              <w:t>2019</w:t>
            </w:r>
          </w:p>
        </w:tc>
      </w:tr>
      <w:tr w:rsidR="0094228D" w:rsidRPr="00B61B75" w:rsidTr="00A30171">
        <w:tc>
          <w:tcPr>
            <w:tcW w:w="6939" w:type="dxa"/>
          </w:tcPr>
          <w:p w:rsidR="0094228D" w:rsidRPr="00B61B75" w:rsidRDefault="0094228D" w:rsidP="00F062A4">
            <w:pPr>
              <w:pStyle w:val="Header"/>
              <w:spacing w:line="216" w:lineRule="auto"/>
              <w:ind w:left="252"/>
              <w:rPr>
                <w:rFonts w:ascii="Arial" w:hAnsi="Arial" w:cs="Arial"/>
                <w:sz w:val="18"/>
                <w:szCs w:val="18"/>
              </w:rPr>
            </w:pPr>
          </w:p>
        </w:tc>
        <w:tc>
          <w:tcPr>
            <w:tcW w:w="1440" w:type="dxa"/>
            <w:tcBorders>
              <w:bottom w:val="single" w:sz="4" w:space="0" w:color="auto"/>
            </w:tcBorders>
          </w:tcPr>
          <w:p w:rsidR="0094228D" w:rsidRPr="00B61B75" w:rsidRDefault="0094228D" w:rsidP="00F062A4">
            <w:pPr>
              <w:ind w:right="-72"/>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94228D" w:rsidRPr="00B61B75" w:rsidRDefault="0094228D" w:rsidP="00F062A4">
            <w:pPr>
              <w:ind w:right="-72"/>
              <w:jc w:val="right"/>
              <w:rPr>
                <w:rFonts w:ascii="Arial" w:hAnsi="Arial" w:cs="Arial"/>
                <w:b/>
                <w:bCs/>
                <w:sz w:val="18"/>
                <w:szCs w:val="18"/>
              </w:rPr>
            </w:pPr>
            <w:r w:rsidRPr="00B61B75">
              <w:rPr>
                <w:rFonts w:ascii="Arial" w:hAnsi="Arial" w:cs="Arial"/>
                <w:b/>
                <w:bCs/>
                <w:sz w:val="18"/>
                <w:szCs w:val="18"/>
              </w:rPr>
              <w:t>Baht</w:t>
            </w:r>
          </w:p>
        </w:tc>
      </w:tr>
      <w:tr w:rsidR="0094228D" w:rsidRPr="00B61B75" w:rsidTr="00A30171">
        <w:tc>
          <w:tcPr>
            <w:tcW w:w="6939" w:type="dxa"/>
          </w:tcPr>
          <w:p w:rsidR="0094228D" w:rsidRPr="00B61B75" w:rsidRDefault="0094228D" w:rsidP="00F062A4">
            <w:pPr>
              <w:tabs>
                <w:tab w:val="left" w:pos="1134"/>
                <w:tab w:val="left" w:pos="1276"/>
                <w:tab w:val="center" w:pos="3402"/>
                <w:tab w:val="center" w:pos="4536"/>
                <w:tab w:val="center" w:pos="5670"/>
                <w:tab w:val="center" w:pos="6804"/>
                <w:tab w:val="right" w:pos="7655"/>
              </w:tabs>
              <w:ind w:left="252"/>
              <w:rPr>
                <w:rFonts w:ascii="Arial" w:hAnsi="Arial" w:cs="Arial"/>
                <w:sz w:val="18"/>
                <w:szCs w:val="18"/>
              </w:rPr>
            </w:pPr>
          </w:p>
        </w:tc>
        <w:tc>
          <w:tcPr>
            <w:tcW w:w="1440" w:type="dxa"/>
            <w:tcBorders>
              <w:top w:val="single" w:sz="4" w:space="0" w:color="auto"/>
            </w:tcBorders>
            <w:shd w:val="clear" w:color="auto" w:fill="FAFAFA"/>
          </w:tcPr>
          <w:p w:rsidR="0094228D" w:rsidRPr="00B61B75" w:rsidRDefault="0094228D" w:rsidP="00F062A4">
            <w:pPr>
              <w:ind w:right="-72"/>
              <w:jc w:val="right"/>
              <w:rPr>
                <w:rFonts w:ascii="Arial" w:hAnsi="Arial" w:cs="Arial"/>
                <w:sz w:val="18"/>
                <w:szCs w:val="18"/>
              </w:rPr>
            </w:pPr>
          </w:p>
        </w:tc>
        <w:tc>
          <w:tcPr>
            <w:tcW w:w="1440" w:type="dxa"/>
            <w:tcBorders>
              <w:top w:val="single" w:sz="4" w:space="0" w:color="auto"/>
            </w:tcBorders>
          </w:tcPr>
          <w:p w:rsidR="0094228D" w:rsidRPr="00B61B75" w:rsidRDefault="0094228D" w:rsidP="00F062A4">
            <w:pPr>
              <w:ind w:right="-72"/>
              <w:jc w:val="right"/>
              <w:rPr>
                <w:rFonts w:ascii="Arial" w:hAnsi="Arial" w:cs="Arial"/>
                <w:sz w:val="18"/>
                <w:szCs w:val="18"/>
              </w:rPr>
            </w:pPr>
          </w:p>
        </w:tc>
      </w:tr>
      <w:tr w:rsidR="0094228D" w:rsidRPr="00B61B75" w:rsidTr="00A30171">
        <w:trPr>
          <w:trHeight w:val="126"/>
        </w:trPr>
        <w:tc>
          <w:tcPr>
            <w:tcW w:w="6939" w:type="dxa"/>
          </w:tcPr>
          <w:p w:rsidR="0094228D" w:rsidRPr="00B61B75" w:rsidRDefault="0094228D" w:rsidP="00F062A4">
            <w:pPr>
              <w:ind w:left="252"/>
              <w:rPr>
                <w:rFonts w:ascii="Arial" w:hAnsi="Arial" w:cs="Arial"/>
                <w:sz w:val="18"/>
                <w:szCs w:val="18"/>
                <w:lang w:val="en-US"/>
              </w:rPr>
            </w:pPr>
            <w:r w:rsidRPr="00B61B75">
              <w:rPr>
                <w:rFonts w:ascii="Arial" w:hAnsi="Arial" w:cs="Arial"/>
                <w:sz w:val="18"/>
                <w:szCs w:val="18"/>
                <w:lang w:val="en-US"/>
              </w:rPr>
              <w:t>Debentures, net</w:t>
            </w:r>
          </w:p>
        </w:tc>
        <w:tc>
          <w:tcPr>
            <w:tcW w:w="1440" w:type="dxa"/>
            <w:shd w:val="clear" w:color="auto" w:fill="FAFAFA"/>
            <w:vAlign w:val="bottom"/>
          </w:tcPr>
          <w:p w:rsidR="0094228D" w:rsidRPr="00B61B75" w:rsidRDefault="0082117D" w:rsidP="00F062A4">
            <w:pPr>
              <w:ind w:right="-72"/>
              <w:jc w:val="right"/>
              <w:rPr>
                <w:rFonts w:ascii="Arial" w:hAnsi="Arial" w:cs="Arial"/>
                <w:sz w:val="18"/>
                <w:szCs w:val="18"/>
                <w:lang w:val="en-US"/>
              </w:rPr>
            </w:pPr>
            <w:r w:rsidRPr="00B61B75">
              <w:rPr>
                <w:rFonts w:ascii="Arial" w:hAnsi="Arial" w:cs="Arial"/>
                <w:sz w:val="18"/>
                <w:szCs w:val="18"/>
                <w:lang w:val="en-US"/>
              </w:rPr>
              <w:t>4,090,601,974</w:t>
            </w:r>
          </w:p>
        </w:tc>
        <w:tc>
          <w:tcPr>
            <w:tcW w:w="1440" w:type="dxa"/>
            <w:vAlign w:val="bottom"/>
          </w:tcPr>
          <w:p w:rsidR="0094228D" w:rsidRPr="00B61B75" w:rsidRDefault="0094228D" w:rsidP="00F062A4">
            <w:pPr>
              <w:ind w:right="-72"/>
              <w:jc w:val="right"/>
              <w:rPr>
                <w:rFonts w:ascii="Arial" w:hAnsi="Arial" w:cs="Arial"/>
                <w:sz w:val="18"/>
                <w:szCs w:val="18"/>
                <w:lang w:val="en-US"/>
              </w:rPr>
            </w:pPr>
            <w:r w:rsidRPr="00B61B75">
              <w:rPr>
                <w:rFonts w:ascii="Arial" w:hAnsi="Arial" w:cs="Arial"/>
                <w:sz w:val="18"/>
                <w:szCs w:val="18"/>
                <w:lang w:val="en-US"/>
              </w:rPr>
              <w:t>3,095,525,675</w:t>
            </w:r>
          </w:p>
        </w:tc>
      </w:tr>
      <w:tr w:rsidR="0094228D" w:rsidRPr="00B61B75" w:rsidTr="00A30171">
        <w:trPr>
          <w:trHeight w:val="126"/>
        </w:trPr>
        <w:tc>
          <w:tcPr>
            <w:tcW w:w="6939" w:type="dxa"/>
          </w:tcPr>
          <w:p w:rsidR="0094228D" w:rsidRPr="00B61B75" w:rsidRDefault="00842B19" w:rsidP="00F062A4">
            <w:pPr>
              <w:tabs>
                <w:tab w:val="left" w:pos="792"/>
              </w:tabs>
              <w:ind w:left="252" w:right="-198"/>
              <w:rPr>
                <w:rFonts w:ascii="Arial" w:hAnsi="Arial" w:cs="Arial"/>
                <w:sz w:val="18"/>
                <w:szCs w:val="18"/>
              </w:rPr>
            </w:pPr>
            <w:r w:rsidRPr="00B61B75">
              <w:rPr>
                <w:rFonts w:ascii="Arial" w:hAnsi="Arial" w:cs="Arial"/>
                <w:sz w:val="18"/>
                <w:szCs w:val="18"/>
                <w:u w:val="single"/>
                <w:lang w:val="en-US"/>
              </w:rPr>
              <w:t>Less</w:t>
            </w:r>
            <w:r w:rsidRPr="00B61B75">
              <w:rPr>
                <w:rFonts w:ascii="Arial" w:hAnsi="Arial" w:cs="Arial"/>
                <w:sz w:val="18"/>
                <w:szCs w:val="18"/>
                <w:lang w:val="en-US"/>
              </w:rPr>
              <w:t xml:space="preserve"> Current portion of</w:t>
            </w:r>
            <w:r w:rsidR="0094228D" w:rsidRPr="00B61B75">
              <w:rPr>
                <w:rFonts w:ascii="Arial" w:hAnsi="Arial" w:cs="Arial"/>
                <w:sz w:val="18"/>
                <w:szCs w:val="18"/>
                <w:lang w:val="en-US"/>
              </w:rPr>
              <w:t xml:space="preserve"> debentures, net</w:t>
            </w:r>
          </w:p>
        </w:tc>
        <w:tc>
          <w:tcPr>
            <w:tcW w:w="1440" w:type="dxa"/>
            <w:tcBorders>
              <w:bottom w:val="single" w:sz="4" w:space="0" w:color="auto"/>
            </w:tcBorders>
            <w:shd w:val="clear" w:color="auto" w:fill="FAFAFA"/>
            <w:vAlign w:val="bottom"/>
          </w:tcPr>
          <w:p w:rsidR="0094228D" w:rsidRPr="00B61B75" w:rsidRDefault="0082117D" w:rsidP="00F062A4">
            <w:pPr>
              <w:ind w:right="-72"/>
              <w:jc w:val="right"/>
              <w:rPr>
                <w:rFonts w:ascii="Arial" w:hAnsi="Arial" w:cs="Arial"/>
                <w:sz w:val="18"/>
                <w:szCs w:val="18"/>
              </w:rPr>
            </w:pPr>
            <w:r w:rsidRPr="00B61B75">
              <w:rPr>
                <w:rFonts w:ascii="Arial" w:hAnsi="Arial" w:cs="Arial"/>
                <w:sz w:val="18"/>
                <w:szCs w:val="18"/>
              </w:rPr>
              <w:t>-</w:t>
            </w:r>
          </w:p>
        </w:tc>
        <w:tc>
          <w:tcPr>
            <w:tcW w:w="1440" w:type="dxa"/>
            <w:tcBorders>
              <w:bottom w:val="single" w:sz="4" w:space="0" w:color="auto"/>
            </w:tcBorders>
            <w:vAlign w:val="bottom"/>
          </w:tcPr>
          <w:p w:rsidR="0094228D" w:rsidRPr="00B61B75" w:rsidRDefault="0094228D" w:rsidP="00F062A4">
            <w:pPr>
              <w:ind w:right="-72"/>
              <w:jc w:val="right"/>
              <w:rPr>
                <w:rFonts w:ascii="Arial" w:hAnsi="Arial" w:cs="Arial"/>
                <w:sz w:val="18"/>
                <w:szCs w:val="18"/>
              </w:rPr>
            </w:pPr>
            <w:r w:rsidRPr="00B61B75">
              <w:rPr>
                <w:rFonts w:ascii="Arial" w:hAnsi="Arial" w:cs="Arial"/>
                <w:sz w:val="18"/>
                <w:szCs w:val="18"/>
                <w:lang w:val="en-US"/>
              </w:rPr>
              <w:t>(999,460,309)</w:t>
            </w:r>
          </w:p>
        </w:tc>
      </w:tr>
      <w:tr w:rsidR="0094228D" w:rsidRPr="00B61B75" w:rsidTr="00A30171">
        <w:trPr>
          <w:trHeight w:val="126"/>
        </w:trPr>
        <w:tc>
          <w:tcPr>
            <w:tcW w:w="6939" w:type="dxa"/>
          </w:tcPr>
          <w:p w:rsidR="0094228D" w:rsidRPr="00B61B75" w:rsidRDefault="0094228D" w:rsidP="00F062A4">
            <w:pPr>
              <w:tabs>
                <w:tab w:val="left" w:pos="1134"/>
                <w:tab w:val="left" w:pos="1276"/>
                <w:tab w:val="center" w:pos="3402"/>
                <w:tab w:val="center" w:pos="4536"/>
                <w:tab w:val="center" w:pos="5670"/>
                <w:tab w:val="center" w:pos="6804"/>
                <w:tab w:val="right" w:pos="7655"/>
              </w:tabs>
              <w:ind w:left="252"/>
              <w:rPr>
                <w:rFonts w:ascii="Arial" w:hAnsi="Arial" w:cs="Arial"/>
                <w:sz w:val="18"/>
                <w:szCs w:val="18"/>
                <w:lang w:val="en-US"/>
              </w:rPr>
            </w:pPr>
          </w:p>
        </w:tc>
        <w:tc>
          <w:tcPr>
            <w:tcW w:w="1440" w:type="dxa"/>
            <w:tcBorders>
              <w:top w:val="single" w:sz="4" w:space="0" w:color="auto"/>
            </w:tcBorders>
            <w:shd w:val="clear" w:color="auto" w:fill="FAFAFA"/>
          </w:tcPr>
          <w:p w:rsidR="0094228D" w:rsidRPr="00B61B75" w:rsidRDefault="0094228D" w:rsidP="00F062A4">
            <w:pPr>
              <w:ind w:right="-72"/>
              <w:jc w:val="right"/>
              <w:rPr>
                <w:rFonts w:ascii="Arial" w:hAnsi="Arial" w:cs="Arial"/>
                <w:sz w:val="18"/>
                <w:szCs w:val="18"/>
                <w:lang w:val="en-US"/>
              </w:rPr>
            </w:pPr>
          </w:p>
        </w:tc>
        <w:tc>
          <w:tcPr>
            <w:tcW w:w="1440" w:type="dxa"/>
            <w:tcBorders>
              <w:top w:val="single" w:sz="4" w:space="0" w:color="auto"/>
            </w:tcBorders>
          </w:tcPr>
          <w:p w:rsidR="0094228D" w:rsidRPr="00B61B75" w:rsidRDefault="0094228D" w:rsidP="00F062A4">
            <w:pPr>
              <w:ind w:right="-72"/>
              <w:jc w:val="right"/>
              <w:rPr>
                <w:rFonts w:ascii="Arial" w:hAnsi="Arial" w:cs="Arial"/>
                <w:sz w:val="18"/>
                <w:szCs w:val="18"/>
                <w:lang w:val="en-US"/>
              </w:rPr>
            </w:pPr>
          </w:p>
        </w:tc>
      </w:tr>
      <w:tr w:rsidR="0094228D" w:rsidRPr="00B61B75" w:rsidTr="00A30171">
        <w:trPr>
          <w:trHeight w:val="126"/>
        </w:trPr>
        <w:tc>
          <w:tcPr>
            <w:tcW w:w="6939" w:type="dxa"/>
          </w:tcPr>
          <w:p w:rsidR="0094228D" w:rsidRPr="00B61B75" w:rsidRDefault="0094228D" w:rsidP="00F062A4">
            <w:pPr>
              <w:tabs>
                <w:tab w:val="left" w:pos="1134"/>
                <w:tab w:val="left" w:pos="1276"/>
                <w:tab w:val="center" w:pos="3402"/>
                <w:tab w:val="center" w:pos="4536"/>
                <w:tab w:val="center" w:pos="5670"/>
                <w:tab w:val="center" w:pos="6804"/>
                <w:tab w:val="right" w:pos="7655"/>
              </w:tabs>
              <w:ind w:left="252"/>
              <w:rPr>
                <w:rFonts w:ascii="Arial" w:hAnsi="Arial" w:cs="Arial"/>
                <w:sz w:val="18"/>
                <w:szCs w:val="18"/>
                <w:lang w:val="en-US"/>
              </w:rPr>
            </w:pPr>
            <w:r w:rsidRPr="00B61B75">
              <w:rPr>
                <w:rFonts w:ascii="Arial" w:hAnsi="Arial" w:cs="Arial"/>
                <w:sz w:val="18"/>
                <w:szCs w:val="18"/>
                <w:lang w:val="en-US"/>
              </w:rPr>
              <w:t>Debentures, net</w:t>
            </w:r>
          </w:p>
        </w:tc>
        <w:tc>
          <w:tcPr>
            <w:tcW w:w="1440" w:type="dxa"/>
            <w:tcBorders>
              <w:bottom w:val="single" w:sz="4" w:space="0" w:color="auto"/>
            </w:tcBorders>
            <w:shd w:val="clear" w:color="auto" w:fill="FAFAFA"/>
            <w:vAlign w:val="bottom"/>
          </w:tcPr>
          <w:p w:rsidR="0094228D" w:rsidRPr="00B61B75" w:rsidRDefault="0082117D" w:rsidP="00F062A4">
            <w:pPr>
              <w:ind w:right="-72"/>
              <w:jc w:val="right"/>
              <w:rPr>
                <w:rFonts w:ascii="Arial" w:hAnsi="Arial" w:cs="Arial"/>
                <w:sz w:val="18"/>
                <w:szCs w:val="18"/>
                <w:lang w:val="en-US"/>
              </w:rPr>
            </w:pPr>
            <w:r w:rsidRPr="00B61B75">
              <w:rPr>
                <w:rFonts w:ascii="Arial" w:hAnsi="Arial" w:cs="Arial"/>
                <w:sz w:val="18"/>
                <w:szCs w:val="18"/>
                <w:lang w:val="en-US"/>
              </w:rPr>
              <w:t>4,090,601,974</w:t>
            </w:r>
          </w:p>
        </w:tc>
        <w:tc>
          <w:tcPr>
            <w:tcW w:w="1440" w:type="dxa"/>
            <w:tcBorders>
              <w:bottom w:val="single" w:sz="4" w:space="0" w:color="auto"/>
            </w:tcBorders>
            <w:vAlign w:val="bottom"/>
          </w:tcPr>
          <w:p w:rsidR="0094228D" w:rsidRPr="00B61B75" w:rsidRDefault="0094228D" w:rsidP="00F062A4">
            <w:pPr>
              <w:ind w:right="-72"/>
              <w:jc w:val="right"/>
              <w:rPr>
                <w:rFonts w:ascii="Arial" w:hAnsi="Arial" w:cs="Arial"/>
                <w:sz w:val="18"/>
                <w:szCs w:val="18"/>
                <w:lang w:val="en-US"/>
              </w:rPr>
            </w:pPr>
            <w:r w:rsidRPr="00B61B75">
              <w:rPr>
                <w:rFonts w:ascii="Arial" w:hAnsi="Arial" w:cs="Arial"/>
                <w:sz w:val="18"/>
                <w:szCs w:val="18"/>
                <w:lang w:val="en-US"/>
              </w:rPr>
              <w:t>2,096,065,366</w:t>
            </w:r>
          </w:p>
        </w:tc>
      </w:tr>
    </w:tbl>
    <w:p w:rsidR="00263006" w:rsidRPr="00B61B75" w:rsidRDefault="00263006" w:rsidP="00263006">
      <w:pPr>
        <w:jc w:val="both"/>
        <w:rPr>
          <w:rFonts w:ascii="Arial" w:hAnsi="Arial" w:cs="Arial"/>
          <w:sz w:val="18"/>
          <w:szCs w:val="18"/>
        </w:rPr>
      </w:pPr>
    </w:p>
    <w:p w:rsidR="0094228D" w:rsidRPr="00B61B75" w:rsidRDefault="0094228D" w:rsidP="0094228D">
      <w:pPr>
        <w:pStyle w:val="BodyTextIndent2"/>
        <w:tabs>
          <w:tab w:val="left" w:pos="567"/>
        </w:tabs>
        <w:spacing w:line="240" w:lineRule="auto"/>
        <w:ind w:left="0"/>
        <w:rPr>
          <w:rFonts w:ascii="Arial" w:hAnsi="Arial" w:cs="Arial"/>
          <w:color w:val="auto"/>
          <w:sz w:val="18"/>
          <w:szCs w:val="18"/>
        </w:rPr>
      </w:pPr>
      <w:r w:rsidRPr="00B61B75">
        <w:rPr>
          <w:rFonts w:ascii="Arial" w:hAnsi="Arial" w:cs="Arial"/>
          <w:color w:val="auto"/>
          <w:sz w:val="18"/>
          <w:szCs w:val="18"/>
        </w:rPr>
        <w:t xml:space="preserve">Movements of </w:t>
      </w:r>
      <w:r w:rsidRPr="00B61B75">
        <w:rPr>
          <w:rFonts w:ascii="Arial" w:hAnsi="Arial" w:cs="Arial"/>
          <w:color w:val="auto"/>
          <w:sz w:val="18"/>
          <w:szCs w:val="18"/>
          <w:lang w:val="en-GB"/>
        </w:rPr>
        <w:t>debentures</w:t>
      </w:r>
      <w:r w:rsidRPr="00B61B75">
        <w:rPr>
          <w:rFonts w:ascii="Arial" w:hAnsi="Arial" w:cs="Arial"/>
          <w:color w:val="auto"/>
          <w:sz w:val="18"/>
          <w:szCs w:val="18"/>
        </w:rPr>
        <w:t xml:space="preserve"> for the years ended </w:t>
      </w:r>
      <w:r w:rsidRPr="00B61B75">
        <w:rPr>
          <w:rFonts w:ascii="Arial" w:hAnsi="Arial" w:cs="Arial"/>
          <w:color w:val="auto"/>
          <w:sz w:val="18"/>
          <w:szCs w:val="18"/>
          <w:cs/>
        </w:rPr>
        <w:t xml:space="preserve">31 </w:t>
      </w:r>
      <w:r w:rsidRPr="00B61B75">
        <w:rPr>
          <w:rFonts w:ascii="Arial" w:hAnsi="Arial" w:cs="Arial"/>
          <w:color w:val="auto"/>
          <w:sz w:val="18"/>
          <w:szCs w:val="18"/>
        </w:rPr>
        <w:t>December are as follows:</w:t>
      </w:r>
    </w:p>
    <w:p w:rsidR="0094228D" w:rsidRPr="00B61B75" w:rsidRDefault="0094228D" w:rsidP="0094228D">
      <w:pPr>
        <w:pStyle w:val="BodyTextIndent2"/>
        <w:tabs>
          <w:tab w:val="left" w:pos="567"/>
        </w:tabs>
        <w:spacing w:line="240" w:lineRule="auto"/>
        <w:ind w:left="0"/>
        <w:rPr>
          <w:rFonts w:ascii="Arial" w:hAnsi="Arial" w:cs="Arial"/>
          <w:color w:val="auto"/>
          <w:sz w:val="18"/>
          <w:szCs w:val="18"/>
          <w:lang w:eastAsia="en-US"/>
        </w:rPr>
      </w:pPr>
    </w:p>
    <w:tbl>
      <w:tblPr>
        <w:tblW w:w="9810" w:type="dxa"/>
        <w:tblInd w:w="-252" w:type="dxa"/>
        <w:tblLayout w:type="fixed"/>
        <w:tblLook w:val="04A0" w:firstRow="1" w:lastRow="0" w:firstColumn="1" w:lastColumn="0" w:noHBand="0" w:noVBand="1"/>
      </w:tblPr>
      <w:tblGrid>
        <w:gridCol w:w="6930"/>
        <w:gridCol w:w="1440"/>
        <w:gridCol w:w="1440"/>
      </w:tblGrid>
      <w:tr w:rsidR="0094228D" w:rsidRPr="00B61B75" w:rsidTr="00A30171">
        <w:tc>
          <w:tcPr>
            <w:tcW w:w="6930" w:type="dxa"/>
          </w:tcPr>
          <w:p w:rsidR="0094228D" w:rsidRPr="00B61B75" w:rsidRDefault="0094228D" w:rsidP="00F062A4">
            <w:pPr>
              <w:ind w:left="252"/>
              <w:rPr>
                <w:rFonts w:ascii="Arial" w:hAnsi="Arial" w:cs="Arial"/>
                <w:sz w:val="18"/>
                <w:szCs w:val="18"/>
                <w:lang w:val="en-US"/>
              </w:rPr>
            </w:pPr>
          </w:p>
        </w:tc>
        <w:tc>
          <w:tcPr>
            <w:tcW w:w="2880" w:type="dxa"/>
            <w:gridSpan w:val="2"/>
            <w:tcBorders>
              <w:top w:val="single" w:sz="4" w:space="0" w:color="auto"/>
              <w:bottom w:val="single" w:sz="4" w:space="0" w:color="auto"/>
            </w:tcBorders>
            <w:hideMark/>
          </w:tcPr>
          <w:p w:rsidR="0094228D" w:rsidRPr="00B61B75" w:rsidRDefault="0094228D" w:rsidP="00F062A4">
            <w:pPr>
              <w:ind w:right="-72"/>
              <w:jc w:val="right"/>
              <w:rPr>
                <w:rFonts w:ascii="Arial" w:hAnsi="Arial" w:cs="Arial"/>
                <w:b/>
                <w:bCs/>
                <w:sz w:val="18"/>
                <w:szCs w:val="18"/>
              </w:rPr>
            </w:pPr>
            <w:r w:rsidRPr="00B61B75">
              <w:rPr>
                <w:rFonts w:ascii="Arial" w:hAnsi="Arial" w:cs="Arial"/>
                <w:b/>
                <w:bCs/>
                <w:sz w:val="18"/>
                <w:szCs w:val="18"/>
              </w:rPr>
              <w:t>Consolidated and separate</w:t>
            </w:r>
          </w:p>
          <w:p w:rsidR="0094228D" w:rsidRPr="00B61B75" w:rsidRDefault="0094228D" w:rsidP="00F062A4">
            <w:pPr>
              <w:spacing w:line="240" w:lineRule="exact"/>
              <w:ind w:right="-72"/>
              <w:jc w:val="right"/>
              <w:rPr>
                <w:rFonts w:ascii="Arial" w:hAnsi="Arial" w:cs="Arial"/>
                <w:b/>
                <w:bCs/>
                <w:sz w:val="18"/>
                <w:szCs w:val="18"/>
              </w:rPr>
            </w:pPr>
            <w:r w:rsidRPr="00B61B75">
              <w:rPr>
                <w:rFonts w:ascii="Arial" w:hAnsi="Arial" w:cs="Arial"/>
                <w:b/>
                <w:bCs/>
                <w:sz w:val="18"/>
                <w:szCs w:val="18"/>
              </w:rPr>
              <w:t>financial statements</w:t>
            </w:r>
          </w:p>
        </w:tc>
      </w:tr>
      <w:tr w:rsidR="0094228D" w:rsidRPr="00B61B75" w:rsidTr="00A30171">
        <w:tc>
          <w:tcPr>
            <w:tcW w:w="6930" w:type="dxa"/>
          </w:tcPr>
          <w:p w:rsidR="0094228D" w:rsidRPr="00B61B75" w:rsidRDefault="0094228D" w:rsidP="00F062A4">
            <w:pPr>
              <w:ind w:left="252"/>
              <w:rPr>
                <w:rFonts w:ascii="Arial" w:hAnsi="Arial" w:cs="Arial"/>
                <w:sz w:val="18"/>
                <w:szCs w:val="18"/>
                <w:cs/>
                <w:lang w:val="en-US"/>
              </w:rPr>
            </w:pPr>
          </w:p>
        </w:tc>
        <w:tc>
          <w:tcPr>
            <w:tcW w:w="1440" w:type="dxa"/>
            <w:tcBorders>
              <w:top w:val="single" w:sz="4" w:space="0" w:color="auto"/>
            </w:tcBorders>
            <w:hideMark/>
          </w:tcPr>
          <w:p w:rsidR="0094228D" w:rsidRPr="00B61B75" w:rsidRDefault="0094228D" w:rsidP="00F062A4">
            <w:pPr>
              <w:ind w:right="-72"/>
              <w:jc w:val="right"/>
              <w:rPr>
                <w:rFonts w:ascii="Arial" w:hAnsi="Arial" w:cs="Arial"/>
                <w:b/>
                <w:bCs/>
                <w:sz w:val="18"/>
                <w:szCs w:val="18"/>
              </w:rPr>
            </w:pPr>
            <w:r w:rsidRPr="00B61B75">
              <w:rPr>
                <w:rFonts w:ascii="Arial" w:hAnsi="Arial" w:cs="Arial"/>
                <w:b/>
                <w:bCs/>
                <w:sz w:val="18"/>
                <w:szCs w:val="18"/>
              </w:rPr>
              <w:t>2020</w:t>
            </w:r>
          </w:p>
        </w:tc>
        <w:tc>
          <w:tcPr>
            <w:tcW w:w="1440" w:type="dxa"/>
            <w:tcBorders>
              <w:top w:val="single" w:sz="4" w:space="0" w:color="auto"/>
            </w:tcBorders>
            <w:hideMark/>
          </w:tcPr>
          <w:p w:rsidR="0094228D" w:rsidRPr="00B61B75" w:rsidRDefault="0094228D" w:rsidP="00F062A4">
            <w:pPr>
              <w:ind w:right="-72"/>
              <w:jc w:val="right"/>
              <w:rPr>
                <w:rFonts w:ascii="Arial" w:hAnsi="Arial" w:cs="Arial"/>
                <w:b/>
                <w:bCs/>
                <w:sz w:val="18"/>
                <w:szCs w:val="18"/>
              </w:rPr>
            </w:pPr>
            <w:r w:rsidRPr="00B61B75">
              <w:rPr>
                <w:rFonts w:ascii="Arial" w:hAnsi="Arial" w:cs="Arial"/>
                <w:b/>
                <w:bCs/>
                <w:sz w:val="18"/>
                <w:szCs w:val="18"/>
              </w:rPr>
              <w:t>2019</w:t>
            </w:r>
          </w:p>
        </w:tc>
      </w:tr>
      <w:tr w:rsidR="0094228D" w:rsidRPr="00B61B75" w:rsidTr="00A30171">
        <w:tc>
          <w:tcPr>
            <w:tcW w:w="6930" w:type="dxa"/>
          </w:tcPr>
          <w:p w:rsidR="0094228D" w:rsidRPr="00B61B75" w:rsidRDefault="0094228D" w:rsidP="00F062A4">
            <w:pPr>
              <w:ind w:left="252"/>
              <w:rPr>
                <w:rFonts w:ascii="Arial" w:hAnsi="Arial" w:cs="Arial"/>
                <w:sz w:val="18"/>
                <w:szCs w:val="18"/>
                <w:lang w:val="en-US"/>
              </w:rPr>
            </w:pPr>
          </w:p>
        </w:tc>
        <w:tc>
          <w:tcPr>
            <w:tcW w:w="1440" w:type="dxa"/>
            <w:tcBorders>
              <w:bottom w:val="single" w:sz="4" w:space="0" w:color="auto"/>
            </w:tcBorders>
            <w:hideMark/>
          </w:tcPr>
          <w:p w:rsidR="0094228D" w:rsidRPr="00B61B75" w:rsidRDefault="0094228D" w:rsidP="00F062A4">
            <w:pPr>
              <w:ind w:right="-72"/>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hideMark/>
          </w:tcPr>
          <w:p w:rsidR="0094228D" w:rsidRPr="00B61B75" w:rsidRDefault="0094228D" w:rsidP="00F062A4">
            <w:pPr>
              <w:ind w:right="-72"/>
              <w:jc w:val="right"/>
              <w:rPr>
                <w:rFonts w:ascii="Arial" w:hAnsi="Arial" w:cs="Arial"/>
                <w:b/>
                <w:bCs/>
                <w:sz w:val="18"/>
                <w:szCs w:val="18"/>
              </w:rPr>
            </w:pPr>
            <w:r w:rsidRPr="00B61B75">
              <w:rPr>
                <w:rFonts w:ascii="Arial" w:hAnsi="Arial" w:cs="Arial"/>
                <w:b/>
                <w:bCs/>
                <w:sz w:val="18"/>
                <w:szCs w:val="18"/>
              </w:rPr>
              <w:t>Baht</w:t>
            </w:r>
          </w:p>
        </w:tc>
      </w:tr>
      <w:tr w:rsidR="0094228D" w:rsidRPr="00B61B75" w:rsidTr="00A30171">
        <w:tc>
          <w:tcPr>
            <w:tcW w:w="6930" w:type="dxa"/>
          </w:tcPr>
          <w:p w:rsidR="0094228D" w:rsidRPr="00B61B75" w:rsidRDefault="0094228D" w:rsidP="00F062A4">
            <w:pPr>
              <w:ind w:left="252"/>
              <w:rPr>
                <w:rFonts w:ascii="Arial" w:hAnsi="Arial" w:cs="Arial"/>
                <w:sz w:val="18"/>
                <w:szCs w:val="18"/>
                <w:lang w:val="en-US"/>
              </w:rPr>
            </w:pPr>
          </w:p>
        </w:tc>
        <w:tc>
          <w:tcPr>
            <w:tcW w:w="1440" w:type="dxa"/>
            <w:tcBorders>
              <w:top w:val="single" w:sz="4" w:space="0" w:color="auto"/>
            </w:tcBorders>
            <w:shd w:val="clear" w:color="auto" w:fill="FAFAFA"/>
          </w:tcPr>
          <w:p w:rsidR="0094228D" w:rsidRPr="00B61B75" w:rsidRDefault="0094228D" w:rsidP="00F062A4">
            <w:pPr>
              <w:ind w:left="252" w:right="-72"/>
              <w:jc w:val="both"/>
              <w:outlineLvl w:val="0"/>
              <w:rPr>
                <w:rFonts w:ascii="Arial" w:hAnsi="Arial" w:cs="Arial"/>
                <w:sz w:val="18"/>
                <w:szCs w:val="18"/>
                <w:lang w:val="en-US"/>
              </w:rPr>
            </w:pPr>
          </w:p>
        </w:tc>
        <w:tc>
          <w:tcPr>
            <w:tcW w:w="1440" w:type="dxa"/>
            <w:tcBorders>
              <w:top w:val="single" w:sz="4" w:space="0" w:color="auto"/>
            </w:tcBorders>
          </w:tcPr>
          <w:p w:rsidR="0094228D" w:rsidRPr="00B61B75" w:rsidRDefault="0094228D" w:rsidP="00F062A4">
            <w:pPr>
              <w:ind w:left="252" w:right="-72"/>
              <w:jc w:val="both"/>
              <w:outlineLvl w:val="0"/>
              <w:rPr>
                <w:rFonts w:ascii="Arial" w:hAnsi="Arial" w:cs="Arial"/>
                <w:sz w:val="18"/>
                <w:szCs w:val="18"/>
                <w:lang w:val="en-US"/>
              </w:rPr>
            </w:pPr>
          </w:p>
        </w:tc>
      </w:tr>
      <w:tr w:rsidR="0094228D" w:rsidRPr="00B61B75" w:rsidTr="00A30171">
        <w:tc>
          <w:tcPr>
            <w:tcW w:w="6930" w:type="dxa"/>
            <w:hideMark/>
          </w:tcPr>
          <w:p w:rsidR="0094228D" w:rsidRPr="00B61B75" w:rsidRDefault="0094228D" w:rsidP="00F062A4">
            <w:pPr>
              <w:ind w:left="252"/>
              <w:rPr>
                <w:rFonts w:ascii="Arial" w:hAnsi="Arial" w:cs="Arial"/>
                <w:sz w:val="18"/>
                <w:szCs w:val="18"/>
                <w:lang w:val="en-US"/>
              </w:rPr>
            </w:pPr>
            <w:r w:rsidRPr="00B61B75">
              <w:rPr>
                <w:rFonts w:ascii="Arial" w:hAnsi="Arial" w:cs="Arial"/>
                <w:sz w:val="18"/>
                <w:szCs w:val="18"/>
                <w:lang w:val="en-US"/>
              </w:rPr>
              <w:t>Opening balance</w:t>
            </w:r>
          </w:p>
        </w:tc>
        <w:tc>
          <w:tcPr>
            <w:tcW w:w="1440" w:type="dxa"/>
            <w:shd w:val="clear" w:color="auto" w:fill="FAFAFA"/>
          </w:tcPr>
          <w:p w:rsidR="0094228D" w:rsidRPr="00B61B75" w:rsidRDefault="009D2901" w:rsidP="00F062A4">
            <w:pPr>
              <w:ind w:right="-72"/>
              <w:jc w:val="right"/>
              <w:rPr>
                <w:rFonts w:ascii="Arial" w:hAnsi="Arial" w:cs="Arial"/>
                <w:sz w:val="18"/>
                <w:szCs w:val="18"/>
                <w:lang w:val="en-US"/>
              </w:rPr>
            </w:pPr>
            <w:r w:rsidRPr="00B61B75">
              <w:rPr>
                <w:rFonts w:ascii="Arial" w:hAnsi="Arial" w:cs="Arial"/>
                <w:sz w:val="18"/>
                <w:szCs w:val="18"/>
                <w:lang w:val="en-US"/>
              </w:rPr>
              <w:t>3,095,525,675</w:t>
            </w:r>
          </w:p>
        </w:tc>
        <w:tc>
          <w:tcPr>
            <w:tcW w:w="1440" w:type="dxa"/>
            <w:hideMark/>
          </w:tcPr>
          <w:p w:rsidR="0094228D" w:rsidRPr="00B61B75" w:rsidRDefault="0094228D" w:rsidP="00F062A4">
            <w:pPr>
              <w:ind w:right="-72"/>
              <w:jc w:val="right"/>
              <w:rPr>
                <w:rFonts w:ascii="Arial" w:hAnsi="Arial" w:cs="Arial"/>
                <w:sz w:val="18"/>
                <w:szCs w:val="18"/>
                <w:lang w:val="en-US"/>
              </w:rPr>
            </w:pPr>
            <w:r w:rsidRPr="00B61B75">
              <w:rPr>
                <w:rFonts w:ascii="Arial" w:hAnsi="Arial" w:cs="Arial"/>
                <w:sz w:val="18"/>
                <w:szCs w:val="18"/>
                <w:lang w:val="en-US"/>
              </w:rPr>
              <w:t>3,396,674,774</w:t>
            </w:r>
          </w:p>
        </w:tc>
      </w:tr>
      <w:tr w:rsidR="0094228D" w:rsidRPr="00B61B75" w:rsidTr="00A30171">
        <w:tc>
          <w:tcPr>
            <w:tcW w:w="6930" w:type="dxa"/>
            <w:hideMark/>
          </w:tcPr>
          <w:p w:rsidR="0094228D" w:rsidRPr="00B61B75" w:rsidRDefault="0094228D" w:rsidP="00F062A4">
            <w:pPr>
              <w:ind w:left="252"/>
              <w:rPr>
                <w:rFonts w:ascii="Arial" w:hAnsi="Arial" w:cs="Arial"/>
                <w:sz w:val="18"/>
                <w:szCs w:val="18"/>
                <w:lang w:val="en-US"/>
              </w:rPr>
            </w:pPr>
            <w:r w:rsidRPr="00B61B75">
              <w:rPr>
                <w:rFonts w:ascii="Arial" w:hAnsi="Arial" w:cs="Arial"/>
                <w:sz w:val="18"/>
                <w:szCs w:val="18"/>
                <w:lang w:val="en-US"/>
              </w:rPr>
              <w:t>Cash flows:</w:t>
            </w:r>
          </w:p>
        </w:tc>
        <w:tc>
          <w:tcPr>
            <w:tcW w:w="1440" w:type="dxa"/>
            <w:shd w:val="clear" w:color="auto" w:fill="FAFAFA"/>
          </w:tcPr>
          <w:p w:rsidR="0094228D" w:rsidRPr="00B61B75" w:rsidRDefault="0094228D" w:rsidP="00F062A4">
            <w:pPr>
              <w:ind w:right="-72"/>
              <w:jc w:val="right"/>
              <w:rPr>
                <w:rFonts w:ascii="Arial" w:hAnsi="Arial" w:cs="Arial"/>
                <w:sz w:val="18"/>
                <w:szCs w:val="18"/>
                <w:lang w:val="en-US"/>
              </w:rPr>
            </w:pPr>
          </w:p>
        </w:tc>
        <w:tc>
          <w:tcPr>
            <w:tcW w:w="1440" w:type="dxa"/>
          </w:tcPr>
          <w:p w:rsidR="0094228D" w:rsidRPr="00B61B75" w:rsidRDefault="0094228D" w:rsidP="00F062A4">
            <w:pPr>
              <w:ind w:right="-72"/>
              <w:jc w:val="right"/>
              <w:rPr>
                <w:rFonts w:ascii="Arial" w:hAnsi="Arial" w:cs="Arial"/>
                <w:sz w:val="18"/>
                <w:szCs w:val="18"/>
                <w:lang w:val="en-US"/>
              </w:rPr>
            </w:pPr>
          </w:p>
        </w:tc>
      </w:tr>
      <w:tr w:rsidR="0094228D" w:rsidRPr="00B61B75" w:rsidTr="00A30171">
        <w:tc>
          <w:tcPr>
            <w:tcW w:w="6930" w:type="dxa"/>
            <w:hideMark/>
          </w:tcPr>
          <w:p w:rsidR="0094228D" w:rsidRPr="00B61B75" w:rsidRDefault="0094228D" w:rsidP="00F062A4">
            <w:pPr>
              <w:ind w:left="252"/>
              <w:rPr>
                <w:rFonts w:ascii="Arial" w:hAnsi="Arial" w:cs="Arial"/>
                <w:sz w:val="18"/>
                <w:szCs w:val="18"/>
                <w:lang w:val="en-US"/>
              </w:rPr>
            </w:pPr>
            <w:r w:rsidRPr="00B61B75">
              <w:rPr>
                <w:rFonts w:ascii="Arial" w:hAnsi="Arial" w:cs="Arial"/>
                <w:sz w:val="18"/>
                <w:szCs w:val="18"/>
                <w:lang w:val="en-US"/>
              </w:rPr>
              <w:t>Additions</w:t>
            </w:r>
          </w:p>
        </w:tc>
        <w:tc>
          <w:tcPr>
            <w:tcW w:w="1440" w:type="dxa"/>
            <w:shd w:val="clear" w:color="auto" w:fill="FAFAFA"/>
          </w:tcPr>
          <w:p w:rsidR="0094228D" w:rsidRPr="00B61B75" w:rsidRDefault="009D2901" w:rsidP="00F062A4">
            <w:pPr>
              <w:ind w:right="-72"/>
              <w:jc w:val="right"/>
              <w:rPr>
                <w:rFonts w:ascii="Arial" w:hAnsi="Arial" w:cs="Arial"/>
                <w:sz w:val="18"/>
                <w:szCs w:val="18"/>
                <w:lang w:val="en-US"/>
              </w:rPr>
            </w:pPr>
            <w:r w:rsidRPr="00B61B75">
              <w:rPr>
                <w:rFonts w:ascii="Arial" w:hAnsi="Arial" w:cs="Arial"/>
                <w:sz w:val="18"/>
                <w:szCs w:val="18"/>
                <w:lang w:val="en-US"/>
              </w:rPr>
              <w:t>2,000,000,000</w:t>
            </w:r>
          </w:p>
        </w:tc>
        <w:tc>
          <w:tcPr>
            <w:tcW w:w="1440" w:type="dxa"/>
            <w:hideMark/>
          </w:tcPr>
          <w:p w:rsidR="0094228D" w:rsidRPr="00B61B75" w:rsidRDefault="0094228D" w:rsidP="00F062A4">
            <w:pPr>
              <w:ind w:right="-72"/>
              <w:jc w:val="right"/>
              <w:rPr>
                <w:rFonts w:ascii="Arial" w:hAnsi="Arial" w:cs="Arial"/>
                <w:sz w:val="18"/>
                <w:szCs w:val="18"/>
                <w:lang w:val="en-US"/>
              </w:rPr>
            </w:pPr>
            <w:r w:rsidRPr="00B61B75">
              <w:rPr>
                <w:rFonts w:ascii="Arial" w:hAnsi="Arial" w:cs="Arial"/>
                <w:sz w:val="18"/>
                <w:szCs w:val="18"/>
                <w:lang w:val="en-US"/>
              </w:rPr>
              <w:t>1,400,000,000</w:t>
            </w:r>
          </w:p>
        </w:tc>
      </w:tr>
      <w:tr w:rsidR="0094228D" w:rsidRPr="00B61B75" w:rsidTr="00A30171">
        <w:tc>
          <w:tcPr>
            <w:tcW w:w="6930" w:type="dxa"/>
          </w:tcPr>
          <w:p w:rsidR="0094228D" w:rsidRPr="00B61B75" w:rsidRDefault="0094228D" w:rsidP="00F062A4">
            <w:pPr>
              <w:ind w:left="252"/>
              <w:rPr>
                <w:rFonts w:ascii="Arial" w:hAnsi="Arial" w:cs="Arial"/>
                <w:sz w:val="18"/>
                <w:szCs w:val="18"/>
              </w:rPr>
            </w:pPr>
            <w:r w:rsidRPr="00B61B75">
              <w:rPr>
                <w:rFonts w:ascii="Arial" w:hAnsi="Arial" w:cs="Arial"/>
                <w:sz w:val="18"/>
                <w:szCs w:val="18"/>
                <w:lang w:val="en-US"/>
              </w:rPr>
              <w:t>Payments for redemption of debenture</w:t>
            </w:r>
          </w:p>
        </w:tc>
        <w:tc>
          <w:tcPr>
            <w:tcW w:w="1440" w:type="dxa"/>
            <w:shd w:val="clear" w:color="auto" w:fill="FAFAFA"/>
          </w:tcPr>
          <w:p w:rsidR="0094228D" w:rsidRPr="00B61B75" w:rsidRDefault="009D2901" w:rsidP="00F062A4">
            <w:pPr>
              <w:ind w:right="-72"/>
              <w:jc w:val="right"/>
              <w:rPr>
                <w:rFonts w:ascii="Arial" w:hAnsi="Arial" w:cs="Arial"/>
                <w:sz w:val="18"/>
                <w:szCs w:val="18"/>
                <w:lang w:val="en-US"/>
              </w:rPr>
            </w:pPr>
            <w:r w:rsidRPr="00B61B75">
              <w:rPr>
                <w:rFonts w:ascii="Arial" w:hAnsi="Arial" w:cs="Arial"/>
                <w:sz w:val="18"/>
                <w:szCs w:val="18"/>
                <w:lang w:val="en-US"/>
              </w:rPr>
              <w:t>(1,000,000,000)</w:t>
            </w:r>
          </w:p>
        </w:tc>
        <w:tc>
          <w:tcPr>
            <w:tcW w:w="1440" w:type="dxa"/>
          </w:tcPr>
          <w:p w:rsidR="0094228D" w:rsidRPr="00B61B75" w:rsidRDefault="0094228D" w:rsidP="00F062A4">
            <w:pPr>
              <w:ind w:right="-72"/>
              <w:jc w:val="right"/>
              <w:rPr>
                <w:rFonts w:ascii="Arial" w:hAnsi="Arial" w:cs="Arial"/>
                <w:sz w:val="18"/>
                <w:szCs w:val="18"/>
                <w:lang w:val="en-US"/>
              </w:rPr>
            </w:pPr>
            <w:r w:rsidRPr="00B61B75">
              <w:rPr>
                <w:rFonts w:ascii="Arial" w:hAnsi="Arial" w:cs="Arial"/>
                <w:sz w:val="18"/>
                <w:szCs w:val="18"/>
                <w:lang w:val="en-US"/>
              </w:rPr>
              <w:t>(1,700,000,000)</w:t>
            </w:r>
          </w:p>
        </w:tc>
      </w:tr>
      <w:tr w:rsidR="0094228D" w:rsidRPr="00B61B75" w:rsidTr="00A30171">
        <w:tc>
          <w:tcPr>
            <w:tcW w:w="6930" w:type="dxa"/>
            <w:hideMark/>
          </w:tcPr>
          <w:p w:rsidR="0094228D" w:rsidRPr="00B61B75" w:rsidRDefault="0094228D" w:rsidP="00F062A4">
            <w:pPr>
              <w:ind w:left="252"/>
              <w:rPr>
                <w:rFonts w:ascii="Arial" w:hAnsi="Arial" w:cs="Arial"/>
                <w:sz w:val="18"/>
                <w:szCs w:val="18"/>
                <w:lang w:val="en-US"/>
              </w:rPr>
            </w:pPr>
            <w:r w:rsidRPr="00B61B75">
              <w:rPr>
                <w:rFonts w:ascii="Arial" w:hAnsi="Arial" w:cs="Arial"/>
                <w:sz w:val="18"/>
                <w:szCs w:val="18"/>
                <w:lang w:val="en-US"/>
              </w:rPr>
              <w:t>Financing fees</w:t>
            </w:r>
          </w:p>
        </w:tc>
        <w:tc>
          <w:tcPr>
            <w:tcW w:w="1440" w:type="dxa"/>
            <w:shd w:val="clear" w:color="auto" w:fill="FAFAFA"/>
          </w:tcPr>
          <w:p w:rsidR="0094228D" w:rsidRPr="00B61B75" w:rsidRDefault="0082117D" w:rsidP="00F062A4">
            <w:pPr>
              <w:ind w:right="-72"/>
              <w:jc w:val="right"/>
              <w:rPr>
                <w:rFonts w:ascii="Arial" w:hAnsi="Arial" w:cs="Arial"/>
                <w:sz w:val="18"/>
                <w:szCs w:val="18"/>
                <w:lang w:val="en-US"/>
              </w:rPr>
            </w:pPr>
            <w:r w:rsidRPr="00B61B75">
              <w:rPr>
                <w:rFonts w:ascii="Arial" w:hAnsi="Arial" w:cs="Arial"/>
                <w:sz w:val="18"/>
                <w:szCs w:val="18"/>
                <w:lang w:val="en-US"/>
              </w:rPr>
              <w:t>(8,153,465)</w:t>
            </w:r>
          </w:p>
        </w:tc>
        <w:tc>
          <w:tcPr>
            <w:tcW w:w="1440" w:type="dxa"/>
            <w:hideMark/>
          </w:tcPr>
          <w:p w:rsidR="0094228D" w:rsidRPr="00B61B75" w:rsidRDefault="0094228D" w:rsidP="00F062A4">
            <w:pPr>
              <w:ind w:right="-72"/>
              <w:jc w:val="right"/>
              <w:rPr>
                <w:rFonts w:ascii="Arial" w:hAnsi="Arial" w:cs="Arial"/>
                <w:sz w:val="18"/>
                <w:szCs w:val="18"/>
              </w:rPr>
            </w:pPr>
            <w:r w:rsidRPr="00B61B75">
              <w:rPr>
                <w:rFonts w:ascii="Arial" w:hAnsi="Arial" w:cs="Arial"/>
                <w:sz w:val="18"/>
                <w:szCs w:val="18"/>
                <w:lang w:val="en-US"/>
              </w:rPr>
              <w:t>(3,978,766)</w:t>
            </w:r>
          </w:p>
        </w:tc>
      </w:tr>
      <w:tr w:rsidR="0094228D" w:rsidRPr="00B61B75" w:rsidTr="00A30171">
        <w:tc>
          <w:tcPr>
            <w:tcW w:w="6930" w:type="dxa"/>
            <w:hideMark/>
          </w:tcPr>
          <w:p w:rsidR="0094228D" w:rsidRPr="00B61B75" w:rsidRDefault="0094228D" w:rsidP="00F062A4">
            <w:pPr>
              <w:ind w:left="252"/>
              <w:rPr>
                <w:rFonts w:ascii="Arial" w:hAnsi="Arial" w:cs="Arial"/>
                <w:sz w:val="18"/>
                <w:szCs w:val="18"/>
                <w:lang w:val="en-US"/>
              </w:rPr>
            </w:pPr>
            <w:r w:rsidRPr="00B61B75">
              <w:rPr>
                <w:rFonts w:ascii="Arial" w:hAnsi="Arial" w:cs="Arial"/>
                <w:sz w:val="18"/>
                <w:szCs w:val="18"/>
                <w:lang w:val="en-US"/>
              </w:rPr>
              <w:t>Other non-cash movements:</w:t>
            </w:r>
          </w:p>
        </w:tc>
        <w:tc>
          <w:tcPr>
            <w:tcW w:w="1440" w:type="dxa"/>
            <w:shd w:val="clear" w:color="auto" w:fill="FAFAFA"/>
          </w:tcPr>
          <w:p w:rsidR="0094228D" w:rsidRPr="00B61B75" w:rsidRDefault="0094228D" w:rsidP="00F062A4">
            <w:pPr>
              <w:ind w:right="-72"/>
              <w:jc w:val="right"/>
              <w:rPr>
                <w:rFonts w:ascii="Arial" w:hAnsi="Arial" w:cs="Arial"/>
                <w:sz w:val="18"/>
                <w:szCs w:val="18"/>
                <w:lang w:val="en-US"/>
              </w:rPr>
            </w:pPr>
          </w:p>
        </w:tc>
        <w:tc>
          <w:tcPr>
            <w:tcW w:w="1440" w:type="dxa"/>
          </w:tcPr>
          <w:p w:rsidR="0094228D" w:rsidRPr="00B61B75" w:rsidRDefault="0094228D" w:rsidP="00F062A4">
            <w:pPr>
              <w:ind w:right="-72"/>
              <w:jc w:val="right"/>
              <w:rPr>
                <w:rFonts w:ascii="Arial" w:hAnsi="Arial" w:cs="Arial"/>
                <w:sz w:val="18"/>
                <w:szCs w:val="18"/>
                <w:lang w:val="en-US"/>
              </w:rPr>
            </w:pPr>
          </w:p>
        </w:tc>
      </w:tr>
      <w:tr w:rsidR="0094228D" w:rsidRPr="00B61B75" w:rsidTr="00A30171">
        <w:tc>
          <w:tcPr>
            <w:tcW w:w="6930" w:type="dxa"/>
            <w:hideMark/>
          </w:tcPr>
          <w:p w:rsidR="0094228D" w:rsidRPr="00B61B75" w:rsidRDefault="0094228D" w:rsidP="00F062A4">
            <w:pPr>
              <w:ind w:left="252"/>
              <w:rPr>
                <w:rFonts w:ascii="Arial" w:hAnsi="Arial" w:cs="Arial"/>
                <w:sz w:val="18"/>
                <w:szCs w:val="18"/>
                <w:lang w:val="en-US"/>
              </w:rPr>
            </w:pPr>
            <w:proofErr w:type="spellStart"/>
            <w:r w:rsidRPr="00B61B75">
              <w:rPr>
                <w:rFonts w:ascii="Arial" w:hAnsi="Arial" w:cs="Arial"/>
                <w:sz w:val="18"/>
                <w:szCs w:val="18"/>
                <w:lang w:val="en-US"/>
              </w:rPr>
              <w:t>Amortisation</w:t>
            </w:r>
            <w:proofErr w:type="spellEnd"/>
            <w:r w:rsidRPr="00B61B75">
              <w:rPr>
                <w:rFonts w:ascii="Arial" w:hAnsi="Arial" w:cs="Arial"/>
                <w:sz w:val="18"/>
                <w:szCs w:val="18"/>
                <w:lang w:val="en-US"/>
              </w:rPr>
              <w:t xml:space="preserve"> of deferred financing fee</w:t>
            </w:r>
          </w:p>
        </w:tc>
        <w:tc>
          <w:tcPr>
            <w:tcW w:w="1440" w:type="dxa"/>
            <w:tcBorders>
              <w:bottom w:val="single" w:sz="4" w:space="0" w:color="auto"/>
            </w:tcBorders>
            <w:shd w:val="clear" w:color="auto" w:fill="FAFAFA"/>
          </w:tcPr>
          <w:p w:rsidR="0094228D" w:rsidRPr="00B61B75" w:rsidRDefault="0082117D" w:rsidP="00F062A4">
            <w:pPr>
              <w:ind w:right="-72"/>
              <w:jc w:val="right"/>
              <w:rPr>
                <w:rFonts w:ascii="Arial" w:hAnsi="Arial" w:cs="Arial"/>
                <w:sz w:val="18"/>
                <w:szCs w:val="18"/>
                <w:lang w:val="en-US"/>
              </w:rPr>
            </w:pPr>
            <w:r w:rsidRPr="00B61B75">
              <w:rPr>
                <w:rFonts w:ascii="Arial" w:hAnsi="Arial" w:cs="Arial"/>
                <w:sz w:val="18"/>
                <w:szCs w:val="18"/>
                <w:lang w:val="en-US"/>
              </w:rPr>
              <w:t>3,229,764</w:t>
            </w:r>
          </w:p>
        </w:tc>
        <w:tc>
          <w:tcPr>
            <w:tcW w:w="1440" w:type="dxa"/>
            <w:tcBorders>
              <w:bottom w:val="single" w:sz="4" w:space="0" w:color="auto"/>
            </w:tcBorders>
            <w:hideMark/>
          </w:tcPr>
          <w:p w:rsidR="0094228D" w:rsidRPr="00B61B75" w:rsidRDefault="0094228D" w:rsidP="00F062A4">
            <w:pPr>
              <w:ind w:right="-72"/>
              <w:jc w:val="right"/>
              <w:rPr>
                <w:rFonts w:ascii="Arial" w:hAnsi="Arial" w:cs="Arial"/>
                <w:sz w:val="18"/>
                <w:szCs w:val="18"/>
                <w:lang w:val="en-US"/>
              </w:rPr>
            </w:pPr>
            <w:r w:rsidRPr="00B61B75">
              <w:rPr>
                <w:rFonts w:ascii="Arial" w:hAnsi="Arial" w:cs="Arial"/>
                <w:sz w:val="18"/>
                <w:szCs w:val="18"/>
                <w:lang w:val="en-US"/>
              </w:rPr>
              <w:t>2,829,667</w:t>
            </w:r>
          </w:p>
        </w:tc>
      </w:tr>
      <w:tr w:rsidR="0094228D" w:rsidRPr="00B61B75" w:rsidTr="00A30171">
        <w:tc>
          <w:tcPr>
            <w:tcW w:w="6930" w:type="dxa"/>
          </w:tcPr>
          <w:p w:rsidR="0094228D" w:rsidRPr="00B61B75" w:rsidRDefault="0094228D" w:rsidP="00F062A4">
            <w:pPr>
              <w:ind w:left="252"/>
              <w:rPr>
                <w:rFonts w:ascii="Arial" w:hAnsi="Arial" w:cs="Arial"/>
                <w:sz w:val="18"/>
                <w:szCs w:val="18"/>
                <w:lang w:val="en-US"/>
              </w:rPr>
            </w:pPr>
          </w:p>
        </w:tc>
        <w:tc>
          <w:tcPr>
            <w:tcW w:w="1440" w:type="dxa"/>
            <w:tcBorders>
              <w:top w:val="single" w:sz="4" w:space="0" w:color="auto"/>
            </w:tcBorders>
            <w:shd w:val="clear" w:color="auto" w:fill="FAFAFA"/>
          </w:tcPr>
          <w:p w:rsidR="0094228D" w:rsidRPr="00B61B75" w:rsidRDefault="0094228D" w:rsidP="00F062A4">
            <w:pPr>
              <w:ind w:left="252" w:right="-72"/>
              <w:jc w:val="both"/>
              <w:outlineLvl w:val="0"/>
              <w:rPr>
                <w:rFonts w:ascii="Arial" w:hAnsi="Arial" w:cs="Arial"/>
                <w:sz w:val="18"/>
                <w:szCs w:val="18"/>
                <w:lang w:val="en-US"/>
              </w:rPr>
            </w:pPr>
          </w:p>
        </w:tc>
        <w:tc>
          <w:tcPr>
            <w:tcW w:w="1440" w:type="dxa"/>
            <w:tcBorders>
              <w:top w:val="single" w:sz="4" w:space="0" w:color="auto"/>
            </w:tcBorders>
          </w:tcPr>
          <w:p w:rsidR="0094228D" w:rsidRPr="00B61B75" w:rsidRDefault="0094228D" w:rsidP="00F062A4">
            <w:pPr>
              <w:ind w:left="252" w:right="-72"/>
              <w:jc w:val="both"/>
              <w:outlineLvl w:val="0"/>
              <w:rPr>
                <w:rFonts w:ascii="Arial" w:hAnsi="Arial" w:cs="Arial"/>
                <w:sz w:val="18"/>
                <w:szCs w:val="18"/>
                <w:lang w:val="en-US"/>
              </w:rPr>
            </w:pPr>
          </w:p>
        </w:tc>
      </w:tr>
      <w:tr w:rsidR="0094228D" w:rsidRPr="00B61B75" w:rsidTr="00A30171">
        <w:tc>
          <w:tcPr>
            <w:tcW w:w="6930" w:type="dxa"/>
            <w:vAlign w:val="center"/>
            <w:hideMark/>
          </w:tcPr>
          <w:p w:rsidR="0094228D" w:rsidRPr="00B61B75" w:rsidRDefault="0094228D" w:rsidP="00F062A4">
            <w:pPr>
              <w:ind w:left="252"/>
              <w:rPr>
                <w:rFonts w:ascii="Arial" w:hAnsi="Arial" w:cs="Arial"/>
                <w:sz w:val="18"/>
                <w:szCs w:val="18"/>
                <w:lang w:val="en-US"/>
              </w:rPr>
            </w:pPr>
            <w:r w:rsidRPr="00B61B75">
              <w:rPr>
                <w:rFonts w:ascii="Arial" w:hAnsi="Arial" w:cs="Arial"/>
                <w:sz w:val="18"/>
                <w:szCs w:val="18"/>
                <w:lang w:val="en-US"/>
              </w:rPr>
              <w:t>Closing balance</w:t>
            </w:r>
          </w:p>
        </w:tc>
        <w:tc>
          <w:tcPr>
            <w:tcW w:w="1440" w:type="dxa"/>
            <w:tcBorders>
              <w:bottom w:val="single" w:sz="4" w:space="0" w:color="auto"/>
            </w:tcBorders>
            <w:shd w:val="clear" w:color="auto" w:fill="FAFAFA"/>
            <w:vAlign w:val="bottom"/>
          </w:tcPr>
          <w:p w:rsidR="0094228D" w:rsidRPr="00B61B75" w:rsidRDefault="0082117D" w:rsidP="00F062A4">
            <w:pPr>
              <w:ind w:right="-72"/>
              <w:jc w:val="right"/>
              <w:rPr>
                <w:rFonts w:ascii="Arial" w:hAnsi="Arial" w:cs="Arial"/>
                <w:sz w:val="18"/>
                <w:szCs w:val="18"/>
                <w:lang w:val="en-US"/>
              </w:rPr>
            </w:pPr>
            <w:r w:rsidRPr="00B61B75">
              <w:rPr>
                <w:rFonts w:ascii="Arial" w:hAnsi="Arial" w:cs="Arial"/>
                <w:sz w:val="18"/>
                <w:szCs w:val="18"/>
                <w:lang w:val="en-US"/>
              </w:rPr>
              <w:t>4,090,601,974</w:t>
            </w:r>
          </w:p>
        </w:tc>
        <w:tc>
          <w:tcPr>
            <w:tcW w:w="1440" w:type="dxa"/>
            <w:tcBorders>
              <w:bottom w:val="single" w:sz="4" w:space="0" w:color="auto"/>
            </w:tcBorders>
            <w:vAlign w:val="bottom"/>
            <w:hideMark/>
          </w:tcPr>
          <w:p w:rsidR="0094228D" w:rsidRPr="00B61B75" w:rsidRDefault="0094228D" w:rsidP="00F062A4">
            <w:pPr>
              <w:ind w:right="-72"/>
              <w:jc w:val="right"/>
              <w:rPr>
                <w:rFonts w:ascii="Arial" w:hAnsi="Arial" w:cs="Arial"/>
                <w:sz w:val="18"/>
                <w:szCs w:val="18"/>
                <w:lang w:val="en-US"/>
              </w:rPr>
            </w:pPr>
            <w:r w:rsidRPr="00B61B75">
              <w:rPr>
                <w:rFonts w:ascii="Arial" w:hAnsi="Arial" w:cs="Arial"/>
                <w:sz w:val="18"/>
                <w:szCs w:val="18"/>
                <w:lang w:val="en-US"/>
              </w:rPr>
              <w:t>3,095,525,675</w:t>
            </w:r>
          </w:p>
        </w:tc>
      </w:tr>
    </w:tbl>
    <w:p w:rsidR="0094228D" w:rsidRPr="00B61B75" w:rsidRDefault="0094228D" w:rsidP="0094228D">
      <w:pPr>
        <w:jc w:val="thaiDistribute"/>
        <w:rPr>
          <w:rFonts w:ascii="Arial" w:hAnsi="Arial" w:cs="Arial"/>
          <w:b/>
          <w:bCs/>
          <w:sz w:val="18"/>
          <w:szCs w:val="18"/>
        </w:rPr>
      </w:pPr>
    </w:p>
    <w:p w:rsidR="0094228D" w:rsidRPr="00B61B75" w:rsidRDefault="0094228D" w:rsidP="0094228D">
      <w:pPr>
        <w:jc w:val="thaiDistribute"/>
        <w:rPr>
          <w:rFonts w:ascii="Arial" w:hAnsi="Arial" w:cs="Arial"/>
          <w:sz w:val="18"/>
          <w:szCs w:val="18"/>
        </w:rPr>
      </w:pPr>
      <w:r w:rsidRPr="00B61B75">
        <w:rPr>
          <w:rFonts w:ascii="Arial" w:hAnsi="Arial" w:cs="Arial"/>
          <w:sz w:val="18"/>
          <w:szCs w:val="18"/>
        </w:rPr>
        <w:t>Debentures comprise:</w:t>
      </w:r>
    </w:p>
    <w:p w:rsidR="0094228D" w:rsidRPr="00B61B75" w:rsidRDefault="0094228D" w:rsidP="0094228D">
      <w:pPr>
        <w:jc w:val="thaiDistribute"/>
        <w:rPr>
          <w:rFonts w:ascii="Arial" w:hAnsi="Arial" w:cs="Arial"/>
          <w:b/>
          <w:bCs/>
          <w:sz w:val="18"/>
          <w:szCs w:val="18"/>
          <w:lang w:val="en-US"/>
        </w:rPr>
      </w:pPr>
    </w:p>
    <w:tbl>
      <w:tblPr>
        <w:tblW w:w="4877" w:type="pct"/>
        <w:tblInd w:w="117" w:type="dxa"/>
        <w:tblLayout w:type="fixed"/>
        <w:tblLook w:val="0000" w:firstRow="0" w:lastRow="0" w:firstColumn="0" w:lastColumn="0" w:noHBand="0" w:noVBand="0"/>
      </w:tblPr>
      <w:tblGrid>
        <w:gridCol w:w="1978"/>
        <w:gridCol w:w="1559"/>
        <w:gridCol w:w="708"/>
        <w:gridCol w:w="1285"/>
        <w:gridCol w:w="1393"/>
        <w:gridCol w:w="1251"/>
        <w:gridCol w:w="1261"/>
      </w:tblGrid>
      <w:tr w:rsidR="0094228D" w:rsidRPr="00B61B75" w:rsidTr="00F062A4">
        <w:trPr>
          <w:cantSplit/>
        </w:trPr>
        <w:tc>
          <w:tcPr>
            <w:tcW w:w="1048" w:type="pct"/>
            <w:tcBorders>
              <w:top w:val="single" w:sz="4" w:space="0" w:color="auto"/>
            </w:tcBorders>
          </w:tcPr>
          <w:p w:rsidR="0094228D" w:rsidRPr="00B61B75" w:rsidRDefault="0094228D" w:rsidP="00F062A4">
            <w:pPr>
              <w:ind w:left="-109"/>
              <w:jc w:val="thaiDistribute"/>
              <w:rPr>
                <w:rFonts w:ascii="Arial" w:hAnsi="Arial" w:cs="Arial"/>
                <w:b/>
                <w:bCs/>
                <w:sz w:val="16"/>
                <w:szCs w:val="16"/>
                <w:cs/>
                <w:lang w:val="en-US"/>
              </w:rPr>
            </w:pPr>
          </w:p>
        </w:tc>
        <w:tc>
          <w:tcPr>
            <w:tcW w:w="826" w:type="pct"/>
            <w:tcBorders>
              <w:top w:val="single" w:sz="4" w:space="0" w:color="auto"/>
            </w:tcBorders>
          </w:tcPr>
          <w:p w:rsidR="0094228D" w:rsidRPr="00B61B75" w:rsidRDefault="0094228D" w:rsidP="00F062A4">
            <w:pPr>
              <w:pStyle w:val="Heading2"/>
              <w:ind w:right="-72"/>
              <w:jc w:val="left"/>
              <w:rPr>
                <w:rFonts w:ascii="Arial" w:hAnsi="Arial" w:cs="Arial"/>
                <w:sz w:val="16"/>
                <w:szCs w:val="16"/>
              </w:rPr>
            </w:pPr>
          </w:p>
        </w:tc>
        <w:tc>
          <w:tcPr>
            <w:tcW w:w="375" w:type="pct"/>
            <w:tcBorders>
              <w:top w:val="single" w:sz="4" w:space="0" w:color="auto"/>
            </w:tcBorders>
          </w:tcPr>
          <w:p w:rsidR="0094228D" w:rsidRPr="00B61B75" w:rsidRDefault="0094228D" w:rsidP="00F062A4">
            <w:pPr>
              <w:pStyle w:val="Heading2"/>
              <w:ind w:right="-72"/>
              <w:jc w:val="right"/>
              <w:rPr>
                <w:rFonts w:ascii="Arial" w:hAnsi="Arial" w:cs="Arial"/>
                <w:sz w:val="16"/>
                <w:szCs w:val="16"/>
              </w:rPr>
            </w:pPr>
          </w:p>
        </w:tc>
        <w:tc>
          <w:tcPr>
            <w:tcW w:w="1419" w:type="pct"/>
            <w:gridSpan w:val="2"/>
            <w:tcBorders>
              <w:top w:val="single" w:sz="4" w:space="0" w:color="auto"/>
            </w:tcBorders>
          </w:tcPr>
          <w:p w:rsidR="0094228D" w:rsidRPr="00B61B75" w:rsidRDefault="0094228D" w:rsidP="00F062A4">
            <w:pPr>
              <w:pStyle w:val="Heading2"/>
              <w:ind w:right="-72"/>
              <w:jc w:val="right"/>
              <w:rPr>
                <w:rFonts w:ascii="Arial" w:hAnsi="Arial" w:cs="Arial"/>
                <w:sz w:val="16"/>
                <w:szCs w:val="16"/>
              </w:rPr>
            </w:pPr>
            <w:r w:rsidRPr="00B61B75">
              <w:rPr>
                <w:rFonts w:ascii="Arial" w:hAnsi="Arial" w:cs="Arial"/>
                <w:sz w:val="16"/>
                <w:szCs w:val="16"/>
              </w:rPr>
              <w:t xml:space="preserve">Consolidated and separate </w:t>
            </w:r>
          </w:p>
        </w:tc>
        <w:tc>
          <w:tcPr>
            <w:tcW w:w="663" w:type="pct"/>
            <w:tcBorders>
              <w:top w:val="single" w:sz="4" w:space="0" w:color="auto"/>
            </w:tcBorders>
          </w:tcPr>
          <w:p w:rsidR="0094228D" w:rsidRPr="00B61B75" w:rsidRDefault="0094228D" w:rsidP="00F062A4">
            <w:pPr>
              <w:pStyle w:val="Heading2"/>
              <w:ind w:right="-72"/>
              <w:jc w:val="center"/>
              <w:rPr>
                <w:rFonts w:ascii="Arial" w:hAnsi="Arial" w:cs="Arial"/>
                <w:sz w:val="16"/>
                <w:szCs w:val="16"/>
              </w:rPr>
            </w:pPr>
          </w:p>
        </w:tc>
        <w:tc>
          <w:tcPr>
            <w:tcW w:w="668" w:type="pct"/>
            <w:tcBorders>
              <w:top w:val="single" w:sz="4" w:space="0" w:color="auto"/>
            </w:tcBorders>
          </w:tcPr>
          <w:p w:rsidR="0094228D" w:rsidRPr="00B61B75" w:rsidRDefault="0094228D" w:rsidP="00F062A4">
            <w:pPr>
              <w:pStyle w:val="Heading2"/>
              <w:ind w:right="-72"/>
              <w:jc w:val="center"/>
              <w:rPr>
                <w:rFonts w:ascii="Arial" w:hAnsi="Arial" w:cs="Arial"/>
                <w:sz w:val="16"/>
                <w:szCs w:val="16"/>
              </w:rPr>
            </w:pPr>
          </w:p>
        </w:tc>
      </w:tr>
      <w:tr w:rsidR="0094228D" w:rsidRPr="00B61B75" w:rsidTr="00F062A4">
        <w:trPr>
          <w:cantSplit/>
        </w:trPr>
        <w:tc>
          <w:tcPr>
            <w:tcW w:w="1048" w:type="pct"/>
          </w:tcPr>
          <w:p w:rsidR="0094228D" w:rsidRPr="00B61B75" w:rsidRDefault="0094228D" w:rsidP="00F062A4">
            <w:pPr>
              <w:ind w:left="-109"/>
              <w:jc w:val="thaiDistribute"/>
              <w:rPr>
                <w:rFonts w:ascii="Arial" w:hAnsi="Arial" w:cs="Arial"/>
                <w:b/>
                <w:bCs/>
                <w:sz w:val="16"/>
                <w:szCs w:val="16"/>
                <w:cs/>
                <w:lang w:val="en-US"/>
              </w:rPr>
            </w:pPr>
          </w:p>
        </w:tc>
        <w:tc>
          <w:tcPr>
            <w:tcW w:w="826" w:type="pct"/>
          </w:tcPr>
          <w:p w:rsidR="0094228D" w:rsidRPr="00B61B75" w:rsidRDefault="0094228D" w:rsidP="00F062A4">
            <w:pPr>
              <w:pStyle w:val="Heading2"/>
              <w:ind w:right="-72"/>
              <w:jc w:val="left"/>
              <w:rPr>
                <w:rFonts w:ascii="Arial" w:hAnsi="Arial" w:cs="Arial"/>
                <w:sz w:val="16"/>
                <w:szCs w:val="16"/>
              </w:rPr>
            </w:pPr>
          </w:p>
        </w:tc>
        <w:tc>
          <w:tcPr>
            <w:tcW w:w="375" w:type="pct"/>
          </w:tcPr>
          <w:p w:rsidR="0094228D" w:rsidRPr="00B61B75" w:rsidRDefault="0094228D" w:rsidP="00F062A4">
            <w:pPr>
              <w:pStyle w:val="Heading2"/>
              <w:ind w:right="-72"/>
              <w:jc w:val="right"/>
              <w:rPr>
                <w:rFonts w:ascii="Arial" w:hAnsi="Arial" w:cs="Arial"/>
                <w:sz w:val="16"/>
                <w:szCs w:val="16"/>
              </w:rPr>
            </w:pPr>
          </w:p>
        </w:tc>
        <w:tc>
          <w:tcPr>
            <w:tcW w:w="1419" w:type="pct"/>
            <w:gridSpan w:val="2"/>
            <w:tcBorders>
              <w:bottom w:val="single" w:sz="4" w:space="0" w:color="auto"/>
            </w:tcBorders>
          </w:tcPr>
          <w:p w:rsidR="0094228D" w:rsidRPr="00B61B75" w:rsidRDefault="0094228D" w:rsidP="00F062A4">
            <w:pPr>
              <w:pStyle w:val="Heading2"/>
              <w:ind w:right="-72"/>
              <w:jc w:val="right"/>
              <w:rPr>
                <w:rFonts w:ascii="Arial" w:hAnsi="Arial" w:cs="Arial"/>
                <w:sz w:val="16"/>
                <w:szCs w:val="16"/>
              </w:rPr>
            </w:pPr>
            <w:r w:rsidRPr="00B61B75">
              <w:rPr>
                <w:rFonts w:ascii="Arial" w:hAnsi="Arial" w:cs="Arial"/>
                <w:sz w:val="16"/>
                <w:szCs w:val="16"/>
              </w:rPr>
              <w:t xml:space="preserve">financial statements </w:t>
            </w:r>
          </w:p>
        </w:tc>
        <w:tc>
          <w:tcPr>
            <w:tcW w:w="663" w:type="pct"/>
          </w:tcPr>
          <w:p w:rsidR="0094228D" w:rsidRPr="00B61B75" w:rsidRDefault="0094228D" w:rsidP="00F062A4">
            <w:pPr>
              <w:pStyle w:val="Heading2"/>
              <w:ind w:right="-72"/>
              <w:jc w:val="center"/>
              <w:rPr>
                <w:rFonts w:ascii="Arial" w:hAnsi="Arial" w:cs="Arial"/>
                <w:sz w:val="16"/>
                <w:szCs w:val="16"/>
              </w:rPr>
            </w:pPr>
          </w:p>
        </w:tc>
        <w:tc>
          <w:tcPr>
            <w:tcW w:w="668" w:type="pct"/>
          </w:tcPr>
          <w:p w:rsidR="0094228D" w:rsidRPr="00B61B75" w:rsidRDefault="0094228D" w:rsidP="00F062A4">
            <w:pPr>
              <w:pStyle w:val="Heading2"/>
              <w:ind w:right="-72"/>
              <w:jc w:val="center"/>
              <w:rPr>
                <w:rFonts w:ascii="Arial" w:hAnsi="Arial" w:cs="Arial"/>
                <w:sz w:val="16"/>
                <w:szCs w:val="16"/>
              </w:rPr>
            </w:pPr>
          </w:p>
        </w:tc>
      </w:tr>
      <w:tr w:rsidR="0094228D" w:rsidRPr="00B61B75" w:rsidTr="00F062A4">
        <w:trPr>
          <w:cantSplit/>
        </w:trPr>
        <w:tc>
          <w:tcPr>
            <w:tcW w:w="1048" w:type="pct"/>
          </w:tcPr>
          <w:p w:rsidR="0094228D" w:rsidRPr="00B61B75" w:rsidRDefault="0094228D" w:rsidP="00F062A4">
            <w:pPr>
              <w:ind w:left="-109"/>
              <w:jc w:val="thaiDistribute"/>
              <w:rPr>
                <w:rFonts w:ascii="Arial" w:hAnsi="Arial" w:cs="Arial"/>
                <w:b/>
                <w:bCs/>
                <w:sz w:val="16"/>
                <w:szCs w:val="16"/>
                <w:cs/>
                <w:lang w:val="en-US"/>
              </w:rPr>
            </w:pPr>
          </w:p>
        </w:tc>
        <w:tc>
          <w:tcPr>
            <w:tcW w:w="826" w:type="pct"/>
          </w:tcPr>
          <w:p w:rsidR="0094228D" w:rsidRPr="00B61B75" w:rsidRDefault="0094228D" w:rsidP="00F062A4">
            <w:pPr>
              <w:pStyle w:val="Heading2"/>
              <w:ind w:right="-72"/>
              <w:jc w:val="left"/>
              <w:rPr>
                <w:rFonts w:ascii="Arial" w:hAnsi="Arial" w:cs="Arial"/>
                <w:sz w:val="16"/>
                <w:szCs w:val="16"/>
              </w:rPr>
            </w:pPr>
          </w:p>
        </w:tc>
        <w:tc>
          <w:tcPr>
            <w:tcW w:w="375" w:type="pct"/>
          </w:tcPr>
          <w:p w:rsidR="0094228D" w:rsidRPr="00B61B75" w:rsidRDefault="0094228D" w:rsidP="00F062A4">
            <w:pPr>
              <w:pStyle w:val="Heading2"/>
              <w:ind w:right="-72"/>
              <w:jc w:val="center"/>
              <w:rPr>
                <w:rFonts w:ascii="Arial" w:hAnsi="Arial" w:cs="Arial"/>
                <w:sz w:val="16"/>
                <w:szCs w:val="16"/>
              </w:rPr>
            </w:pPr>
            <w:r w:rsidRPr="00B61B75">
              <w:rPr>
                <w:rFonts w:ascii="Arial" w:hAnsi="Arial" w:cs="Arial"/>
                <w:sz w:val="16"/>
                <w:szCs w:val="16"/>
              </w:rPr>
              <w:t>Period</w:t>
            </w:r>
          </w:p>
        </w:tc>
        <w:tc>
          <w:tcPr>
            <w:tcW w:w="681" w:type="pct"/>
            <w:tcBorders>
              <w:top w:val="single" w:sz="4" w:space="0" w:color="auto"/>
            </w:tcBorders>
          </w:tcPr>
          <w:p w:rsidR="0094228D" w:rsidRPr="00B61B75" w:rsidRDefault="0094228D" w:rsidP="00F062A4">
            <w:pPr>
              <w:ind w:right="-72"/>
              <w:jc w:val="right"/>
              <w:rPr>
                <w:rFonts w:ascii="Arial" w:hAnsi="Arial" w:cs="Arial"/>
                <w:b/>
                <w:bCs/>
                <w:sz w:val="16"/>
                <w:szCs w:val="16"/>
              </w:rPr>
            </w:pPr>
            <w:r w:rsidRPr="00B61B75">
              <w:rPr>
                <w:rFonts w:ascii="Arial" w:hAnsi="Arial" w:cs="Arial"/>
                <w:b/>
                <w:bCs/>
                <w:sz w:val="16"/>
                <w:szCs w:val="16"/>
              </w:rPr>
              <w:t>2020</w:t>
            </w:r>
          </w:p>
        </w:tc>
        <w:tc>
          <w:tcPr>
            <w:tcW w:w="738" w:type="pct"/>
            <w:tcBorders>
              <w:top w:val="single" w:sz="4" w:space="0" w:color="auto"/>
            </w:tcBorders>
          </w:tcPr>
          <w:p w:rsidR="0094228D" w:rsidRPr="00B61B75" w:rsidRDefault="0094228D" w:rsidP="00F062A4">
            <w:pPr>
              <w:ind w:right="-72"/>
              <w:jc w:val="right"/>
              <w:rPr>
                <w:rFonts w:ascii="Arial" w:hAnsi="Arial" w:cs="Arial"/>
                <w:b/>
                <w:bCs/>
                <w:sz w:val="16"/>
                <w:szCs w:val="16"/>
              </w:rPr>
            </w:pPr>
            <w:r w:rsidRPr="00B61B75">
              <w:rPr>
                <w:rFonts w:ascii="Arial" w:hAnsi="Arial" w:cs="Arial"/>
                <w:b/>
                <w:bCs/>
                <w:sz w:val="16"/>
                <w:szCs w:val="16"/>
              </w:rPr>
              <w:t>2019</w:t>
            </w:r>
          </w:p>
        </w:tc>
        <w:tc>
          <w:tcPr>
            <w:tcW w:w="663" w:type="pct"/>
          </w:tcPr>
          <w:p w:rsidR="0094228D" w:rsidRPr="00B61B75" w:rsidRDefault="0094228D" w:rsidP="00F062A4">
            <w:pPr>
              <w:pStyle w:val="Heading2"/>
              <w:ind w:right="-72"/>
              <w:jc w:val="center"/>
              <w:rPr>
                <w:rFonts w:ascii="Arial" w:hAnsi="Arial" w:cs="Arial"/>
                <w:sz w:val="16"/>
                <w:szCs w:val="16"/>
              </w:rPr>
            </w:pPr>
            <w:r w:rsidRPr="00B61B75">
              <w:rPr>
                <w:rFonts w:ascii="Arial" w:hAnsi="Arial" w:cs="Arial"/>
                <w:sz w:val="16"/>
                <w:szCs w:val="16"/>
              </w:rPr>
              <w:t>Interest rate</w:t>
            </w:r>
          </w:p>
        </w:tc>
        <w:tc>
          <w:tcPr>
            <w:tcW w:w="668" w:type="pct"/>
          </w:tcPr>
          <w:p w:rsidR="0094228D" w:rsidRPr="00B61B75" w:rsidRDefault="0094228D" w:rsidP="00F062A4">
            <w:pPr>
              <w:pStyle w:val="Heading2"/>
              <w:ind w:right="-72"/>
              <w:jc w:val="center"/>
              <w:rPr>
                <w:rFonts w:ascii="Arial" w:hAnsi="Arial" w:cs="Arial"/>
                <w:sz w:val="16"/>
                <w:szCs w:val="16"/>
              </w:rPr>
            </w:pPr>
          </w:p>
        </w:tc>
      </w:tr>
      <w:tr w:rsidR="0094228D" w:rsidRPr="00B61B75" w:rsidTr="00F062A4">
        <w:trPr>
          <w:cantSplit/>
        </w:trPr>
        <w:tc>
          <w:tcPr>
            <w:tcW w:w="1048" w:type="pct"/>
            <w:tcBorders>
              <w:bottom w:val="single" w:sz="4" w:space="0" w:color="auto"/>
            </w:tcBorders>
          </w:tcPr>
          <w:p w:rsidR="0094228D" w:rsidRPr="00B61B75" w:rsidRDefault="0094228D" w:rsidP="00F062A4">
            <w:pPr>
              <w:ind w:left="-109"/>
              <w:jc w:val="center"/>
              <w:rPr>
                <w:rFonts w:ascii="Arial" w:hAnsi="Arial" w:cs="Arial"/>
                <w:sz w:val="16"/>
                <w:szCs w:val="16"/>
              </w:rPr>
            </w:pPr>
            <w:r w:rsidRPr="00B61B75">
              <w:rPr>
                <w:rFonts w:ascii="Arial" w:hAnsi="Arial" w:cs="Arial"/>
                <w:b/>
                <w:bCs/>
                <w:sz w:val="16"/>
                <w:szCs w:val="16"/>
                <w:lang w:val="en-US"/>
              </w:rPr>
              <w:t>Issued date</w:t>
            </w:r>
          </w:p>
        </w:tc>
        <w:tc>
          <w:tcPr>
            <w:tcW w:w="826" w:type="pct"/>
            <w:tcBorders>
              <w:bottom w:val="single" w:sz="4" w:space="0" w:color="auto"/>
            </w:tcBorders>
          </w:tcPr>
          <w:p w:rsidR="0094228D" w:rsidRPr="00B61B75" w:rsidRDefault="0094228D" w:rsidP="00F062A4">
            <w:pPr>
              <w:pStyle w:val="Heading2"/>
              <w:ind w:right="-72"/>
              <w:jc w:val="center"/>
              <w:rPr>
                <w:rFonts w:ascii="Arial" w:hAnsi="Arial" w:cs="Arial"/>
                <w:sz w:val="16"/>
                <w:szCs w:val="16"/>
              </w:rPr>
            </w:pPr>
            <w:r w:rsidRPr="00B61B75">
              <w:rPr>
                <w:rFonts w:ascii="Arial" w:hAnsi="Arial" w:cs="Arial"/>
                <w:sz w:val="16"/>
                <w:szCs w:val="16"/>
              </w:rPr>
              <w:t>Due date</w:t>
            </w:r>
          </w:p>
        </w:tc>
        <w:tc>
          <w:tcPr>
            <w:tcW w:w="375" w:type="pct"/>
            <w:tcBorders>
              <w:bottom w:val="single" w:sz="4" w:space="0" w:color="auto"/>
            </w:tcBorders>
          </w:tcPr>
          <w:p w:rsidR="0094228D" w:rsidRPr="00B61B75" w:rsidRDefault="0094228D" w:rsidP="00F062A4">
            <w:pPr>
              <w:pStyle w:val="Heading2"/>
              <w:ind w:right="-72"/>
              <w:jc w:val="center"/>
              <w:rPr>
                <w:rFonts w:ascii="Arial" w:hAnsi="Arial" w:cs="Arial"/>
                <w:sz w:val="16"/>
                <w:szCs w:val="16"/>
              </w:rPr>
            </w:pPr>
            <w:r w:rsidRPr="00B61B75">
              <w:rPr>
                <w:rFonts w:ascii="Arial" w:hAnsi="Arial" w:cs="Arial"/>
                <w:sz w:val="16"/>
                <w:szCs w:val="16"/>
              </w:rPr>
              <w:t>(years)</w:t>
            </w:r>
          </w:p>
        </w:tc>
        <w:tc>
          <w:tcPr>
            <w:tcW w:w="681" w:type="pct"/>
            <w:tcBorders>
              <w:bottom w:val="single" w:sz="4" w:space="0" w:color="auto"/>
            </w:tcBorders>
          </w:tcPr>
          <w:p w:rsidR="0094228D" w:rsidRPr="00B61B75" w:rsidRDefault="0094228D" w:rsidP="00F062A4">
            <w:pPr>
              <w:pStyle w:val="Heading2"/>
              <w:ind w:right="-72"/>
              <w:jc w:val="right"/>
              <w:rPr>
                <w:rFonts w:ascii="Arial" w:hAnsi="Arial" w:cs="Arial"/>
                <w:sz w:val="16"/>
                <w:szCs w:val="16"/>
              </w:rPr>
            </w:pPr>
            <w:r w:rsidRPr="00B61B75">
              <w:rPr>
                <w:rFonts w:ascii="Arial" w:hAnsi="Arial" w:cs="Arial"/>
                <w:sz w:val="16"/>
                <w:szCs w:val="16"/>
              </w:rPr>
              <w:t>Million Baht</w:t>
            </w:r>
          </w:p>
        </w:tc>
        <w:tc>
          <w:tcPr>
            <w:tcW w:w="738" w:type="pct"/>
            <w:tcBorders>
              <w:bottom w:val="single" w:sz="4" w:space="0" w:color="auto"/>
            </w:tcBorders>
          </w:tcPr>
          <w:p w:rsidR="0094228D" w:rsidRPr="00B61B75" w:rsidRDefault="0094228D" w:rsidP="00F062A4">
            <w:pPr>
              <w:pStyle w:val="Heading2"/>
              <w:ind w:right="-72"/>
              <w:jc w:val="right"/>
              <w:rPr>
                <w:rFonts w:ascii="Arial" w:hAnsi="Arial" w:cs="Arial"/>
                <w:sz w:val="16"/>
                <w:szCs w:val="16"/>
              </w:rPr>
            </w:pPr>
            <w:r w:rsidRPr="00B61B75">
              <w:rPr>
                <w:rFonts w:ascii="Arial" w:hAnsi="Arial" w:cs="Arial"/>
                <w:sz w:val="16"/>
                <w:szCs w:val="16"/>
              </w:rPr>
              <w:t>Million Baht</w:t>
            </w:r>
          </w:p>
        </w:tc>
        <w:tc>
          <w:tcPr>
            <w:tcW w:w="663" w:type="pct"/>
            <w:tcBorders>
              <w:bottom w:val="single" w:sz="4" w:space="0" w:color="auto"/>
            </w:tcBorders>
          </w:tcPr>
          <w:p w:rsidR="0094228D" w:rsidRPr="00B61B75" w:rsidRDefault="0094228D" w:rsidP="00F062A4">
            <w:pPr>
              <w:pStyle w:val="Heading2"/>
              <w:ind w:right="-72"/>
              <w:jc w:val="center"/>
              <w:rPr>
                <w:rFonts w:ascii="Arial" w:hAnsi="Arial" w:cs="Arial"/>
                <w:sz w:val="16"/>
                <w:szCs w:val="16"/>
              </w:rPr>
            </w:pPr>
            <w:r w:rsidRPr="00B61B75">
              <w:rPr>
                <w:rFonts w:ascii="Arial" w:hAnsi="Arial" w:cs="Arial"/>
                <w:sz w:val="16"/>
                <w:szCs w:val="16"/>
              </w:rPr>
              <w:t>per annum</w:t>
            </w:r>
          </w:p>
        </w:tc>
        <w:tc>
          <w:tcPr>
            <w:tcW w:w="668" w:type="pct"/>
            <w:tcBorders>
              <w:bottom w:val="single" w:sz="4" w:space="0" w:color="auto"/>
            </w:tcBorders>
          </w:tcPr>
          <w:p w:rsidR="0094228D" w:rsidRPr="00B61B75" w:rsidRDefault="0094228D" w:rsidP="00F062A4">
            <w:pPr>
              <w:pStyle w:val="Heading2"/>
              <w:ind w:right="-72"/>
              <w:jc w:val="center"/>
              <w:rPr>
                <w:rFonts w:ascii="Arial" w:hAnsi="Arial" w:cs="Arial"/>
                <w:sz w:val="16"/>
                <w:szCs w:val="16"/>
              </w:rPr>
            </w:pPr>
            <w:r w:rsidRPr="00B61B75">
              <w:rPr>
                <w:rFonts w:ascii="Arial" w:hAnsi="Arial" w:cs="Arial"/>
                <w:sz w:val="16"/>
                <w:szCs w:val="16"/>
              </w:rPr>
              <w:t>Payment term</w:t>
            </w:r>
          </w:p>
        </w:tc>
      </w:tr>
      <w:tr w:rsidR="0094228D" w:rsidRPr="00B61B75" w:rsidTr="00F062A4">
        <w:trPr>
          <w:cantSplit/>
        </w:trPr>
        <w:tc>
          <w:tcPr>
            <w:tcW w:w="1048" w:type="pct"/>
            <w:tcBorders>
              <w:top w:val="single" w:sz="4" w:space="0" w:color="auto"/>
            </w:tcBorders>
          </w:tcPr>
          <w:p w:rsidR="0094228D" w:rsidRPr="00B61B75" w:rsidRDefault="0094228D" w:rsidP="00F062A4">
            <w:pPr>
              <w:ind w:left="-109"/>
              <w:jc w:val="thaiDistribute"/>
              <w:rPr>
                <w:rFonts w:ascii="Arial" w:hAnsi="Arial" w:cs="Arial"/>
                <w:sz w:val="16"/>
                <w:szCs w:val="16"/>
              </w:rPr>
            </w:pPr>
          </w:p>
        </w:tc>
        <w:tc>
          <w:tcPr>
            <w:tcW w:w="826" w:type="pct"/>
            <w:tcBorders>
              <w:top w:val="single" w:sz="4" w:space="0" w:color="auto"/>
            </w:tcBorders>
          </w:tcPr>
          <w:p w:rsidR="0094228D" w:rsidRPr="00B61B75" w:rsidRDefault="0094228D" w:rsidP="00F062A4">
            <w:pPr>
              <w:rPr>
                <w:rFonts w:ascii="Arial" w:hAnsi="Arial" w:cs="Arial"/>
                <w:sz w:val="16"/>
                <w:szCs w:val="16"/>
              </w:rPr>
            </w:pPr>
          </w:p>
        </w:tc>
        <w:tc>
          <w:tcPr>
            <w:tcW w:w="375" w:type="pct"/>
            <w:tcBorders>
              <w:top w:val="single" w:sz="4" w:space="0" w:color="auto"/>
            </w:tcBorders>
          </w:tcPr>
          <w:p w:rsidR="0094228D" w:rsidRPr="00B61B75" w:rsidRDefault="0094228D" w:rsidP="00F062A4">
            <w:pPr>
              <w:ind w:left="61"/>
              <w:jc w:val="center"/>
              <w:rPr>
                <w:rFonts w:ascii="Arial" w:hAnsi="Arial" w:cs="Arial"/>
                <w:sz w:val="16"/>
                <w:szCs w:val="16"/>
              </w:rPr>
            </w:pPr>
          </w:p>
        </w:tc>
        <w:tc>
          <w:tcPr>
            <w:tcW w:w="681" w:type="pct"/>
            <w:tcBorders>
              <w:top w:val="single" w:sz="4" w:space="0" w:color="auto"/>
            </w:tcBorders>
            <w:shd w:val="clear" w:color="auto" w:fill="FAFAFA"/>
          </w:tcPr>
          <w:p w:rsidR="0094228D" w:rsidRPr="00B61B75" w:rsidRDefault="0094228D" w:rsidP="00F062A4">
            <w:pPr>
              <w:ind w:right="-72"/>
              <w:jc w:val="right"/>
              <w:rPr>
                <w:rFonts w:ascii="Arial" w:hAnsi="Arial" w:cs="Arial"/>
                <w:b/>
                <w:bCs/>
                <w:sz w:val="16"/>
                <w:szCs w:val="16"/>
              </w:rPr>
            </w:pPr>
          </w:p>
        </w:tc>
        <w:tc>
          <w:tcPr>
            <w:tcW w:w="738" w:type="pct"/>
            <w:tcBorders>
              <w:top w:val="single" w:sz="4" w:space="0" w:color="auto"/>
            </w:tcBorders>
          </w:tcPr>
          <w:p w:rsidR="0094228D" w:rsidRPr="00B61B75" w:rsidRDefault="0094228D" w:rsidP="00F062A4">
            <w:pPr>
              <w:ind w:right="-72"/>
              <w:jc w:val="right"/>
              <w:rPr>
                <w:rFonts w:ascii="Arial" w:hAnsi="Arial" w:cs="Arial"/>
                <w:sz w:val="16"/>
                <w:szCs w:val="16"/>
              </w:rPr>
            </w:pPr>
          </w:p>
        </w:tc>
        <w:tc>
          <w:tcPr>
            <w:tcW w:w="663" w:type="pct"/>
            <w:tcBorders>
              <w:top w:val="single" w:sz="4" w:space="0" w:color="auto"/>
            </w:tcBorders>
          </w:tcPr>
          <w:p w:rsidR="0094228D" w:rsidRPr="00B61B75" w:rsidRDefault="0094228D" w:rsidP="00F062A4">
            <w:pPr>
              <w:ind w:left="61"/>
              <w:jc w:val="center"/>
              <w:rPr>
                <w:rFonts w:ascii="Arial" w:hAnsi="Arial" w:cs="Arial"/>
                <w:sz w:val="16"/>
                <w:szCs w:val="16"/>
              </w:rPr>
            </w:pPr>
          </w:p>
        </w:tc>
        <w:tc>
          <w:tcPr>
            <w:tcW w:w="668" w:type="pct"/>
            <w:tcBorders>
              <w:top w:val="single" w:sz="4" w:space="0" w:color="auto"/>
            </w:tcBorders>
          </w:tcPr>
          <w:p w:rsidR="0094228D" w:rsidRPr="00B61B75" w:rsidRDefault="0094228D" w:rsidP="00F062A4">
            <w:pPr>
              <w:ind w:left="61"/>
              <w:jc w:val="center"/>
              <w:rPr>
                <w:rFonts w:ascii="Arial" w:hAnsi="Arial" w:cs="Arial"/>
                <w:sz w:val="16"/>
                <w:szCs w:val="16"/>
              </w:rPr>
            </w:pPr>
          </w:p>
        </w:tc>
      </w:tr>
      <w:tr w:rsidR="0094228D" w:rsidRPr="00B61B75" w:rsidTr="00F062A4">
        <w:trPr>
          <w:cantSplit/>
        </w:trPr>
        <w:tc>
          <w:tcPr>
            <w:tcW w:w="1048" w:type="pct"/>
          </w:tcPr>
          <w:p w:rsidR="0094228D" w:rsidRPr="00B61B75" w:rsidRDefault="0094228D" w:rsidP="00F062A4">
            <w:pPr>
              <w:ind w:left="-109" w:right="-81"/>
              <w:jc w:val="center"/>
              <w:rPr>
                <w:rFonts w:ascii="Arial" w:hAnsi="Arial" w:cs="Arial"/>
                <w:sz w:val="16"/>
                <w:szCs w:val="16"/>
              </w:rPr>
            </w:pPr>
            <w:r w:rsidRPr="00B61B75">
              <w:rPr>
                <w:rFonts w:ascii="Arial" w:hAnsi="Arial" w:cs="Arial"/>
                <w:sz w:val="16"/>
                <w:szCs w:val="16"/>
                <w:lang w:val="en-US"/>
              </w:rPr>
              <w:t xml:space="preserve">28 </w:t>
            </w:r>
            <w:r w:rsidRPr="00B61B75">
              <w:rPr>
                <w:rFonts w:ascii="Arial" w:hAnsi="Arial" w:cs="Arial"/>
                <w:sz w:val="16"/>
                <w:szCs w:val="16"/>
              </w:rPr>
              <w:t>September 2017</w:t>
            </w:r>
          </w:p>
        </w:tc>
        <w:tc>
          <w:tcPr>
            <w:tcW w:w="826" w:type="pct"/>
            <w:shd w:val="clear" w:color="auto" w:fill="auto"/>
          </w:tcPr>
          <w:p w:rsidR="0094228D" w:rsidRPr="00B61B75" w:rsidRDefault="0094228D" w:rsidP="00F062A4">
            <w:pPr>
              <w:ind w:right="-81"/>
              <w:jc w:val="center"/>
              <w:rPr>
                <w:rFonts w:ascii="Arial" w:hAnsi="Arial" w:cs="Arial"/>
                <w:sz w:val="16"/>
                <w:szCs w:val="16"/>
              </w:rPr>
            </w:pPr>
            <w:r w:rsidRPr="00B61B75">
              <w:rPr>
                <w:rFonts w:ascii="Arial" w:hAnsi="Arial" w:cs="Arial"/>
                <w:sz w:val="16"/>
                <w:szCs w:val="16"/>
                <w:lang w:val="en-US"/>
              </w:rPr>
              <w:t xml:space="preserve">28 </w:t>
            </w:r>
            <w:r w:rsidRPr="00B61B75">
              <w:rPr>
                <w:rFonts w:ascii="Arial" w:hAnsi="Arial" w:cs="Arial"/>
                <w:sz w:val="16"/>
                <w:szCs w:val="16"/>
              </w:rPr>
              <w:t>September 2020</w:t>
            </w:r>
          </w:p>
        </w:tc>
        <w:tc>
          <w:tcPr>
            <w:tcW w:w="375" w:type="pct"/>
            <w:vAlign w:val="bottom"/>
          </w:tcPr>
          <w:p w:rsidR="0094228D" w:rsidRPr="00B61B75" w:rsidRDefault="0094228D" w:rsidP="00F062A4">
            <w:pPr>
              <w:ind w:right="-72"/>
              <w:jc w:val="center"/>
              <w:rPr>
                <w:rFonts w:ascii="Arial" w:hAnsi="Arial" w:cs="Arial"/>
                <w:sz w:val="16"/>
                <w:szCs w:val="16"/>
              </w:rPr>
            </w:pPr>
            <w:r w:rsidRPr="00B61B75">
              <w:rPr>
                <w:rFonts w:ascii="Arial" w:hAnsi="Arial" w:cs="Arial"/>
                <w:sz w:val="16"/>
                <w:szCs w:val="16"/>
              </w:rPr>
              <w:t>3</w:t>
            </w:r>
          </w:p>
        </w:tc>
        <w:tc>
          <w:tcPr>
            <w:tcW w:w="681" w:type="pct"/>
            <w:shd w:val="clear" w:color="auto" w:fill="FAFAFA"/>
            <w:vAlign w:val="bottom"/>
          </w:tcPr>
          <w:p w:rsidR="0094228D" w:rsidRPr="00B61B75" w:rsidRDefault="009D2901" w:rsidP="00F062A4">
            <w:pPr>
              <w:ind w:right="-72"/>
              <w:jc w:val="right"/>
              <w:rPr>
                <w:rFonts w:ascii="Arial" w:hAnsi="Arial" w:cs="Arial"/>
                <w:sz w:val="16"/>
                <w:szCs w:val="16"/>
              </w:rPr>
            </w:pPr>
            <w:r w:rsidRPr="00B61B75">
              <w:rPr>
                <w:rFonts w:ascii="Arial" w:hAnsi="Arial" w:cs="Arial"/>
                <w:sz w:val="16"/>
                <w:szCs w:val="16"/>
              </w:rPr>
              <w:t>-</w:t>
            </w:r>
          </w:p>
        </w:tc>
        <w:tc>
          <w:tcPr>
            <w:tcW w:w="738" w:type="pct"/>
            <w:vAlign w:val="bottom"/>
          </w:tcPr>
          <w:p w:rsidR="0094228D" w:rsidRPr="00B61B75" w:rsidRDefault="0094228D" w:rsidP="00F062A4">
            <w:pPr>
              <w:ind w:right="-72"/>
              <w:jc w:val="right"/>
              <w:rPr>
                <w:rFonts w:ascii="Arial" w:hAnsi="Arial" w:cs="Arial"/>
                <w:sz w:val="16"/>
                <w:szCs w:val="16"/>
              </w:rPr>
            </w:pPr>
            <w:r w:rsidRPr="00B61B75">
              <w:rPr>
                <w:rFonts w:ascii="Arial" w:hAnsi="Arial" w:cs="Arial"/>
                <w:sz w:val="16"/>
                <w:szCs w:val="16"/>
              </w:rPr>
              <w:t>1,000</w:t>
            </w:r>
          </w:p>
        </w:tc>
        <w:tc>
          <w:tcPr>
            <w:tcW w:w="663" w:type="pct"/>
          </w:tcPr>
          <w:p w:rsidR="0094228D" w:rsidRPr="00B61B75" w:rsidRDefault="0094228D" w:rsidP="00F062A4">
            <w:pPr>
              <w:ind w:right="-72"/>
              <w:jc w:val="center"/>
              <w:rPr>
                <w:rFonts w:ascii="Arial" w:hAnsi="Arial" w:cs="Arial"/>
                <w:sz w:val="16"/>
                <w:szCs w:val="16"/>
              </w:rPr>
            </w:pPr>
            <w:r w:rsidRPr="00B61B75">
              <w:rPr>
                <w:rFonts w:ascii="Arial" w:hAnsi="Arial" w:cs="Arial"/>
                <w:sz w:val="16"/>
                <w:szCs w:val="16"/>
              </w:rPr>
              <w:t>3.38%</w:t>
            </w:r>
          </w:p>
        </w:tc>
        <w:tc>
          <w:tcPr>
            <w:tcW w:w="668" w:type="pct"/>
          </w:tcPr>
          <w:p w:rsidR="0094228D" w:rsidRPr="00B61B75" w:rsidRDefault="0094228D" w:rsidP="00F062A4">
            <w:pPr>
              <w:ind w:right="-72"/>
              <w:jc w:val="center"/>
              <w:rPr>
                <w:rFonts w:ascii="Arial" w:hAnsi="Arial" w:cs="Arial"/>
                <w:sz w:val="16"/>
                <w:szCs w:val="16"/>
              </w:rPr>
            </w:pPr>
            <w:r w:rsidRPr="00B61B75">
              <w:rPr>
                <w:rFonts w:ascii="Arial" w:hAnsi="Arial" w:cs="Arial"/>
                <w:sz w:val="16"/>
                <w:szCs w:val="16"/>
              </w:rPr>
              <w:t>Quarterly</w:t>
            </w:r>
          </w:p>
        </w:tc>
      </w:tr>
      <w:tr w:rsidR="0094228D" w:rsidRPr="00B61B75" w:rsidTr="00F062A4">
        <w:trPr>
          <w:cantSplit/>
        </w:trPr>
        <w:tc>
          <w:tcPr>
            <w:tcW w:w="1048" w:type="pct"/>
          </w:tcPr>
          <w:p w:rsidR="0094228D" w:rsidRPr="00B61B75" w:rsidRDefault="0094228D" w:rsidP="00F062A4">
            <w:pPr>
              <w:ind w:left="-109" w:right="-81"/>
              <w:jc w:val="center"/>
              <w:rPr>
                <w:rFonts w:ascii="Arial" w:hAnsi="Arial" w:cs="Arial"/>
                <w:sz w:val="16"/>
                <w:szCs w:val="16"/>
              </w:rPr>
            </w:pPr>
            <w:r w:rsidRPr="00B61B75">
              <w:rPr>
                <w:rFonts w:ascii="Arial" w:hAnsi="Arial" w:cs="Arial"/>
                <w:sz w:val="16"/>
                <w:szCs w:val="16"/>
              </w:rPr>
              <w:t>15 December 2017</w:t>
            </w:r>
          </w:p>
        </w:tc>
        <w:tc>
          <w:tcPr>
            <w:tcW w:w="826" w:type="pct"/>
            <w:shd w:val="clear" w:color="auto" w:fill="auto"/>
          </w:tcPr>
          <w:p w:rsidR="0094228D" w:rsidRPr="00B61B75" w:rsidRDefault="0094228D" w:rsidP="00F062A4">
            <w:pPr>
              <w:ind w:right="-81"/>
              <w:jc w:val="center"/>
              <w:rPr>
                <w:rFonts w:ascii="Arial" w:hAnsi="Arial" w:cs="Arial"/>
                <w:sz w:val="16"/>
                <w:szCs w:val="16"/>
              </w:rPr>
            </w:pPr>
            <w:r w:rsidRPr="00B61B75">
              <w:rPr>
                <w:rFonts w:ascii="Arial" w:hAnsi="Arial" w:cs="Arial"/>
                <w:sz w:val="16"/>
                <w:szCs w:val="16"/>
              </w:rPr>
              <w:t>15 December 2022</w:t>
            </w:r>
          </w:p>
        </w:tc>
        <w:tc>
          <w:tcPr>
            <w:tcW w:w="375" w:type="pct"/>
            <w:vAlign w:val="bottom"/>
          </w:tcPr>
          <w:p w:rsidR="0094228D" w:rsidRPr="00B61B75" w:rsidRDefault="0094228D" w:rsidP="00F062A4">
            <w:pPr>
              <w:ind w:right="-72"/>
              <w:jc w:val="center"/>
              <w:rPr>
                <w:rFonts w:ascii="Arial" w:hAnsi="Arial" w:cs="Arial"/>
                <w:sz w:val="16"/>
                <w:szCs w:val="16"/>
              </w:rPr>
            </w:pPr>
            <w:r w:rsidRPr="00B61B75">
              <w:rPr>
                <w:rFonts w:ascii="Arial" w:hAnsi="Arial" w:cs="Arial"/>
                <w:sz w:val="16"/>
                <w:szCs w:val="16"/>
              </w:rPr>
              <w:t>5</w:t>
            </w:r>
          </w:p>
        </w:tc>
        <w:tc>
          <w:tcPr>
            <w:tcW w:w="681" w:type="pct"/>
            <w:shd w:val="clear" w:color="auto" w:fill="FAFAFA"/>
            <w:vAlign w:val="bottom"/>
          </w:tcPr>
          <w:p w:rsidR="0094228D" w:rsidRPr="00B61B75" w:rsidRDefault="009D2901" w:rsidP="00F062A4">
            <w:pPr>
              <w:ind w:right="-72"/>
              <w:jc w:val="right"/>
              <w:rPr>
                <w:rFonts w:ascii="Arial" w:hAnsi="Arial" w:cs="Arial"/>
                <w:sz w:val="16"/>
                <w:szCs w:val="16"/>
              </w:rPr>
            </w:pPr>
            <w:r w:rsidRPr="00B61B75">
              <w:rPr>
                <w:rFonts w:ascii="Arial" w:hAnsi="Arial" w:cs="Arial"/>
                <w:sz w:val="16"/>
                <w:szCs w:val="16"/>
              </w:rPr>
              <w:t>700</w:t>
            </w:r>
          </w:p>
        </w:tc>
        <w:tc>
          <w:tcPr>
            <w:tcW w:w="738" w:type="pct"/>
            <w:vAlign w:val="bottom"/>
          </w:tcPr>
          <w:p w:rsidR="0094228D" w:rsidRPr="00B61B75" w:rsidRDefault="0094228D" w:rsidP="00F062A4">
            <w:pPr>
              <w:ind w:right="-72"/>
              <w:jc w:val="right"/>
              <w:rPr>
                <w:rFonts w:ascii="Arial" w:hAnsi="Arial" w:cs="Arial"/>
                <w:sz w:val="16"/>
                <w:szCs w:val="16"/>
              </w:rPr>
            </w:pPr>
            <w:r w:rsidRPr="00B61B75">
              <w:rPr>
                <w:rFonts w:ascii="Arial" w:hAnsi="Arial" w:cs="Arial"/>
                <w:sz w:val="16"/>
                <w:szCs w:val="16"/>
              </w:rPr>
              <w:t>700</w:t>
            </w:r>
          </w:p>
        </w:tc>
        <w:tc>
          <w:tcPr>
            <w:tcW w:w="663" w:type="pct"/>
          </w:tcPr>
          <w:p w:rsidR="0094228D" w:rsidRPr="00B61B75" w:rsidRDefault="0094228D" w:rsidP="00F062A4">
            <w:pPr>
              <w:ind w:right="-72"/>
              <w:jc w:val="center"/>
              <w:rPr>
                <w:rFonts w:ascii="Arial" w:hAnsi="Arial" w:cs="Arial"/>
                <w:sz w:val="16"/>
                <w:szCs w:val="16"/>
              </w:rPr>
            </w:pPr>
            <w:r w:rsidRPr="00B61B75">
              <w:rPr>
                <w:rFonts w:ascii="Arial" w:hAnsi="Arial" w:cs="Arial"/>
                <w:sz w:val="16"/>
                <w:szCs w:val="16"/>
              </w:rPr>
              <w:t>3.75%</w:t>
            </w:r>
          </w:p>
        </w:tc>
        <w:tc>
          <w:tcPr>
            <w:tcW w:w="668" w:type="pct"/>
          </w:tcPr>
          <w:p w:rsidR="0094228D" w:rsidRPr="00B61B75" w:rsidRDefault="0094228D" w:rsidP="00F062A4">
            <w:pPr>
              <w:ind w:right="-72"/>
              <w:jc w:val="center"/>
              <w:rPr>
                <w:rFonts w:ascii="Arial" w:hAnsi="Arial" w:cs="Arial"/>
                <w:sz w:val="16"/>
                <w:szCs w:val="16"/>
              </w:rPr>
            </w:pPr>
            <w:r w:rsidRPr="00B61B75">
              <w:rPr>
                <w:rFonts w:ascii="Arial" w:hAnsi="Arial" w:cs="Arial"/>
                <w:sz w:val="16"/>
                <w:szCs w:val="16"/>
              </w:rPr>
              <w:t>Quarterly</w:t>
            </w:r>
          </w:p>
        </w:tc>
      </w:tr>
      <w:tr w:rsidR="0094228D" w:rsidRPr="00B61B75" w:rsidTr="00F062A4">
        <w:trPr>
          <w:cantSplit/>
        </w:trPr>
        <w:tc>
          <w:tcPr>
            <w:tcW w:w="1048" w:type="pct"/>
          </w:tcPr>
          <w:p w:rsidR="0094228D" w:rsidRPr="00B61B75" w:rsidRDefault="0094228D" w:rsidP="00F062A4">
            <w:pPr>
              <w:ind w:left="-109" w:right="-81"/>
              <w:jc w:val="center"/>
              <w:rPr>
                <w:rFonts w:ascii="Arial" w:hAnsi="Arial" w:cs="Arial"/>
                <w:sz w:val="16"/>
                <w:szCs w:val="16"/>
              </w:rPr>
            </w:pPr>
            <w:r w:rsidRPr="00B61B75">
              <w:rPr>
                <w:rFonts w:ascii="Arial" w:hAnsi="Arial" w:cs="Arial"/>
                <w:sz w:val="16"/>
                <w:szCs w:val="16"/>
              </w:rPr>
              <w:t>7 February 2019</w:t>
            </w:r>
          </w:p>
        </w:tc>
        <w:tc>
          <w:tcPr>
            <w:tcW w:w="826" w:type="pct"/>
            <w:shd w:val="clear" w:color="auto" w:fill="auto"/>
          </w:tcPr>
          <w:p w:rsidR="0094228D" w:rsidRPr="00B61B75" w:rsidRDefault="0094228D" w:rsidP="00F062A4">
            <w:pPr>
              <w:ind w:right="-81"/>
              <w:jc w:val="center"/>
              <w:rPr>
                <w:rFonts w:ascii="Arial" w:hAnsi="Arial" w:cs="Arial"/>
                <w:sz w:val="16"/>
                <w:szCs w:val="16"/>
              </w:rPr>
            </w:pPr>
            <w:r w:rsidRPr="00B61B75">
              <w:rPr>
                <w:rFonts w:ascii="Arial" w:hAnsi="Arial" w:cs="Arial"/>
                <w:sz w:val="16"/>
                <w:szCs w:val="16"/>
              </w:rPr>
              <w:t>7 February 2022</w:t>
            </w:r>
          </w:p>
        </w:tc>
        <w:tc>
          <w:tcPr>
            <w:tcW w:w="375" w:type="pct"/>
            <w:vAlign w:val="bottom"/>
          </w:tcPr>
          <w:p w:rsidR="0094228D" w:rsidRPr="00B61B75" w:rsidRDefault="0094228D" w:rsidP="00F062A4">
            <w:pPr>
              <w:ind w:right="-72"/>
              <w:jc w:val="center"/>
              <w:rPr>
                <w:rFonts w:ascii="Arial" w:hAnsi="Arial" w:cs="Arial"/>
                <w:sz w:val="16"/>
                <w:szCs w:val="16"/>
              </w:rPr>
            </w:pPr>
            <w:r w:rsidRPr="00B61B75">
              <w:rPr>
                <w:rFonts w:ascii="Arial" w:hAnsi="Arial" w:cs="Arial"/>
                <w:sz w:val="16"/>
                <w:szCs w:val="16"/>
              </w:rPr>
              <w:t>3</w:t>
            </w:r>
          </w:p>
        </w:tc>
        <w:tc>
          <w:tcPr>
            <w:tcW w:w="681" w:type="pct"/>
            <w:shd w:val="clear" w:color="auto" w:fill="FAFAFA"/>
            <w:vAlign w:val="bottom"/>
          </w:tcPr>
          <w:p w:rsidR="0094228D" w:rsidRPr="00B61B75" w:rsidRDefault="009D2901" w:rsidP="00F062A4">
            <w:pPr>
              <w:ind w:right="-72"/>
              <w:jc w:val="right"/>
              <w:rPr>
                <w:rFonts w:ascii="Arial" w:hAnsi="Arial" w:cs="Arial"/>
                <w:sz w:val="16"/>
                <w:szCs w:val="16"/>
              </w:rPr>
            </w:pPr>
            <w:r w:rsidRPr="00B61B75">
              <w:rPr>
                <w:rFonts w:ascii="Arial" w:hAnsi="Arial" w:cs="Arial"/>
                <w:sz w:val="16"/>
                <w:szCs w:val="16"/>
              </w:rPr>
              <w:t>1,400</w:t>
            </w:r>
          </w:p>
        </w:tc>
        <w:tc>
          <w:tcPr>
            <w:tcW w:w="738" w:type="pct"/>
            <w:vAlign w:val="bottom"/>
          </w:tcPr>
          <w:p w:rsidR="0094228D" w:rsidRPr="00B61B75" w:rsidRDefault="0094228D" w:rsidP="00F062A4">
            <w:pPr>
              <w:ind w:right="-72"/>
              <w:jc w:val="right"/>
              <w:rPr>
                <w:rFonts w:ascii="Arial" w:hAnsi="Arial" w:cs="Arial"/>
                <w:sz w:val="16"/>
                <w:szCs w:val="16"/>
              </w:rPr>
            </w:pPr>
            <w:r w:rsidRPr="00B61B75">
              <w:rPr>
                <w:rFonts w:ascii="Arial" w:hAnsi="Arial" w:cs="Arial"/>
                <w:sz w:val="16"/>
                <w:szCs w:val="16"/>
              </w:rPr>
              <w:t>1,400</w:t>
            </w:r>
          </w:p>
        </w:tc>
        <w:tc>
          <w:tcPr>
            <w:tcW w:w="663" w:type="pct"/>
          </w:tcPr>
          <w:p w:rsidR="0094228D" w:rsidRPr="00B61B75" w:rsidRDefault="0094228D" w:rsidP="00F062A4">
            <w:pPr>
              <w:ind w:right="-72"/>
              <w:jc w:val="center"/>
              <w:rPr>
                <w:rFonts w:ascii="Arial" w:hAnsi="Arial" w:cs="Arial"/>
                <w:sz w:val="16"/>
                <w:szCs w:val="16"/>
              </w:rPr>
            </w:pPr>
            <w:r w:rsidRPr="00B61B75">
              <w:rPr>
                <w:rFonts w:ascii="Arial" w:hAnsi="Arial" w:cs="Arial"/>
                <w:sz w:val="16"/>
                <w:szCs w:val="16"/>
              </w:rPr>
              <w:t>3.63%</w:t>
            </w:r>
          </w:p>
        </w:tc>
        <w:tc>
          <w:tcPr>
            <w:tcW w:w="668" w:type="pct"/>
          </w:tcPr>
          <w:p w:rsidR="0094228D" w:rsidRPr="00B61B75" w:rsidRDefault="0094228D" w:rsidP="00F062A4">
            <w:pPr>
              <w:ind w:right="-72"/>
              <w:jc w:val="center"/>
              <w:rPr>
                <w:rFonts w:ascii="Arial" w:hAnsi="Arial" w:cs="Arial"/>
                <w:sz w:val="16"/>
                <w:szCs w:val="16"/>
                <w:cs/>
              </w:rPr>
            </w:pPr>
            <w:r w:rsidRPr="00B61B75">
              <w:rPr>
                <w:rFonts w:ascii="Arial" w:hAnsi="Arial" w:cs="Arial"/>
                <w:sz w:val="16"/>
                <w:szCs w:val="16"/>
              </w:rPr>
              <w:t>Quarterly</w:t>
            </w:r>
          </w:p>
        </w:tc>
      </w:tr>
      <w:tr w:rsidR="009D2901" w:rsidRPr="00B61B75" w:rsidTr="00F062A4">
        <w:trPr>
          <w:cantSplit/>
        </w:trPr>
        <w:tc>
          <w:tcPr>
            <w:tcW w:w="1048" w:type="pct"/>
          </w:tcPr>
          <w:p w:rsidR="009D2901" w:rsidRPr="00B61B75" w:rsidRDefault="009D2901" w:rsidP="00F062A4">
            <w:pPr>
              <w:ind w:left="-109" w:right="-81"/>
              <w:jc w:val="center"/>
              <w:rPr>
                <w:rFonts w:ascii="Arial" w:hAnsi="Arial" w:cs="Arial"/>
                <w:sz w:val="16"/>
                <w:szCs w:val="16"/>
              </w:rPr>
            </w:pPr>
            <w:r w:rsidRPr="00B61B75">
              <w:rPr>
                <w:rFonts w:ascii="Arial" w:hAnsi="Arial" w:cs="Arial"/>
                <w:sz w:val="16"/>
                <w:szCs w:val="16"/>
              </w:rPr>
              <w:t>10 July 2020</w:t>
            </w:r>
          </w:p>
        </w:tc>
        <w:tc>
          <w:tcPr>
            <w:tcW w:w="826" w:type="pct"/>
            <w:shd w:val="clear" w:color="auto" w:fill="auto"/>
          </w:tcPr>
          <w:p w:rsidR="009D2901" w:rsidRPr="00B61B75" w:rsidRDefault="009D2901" w:rsidP="00F062A4">
            <w:pPr>
              <w:ind w:right="-81"/>
              <w:jc w:val="center"/>
              <w:rPr>
                <w:rFonts w:ascii="Arial" w:hAnsi="Arial" w:cs="Arial"/>
                <w:sz w:val="16"/>
                <w:szCs w:val="16"/>
              </w:rPr>
            </w:pPr>
            <w:r w:rsidRPr="00B61B75">
              <w:rPr>
                <w:rFonts w:ascii="Arial" w:hAnsi="Arial" w:cs="Arial"/>
                <w:sz w:val="16"/>
                <w:szCs w:val="16"/>
              </w:rPr>
              <w:t>10 July 2023</w:t>
            </w:r>
          </w:p>
        </w:tc>
        <w:tc>
          <w:tcPr>
            <w:tcW w:w="375" w:type="pct"/>
            <w:vAlign w:val="bottom"/>
          </w:tcPr>
          <w:p w:rsidR="009D2901" w:rsidRPr="00B61B75" w:rsidRDefault="009D2901" w:rsidP="00F062A4">
            <w:pPr>
              <w:ind w:right="-72"/>
              <w:jc w:val="center"/>
              <w:rPr>
                <w:rFonts w:ascii="Arial" w:hAnsi="Arial" w:cs="Arial"/>
                <w:sz w:val="16"/>
                <w:szCs w:val="16"/>
              </w:rPr>
            </w:pPr>
            <w:r w:rsidRPr="00B61B75">
              <w:rPr>
                <w:rFonts w:ascii="Arial" w:hAnsi="Arial" w:cs="Arial"/>
                <w:sz w:val="16"/>
                <w:szCs w:val="16"/>
              </w:rPr>
              <w:t>3</w:t>
            </w:r>
          </w:p>
        </w:tc>
        <w:tc>
          <w:tcPr>
            <w:tcW w:w="681" w:type="pct"/>
            <w:shd w:val="clear" w:color="auto" w:fill="FAFAFA"/>
            <w:vAlign w:val="bottom"/>
          </w:tcPr>
          <w:p w:rsidR="009D2901" w:rsidRPr="00B61B75" w:rsidRDefault="009D2901" w:rsidP="00F062A4">
            <w:pPr>
              <w:ind w:right="-72"/>
              <w:jc w:val="right"/>
              <w:rPr>
                <w:rFonts w:ascii="Arial" w:hAnsi="Arial" w:cs="Arial"/>
                <w:sz w:val="16"/>
                <w:szCs w:val="16"/>
              </w:rPr>
            </w:pPr>
            <w:r w:rsidRPr="00B61B75">
              <w:rPr>
                <w:rFonts w:ascii="Arial" w:hAnsi="Arial" w:cs="Arial"/>
                <w:sz w:val="16"/>
                <w:szCs w:val="16"/>
              </w:rPr>
              <w:t>1,000</w:t>
            </w:r>
          </w:p>
        </w:tc>
        <w:tc>
          <w:tcPr>
            <w:tcW w:w="738" w:type="pct"/>
            <w:vAlign w:val="bottom"/>
          </w:tcPr>
          <w:p w:rsidR="009D2901" w:rsidRPr="00B61B75" w:rsidRDefault="009D2901" w:rsidP="00F062A4">
            <w:pPr>
              <w:ind w:right="-72"/>
              <w:jc w:val="right"/>
              <w:rPr>
                <w:rFonts w:ascii="Arial" w:hAnsi="Arial" w:cs="Arial"/>
                <w:sz w:val="16"/>
                <w:szCs w:val="16"/>
              </w:rPr>
            </w:pPr>
            <w:r w:rsidRPr="00B61B75">
              <w:rPr>
                <w:rFonts w:ascii="Arial" w:hAnsi="Arial" w:cs="Arial"/>
                <w:sz w:val="16"/>
                <w:szCs w:val="16"/>
              </w:rPr>
              <w:t>-</w:t>
            </w:r>
          </w:p>
        </w:tc>
        <w:tc>
          <w:tcPr>
            <w:tcW w:w="663" w:type="pct"/>
          </w:tcPr>
          <w:p w:rsidR="009D2901" w:rsidRPr="00B61B75" w:rsidRDefault="009D2901" w:rsidP="00F062A4">
            <w:pPr>
              <w:ind w:right="-72"/>
              <w:jc w:val="center"/>
              <w:rPr>
                <w:rFonts w:ascii="Arial" w:hAnsi="Arial" w:cs="Arial"/>
                <w:sz w:val="16"/>
                <w:szCs w:val="16"/>
              </w:rPr>
            </w:pPr>
            <w:r w:rsidRPr="00B61B75">
              <w:rPr>
                <w:rFonts w:ascii="Arial" w:hAnsi="Arial" w:cs="Arial"/>
                <w:sz w:val="16"/>
                <w:szCs w:val="16"/>
              </w:rPr>
              <w:t>3.60%</w:t>
            </w:r>
          </w:p>
        </w:tc>
        <w:tc>
          <w:tcPr>
            <w:tcW w:w="668" w:type="pct"/>
          </w:tcPr>
          <w:p w:rsidR="009D2901" w:rsidRPr="00B61B75" w:rsidRDefault="009D2901" w:rsidP="00F062A4">
            <w:pPr>
              <w:ind w:right="-72"/>
              <w:jc w:val="center"/>
              <w:rPr>
                <w:rFonts w:ascii="Arial" w:hAnsi="Arial" w:cs="Arial"/>
                <w:sz w:val="16"/>
                <w:szCs w:val="16"/>
              </w:rPr>
            </w:pPr>
            <w:r w:rsidRPr="00B61B75">
              <w:rPr>
                <w:rFonts w:ascii="Arial" w:hAnsi="Arial" w:cs="Arial"/>
                <w:sz w:val="16"/>
                <w:szCs w:val="16"/>
              </w:rPr>
              <w:t>Quarterly</w:t>
            </w:r>
          </w:p>
        </w:tc>
      </w:tr>
      <w:tr w:rsidR="009D2901" w:rsidRPr="00B61B75" w:rsidTr="00F062A4">
        <w:trPr>
          <w:cantSplit/>
        </w:trPr>
        <w:tc>
          <w:tcPr>
            <w:tcW w:w="1048" w:type="pct"/>
          </w:tcPr>
          <w:p w:rsidR="009D2901" w:rsidRPr="00B61B75" w:rsidRDefault="009D2901" w:rsidP="00F062A4">
            <w:pPr>
              <w:ind w:left="-109" w:right="-81"/>
              <w:jc w:val="center"/>
              <w:rPr>
                <w:rFonts w:ascii="Arial" w:hAnsi="Arial" w:cs="Arial"/>
                <w:sz w:val="16"/>
                <w:szCs w:val="16"/>
              </w:rPr>
            </w:pPr>
            <w:r w:rsidRPr="00B61B75">
              <w:rPr>
                <w:rFonts w:ascii="Arial" w:hAnsi="Arial" w:cs="Arial"/>
                <w:sz w:val="16"/>
                <w:szCs w:val="16"/>
              </w:rPr>
              <w:t>18 September 2020</w:t>
            </w:r>
          </w:p>
        </w:tc>
        <w:tc>
          <w:tcPr>
            <w:tcW w:w="826" w:type="pct"/>
            <w:shd w:val="clear" w:color="auto" w:fill="auto"/>
          </w:tcPr>
          <w:p w:rsidR="009D2901" w:rsidRPr="00B61B75" w:rsidRDefault="00313165" w:rsidP="00F062A4">
            <w:pPr>
              <w:ind w:right="-81"/>
              <w:jc w:val="center"/>
              <w:rPr>
                <w:rFonts w:ascii="Arial" w:hAnsi="Arial" w:cs="Arial"/>
                <w:sz w:val="16"/>
                <w:szCs w:val="16"/>
              </w:rPr>
            </w:pPr>
            <w:r w:rsidRPr="00B61B75">
              <w:rPr>
                <w:rFonts w:ascii="Arial" w:hAnsi="Arial" w:cs="Arial"/>
                <w:sz w:val="16"/>
                <w:szCs w:val="16"/>
              </w:rPr>
              <w:t>18 March 2023</w:t>
            </w:r>
          </w:p>
        </w:tc>
        <w:tc>
          <w:tcPr>
            <w:tcW w:w="375" w:type="pct"/>
            <w:vAlign w:val="bottom"/>
          </w:tcPr>
          <w:p w:rsidR="009D2901" w:rsidRPr="00B61B75" w:rsidRDefault="009D2901" w:rsidP="00F062A4">
            <w:pPr>
              <w:ind w:right="-72"/>
              <w:jc w:val="center"/>
              <w:rPr>
                <w:rFonts w:ascii="Arial" w:hAnsi="Arial" w:cs="Arial"/>
                <w:sz w:val="16"/>
                <w:szCs w:val="16"/>
              </w:rPr>
            </w:pPr>
            <w:r w:rsidRPr="00B61B75">
              <w:rPr>
                <w:rFonts w:ascii="Arial" w:hAnsi="Arial" w:cs="Arial"/>
                <w:sz w:val="16"/>
                <w:szCs w:val="16"/>
              </w:rPr>
              <w:t>2.5</w:t>
            </w:r>
          </w:p>
        </w:tc>
        <w:tc>
          <w:tcPr>
            <w:tcW w:w="681" w:type="pct"/>
            <w:shd w:val="clear" w:color="auto" w:fill="FAFAFA"/>
            <w:vAlign w:val="bottom"/>
          </w:tcPr>
          <w:p w:rsidR="009D2901" w:rsidRPr="00B61B75" w:rsidRDefault="009D2901" w:rsidP="00F062A4">
            <w:pPr>
              <w:ind w:right="-72"/>
              <w:jc w:val="right"/>
              <w:rPr>
                <w:rFonts w:ascii="Arial" w:hAnsi="Arial" w:cs="Arial"/>
                <w:sz w:val="16"/>
                <w:szCs w:val="16"/>
              </w:rPr>
            </w:pPr>
            <w:r w:rsidRPr="00B61B75">
              <w:rPr>
                <w:rFonts w:ascii="Arial" w:hAnsi="Arial" w:cs="Arial"/>
                <w:sz w:val="16"/>
                <w:szCs w:val="16"/>
              </w:rPr>
              <w:t>1,000</w:t>
            </w:r>
          </w:p>
        </w:tc>
        <w:tc>
          <w:tcPr>
            <w:tcW w:w="738" w:type="pct"/>
            <w:vAlign w:val="bottom"/>
          </w:tcPr>
          <w:p w:rsidR="009D2901" w:rsidRPr="00B61B75" w:rsidRDefault="009D2901" w:rsidP="00F062A4">
            <w:pPr>
              <w:ind w:right="-72"/>
              <w:jc w:val="right"/>
              <w:rPr>
                <w:rFonts w:ascii="Arial" w:hAnsi="Arial" w:cs="Arial"/>
                <w:sz w:val="16"/>
                <w:szCs w:val="16"/>
              </w:rPr>
            </w:pPr>
            <w:r w:rsidRPr="00B61B75">
              <w:rPr>
                <w:rFonts w:ascii="Arial" w:hAnsi="Arial" w:cs="Arial"/>
                <w:sz w:val="16"/>
                <w:szCs w:val="16"/>
              </w:rPr>
              <w:t>-</w:t>
            </w:r>
          </w:p>
        </w:tc>
        <w:tc>
          <w:tcPr>
            <w:tcW w:w="663" w:type="pct"/>
          </w:tcPr>
          <w:p w:rsidR="009D2901" w:rsidRPr="00B61B75" w:rsidRDefault="009D2901" w:rsidP="00F062A4">
            <w:pPr>
              <w:ind w:right="-72"/>
              <w:jc w:val="center"/>
              <w:rPr>
                <w:rFonts w:ascii="Arial" w:hAnsi="Arial" w:cs="Arial"/>
                <w:sz w:val="16"/>
                <w:szCs w:val="16"/>
              </w:rPr>
            </w:pPr>
            <w:r w:rsidRPr="00B61B75">
              <w:rPr>
                <w:rFonts w:ascii="Arial" w:hAnsi="Arial" w:cs="Arial"/>
                <w:sz w:val="16"/>
                <w:szCs w:val="16"/>
              </w:rPr>
              <w:t>3.59%</w:t>
            </w:r>
          </w:p>
        </w:tc>
        <w:tc>
          <w:tcPr>
            <w:tcW w:w="668" w:type="pct"/>
          </w:tcPr>
          <w:p w:rsidR="009D2901" w:rsidRPr="00B61B75" w:rsidRDefault="009D2901" w:rsidP="00F062A4">
            <w:pPr>
              <w:ind w:right="-72"/>
              <w:jc w:val="center"/>
              <w:rPr>
                <w:rFonts w:ascii="Arial" w:hAnsi="Arial" w:cs="Arial"/>
                <w:sz w:val="16"/>
                <w:szCs w:val="16"/>
              </w:rPr>
            </w:pPr>
            <w:r w:rsidRPr="00B61B75">
              <w:rPr>
                <w:rFonts w:ascii="Arial" w:hAnsi="Arial" w:cs="Arial"/>
                <w:sz w:val="16"/>
                <w:szCs w:val="16"/>
              </w:rPr>
              <w:t>Quarterly</w:t>
            </w:r>
          </w:p>
        </w:tc>
      </w:tr>
      <w:tr w:rsidR="0094228D" w:rsidRPr="00B61B75" w:rsidTr="00F062A4">
        <w:trPr>
          <w:cantSplit/>
        </w:trPr>
        <w:tc>
          <w:tcPr>
            <w:tcW w:w="1048" w:type="pct"/>
          </w:tcPr>
          <w:p w:rsidR="0094228D" w:rsidRPr="00B61B75" w:rsidRDefault="0094228D" w:rsidP="00F062A4">
            <w:pPr>
              <w:ind w:left="-109" w:right="-81"/>
              <w:rPr>
                <w:rFonts w:ascii="Arial" w:hAnsi="Arial" w:cs="Arial"/>
                <w:sz w:val="16"/>
                <w:szCs w:val="16"/>
              </w:rPr>
            </w:pPr>
            <w:r w:rsidRPr="00B61B75">
              <w:rPr>
                <w:rFonts w:ascii="Arial" w:hAnsi="Arial" w:cs="Arial"/>
                <w:sz w:val="16"/>
                <w:szCs w:val="16"/>
                <w:u w:val="single"/>
              </w:rPr>
              <w:t>Less</w:t>
            </w:r>
            <w:r w:rsidRPr="00B61B75">
              <w:rPr>
                <w:rFonts w:ascii="Arial" w:hAnsi="Arial" w:cs="Arial"/>
                <w:sz w:val="16"/>
                <w:szCs w:val="16"/>
              </w:rPr>
              <w:t xml:space="preserve"> </w:t>
            </w:r>
            <w:r w:rsidRPr="00B61B75">
              <w:rPr>
                <w:rFonts w:ascii="Arial" w:hAnsi="Arial" w:cs="Arial"/>
                <w:spacing w:val="-4"/>
                <w:sz w:val="16"/>
                <w:szCs w:val="16"/>
              </w:rPr>
              <w:t>Deferred financing fee</w:t>
            </w:r>
          </w:p>
        </w:tc>
        <w:tc>
          <w:tcPr>
            <w:tcW w:w="826" w:type="pct"/>
            <w:shd w:val="clear" w:color="auto" w:fill="auto"/>
          </w:tcPr>
          <w:p w:rsidR="0094228D" w:rsidRPr="00B61B75" w:rsidRDefault="0094228D" w:rsidP="00F062A4">
            <w:pPr>
              <w:ind w:right="-81"/>
              <w:jc w:val="center"/>
              <w:rPr>
                <w:rFonts w:ascii="Arial" w:hAnsi="Arial" w:cs="Arial"/>
                <w:sz w:val="16"/>
                <w:szCs w:val="16"/>
              </w:rPr>
            </w:pPr>
          </w:p>
        </w:tc>
        <w:tc>
          <w:tcPr>
            <w:tcW w:w="375" w:type="pct"/>
            <w:vAlign w:val="bottom"/>
          </w:tcPr>
          <w:p w:rsidR="0094228D" w:rsidRPr="00B61B75" w:rsidRDefault="0094228D" w:rsidP="00F062A4">
            <w:pPr>
              <w:ind w:right="-72"/>
              <w:jc w:val="center"/>
              <w:rPr>
                <w:rFonts w:ascii="Arial" w:hAnsi="Arial" w:cs="Arial"/>
                <w:sz w:val="16"/>
                <w:szCs w:val="16"/>
              </w:rPr>
            </w:pPr>
          </w:p>
        </w:tc>
        <w:tc>
          <w:tcPr>
            <w:tcW w:w="681" w:type="pct"/>
            <w:tcBorders>
              <w:bottom w:val="single" w:sz="4" w:space="0" w:color="auto"/>
            </w:tcBorders>
            <w:shd w:val="clear" w:color="auto" w:fill="FAFAFA"/>
            <w:vAlign w:val="bottom"/>
          </w:tcPr>
          <w:p w:rsidR="0094228D" w:rsidRPr="00B61B75" w:rsidRDefault="00872E07" w:rsidP="00F062A4">
            <w:pPr>
              <w:ind w:right="-72"/>
              <w:jc w:val="right"/>
              <w:rPr>
                <w:rFonts w:ascii="Arial" w:hAnsi="Arial" w:cs="Arial"/>
                <w:sz w:val="16"/>
                <w:szCs w:val="16"/>
              </w:rPr>
            </w:pPr>
            <w:r w:rsidRPr="00B61B75">
              <w:rPr>
                <w:rFonts w:ascii="Arial" w:hAnsi="Arial" w:cs="Arial"/>
                <w:sz w:val="16"/>
                <w:szCs w:val="16"/>
              </w:rPr>
              <w:t>(9.40)</w:t>
            </w:r>
          </w:p>
        </w:tc>
        <w:tc>
          <w:tcPr>
            <w:tcW w:w="738" w:type="pct"/>
            <w:tcBorders>
              <w:bottom w:val="single" w:sz="4" w:space="0" w:color="auto"/>
            </w:tcBorders>
            <w:vAlign w:val="bottom"/>
          </w:tcPr>
          <w:p w:rsidR="0094228D" w:rsidRPr="00B61B75" w:rsidRDefault="0094228D" w:rsidP="00F062A4">
            <w:pPr>
              <w:ind w:right="-72"/>
              <w:jc w:val="right"/>
              <w:rPr>
                <w:rFonts w:ascii="Arial" w:hAnsi="Arial" w:cs="Arial"/>
                <w:sz w:val="16"/>
                <w:szCs w:val="16"/>
              </w:rPr>
            </w:pPr>
            <w:r w:rsidRPr="00B61B75">
              <w:rPr>
                <w:rFonts w:ascii="Arial" w:hAnsi="Arial" w:cs="Arial"/>
                <w:sz w:val="16"/>
                <w:szCs w:val="16"/>
              </w:rPr>
              <w:t>(4.47)</w:t>
            </w:r>
          </w:p>
        </w:tc>
        <w:tc>
          <w:tcPr>
            <w:tcW w:w="663" w:type="pct"/>
          </w:tcPr>
          <w:p w:rsidR="0094228D" w:rsidRPr="00B61B75" w:rsidRDefault="0094228D" w:rsidP="00F062A4">
            <w:pPr>
              <w:ind w:right="-72"/>
              <w:jc w:val="center"/>
              <w:rPr>
                <w:rFonts w:ascii="Arial" w:hAnsi="Arial" w:cs="Arial"/>
                <w:sz w:val="16"/>
                <w:szCs w:val="16"/>
              </w:rPr>
            </w:pPr>
          </w:p>
        </w:tc>
        <w:tc>
          <w:tcPr>
            <w:tcW w:w="668" w:type="pct"/>
          </w:tcPr>
          <w:p w:rsidR="0094228D" w:rsidRPr="00B61B75" w:rsidRDefault="0094228D" w:rsidP="00F062A4">
            <w:pPr>
              <w:ind w:right="-72"/>
              <w:jc w:val="center"/>
              <w:rPr>
                <w:rFonts w:ascii="Arial" w:hAnsi="Arial" w:cs="Arial"/>
                <w:sz w:val="16"/>
                <w:szCs w:val="16"/>
              </w:rPr>
            </w:pPr>
          </w:p>
        </w:tc>
      </w:tr>
      <w:tr w:rsidR="0094228D" w:rsidRPr="00B61B75" w:rsidTr="00F062A4">
        <w:trPr>
          <w:cantSplit/>
        </w:trPr>
        <w:tc>
          <w:tcPr>
            <w:tcW w:w="1048" w:type="pct"/>
          </w:tcPr>
          <w:p w:rsidR="0094228D" w:rsidRPr="00B61B75" w:rsidRDefault="0094228D" w:rsidP="00F062A4">
            <w:pPr>
              <w:ind w:left="-109"/>
              <w:jc w:val="thaiDistribute"/>
              <w:rPr>
                <w:rFonts w:ascii="Arial" w:hAnsi="Arial" w:cs="Arial"/>
                <w:sz w:val="16"/>
                <w:szCs w:val="16"/>
              </w:rPr>
            </w:pPr>
          </w:p>
        </w:tc>
        <w:tc>
          <w:tcPr>
            <w:tcW w:w="826" w:type="pct"/>
          </w:tcPr>
          <w:p w:rsidR="0094228D" w:rsidRPr="00B61B75" w:rsidRDefault="0094228D" w:rsidP="00F062A4">
            <w:pPr>
              <w:rPr>
                <w:rFonts w:ascii="Arial" w:hAnsi="Arial" w:cs="Arial"/>
                <w:sz w:val="16"/>
                <w:szCs w:val="16"/>
              </w:rPr>
            </w:pPr>
          </w:p>
        </w:tc>
        <w:tc>
          <w:tcPr>
            <w:tcW w:w="375" w:type="pct"/>
          </w:tcPr>
          <w:p w:rsidR="0094228D" w:rsidRPr="00B61B75" w:rsidRDefault="0094228D" w:rsidP="00F062A4">
            <w:pPr>
              <w:ind w:left="61"/>
              <w:jc w:val="center"/>
              <w:rPr>
                <w:rFonts w:ascii="Arial" w:hAnsi="Arial" w:cs="Arial"/>
                <w:sz w:val="16"/>
                <w:szCs w:val="16"/>
              </w:rPr>
            </w:pPr>
          </w:p>
        </w:tc>
        <w:tc>
          <w:tcPr>
            <w:tcW w:w="681" w:type="pct"/>
            <w:tcBorders>
              <w:top w:val="single" w:sz="4" w:space="0" w:color="auto"/>
            </w:tcBorders>
            <w:shd w:val="clear" w:color="auto" w:fill="FAFAFA"/>
          </w:tcPr>
          <w:p w:rsidR="0094228D" w:rsidRPr="00B61B75" w:rsidRDefault="0094228D" w:rsidP="00F062A4">
            <w:pPr>
              <w:ind w:right="-72"/>
              <w:jc w:val="right"/>
              <w:rPr>
                <w:rFonts w:ascii="Arial" w:hAnsi="Arial" w:cs="Arial"/>
                <w:sz w:val="16"/>
                <w:szCs w:val="16"/>
              </w:rPr>
            </w:pPr>
          </w:p>
        </w:tc>
        <w:tc>
          <w:tcPr>
            <w:tcW w:w="738" w:type="pct"/>
            <w:tcBorders>
              <w:top w:val="single" w:sz="4" w:space="0" w:color="auto"/>
            </w:tcBorders>
          </w:tcPr>
          <w:p w:rsidR="0094228D" w:rsidRPr="00B61B75" w:rsidRDefault="0094228D" w:rsidP="00F062A4">
            <w:pPr>
              <w:ind w:right="-72"/>
              <w:jc w:val="right"/>
              <w:rPr>
                <w:rFonts w:ascii="Arial" w:hAnsi="Arial" w:cs="Arial"/>
                <w:sz w:val="16"/>
                <w:szCs w:val="16"/>
              </w:rPr>
            </w:pPr>
          </w:p>
        </w:tc>
        <w:tc>
          <w:tcPr>
            <w:tcW w:w="663" w:type="pct"/>
          </w:tcPr>
          <w:p w:rsidR="0094228D" w:rsidRPr="00B61B75" w:rsidRDefault="0094228D" w:rsidP="00F062A4">
            <w:pPr>
              <w:ind w:left="61"/>
              <w:jc w:val="center"/>
              <w:rPr>
                <w:rFonts w:ascii="Arial" w:hAnsi="Arial" w:cs="Arial"/>
                <w:sz w:val="16"/>
                <w:szCs w:val="16"/>
              </w:rPr>
            </w:pPr>
          </w:p>
        </w:tc>
        <w:tc>
          <w:tcPr>
            <w:tcW w:w="668" w:type="pct"/>
          </w:tcPr>
          <w:p w:rsidR="0094228D" w:rsidRPr="00B61B75" w:rsidRDefault="0094228D" w:rsidP="00F062A4">
            <w:pPr>
              <w:ind w:left="61"/>
              <w:jc w:val="center"/>
              <w:rPr>
                <w:rFonts w:ascii="Arial" w:hAnsi="Arial" w:cs="Arial"/>
                <w:sz w:val="16"/>
                <w:szCs w:val="16"/>
              </w:rPr>
            </w:pPr>
          </w:p>
        </w:tc>
      </w:tr>
      <w:tr w:rsidR="0094228D" w:rsidRPr="00B61B75" w:rsidTr="00F062A4">
        <w:trPr>
          <w:cantSplit/>
        </w:trPr>
        <w:tc>
          <w:tcPr>
            <w:tcW w:w="1048" w:type="pct"/>
          </w:tcPr>
          <w:p w:rsidR="0094228D" w:rsidRPr="00B61B75" w:rsidRDefault="0094228D" w:rsidP="00F062A4">
            <w:pPr>
              <w:ind w:left="-109"/>
              <w:jc w:val="thaiDistribute"/>
              <w:rPr>
                <w:rFonts w:ascii="Arial" w:hAnsi="Arial" w:cs="Arial"/>
                <w:sz w:val="16"/>
                <w:szCs w:val="16"/>
                <w:cs/>
              </w:rPr>
            </w:pPr>
          </w:p>
        </w:tc>
        <w:tc>
          <w:tcPr>
            <w:tcW w:w="826" w:type="pct"/>
            <w:shd w:val="clear" w:color="auto" w:fill="auto"/>
            <w:vAlign w:val="bottom"/>
          </w:tcPr>
          <w:p w:rsidR="0094228D" w:rsidRPr="00B61B75" w:rsidRDefault="0094228D" w:rsidP="00F062A4">
            <w:pPr>
              <w:ind w:right="-72"/>
              <w:rPr>
                <w:rFonts w:ascii="Arial" w:hAnsi="Arial" w:cs="Arial"/>
                <w:sz w:val="16"/>
                <w:szCs w:val="16"/>
              </w:rPr>
            </w:pPr>
          </w:p>
        </w:tc>
        <w:tc>
          <w:tcPr>
            <w:tcW w:w="375" w:type="pct"/>
            <w:vAlign w:val="bottom"/>
          </w:tcPr>
          <w:p w:rsidR="0094228D" w:rsidRPr="00B61B75" w:rsidRDefault="0094228D" w:rsidP="00F062A4">
            <w:pPr>
              <w:ind w:right="-72"/>
              <w:jc w:val="center"/>
              <w:rPr>
                <w:rFonts w:ascii="Arial" w:hAnsi="Arial" w:cs="Arial"/>
                <w:sz w:val="16"/>
                <w:szCs w:val="16"/>
              </w:rPr>
            </w:pPr>
          </w:p>
        </w:tc>
        <w:tc>
          <w:tcPr>
            <w:tcW w:w="681" w:type="pct"/>
            <w:tcBorders>
              <w:bottom w:val="single" w:sz="4" w:space="0" w:color="auto"/>
            </w:tcBorders>
            <w:shd w:val="clear" w:color="auto" w:fill="FAFAFA"/>
            <w:vAlign w:val="bottom"/>
          </w:tcPr>
          <w:p w:rsidR="0094228D" w:rsidRPr="00B61B75" w:rsidRDefault="00872E07" w:rsidP="00F062A4">
            <w:pPr>
              <w:ind w:right="-72"/>
              <w:jc w:val="right"/>
              <w:rPr>
                <w:rFonts w:ascii="Arial" w:hAnsi="Arial" w:cs="Arial"/>
                <w:sz w:val="16"/>
                <w:szCs w:val="16"/>
                <w:lang w:val="en-US"/>
              </w:rPr>
            </w:pPr>
            <w:r w:rsidRPr="00B61B75">
              <w:rPr>
                <w:rFonts w:ascii="Arial" w:hAnsi="Arial" w:cs="Arial"/>
                <w:sz w:val="16"/>
                <w:szCs w:val="16"/>
                <w:lang w:val="en-US"/>
              </w:rPr>
              <w:t>4,090.60</w:t>
            </w:r>
          </w:p>
        </w:tc>
        <w:tc>
          <w:tcPr>
            <w:tcW w:w="738" w:type="pct"/>
            <w:tcBorders>
              <w:bottom w:val="single" w:sz="4" w:space="0" w:color="auto"/>
            </w:tcBorders>
            <w:vAlign w:val="bottom"/>
          </w:tcPr>
          <w:p w:rsidR="0094228D" w:rsidRPr="00B61B75" w:rsidRDefault="0094228D" w:rsidP="00F062A4">
            <w:pPr>
              <w:ind w:right="-72"/>
              <w:jc w:val="right"/>
              <w:rPr>
                <w:rFonts w:ascii="Arial" w:hAnsi="Arial" w:cs="Arial"/>
                <w:sz w:val="16"/>
                <w:szCs w:val="16"/>
                <w:lang w:val="en-US"/>
              </w:rPr>
            </w:pPr>
            <w:r w:rsidRPr="00B61B75">
              <w:rPr>
                <w:rFonts w:ascii="Arial" w:hAnsi="Arial" w:cs="Arial"/>
                <w:sz w:val="16"/>
                <w:szCs w:val="16"/>
                <w:lang w:val="en-US"/>
              </w:rPr>
              <w:t>3,095.53</w:t>
            </w:r>
          </w:p>
        </w:tc>
        <w:tc>
          <w:tcPr>
            <w:tcW w:w="663" w:type="pct"/>
          </w:tcPr>
          <w:p w:rsidR="0094228D" w:rsidRPr="00B61B75" w:rsidRDefault="0094228D" w:rsidP="00F062A4">
            <w:pPr>
              <w:ind w:right="-72"/>
              <w:jc w:val="center"/>
              <w:rPr>
                <w:rFonts w:ascii="Arial" w:hAnsi="Arial" w:cs="Arial"/>
                <w:sz w:val="16"/>
                <w:szCs w:val="16"/>
              </w:rPr>
            </w:pPr>
          </w:p>
        </w:tc>
        <w:tc>
          <w:tcPr>
            <w:tcW w:w="668" w:type="pct"/>
          </w:tcPr>
          <w:p w:rsidR="0094228D" w:rsidRPr="00B61B75" w:rsidRDefault="0094228D" w:rsidP="00F062A4">
            <w:pPr>
              <w:ind w:right="-72"/>
              <w:jc w:val="center"/>
              <w:rPr>
                <w:rFonts w:ascii="Arial" w:hAnsi="Arial" w:cs="Arial"/>
                <w:sz w:val="16"/>
                <w:szCs w:val="16"/>
              </w:rPr>
            </w:pPr>
          </w:p>
        </w:tc>
      </w:tr>
    </w:tbl>
    <w:p w:rsidR="0094228D" w:rsidRPr="00B61B75" w:rsidRDefault="0094228D" w:rsidP="0094228D">
      <w:pPr>
        <w:pStyle w:val="BodyTextIndent2"/>
        <w:spacing w:line="240" w:lineRule="auto"/>
        <w:ind w:left="0"/>
        <w:rPr>
          <w:rFonts w:ascii="Arial" w:hAnsi="Arial" w:cs="Arial"/>
          <w:color w:val="auto"/>
          <w:sz w:val="18"/>
          <w:szCs w:val="18"/>
        </w:rPr>
      </w:pPr>
    </w:p>
    <w:p w:rsidR="0094228D" w:rsidRPr="00B61B75" w:rsidRDefault="0094228D" w:rsidP="0094228D">
      <w:pPr>
        <w:pStyle w:val="BodyTextIndent2"/>
        <w:spacing w:line="240" w:lineRule="auto"/>
        <w:ind w:left="0"/>
        <w:rPr>
          <w:rFonts w:ascii="Arial" w:hAnsi="Arial" w:cs="Arial"/>
          <w:color w:val="auto"/>
          <w:sz w:val="18"/>
          <w:szCs w:val="18"/>
        </w:rPr>
      </w:pPr>
      <w:r w:rsidRPr="00B61B75">
        <w:rPr>
          <w:rFonts w:ascii="Arial" w:hAnsi="Arial" w:cs="Arial"/>
          <w:color w:val="auto"/>
          <w:sz w:val="18"/>
          <w:szCs w:val="18"/>
        </w:rPr>
        <w:t>All debentures are in specific Thai Baht and unsecured. The Company is required to comply with certain procedures and conditions; for example, maintaining debt to equity ratio at the level as specified in the contract.</w:t>
      </w:r>
    </w:p>
    <w:p w:rsidR="0094228D" w:rsidRPr="00B61B75" w:rsidRDefault="0094228D" w:rsidP="0094228D">
      <w:pPr>
        <w:pStyle w:val="BodyTextIndent2"/>
        <w:spacing w:line="240" w:lineRule="auto"/>
        <w:ind w:left="0"/>
        <w:rPr>
          <w:rFonts w:ascii="Arial" w:hAnsi="Arial" w:cs="Arial"/>
          <w:color w:val="auto"/>
          <w:sz w:val="18"/>
          <w:szCs w:val="18"/>
        </w:rPr>
      </w:pPr>
    </w:p>
    <w:p w:rsidR="00150F61" w:rsidRPr="00B61B75" w:rsidRDefault="0094228D" w:rsidP="0094228D">
      <w:pPr>
        <w:pStyle w:val="BodyTextIndent2"/>
        <w:spacing w:line="240" w:lineRule="auto"/>
        <w:ind w:left="0"/>
        <w:rPr>
          <w:rFonts w:ascii="Arial" w:hAnsi="Arial" w:cs="Arial"/>
          <w:color w:val="auto"/>
          <w:sz w:val="18"/>
          <w:szCs w:val="18"/>
        </w:rPr>
      </w:pPr>
      <w:r w:rsidRPr="00B61B75">
        <w:rPr>
          <w:rFonts w:ascii="Arial" w:hAnsi="Arial" w:cs="Arial"/>
          <w:color w:val="auto"/>
          <w:sz w:val="18"/>
          <w:szCs w:val="18"/>
        </w:rPr>
        <w:t xml:space="preserve">The weighted average effective interest rate of the debentures is </w:t>
      </w:r>
      <w:r w:rsidR="00625720" w:rsidRPr="00B61B75">
        <w:rPr>
          <w:rFonts w:ascii="Arial" w:hAnsi="Arial" w:cs="Arial"/>
          <w:color w:val="auto"/>
          <w:sz w:val="18"/>
          <w:szCs w:val="18"/>
        </w:rPr>
        <w:t>3.7</w:t>
      </w:r>
      <w:r w:rsidR="00810F02" w:rsidRPr="00B61B75">
        <w:rPr>
          <w:rFonts w:ascii="Arial" w:hAnsi="Arial" w:cs="Arial"/>
          <w:color w:val="auto"/>
          <w:sz w:val="18"/>
          <w:szCs w:val="18"/>
        </w:rPr>
        <w:t>6</w:t>
      </w:r>
      <w:r w:rsidRPr="00B61B75">
        <w:rPr>
          <w:rFonts w:ascii="Arial" w:hAnsi="Arial" w:cs="Arial"/>
          <w:color w:val="auto"/>
          <w:sz w:val="18"/>
          <w:szCs w:val="18"/>
        </w:rPr>
        <w:t>% per annum</w:t>
      </w:r>
      <w:r w:rsidRPr="00B61B75">
        <w:rPr>
          <w:rFonts w:ascii="Arial" w:hAnsi="Arial" w:cs="Arial"/>
          <w:color w:val="auto"/>
          <w:sz w:val="18"/>
          <w:szCs w:val="18"/>
          <w:cs/>
        </w:rPr>
        <w:t xml:space="preserve"> </w:t>
      </w:r>
      <w:r w:rsidRPr="00B61B75">
        <w:rPr>
          <w:rFonts w:ascii="Arial" w:hAnsi="Arial" w:cs="Arial"/>
          <w:color w:val="auto"/>
          <w:sz w:val="18"/>
          <w:szCs w:val="18"/>
        </w:rPr>
        <w:t>(2019: 3.79% per annum</w:t>
      </w:r>
      <w:r w:rsidRPr="00B61B75">
        <w:rPr>
          <w:rFonts w:ascii="Arial" w:hAnsi="Arial" w:cs="Arial"/>
          <w:color w:val="auto"/>
          <w:sz w:val="18"/>
          <w:szCs w:val="18"/>
          <w:cs/>
        </w:rPr>
        <w:t>)</w:t>
      </w:r>
      <w:r w:rsidRPr="00B61B75">
        <w:rPr>
          <w:rFonts w:ascii="Arial" w:hAnsi="Arial" w:cs="Arial"/>
          <w:color w:val="auto"/>
          <w:sz w:val="18"/>
          <w:szCs w:val="18"/>
        </w:rPr>
        <w:t>.</w:t>
      </w:r>
    </w:p>
    <w:p w:rsidR="00676156" w:rsidRPr="00B61B75" w:rsidRDefault="00676156" w:rsidP="0094228D">
      <w:pPr>
        <w:pStyle w:val="BodyTextIndent2"/>
        <w:spacing w:line="240" w:lineRule="auto"/>
        <w:ind w:left="0"/>
        <w:rPr>
          <w:rFonts w:ascii="Arial" w:hAnsi="Arial" w:cs="Arial"/>
          <w:color w:val="auto"/>
          <w:sz w:val="18"/>
          <w:szCs w:val="18"/>
        </w:rPr>
      </w:pPr>
    </w:p>
    <w:p w:rsidR="00150F61" w:rsidRPr="00B61B75" w:rsidRDefault="00676156" w:rsidP="00263006">
      <w:pPr>
        <w:jc w:val="both"/>
        <w:rPr>
          <w:rFonts w:ascii="Arial" w:hAnsi="Arial" w:cs="Arial"/>
          <w:sz w:val="20"/>
          <w:szCs w:val="20"/>
        </w:rPr>
      </w:pPr>
      <w:r w:rsidRPr="00B61B75">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263006" w:rsidRPr="00B61B75" w:rsidTr="00A8109B">
        <w:trPr>
          <w:trHeight w:val="386"/>
        </w:trPr>
        <w:tc>
          <w:tcPr>
            <w:tcW w:w="9450" w:type="dxa"/>
            <w:shd w:val="clear" w:color="auto" w:fill="FFA543"/>
            <w:vAlign w:val="center"/>
          </w:tcPr>
          <w:p w:rsidR="00263006" w:rsidRPr="00B61B75" w:rsidRDefault="00263006" w:rsidP="00A8109B">
            <w:pPr>
              <w:ind w:left="432" w:hanging="432"/>
              <w:jc w:val="both"/>
              <w:rPr>
                <w:rFonts w:ascii="Arial" w:hAnsi="Arial" w:cs="Arial"/>
                <w:color w:val="FFFFFF"/>
                <w:sz w:val="20"/>
                <w:szCs w:val="20"/>
              </w:rPr>
            </w:pPr>
            <w:r w:rsidRPr="00B61B75">
              <w:rPr>
                <w:rFonts w:ascii="Arial" w:hAnsi="Arial" w:cs="Arial"/>
                <w:b/>
                <w:bCs/>
                <w:color w:val="FFFFFF"/>
                <w:sz w:val="20"/>
                <w:szCs w:val="20"/>
              </w:rPr>
              <w:t>25</w:t>
            </w:r>
            <w:r w:rsidRPr="00B61B75">
              <w:rPr>
                <w:rFonts w:ascii="Arial" w:hAnsi="Arial" w:cs="Arial"/>
                <w:b/>
                <w:bCs/>
                <w:color w:val="FFFFFF"/>
                <w:sz w:val="20"/>
                <w:szCs w:val="20"/>
              </w:rPr>
              <w:tab/>
              <w:t>Lease liabilities, net</w:t>
            </w:r>
          </w:p>
        </w:tc>
      </w:tr>
    </w:tbl>
    <w:p w:rsidR="00263006" w:rsidRPr="00B61B75" w:rsidRDefault="00263006" w:rsidP="00263006">
      <w:pPr>
        <w:ind w:left="432" w:hanging="432"/>
        <w:jc w:val="both"/>
        <w:rPr>
          <w:rFonts w:ascii="Arial" w:hAnsi="Arial" w:cs="Arial"/>
          <w:sz w:val="20"/>
          <w:szCs w:val="20"/>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0C16E2" w:rsidRPr="00B61B75" w:rsidTr="00301F84">
        <w:tc>
          <w:tcPr>
            <w:tcW w:w="3125" w:type="dxa"/>
          </w:tcPr>
          <w:p w:rsidR="000C16E2" w:rsidRPr="00B61B75" w:rsidRDefault="000C16E2" w:rsidP="002A60C0">
            <w:pPr>
              <w:ind w:left="-86"/>
              <w:rPr>
                <w:rFonts w:ascii="Arial" w:hAnsi="Arial" w:cs="Arial"/>
                <w:sz w:val="18"/>
                <w:szCs w:val="18"/>
              </w:rPr>
            </w:pPr>
          </w:p>
        </w:tc>
        <w:tc>
          <w:tcPr>
            <w:tcW w:w="3168" w:type="dxa"/>
            <w:gridSpan w:val="2"/>
            <w:tcBorders>
              <w:top w:val="single" w:sz="4" w:space="0" w:color="auto"/>
              <w:bottom w:val="single" w:sz="4" w:space="0" w:color="auto"/>
            </w:tcBorders>
          </w:tcPr>
          <w:p w:rsidR="000C16E2" w:rsidRPr="00B61B75" w:rsidRDefault="000C16E2" w:rsidP="00F062A4">
            <w:pPr>
              <w:ind w:right="-72"/>
              <w:jc w:val="right"/>
              <w:rPr>
                <w:rFonts w:ascii="Arial" w:hAnsi="Arial" w:cs="Arial"/>
                <w:b/>
                <w:bCs/>
                <w:sz w:val="18"/>
                <w:szCs w:val="18"/>
              </w:rPr>
            </w:pPr>
            <w:r w:rsidRPr="00B61B75">
              <w:rPr>
                <w:rFonts w:ascii="Arial" w:hAnsi="Arial" w:cs="Arial"/>
                <w:b/>
                <w:bCs/>
                <w:sz w:val="18"/>
                <w:szCs w:val="18"/>
              </w:rPr>
              <w:t>Consolidated</w:t>
            </w:r>
          </w:p>
          <w:p w:rsidR="000C16E2" w:rsidRPr="00B61B75" w:rsidRDefault="000C16E2" w:rsidP="00F062A4">
            <w:pPr>
              <w:ind w:right="-72"/>
              <w:jc w:val="right"/>
              <w:rPr>
                <w:rFonts w:ascii="Arial" w:hAnsi="Arial" w:cs="Arial"/>
                <w:b/>
                <w:bCs/>
                <w:sz w:val="18"/>
                <w:szCs w:val="18"/>
              </w:rPr>
            </w:pPr>
            <w:r w:rsidRPr="00B61B75">
              <w:rPr>
                <w:rFonts w:ascii="Arial" w:hAnsi="Arial" w:cs="Arial"/>
                <w:b/>
                <w:bCs/>
                <w:sz w:val="18"/>
                <w:szCs w:val="18"/>
              </w:rPr>
              <w:t>financial statements</w:t>
            </w:r>
          </w:p>
        </w:tc>
        <w:tc>
          <w:tcPr>
            <w:tcW w:w="3168" w:type="dxa"/>
            <w:gridSpan w:val="2"/>
            <w:tcBorders>
              <w:top w:val="single" w:sz="4" w:space="0" w:color="auto"/>
              <w:bottom w:val="single" w:sz="4" w:space="0" w:color="auto"/>
            </w:tcBorders>
          </w:tcPr>
          <w:p w:rsidR="000C16E2" w:rsidRPr="00B61B75" w:rsidRDefault="000C16E2" w:rsidP="00F062A4">
            <w:pPr>
              <w:ind w:right="-72"/>
              <w:jc w:val="right"/>
              <w:rPr>
                <w:rFonts w:ascii="Arial" w:hAnsi="Arial" w:cs="Arial"/>
                <w:b/>
                <w:bCs/>
                <w:sz w:val="18"/>
                <w:szCs w:val="18"/>
              </w:rPr>
            </w:pPr>
            <w:r w:rsidRPr="00B61B75">
              <w:rPr>
                <w:rFonts w:ascii="Arial" w:hAnsi="Arial" w:cs="Arial"/>
                <w:b/>
                <w:bCs/>
                <w:sz w:val="18"/>
                <w:szCs w:val="18"/>
              </w:rPr>
              <w:t>Separate</w:t>
            </w:r>
          </w:p>
          <w:p w:rsidR="000C16E2" w:rsidRPr="00B61B75" w:rsidRDefault="000C16E2" w:rsidP="00F062A4">
            <w:pPr>
              <w:ind w:right="-72"/>
              <w:jc w:val="right"/>
              <w:rPr>
                <w:rFonts w:ascii="Arial" w:hAnsi="Arial" w:cs="Arial"/>
                <w:b/>
                <w:bCs/>
                <w:sz w:val="18"/>
                <w:szCs w:val="18"/>
              </w:rPr>
            </w:pPr>
            <w:r w:rsidRPr="00B61B75">
              <w:rPr>
                <w:rFonts w:ascii="Arial" w:hAnsi="Arial" w:cs="Arial"/>
                <w:b/>
                <w:bCs/>
                <w:sz w:val="18"/>
                <w:szCs w:val="18"/>
              </w:rPr>
              <w:t>financial statements</w:t>
            </w:r>
          </w:p>
        </w:tc>
      </w:tr>
      <w:tr w:rsidR="000C16E2" w:rsidRPr="00B61B75" w:rsidTr="00301F84">
        <w:tc>
          <w:tcPr>
            <w:tcW w:w="3125" w:type="dxa"/>
          </w:tcPr>
          <w:p w:rsidR="000C16E2" w:rsidRPr="00B61B75" w:rsidRDefault="000C16E2" w:rsidP="002A60C0">
            <w:pPr>
              <w:ind w:left="-86"/>
              <w:rPr>
                <w:rFonts w:ascii="Arial" w:hAnsi="Arial" w:cs="Arial"/>
                <w:b/>
                <w:bCs/>
                <w:spacing w:val="-4"/>
                <w:sz w:val="18"/>
                <w:szCs w:val="18"/>
              </w:rPr>
            </w:pPr>
            <w:r w:rsidRPr="00B61B75">
              <w:rPr>
                <w:rFonts w:ascii="Arial" w:hAnsi="Arial" w:cs="Arial"/>
                <w:b/>
                <w:bCs/>
                <w:spacing w:val="-4"/>
                <w:sz w:val="18"/>
                <w:szCs w:val="18"/>
              </w:rPr>
              <w:t>As at 31 December</w:t>
            </w:r>
          </w:p>
        </w:tc>
        <w:tc>
          <w:tcPr>
            <w:tcW w:w="1584" w:type="dxa"/>
            <w:tcBorders>
              <w:top w:val="single" w:sz="4" w:space="0" w:color="auto"/>
            </w:tcBorders>
          </w:tcPr>
          <w:p w:rsidR="000C16E2" w:rsidRPr="00B61B75" w:rsidRDefault="000C16E2" w:rsidP="00F062A4">
            <w:pPr>
              <w:ind w:right="-72"/>
              <w:jc w:val="right"/>
              <w:rPr>
                <w:rFonts w:ascii="Arial" w:hAnsi="Arial" w:cs="Arial"/>
                <w:b/>
                <w:bCs/>
                <w:sz w:val="18"/>
                <w:szCs w:val="18"/>
              </w:rPr>
            </w:pPr>
            <w:r w:rsidRPr="00B61B75">
              <w:rPr>
                <w:rFonts w:ascii="Arial" w:hAnsi="Arial" w:cs="Arial"/>
                <w:b/>
                <w:bCs/>
                <w:sz w:val="18"/>
                <w:szCs w:val="18"/>
              </w:rPr>
              <w:t>2020</w:t>
            </w:r>
          </w:p>
        </w:tc>
        <w:tc>
          <w:tcPr>
            <w:tcW w:w="1584" w:type="dxa"/>
            <w:tcBorders>
              <w:top w:val="single" w:sz="4" w:space="0" w:color="auto"/>
            </w:tcBorders>
          </w:tcPr>
          <w:p w:rsidR="000C16E2" w:rsidRPr="00B61B75" w:rsidRDefault="000C16E2" w:rsidP="00F062A4">
            <w:pPr>
              <w:ind w:right="-72"/>
              <w:jc w:val="right"/>
              <w:rPr>
                <w:rFonts w:ascii="Arial" w:hAnsi="Arial" w:cs="Arial"/>
                <w:b/>
                <w:bCs/>
                <w:sz w:val="18"/>
                <w:szCs w:val="18"/>
              </w:rPr>
            </w:pPr>
            <w:r w:rsidRPr="00B61B75">
              <w:rPr>
                <w:rFonts w:ascii="Arial" w:hAnsi="Arial" w:cs="Arial"/>
                <w:b/>
                <w:bCs/>
                <w:sz w:val="18"/>
                <w:szCs w:val="18"/>
              </w:rPr>
              <w:t>2019</w:t>
            </w:r>
          </w:p>
        </w:tc>
        <w:tc>
          <w:tcPr>
            <w:tcW w:w="1584" w:type="dxa"/>
            <w:tcBorders>
              <w:top w:val="single" w:sz="4" w:space="0" w:color="auto"/>
            </w:tcBorders>
          </w:tcPr>
          <w:p w:rsidR="000C16E2" w:rsidRPr="00B61B75" w:rsidRDefault="000C16E2" w:rsidP="00F062A4">
            <w:pPr>
              <w:ind w:right="-72"/>
              <w:jc w:val="right"/>
              <w:rPr>
                <w:rFonts w:ascii="Arial" w:hAnsi="Arial" w:cs="Arial"/>
                <w:b/>
                <w:bCs/>
                <w:sz w:val="18"/>
                <w:szCs w:val="18"/>
              </w:rPr>
            </w:pPr>
            <w:r w:rsidRPr="00B61B75">
              <w:rPr>
                <w:rFonts w:ascii="Arial" w:hAnsi="Arial" w:cs="Arial"/>
                <w:b/>
                <w:bCs/>
                <w:sz w:val="18"/>
                <w:szCs w:val="18"/>
              </w:rPr>
              <w:t>2020</w:t>
            </w:r>
          </w:p>
        </w:tc>
        <w:tc>
          <w:tcPr>
            <w:tcW w:w="1584" w:type="dxa"/>
            <w:tcBorders>
              <w:top w:val="single" w:sz="4" w:space="0" w:color="auto"/>
            </w:tcBorders>
          </w:tcPr>
          <w:p w:rsidR="000C16E2" w:rsidRPr="00B61B75" w:rsidRDefault="000C16E2" w:rsidP="00F062A4">
            <w:pPr>
              <w:ind w:right="-72"/>
              <w:jc w:val="right"/>
              <w:rPr>
                <w:rFonts w:ascii="Arial" w:hAnsi="Arial" w:cs="Arial"/>
                <w:b/>
                <w:bCs/>
                <w:sz w:val="18"/>
                <w:szCs w:val="18"/>
              </w:rPr>
            </w:pPr>
            <w:r w:rsidRPr="00B61B75">
              <w:rPr>
                <w:rFonts w:ascii="Arial" w:hAnsi="Arial" w:cs="Arial"/>
                <w:b/>
                <w:bCs/>
                <w:sz w:val="18"/>
                <w:szCs w:val="18"/>
              </w:rPr>
              <w:t>2019</w:t>
            </w:r>
          </w:p>
        </w:tc>
      </w:tr>
      <w:tr w:rsidR="000C16E2" w:rsidRPr="00B61B75" w:rsidTr="00301F84">
        <w:tc>
          <w:tcPr>
            <w:tcW w:w="3125" w:type="dxa"/>
          </w:tcPr>
          <w:p w:rsidR="000C16E2" w:rsidRPr="00B61B75" w:rsidRDefault="000C16E2" w:rsidP="002A60C0">
            <w:pPr>
              <w:pStyle w:val="Header"/>
              <w:tabs>
                <w:tab w:val="clear" w:pos="4320"/>
                <w:tab w:val="clear" w:pos="8640"/>
              </w:tabs>
              <w:ind w:left="-86"/>
              <w:jc w:val="left"/>
              <w:rPr>
                <w:rFonts w:ascii="Arial" w:hAnsi="Arial" w:cs="Arial"/>
                <w:b/>
                <w:bCs/>
                <w:sz w:val="18"/>
                <w:szCs w:val="18"/>
              </w:rPr>
            </w:pPr>
          </w:p>
        </w:tc>
        <w:tc>
          <w:tcPr>
            <w:tcW w:w="1584" w:type="dxa"/>
            <w:tcBorders>
              <w:bottom w:val="single" w:sz="4" w:space="0" w:color="auto"/>
            </w:tcBorders>
          </w:tcPr>
          <w:p w:rsidR="000C16E2" w:rsidRPr="00B61B75" w:rsidRDefault="000C16E2" w:rsidP="00F062A4">
            <w:pPr>
              <w:ind w:right="-72"/>
              <w:jc w:val="right"/>
              <w:rPr>
                <w:rFonts w:ascii="Arial" w:hAnsi="Arial" w:cs="Arial"/>
                <w:b/>
                <w:bCs/>
                <w:sz w:val="18"/>
                <w:szCs w:val="18"/>
              </w:rPr>
            </w:pPr>
            <w:r w:rsidRPr="00B61B75">
              <w:rPr>
                <w:rFonts w:ascii="Arial" w:hAnsi="Arial" w:cs="Arial"/>
                <w:b/>
                <w:bCs/>
                <w:sz w:val="18"/>
                <w:szCs w:val="18"/>
              </w:rPr>
              <w:t>Baht</w:t>
            </w:r>
          </w:p>
        </w:tc>
        <w:tc>
          <w:tcPr>
            <w:tcW w:w="1584" w:type="dxa"/>
            <w:tcBorders>
              <w:bottom w:val="single" w:sz="4" w:space="0" w:color="auto"/>
            </w:tcBorders>
          </w:tcPr>
          <w:p w:rsidR="000C16E2" w:rsidRPr="00B61B75" w:rsidRDefault="000C16E2" w:rsidP="00F062A4">
            <w:pPr>
              <w:ind w:right="-72"/>
              <w:jc w:val="right"/>
              <w:rPr>
                <w:rFonts w:ascii="Arial" w:hAnsi="Arial" w:cs="Arial"/>
                <w:b/>
                <w:bCs/>
                <w:sz w:val="18"/>
                <w:szCs w:val="18"/>
              </w:rPr>
            </w:pPr>
            <w:r w:rsidRPr="00B61B75">
              <w:rPr>
                <w:rFonts w:ascii="Arial" w:hAnsi="Arial" w:cs="Arial"/>
                <w:b/>
                <w:bCs/>
                <w:sz w:val="18"/>
                <w:szCs w:val="18"/>
              </w:rPr>
              <w:t>Baht</w:t>
            </w:r>
          </w:p>
        </w:tc>
        <w:tc>
          <w:tcPr>
            <w:tcW w:w="1584" w:type="dxa"/>
            <w:tcBorders>
              <w:bottom w:val="single" w:sz="4" w:space="0" w:color="auto"/>
            </w:tcBorders>
          </w:tcPr>
          <w:p w:rsidR="000C16E2" w:rsidRPr="00B61B75" w:rsidRDefault="000C16E2" w:rsidP="00F062A4">
            <w:pPr>
              <w:ind w:right="-72"/>
              <w:jc w:val="right"/>
              <w:rPr>
                <w:rFonts w:ascii="Arial" w:hAnsi="Arial" w:cs="Arial"/>
                <w:b/>
                <w:bCs/>
                <w:sz w:val="18"/>
                <w:szCs w:val="18"/>
              </w:rPr>
            </w:pPr>
            <w:r w:rsidRPr="00B61B75">
              <w:rPr>
                <w:rFonts w:ascii="Arial" w:hAnsi="Arial" w:cs="Arial"/>
                <w:b/>
                <w:bCs/>
                <w:sz w:val="18"/>
                <w:szCs w:val="18"/>
              </w:rPr>
              <w:t>Baht</w:t>
            </w:r>
          </w:p>
        </w:tc>
        <w:tc>
          <w:tcPr>
            <w:tcW w:w="1584" w:type="dxa"/>
            <w:tcBorders>
              <w:bottom w:val="single" w:sz="4" w:space="0" w:color="auto"/>
            </w:tcBorders>
          </w:tcPr>
          <w:p w:rsidR="000C16E2" w:rsidRPr="00B61B75" w:rsidRDefault="000C16E2" w:rsidP="00F062A4">
            <w:pPr>
              <w:ind w:right="-72"/>
              <w:jc w:val="right"/>
              <w:rPr>
                <w:rFonts w:ascii="Arial" w:hAnsi="Arial" w:cs="Arial"/>
                <w:b/>
                <w:bCs/>
                <w:sz w:val="18"/>
                <w:szCs w:val="18"/>
              </w:rPr>
            </w:pPr>
            <w:r w:rsidRPr="00B61B75">
              <w:rPr>
                <w:rFonts w:ascii="Arial" w:hAnsi="Arial" w:cs="Arial"/>
                <w:b/>
                <w:bCs/>
                <w:sz w:val="18"/>
                <w:szCs w:val="18"/>
              </w:rPr>
              <w:t>Baht</w:t>
            </w:r>
          </w:p>
        </w:tc>
      </w:tr>
      <w:tr w:rsidR="000C16E2" w:rsidRPr="00B61B75" w:rsidTr="00A573E1">
        <w:trPr>
          <w:trHeight w:val="20"/>
        </w:trPr>
        <w:tc>
          <w:tcPr>
            <w:tcW w:w="3125" w:type="dxa"/>
          </w:tcPr>
          <w:p w:rsidR="000C16E2" w:rsidRPr="00B61B75" w:rsidRDefault="000C16E2" w:rsidP="002A60C0">
            <w:pPr>
              <w:ind w:left="-86"/>
              <w:rPr>
                <w:rFonts w:ascii="Arial" w:hAnsi="Arial" w:cs="Arial"/>
                <w:b/>
                <w:bCs/>
                <w:sz w:val="18"/>
                <w:szCs w:val="18"/>
              </w:rPr>
            </w:pPr>
          </w:p>
        </w:tc>
        <w:tc>
          <w:tcPr>
            <w:tcW w:w="1584" w:type="dxa"/>
            <w:tcBorders>
              <w:top w:val="single" w:sz="4" w:space="0" w:color="auto"/>
            </w:tcBorders>
            <w:shd w:val="clear" w:color="auto" w:fill="FAFAFA"/>
          </w:tcPr>
          <w:p w:rsidR="000C16E2" w:rsidRPr="00B61B75" w:rsidRDefault="000C16E2" w:rsidP="00F062A4">
            <w:pPr>
              <w:ind w:right="-72"/>
              <w:jc w:val="right"/>
              <w:rPr>
                <w:rFonts w:ascii="Arial" w:hAnsi="Arial" w:cs="Arial"/>
                <w:b/>
                <w:bCs/>
                <w:spacing w:val="-6"/>
                <w:sz w:val="18"/>
                <w:szCs w:val="18"/>
              </w:rPr>
            </w:pPr>
          </w:p>
        </w:tc>
        <w:tc>
          <w:tcPr>
            <w:tcW w:w="1584" w:type="dxa"/>
            <w:tcBorders>
              <w:top w:val="single" w:sz="4" w:space="0" w:color="auto"/>
            </w:tcBorders>
          </w:tcPr>
          <w:p w:rsidR="000C16E2" w:rsidRPr="00B61B75" w:rsidRDefault="000C16E2" w:rsidP="00F062A4">
            <w:pPr>
              <w:ind w:right="-72"/>
              <w:jc w:val="right"/>
              <w:rPr>
                <w:rFonts w:ascii="Arial" w:hAnsi="Arial" w:cs="Arial"/>
                <w:b/>
                <w:bCs/>
                <w:sz w:val="18"/>
                <w:szCs w:val="18"/>
              </w:rPr>
            </w:pPr>
          </w:p>
        </w:tc>
        <w:tc>
          <w:tcPr>
            <w:tcW w:w="1584" w:type="dxa"/>
            <w:tcBorders>
              <w:top w:val="single" w:sz="4" w:space="0" w:color="auto"/>
            </w:tcBorders>
            <w:shd w:val="clear" w:color="auto" w:fill="FAFAFA"/>
          </w:tcPr>
          <w:p w:rsidR="000C16E2" w:rsidRPr="00B61B75" w:rsidRDefault="000C16E2" w:rsidP="00F062A4">
            <w:pPr>
              <w:ind w:right="-72"/>
              <w:jc w:val="right"/>
              <w:rPr>
                <w:rFonts w:ascii="Arial" w:hAnsi="Arial" w:cs="Arial"/>
                <w:b/>
                <w:bCs/>
                <w:spacing w:val="-6"/>
                <w:sz w:val="18"/>
                <w:szCs w:val="18"/>
              </w:rPr>
            </w:pPr>
          </w:p>
        </w:tc>
        <w:tc>
          <w:tcPr>
            <w:tcW w:w="1584" w:type="dxa"/>
            <w:tcBorders>
              <w:top w:val="single" w:sz="4" w:space="0" w:color="auto"/>
            </w:tcBorders>
          </w:tcPr>
          <w:p w:rsidR="000C16E2" w:rsidRPr="00B61B75" w:rsidRDefault="000C16E2" w:rsidP="00F062A4">
            <w:pPr>
              <w:ind w:right="-72"/>
              <w:jc w:val="right"/>
              <w:rPr>
                <w:rFonts w:ascii="Arial" w:hAnsi="Arial" w:cs="Arial"/>
                <w:b/>
                <w:bCs/>
                <w:sz w:val="18"/>
                <w:szCs w:val="18"/>
              </w:rPr>
            </w:pPr>
          </w:p>
        </w:tc>
      </w:tr>
      <w:tr w:rsidR="00301F84" w:rsidRPr="00B61B75" w:rsidTr="00A573E1">
        <w:tc>
          <w:tcPr>
            <w:tcW w:w="3125" w:type="dxa"/>
          </w:tcPr>
          <w:p w:rsidR="00301F84" w:rsidRPr="00B61B75" w:rsidRDefault="00301F84" w:rsidP="002A60C0">
            <w:pPr>
              <w:ind w:left="-86"/>
              <w:rPr>
                <w:rFonts w:ascii="Arial" w:hAnsi="Arial" w:cs="Arial"/>
                <w:sz w:val="18"/>
                <w:szCs w:val="18"/>
              </w:rPr>
            </w:pPr>
          </w:p>
        </w:tc>
        <w:tc>
          <w:tcPr>
            <w:tcW w:w="1584" w:type="dxa"/>
            <w:shd w:val="clear" w:color="auto" w:fill="FAFAFA"/>
            <w:vAlign w:val="bottom"/>
          </w:tcPr>
          <w:p w:rsidR="00301F84" w:rsidRPr="00B61B75" w:rsidRDefault="00301F84" w:rsidP="00F158B0">
            <w:pPr>
              <w:ind w:right="-72"/>
              <w:jc w:val="right"/>
              <w:rPr>
                <w:rFonts w:ascii="Arial" w:hAnsi="Arial" w:cs="Arial"/>
                <w:sz w:val="18"/>
                <w:szCs w:val="18"/>
                <w:lang w:val="en-US"/>
              </w:rPr>
            </w:pPr>
          </w:p>
        </w:tc>
        <w:tc>
          <w:tcPr>
            <w:tcW w:w="1584" w:type="dxa"/>
            <w:vAlign w:val="bottom"/>
          </w:tcPr>
          <w:p w:rsidR="00301F84" w:rsidRPr="00B61B75" w:rsidRDefault="00301F84" w:rsidP="00F158B0">
            <w:pPr>
              <w:ind w:right="-72"/>
              <w:jc w:val="right"/>
              <w:rPr>
                <w:rFonts w:ascii="Arial" w:hAnsi="Arial" w:cs="Arial"/>
                <w:sz w:val="18"/>
                <w:szCs w:val="18"/>
                <w:lang w:val="en-US"/>
              </w:rPr>
            </w:pPr>
          </w:p>
        </w:tc>
        <w:tc>
          <w:tcPr>
            <w:tcW w:w="1584" w:type="dxa"/>
            <w:shd w:val="clear" w:color="auto" w:fill="FAFAFA"/>
            <w:vAlign w:val="bottom"/>
          </w:tcPr>
          <w:p w:rsidR="00301F84" w:rsidRPr="00B61B75" w:rsidRDefault="00301F84" w:rsidP="00F158B0">
            <w:pPr>
              <w:ind w:right="-72"/>
              <w:jc w:val="right"/>
              <w:rPr>
                <w:rFonts w:ascii="Arial" w:hAnsi="Arial" w:cs="Arial"/>
                <w:sz w:val="18"/>
                <w:szCs w:val="18"/>
                <w:lang w:val="en-US"/>
              </w:rPr>
            </w:pPr>
          </w:p>
        </w:tc>
        <w:tc>
          <w:tcPr>
            <w:tcW w:w="1584" w:type="dxa"/>
            <w:shd w:val="clear" w:color="auto" w:fill="auto"/>
            <w:vAlign w:val="bottom"/>
          </w:tcPr>
          <w:p w:rsidR="00301F84" w:rsidRPr="00B61B75" w:rsidRDefault="00301F84" w:rsidP="00F158B0">
            <w:pPr>
              <w:ind w:right="-72"/>
              <w:jc w:val="right"/>
              <w:rPr>
                <w:rFonts w:ascii="Arial" w:hAnsi="Arial" w:cs="Arial"/>
                <w:sz w:val="18"/>
                <w:szCs w:val="18"/>
                <w:lang w:val="en-US"/>
              </w:rPr>
            </w:pPr>
          </w:p>
        </w:tc>
      </w:tr>
      <w:tr w:rsidR="00F158B0" w:rsidRPr="00B61B75" w:rsidTr="00301F84">
        <w:tc>
          <w:tcPr>
            <w:tcW w:w="3125" w:type="dxa"/>
          </w:tcPr>
          <w:p w:rsidR="00F158B0" w:rsidRPr="00B61B75" w:rsidRDefault="00A573E1" w:rsidP="002A60C0">
            <w:pPr>
              <w:ind w:left="-86"/>
              <w:rPr>
                <w:rFonts w:ascii="Arial" w:hAnsi="Arial" w:cs="Browallia New"/>
                <w:sz w:val="18"/>
                <w:szCs w:val="22"/>
              </w:rPr>
            </w:pPr>
            <w:r w:rsidRPr="00B61B75">
              <w:rPr>
                <w:rFonts w:ascii="Arial" w:hAnsi="Arial" w:cs="Browallia New"/>
                <w:sz w:val="18"/>
                <w:szCs w:val="22"/>
              </w:rPr>
              <w:t>Lease liabilities</w:t>
            </w:r>
          </w:p>
        </w:tc>
        <w:tc>
          <w:tcPr>
            <w:tcW w:w="1584" w:type="dxa"/>
            <w:shd w:val="clear" w:color="auto" w:fill="FAFAFA"/>
            <w:vAlign w:val="bottom"/>
          </w:tcPr>
          <w:p w:rsidR="00F158B0" w:rsidRPr="00B61B75" w:rsidRDefault="00F158B0" w:rsidP="00F158B0">
            <w:pPr>
              <w:ind w:right="-72"/>
              <w:jc w:val="right"/>
              <w:rPr>
                <w:rFonts w:ascii="Arial" w:hAnsi="Arial" w:cs="Arial"/>
                <w:sz w:val="18"/>
                <w:szCs w:val="18"/>
                <w:lang w:val="en-US"/>
              </w:rPr>
            </w:pPr>
            <w:r w:rsidRPr="00B61B75">
              <w:rPr>
                <w:rFonts w:ascii="Arial" w:hAnsi="Arial" w:cs="Arial"/>
                <w:sz w:val="18"/>
                <w:szCs w:val="18"/>
                <w:lang w:val="en-US"/>
              </w:rPr>
              <w:t>36,187,273,335</w:t>
            </w:r>
          </w:p>
        </w:tc>
        <w:tc>
          <w:tcPr>
            <w:tcW w:w="1584" w:type="dxa"/>
            <w:vAlign w:val="bottom"/>
          </w:tcPr>
          <w:p w:rsidR="00F158B0" w:rsidRPr="00B61B75" w:rsidRDefault="00F158B0" w:rsidP="00F158B0">
            <w:pPr>
              <w:ind w:right="-72"/>
              <w:jc w:val="right"/>
              <w:rPr>
                <w:rFonts w:ascii="Arial" w:hAnsi="Arial" w:cs="Arial"/>
                <w:sz w:val="18"/>
                <w:szCs w:val="18"/>
              </w:rPr>
            </w:pPr>
            <w:r w:rsidRPr="00B61B75">
              <w:rPr>
                <w:rFonts w:ascii="Arial" w:hAnsi="Arial" w:cs="Arial"/>
                <w:sz w:val="18"/>
                <w:szCs w:val="18"/>
              </w:rPr>
              <w:t>400,747,509</w:t>
            </w:r>
          </w:p>
        </w:tc>
        <w:tc>
          <w:tcPr>
            <w:tcW w:w="1584" w:type="dxa"/>
            <w:shd w:val="clear" w:color="auto" w:fill="FAFAFA"/>
            <w:vAlign w:val="bottom"/>
          </w:tcPr>
          <w:p w:rsidR="00F158B0" w:rsidRPr="00B61B75" w:rsidRDefault="00F158B0" w:rsidP="00F158B0">
            <w:pPr>
              <w:ind w:right="-72"/>
              <w:jc w:val="right"/>
              <w:rPr>
                <w:rFonts w:ascii="Arial" w:hAnsi="Arial" w:cs="Arial"/>
                <w:sz w:val="18"/>
                <w:szCs w:val="18"/>
              </w:rPr>
            </w:pPr>
            <w:r w:rsidRPr="00B61B75">
              <w:rPr>
                <w:rFonts w:ascii="Arial" w:hAnsi="Arial" w:cs="Arial"/>
                <w:sz w:val="18"/>
                <w:szCs w:val="18"/>
              </w:rPr>
              <w:t>534,274,738</w:t>
            </w:r>
          </w:p>
        </w:tc>
        <w:tc>
          <w:tcPr>
            <w:tcW w:w="1584" w:type="dxa"/>
            <w:shd w:val="clear" w:color="auto" w:fill="auto"/>
            <w:vAlign w:val="bottom"/>
          </w:tcPr>
          <w:p w:rsidR="00F158B0" w:rsidRPr="00B61B75" w:rsidRDefault="00F158B0" w:rsidP="00F158B0">
            <w:pPr>
              <w:ind w:right="-72"/>
              <w:jc w:val="right"/>
              <w:rPr>
                <w:rFonts w:ascii="Arial" w:hAnsi="Arial" w:cs="Arial"/>
                <w:sz w:val="18"/>
                <w:szCs w:val="18"/>
              </w:rPr>
            </w:pPr>
            <w:r w:rsidRPr="00B61B75">
              <w:rPr>
                <w:rFonts w:ascii="Arial" w:hAnsi="Arial" w:cs="Arial"/>
                <w:sz w:val="18"/>
                <w:szCs w:val="18"/>
              </w:rPr>
              <w:t>19,</w:t>
            </w:r>
            <w:r w:rsidR="007A5E33" w:rsidRPr="00B61B75">
              <w:rPr>
                <w:rFonts w:ascii="Arial" w:hAnsi="Arial" w:cs="Arial"/>
                <w:sz w:val="18"/>
                <w:szCs w:val="18"/>
              </w:rPr>
              <w:t>89</w:t>
            </w:r>
            <w:r w:rsidRPr="00B61B75">
              <w:rPr>
                <w:rFonts w:ascii="Arial" w:hAnsi="Arial" w:cs="Arial"/>
                <w:sz w:val="18"/>
                <w:szCs w:val="18"/>
              </w:rPr>
              <w:t>0,531</w:t>
            </w:r>
          </w:p>
        </w:tc>
      </w:tr>
      <w:tr w:rsidR="00F158B0" w:rsidRPr="00B61B75" w:rsidTr="00301F84">
        <w:tc>
          <w:tcPr>
            <w:tcW w:w="3125" w:type="dxa"/>
          </w:tcPr>
          <w:p w:rsidR="00F158B0" w:rsidRPr="00B61B75" w:rsidRDefault="00F158B0" w:rsidP="002A60C0">
            <w:pPr>
              <w:ind w:left="-86"/>
              <w:rPr>
                <w:rFonts w:ascii="Arial" w:hAnsi="Arial" w:cs="Arial"/>
                <w:sz w:val="18"/>
                <w:szCs w:val="18"/>
              </w:rPr>
            </w:pPr>
            <w:r w:rsidRPr="00B61B75">
              <w:rPr>
                <w:rFonts w:ascii="Arial" w:hAnsi="Arial" w:cs="Arial"/>
                <w:sz w:val="18"/>
                <w:szCs w:val="18"/>
                <w:u w:val="single"/>
              </w:rPr>
              <w:t>Less</w:t>
            </w:r>
            <w:r w:rsidRPr="00B61B75">
              <w:rPr>
                <w:rFonts w:ascii="Arial" w:hAnsi="Arial" w:cs="Arial"/>
                <w:sz w:val="18"/>
                <w:szCs w:val="18"/>
              </w:rPr>
              <w:t xml:space="preserve"> future interest expense</w:t>
            </w:r>
          </w:p>
        </w:tc>
        <w:tc>
          <w:tcPr>
            <w:tcW w:w="1584" w:type="dxa"/>
            <w:tcBorders>
              <w:bottom w:val="single" w:sz="4" w:space="0" w:color="auto"/>
            </w:tcBorders>
            <w:shd w:val="clear" w:color="auto" w:fill="FAFAFA"/>
            <w:vAlign w:val="bottom"/>
          </w:tcPr>
          <w:p w:rsidR="00F158B0" w:rsidRPr="00B61B75" w:rsidRDefault="00F158B0" w:rsidP="00F158B0">
            <w:pPr>
              <w:ind w:right="-72"/>
              <w:jc w:val="right"/>
              <w:rPr>
                <w:rFonts w:ascii="Arial" w:hAnsi="Arial" w:cs="Arial"/>
                <w:sz w:val="18"/>
                <w:szCs w:val="18"/>
                <w:cs/>
                <w:lang w:val="en-US"/>
              </w:rPr>
            </w:pPr>
            <w:r w:rsidRPr="00B61B75">
              <w:rPr>
                <w:rFonts w:ascii="Arial" w:hAnsi="Arial" w:cs="Arial"/>
                <w:sz w:val="18"/>
                <w:szCs w:val="18"/>
                <w:lang w:val="en-US"/>
              </w:rPr>
              <w:t>(16,658,490,319)</w:t>
            </w:r>
          </w:p>
        </w:tc>
        <w:tc>
          <w:tcPr>
            <w:tcW w:w="1584" w:type="dxa"/>
            <w:vAlign w:val="bottom"/>
          </w:tcPr>
          <w:p w:rsidR="00F158B0" w:rsidRPr="00B61B75" w:rsidRDefault="00F158B0" w:rsidP="00F158B0">
            <w:pPr>
              <w:ind w:right="-72"/>
              <w:jc w:val="right"/>
              <w:rPr>
                <w:rFonts w:ascii="Arial" w:hAnsi="Arial" w:cs="Arial"/>
                <w:sz w:val="18"/>
                <w:szCs w:val="18"/>
              </w:rPr>
            </w:pPr>
            <w:r w:rsidRPr="00B61B75">
              <w:rPr>
                <w:rFonts w:ascii="Arial" w:hAnsi="Arial" w:cs="Arial"/>
                <w:sz w:val="18"/>
                <w:szCs w:val="18"/>
              </w:rPr>
              <w:t>(13,710,240)</w:t>
            </w:r>
          </w:p>
        </w:tc>
        <w:tc>
          <w:tcPr>
            <w:tcW w:w="1584" w:type="dxa"/>
            <w:shd w:val="clear" w:color="auto" w:fill="FAFAFA"/>
            <w:vAlign w:val="bottom"/>
          </w:tcPr>
          <w:p w:rsidR="00F158B0" w:rsidRPr="00B61B75" w:rsidRDefault="00F158B0" w:rsidP="00F158B0">
            <w:pPr>
              <w:ind w:right="-72"/>
              <w:jc w:val="right"/>
              <w:rPr>
                <w:rFonts w:ascii="Arial" w:hAnsi="Arial" w:cs="Arial"/>
                <w:sz w:val="18"/>
                <w:szCs w:val="18"/>
              </w:rPr>
            </w:pPr>
            <w:r w:rsidRPr="00B61B75">
              <w:rPr>
                <w:rFonts w:ascii="Arial" w:hAnsi="Arial" w:cs="Arial"/>
                <w:sz w:val="18"/>
                <w:szCs w:val="18"/>
              </w:rPr>
              <w:t>(85,360,93</w:t>
            </w:r>
            <w:r w:rsidR="009909DE" w:rsidRPr="00B61B75">
              <w:rPr>
                <w:rFonts w:ascii="Arial" w:hAnsi="Arial" w:cs="Arial"/>
                <w:sz w:val="18"/>
                <w:szCs w:val="18"/>
              </w:rPr>
              <w:t>2</w:t>
            </w:r>
            <w:r w:rsidRPr="00B61B75">
              <w:rPr>
                <w:rFonts w:ascii="Arial" w:hAnsi="Arial" w:cs="Arial"/>
                <w:sz w:val="18"/>
                <w:szCs w:val="18"/>
              </w:rPr>
              <w:t>)</w:t>
            </w:r>
          </w:p>
        </w:tc>
        <w:tc>
          <w:tcPr>
            <w:tcW w:w="1584" w:type="dxa"/>
            <w:shd w:val="clear" w:color="auto" w:fill="auto"/>
            <w:vAlign w:val="bottom"/>
          </w:tcPr>
          <w:p w:rsidR="00F158B0" w:rsidRPr="00B61B75" w:rsidRDefault="00F158B0" w:rsidP="00F158B0">
            <w:pPr>
              <w:ind w:right="-72"/>
              <w:jc w:val="right"/>
              <w:rPr>
                <w:rFonts w:ascii="Arial" w:hAnsi="Arial" w:cs="Arial"/>
                <w:sz w:val="18"/>
                <w:szCs w:val="18"/>
              </w:rPr>
            </w:pPr>
            <w:r w:rsidRPr="00B61B75">
              <w:rPr>
                <w:rFonts w:ascii="Arial" w:hAnsi="Arial" w:cs="Arial"/>
                <w:sz w:val="18"/>
                <w:szCs w:val="18"/>
              </w:rPr>
              <w:t>(275,716)</w:t>
            </w:r>
          </w:p>
        </w:tc>
      </w:tr>
      <w:tr w:rsidR="00F158B0" w:rsidRPr="00B61B75" w:rsidTr="00301F84">
        <w:tc>
          <w:tcPr>
            <w:tcW w:w="3125" w:type="dxa"/>
          </w:tcPr>
          <w:p w:rsidR="00F158B0" w:rsidRPr="00B61B75" w:rsidRDefault="00F158B0" w:rsidP="002A60C0">
            <w:pPr>
              <w:ind w:left="-86"/>
              <w:rPr>
                <w:rFonts w:ascii="Arial" w:hAnsi="Arial" w:cs="Arial"/>
                <w:sz w:val="18"/>
                <w:szCs w:val="18"/>
              </w:rPr>
            </w:pPr>
          </w:p>
        </w:tc>
        <w:tc>
          <w:tcPr>
            <w:tcW w:w="1584" w:type="dxa"/>
            <w:tcBorders>
              <w:top w:val="single" w:sz="4" w:space="0" w:color="auto"/>
            </w:tcBorders>
            <w:shd w:val="clear" w:color="auto" w:fill="FAFAFA"/>
            <w:vAlign w:val="bottom"/>
          </w:tcPr>
          <w:p w:rsidR="00F158B0" w:rsidRPr="00B61B75" w:rsidRDefault="00F158B0" w:rsidP="00F158B0">
            <w:pPr>
              <w:ind w:right="-72"/>
              <w:jc w:val="right"/>
              <w:rPr>
                <w:rFonts w:ascii="Arial" w:hAnsi="Arial" w:cs="Arial"/>
                <w:sz w:val="18"/>
                <w:szCs w:val="18"/>
                <w:lang w:val="en-US"/>
              </w:rPr>
            </w:pPr>
          </w:p>
        </w:tc>
        <w:tc>
          <w:tcPr>
            <w:tcW w:w="1584" w:type="dxa"/>
            <w:tcBorders>
              <w:top w:val="single" w:sz="4" w:space="0" w:color="auto"/>
            </w:tcBorders>
            <w:vAlign w:val="bottom"/>
          </w:tcPr>
          <w:p w:rsidR="00F158B0" w:rsidRPr="00B61B75" w:rsidRDefault="00F158B0" w:rsidP="00F158B0">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rsidR="00F158B0" w:rsidRPr="00B61B75" w:rsidRDefault="00F158B0" w:rsidP="00F158B0">
            <w:pPr>
              <w:ind w:right="-72"/>
              <w:jc w:val="right"/>
              <w:rPr>
                <w:rFonts w:ascii="Arial" w:hAnsi="Arial" w:cs="Arial"/>
                <w:sz w:val="18"/>
                <w:szCs w:val="18"/>
              </w:rPr>
            </w:pPr>
          </w:p>
        </w:tc>
        <w:tc>
          <w:tcPr>
            <w:tcW w:w="1584" w:type="dxa"/>
            <w:tcBorders>
              <w:top w:val="single" w:sz="4" w:space="0" w:color="auto"/>
            </w:tcBorders>
            <w:shd w:val="clear" w:color="auto" w:fill="auto"/>
            <w:vAlign w:val="bottom"/>
          </w:tcPr>
          <w:p w:rsidR="00F158B0" w:rsidRPr="00B61B75" w:rsidRDefault="00F158B0" w:rsidP="00F158B0">
            <w:pPr>
              <w:ind w:right="-72"/>
              <w:jc w:val="right"/>
              <w:rPr>
                <w:rFonts w:ascii="Arial" w:hAnsi="Arial" w:cs="Arial"/>
                <w:sz w:val="18"/>
                <w:szCs w:val="18"/>
              </w:rPr>
            </w:pPr>
          </w:p>
        </w:tc>
      </w:tr>
      <w:tr w:rsidR="00F158B0" w:rsidRPr="00B61B75" w:rsidTr="00301F84">
        <w:tc>
          <w:tcPr>
            <w:tcW w:w="3125" w:type="dxa"/>
          </w:tcPr>
          <w:p w:rsidR="00F158B0" w:rsidRPr="00B61B75" w:rsidRDefault="00F158B0" w:rsidP="002A60C0">
            <w:pPr>
              <w:ind w:left="-86"/>
              <w:rPr>
                <w:rFonts w:ascii="Arial" w:hAnsi="Arial" w:cs="Arial"/>
                <w:sz w:val="18"/>
                <w:szCs w:val="18"/>
              </w:rPr>
            </w:pPr>
            <w:r w:rsidRPr="00B61B75">
              <w:rPr>
                <w:rFonts w:ascii="Arial" w:hAnsi="Arial" w:cs="Arial"/>
                <w:sz w:val="18"/>
                <w:szCs w:val="18"/>
              </w:rPr>
              <w:t>Present value of lease liabilities, net</w:t>
            </w:r>
          </w:p>
        </w:tc>
        <w:tc>
          <w:tcPr>
            <w:tcW w:w="1584" w:type="dxa"/>
            <w:tcBorders>
              <w:bottom w:val="single" w:sz="4" w:space="0" w:color="auto"/>
            </w:tcBorders>
            <w:shd w:val="clear" w:color="auto" w:fill="FAFAFA"/>
            <w:vAlign w:val="bottom"/>
          </w:tcPr>
          <w:p w:rsidR="00F158B0" w:rsidRPr="00B61B75" w:rsidRDefault="00F158B0" w:rsidP="002A60C0">
            <w:pPr>
              <w:ind w:right="-72"/>
              <w:jc w:val="right"/>
              <w:rPr>
                <w:rFonts w:ascii="Arial" w:hAnsi="Arial" w:cs="Arial"/>
                <w:sz w:val="18"/>
                <w:szCs w:val="18"/>
                <w:lang w:val="en-US"/>
              </w:rPr>
            </w:pPr>
            <w:r w:rsidRPr="00B61B75">
              <w:rPr>
                <w:rFonts w:ascii="Arial" w:hAnsi="Arial" w:cs="Arial"/>
                <w:sz w:val="18"/>
                <w:szCs w:val="18"/>
                <w:lang w:val="en-US"/>
              </w:rPr>
              <w:t>19,528,783,016</w:t>
            </w:r>
          </w:p>
        </w:tc>
        <w:tc>
          <w:tcPr>
            <w:tcW w:w="1584" w:type="dxa"/>
            <w:tcBorders>
              <w:bottom w:val="single" w:sz="4" w:space="0" w:color="auto"/>
            </w:tcBorders>
          </w:tcPr>
          <w:p w:rsidR="00F158B0" w:rsidRPr="00B61B75" w:rsidRDefault="00F158B0" w:rsidP="002A60C0">
            <w:pPr>
              <w:ind w:right="-72"/>
              <w:jc w:val="right"/>
              <w:rPr>
                <w:rFonts w:ascii="Arial" w:hAnsi="Arial" w:cs="Arial"/>
                <w:sz w:val="18"/>
                <w:szCs w:val="18"/>
              </w:rPr>
            </w:pPr>
            <w:r w:rsidRPr="00B61B75">
              <w:rPr>
                <w:rFonts w:ascii="Arial" w:hAnsi="Arial" w:cs="Arial"/>
                <w:sz w:val="18"/>
                <w:szCs w:val="18"/>
              </w:rPr>
              <w:t>387,037,269</w:t>
            </w:r>
          </w:p>
        </w:tc>
        <w:tc>
          <w:tcPr>
            <w:tcW w:w="1584" w:type="dxa"/>
            <w:tcBorders>
              <w:bottom w:val="single" w:sz="4" w:space="0" w:color="auto"/>
            </w:tcBorders>
            <w:shd w:val="clear" w:color="auto" w:fill="FAFAFA"/>
          </w:tcPr>
          <w:p w:rsidR="00F158B0" w:rsidRPr="00B61B75" w:rsidRDefault="00F158B0" w:rsidP="002A60C0">
            <w:pPr>
              <w:ind w:right="-72"/>
              <w:jc w:val="right"/>
              <w:rPr>
                <w:rFonts w:ascii="Arial" w:hAnsi="Arial" w:cs="Arial"/>
                <w:sz w:val="18"/>
                <w:szCs w:val="18"/>
              </w:rPr>
            </w:pPr>
            <w:r w:rsidRPr="00B61B75">
              <w:rPr>
                <w:rFonts w:ascii="Arial" w:hAnsi="Arial" w:cs="Arial"/>
                <w:sz w:val="18"/>
                <w:szCs w:val="18"/>
              </w:rPr>
              <w:t>448,913,80</w:t>
            </w:r>
            <w:r w:rsidR="009909DE" w:rsidRPr="00B61B75">
              <w:rPr>
                <w:rFonts w:ascii="Arial" w:hAnsi="Arial" w:cs="Arial"/>
                <w:sz w:val="18"/>
                <w:szCs w:val="18"/>
              </w:rPr>
              <w:t>6</w:t>
            </w:r>
          </w:p>
        </w:tc>
        <w:tc>
          <w:tcPr>
            <w:tcW w:w="1584" w:type="dxa"/>
            <w:tcBorders>
              <w:bottom w:val="single" w:sz="4" w:space="0" w:color="auto"/>
            </w:tcBorders>
            <w:shd w:val="clear" w:color="auto" w:fill="auto"/>
          </w:tcPr>
          <w:p w:rsidR="00F158B0" w:rsidRPr="00B61B75" w:rsidRDefault="00F158B0" w:rsidP="002A60C0">
            <w:pPr>
              <w:ind w:right="-72"/>
              <w:jc w:val="right"/>
              <w:rPr>
                <w:rFonts w:ascii="Arial" w:hAnsi="Arial" w:cs="Arial"/>
                <w:sz w:val="18"/>
                <w:szCs w:val="18"/>
              </w:rPr>
            </w:pPr>
            <w:r w:rsidRPr="00B61B75">
              <w:rPr>
                <w:rFonts w:ascii="Arial" w:hAnsi="Arial" w:cs="Arial"/>
                <w:sz w:val="18"/>
                <w:szCs w:val="18"/>
              </w:rPr>
              <w:t>19,614,815</w:t>
            </w:r>
          </w:p>
        </w:tc>
      </w:tr>
    </w:tbl>
    <w:p w:rsidR="00263006" w:rsidRPr="00B61B75" w:rsidRDefault="00263006" w:rsidP="00263006">
      <w:pPr>
        <w:autoSpaceDE w:val="0"/>
        <w:autoSpaceDN w:val="0"/>
        <w:adjustRightInd w:val="0"/>
        <w:jc w:val="both"/>
        <w:rPr>
          <w:rFonts w:ascii="Arial" w:eastAsia="MS Mincho" w:hAnsi="Arial" w:cs="Arial"/>
          <w:spacing w:val="-4"/>
          <w:sz w:val="18"/>
          <w:szCs w:val="18"/>
        </w:rPr>
      </w:pPr>
    </w:p>
    <w:p w:rsidR="000C16E2" w:rsidRPr="00B61B75" w:rsidRDefault="00106EDB" w:rsidP="00263006">
      <w:pPr>
        <w:jc w:val="both"/>
        <w:rPr>
          <w:rFonts w:ascii="Arial" w:hAnsi="Arial" w:cs="Arial"/>
          <w:sz w:val="18"/>
          <w:szCs w:val="18"/>
        </w:rPr>
      </w:pPr>
      <w:r w:rsidRPr="00B61B75">
        <w:rPr>
          <w:rFonts w:ascii="Arial" w:hAnsi="Arial" w:cs="Arial"/>
          <w:sz w:val="18"/>
          <w:szCs w:val="18"/>
        </w:rPr>
        <w:t>Lease liabilities excluded future interest paid are as follows:</w:t>
      </w:r>
    </w:p>
    <w:p w:rsidR="00106EDB" w:rsidRPr="00B61B75" w:rsidRDefault="00106EDB" w:rsidP="00263006">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0C16E2" w:rsidRPr="00B61B75" w:rsidTr="00301F84">
        <w:tc>
          <w:tcPr>
            <w:tcW w:w="3125" w:type="dxa"/>
          </w:tcPr>
          <w:p w:rsidR="000C16E2" w:rsidRPr="00B61B75" w:rsidRDefault="000C16E2" w:rsidP="002A60C0">
            <w:pPr>
              <w:ind w:left="-86"/>
              <w:rPr>
                <w:rFonts w:ascii="Arial" w:hAnsi="Arial" w:cs="Arial"/>
                <w:sz w:val="18"/>
                <w:szCs w:val="18"/>
              </w:rPr>
            </w:pPr>
          </w:p>
        </w:tc>
        <w:tc>
          <w:tcPr>
            <w:tcW w:w="3168" w:type="dxa"/>
            <w:gridSpan w:val="2"/>
            <w:tcBorders>
              <w:top w:val="single" w:sz="4" w:space="0" w:color="auto"/>
              <w:bottom w:val="single" w:sz="4" w:space="0" w:color="auto"/>
            </w:tcBorders>
          </w:tcPr>
          <w:p w:rsidR="000C16E2" w:rsidRPr="00B61B75" w:rsidRDefault="000C16E2" w:rsidP="00F062A4">
            <w:pPr>
              <w:ind w:right="-72"/>
              <w:jc w:val="right"/>
              <w:rPr>
                <w:rFonts w:ascii="Arial" w:hAnsi="Arial" w:cs="Arial"/>
                <w:b/>
                <w:bCs/>
                <w:sz w:val="18"/>
                <w:szCs w:val="18"/>
              </w:rPr>
            </w:pPr>
            <w:r w:rsidRPr="00B61B75">
              <w:rPr>
                <w:rFonts w:ascii="Arial" w:hAnsi="Arial" w:cs="Arial"/>
                <w:b/>
                <w:bCs/>
                <w:sz w:val="18"/>
                <w:szCs w:val="18"/>
              </w:rPr>
              <w:t>Consolidated</w:t>
            </w:r>
          </w:p>
          <w:p w:rsidR="000C16E2" w:rsidRPr="00B61B75" w:rsidRDefault="000C16E2" w:rsidP="00F062A4">
            <w:pPr>
              <w:ind w:right="-72"/>
              <w:jc w:val="right"/>
              <w:rPr>
                <w:rFonts w:ascii="Arial" w:hAnsi="Arial" w:cs="Arial"/>
                <w:b/>
                <w:bCs/>
                <w:sz w:val="18"/>
                <w:szCs w:val="18"/>
              </w:rPr>
            </w:pPr>
            <w:r w:rsidRPr="00B61B75">
              <w:rPr>
                <w:rFonts w:ascii="Arial" w:hAnsi="Arial" w:cs="Arial"/>
                <w:b/>
                <w:bCs/>
                <w:sz w:val="18"/>
                <w:szCs w:val="18"/>
              </w:rPr>
              <w:t>financial statements</w:t>
            </w:r>
          </w:p>
        </w:tc>
        <w:tc>
          <w:tcPr>
            <w:tcW w:w="3168" w:type="dxa"/>
            <w:gridSpan w:val="2"/>
            <w:tcBorders>
              <w:top w:val="single" w:sz="4" w:space="0" w:color="auto"/>
              <w:bottom w:val="single" w:sz="4" w:space="0" w:color="auto"/>
            </w:tcBorders>
          </w:tcPr>
          <w:p w:rsidR="000C16E2" w:rsidRPr="00B61B75" w:rsidRDefault="000C16E2" w:rsidP="00F062A4">
            <w:pPr>
              <w:ind w:right="-72"/>
              <w:jc w:val="right"/>
              <w:rPr>
                <w:rFonts w:ascii="Arial" w:hAnsi="Arial" w:cs="Arial"/>
                <w:b/>
                <w:bCs/>
                <w:sz w:val="18"/>
                <w:szCs w:val="18"/>
              </w:rPr>
            </w:pPr>
            <w:r w:rsidRPr="00B61B75">
              <w:rPr>
                <w:rFonts w:ascii="Arial" w:hAnsi="Arial" w:cs="Arial"/>
                <w:b/>
                <w:bCs/>
                <w:sz w:val="18"/>
                <w:szCs w:val="18"/>
              </w:rPr>
              <w:t>Separate</w:t>
            </w:r>
          </w:p>
          <w:p w:rsidR="000C16E2" w:rsidRPr="00B61B75" w:rsidRDefault="000C16E2" w:rsidP="00F062A4">
            <w:pPr>
              <w:ind w:right="-72"/>
              <w:jc w:val="right"/>
              <w:rPr>
                <w:rFonts w:ascii="Arial" w:hAnsi="Arial" w:cs="Arial"/>
                <w:b/>
                <w:bCs/>
                <w:sz w:val="18"/>
                <w:szCs w:val="18"/>
              </w:rPr>
            </w:pPr>
            <w:r w:rsidRPr="00B61B75">
              <w:rPr>
                <w:rFonts w:ascii="Arial" w:hAnsi="Arial" w:cs="Arial"/>
                <w:b/>
                <w:bCs/>
                <w:sz w:val="18"/>
                <w:szCs w:val="18"/>
              </w:rPr>
              <w:t>financial statements</w:t>
            </w:r>
          </w:p>
        </w:tc>
      </w:tr>
      <w:tr w:rsidR="000C16E2" w:rsidRPr="00B61B75" w:rsidTr="00301F84">
        <w:tc>
          <w:tcPr>
            <w:tcW w:w="3125" w:type="dxa"/>
          </w:tcPr>
          <w:p w:rsidR="000C16E2" w:rsidRPr="00B61B75" w:rsidRDefault="000C16E2" w:rsidP="002A60C0">
            <w:pPr>
              <w:ind w:left="-86"/>
              <w:rPr>
                <w:rFonts w:ascii="Arial" w:hAnsi="Arial" w:cs="Arial"/>
                <w:b/>
                <w:bCs/>
                <w:spacing w:val="-4"/>
                <w:sz w:val="18"/>
                <w:szCs w:val="18"/>
              </w:rPr>
            </w:pPr>
            <w:r w:rsidRPr="00B61B75">
              <w:rPr>
                <w:rFonts w:ascii="Arial" w:hAnsi="Arial" w:cs="Arial"/>
                <w:b/>
                <w:bCs/>
                <w:spacing w:val="-4"/>
                <w:sz w:val="18"/>
                <w:szCs w:val="18"/>
              </w:rPr>
              <w:t>As at 31 December</w:t>
            </w:r>
          </w:p>
        </w:tc>
        <w:tc>
          <w:tcPr>
            <w:tcW w:w="1584" w:type="dxa"/>
            <w:tcBorders>
              <w:top w:val="single" w:sz="4" w:space="0" w:color="auto"/>
            </w:tcBorders>
          </w:tcPr>
          <w:p w:rsidR="000C16E2" w:rsidRPr="00B61B75" w:rsidRDefault="000C16E2" w:rsidP="00F062A4">
            <w:pPr>
              <w:ind w:right="-72"/>
              <w:jc w:val="right"/>
              <w:rPr>
                <w:rFonts w:ascii="Arial" w:hAnsi="Arial" w:cs="Arial"/>
                <w:b/>
                <w:bCs/>
                <w:sz w:val="18"/>
                <w:szCs w:val="18"/>
              </w:rPr>
            </w:pPr>
            <w:r w:rsidRPr="00B61B75">
              <w:rPr>
                <w:rFonts w:ascii="Arial" w:hAnsi="Arial" w:cs="Arial"/>
                <w:b/>
                <w:bCs/>
                <w:sz w:val="18"/>
                <w:szCs w:val="18"/>
              </w:rPr>
              <w:t>2020</w:t>
            </w:r>
          </w:p>
        </w:tc>
        <w:tc>
          <w:tcPr>
            <w:tcW w:w="1584" w:type="dxa"/>
            <w:tcBorders>
              <w:top w:val="single" w:sz="4" w:space="0" w:color="auto"/>
            </w:tcBorders>
          </w:tcPr>
          <w:p w:rsidR="000C16E2" w:rsidRPr="00B61B75" w:rsidRDefault="000C16E2" w:rsidP="00F062A4">
            <w:pPr>
              <w:ind w:right="-72"/>
              <w:jc w:val="right"/>
              <w:rPr>
                <w:rFonts w:ascii="Arial" w:hAnsi="Arial" w:cs="Arial"/>
                <w:b/>
                <w:bCs/>
                <w:sz w:val="18"/>
                <w:szCs w:val="18"/>
              </w:rPr>
            </w:pPr>
            <w:r w:rsidRPr="00B61B75">
              <w:rPr>
                <w:rFonts w:ascii="Arial" w:hAnsi="Arial" w:cs="Arial"/>
                <w:b/>
                <w:bCs/>
                <w:sz w:val="18"/>
                <w:szCs w:val="18"/>
              </w:rPr>
              <w:t>2019</w:t>
            </w:r>
          </w:p>
        </w:tc>
        <w:tc>
          <w:tcPr>
            <w:tcW w:w="1584" w:type="dxa"/>
            <w:tcBorders>
              <w:top w:val="single" w:sz="4" w:space="0" w:color="auto"/>
            </w:tcBorders>
          </w:tcPr>
          <w:p w:rsidR="000C16E2" w:rsidRPr="00B61B75" w:rsidRDefault="000C16E2" w:rsidP="00F062A4">
            <w:pPr>
              <w:ind w:right="-72"/>
              <w:jc w:val="right"/>
              <w:rPr>
                <w:rFonts w:ascii="Arial" w:hAnsi="Arial" w:cs="Arial"/>
                <w:b/>
                <w:bCs/>
                <w:sz w:val="18"/>
                <w:szCs w:val="18"/>
              </w:rPr>
            </w:pPr>
            <w:r w:rsidRPr="00B61B75">
              <w:rPr>
                <w:rFonts w:ascii="Arial" w:hAnsi="Arial" w:cs="Arial"/>
                <w:b/>
                <w:bCs/>
                <w:sz w:val="18"/>
                <w:szCs w:val="18"/>
              </w:rPr>
              <w:t>2020</w:t>
            </w:r>
          </w:p>
        </w:tc>
        <w:tc>
          <w:tcPr>
            <w:tcW w:w="1584" w:type="dxa"/>
            <w:tcBorders>
              <w:top w:val="single" w:sz="4" w:space="0" w:color="auto"/>
            </w:tcBorders>
          </w:tcPr>
          <w:p w:rsidR="000C16E2" w:rsidRPr="00B61B75" w:rsidRDefault="000C16E2" w:rsidP="00F062A4">
            <w:pPr>
              <w:ind w:right="-72"/>
              <w:jc w:val="right"/>
              <w:rPr>
                <w:rFonts w:ascii="Arial" w:hAnsi="Arial" w:cs="Arial"/>
                <w:b/>
                <w:bCs/>
                <w:sz w:val="18"/>
                <w:szCs w:val="18"/>
              </w:rPr>
            </w:pPr>
            <w:r w:rsidRPr="00B61B75">
              <w:rPr>
                <w:rFonts w:ascii="Arial" w:hAnsi="Arial" w:cs="Arial"/>
                <w:b/>
                <w:bCs/>
                <w:sz w:val="18"/>
                <w:szCs w:val="18"/>
              </w:rPr>
              <w:t>2019</w:t>
            </w:r>
          </w:p>
        </w:tc>
      </w:tr>
      <w:tr w:rsidR="000C16E2" w:rsidRPr="00B61B75" w:rsidTr="00301F84">
        <w:tc>
          <w:tcPr>
            <w:tcW w:w="3125" w:type="dxa"/>
          </w:tcPr>
          <w:p w:rsidR="000C16E2" w:rsidRPr="00B61B75" w:rsidRDefault="000C16E2" w:rsidP="002A60C0">
            <w:pPr>
              <w:pStyle w:val="Header"/>
              <w:tabs>
                <w:tab w:val="clear" w:pos="4320"/>
                <w:tab w:val="clear" w:pos="8640"/>
              </w:tabs>
              <w:ind w:left="-86"/>
              <w:jc w:val="left"/>
              <w:rPr>
                <w:rFonts w:ascii="Arial" w:hAnsi="Arial" w:cs="Arial"/>
                <w:b/>
                <w:bCs/>
                <w:sz w:val="18"/>
                <w:szCs w:val="18"/>
              </w:rPr>
            </w:pPr>
          </w:p>
        </w:tc>
        <w:tc>
          <w:tcPr>
            <w:tcW w:w="1584" w:type="dxa"/>
            <w:tcBorders>
              <w:bottom w:val="single" w:sz="4" w:space="0" w:color="auto"/>
            </w:tcBorders>
          </w:tcPr>
          <w:p w:rsidR="000C16E2" w:rsidRPr="00B61B75" w:rsidRDefault="000C16E2" w:rsidP="00F062A4">
            <w:pPr>
              <w:ind w:right="-72"/>
              <w:jc w:val="right"/>
              <w:rPr>
                <w:rFonts w:ascii="Arial" w:hAnsi="Arial" w:cs="Arial"/>
                <w:b/>
                <w:bCs/>
                <w:sz w:val="18"/>
                <w:szCs w:val="18"/>
              </w:rPr>
            </w:pPr>
            <w:r w:rsidRPr="00B61B75">
              <w:rPr>
                <w:rFonts w:ascii="Arial" w:hAnsi="Arial" w:cs="Arial"/>
                <w:b/>
                <w:bCs/>
                <w:sz w:val="18"/>
                <w:szCs w:val="18"/>
              </w:rPr>
              <w:t>Baht</w:t>
            </w:r>
          </w:p>
        </w:tc>
        <w:tc>
          <w:tcPr>
            <w:tcW w:w="1584" w:type="dxa"/>
            <w:tcBorders>
              <w:bottom w:val="single" w:sz="4" w:space="0" w:color="auto"/>
            </w:tcBorders>
          </w:tcPr>
          <w:p w:rsidR="000C16E2" w:rsidRPr="00B61B75" w:rsidRDefault="000C16E2" w:rsidP="00F062A4">
            <w:pPr>
              <w:ind w:right="-72"/>
              <w:jc w:val="right"/>
              <w:rPr>
                <w:rFonts w:ascii="Arial" w:hAnsi="Arial" w:cs="Arial"/>
                <w:b/>
                <w:bCs/>
                <w:sz w:val="18"/>
                <w:szCs w:val="18"/>
              </w:rPr>
            </w:pPr>
            <w:r w:rsidRPr="00B61B75">
              <w:rPr>
                <w:rFonts w:ascii="Arial" w:hAnsi="Arial" w:cs="Arial"/>
                <w:b/>
                <w:bCs/>
                <w:sz w:val="18"/>
                <w:szCs w:val="18"/>
              </w:rPr>
              <w:t>Baht</w:t>
            </w:r>
          </w:p>
        </w:tc>
        <w:tc>
          <w:tcPr>
            <w:tcW w:w="1584" w:type="dxa"/>
            <w:tcBorders>
              <w:bottom w:val="single" w:sz="4" w:space="0" w:color="auto"/>
            </w:tcBorders>
          </w:tcPr>
          <w:p w:rsidR="000C16E2" w:rsidRPr="00B61B75" w:rsidRDefault="000C16E2" w:rsidP="00F062A4">
            <w:pPr>
              <w:ind w:right="-72"/>
              <w:jc w:val="right"/>
              <w:rPr>
                <w:rFonts w:ascii="Arial" w:hAnsi="Arial" w:cs="Arial"/>
                <w:b/>
                <w:bCs/>
                <w:sz w:val="18"/>
                <w:szCs w:val="18"/>
              </w:rPr>
            </w:pPr>
            <w:r w:rsidRPr="00B61B75">
              <w:rPr>
                <w:rFonts w:ascii="Arial" w:hAnsi="Arial" w:cs="Arial"/>
                <w:b/>
                <w:bCs/>
                <w:sz w:val="18"/>
                <w:szCs w:val="18"/>
              </w:rPr>
              <w:t>Baht</w:t>
            </w:r>
          </w:p>
        </w:tc>
        <w:tc>
          <w:tcPr>
            <w:tcW w:w="1584" w:type="dxa"/>
            <w:tcBorders>
              <w:bottom w:val="single" w:sz="4" w:space="0" w:color="auto"/>
            </w:tcBorders>
          </w:tcPr>
          <w:p w:rsidR="000C16E2" w:rsidRPr="00B61B75" w:rsidRDefault="000C16E2" w:rsidP="00F062A4">
            <w:pPr>
              <w:ind w:right="-72"/>
              <w:jc w:val="right"/>
              <w:rPr>
                <w:rFonts w:ascii="Arial" w:hAnsi="Arial" w:cs="Arial"/>
                <w:b/>
                <w:bCs/>
                <w:sz w:val="18"/>
                <w:szCs w:val="18"/>
              </w:rPr>
            </w:pPr>
            <w:r w:rsidRPr="00B61B75">
              <w:rPr>
                <w:rFonts w:ascii="Arial" w:hAnsi="Arial" w:cs="Arial"/>
                <w:b/>
                <w:bCs/>
                <w:sz w:val="18"/>
                <w:szCs w:val="18"/>
              </w:rPr>
              <w:t>Baht</w:t>
            </w:r>
          </w:p>
        </w:tc>
      </w:tr>
      <w:tr w:rsidR="000C16E2" w:rsidRPr="00B61B75" w:rsidTr="00301F84">
        <w:tc>
          <w:tcPr>
            <w:tcW w:w="3125" w:type="dxa"/>
          </w:tcPr>
          <w:p w:rsidR="000C16E2" w:rsidRPr="00B61B75" w:rsidRDefault="000C16E2" w:rsidP="002A60C0">
            <w:pPr>
              <w:ind w:left="-86"/>
              <w:rPr>
                <w:rFonts w:ascii="Arial" w:hAnsi="Arial" w:cs="Arial"/>
                <w:b/>
                <w:bCs/>
                <w:sz w:val="18"/>
                <w:szCs w:val="18"/>
              </w:rPr>
            </w:pPr>
          </w:p>
        </w:tc>
        <w:tc>
          <w:tcPr>
            <w:tcW w:w="1584" w:type="dxa"/>
            <w:tcBorders>
              <w:top w:val="single" w:sz="4" w:space="0" w:color="auto"/>
            </w:tcBorders>
            <w:shd w:val="clear" w:color="auto" w:fill="FAFAFA"/>
          </w:tcPr>
          <w:p w:rsidR="000C16E2" w:rsidRPr="00B61B75" w:rsidRDefault="000C16E2" w:rsidP="00F062A4">
            <w:pPr>
              <w:ind w:right="-72"/>
              <w:jc w:val="right"/>
              <w:rPr>
                <w:rFonts w:ascii="Arial" w:hAnsi="Arial" w:cs="Arial"/>
                <w:b/>
                <w:bCs/>
                <w:spacing w:val="-6"/>
                <w:sz w:val="18"/>
                <w:szCs w:val="18"/>
              </w:rPr>
            </w:pPr>
          </w:p>
        </w:tc>
        <w:tc>
          <w:tcPr>
            <w:tcW w:w="1584" w:type="dxa"/>
            <w:tcBorders>
              <w:top w:val="single" w:sz="4" w:space="0" w:color="auto"/>
            </w:tcBorders>
          </w:tcPr>
          <w:p w:rsidR="000C16E2" w:rsidRPr="00B61B75" w:rsidRDefault="000C16E2" w:rsidP="00F062A4">
            <w:pPr>
              <w:ind w:right="-72"/>
              <w:jc w:val="right"/>
              <w:rPr>
                <w:rFonts w:ascii="Arial" w:hAnsi="Arial" w:cs="Arial"/>
                <w:b/>
                <w:bCs/>
                <w:sz w:val="18"/>
                <w:szCs w:val="18"/>
              </w:rPr>
            </w:pPr>
          </w:p>
        </w:tc>
        <w:tc>
          <w:tcPr>
            <w:tcW w:w="1584" w:type="dxa"/>
            <w:tcBorders>
              <w:top w:val="single" w:sz="4" w:space="0" w:color="auto"/>
            </w:tcBorders>
            <w:shd w:val="clear" w:color="auto" w:fill="FAFAFA"/>
          </w:tcPr>
          <w:p w:rsidR="000C16E2" w:rsidRPr="00B61B75" w:rsidRDefault="000C16E2" w:rsidP="00F062A4">
            <w:pPr>
              <w:ind w:right="-72"/>
              <w:jc w:val="right"/>
              <w:rPr>
                <w:rFonts w:ascii="Arial" w:hAnsi="Arial" w:cs="Arial"/>
                <w:b/>
                <w:bCs/>
                <w:spacing w:val="-6"/>
                <w:sz w:val="18"/>
                <w:szCs w:val="18"/>
              </w:rPr>
            </w:pPr>
          </w:p>
        </w:tc>
        <w:tc>
          <w:tcPr>
            <w:tcW w:w="1584" w:type="dxa"/>
            <w:tcBorders>
              <w:top w:val="single" w:sz="4" w:space="0" w:color="auto"/>
            </w:tcBorders>
          </w:tcPr>
          <w:p w:rsidR="000C16E2" w:rsidRPr="00B61B75" w:rsidRDefault="000C16E2" w:rsidP="00F062A4">
            <w:pPr>
              <w:ind w:right="-72"/>
              <w:jc w:val="right"/>
              <w:rPr>
                <w:rFonts w:ascii="Arial" w:hAnsi="Arial" w:cs="Arial"/>
                <w:b/>
                <w:bCs/>
                <w:sz w:val="18"/>
                <w:szCs w:val="18"/>
              </w:rPr>
            </w:pPr>
          </w:p>
        </w:tc>
      </w:tr>
      <w:tr w:rsidR="000C16E2" w:rsidRPr="00B61B75" w:rsidTr="00301F84">
        <w:tc>
          <w:tcPr>
            <w:tcW w:w="3125" w:type="dxa"/>
          </w:tcPr>
          <w:p w:rsidR="000C16E2" w:rsidRPr="00B61B75" w:rsidRDefault="00146E8F" w:rsidP="002A60C0">
            <w:pPr>
              <w:ind w:left="-86"/>
              <w:rPr>
                <w:rFonts w:ascii="Arial" w:hAnsi="Arial" w:cs="Arial"/>
                <w:sz w:val="18"/>
                <w:szCs w:val="18"/>
              </w:rPr>
            </w:pPr>
            <w:r w:rsidRPr="00B61B75">
              <w:rPr>
                <w:rFonts w:ascii="Arial" w:hAnsi="Arial" w:cs="Arial"/>
                <w:sz w:val="18"/>
                <w:szCs w:val="18"/>
              </w:rPr>
              <w:t>Lease liabilities, net</w:t>
            </w:r>
          </w:p>
        </w:tc>
        <w:tc>
          <w:tcPr>
            <w:tcW w:w="1584" w:type="dxa"/>
            <w:shd w:val="clear" w:color="auto" w:fill="FAFAFA"/>
            <w:vAlign w:val="bottom"/>
          </w:tcPr>
          <w:p w:rsidR="000C16E2" w:rsidRPr="00B61B75" w:rsidRDefault="00F158B0" w:rsidP="00F062A4">
            <w:pPr>
              <w:ind w:right="-72"/>
              <w:jc w:val="right"/>
              <w:rPr>
                <w:rFonts w:ascii="Arial" w:hAnsi="Arial" w:cs="Arial"/>
                <w:sz w:val="18"/>
                <w:szCs w:val="18"/>
              </w:rPr>
            </w:pPr>
            <w:r w:rsidRPr="00B61B75">
              <w:rPr>
                <w:rFonts w:ascii="Arial" w:hAnsi="Arial" w:cs="Arial"/>
                <w:sz w:val="18"/>
                <w:szCs w:val="18"/>
              </w:rPr>
              <w:t>19,528,783,016</w:t>
            </w:r>
          </w:p>
        </w:tc>
        <w:tc>
          <w:tcPr>
            <w:tcW w:w="1584" w:type="dxa"/>
            <w:vAlign w:val="bottom"/>
          </w:tcPr>
          <w:p w:rsidR="000C16E2" w:rsidRPr="00B61B75" w:rsidRDefault="009D2901" w:rsidP="00F062A4">
            <w:pPr>
              <w:ind w:right="-72"/>
              <w:jc w:val="right"/>
              <w:rPr>
                <w:rFonts w:ascii="Arial" w:hAnsi="Arial" w:cs="Arial"/>
                <w:sz w:val="18"/>
                <w:szCs w:val="18"/>
              </w:rPr>
            </w:pPr>
            <w:r w:rsidRPr="00B61B75">
              <w:rPr>
                <w:rFonts w:ascii="Arial" w:hAnsi="Arial" w:cs="Arial"/>
                <w:sz w:val="18"/>
                <w:szCs w:val="18"/>
              </w:rPr>
              <w:t>387,037,269</w:t>
            </w:r>
          </w:p>
        </w:tc>
        <w:tc>
          <w:tcPr>
            <w:tcW w:w="1584" w:type="dxa"/>
            <w:shd w:val="clear" w:color="auto" w:fill="FAFAFA"/>
            <w:vAlign w:val="bottom"/>
          </w:tcPr>
          <w:p w:rsidR="000C16E2" w:rsidRPr="00B61B75" w:rsidRDefault="000A3359" w:rsidP="00F062A4">
            <w:pPr>
              <w:ind w:right="-72"/>
              <w:jc w:val="right"/>
              <w:rPr>
                <w:rFonts w:ascii="Arial" w:hAnsi="Arial" w:cs="Arial"/>
                <w:sz w:val="18"/>
                <w:szCs w:val="18"/>
              </w:rPr>
            </w:pPr>
            <w:r w:rsidRPr="00B61B75">
              <w:rPr>
                <w:rFonts w:ascii="Arial" w:hAnsi="Arial" w:cs="Arial"/>
                <w:sz w:val="18"/>
                <w:szCs w:val="18"/>
              </w:rPr>
              <w:t>448,913,80</w:t>
            </w:r>
            <w:r w:rsidR="009E7ABF" w:rsidRPr="00B61B75">
              <w:rPr>
                <w:rFonts w:ascii="Arial" w:hAnsi="Arial" w:cs="Arial"/>
                <w:sz w:val="18"/>
                <w:szCs w:val="18"/>
              </w:rPr>
              <w:t>6</w:t>
            </w:r>
          </w:p>
        </w:tc>
        <w:tc>
          <w:tcPr>
            <w:tcW w:w="1584" w:type="dxa"/>
            <w:shd w:val="clear" w:color="auto" w:fill="auto"/>
            <w:vAlign w:val="bottom"/>
          </w:tcPr>
          <w:p w:rsidR="000C16E2" w:rsidRPr="00B61B75" w:rsidRDefault="009D2901" w:rsidP="00F062A4">
            <w:pPr>
              <w:ind w:right="-72"/>
              <w:jc w:val="right"/>
              <w:rPr>
                <w:rFonts w:ascii="Arial" w:hAnsi="Arial" w:cs="Arial"/>
                <w:sz w:val="18"/>
                <w:szCs w:val="18"/>
              </w:rPr>
            </w:pPr>
            <w:r w:rsidRPr="00B61B75">
              <w:rPr>
                <w:rFonts w:ascii="Arial" w:hAnsi="Arial" w:cs="Arial"/>
                <w:sz w:val="18"/>
                <w:szCs w:val="18"/>
              </w:rPr>
              <w:t>19,614,815</w:t>
            </w:r>
          </w:p>
        </w:tc>
      </w:tr>
      <w:tr w:rsidR="00F158B0" w:rsidRPr="00B61B75" w:rsidTr="00301F84">
        <w:tc>
          <w:tcPr>
            <w:tcW w:w="3125" w:type="dxa"/>
          </w:tcPr>
          <w:p w:rsidR="00F158B0" w:rsidRPr="00B61B75" w:rsidRDefault="00F158B0" w:rsidP="002A60C0">
            <w:pPr>
              <w:tabs>
                <w:tab w:val="left" w:pos="435"/>
              </w:tabs>
              <w:ind w:left="-86"/>
              <w:rPr>
                <w:rFonts w:ascii="Arial" w:hAnsi="Arial" w:cs="Arial"/>
                <w:sz w:val="18"/>
                <w:szCs w:val="18"/>
              </w:rPr>
            </w:pPr>
            <w:r w:rsidRPr="00B61B75">
              <w:rPr>
                <w:rFonts w:ascii="Arial" w:hAnsi="Arial" w:cs="Arial"/>
                <w:sz w:val="18"/>
                <w:szCs w:val="18"/>
                <w:u w:val="single"/>
              </w:rPr>
              <w:t>Less</w:t>
            </w:r>
            <w:r w:rsidR="002A60C0" w:rsidRPr="00B61B75">
              <w:rPr>
                <w:rFonts w:ascii="Arial" w:hAnsi="Arial" w:cs="Arial"/>
                <w:sz w:val="18"/>
                <w:szCs w:val="18"/>
              </w:rPr>
              <w:tab/>
            </w:r>
            <w:r w:rsidRPr="00B61B75">
              <w:rPr>
                <w:rFonts w:ascii="Arial" w:hAnsi="Arial" w:cs="Arial"/>
                <w:sz w:val="18"/>
                <w:szCs w:val="18"/>
              </w:rPr>
              <w:t xml:space="preserve">Current portion of lease </w:t>
            </w:r>
          </w:p>
          <w:p w:rsidR="00F158B0" w:rsidRPr="00B61B75" w:rsidRDefault="002A60C0" w:rsidP="002A60C0">
            <w:pPr>
              <w:tabs>
                <w:tab w:val="left" w:pos="435"/>
              </w:tabs>
              <w:ind w:left="-86"/>
              <w:rPr>
                <w:rFonts w:ascii="Arial" w:hAnsi="Arial" w:cs="Arial"/>
                <w:sz w:val="18"/>
                <w:szCs w:val="18"/>
              </w:rPr>
            </w:pPr>
            <w:r w:rsidRPr="00B61B75">
              <w:rPr>
                <w:rFonts w:ascii="Arial" w:hAnsi="Arial" w:cs="Arial"/>
                <w:sz w:val="18"/>
                <w:szCs w:val="18"/>
              </w:rPr>
              <w:tab/>
            </w:r>
            <w:r w:rsidR="00F158B0" w:rsidRPr="00B61B75">
              <w:rPr>
                <w:rFonts w:ascii="Arial" w:hAnsi="Arial" w:cs="Arial"/>
                <w:sz w:val="18"/>
                <w:szCs w:val="18"/>
              </w:rPr>
              <w:t xml:space="preserve">   liabilities, net</w:t>
            </w:r>
          </w:p>
        </w:tc>
        <w:tc>
          <w:tcPr>
            <w:tcW w:w="1584" w:type="dxa"/>
            <w:tcBorders>
              <w:bottom w:val="single" w:sz="4" w:space="0" w:color="auto"/>
            </w:tcBorders>
            <w:shd w:val="clear" w:color="auto" w:fill="FAFAFA"/>
          </w:tcPr>
          <w:p w:rsidR="002A60C0" w:rsidRPr="00B61B75" w:rsidRDefault="002A60C0" w:rsidP="00F158B0">
            <w:pPr>
              <w:ind w:right="-72"/>
              <w:jc w:val="right"/>
              <w:rPr>
                <w:rFonts w:ascii="Arial" w:hAnsi="Arial" w:cs="Arial"/>
                <w:sz w:val="18"/>
                <w:szCs w:val="18"/>
              </w:rPr>
            </w:pPr>
          </w:p>
          <w:p w:rsidR="00F158B0" w:rsidRPr="00B61B75" w:rsidRDefault="00F158B0" w:rsidP="00F158B0">
            <w:pPr>
              <w:ind w:right="-72"/>
              <w:jc w:val="right"/>
              <w:rPr>
                <w:rFonts w:ascii="Arial" w:hAnsi="Arial" w:cs="Arial"/>
                <w:sz w:val="18"/>
                <w:szCs w:val="18"/>
              </w:rPr>
            </w:pPr>
            <w:r w:rsidRPr="00B61B75">
              <w:rPr>
                <w:rFonts w:ascii="Arial" w:hAnsi="Arial" w:cs="Arial"/>
                <w:sz w:val="18"/>
                <w:szCs w:val="18"/>
              </w:rPr>
              <w:t>(582,182,650)</w:t>
            </w:r>
          </w:p>
        </w:tc>
        <w:tc>
          <w:tcPr>
            <w:tcW w:w="1584" w:type="dxa"/>
            <w:tcBorders>
              <w:bottom w:val="single" w:sz="4" w:space="0" w:color="auto"/>
            </w:tcBorders>
            <w:vAlign w:val="bottom"/>
          </w:tcPr>
          <w:p w:rsidR="00F158B0" w:rsidRPr="00B61B75" w:rsidRDefault="00F158B0" w:rsidP="00F158B0">
            <w:pPr>
              <w:ind w:right="-72"/>
              <w:jc w:val="right"/>
              <w:rPr>
                <w:rFonts w:ascii="Arial" w:hAnsi="Arial" w:cs="Arial"/>
                <w:sz w:val="18"/>
                <w:szCs w:val="18"/>
              </w:rPr>
            </w:pPr>
            <w:r w:rsidRPr="00B61B75">
              <w:rPr>
                <w:rFonts w:ascii="Arial" w:hAnsi="Arial" w:cs="Arial"/>
                <w:sz w:val="18"/>
                <w:szCs w:val="18"/>
              </w:rPr>
              <w:t>(170,952,097)</w:t>
            </w:r>
          </w:p>
        </w:tc>
        <w:tc>
          <w:tcPr>
            <w:tcW w:w="1584" w:type="dxa"/>
            <w:tcBorders>
              <w:bottom w:val="single" w:sz="4" w:space="0" w:color="auto"/>
            </w:tcBorders>
            <w:shd w:val="clear" w:color="auto" w:fill="FAFAFA"/>
            <w:vAlign w:val="bottom"/>
          </w:tcPr>
          <w:p w:rsidR="00F158B0" w:rsidRPr="00B61B75" w:rsidRDefault="00F158B0" w:rsidP="00F158B0">
            <w:pPr>
              <w:ind w:right="-72"/>
              <w:jc w:val="right"/>
              <w:rPr>
                <w:rFonts w:ascii="Arial" w:hAnsi="Arial" w:cs="Arial"/>
                <w:sz w:val="18"/>
                <w:szCs w:val="18"/>
              </w:rPr>
            </w:pPr>
            <w:r w:rsidRPr="00B61B75">
              <w:rPr>
                <w:rFonts w:ascii="Arial" w:hAnsi="Arial" w:cs="Arial"/>
                <w:sz w:val="18"/>
                <w:szCs w:val="18"/>
              </w:rPr>
              <w:t>(50,277,18</w:t>
            </w:r>
            <w:r w:rsidR="009E7ABF" w:rsidRPr="00B61B75">
              <w:rPr>
                <w:rFonts w:ascii="Arial" w:hAnsi="Arial" w:cs="Arial"/>
                <w:sz w:val="18"/>
                <w:szCs w:val="18"/>
              </w:rPr>
              <w:t>1</w:t>
            </w:r>
            <w:r w:rsidRPr="00B61B75">
              <w:rPr>
                <w:rFonts w:ascii="Arial" w:hAnsi="Arial" w:cs="Arial"/>
                <w:sz w:val="18"/>
                <w:szCs w:val="18"/>
              </w:rPr>
              <w:t>)</w:t>
            </w:r>
          </w:p>
        </w:tc>
        <w:tc>
          <w:tcPr>
            <w:tcW w:w="1584" w:type="dxa"/>
            <w:tcBorders>
              <w:bottom w:val="single" w:sz="4" w:space="0" w:color="auto"/>
            </w:tcBorders>
            <w:shd w:val="clear" w:color="auto" w:fill="auto"/>
            <w:vAlign w:val="bottom"/>
          </w:tcPr>
          <w:p w:rsidR="00F158B0" w:rsidRPr="00B61B75" w:rsidRDefault="00F158B0" w:rsidP="00F158B0">
            <w:pPr>
              <w:ind w:right="-72"/>
              <w:jc w:val="right"/>
              <w:rPr>
                <w:rFonts w:ascii="Arial" w:hAnsi="Arial" w:cs="Arial"/>
                <w:sz w:val="18"/>
                <w:szCs w:val="18"/>
              </w:rPr>
            </w:pPr>
            <w:r w:rsidRPr="00B61B75">
              <w:rPr>
                <w:rFonts w:ascii="Arial" w:hAnsi="Arial" w:cs="Arial"/>
                <w:sz w:val="18"/>
                <w:szCs w:val="18"/>
              </w:rPr>
              <w:t>(19,354,475)</w:t>
            </w:r>
          </w:p>
        </w:tc>
      </w:tr>
      <w:tr w:rsidR="002A60C0" w:rsidRPr="00B61B75" w:rsidTr="00301F84">
        <w:tc>
          <w:tcPr>
            <w:tcW w:w="3125" w:type="dxa"/>
          </w:tcPr>
          <w:p w:rsidR="002A60C0" w:rsidRPr="00B61B75" w:rsidRDefault="002A60C0" w:rsidP="002A60C0">
            <w:pPr>
              <w:tabs>
                <w:tab w:val="left" w:pos="435"/>
              </w:tabs>
              <w:ind w:left="-86"/>
              <w:rPr>
                <w:rFonts w:ascii="Arial" w:hAnsi="Arial" w:cs="Arial"/>
                <w:sz w:val="18"/>
                <w:szCs w:val="18"/>
                <w:u w:val="single"/>
              </w:rPr>
            </w:pPr>
          </w:p>
        </w:tc>
        <w:tc>
          <w:tcPr>
            <w:tcW w:w="1584" w:type="dxa"/>
            <w:tcBorders>
              <w:top w:val="single" w:sz="4" w:space="0" w:color="auto"/>
            </w:tcBorders>
            <w:shd w:val="clear" w:color="auto" w:fill="FAFAFA"/>
          </w:tcPr>
          <w:p w:rsidR="002A60C0" w:rsidRPr="00B61B75" w:rsidRDefault="002A60C0" w:rsidP="00F158B0">
            <w:pPr>
              <w:ind w:right="-72"/>
              <w:jc w:val="right"/>
              <w:rPr>
                <w:rFonts w:ascii="Arial" w:hAnsi="Arial" w:cs="Arial"/>
                <w:sz w:val="18"/>
                <w:szCs w:val="18"/>
              </w:rPr>
            </w:pPr>
          </w:p>
        </w:tc>
        <w:tc>
          <w:tcPr>
            <w:tcW w:w="1584" w:type="dxa"/>
            <w:tcBorders>
              <w:top w:val="single" w:sz="4" w:space="0" w:color="auto"/>
            </w:tcBorders>
            <w:vAlign w:val="bottom"/>
          </w:tcPr>
          <w:p w:rsidR="002A60C0" w:rsidRPr="00B61B75" w:rsidRDefault="002A60C0" w:rsidP="00F158B0">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rsidR="002A60C0" w:rsidRPr="00B61B75" w:rsidRDefault="002A60C0" w:rsidP="00F158B0">
            <w:pPr>
              <w:ind w:right="-72"/>
              <w:jc w:val="right"/>
              <w:rPr>
                <w:rFonts w:ascii="Arial" w:hAnsi="Arial" w:cs="Arial"/>
                <w:sz w:val="18"/>
                <w:szCs w:val="18"/>
              </w:rPr>
            </w:pPr>
          </w:p>
        </w:tc>
        <w:tc>
          <w:tcPr>
            <w:tcW w:w="1584" w:type="dxa"/>
            <w:tcBorders>
              <w:top w:val="single" w:sz="4" w:space="0" w:color="auto"/>
            </w:tcBorders>
            <w:shd w:val="clear" w:color="auto" w:fill="auto"/>
            <w:vAlign w:val="bottom"/>
          </w:tcPr>
          <w:p w:rsidR="002A60C0" w:rsidRPr="00B61B75" w:rsidRDefault="002A60C0" w:rsidP="00F158B0">
            <w:pPr>
              <w:ind w:right="-72"/>
              <w:jc w:val="right"/>
              <w:rPr>
                <w:rFonts w:ascii="Arial" w:hAnsi="Arial" w:cs="Arial"/>
                <w:sz w:val="18"/>
                <w:szCs w:val="18"/>
              </w:rPr>
            </w:pPr>
          </w:p>
        </w:tc>
      </w:tr>
      <w:tr w:rsidR="00F158B0" w:rsidRPr="00B61B75" w:rsidTr="00301F84">
        <w:tc>
          <w:tcPr>
            <w:tcW w:w="3125" w:type="dxa"/>
          </w:tcPr>
          <w:p w:rsidR="00F158B0" w:rsidRPr="00B61B75" w:rsidRDefault="00F158B0" w:rsidP="002A60C0">
            <w:pPr>
              <w:ind w:left="-86"/>
              <w:rPr>
                <w:rFonts w:ascii="Arial" w:hAnsi="Arial" w:cs="Arial"/>
                <w:sz w:val="18"/>
                <w:szCs w:val="18"/>
              </w:rPr>
            </w:pPr>
          </w:p>
        </w:tc>
        <w:tc>
          <w:tcPr>
            <w:tcW w:w="1584" w:type="dxa"/>
            <w:tcBorders>
              <w:bottom w:val="single" w:sz="4" w:space="0" w:color="auto"/>
            </w:tcBorders>
            <w:shd w:val="clear" w:color="auto" w:fill="FAFAFA"/>
            <w:vAlign w:val="bottom"/>
          </w:tcPr>
          <w:p w:rsidR="00F158B0" w:rsidRPr="00B61B75" w:rsidRDefault="00F158B0" w:rsidP="00F158B0">
            <w:pPr>
              <w:ind w:right="-72"/>
              <w:jc w:val="right"/>
              <w:rPr>
                <w:rFonts w:ascii="Arial" w:hAnsi="Arial" w:cs="Arial"/>
                <w:sz w:val="18"/>
                <w:szCs w:val="18"/>
              </w:rPr>
            </w:pPr>
            <w:r w:rsidRPr="00B61B75">
              <w:rPr>
                <w:rFonts w:ascii="Arial" w:hAnsi="Arial" w:cs="Arial"/>
                <w:sz w:val="18"/>
                <w:szCs w:val="18"/>
              </w:rPr>
              <w:t>18,946,600,366</w:t>
            </w:r>
          </w:p>
        </w:tc>
        <w:tc>
          <w:tcPr>
            <w:tcW w:w="1584" w:type="dxa"/>
            <w:tcBorders>
              <w:bottom w:val="single" w:sz="4" w:space="0" w:color="auto"/>
            </w:tcBorders>
            <w:vAlign w:val="bottom"/>
          </w:tcPr>
          <w:p w:rsidR="00F158B0" w:rsidRPr="00B61B75" w:rsidRDefault="00F158B0" w:rsidP="00F158B0">
            <w:pPr>
              <w:ind w:right="-72"/>
              <w:jc w:val="right"/>
              <w:rPr>
                <w:rFonts w:ascii="Arial" w:hAnsi="Arial" w:cs="Arial"/>
                <w:sz w:val="18"/>
                <w:szCs w:val="18"/>
              </w:rPr>
            </w:pPr>
            <w:r w:rsidRPr="00B61B75">
              <w:rPr>
                <w:rFonts w:ascii="Arial" w:hAnsi="Arial" w:cs="Arial"/>
                <w:sz w:val="18"/>
                <w:szCs w:val="18"/>
              </w:rPr>
              <w:t>216,085,172</w:t>
            </w:r>
          </w:p>
        </w:tc>
        <w:tc>
          <w:tcPr>
            <w:tcW w:w="1584" w:type="dxa"/>
            <w:tcBorders>
              <w:bottom w:val="single" w:sz="4" w:space="0" w:color="auto"/>
            </w:tcBorders>
            <w:shd w:val="clear" w:color="auto" w:fill="FAFAFA"/>
            <w:vAlign w:val="bottom"/>
          </w:tcPr>
          <w:p w:rsidR="00F158B0" w:rsidRPr="00B61B75" w:rsidRDefault="00F158B0" w:rsidP="00F158B0">
            <w:pPr>
              <w:ind w:right="-72"/>
              <w:jc w:val="right"/>
              <w:rPr>
                <w:rFonts w:ascii="Arial" w:hAnsi="Arial" w:cs="Arial"/>
                <w:sz w:val="18"/>
                <w:szCs w:val="18"/>
              </w:rPr>
            </w:pPr>
            <w:r w:rsidRPr="00B61B75">
              <w:rPr>
                <w:rFonts w:ascii="Arial" w:hAnsi="Arial" w:cs="Arial"/>
                <w:sz w:val="18"/>
                <w:szCs w:val="18"/>
              </w:rPr>
              <w:t>398,636,625</w:t>
            </w:r>
          </w:p>
        </w:tc>
        <w:tc>
          <w:tcPr>
            <w:tcW w:w="1584" w:type="dxa"/>
            <w:tcBorders>
              <w:bottom w:val="single" w:sz="4" w:space="0" w:color="auto"/>
            </w:tcBorders>
            <w:shd w:val="clear" w:color="auto" w:fill="auto"/>
            <w:vAlign w:val="bottom"/>
          </w:tcPr>
          <w:p w:rsidR="00F158B0" w:rsidRPr="00B61B75" w:rsidRDefault="00F158B0" w:rsidP="00F158B0">
            <w:pPr>
              <w:ind w:right="-72"/>
              <w:jc w:val="right"/>
              <w:rPr>
                <w:rFonts w:ascii="Arial" w:hAnsi="Arial" w:cs="Arial"/>
                <w:sz w:val="18"/>
                <w:szCs w:val="18"/>
              </w:rPr>
            </w:pPr>
            <w:r w:rsidRPr="00B61B75">
              <w:rPr>
                <w:rFonts w:ascii="Arial" w:hAnsi="Arial" w:cs="Arial"/>
                <w:sz w:val="18"/>
                <w:szCs w:val="18"/>
              </w:rPr>
              <w:t>260,340</w:t>
            </w:r>
          </w:p>
        </w:tc>
      </w:tr>
    </w:tbl>
    <w:p w:rsidR="000C16E2" w:rsidRPr="00B61B75" w:rsidRDefault="000C16E2" w:rsidP="00263006">
      <w:pPr>
        <w:jc w:val="both"/>
        <w:rPr>
          <w:rFonts w:ascii="Arial" w:hAnsi="Arial" w:cs="Arial"/>
          <w:sz w:val="18"/>
          <w:szCs w:val="18"/>
        </w:rPr>
      </w:pPr>
    </w:p>
    <w:p w:rsidR="00146E8F" w:rsidRPr="00B61B75" w:rsidRDefault="00106EDB" w:rsidP="00106EDB">
      <w:pPr>
        <w:autoSpaceDE w:val="0"/>
        <w:autoSpaceDN w:val="0"/>
        <w:adjustRightInd w:val="0"/>
        <w:jc w:val="both"/>
        <w:rPr>
          <w:rFonts w:ascii="Arial" w:hAnsi="Arial" w:cs="Arial"/>
          <w:sz w:val="18"/>
          <w:szCs w:val="18"/>
          <w:lang w:val="en-US"/>
        </w:rPr>
      </w:pPr>
      <w:r w:rsidRPr="00B61B75">
        <w:rPr>
          <w:rFonts w:ascii="Arial" w:hAnsi="Arial" w:cs="Arial"/>
          <w:sz w:val="18"/>
          <w:szCs w:val="18"/>
          <w:lang w:val="en-US"/>
        </w:rPr>
        <w:t>Movements of lease liabilities of the Group and the Company are as follows:</w:t>
      </w:r>
    </w:p>
    <w:p w:rsidR="00146E8F" w:rsidRPr="00B61B75" w:rsidRDefault="00146E8F" w:rsidP="00263006">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146E8F" w:rsidRPr="00B61B75" w:rsidTr="00301F84">
        <w:tc>
          <w:tcPr>
            <w:tcW w:w="3125" w:type="dxa"/>
          </w:tcPr>
          <w:p w:rsidR="00146E8F" w:rsidRPr="00B61B75" w:rsidRDefault="00146E8F" w:rsidP="002A60C0">
            <w:pPr>
              <w:ind w:left="-86"/>
              <w:rPr>
                <w:rFonts w:ascii="Arial" w:hAnsi="Arial" w:cs="Arial"/>
                <w:sz w:val="18"/>
                <w:szCs w:val="18"/>
              </w:rPr>
            </w:pPr>
          </w:p>
        </w:tc>
        <w:tc>
          <w:tcPr>
            <w:tcW w:w="3168" w:type="dxa"/>
            <w:gridSpan w:val="2"/>
            <w:tcBorders>
              <w:top w:val="single" w:sz="4" w:space="0" w:color="auto"/>
              <w:bottom w:val="single" w:sz="4" w:space="0" w:color="auto"/>
            </w:tcBorders>
          </w:tcPr>
          <w:p w:rsidR="00146E8F" w:rsidRPr="00B61B75" w:rsidRDefault="00146E8F" w:rsidP="00F062A4">
            <w:pPr>
              <w:ind w:right="-72"/>
              <w:jc w:val="right"/>
              <w:rPr>
                <w:rFonts w:ascii="Arial" w:hAnsi="Arial" w:cs="Arial"/>
                <w:b/>
                <w:bCs/>
                <w:sz w:val="18"/>
                <w:szCs w:val="18"/>
              </w:rPr>
            </w:pPr>
            <w:r w:rsidRPr="00B61B75">
              <w:rPr>
                <w:rFonts w:ascii="Arial" w:hAnsi="Arial" w:cs="Arial"/>
                <w:b/>
                <w:bCs/>
                <w:sz w:val="18"/>
                <w:szCs w:val="18"/>
              </w:rPr>
              <w:t>Consolidated</w:t>
            </w:r>
          </w:p>
          <w:p w:rsidR="00146E8F" w:rsidRPr="00B61B75" w:rsidRDefault="00146E8F" w:rsidP="00F062A4">
            <w:pPr>
              <w:ind w:right="-72"/>
              <w:jc w:val="right"/>
              <w:rPr>
                <w:rFonts w:ascii="Arial" w:hAnsi="Arial" w:cs="Arial"/>
                <w:b/>
                <w:bCs/>
                <w:sz w:val="18"/>
                <w:szCs w:val="18"/>
              </w:rPr>
            </w:pPr>
            <w:r w:rsidRPr="00B61B75">
              <w:rPr>
                <w:rFonts w:ascii="Arial" w:hAnsi="Arial" w:cs="Arial"/>
                <w:b/>
                <w:bCs/>
                <w:sz w:val="18"/>
                <w:szCs w:val="18"/>
              </w:rPr>
              <w:t>financial statements</w:t>
            </w:r>
          </w:p>
        </w:tc>
        <w:tc>
          <w:tcPr>
            <w:tcW w:w="3168" w:type="dxa"/>
            <w:gridSpan w:val="2"/>
            <w:tcBorders>
              <w:top w:val="single" w:sz="4" w:space="0" w:color="auto"/>
              <w:bottom w:val="single" w:sz="4" w:space="0" w:color="auto"/>
            </w:tcBorders>
          </w:tcPr>
          <w:p w:rsidR="00146E8F" w:rsidRPr="00B61B75" w:rsidRDefault="00146E8F" w:rsidP="00F062A4">
            <w:pPr>
              <w:ind w:right="-72"/>
              <w:jc w:val="right"/>
              <w:rPr>
                <w:rFonts w:ascii="Arial" w:hAnsi="Arial" w:cs="Arial"/>
                <w:b/>
                <w:bCs/>
                <w:sz w:val="18"/>
                <w:szCs w:val="18"/>
              </w:rPr>
            </w:pPr>
            <w:r w:rsidRPr="00B61B75">
              <w:rPr>
                <w:rFonts w:ascii="Arial" w:hAnsi="Arial" w:cs="Arial"/>
                <w:b/>
                <w:bCs/>
                <w:sz w:val="18"/>
                <w:szCs w:val="18"/>
              </w:rPr>
              <w:t>Separate</w:t>
            </w:r>
          </w:p>
          <w:p w:rsidR="00146E8F" w:rsidRPr="00B61B75" w:rsidRDefault="00146E8F" w:rsidP="00F062A4">
            <w:pPr>
              <w:ind w:right="-72"/>
              <w:jc w:val="right"/>
              <w:rPr>
                <w:rFonts w:ascii="Arial" w:hAnsi="Arial" w:cs="Arial"/>
                <w:b/>
                <w:bCs/>
                <w:sz w:val="18"/>
                <w:szCs w:val="18"/>
              </w:rPr>
            </w:pPr>
            <w:r w:rsidRPr="00B61B75">
              <w:rPr>
                <w:rFonts w:ascii="Arial" w:hAnsi="Arial" w:cs="Arial"/>
                <w:b/>
                <w:bCs/>
                <w:sz w:val="18"/>
                <w:szCs w:val="18"/>
              </w:rPr>
              <w:t>financial statements</w:t>
            </w:r>
          </w:p>
        </w:tc>
      </w:tr>
      <w:tr w:rsidR="00146E8F" w:rsidRPr="00B61B75" w:rsidTr="00301F84">
        <w:tc>
          <w:tcPr>
            <w:tcW w:w="3125" w:type="dxa"/>
          </w:tcPr>
          <w:p w:rsidR="00146E8F" w:rsidRPr="00B61B75" w:rsidRDefault="00146E8F" w:rsidP="002A60C0">
            <w:pPr>
              <w:ind w:left="-86"/>
              <w:rPr>
                <w:rFonts w:ascii="Arial" w:hAnsi="Arial" w:cs="Arial"/>
                <w:b/>
                <w:bCs/>
                <w:spacing w:val="-4"/>
                <w:sz w:val="18"/>
                <w:szCs w:val="18"/>
              </w:rPr>
            </w:pPr>
          </w:p>
        </w:tc>
        <w:tc>
          <w:tcPr>
            <w:tcW w:w="1584" w:type="dxa"/>
            <w:tcBorders>
              <w:top w:val="single" w:sz="4" w:space="0" w:color="auto"/>
            </w:tcBorders>
          </w:tcPr>
          <w:p w:rsidR="00146E8F" w:rsidRPr="00B61B75" w:rsidRDefault="00146E8F" w:rsidP="00F062A4">
            <w:pPr>
              <w:ind w:right="-72"/>
              <w:jc w:val="right"/>
              <w:rPr>
                <w:rFonts w:ascii="Arial" w:hAnsi="Arial" w:cs="Arial"/>
                <w:b/>
                <w:bCs/>
                <w:sz w:val="18"/>
                <w:szCs w:val="18"/>
              </w:rPr>
            </w:pPr>
            <w:r w:rsidRPr="00B61B75">
              <w:rPr>
                <w:rFonts w:ascii="Arial" w:hAnsi="Arial" w:cs="Arial"/>
                <w:b/>
                <w:bCs/>
                <w:sz w:val="18"/>
                <w:szCs w:val="18"/>
              </w:rPr>
              <w:t>2020</w:t>
            </w:r>
          </w:p>
        </w:tc>
        <w:tc>
          <w:tcPr>
            <w:tcW w:w="1584" w:type="dxa"/>
            <w:tcBorders>
              <w:top w:val="single" w:sz="4" w:space="0" w:color="auto"/>
            </w:tcBorders>
          </w:tcPr>
          <w:p w:rsidR="00146E8F" w:rsidRPr="00B61B75" w:rsidRDefault="00146E8F" w:rsidP="00F062A4">
            <w:pPr>
              <w:ind w:right="-72"/>
              <w:jc w:val="right"/>
              <w:rPr>
                <w:rFonts w:ascii="Arial" w:hAnsi="Arial" w:cs="Arial"/>
                <w:b/>
                <w:bCs/>
                <w:sz w:val="18"/>
                <w:szCs w:val="18"/>
              </w:rPr>
            </w:pPr>
            <w:r w:rsidRPr="00B61B75">
              <w:rPr>
                <w:rFonts w:ascii="Arial" w:hAnsi="Arial" w:cs="Arial"/>
                <w:b/>
                <w:bCs/>
                <w:sz w:val="18"/>
                <w:szCs w:val="18"/>
              </w:rPr>
              <w:t>2019</w:t>
            </w:r>
          </w:p>
        </w:tc>
        <w:tc>
          <w:tcPr>
            <w:tcW w:w="1584" w:type="dxa"/>
            <w:tcBorders>
              <w:top w:val="single" w:sz="4" w:space="0" w:color="auto"/>
            </w:tcBorders>
          </w:tcPr>
          <w:p w:rsidR="00146E8F" w:rsidRPr="00B61B75" w:rsidRDefault="00146E8F" w:rsidP="00F062A4">
            <w:pPr>
              <w:ind w:right="-72"/>
              <w:jc w:val="right"/>
              <w:rPr>
                <w:rFonts w:ascii="Arial" w:hAnsi="Arial" w:cs="Arial"/>
                <w:b/>
                <w:bCs/>
                <w:sz w:val="18"/>
                <w:szCs w:val="18"/>
              </w:rPr>
            </w:pPr>
            <w:r w:rsidRPr="00B61B75">
              <w:rPr>
                <w:rFonts w:ascii="Arial" w:hAnsi="Arial" w:cs="Arial"/>
                <w:b/>
                <w:bCs/>
                <w:sz w:val="18"/>
                <w:szCs w:val="18"/>
              </w:rPr>
              <w:t>2020</w:t>
            </w:r>
          </w:p>
        </w:tc>
        <w:tc>
          <w:tcPr>
            <w:tcW w:w="1584" w:type="dxa"/>
            <w:tcBorders>
              <w:top w:val="single" w:sz="4" w:space="0" w:color="auto"/>
            </w:tcBorders>
          </w:tcPr>
          <w:p w:rsidR="00146E8F" w:rsidRPr="00B61B75" w:rsidRDefault="00146E8F" w:rsidP="00F062A4">
            <w:pPr>
              <w:ind w:right="-72"/>
              <w:jc w:val="right"/>
              <w:rPr>
                <w:rFonts w:ascii="Arial" w:hAnsi="Arial" w:cs="Arial"/>
                <w:b/>
                <w:bCs/>
                <w:sz w:val="18"/>
                <w:szCs w:val="18"/>
              </w:rPr>
            </w:pPr>
            <w:r w:rsidRPr="00B61B75">
              <w:rPr>
                <w:rFonts w:ascii="Arial" w:hAnsi="Arial" w:cs="Arial"/>
                <w:b/>
                <w:bCs/>
                <w:sz w:val="18"/>
                <w:szCs w:val="18"/>
              </w:rPr>
              <w:t>2019</w:t>
            </w:r>
          </w:p>
        </w:tc>
      </w:tr>
      <w:tr w:rsidR="00146E8F" w:rsidRPr="00B61B75" w:rsidTr="00301F84">
        <w:tc>
          <w:tcPr>
            <w:tcW w:w="3125" w:type="dxa"/>
          </w:tcPr>
          <w:p w:rsidR="00146E8F" w:rsidRPr="00B61B75" w:rsidRDefault="00146E8F" w:rsidP="002A60C0">
            <w:pPr>
              <w:pStyle w:val="Header"/>
              <w:tabs>
                <w:tab w:val="clear" w:pos="4320"/>
                <w:tab w:val="clear" w:pos="8640"/>
              </w:tabs>
              <w:ind w:left="-86"/>
              <w:jc w:val="left"/>
              <w:rPr>
                <w:rFonts w:ascii="Arial" w:hAnsi="Arial" w:cs="Arial"/>
                <w:b/>
                <w:bCs/>
                <w:sz w:val="18"/>
                <w:szCs w:val="18"/>
              </w:rPr>
            </w:pPr>
          </w:p>
        </w:tc>
        <w:tc>
          <w:tcPr>
            <w:tcW w:w="1584" w:type="dxa"/>
            <w:tcBorders>
              <w:bottom w:val="single" w:sz="4" w:space="0" w:color="auto"/>
            </w:tcBorders>
          </w:tcPr>
          <w:p w:rsidR="00146E8F" w:rsidRPr="00B61B75" w:rsidRDefault="00146E8F" w:rsidP="00F062A4">
            <w:pPr>
              <w:ind w:right="-72"/>
              <w:jc w:val="right"/>
              <w:rPr>
                <w:rFonts w:ascii="Arial" w:hAnsi="Arial" w:cs="Arial"/>
                <w:b/>
                <w:bCs/>
                <w:sz w:val="18"/>
                <w:szCs w:val="18"/>
              </w:rPr>
            </w:pPr>
            <w:r w:rsidRPr="00B61B75">
              <w:rPr>
                <w:rFonts w:ascii="Arial" w:hAnsi="Arial" w:cs="Arial"/>
                <w:b/>
                <w:bCs/>
                <w:sz w:val="18"/>
                <w:szCs w:val="18"/>
              </w:rPr>
              <w:t>Baht</w:t>
            </w:r>
          </w:p>
        </w:tc>
        <w:tc>
          <w:tcPr>
            <w:tcW w:w="1584" w:type="dxa"/>
            <w:tcBorders>
              <w:bottom w:val="single" w:sz="4" w:space="0" w:color="auto"/>
            </w:tcBorders>
          </w:tcPr>
          <w:p w:rsidR="00146E8F" w:rsidRPr="00B61B75" w:rsidRDefault="00146E8F" w:rsidP="00F062A4">
            <w:pPr>
              <w:ind w:right="-72"/>
              <w:jc w:val="right"/>
              <w:rPr>
                <w:rFonts w:ascii="Arial" w:hAnsi="Arial" w:cs="Arial"/>
                <w:b/>
                <w:bCs/>
                <w:sz w:val="18"/>
                <w:szCs w:val="18"/>
              </w:rPr>
            </w:pPr>
            <w:r w:rsidRPr="00B61B75">
              <w:rPr>
                <w:rFonts w:ascii="Arial" w:hAnsi="Arial" w:cs="Arial"/>
                <w:b/>
                <w:bCs/>
                <w:sz w:val="18"/>
                <w:szCs w:val="18"/>
              </w:rPr>
              <w:t>Baht</w:t>
            </w:r>
          </w:p>
        </w:tc>
        <w:tc>
          <w:tcPr>
            <w:tcW w:w="1584" w:type="dxa"/>
            <w:tcBorders>
              <w:bottom w:val="single" w:sz="4" w:space="0" w:color="auto"/>
            </w:tcBorders>
          </w:tcPr>
          <w:p w:rsidR="00146E8F" w:rsidRPr="00B61B75" w:rsidRDefault="00146E8F" w:rsidP="00F062A4">
            <w:pPr>
              <w:ind w:right="-72"/>
              <w:jc w:val="right"/>
              <w:rPr>
                <w:rFonts w:ascii="Arial" w:hAnsi="Arial" w:cs="Arial"/>
                <w:b/>
                <w:bCs/>
                <w:sz w:val="18"/>
                <w:szCs w:val="18"/>
              </w:rPr>
            </w:pPr>
            <w:r w:rsidRPr="00B61B75">
              <w:rPr>
                <w:rFonts w:ascii="Arial" w:hAnsi="Arial" w:cs="Arial"/>
                <w:b/>
                <w:bCs/>
                <w:sz w:val="18"/>
                <w:szCs w:val="18"/>
              </w:rPr>
              <w:t>Baht</w:t>
            </w:r>
          </w:p>
        </w:tc>
        <w:tc>
          <w:tcPr>
            <w:tcW w:w="1584" w:type="dxa"/>
            <w:tcBorders>
              <w:bottom w:val="single" w:sz="4" w:space="0" w:color="auto"/>
            </w:tcBorders>
          </w:tcPr>
          <w:p w:rsidR="00146E8F" w:rsidRPr="00B61B75" w:rsidRDefault="00146E8F" w:rsidP="00F062A4">
            <w:pPr>
              <w:ind w:right="-72"/>
              <w:jc w:val="right"/>
              <w:rPr>
                <w:rFonts w:ascii="Arial" w:hAnsi="Arial" w:cs="Arial"/>
                <w:b/>
                <w:bCs/>
                <w:sz w:val="18"/>
                <w:szCs w:val="18"/>
              </w:rPr>
            </w:pPr>
            <w:r w:rsidRPr="00B61B75">
              <w:rPr>
                <w:rFonts w:ascii="Arial" w:hAnsi="Arial" w:cs="Arial"/>
                <w:b/>
                <w:bCs/>
                <w:sz w:val="18"/>
                <w:szCs w:val="18"/>
              </w:rPr>
              <w:t>Baht</w:t>
            </w:r>
          </w:p>
        </w:tc>
      </w:tr>
      <w:tr w:rsidR="00146E8F" w:rsidRPr="00B61B75" w:rsidTr="00301F84">
        <w:tc>
          <w:tcPr>
            <w:tcW w:w="3125" w:type="dxa"/>
          </w:tcPr>
          <w:p w:rsidR="00146E8F" w:rsidRPr="00B61B75" w:rsidRDefault="00146E8F" w:rsidP="002A60C0">
            <w:pPr>
              <w:ind w:left="-86"/>
              <w:rPr>
                <w:rFonts w:ascii="Arial" w:hAnsi="Arial" w:cs="Arial"/>
                <w:b/>
                <w:bCs/>
                <w:sz w:val="18"/>
                <w:szCs w:val="18"/>
              </w:rPr>
            </w:pPr>
          </w:p>
        </w:tc>
        <w:tc>
          <w:tcPr>
            <w:tcW w:w="1584" w:type="dxa"/>
            <w:tcBorders>
              <w:top w:val="single" w:sz="4" w:space="0" w:color="auto"/>
            </w:tcBorders>
            <w:shd w:val="clear" w:color="auto" w:fill="FAFAFA"/>
          </w:tcPr>
          <w:p w:rsidR="00146E8F" w:rsidRPr="00B61B75" w:rsidRDefault="00146E8F" w:rsidP="00F062A4">
            <w:pPr>
              <w:ind w:right="-72"/>
              <w:jc w:val="right"/>
              <w:rPr>
                <w:rFonts w:ascii="Arial" w:hAnsi="Arial" w:cs="Arial"/>
                <w:b/>
                <w:bCs/>
                <w:spacing w:val="-6"/>
                <w:sz w:val="18"/>
                <w:szCs w:val="18"/>
              </w:rPr>
            </w:pPr>
          </w:p>
        </w:tc>
        <w:tc>
          <w:tcPr>
            <w:tcW w:w="1584" w:type="dxa"/>
            <w:tcBorders>
              <w:top w:val="single" w:sz="4" w:space="0" w:color="auto"/>
            </w:tcBorders>
          </w:tcPr>
          <w:p w:rsidR="00146E8F" w:rsidRPr="00B61B75" w:rsidRDefault="00146E8F" w:rsidP="00F062A4">
            <w:pPr>
              <w:ind w:right="-72"/>
              <w:jc w:val="right"/>
              <w:rPr>
                <w:rFonts w:ascii="Arial" w:hAnsi="Arial" w:cs="Arial"/>
                <w:b/>
                <w:bCs/>
                <w:sz w:val="18"/>
                <w:szCs w:val="18"/>
              </w:rPr>
            </w:pPr>
          </w:p>
        </w:tc>
        <w:tc>
          <w:tcPr>
            <w:tcW w:w="1584" w:type="dxa"/>
            <w:tcBorders>
              <w:top w:val="single" w:sz="4" w:space="0" w:color="auto"/>
            </w:tcBorders>
            <w:shd w:val="clear" w:color="auto" w:fill="FAFAFA"/>
          </w:tcPr>
          <w:p w:rsidR="00146E8F" w:rsidRPr="00B61B75" w:rsidRDefault="00146E8F" w:rsidP="00F062A4">
            <w:pPr>
              <w:ind w:right="-72"/>
              <w:jc w:val="right"/>
              <w:rPr>
                <w:rFonts w:ascii="Arial" w:hAnsi="Arial" w:cs="Arial"/>
                <w:b/>
                <w:bCs/>
                <w:spacing w:val="-6"/>
                <w:sz w:val="18"/>
                <w:szCs w:val="18"/>
              </w:rPr>
            </w:pPr>
          </w:p>
        </w:tc>
        <w:tc>
          <w:tcPr>
            <w:tcW w:w="1584" w:type="dxa"/>
            <w:tcBorders>
              <w:top w:val="single" w:sz="4" w:space="0" w:color="auto"/>
            </w:tcBorders>
          </w:tcPr>
          <w:p w:rsidR="00146E8F" w:rsidRPr="00B61B75" w:rsidRDefault="00146E8F" w:rsidP="00F062A4">
            <w:pPr>
              <w:ind w:right="-72"/>
              <w:jc w:val="right"/>
              <w:rPr>
                <w:rFonts w:ascii="Arial" w:hAnsi="Arial" w:cs="Arial"/>
                <w:b/>
                <w:bCs/>
                <w:sz w:val="18"/>
                <w:szCs w:val="18"/>
              </w:rPr>
            </w:pPr>
          </w:p>
        </w:tc>
      </w:tr>
      <w:tr w:rsidR="00146E8F" w:rsidRPr="00B61B75" w:rsidTr="00301F84">
        <w:tc>
          <w:tcPr>
            <w:tcW w:w="3125" w:type="dxa"/>
          </w:tcPr>
          <w:p w:rsidR="00146E8F" w:rsidRPr="00B61B75" w:rsidRDefault="00146E8F" w:rsidP="002A60C0">
            <w:pPr>
              <w:ind w:left="-86"/>
              <w:rPr>
                <w:rFonts w:ascii="Arial" w:hAnsi="Arial" w:cs="Arial"/>
                <w:sz w:val="18"/>
                <w:szCs w:val="18"/>
              </w:rPr>
            </w:pPr>
            <w:r w:rsidRPr="00B61B75">
              <w:rPr>
                <w:rFonts w:ascii="Arial" w:hAnsi="Arial" w:cs="Arial"/>
                <w:sz w:val="18"/>
                <w:szCs w:val="18"/>
              </w:rPr>
              <w:t>Opening net book value</w:t>
            </w:r>
          </w:p>
        </w:tc>
        <w:tc>
          <w:tcPr>
            <w:tcW w:w="1584" w:type="dxa"/>
            <w:shd w:val="clear" w:color="auto" w:fill="FAFAFA"/>
            <w:vAlign w:val="bottom"/>
          </w:tcPr>
          <w:p w:rsidR="00146E8F" w:rsidRPr="00B61B75" w:rsidRDefault="009D2901" w:rsidP="00F062A4">
            <w:pPr>
              <w:ind w:right="-72"/>
              <w:jc w:val="right"/>
              <w:rPr>
                <w:rFonts w:ascii="Arial" w:hAnsi="Arial" w:cs="Arial"/>
                <w:sz w:val="18"/>
                <w:szCs w:val="18"/>
              </w:rPr>
            </w:pPr>
            <w:r w:rsidRPr="00B61B75">
              <w:rPr>
                <w:rFonts w:ascii="Arial" w:hAnsi="Arial" w:cs="Arial"/>
                <w:sz w:val="18"/>
                <w:szCs w:val="18"/>
              </w:rPr>
              <w:t>387,037,269</w:t>
            </w:r>
          </w:p>
        </w:tc>
        <w:tc>
          <w:tcPr>
            <w:tcW w:w="1584" w:type="dxa"/>
            <w:vAlign w:val="bottom"/>
          </w:tcPr>
          <w:p w:rsidR="00146E8F" w:rsidRPr="00B61B75" w:rsidRDefault="009D2901" w:rsidP="00F062A4">
            <w:pPr>
              <w:ind w:right="-72"/>
              <w:jc w:val="right"/>
              <w:rPr>
                <w:rFonts w:ascii="Arial" w:hAnsi="Arial" w:cs="Arial"/>
                <w:sz w:val="18"/>
                <w:szCs w:val="18"/>
              </w:rPr>
            </w:pPr>
            <w:r w:rsidRPr="00B61B75">
              <w:rPr>
                <w:rFonts w:ascii="Arial" w:hAnsi="Arial" w:cs="Arial"/>
                <w:sz w:val="18"/>
                <w:szCs w:val="18"/>
              </w:rPr>
              <w:t>573,335,648</w:t>
            </w:r>
          </w:p>
        </w:tc>
        <w:tc>
          <w:tcPr>
            <w:tcW w:w="1584" w:type="dxa"/>
            <w:shd w:val="clear" w:color="auto" w:fill="FAFAFA"/>
            <w:vAlign w:val="bottom"/>
          </w:tcPr>
          <w:p w:rsidR="00146E8F" w:rsidRPr="00B61B75" w:rsidRDefault="009D2901" w:rsidP="00F062A4">
            <w:pPr>
              <w:ind w:right="-72"/>
              <w:jc w:val="right"/>
              <w:rPr>
                <w:rFonts w:ascii="Arial" w:hAnsi="Arial" w:cs="Arial"/>
                <w:sz w:val="18"/>
                <w:szCs w:val="18"/>
              </w:rPr>
            </w:pPr>
            <w:r w:rsidRPr="00B61B75">
              <w:rPr>
                <w:rFonts w:ascii="Arial" w:hAnsi="Arial" w:cs="Arial"/>
                <w:sz w:val="18"/>
                <w:szCs w:val="18"/>
              </w:rPr>
              <w:t>19,614,815</w:t>
            </w:r>
          </w:p>
        </w:tc>
        <w:tc>
          <w:tcPr>
            <w:tcW w:w="1584" w:type="dxa"/>
            <w:shd w:val="clear" w:color="auto" w:fill="auto"/>
            <w:vAlign w:val="bottom"/>
          </w:tcPr>
          <w:p w:rsidR="00146E8F" w:rsidRPr="00B61B75" w:rsidRDefault="009D2901" w:rsidP="00F062A4">
            <w:pPr>
              <w:ind w:right="-72"/>
              <w:jc w:val="right"/>
              <w:rPr>
                <w:rFonts w:ascii="Arial" w:hAnsi="Arial" w:cs="Arial"/>
                <w:sz w:val="18"/>
                <w:szCs w:val="18"/>
              </w:rPr>
            </w:pPr>
            <w:r w:rsidRPr="00B61B75">
              <w:rPr>
                <w:rFonts w:ascii="Arial" w:hAnsi="Arial" w:cs="Arial"/>
                <w:sz w:val="18"/>
                <w:szCs w:val="18"/>
              </w:rPr>
              <w:t>58,509,635</w:t>
            </w:r>
          </w:p>
        </w:tc>
      </w:tr>
      <w:tr w:rsidR="00146E8F" w:rsidRPr="00B61B75" w:rsidTr="00301F84">
        <w:tc>
          <w:tcPr>
            <w:tcW w:w="3125" w:type="dxa"/>
          </w:tcPr>
          <w:p w:rsidR="00532614" w:rsidRPr="00B61B75" w:rsidRDefault="00532614" w:rsidP="002A60C0">
            <w:pPr>
              <w:ind w:left="-86"/>
              <w:rPr>
                <w:rFonts w:ascii="Arial" w:hAnsi="Arial" w:cs="Arial"/>
                <w:spacing w:val="-4"/>
                <w:sz w:val="18"/>
                <w:szCs w:val="18"/>
              </w:rPr>
            </w:pPr>
            <w:r w:rsidRPr="00B61B75">
              <w:rPr>
                <w:rFonts w:ascii="Arial" w:hAnsi="Arial" w:cs="Arial"/>
                <w:spacing w:val="-4"/>
                <w:sz w:val="18"/>
                <w:szCs w:val="18"/>
              </w:rPr>
              <w:t>Impact of adoption of the new financial</w:t>
            </w:r>
          </w:p>
          <w:p w:rsidR="009D2901" w:rsidRPr="00B61B75" w:rsidRDefault="00532614" w:rsidP="002A60C0">
            <w:pPr>
              <w:ind w:left="-86"/>
              <w:rPr>
                <w:rFonts w:ascii="Arial" w:hAnsi="Arial" w:cs="Arial"/>
                <w:sz w:val="18"/>
                <w:szCs w:val="18"/>
              </w:rPr>
            </w:pPr>
            <w:r w:rsidRPr="00B61B75">
              <w:rPr>
                <w:rFonts w:ascii="Arial" w:hAnsi="Arial" w:cs="Arial"/>
                <w:spacing w:val="-4"/>
                <w:sz w:val="18"/>
                <w:szCs w:val="18"/>
              </w:rPr>
              <w:t xml:space="preserve">   </w:t>
            </w:r>
            <w:r w:rsidRPr="00B61B75">
              <w:rPr>
                <w:rFonts w:ascii="Arial" w:hAnsi="Arial" w:cs="Arial"/>
                <w:sz w:val="18"/>
                <w:szCs w:val="18"/>
              </w:rPr>
              <w:t>reporting</w:t>
            </w:r>
            <w:r w:rsidRPr="00B61B75">
              <w:rPr>
                <w:rFonts w:ascii="Arial" w:hAnsi="Arial" w:cs="Arial"/>
                <w:snapToGrid w:val="0"/>
                <w:sz w:val="18"/>
                <w:szCs w:val="18"/>
                <w:lang w:eastAsia="th-TH"/>
              </w:rPr>
              <w:t xml:space="preserve"> standards (Note 5)</w:t>
            </w:r>
          </w:p>
        </w:tc>
        <w:tc>
          <w:tcPr>
            <w:tcW w:w="1584" w:type="dxa"/>
            <w:tcBorders>
              <w:bottom w:val="single" w:sz="4" w:space="0" w:color="auto"/>
            </w:tcBorders>
            <w:shd w:val="clear" w:color="auto" w:fill="FAFAFA"/>
            <w:vAlign w:val="bottom"/>
          </w:tcPr>
          <w:p w:rsidR="00146E8F" w:rsidRPr="00B61B75" w:rsidRDefault="00BD1555" w:rsidP="00F062A4">
            <w:pPr>
              <w:ind w:right="-72"/>
              <w:jc w:val="right"/>
              <w:rPr>
                <w:rFonts w:ascii="Arial" w:hAnsi="Arial" w:cs="Arial"/>
                <w:sz w:val="18"/>
                <w:szCs w:val="18"/>
              </w:rPr>
            </w:pPr>
            <w:r w:rsidRPr="00B61B75">
              <w:rPr>
                <w:rFonts w:ascii="Arial" w:hAnsi="Arial" w:cs="Arial"/>
                <w:sz w:val="18"/>
                <w:szCs w:val="18"/>
              </w:rPr>
              <w:t>18,211,837,453</w:t>
            </w:r>
          </w:p>
        </w:tc>
        <w:tc>
          <w:tcPr>
            <w:tcW w:w="1584" w:type="dxa"/>
            <w:tcBorders>
              <w:bottom w:val="single" w:sz="4" w:space="0" w:color="auto"/>
            </w:tcBorders>
            <w:vAlign w:val="bottom"/>
          </w:tcPr>
          <w:p w:rsidR="00146E8F" w:rsidRPr="00B61B75" w:rsidRDefault="009D2901" w:rsidP="00F062A4">
            <w:pPr>
              <w:ind w:right="-72"/>
              <w:jc w:val="right"/>
              <w:rPr>
                <w:rFonts w:ascii="Arial" w:hAnsi="Arial" w:cs="Arial"/>
                <w:sz w:val="18"/>
                <w:szCs w:val="18"/>
              </w:rPr>
            </w:pPr>
            <w:r w:rsidRPr="00B61B75">
              <w:rPr>
                <w:rFonts w:ascii="Arial" w:hAnsi="Arial" w:cs="Arial"/>
                <w:sz w:val="18"/>
                <w:szCs w:val="18"/>
              </w:rPr>
              <w:t>-</w:t>
            </w:r>
          </w:p>
        </w:tc>
        <w:tc>
          <w:tcPr>
            <w:tcW w:w="1584" w:type="dxa"/>
            <w:tcBorders>
              <w:bottom w:val="single" w:sz="4" w:space="0" w:color="auto"/>
            </w:tcBorders>
            <w:shd w:val="clear" w:color="auto" w:fill="FAFAFA"/>
            <w:vAlign w:val="bottom"/>
          </w:tcPr>
          <w:p w:rsidR="00146E8F" w:rsidRPr="00B61B75" w:rsidRDefault="00BD1555" w:rsidP="00F062A4">
            <w:pPr>
              <w:ind w:right="-72"/>
              <w:jc w:val="right"/>
              <w:rPr>
                <w:rFonts w:ascii="Arial" w:hAnsi="Arial" w:cs="Arial"/>
                <w:sz w:val="18"/>
                <w:szCs w:val="18"/>
              </w:rPr>
            </w:pPr>
            <w:r w:rsidRPr="00B61B75">
              <w:rPr>
                <w:rFonts w:ascii="Arial" w:hAnsi="Arial" w:cs="Arial"/>
                <w:sz w:val="18"/>
                <w:szCs w:val="18"/>
              </w:rPr>
              <w:t>449,172,982</w:t>
            </w:r>
          </w:p>
        </w:tc>
        <w:tc>
          <w:tcPr>
            <w:tcW w:w="1584" w:type="dxa"/>
            <w:tcBorders>
              <w:bottom w:val="single" w:sz="4" w:space="0" w:color="auto"/>
            </w:tcBorders>
            <w:shd w:val="clear" w:color="auto" w:fill="auto"/>
            <w:vAlign w:val="bottom"/>
          </w:tcPr>
          <w:p w:rsidR="00146E8F" w:rsidRPr="00B61B75" w:rsidRDefault="009D2901" w:rsidP="00F062A4">
            <w:pPr>
              <w:ind w:right="-72"/>
              <w:jc w:val="right"/>
              <w:rPr>
                <w:rFonts w:ascii="Arial" w:hAnsi="Arial" w:cs="Arial"/>
                <w:sz w:val="18"/>
                <w:szCs w:val="18"/>
              </w:rPr>
            </w:pPr>
            <w:r w:rsidRPr="00B61B75">
              <w:rPr>
                <w:rFonts w:ascii="Arial" w:hAnsi="Arial" w:cs="Arial"/>
                <w:sz w:val="18"/>
                <w:szCs w:val="18"/>
              </w:rPr>
              <w:t>-</w:t>
            </w:r>
          </w:p>
        </w:tc>
      </w:tr>
      <w:tr w:rsidR="00301F84" w:rsidRPr="00B61B75" w:rsidTr="00301F84">
        <w:tc>
          <w:tcPr>
            <w:tcW w:w="3125" w:type="dxa"/>
          </w:tcPr>
          <w:p w:rsidR="00301F84" w:rsidRPr="00B61B75" w:rsidRDefault="00301F84" w:rsidP="002A60C0">
            <w:pPr>
              <w:ind w:left="-86"/>
              <w:rPr>
                <w:rFonts w:ascii="Arial" w:hAnsi="Arial" w:cs="Arial"/>
                <w:sz w:val="18"/>
                <w:szCs w:val="18"/>
              </w:rPr>
            </w:pPr>
          </w:p>
        </w:tc>
        <w:tc>
          <w:tcPr>
            <w:tcW w:w="1584" w:type="dxa"/>
            <w:tcBorders>
              <w:top w:val="single" w:sz="4" w:space="0" w:color="auto"/>
            </w:tcBorders>
            <w:shd w:val="clear" w:color="auto" w:fill="FAFAFA"/>
            <w:vAlign w:val="bottom"/>
          </w:tcPr>
          <w:p w:rsidR="00301F84" w:rsidRPr="00B61B75" w:rsidRDefault="00301F84" w:rsidP="00F062A4">
            <w:pPr>
              <w:ind w:right="-72"/>
              <w:jc w:val="right"/>
              <w:rPr>
                <w:rFonts w:ascii="Arial" w:hAnsi="Arial" w:cs="Arial"/>
                <w:sz w:val="18"/>
                <w:szCs w:val="18"/>
              </w:rPr>
            </w:pPr>
          </w:p>
        </w:tc>
        <w:tc>
          <w:tcPr>
            <w:tcW w:w="1584" w:type="dxa"/>
            <w:tcBorders>
              <w:top w:val="single" w:sz="4" w:space="0" w:color="auto"/>
            </w:tcBorders>
            <w:vAlign w:val="bottom"/>
          </w:tcPr>
          <w:p w:rsidR="00301F84" w:rsidRPr="00B61B75" w:rsidRDefault="00301F84" w:rsidP="00F062A4">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rsidR="00301F84" w:rsidRPr="00B61B75" w:rsidRDefault="00301F84" w:rsidP="00F062A4">
            <w:pPr>
              <w:ind w:right="-72"/>
              <w:jc w:val="right"/>
              <w:rPr>
                <w:rFonts w:ascii="Arial" w:hAnsi="Arial" w:cs="Arial"/>
                <w:sz w:val="18"/>
                <w:szCs w:val="18"/>
              </w:rPr>
            </w:pPr>
          </w:p>
        </w:tc>
        <w:tc>
          <w:tcPr>
            <w:tcW w:w="1584" w:type="dxa"/>
            <w:tcBorders>
              <w:top w:val="single" w:sz="4" w:space="0" w:color="auto"/>
            </w:tcBorders>
            <w:shd w:val="clear" w:color="auto" w:fill="auto"/>
            <w:vAlign w:val="bottom"/>
          </w:tcPr>
          <w:p w:rsidR="00301F84" w:rsidRPr="00B61B75" w:rsidRDefault="00301F84" w:rsidP="00F062A4">
            <w:pPr>
              <w:ind w:right="-72"/>
              <w:jc w:val="right"/>
              <w:rPr>
                <w:rFonts w:ascii="Arial" w:hAnsi="Arial" w:cs="Arial"/>
                <w:sz w:val="18"/>
                <w:szCs w:val="18"/>
              </w:rPr>
            </w:pPr>
          </w:p>
        </w:tc>
      </w:tr>
      <w:tr w:rsidR="00146E8F" w:rsidRPr="00B61B75" w:rsidTr="00301F84">
        <w:tc>
          <w:tcPr>
            <w:tcW w:w="3125" w:type="dxa"/>
          </w:tcPr>
          <w:p w:rsidR="00146E8F" w:rsidRPr="00B61B75" w:rsidRDefault="00146E8F" w:rsidP="002A60C0">
            <w:pPr>
              <w:ind w:left="-86"/>
              <w:rPr>
                <w:rFonts w:ascii="Arial" w:hAnsi="Arial" w:cs="Arial"/>
                <w:sz w:val="18"/>
                <w:szCs w:val="18"/>
              </w:rPr>
            </w:pPr>
            <w:r w:rsidRPr="00B61B75">
              <w:rPr>
                <w:rFonts w:ascii="Arial" w:hAnsi="Arial" w:cs="Arial"/>
                <w:sz w:val="18"/>
                <w:szCs w:val="18"/>
              </w:rPr>
              <w:t xml:space="preserve">Opening net book value </w:t>
            </w:r>
            <w:r w:rsidR="002A60C0" w:rsidRPr="00B61B75">
              <w:rPr>
                <w:rFonts w:ascii="Arial" w:hAnsi="Arial" w:cs="Arial"/>
                <w:sz w:val="18"/>
                <w:szCs w:val="18"/>
              </w:rPr>
              <w:t>-</w:t>
            </w:r>
            <w:r w:rsidRPr="00B61B75">
              <w:rPr>
                <w:rFonts w:ascii="Arial" w:hAnsi="Arial" w:cs="Arial"/>
                <w:sz w:val="18"/>
                <w:szCs w:val="18"/>
              </w:rPr>
              <w:t xml:space="preserve"> restated</w:t>
            </w:r>
          </w:p>
        </w:tc>
        <w:tc>
          <w:tcPr>
            <w:tcW w:w="1584" w:type="dxa"/>
            <w:shd w:val="clear" w:color="auto" w:fill="FAFAFA"/>
            <w:vAlign w:val="bottom"/>
          </w:tcPr>
          <w:p w:rsidR="00146E8F" w:rsidRPr="00B61B75" w:rsidRDefault="00BD1555" w:rsidP="00F062A4">
            <w:pPr>
              <w:ind w:right="-72"/>
              <w:jc w:val="right"/>
              <w:rPr>
                <w:rFonts w:ascii="Arial" w:hAnsi="Arial" w:cs="Arial"/>
                <w:sz w:val="18"/>
                <w:szCs w:val="18"/>
              </w:rPr>
            </w:pPr>
            <w:r w:rsidRPr="00B61B75">
              <w:rPr>
                <w:rFonts w:ascii="Arial" w:hAnsi="Arial" w:cs="Arial"/>
                <w:sz w:val="18"/>
                <w:szCs w:val="18"/>
              </w:rPr>
              <w:t>18,598,874,722</w:t>
            </w:r>
          </w:p>
        </w:tc>
        <w:tc>
          <w:tcPr>
            <w:tcW w:w="1584" w:type="dxa"/>
            <w:vAlign w:val="bottom"/>
          </w:tcPr>
          <w:p w:rsidR="00146E8F" w:rsidRPr="00B61B75" w:rsidRDefault="009D2901" w:rsidP="00F062A4">
            <w:pPr>
              <w:ind w:right="-72"/>
              <w:jc w:val="right"/>
              <w:rPr>
                <w:rFonts w:ascii="Arial" w:hAnsi="Arial" w:cs="Arial"/>
                <w:sz w:val="18"/>
                <w:szCs w:val="18"/>
              </w:rPr>
            </w:pPr>
            <w:r w:rsidRPr="00B61B75">
              <w:rPr>
                <w:rFonts w:ascii="Arial" w:hAnsi="Arial" w:cs="Arial"/>
                <w:sz w:val="18"/>
                <w:szCs w:val="18"/>
              </w:rPr>
              <w:t>573,335,648</w:t>
            </w:r>
          </w:p>
        </w:tc>
        <w:tc>
          <w:tcPr>
            <w:tcW w:w="1584" w:type="dxa"/>
            <w:shd w:val="clear" w:color="auto" w:fill="FAFAFA"/>
            <w:vAlign w:val="bottom"/>
          </w:tcPr>
          <w:p w:rsidR="00146E8F" w:rsidRPr="00B61B75" w:rsidRDefault="00BD1555" w:rsidP="00F062A4">
            <w:pPr>
              <w:ind w:right="-72"/>
              <w:jc w:val="right"/>
              <w:rPr>
                <w:rFonts w:ascii="Arial" w:hAnsi="Arial" w:cs="Arial"/>
                <w:sz w:val="18"/>
                <w:szCs w:val="18"/>
              </w:rPr>
            </w:pPr>
            <w:r w:rsidRPr="00B61B75">
              <w:rPr>
                <w:rFonts w:ascii="Arial" w:hAnsi="Arial" w:cs="Arial"/>
                <w:sz w:val="18"/>
                <w:szCs w:val="18"/>
              </w:rPr>
              <w:t>468,787,797</w:t>
            </w:r>
          </w:p>
        </w:tc>
        <w:tc>
          <w:tcPr>
            <w:tcW w:w="1584" w:type="dxa"/>
            <w:shd w:val="clear" w:color="auto" w:fill="auto"/>
            <w:vAlign w:val="bottom"/>
          </w:tcPr>
          <w:p w:rsidR="00146E8F" w:rsidRPr="00B61B75" w:rsidRDefault="009D2901" w:rsidP="00F062A4">
            <w:pPr>
              <w:ind w:right="-72"/>
              <w:jc w:val="right"/>
              <w:rPr>
                <w:rFonts w:ascii="Arial" w:hAnsi="Arial" w:cs="Arial"/>
                <w:sz w:val="18"/>
                <w:szCs w:val="18"/>
              </w:rPr>
            </w:pPr>
            <w:r w:rsidRPr="00B61B75">
              <w:rPr>
                <w:rFonts w:ascii="Arial" w:hAnsi="Arial" w:cs="Arial"/>
                <w:sz w:val="18"/>
                <w:szCs w:val="18"/>
              </w:rPr>
              <w:t>58,509,635</w:t>
            </w:r>
          </w:p>
        </w:tc>
      </w:tr>
      <w:tr w:rsidR="00146E8F" w:rsidRPr="00B61B75" w:rsidTr="00301F84">
        <w:tc>
          <w:tcPr>
            <w:tcW w:w="3125" w:type="dxa"/>
          </w:tcPr>
          <w:p w:rsidR="00200003" w:rsidRPr="00B61B75" w:rsidRDefault="00200003" w:rsidP="002A60C0">
            <w:pPr>
              <w:ind w:left="-86"/>
              <w:rPr>
                <w:rFonts w:ascii="Arial" w:hAnsi="Arial" w:cs="Arial"/>
                <w:sz w:val="18"/>
                <w:szCs w:val="18"/>
              </w:rPr>
            </w:pPr>
            <w:r w:rsidRPr="00B61B75">
              <w:rPr>
                <w:rFonts w:ascii="Arial" w:hAnsi="Arial" w:cs="Arial"/>
                <w:sz w:val="18"/>
                <w:szCs w:val="18"/>
              </w:rPr>
              <w:t>Addition from business combination</w:t>
            </w:r>
          </w:p>
          <w:p w:rsidR="00146E8F" w:rsidRPr="00B61B75" w:rsidRDefault="00200003" w:rsidP="002A60C0">
            <w:pPr>
              <w:ind w:left="-86"/>
              <w:rPr>
                <w:rFonts w:ascii="Arial" w:hAnsi="Arial" w:cs="Arial"/>
                <w:sz w:val="18"/>
                <w:szCs w:val="18"/>
              </w:rPr>
            </w:pPr>
            <w:r w:rsidRPr="00B61B75">
              <w:rPr>
                <w:rFonts w:ascii="Arial" w:hAnsi="Arial" w:cs="Arial"/>
                <w:sz w:val="18"/>
                <w:szCs w:val="18"/>
              </w:rPr>
              <w:t xml:space="preserve">   </w:t>
            </w:r>
            <w:r w:rsidR="00146E8F" w:rsidRPr="00B61B75">
              <w:rPr>
                <w:rFonts w:ascii="Arial" w:hAnsi="Arial" w:cs="Arial"/>
                <w:sz w:val="18"/>
                <w:szCs w:val="18"/>
              </w:rPr>
              <w:t>(Note 3</w:t>
            </w:r>
            <w:r w:rsidR="001A0840" w:rsidRPr="00B61B75">
              <w:rPr>
                <w:rFonts w:ascii="Arial" w:hAnsi="Arial" w:cs="Arial"/>
                <w:sz w:val="18"/>
                <w:szCs w:val="18"/>
              </w:rPr>
              <w:t>3</w:t>
            </w:r>
            <w:r w:rsidR="00146E8F" w:rsidRPr="00B61B75">
              <w:rPr>
                <w:rFonts w:ascii="Arial" w:hAnsi="Arial" w:cs="Arial"/>
                <w:sz w:val="18"/>
                <w:szCs w:val="18"/>
              </w:rPr>
              <w:t>)</w:t>
            </w:r>
          </w:p>
        </w:tc>
        <w:tc>
          <w:tcPr>
            <w:tcW w:w="1584" w:type="dxa"/>
            <w:shd w:val="clear" w:color="auto" w:fill="FAFAFA"/>
            <w:vAlign w:val="bottom"/>
          </w:tcPr>
          <w:p w:rsidR="00146E8F" w:rsidRPr="00B61B75" w:rsidRDefault="00BD1555" w:rsidP="00F062A4">
            <w:pPr>
              <w:ind w:right="-72"/>
              <w:jc w:val="right"/>
              <w:rPr>
                <w:rFonts w:ascii="Arial" w:hAnsi="Arial" w:cs="Arial"/>
                <w:sz w:val="18"/>
                <w:szCs w:val="18"/>
              </w:rPr>
            </w:pPr>
            <w:r w:rsidRPr="00B61B75">
              <w:rPr>
                <w:rFonts w:ascii="Arial" w:hAnsi="Arial" w:cs="Arial"/>
                <w:sz w:val="18"/>
                <w:szCs w:val="18"/>
              </w:rPr>
              <w:t>5,313,641</w:t>
            </w:r>
          </w:p>
        </w:tc>
        <w:tc>
          <w:tcPr>
            <w:tcW w:w="1584" w:type="dxa"/>
            <w:vAlign w:val="bottom"/>
          </w:tcPr>
          <w:p w:rsidR="00146E8F" w:rsidRPr="00B61B75" w:rsidRDefault="009D2901" w:rsidP="00F062A4">
            <w:pPr>
              <w:ind w:right="-72"/>
              <w:jc w:val="right"/>
              <w:rPr>
                <w:rFonts w:ascii="Arial" w:hAnsi="Arial" w:cs="Arial"/>
                <w:sz w:val="18"/>
                <w:szCs w:val="18"/>
              </w:rPr>
            </w:pPr>
            <w:r w:rsidRPr="00B61B75">
              <w:rPr>
                <w:rFonts w:ascii="Arial" w:hAnsi="Arial" w:cs="Arial"/>
                <w:sz w:val="18"/>
                <w:szCs w:val="18"/>
              </w:rPr>
              <w:t>-</w:t>
            </w:r>
          </w:p>
        </w:tc>
        <w:tc>
          <w:tcPr>
            <w:tcW w:w="1584" w:type="dxa"/>
            <w:shd w:val="clear" w:color="auto" w:fill="FAFAFA"/>
            <w:vAlign w:val="bottom"/>
          </w:tcPr>
          <w:p w:rsidR="00146E8F" w:rsidRPr="00B61B75" w:rsidRDefault="00BD1555" w:rsidP="00F062A4">
            <w:pPr>
              <w:ind w:right="-72"/>
              <w:jc w:val="right"/>
              <w:rPr>
                <w:rFonts w:ascii="Arial" w:hAnsi="Arial" w:cs="Arial"/>
                <w:sz w:val="18"/>
                <w:szCs w:val="18"/>
              </w:rPr>
            </w:pPr>
            <w:r w:rsidRPr="00B61B75">
              <w:rPr>
                <w:rFonts w:ascii="Arial" w:hAnsi="Arial" w:cs="Arial"/>
                <w:sz w:val="18"/>
                <w:szCs w:val="18"/>
              </w:rPr>
              <w:t>-</w:t>
            </w:r>
          </w:p>
        </w:tc>
        <w:tc>
          <w:tcPr>
            <w:tcW w:w="1584" w:type="dxa"/>
            <w:shd w:val="clear" w:color="auto" w:fill="auto"/>
            <w:vAlign w:val="bottom"/>
          </w:tcPr>
          <w:p w:rsidR="00146E8F" w:rsidRPr="00B61B75" w:rsidRDefault="009D2901" w:rsidP="00F062A4">
            <w:pPr>
              <w:ind w:right="-72"/>
              <w:jc w:val="right"/>
              <w:rPr>
                <w:rFonts w:ascii="Arial" w:hAnsi="Arial" w:cs="Arial"/>
                <w:sz w:val="18"/>
                <w:szCs w:val="18"/>
              </w:rPr>
            </w:pPr>
            <w:r w:rsidRPr="00B61B75">
              <w:rPr>
                <w:rFonts w:ascii="Arial" w:hAnsi="Arial" w:cs="Arial"/>
                <w:sz w:val="18"/>
                <w:szCs w:val="18"/>
              </w:rPr>
              <w:t>-</w:t>
            </w:r>
          </w:p>
        </w:tc>
      </w:tr>
      <w:tr w:rsidR="00146E8F" w:rsidRPr="00B61B75" w:rsidTr="00301F84">
        <w:tc>
          <w:tcPr>
            <w:tcW w:w="3125" w:type="dxa"/>
          </w:tcPr>
          <w:p w:rsidR="00146E8F" w:rsidRPr="00B61B75" w:rsidRDefault="00146E8F" w:rsidP="002A60C0">
            <w:pPr>
              <w:ind w:left="-86"/>
              <w:rPr>
                <w:rFonts w:ascii="Arial" w:hAnsi="Arial" w:cs="Arial"/>
                <w:sz w:val="18"/>
                <w:szCs w:val="18"/>
              </w:rPr>
            </w:pPr>
            <w:r w:rsidRPr="00B61B75">
              <w:rPr>
                <w:rFonts w:ascii="Arial" w:hAnsi="Arial" w:cs="Arial"/>
                <w:sz w:val="18"/>
                <w:szCs w:val="18"/>
              </w:rPr>
              <w:t>Cash flows:</w:t>
            </w:r>
          </w:p>
        </w:tc>
        <w:tc>
          <w:tcPr>
            <w:tcW w:w="1584" w:type="dxa"/>
            <w:shd w:val="clear" w:color="auto" w:fill="FAFAFA"/>
            <w:vAlign w:val="bottom"/>
          </w:tcPr>
          <w:p w:rsidR="00146E8F" w:rsidRPr="00B61B75" w:rsidRDefault="00146E8F" w:rsidP="00F062A4">
            <w:pPr>
              <w:ind w:right="-72"/>
              <w:jc w:val="right"/>
              <w:rPr>
                <w:rFonts w:ascii="Arial" w:hAnsi="Arial" w:cs="Arial"/>
                <w:sz w:val="18"/>
                <w:szCs w:val="18"/>
              </w:rPr>
            </w:pPr>
          </w:p>
        </w:tc>
        <w:tc>
          <w:tcPr>
            <w:tcW w:w="1584" w:type="dxa"/>
            <w:vAlign w:val="bottom"/>
          </w:tcPr>
          <w:p w:rsidR="00146E8F" w:rsidRPr="00B61B75" w:rsidRDefault="00146E8F" w:rsidP="00F062A4">
            <w:pPr>
              <w:ind w:right="-72"/>
              <w:jc w:val="right"/>
              <w:rPr>
                <w:rFonts w:ascii="Arial" w:hAnsi="Arial" w:cs="Arial"/>
                <w:sz w:val="18"/>
                <w:szCs w:val="18"/>
              </w:rPr>
            </w:pPr>
          </w:p>
        </w:tc>
        <w:tc>
          <w:tcPr>
            <w:tcW w:w="1584" w:type="dxa"/>
            <w:shd w:val="clear" w:color="auto" w:fill="FAFAFA"/>
            <w:vAlign w:val="bottom"/>
          </w:tcPr>
          <w:p w:rsidR="00146E8F" w:rsidRPr="00B61B75" w:rsidRDefault="00146E8F" w:rsidP="00F062A4">
            <w:pPr>
              <w:ind w:right="-72"/>
              <w:jc w:val="right"/>
              <w:rPr>
                <w:rFonts w:ascii="Arial" w:hAnsi="Arial" w:cs="Arial"/>
                <w:sz w:val="18"/>
                <w:szCs w:val="18"/>
              </w:rPr>
            </w:pPr>
          </w:p>
        </w:tc>
        <w:tc>
          <w:tcPr>
            <w:tcW w:w="1584" w:type="dxa"/>
            <w:shd w:val="clear" w:color="auto" w:fill="auto"/>
            <w:vAlign w:val="bottom"/>
          </w:tcPr>
          <w:p w:rsidR="00146E8F" w:rsidRPr="00B61B75" w:rsidRDefault="00146E8F" w:rsidP="00F062A4">
            <w:pPr>
              <w:ind w:right="-72"/>
              <w:jc w:val="right"/>
              <w:rPr>
                <w:rFonts w:ascii="Arial" w:hAnsi="Arial" w:cs="Arial"/>
                <w:sz w:val="18"/>
                <w:szCs w:val="18"/>
              </w:rPr>
            </w:pPr>
          </w:p>
        </w:tc>
      </w:tr>
      <w:tr w:rsidR="00146E8F" w:rsidRPr="00B61B75" w:rsidTr="00301F84">
        <w:tc>
          <w:tcPr>
            <w:tcW w:w="3125" w:type="dxa"/>
          </w:tcPr>
          <w:p w:rsidR="00146E8F" w:rsidRPr="00B61B75" w:rsidRDefault="00146E8F" w:rsidP="002A60C0">
            <w:pPr>
              <w:ind w:left="-86"/>
              <w:rPr>
                <w:rFonts w:ascii="Arial" w:hAnsi="Arial" w:cs="Arial"/>
                <w:sz w:val="18"/>
                <w:szCs w:val="18"/>
              </w:rPr>
            </w:pPr>
            <w:r w:rsidRPr="00B61B75">
              <w:rPr>
                <w:rFonts w:ascii="Arial" w:hAnsi="Arial" w:cs="Arial"/>
                <w:sz w:val="18"/>
                <w:szCs w:val="18"/>
              </w:rPr>
              <w:t>Repayments of lease liabilities</w:t>
            </w:r>
          </w:p>
        </w:tc>
        <w:tc>
          <w:tcPr>
            <w:tcW w:w="1584" w:type="dxa"/>
            <w:shd w:val="clear" w:color="auto" w:fill="FAFAFA"/>
            <w:vAlign w:val="bottom"/>
          </w:tcPr>
          <w:p w:rsidR="00146E8F" w:rsidRPr="00B61B75" w:rsidRDefault="00F158B0" w:rsidP="00F062A4">
            <w:pPr>
              <w:ind w:right="-72"/>
              <w:jc w:val="right"/>
              <w:rPr>
                <w:rFonts w:ascii="Arial" w:hAnsi="Arial" w:cs="Arial"/>
                <w:sz w:val="18"/>
                <w:szCs w:val="18"/>
              </w:rPr>
            </w:pPr>
            <w:r w:rsidRPr="00B61B75">
              <w:rPr>
                <w:rFonts w:ascii="Arial" w:hAnsi="Arial" w:cs="Arial"/>
                <w:sz w:val="18"/>
                <w:szCs w:val="18"/>
              </w:rPr>
              <w:t>(</w:t>
            </w:r>
            <w:r w:rsidR="00313165" w:rsidRPr="00B61B75">
              <w:rPr>
                <w:rFonts w:ascii="Arial" w:hAnsi="Arial" w:cs="Arial"/>
                <w:sz w:val="18"/>
                <w:szCs w:val="18"/>
              </w:rPr>
              <w:t>944,148,991</w:t>
            </w:r>
            <w:r w:rsidRPr="00B61B75">
              <w:rPr>
                <w:rFonts w:ascii="Arial" w:hAnsi="Arial" w:cs="Arial"/>
                <w:sz w:val="18"/>
                <w:szCs w:val="18"/>
              </w:rPr>
              <w:t>)</w:t>
            </w:r>
          </w:p>
        </w:tc>
        <w:tc>
          <w:tcPr>
            <w:tcW w:w="1584" w:type="dxa"/>
            <w:vAlign w:val="bottom"/>
          </w:tcPr>
          <w:p w:rsidR="00146E8F" w:rsidRPr="00B61B75" w:rsidRDefault="009D2901" w:rsidP="00F062A4">
            <w:pPr>
              <w:ind w:right="-72"/>
              <w:jc w:val="right"/>
              <w:rPr>
                <w:rFonts w:ascii="Arial" w:hAnsi="Arial" w:cs="Arial"/>
                <w:sz w:val="18"/>
                <w:szCs w:val="18"/>
              </w:rPr>
            </w:pPr>
            <w:r w:rsidRPr="00B61B75">
              <w:rPr>
                <w:rFonts w:ascii="Arial" w:hAnsi="Arial" w:cs="Arial"/>
                <w:sz w:val="18"/>
                <w:szCs w:val="18"/>
              </w:rPr>
              <w:t>(186,298,379)</w:t>
            </w:r>
          </w:p>
        </w:tc>
        <w:tc>
          <w:tcPr>
            <w:tcW w:w="1584" w:type="dxa"/>
            <w:shd w:val="clear" w:color="auto" w:fill="FAFAFA"/>
            <w:vAlign w:val="bottom"/>
          </w:tcPr>
          <w:p w:rsidR="00146E8F" w:rsidRPr="00B61B75" w:rsidRDefault="00BD1555" w:rsidP="00F062A4">
            <w:pPr>
              <w:ind w:right="-72"/>
              <w:jc w:val="right"/>
              <w:rPr>
                <w:rFonts w:ascii="Arial" w:hAnsi="Arial" w:cs="Arial"/>
                <w:sz w:val="18"/>
                <w:szCs w:val="18"/>
              </w:rPr>
            </w:pPr>
            <w:r w:rsidRPr="00B61B75">
              <w:rPr>
                <w:rFonts w:ascii="Arial" w:hAnsi="Arial" w:cs="Arial"/>
                <w:sz w:val="18"/>
                <w:szCs w:val="18"/>
              </w:rPr>
              <w:t>(64,</w:t>
            </w:r>
            <w:r w:rsidR="009C67E2" w:rsidRPr="00B61B75">
              <w:rPr>
                <w:rFonts w:ascii="Arial" w:hAnsi="Arial" w:cs="Arial"/>
                <w:sz w:val="18"/>
                <w:szCs w:val="18"/>
              </w:rPr>
              <w:t>162</w:t>
            </w:r>
            <w:r w:rsidRPr="00B61B75">
              <w:rPr>
                <w:rFonts w:ascii="Arial" w:hAnsi="Arial" w:cs="Arial"/>
                <w:sz w:val="18"/>
                <w:szCs w:val="18"/>
              </w:rPr>
              <w:t>,96</w:t>
            </w:r>
            <w:r w:rsidR="009E7ABF" w:rsidRPr="00B61B75">
              <w:rPr>
                <w:rFonts w:ascii="Arial" w:hAnsi="Arial" w:cs="Arial"/>
                <w:sz w:val="18"/>
                <w:szCs w:val="18"/>
              </w:rPr>
              <w:t>9</w:t>
            </w:r>
            <w:r w:rsidRPr="00B61B75">
              <w:rPr>
                <w:rFonts w:ascii="Arial" w:hAnsi="Arial" w:cs="Arial"/>
                <w:sz w:val="18"/>
                <w:szCs w:val="18"/>
              </w:rPr>
              <w:t>)</w:t>
            </w:r>
          </w:p>
        </w:tc>
        <w:tc>
          <w:tcPr>
            <w:tcW w:w="1584" w:type="dxa"/>
            <w:shd w:val="clear" w:color="auto" w:fill="auto"/>
            <w:vAlign w:val="bottom"/>
          </w:tcPr>
          <w:p w:rsidR="00146E8F" w:rsidRPr="00B61B75" w:rsidRDefault="009D2901" w:rsidP="00F062A4">
            <w:pPr>
              <w:ind w:right="-72"/>
              <w:jc w:val="right"/>
              <w:rPr>
                <w:rFonts w:ascii="Arial" w:hAnsi="Arial" w:cs="Arial"/>
                <w:sz w:val="18"/>
                <w:szCs w:val="18"/>
              </w:rPr>
            </w:pPr>
            <w:r w:rsidRPr="00B61B75">
              <w:rPr>
                <w:rFonts w:ascii="Arial" w:hAnsi="Arial" w:cs="Arial"/>
                <w:sz w:val="18"/>
                <w:szCs w:val="18"/>
              </w:rPr>
              <w:t>(38,894,820)</w:t>
            </w:r>
          </w:p>
        </w:tc>
      </w:tr>
      <w:tr w:rsidR="00146E8F" w:rsidRPr="00B61B75" w:rsidTr="00301F84">
        <w:tc>
          <w:tcPr>
            <w:tcW w:w="3125" w:type="dxa"/>
          </w:tcPr>
          <w:p w:rsidR="00146E8F" w:rsidRPr="00B61B75" w:rsidRDefault="00146E8F" w:rsidP="002A60C0">
            <w:pPr>
              <w:ind w:left="-86"/>
              <w:rPr>
                <w:rFonts w:ascii="Arial" w:hAnsi="Arial" w:cs="Arial"/>
                <w:sz w:val="18"/>
                <w:szCs w:val="18"/>
              </w:rPr>
            </w:pPr>
            <w:r w:rsidRPr="00B61B75">
              <w:rPr>
                <w:rFonts w:ascii="Arial" w:hAnsi="Arial" w:cs="Arial"/>
                <w:sz w:val="18"/>
                <w:szCs w:val="18"/>
              </w:rPr>
              <w:t>Other non-cash movements:</w:t>
            </w:r>
          </w:p>
        </w:tc>
        <w:tc>
          <w:tcPr>
            <w:tcW w:w="1584" w:type="dxa"/>
            <w:shd w:val="clear" w:color="auto" w:fill="FAFAFA"/>
            <w:vAlign w:val="bottom"/>
          </w:tcPr>
          <w:p w:rsidR="00146E8F" w:rsidRPr="00B61B75" w:rsidRDefault="00146E8F" w:rsidP="00F062A4">
            <w:pPr>
              <w:ind w:right="-72"/>
              <w:jc w:val="right"/>
              <w:rPr>
                <w:rFonts w:ascii="Arial" w:hAnsi="Arial" w:cs="Arial"/>
                <w:sz w:val="18"/>
                <w:szCs w:val="18"/>
              </w:rPr>
            </w:pPr>
          </w:p>
        </w:tc>
        <w:tc>
          <w:tcPr>
            <w:tcW w:w="1584" w:type="dxa"/>
            <w:vAlign w:val="bottom"/>
          </w:tcPr>
          <w:p w:rsidR="00146E8F" w:rsidRPr="00B61B75" w:rsidRDefault="00146E8F" w:rsidP="00F062A4">
            <w:pPr>
              <w:ind w:right="-72"/>
              <w:jc w:val="right"/>
              <w:rPr>
                <w:rFonts w:ascii="Arial" w:hAnsi="Arial" w:cs="Arial"/>
                <w:sz w:val="18"/>
                <w:szCs w:val="18"/>
              </w:rPr>
            </w:pPr>
          </w:p>
        </w:tc>
        <w:tc>
          <w:tcPr>
            <w:tcW w:w="1584" w:type="dxa"/>
            <w:shd w:val="clear" w:color="auto" w:fill="FAFAFA"/>
            <w:vAlign w:val="bottom"/>
          </w:tcPr>
          <w:p w:rsidR="00146E8F" w:rsidRPr="00B61B75" w:rsidRDefault="00146E8F" w:rsidP="00F062A4">
            <w:pPr>
              <w:ind w:right="-72"/>
              <w:jc w:val="right"/>
              <w:rPr>
                <w:rFonts w:ascii="Arial" w:hAnsi="Arial" w:cs="Arial"/>
                <w:sz w:val="18"/>
                <w:szCs w:val="18"/>
              </w:rPr>
            </w:pPr>
          </w:p>
        </w:tc>
        <w:tc>
          <w:tcPr>
            <w:tcW w:w="1584" w:type="dxa"/>
            <w:shd w:val="clear" w:color="auto" w:fill="auto"/>
            <w:vAlign w:val="bottom"/>
          </w:tcPr>
          <w:p w:rsidR="00146E8F" w:rsidRPr="00B61B75" w:rsidRDefault="00146E8F" w:rsidP="00F062A4">
            <w:pPr>
              <w:ind w:right="-72"/>
              <w:jc w:val="right"/>
              <w:rPr>
                <w:rFonts w:ascii="Arial" w:hAnsi="Arial" w:cs="Arial"/>
                <w:sz w:val="18"/>
                <w:szCs w:val="18"/>
              </w:rPr>
            </w:pPr>
          </w:p>
        </w:tc>
      </w:tr>
      <w:tr w:rsidR="00146E8F" w:rsidRPr="00B61B75" w:rsidTr="00301F84">
        <w:tc>
          <w:tcPr>
            <w:tcW w:w="3125" w:type="dxa"/>
          </w:tcPr>
          <w:p w:rsidR="00146E8F" w:rsidRPr="00B61B75" w:rsidRDefault="00146E8F" w:rsidP="002A60C0">
            <w:pPr>
              <w:ind w:left="-86"/>
              <w:rPr>
                <w:rFonts w:ascii="Arial" w:hAnsi="Arial" w:cs="Arial"/>
                <w:sz w:val="18"/>
                <w:szCs w:val="18"/>
              </w:rPr>
            </w:pPr>
            <w:r w:rsidRPr="00B61B75">
              <w:rPr>
                <w:rFonts w:ascii="Arial" w:hAnsi="Arial" w:cs="Arial"/>
                <w:sz w:val="18"/>
                <w:szCs w:val="18"/>
              </w:rPr>
              <w:t>Additions</w:t>
            </w:r>
          </w:p>
        </w:tc>
        <w:tc>
          <w:tcPr>
            <w:tcW w:w="1584" w:type="dxa"/>
            <w:shd w:val="clear" w:color="auto" w:fill="FAFAFA"/>
            <w:vAlign w:val="bottom"/>
          </w:tcPr>
          <w:p w:rsidR="00146E8F" w:rsidRPr="00B61B75" w:rsidRDefault="00313165" w:rsidP="00F062A4">
            <w:pPr>
              <w:ind w:right="-72"/>
              <w:jc w:val="right"/>
              <w:rPr>
                <w:rFonts w:ascii="Arial" w:hAnsi="Arial" w:cs="Arial"/>
                <w:sz w:val="18"/>
                <w:szCs w:val="18"/>
              </w:rPr>
            </w:pPr>
            <w:r w:rsidRPr="00B61B75">
              <w:rPr>
                <w:rFonts w:ascii="Arial" w:hAnsi="Arial" w:cs="Arial"/>
                <w:sz w:val="18"/>
                <w:szCs w:val="18"/>
              </w:rPr>
              <w:t>1,921,118,952</w:t>
            </w:r>
          </w:p>
        </w:tc>
        <w:tc>
          <w:tcPr>
            <w:tcW w:w="1584" w:type="dxa"/>
            <w:vAlign w:val="bottom"/>
          </w:tcPr>
          <w:p w:rsidR="00146E8F" w:rsidRPr="00B61B75" w:rsidRDefault="009D2901" w:rsidP="00F062A4">
            <w:pPr>
              <w:ind w:right="-72"/>
              <w:jc w:val="right"/>
              <w:rPr>
                <w:rFonts w:ascii="Arial" w:hAnsi="Arial" w:cs="Arial"/>
                <w:sz w:val="18"/>
                <w:szCs w:val="18"/>
              </w:rPr>
            </w:pPr>
            <w:r w:rsidRPr="00B61B75">
              <w:rPr>
                <w:rFonts w:ascii="Arial" w:hAnsi="Arial" w:cs="Arial"/>
                <w:sz w:val="18"/>
                <w:szCs w:val="18"/>
              </w:rPr>
              <w:t>-</w:t>
            </w:r>
          </w:p>
        </w:tc>
        <w:tc>
          <w:tcPr>
            <w:tcW w:w="1584" w:type="dxa"/>
            <w:shd w:val="clear" w:color="auto" w:fill="FAFAFA"/>
            <w:vAlign w:val="bottom"/>
          </w:tcPr>
          <w:p w:rsidR="00146E8F" w:rsidRPr="00B61B75" w:rsidRDefault="00BD1555" w:rsidP="00F062A4">
            <w:pPr>
              <w:ind w:right="-72"/>
              <w:jc w:val="right"/>
              <w:rPr>
                <w:rFonts w:ascii="Arial" w:hAnsi="Arial" w:cs="Arial"/>
                <w:sz w:val="18"/>
                <w:szCs w:val="18"/>
              </w:rPr>
            </w:pPr>
            <w:r w:rsidRPr="00B61B75">
              <w:rPr>
                <w:rFonts w:ascii="Arial" w:hAnsi="Arial" w:cs="Arial"/>
                <w:sz w:val="18"/>
                <w:szCs w:val="18"/>
              </w:rPr>
              <w:t>46,301,710</w:t>
            </w:r>
          </w:p>
        </w:tc>
        <w:tc>
          <w:tcPr>
            <w:tcW w:w="1584" w:type="dxa"/>
            <w:shd w:val="clear" w:color="auto" w:fill="auto"/>
            <w:vAlign w:val="bottom"/>
          </w:tcPr>
          <w:p w:rsidR="00146E8F" w:rsidRPr="00B61B75" w:rsidRDefault="009D2901" w:rsidP="00F062A4">
            <w:pPr>
              <w:ind w:right="-72"/>
              <w:jc w:val="right"/>
              <w:rPr>
                <w:rFonts w:ascii="Arial" w:hAnsi="Arial" w:cs="Arial"/>
                <w:sz w:val="18"/>
                <w:szCs w:val="18"/>
              </w:rPr>
            </w:pPr>
            <w:r w:rsidRPr="00B61B75">
              <w:rPr>
                <w:rFonts w:ascii="Arial" w:hAnsi="Arial" w:cs="Arial"/>
                <w:sz w:val="18"/>
                <w:szCs w:val="18"/>
              </w:rPr>
              <w:t>-</w:t>
            </w:r>
          </w:p>
        </w:tc>
      </w:tr>
      <w:tr w:rsidR="00146E8F" w:rsidRPr="00B61B75" w:rsidTr="00301F84">
        <w:tc>
          <w:tcPr>
            <w:tcW w:w="3125" w:type="dxa"/>
          </w:tcPr>
          <w:p w:rsidR="00146E8F" w:rsidRPr="00B61B75" w:rsidRDefault="00146E8F" w:rsidP="002A60C0">
            <w:pPr>
              <w:ind w:left="-86" w:right="-105"/>
              <w:rPr>
                <w:rFonts w:ascii="Arial" w:hAnsi="Arial" w:cs="Arial"/>
                <w:spacing w:val="-4"/>
                <w:sz w:val="18"/>
                <w:szCs w:val="18"/>
              </w:rPr>
            </w:pPr>
            <w:r w:rsidRPr="00B61B75">
              <w:rPr>
                <w:rFonts w:ascii="Arial" w:hAnsi="Arial" w:cs="Arial"/>
                <w:spacing w:val="-4"/>
                <w:sz w:val="18"/>
                <w:szCs w:val="18"/>
              </w:rPr>
              <w:t>Lease modifications and reassessments</w:t>
            </w:r>
          </w:p>
        </w:tc>
        <w:tc>
          <w:tcPr>
            <w:tcW w:w="1584" w:type="dxa"/>
            <w:shd w:val="clear" w:color="auto" w:fill="FAFAFA"/>
            <w:vAlign w:val="bottom"/>
          </w:tcPr>
          <w:p w:rsidR="00146E8F" w:rsidRPr="00B61B75" w:rsidRDefault="00BD1555" w:rsidP="00F062A4">
            <w:pPr>
              <w:ind w:right="-72"/>
              <w:jc w:val="right"/>
              <w:rPr>
                <w:rFonts w:ascii="Arial" w:hAnsi="Arial" w:cs="Arial"/>
                <w:sz w:val="18"/>
                <w:szCs w:val="18"/>
              </w:rPr>
            </w:pPr>
            <w:r w:rsidRPr="00B61B75">
              <w:rPr>
                <w:rFonts w:ascii="Arial" w:hAnsi="Arial" w:cs="Arial"/>
                <w:sz w:val="18"/>
                <w:szCs w:val="18"/>
              </w:rPr>
              <w:t>(</w:t>
            </w:r>
            <w:r w:rsidR="00313165" w:rsidRPr="00B61B75">
              <w:rPr>
                <w:rFonts w:ascii="Arial" w:hAnsi="Arial" w:cs="Arial"/>
                <w:sz w:val="18"/>
                <w:szCs w:val="18"/>
              </w:rPr>
              <w:t>15,785,122</w:t>
            </w:r>
            <w:r w:rsidRPr="00B61B75">
              <w:rPr>
                <w:rFonts w:ascii="Arial" w:hAnsi="Arial" w:cs="Arial"/>
                <w:sz w:val="18"/>
                <w:szCs w:val="18"/>
              </w:rPr>
              <w:t>)</w:t>
            </w:r>
          </w:p>
        </w:tc>
        <w:tc>
          <w:tcPr>
            <w:tcW w:w="1584" w:type="dxa"/>
            <w:vAlign w:val="bottom"/>
          </w:tcPr>
          <w:p w:rsidR="00146E8F" w:rsidRPr="00B61B75" w:rsidRDefault="009D2901" w:rsidP="00F062A4">
            <w:pPr>
              <w:ind w:right="-72"/>
              <w:jc w:val="right"/>
              <w:rPr>
                <w:rFonts w:ascii="Arial" w:hAnsi="Arial" w:cs="Arial"/>
                <w:sz w:val="18"/>
                <w:szCs w:val="18"/>
              </w:rPr>
            </w:pPr>
            <w:r w:rsidRPr="00B61B75">
              <w:rPr>
                <w:rFonts w:ascii="Arial" w:hAnsi="Arial" w:cs="Arial"/>
                <w:sz w:val="18"/>
                <w:szCs w:val="18"/>
              </w:rPr>
              <w:t>-</w:t>
            </w:r>
          </w:p>
        </w:tc>
        <w:tc>
          <w:tcPr>
            <w:tcW w:w="1584" w:type="dxa"/>
            <w:shd w:val="clear" w:color="auto" w:fill="FAFAFA"/>
            <w:vAlign w:val="bottom"/>
          </w:tcPr>
          <w:p w:rsidR="00146E8F" w:rsidRPr="00B61B75" w:rsidRDefault="00BD1555" w:rsidP="00F062A4">
            <w:pPr>
              <w:ind w:right="-72"/>
              <w:jc w:val="right"/>
              <w:rPr>
                <w:rFonts w:ascii="Arial" w:hAnsi="Arial" w:cs="Arial"/>
                <w:sz w:val="18"/>
                <w:szCs w:val="18"/>
              </w:rPr>
            </w:pPr>
            <w:r w:rsidRPr="00B61B75">
              <w:rPr>
                <w:rFonts w:ascii="Arial" w:hAnsi="Arial" w:cs="Arial"/>
                <w:sz w:val="18"/>
                <w:szCs w:val="18"/>
              </w:rPr>
              <w:t>(</w:t>
            </w:r>
            <w:r w:rsidR="009C67E2" w:rsidRPr="00B61B75">
              <w:rPr>
                <w:rFonts w:ascii="Arial" w:hAnsi="Arial" w:cs="Arial"/>
                <w:sz w:val="18"/>
                <w:szCs w:val="18"/>
              </w:rPr>
              <w:t>2,012,732</w:t>
            </w:r>
            <w:r w:rsidRPr="00B61B75">
              <w:rPr>
                <w:rFonts w:ascii="Arial" w:hAnsi="Arial" w:cs="Arial"/>
                <w:sz w:val="18"/>
                <w:szCs w:val="18"/>
              </w:rPr>
              <w:t>)</w:t>
            </w:r>
          </w:p>
        </w:tc>
        <w:tc>
          <w:tcPr>
            <w:tcW w:w="1584" w:type="dxa"/>
            <w:shd w:val="clear" w:color="auto" w:fill="auto"/>
            <w:vAlign w:val="bottom"/>
          </w:tcPr>
          <w:p w:rsidR="00146E8F" w:rsidRPr="00B61B75" w:rsidRDefault="009D2901" w:rsidP="00F062A4">
            <w:pPr>
              <w:ind w:right="-72"/>
              <w:jc w:val="right"/>
              <w:rPr>
                <w:rFonts w:ascii="Arial" w:hAnsi="Arial" w:cs="Arial"/>
                <w:sz w:val="18"/>
                <w:szCs w:val="18"/>
              </w:rPr>
            </w:pPr>
            <w:r w:rsidRPr="00B61B75">
              <w:rPr>
                <w:rFonts w:ascii="Arial" w:hAnsi="Arial" w:cs="Arial"/>
                <w:sz w:val="18"/>
                <w:szCs w:val="18"/>
              </w:rPr>
              <w:t>-</w:t>
            </w:r>
          </w:p>
        </w:tc>
      </w:tr>
      <w:tr w:rsidR="00146E8F" w:rsidRPr="00B61B75" w:rsidTr="00301F84">
        <w:tc>
          <w:tcPr>
            <w:tcW w:w="3125" w:type="dxa"/>
          </w:tcPr>
          <w:p w:rsidR="00146E8F" w:rsidRPr="00B61B75" w:rsidRDefault="00146E8F" w:rsidP="002A60C0">
            <w:pPr>
              <w:ind w:left="-86"/>
              <w:rPr>
                <w:rFonts w:ascii="Arial" w:hAnsi="Arial" w:cs="Arial"/>
                <w:sz w:val="18"/>
                <w:szCs w:val="18"/>
              </w:rPr>
            </w:pPr>
            <w:r w:rsidRPr="00B61B75">
              <w:rPr>
                <w:rFonts w:ascii="Arial" w:hAnsi="Arial" w:cs="Arial"/>
                <w:sz w:val="18"/>
                <w:szCs w:val="18"/>
              </w:rPr>
              <w:t>Lease terminations</w:t>
            </w:r>
          </w:p>
        </w:tc>
        <w:tc>
          <w:tcPr>
            <w:tcW w:w="1584" w:type="dxa"/>
            <w:tcBorders>
              <w:bottom w:val="single" w:sz="4" w:space="0" w:color="auto"/>
            </w:tcBorders>
            <w:shd w:val="clear" w:color="auto" w:fill="FAFAFA"/>
            <w:vAlign w:val="bottom"/>
          </w:tcPr>
          <w:p w:rsidR="00146E8F" w:rsidRPr="00B61B75" w:rsidRDefault="00BD1555" w:rsidP="00BD1555">
            <w:pPr>
              <w:ind w:right="-72"/>
              <w:jc w:val="right"/>
              <w:rPr>
                <w:rFonts w:ascii="Arial" w:hAnsi="Arial" w:cs="Arial"/>
                <w:sz w:val="18"/>
                <w:szCs w:val="18"/>
              </w:rPr>
            </w:pPr>
            <w:r w:rsidRPr="00B61B75">
              <w:rPr>
                <w:rFonts w:ascii="Arial" w:hAnsi="Arial" w:cs="Arial"/>
                <w:sz w:val="18"/>
                <w:szCs w:val="18"/>
              </w:rPr>
              <w:t>(36</w:t>
            </w:r>
            <w:r w:rsidR="00313165" w:rsidRPr="00B61B75">
              <w:rPr>
                <w:rFonts w:ascii="Arial" w:hAnsi="Arial" w:cs="Arial"/>
                <w:sz w:val="18"/>
                <w:szCs w:val="18"/>
              </w:rPr>
              <w:t>,590,186</w:t>
            </w:r>
            <w:r w:rsidRPr="00B61B75">
              <w:rPr>
                <w:rFonts w:ascii="Arial" w:hAnsi="Arial" w:cs="Arial"/>
                <w:sz w:val="18"/>
                <w:szCs w:val="18"/>
              </w:rPr>
              <w:t>)</w:t>
            </w:r>
          </w:p>
        </w:tc>
        <w:tc>
          <w:tcPr>
            <w:tcW w:w="1584" w:type="dxa"/>
            <w:tcBorders>
              <w:bottom w:val="single" w:sz="4" w:space="0" w:color="auto"/>
            </w:tcBorders>
            <w:vAlign w:val="bottom"/>
          </w:tcPr>
          <w:p w:rsidR="00146E8F" w:rsidRPr="00B61B75" w:rsidRDefault="009D2901" w:rsidP="00F062A4">
            <w:pPr>
              <w:ind w:right="-72"/>
              <w:jc w:val="right"/>
              <w:rPr>
                <w:rFonts w:ascii="Arial" w:hAnsi="Arial" w:cs="Arial"/>
                <w:sz w:val="18"/>
                <w:szCs w:val="18"/>
              </w:rPr>
            </w:pPr>
            <w:r w:rsidRPr="00B61B75">
              <w:rPr>
                <w:rFonts w:ascii="Arial" w:hAnsi="Arial" w:cs="Arial"/>
                <w:sz w:val="18"/>
                <w:szCs w:val="18"/>
              </w:rPr>
              <w:t>-</w:t>
            </w:r>
          </w:p>
        </w:tc>
        <w:tc>
          <w:tcPr>
            <w:tcW w:w="1584" w:type="dxa"/>
            <w:tcBorders>
              <w:bottom w:val="single" w:sz="4" w:space="0" w:color="auto"/>
            </w:tcBorders>
            <w:shd w:val="clear" w:color="auto" w:fill="FAFAFA"/>
            <w:vAlign w:val="bottom"/>
          </w:tcPr>
          <w:p w:rsidR="00146E8F" w:rsidRPr="00B61B75" w:rsidRDefault="00BD1555" w:rsidP="00F062A4">
            <w:pPr>
              <w:ind w:right="-72"/>
              <w:jc w:val="right"/>
              <w:rPr>
                <w:rFonts w:ascii="Arial" w:hAnsi="Arial" w:cs="Arial"/>
                <w:sz w:val="18"/>
                <w:szCs w:val="18"/>
              </w:rPr>
            </w:pPr>
            <w:r w:rsidRPr="00B61B75">
              <w:rPr>
                <w:rFonts w:ascii="Arial" w:hAnsi="Arial" w:cs="Arial"/>
                <w:sz w:val="18"/>
                <w:szCs w:val="18"/>
              </w:rPr>
              <w:t>-</w:t>
            </w:r>
          </w:p>
        </w:tc>
        <w:tc>
          <w:tcPr>
            <w:tcW w:w="1584" w:type="dxa"/>
            <w:tcBorders>
              <w:bottom w:val="single" w:sz="4" w:space="0" w:color="auto"/>
            </w:tcBorders>
            <w:shd w:val="clear" w:color="auto" w:fill="auto"/>
            <w:vAlign w:val="bottom"/>
          </w:tcPr>
          <w:p w:rsidR="00146E8F" w:rsidRPr="00B61B75" w:rsidRDefault="009D2901" w:rsidP="00F062A4">
            <w:pPr>
              <w:ind w:right="-72"/>
              <w:jc w:val="right"/>
              <w:rPr>
                <w:rFonts w:ascii="Arial" w:hAnsi="Arial" w:cs="Arial"/>
                <w:sz w:val="18"/>
                <w:szCs w:val="18"/>
              </w:rPr>
            </w:pPr>
            <w:r w:rsidRPr="00B61B75">
              <w:rPr>
                <w:rFonts w:ascii="Arial" w:hAnsi="Arial" w:cs="Arial"/>
                <w:sz w:val="18"/>
                <w:szCs w:val="18"/>
              </w:rPr>
              <w:t>-</w:t>
            </w:r>
          </w:p>
        </w:tc>
      </w:tr>
      <w:tr w:rsidR="002A60C0" w:rsidRPr="00B61B75" w:rsidTr="00301F84">
        <w:tc>
          <w:tcPr>
            <w:tcW w:w="3125" w:type="dxa"/>
          </w:tcPr>
          <w:p w:rsidR="002A60C0" w:rsidRPr="00B61B75" w:rsidRDefault="002A60C0" w:rsidP="002A60C0">
            <w:pPr>
              <w:ind w:left="-86"/>
              <w:rPr>
                <w:rFonts w:ascii="Arial" w:hAnsi="Arial" w:cs="Arial"/>
                <w:sz w:val="18"/>
                <w:szCs w:val="18"/>
              </w:rPr>
            </w:pPr>
          </w:p>
        </w:tc>
        <w:tc>
          <w:tcPr>
            <w:tcW w:w="1584" w:type="dxa"/>
            <w:tcBorders>
              <w:top w:val="single" w:sz="4" w:space="0" w:color="auto"/>
            </w:tcBorders>
            <w:shd w:val="clear" w:color="auto" w:fill="FAFAFA"/>
            <w:vAlign w:val="bottom"/>
          </w:tcPr>
          <w:p w:rsidR="002A60C0" w:rsidRPr="00B61B75" w:rsidRDefault="002A60C0" w:rsidP="00BD1555">
            <w:pPr>
              <w:ind w:right="-72"/>
              <w:jc w:val="right"/>
              <w:rPr>
                <w:rFonts w:ascii="Arial" w:hAnsi="Arial" w:cs="Arial"/>
                <w:sz w:val="18"/>
                <w:szCs w:val="18"/>
              </w:rPr>
            </w:pPr>
          </w:p>
        </w:tc>
        <w:tc>
          <w:tcPr>
            <w:tcW w:w="1584" w:type="dxa"/>
            <w:tcBorders>
              <w:top w:val="single" w:sz="4" w:space="0" w:color="auto"/>
            </w:tcBorders>
            <w:vAlign w:val="bottom"/>
          </w:tcPr>
          <w:p w:rsidR="002A60C0" w:rsidRPr="00B61B75" w:rsidRDefault="002A60C0" w:rsidP="00F062A4">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rsidR="002A60C0" w:rsidRPr="00B61B75" w:rsidRDefault="002A60C0" w:rsidP="00F062A4">
            <w:pPr>
              <w:ind w:right="-72"/>
              <w:jc w:val="right"/>
              <w:rPr>
                <w:rFonts w:ascii="Arial" w:hAnsi="Arial" w:cs="Arial"/>
                <w:sz w:val="18"/>
                <w:szCs w:val="18"/>
              </w:rPr>
            </w:pPr>
          </w:p>
        </w:tc>
        <w:tc>
          <w:tcPr>
            <w:tcW w:w="1584" w:type="dxa"/>
            <w:tcBorders>
              <w:top w:val="single" w:sz="4" w:space="0" w:color="auto"/>
            </w:tcBorders>
            <w:shd w:val="clear" w:color="auto" w:fill="auto"/>
            <w:vAlign w:val="bottom"/>
          </w:tcPr>
          <w:p w:rsidR="002A60C0" w:rsidRPr="00B61B75" w:rsidRDefault="002A60C0" w:rsidP="00F062A4">
            <w:pPr>
              <w:ind w:right="-72"/>
              <w:jc w:val="right"/>
              <w:rPr>
                <w:rFonts w:ascii="Arial" w:hAnsi="Arial" w:cs="Arial"/>
                <w:sz w:val="18"/>
                <w:szCs w:val="18"/>
              </w:rPr>
            </w:pPr>
          </w:p>
        </w:tc>
      </w:tr>
      <w:tr w:rsidR="00146E8F" w:rsidRPr="00B61B75" w:rsidTr="00301F84">
        <w:tc>
          <w:tcPr>
            <w:tcW w:w="3125" w:type="dxa"/>
          </w:tcPr>
          <w:p w:rsidR="00146E8F" w:rsidRPr="00B61B75" w:rsidRDefault="00146E8F" w:rsidP="002A60C0">
            <w:pPr>
              <w:ind w:left="-86"/>
              <w:rPr>
                <w:rFonts w:ascii="Arial" w:hAnsi="Arial" w:cs="Arial"/>
                <w:sz w:val="18"/>
                <w:szCs w:val="18"/>
              </w:rPr>
            </w:pPr>
            <w:r w:rsidRPr="00B61B75">
              <w:rPr>
                <w:rFonts w:ascii="Arial" w:hAnsi="Arial" w:cs="Arial"/>
                <w:sz w:val="18"/>
                <w:szCs w:val="18"/>
              </w:rPr>
              <w:t>Closing balance</w:t>
            </w:r>
          </w:p>
        </w:tc>
        <w:tc>
          <w:tcPr>
            <w:tcW w:w="1584" w:type="dxa"/>
            <w:tcBorders>
              <w:bottom w:val="single" w:sz="4" w:space="0" w:color="auto"/>
            </w:tcBorders>
            <w:shd w:val="clear" w:color="auto" w:fill="FAFAFA"/>
            <w:vAlign w:val="bottom"/>
          </w:tcPr>
          <w:p w:rsidR="00146E8F" w:rsidRPr="00B61B75" w:rsidRDefault="00F158B0" w:rsidP="00F062A4">
            <w:pPr>
              <w:ind w:right="-72"/>
              <w:jc w:val="right"/>
              <w:rPr>
                <w:rFonts w:ascii="Arial" w:hAnsi="Arial" w:cs="Arial"/>
                <w:sz w:val="18"/>
                <w:szCs w:val="18"/>
              </w:rPr>
            </w:pPr>
            <w:r w:rsidRPr="00B61B75">
              <w:rPr>
                <w:rFonts w:ascii="Arial" w:hAnsi="Arial" w:cs="Arial"/>
                <w:sz w:val="18"/>
                <w:szCs w:val="18"/>
              </w:rPr>
              <w:t>19,528,783,016</w:t>
            </w:r>
          </w:p>
        </w:tc>
        <w:tc>
          <w:tcPr>
            <w:tcW w:w="1584" w:type="dxa"/>
            <w:tcBorders>
              <w:bottom w:val="single" w:sz="4" w:space="0" w:color="auto"/>
            </w:tcBorders>
            <w:vAlign w:val="bottom"/>
          </w:tcPr>
          <w:p w:rsidR="00146E8F" w:rsidRPr="00B61B75" w:rsidRDefault="009D2901" w:rsidP="00F062A4">
            <w:pPr>
              <w:ind w:right="-72"/>
              <w:jc w:val="right"/>
              <w:rPr>
                <w:rFonts w:ascii="Arial" w:hAnsi="Arial" w:cs="Arial"/>
                <w:sz w:val="18"/>
                <w:szCs w:val="18"/>
              </w:rPr>
            </w:pPr>
            <w:r w:rsidRPr="00B61B75">
              <w:rPr>
                <w:rFonts w:ascii="Arial" w:hAnsi="Arial" w:cs="Arial"/>
                <w:sz w:val="18"/>
                <w:szCs w:val="18"/>
              </w:rPr>
              <w:t>387,037,269</w:t>
            </w:r>
          </w:p>
        </w:tc>
        <w:tc>
          <w:tcPr>
            <w:tcW w:w="1584" w:type="dxa"/>
            <w:tcBorders>
              <w:bottom w:val="single" w:sz="4" w:space="0" w:color="auto"/>
            </w:tcBorders>
            <w:shd w:val="clear" w:color="auto" w:fill="FAFAFA"/>
            <w:vAlign w:val="bottom"/>
          </w:tcPr>
          <w:p w:rsidR="00146E8F" w:rsidRPr="00B61B75" w:rsidRDefault="00BD1555" w:rsidP="00F062A4">
            <w:pPr>
              <w:ind w:right="-72"/>
              <w:jc w:val="right"/>
              <w:rPr>
                <w:rFonts w:ascii="Arial" w:hAnsi="Arial" w:cs="Arial"/>
                <w:sz w:val="18"/>
                <w:szCs w:val="18"/>
              </w:rPr>
            </w:pPr>
            <w:r w:rsidRPr="00B61B75">
              <w:rPr>
                <w:rFonts w:ascii="Arial" w:hAnsi="Arial" w:cs="Arial"/>
                <w:sz w:val="18"/>
                <w:szCs w:val="18"/>
              </w:rPr>
              <w:t>448,913,80</w:t>
            </w:r>
            <w:r w:rsidR="009E7ABF" w:rsidRPr="00B61B75">
              <w:rPr>
                <w:rFonts w:ascii="Arial" w:hAnsi="Arial" w:cs="Arial"/>
                <w:sz w:val="18"/>
                <w:szCs w:val="18"/>
              </w:rPr>
              <w:t>6</w:t>
            </w:r>
          </w:p>
        </w:tc>
        <w:tc>
          <w:tcPr>
            <w:tcW w:w="1584" w:type="dxa"/>
            <w:tcBorders>
              <w:bottom w:val="single" w:sz="4" w:space="0" w:color="auto"/>
            </w:tcBorders>
            <w:shd w:val="clear" w:color="auto" w:fill="auto"/>
            <w:vAlign w:val="bottom"/>
          </w:tcPr>
          <w:p w:rsidR="00146E8F" w:rsidRPr="00B61B75" w:rsidRDefault="009D2901" w:rsidP="00F062A4">
            <w:pPr>
              <w:ind w:right="-72"/>
              <w:jc w:val="right"/>
              <w:rPr>
                <w:rFonts w:ascii="Arial" w:hAnsi="Arial" w:cs="Arial"/>
                <w:sz w:val="18"/>
                <w:szCs w:val="18"/>
              </w:rPr>
            </w:pPr>
            <w:r w:rsidRPr="00B61B75">
              <w:rPr>
                <w:rFonts w:ascii="Arial" w:hAnsi="Arial" w:cs="Arial"/>
                <w:sz w:val="18"/>
                <w:szCs w:val="18"/>
              </w:rPr>
              <w:t>19,614,815</w:t>
            </w:r>
          </w:p>
        </w:tc>
      </w:tr>
    </w:tbl>
    <w:p w:rsidR="00146E8F" w:rsidRPr="00B61B75" w:rsidRDefault="00146E8F" w:rsidP="00263006">
      <w:pPr>
        <w:jc w:val="both"/>
        <w:rPr>
          <w:rFonts w:ascii="Arial" w:hAnsi="Arial" w:cs="Arial"/>
          <w:sz w:val="20"/>
          <w:szCs w:val="20"/>
        </w:rPr>
      </w:pPr>
    </w:p>
    <w:p w:rsidR="00263006" w:rsidRPr="00B61B75" w:rsidRDefault="00263006" w:rsidP="00263006">
      <w:pPr>
        <w:jc w:val="both"/>
        <w:rPr>
          <w:rFonts w:ascii="Arial" w:hAnsi="Arial" w:cs="Arial"/>
          <w:sz w:val="18"/>
          <w:szCs w:val="18"/>
        </w:rPr>
      </w:pPr>
      <w:r w:rsidRPr="00B61B75">
        <w:rPr>
          <w:rFonts w:ascii="Arial" w:hAnsi="Arial" w:cs="Arial"/>
          <w:sz w:val="18"/>
          <w:szCs w:val="18"/>
        </w:rPr>
        <w:t xml:space="preserve">As at 31 December 2020, lease liabilities comprise operating lease commitments under Thai Accounting Standard 17: Leases (TAS 17) totalling Baht </w:t>
      </w:r>
      <w:r w:rsidR="009E7ABF" w:rsidRPr="00B61B75">
        <w:rPr>
          <w:rFonts w:ascii="Arial" w:hAnsi="Arial" w:cs="Arial"/>
          <w:sz w:val="18"/>
          <w:szCs w:val="18"/>
        </w:rPr>
        <w:t>19,290</w:t>
      </w:r>
      <w:r w:rsidR="00200003" w:rsidRPr="00B61B75">
        <w:rPr>
          <w:rFonts w:ascii="Arial" w:hAnsi="Arial" w:cs="Arial"/>
          <w:sz w:val="18"/>
          <w:szCs w:val="18"/>
        </w:rPr>
        <w:t xml:space="preserve"> </w:t>
      </w:r>
      <w:r w:rsidRPr="00B61B75">
        <w:rPr>
          <w:rFonts w:ascii="Arial" w:hAnsi="Arial" w:cs="Arial"/>
          <w:sz w:val="18"/>
          <w:szCs w:val="18"/>
        </w:rPr>
        <w:t>million which has been recognised as liabilities from the adoption of TFRS 16 on 1 January 2020.</w:t>
      </w:r>
    </w:p>
    <w:p w:rsidR="009C6839" w:rsidRPr="00B61B75" w:rsidRDefault="00263006" w:rsidP="0045562D">
      <w:pPr>
        <w:pStyle w:val="BodyTextIndent2"/>
        <w:spacing w:line="240" w:lineRule="auto"/>
        <w:ind w:left="0"/>
        <w:rPr>
          <w:rFonts w:ascii="Arial" w:hAnsi="Arial" w:cs="Arial"/>
          <w:color w:val="auto"/>
          <w:sz w:val="18"/>
          <w:szCs w:val="18"/>
          <w:lang w:val="en-GB"/>
        </w:rPr>
      </w:pPr>
      <w:r w:rsidRPr="00B61B75">
        <w:rPr>
          <w:rFonts w:ascii="Arial" w:hAnsi="Arial" w:cs="Arial"/>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9C6839" w:rsidRPr="00B61B75" w:rsidTr="009D77DE">
        <w:trPr>
          <w:trHeight w:val="386"/>
        </w:trPr>
        <w:tc>
          <w:tcPr>
            <w:tcW w:w="9450" w:type="dxa"/>
            <w:shd w:val="clear" w:color="auto" w:fill="FFA543"/>
            <w:vAlign w:val="center"/>
          </w:tcPr>
          <w:p w:rsidR="009C6839" w:rsidRPr="00B61B75" w:rsidRDefault="009C6839" w:rsidP="003F7DB0">
            <w:pPr>
              <w:ind w:left="432" w:hanging="432"/>
              <w:jc w:val="both"/>
              <w:rPr>
                <w:rFonts w:ascii="Arial" w:hAnsi="Arial" w:cs="Arial"/>
                <w:color w:val="FFFFFF"/>
                <w:sz w:val="18"/>
                <w:szCs w:val="18"/>
                <w:cs/>
              </w:rPr>
            </w:pPr>
            <w:r w:rsidRPr="00B61B75">
              <w:rPr>
                <w:rFonts w:ascii="Arial" w:hAnsi="Arial" w:cs="Arial"/>
                <w:b/>
                <w:bCs/>
                <w:color w:val="FFFFFF"/>
                <w:sz w:val="18"/>
                <w:szCs w:val="18"/>
              </w:rPr>
              <w:t>2</w:t>
            </w:r>
            <w:r w:rsidR="0045562D" w:rsidRPr="00B61B75">
              <w:rPr>
                <w:rFonts w:ascii="Arial" w:hAnsi="Arial" w:cs="Arial"/>
                <w:b/>
                <w:bCs/>
                <w:color w:val="FFFFFF"/>
                <w:sz w:val="18"/>
                <w:szCs w:val="18"/>
              </w:rPr>
              <w:t>6</w:t>
            </w:r>
            <w:r w:rsidRPr="00B61B75">
              <w:rPr>
                <w:rFonts w:ascii="Arial" w:hAnsi="Arial" w:cs="Arial"/>
                <w:b/>
                <w:bCs/>
                <w:color w:val="FFFFFF"/>
                <w:sz w:val="18"/>
                <w:szCs w:val="18"/>
              </w:rPr>
              <w:tab/>
              <w:t>Deferred income taxes</w:t>
            </w:r>
          </w:p>
        </w:tc>
      </w:tr>
    </w:tbl>
    <w:p w:rsidR="00B339F8" w:rsidRPr="00B61B75" w:rsidRDefault="00B339F8" w:rsidP="003F7DB0">
      <w:pPr>
        <w:pStyle w:val="BodyTextIndent2"/>
        <w:tabs>
          <w:tab w:val="left" w:pos="567"/>
        </w:tabs>
        <w:spacing w:line="240" w:lineRule="auto"/>
        <w:ind w:left="0"/>
        <w:rPr>
          <w:rFonts w:ascii="Arial" w:hAnsi="Arial" w:cs="Arial"/>
          <w:color w:val="auto"/>
          <w:sz w:val="18"/>
          <w:szCs w:val="18"/>
        </w:rPr>
      </w:pPr>
    </w:p>
    <w:p w:rsidR="00B339F8" w:rsidRPr="00B61B75" w:rsidRDefault="00B339F8" w:rsidP="003F7DB0">
      <w:pPr>
        <w:pStyle w:val="BodyTextIndent2"/>
        <w:tabs>
          <w:tab w:val="left" w:pos="567"/>
        </w:tabs>
        <w:spacing w:line="240" w:lineRule="auto"/>
        <w:ind w:left="0"/>
        <w:rPr>
          <w:rFonts w:ascii="Arial" w:hAnsi="Arial" w:cs="Arial"/>
          <w:color w:val="auto"/>
          <w:sz w:val="18"/>
          <w:szCs w:val="18"/>
        </w:rPr>
      </w:pPr>
      <w:r w:rsidRPr="00B61B75">
        <w:rPr>
          <w:rFonts w:ascii="Arial" w:hAnsi="Arial" w:cs="Arial"/>
          <w:color w:val="auto"/>
          <w:sz w:val="18"/>
          <w:szCs w:val="18"/>
        </w:rPr>
        <w:t>The deferred tax assets and deferred tax liabilities in the statement of financial position are as follows:</w:t>
      </w:r>
    </w:p>
    <w:p w:rsidR="00B339F8" w:rsidRPr="00B61B75" w:rsidRDefault="00B339F8" w:rsidP="003F7DB0">
      <w:pPr>
        <w:pStyle w:val="BodyTextIndent2"/>
        <w:tabs>
          <w:tab w:val="left" w:pos="567"/>
        </w:tabs>
        <w:spacing w:line="240" w:lineRule="auto"/>
        <w:ind w:left="0"/>
        <w:rPr>
          <w:rFonts w:ascii="Arial" w:hAnsi="Arial" w:cs="Arial"/>
          <w:color w:val="auto"/>
          <w:sz w:val="18"/>
          <w:szCs w:val="18"/>
        </w:rPr>
      </w:pPr>
    </w:p>
    <w:tbl>
      <w:tblPr>
        <w:tblW w:w="9648" w:type="dxa"/>
        <w:tblInd w:w="-72" w:type="dxa"/>
        <w:tblLayout w:type="fixed"/>
        <w:tblLook w:val="0000" w:firstRow="0" w:lastRow="0" w:firstColumn="0" w:lastColumn="0" w:noHBand="0" w:noVBand="0"/>
      </w:tblPr>
      <w:tblGrid>
        <w:gridCol w:w="3888"/>
        <w:gridCol w:w="1440"/>
        <w:gridCol w:w="1440"/>
        <w:gridCol w:w="1440"/>
        <w:gridCol w:w="1440"/>
      </w:tblGrid>
      <w:tr w:rsidR="00B339F8" w:rsidRPr="00B61B75" w:rsidTr="003F7DB0">
        <w:tc>
          <w:tcPr>
            <w:tcW w:w="3888" w:type="dxa"/>
          </w:tcPr>
          <w:p w:rsidR="00B339F8" w:rsidRPr="00B61B75" w:rsidRDefault="00B339F8" w:rsidP="003F7DB0">
            <w:pPr>
              <w:ind w:left="85"/>
              <w:rPr>
                <w:rFonts w:ascii="Arial" w:hAnsi="Arial" w:cs="Arial"/>
                <w:sz w:val="18"/>
                <w:szCs w:val="18"/>
              </w:rPr>
            </w:pPr>
          </w:p>
        </w:tc>
        <w:tc>
          <w:tcPr>
            <w:tcW w:w="2880" w:type="dxa"/>
            <w:gridSpan w:val="2"/>
            <w:tcBorders>
              <w:top w:val="single" w:sz="4" w:space="0" w:color="auto"/>
              <w:bottom w:val="single" w:sz="4" w:space="0" w:color="auto"/>
            </w:tcBorders>
          </w:tcPr>
          <w:p w:rsidR="00B339F8" w:rsidRPr="00B61B75" w:rsidRDefault="00B339F8" w:rsidP="003F7D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Consolidated</w:t>
            </w:r>
          </w:p>
          <w:p w:rsidR="00B339F8" w:rsidRPr="00B61B75" w:rsidRDefault="00B339F8" w:rsidP="003F7D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rsidR="00B339F8" w:rsidRPr="00B61B75" w:rsidRDefault="00B339F8" w:rsidP="003F7D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Separate</w:t>
            </w:r>
          </w:p>
          <w:p w:rsidR="00B339F8" w:rsidRPr="00B61B75" w:rsidRDefault="00B339F8" w:rsidP="003F7D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financial statements</w:t>
            </w:r>
          </w:p>
        </w:tc>
      </w:tr>
      <w:tr w:rsidR="002B3658" w:rsidRPr="00B61B75" w:rsidTr="003F7DB0">
        <w:tc>
          <w:tcPr>
            <w:tcW w:w="3888" w:type="dxa"/>
          </w:tcPr>
          <w:p w:rsidR="002B3658" w:rsidRPr="00B61B75" w:rsidRDefault="002B3658" w:rsidP="002B3658">
            <w:pPr>
              <w:ind w:left="85"/>
              <w:rPr>
                <w:rFonts w:ascii="Arial" w:hAnsi="Arial" w:cs="Arial"/>
                <w:b/>
                <w:bCs/>
                <w:sz w:val="18"/>
                <w:szCs w:val="18"/>
                <w:lang w:val="en-US"/>
              </w:rPr>
            </w:pPr>
          </w:p>
        </w:tc>
        <w:tc>
          <w:tcPr>
            <w:tcW w:w="1440" w:type="dxa"/>
            <w:tcBorders>
              <w:top w:val="single" w:sz="4" w:space="0" w:color="auto"/>
            </w:tcBorders>
          </w:tcPr>
          <w:p w:rsidR="002B3658" w:rsidRPr="00B61B75" w:rsidRDefault="002B3658" w:rsidP="002B3658">
            <w:pPr>
              <w:ind w:right="-72"/>
              <w:jc w:val="right"/>
              <w:rPr>
                <w:rFonts w:ascii="Arial" w:hAnsi="Arial" w:cs="Arial"/>
                <w:b/>
                <w:bCs/>
                <w:sz w:val="18"/>
                <w:szCs w:val="18"/>
              </w:rPr>
            </w:pPr>
            <w:r w:rsidRPr="00B61B75">
              <w:rPr>
                <w:rFonts w:ascii="Arial" w:hAnsi="Arial" w:cs="Arial"/>
                <w:b/>
                <w:bCs/>
                <w:sz w:val="18"/>
                <w:szCs w:val="18"/>
              </w:rPr>
              <w:t>2020</w:t>
            </w:r>
          </w:p>
        </w:tc>
        <w:tc>
          <w:tcPr>
            <w:tcW w:w="1440" w:type="dxa"/>
            <w:tcBorders>
              <w:top w:val="single" w:sz="4" w:space="0" w:color="auto"/>
            </w:tcBorders>
          </w:tcPr>
          <w:p w:rsidR="002B3658" w:rsidRPr="00B61B75" w:rsidRDefault="002B3658" w:rsidP="002B3658">
            <w:pPr>
              <w:ind w:right="-72"/>
              <w:jc w:val="right"/>
              <w:rPr>
                <w:rFonts w:ascii="Arial" w:hAnsi="Arial" w:cs="Arial"/>
                <w:b/>
                <w:bCs/>
                <w:sz w:val="18"/>
                <w:szCs w:val="18"/>
              </w:rPr>
            </w:pPr>
            <w:r w:rsidRPr="00B61B75">
              <w:rPr>
                <w:rFonts w:ascii="Arial" w:hAnsi="Arial" w:cs="Arial"/>
                <w:b/>
                <w:bCs/>
                <w:sz w:val="18"/>
                <w:szCs w:val="18"/>
              </w:rPr>
              <w:t>2019</w:t>
            </w:r>
          </w:p>
        </w:tc>
        <w:tc>
          <w:tcPr>
            <w:tcW w:w="1440" w:type="dxa"/>
            <w:tcBorders>
              <w:top w:val="single" w:sz="4" w:space="0" w:color="auto"/>
            </w:tcBorders>
          </w:tcPr>
          <w:p w:rsidR="002B3658" w:rsidRPr="00B61B75" w:rsidRDefault="002B3658" w:rsidP="002B3658">
            <w:pPr>
              <w:ind w:right="-72"/>
              <w:jc w:val="right"/>
              <w:rPr>
                <w:rFonts w:ascii="Arial" w:hAnsi="Arial" w:cs="Arial"/>
                <w:b/>
                <w:bCs/>
                <w:sz w:val="18"/>
                <w:szCs w:val="18"/>
              </w:rPr>
            </w:pPr>
            <w:r w:rsidRPr="00B61B75">
              <w:rPr>
                <w:rFonts w:ascii="Arial" w:hAnsi="Arial" w:cs="Arial"/>
                <w:b/>
                <w:bCs/>
                <w:sz w:val="18"/>
                <w:szCs w:val="18"/>
              </w:rPr>
              <w:t>20</w:t>
            </w:r>
            <w:r w:rsidR="00676156" w:rsidRPr="00B61B75">
              <w:rPr>
                <w:rFonts w:ascii="Arial" w:hAnsi="Arial" w:cs="Arial"/>
                <w:b/>
                <w:bCs/>
                <w:sz w:val="18"/>
                <w:szCs w:val="18"/>
              </w:rPr>
              <w:t>20</w:t>
            </w:r>
          </w:p>
        </w:tc>
        <w:tc>
          <w:tcPr>
            <w:tcW w:w="1440" w:type="dxa"/>
            <w:tcBorders>
              <w:top w:val="single" w:sz="4" w:space="0" w:color="auto"/>
            </w:tcBorders>
          </w:tcPr>
          <w:p w:rsidR="002B3658" w:rsidRPr="00B61B75" w:rsidRDefault="002B3658" w:rsidP="002B3658">
            <w:pPr>
              <w:ind w:right="-72"/>
              <w:jc w:val="right"/>
              <w:rPr>
                <w:rFonts w:ascii="Arial" w:hAnsi="Arial" w:cs="Arial"/>
                <w:b/>
                <w:bCs/>
                <w:sz w:val="18"/>
                <w:szCs w:val="18"/>
              </w:rPr>
            </w:pPr>
            <w:r w:rsidRPr="00B61B75">
              <w:rPr>
                <w:rFonts w:ascii="Arial" w:hAnsi="Arial" w:cs="Arial"/>
                <w:b/>
                <w:bCs/>
                <w:sz w:val="18"/>
                <w:szCs w:val="18"/>
              </w:rPr>
              <w:t>2</w:t>
            </w:r>
            <w:r w:rsidR="00676156" w:rsidRPr="00B61B75">
              <w:rPr>
                <w:rFonts w:ascii="Arial" w:hAnsi="Arial" w:cs="Arial"/>
                <w:b/>
                <w:bCs/>
                <w:sz w:val="18"/>
                <w:szCs w:val="18"/>
              </w:rPr>
              <w:t>019</w:t>
            </w:r>
          </w:p>
        </w:tc>
      </w:tr>
      <w:tr w:rsidR="002B3658" w:rsidRPr="00B61B75" w:rsidTr="003F7DB0">
        <w:tc>
          <w:tcPr>
            <w:tcW w:w="3888" w:type="dxa"/>
          </w:tcPr>
          <w:p w:rsidR="002B3658" w:rsidRPr="00B61B75" w:rsidRDefault="002B3658" w:rsidP="002B3658">
            <w:pPr>
              <w:ind w:left="85"/>
              <w:rPr>
                <w:rFonts w:ascii="Arial" w:hAnsi="Arial" w:cs="Arial"/>
                <w:b/>
                <w:bCs/>
                <w:spacing w:val="-4"/>
                <w:sz w:val="18"/>
                <w:szCs w:val="18"/>
              </w:rPr>
            </w:pPr>
          </w:p>
        </w:tc>
        <w:tc>
          <w:tcPr>
            <w:tcW w:w="1440" w:type="dxa"/>
            <w:tcBorders>
              <w:bottom w:val="single" w:sz="4" w:space="0" w:color="auto"/>
            </w:tcBorders>
          </w:tcPr>
          <w:p w:rsidR="002B3658" w:rsidRPr="00B61B75" w:rsidRDefault="002B3658" w:rsidP="002B365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2B3658" w:rsidRPr="00B61B75" w:rsidRDefault="002B3658" w:rsidP="002B365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2B3658" w:rsidRPr="00B61B75" w:rsidRDefault="002B3658" w:rsidP="002B365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2B3658" w:rsidRPr="00B61B75" w:rsidRDefault="002B3658" w:rsidP="002B365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61B75">
              <w:rPr>
                <w:rFonts w:ascii="Arial" w:hAnsi="Arial" w:cs="Arial"/>
                <w:b/>
                <w:bCs/>
                <w:sz w:val="18"/>
                <w:szCs w:val="18"/>
              </w:rPr>
              <w:t>Baht</w:t>
            </w:r>
          </w:p>
        </w:tc>
      </w:tr>
      <w:tr w:rsidR="002B3658" w:rsidRPr="00B61B75" w:rsidTr="009C526F">
        <w:tc>
          <w:tcPr>
            <w:tcW w:w="3888" w:type="dxa"/>
          </w:tcPr>
          <w:p w:rsidR="002B3658" w:rsidRPr="00B61B75" w:rsidRDefault="002B3658" w:rsidP="002B3658">
            <w:pPr>
              <w:pStyle w:val="Header"/>
              <w:tabs>
                <w:tab w:val="left" w:pos="1134"/>
                <w:tab w:val="left" w:pos="1276"/>
                <w:tab w:val="center" w:pos="3402"/>
                <w:tab w:val="center" w:pos="4536"/>
                <w:tab w:val="center" w:pos="5670"/>
                <w:tab w:val="center" w:pos="6804"/>
                <w:tab w:val="right" w:pos="7655"/>
              </w:tabs>
              <w:ind w:left="85"/>
              <w:jc w:val="left"/>
              <w:rPr>
                <w:rFonts w:ascii="Arial" w:hAnsi="Arial" w:cs="Arial"/>
                <w:sz w:val="18"/>
                <w:szCs w:val="18"/>
              </w:rPr>
            </w:pPr>
          </w:p>
        </w:tc>
        <w:tc>
          <w:tcPr>
            <w:tcW w:w="1440" w:type="dxa"/>
            <w:tcBorders>
              <w:top w:val="single" w:sz="4" w:space="0" w:color="auto"/>
            </w:tcBorders>
            <w:shd w:val="clear" w:color="auto" w:fill="FAFAFA"/>
          </w:tcPr>
          <w:p w:rsidR="002B3658" w:rsidRPr="00B61B75" w:rsidRDefault="002B3658" w:rsidP="002A60C0">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sz w:val="18"/>
                <w:szCs w:val="18"/>
              </w:rPr>
            </w:pPr>
          </w:p>
        </w:tc>
        <w:tc>
          <w:tcPr>
            <w:tcW w:w="1440" w:type="dxa"/>
            <w:tcBorders>
              <w:top w:val="single" w:sz="4" w:space="0" w:color="auto"/>
            </w:tcBorders>
          </w:tcPr>
          <w:p w:rsidR="002B3658" w:rsidRPr="00B61B75" w:rsidRDefault="002B3658" w:rsidP="002A60C0">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sz w:val="18"/>
                <w:szCs w:val="18"/>
              </w:rPr>
            </w:pPr>
          </w:p>
        </w:tc>
        <w:tc>
          <w:tcPr>
            <w:tcW w:w="1440" w:type="dxa"/>
            <w:tcBorders>
              <w:top w:val="single" w:sz="4" w:space="0" w:color="auto"/>
            </w:tcBorders>
            <w:shd w:val="clear" w:color="auto" w:fill="FAFAFA"/>
          </w:tcPr>
          <w:p w:rsidR="002B3658" w:rsidRPr="00B61B75" w:rsidRDefault="002B3658" w:rsidP="002A60C0">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sz w:val="18"/>
                <w:szCs w:val="18"/>
              </w:rPr>
            </w:pPr>
          </w:p>
        </w:tc>
        <w:tc>
          <w:tcPr>
            <w:tcW w:w="1440" w:type="dxa"/>
            <w:tcBorders>
              <w:top w:val="single" w:sz="4" w:space="0" w:color="auto"/>
            </w:tcBorders>
          </w:tcPr>
          <w:p w:rsidR="002B3658" w:rsidRPr="00B61B75" w:rsidRDefault="002B3658" w:rsidP="002A60C0">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sz w:val="18"/>
                <w:szCs w:val="18"/>
              </w:rPr>
            </w:pPr>
          </w:p>
        </w:tc>
      </w:tr>
      <w:tr w:rsidR="002B3658" w:rsidRPr="00B61B75" w:rsidTr="009C526F">
        <w:tc>
          <w:tcPr>
            <w:tcW w:w="3888" w:type="dxa"/>
          </w:tcPr>
          <w:p w:rsidR="002B3658" w:rsidRPr="00B61B75" w:rsidRDefault="002B3658" w:rsidP="002B3658">
            <w:pPr>
              <w:pStyle w:val="Header"/>
              <w:ind w:left="85"/>
              <w:jc w:val="left"/>
              <w:rPr>
                <w:rFonts w:ascii="Arial" w:hAnsi="Arial" w:cs="Arial"/>
                <w:sz w:val="18"/>
                <w:szCs w:val="18"/>
              </w:rPr>
            </w:pPr>
            <w:r w:rsidRPr="00B61B75">
              <w:rPr>
                <w:rFonts w:ascii="Arial" w:hAnsi="Arial" w:cs="Arial"/>
                <w:snapToGrid w:val="0"/>
                <w:sz w:val="18"/>
                <w:szCs w:val="18"/>
                <w:lang w:eastAsia="th-TH"/>
              </w:rPr>
              <w:t>Deferred tax assets</w:t>
            </w:r>
          </w:p>
        </w:tc>
        <w:tc>
          <w:tcPr>
            <w:tcW w:w="1440" w:type="dxa"/>
            <w:shd w:val="clear" w:color="auto" w:fill="FAFAFA"/>
            <w:vAlign w:val="center"/>
          </w:tcPr>
          <w:p w:rsidR="002B3658" w:rsidRPr="00B61B75" w:rsidRDefault="00673255" w:rsidP="002A60C0">
            <w:pPr>
              <w:pStyle w:val="Header"/>
              <w:ind w:right="-72"/>
              <w:jc w:val="right"/>
              <w:rPr>
                <w:rFonts w:ascii="Arial" w:hAnsi="Arial" w:cs="Arial"/>
                <w:sz w:val="18"/>
                <w:szCs w:val="18"/>
              </w:rPr>
            </w:pPr>
            <w:r w:rsidRPr="00B61B75">
              <w:rPr>
                <w:rFonts w:ascii="Arial" w:hAnsi="Arial" w:cs="Arial"/>
                <w:sz w:val="18"/>
                <w:szCs w:val="18"/>
              </w:rPr>
              <w:t>189,643,755</w:t>
            </w:r>
          </w:p>
        </w:tc>
        <w:tc>
          <w:tcPr>
            <w:tcW w:w="1440" w:type="dxa"/>
            <w:vAlign w:val="center"/>
          </w:tcPr>
          <w:p w:rsidR="002B3658" w:rsidRPr="00B61B75" w:rsidRDefault="002B3658" w:rsidP="002A60C0">
            <w:pPr>
              <w:pStyle w:val="Header"/>
              <w:ind w:right="-72"/>
              <w:jc w:val="right"/>
              <w:rPr>
                <w:rFonts w:ascii="Arial" w:hAnsi="Arial" w:cs="Arial"/>
                <w:sz w:val="18"/>
                <w:szCs w:val="18"/>
              </w:rPr>
            </w:pPr>
            <w:r w:rsidRPr="00B61B75">
              <w:rPr>
                <w:rFonts w:ascii="Arial" w:hAnsi="Arial" w:cs="Arial"/>
                <w:sz w:val="18"/>
                <w:szCs w:val="18"/>
              </w:rPr>
              <w:t>123,428,195</w:t>
            </w:r>
          </w:p>
        </w:tc>
        <w:tc>
          <w:tcPr>
            <w:tcW w:w="1440" w:type="dxa"/>
            <w:shd w:val="clear" w:color="auto" w:fill="FAFAFA"/>
            <w:vAlign w:val="center"/>
          </w:tcPr>
          <w:p w:rsidR="002B3658" w:rsidRPr="00B61B75" w:rsidRDefault="00673255" w:rsidP="002A60C0">
            <w:pPr>
              <w:pStyle w:val="Header"/>
              <w:ind w:left="709" w:right="-72" w:hanging="709"/>
              <w:jc w:val="right"/>
              <w:rPr>
                <w:rFonts w:ascii="Arial" w:hAnsi="Arial" w:cs="Arial"/>
                <w:sz w:val="18"/>
                <w:szCs w:val="18"/>
              </w:rPr>
            </w:pPr>
            <w:r w:rsidRPr="00B61B75">
              <w:rPr>
                <w:rFonts w:ascii="Arial" w:hAnsi="Arial" w:cs="Arial"/>
                <w:sz w:val="18"/>
                <w:szCs w:val="18"/>
              </w:rPr>
              <w:t>18,974,238</w:t>
            </w:r>
          </w:p>
        </w:tc>
        <w:tc>
          <w:tcPr>
            <w:tcW w:w="1440" w:type="dxa"/>
            <w:shd w:val="clear" w:color="auto" w:fill="auto"/>
            <w:vAlign w:val="center"/>
          </w:tcPr>
          <w:p w:rsidR="002B3658" w:rsidRPr="00B61B75" w:rsidRDefault="002B3658" w:rsidP="002A60C0">
            <w:pPr>
              <w:pStyle w:val="Header"/>
              <w:ind w:left="709" w:right="-72" w:hanging="709"/>
              <w:jc w:val="right"/>
              <w:rPr>
                <w:rFonts w:ascii="Arial" w:hAnsi="Arial" w:cs="Arial"/>
                <w:sz w:val="18"/>
                <w:szCs w:val="18"/>
              </w:rPr>
            </w:pPr>
            <w:r w:rsidRPr="00B61B75">
              <w:rPr>
                <w:rFonts w:ascii="Arial" w:hAnsi="Arial" w:cs="Arial"/>
                <w:sz w:val="18"/>
                <w:szCs w:val="18"/>
              </w:rPr>
              <w:t>7,016,122</w:t>
            </w:r>
          </w:p>
        </w:tc>
      </w:tr>
      <w:tr w:rsidR="002B3658" w:rsidRPr="00B61B75" w:rsidTr="009C526F">
        <w:tc>
          <w:tcPr>
            <w:tcW w:w="3888" w:type="dxa"/>
          </w:tcPr>
          <w:p w:rsidR="002B3658" w:rsidRPr="00B61B75" w:rsidRDefault="002B3658" w:rsidP="002B3658">
            <w:pPr>
              <w:pStyle w:val="Header"/>
              <w:ind w:left="85" w:right="-112"/>
              <w:jc w:val="left"/>
              <w:rPr>
                <w:rFonts w:ascii="Arial" w:hAnsi="Arial" w:cs="Arial"/>
                <w:sz w:val="18"/>
                <w:szCs w:val="18"/>
              </w:rPr>
            </w:pPr>
            <w:r w:rsidRPr="00B61B75">
              <w:rPr>
                <w:rFonts w:ascii="Arial" w:hAnsi="Arial" w:cs="Arial"/>
                <w:snapToGrid w:val="0"/>
                <w:sz w:val="18"/>
                <w:szCs w:val="18"/>
                <w:lang w:eastAsia="th-TH"/>
              </w:rPr>
              <w:t>Deferred tax liabilities</w:t>
            </w:r>
          </w:p>
        </w:tc>
        <w:tc>
          <w:tcPr>
            <w:tcW w:w="1440" w:type="dxa"/>
            <w:tcBorders>
              <w:bottom w:val="single" w:sz="4" w:space="0" w:color="auto"/>
            </w:tcBorders>
            <w:shd w:val="clear" w:color="auto" w:fill="FAFAFA"/>
          </w:tcPr>
          <w:p w:rsidR="002B3658" w:rsidRPr="00B61B75" w:rsidRDefault="00673255" w:rsidP="002A60C0">
            <w:pPr>
              <w:pStyle w:val="Header"/>
              <w:ind w:right="-72"/>
              <w:jc w:val="right"/>
              <w:rPr>
                <w:rFonts w:ascii="Arial" w:hAnsi="Arial" w:cs="Arial"/>
                <w:sz w:val="18"/>
                <w:szCs w:val="18"/>
              </w:rPr>
            </w:pPr>
            <w:r w:rsidRPr="00B61B75">
              <w:rPr>
                <w:rFonts w:ascii="Arial" w:hAnsi="Arial" w:cs="Arial"/>
                <w:sz w:val="18"/>
                <w:szCs w:val="18"/>
              </w:rPr>
              <w:t>(55,722,542)</w:t>
            </w:r>
          </w:p>
        </w:tc>
        <w:tc>
          <w:tcPr>
            <w:tcW w:w="1440" w:type="dxa"/>
            <w:tcBorders>
              <w:bottom w:val="single" w:sz="4" w:space="0" w:color="auto"/>
            </w:tcBorders>
          </w:tcPr>
          <w:p w:rsidR="002B3658" w:rsidRPr="00B61B75" w:rsidRDefault="002B3658" w:rsidP="002A60C0">
            <w:pPr>
              <w:pStyle w:val="Header"/>
              <w:ind w:right="-72"/>
              <w:jc w:val="right"/>
              <w:rPr>
                <w:rFonts w:ascii="Arial" w:hAnsi="Arial" w:cs="Arial"/>
                <w:sz w:val="18"/>
                <w:szCs w:val="18"/>
              </w:rPr>
            </w:pPr>
            <w:r w:rsidRPr="00B61B75">
              <w:rPr>
                <w:rFonts w:ascii="Arial" w:hAnsi="Arial" w:cs="Arial"/>
                <w:sz w:val="18"/>
                <w:szCs w:val="18"/>
              </w:rPr>
              <w:t>(40,443,801)</w:t>
            </w:r>
          </w:p>
        </w:tc>
        <w:tc>
          <w:tcPr>
            <w:tcW w:w="1440" w:type="dxa"/>
            <w:tcBorders>
              <w:bottom w:val="single" w:sz="4" w:space="0" w:color="auto"/>
            </w:tcBorders>
            <w:shd w:val="clear" w:color="auto" w:fill="FAFAFA"/>
          </w:tcPr>
          <w:p w:rsidR="002B3658" w:rsidRPr="00B61B75" w:rsidRDefault="00673255" w:rsidP="002A60C0">
            <w:pPr>
              <w:pStyle w:val="Header"/>
              <w:ind w:right="-72"/>
              <w:jc w:val="right"/>
              <w:rPr>
                <w:rFonts w:ascii="Arial" w:hAnsi="Arial" w:cs="Arial"/>
                <w:sz w:val="18"/>
                <w:szCs w:val="18"/>
              </w:rPr>
            </w:pPr>
            <w:r w:rsidRPr="00B61B75">
              <w:rPr>
                <w:rFonts w:ascii="Arial" w:hAnsi="Arial" w:cs="Arial"/>
                <w:sz w:val="18"/>
                <w:szCs w:val="18"/>
              </w:rPr>
              <w:t>-</w:t>
            </w:r>
          </w:p>
        </w:tc>
        <w:tc>
          <w:tcPr>
            <w:tcW w:w="1440" w:type="dxa"/>
            <w:tcBorders>
              <w:bottom w:val="single" w:sz="4" w:space="0" w:color="auto"/>
            </w:tcBorders>
            <w:shd w:val="clear" w:color="auto" w:fill="auto"/>
          </w:tcPr>
          <w:p w:rsidR="002B3658" w:rsidRPr="00B61B75" w:rsidRDefault="002B3658" w:rsidP="002A60C0">
            <w:pPr>
              <w:pStyle w:val="Header"/>
              <w:ind w:right="-72"/>
              <w:jc w:val="right"/>
              <w:rPr>
                <w:rFonts w:ascii="Arial" w:hAnsi="Arial" w:cs="Arial"/>
                <w:sz w:val="18"/>
                <w:szCs w:val="18"/>
              </w:rPr>
            </w:pPr>
            <w:r w:rsidRPr="00B61B75">
              <w:rPr>
                <w:rFonts w:ascii="Arial" w:hAnsi="Arial" w:cs="Arial"/>
                <w:sz w:val="18"/>
                <w:szCs w:val="18"/>
              </w:rPr>
              <w:t>-</w:t>
            </w:r>
          </w:p>
        </w:tc>
      </w:tr>
      <w:tr w:rsidR="002B3658" w:rsidRPr="00B61B75" w:rsidTr="009C526F">
        <w:tc>
          <w:tcPr>
            <w:tcW w:w="3888" w:type="dxa"/>
          </w:tcPr>
          <w:p w:rsidR="002B3658" w:rsidRPr="00B61B75" w:rsidRDefault="002B3658" w:rsidP="002B3658">
            <w:pPr>
              <w:pStyle w:val="Header"/>
              <w:tabs>
                <w:tab w:val="left" w:pos="1134"/>
                <w:tab w:val="left" w:pos="1276"/>
                <w:tab w:val="center" w:pos="3402"/>
                <w:tab w:val="center" w:pos="4536"/>
                <w:tab w:val="center" w:pos="5670"/>
                <w:tab w:val="center" w:pos="6804"/>
                <w:tab w:val="right" w:pos="7655"/>
              </w:tabs>
              <w:ind w:left="85"/>
              <w:jc w:val="left"/>
              <w:rPr>
                <w:rFonts w:ascii="Arial" w:hAnsi="Arial" w:cs="Arial"/>
                <w:sz w:val="18"/>
                <w:szCs w:val="18"/>
              </w:rPr>
            </w:pPr>
          </w:p>
        </w:tc>
        <w:tc>
          <w:tcPr>
            <w:tcW w:w="1440" w:type="dxa"/>
            <w:tcBorders>
              <w:top w:val="single" w:sz="4" w:space="0" w:color="auto"/>
            </w:tcBorders>
            <w:shd w:val="clear" w:color="auto" w:fill="FAFAFA"/>
          </w:tcPr>
          <w:p w:rsidR="002B3658" w:rsidRPr="00B61B75" w:rsidRDefault="002B3658" w:rsidP="002A60C0">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sz w:val="18"/>
                <w:szCs w:val="18"/>
              </w:rPr>
            </w:pPr>
          </w:p>
        </w:tc>
        <w:tc>
          <w:tcPr>
            <w:tcW w:w="1440" w:type="dxa"/>
            <w:tcBorders>
              <w:top w:val="single" w:sz="4" w:space="0" w:color="auto"/>
            </w:tcBorders>
          </w:tcPr>
          <w:p w:rsidR="002B3658" w:rsidRPr="00B61B75" w:rsidRDefault="002B3658" w:rsidP="002A60C0">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sz w:val="18"/>
                <w:szCs w:val="18"/>
              </w:rPr>
            </w:pPr>
          </w:p>
        </w:tc>
        <w:tc>
          <w:tcPr>
            <w:tcW w:w="1440" w:type="dxa"/>
            <w:tcBorders>
              <w:top w:val="single" w:sz="4" w:space="0" w:color="auto"/>
            </w:tcBorders>
            <w:shd w:val="clear" w:color="auto" w:fill="FAFAFA"/>
          </w:tcPr>
          <w:p w:rsidR="002B3658" w:rsidRPr="00B61B75" w:rsidRDefault="002B3658" w:rsidP="002A60C0">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sz w:val="18"/>
                <w:szCs w:val="18"/>
              </w:rPr>
            </w:pPr>
          </w:p>
        </w:tc>
        <w:tc>
          <w:tcPr>
            <w:tcW w:w="1440" w:type="dxa"/>
            <w:tcBorders>
              <w:top w:val="single" w:sz="4" w:space="0" w:color="auto"/>
            </w:tcBorders>
            <w:shd w:val="clear" w:color="auto" w:fill="auto"/>
          </w:tcPr>
          <w:p w:rsidR="002B3658" w:rsidRPr="00B61B75" w:rsidRDefault="002B3658" w:rsidP="002A60C0">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sz w:val="18"/>
                <w:szCs w:val="18"/>
              </w:rPr>
            </w:pPr>
          </w:p>
        </w:tc>
      </w:tr>
      <w:tr w:rsidR="002B3658" w:rsidRPr="00B61B75" w:rsidTr="009C526F">
        <w:tc>
          <w:tcPr>
            <w:tcW w:w="3888" w:type="dxa"/>
          </w:tcPr>
          <w:p w:rsidR="002B3658" w:rsidRPr="00B61B75" w:rsidRDefault="002B3658" w:rsidP="002B3658">
            <w:pPr>
              <w:pStyle w:val="Header"/>
              <w:ind w:left="85"/>
              <w:jc w:val="left"/>
              <w:rPr>
                <w:rFonts w:ascii="Arial" w:hAnsi="Arial" w:cs="Arial"/>
                <w:sz w:val="18"/>
                <w:szCs w:val="18"/>
              </w:rPr>
            </w:pPr>
            <w:r w:rsidRPr="00B61B75">
              <w:rPr>
                <w:rFonts w:ascii="Arial" w:hAnsi="Arial" w:cs="Arial"/>
                <w:sz w:val="18"/>
                <w:szCs w:val="18"/>
              </w:rPr>
              <w:t>Deferred income taxes, net</w:t>
            </w:r>
          </w:p>
        </w:tc>
        <w:tc>
          <w:tcPr>
            <w:tcW w:w="1440" w:type="dxa"/>
            <w:tcBorders>
              <w:bottom w:val="single" w:sz="4" w:space="0" w:color="auto"/>
            </w:tcBorders>
            <w:shd w:val="clear" w:color="auto" w:fill="FAFAFA"/>
            <w:vAlign w:val="center"/>
          </w:tcPr>
          <w:p w:rsidR="002B3658" w:rsidRPr="00B61B75" w:rsidRDefault="00673255" w:rsidP="002A60C0">
            <w:pPr>
              <w:pStyle w:val="Header"/>
              <w:ind w:left="709" w:right="-72" w:hanging="709"/>
              <w:jc w:val="right"/>
              <w:rPr>
                <w:rFonts w:ascii="Arial" w:hAnsi="Arial" w:cs="Arial"/>
                <w:sz w:val="18"/>
                <w:szCs w:val="18"/>
              </w:rPr>
            </w:pPr>
            <w:r w:rsidRPr="00B61B75">
              <w:rPr>
                <w:rFonts w:ascii="Arial" w:hAnsi="Arial" w:cs="Arial"/>
                <w:sz w:val="18"/>
                <w:szCs w:val="18"/>
              </w:rPr>
              <w:t>133,921,213</w:t>
            </w:r>
          </w:p>
        </w:tc>
        <w:tc>
          <w:tcPr>
            <w:tcW w:w="1440" w:type="dxa"/>
            <w:tcBorders>
              <w:bottom w:val="single" w:sz="4" w:space="0" w:color="auto"/>
            </w:tcBorders>
            <w:vAlign w:val="center"/>
          </w:tcPr>
          <w:p w:rsidR="002B3658" w:rsidRPr="00B61B75" w:rsidRDefault="002B3658" w:rsidP="002A60C0">
            <w:pPr>
              <w:pStyle w:val="Header"/>
              <w:ind w:left="709" w:right="-72" w:hanging="709"/>
              <w:jc w:val="right"/>
              <w:rPr>
                <w:rFonts w:ascii="Arial" w:hAnsi="Arial" w:cs="Arial"/>
                <w:sz w:val="18"/>
                <w:szCs w:val="18"/>
              </w:rPr>
            </w:pPr>
            <w:r w:rsidRPr="00B61B75">
              <w:rPr>
                <w:rFonts w:ascii="Arial" w:hAnsi="Arial" w:cs="Arial"/>
                <w:sz w:val="18"/>
                <w:szCs w:val="18"/>
              </w:rPr>
              <w:t>82,984,394</w:t>
            </w:r>
          </w:p>
        </w:tc>
        <w:tc>
          <w:tcPr>
            <w:tcW w:w="1440" w:type="dxa"/>
            <w:tcBorders>
              <w:bottom w:val="single" w:sz="4" w:space="0" w:color="auto"/>
            </w:tcBorders>
            <w:shd w:val="clear" w:color="auto" w:fill="FAFAFA"/>
            <w:vAlign w:val="center"/>
          </w:tcPr>
          <w:p w:rsidR="002B3658" w:rsidRPr="00B61B75" w:rsidRDefault="00673255" w:rsidP="002A60C0">
            <w:pPr>
              <w:pStyle w:val="Header"/>
              <w:ind w:left="709" w:right="-72" w:hanging="709"/>
              <w:jc w:val="right"/>
              <w:rPr>
                <w:rFonts w:ascii="Arial" w:hAnsi="Arial" w:cs="Arial"/>
                <w:sz w:val="18"/>
                <w:szCs w:val="18"/>
              </w:rPr>
            </w:pPr>
            <w:r w:rsidRPr="00B61B75">
              <w:rPr>
                <w:rFonts w:ascii="Arial" w:hAnsi="Arial" w:cs="Arial"/>
                <w:sz w:val="18"/>
                <w:szCs w:val="18"/>
              </w:rPr>
              <w:t>18,974,238</w:t>
            </w:r>
          </w:p>
        </w:tc>
        <w:tc>
          <w:tcPr>
            <w:tcW w:w="1440" w:type="dxa"/>
            <w:tcBorders>
              <w:bottom w:val="single" w:sz="4" w:space="0" w:color="auto"/>
            </w:tcBorders>
            <w:shd w:val="clear" w:color="auto" w:fill="auto"/>
            <w:vAlign w:val="center"/>
          </w:tcPr>
          <w:p w:rsidR="002B3658" w:rsidRPr="00B61B75" w:rsidRDefault="002B3658" w:rsidP="002A60C0">
            <w:pPr>
              <w:pStyle w:val="Header"/>
              <w:ind w:left="709" w:right="-72" w:hanging="709"/>
              <w:jc w:val="right"/>
              <w:rPr>
                <w:rFonts w:ascii="Arial" w:hAnsi="Arial" w:cs="Arial"/>
                <w:sz w:val="18"/>
                <w:szCs w:val="18"/>
              </w:rPr>
            </w:pPr>
            <w:r w:rsidRPr="00B61B75">
              <w:rPr>
                <w:rFonts w:ascii="Arial" w:hAnsi="Arial" w:cs="Arial"/>
                <w:sz w:val="18"/>
                <w:szCs w:val="18"/>
              </w:rPr>
              <w:t>7,016,122</w:t>
            </w:r>
          </w:p>
        </w:tc>
      </w:tr>
    </w:tbl>
    <w:p w:rsidR="00B339F8" w:rsidRPr="00B61B75" w:rsidRDefault="00B339F8" w:rsidP="003F7DB0">
      <w:pPr>
        <w:pStyle w:val="BodyTextIndent2"/>
        <w:tabs>
          <w:tab w:val="left" w:pos="567"/>
        </w:tabs>
        <w:spacing w:line="240" w:lineRule="auto"/>
        <w:ind w:left="0"/>
        <w:rPr>
          <w:rFonts w:ascii="Arial" w:hAnsi="Arial" w:cs="Arial"/>
          <w:color w:val="auto"/>
          <w:sz w:val="18"/>
          <w:szCs w:val="18"/>
        </w:rPr>
      </w:pPr>
    </w:p>
    <w:p w:rsidR="00B339F8" w:rsidRPr="00B61B75" w:rsidRDefault="00B339F8" w:rsidP="003F7DB0">
      <w:pPr>
        <w:pStyle w:val="BodyTextIndent2"/>
        <w:tabs>
          <w:tab w:val="left" w:pos="567"/>
        </w:tabs>
        <w:spacing w:line="240" w:lineRule="auto"/>
        <w:ind w:left="0"/>
        <w:rPr>
          <w:rFonts w:ascii="Arial" w:hAnsi="Arial" w:cs="Arial"/>
          <w:color w:val="auto"/>
          <w:sz w:val="18"/>
          <w:szCs w:val="18"/>
        </w:rPr>
      </w:pPr>
      <w:r w:rsidRPr="00B61B75">
        <w:rPr>
          <w:rFonts w:ascii="Arial" w:hAnsi="Arial" w:cs="Arial"/>
          <w:color w:val="auto"/>
          <w:sz w:val="18"/>
          <w:szCs w:val="18"/>
        </w:rPr>
        <w:t>The analysis of deferred tax assets and deferred tax liabilities is as follows:</w:t>
      </w:r>
    </w:p>
    <w:p w:rsidR="00B339F8" w:rsidRPr="00B61B75" w:rsidRDefault="00B339F8" w:rsidP="003F7DB0">
      <w:pPr>
        <w:pStyle w:val="BodyTextIndent2"/>
        <w:tabs>
          <w:tab w:val="left" w:pos="567"/>
        </w:tabs>
        <w:spacing w:line="240" w:lineRule="auto"/>
        <w:ind w:left="0"/>
        <w:rPr>
          <w:rFonts w:ascii="Arial" w:hAnsi="Arial" w:cs="Arial"/>
          <w:color w:val="auto"/>
          <w:sz w:val="18"/>
          <w:szCs w:val="18"/>
        </w:rPr>
      </w:pPr>
    </w:p>
    <w:tbl>
      <w:tblPr>
        <w:tblW w:w="9639" w:type="dxa"/>
        <w:tblInd w:w="-72" w:type="dxa"/>
        <w:tblLayout w:type="fixed"/>
        <w:tblLook w:val="0000" w:firstRow="0" w:lastRow="0" w:firstColumn="0" w:lastColumn="0" w:noHBand="0" w:noVBand="0"/>
      </w:tblPr>
      <w:tblGrid>
        <w:gridCol w:w="3879"/>
        <w:gridCol w:w="1440"/>
        <w:gridCol w:w="1440"/>
        <w:gridCol w:w="1440"/>
        <w:gridCol w:w="1440"/>
      </w:tblGrid>
      <w:tr w:rsidR="00B339F8" w:rsidRPr="00B61B75" w:rsidTr="003F7DB0">
        <w:tc>
          <w:tcPr>
            <w:tcW w:w="3879" w:type="dxa"/>
          </w:tcPr>
          <w:p w:rsidR="00B339F8" w:rsidRPr="00B61B75" w:rsidRDefault="00B339F8" w:rsidP="003F7DB0">
            <w:pPr>
              <w:ind w:left="85"/>
              <w:rPr>
                <w:rFonts w:ascii="Arial" w:hAnsi="Arial" w:cs="Arial"/>
                <w:sz w:val="18"/>
                <w:szCs w:val="18"/>
              </w:rPr>
            </w:pPr>
          </w:p>
        </w:tc>
        <w:tc>
          <w:tcPr>
            <w:tcW w:w="2880" w:type="dxa"/>
            <w:gridSpan w:val="2"/>
            <w:tcBorders>
              <w:top w:val="single" w:sz="4" w:space="0" w:color="auto"/>
              <w:bottom w:val="single" w:sz="4" w:space="0" w:color="auto"/>
            </w:tcBorders>
          </w:tcPr>
          <w:p w:rsidR="00B339F8" w:rsidRPr="00B61B75" w:rsidRDefault="00B339F8" w:rsidP="003F7D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 xml:space="preserve">Consolidated </w:t>
            </w:r>
          </w:p>
          <w:p w:rsidR="00B339F8" w:rsidRPr="00B61B75" w:rsidRDefault="00B339F8" w:rsidP="003F7D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rsidR="00B339F8" w:rsidRPr="00B61B75" w:rsidRDefault="00B339F8" w:rsidP="003F7D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Separate</w:t>
            </w:r>
          </w:p>
          <w:p w:rsidR="00B339F8" w:rsidRPr="00B61B75" w:rsidRDefault="00B339F8" w:rsidP="003F7D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financial statements</w:t>
            </w:r>
          </w:p>
        </w:tc>
      </w:tr>
      <w:tr w:rsidR="002F1ED4" w:rsidRPr="00B61B75" w:rsidTr="003F7DB0">
        <w:tc>
          <w:tcPr>
            <w:tcW w:w="3879" w:type="dxa"/>
          </w:tcPr>
          <w:p w:rsidR="002F1ED4" w:rsidRPr="00B61B75" w:rsidRDefault="002F1ED4" w:rsidP="002F1ED4">
            <w:pPr>
              <w:ind w:left="85"/>
              <w:rPr>
                <w:rFonts w:ascii="Arial" w:hAnsi="Arial" w:cs="Arial"/>
                <w:b/>
                <w:bCs/>
                <w:sz w:val="18"/>
                <w:szCs w:val="18"/>
                <w:lang w:val="en-US"/>
              </w:rPr>
            </w:pPr>
            <w:r w:rsidRPr="00B61B75">
              <w:rPr>
                <w:rFonts w:ascii="Arial" w:hAnsi="Arial" w:cs="Arial"/>
                <w:b/>
                <w:bCs/>
                <w:sz w:val="18"/>
                <w:szCs w:val="18"/>
                <w:lang w:val="en-US"/>
              </w:rPr>
              <w:t>As at 31 December</w:t>
            </w:r>
          </w:p>
        </w:tc>
        <w:tc>
          <w:tcPr>
            <w:tcW w:w="1440" w:type="dxa"/>
            <w:tcBorders>
              <w:top w:val="single" w:sz="4" w:space="0" w:color="auto"/>
            </w:tcBorders>
          </w:tcPr>
          <w:p w:rsidR="002F1ED4" w:rsidRPr="00B61B75" w:rsidRDefault="002F1ED4" w:rsidP="002F1ED4">
            <w:pPr>
              <w:ind w:right="-72"/>
              <w:jc w:val="right"/>
              <w:rPr>
                <w:rFonts w:ascii="Arial" w:hAnsi="Arial" w:cs="Arial"/>
                <w:b/>
                <w:bCs/>
                <w:sz w:val="18"/>
                <w:szCs w:val="18"/>
              </w:rPr>
            </w:pPr>
            <w:r w:rsidRPr="00B61B75">
              <w:rPr>
                <w:rFonts w:ascii="Arial" w:hAnsi="Arial" w:cs="Arial"/>
                <w:b/>
                <w:bCs/>
                <w:sz w:val="18"/>
                <w:szCs w:val="18"/>
              </w:rPr>
              <w:t>2020</w:t>
            </w:r>
          </w:p>
        </w:tc>
        <w:tc>
          <w:tcPr>
            <w:tcW w:w="1440" w:type="dxa"/>
            <w:tcBorders>
              <w:top w:val="single" w:sz="4" w:space="0" w:color="auto"/>
            </w:tcBorders>
          </w:tcPr>
          <w:p w:rsidR="002F1ED4" w:rsidRPr="00B61B75" w:rsidRDefault="002F1ED4" w:rsidP="002F1ED4">
            <w:pPr>
              <w:ind w:right="-72"/>
              <w:jc w:val="right"/>
              <w:rPr>
                <w:rFonts w:ascii="Arial" w:hAnsi="Arial" w:cs="Arial"/>
                <w:b/>
                <w:bCs/>
                <w:sz w:val="18"/>
                <w:szCs w:val="18"/>
              </w:rPr>
            </w:pPr>
            <w:r w:rsidRPr="00B61B75">
              <w:rPr>
                <w:rFonts w:ascii="Arial" w:hAnsi="Arial" w:cs="Arial"/>
                <w:b/>
                <w:bCs/>
                <w:sz w:val="18"/>
                <w:szCs w:val="18"/>
              </w:rPr>
              <w:t>2019</w:t>
            </w:r>
          </w:p>
        </w:tc>
        <w:tc>
          <w:tcPr>
            <w:tcW w:w="1440" w:type="dxa"/>
            <w:tcBorders>
              <w:top w:val="single" w:sz="4" w:space="0" w:color="auto"/>
            </w:tcBorders>
          </w:tcPr>
          <w:p w:rsidR="002F1ED4" w:rsidRPr="00B61B75" w:rsidRDefault="002F1ED4" w:rsidP="002F1ED4">
            <w:pPr>
              <w:ind w:right="-72"/>
              <w:jc w:val="right"/>
              <w:rPr>
                <w:rFonts w:ascii="Arial" w:hAnsi="Arial" w:cs="Arial"/>
                <w:b/>
                <w:bCs/>
                <w:sz w:val="18"/>
                <w:szCs w:val="18"/>
              </w:rPr>
            </w:pPr>
            <w:r w:rsidRPr="00B61B75">
              <w:rPr>
                <w:rFonts w:ascii="Arial" w:hAnsi="Arial" w:cs="Arial"/>
                <w:b/>
                <w:bCs/>
                <w:sz w:val="18"/>
                <w:szCs w:val="18"/>
              </w:rPr>
              <w:t>2020</w:t>
            </w:r>
          </w:p>
        </w:tc>
        <w:tc>
          <w:tcPr>
            <w:tcW w:w="1440" w:type="dxa"/>
            <w:tcBorders>
              <w:top w:val="single" w:sz="4" w:space="0" w:color="auto"/>
            </w:tcBorders>
          </w:tcPr>
          <w:p w:rsidR="002F1ED4" w:rsidRPr="00B61B75" w:rsidRDefault="002F1ED4" w:rsidP="002F1ED4">
            <w:pPr>
              <w:ind w:right="-72"/>
              <w:jc w:val="right"/>
              <w:rPr>
                <w:rFonts w:ascii="Arial" w:hAnsi="Arial" w:cs="Arial"/>
                <w:b/>
                <w:bCs/>
                <w:sz w:val="18"/>
                <w:szCs w:val="18"/>
              </w:rPr>
            </w:pPr>
            <w:r w:rsidRPr="00B61B75">
              <w:rPr>
                <w:rFonts w:ascii="Arial" w:hAnsi="Arial" w:cs="Arial"/>
                <w:b/>
                <w:bCs/>
                <w:sz w:val="18"/>
                <w:szCs w:val="18"/>
              </w:rPr>
              <w:t>2019</w:t>
            </w:r>
          </w:p>
        </w:tc>
      </w:tr>
      <w:tr w:rsidR="00F83644" w:rsidRPr="00B61B75" w:rsidTr="003F7DB0">
        <w:tc>
          <w:tcPr>
            <w:tcW w:w="3879" w:type="dxa"/>
          </w:tcPr>
          <w:p w:rsidR="00F83644" w:rsidRPr="00B61B75" w:rsidRDefault="00F83644" w:rsidP="003F7DB0">
            <w:pPr>
              <w:ind w:left="85"/>
              <w:rPr>
                <w:rFonts w:ascii="Arial" w:hAnsi="Arial" w:cs="Arial"/>
                <w:b/>
                <w:bCs/>
                <w:spacing w:val="-4"/>
                <w:sz w:val="18"/>
                <w:szCs w:val="18"/>
                <w:lang w:val="en-US"/>
              </w:rPr>
            </w:pPr>
          </w:p>
        </w:tc>
        <w:tc>
          <w:tcPr>
            <w:tcW w:w="1440" w:type="dxa"/>
            <w:tcBorders>
              <w:bottom w:val="single" w:sz="4" w:space="0" w:color="auto"/>
            </w:tcBorders>
          </w:tcPr>
          <w:p w:rsidR="00F83644" w:rsidRPr="00B61B75" w:rsidRDefault="00F83644" w:rsidP="003F7DB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F83644" w:rsidRPr="00B61B75" w:rsidRDefault="00F83644" w:rsidP="003F7DB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F83644" w:rsidRPr="00B61B75" w:rsidRDefault="00F83644" w:rsidP="003F7DB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F83644" w:rsidRPr="00B61B75" w:rsidRDefault="00F83644" w:rsidP="003F7DB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61B75">
              <w:rPr>
                <w:rFonts w:ascii="Arial" w:hAnsi="Arial" w:cs="Arial"/>
                <w:b/>
                <w:bCs/>
                <w:sz w:val="18"/>
                <w:szCs w:val="18"/>
              </w:rPr>
              <w:t>Baht</w:t>
            </w:r>
          </w:p>
        </w:tc>
      </w:tr>
      <w:tr w:rsidR="00F83644" w:rsidRPr="00B61B75" w:rsidTr="009C526F">
        <w:tc>
          <w:tcPr>
            <w:tcW w:w="3879" w:type="dxa"/>
          </w:tcPr>
          <w:p w:rsidR="00F83644" w:rsidRPr="00B61B75" w:rsidRDefault="00F83644" w:rsidP="003F7DB0">
            <w:pPr>
              <w:pStyle w:val="Header"/>
              <w:tabs>
                <w:tab w:val="left" w:pos="1134"/>
                <w:tab w:val="left" w:pos="1276"/>
                <w:tab w:val="center" w:pos="3402"/>
                <w:tab w:val="center" w:pos="4536"/>
                <w:tab w:val="center" w:pos="5670"/>
                <w:tab w:val="center" w:pos="6804"/>
                <w:tab w:val="right" w:pos="7655"/>
              </w:tabs>
              <w:ind w:left="85"/>
              <w:jc w:val="left"/>
              <w:rPr>
                <w:rFonts w:ascii="Arial" w:hAnsi="Arial" w:cs="Arial"/>
                <w:sz w:val="18"/>
                <w:szCs w:val="18"/>
              </w:rPr>
            </w:pPr>
          </w:p>
        </w:tc>
        <w:tc>
          <w:tcPr>
            <w:tcW w:w="1440" w:type="dxa"/>
            <w:tcBorders>
              <w:top w:val="single" w:sz="4" w:space="0" w:color="auto"/>
            </w:tcBorders>
            <w:shd w:val="clear" w:color="auto" w:fill="FAFAFA"/>
          </w:tcPr>
          <w:p w:rsidR="00F83644" w:rsidRPr="00B61B75" w:rsidRDefault="00F83644" w:rsidP="003F7DB0">
            <w:pPr>
              <w:tabs>
                <w:tab w:val="left" w:pos="1134"/>
                <w:tab w:val="left" w:pos="1276"/>
                <w:tab w:val="center" w:pos="3402"/>
                <w:tab w:val="center" w:pos="4536"/>
                <w:tab w:val="center" w:pos="5670"/>
                <w:tab w:val="center" w:pos="6804"/>
                <w:tab w:val="right" w:pos="7655"/>
              </w:tabs>
              <w:ind w:left="709" w:hanging="709"/>
              <w:jc w:val="right"/>
              <w:rPr>
                <w:rFonts w:ascii="Arial" w:hAnsi="Arial" w:cs="Arial"/>
                <w:sz w:val="18"/>
                <w:szCs w:val="18"/>
              </w:rPr>
            </w:pPr>
          </w:p>
        </w:tc>
        <w:tc>
          <w:tcPr>
            <w:tcW w:w="1440" w:type="dxa"/>
            <w:tcBorders>
              <w:top w:val="single" w:sz="4" w:space="0" w:color="auto"/>
            </w:tcBorders>
          </w:tcPr>
          <w:p w:rsidR="00F83644" w:rsidRPr="00B61B75" w:rsidRDefault="00F83644" w:rsidP="003F7DB0">
            <w:pPr>
              <w:tabs>
                <w:tab w:val="left" w:pos="1134"/>
                <w:tab w:val="left" w:pos="1276"/>
                <w:tab w:val="center" w:pos="3402"/>
                <w:tab w:val="center" w:pos="4536"/>
                <w:tab w:val="center" w:pos="5670"/>
                <w:tab w:val="center" w:pos="6804"/>
                <w:tab w:val="right" w:pos="7655"/>
              </w:tabs>
              <w:ind w:left="709" w:hanging="709"/>
              <w:jc w:val="right"/>
              <w:rPr>
                <w:rFonts w:ascii="Arial" w:hAnsi="Arial" w:cs="Arial"/>
                <w:sz w:val="18"/>
                <w:szCs w:val="18"/>
              </w:rPr>
            </w:pPr>
          </w:p>
        </w:tc>
        <w:tc>
          <w:tcPr>
            <w:tcW w:w="1440" w:type="dxa"/>
            <w:tcBorders>
              <w:top w:val="single" w:sz="4" w:space="0" w:color="auto"/>
            </w:tcBorders>
            <w:shd w:val="clear" w:color="auto" w:fill="FAFAFA"/>
          </w:tcPr>
          <w:p w:rsidR="00F83644" w:rsidRPr="00B61B75" w:rsidRDefault="00F83644" w:rsidP="003F7DB0">
            <w:pPr>
              <w:tabs>
                <w:tab w:val="left" w:pos="1134"/>
                <w:tab w:val="left" w:pos="1276"/>
                <w:tab w:val="center" w:pos="3402"/>
                <w:tab w:val="center" w:pos="4536"/>
                <w:tab w:val="center" w:pos="5670"/>
                <w:tab w:val="center" w:pos="6804"/>
                <w:tab w:val="right" w:pos="7655"/>
              </w:tabs>
              <w:ind w:left="709" w:hanging="709"/>
              <w:jc w:val="right"/>
              <w:rPr>
                <w:rFonts w:ascii="Arial" w:hAnsi="Arial" w:cs="Arial"/>
                <w:sz w:val="18"/>
                <w:szCs w:val="18"/>
              </w:rPr>
            </w:pPr>
          </w:p>
        </w:tc>
        <w:tc>
          <w:tcPr>
            <w:tcW w:w="1440" w:type="dxa"/>
            <w:tcBorders>
              <w:top w:val="single" w:sz="4" w:space="0" w:color="auto"/>
            </w:tcBorders>
          </w:tcPr>
          <w:p w:rsidR="00F83644" w:rsidRPr="00B61B75" w:rsidRDefault="00F83644" w:rsidP="003F7DB0">
            <w:pPr>
              <w:tabs>
                <w:tab w:val="left" w:pos="1134"/>
                <w:tab w:val="left" w:pos="1276"/>
                <w:tab w:val="center" w:pos="3402"/>
                <w:tab w:val="center" w:pos="4536"/>
                <w:tab w:val="center" w:pos="5670"/>
                <w:tab w:val="center" w:pos="6804"/>
                <w:tab w:val="right" w:pos="7655"/>
              </w:tabs>
              <w:ind w:left="709" w:hanging="709"/>
              <w:jc w:val="right"/>
              <w:rPr>
                <w:rFonts w:ascii="Arial" w:hAnsi="Arial" w:cs="Arial"/>
                <w:sz w:val="18"/>
                <w:szCs w:val="18"/>
              </w:rPr>
            </w:pPr>
          </w:p>
        </w:tc>
      </w:tr>
      <w:tr w:rsidR="00F83644" w:rsidRPr="00B61B75" w:rsidTr="009C526F">
        <w:tc>
          <w:tcPr>
            <w:tcW w:w="3879" w:type="dxa"/>
          </w:tcPr>
          <w:p w:rsidR="00F83644" w:rsidRPr="00B61B75" w:rsidRDefault="00F83644" w:rsidP="003F7DB0">
            <w:pPr>
              <w:pStyle w:val="Header"/>
              <w:ind w:left="85"/>
              <w:jc w:val="left"/>
              <w:rPr>
                <w:rFonts w:ascii="Arial" w:hAnsi="Arial" w:cs="Arial"/>
                <w:b/>
                <w:bCs/>
                <w:sz w:val="18"/>
                <w:szCs w:val="18"/>
              </w:rPr>
            </w:pPr>
            <w:r w:rsidRPr="00B61B75">
              <w:rPr>
                <w:rFonts w:ascii="Arial" w:hAnsi="Arial" w:cs="Arial"/>
                <w:b/>
                <w:bCs/>
                <w:sz w:val="18"/>
                <w:szCs w:val="18"/>
              </w:rPr>
              <w:t>Deferred tax assets:</w:t>
            </w:r>
          </w:p>
        </w:tc>
        <w:tc>
          <w:tcPr>
            <w:tcW w:w="1440" w:type="dxa"/>
            <w:shd w:val="clear" w:color="auto" w:fill="FAFAFA"/>
          </w:tcPr>
          <w:p w:rsidR="00F83644" w:rsidRPr="00B61B75" w:rsidRDefault="00F83644" w:rsidP="003F7DB0">
            <w:pPr>
              <w:pStyle w:val="Header"/>
              <w:ind w:left="709" w:right="-72" w:hanging="709"/>
              <w:jc w:val="right"/>
              <w:rPr>
                <w:rFonts w:ascii="Arial" w:hAnsi="Arial" w:cs="Arial"/>
                <w:sz w:val="18"/>
                <w:szCs w:val="18"/>
              </w:rPr>
            </w:pPr>
          </w:p>
        </w:tc>
        <w:tc>
          <w:tcPr>
            <w:tcW w:w="1440" w:type="dxa"/>
          </w:tcPr>
          <w:p w:rsidR="00F83644" w:rsidRPr="00B61B75" w:rsidRDefault="00F83644" w:rsidP="003F7DB0">
            <w:pPr>
              <w:pStyle w:val="Header"/>
              <w:ind w:left="709" w:right="-72" w:hanging="709"/>
              <w:jc w:val="right"/>
              <w:rPr>
                <w:rFonts w:ascii="Arial" w:hAnsi="Arial" w:cs="Arial"/>
                <w:sz w:val="18"/>
                <w:szCs w:val="18"/>
              </w:rPr>
            </w:pPr>
          </w:p>
        </w:tc>
        <w:tc>
          <w:tcPr>
            <w:tcW w:w="1440" w:type="dxa"/>
            <w:shd w:val="clear" w:color="auto" w:fill="FAFAFA"/>
          </w:tcPr>
          <w:p w:rsidR="00F83644" w:rsidRPr="00B61B75" w:rsidRDefault="00F83644" w:rsidP="003F7DB0">
            <w:pPr>
              <w:tabs>
                <w:tab w:val="left" w:pos="1134"/>
                <w:tab w:val="left" w:pos="1276"/>
                <w:tab w:val="center" w:pos="3402"/>
                <w:tab w:val="center" w:pos="4536"/>
                <w:tab w:val="center" w:pos="5670"/>
                <w:tab w:val="center" w:pos="6804"/>
                <w:tab w:val="right" w:pos="7655"/>
              </w:tabs>
              <w:ind w:left="709" w:hanging="709"/>
              <w:jc w:val="right"/>
              <w:rPr>
                <w:rFonts w:ascii="Arial" w:eastAsia="Cordia New" w:hAnsi="Arial" w:cs="Arial"/>
                <w:sz w:val="18"/>
                <w:szCs w:val="18"/>
              </w:rPr>
            </w:pPr>
          </w:p>
        </w:tc>
        <w:tc>
          <w:tcPr>
            <w:tcW w:w="1440" w:type="dxa"/>
            <w:shd w:val="clear" w:color="auto" w:fill="auto"/>
          </w:tcPr>
          <w:p w:rsidR="00F83644" w:rsidRPr="00B61B75" w:rsidRDefault="00F83644" w:rsidP="003F7DB0">
            <w:pPr>
              <w:tabs>
                <w:tab w:val="left" w:pos="1134"/>
                <w:tab w:val="left" w:pos="1276"/>
                <w:tab w:val="center" w:pos="3402"/>
                <w:tab w:val="center" w:pos="4536"/>
                <w:tab w:val="center" w:pos="5670"/>
                <w:tab w:val="center" w:pos="6804"/>
                <w:tab w:val="right" w:pos="7655"/>
              </w:tabs>
              <w:ind w:left="709" w:hanging="709"/>
              <w:jc w:val="right"/>
              <w:rPr>
                <w:rFonts w:ascii="Arial" w:eastAsia="Cordia New" w:hAnsi="Arial" w:cs="Arial"/>
                <w:sz w:val="18"/>
                <w:szCs w:val="18"/>
              </w:rPr>
            </w:pPr>
          </w:p>
        </w:tc>
      </w:tr>
      <w:tr w:rsidR="00F83644" w:rsidRPr="00B61B75" w:rsidTr="002F1ED4">
        <w:trPr>
          <w:trHeight w:val="80"/>
        </w:trPr>
        <w:tc>
          <w:tcPr>
            <w:tcW w:w="3879" w:type="dxa"/>
          </w:tcPr>
          <w:p w:rsidR="00F83644" w:rsidRPr="00B61B75" w:rsidRDefault="00F83644" w:rsidP="003F7DB0">
            <w:pPr>
              <w:pStyle w:val="Header"/>
              <w:ind w:left="85" w:right="-112"/>
              <w:jc w:val="left"/>
              <w:rPr>
                <w:rFonts w:ascii="Arial" w:hAnsi="Arial" w:cs="Arial"/>
                <w:sz w:val="18"/>
                <w:szCs w:val="18"/>
              </w:rPr>
            </w:pPr>
            <w:r w:rsidRPr="00B61B75">
              <w:rPr>
                <w:rFonts w:ascii="Arial" w:hAnsi="Arial" w:cs="Arial"/>
                <w:sz w:val="18"/>
                <w:szCs w:val="18"/>
              </w:rPr>
              <w:t xml:space="preserve">Deferred tax assets to be recovered </w:t>
            </w:r>
          </w:p>
        </w:tc>
        <w:tc>
          <w:tcPr>
            <w:tcW w:w="1440" w:type="dxa"/>
            <w:shd w:val="clear" w:color="auto" w:fill="FAFAFA"/>
            <w:vAlign w:val="bottom"/>
          </w:tcPr>
          <w:p w:rsidR="00F83644" w:rsidRPr="00B61B75" w:rsidRDefault="00F83644" w:rsidP="003F7DB0">
            <w:pPr>
              <w:pStyle w:val="Header"/>
              <w:ind w:left="709" w:right="-72" w:hanging="709"/>
              <w:jc w:val="right"/>
              <w:rPr>
                <w:rFonts w:ascii="Arial" w:hAnsi="Arial" w:cs="Arial"/>
                <w:sz w:val="18"/>
                <w:szCs w:val="18"/>
              </w:rPr>
            </w:pPr>
          </w:p>
        </w:tc>
        <w:tc>
          <w:tcPr>
            <w:tcW w:w="1440" w:type="dxa"/>
            <w:shd w:val="clear" w:color="auto" w:fill="auto"/>
            <w:vAlign w:val="bottom"/>
          </w:tcPr>
          <w:p w:rsidR="00F83644" w:rsidRPr="00B61B75" w:rsidRDefault="00F83644" w:rsidP="003F7DB0">
            <w:pPr>
              <w:pStyle w:val="Header"/>
              <w:ind w:left="709" w:right="-72" w:hanging="709"/>
              <w:jc w:val="right"/>
              <w:rPr>
                <w:rFonts w:ascii="Arial" w:hAnsi="Arial" w:cs="Arial"/>
                <w:sz w:val="18"/>
                <w:szCs w:val="18"/>
              </w:rPr>
            </w:pPr>
          </w:p>
        </w:tc>
        <w:tc>
          <w:tcPr>
            <w:tcW w:w="1440" w:type="dxa"/>
            <w:shd w:val="clear" w:color="auto" w:fill="FAFAFA"/>
            <w:vAlign w:val="bottom"/>
          </w:tcPr>
          <w:p w:rsidR="00F83644" w:rsidRPr="00B61B75" w:rsidRDefault="00F83644" w:rsidP="003F7DB0">
            <w:pPr>
              <w:pStyle w:val="Header"/>
              <w:ind w:left="709" w:right="-72" w:hanging="709"/>
              <w:jc w:val="right"/>
              <w:rPr>
                <w:rFonts w:ascii="Arial" w:hAnsi="Arial" w:cs="Arial"/>
                <w:sz w:val="18"/>
                <w:szCs w:val="18"/>
              </w:rPr>
            </w:pPr>
          </w:p>
        </w:tc>
        <w:tc>
          <w:tcPr>
            <w:tcW w:w="1440" w:type="dxa"/>
            <w:shd w:val="clear" w:color="auto" w:fill="auto"/>
            <w:vAlign w:val="bottom"/>
          </w:tcPr>
          <w:p w:rsidR="00F83644" w:rsidRPr="00B61B75" w:rsidRDefault="00F83644" w:rsidP="003F7DB0">
            <w:pPr>
              <w:pStyle w:val="Header"/>
              <w:ind w:left="709" w:right="-72" w:hanging="709"/>
              <w:jc w:val="right"/>
              <w:rPr>
                <w:rFonts w:ascii="Arial" w:hAnsi="Arial" w:cs="Arial"/>
                <w:sz w:val="18"/>
                <w:szCs w:val="18"/>
              </w:rPr>
            </w:pPr>
          </w:p>
        </w:tc>
      </w:tr>
      <w:tr w:rsidR="002F1ED4" w:rsidRPr="00B61B75" w:rsidTr="00D8294B">
        <w:tc>
          <w:tcPr>
            <w:tcW w:w="3879" w:type="dxa"/>
          </w:tcPr>
          <w:p w:rsidR="002F1ED4" w:rsidRPr="00B61B75" w:rsidRDefault="002F1ED4" w:rsidP="002F1ED4">
            <w:pPr>
              <w:pStyle w:val="Header"/>
              <w:ind w:left="85"/>
              <w:jc w:val="left"/>
              <w:rPr>
                <w:rFonts w:ascii="Arial" w:hAnsi="Arial" w:cs="Arial"/>
                <w:sz w:val="18"/>
                <w:szCs w:val="18"/>
              </w:rPr>
            </w:pPr>
            <w:r w:rsidRPr="00B61B75">
              <w:rPr>
                <w:rFonts w:ascii="Arial" w:hAnsi="Arial" w:cs="Arial"/>
                <w:sz w:val="18"/>
                <w:szCs w:val="18"/>
              </w:rPr>
              <w:t xml:space="preserve">   within 12 months</w:t>
            </w:r>
          </w:p>
        </w:tc>
        <w:tc>
          <w:tcPr>
            <w:tcW w:w="1440" w:type="dxa"/>
            <w:shd w:val="clear" w:color="auto" w:fill="FAFAFA"/>
            <w:vAlign w:val="bottom"/>
          </w:tcPr>
          <w:p w:rsidR="002F1ED4" w:rsidRPr="00B61B75" w:rsidRDefault="00450021" w:rsidP="002F1ED4">
            <w:pPr>
              <w:pStyle w:val="Header"/>
              <w:ind w:right="-72"/>
              <w:jc w:val="right"/>
              <w:rPr>
                <w:rFonts w:ascii="Arial" w:hAnsi="Arial" w:cs="Arial"/>
                <w:sz w:val="18"/>
                <w:szCs w:val="18"/>
                <w:lang w:eastAsia="th-TH"/>
              </w:rPr>
            </w:pPr>
            <w:r w:rsidRPr="00B61B75">
              <w:rPr>
                <w:rFonts w:ascii="Arial" w:hAnsi="Arial" w:cs="Arial"/>
                <w:sz w:val="18"/>
                <w:szCs w:val="18"/>
                <w:lang w:eastAsia="th-TH"/>
              </w:rPr>
              <w:t>144,043,740</w:t>
            </w:r>
          </w:p>
        </w:tc>
        <w:tc>
          <w:tcPr>
            <w:tcW w:w="1440" w:type="dxa"/>
            <w:vAlign w:val="bottom"/>
          </w:tcPr>
          <w:p w:rsidR="002F1ED4" w:rsidRPr="00B61B75" w:rsidRDefault="002F1ED4" w:rsidP="002F1ED4">
            <w:pPr>
              <w:pStyle w:val="Header"/>
              <w:ind w:right="-72"/>
              <w:jc w:val="right"/>
              <w:rPr>
                <w:rFonts w:ascii="Arial" w:hAnsi="Arial" w:cs="Arial"/>
                <w:sz w:val="18"/>
                <w:szCs w:val="18"/>
                <w:lang w:eastAsia="th-TH"/>
              </w:rPr>
            </w:pPr>
            <w:r w:rsidRPr="00B61B75">
              <w:rPr>
                <w:rFonts w:ascii="Arial" w:hAnsi="Arial" w:cs="Arial"/>
                <w:sz w:val="18"/>
                <w:szCs w:val="18"/>
              </w:rPr>
              <w:t>28,748,243</w:t>
            </w:r>
          </w:p>
        </w:tc>
        <w:tc>
          <w:tcPr>
            <w:tcW w:w="1440" w:type="dxa"/>
            <w:shd w:val="clear" w:color="auto" w:fill="FAFAFA"/>
            <w:vAlign w:val="bottom"/>
          </w:tcPr>
          <w:p w:rsidR="002F1ED4" w:rsidRPr="00B61B75" w:rsidRDefault="00450021" w:rsidP="002F1ED4">
            <w:pPr>
              <w:pStyle w:val="Header"/>
              <w:ind w:right="-72"/>
              <w:jc w:val="right"/>
              <w:rPr>
                <w:rFonts w:ascii="Arial" w:hAnsi="Arial" w:cs="Arial"/>
                <w:sz w:val="18"/>
                <w:szCs w:val="18"/>
              </w:rPr>
            </w:pPr>
            <w:r w:rsidRPr="00B61B75">
              <w:rPr>
                <w:rFonts w:ascii="Arial" w:hAnsi="Arial" w:cs="Arial"/>
                <w:sz w:val="18"/>
                <w:szCs w:val="18"/>
              </w:rPr>
              <w:t>13,019,285</w:t>
            </w:r>
          </w:p>
        </w:tc>
        <w:tc>
          <w:tcPr>
            <w:tcW w:w="1440" w:type="dxa"/>
            <w:vAlign w:val="bottom"/>
          </w:tcPr>
          <w:p w:rsidR="002F1ED4" w:rsidRPr="00B61B75" w:rsidRDefault="002F1ED4" w:rsidP="002F1ED4">
            <w:pPr>
              <w:pStyle w:val="Header"/>
              <w:ind w:right="-72"/>
              <w:jc w:val="right"/>
              <w:rPr>
                <w:rFonts w:ascii="Arial" w:hAnsi="Arial" w:cs="Arial"/>
                <w:sz w:val="18"/>
                <w:szCs w:val="18"/>
              </w:rPr>
            </w:pPr>
            <w:r w:rsidRPr="00B61B75">
              <w:rPr>
                <w:rFonts w:ascii="Arial" w:hAnsi="Arial" w:cs="Arial"/>
                <w:sz w:val="18"/>
                <w:szCs w:val="18"/>
              </w:rPr>
              <w:t>3,066,134</w:t>
            </w:r>
          </w:p>
        </w:tc>
      </w:tr>
      <w:tr w:rsidR="002F1ED4" w:rsidRPr="00B61B75" w:rsidTr="005C3A94">
        <w:tc>
          <w:tcPr>
            <w:tcW w:w="3879" w:type="dxa"/>
          </w:tcPr>
          <w:p w:rsidR="002F1ED4" w:rsidRPr="00B61B75" w:rsidRDefault="002F1ED4" w:rsidP="002F1ED4">
            <w:pPr>
              <w:pStyle w:val="Header"/>
              <w:ind w:left="85" w:right="-112"/>
              <w:jc w:val="left"/>
              <w:rPr>
                <w:rFonts w:ascii="Arial" w:hAnsi="Arial" w:cs="Arial"/>
                <w:sz w:val="18"/>
                <w:szCs w:val="18"/>
              </w:rPr>
            </w:pPr>
            <w:r w:rsidRPr="00B61B75">
              <w:rPr>
                <w:rFonts w:ascii="Arial" w:hAnsi="Arial" w:cs="Arial"/>
                <w:sz w:val="18"/>
                <w:szCs w:val="18"/>
              </w:rPr>
              <w:t>Deferred tax assets to be recovered</w:t>
            </w:r>
          </w:p>
        </w:tc>
        <w:tc>
          <w:tcPr>
            <w:tcW w:w="1440" w:type="dxa"/>
            <w:shd w:val="clear" w:color="auto" w:fill="FAFAFA"/>
            <w:vAlign w:val="bottom"/>
          </w:tcPr>
          <w:p w:rsidR="002F1ED4" w:rsidRPr="00B61B75" w:rsidRDefault="002F1ED4" w:rsidP="002F1ED4">
            <w:pPr>
              <w:pStyle w:val="Header"/>
              <w:ind w:left="709" w:right="-72" w:hanging="709"/>
              <w:jc w:val="right"/>
              <w:rPr>
                <w:rFonts w:ascii="Arial" w:hAnsi="Arial" w:cs="Arial"/>
                <w:sz w:val="18"/>
                <w:szCs w:val="18"/>
              </w:rPr>
            </w:pPr>
          </w:p>
        </w:tc>
        <w:tc>
          <w:tcPr>
            <w:tcW w:w="1440" w:type="dxa"/>
            <w:shd w:val="clear" w:color="auto" w:fill="auto"/>
            <w:vAlign w:val="bottom"/>
          </w:tcPr>
          <w:p w:rsidR="002F1ED4" w:rsidRPr="00B61B75" w:rsidRDefault="002F1ED4" w:rsidP="002F1ED4">
            <w:pPr>
              <w:pStyle w:val="Header"/>
              <w:ind w:left="709" w:right="-72" w:hanging="709"/>
              <w:jc w:val="right"/>
              <w:rPr>
                <w:rFonts w:ascii="Arial" w:hAnsi="Arial" w:cs="Arial"/>
                <w:sz w:val="18"/>
                <w:szCs w:val="18"/>
              </w:rPr>
            </w:pPr>
          </w:p>
        </w:tc>
        <w:tc>
          <w:tcPr>
            <w:tcW w:w="1440" w:type="dxa"/>
            <w:shd w:val="clear" w:color="auto" w:fill="FAFAFA"/>
            <w:vAlign w:val="bottom"/>
          </w:tcPr>
          <w:p w:rsidR="002F1ED4" w:rsidRPr="00B61B75" w:rsidRDefault="002F1ED4" w:rsidP="002F1ED4">
            <w:pPr>
              <w:pStyle w:val="Header"/>
              <w:ind w:left="709" w:right="-72" w:hanging="709"/>
              <w:jc w:val="right"/>
              <w:rPr>
                <w:rFonts w:ascii="Arial" w:hAnsi="Arial" w:cs="Arial"/>
                <w:sz w:val="18"/>
                <w:szCs w:val="18"/>
              </w:rPr>
            </w:pPr>
          </w:p>
        </w:tc>
        <w:tc>
          <w:tcPr>
            <w:tcW w:w="1440" w:type="dxa"/>
            <w:shd w:val="clear" w:color="auto" w:fill="auto"/>
            <w:vAlign w:val="bottom"/>
          </w:tcPr>
          <w:p w:rsidR="002F1ED4" w:rsidRPr="00B61B75" w:rsidRDefault="002F1ED4" w:rsidP="002F1ED4">
            <w:pPr>
              <w:pStyle w:val="Header"/>
              <w:ind w:left="709" w:right="-72" w:hanging="709"/>
              <w:jc w:val="right"/>
              <w:rPr>
                <w:rFonts w:ascii="Arial" w:hAnsi="Arial" w:cs="Arial"/>
                <w:sz w:val="18"/>
                <w:szCs w:val="18"/>
              </w:rPr>
            </w:pPr>
          </w:p>
        </w:tc>
      </w:tr>
      <w:tr w:rsidR="002F1ED4" w:rsidRPr="00B61B75" w:rsidTr="005C3A94">
        <w:tc>
          <w:tcPr>
            <w:tcW w:w="3879" w:type="dxa"/>
          </w:tcPr>
          <w:p w:rsidR="002F1ED4" w:rsidRPr="00B61B75" w:rsidRDefault="002F1ED4" w:rsidP="002F1ED4">
            <w:pPr>
              <w:pStyle w:val="Header"/>
              <w:ind w:left="85"/>
              <w:jc w:val="left"/>
              <w:rPr>
                <w:rFonts w:ascii="Arial" w:hAnsi="Arial" w:cs="Arial"/>
                <w:sz w:val="18"/>
                <w:szCs w:val="18"/>
              </w:rPr>
            </w:pPr>
            <w:r w:rsidRPr="00B61B75">
              <w:rPr>
                <w:rFonts w:ascii="Arial" w:hAnsi="Arial" w:cs="Arial"/>
                <w:sz w:val="18"/>
                <w:szCs w:val="18"/>
              </w:rPr>
              <w:t xml:space="preserve">   after more than 12 months</w:t>
            </w:r>
            <w:r w:rsidRPr="00B61B75" w:rsidDel="00ED2409">
              <w:rPr>
                <w:rFonts w:ascii="Arial" w:hAnsi="Arial" w:cs="Arial"/>
                <w:sz w:val="18"/>
                <w:szCs w:val="18"/>
              </w:rPr>
              <w:t xml:space="preserve"> </w:t>
            </w:r>
          </w:p>
        </w:tc>
        <w:tc>
          <w:tcPr>
            <w:tcW w:w="1440" w:type="dxa"/>
            <w:tcBorders>
              <w:top w:val="nil"/>
              <w:left w:val="nil"/>
              <w:bottom w:val="single" w:sz="4" w:space="0" w:color="auto"/>
              <w:right w:val="nil"/>
            </w:tcBorders>
            <w:shd w:val="clear" w:color="auto" w:fill="FAFAFA"/>
            <w:vAlign w:val="bottom"/>
          </w:tcPr>
          <w:p w:rsidR="002F1ED4" w:rsidRPr="00B61B75" w:rsidRDefault="00450021" w:rsidP="002F1ED4">
            <w:pPr>
              <w:pStyle w:val="Header"/>
              <w:ind w:right="-72"/>
              <w:jc w:val="right"/>
              <w:rPr>
                <w:rFonts w:ascii="Arial" w:hAnsi="Arial" w:cs="Arial"/>
                <w:sz w:val="18"/>
                <w:szCs w:val="18"/>
                <w:lang w:eastAsia="th-TH"/>
              </w:rPr>
            </w:pPr>
            <w:r w:rsidRPr="00B61B75">
              <w:rPr>
                <w:rFonts w:ascii="Arial" w:hAnsi="Arial" w:cs="Arial"/>
                <w:sz w:val="18"/>
                <w:szCs w:val="18"/>
                <w:lang w:eastAsia="th-TH"/>
              </w:rPr>
              <w:t>3,857,969,094</w:t>
            </w:r>
          </w:p>
        </w:tc>
        <w:tc>
          <w:tcPr>
            <w:tcW w:w="1440" w:type="dxa"/>
            <w:tcBorders>
              <w:top w:val="nil"/>
              <w:left w:val="nil"/>
              <w:bottom w:val="single" w:sz="4" w:space="0" w:color="auto"/>
              <w:right w:val="nil"/>
            </w:tcBorders>
            <w:vAlign w:val="bottom"/>
          </w:tcPr>
          <w:p w:rsidR="002F1ED4" w:rsidRPr="00B61B75" w:rsidRDefault="002F1ED4" w:rsidP="002F1ED4">
            <w:pPr>
              <w:pStyle w:val="Header"/>
              <w:ind w:right="-72"/>
              <w:jc w:val="right"/>
              <w:rPr>
                <w:rFonts w:ascii="Arial" w:hAnsi="Arial" w:cs="Arial"/>
                <w:sz w:val="18"/>
                <w:szCs w:val="18"/>
                <w:lang w:eastAsia="th-TH"/>
              </w:rPr>
            </w:pPr>
            <w:r w:rsidRPr="00B61B75">
              <w:rPr>
                <w:rFonts w:ascii="Arial" w:hAnsi="Arial" w:cs="Arial"/>
                <w:sz w:val="18"/>
                <w:szCs w:val="18"/>
              </w:rPr>
              <w:t>144,995,924</w:t>
            </w:r>
          </w:p>
        </w:tc>
        <w:tc>
          <w:tcPr>
            <w:tcW w:w="1440" w:type="dxa"/>
            <w:tcBorders>
              <w:top w:val="nil"/>
              <w:left w:val="nil"/>
              <w:bottom w:val="single" w:sz="4" w:space="0" w:color="auto"/>
              <w:right w:val="nil"/>
            </w:tcBorders>
            <w:shd w:val="clear" w:color="auto" w:fill="FAFAFA"/>
            <w:vAlign w:val="bottom"/>
          </w:tcPr>
          <w:p w:rsidR="002F1ED4" w:rsidRPr="00B61B75" w:rsidRDefault="00450021" w:rsidP="002F1ED4">
            <w:pPr>
              <w:pStyle w:val="Header"/>
              <w:ind w:right="-72"/>
              <w:jc w:val="right"/>
              <w:rPr>
                <w:rFonts w:ascii="Arial" w:hAnsi="Arial" w:cs="Arial"/>
                <w:sz w:val="18"/>
                <w:szCs w:val="18"/>
              </w:rPr>
            </w:pPr>
            <w:r w:rsidRPr="00B61B75">
              <w:rPr>
                <w:rFonts w:ascii="Arial" w:hAnsi="Arial" w:cs="Arial"/>
                <w:sz w:val="18"/>
                <w:szCs w:val="18"/>
              </w:rPr>
              <w:t>119,969,068</w:t>
            </w:r>
          </w:p>
        </w:tc>
        <w:tc>
          <w:tcPr>
            <w:tcW w:w="1440" w:type="dxa"/>
            <w:tcBorders>
              <w:top w:val="nil"/>
              <w:left w:val="nil"/>
              <w:bottom w:val="single" w:sz="4" w:space="0" w:color="auto"/>
              <w:right w:val="nil"/>
            </w:tcBorders>
            <w:vAlign w:val="bottom"/>
          </w:tcPr>
          <w:p w:rsidR="002F1ED4" w:rsidRPr="00B61B75" w:rsidRDefault="002F1ED4" w:rsidP="002F1ED4">
            <w:pPr>
              <w:pStyle w:val="Header"/>
              <w:ind w:right="-72"/>
              <w:jc w:val="right"/>
              <w:rPr>
                <w:rFonts w:ascii="Arial" w:hAnsi="Arial" w:cs="Arial"/>
                <w:sz w:val="18"/>
                <w:szCs w:val="18"/>
              </w:rPr>
            </w:pPr>
            <w:r w:rsidRPr="00B61B75">
              <w:rPr>
                <w:rFonts w:ascii="Arial" w:hAnsi="Arial" w:cs="Arial"/>
                <w:sz w:val="18"/>
                <w:szCs w:val="18"/>
              </w:rPr>
              <w:t>38,974,882</w:t>
            </w:r>
          </w:p>
        </w:tc>
      </w:tr>
      <w:tr w:rsidR="002F1ED4" w:rsidRPr="00B61B75" w:rsidTr="005C3A94">
        <w:tc>
          <w:tcPr>
            <w:tcW w:w="3879" w:type="dxa"/>
          </w:tcPr>
          <w:p w:rsidR="002F1ED4" w:rsidRPr="00B61B75" w:rsidRDefault="002F1ED4" w:rsidP="002F1ED4">
            <w:pPr>
              <w:pStyle w:val="Header"/>
              <w:tabs>
                <w:tab w:val="left" w:pos="1134"/>
                <w:tab w:val="left" w:pos="1276"/>
                <w:tab w:val="center" w:pos="3402"/>
                <w:tab w:val="center" w:pos="4536"/>
                <w:tab w:val="center" w:pos="5670"/>
                <w:tab w:val="center" w:pos="6804"/>
                <w:tab w:val="right" w:pos="7655"/>
              </w:tabs>
              <w:ind w:left="85"/>
              <w:jc w:val="left"/>
              <w:rPr>
                <w:rFonts w:ascii="Arial" w:hAnsi="Arial" w:cs="Arial"/>
                <w:sz w:val="18"/>
                <w:szCs w:val="18"/>
              </w:rPr>
            </w:pPr>
          </w:p>
        </w:tc>
        <w:tc>
          <w:tcPr>
            <w:tcW w:w="1440" w:type="dxa"/>
            <w:tcBorders>
              <w:top w:val="single" w:sz="4" w:space="0" w:color="auto"/>
            </w:tcBorders>
            <w:shd w:val="clear" w:color="auto" w:fill="FAFAFA"/>
          </w:tcPr>
          <w:p w:rsidR="002F1ED4" w:rsidRPr="00B61B75" w:rsidRDefault="002F1ED4" w:rsidP="002F1ED4">
            <w:pPr>
              <w:pStyle w:val="Header"/>
              <w:ind w:left="709" w:right="-72" w:hanging="709"/>
              <w:jc w:val="right"/>
              <w:rPr>
                <w:rFonts w:ascii="Arial" w:hAnsi="Arial" w:cs="Arial"/>
                <w:sz w:val="18"/>
                <w:szCs w:val="18"/>
              </w:rPr>
            </w:pPr>
          </w:p>
        </w:tc>
        <w:tc>
          <w:tcPr>
            <w:tcW w:w="1440" w:type="dxa"/>
            <w:tcBorders>
              <w:top w:val="single" w:sz="4" w:space="0" w:color="auto"/>
            </w:tcBorders>
            <w:shd w:val="clear" w:color="auto" w:fill="auto"/>
          </w:tcPr>
          <w:p w:rsidR="002F1ED4" w:rsidRPr="00B61B75" w:rsidRDefault="002F1ED4" w:rsidP="002F1ED4">
            <w:pPr>
              <w:pStyle w:val="Header"/>
              <w:ind w:left="709" w:right="-72" w:hanging="709"/>
              <w:jc w:val="right"/>
              <w:rPr>
                <w:rFonts w:ascii="Arial" w:hAnsi="Arial" w:cs="Arial"/>
                <w:sz w:val="18"/>
                <w:szCs w:val="18"/>
              </w:rPr>
            </w:pPr>
          </w:p>
        </w:tc>
        <w:tc>
          <w:tcPr>
            <w:tcW w:w="1440" w:type="dxa"/>
            <w:tcBorders>
              <w:top w:val="single" w:sz="4" w:space="0" w:color="auto"/>
            </w:tcBorders>
            <w:shd w:val="clear" w:color="auto" w:fill="FAFAFA"/>
          </w:tcPr>
          <w:p w:rsidR="002F1ED4" w:rsidRPr="00B61B75" w:rsidRDefault="002F1ED4" w:rsidP="002F1ED4">
            <w:pPr>
              <w:pStyle w:val="Header"/>
              <w:ind w:left="709" w:right="-72" w:hanging="709"/>
              <w:jc w:val="right"/>
              <w:rPr>
                <w:rFonts w:ascii="Arial" w:hAnsi="Arial" w:cs="Arial"/>
                <w:sz w:val="18"/>
                <w:szCs w:val="18"/>
              </w:rPr>
            </w:pPr>
          </w:p>
        </w:tc>
        <w:tc>
          <w:tcPr>
            <w:tcW w:w="1440" w:type="dxa"/>
            <w:tcBorders>
              <w:top w:val="single" w:sz="4" w:space="0" w:color="auto"/>
            </w:tcBorders>
            <w:shd w:val="clear" w:color="auto" w:fill="auto"/>
          </w:tcPr>
          <w:p w:rsidR="002F1ED4" w:rsidRPr="00B61B75" w:rsidRDefault="002F1ED4" w:rsidP="002F1ED4">
            <w:pPr>
              <w:pStyle w:val="Header"/>
              <w:ind w:left="709" w:right="-72" w:hanging="709"/>
              <w:jc w:val="right"/>
              <w:rPr>
                <w:rFonts w:ascii="Arial" w:hAnsi="Arial" w:cs="Arial"/>
                <w:sz w:val="18"/>
                <w:szCs w:val="18"/>
              </w:rPr>
            </w:pPr>
          </w:p>
        </w:tc>
      </w:tr>
      <w:tr w:rsidR="002F1ED4" w:rsidRPr="00B61B75" w:rsidTr="005C3A94">
        <w:tc>
          <w:tcPr>
            <w:tcW w:w="3879" w:type="dxa"/>
          </w:tcPr>
          <w:p w:rsidR="002F1ED4" w:rsidRPr="00B61B75" w:rsidRDefault="002F1ED4" w:rsidP="002F1ED4">
            <w:pPr>
              <w:pStyle w:val="Header"/>
              <w:ind w:left="85"/>
              <w:jc w:val="left"/>
              <w:rPr>
                <w:rFonts w:ascii="Arial" w:hAnsi="Arial" w:cs="Arial"/>
                <w:sz w:val="18"/>
                <w:szCs w:val="18"/>
              </w:rPr>
            </w:pPr>
          </w:p>
        </w:tc>
        <w:tc>
          <w:tcPr>
            <w:tcW w:w="1440" w:type="dxa"/>
            <w:tcBorders>
              <w:top w:val="nil"/>
              <w:left w:val="nil"/>
              <w:bottom w:val="single" w:sz="4" w:space="0" w:color="auto"/>
              <w:right w:val="nil"/>
            </w:tcBorders>
            <w:shd w:val="clear" w:color="auto" w:fill="FAFAFA"/>
            <w:vAlign w:val="bottom"/>
          </w:tcPr>
          <w:p w:rsidR="002F1ED4" w:rsidRPr="00B61B75" w:rsidRDefault="00585266" w:rsidP="002F1ED4">
            <w:pPr>
              <w:pStyle w:val="Header"/>
              <w:ind w:right="-72"/>
              <w:jc w:val="right"/>
              <w:rPr>
                <w:rFonts w:ascii="Arial" w:hAnsi="Arial" w:cs="Arial"/>
                <w:sz w:val="18"/>
                <w:szCs w:val="18"/>
                <w:lang w:eastAsia="th-TH"/>
              </w:rPr>
            </w:pPr>
            <w:r w:rsidRPr="00B61B75">
              <w:rPr>
                <w:rFonts w:ascii="Arial" w:hAnsi="Arial" w:cs="Arial"/>
                <w:sz w:val="18"/>
                <w:szCs w:val="18"/>
                <w:lang w:eastAsia="th-TH"/>
              </w:rPr>
              <w:t>4,002,012,834</w:t>
            </w:r>
          </w:p>
        </w:tc>
        <w:tc>
          <w:tcPr>
            <w:tcW w:w="1440" w:type="dxa"/>
            <w:tcBorders>
              <w:left w:val="nil"/>
              <w:bottom w:val="single" w:sz="4" w:space="0" w:color="auto"/>
              <w:right w:val="nil"/>
            </w:tcBorders>
            <w:vAlign w:val="bottom"/>
          </w:tcPr>
          <w:p w:rsidR="002F1ED4" w:rsidRPr="00B61B75" w:rsidRDefault="002F1ED4" w:rsidP="002F1ED4">
            <w:pPr>
              <w:pStyle w:val="Header"/>
              <w:ind w:right="-72"/>
              <w:jc w:val="right"/>
              <w:rPr>
                <w:rFonts w:ascii="Arial" w:hAnsi="Arial" w:cs="Arial"/>
                <w:sz w:val="18"/>
                <w:szCs w:val="18"/>
                <w:lang w:eastAsia="th-TH"/>
              </w:rPr>
            </w:pPr>
            <w:r w:rsidRPr="00B61B75">
              <w:rPr>
                <w:rFonts w:ascii="Arial" w:hAnsi="Arial" w:cs="Arial"/>
                <w:sz w:val="18"/>
                <w:szCs w:val="18"/>
              </w:rPr>
              <w:t>173,744,167</w:t>
            </w:r>
          </w:p>
        </w:tc>
        <w:tc>
          <w:tcPr>
            <w:tcW w:w="1440" w:type="dxa"/>
            <w:tcBorders>
              <w:top w:val="nil"/>
              <w:left w:val="nil"/>
              <w:bottom w:val="single" w:sz="4" w:space="0" w:color="auto"/>
              <w:right w:val="nil"/>
            </w:tcBorders>
            <w:shd w:val="clear" w:color="auto" w:fill="FAFAFA"/>
            <w:vAlign w:val="bottom"/>
          </w:tcPr>
          <w:p w:rsidR="002F1ED4" w:rsidRPr="00B61B75" w:rsidRDefault="00587E85" w:rsidP="002F1ED4">
            <w:pPr>
              <w:pStyle w:val="Header"/>
              <w:ind w:right="-72"/>
              <w:jc w:val="right"/>
              <w:rPr>
                <w:rFonts w:ascii="Arial" w:hAnsi="Arial" w:cs="Arial"/>
                <w:sz w:val="18"/>
                <w:szCs w:val="18"/>
              </w:rPr>
            </w:pPr>
            <w:r w:rsidRPr="00B61B75">
              <w:rPr>
                <w:rFonts w:ascii="Arial" w:hAnsi="Arial" w:cs="Arial"/>
                <w:sz w:val="18"/>
                <w:szCs w:val="18"/>
              </w:rPr>
              <w:t>132,988,353</w:t>
            </w:r>
          </w:p>
        </w:tc>
        <w:tc>
          <w:tcPr>
            <w:tcW w:w="1440" w:type="dxa"/>
            <w:tcBorders>
              <w:left w:val="nil"/>
              <w:bottom w:val="single" w:sz="4" w:space="0" w:color="auto"/>
              <w:right w:val="nil"/>
            </w:tcBorders>
            <w:vAlign w:val="bottom"/>
          </w:tcPr>
          <w:p w:rsidR="002F1ED4" w:rsidRPr="00B61B75" w:rsidRDefault="002F1ED4" w:rsidP="002F1ED4">
            <w:pPr>
              <w:pStyle w:val="Header"/>
              <w:ind w:right="-72"/>
              <w:jc w:val="right"/>
              <w:rPr>
                <w:rFonts w:ascii="Arial" w:hAnsi="Arial" w:cs="Arial"/>
                <w:sz w:val="18"/>
                <w:szCs w:val="18"/>
              </w:rPr>
            </w:pPr>
            <w:r w:rsidRPr="00B61B75">
              <w:rPr>
                <w:rFonts w:ascii="Arial" w:hAnsi="Arial" w:cs="Arial"/>
                <w:sz w:val="18"/>
                <w:szCs w:val="18"/>
              </w:rPr>
              <w:t>42,041,016</w:t>
            </w:r>
          </w:p>
        </w:tc>
      </w:tr>
      <w:tr w:rsidR="002F1ED4" w:rsidRPr="00B61B75" w:rsidTr="005C3A94">
        <w:tc>
          <w:tcPr>
            <w:tcW w:w="3879" w:type="dxa"/>
          </w:tcPr>
          <w:p w:rsidR="002F1ED4" w:rsidRPr="00B61B75" w:rsidRDefault="002F1ED4" w:rsidP="002F1ED4">
            <w:pPr>
              <w:pStyle w:val="Header"/>
              <w:tabs>
                <w:tab w:val="left" w:pos="1134"/>
                <w:tab w:val="left" w:pos="1276"/>
                <w:tab w:val="center" w:pos="3402"/>
                <w:tab w:val="center" w:pos="4536"/>
                <w:tab w:val="center" w:pos="5670"/>
                <w:tab w:val="center" w:pos="6804"/>
                <w:tab w:val="right" w:pos="7655"/>
              </w:tabs>
              <w:ind w:left="85"/>
              <w:jc w:val="left"/>
              <w:rPr>
                <w:rFonts w:ascii="Arial" w:hAnsi="Arial" w:cs="Arial"/>
                <w:sz w:val="18"/>
                <w:szCs w:val="18"/>
              </w:rPr>
            </w:pPr>
          </w:p>
        </w:tc>
        <w:tc>
          <w:tcPr>
            <w:tcW w:w="1440" w:type="dxa"/>
            <w:tcBorders>
              <w:top w:val="single" w:sz="4" w:space="0" w:color="auto"/>
            </w:tcBorders>
            <w:shd w:val="clear" w:color="auto" w:fill="FAFAFA"/>
          </w:tcPr>
          <w:p w:rsidR="002F1ED4" w:rsidRPr="00B61B75" w:rsidRDefault="002F1ED4" w:rsidP="002F1ED4">
            <w:pPr>
              <w:pStyle w:val="Header"/>
              <w:ind w:left="709" w:right="-72" w:hanging="709"/>
              <w:jc w:val="right"/>
              <w:rPr>
                <w:rFonts w:ascii="Arial" w:hAnsi="Arial" w:cs="Arial"/>
                <w:sz w:val="18"/>
                <w:szCs w:val="18"/>
              </w:rPr>
            </w:pPr>
          </w:p>
        </w:tc>
        <w:tc>
          <w:tcPr>
            <w:tcW w:w="1440" w:type="dxa"/>
            <w:tcBorders>
              <w:top w:val="single" w:sz="4" w:space="0" w:color="auto"/>
            </w:tcBorders>
            <w:shd w:val="clear" w:color="auto" w:fill="auto"/>
          </w:tcPr>
          <w:p w:rsidR="002F1ED4" w:rsidRPr="00B61B75" w:rsidRDefault="002F1ED4" w:rsidP="002F1ED4">
            <w:pPr>
              <w:pStyle w:val="Header"/>
              <w:ind w:left="709" w:right="-72" w:hanging="709"/>
              <w:jc w:val="right"/>
              <w:rPr>
                <w:rFonts w:ascii="Arial" w:hAnsi="Arial" w:cs="Arial"/>
                <w:sz w:val="18"/>
                <w:szCs w:val="18"/>
              </w:rPr>
            </w:pPr>
          </w:p>
        </w:tc>
        <w:tc>
          <w:tcPr>
            <w:tcW w:w="1440" w:type="dxa"/>
            <w:tcBorders>
              <w:top w:val="single" w:sz="4" w:space="0" w:color="auto"/>
            </w:tcBorders>
            <w:shd w:val="clear" w:color="auto" w:fill="FAFAFA"/>
          </w:tcPr>
          <w:p w:rsidR="002F1ED4" w:rsidRPr="00B61B75" w:rsidRDefault="002F1ED4" w:rsidP="002F1ED4">
            <w:pPr>
              <w:pStyle w:val="Header"/>
              <w:ind w:left="709" w:right="-72" w:hanging="709"/>
              <w:jc w:val="right"/>
              <w:rPr>
                <w:rFonts w:ascii="Arial" w:hAnsi="Arial" w:cs="Arial"/>
                <w:sz w:val="18"/>
                <w:szCs w:val="18"/>
              </w:rPr>
            </w:pPr>
          </w:p>
        </w:tc>
        <w:tc>
          <w:tcPr>
            <w:tcW w:w="1440" w:type="dxa"/>
            <w:tcBorders>
              <w:top w:val="single" w:sz="4" w:space="0" w:color="auto"/>
            </w:tcBorders>
            <w:shd w:val="clear" w:color="auto" w:fill="auto"/>
          </w:tcPr>
          <w:p w:rsidR="002F1ED4" w:rsidRPr="00B61B75" w:rsidRDefault="002F1ED4" w:rsidP="002F1ED4">
            <w:pPr>
              <w:pStyle w:val="Header"/>
              <w:ind w:left="709" w:right="-72" w:hanging="709"/>
              <w:jc w:val="right"/>
              <w:rPr>
                <w:rFonts w:ascii="Arial" w:hAnsi="Arial" w:cs="Arial"/>
                <w:sz w:val="18"/>
                <w:szCs w:val="18"/>
              </w:rPr>
            </w:pPr>
          </w:p>
        </w:tc>
      </w:tr>
      <w:tr w:rsidR="002F1ED4" w:rsidRPr="00B61B75" w:rsidTr="009C526F">
        <w:tc>
          <w:tcPr>
            <w:tcW w:w="3879" w:type="dxa"/>
          </w:tcPr>
          <w:p w:rsidR="002F1ED4" w:rsidRPr="00B61B75" w:rsidRDefault="002F1ED4" w:rsidP="002F1ED4">
            <w:pPr>
              <w:pStyle w:val="Header"/>
              <w:ind w:left="85"/>
              <w:jc w:val="left"/>
              <w:rPr>
                <w:rFonts w:ascii="Arial" w:hAnsi="Arial" w:cs="Arial"/>
                <w:sz w:val="18"/>
                <w:szCs w:val="18"/>
              </w:rPr>
            </w:pPr>
            <w:r w:rsidRPr="00B61B75">
              <w:rPr>
                <w:rFonts w:ascii="Arial" w:hAnsi="Arial" w:cs="Arial"/>
                <w:b/>
                <w:bCs/>
                <w:sz w:val="18"/>
                <w:szCs w:val="18"/>
              </w:rPr>
              <w:t>Deferred tax liabilities:</w:t>
            </w:r>
          </w:p>
        </w:tc>
        <w:tc>
          <w:tcPr>
            <w:tcW w:w="1440" w:type="dxa"/>
            <w:shd w:val="clear" w:color="auto" w:fill="FAFAFA"/>
            <w:vAlign w:val="bottom"/>
          </w:tcPr>
          <w:p w:rsidR="002F1ED4" w:rsidRPr="00B61B75" w:rsidRDefault="002F1ED4" w:rsidP="002F1ED4">
            <w:pPr>
              <w:pStyle w:val="Header"/>
              <w:ind w:left="709" w:right="-72" w:hanging="709"/>
              <w:jc w:val="right"/>
              <w:rPr>
                <w:rFonts w:ascii="Arial" w:hAnsi="Arial" w:cs="Arial"/>
                <w:sz w:val="18"/>
                <w:szCs w:val="18"/>
              </w:rPr>
            </w:pPr>
          </w:p>
        </w:tc>
        <w:tc>
          <w:tcPr>
            <w:tcW w:w="1440" w:type="dxa"/>
            <w:shd w:val="clear" w:color="auto" w:fill="auto"/>
            <w:vAlign w:val="bottom"/>
          </w:tcPr>
          <w:p w:rsidR="002F1ED4" w:rsidRPr="00B61B75" w:rsidRDefault="002F1ED4" w:rsidP="002F1ED4">
            <w:pPr>
              <w:pStyle w:val="Header"/>
              <w:ind w:left="709" w:right="-72" w:hanging="709"/>
              <w:jc w:val="right"/>
              <w:rPr>
                <w:rFonts w:ascii="Arial" w:hAnsi="Arial" w:cs="Arial"/>
                <w:sz w:val="18"/>
                <w:szCs w:val="18"/>
              </w:rPr>
            </w:pPr>
          </w:p>
        </w:tc>
        <w:tc>
          <w:tcPr>
            <w:tcW w:w="1440" w:type="dxa"/>
            <w:shd w:val="clear" w:color="auto" w:fill="FAFAFA"/>
            <w:vAlign w:val="bottom"/>
          </w:tcPr>
          <w:p w:rsidR="002F1ED4" w:rsidRPr="00B61B75" w:rsidRDefault="002F1ED4" w:rsidP="002F1ED4">
            <w:pPr>
              <w:pStyle w:val="Header"/>
              <w:ind w:left="709" w:right="-72" w:hanging="709"/>
              <w:jc w:val="right"/>
              <w:rPr>
                <w:rFonts w:ascii="Arial" w:hAnsi="Arial" w:cs="Arial"/>
                <w:sz w:val="18"/>
                <w:szCs w:val="18"/>
              </w:rPr>
            </w:pPr>
          </w:p>
        </w:tc>
        <w:tc>
          <w:tcPr>
            <w:tcW w:w="1440" w:type="dxa"/>
            <w:shd w:val="clear" w:color="auto" w:fill="auto"/>
            <w:vAlign w:val="bottom"/>
          </w:tcPr>
          <w:p w:rsidR="002F1ED4" w:rsidRPr="00B61B75" w:rsidRDefault="002F1ED4" w:rsidP="002F1ED4">
            <w:pPr>
              <w:pStyle w:val="Header"/>
              <w:ind w:left="709" w:right="-72" w:hanging="709"/>
              <w:jc w:val="right"/>
              <w:rPr>
                <w:rFonts w:ascii="Arial" w:hAnsi="Arial" w:cs="Arial"/>
                <w:sz w:val="18"/>
                <w:szCs w:val="18"/>
              </w:rPr>
            </w:pPr>
          </w:p>
        </w:tc>
      </w:tr>
      <w:tr w:rsidR="002F1ED4" w:rsidRPr="00B61B75" w:rsidTr="009C526F">
        <w:tc>
          <w:tcPr>
            <w:tcW w:w="3879" w:type="dxa"/>
          </w:tcPr>
          <w:p w:rsidR="002F1ED4" w:rsidRPr="00B61B75" w:rsidRDefault="002F1ED4" w:rsidP="002F1ED4">
            <w:pPr>
              <w:pStyle w:val="Header"/>
              <w:ind w:left="85" w:right="-112"/>
              <w:jc w:val="left"/>
              <w:rPr>
                <w:rFonts w:ascii="Arial" w:hAnsi="Arial" w:cs="Arial"/>
                <w:sz w:val="18"/>
                <w:szCs w:val="18"/>
              </w:rPr>
            </w:pPr>
            <w:r w:rsidRPr="00B61B75">
              <w:rPr>
                <w:rFonts w:ascii="Arial" w:hAnsi="Arial" w:cs="Arial"/>
                <w:sz w:val="18"/>
                <w:szCs w:val="18"/>
              </w:rPr>
              <w:t xml:space="preserve">Deferred tax liabilities to be settled </w:t>
            </w:r>
          </w:p>
        </w:tc>
        <w:tc>
          <w:tcPr>
            <w:tcW w:w="1440" w:type="dxa"/>
            <w:shd w:val="clear" w:color="auto" w:fill="FAFAFA"/>
            <w:vAlign w:val="bottom"/>
          </w:tcPr>
          <w:p w:rsidR="002F1ED4" w:rsidRPr="00B61B75" w:rsidRDefault="002F1ED4" w:rsidP="002F1ED4">
            <w:pPr>
              <w:pStyle w:val="Header"/>
              <w:ind w:left="709" w:right="-72" w:hanging="709"/>
              <w:jc w:val="right"/>
              <w:rPr>
                <w:rFonts w:ascii="Arial" w:hAnsi="Arial" w:cs="Arial"/>
                <w:sz w:val="18"/>
                <w:szCs w:val="18"/>
              </w:rPr>
            </w:pPr>
          </w:p>
        </w:tc>
        <w:tc>
          <w:tcPr>
            <w:tcW w:w="1440" w:type="dxa"/>
            <w:shd w:val="clear" w:color="auto" w:fill="auto"/>
            <w:vAlign w:val="bottom"/>
          </w:tcPr>
          <w:p w:rsidR="002F1ED4" w:rsidRPr="00B61B75" w:rsidRDefault="002F1ED4" w:rsidP="002F1ED4">
            <w:pPr>
              <w:pStyle w:val="Header"/>
              <w:ind w:left="709" w:right="-72" w:hanging="709"/>
              <w:jc w:val="right"/>
              <w:rPr>
                <w:rFonts w:ascii="Arial" w:hAnsi="Arial" w:cs="Arial"/>
                <w:sz w:val="18"/>
                <w:szCs w:val="18"/>
              </w:rPr>
            </w:pPr>
          </w:p>
        </w:tc>
        <w:tc>
          <w:tcPr>
            <w:tcW w:w="1440" w:type="dxa"/>
            <w:shd w:val="clear" w:color="auto" w:fill="FAFAFA"/>
            <w:vAlign w:val="bottom"/>
          </w:tcPr>
          <w:p w:rsidR="002F1ED4" w:rsidRPr="00B61B75" w:rsidRDefault="002F1ED4" w:rsidP="002F1ED4">
            <w:pPr>
              <w:pStyle w:val="Header"/>
              <w:ind w:left="709" w:right="-72" w:hanging="709"/>
              <w:jc w:val="right"/>
              <w:rPr>
                <w:rFonts w:ascii="Arial" w:hAnsi="Arial" w:cs="Arial"/>
                <w:sz w:val="18"/>
                <w:szCs w:val="18"/>
              </w:rPr>
            </w:pPr>
          </w:p>
        </w:tc>
        <w:tc>
          <w:tcPr>
            <w:tcW w:w="1440" w:type="dxa"/>
            <w:shd w:val="clear" w:color="auto" w:fill="auto"/>
            <w:vAlign w:val="bottom"/>
          </w:tcPr>
          <w:p w:rsidR="002F1ED4" w:rsidRPr="00B61B75" w:rsidRDefault="002F1ED4" w:rsidP="002F1ED4">
            <w:pPr>
              <w:pStyle w:val="Header"/>
              <w:ind w:left="709" w:right="-72" w:hanging="709"/>
              <w:jc w:val="right"/>
              <w:rPr>
                <w:rFonts w:ascii="Arial" w:hAnsi="Arial" w:cs="Arial"/>
                <w:sz w:val="18"/>
                <w:szCs w:val="18"/>
              </w:rPr>
            </w:pPr>
          </w:p>
        </w:tc>
      </w:tr>
      <w:tr w:rsidR="002F1ED4" w:rsidRPr="00B61B75" w:rsidTr="003B14D1">
        <w:tc>
          <w:tcPr>
            <w:tcW w:w="3879" w:type="dxa"/>
          </w:tcPr>
          <w:p w:rsidR="002F1ED4" w:rsidRPr="00B61B75" w:rsidRDefault="002F1ED4" w:rsidP="002F1ED4">
            <w:pPr>
              <w:pStyle w:val="Header"/>
              <w:ind w:left="85"/>
              <w:jc w:val="left"/>
              <w:rPr>
                <w:rFonts w:ascii="Arial" w:hAnsi="Arial" w:cs="Arial"/>
                <w:sz w:val="18"/>
                <w:szCs w:val="18"/>
              </w:rPr>
            </w:pPr>
            <w:r w:rsidRPr="00B61B75">
              <w:rPr>
                <w:rFonts w:ascii="Arial" w:hAnsi="Arial" w:cs="Arial"/>
                <w:sz w:val="18"/>
                <w:szCs w:val="18"/>
              </w:rPr>
              <w:t xml:space="preserve">   within 12 months</w:t>
            </w:r>
          </w:p>
        </w:tc>
        <w:tc>
          <w:tcPr>
            <w:tcW w:w="1440" w:type="dxa"/>
            <w:shd w:val="clear" w:color="auto" w:fill="FAFAFA"/>
            <w:vAlign w:val="bottom"/>
          </w:tcPr>
          <w:p w:rsidR="002F1ED4" w:rsidRPr="00B61B75" w:rsidRDefault="00450021" w:rsidP="002F1ED4">
            <w:pPr>
              <w:pStyle w:val="Header"/>
              <w:ind w:right="-72"/>
              <w:jc w:val="right"/>
              <w:rPr>
                <w:rFonts w:ascii="Arial" w:hAnsi="Arial" w:cs="Arial"/>
                <w:sz w:val="18"/>
                <w:szCs w:val="18"/>
                <w:lang w:eastAsia="th-TH"/>
              </w:rPr>
            </w:pPr>
            <w:r w:rsidRPr="00B61B75">
              <w:rPr>
                <w:rFonts w:ascii="Arial" w:hAnsi="Arial" w:cs="Arial"/>
                <w:sz w:val="18"/>
                <w:szCs w:val="18"/>
                <w:lang w:eastAsia="th-TH"/>
              </w:rPr>
              <w:t>(251,024,216)</w:t>
            </w:r>
          </w:p>
        </w:tc>
        <w:tc>
          <w:tcPr>
            <w:tcW w:w="1440" w:type="dxa"/>
            <w:vAlign w:val="bottom"/>
          </w:tcPr>
          <w:p w:rsidR="002F1ED4" w:rsidRPr="00B61B75" w:rsidRDefault="002F1ED4" w:rsidP="002F1ED4">
            <w:pPr>
              <w:pStyle w:val="Header"/>
              <w:ind w:right="-72"/>
              <w:jc w:val="right"/>
              <w:rPr>
                <w:rFonts w:ascii="Arial" w:hAnsi="Arial" w:cs="Arial"/>
                <w:sz w:val="18"/>
                <w:szCs w:val="18"/>
                <w:lang w:eastAsia="th-TH"/>
              </w:rPr>
            </w:pPr>
            <w:r w:rsidRPr="00B61B75">
              <w:rPr>
                <w:rFonts w:ascii="Arial" w:hAnsi="Arial" w:cs="Arial"/>
                <w:sz w:val="18"/>
                <w:szCs w:val="18"/>
              </w:rPr>
              <w:t>(27,220,188)</w:t>
            </w:r>
          </w:p>
        </w:tc>
        <w:tc>
          <w:tcPr>
            <w:tcW w:w="1440" w:type="dxa"/>
            <w:shd w:val="clear" w:color="auto" w:fill="FAFAFA"/>
            <w:vAlign w:val="bottom"/>
          </w:tcPr>
          <w:p w:rsidR="002F1ED4" w:rsidRPr="00B61B75" w:rsidRDefault="00450021" w:rsidP="002F1ED4">
            <w:pPr>
              <w:pStyle w:val="Header"/>
              <w:ind w:right="-72"/>
              <w:jc w:val="right"/>
              <w:rPr>
                <w:rFonts w:ascii="Arial" w:hAnsi="Arial" w:cs="Arial"/>
                <w:sz w:val="18"/>
                <w:szCs w:val="18"/>
              </w:rPr>
            </w:pPr>
            <w:r w:rsidRPr="00B61B75">
              <w:rPr>
                <w:rFonts w:ascii="Arial" w:hAnsi="Arial" w:cs="Arial"/>
                <w:sz w:val="18"/>
                <w:szCs w:val="18"/>
              </w:rPr>
              <w:t>(13,815,858)</w:t>
            </w:r>
          </w:p>
        </w:tc>
        <w:tc>
          <w:tcPr>
            <w:tcW w:w="1440" w:type="dxa"/>
            <w:vAlign w:val="bottom"/>
          </w:tcPr>
          <w:p w:rsidR="002F1ED4" w:rsidRPr="00B61B75" w:rsidRDefault="002F1ED4" w:rsidP="002F1ED4">
            <w:pPr>
              <w:pStyle w:val="Header"/>
              <w:ind w:right="-72"/>
              <w:jc w:val="right"/>
              <w:rPr>
                <w:rFonts w:ascii="Arial" w:hAnsi="Arial" w:cs="Arial"/>
                <w:sz w:val="18"/>
                <w:szCs w:val="18"/>
              </w:rPr>
            </w:pPr>
            <w:r w:rsidRPr="00B61B75">
              <w:rPr>
                <w:rFonts w:ascii="Arial" w:hAnsi="Arial" w:cs="Arial"/>
                <w:sz w:val="18"/>
                <w:szCs w:val="18"/>
              </w:rPr>
              <w:t>(8,208,181)</w:t>
            </w:r>
          </w:p>
        </w:tc>
      </w:tr>
      <w:tr w:rsidR="002F1ED4" w:rsidRPr="00B61B75" w:rsidTr="009C526F">
        <w:tc>
          <w:tcPr>
            <w:tcW w:w="3879" w:type="dxa"/>
          </w:tcPr>
          <w:p w:rsidR="002F1ED4" w:rsidRPr="00B61B75" w:rsidRDefault="002F1ED4" w:rsidP="002F1ED4">
            <w:pPr>
              <w:pStyle w:val="Header"/>
              <w:ind w:left="85" w:right="-112"/>
              <w:jc w:val="left"/>
              <w:rPr>
                <w:rFonts w:ascii="Arial" w:hAnsi="Arial" w:cs="Arial"/>
                <w:sz w:val="18"/>
                <w:szCs w:val="18"/>
              </w:rPr>
            </w:pPr>
            <w:r w:rsidRPr="00B61B75">
              <w:rPr>
                <w:rFonts w:ascii="Arial" w:hAnsi="Arial" w:cs="Arial"/>
                <w:sz w:val="18"/>
                <w:szCs w:val="18"/>
              </w:rPr>
              <w:t xml:space="preserve">Deferred tax liabilities to be settled </w:t>
            </w:r>
          </w:p>
        </w:tc>
        <w:tc>
          <w:tcPr>
            <w:tcW w:w="1440" w:type="dxa"/>
            <w:shd w:val="clear" w:color="auto" w:fill="FAFAFA"/>
            <w:vAlign w:val="bottom"/>
          </w:tcPr>
          <w:p w:rsidR="002F1ED4" w:rsidRPr="00B61B75" w:rsidRDefault="002F1ED4" w:rsidP="002F1ED4">
            <w:pPr>
              <w:pStyle w:val="Header"/>
              <w:ind w:left="709" w:right="-72" w:hanging="709"/>
              <w:jc w:val="right"/>
              <w:rPr>
                <w:rFonts w:ascii="Arial" w:hAnsi="Arial" w:cs="Arial"/>
                <w:sz w:val="18"/>
                <w:szCs w:val="18"/>
              </w:rPr>
            </w:pPr>
          </w:p>
        </w:tc>
        <w:tc>
          <w:tcPr>
            <w:tcW w:w="1440" w:type="dxa"/>
            <w:shd w:val="clear" w:color="auto" w:fill="auto"/>
            <w:vAlign w:val="bottom"/>
          </w:tcPr>
          <w:p w:rsidR="002F1ED4" w:rsidRPr="00B61B75" w:rsidRDefault="002F1ED4" w:rsidP="002F1ED4">
            <w:pPr>
              <w:pStyle w:val="Header"/>
              <w:ind w:left="709" w:right="-72" w:hanging="709"/>
              <w:jc w:val="right"/>
              <w:rPr>
                <w:rFonts w:ascii="Arial" w:hAnsi="Arial" w:cs="Arial"/>
                <w:sz w:val="18"/>
                <w:szCs w:val="18"/>
              </w:rPr>
            </w:pPr>
          </w:p>
        </w:tc>
        <w:tc>
          <w:tcPr>
            <w:tcW w:w="1440" w:type="dxa"/>
            <w:shd w:val="clear" w:color="auto" w:fill="FAFAFA"/>
            <w:vAlign w:val="bottom"/>
          </w:tcPr>
          <w:p w:rsidR="002F1ED4" w:rsidRPr="00B61B75" w:rsidRDefault="002F1ED4" w:rsidP="002F1ED4">
            <w:pPr>
              <w:pStyle w:val="Header"/>
              <w:ind w:left="709" w:right="-72" w:hanging="709"/>
              <w:jc w:val="right"/>
              <w:rPr>
                <w:rFonts w:ascii="Arial" w:hAnsi="Arial" w:cs="Arial"/>
                <w:sz w:val="18"/>
                <w:szCs w:val="18"/>
              </w:rPr>
            </w:pPr>
          </w:p>
        </w:tc>
        <w:tc>
          <w:tcPr>
            <w:tcW w:w="1440" w:type="dxa"/>
            <w:shd w:val="clear" w:color="auto" w:fill="auto"/>
            <w:vAlign w:val="bottom"/>
          </w:tcPr>
          <w:p w:rsidR="002F1ED4" w:rsidRPr="00B61B75" w:rsidRDefault="002F1ED4" w:rsidP="002F1ED4">
            <w:pPr>
              <w:pStyle w:val="Header"/>
              <w:ind w:left="709" w:right="-72" w:hanging="709"/>
              <w:jc w:val="right"/>
              <w:rPr>
                <w:rFonts w:ascii="Arial" w:hAnsi="Arial" w:cs="Arial"/>
                <w:sz w:val="18"/>
                <w:szCs w:val="18"/>
              </w:rPr>
            </w:pPr>
          </w:p>
        </w:tc>
      </w:tr>
      <w:tr w:rsidR="002F1ED4" w:rsidRPr="00B61B75" w:rsidTr="003B14D1">
        <w:tc>
          <w:tcPr>
            <w:tcW w:w="3879" w:type="dxa"/>
          </w:tcPr>
          <w:p w:rsidR="002F1ED4" w:rsidRPr="00B61B75" w:rsidRDefault="002F1ED4" w:rsidP="002F1ED4">
            <w:pPr>
              <w:pStyle w:val="Header"/>
              <w:ind w:left="85"/>
              <w:jc w:val="left"/>
              <w:rPr>
                <w:rFonts w:ascii="Arial" w:hAnsi="Arial" w:cs="Arial"/>
                <w:sz w:val="18"/>
                <w:szCs w:val="18"/>
              </w:rPr>
            </w:pPr>
            <w:r w:rsidRPr="00B61B75">
              <w:rPr>
                <w:rFonts w:ascii="Arial" w:hAnsi="Arial" w:cs="Arial"/>
                <w:sz w:val="18"/>
                <w:szCs w:val="18"/>
              </w:rPr>
              <w:t xml:space="preserve">   after more than 12 months</w:t>
            </w:r>
            <w:r w:rsidRPr="00B61B75" w:rsidDel="00ED2409">
              <w:rPr>
                <w:rFonts w:ascii="Arial" w:hAnsi="Arial" w:cs="Arial"/>
                <w:sz w:val="18"/>
                <w:szCs w:val="18"/>
              </w:rPr>
              <w:t xml:space="preserve"> </w:t>
            </w:r>
          </w:p>
        </w:tc>
        <w:tc>
          <w:tcPr>
            <w:tcW w:w="1440" w:type="dxa"/>
            <w:tcBorders>
              <w:top w:val="nil"/>
              <w:left w:val="nil"/>
              <w:bottom w:val="single" w:sz="4" w:space="0" w:color="auto"/>
              <w:right w:val="nil"/>
            </w:tcBorders>
            <w:shd w:val="clear" w:color="auto" w:fill="FAFAFA"/>
            <w:vAlign w:val="bottom"/>
          </w:tcPr>
          <w:p w:rsidR="002F1ED4" w:rsidRPr="00B61B75" w:rsidRDefault="00450021" w:rsidP="002F1ED4">
            <w:pPr>
              <w:pStyle w:val="Header"/>
              <w:ind w:right="-72"/>
              <w:jc w:val="right"/>
              <w:rPr>
                <w:rFonts w:ascii="Arial" w:hAnsi="Arial" w:cs="Arial"/>
                <w:sz w:val="18"/>
                <w:szCs w:val="18"/>
                <w:lang w:eastAsia="th-TH"/>
              </w:rPr>
            </w:pPr>
            <w:r w:rsidRPr="00B61B75">
              <w:rPr>
                <w:rFonts w:ascii="Arial" w:hAnsi="Arial" w:cs="Arial"/>
                <w:sz w:val="18"/>
                <w:szCs w:val="18"/>
                <w:lang w:eastAsia="th-TH"/>
              </w:rPr>
              <w:t>(3,617,067,405)</w:t>
            </w:r>
          </w:p>
        </w:tc>
        <w:tc>
          <w:tcPr>
            <w:tcW w:w="1440" w:type="dxa"/>
            <w:tcBorders>
              <w:top w:val="nil"/>
              <w:left w:val="nil"/>
              <w:bottom w:val="single" w:sz="4" w:space="0" w:color="auto"/>
              <w:right w:val="nil"/>
            </w:tcBorders>
            <w:vAlign w:val="bottom"/>
          </w:tcPr>
          <w:p w:rsidR="002F1ED4" w:rsidRPr="00B61B75" w:rsidRDefault="002F1ED4" w:rsidP="002F1ED4">
            <w:pPr>
              <w:pStyle w:val="Header"/>
              <w:ind w:right="-72"/>
              <w:jc w:val="right"/>
              <w:rPr>
                <w:rFonts w:ascii="Arial" w:hAnsi="Arial" w:cs="Arial"/>
                <w:sz w:val="18"/>
                <w:szCs w:val="18"/>
                <w:lang w:eastAsia="th-TH"/>
              </w:rPr>
            </w:pPr>
            <w:r w:rsidRPr="00B61B75">
              <w:rPr>
                <w:rFonts w:ascii="Arial" w:hAnsi="Arial" w:cs="Arial"/>
                <w:sz w:val="18"/>
                <w:szCs w:val="18"/>
              </w:rPr>
              <w:t>(63,539,585)</w:t>
            </w:r>
          </w:p>
        </w:tc>
        <w:tc>
          <w:tcPr>
            <w:tcW w:w="1440" w:type="dxa"/>
            <w:tcBorders>
              <w:top w:val="nil"/>
              <w:left w:val="nil"/>
              <w:bottom w:val="single" w:sz="4" w:space="0" w:color="auto"/>
              <w:right w:val="nil"/>
            </w:tcBorders>
            <w:shd w:val="clear" w:color="auto" w:fill="FAFAFA"/>
            <w:vAlign w:val="bottom"/>
          </w:tcPr>
          <w:p w:rsidR="002F1ED4" w:rsidRPr="00B61B75" w:rsidRDefault="00450021" w:rsidP="002F1ED4">
            <w:pPr>
              <w:pStyle w:val="Header"/>
              <w:ind w:right="-72"/>
              <w:jc w:val="right"/>
              <w:rPr>
                <w:rFonts w:ascii="Arial" w:hAnsi="Arial" w:cs="Arial"/>
                <w:sz w:val="18"/>
                <w:szCs w:val="18"/>
              </w:rPr>
            </w:pPr>
            <w:r w:rsidRPr="00B61B75">
              <w:rPr>
                <w:rFonts w:ascii="Arial" w:hAnsi="Arial" w:cs="Arial"/>
                <w:sz w:val="18"/>
                <w:szCs w:val="18"/>
              </w:rPr>
              <w:t>(100,198,257)</w:t>
            </w:r>
          </w:p>
        </w:tc>
        <w:tc>
          <w:tcPr>
            <w:tcW w:w="1440" w:type="dxa"/>
            <w:tcBorders>
              <w:top w:val="nil"/>
              <w:left w:val="nil"/>
              <w:bottom w:val="single" w:sz="4" w:space="0" w:color="auto"/>
              <w:right w:val="nil"/>
            </w:tcBorders>
            <w:vAlign w:val="bottom"/>
          </w:tcPr>
          <w:p w:rsidR="002F1ED4" w:rsidRPr="00B61B75" w:rsidRDefault="002F1ED4" w:rsidP="002F1ED4">
            <w:pPr>
              <w:pStyle w:val="Header"/>
              <w:ind w:right="-72"/>
              <w:jc w:val="right"/>
              <w:rPr>
                <w:rFonts w:ascii="Arial" w:hAnsi="Arial" w:cs="Arial"/>
                <w:sz w:val="18"/>
                <w:szCs w:val="18"/>
              </w:rPr>
            </w:pPr>
            <w:r w:rsidRPr="00B61B75">
              <w:rPr>
                <w:rFonts w:ascii="Arial" w:hAnsi="Arial" w:cs="Arial"/>
                <w:sz w:val="18"/>
                <w:szCs w:val="18"/>
              </w:rPr>
              <w:t>(26,816,713)</w:t>
            </w:r>
          </w:p>
        </w:tc>
      </w:tr>
      <w:tr w:rsidR="002F1ED4" w:rsidRPr="00B61B75" w:rsidTr="009C526F">
        <w:tc>
          <w:tcPr>
            <w:tcW w:w="3879" w:type="dxa"/>
          </w:tcPr>
          <w:p w:rsidR="002F1ED4" w:rsidRPr="00B61B75" w:rsidRDefault="002F1ED4" w:rsidP="002F1ED4">
            <w:pPr>
              <w:pStyle w:val="Header"/>
              <w:tabs>
                <w:tab w:val="left" w:pos="1134"/>
                <w:tab w:val="left" w:pos="1276"/>
                <w:tab w:val="center" w:pos="3402"/>
                <w:tab w:val="center" w:pos="4536"/>
                <w:tab w:val="center" w:pos="5670"/>
                <w:tab w:val="center" w:pos="6804"/>
                <w:tab w:val="right" w:pos="7655"/>
              </w:tabs>
              <w:ind w:left="85"/>
              <w:jc w:val="left"/>
              <w:rPr>
                <w:rFonts w:ascii="Arial" w:hAnsi="Arial" w:cs="Arial"/>
                <w:sz w:val="18"/>
                <w:szCs w:val="18"/>
              </w:rPr>
            </w:pPr>
          </w:p>
        </w:tc>
        <w:tc>
          <w:tcPr>
            <w:tcW w:w="1440" w:type="dxa"/>
            <w:tcBorders>
              <w:top w:val="single" w:sz="4" w:space="0" w:color="auto"/>
            </w:tcBorders>
            <w:shd w:val="clear" w:color="auto" w:fill="FAFAFA"/>
          </w:tcPr>
          <w:p w:rsidR="002F1ED4" w:rsidRPr="00B61B75" w:rsidRDefault="002F1ED4" w:rsidP="002F1ED4">
            <w:pPr>
              <w:pStyle w:val="Header"/>
              <w:ind w:left="709" w:right="-72" w:hanging="709"/>
              <w:jc w:val="right"/>
              <w:rPr>
                <w:rFonts w:ascii="Arial" w:hAnsi="Arial" w:cs="Arial"/>
                <w:sz w:val="18"/>
                <w:szCs w:val="18"/>
              </w:rPr>
            </w:pPr>
          </w:p>
        </w:tc>
        <w:tc>
          <w:tcPr>
            <w:tcW w:w="1440" w:type="dxa"/>
            <w:tcBorders>
              <w:top w:val="single" w:sz="4" w:space="0" w:color="auto"/>
            </w:tcBorders>
            <w:shd w:val="clear" w:color="auto" w:fill="auto"/>
          </w:tcPr>
          <w:p w:rsidR="002F1ED4" w:rsidRPr="00B61B75" w:rsidRDefault="002F1ED4" w:rsidP="002F1ED4">
            <w:pPr>
              <w:pStyle w:val="Header"/>
              <w:ind w:left="709" w:right="-72" w:hanging="709"/>
              <w:jc w:val="right"/>
              <w:rPr>
                <w:rFonts w:ascii="Arial" w:hAnsi="Arial" w:cs="Arial"/>
                <w:sz w:val="18"/>
                <w:szCs w:val="18"/>
              </w:rPr>
            </w:pPr>
          </w:p>
        </w:tc>
        <w:tc>
          <w:tcPr>
            <w:tcW w:w="1440" w:type="dxa"/>
            <w:tcBorders>
              <w:top w:val="single" w:sz="4" w:space="0" w:color="auto"/>
            </w:tcBorders>
            <w:shd w:val="clear" w:color="auto" w:fill="FAFAFA"/>
          </w:tcPr>
          <w:p w:rsidR="002F1ED4" w:rsidRPr="00B61B75" w:rsidRDefault="002F1ED4" w:rsidP="002F1ED4">
            <w:pPr>
              <w:pStyle w:val="Header"/>
              <w:ind w:left="709" w:right="-72" w:hanging="709"/>
              <w:jc w:val="right"/>
              <w:rPr>
                <w:rFonts w:ascii="Arial" w:hAnsi="Arial" w:cs="Arial"/>
                <w:sz w:val="18"/>
                <w:szCs w:val="18"/>
              </w:rPr>
            </w:pPr>
          </w:p>
        </w:tc>
        <w:tc>
          <w:tcPr>
            <w:tcW w:w="1440" w:type="dxa"/>
            <w:tcBorders>
              <w:top w:val="single" w:sz="4" w:space="0" w:color="auto"/>
            </w:tcBorders>
            <w:shd w:val="clear" w:color="auto" w:fill="auto"/>
          </w:tcPr>
          <w:p w:rsidR="002F1ED4" w:rsidRPr="00B61B75" w:rsidRDefault="002F1ED4" w:rsidP="002F1ED4">
            <w:pPr>
              <w:pStyle w:val="Header"/>
              <w:ind w:left="709" w:right="-72" w:hanging="709"/>
              <w:jc w:val="right"/>
              <w:rPr>
                <w:rFonts w:ascii="Arial" w:hAnsi="Arial" w:cs="Arial"/>
                <w:sz w:val="18"/>
                <w:szCs w:val="18"/>
              </w:rPr>
            </w:pPr>
          </w:p>
        </w:tc>
      </w:tr>
      <w:tr w:rsidR="002F1ED4" w:rsidRPr="00B61B75" w:rsidTr="003B14D1">
        <w:tc>
          <w:tcPr>
            <w:tcW w:w="3879" w:type="dxa"/>
          </w:tcPr>
          <w:p w:rsidR="002F1ED4" w:rsidRPr="00B61B75" w:rsidRDefault="002F1ED4" w:rsidP="002F1ED4">
            <w:pPr>
              <w:pStyle w:val="Header"/>
              <w:ind w:left="85"/>
              <w:jc w:val="left"/>
              <w:rPr>
                <w:rFonts w:ascii="Arial" w:hAnsi="Arial" w:cs="Arial"/>
                <w:sz w:val="18"/>
                <w:szCs w:val="18"/>
              </w:rPr>
            </w:pPr>
          </w:p>
        </w:tc>
        <w:tc>
          <w:tcPr>
            <w:tcW w:w="1440" w:type="dxa"/>
            <w:tcBorders>
              <w:top w:val="nil"/>
              <w:left w:val="nil"/>
              <w:bottom w:val="single" w:sz="4" w:space="0" w:color="auto"/>
              <w:right w:val="nil"/>
            </w:tcBorders>
            <w:shd w:val="clear" w:color="auto" w:fill="FAFAFA"/>
            <w:vAlign w:val="bottom"/>
          </w:tcPr>
          <w:p w:rsidR="002F1ED4" w:rsidRPr="00B61B75" w:rsidRDefault="00585266" w:rsidP="002F1ED4">
            <w:pPr>
              <w:pStyle w:val="Header"/>
              <w:ind w:right="-72"/>
              <w:jc w:val="right"/>
              <w:rPr>
                <w:rFonts w:ascii="Arial" w:hAnsi="Arial" w:cs="Arial"/>
                <w:sz w:val="18"/>
                <w:szCs w:val="18"/>
                <w:lang w:eastAsia="th-TH"/>
              </w:rPr>
            </w:pPr>
            <w:r w:rsidRPr="00B61B75">
              <w:rPr>
                <w:rFonts w:ascii="Arial" w:hAnsi="Arial" w:cs="Arial"/>
                <w:sz w:val="18"/>
                <w:szCs w:val="18"/>
                <w:lang w:eastAsia="th-TH"/>
              </w:rPr>
              <w:t>(3,868,091,621)</w:t>
            </w:r>
          </w:p>
        </w:tc>
        <w:tc>
          <w:tcPr>
            <w:tcW w:w="1440" w:type="dxa"/>
            <w:tcBorders>
              <w:top w:val="nil"/>
              <w:left w:val="nil"/>
              <w:bottom w:val="single" w:sz="4" w:space="0" w:color="auto"/>
              <w:right w:val="nil"/>
            </w:tcBorders>
            <w:vAlign w:val="bottom"/>
          </w:tcPr>
          <w:p w:rsidR="002F1ED4" w:rsidRPr="00B61B75" w:rsidRDefault="002F1ED4" w:rsidP="002F1ED4">
            <w:pPr>
              <w:pStyle w:val="Header"/>
              <w:ind w:right="-72"/>
              <w:jc w:val="right"/>
              <w:rPr>
                <w:rFonts w:ascii="Arial" w:hAnsi="Arial" w:cs="Arial"/>
                <w:sz w:val="18"/>
                <w:szCs w:val="18"/>
                <w:lang w:eastAsia="th-TH"/>
              </w:rPr>
            </w:pPr>
            <w:r w:rsidRPr="00B61B75">
              <w:rPr>
                <w:rFonts w:ascii="Arial" w:hAnsi="Arial" w:cs="Arial"/>
                <w:sz w:val="18"/>
                <w:szCs w:val="18"/>
              </w:rPr>
              <w:t>(90,759,773)</w:t>
            </w:r>
          </w:p>
        </w:tc>
        <w:tc>
          <w:tcPr>
            <w:tcW w:w="1440" w:type="dxa"/>
            <w:tcBorders>
              <w:top w:val="nil"/>
              <w:left w:val="nil"/>
              <w:bottom w:val="single" w:sz="4" w:space="0" w:color="auto"/>
              <w:right w:val="nil"/>
            </w:tcBorders>
            <w:shd w:val="clear" w:color="auto" w:fill="FAFAFA"/>
            <w:vAlign w:val="bottom"/>
          </w:tcPr>
          <w:p w:rsidR="002F1ED4" w:rsidRPr="00B61B75" w:rsidRDefault="005B09A2" w:rsidP="002F1ED4">
            <w:pPr>
              <w:pStyle w:val="Header"/>
              <w:ind w:right="-72"/>
              <w:jc w:val="right"/>
              <w:rPr>
                <w:rFonts w:ascii="Arial" w:hAnsi="Arial" w:cs="Arial"/>
                <w:sz w:val="18"/>
                <w:szCs w:val="18"/>
              </w:rPr>
            </w:pPr>
            <w:r w:rsidRPr="00B61B75">
              <w:rPr>
                <w:rFonts w:ascii="Arial" w:hAnsi="Arial" w:cs="Arial"/>
                <w:sz w:val="18"/>
                <w:szCs w:val="18"/>
              </w:rPr>
              <w:t>(</w:t>
            </w:r>
            <w:r w:rsidR="00587E85" w:rsidRPr="00B61B75">
              <w:rPr>
                <w:rFonts w:ascii="Arial" w:hAnsi="Arial" w:cs="Arial"/>
                <w:sz w:val="18"/>
                <w:szCs w:val="18"/>
              </w:rPr>
              <w:t>114,014,115</w:t>
            </w:r>
            <w:r w:rsidRPr="00B61B75">
              <w:rPr>
                <w:rFonts w:ascii="Arial" w:hAnsi="Arial" w:cs="Arial"/>
                <w:sz w:val="18"/>
                <w:szCs w:val="18"/>
              </w:rPr>
              <w:t>)</w:t>
            </w:r>
          </w:p>
        </w:tc>
        <w:tc>
          <w:tcPr>
            <w:tcW w:w="1440" w:type="dxa"/>
            <w:tcBorders>
              <w:top w:val="nil"/>
              <w:left w:val="nil"/>
              <w:bottom w:val="single" w:sz="4" w:space="0" w:color="auto"/>
              <w:right w:val="nil"/>
            </w:tcBorders>
            <w:vAlign w:val="bottom"/>
          </w:tcPr>
          <w:p w:rsidR="002F1ED4" w:rsidRPr="00B61B75" w:rsidRDefault="002F1ED4" w:rsidP="002F1ED4">
            <w:pPr>
              <w:pStyle w:val="Header"/>
              <w:ind w:right="-72"/>
              <w:jc w:val="right"/>
              <w:rPr>
                <w:rFonts w:ascii="Arial" w:hAnsi="Arial" w:cs="Arial"/>
                <w:sz w:val="18"/>
                <w:szCs w:val="18"/>
              </w:rPr>
            </w:pPr>
            <w:r w:rsidRPr="00B61B75">
              <w:rPr>
                <w:rFonts w:ascii="Arial" w:hAnsi="Arial" w:cs="Arial"/>
                <w:sz w:val="18"/>
                <w:szCs w:val="18"/>
              </w:rPr>
              <w:t>(35,024,894)</w:t>
            </w:r>
          </w:p>
        </w:tc>
      </w:tr>
      <w:tr w:rsidR="002F1ED4" w:rsidRPr="00B61B75" w:rsidTr="009C526F">
        <w:tc>
          <w:tcPr>
            <w:tcW w:w="3879" w:type="dxa"/>
          </w:tcPr>
          <w:p w:rsidR="002F1ED4" w:rsidRPr="00B61B75" w:rsidRDefault="002F1ED4" w:rsidP="002F1ED4">
            <w:pPr>
              <w:pStyle w:val="Header"/>
              <w:tabs>
                <w:tab w:val="left" w:pos="1134"/>
                <w:tab w:val="left" w:pos="1276"/>
                <w:tab w:val="center" w:pos="3402"/>
                <w:tab w:val="center" w:pos="4536"/>
                <w:tab w:val="center" w:pos="5670"/>
                <w:tab w:val="center" w:pos="6804"/>
                <w:tab w:val="right" w:pos="7655"/>
              </w:tabs>
              <w:ind w:left="85"/>
              <w:jc w:val="left"/>
              <w:rPr>
                <w:rFonts w:ascii="Arial" w:hAnsi="Arial" w:cs="Arial"/>
                <w:sz w:val="18"/>
                <w:szCs w:val="18"/>
              </w:rPr>
            </w:pPr>
          </w:p>
        </w:tc>
        <w:tc>
          <w:tcPr>
            <w:tcW w:w="1440" w:type="dxa"/>
            <w:tcBorders>
              <w:top w:val="single" w:sz="4" w:space="0" w:color="auto"/>
            </w:tcBorders>
            <w:shd w:val="clear" w:color="auto" w:fill="FAFAFA"/>
          </w:tcPr>
          <w:p w:rsidR="002F1ED4" w:rsidRPr="00B61B75" w:rsidRDefault="002F1ED4" w:rsidP="002F1ED4">
            <w:pPr>
              <w:pStyle w:val="Header"/>
              <w:ind w:left="709" w:right="-72" w:hanging="709"/>
              <w:jc w:val="right"/>
              <w:rPr>
                <w:rFonts w:ascii="Arial" w:hAnsi="Arial" w:cs="Arial"/>
                <w:sz w:val="18"/>
                <w:szCs w:val="18"/>
              </w:rPr>
            </w:pPr>
          </w:p>
        </w:tc>
        <w:tc>
          <w:tcPr>
            <w:tcW w:w="1440" w:type="dxa"/>
            <w:tcBorders>
              <w:top w:val="single" w:sz="4" w:space="0" w:color="auto"/>
            </w:tcBorders>
            <w:shd w:val="clear" w:color="auto" w:fill="auto"/>
          </w:tcPr>
          <w:p w:rsidR="002F1ED4" w:rsidRPr="00B61B75" w:rsidRDefault="002F1ED4" w:rsidP="002F1ED4">
            <w:pPr>
              <w:pStyle w:val="Header"/>
              <w:ind w:left="709" w:right="-72" w:hanging="709"/>
              <w:jc w:val="right"/>
              <w:rPr>
                <w:rFonts w:ascii="Arial" w:hAnsi="Arial" w:cs="Arial"/>
                <w:sz w:val="18"/>
                <w:szCs w:val="18"/>
              </w:rPr>
            </w:pPr>
          </w:p>
        </w:tc>
        <w:tc>
          <w:tcPr>
            <w:tcW w:w="1440" w:type="dxa"/>
            <w:tcBorders>
              <w:top w:val="single" w:sz="4" w:space="0" w:color="auto"/>
            </w:tcBorders>
            <w:shd w:val="clear" w:color="auto" w:fill="FAFAFA"/>
          </w:tcPr>
          <w:p w:rsidR="002F1ED4" w:rsidRPr="00B61B75" w:rsidRDefault="002F1ED4" w:rsidP="002F1ED4">
            <w:pPr>
              <w:pStyle w:val="Header"/>
              <w:ind w:left="709" w:right="-72" w:hanging="709"/>
              <w:jc w:val="right"/>
              <w:rPr>
                <w:rFonts w:ascii="Arial" w:hAnsi="Arial" w:cs="Arial"/>
                <w:sz w:val="18"/>
                <w:szCs w:val="18"/>
              </w:rPr>
            </w:pPr>
          </w:p>
        </w:tc>
        <w:tc>
          <w:tcPr>
            <w:tcW w:w="1440" w:type="dxa"/>
            <w:tcBorders>
              <w:top w:val="single" w:sz="4" w:space="0" w:color="auto"/>
            </w:tcBorders>
            <w:shd w:val="clear" w:color="auto" w:fill="auto"/>
          </w:tcPr>
          <w:p w:rsidR="002F1ED4" w:rsidRPr="00B61B75" w:rsidRDefault="002F1ED4" w:rsidP="002F1ED4">
            <w:pPr>
              <w:pStyle w:val="Header"/>
              <w:ind w:left="709" w:right="-72" w:hanging="709"/>
              <w:jc w:val="right"/>
              <w:rPr>
                <w:rFonts w:ascii="Arial" w:hAnsi="Arial" w:cs="Arial"/>
                <w:sz w:val="18"/>
                <w:szCs w:val="18"/>
              </w:rPr>
            </w:pPr>
          </w:p>
        </w:tc>
      </w:tr>
      <w:tr w:rsidR="002F1ED4" w:rsidRPr="00B61B75" w:rsidTr="003B14D1">
        <w:tc>
          <w:tcPr>
            <w:tcW w:w="3879" w:type="dxa"/>
          </w:tcPr>
          <w:p w:rsidR="002F1ED4" w:rsidRPr="00B61B75" w:rsidRDefault="002F1ED4" w:rsidP="002F1ED4">
            <w:pPr>
              <w:pStyle w:val="Header"/>
              <w:ind w:left="85"/>
              <w:jc w:val="left"/>
              <w:rPr>
                <w:rFonts w:ascii="Arial" w:hAnsi="Arial" w:cs="Arial"/>
                <w:b/>
                <w:bCs/>
                <w:sz w:val="18"/>
                <w:szCs w:val="18"/>
              </w:rPr>
            </w:pPr>
            <w:r w:rsidRPr="00B61B75">
              <w:rPr>
                <w:rFonts w:ascii="Arial" w:hAnsi="Arial" w:cs="Arial"/>
                <w:b/>
                <w:bCs/>
                <w:sz w:val="18"/>
                <w:szCs w:val="18"/>
              </w:rPr>
              <w:t>Deferred income taxes, net</w:t>
            </w:r>
          </w:p>
        </w:tc>
        <w:tc>
          <w:tcPr>
            <w:tcW w:w="1440" w:type="dxa"/>
            <w:tcBorders>
              <w:top w:val="nil"/>
              <w:left w:val="nil"/>
              <w:bottom w:val="single" w:sz="4" w:space="0" w:color="auto"/>
              <w:right w:val="nil"/>
            </w:tcBorders>
            <w:shd w:val="clear" w:color="auto" w:fill="FAFAFA"/>
            <w:vAlign w:val="bottom"/>
          </w:tcPr>
          <w:p w:rsidR="002F1ED4" w:rsidRPr="00B61B75" w:rsidRDefault="005B09A2" w:rsidP="002F1ED4">
            <w:pPr>
              <w:pStyle w:val="Header"/>
              <w:ind w:right="-72"/>
              <w:jc w:val="right"/>
              <w:rPr>
                <w:rFonts w:ascii="Arial" w:hAnsi="Arial" w:cs="Arial"/>
                <w:sz w:val="18"/>
                <w:szCs w:val="18"/>
                <w:lang w:eastAsia="th-TH"/>
              </w:rPr>
            </w:pPr>
            <w:r w:rsidRPr="00B61B75">
              <w:rPr>
                <w:rFonts w:ascii="Arial" w:hAnsi="Arial" w:cs="Arial"/>
                <w:sz w:val="18"/>
                <w:szCs w:val="18"/>
                <w:lang w:eastAsia="th-TH"/>
              </w:rPr>
              <w:t>133,921,213</w:t>
            </w:r>
          </w:p>
        </w:tc>
        <w:tc>
          <w:tcPr>
            <w:tcW w:w="1440" w:type="dxa"/>
            <w:tcBorders>
              <w:top w:val="nil"/>
              <w:left w:val="nil"/>
              <w:bottom w:val="single" w:sz="4" w:space="0" w:color="auto"/>
              <w:right w:val="nil"/>
            </w:tcBorders>
            <w:vAlign w:val="bottom"/>
          </w:tcPr>
          <w:p w:rsidR="002F1ED4" w:rsidRPr="00B61B75" w:rsidRDefault="002F1ED4" w:rsidP="002F1ED4">
            <w:pPr>
              <w:pStyle w:val="Header"/>
              <w:ind w:right="-72"/>
              <w:jc w:val="right"/>
              <w:rPr>
                <w:rFonts w:ascii="Arial" w:hAnsi="Arial" w:cs="Arial"/>
                <w:sz w:val="18"/>
                <w:szCs w:val="18"/>
                <w:lang w:eastAsia="th-TH"/>
              </w:rPr>
            </w:pPr>
            <w:r w:rsidRPr="00B61B75">
              <w:rPr>
                <w:rFonts w:ascii="Arial" w:hAnsi="Arial" w:cs="Arial"/>
                <w:sz w:val="18"/>
                <w:szCs w:val="18"/>
              </w:rPr>
              <w:t>82,984,394</w:t>
            </w:r>
          </w:p>
        </w:tc>
        <w:tc>
          <w:tcPr>
            <w:tcW w:w="1440" w:type="dxa"/>
            <w:tcBorders>
              <w:top w:val="nil"/>
              <w:left w:val="nil"/>
              <w:bottom w:val="single" w:sz="4" w:space="0" w:color="auto"/>
              <w:right w:val="nil"/>
            </w:tcBorders>
            <w:shd w:val="clear" w:color="auto" w:fill="FAFAFA"/>
            <w:vAlign w:val="bottom"/>
          </w:tcPr>
          <w:p w:rsidR="002F1ED4" w:rsidRPr="00B61B75" w:rsidRDefault="005B09A2" w:rsidP="002F1ED4">
            <w:pPr>
              <w:pStyle w:val="Header"/>
              <w:ind w:right="-72"/>
              <w:jc w:val="right"/>
              <w:rPr>
                <w:rFonts w:ascii="Arial" w:hAnsi="Arial" w:cs="Arial"/>
                <w:sz w:val="18"/>
                <w:szCs w:val="18"/>
              </w:rPr>
            </w:pPr>
            <w:r w:rsidRPr="00B61B75">
              <w:rPr>
                <w:rFonts w:ascii="Arial" w:hAnsi="Arial" w:cs="Arial"/>
                <w:sz w:val="18"/>
                <w:szCs w:val="18"/>
              </w:rPr>
              <w:t>18,974,238</w:t>
            </w:r>
          </w:p>
        </w:tc>
        <w:tc>
          <w:tcPr>
            <w:tcW w:w="1440" w:type="dxa"/>
            <w:tcBorders>
              <w:top w:val="nil"/>
              <w:left w:val="nil"/>
              <w:bottom w:val="single" w:sz="4" w:space="0" w:color="auto"/>
              <w:right w:val="nil"/>
            </w:tcBorders>
            <w:vAlign w:val="bottom"/>
          </w:tcPr>
          <w:p w:rsidR="002F1ED4" w:rsidRPr="00B61B75" w:rsidRDefault="002F1ED4" w:rsidP="002F1ED4">
            <w:pPr>
              <w:pStyle w:val="Header"/>
              <w:ind w:right="-72"/>
              <w:jc w:val="right"/>
              <w:rPr>
                <w:rFonts w:ascii="Arial" w:hAnsi="Arial" w:cs="Arial"/>
                <w:sz w:val="18"/>
                <w:szCs w:val="18"/>
              </w:rPr>
            </w:pPr>
            <w:r w:rsidRPr="00B61B75">
              <w:rPr>
                <w:rFonts w:ascii="Arial" w:hAnsi="Arial" w:cs="Arial"/>
                <w:sz w:val="18"/>
                <w:szCs w:val="18"/>
              </w:rPr>
              <w:t xml:space="preserve">7,016,122 </w:t>
            </w:r>
          </w:p>
        </w:tc>
      </w:tr>
    </w:tbl>
    <w:p w:rsidR="009C6839" w:rsidRPr="00B61B75" w:rsidRDefault="009C6839" w:rsidP="003F7DB0">
      <w:pPr>
        <w:pStyle w:val="BodyTextIndent2"/>
        <w:tabs>
          <w:tab w:val="left" w:pos="567"/>
        </w:tabs>
        <w:spacing w:line="240" w:lineRule="auto"/>
        <w:ind w:left="0"/>
        <w:rPr>
          <w:rFonts w:ascii="Arial" w:hAnsi="Arial" w:cs="Arial"/>
          <w:color w:val="auto"/>
          <w:sz w:val="18"/>
          <w:szCs w:val="18"/>
        </w:rPr>
      </w:pPr>
    </w:p>
    <w:p w:rsidR="00520E1D" w:rsidRPr="00B61B75" w:rsidRDefault="008E2B30" w:rsidP="003F7DB0">
      <w:pPr>
        <w:pStyle w:val="BodyTextIndent2"/>
        <w:tabs>
          <w:tab w:val="left" w:pos="567"/>
        </w:tabs>
        <w:spacing w:line="240" w:lineRule="auto"/>
        <w:ind w:left="0"/>
        <w:rPr>
          <w:rFonts w:ascii="Arial" w:hAnsi="Arial" w:cs="Arial"/>
          <w:color w:val="auto"/>
          <w:sz w:val="18"/>
          <w:szCs w:val="18"/>
        </w:rPr>
      </w:pPr>
      <w:r w:rsidRPr="00B61B75">
        <w:rPr>
          <w:rFonts w:ascii="Arial" w:hAnsi="Arial" w:cs="Arial"/>
          <w:color w:val="auto"/>
          <w:sz w:val="18"/>
          <w:szCs w:val="18"/>
        </w:rPr>
        <w:t xml:space="preserve">The </w:t>
      </w:r>
      <w:r w:rsidR="00520E1D" w:rsidRPr="00B61B75">
        <w:rPr>
          <w:rFonts w:ascii="Arial" w:hAnsi="Arial" w:cs="Arial"/>
          <w:color w:val="auto"/>
          <w:sz w:val="18"/>
          <w:szCs w:val="18"/>
        </w:rPr>
        <w:t>movement of the deferred income taxes account is as follows:</w:t>
      </w:r>
    </w:p>
    <w:p w:rsidR="00520E1D" w:rsidRPr="00B61B75" w:rsidRDefault="00520E1D" w:rsidP="003F7DB0">
      <w:pPr>
        <w:pStyle w:val="BodyTextIndent2"/>
        <w:tabs>
          <w:tab w:val="left" w:pos="567"/>
        </w:tabs>
        <w:spacing w:line="240" w:lineRule="auto"/>
        <w:ind w:left="0"/>
        <w:rPr>
          <w:rFonts w:ascii="Arial" w:hAnsi="Arial" w:cs="Arial"/>
          <w:color w:val="auto"/>
          <w:sz w:val="18"/>
          <w:szCs w:val="18"/>
        </w:rPr>
      </w:pPr>
    </w:p>
    <w:tbl>
      <w:tblPr>
        <w:tblW w:w="9639" w:type="dxa"/>
        <w:tblInd w:w="-72" w:type="dxa"/>
        <w:tblLayout w:type="fixed"/>
        <w:tblLook w:val="0000" w:firstRow="0" w:lastRow="0" w:firstColumn="0" w:lastColumn="0" w:noHBand="0" w:noVBand="0"/>
      </w:tblPr>
      <w:tblGrid>
        <w:gridCol w:w="3879"/>
        <w:gridCol w:w="1440"/>
        <w:gridCol w:w="1440"/>
        <w:gridCol w:w="1440"/>
        <w:gridCol w:w="1440"/>
      </w:tblGrid>
      <w:tr w:rsidR="002A60C0" w:rsidRPr="00B61B75" w:rsidTr="00B1542B">
        <w:tc>
          <w:tcPr>
            <w:tcW w:w="3879" w:type="dxa"/>
          </w:tcPr>
          <w:p w:rsidR="002A60C0" w:rsidRPr="00B61B75" w:rsidRDefault="002A60C0" w:rsidP="00B1542B">
            <w:pPr>
              <w:ind w:left="85"/>
              <w:rPr>
                <w:rFonts w:ascii="Arial" w:hAnsi="Arial" w:cs="Arial"/>
                <w:sz w:val="18"/>
                <w:szCs w:val="18"/>
              </w:rPr>
            </w:pPr>
          </w:p>
        </w:tc>
        <w:tc>
          <w:tcPr>
            <w:tcW w:w="2880" w:type="dxa"/>
            <w:gridSpan w:val="2"/>
            <w:tcBorders>
              <w:top w:val="single" w:sz="4" w:space="0" w:color="auto"/>
              <w:bottom w:val="single" w:sz="4" w:space="0" w:color="auto"/>
            </w:tcBorders>
          </w:tcPr>
          <w:p w:rsidR="002A60C0" w:rsidRPr="00B61B75" w:rsidRDefault="002A60C0" w:rsidP="00B1542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Consolidated</w:t>
            </w:r>
          </w:p>
          <w:p w:rsidR="002A60C0" w:rsidRPr="00B61B75" w:rsidRDefault="002A60C0" w:rsidP="00B1542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rsidR="002A60C0" w:rsidRPr="00B61B75" w:rsidRDefault="002A60C0" w:rsidP="00B1542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Separate</w:t>
            </w:r>
          </w:p>
          <w:p w:rsidR="002A60C0" w:rsidRPr="00B61B75" w:rsidRDefault="002A60C0" w:rsidP="00B1542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financial statements</w:t>
            </w:r>
          </w:p>
        </w:tc>
      </w:tr>
      <w:tr w:rsidR="002A60C0" w:rsidRPr="00B61B75" w:rsidTr="00B1542B">
        <w:tc>
          <w:tcPr>
            <w:tcW w:w="3879" w:type="dxa"/>
          </w:tcPr>
          <w:p w:rsidR="002A60C0" w:rsidRPr="00B61B75" w:rsidRDefault="002A60C0" w:rsidP="00B1542B">
            <w:pPr>
              <w:ind w:left="85"/>
              <w:rPr>
                <w:rFonts w:ascii="Arial" w:hAnsi="Arial" w:cs="Arial"/>
                <w:b/>
                <w:bCs/>
                <w:sz w:val="18"/>
                <w:szCs w:val="18"/>
                <w:lang w:val="en-US"/>
              </w:rPr>
            </w:pPr>
          </w:p>
        </w:tc>
        <w:tc>
          <w:tcPr>
            <w:tcW w:w="1440" w:type="dxa"/>
            <w:tcBorders>
              <w:top w:val="single" w:sz="4" w:space="0" w:color="auto"/>
            </w:tcBorders>
          </w:tcPr>
          <w:p w:rsidR="002A60C0" w:rsidRPr="00B61B75" w:rsidRDefault="002A60C0" w:rsidP="00B1542B">
            <w:pPr>
              <w:ind w:right="-72"/>
              <w:jc w:val="right"/>
              <w:rPr>
                <w:rFonts w:ascii="Arial" w:hAnsi="Arial" w:cs="Arial"/>
                <w:b/>
                <w:bCs/>
                <w:sz w:val="18"/>
                <w:szCs w:val="18"/>
              </w:rPr>
            </w:pPr>
            <w:r w:rsidRPr="00B61B75">
              <w:rPr>
                <w:rFonts w:ascii="Arial" w:hAnsi="Arial" w:cs="Arial"/>
                <w:b/>
                <w:bCs/>
                <w:sz w:val="18"/>
                <w:szCs w:val="18"/>
              </w:rPr>
              <w:t>2020</w:t>
            </w:r>
          </w:p>
        </w:tc>
        <w:tc>
          <w:tcPr>
            <w:tcW w:w="1440" w:type="dxa"/>
            <w:tcBorders>
              <w:top w:val="single" w:sz="4" w:space="0" w:color="auto"/>
            </w:tcBorders>
          </w:tcPr>
          <w:p w:rsidR="002A60C0" w:rsidRPr="00B61B75" w:rsidRDefault="002A60C0" w:rsidP="00B1542B">
            <w:pPr>
              <w:ind w:right="-72"/>
              <w:jc w:val="right"/>
              <w:rPr>
                <w:rFonts w:ascii="Arial" w:hAnsi="Arial" w:cs="Arial"/>
                <w:b/>
                <w:bCs/>
                <w:sz w:val="18"/>
                <w:szCs w:val="18"/>
              </w:rPr>
            </w:pPr>
            <w:r w:rsidRPr="00B61B75">
              <w:rPr>
                <w:rFonts w:ascii="Arial" w:hAnsi="Arial" w:cs="Arial"/>
                <w:b/>
                <w:bCs/>
                <w:sz w:val="18"/>
                <w:szCs w:val="18"/>
              </w:rPr>
              <w:t>2019</w:t>
            </w:r>
          </w:p>
        </w:tc>
        <w:tc>
          <w:tcPr>
            <w:tcW w:w="1440" w:type="dxa"/>
            <w:tcBorders>
              <w:top w:val="single" w:sz="4" w:space="0" w:color="auto"/>
            </w:tcBorders>
          </w:tcPr>
          <w:p w:rsidR="002A60C0" w:rsidRPr="00B61B75" w:rsidRDefault="002A60C0" w:rsidP="00B1542B">
            <w:pPr>
              <w:ind w:right="-72"/>
              <w:jc w:val="right"/>
              <w:rPr>
                <w:rFonts w:ascii="Arial" w:hAnsi="Arial" w:cs="Arial"/>
                <w:b/>
                <w:bCs/>
                <w:sz w:val="18"/>
                <w:szCs w:val="18"/>
              </w:rPr>
            </w:pPr>
            <w:r w:rsidRPr="00B61B75">
              <w:rPr>
                <w:rFonts w:ascii="Arial" w:hAnsi="Arial" w:cs="Arial"/>
                <w:b/>
                <w:bCs/>
                <w:sz w:val="18"/>
                <w:szCs w:val="18"/>
              </w:rPr>
              <w:t>2020</w:t>
            </w:r>
          </w:p>
        </w:tc>
        <w:tc>
          <w:tcPr>
            <w:tcW w:w="1440" w:type="dxa"/>
            <w:tcBorders>
              <w:top w:val="single" w:sz="4" w:space="0" w:color="auto"/>
            </w:tcBorders>
          </w:tcPr>
          <w:p w:rsidR="002A60C0" w:rsidRPr="00B61B75" w:rsidRDefault="002A60C0" w:rsidP="00B1542B">
            <w:pPr>
              <w:ind w:right="-72"/>
              <w:jc w:val="right"/>
              <w:rPr>
                <w:rFonts w:ascii="Arial" w:hAnsi="Arial" w:cs="Arial"/>
                <w:b/>
                <w:bCs/>
                <w:sz w:val="18"/>
                <w:szCs w:val="18"/>
              </w:rPr>
            </w:pPr>
            <w:r w:rsidRPr="00B61B75">
              <w:rPr>
                <w:rFonts w:ascii="Arial" w:hAnsi="Arial" w:cs="Arial"/>
                <w:b/>
                <w:bCs/>
                <w:sz w:val="18"/>
                <w:szCs w:val="18"/>
              </w:rPr>
              <w:t>2019</w:t>
            </w:r>
          </w:p>
        </w:tc>
      </w:tr>
      <w:tr w:rsidR="002A60C0" w:rsidRPr="00B61B75" w:rsidTr="00B1542B">
        <w:tc>
          <w:tcPr>
            <w:tcW w:w="3879" w:type="dxa"/>
          </w:tcPr>
          <w:p w:rsidR="002A60C0" w:rsidRPr="00B61B75" w:rsidRDefault="002A60C0" w:rsidP="00B1542B">
            <w:pPr>
              <w:ind w:left="85"/>
              <w:rPr>
                <w:rFonts w:ascii="Arial" w:hAnsi="Arial" w:cs="Arial"/>
                <w:b/>
                <w:bCs/>
                <w:spacing w:val="-4"/>
                <w:sz w:val="18"/>
                <w:szCs w:val="18"/>
              </w:rPr>
            </w:pPr>
          </w:p>
        </w:tc>
        <w:tc>
          <w:tcPr>
            <w:tcW w:w="1440" w:type="dxa"/>
            <w:tcBorders>
              <w:bottom w:val="single" w:sz="4" w:space="0" w:color="auto"/>
            </w:tcBorders>
          </w:tcPr>
          <w:p w:rsidR="002A60C0" w:rsidRPr="00B61B75" w:rsidRDefault="002A60C0" w:rsidP="00B1542B">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2A60C0" w:rsidRPr="00B61B75" w:rsidRDefault="002A60C0" w:rsidP="00B1542B">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2A60C0" w:rsidRPr="00B61B75" w:rsidRDefault="002A60C0" w:rsidP="00B1542B">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2A60C0" w:rsidRPr="00B61B75" w:rsidRDefault="002A60C0" w:rsidP="00B1542B">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61B75">
              <w:rPr>
                <w:rFonts w:ascii="Arial" w:hAnsi="Arial" w:cs="Arial"/>
                <w:b/>
                <w:bCs/>
                <w:sz w:val="18"/>
                <w:szCs w:val="18"/>
              </w:rPr>
              <w:t>Baht</w:t>
            </w:r>
          </w:p>
        </w:tc>
      </w:tr>
      <w:tr w:rsidR="002A60C0" w:rsidRPr="00B61B75" w:rsidTr="00B1542B">
        <w:tc>
          <w:tcPr>
            <w:tcW w:w="3879" w:type="dxa"/>
          </w:tcPr>
          <w:p w:rsidR="002A60C0" w:rsidRPr="00B61B75" w:rsidRDefault="002A60C0" w:rsidP="00B1542B">
            <w:pPr>
              <w:pStyle w:val="Header"/>
              <w:tabs>
                <w:tab w:val="left" w:pos="1134"/>
                <w:tab w:val="left" w:pos="1276"/>
                <w:tab w:val="center" w:pos="3402"/>
                <w:tab w:val="center" w:pos="4536"/>
                <w:tab w:val="center" w:pos="5670"/>
                <w:tab w:val="center" w:pos="6804"/>
                <w:tab w:val="right" w:pos="7655"/>
              </w:tabs>
              <w:ind w:left="85"/>
              <w:jc w:val="left"/>
              <w:rPr>
                <w:rFonts w:ascii="Arial" w:hAnsi="Arial" w:cs="Arial"/>
                <w:sz w:val="18"/>
                <w:szCs w:val="18"/>
              </w:rPr>
            </w:pPr>
          </w:p>
        </w:tc>
        <w:tc>
          <w:tcPr>
            <w:tcW w:w="1440" w:type="dxa"/>
            <w:tcBorders>
              <w:top w:val="single" w:sz="4" w:space="0" w:color="auto"/>
            </w:tcBorders>
            <w:shd w:val="clear" w:color="auto" w:fill="FAFAFA"/>
          </w:tcPr>
          <w:p w:rsidR="002A60C0" w:rsidRPr="00B61B75" w:rsidRDefault="002A60C0" w:rsidP="00B1542B">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sz w:val="18"/>
                <w:szCs w:val="18"/>
              </w:rPr>
            </w:pPr>
          </w:p>
        </w:tc>
        <w:tc>
          <w:tcPr>
            <w:tcW w:w="1440" w:type="dxa"/>
            <w:tcBorders>
              <w:top w:val="single" w:sz="4" w:space="0" w:color="auto"/>
            </w:tcBorders>
          </w:tcPr>
          <w:p w:rsidR="002A60C0" w:rsidRPr="00B61B75" w:rsidRDefault="002A60C0" w:rsidP="00B1542B">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sz w:val="18"/>
                <w:szCs w:val="18"/>
              </w:rPr>
            </w:pPr>
          </w:p>
        </w:tc>
        <w:tc>
          <w:tcPr>
            <w:tcW w:w="1440" w:type="dxa"/>
            <w:tcBorders>
              <w:top w:val="single" w:sz="4" w:space="0" w:color="auto"/>
            </w:tcBorders>
            <w:shd w:val="clear" w:color="auto" w:fill="FAFAFA"/>
          </w:tcPr>
          <w:p w:rsidR="002A60C0" w:rsidRPr="00B61B75" w:rsidRDefault="002A60C0" w:rsidP="00B1542B">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sz w:val="18"/>
                <w:szCs w:val="18"/>
              </w:rPr>
            </w:pPr>
          </w:p>
        </w:tc>
        <w:tc>
          <w:tcPr>
            <w:tcW w:w="1440" w:type="dxa"/>
            <w:tcBorders>
              <w:top w:val="single" w:sz="4" w:space="0" w:color="auto"/>
            </w:tcBorders>
          </w:tcPr>
          <w:p w:rsidR="002A60C0" w:rsidRPr="00B61B75" w:rsidRDefault="002A60C0" w:rsidP="00B1542B">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sz w:val="18"/>
                <w:szCs w:val="18"/>
              </w:rPr>
            </w:pPr>
          </w:p>
        </w:tc>
      </w:tr>
      <w:tr w:rsidR="002A60C0" w:rsidRPr="00B61B75" w:rsidTr="00680500">
        <w:tc>
          <w:tcPr>
            <w:tcW w:w="3879" w:type="dxa"/>
          </w:tcPr>
          <w:p w:rsidR="002A60C0" w:rsidRPr="00B61B75" w:rsidRDefault="002A60C0" w:rsidP="00B1542B">
            <w:pPr>
              <w:pStyle w:val="Header"/>
              <w:ind w:left="85"/>
              <w:jc w:val="left"/>
              <w:rPr>
                <w:rFonts w:ascii="Arial" w:hAnsi="Arial" w:cs="Arial"/>
                <w:sz w:val="18"/>
                <w:szCs w:val="18"/>
              </w:rPr>
            </w:pPr>
            <w:r w:rsidRPr="00B61B75">
              <w:rPr>
                <w:rFonts w:ascii="Arial" w:hAnsi="Arial" w:cs="Arial"/>
                <w:sz w:val="18"/>
                <w:szCs w:val="18"/>
              </w:rPr>
              <w:t>As at 1 January</w:t>
            </w:r>
          </w:p>
        </w:tc>
        <w:tc>
          <w:tcPr>
            <w:tcW w:w="1440" w:type="dxa"/>
            <w:shd w:val="clear" w:color="auto" w:fill="FAFAFA"/>
            <w:vAlign w:val="center"/>
          </w:tcPr>
          <w:p w:rsidR="002A60C0" w:rsidRPr="00B61B75" w:rsidRDefault="00585266" w:rsidP="00B1542B">
            <w:pPr>
              <w:ind w:right="-72"/>
              <w:jc w:val="right"/>
              <w:rPr>
                <w:rFonts w:ascii="Arial" w:hAnsi="Arial" w:cs="Arial"/>
                <w:color w:val="000000"/>
                <w:sz w:val="18"/>
                <w:szCs w:val="18"/>
                <w:lang w:eastAsia="en-GB"/>
              </w:rPr>
            </w:pPr>
            <w:r w:rsidRPr="00B61B75">
              <w:rPr>
                <w:rFonts w:ascii="Arial" w:hAnsi="Arial" w:cs="Arial"/>
                <w:color w:val="000000"/>
                <w:sz w:val="18"/>
                <w:szCs w:val="18"/>
                <w:lang w:eastAsia="en-GB"/>
              </w:rPr>
              <w:t>82,984,394</w:t>
            </w:r>
          </w:p>
        </w:tc>
        <w:tc>
          <w:tcPr>
            <w:tcW w:w="1440" w:type="dxa"/>
            <w:vAlign w:val="center"/>
          </w:tcPr>
          <w:p w:rsidR="002A60C0" w:rsidRPr="00B61B75" w:rsidRDefault="002A60C0" w:rsidP="00B1542B">
            <w:pPr>
              <w:ind w:right="-72"/>
              <w:jc w:val="right"/>
              <w:rPr>
                <w:rFonts w:ascii="Arial" w:hAnsi="Arial" w:cs="Arial"/>
                <w:color w:val="000000"/>
                <w:sz w:val="18"/>
                <w:szCs w:val="18"/>
                <w:lang w:eastAsia="en-GB"/>
              </w:rPr>
            </w:pPr>
            <w:r w:rsidRPr="00B61B75">
              <w:rPr>
                <w:rFonts w:ascii="Arial" w:hAnsi="Arial" w:cs="Arial"/>
                <w:color w:val="000000"/>
                <w:sz w:val="18"/>
                <w:szCs w:val="18"/>
              </w:rPr>
              <w:t>33,139,977</w:t>
            </w:r>
          </w:p>
        </w:tc>
        <w:tc>
          <w:tcPr>
            <w:tcW w:w="1440" w:type="dxa"/>
            <w:shd w:val="clear" w:color="auto" w:fill="FAFAFA"/>
            <w:vAlign w:val="bottom"/>
          </w:tcPr>
          <w:p w:rsidR="002A60C0" w:rsidRPr="00B61B75" w:rsidRDefault="008B3466" w:rsidP="00B1542B">
            <w:pPr>
              <w:ind w:right="-72"/>
              <w:jc w:val="right"/>
              <w:rPr>
                <w:rFonts w:ascii="Arial" w:hAnsi="Arial" w:cs="Arial"/>
                <w:color w:val="000000"/>
                <w:sz w:val="18"/>
                <w:szCs w:val="18"/>
                <w:lang w:eastAsia="en-GB"/>
              </w:rPr>
            </w:pPr>
            <w:r w:rsidRPr="00B61B75">
              <w:rPr>
                <w:rFonts w:ascii="Arial" w:hAnsi="Arial" w:cs="Arial"/>
                <w:color w:val="000000"/>
                <w:sz w:val="18"/>
                <w:szCs w:val="18"/>
                <w:lang w:eastAsia="en-GB"/>
              </w:rPr>
              <w:t>7,016,122</w:t>
            </w:r>
          </w:p>
        </w:tc>
        <w:tc>
          <w:tcPr>
            <w:tcW w:w="1440" w:type="dxa"/>
            <w:vAlign w:val="bottom"/>
          </w:tcPr>
          <w:p w:rsidR="002A60C0" w:rsidRPr="00B61B75" w:rsidRDefault="002A60C0" w:rsidP="00B1542B">
            <w:pPr>
              <w:ind w:right="-72"/>
              <w:jc w:val="right"/>
              <w:rPr>
                <w:rFonts w:ascii="Arial" w:hAnsi="Arial" w:cs="Arial"/>
                <w:color w:val="000000"/>
                <w:sz w:val="18"/>
                <w:szCs w:val="18"/>
                <w:lang w:eastAsia="en-GB"/>
              </w:rPr>
            </w:pPr>
            <w:r w:rsidRPr="00B61B75">
              <w:rPr>
                <w:rFonts w:ascii="Arial" w:hAnsi="Arial" w:cs="Arial"/>
                <w:color w:val="000000"/>
                <w:sz w:val="18"/>
                <w:szCs w:val="18"/>
              </w:rPr>
              <w:t>(13,883,595)</w:t>
            </w:r>
          </w:p>
        </w:tc>
      </w:tr>
      <w:tr w:rsidR="009C5A36" w:rsidRPr="00B61B75" w:rsidTr="00680500">
        <w:trPr>
          <w:trHeight w:val="361"/>
        </w:trPr>
        <w:tc>
          <w:tcPr>
            <w:tcW w:w="3879" w:type="dxa"/>
          </w:tcPr>
          <w:p w:rsidR="009C5A36" w:rsidRPr="00B61B75" w:rsidRDefault="00680500" w:rsidP="00680500">
            <w:pPr>
              <w:pStyle w:val="Header"/>
              <w:ind w:left="214" w:hanging="129"/>
              <w:jc w:val="left"/>
              <w:rPr>
                <w:rFonts w:ascii="Arial" w:hAnsi="Arial" w:cs="Arial"/>
                <w:sz w:val="18"/>
                <w:szCs w:val="18"/>
              </w:rPr>
            </w:pPr>
            <w:r w:rsidRPr="00B61B75">
              <w:rPr>
                <w:rFonts w:ascii="Arial" w:hAnsi="Arial" w:cs="Arial"/>
                <w:sz w:val="18"/>
                <w:szCs w:val="18"/>
              </w:rPr>
              <w:t>Impact of adoption of the new financial reporting standards</w:t>
            </w:r>
            <w:r w:rsidR="009C5A36" w:rsidRPr="00B61B75">
              <w:rPr>
                <w:rFonts w:ascii="Arial" w:hAnsi="Arial" w:cs="Arial"/>
                <w:sz w:val="18"/>
                <w:szCs w:val="18"/>
              </w:rPr>
              <w:t xml:space="preserve"> (Note 5)</w:t>
            </w:r>
          </w:p>
        </w:tc>
        <w:tc>
          <w:tcPr>
            <w:tcW w:w="1440" w:type="dxa"/>
            <w:tcBorders>
              <w:bottom w:val="single" w:sz="4" w:space="0" w:color="auto"/>
            </w:tcBorders>
            <w:shd w:val="clear" w:color="auto" w:fill="FAFAFA"/>
            <w:vAlign w:val="bottom"/>
          </w:tcPr>
          <w:p w:rsidR="009C5A36" w:rsidRPr="00B61B75" w:rsidRDefault="00680500" w:rsidP="00680500">
            <w:pPr>
              <w:ind w:right="-72"/>
              <w:jc w:val="right"/>
              <w:rPr>
                <w:rFonts w:ascii="Arial" w:hAnsi="Arial" w:cs="Arial"/>
                <w:color w:val="000000"/>
                <w:sz w:val="18"/>
                <w:szCs w:val="18"/>
                <w:lang w:eastAsia="en-GB"/>
              </w:rPr>
            </w:pPr>
            <w:r w:rsidRPr="00B61B75">
              <w:rPr>
                <w:rFonts w:ascii="Arial" w:hAnsi="Arial" w:cs="Arial"/>
                <w:color w:val="000000"/>
                <w:sz w:val="18"/>
                <w:szCs w:val="18"/>
                <w:lang w:eastAsia="en-GB"/>
              </w:rPr>
              <w:t>(1,565,076)</w:t>
            </w:r>
          </w:p>
        </w:tc>
        <w:tc>
          <w:tcPr>
            <w:tcW w:w="1440" w:type="dxa"/>
            <w:tcBorders>
              <w:bottom w:val="single" w:sz="4" w:space="0" w:color="auto"/>
            </w:tcBorders>
            <w:vAlign w:val="bottom"/>
          </w:tcPr>
          <w:p w:rsidR="009C5A36" w:rsidRPr="00B61B75" w:rsidRDefault="00680500" w:rsidP="00680500">
            <w:pPr>
              <w:ind w:right="-72"/>
              <w:jc w:val="right"/>
              <w:rPr>
                <w:rFonts w:ascii="Arial" w:hAnsi="Arial" w:cs="Arial"/>
                <w:color w:val="000000"/>
                <w:sz w:val="18"/>
                <w:szCs w:val="18"/>
              </w:rPr>
            </w:pPr>
            <w:r w:rsidRPr="00B61B75">
              <w:rPr>
                <w:rFonts w:ascii="Arial" w:hAnsi="Arial" w:cs="Arial"/>
                <w:color w:val="000000"/>
                <w:sz w:val="18"/>
                <w:szCs w:val="18"/>
              </w:rPr>
              <w:t>-</w:t>
            </w:r>
          </w:p>
        </w:tc>
        <w:tc>
          <w:tcPr>
            <w:tcW w:w="1440" w:type="dxa"/>
            <w:tcBorders>
              <w:bottom w:val="single" w:sz="4" w:space="0" w:color="auto"/>
            </w:tcBorders>
            <w:shd w:val="clear" w:color="auto" w:fill="FAFAFA"/>
            <w:vAlign w:val="bottom"/>
          </w:tcPr>
          <w:p w:rsidR="009C5A36" w:rsidRPr="00B61B75" w:rsidRDefault="008B3466" w:rsidP="00680500">
            <w:pPr>
              <w:ind w:right="-72"/>
              <w:jc w:val="right"/>
              <w:rPr>
                <w:rFonts w:ascii="Arial" w:hAnsi="Arial" w:cs="Arial"/>
                <w:color w:val="000000"/>
                <w:sz w:val="18"/>
                <w:szCs w:val="18"/>
                <w:lang w:eastAsia="en-GB"/>
              </w:rPr>
            </w:pPr>
            <w:r w:rsidRPr="00B61B75">
              <w:rPr>
                <w:rFonts w:ascii="Arial" w:hAnsi="Arial" w:cs="Arial"/>
                <w:color w:val="000000"/>
                <w:sz w:val="18"/>
                <w:szCs w:val="18"/>
                <w:lang w:eastAsia="en-GB"/>
              </w:rPr>
              <w:t>612,713</w:t>
            </w:r>
          </w:p>
        </w:tc>
        <w:tc>
          <w:tcPr>
            <w:tcW w:w="1440" w:type="dxa"/>
            <w:tcBorders>
              <w:bottom w:val="single" w:sz="4" w:space="0" w:color="auto"/>
            </w:tcBorders>
            <w:vAlign w:val="bottom"/>
          </w:tcPr>
          <w:p w:rsidR="009C5A36" w:rsidRPr="00B61B75" w:rsidRDefault="008B3466" w:rsidP="00680500">
            <w:pPr>
              <w:ind w:right="-72"/>
              <w:jc w:val="right"/>
              <w:rPr>
                <w:rFonts w:ascii="Arial" w:hAnsi="Arial" w:cs="Arial"/>
                <w:color w:val="000000"/>
                <w:sz w:val="18"/>
                <w:szCs w:val="18"/>
              </w:rPr>
            </w:pPr>
            <w:r w:rsidRPr="00B61B75">
              <w:rPr>
                <w:rFonts w:ascii="Arial" w:hAnsi="Arial" w:cs="Arial"/>
                <w:color w:val="000000"/>
                <w:sz w:val="18"/>
                <w:szCs w:val="18"/>
              </w:rPr>
              <w:t>-</w:t>
            </w:r>
          </w:p>
        </w:tc>
      </w:tr>
      <w:tr w:rsidR="00680500" w:rsidRPr="00B61B75" w:rsidTr="00680500">
        <w:tc>
          <w:tcPr>
            <w:tcW w:w="3879" w:type="dxa"/>
          </w:tcPr>
          <w:p w:rsidR="00680500" w:rsidRPr="00B61B75" w:rsidRDefault="00680500" w:rsidP="00680500">
            <w:pPr>
              <w:pStyle w:val="Header"/>
              <w:ind w:left="214" w:hanging="129"/>
              <w:jc w:val="left"/>
              <w:rPr>
                <w:rFonts w:ascii="Arial" w:hAnsi="Arial" w:cs="Arial"/>
                <w:sz w:val="18"/>
                <w:szCs w:val="18"/>
              </w:rPr>
            </w:pPr>
            <w:r w:rsidRPr="00B61B75">
              <w:rPr>
                <w:rFonts w:ascii="Arial" w:hAnsi="Arial" w:cs="Arial"/>
                <w:sz w:val="18"/>
                <w:szCs w:val="18"/>
              </w:rPr>
              <w:t>As At 1 January - as restated</w:t>
            </w:r>
          </w:p>
        </w:tc>
        <w:tc>
          <w:tcPr>
            <w:tcW w:w="1440" w:type="dxa"/>
            <w:tcBorders>
              <w:top w:val="single" w:sz="4" w:space="0" w:color="auto"/>
            </w:tcBorders>
            <w:shd w:val="clear" w:color="auto" w:fill="FAFAFA"/>
            <w:vAlign w:val="center"/>
          </w:tcPr>
          <w:p w:rsidR="00680500" w:rsidRPr="00B61B75" w:rsidRDefault="00680500" w:rsidP="00B1542B">
            <w:pPr>
              <w:ind w:right="-72"/>
              <w:jc w:val="right"/>
              <w:rPr>
                <w:rFonts w:ascii="Arial" w:hAnsi="Arial" w:cs="Arial"/>
                <w:color w:val="000000"/>
                <w:sz w:val="18"/>
                <w:szCs w:val="18"/>
                <w:lang w:eastAsia="en-GB"/>
              </w:rPr>
            </w:pPr>
            <w:r w:rsidRPr="00B61B75">
              <w:rPr>
                <w:rFonts w:ascii="Arial" w:hAnsi="Arial" w:cs="Arial"/>
                <w:color w:val="000000"/>
                <w:sz w:val="18"/>
                <w:szCs w:val="18"/>
                <w:lang w:eastAsia="en-GB"/>
              </w:rPr>
              <w:t>81,419,318</w:t>
            </w:r>
          </w:p>
        </w:tc>
        <w:tc>
          <w:tcPr>
            <w:tcW w:w="1440" w:type="dxa"/>
            <w:tcBorders>
              <w:top w:val="single" w:sz="4" w:space="0" w:color="auto"/>
            </w:tcBorders>
            <w:vAlign w:val="center"/>
          </w:tcPr>
          <w:p w:rsidR="00680500" w:rsidRPr="00B61B75" w:rsidRDefault="00680500" w:rsidP="00B1542B">
            <w:pPr>
              <w:ind w:right="-72"/>
              <w:jc w:val="right"/>
              <w:rPr>
                <w:rFonts w:ascii="Arial" w:hAnsi="Arial" w:cs="Arial"/>
                <w:color w:val="000000"/>
                <w:sz w:val="18"/>
                <w:szCs w:val="18"/>
              </w:rPr>
            </w:pPr>
            <w:r w:rsidRPr="00B61B75">
              <w:rPr>
                <w:rFonts w:ascii="Arial" w:hAnsi="Arial" w:cs="Arial"/>
                <w:color w:val="000000"/>
                <w:sz w:val="18"/>
                <w:szCs w:val="18"/>
              </w:rPr>
              <w:t>33,139,977</w:t>
            </w:r>
          </w:p>
        </w:tc>
        <w:tc>
          <w:tcPr>
            <w:tcW w:w="1440" w:type="dxa"/>
            <w:tcBorders>
              <w:top w:val="single" w:sz="4" w:space="0" w:color="auto"/>
            </w:tcBorders>
            <w:shd w:val="clear" w:color="auto" w:fill="FAFAFA"/>
          </w:tcPr>
          <w:p w:rsidR="00680500" w:rsidRPr="00B61B75" w:rsidRDefault="00680500" w:rsidP="00680500">
            <w:pPr>
              <w:ind w:right="-72"/>
              <w:jc w:val="right"/>
              <w:rPr>
                <w:rFonts w:ascii="Arial" w:hAnsi="Arial" w:cs="Arial"/>
                <w:color w:val="000000"/>
                <w:sz w:val="18"/>
                <w:szCs w:val="18"/>
                <w:lang w:eastAsia="en-GB"/>
              </w:rPr>
            </w:pPr>
            <w:r w:rsidRPr="00B61B75">
              <w:rPr>
                <w:rFonts w:ascii="Arial" w:hAnsi="Arial" w:cs="Arial"/>
                <w:color w:val="000000"/>
                <w:sz w:val="18"/>
                <w:szCs w:val="18"/>
                <w:lang w:eastAsia="en-GB"/>
              </w:rPr>
              <w:t>7,628,835</w:t>
            </w:r>
          </w:p>
        </w:tc>
        <w:tc>
          <w:tcPr>
            <w:tcW w:w="1440" w:type="dxa"/>
            <w:tcBorders>
              <w:top w:val="single" w:sz="4" w:space="0" w:color="auto"/>
            </w:tcBorders>
          </w:tcPr>
          <w:p w:rsidR="00680500" w:rsidRPr="00B61B75" w:rsidRDefault="007B32B5" w:rsidP="00680500">
            <w:pPr>
              <w:ind w:right="-72"/>
              <w:jc w:val="right"/>
              <w:rPr>
                <w:rFonts w:ascii="Arial" w:hAnsi="Arial" w:cs="Arial"/>
                <w:color w:val="000000"/>
                <w:sz w:val="18"/>
                <w:szCs w:val="18"/>
              </w:rPr>
            </w:pPr>
            <w:r w:rsidRPr="00B61B75">
              <w:rPr>
                <w:rFonts w:ascii="Arial" w:hAnsi="Arial" w:cs="Arial"/>
                <w:color w:val="000000"/>
                <w:sz w:val="18"/>
                <w:szCs w:val="18"/>
              </w:rPr>
              <w:t>(13,883,595)</w:t>
            </w:r>
          </w:p>
        </w:tc>
      </w:tr>
      <w:tr w:rsidR="002A60C0" w:rsidRPr="00B61B75" w:rsidTr="00B1542B">
        <w:tc>
          <w:tcPr>
            <w:tcW w:w="3879" w:type="dxa"/>
          </w:tcPr>
          <w:p w:rsidR="002A60C0" w:rsidRPr="00B61B75" w:rsidRDefault="00585266" w:rsidP="00B1542B">
            <w:pPr>
              <w:pStyle w:val="Header"/>
              <w:ind w:left="85" w:right="-112"/>
              <w:jc w:val="left"/>
              <w:rPr>
                <w:rFonts w:ascii="Arial" w:hAnsi="Arial" w:cs="Arial"/>
                <w:sz w:val="18"/>
                <w:szCs w:val="18"/>
              </w:rPr>
            </w:pPr>
            <w:r w:rsidRPr="00B61B75">
              <w:rPr>
                <w:rFonts w:ascii="Arial" w:hAnsi="Arial" w:cs="Arial"/>
                <w:sz w:val="18"/>
                <w:szCs w:val="18"/>
              </w:rPr>
              <w:t>Charged</w:t>
            </w:r>
            <w:r w:rsidR="00676156" w:rsidRPr="00B61B75">
              <w:rPr>
                <w:rFonts w:ascii="Arial" w:hAnsi="Arial" w:cs="Arial"/>
                <w:sz w:val="18"/>
                <w:szCs w:val="18"/>
              </w:rPr>
              <w:t xml:space="preserve"> </w:t>
            </w:r>
            <w:r w:rsidR="002A60C0" w:rsidRPr="00B61B75">
              <w:rPr>
                <w:rFonts w:ascii="Arial" w:hAnsi="Arial" w:cs="Arial"/>
                <w:sz w:val="18"/>
                <w:szCs w:val="18"/>
              </w:rPr>
              <w:t>to profit or loss (Note 28)</w:t>
            </w:r>
          </w:p>
        </w:tc>
        <w:tc>
          <w:tcPr>
            <w:tcW w:w="1440" w:type="dxa"/>
            <w:shd w:val="clear" w:color="auto" w:fill="FAFAFA"/>
            <w:vAlign w:val="center"/>
          </w:tcPr>
          <w:p w:rsidR="002A60C0" w:rsidRPr="00B61B75" w:rsidRDefault="00585266" w:rsidP="00B1542B">
            <w:pPr>
              <w:ind w:right="-72"/>
              <w:jc w:val="right"/>
              <w:rPr>
                <w:rFonts w:ascii="Arial" w:hAnsi="Arial" w:cs="Arial"/>
                <w:color w:val="000000"/>
                <w:sz w:val="18"/>
                <w:szCs w:val="18"/>
              </w:rPr>
            </w:pPr>
            <w:r w:rsidRPr="00B61B75">
              <w:rPr>
                <w:rFonts w:ascii="Arial" w:hAnsi="Arial" w:cs="Arial"/>
                <w:color w:val="000000"/>
                <w:sz w:val="18"/>
                <w:szCs w:val="18"/>
              </w:rPr>
              <w:t>53,494,434</w:t>
            </w:r>
          </w:p>
        </w:tc>
        <w:tc>
          <w:tcPr>
            <w:tcW w:w="1440" w:type="dxa"/>
            <w:vAlign w:val="center"/>
          </w:tcPr>
          <w:p w:rsidR="002A60C0" w:rsidRPr="00B61B75" w:rsidRDefault="002A60C0" w:rsidP="00B1542B">
            <w:pPr>
              <w:ind w:right="-72"/>
              <w:jc w:val="right"/>
              <w:rPr>
                <w:rFonts w:ascii="Arial" w:hAnsi="Arial" w:cs="Arial"/>
                <w:color w:val="000000"/>
                <w:sz w:val="18"/>
                <w:szCs w:val="18"/>
              </w:rPr>
            </w:pPr>
            <w:r w:rsidRPr="00B61B75">
              <w:rPr>
                <w:rFonts w:ascii="Arial" w:hAnsi="Arial" w:cs="Arial"/>
                <w:color w:val="000000"/>
                <w:sz w:val="18"/>
                <w:szCs w:val="18"/>
              </w:rPr>
              <w:t>49,844,417</w:t>
            </w:r>
          </w:p>
        </w:tc>
        <w:tc>
          <w:tcPr>
            <w:tcW w:w="1440" w:type="dxa"/>
            <w:shd w:val="clear" w:color="auto" w:fill="FAFAFA"/>
            <w:vAlign w:val="bottom"/>
          </w:tcPr>
          <w:p w:rsidR="002A60C0" w:rsidRPr="00B61B75" w:rsidRDefault="00585266" w:rsidP="00B1542B">
            <w:pPr>
              <w:ind w:right="-72"/>
              <w:jc w:val="right"/>
              <w:rPr>
                <w:rFonts w:ascii="Arial" w:hAnsi="Arial" w:cs="Arial"/>
                <w:color w:val="000000"/>
                <w:sz w:val="18"/>
                <w:szCs w:val="18"/>
              </w:rPr>
            </w:pPr>
            <w:r w:rsidRPr="00B61B75">
              <w:rPr>
                <w:rFonts w:ascii="Arial" w:hAnsi="Arial" w:cs="Arial"/>
                <w:color w:val="000000"/>
                <w:sz w:val="18"/>
                <w:szCs w:val="18"/>
              </w:rPr>
              <w:t>11,823,378</w:t>
            </w:r>
          </w:p>
        </w:tc>
        <w:tc>
          <w:tcPr>
            <w:tcW w:w="1440" w:type="dxa"/>
            <w:vAlign w:val="bottom"/>
          </w:tcPr>
          <w:p w:rsidR="002A60C0" w:rsidRPr="00B61B75" w:rsidRDefault="002A60C0" w:rsidP="00B1542B">
            <w:pPr>
              <w:ind w:right="-72"/>
              <w:jc w:val="right"/>
              <w:rPr>
                <w:rFonts w:ascii="Arial" w:hAnsi="Arial" w:cs="Arial"/>
                <w:color w:val="000000"/>
                <w:sz w:val="18"/>
                <w:szCs w:val="18"/>
              </w:rPr>
            </w:pPr>
            <w:r w:rsidRPr="00B61B75">
              <w:rPr>
                <w:rFonts w:ascii="Arial" w:hAnsi="Arial" w:cs="Arial"/>
                <w:color w:val="000000"/>
                <w:sz w:val="18"/>
                <w:szCs w:val="18"/>
              </w:rPr>
              <w:t xml:space="preserve">20,899,717 </w:t>
            </w:r>
          </w:p>
        </w:tc>
      </w:tr>
      <w:tr w:rsidR="00585266" w:rsidRPr="00B61B75" w:rsidTr="00B1542B">
        <w:tc>
          <w:tcPr>
            <w:tcW w:w="3879" w:type="dxa"/>
          </w:tcPr>
          <w:p w:rsidR="00585266" w:rsidRPr="00B61B75" w:rsidRDefault="00585266" w:rsidP="00B1542B">
            <w:pPr>
              <w:pStyle w:val="Header"/>
              <w:ind w:left="85" w:right="-112"/>
              <w:jc w:val="left"/>
              <w:rPr>
                <w:rFonts w:ascii="Arial" w:hAnsi="Arial" w:cs="Arial"/>
                <w:sz w:val="18"/>
                <w:szCs w:val="18"/>
              </w:rPr>
            </w:pPr>
            <w:r w:rsidRPr="00B61B75">
              <w:rPr>
                <w:rFonts w:ascii="Arial" w:hAnsi="Arial" w:cs="Arial"/>
                <w:sz w:val="18"/>
                <w:szCs w:val="18"/>
              </w:rPr>
              <w:t>Credited to other comprehensive income</w:t>
            </w:r>
          </w:p>
        </w:tc>
        <w:tc>
          <w:tcPr>
            <w:tcW w:w="1440" w:type="dxa"/>
            <w:shd w:val="clear" w:color="auto" w:fill="FAFAFA"/>
            <w:vAlign w:val="center"/>
          </w:tcPr>
          <w:p w:rsidR="00585266" w:rsidRPr="00B61B75" w:rsidRDefault="00585266" w:rsidP="00B1542B">
            <w:pPr>
              <w:ind w:right="-72"/>
              <w:jc w:val="right"/>
              <w:rPr>
                <w:rFonts w:ascii="Arial" w:hAnsi="Arial" w:cs="Arial"/>
                <w:color w:val="000000"/>
                <w:sz w:val="18"/>
                <w:szCs w:val="18"/>
              </w:rPr>
            </w:pPr>
            <w:r w:rsidRPr="00B61B75">
              <w:rPr>
                <w:rFonts w:ascii="Arial" w:hAnsi="Arial" w:cs="Arial"/>
                <w:color w:val="000000"/>
                <w:sz w:val="18"/>
                <w:szCs w:val="18"/>
              </w:rPr>
              <w:t>(992,539)</w:t>
            </w:r>
          </w:p>
        </w:tc>
        <w:tc>
          <w:tcPr>
            <w:tcW w:w="1440" w:type="dxa"/>
            <w:vAlign w:val="center"/>
          </w:tcPr>
          <w:p w:rsidR="00585266" w:rsidRPr="00B61B75" w:rsidRDefault="00585266" w:rsidP="00B1542B">
            <w:pPr>
              <w:ind w:right="-72"/>
              <w:jc w:val="right"/>
              <w:rPr>
                <w:rFonts w:ascii="Arial" w:hAnsi="Arial" w:cs="Arial"/>
                <w:color w:val="000000"/>
                <w:sz w:val="18"/>
                <w:szCs w:val="18"/>
              </w:rPr>
            </w:pPr>
            <w:r w:rsidRPr="00B61B75">
              <w:rPr>
                <w:rFonts w:ascii="Arial" w:hAnsi="Arial" w:cs="Arial"/>
                <w:color w:val="000000"/>
                <w:sz w:val="18"/>
                <w:szCs w:val="18"/>
              </w:rPr>
              <w:t>-</w:t>
            </w:r>
          </w:p>
        </w:tc>
        <w:tc>
          <w:tcPr>
            <w:tcW w:w="1440" w:type="dxa"/>
            <w:shd w:val="clear" w:color="auto" w:fill="FAFAFA"/>
            <w:vAlign w:val="bottom"/>
          </w:tcPr>
          <w:p w:rsidR="00585266" w:rsidRPr="00B61B75" w:rsidRDefault="00585266" w:rsidP="00B1542B">
            <w:pPr>
              <w:ind w:right="-72"/>
              <w:jc w:val="right"/>
              <w:rPr>
                <w:rFonts w:ascii="Arial" w:hAnsi="Arial" w:cs="Arial"/>
                <w:color w:val="000000"/>
                <w:sz w:val="18"/>
                <w:szCs w:val="18"/>
              </w:rPr>
            </w:pPr>
            <w:r w:rsidRPr="00B61B75">
              <w:rPr>
                <w:rFonts w:ascii="Arial" w:hAnsi="Arial" w:cs="Arial"/>
                <w:color w:val="000000"/>
                <w:sz w:val="18"/>
                <w:szCs w:val="18"/>
              </w:rPr>
              <w:t>(477,975)</w:t>
            </w:r>
          </w:p>
        </w:tc>
        <w:tc>
          <w:tcPr>
            <w:tcW w:w="1440" w:type="dxa"/>
            <w:vAlign w:val="bottom"/>
          </w:tcPr>
          <w:p w:rsidR="00585266" w:rsidRPr="00B61B75" w:rsidRDefault="00585266" w:rsidP="00B1542B">
            <w:pPr>
              <w:ind w:right="-72"/>
              <w:jc w:val="right"/>
              <w:rPr>
                <w:rFonts w:ascii="Arial" w:hAnsi="Arial" w:cs="Arial"/>
                <w:color w:val="000000"/>
                <w:sz w:val="18"/>
                <w:szCs w:val="18"/>
              </w:rPr>
            </w:pPr>
            <w:r w:rsidRPr="00B61B75">
              <w:rPr>
                <w:rFonts w:ascii="Arial" w:hAnsi="Arial" w:cs="Arial"/>
                <w:color w:val="000000"/>
                <w:sz w:val="18"/>
                <w:szCs w:val="18"/>
              </w:rPr>
              <w:t>-</w:t>
            </w:r>
          </w:p>
        </w:tc>
      </w:tr>
      <w:tr w:rsidR="002A60C0" w:rsidRPr="00B61B75" w:rsidTr="00B1542B">
        <w:tc>
          <w:tcPr>
            <w:tcW w:w="3879" w:type="dxa"/>
          </w:tcPr>
          <w:p w:rsidR="002A60C0" w:rsidRPr="00B61B75" w:rsidRDefault="002A60C0" w:rsidP="00B1542B">
            <w:pPr>
              <w:pStyle w:val="Header"/>
              <w:tabs>
                <w:tab w:val="left" w:pos="1134"/>
                <w:tab w:val="left" w:pos="1276"/>
                <w:tab w:val="center" w:pos="3402"/>
                <w:tab w:val="center" w:pos="4536"/>
                <w:tab w:val="center" w:pos="5670"/>
                <w:tab w:val="center" w:pos="6804"/>
                <w:tab w:val="right" w:pos="7655"/>
              </w:tabs>
              <w:ind w:left="85"/>
              <w:jc w:val="left"/>
              <w:rPr>
                <w:rFonts w:ascii="Arial" w:hAnsi="Arial" w:cs="Arial"/>
                <w:sz w:val="18"/>
                <w:szCs w:val="18"/>
              </w:rPr>
            </w:pPr>
          </w:p>
        </w:tc>
        <w:tc>
          <w:tcPr>
            <w:tcW w:w="1440" w:type="dxa"/>
            <w:tcBorders>
              <w:top w:val="single" w:sz="4" w:space="0" w:color="auto"/>
            </w:tcBorders>
            <w:shd w:val="clear" w:color="auto" w:fill="FAFAFA"/>
          </w:tcPr>
          <w:p w:rsidR="002A60C0" w:rsidRPr="00B61B75" w:rsidRDefault="002A60C0" w:rsidP="00B1542B">
            <w:pPr>
              <w:pStyle w:val="Header"/>
              <w:ind w:left="709" w:right="-72" w:hanging="709"/>
              <w:jc w:val="right"/>
              <w:rPr>
                <w:rFonts w:ascii="Arial" w:hAnsi="Arial" w:cs="Arial"/>
                <w:sz w:val="18"/>
                <w:szCs w:val="18"/>
              </w:rPr>
            </w:pPr>
          </w:p>
        </w:tc>
        <w:tc>
          <w:tcPr>
            <w:tcW w:w="1440" w:type="dxa"/>
            <w:tcBorders>
              <w:top w:val="single" w:sz="4" w:space="0" w:color="auto"/>
              <w:left w:val="nil"/>
            </w:tcBorders>
          </w:tcPr>
          <w:p w:rsidR="002A60C0" w:rsidRPr="00B61B75" w:rsidRDefault="002A60C0" w:rsidP="00B1542B">
            <w:pPr>
              <w:pStyle w:val="Header"/>
              <w:ind w:left="709" w:right="-72" w:hanging="709"/>
              <w:jc w:val="right"/>
              <w:rPr>
                <w:rFonts w:ascii="Arial" w:hAnsi="Arial" w:cs="Arial"/>
                <w:sz w:val="18"/>
                <w:szCs w:val="18"/>
              </w:rPr>
            </w:pPr>
          </w:p>
        </w:tc>
        <w:tc>
          <w:tcPr>
            <w:tcW w:w="1440" w:type="dxa"/>
            <w:tcBorders>
              <w:top w:val="single" w:sz="4" w:space="0" w:color="auto"/>
            </w:tcBorders>
            <w:shd w:val="clear" w:color="auto" w:fill="FAFAFA"/>
          </w:tcPr>
          <w:p w:rsidR="002A60C0" w:rsidRPr="00B61B75" w:rsidRDefault="002A60C0" w:rsidP="00B1542B">
            <w:pPr>
              <w:pStyle w:val="Header"/>
              <w:ind w:left="709" w:right="-72" w:hanging="709"/>
              <w:jc w:val="right"/>
              <w:rPr>
                <w:rFonts w:ascii="Arial" w:hAnsi="Arial" w:cs="Arial"/>
                <w:sz w:val="18"/>
                <w:szCs w:val="18"/>
              </w:rPr>
            </w:pPr>
          </w:p>
        </w:tc>
        <w:tc>
          <w:tcPr>
            <w:tcW w:w="1440" w:type="dxa"/>
            <w:tcBorders>
              <w:top w:val="single" w:sz="4" w:space="0" w:color="auto"/>
            </w:tcBorders>
            <w:shd w:val="clear" w:color="auto" w:fill="auto"/>
          </w:tcPr>
          <w:p w:rsidR="002A60C0" w:rsidRPr="00B61B75" w:rsidRDefault="002A60C0" w:rsidP="00B1542B">
            <w:pPr>
              <w:pStyle w:val="Header"/>
              <w:ind w:left="709" w:right="-72" w:hanging="709"/>
              <w:jc w:val="right"/>
              <w:rPr>
                <w:rFonts w:ascii="Arial" w:hAnsi="Arial" w:cs="Arial"/>
                <w:sz w:val="18"/>
                <w:szCs w:val="18"/>
              </w:rPr>
            </w:pPr>
          </w:p>
        </w:tc>
      </w:tr>
      <w:tr w:rsidR="002A60C0" w:rsidRPr="00B61B75" w:rsidTr="00B1542B">
        <w:tc>
          <w:tcPr>
            <w:tcW w:w="3879" w:type="dxa"/>
          </w:tcPr>
          <w:p w:rsidR="002A60C0" w:rsidRPr="00B61B75" w:rsidRDefault="002A60C0" w:rsidP="00B1542B">
            <w:pPr>
              <w:pStyle w:val="Header"/>
              <w:ind w:left="85"/>
              <w:jc w:val="left"/>
              <w:rPr>
                <w:rFonts w:ascii="Arial" w:hAnsi="Arial" w:cs="Arial"/>
                <w:sz w:val="18"/>
                <w:szCs w:val="18"/>
              </w:rPr>
            </w:pPr>
            <w:r w:rsidRPr="00B61B75">
              <w:rPr>
                <w:rFonts w:ascii="Arial" w:hAnsi="Arial" w:cs="Arial"/>
                <w:sz w:val="18"/>
                <w:szCs w:val="18"/>
              </w:rPr>
              <w:t>As at 31 December</w:t>
            </w:r>
          </w:p>
        </w:tc>
        <w:tc>
          <w:tcPr>
            <w:tcW w:w="1440" w:type="dxa"/>
            <w:tcBorders>
              <w:bottom w:val="single" w:sz="4" w:space="0" w:color="auto"/>
            </w:tcBorders>
            <w:shd w:val="clear" w:color="auto" w:fill="FAFAFA"/>
            <w:vAlign w:val="center"/>
          </w:tcPr>
          <w:p w:rsidR="002A60C0" w:rsidRPr="00B61B75" w:rsidRDefault="002A60C0" w:rsidP="00B1542B">
            <w:pPr>
              <w:ind w:right="-72"/>
              <w:jc w:val="right"/>
              <w:rPr>
                <w:rFonts w:ascii="Arial" w:hAnsi="Arial" w:cs="Arial"/>
                <w:color w:val="000000"/>
                <w:sz w:val="18"/>
                <w:szCs w:val="18"/>
              </w:rPr>
            </w:pPr>
            <w:r w:rsidRPr="00B61B75">
              <w:rPr>
                <w:rFonts w:ascii="Arial" w:hAnsi="Arial" w:cs="Arial"/>
                <w:color w:val="000000"/>
                <w:sz w:val="18"/>
                <w:szCs w:val="18"/>
              </w:rPr>
              <w:t>133,921,213</w:t>
            </w:r>
          </w:p>
        </w:tc>
        <w:tc>
          <w:tcPr>
            <w:tcW w:w="1440" w:type="dxa"/>
            <w:tcBorders>
              <w:top w:val="nil"/>
              <w:left w:val="nil"/>
              <w:bottom w:val="single" w:sz="4" w:space="0" w:color="auto"/>
              <w:right w:val="nil"/>
            </w:tcBorders>
            <w:vAlign w:val="center"/>
          </w:tcPr>
          <w:p w:rsidR="002A60C0" w:rsidRPr="00B61B75" w:rsidRDefault="002A60C0" w:rsidP="00B1542B">
            <w:pPr>
              <w:ind w:right="-72"/>
              <w:jc w:val="right"/>
              <w:rPr>
                <w:rFonts w:ascii="Arial" w:hAnsi="Arial" w:cs="Arial"/>
                <w:color w:val="000000"/>
                <w:sz w:val="18"/>
                <w:szCs w:val="18"/>
              </w:rPr>
            </w:pPr>
            <w:r w:rsidRPr="00B61B75">
              <w:rPr>
                <w:rFonts w:ascii="Arial" w:hAnsi="Arial" w:cs="Arial"/>
                <w:color w:val="000000"/>
                <w:sz w:val="18"/>
                <w:szCs w:val="18"/>
              </w:rPr>
              <w:t>82,984,394</w:t>
            </w:r>
          </w:p>
        </w:tc>
        <w:tc>
          <w:tcPr>
            <w:tcW w:w="1440" w:type="dxa"/>
            <w:tcBorders>
              <w:top w:val="nil"/>
              <w:left w:val="nil"/>
              <w:bottom w:val="single" w:sz="4" w:space="0" w:color="auto"/>
              <w:right w:val="nil"/>
            </w:tcBorders>
            <w:shd w:val="clear" w:color="auto" w:fill="FAFAFA"/>
            <w:vAlign w:val="bottom"/>
          </w:tcPr>
          <w:p w:rsidR="002A60C0" w:rsidRPr="00B61B75" w:rsidRDefault="002A60C0" w:rsidP="00B1542B">
            <w:pPr>
              <w:ind w:right="-72"/>
              <w:jc w:val="right"/>
              <w:rPr>
                <w:rFonts w:ascii="Arial" w:hAnsi="Arial" w:cs="Arial"/>
                <w:color w:val="000000"/>
                <w:sz w:val="18"/>
                <w:szCs w:val="18"/>
              </w:rPr>
            </w:pPr>
            <w:r w:rsidRPr="00B61B75">
              <w:rPr>
                <w:rFonts w:ascii="Arial" w:hAnsi="Arial" w:cs="Arial"/>
                <w:color w:val="000000"/>
                <w:sz w:val="18"/>
                <w:szCs w:val="18"/>
              </w:rPr>
              <w:t>18,974,238</w:t>
            </w:r>
          </w:p>
        </w:tc>
        <w:tc>
          <w:tcPr>
            <w:tcW w:w="1440" w:type="dxa"/>
            <w:tcBorders>
              <w:top w:val="nil"/>
              <w:left w:val="nil"/>
              <w:bottom w:val="single" w:sz="4" w:space="0" w:color="auto"/>
              <w:right w:val="nil"/>
            </w:tcBorders>
            <w:vAlign w:val="bottom"/>
          </w:tcPr>
          <w:p w:rsidR="002A60C0" w:rsidRPr="00B61B75" w:rsidRDefault="002A60C0" w:rsidP="00B1542B">
            <w:pPr>
              <w:ind w:right="-72"/>
              <w:jc w:val="right"/>
              <w:rPr>
                <w:rFonts w:ascii="Arial" w:hAnsi="Arial" w:cs="Arial"/>
                <w:color w:val="000000"/>
                <w:sz w:val="18"/>
                <w:szCs w:val="18"/>
              </w:rPr>
            </w:pPr>
            <w:r w:rsidRPr="00B61B75">
              <w:rPr>
                <w:rFonts w:ascii="Arial" w:hAnsi="Arial" w:cs="Arial"/>
                <w:color w:val="000000"/>
                <w:sz w:val="18"/>
                <w:szCs w:val="18"/>
              </w:rPr>
              <w:t xml:space="preserve">7,016,122 </w:t>
            </w:r>
          </w:p>
        </w:tc>
      </w:tr>
    </w:tbl>
    <w:p w:rsidR="002A60C0" w:rsidRPr="00B61B75" w:rsidRDefault="002A60C0" w:rsidP="003F7DB0">
      <w:pPr>
        <w:pStyle w:val="BodyTextIndent2"/>
        <w:tabs>
          <w:tab w:val="left" w:pos="567"/>
        </w:tabs>
        <w:spacing w:line="240" w:lineRule="auto"/>
        <w:ind w:left="0"/>
        <w:rPr>
          <w:rFonts w:ascii="Arial" w:hAnsi="Arial" w:cs="Arial"/>
          <w:color w:val="auto"/>
          <w:sz w:val="18"/>
          <w:szCs w:val="18"/>
        </w:rPr>
      </w:pPr>
    </w:p>
    <w:p w:rsidR="002A60C0" w:rsidRPr="00B61B75" w:rsidRDefault="002A60C0" w:rsidP="003F7DB0">
      <w:pPr>
        <w:pStyle w:val="BodyTextIndent2"/>
        <w:tabs>
          <w:tab w:val="left" w:pos="567"/>
        </w:tabs>
        <w:spacing w:line="240" w:lineRule="auto"/>
        <w:ind w:left="0"/>
        <w:rPr>
          <w:rFonts w:ascii="Arial" w:hAnsi="Arial" w:cs="Arial"/>
          <w:color w:val="auto"/>
          <w:sz w:val="18"/>
          <w:szCs w:val="18"/>
        </w:rPr>
      </w:pPr>
    </w:p>
    <w:p w:rsidR="00B339F8" w:rsidRPr="00B61B75" w:rsidRDefault="00B339F8" w:rsidP="00C221CA">
      <w:pPr>
        <w:pStyle w:val="Header"/>
        <w:rPr>
          <w:rFonts w:ascii="Arial" w:hAnsi="Arial" w:cs="Arial"/>
          <w:sz w:val="18"/>
          <w:szCs w:val="18"/>
        </w:rPr>
        <w:sectPr w:rsidR="00B339F8" w:rsidRPr="00B61B75" w:rsidSect="00337898">
          <w:pgSz w:w="11906" w:h="16838" w:code="9"/>
          <w:pgMar w:top="1440" w:right="720" w:bottom="720" w:left="1729" w:header="709" w:footer="709" w:gutter="0"/>
          <w:cols w:space="720"/>
          <w:noEndnote/>
        </w:sectPr>
      </w:pPr>
    </w:p>
    <w:p w:rsidR="00B339F8" w:rsidRPr="00B61B75" w:rsidRDefault="00B339F8" w:rsidP="003F7DB0">
      <w:pPr>
        <w:jc w:val="both"/>
        <w:rPr>
          <w:rFonts w:ascii="Arial" w:hAnsi="Arial" w:cs="Arial"/>
          <w:sz w:val="18"/>
          <w:szCs w:val="18"/>
        </w:rPr>
      </w:pPr>
    </w:p>
    <w:p w:rsidR="00B339F8" w:rsidRPr="00B61B75" w:rsidRDefault="00B339F8" w:rsidP="003F7DB0">
      <w:pPr>
        <w:jc w:val="both"/>
        <w:rPr>
          <w:rFonts w:ascii="Arial" w:hAnsi="Arial" w:cs="Arial"/>
          <w:sz w:val="18"/>
          <w:szCs w:val="18"/>
        </w:rPr>
      </w:pPr>
      <w:r w:rsidRPr="00B61B75">
        <w:rPr>
          <w:rFonts w:ascii="Arial" w:hAnsi="Arial" w:cs="Arial"/>
          <w:sz w:val="18"/>
          <w:szCs w:val="18"/>
        </w:rPr>
        <w:t xml:space="preserve">The movement in deferred tax assets and liabilities during the year, without taking into consideration the offsetting of balances within the same tax jurisdiction, is as follows: </w:t>
      </w:r>
    </w:p>
    <w:p w:rsidR="00B339F8" w:rsidRPr="00B61B75" w:rsidRDefault="00B339F8" w:rsidP="003F7DB0">
      <w:pPr>
        <w:jc w:val="both"/>
        <w:rPr>
          <w:rFonts w:ascii="Arial" w:hAnsi="Arial" w:cs="Arial"/>
          <w:sz w:val="18"/>
          <w:szCs w:val="18"/>
        </w:rPr>
      </w:pPr>
    </w:p>
    <w:tbl>
      <w:tblPr>
        <w:tblW w:w="15480" w:type="dxa"/>
        <w:tblInd w:w="18" w:type="dxa"/>
        <w:tblLayout w:type="fixed"/>
        <w:tblLook w:val="0000" w:firstRow="0" w:lastRow="0" w:firstColumn="0" w:lastColumn="0" w:noHBand="0" w:noVBand="0"/>
      </w:tblPr>
      <w:tblGrid>
        <w:gridCol w:w="3960"/>
        <w:gridCol w:w="1440"/>
        <w:gridCol w:w="1440"/>
        <w:gridCol w:w="1440"/>
        <w:gridCol w:w="1440"/>
        <w:gridCol w:w="1440"/>
        <w:gridCol w:w="1440"/>
        <w:gridCol w:w="1440"/>
        <w:gridCol w:w="1440"/>
      </w:tblGrid>
      <w:tr w:rsidR="009D2901" w:rsidRPr="00B61B75" w:rsidTr="002A60C0">
        <w:tc>
          <w:tcPr>
            <w:tcW w:w="3960" w:type="dxa"/>
          </w:tcPr>
          <w:p w:rsidR="009D2901" w:rsidRPr="00B61B75" w:rsidRDefault="009D2901" w:rsidP="003F7DB0">
            <w:pPr>
              <w:pStyle w:val="Header"/>
              <w:ind w:left="-12"/>
              <w:jc w:val="left"/>
              <w:rPr>
                <w:rFonts w:ascii="Arial" w:hAnsi="Arial" w:cs="Arial"/>
                <w:sz w:val="18"/>
                <w:szCs w:val="18"/>
              </w:rPr>
            </w:pPr>
          </w:p>
        </w:tc>
        <w:tc>
          <w:tcPr>
            <w:tcW w:w="1440" w:type="dxa"/>
            <w:tcBorders>
              <w:top w:val="single" w:sz="4" w:space="0" w:color="auto"/>
            </w:tcBorders>
          </w:tcPr>
          <w:p w:rsidR="009D2901" w:rsidRPr="00B61B75" w:rsidRDefault="009D2901" w:rsidP="003F7DB0">
            <w:pPr>
              <w:ind w:left="706" w:right="-72" w:hanging="706"/>
              <w:jc w:val="right"/>
              <w:rPr>
                <w:rFonts w:ascii="Arial" w:hAnsi="Arial" w:cs="Arial"/>
                <w:b/>
                <w:bCs/>
                <w:sz w:val="18"/>
                <w:szCs w:val="18"/>
              </w:rPr>
            </w:pPr>
          </w:p>
        </w:tc>
        <w:tc>
          <w:tcPr>
            <w:tcW w:w="10080" w:type="dxa"/>
            <w:gridSpan w:val="7"/>
            <w:tcBorders>
              <w:top w:val="single" w:sz="4" w:space="0" w:color="auto"/>
              <w:bottom w:val="single" w:sz="4" w:space="0" w:color="auto"/>
            </w:tcBorders>
          </w:tcPr>
          <w:p w:rsidR="009D2901" w:rsidRPr="00B61B75" w:rsidRDefault="009D2901" w:rsidP="003F7DB0">
            <w:pPr>
              <w:ind w:left="706" w:right="-72" w:hanging="706"/>
              <w:jc w:val="right"/>
              <w:rPr>
                <w:rFonts w:ascii="Arial" w:hAnsi="Arial" w:cs="Arial"/>
                <w:b/>
                <w:bCs/>
                <w:sz w:val="18"/>
                <w:szCs w:val="18"/>
              </w:rPr>
            </w:pPr>
            <w:r w:rsidRPr="00B61B75">
              <w:rPr>
                <w:rFonts w:ascii="Arial" w:hAnsi="Arial" w:cs="Arial"/>
                <w:b/>
                <w:bCs/>
                <w:sz w:val="18"/>
                <w:szCs w:val="18"/>
              </w:rPr>
              <w:t>Consolidated financial statements</w:t>
            </w:r>
          </w:p>
        </w:tc>
      </w:tr>
      <w:tr w:rsidR="009D2901" w:rsidRPr="00B61B75" w:rsidTr="002A60C0">
        <w:tc>
          <w:tcPr>
            <w:tcW w:w="3960" w:type="dxa"/>
          </w:tcPr>
          <w:p w:rsidR="009D2901" w:rsidRPr="00B61B75" w:rsidRDefault="009D2901" w:rsidP="003F7DB0">
            <w:pPr>
              <w:pStyle w:val="Header"/>
              <w:ind w:left="-12"/>
              <w:jc w:val="left"/>
              <w:rPr>
                <w:rFonts w:ascii="Arial" w:hAnsi="Arial" w:cs="Arial"/>
                <w:sz w:val="18"/>
                <w:szCs w:val="18"/>
              </w:rPr>
            </w:pPr>
          </w:p>
        </w:tc>
        <w:tc>
          <w:tcPr>
            <w:tcW w:w="1440" w:type="dxa"/>
            <w:tcBorders>
              <w:top w:val="single" w:sz="4" w:space="0" w:color="auto"/>
            </w:tcBorders>
          </w:tcPr>
          <w:p w:rsidR="009D2901" w:rsidRPr="00B61B75" w:rsidRDefault="009D2901" w:rsidP="003F7DB0">
            <w:pPr>
              <w:ind w:left="706" w:right="-72" w:hanging="706"/>
              <w:jc w:val="right"/>
              <w:rPr>
                <w:rFonts w:ascii="Arial" w:hAnsi="Arial" w:cs="Arial"/>
                <w:b/>
                <w:bCs/>
                <w:sz w:val="18"/>
                <w:szCs w:val="18"/>
              </w:rPr>
            </w:pPr>
          </w:p>
        </w:tc>
        <w:tc>
          <w:tcPr>
            <w:tcW w:w="1440" w:type="dxa"/>
            <w:tcBorders>
              <w:top w:val="single" w:sz="4" w:space="0" w:color="auto"/>
            </w:tcBorders>
          </w:tcPr>
          <w:p w:rsidR="009D2901" w:rsidRPr="00B61B75" w:rsidRDefault="009D2901" w:rsidP="003F7DB0">
            <w:pPr>
              <w:ind w:left="706" w:right="-72" w:hanging="706"/>
              <w:jc w:val="right"/>
              <w:rPr>
                <w:rFonts w:ascii="Arial" w:hAnsi="Arial" w:cs="Arial"/>
                <w:b/>
                <w:bCs/>
                <w:sz w:val="18"/>
                <w:szCs w:val="18"/>
              </w:rPr>
            </w:pPr>
          </w:p>
        </w:tc>
        <w:tc>
          <w:tcPr>
            <w:tcW w:w="1440" w:type="dxa"/>
            <w:tcBorders>
              <w:top w:val="single" w:sz="4" w:space="0" w:color="auto"/>
            </w:tcBorders>
          </w:tcPr>
          <w:p w:rsidR="009D2901" w:rsidRPr="00B61B75" w:rsidRDefault="009D2901" w:rsidP="003F7DB0">
            <w:pPr>
              <w:ind w:left="706" w:right="-72" w:hanging="706"/>
              <w:jc w:val="right"/>
              <w:rPr>
                <w:rFonts w:ascii="Arial" w:hAnsi="Arial" w:cs="Arial"/>
                <w:b/>
                <w:bCs/>
                <w:sz w:val="18"/>
                <w:szCs w:val="18"/>
              </w:rPr>
            </w:pPr>
          </w:p>
        </w:tc>
        <w:tc>
          <w:tcPr>
            <w:tcW w:w="1440" w:type="dxa"/>
            <w:tcBorders>
              <w:top w:val="single" w:sz="4" w:space="0" w:color="auto"/>
            </w:tcBorders>
          </w:tcPr>
          <w:p w:rsidR="009D2901" w:rsidRPr="00B61B75" w:rsidRDefault="009D2901" w:rsidP="003F7DB0">
            <w:pPr>
              <w:ind w:left="706" w:right="-72" w:hanging="706"/>
              <w:jc w:val="right"/>
              <w:rPr>
                <w:rFonts w:ascii="Arial" w:hAnsi="Arial" w:cs="Arial"/>
                <w:b/>
                <w:bCs/>
                <w:sz w:val="18"/>
                <w:szCs w:val="18"/>
              </w:rPr>
            </w:pPr>
            <w:r w:rsidRPr="00B61B75">
              <w:rPr>
                <w:rFonts w:ascii="Arial" w:hAnsi="Arial" w:cs="Arial"/>
                <w:b/>
                <w:bCs/>
                <w:sz w:val="18"/>
                <w:szCs w:val="18"/>
              </w:rPr>
              <w:t>Advertising</w:t>
            </w:r>
          </w:p>
        </w:tc>
        <w:tc>
          <w:tcPr>
            <w:tcW w:w="1440" w:type="dxa"/>
            <w:tcBorders>
              <w:top w:val="single" w:sz="4" w:space="0" w:color="auto"/>
            </w:tcBorders>
          </w:tcPr>
          <w:p w:rsidR="009D2901" w:rsidRPr="00B61B75" w:rsidRDefault="009D2901" w:rsidP="003F7DB0">
            <w:pPr>
              <w:ind w:left="706" w:right="-72" w:hanging="706"/>
              <w:jc w:val="right"/>
              <w:rPr>
                <w:rFonts w:ascii="Arial" w:hAnsi="Arial" w:cs="Arial"/>
                <w:b/>
                <w:bCs/>
                <w:sz w:val="18"/>
                <w:szCs w:val="18"/>
              </w:rPr>
            </w:pPr>
            <w:r w:rsidRPr="00B61B75">
              <w:rPr>
                <w:rFonts w:ascii="Arial" w:hAnsi="Arial" w:cs="Arial"/>
                <w:b/>
                <w:bCs/>
                <w:sz w:val="18"/>
                <w:szCs w:val="18"/>
              </w:rPr>
              <w:t xml:space="preserve">Prepaid </w:t>
            </w:r>
          </w:p>
        </w:tc>
        <w:tc>
          <w:tcPr>
            <w:tcW w:w="1440" w:type="dxa"/>
            <w:tcBorders>
              <w:top w:val="single" w:sz="4" w:space="0" w:color="auto"/>
            </w:tcBorders>
          </w:tcPr>
          <w:p w:rsidR="009D2901" w:rsidRPr="00B61B75" w:rsidRDefault="009D2901" w:rsidP="003F7DB0">
            <w:pPr>
              <w:ind w:left="706" w:right="-72" w:hanging="706"/>
              <w:jc w:val="right"/>
              <w:rPr>
                <w:rFonts w:ascii="Arial" w:hAnsi="Arial" w:cs="Arial"/>
                <w:b/>
                <w:bCs/>
                <w:sz w:val="18"/>
                <w:szCs w:val="18"/>
              </w:rPr>
            </w:pPr>
          </w:p>
        </w:tc>
        <w:tc>
          <w:tcPr>
            <w:tcW w:w="1440" w:type="dxa"/>
            <w:tcBorders>
              <w:top w:val="single" w:sz="4" w:space="0" w:color="auto"/>
            </w:tcBorders>
          </w:tcPr>
          <w:p w:rsidR="009D2901" w:rsidRPr="00B61B75" w:rsidRDefault="009D2901" w:rsidP="003F7DB0">
            <w:pPr>
              <w:ind w:left="706" w:right="-72" w:hanging="706"/>
              <w:jc w:val="right"/>
              <w:rPr>
                <w:rFonts w:ascii="Arial" w:hAnsi="Arial" w:cs="Arial"/>
                <w:b/>
                <w:bCs/>
                <w:sz w:val="18"/>
                <w:szCs w:val="18"/>
              </w:rPr>
            </w:pPr>
          </w:p>
        </w:tc>
        <w:tc>
          <w:tcPr>
            <w:tcW w:w="1440" w:type="dxa"/>
            <w:tcBorders>
              <w:top w:val="single" w:sz="4" w:space="0" w:color="auto"/>
            </w:tcBorders>
          </w:tcPr>
          <w:p w:rsidR="009D2901" w:rsidRPr="00B61B75" w:rsidRDefault="009D2901" w:rsidP="003F7DB0">
            <w:pPr>
              <w:ind w:left="706" w:right="-72" w:hanging="706"/>
              <w:jc w:val="right"/>
              <w:rPr>
                <w:rFonts w:ascii="Arial" w:hAnsi="Arial" w:cs="Arial"/>
                <w:b/>
                <w:bCs/>
                <w:sz w:val="18"/>
                <w:szCs w:val="18"/>
              </w:rPr>
            </w:pPr>
          </w:p>
        </w:tc>
      </w:tr>
      <w:tr w:rsidR="009D2901" w:rsidRPr="00B61B75" w:rsidTr="002A60C0">
        <w:tc>
          <w:tcPr>
            <w:tcW w:w="3960" w:type="dxa"/>
          </w:tcPr>
          <w:p w:rsidR="009D2901" w:rsidRPr="00B61B75" w:rsidRDefault="009D2901" w:rsidP="003F7DB0">
            <w:pPr>
              <w:pStyle w:val="Header"/>
              <w:ind w:left="-12"/>
              <w:jc w:val="left"/>
              <w:rPr>
                <w:rFonts w:ascii="Arial" w:hAnsi="Arial" w:cs="Arial"/>
                <w:sz w:val="18"/>
                <w:szCs w:val="18"/>
              </w:rPr>
            </w:pPr>
          </w:p>
        </w:tc>
        <w:tc>
          <w:tcPr>
            <w:tcW w:w="1440" w:type="dxa"/>
          </w:tcPr>
          <w:p w:rsidR="009D2901" w:rsidRPr="00B61B75" w:rsidRDefault="00680500" w:rsidP="003F7DB0">
            <w:pPr>
              <w:ind w:left="706" w:right="-72" w:hanging="706"/>
              <w:jc w:val="right"/>
              <w:rPr>
                <w:rFonts w:ascii="Arial" w:hAnsi="Arial" w:cs="Arial"/>
                <w:b/>
                <w:bCs/>
                <w:sz w:val="18"/>
                <w:szCs w:val="18"/>
              </w:rPr>
            </w:pPr>
            <w:r w:rsidRPr="00B61B75">
              <w:rPr>
                <w:rFonts w:ascii="Arial" w:hAnsi="Arial" w:cs="Arial"/>
                <w:b/>
                <w:bCs/>
                <w:sz w:val="18"/>
                <w:szCs w:val="18"/>
              </w:rPr>
              <w:t>Loss</w:t>
            </w:r>
          </w:p>
        </w:tc>
        <w:tc>
          <w:tcPr>
            <w:tcW w:w="1440" w:type="dxa"/>
          </w:tcPr>
          <w:p w:rsidR="009D2901" w:rsidRPr="00B61B75" w:rsidRDefault="009D2901" w:rsidP="003F7DB0">
            <w:pPr>
              <w:ind w:left="706" w:right="-72" w:hanging="706"/>
              <w:jc w:val="right"/>
              <w:rPr>
                <w:rFonts w:ascii="Arial" w:hAnsi="Arial" w:cs="Arial"/>
                <w:b/>
                <w:bCs/>
                <w:sz w:val="18"/>
                <w:szCs w:val="18"/>
              </w:rPr>
            </w:pPr>
            <w:r w:rsidRPr="00B61B75">
              <w:rPr>
                <w:rFonts w:ascii="Arial" w:hAnsi="Arial" w:cs="Arial"/>
                <w:b/>
                <w:bCs/>
                <w:sz w:val="18"/>
                <w:szCs w:val="18"/>
              </w:rPr>
              <w:t>Provision for</w:t>
            </w:r>
          </w:p>
        </w:tc>
        <w:tc>
          <w:tcPr>
            <w:tcW w:w="1440" w:type="dxa"/>
          </w:tcPr>
          <w:p w:rsidR="009D2901" w:rsidRPr="00B61B75" w:rsidRDefault="009D2901" w:rsidP="003F7DB0">
            <w:pPr>
              <w:ind w:right="-72"/>
              <w:jc w:val="right"/>
              <w:rPr>
                <w:rFonts w:ascii="Arial" w:hAnsi="Arial" w:cs="Arial"/>
                <w:b/>
                <w:bCs/>
                <w:sz w:val="18"/>
                <w:szCs w:val="18"/>
              </w:rPr>
            </w:pPr>
          </w:p>
        </w:tc>
        <w:tc>
          <w:tcPr>
            <w:tcW w:w="1440" w:type="dxa"/>
          </w:tcPr>
          <w:p w:rsidR="009D2901" w:rsidRPr="00B61B75" w:rsidRDefault="009D2901" w:rsidP="003F7DB0">
            <w:pPr>
              <w:ind w:left="706" w:right="-72" w:hanging="706"/>
              <w:jc w:val="right"/>
              <w:rPr>
                <w:rFonts w:ascii="Arial" w:hAnsi="Arial" w:cs="Arial"/>
                <w:b/>
                <w:bCs/>
                <w:sz w:val="18"/>
                <w:szCs w:val="18"/>
              </w:rPr>
            </w:pPr>
            <w:r w:rsidRPr="00B61B75">
              <w:rPr>
                <w:rFonts w:ascii="Arial" w:hAnsi="Arial" w:cs="Arial"/>
                <w:b/>
                <w:bCs/>
                <w:sz w:val="18"/>
                <w:szCs w:val="18"/>
              </w:rPr>
              <w:t>production</w:t>
            </w:r>
          </w:p>
        </w:tc>
        <w:tc>
          <w:tcPr>
            <w:tcW w:w="1440" w:type="dxa"/>
          </w:tcPr>
          <w:p w:rsidR="009D2901" w:rsidRPr="00B61B75" w:rsidRDefault="009D2901" w:rsidP="003F7DB0">
            <w:pPr>
              <w:ind w:left="706" w:right="-72" w:hanging="706"/>
              <w:jc w:val="right"/>
              <w:rPr>
                <w:rFonts w:ascii="Arial" w:hAnsi="Arial" w:cs="Arial"/>
                <w:b/>
                <w:bCs/>
                <w:sz w:val="18"/>
                <w:szCs w:val="18"/>
              </w:rPr>
            </w:pPr>
            <w:r w:rsidRPr="00B61B75">
              <w:rPr>
                <w:rFonts w:ascii="Arial" w:hAnsi="Arial" w:cs="Arial"/>
                <w:b/>
                <w:bCs/>
                <w:sz w:val="18"/>
                <w:szCs w:val="18"/>
              </w:rPr>
              <w:t>leasehold right</w:t>
            </w:r>
          </w:p>
        </w:tc>
        <w:tc>
          <w:tcPr>
            <w:tcW w:w="1440" w:type="dxa"/>
          </w:tcPr>
          <w:p w:rsidR="009D2901" w:rsidRPr="00B61B75" w:rsidRDefault="009D2901" w:rsidP="003F7DB0">
            <w:pPr>
              <w:ind w:left="706" w:right="-72" w:hanging="706"/>
              <w:jc w:val="right"/>
              <w:rPr>
                <w:rFonts w:ascii="Arial" w:hAnsi="Arial" w:cs="Arial"/>
                <w:b/>
                <w:bCs/>
                <w:sz w:val="18"/>
                <w:szCs w:val="18"/>
              </w:rPr>
            </w:pPr>
            <w:r w:rsidRPr="00B61B75">
              <w:rPr>
                <w:rFonts w:ascii="Arial" w:hAnsi="Arial" w:cs="Arial"/>
                <w:b/>
                <w:bCs/>
                <w:sz w:val="18"/>
                <w:szCs w:val="18"/>
              </w:rPr>
              <w:t>Lease</w:t>
            </w:r>
          </w:p>
        </w:tc>
        <w:tc>
          <w:tcPr>
            <w:tcW w:w="1440" w:type="dxa"/>
          </w:tcPr>
          <w:p w:rsidR="009D2901" w:rsidRPr="00B61B75" w:rsidRDefault="009D2901" w:rsidP="003F7DB0">
            <w:pPr>
              <w:ind w:left="706" w:right="-72" w:hanging="706"/>
              <w:jc w:val="right"/>
              <w:rPr>
                <w:rFonts w:ascii="Arial" w:hAnsi="Arial" w:cs="Arial"/>
                <w:b/>
                <w:bCs/>
                <w:sz w:val="18"/>
                <w:szCs w:val="18"/>
              </w:rPr>
            </w:pPr>
          </w:p>
        </w:tc>
        <w:tc>
          <w:tcPr>
            <w:tcW w:w="1440" w:type="dxa"/>
          </w:tcPr>
          <w:p w:rsidR="009D2901" w:rsidRPr="00B61B75" w:rsidRDefault="009D2901" w:rsidP="003F7DB0">
            <w:pPr>
              <w:ind w:left="706" w:right="-72" w:hanging="706"/>
              <w:jc w:val="right"/>
              <w:rPr>
                <w:rFonts w:ascii="Arial" w:hAnsi="Arial" w:cs="Arial"/>
                <w:b/>
                <w:bCs/>
                <w:sz w:val="18"/>
                <w:szCs w:val="18"/>
              </w:rPr>
            </w:pPr>
          </w:p>
        </w:tc>
      </w:tr>
      <w:tr w:rsidR="009D2901" w:rsidRPr="00B61B75" w:rsidTr="002A60C0">
        <w:tc>
          <w:tcPr>
            <w:tcW w:w="3960" w:type="dxa"/>
          </w:tcPr>
          <w:p w:rsidR="009D2901" w:rsidRPr="00B61B75" w:rsidRDefault="009D2901" w:rsidP="002A60C0">
            <w:pPr>
              <w:pStyle w:val="Header"/>
              <w:tabs>
                <w:tab w:val="clear" w:pos="4320"/>
              </w:tabs>
              <w:ind w:left="-12"/>
              <w:jc w:val="left"/>
              <w:rPr>
                <w:rFonts w:ascii="Arial" w:hAnsi="Arial" w:cs="Arial"/>
                <w:sz w:val="18"/>
                <w:szCs w:val="18"/>
              </w:rPr>
            </w:pPr>
          </w:p>
        </w:tc>
        <w:tc>
          <w:tcPr>
            <w:tcW w:w="1440" w:type="dxa"/>
            <w:vAlign w:val="center"/>
          </w:tcPr>
          <w:p w:rsidR="009D2901" w:rsidRPr="00B61B75" w:rsidRDefault="00680500" w:rsidP="003F7DB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61B75">
              <w:rPr>
                <w:rFonts w:ascii="Arial" w:hAnsi="Arial" w:cs="Arial"/>
                <w:b/>
                <w:bCs/>
                <w:sz w:val="18"/>
                <w:szCs w:val="18"/>
              </w:rPr>
              <w:t>Allowance</w:t>
            </w:r>
          </w:p>
        </w:tc>
        <w:tc>
          <w:tcPr>
            <w:tcW w:w="1440" w:type="dxa"/>
            <w:vAlign w:val="center"/>
          </w:tcPr>
          <w:p w:rsidR="009D2901" w:rsidRPr="00B61B75" w:rsidRDefault="009D2901" w:rsidP="003F7DB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61B75">
              <w:rPr>
                <w:rFonts w:ascii="Arial" w:hAnsi="Arial" w:cs="Arial"/>
                <w:b/>
                <w:bCs/>
                <w:sz w:val="18"/>
                <w:szCs w:val="18"/>
              </w:rPr>
              <w:t>impairment</w:t>
            </w:r>
          </w:p>
        </w:tc>
        <w:tc>
          <w:tcPr>
            <w:tcW w:w="1440" w:type="dxa"/>
            <w:vAlign w:val="center"/>
          </w:tcPr>
          <w:p w:rsidR="009D2901" w:rsidRPr="00B61B75" w:rsidRDefault="009D2901" w:rsidP="003F7DB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61B75">
              <w:rPr>
                <w:rFonts w:ascii="Arial" w:hAnsi="Arial" w:cs="Arial"/>
                <w:b/>
                <w:bCs/>
                <w:sz w:val="18"/>
                <w:szCs w:val="18"/>
              </w:rPr>
              <w:t>Provisions</w:t>
            </w:r>
          </w:p>
        </w:tc>
        <w:tc>
          <w:tcPr>
            <w:tcW w:w="1440" w:type="dxa"/>
            <w:vAlign w:val="center"/>
          </w:tcPr>
          <w:p w:rsidR="009D2901" w:rsidRPr="00B61B75" w:rsidRDefault="009D2901" w:rsidP="003F7DB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61B75">
              <w:rPr>
                <w:rFonts w:ascii="Arial" w:hAnsi="Arial" w:cs="Arial"/>
                <w:b/>
                <w:bCs/>
                <w:sz w:val="18"/>
                <w:szCs w:val="18"/>
              </w:rPr>
              <w:t>expenditure</w:t>
            </w:r>
          </w:p>
        </w:tc>
        <w:tc>
          <w:tcPr>
            <w:tcW w:w="1440" w:type="dxa"/>
            <w:vAlign w:val="center"/>
          </w:tcPr>
          <w:p w:rsidR="009D2901" w:rsidRPr="00B61B75" w:rsidRDefault="009D2901" w:rsidP="003F7DB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61B75">
              <w:rPr>
                <w:rFonts w:ascii="Arial" w:hAnsi="Arial" w:cs="Arial"/>
                <w:b/>
                <w:bCs/>
                <w:sz w:val="18"/>
                <w:szCs w:val="18"/>
              </w:rPr>
              <w:t>and land rental</w:t>
            </w:r>
          </w:p>
        </w:tc>
        <w:tc>
          <w:tcPr>
            <w:tcW w:w="1440" w:type="dxa"/>
          </w:tcPr>
          <w:p w:rsidR="009D2901" w:rsidRPr="00B61B75" w:rsidRDefault="00E22452" w:rsidP="003F7DB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61B75">
              <w:rPr>
                <w:rFonts w:ascii="Arial" w:hAnsi="Arial" w:cs="Arial"/>
                <w:b/>
                <w:bCs/>
                <w:sz w:val="18"/>
                <w:szCs w:val="18"/>
              </w:rPr>
              <w:t>l</w:t>
            </w:r>
            <w:r w:rsidR="009D2901" w:rsidRPr="00B61B75">
              <w:rPr>
                <w:rFonts w:ascii="Arial" w:hAnsi="Arial" w:cs="Arial"/>
                <w:b/>
                <w:bCs/>
                <w:sz w:val="18"/>
                <w:szCs w:val="18"/>
              </w:rPr>
              <w:t>iabilities</w:t>
            </w:r>
          </w:p>
        </w:tc>
        <w:tc>
          <w:tcPr>
            <w:tcW w:w="1440" w:type="dxa"/>
            <w:vAlign w:val="center"/>
          </w:tcPr>
          <w:p w:rsidR="009D2901" w:rsidRPr="00B61B75" w:rsidRDefault="009D2901" w:rsidP="003F7DB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61B75">
              <w:rPr>
                <w:rFonts w:ascii="Arial" w:hAnsi="Arial" w:cs="Arial"/>
                <w:b/>
                <w:bCs/>
                <w:sz w:val="18"/>
                <w:szCs w:val="18"/>
              </w:rPr>
              <w:t>Others</w:t>
            </w:r>
          </w:p>
        </w:tc>
        <w:tc>
          <w:tcPr>
            <w:tcW w:w="1440" w:type="dxa"/>
            <w:vAlign w:val="center"/>
          </w:tcPr>
          <w:p w:rsidR="009D2901" w:rsidRPr="00B61B75" w:rsidRDefault="009D2901" w:rsidP="003F7DB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61B75">
              <w:rPr>
                <w:rFonts w:ascii="Arial" w:hAnsi="Arial" w:cs="Arial"/>
                <w:b/>
                <w:bCs/>
                <w:sz w:val="18"/>
                <w:szCs w:val="18"/>
              </w:rPr>
              <w:t>Total</w:t>
            </w:r>
          </w:p>
        </w:tc>
      </w:tr>
      <w:tr w:rsidR="009D2901" w:rsidRPr="00B61B75" w:rsidTr="002A60C0">
        <w:tc>
          <w:tcPr>
            <w:tcW w:w="3960" w:type="dxa"/>
          </w:tcPr>
          <w:p w:rsidR="009D2901" w:rsidRPr="00B61B75" w:rsidRDefault="009D2901" w:rsidP="003F7DB0">
            <w:pPr>
              <w:pStyle w:val="Header"/>
              <w:ind w:left="-12"/>
              <w:jc w:val="left"/>
              <w:rPr>
                <w:rFonts w:ascii="Arial" w:hAnsi="Arial" w:cs="Arial"/>
                <w:sz w:val="18"/>
                <w:szCs w:val="18"/>
              </w:rPr>
            </w:pPr>
          </w:p>
        </w:tc>
        <w:tc>
          <w:tcPr>
            <w:tcW w:w="1440" w:type="dxa"/>
            <w:tcBorders>
              <w:bottom w:val="single" w:sz="4" w:space="0" w:color="auto"/>
            </w:tcBorders>
          </w:tcPr>
          <w:p w:rsidR="009D2901" w:rsidRPr="00B61B75" w:rsidRDefault="009D2901" w:rsidP="003F7DB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9D2901" w:rsidRPr="00B61B75" w:rsidRDefault="009D2901" w:rsidP="003F7DB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9D2901" w:rsidRPr="00B61B75" w:rsidRDefault="009D2901" w:rsidP="003F7DB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9D2901" w:rsidRPr="00B61B75" w:rsidRDefault="009D2901" w:rsidP="003F7DB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9D2901" w:rsidRPr="00B61B75" w:rsidRDefault="009D2901" w:rsidP="003F7DB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9D2901" w:rsidRPr="00B61B75" w:rsidRDefault="009D2901" w:rsidP="003F7DB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9D2901" w:rsidRPr="00B61B75" w:rsidRDefault="009D2901" w:rsidP="003F7DB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9D2901" w:rsidRPr="00B61B75" w:rsidRDefault="009D2901" w:rsidP="003F7DB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61B75">
              <w:rPr>
                <w:rFonts w:ascii="Arial" w:hAnsi="Arial" w:cs="Arial"/>
                <w:b/>
                <w:bCs/>
                <w:sz w:val="18"/>
                <w:szCs w:val="18"/>
              </w:rPr>
              <w:t>Baht</w:t>
            </w:r>
          </w:p>
        </w:tc>
      </w:tr>
      <w:tr w:rsidR="009D2901" w:rsidRPr="00B61B75" w:rsidTr="002A60C0">
        <w:tc>
          <w:tcPr>
            <w:tcW w:w="3960" w:type="dxa"/>
          </w:tcPr>
          <w:p w:rsidR="009D2901" w:rsidRPr="00B61B75" w:rsidRDefault="009D2901" w:rsidP="003F7DB0">
            <w:pPr>
              <w:pStyle w:val="Header"/>
              <w:ind w:left="-12"/>
              <w:jc w:val="left"/>
              <w:rPr>
                <w:rFonts w:ascii="Arial" w:hAnsi="Arial" w:cs="Arial"/>
                <w:sz w:val="18"/>
                <w:szCs w:val="18"/>
              </w:rPr>
            </w:pPr>
          </w:p>
        </w:tc>
        <w:tc>
          <w:tcPr>
            <w:tcW w:w="1440" w:type="dxa"/>
            <w:tcBorders>
              <w:top w:val="single" w:sz="4" w:space="0" w:color="auto"/>
            </w:tcBorders>
            <w:shd w:val="clear" w:color="auto" w:fill="auto"/>
          </w:tcPr>
          <w:p w:rsidR="009D2901" w:rsidRPr="00B61B75" w:rsidRDefault="009D2901" w:rsidP="003F7DB0">
            <w:pPr>
              <w:pStyle w:val="Header"/>
              <w:ind w:right="-72"/>
              <w:jc w:val="right"/>
              <w:rPr>
                <w:rFonts w:ascii="Arial" w:hAnsi="Arial" w:cs="Arial"/>
                <w:sz w:val="18"/>
                <w:szCs w:val="18"/>
              </w:rPr>
            </w:pPr>
          </w:p>
        </w:tc>
        <w:tc>
          <w:tcPr>
            <w:tcW w:w="1440" w:type="dxa"/>
            <w:tcBorders>
              <w:top w:val="single" w:sz="4" w:space="0" w:color="auto"/>
            </w:tcBorders>
            <w:shd w:val="clear" w:color="auto" w:fill="auto"/>
            <w:vAlign w:val="center"/>
          </w:tcPr>
          <w:p w:rsidR="009D2901" w:rsidRPr="00B61B75" w:rsidRDefault="009D2901" w:rsidP="003F7DB0">
            <w:pPr>
              <w:pStyle w:val="Header"/>
              <w:ind w:right="-72"/>
              <w:jc w:val="right"/>
              <w:rPr>
                <w:rFonts w:ascii="Arial" w:hAnsi="Arial" w:cs="Arial"/>
                <w:sz w:val="18"/>
                <w:szCs w:val="18"/>
              </w:rPr>
            </w:pPr>
          </w:p>
        </w:tc>
        <w:tc>
          <w:tcPr>
            <w:tcW w:w="1440" w:type="dxa"/>
            <w:tcBorders>
              <w:top w:val="single" w:sz="4" w:space="0" w:color="auto"/>
            </w:tcBorders>
            <w:shd w:val="clear" w:color="auto" w:fill="auto"/>
            <w:vAlign w:val="center"/>
          </w:tcPr>
          <w:p w:rsidR="009D2901" w:rsidRPr="00B61B75" w:rsidRDefault="009D2901" w:rsidP="003F7DB0">
            <w:pPr>
              <w:pStyle w:val="Header"/>
              <w:ind w:left="709" w:right="-72" w:hanging="709"/>
              <w:jc w:val="right"/>
              <w:rPr>
                <w:rFonts w:ascii="Arial" w:hAnsi="Arial" w:cs="Arial"/>
                <w:sz w:val="18"/>
                <w:szCs w:val="18"/>
              </w:rPr>
            </w:pPr>
          </w:p>
        </w:tc>
        <w:tc>
          <w:tcPr>
            <w:tcW w:w="1440" w:type="dxa"/>
            <w:tcBorders>
              <w:top w:val="single" w:sz="4" w:space="0" w:color="auto"/>
            </w:tcBorders>
            <w:shd w:val="clear" w:color="auto" w:fill="auto"/>
            <w:vAlign w:val="center"/>
          </w:tcPr>
          <w:p w:rsidR="009D2901" w:rsidRPr="00B61B75" w:rsidRDefault="009D2901" w:rsidP="003F7DB0">
            <w:pPr>
              <w:pStyle w:val="Header"/>
              <w:ind w:left="709" w:right="-72" w:hanging="709"/>
              <w:jc w:val="right"/>
              <w:rPr>
                <w:rFonts w:ascii="Arial" w:hAnsi="Arial" w:cs="Arial"/>
                <w:sz w:val="18"/>
                <w:szCs w:val="18"/>
              </w:rPr>
            </w:pPr>
          </w:p>
        </w:tc>
        <w:tc>
          <w:tcPr>
            <w:tcW w:w="1440" w:type="dxa"/>
            <w:tcBorders>
              <w:top w:val="single" w:sz="4" w:space="0" w:color="auto"/>
            </w:tcBorders>
            <w:shd w:val="clear" w:color="auto" w:fill="auto"/>
            <w:vAlign w:val="center"/>
          </w:tcPr>
          <w:p w:rsidR="009D2901" w:rsidRPr="00B61B75" w:rsidRDefault="009D2901" w:rsidP="003F7DB0">
            <w:pPr>
              <w:pStyle w:val="Header"/>
              <w:ind w:left="709" w:right="-72" w:hanging="709"/>
              <w:jc w:val="right"/>
              <w:rPr>
                <w:rFonts w:ascii="Arial" w:hAnsi="Arial" w:cs="Arial"/>
                <w:sz w:val="18"/>
                <w:szCs w:val="18"/>
              </w:rPr>
            </w:pPr>
          </w:p>
        </w:tc>
        <w:tc>
          <w:tcPr>
            <w:tcW w:w="1440" w:type="dxa"/>
            <w:tcBorders>
              <w:top w:val="single" w:sz="4" w:space="0" w:color="auto"/>
            </w:tcBorders>
            <w:shd w:val="clear" w:color="auto" w:fill="auto"/>
          </w:tcPr>
          <w:p w:rsidR="009D2901" w:rsidRPr="00B61B75" w:rsidRDefault="009D2901" w:rsidP="003F7DB0">
            <w:pPr>
              <w:pStyle w:val="Header"/>
              <w:ind w:left="709" w:right="-72" w:hanging="709"/>
              <w:jc w:val="right"/>
              <w:rPr>
                <w:rFonts w:ascii="Arial" w:hAnsi="Arial" w:cs="Arial"/>
                <w:sz w:val="18"/>
                <w:szCs w:val="18"/>
              </w:rPr>
            </w:pPr>
          </w:p>
        </w:tc>
        <w:tc>
          <w:tcPr>
            <w:tcW w:w="1440" w:type="dxa"/>
            <w:tcBorders>
              <w:top w:val="single" w:sz="4" w:space="0" w:color="auto"/>
            </w:tcBorders>
            <w:shd w:val="clear" w:color="auto" w:fill="auto"/>
            <w:vAlign w:val="center"/>
          </w:tcPr>
          <w:p w:rsidR="009D2901" w:rsidRPr="00B61B75" w:rsidRDefault="009D2901" w:rsidP="003F7DB0">
            <w:pPr>
              <w:pStyle w:val="Header"/>
              <w:ind w:left="709" w:right="-72" w:hanging="709"/>
              <w:jc w:val="right"/>
              <w:rPr>
                <w:rFonts w:ascii="Arial" w:hAnsi="Arial" w:cs="Arial"/>
                <w:sz w:val="18"/>
                <w:szCs w:val="18"/>
              </w:rPr>
            </w:pPr>
          </w:p>
        </w:tc>
        <w:tc>
          <w:tcPr>
            <w:tcW w:w="1440" w:type="dxa"/>
            <w:tcBorders>
              <w:top w:val="single" w:sz="4" w:space="0" w:color="auto"/>
            </w:tcBorders>
            <w:shd w:val="clear" w:color="auto" w:fill="auto"/>
            <w:vAlign w:val="center"/>
          </w:tcPr>
          <w:p w:rsidR="009D2901" w:rsidRPr="00B61B75" w:rsidRDefault="009D2901" w:rsidP="003F7DB0">
            <w:pPr>
              <w:pStyle w:val="Header"/>
              <w:ind w:left="709" w:right="-72" w:hanging="709"/>
              <w:jc w:val="right"/>
              <w:rPr>
                <w:rFonts w:ascii="Arial" w:hAnsi="Arial" w:cs="Arial"/>
                <w:sz w:val="18"/>
                <w:szCs w:val="18"/>
              </w:rPr>
            </w:pPr>
          </w:p>
        </w:tc>
      </w:tr>
      <w:tr w:rsidR="009D2901" w:rsidRPr="00B61B75" w:rsidTr="002A60C0">
        <w:tc>
          <w:tcPr>
            <w:tcW w:w="3960" w:type="dxa"/>
            <w:vAlign w:val="center"/>
          </w:tcPr>
          <w:p w:rsidR="009D2901" w:rsidRPr="00B61B75" w:rsidRDefault="009D2901" w:rsidP="003F7DB0">
            <w:pPr>
              <w:pStyle w:val="Header"/>
              <w:ind w:left="-12"/>
              <w:jc w:val="left"/>
              <w:rPr>
                <w:rFonts w:ascii="Arial" w:hAnsi="Arial" w:cs="Arial"/>
                <w:b/>
                <w:bCs/>
                <w:sz w:val="18"/>
                <w:szCs w:val="18"/>
              </w:rPr>
            </w:pPr>
            <w:r w:rsidRPr="00B61B75">
              <w:rPr>
                <w:rFonts w:ascii="Arial" w:hAnsi="Arial" w:cs="Arial"/>
                <w:b/>
                <w:bCs/>
                <w:sz w:val="18"/>
                <w:szCs w:val="18"/>
              </w:rPr>
              <w:t>Deferred tax assets</w:t>
            </w:r>
          </w:p>
        </w:tc>
        <w:tc>
          <w:tcPr>
            <w:tcW w:w="1440" w:type="dxa"/>
            <w:shd w:val="clear" w:color="auto" w:fill="auto"/>
            <w:vAlign w:val="center"/>
          </w:tcPr>
          <w:p w:rsidR="009D2901" w:rsidRPr="00B61B75" w:rsidRDefault="009D2901" w:rsidP="003F7DB0">
            <w:pPr>
              <w:pStyle w:val="Header"/>
              <w:ind w:right="-72"/>
              <w:jc w:val="right"/>
              <w:rPr>
                <w:rFonts w:ascii="Arial" w:hAnsi="Arial" w:cs="Arial"/>
                <w:sz w:val="18"/>
                <w:szCs w:val="18"/>
              </w:rPr>
            </w:pPr>
          </w:p>
        </w:tc>
        <w:tc>
          <w:tcPr>
            <w:tcW w:w="1440" w:type="dxa"/>
            <w:shd w:val="clear" w:color="auto" w:fill="auto"/>
            <w:vAlign w:val="center"/>
          </w:tcPr>
          <w:p w:rsidR="009D2901" w:rsidRPr="00B61B75" w:rsidRDefault="009D2901" w:rsidP="003F7DB0">
            <w:pPr>
              <w:pStyle w:val="Header"/>
              <w:ind w:right="-72"/>
              <w:jc w:val="right"/>
              <w:rPr>
                <w:rFonts w:ascii="Arial" w:hAnsi="Arial" w:cs="Arial"/>
                <w:sz w:val="18"/>
                <w:szCs w:val="18"/>
              </w:rPr>
            </w:pPr>
          </w:p>
        </w:tc>
        <w:tc>
          <w:tcPr>
            <w:tcW w:w="1440" w:type="dxa"/>
            <w:shd w:val="clear" w:color="auto" w:fill="auto"/>
            <w:vAlign w:val="center"/>
          </w:tcPr>
          <w:p w:rsidR="009D2901" w:rsidRPr="00B61B75" w:rsidRDefault="009D2901" w:rsidP="003F7DB0">
            <w:pPr>
              <w:pStyle w:val="Header"/>
              <w:ind w:right="-72"/>
              <w:jc w:val="right"/>
              <w:rPr>
                <w:rFonts w:ascii="Arial" w:hAnsi="Arial" w:cs="Arial"/>
                <w:sz w:val="18"/>
                <w:szCs w:val="18"/>
              </w:rPr>
            </w:pPr>
          </w:p>
        </w:tc>
        <w:tc>
          <w:tcPr>
            <w:tcW w:w="1440" w:type="dxa"/>
            <w:shd w:val="clear" w:color="auto" w:fill="auto"/>
            <w:vAlign w:val="center"/>
          </w:tcPr>
          <w:p w:rsidR="009D2901" w:rsidRPr="00B61B75" w:rsidRDefault="009D2901" w:rsidP="003F7DB0">
            <w:pPr>
              <w:pStyle w:val="Header"/>
              <w:ind w:right="-72"/>
              <w:jc w:val="right"/>
              <w:rPr>
                <w:rFonts w:ascii="Arial" w:hAnsi="Arial" w:cs="Arial"/>
                <w:sz w:val="18"/>
                <w:szCs w:val="18"/>
              </w:rPr>
            </w:pPr>
          </w:p>
        </w:tc>
        <w:tc>
          <w:tcPr>
            <w:tcW w:w="1440" w:type="dxa"/>
            <w:shd w:val="clear" w:color="auto" w:fill="auto"/>
            <w:vAlign w:val="center"/>
          </w:tcPr>
          <w:p w:rsidR="009D2901" w:rsidRPr="00B61B75" w:rsidRDefault="009D2901" w:rsidP="003F7DB0">
            <w:pPr>
              <w:pStyle w:val="Header"/>
              <w:ind w:right="-72"/>
              <w:jc w:val="right"/>
              <w:rPr>
                <w:rFonts w:ascii="Arial" w:hAnsi="Arial" w:cs="Arial"/>
                <w:sz w:val="18"/>
                <w:szCs w:val="18"/>
              </w:rPr>
            </w:pPr>
          </w:p>
        </w:tc>
        <w:tc>
          <w:tcPr>
            <w:tcW w:w="1440" w:type="dxa"/>
            <w:shd w:val="clear" w:color="auto" w:fill="auto"/>
          </w:tcPr>
          <w:p w:rsidR="009D2901" w:rsidRPr="00B61B75" w:rsidRDefault="009D2901" w:rsidP="003F7DB0">
            <w:pPr>
              <w:pStyle w:val="Header"/>
              <w:ind w:right="-72"/>
              <w:jc w:val="right"/>
              <w:rPr>
                <w:rFonts w:ascii="Arial" w:hAnsi="Arial" w:cs="Arial"/>
                <w:sz w:val="18"/>
                <w:szCs w:val="18"/>
              </w:rPr>
            </w:pPr>
          </w:p>
        </w:tc>
        <w:tc>
          <w:tcPr>
            <w:tcW w:w="1440" w:type="dxa"/>
            <w:shd w:val="clear" w:color="auto" w:fill="auto"/>
            <w:vAlign w:val="center"/>
          </w:tcPr>
          <w:p w:rsidR="009D2901" w:rsidRPr="00B61B75" w:rsidRDefault="009D2901" w:rsidP="003F7DB0">
            <w:pPr>
              <w:pStyle w:val="Header"/>
              <w:ind w:right="-72"/>
              <w:jc w:val="right"/>
              <w:rPr>
                <w:rFonts w:ascii="Arial" w:hAnsi="Arial" w:cs="Arial"/>
                <w:sz w:val="18"/>
                <w:szCs w:val="18"/>
              </w:rPr>
            </w:pPr>
          </w:p>
        </w:tc>
        <w:tc>
          <w:tcPr>
            <w:tcW w:w="1440" w:type="dxa"/>
            <w:shd w:val="clear" w:color="auto" w:fill="auto"/>
            <w:vAlign w:val="center"/>
          </w:tcPr>
          <w:p w:rsidR="009D2901" w:rsidRPr="00B61B75" w:rsidRDefault="009D2901" w:rsidP="003F7DB0">
            <w:pPr>
              <w:pStyle w:val="Header"/>
              <w:ind w:right="-72"/>
              <w:jc w:val="right"/>
              <w:rPr>
                <w:rFonts w:ascii="Arial" w:hAnsi="Arial" w:cs="Arial"/>
                <w:sz w:val="18"/>
                <w:szCs w:val="18"/>
              </w:rPr>
            </w:pPr>
          </w:p>
        </w:tc>
      </w:tr>
      <w:tr w:rsidR="009D2901" w:rsidRPr="00B61B75" w:rsidTr="002A60C0">
        <w:tc>
          <w:tcPr>
            <w:tcW w:w="3960" w:type="dxa"/>
            <w:vAlign w:val="center"/>
          </w:tcPr>
          <w:p w:rsidR="009D2901" w:rsidRPr="00B61B75" w:rsidRDefault="009D2901" w:rsidP="002F1ED4">
            <w:pPr>
              <w:pStyle w:val="Header"/>
              <w:ind w:left="-12"/>
              <w:jc w:val="left"/>
              <w:rPr>
                <w:rFonts w:ascii="Arial" w:hAnsi="Arial" w:cs="Arial"/>
                <w:sz w:val="18"/>
                <w:szCs w:val="18"/>
              </w:rPr>
            </w:pPr>
            <w:r w:rsidRPr="00B61B75">
              <w:rPr>
                <w:rFonts w:ascii="Arial" w:hAnsi="Arial" w:cs="Arial"/>
                <w:sz w:val="18"/>
                <w:szCs w:val="18"/>
              </w:rPr>
              <w:t>As at 1 January 2019</w:t>
            </w:r>
          </w:p>
        </w:tc>
        <w:tc>
          <w:tcPr>
            <w:tcW w:w="1440" w:type="dxa"/>
            <w:shd w:val="clear" w:color="auto" w:fill="auto"/>
            <w:vAlign w:val="bottom"/>
          </w:tcPr>
          <w:p w:rsidR="009D2901" w:rsidRPr="00B61B75" w:rsidRDefault="009D2901" w:rsidP="002F1ED4">
            <w:pPr>
              <w:pStyle w:val="Header"/>
              <w:ind w:right="-72"/>
              <w:jc w:val="right"/>
              <w:rPr>
                <w:rFonts w:ascii="Arial" w:hAnsi="Arial" w:cs="Arial"/>
                <w:sz w:val="18"/>
                <w:szCs w:val="18"/>
                <w:lang w:eastAsia="th-TH"/>
              </w:rPr>
            </w:pPr>
            <w:r w:rsidRPr="00B61B75">
              <w:rPr>
                <w:rFonts w:ascii="Arial" w:hAnsi="Arial" w:cs="Arial"/>
                <w:sz w:val="18"/>
                <w:szCs w:val="18"/>
              </w:rPr>
              <w:t xml:space="preserve">6,679,880 </w:t>
            </w:r>
          </w:p>
        </w:tc>
        <w:tc>
          <w:tcPr>
            <w:tcW w:w="1440" w:type="dxa"/>
            <w:shd w:val="clear" w:color="auto" w:fill="auto"/>
            <w:vAlign w:val="bottom"/>
          </w:tcPr>
          <w:p w:rsidR="009D2901" w:rsidRPr="00B61B75" w:rsidRDefault="009D2901" w:rsidP="002F1ED4">
            <w:pPr>
              <w:pStyle w:val="Header"/>
              <w:ind w:right="-72"/>
              <w:jc w:val="right"/>
              <w:rPr>
                <w:rFonts w:ascii="Arial" w:hAnsi="Arial" w:cs="Arial"/>
                <w:sz w:val="18"/>
                <w:szCs w:val="18"/>
              </w:rPr>
            </w:pPr>
            <w:r w:rsidRPr="00B61B75">
              <w:rPr>
                <w:rFonts w:ascii="Arial" w:hAnsi="Arial" w:cs="Arial"/>
                <w:sz w:val="18"/>
                <w:szCs w:val="18"/>
              </w:rPr>
              <w:t xml:space="preserve">13,195,484 </w:t>
            </w:r>
          </w:p>
        </w:tc>
        <w:tc>
          <w:tcPr>
            <w:tcW w:w="1440" w:type="dxa"/>
            <w:shd w:val="clear" w:color="auto" w:fill="auto"/>
            <w:vAlign w:val="bottom"/>
          </w:tcPr>
          <w:p w:rsidR="009D2901" w:rsidRPr="00B61B75" w:rsidRDefault="009D2901" w:rsidP="002F1ED4">
            <w:pPr>
              <w:pStyle w:val="Header"/>
              <w:ind w:right="-72"/>
              <w:jc w:val="right"/>
              <w:rPr>
                <w:rFonts w:ascii="Arial" w:hAnsi="Arial" w:cs="Arial"/>
                <w:sz w:val="18"/>
                <w:szCs w:val="18"/>
              </w:rPr>
            </w:pPr>
            <w:r w:rsidRPr="00B61B75">
              <w:rPr>
                <w:rFonts w:ascii="Arial" w:hAnsi="Arial" w:cs="Arial"/>
                <w:sz w:val="18"/>
                <w:szCs w:val="18"/>
              </w:rPr>
              <w:t xml:space="preserve">17,702,321 </w:t>
            </w:r>
          </w:p>
        </w:tc>
        <w:tc>
          <w:tcPr>
            <w:tcW w:w="1440" w:type="dxa"/>
            <w:shd w:val="clear" w:color="auto" w:fill="auto"/>
            <w:vAlign w:val="bottom"/>
          </w:tcPr>
          <w:p w:rsidR="009D2901" w:rsidRPr="00B61B75" w:rsidRDefault="009D2901" w:rsidP="002F1ED4">
            <w:pPr>
              <w:pStyle w:val="Header"/>
              <w:ind w:right="-72"/>
              <w:jc w:val="right"/>
              <w:rPr>
                <w:rFonts w:ascii="Arial" w:hAnsi="Arial" w:cs="Arial"/>
                <w:sz w:val="18"/>
                <w:szCs w:val="18"/>
              </w:rPr>
            </w:pPr>
            <w:r w:rsidRPr="00B61B75">
              <w:rPr>
                <w:rFonts w:ascii="Arial" w:hAnsi="Arial" w:cs="Arial"/>
                <w:sz w:val="18"/>
                <w:szCs w:val="18"/>
              </w:rPr>
              <w:t xml:space="preserve">10,911,474 </w:t>
            </w:r>
          </w:p>
        </w:tc>
        <w:tc>
          <w:tcPr>
            <w:tcW w:w="1440" w:type="dxa"/>
            <w:shd w:val="clear" w:color="auto" w:fill="auto"/>
            <w:vAlign w:val="bottom"/>
          </w:tcPr>
          <w:p w:rsidR="009D2901" w:rsidRPr="00B61B75" w:rsidRDefault="009D2901" w:rsidP="002F1ED4">
            <w:pPr>
              <w:pStyle w:val="Header"/>
              <w:ind w:right="-72"/>
              <w:jc w:val="right"/>
              <w:rPr>
                <w:rFonts w:ascii="Arial" w:hAnsi="Arial" w:cs="Arial"/>
                <w:sz w:val="18"/>
                <w:szCs w:val="18"/>
              </w:rPr>
            </w:pPr>
            <w:r w:rsidRPr="00B61B75">
              <w:rPr>
                <w:rFonts w:ascii="Arial" w:hAnsi="Arial" w:cs="Arial"/>
                <w:sz w:val="18"/>
                <w:szCs w:val="18"/>
              </w:rPr>
              <w:t xml:space="preserve">62,480,614 </w:t>
            </w:r>
          </w:p>
        </w:tc>
        <w:tc>
          <w:tcPr>
            <w:tcW w:w="1440" w:type="dxa"/>
            <w:shd w:val="clear" w:color="auto" w:fill="auto"/>
          </w:tcPr>
          <w:p w:rsidR="009D2901" w:rsidRPr="00B61B75" w:rsidRDefault="009D2901" w:rsidP="002F1ED4">
            <w:pPr>
              <w:pStyle w:val="Header"/>
              <w:ind w:right="-72"/>
              <w:jc w:val="right"/>
              <w:rPr>
                <w:rFonts w:ascii="Arial" w:hAnsi="Arial" w:cs="Arial"/>
                <w:sz w:val="18"/>
                <w:szCs w:val="18"/>
              </w:rPr>
            </w:pPr>
            <w:r w:rsidRPr="00B61B75">
              <w:rPr>
                <w:rFonts w:ascii="Arial" w:hAnsi="Arial" w:cs="Arial"/>
                <w:sz w:val="18"/>
                <w:szCs w:val="18"/>
              </w:rPr>
              <w:t>-</w:t>
            </w:r>
          </w:p>
        </w:tc>
        <w:tc>
          <w:tcPr>
            <w:tcW w:w="1440" w:type="dxa"/>
            <w:shd w:val="clear" w:color="auto" w:fill="auto"/>
            <w:vAlign w:val="bottom"/>
          </w:tcPr>
          <w:p w:rsidR="009D2901" w:rsidRPr="00B61B75" w:rsidRDefault="009D2901" w:rsidP="002F1ED4">
            <w:pPr>
              <w:pStyle w:val="Header"/>
              <w:ind w:right="-72"/>
              <w:jc w:val="right"/>
              <w:rPr>
                <w:rFonts w:ascii="Arial" w:hAnsi="Arial" w:cs="Arial"/>
                <w:sz w:val="18"/>
                <w:szCs w:val="18"/>
              </w:rPr>
            </w:pPr>
            <w:r w:rsidRPr="00B61B75">
              <w:rPr>
                <w:rFonts w:ascii="Arial" w:hAnsi="Arial" w:cs="Arial"/>
                <w:sz w:val="18"/>
                <w:szCs w:val="18"/>
              </w:rPr>
              <w:t xml:space="preserve">21,397,560 </w:t>
            </w:r>
          </w:p>
        </w:tc>
        <w:tc>
          <w:tcPr>
            <w:tcW w:w="1440" w:type="dxa"/>
            <w:shd w:val="clear" w:color="auto" w:fill="auto"/>
            <w:vAlign w:val="bottom"/>
          </w:tcPr>
          <w:p w:rsidR="009D2901" w:rsidRPr="00B61B75" w:rsidRDefault="009D2901" w:rsidP="002F1ED4">
            <w:pPr>
              <w:pStyle w:val="Header"/>
              <w:ind w:right="-72"/>
              <w:jc w:val="right"/>
              <w:rPr>
                <w:rFonts w:ascii="Arial" w:hAnsi="Arial" w:cs="Arial"/>
                <w:sz w:val="18"/>
                <w:szCs w:val="18"/>
              </w:rPr>
            </w:pPr>
            <w:r w:rsidRPr="00B61B75">
              <w:rPr>
                <w:rFonts w:ascii="Arial" w:hAnsi="Arial" w:cs="Arial"/>
                <w:sz w:val="18"/>
                <w:szCs w:val="18"/>
              </w:rPr>
              <w:t xml:space="preserve">132,367,333 </w:t>
            </w:r>
          </w:p>
        </w:tc>
      </w:tr>
      <w:tr w:rsidR="009D2901" w:rsidRPr="00B61B75" w:rsidTr="002A60C0">
        <w:tc>
          <w:tcPr>
            <w:tcW w:w="3960" w:type="dxa"/>
            <w:vAlign w:val="center"/>
          </w:tcPr>
          <w:p w:rsidR="009D2901" w:rsidRPr="00B61B75" w:rsidRDefault="009D2901" w:rsidP="002F1ED4">
            <w:pPr>
              <w:pStyle w:val="Header"/>
              <w:ind w:left="-12"/>
              <w:jc w:val="left"/>
              <w:rPr>
                <w:rFonts w:ascii="Arial" w:hAnsi="Arial" w:cs="Arial"/>
                <w:sz w:val="18"/>
                <w:szCs w:val="18"/>
              </w:rPr>
            </w:pPr>
            <w:r w:rsidRPr="00B61B75">
              <w:rPr>
                <w:rFonts w:ascii="Arial" w:hAnsi="Arial" w:cs="Arial"/>
                <w:sz w:val="18"/>
                <w:szCs w:val="18"/>
              </w:rPr>
              <w:t>Charged/(credited) to profit or loss</w:t>
            </w:r>
          </w:p>
        </w:tc>
        <w:tc>
          <w:tcPr>
            <w:tcW w:w="1440" w:type="dxa"/>
            <w:tcBorders>
              <w:bottom w:val="single" w:sz="4" w:space="0" w:color="auto"/>
            </w:tcBorders>
            <w:vAlign w:val="bottom"/>
          </w:tcPr>
          <w:p w:rsidR="009D2901" w:rsidRPr="00B61B75" w:rsidRDefault="009D2901" w:rsidP="002F1ED4">
            <w:pPr>
              <w:pStyle w:val="Header"/>
              <w:ind w:right="-72"/>
              <w:jc w:val="right"/>
              <w:rPr>
                <w:rFonts w:ascii="Arial" w:hAnsi="Arial" w:cs="Arial"/>
                <w:sz w:val="18"/>
                <w:szCs w:val="18"/>
              </w:rPr>
            </w:pPr>
            <w:r w:rsidRPr="00B61B75">
              <w:rPr>
                <w:rFonts w:ascii="Arial" w:hAnsi="Arial" w:cs="Arial"/>
                <w:sz w:val="18"/>
                <w:szCs w:val="18"/>
              </w:rPr>
              <w:t xml:space="preserve">1,807,725 </w:t>
            </w:r>
          </w:p>
        </w:tc>
        <w:tc>
          <w:tcPr>
            <w:tcW w:w="1440" w:type="dxa"/>
            <w:tcBorders>
              <w:bottom w:val="single" w:sz="4" w:space="0" w:color="auto"/>
            </w:tcBorders>
            <w:shd w:val="clear" w:color="auto" w:fill="auto"/>
            <w:vAlign w:val="bottom"/>
          </w:tcPr>
          <w:p w:rsidR="009D2901" w:rsidRPr="00B61B75" w:rsidRDefault="009D2901" w:rsidP="002F1ED4">
            <w:pPr>
              <w:pStyle w:val="Header"/>
              <w:ind w:right="-72"/>
              <w:jc w:val="right"/>
              <w:rPr>
                <w:rFonts w:ascii="Arial" w:hAnsi="Arial" w:cs="Arial"/>
                <w:sz w:val="18"/>
                <w:szCs w:val="18"/>
              </w:rPr>
            </w:pPr>
            <w:r w:rsidRPr="00B61B75">
              <w:rPr>
                <w:rFonts w:ascii="Arial" w:hAnsi="Arial" w:cs="Arial"/>
                <w:sz w:val="18"/>
                <w:szCs w:val="18"/>
              </w:rPr>
              <w:t xml:space="preserve"> (28,427)</w:t>
            </w:r>
          </w:p>
        </w:tc>
        <w:tc>
          <w:tcPr>
            <w:tcW w:w="1440" w:type="dxa"/>
            <w:tcBorders>
              <w:bottom w:val="single" w:sz="4" w:space="0" w:color="auto"/>
            </w:tcBorders>
            <w:vAlign w:val="bottom"/>
          </w:tcPr>
          <w:p w:rsidR="009D2901" w:rsidRPr="00B61B75" w:rsidRDefault="009D2901" w:rsidP="002F1ED4">
            <w:pPr>
              <w:pStyle w:val="Header"/>
              <w:ind w:right="-72"/>
              <w:jc w:val="right"/>
              <w:rPr>
                <w:rFonts w:ascii="Arial" w:hAnsi="Arial" w:cs="Arial"/>
                <w:sz w:val="18"/>
                <w:szCs w:val="18"/>
              </w:rPr>
            </w:pPr>
            <w:r w:rsidRPr="00B61B75">
              <w:rPr>
                <w:rFonts w:ascii="Arial" w:hAnsi="Arial" w:cs="Arial"/>
                <w:sz w:val="18"/>
                <w:szCs w:val="18"/>
              </w:rPr>
              <w:t xml:space="preserve">9,861,666 </w:t>
            </w:r>
          </w:p>
        </w:tc>
        <w:tc>
          <w:tcPr>
            <w:tcW w:w="1440" w:type="dxa"/>
            <w:tcBorders>
              <w:bottom w:val="single" w:sz="4" w:space="0" w:color="auto"/>
            </w:tcBorders>
            <w:shd w:val="clear" w:color="auto" w:fill="auto"/>
            <w:vAlign w:val="bottom"/>
          </w:tcPr>
          <w:p w:rsidR="009D2901" w:rsidRPr="00B61B75" w:rsidRDefault="009D2901" w:rsidP="002F1ED4">
            <w:pPr>
              <w:pStyle w:val="Header"/>
              <w:ind w:right="-72"/>
              <w:jc w:val="right"/>
              <w:rPr>
                <w:rFonts w:ascii="Arial" w:hAnsi="Arial" w:cs="Arial"/>
                <w:sz w:val="18"/>
                <w:szCs w:val="18"/>
              </w:rPr>
            </w:pPr>
            <w:r w:rsidRPr="00B61B75">
              <w:rPr>
                <w:rFonts w:ascii="Arial" w:hAnsi="Arial" w:cs="Arial"/>
                <w:sz w:val="18"/>
                <w:szCs w:val="18"/>
              </w:rPr>
              <w:t>(763,261)</w:t>
            </w:r>
          </w:p>
        </w:tc>
        <w:tc>
          <w:tcPr>
            <w:tcW w:w="1440" w:type="dxa"/>
            <w:tcBorders>
              <w:bottom w:val="single" w:sz="4" w:space="0" w:color="auto"/>
            </w:tcBorders>
            <w:shd w:val="clear" w:color="auto" w:fill="auto"/>
            <w:vAlign w:val="bottom"/>
          </w:tcPr>
          <w:p w:rsidR="009D2901" w:rsidRPr="00B61B75" w:rsidRDefault="009D2901" w:rsidP="002F1ED4">
            <w:pPr>
              <w:pStyle w:val="Header"/>
              <w:ind w:right="-72"/>
              <w:jc w:val="right"/>
              <w:rPr>
                <w:rFonts w:ascii="Arial" w:hAnsi="Arial" w:cs="Arial"/>
                <w:sz w:val="18"/>
                <w:szCs w:val="18"/>
              </w:rPr>
            </w:pPr>
            <w:r w:rsidRPr="00B61B75">
              <w:rPr>
                <w:rFonts w:ascii="Arial" w:hAnsi="Arial" w:cs="Arial"/>
                <w:sz w:val="18"/>
                <w:szCs w:val="18"/>
              </w:rPr>
              <w:t xml:space="preserve">24,452,128 </w:t>
            </w:r>
          </w:p>
        </w:tc>
        <w:tc>
          <w:tcPr>
            <w:tcW w:w="1440" w:type="dxa"/>
            <w:tcBorders>
              <w:bottom w:val="single" w:sz="4" w:space="0" w:color="auto"/>
            </w:tcBorders>
          </w:tcPr>
          <w:p w:rsidR="009D2901" w:rsidRPr="00B61B75" w:rsidRDefault="009D2901" w:rsidP="002F1ED4">
            <w:pPr>
              <w:pStyle w:val="Header"/>
              <w:ind w:right="-72"/>
              <w:jc w:val="right"/>
              <w:rPr>
                <w:rFonts w:ascii="Arial" w:hAnsi="Arial" w:cs="Arial"/>
                <w:sz w:val="18"/>
                <w:szCs w:val="18"/>
              </w:rPr>
            </w:pPr>
            <w:r w:rsidRPr="00B61B75">
              <w:rPr>
                <w:rFonts w:ascii="Arial" w:hAnsi="Arial" w:cs="Arial"/>
                <w:sz w:val="18"/>
                <w:szCs w:val="18"/>
              </w:rPr>
              <w:t>-</w:t>
            </w:r>
          </w:p>
        </w:tc>
        <w:tc>
          <w:tcPr>
            <w:tcW w:w="1440" w:type="dxa"/>
            <w:tcBorders>
              <w:bottom w:val="single" w:sz="4" w:space="0" w:color="auto"/>
            </w:tcBorders>
            <w:vAlign w:val="bottom"/>
          </w:tcPr>
          <w:p w:rsidR="009D2901" w:rsidRPr="00B61B75" w:rsidRDefault="009D2901" w:rsidP="002F1ED4">
            <w:pPr>
              <w:pStyle w:val="Header"/>
              <w:ind w:right="-72"/>
              <w:jc w:val="right"/>
              <w:rPr>
                <w:rFonts w:ascii="Arial" w:hAnsi="Arial" w:cs="Arial"/>
                <w:sz w:val="18"/>
                <w:szCs w:val="18"/>
              </w:rPr>
            </w:pPr>
            <w:r w:rsidRPr="00B61B75">
              <w:rPr>
                <w:rFonts w:ascii="Arial" w:hAnsi="Arial" w:cs="Arial"/>
                <w:sz w:val="18"/>
                <w:szCs w:val="18"/>
              </w:rPr>
              <w:t xml:space="preserve">6,047,003 </w:t>
            </w:r>
          </w:p>
        </w:tc>
        <w:tc>
          <w:tcPr>
            <w:tcW w:w="1440" w:type="dxa"/>
            <w:tcBorders>
              <w:bottom w:val="single" w:sz="4" w:space="0" w:color="auto"/>
            </w:tcBorders>
            <w:vAlign w:val="bottom"/>
          </w:tcPr>
          <w:p w:rsidR="009D2901" w:rsidRPr="00B61B75" w:rsidRDefault="009D2901" w:rsidP="002F1ED4">
            <w:pPr>
              <w:pStyle w:val="Header"/>
              <w:ind w:right="-72"/>
              <w:jc w:val="right"/>
              <w:rPr>
                <w:rFonts w:ascii="Arial" w:hAnsi="Arial" w:cs="Arial"/>
                <w:sz w:val="18"/>
                <w:szCs w:val="18"/>
              </w:rPr>
            </w:pPr>
            <w:r w:rsidRPr="00B61B75">
              <w:rPr>
                <w:rFonts w:ascii="Arial" w:hAnsi="Arial" w:cs="Arial"/>
                <w:sz w:val="18"/>
                <w:szCs w:val="18"/>
              </w:rPr>
              <w:t xml:space="preserve">41,376,834 </w:t>
            </w:r>
          </w:p>
        </w:tc>
      </w:tr>
      <w:tr w:rsidR="009D2901" w:rsidRPr="00B61B75" w:rsidTr="002A60C0">
        <w:tc>
          <w:tcPr>
            <w:tcW w:w="3960" w:type="dxa"/>
            <w:vAlign w:val="center"/>
          </w:tcPr>
          <w:p w:rsidR="009D2901" w:rsidRPr="00B61B75" w:rsidRDefault="009D2901" w:rsidP="002F1ED4">
            <w:pPr>
              <w:pStyle w:val="Header"/>
              <w:ind w:left="-12"/>
              <w:jc w:val="left"/>
              <w:rPr>
                <w:rFonts w:ascii="Arial" w:hAnsi="Arial" w:cs="Arial"/>
                <w:sz w:val="18"/>
                <w:szCs w:val="18"/>
              </w:rPr>
            </w:pPr>
          </w:p>
        </w:tc>
        <w:tc>
          <w:tcPr>
            <w:tcW w:w="1440" w:type="dxa"/>
            <w:tcBorders>
              <w:top w:val="single" w:sz="4" w:space="0" w:color="auto"/>
            </w:tcBorders>
            <w:shd w:val="clear" w:color="auto" w:fill="auto"/>
            <w:vAlign w:val="center"/>
          </w:tcPr>
          <w:p w:rsidR="009D2901" w:rsidRPr="00B61B75" w:rsidRDefault="009D2901" w:rsidP="002F1ED4">
            <w:pPr>
              <w:pStyle w:val="Header"/>
              <w:ind w:right="-72"/>
              <w:jc w:val="right"/>
              <w:rPr>
                <w:rFonts w:ascii="Arial" w:hAnsi="Arial" w:cs="Arial"/>
                <w:sz w:val="18"/>
                <w:szCs w:val="18"/>
              </w:rPr>
            </w:pPr>
          </w:p>
        </w:tc>
        <w:tc>
          <w:tcPr>
            <w:tcW w:w="1440" w:type="dxa"/>
            <w:tcBorders>
              <w:top w:val="single" w:sz="4" w:space="0" w:color="auto"/>
            </w:tcBorders>
            <w:shd w:val="clear" w:color="auto" w:fill="auto"/>
            <w:vAlign w:val="center"/>
          </w:tcPr>
          <w:p w:rsidR="009D2901" w:rsidRPr="00B61B75" w:rsidRDefault="009D2901" w:rsidP="002F1ED4">
            <w:pPr>
              <w:pStyle w:val="Header"/>
              <w:ind w:right="-72"/>
              <w:jc w:val="right"/>
              <w:rPr>
                <w:rFonts w:ascii="Arial" w:hAnsi="Arial" w:cs="Arial"/>
                <w:sz w:val="18"/>
                <w:szCs w:val="18"/>
              </w:rPr>
            </w:pPr>
          </w:p>
        </w:tc>
        <w:tc>
          <w:tcPr>
            <w:tcW w:w="1440" w:type="dxa"/>
            <w:tcBorders>
              <w:top w:val="single" w:sz="4" w:space="0" w:color="auto"/>
            </w:tcBorders>
            <w:shd w:val="clear" w:color="auto" w:fill="auto"/>
            <w:vAlign w:val="center"/>
          </w:tcPr>
          <w:p w:rsidR="009D2901" w:rsidRPr="00B61B75" w:rsidRDefault="009D2901" w:rsidP="002F1ED4">
            <w:pPr>
              <w:pStyle w:val="Header"/>
              <w:ind w:right="-72"/>
              <w:jc w:val="right"/>
              <w:rPr>
                <w:rFonts w:ascii="Arial" w:hAnsi="Arial" w:cs="Arial"/>
                <w:sz w:val="18"/>
                <w:szCs w:val="18"/>
              </w:rPr>
            </w:pPr>
          </w:p>
        </w:tc>
        <w:tc>
          <w:tcPr>
            <w:tcW w:w="1440" w:type="dxa"/>
            <w:tcBorders>
              <w:top w:val="single" w:sz="4" w:space="0" w:color="auto"/>
            </w:tcBorders>
            <w:shd w:val="clear" w:color="auto" w:fill="auto"/>
            <w:vAlign w:val="center"/>
          </w:tcPr>
          <w:p w:rsidR="009D2901" w:rsidRPr="00B61B75" w:rsidRDefault="009D2901" w:rsidP="002F1ED4">
            <w:pPr>
              <w:pStyle w:val="Header"/>
              <w:ind w:right="-72"/>
              <w:jc w:val="right"/>
              <w:rPr>
                <w:rFonts w:ascii="Arial" w:hAnsi="Arial" w:cs="Arial"/>
                <w:sz w:val="18"/>
                <w:szCs w:val="18"/>
              </w:rPr>
            </w:pPr>
          </w:p>
        </w:tc>
        <w:tc>
          <w:tcPr>
            <w:tcW w:w="1440" w:type="dxa"/>
            <w:tcBorders>
              <w:top w:val="single" w:sz="4" w:space="0" w:color="auto"/>
            </w:tcBorders>
            <w:shd w:val="clear" w:color="auto" w:fill="auto"/>
            <w:vAlign w:val="center"/>
          </w:tcPr>
          <w:p w:rsidR="009D2901" w:rsidRPr="00B61B75" w:rsidRDefault="009D2901" w:rsidP="002F1ED4">
            <w:pPr>
              <w:pStyle w:val="Header"/>
              <w:ind w:right="-72"/>
              <w:jc w:val="right"/>
              <w:rPr>
                <w:rFonts w:ascii="Arial" w:hAnsi="Arial" w:cs="Arial"/>
                <w:sz w:val="18"/>
                <w:szCs w:val="18"/>
              </w:rPr>
            </w:pPr>
          </w:p>
        </w:tc>
        <w:tc>
          <w:tcPr>
            <w:tcW w:w="1440" w:type="dxa"/>
            <w:tcBorders>
              <w:top w:val="single" w:sz="4" w:space="0" w:color="auto"/>
            </w:tcBorders>
            <w:shd w:val="clear" w:color="auto" w:fill="auto"/>
          </w:tcPr>
          <w:p w:rsidR="009D2901" w:rsidRPr="00B61B75" w:rsidRDefault="009D2901" w:rsidP="002F1ED4">
            <w:pPr>
              <w:pStyle w:val="Header"/>
              <w:ind w:right="-72"/>
              <w:jc w:val="right"/>
              <w:rPr>
                <w:rFonts w:ascii="Arial" w:hAnsi="Arial" w:cs="Arial"/>
                <w:sz w:val="18"/>
                <w:szCs w:val="18"/>
              </w:rPr>
            </w:pPr>
          </w:p>
        </w:tc>
        <w:tc>
          <w:tcPr>
            <w:tcW w:w="1440" w:type="dxa"/>
            <w:tcBorders>
              <w:top w:val="single" w:sz="4" w:space="0" w:color="auto"/>
            </w:tcBorders>
            <w:shd w:val="clear" w:color="auto" w:fill="auto"/>
            <w:vAlign w:val="center"/>
          </w:tcPr>
          <w:p w:rsidR="009D2901" w:rsidRPr="00B61B75" w:rsidRDefault="009D2901" w:rsidP="002F1ED4">
            <w:pPr>
              <w:pStyle w:val="Header"/>
              <w:ind w:right="-72"/>
              <w:jc w:val="right"/>
              <w:rPr>
                <w:rFonts w:ascii="Arial" w:hAnsi="Arial" w:cs="Arial"/>
                <w:sz w:val="18"/>
                <w:szCs w:val="18"/>
              </w:rPr>
            </w:pPr>
          </w:p>
        </w:tc>
        <w:tc>
          <w:tcPr>
            <w:tcW w:w="1440" w:type="dxa"/>
            <w:tcBorders>
              <w:top w:val="single" w:sz="4" w:space="0" w:color="auto"/>
            </w:tcBorders>
            <w:shd w:val="clear" w:color="auto" w:fill="auto"/>
            <w:vAlign w:val="center"/>
          </w:tcPr>
          <w:p w:rsidR="009D2901" w:rsidRPr="00B61B75" w:rsidRDefault="009D2901" w:rsidP="002F1ED4">
            <w:pPr>
              <w:pStyle w:val="Header"/>
              <w:ind w:right="-72"/>
              <w:jc w:val="right"/>
              <w:rPr>
                <w:rFonts w:ascii="Arial" w:hAnsi="Arial" w:cs="Arial"/>
                <w:sz w:val="18"/>
                <w:szCs w:val="18"/>
              </w:rPr>
            </w:pPr>
          </w:p>
        </w:tc>
      </w:tr>
      <w:tr w:rsidR="009D2901" w:rsidRPr="00B61B75" w:rsidTr="002A60C0">
        <w:tc>
          <w:tcPr>
            <w:tcW w:w="3960" w:type="dxa"/>
            <w:vAlign w:val="center"/>
          </w:tcPr>
          <w:p w:rsidR="009D2901" w:rsidRPr="00B61B75" w:rsidRDefault="009D2901" w:rsidP="002F1ED4">
            <w:pPr>
              <w:pStyle w:val="Header"/>
              <w:ind w:left="-12"/>
              <w:jc w:val="left"/>
              <w:rPr>
                <w:rFonts w:ascii="Arial" w:hAnsi="Arial" w:cs="Arial"/>
                <w:sz w:val="18"/>
                <w:szCs w:val="18"/>
              </w:rPr>
            </w:pPr>
            <w:r w:rsidRPr="00B61B75">
              <w:rPr>
                <w:rFonts w:ascii="Arial" w:hAnsi="Arial" w:cs="Arial"/>
                <w:sz w:val="18"/>
                <w:szCs w:val="18"/>
              </w:rPr>
              <w:t>As at 31 December 2019</w:t>
            </w:r>
          </w:p>
        </w:tc>
        <w:tc>
          <w:tcPr>
            <w:tcW w:w="1440" w:type="dxa"/>
            <w:tcBorders>
              <w:bottom w:val="single" w:sz="4" w:space="0" w:color="auto"/>
            </w:tcBorders>
            <w:shd w:val="clear" w:color="auto" w:fill="auto"/>
            <w:vAlign w:val="bottom"/>
          </w:tcPr>
          <w:p w:rsidR="009D2901" w:rsidRPr="00B61B75" w:rsidRDefault="009D2901" w:rsidP="002F1ED4">
            <w:pPr>
              <w:pStyle w:val="Header"/>
              <w:ind w:right="-72"/>
              <w:jc w:val="right"/>
              <w:rPr>
                <w:rFonts w:ascii="Arial" w:hAnsi="Arial" w:cs="Arial"/>
                <w:sz w:val="18"/>
                <w:szCs w:val="18"/>
                <w:lang w:eastAsia="th-TH"/>
              </w:rPr>
            </w:pPr>
            <w:r w:rsidRPr="00B61B75">
              <w:rPr>
                <w:rFonts w:ascii="Arial" w:hAnsi="Arial" w:cs="Arial"/>
                <w:sz w:val="18"/>
                <w:szCs w:val="18"/>
              </w:rPr>
              <w:t xml:space="preserve">8,487,605 </w:t>
            </w:r>
          </w:p>
        </w:tc>
        <w:tc>
          <w:tcPr>
            <w:tcW w:w="1440" w:type="dxa"/>
            <w:tcBorders>
              <w:bottom w:val="single" w:sz="4" w:space="0" w:color="auto"/>
            </w:tcBorders>
            <w:shd w:val="clear" w:color="auto" w:fill="auto"/>
            <w:vAlign w:val="bottom"/>
          </w:tcPr>
          <w:p w:rsidR="009D2901" w:rsidRPr="00B61B75" w:rsidRDefault="009D2901" w:rsidP="002F1ED4">
            <w:pPr>
              <w:pStyle w:val="Header"/>
              <w:ind w:right="-72"/>
              <w:jc w:val="right"/>
              <w:rPr>
                <w:rFonts w:ascii="Arial" w:hAnsi="Arial" w:cs="Arial"/>
                <w:sz w:val="18"/>
                <w:szCs w:val="18"/>
              </w:rPr>
            </w:pPr>
            <w:r w:rsidRPr="00B61B75">
              <w:rPr>
                <w:rFonts w:ascii="Arial" w:hAnsi="Arial" w:cs="Arial"/>
                <w:sz w:val="18"/>
                <w:szCs w:val="18"/>
              </w:rPr>
              <w:t xml:space="preserve">13,167,057 </w:t>
            </w:r>
          </w:p>
        </w:tc>
        <w:tc>
          <w:tcPr>
            <w:tcW w:w="1440" w:type="dxa"/>
            <w:tcBorders>
              <w:bottom w:val="single" w:sz="4" w:space="0" w:color="auto"/>
            </w:tcBorders>
            <w:shd w:val="clear" w:color="auto" w:fill="auto"/>
            <w:vAlign w:val="bottom"/>
          </w:tcPr>
          <w:p w:rsidR="009D2901" w:rsidRPr="00B61B75" w:rsidRDefault="009D2901" w:rsidP="002F1ED4">
            <w:pPr>
              <w:pStyle w:val="Header"/>
              <w:ind w:right="-72"/>
              <w:jc w:val="right"/>
              <w:rPr>
                <w:rFonts w:ascii="Arial" w:hAnsi="Arial" w:cs="Arial"/>
                <w:sz w:val="18"/>
                <w:szCs w:val="18"/>
              </w:rPr>
            </w:pPr>
            <w:r w:rsidRPr="00B61B75">
              <w:rPr>
                <w:rFonts w:ascii="Arial" w:hAnsi="Arial" w:cs="Arial"/>
                <w:sz w:val="18"/>
                <w:szCs w:val="18"/>
              </w:rPr>
              <w:t xml:space="preserve">27,563,987 </w:t>
            </w:r>
          </w:p>
        </w:tc>
        <w:tc>
          <w:tcPr>
            <w:tcW w:w="1440" w:type="dxa"/>
            <w:tcBorders>
              <w:bottom w:val="single" w:sz="4" w:space="0" w:color="auto"/>
            </w:tcBorders>
            <w:shd w:val="clear" w:color="auto" w:fill="auto"/>
            <w:vAlign w:val="bottom"/>
          </w:tcPr>
          <w:p w:rsidR="009D2901" w:rsidRPr="00B61B75" w:rsidRDefault="009D2901" w:rsidP="002F1ED4">
            <w:pPr>
              <w:pStyle w:val="Header"/>
              <w:ind w:right="-72"/>
              <w:jc w:val="right"/>
              <w:rPr>
                <w:rFonts w:ascii="Arial" w:hAnsi="Arial" w:cs="Arial"/>
                <w:sz w:val="18"/>
                <w:szCs w:val="18"/>
              </w:rPr>
            </w:pPr>
            <w:r w:rsidRPr="00B61B75">
              <w:rPr>
                <w:rFonts w:ascii="Arial" w:hAnsi="Arial" w:cs="Arial"/>
                <w:sz w:val="18"/>
                <w:szCs w:val="18"/>
              </w:rPr>
              <w:t xml:space="preserve">10,148,213 </w:t>
            </w:r>
          </w:p>
        </w:tc>
        <w:tc>
          <w:tcPr>
            <w:tcW w:w="1440" w:type="dxa"/>
            <w:tcBorders>
              <w:bottom w:val="single" w:sz="4" w:space="0" w:color="auto"/>
            </w:tcBorders>
            <w:shd w:val="clear" w:color="auto" w:fill="auto"/>
            <w:vAlign w:val="bottom"/>
          </w:tcPr>
          <w:p w:rsidR="009D2901" w:rsidRPr="00B61B75" w:rsidRDefault="009D2901" w:rsidP="002F1ED4">
            <w:pPr>
              <w:pStyle w:val="Header"/>
              <w:ind w:right="-72"/>
              <w:jc w:val="right"/>
              <w:rPr>
                <w:rFonts w:ascii="Arial" w:hAnsi="Arial" w:cs="Arial"/>
                <w:sz w:val="18"/>
                <w:szCs w:val="18"/>
              </w:rPr>
            </w:pPr>
            <w:r w:rsidRPr="00B61B75">
              <w:rPr>
                <w:rFonts w:ascii="Arial" w:hAnsi="Arial" w:cs="Arial"/>
                <w:sz w:val="18"/>
                <w:szCs w:val="18"/>
              </w:rPr>
              <w:t xml:space="preserve">86,932,742 </w:t>
            </w:r>
          </w:p>
        </w:tc>
        <w:tc>
          <w:tcPr>
            <w:tcW w:w="1440" w:type="dxa"/>
            <w:tcBorders>
              <w:bottom w:val="single" w:sz="4" w:space="0" w:color="auto"/>
            </w:tcBorders>
            <w:shd w:val="clear" w:color="auto" w:fill="auto"/>
          </w:tcPr>
          <w:p w:rsidR="009D2901" w:rsidRPr="00B61B75" w:rsidRDefault="009D2901" w:rsidP="002F1ED4">
            <w:pPr>
              <w:pStyle w:val="Header"/>
              <w:ind w:right="-72"/>
              <w:jc w:val="right"/>
              <w:rPr>
                <w:rFonts w:ascii="Arial" w:hAnsi="Arial" w:cs="Arial"/>
                <w:sz w:val="18"/>
                <w:szCs w:val="18"/>
              </w:rPr>
            </w:pPr>
            <w:r w:rsidRPr="00B61B75">
              <w:rPr>
                <w:rFonts w:ascii="Arial" w:hAnsi="Arial" w:cs="Arial"/>
                <w:sz w:val="18"/>
                <w:szCs w:val="18"/>
              </w:rPr>
              <w:t>-</w:t>
            </w:r>
          </w:p>
        </w:tc>
        <w:tc>
          <w:tcPr>
            <w:tcW w:w="1440" w:type="dxa"/>
            <w:tcBorders>
              <w:bottom w:val="single" w:sz="4" w:space="0" w:color="auto"/>
            </w:tcBorders>
            <w:shd w:val="clear" w:color="auto" w:fill="auto"/>
            <w:vAlign w:val="bottom"/>
          </w:tcPr>
          <w:p w:rsidR="009D2901" w:rsidRPr="00B61B75" w:rsidRDefault="009D2901" w:rsidP="002F1ED4">
            <w:pPr>
              <w:pStyle w:val="Header"/>
              <w:ind w:right="-72"/>
              <w:jc w:val="right"/>
              <w:rPr>
                <w:rFonts w:ascii="Arial" w:hAnsi="Arial" w:cs="Arial"/>
                <w:sz w:val="18"/>
                <w:szCs w:val="18"/>
              </w:rPr>
            </w:pPr>
            <w:r w:rsidRPr="00B61B75">
              <w:rPr>
                <w:rFonts w:ascii="Arial" w:hAnsi="Arial" w:cs="Arial"/>
                <w:sz w:val="18"/>
                <w:szCs w:val="18"/>
              </w:rPr>
              <w:t xml:space="preserve">27,444,563 </w:t>
            </w:r>
          </w:p>
        </w:tc>
        <w:tc>
          <w:tcPr>
            <w:tcW w:w="1440" w:type="dxa"/>
            <w:tcBorders>
              <w:bottom w:val="single" w:sz="4" w:space="0" w:color="auto"/>
            </w:tcBorders>
            <w:shd w:val="clear" w:color="auto" w:fill="auto"/>
            <w:vAlign w:val="bottom"/>
          </w:tcPr>
          <w:p w:rsidR="009D2901" w:rsidRPr="00B61B75" w:rsidRDefault="009D2901" w:rsidP="002F1ED4">
            <w:pPr>
              <w:pStyle w:val="Header"/>
              <w:ind w:right="-72"/>
              <w:jc w:val="right"/>
              <w:rPr>
                <w:rFonts w:ascii="Arial" w:hAnsi="Arial" w:cs="Arial"/>
                <w:sz w:val="18"/>
                <w:szCs w:val="18"/>
              </w:rPr>
            </w:pPr>
            <w:r w:rsidRPr="00B61B75">
              <w:rPr>
                <w:rFonts w:ascii="Arial" w:hAnsi="Arial" w:cs="Arial"/>
                <w:sz w:val="18"/>
                <w:szCs w:val="18"/>
              </w:rPr>
              <w:t xml:space="preserve">173,744,167 </w:t>
            </w:r>
          </w:p>
        </w:tc>
      </w:tr>
      <w:tr w:rsidR="009D2901" w:rsidRPr="00B61B75" w:rsidTr="00676156">
        <w:tc>
          <w:tcPr>
            <w:tcW w:w="3960" w:type="dxa"/>
            <w:vAlign w:val="center"/>
          </w:tcPr>
          <w:p w:rsidR="009D2901" w:rsidRPr="00B61B75" w:rsidRDefault="009D2901" w:rsidP="00467ACC">
            <w:pPr>
              <w:pStyle w:val="Header"/>
              <w:ind w:left="-24"/>
              <w:jc w:val="left"/>
              <w:rPr>
                <w:rFonts w:ascii="Arial" w:hAnsi="Arial" w:cs="Arial"/>
                <w:sz w:val="18"/>
                <w:szCs w:val="18"/>
              </w:rPr>
            </w:pPr>
          </w:p>
        </w:tc>
        <w:tc>
          <w:tcPr>
            <w:tcW w:w="1440" w:type="dxa"/>
            <w:tcBorders>
              <w:top w:val="single" w:sz="4" w:space="0" w:color="auto"/>
            </w:tcBorders>
            <w:shd w:val="clear" w:color="auto" w:fill="FAFAFA"/>
            <w:vAlign w:val="bottom"/>
          </w:tcPr>
          <w:p w:rsidR="009D2901" w:rsidRPr="00B61B75" w:rsidRDefault="009D2901" w:rsidP="002F1ED4">
            <w:pPr>
              <w:pStyle w:val="Heade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9D2901" w:rsidRPr="00B61B75" w:rsidRDefault="009D2901" w:rsidP="002F1ED4">
            <w:pPr>
              <w:pStyle w:val="Heade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9D2901" w:rsidRPr="00B61B75" w:rsidRDefault="009D2901" w:rsidP="002F1ED4">
            <w:pPr>
              <w:pStyle w:val="Heade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9D2901" w:rsidRPr="00B61B75" w:rsidRDefault="009D2901" w:rsidP="002F1ED4">
            <w:pPr>
              <w:pStyle w:val="Heade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9D2901" w:rsidRPr="00B61B75" w:rsidRDefault="009D2901" w:rsidP="002F1ED4">
            <w:pPr>
              <w:pStyle w:val="Header"/>
              <w:ind w:right="-72"/>
              <w:jc w:val="right"/>
              <w:rPr>
                <w:rFonts w:ascii="Arial" w:hAnsi="Arial" w:cs="Arial"/>
                <w:sz w:val="18"/>
                <w:szCs w:val="18"/>
              </w:rPr>
            </w:pPr>
          </w:p>
        </w:tc>
        <w:tc>
          <w:tcPr>
            <w:tcW w:w="1440" w:type="dxa"/>
            <w:tcBorders>
              <w:top w:val="single" w:sz="4" w:space="0" w:color="auto"/>
            </w:tcBorders>
            <w:shd w:val="clear" w:color="auto" w:fill="FAFAFA"/>
          </w:tcPr>
          <w:p w:rsidR="009D2901" w:rsidRPr="00B61B75" w:rsidRDefault="009D2901" w:rsidP="002F1ED4">
            <w:pPr>
              <w:pStyle w:val="Heade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9D2901" w:rsidRPr="00B61B75" w:rsidRDefault="009D2901" w:rsidP="002F1ED4">
            <w:pPr>
              <w:pStyle w:val="Heade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9D2901" w:rsidRPr="00B61B75" w:rsidRDefault="009D2901" w:rsidP="002F1ED4">
            <w:pPr>
              <w:pStyle w:val="Header"/>
              <w:ind w:right="-72"/>
              <w:jc w:val="right"/>
              <w:rPr>
                <w:rFonts w:ascii="Arial" w:hAnsi="Arial" w:cs="Arial"/>
                <w:sz w:val="18"/>
                <w:szCs w:val="18"/>
              </w:rPr>
            </w:pPr>
          </w:p>
        </w:tc>
      </w:tr>
      <w:tr w:rsidR="002A60C0" w:rsidRPr="00B61B75" w:rsidTr="00680500">
        <w:trPr>
          <w:trHeight w:val="259"/>
        </w:trPr>
        <w:tc>
          <w:tcPr>
            <w:tcW w:w="3960" w:type="dxa"/>
            <w:vAlign w:val="center"/>
          </w:tcPr>
          <w:p w:rsidR="002A60C0" w:rsidRPr="00B61B75" w:rsidRDefault="00680500" w:rsidP="00680500">
            <w:pPr>
              <w:pStyle w:val="Header"/>
              <w:ind w:left="118" w:hanging="142"/>
              <w:jc w:val="left"/>
              <w:rPr>
                <w:rFonts w:ascii="Arial" w:hAnsi="Arial" w:cs="Arial"/>
                <w:sz w:val="18"/>
                <w:szCs w:val="18"/>
              </w:rPr>
            </w:pPr>
            <w:r w:rsidRPr="00B61B75">
              <w:rPr>
                <w:rFonts w:ascii="Arial" w:hAnsi="Arial" w:cs="Arial"/>
                <w:sz w:val="18"/>
                <w:szCs w:val="18"/>
              </w:rPr>
              <w:t xml:space="preserve">Impact of adoption of the new financial reporting standards </w:t>
            </w:r>
            <w:r w:rsidR="002A60C0" w:rsidRPr="00B61B75">
              <w:rPr>
                <w:rFonts w:ascii="Arial" w:hAnsi="Arial" w:cs="Arial"/>
                <w:sz w:val="18"/>
                <w:szCs w:val="18"/>
              </w:rPr>
              <w:t>(Note 5)</w:t>
            </w:r>
          </w:p>
        </w:tc>
        <w:tc>
          <w:tcPr>
            <w:tcW w:w="1440" w:type="dxa"/>
            <w:tcBorders>
              <w:bottom w:val="single" w:sz="4" w:space="0" w:color="auto"/>
            </w:tcBorders>
            <w:shd w:val="clear" w:color="auto" w:fill="FAFAFA"/>
            <w:vAlign w:val="bottom"/>
          </w:tcPr>
          <w:p w:rsidR="002A60C0" w:rsidRPr="00B61B75" w:rsidRDefault="002A60C0" w:rsidP="002A60C0">
            <w:pPr>
              <w:pStyle w:val="Header"/>
              <w:ind w:right="-72"/>
              <w:jc w:val="right"/>
              <w:rPr>
                <w:rFonts w:ascii="Arial" w:hAnsi="Arial" w:cs="Arial"/>
                <w:sz w:val="18"/>
                <w:szCs w:val="18"/>
              </w:rPr>
            </w:pPr>
            <w:r w:rsidRPr="00B61B75">
              <w:rPr>
                <w:rFonts w:ascii="Arial" w:hAnsi="Arial" w:cs="Arial"/>
                <w:sz w:val="18"/>
                <w:szCs w:val="18"/>
              </w:rPr>
              <w:t>-</w:t>
            </w:r>
          </w:p>
        </w:tc>
        <w:tc>
          <w:tcPr>
            <w:tcW w:w="1440" w:type="dxa"/>
            <w:tcBorders>
              <w:bottom w:val="single" w:sz="4" w:space="0" w:color="auto"/>
            </w:tcBorders>
            <w:shd w:val="clear" w:color="auto" w:fill="FAFAFA"/>
            <w:vAlign w:val="bottom"/>
          </w:tcPr>
          <w:p w:rsidR="002A60C0" w:rsidRPr="00B61B75" w:rsidRDefault="002A60C0" w:rsidP="002A60C0">
            <w:pPr>
              <w:pStyle w:val="Header"/>
              <w:ind w:right="-72"/>
              <w:jc w:val="right"/>
              <w:rPr>
                <w:rFonts w:ascii="Arial" w:hAnsi="Arial" w:cs="Arial"/>
                <w:sz w:val="18"/>
                <w:szCs w:val="18"/>
              </w:rPr>
            </w:pPr>
            <w:r w:rsidRPr="00B61B75">
              <w:rPr>
                <w:rFonts w:ascii="Arial" w:hAnsi="Arial" w:cs="Arial"/>
                <w:sz w:val="18"/>
                <w:szCs w:val="18"/>
              </w:rPr>
              <w:t>-</w:t>
            </w:r>
          </w:p>
        </w:tc>
        <w:tc>
          <w:tcPr>
            <w:tcW w:w="1440" w:type="dxa"/>
            <w:tcBorders>
              <w:bottom w:val="single" w:sz="4" w:space="0" w:color="auto"/>
            </w:tcBorders>
            <w:shd w:val="clear" w:color="auto" w:fill="FAFAFA"/>
            <w:vAlign w:val="bottom"/>
          </w:tcPr>
          <w:p w:rsidR="002A60C0" w:rsidRPr="00B61B75" w:rsidRDefault="002A60C0" w:rsidP="002A60C0">
            <w:pPr>
              <w:pStyle w:val="Header"/>
              <w:ind w:right="-72"/>
              <w:jc w:val="right"/>
              <w:rPr>
                <w:rFonts w:ascii="Arial" w:hAnsi="Arial" w:cs="Arial"/>
                <w:sz w:val="18"/>
                <w:szCs w:val="18"/>
              </w:rPr>
            </w:pPr>
            <w:r w:rsidRPr="00B61B75">
              <w:rPr>
                <w:rFonts w:ascii="Arial" w:hAnsi="Arial" w:cs="Arial"/>
                <w:sz w:val="18"/>
                <w:szCs w:val="18"/>
              </w:rPr>
              <w:t>-</w:t>
            </w:r>
          </w:p>
        </w:tc>
        <w:tc>
          <w:tcPr>
            <w:tcW w:w="1440" w:type="dxa"/>
            <w:tcBorders>
              <w:bottom w:val="single" w:sz="4" w:space="0" w:color="auto"/>
            </w:tcBorders>
            <w:shd w:val="clear" w:color="auto" w:fill="FAFAFA"/>
            <w:vAlign w:val="bottom"/>
          </w:tcPr>
          <w:p w:rsidR="002A60C0" w:rsidRPr="00B61B75" w:rsidRDefault="002A60C0" w:rsidP="002A60C0">
            <w:pPr>
              <w:pStyle w:val="Header"/>
              <w:ind w:right="-72"/>
              <w:jc w:val="right"/>
              <w:rPr>
                <w:rFonts w:ascii="Arial" w:hAnsi="Arial" w:cs="Arial"/>
                <w:sz w:val="18"/>
                <w:szCs w:val="18"/>
              </w:rPr>
            </w:pPr>
            <w:r w:rsidRPr="00B61B75">
              <w:rPr>
                <w:rFonts w:ascii="Arial" w:hAnsi="Arial" w:cs="Arial"/>
                <w:sz w:val="18"/>
                <w:szCs w:val="18"/>
              </w:rPr>
              <w:t>-</w:t>
            </w:r>
          </w:p>
        </w:tc>
        <w:tc>
          <w:tcPr>
            <w:tcW w:w="1440" w:type="dxa"/>
            <w:tcBorders>
              <w:bottom w:val="single" w:sz="4" w:space="0" w:color="auto"/>
            </w:tcBorders>
            <w:shd w:val="clear" w:color="auto" w:fill="FAFAFA"/>
            <w:vAlign w:val="bottom"/>
          </w:tcPr>
          <w:p w:rsidR="002A60C0" w:rsidRPr="00B61B75" w:rsidRDefault="002A60C0" w:rsidP="002A60C0">
            <w:pPr>
              <w:pStyle w:val="Header"/>
              <w:ind w:right="-72"/>
              <w:jc w:val="right"/>
              <w:rPr>
                <w:rFonts w:ascii="Arial" w:hAnsi="Arial" w:cs="Arial"/>
                <w:sz w:val="18"/>
                <w:szCs w:val="18"/>
              </w:rPr>
            </w:pPr>
            <w:r w:rsidRPr="00B61B75">
              <w:rPr>
                <w:rFonts w:ascii="Arial" w:hAnsi="Arial" w:cs="Arial"/>
                <w:sz w:val="18"/>
                <w:szCs w:val="18"/>
              </w:rPr>
              <w:t>(86,932,742)</w:t>
            </w:r>
          </w:p>
        </w:tc>
        <w:tc>
          <w:tcPr>
            <w:tcW w:w="1440" w:type="dxa"/>
            <w:tcBorders>
              <w:bottom w:val="single" w:sz="4" w:space="0" w:color="auto"/>
            </w:tcBorders>
            <w:shd w:val="clear" w:color="auto" w:fill="FAFAFA"/>
          </w:tcPr>
          <w:p w:rsidR="002A60C0" w:rsidRPr="00B61B75" w:rsidRDefault="002A60C0" w:rsidP="002A60C0">
            <w:pPr>
              <w:pStyle w:val="Header"/>
              <w:ind w:right="-72"/>
              <w:jc w:val="right"/>
              <w:rPr>
                <w:rFonts w:ascii="Arial" w:hAnsi="Arial" w:cs="Arial"/>
                <w:sz w:val="18"/>
                <w:szCs w:val="18"/>
              </w:rPr>
            </w:pPr>
          </w:p>
          <w:p w:rsidR="002A60C0" w:rsidRPr="00B61B75" w:rsidRDefault="002A60C0" w:rsidP="002A60C0">
            <w:pPr>
              <w:pStyle w:val="Header"/>
              <w:ind w:right="-72"/>
              <w:jc w:val="right"/>
              <w:rPr>
                <w:rFonts w:ascii="Arial" w:hAnsi="Arial" w:cs="Arial"/>
                <w:sz w:val="18"/>
                <w:szCs w:val="18"/>
              </w:rPr>
            </w:pPr>
            <w:r w:rsidRPr="00B61B75">
              <w:rPr>
                <w:rFonts w:ascii="Arial" w:hAnsi="Arial" w:cs="Arial"/>
                <w:sz w:val="18"/>
                <w:szCs w:val="18"/>
              </w:rPr>
              <w:t>86,932,742</w:t>
            </w:r>
          </w:p>
        </w:tc>
        <w:tc>
          <w:tcPr>
            <w:tcW w:w="1440" w:type="dxa"/>
            <w:tcBorders>
              <w:bottom w:val="single" w:sz="4" w:space="0" w:color="auto"/>
            </w:tcBorders>
            <w:shd w:val="clear" w:color="auto" w:fill="FAFAFA"/>
            <w:vAlign w:val="bottom"/>
          </w:tcPr>
          <w:p w:rsidR="002A60C0" w:rsidRPr="00B61B75" w:rsidRDefault="002A60C0" w:rsidP="002A60C0">
            <w:pPr>
              <w:pStyle w:val="Header"/>
              <w:ind w:right="-72"/>
              <w:jc w:val="right"/>
              <w:rPr>
                <w:rFonts w:ascii="Arial" w:hAnsi="Arial" w:cs="Arial"/>
                <w:sz w:val="18"/>
                <w:szCs w:val="18"/>
              </w:rPr>
            </w:pPr>
            <w:r w:rsidRPr="00B61B75">
              <w:rPr>
                <w:rFonts w:ascii="Arial" w:hAnsi="Arial" w:cs="Arial"/>
                <w:sz w:val="18"/>
                <w:szCs w:val="18"/>
              </w:rPr>
              <w:t>612,713</w:t>
            </w:r>
          </w:p>
        </w:tc>
        <w:tc>
          <w:tcPr>
            <w:tcW w:w="1440" w:type="dxa"/>
            <w:tcBorders>
              <w:bottom w:val="single" w:sz="4" w:space="0" w:color="auto"/>
            </w:tcBorders>
            <w:shd w:val="clear" w:color="auto" w:fill="FAFAFA"/>
            <w:vAlign w:val="bottom"/>
          </w:tcPr>
          <w:p w:rsidR="002A60C0" w:rsidRPr="00B61B75" w:rsidRDefault="002A60C0" w:rsidP="002A60C0">
            <w:pPr>
              <w:pStyle w:val="Header"/>
              <w:ind w:right="-72"/>
              <w:jc w:val="right"/>
              <w:rPr>
                <w:rFonts w:ascii="Arial" w:hAnsi="Arial" w:cs="Arial"/>
                <w:sz w:val="18"/>
                <w:szCs w:val="18"/>
              </w:rPr>
            </w:pPr>
            <w:r w:rsidRPr="00B61B75">
              <w:rPr>
                <w:rFonts w:ascii="Arial" w:hAnsi="Arial" w:cs="Arial"/>
                <w:sz w:val="18"/>
                <w:szCs w:val="18"/>
              </w:rPr>
              <w:t>612,713</w:t>
            </w:r>
          </w:p>
        </w:tc>
      </w:tr>
      <w:tr w:rsidR="002A60C0" w:rsidRPr="00B61B75" w:rsidTr="002A60C0">
        <w:tc>
          <w:tcPr>
            <w:tcW w:w="3960" w:type="dxa"/>
            <w:vAlign w:val="center"/>
          </w:tcPr>
          <w:p w:rsidR="002A60C0" w:rsidRPr="00B61B75" w:rsidRDefault="002A60C0" w:rsidP="002A60C0">
            <w:pPr>
              <w:pStyle w:val="Header"/>
              <w:ind w:left="-12"/>
              <w:jc w:val="left"/>
              <w:rPr>
                <w:rFonts w:ascii="Arial" w:hAnsi="Arial" w:cs="Arial"/>
                <w:sz w:val="18"/>
                <w:szCs w:val="18"/>
              </w:rPr>
            </w:pPr>
            <w:r w:rsidRPr="00B61B75">
              <w:rPr>
                <w:rFonts w:ascii="Arial" w:hAnsi="Arial" w:cs="Arial"/>
                <w:sz w:val="18"/>
                <w:szCs w:val="18"/>
              </w:rPr>
              <w:t>As at 1 January 2020</w:t>
            </w:r>
          </w:p>
        </w:tc>
        <w:tc>
          <w:tcPr>
            <w:tcW w:w="1440" w:type="dxa"/>
            <w:shd w:val="clear" w:color="auto" w:fill="FAFAFA"/>
            <w:vAlign w:val="bottom"/>
          </w:tcPr>
          <w:p w:rsidR="002A60C0" w:rsidRPr="00B61B75" w:rsidRDefault="002A60C0" w:rsidP="002A60C0">
            <w:pPr>
              <w:pStyle w:val="Header"/>
              <w:ind w:right="-72"/>
              <w:jc w:val="right"/>
              <w:rPr>
                <w:rFonts w:ascii="Arial" w:hAnsi="Arial" w:cs="Arial"/>
                <w:sz w:val="18"/>
                <w:szCs w:val="18"/>
              </w:rPr>
            </w:pPr>
            <w:r w:rsidRPr="00B61B75">
              <w:rPr>
                <w:rFonts w:ascii="Arial" w:hAnsi="Arial" w:cs="Arial"/>
                <w:sz w:val="18"/>
                <w:szCs w:val="18"/>
              </w:rPr>
              <w:t>8,487,605</w:t>
            </w:r>
          </w:p>
        </w:tc>
        <w:tc>
          <w:tcPr>
            <w:tcW w:w="1440" w:type="dxa"/>
            <w:shd w:val="clear" w:color="auto" w:fill="FAFAFA"/>
            <w:vAlign w:val="bottom"/>
          </w:tcPr>
          <w:p w:rsidR="002A60C0" w:rsidRPr="00B61B75" w:rsidRDefault="002A60C0" w:rsidP="002A60C0">
            <w:pPr>
              <w:pStyle w:val="Header"/>
              <w:ind w:right="-72"/>
              <w:jc w:val="right"/>
              <w:rPr>
                <w:rFonts w:ascii="Arial" w:hAnsi="Arial" w:cs="Arial"/>
                <w:sz w:val="18"/>
                <w:szCs w:val="18"/>
              </w:rPr>
            </w:pPr>
            <w:r w:rsidRPr="00B61B75">
              <w:rPr>
                <w:rFonts w:ascii="Arial" w:hAnsi="Arial" w:cs="Arial"/>
                <w:sz w:val="18"/>
                <w:szCs w:val="18"/>
              </w:rPr>
              <w:t>13,167,057</w:t>
            </w:r>
          </w:p>
        </w:tc>
        <w:tc>
          <w:tcPr>
            <w:tcW w:w="1440" w:type="dxa"/>
            <w:shd w:val="clear" w:color="auto" w:fill="FAFAFA"/>
            <w:vAlign w:val="bottom"/>
          </w:tcPr>
          <w:p w:rsidR="002A60C0" w:rsidRPr="00B61B75" w:rsidRDefault="002A60C0" w:rsidP="002A60C0">
            <w:pPr>
              <w:pStyle w:val="Header"/>
              <w:ind w:right="-72"/>
              <w:jc w:val="right"/>
              <w:rPr>
                <w:rFonts w:ascii="Arial" w:hAnsi="Arial" w:cs="Arial"/>
                <w:sz w:val="18"/>
                <w:szCs w:val="18"/>
              </w:rPr>
            </w:pPr>
            <w:r w:rsidRPr="00B61B75">
              <w:rPr>
                <w:rFonts w:ascii="Arial" w:hAnsi="Arial" w:cs="Arial"/>
                <w:sz w:val="18"/>
                <w:szCs w:val="18"/>
              </w:rPr>
              <w:t>27,563,987</w:t>
            </w:r>
          </w:p>
        </w:tc>
        <w:tc>
          <w:tcPr>
            <w:tcW w:w="1440" w:type="dxa"/>
            <w:shd w:val="clear" w:color="auto" w:fill="FAFAFA"/>
            <w:vAlign w:val="bottom"/>
          </w:tcPr>
          <w:p w:rsidR="002A60C0" w:rsidRPr="00B61B75" w:rsidRDefault="002A60C0" w:rsidP="002A60C0">
            <w:pPr>
              <w:pStyle w:val="Header"/>
              <w:ind w:right="-72"/>
              <w:jc w:val="right"/>
              <w:rPr>
                <w:rFonts w:ascii="Arial" w:hAnsi="Arial" w:cs="Arial"/>
                <w:sz w:val="18"/>
                <w:szCs w:val="18"/>
              </w:rPr>
            </w:pPr>
            <w:r w:rsidRPr="00B61B75">
              <w:rPr>
                <w:rFonts w:ascii="Arial" w:hAnsi="Arial" w:cs="Arial"/>
                <w:sz w:val="18"/>
                <w:szCs w:val="18"/>
              </w:rPr>
              <w:t>10,148,213</w:t>
            </w:r>
          </w:p>
        </w:tc>
        <w:tc>
          <w:tcPr>
            <w:tcW w:w="1440" w:type="dxa"/>
            <w:shd w:val="clear" w:color="auto" w:fill="FAFAFA"/>
            <w:vAlign w:val="bottom"/>
          </w:tcPr>
          <w:p w:rsidR="002A60C0" w:rsidRPr="00B61B75" w:rsidRDefault="002A60C0" w:rsidP="002A60C0">
            <w:pPr>
              <w:pStyle w:val="Header"/>
              <w:ind w:right="-72"/>
              <w:jc w:val="right"/>
              <w:rPr>
                <w:rFonts w:ascii="Arial" w:hAnsi="Arial" w:cs="Arial"/>
                <w:sz w:val="18"/>
                <w:szCs w:val="18"/>
              </w:rPr>
            </w:pPr>
            <w:r w:rsidRPr="00B61B75">
              <w:rPr>
                <w:rFonts w:ascii="Arial" w:hAnsi="Arial" w:cs="Arial"/>
                <w:sz w:val="18"/>
                <w:szCs w:val="18"/>
              </w:rPr>
              <w:t>-</w:t>
            </w:r>
          </w:p>
        </w:tc>
        <w:tc>
          <w:tcPr>
            <w:tcW w:w="1440" w:type="dxa"/>
            <w:shd w:val="clear" w:color="auto" w:fill="FAFAFA"/>
          </w:tcPr>
          <w:p w:rsidR="002A60C0" w:rsidRPr="00B61B75" w:rsidRDefault="002A60C0" w:rsidP="002A60C0">
            <w:pPr>
              <w:pStyle w:val="Header"/>
              <w:ind w:right="-72"/>
              <w:jc w:val="right"/>
              <w:rPr>
                <w:rFonts w:ascii="Arial" w:hAnsi="Arial" w:cs="Arial"/>
                <w:sz w:val="18"/>
                <w:szCs w:val="18"/>
              </w:rPr>
            </w:pPr>
            <w:r w:rsidRPr="00B61B75">
              <w:rPr>
                <w:rFonts w:ascii="Arial" w:hAnsi="Arial" w:cs="Arial"/>
                <w:sz w:val="18"/>
                <w:szCs w:val="18"/>
              </w:rPr>
              <w:t>86,932,742</w:t>
            </w:r>
          </w:p>
        </w:tc>
        <w:tc>
          <w:tcPr>
            <w:tcW w:w="1440" w:type="dxa"/>
            <w:shd w:val="clear" w:color="auto" w:fill="FAFAFA"/>
            <w:vAlign w:val="bottom"/>
          </w:tcPr>
          <w:p w:rsidR="002A60C0" w:rsidRPr="00B61B75" w:rsidRDefault="002A60C0" w:rsidP="002A60C0">
            <w:pPr>
              <w:pStyle w:val="Header"/>
              <w:ind w:right="-72"/>
              <w:jc w:val="right"/>
              <w:rPr>
                <w:rFonts w:ascii="Arial" w:hAnsi="Arial" w:cs="Arial"/>
                <w:sz w:val="18"/>
                <w:szCs w:val="18"/>
              </w:rPr>
            </w:pPr>
            <w:r w:rsidRPr="00B61B75">
              <w:rPr>
                <w:rFonts w:ascii="Arial" w:hAnsi="Arial" w:cs="Arial"/>
                <w:sz w:val="18"/>
                <w:szCs w:val="18"/>
              </w:rPr>
              <w:t>28,057,276</w:t>
            </w:r>
          </w:p>
        </w:tc>
        <w:tc>
          <w:tcPr>
            <w:tcW w:w="1440" w:type="dxa"/>
            <w:shd w:val="clear" w:color="auto" w:fill="FAFAFA"/>
            <w:vAlign w:val="bottom"/>
          </w:tcPr>
          <w:p w:rsidR="002A60C0" w:rsidRPr="00B61B75" w:rsidRDefault="002A60C0" w:rsidP="002A60C0">
            <w:pPr>
              <w:pStyle w:val="Header"/>
              <w:ind w:right="-72"/>
              <w:jc w:val="right"/>
              <w:rPr>
                <w:rFonts w:ascii="Arial" w:hAnsi="Arial" w:cs="Arial"/>
                <w:sz w:val="18"/>
                <w:szCs w:val="18"/>
              </w:rPr>
            </w:pPr>
            <w:r w:rsidRPr="00B61B75">
              <w:rPr>
                <w:rFonts w:ascii="Arial" w:hAnsi="Arial" w:cs="Arial"/>
                <w:sz w:val="18"/>
                <w:szCs w:val="18"/>
              </w:rPr>
              <w:t>174,356,880</w:t>
            </w:r>
          </w:p>
        </w:tc>
      </w:tr>
      <w:tr w:rsidR="0020096D" w:rsidRPr="00B61B75" w:rsidTr="00301F84">
        <w:tc>
          <w:tcPr>
            <w:tcW w:w="3960" w:type="dxa"/>
            <w:vAlign w:val="center"/>
          </w:tcPr>
          <w:p w:rsidR="0020096D" w:rsidRPr="00B61B75" w:rsidRDefault="0020096D" w:rsidP="0020096D">
            <w:pPr>
              <w:pStyle w:val="Header"/>
              <w:ind w:left="-12"/>
              <w:jc w:val="left"/>
              <w:rPr>
                <w:rFonts w:ascii="Arial" w:hAnsi="Arial" w:cs="Arial"/>
                <w:sz w:val="18"/>
                <w:szCs w:val="18"/>
              </w:rPr>
            </w:pPr>
            <w:r w:rsidRPr="00B61B75">
              <w:rPr>
                <w:rFonts w:ascii="Arial" w:hAnsi="Arial" w:cs="Arial"/>
                <w:sz w:val="18"/>
                <w:szCs w:val="18"/>
              </w:rPr>
              <w:t>Charged/(credited) to profit or loss</w:t>
            </w:r>
          </w:p>
        </w:tc>
        <w:tc>
          <w:tcPr>
            <w:tcW w:w="1440" w:type="dxa"/>
            <w:tcBorders>
              <w:top w:val="nil"/>
              <w:left w:val="nil"/>
              <w:right w:val="nil"/>
            </w:tcBorders>
            <w:shd w:val="clear" w:color="auto" w:fill="FAFAFA"/>
            <w:vAlign w:val="bottom"/>
          </w:tcPr>
          <w:p w:rsidR="0020096D" w:rsidRPr="00B61B75" w:rsidRDefault="0020096D" w:rsidP="0020096D">
            <w:pPr>
              <w:pStyle w:val="Header"/>
              <w:ind w:right="-72"/>
              <w:jc w:val="right"/>
              <w:rPr>
                <w:rFonts w:ascii="Arial" w:hAnsi="Arial" w:cs="Arial"/>
                <w:sz w:val="18"/>
                <w:szCs w:val="18"/>
              </w:rPr>
            </w:pPr>
            <w:r w:rsidRPr="00B61B75">
              <w:rPr>
                <w:rFonts w:ascii="Arial" w:hAnsi="Arial" w:cs="Arial"/>
                <w:sz w:val="18"/>
                <w:szCs w:val="18"/>
              </w:rPr>
              <w:t>2,260,705</w:t>
            </w:r>
          </w:p>
        </w:tc>
        <w:tc>
          <w:tcPr>
            <w:tcW w:w="1440" w:type="dxa"/>
            <w:tcBorders>
              <w:top w:val="nil"/>
              <w:left w:val="nil"/>
              <w:right w:val="nil"/>
            </w:tcBorders>
            <w:shd w:val="clear" w:color="auto" w:fill="FAFAFA"/>
            <w:vAlign w:val="bottom"/>
          </w:tcPr>
          <w:p w:rsidR="0020096D" w:rsidRPr="00B61B75" w:rsidRDefault="0020096D" w:rsidP="0020096D">
            <w:pPr>
              <w:pStyle w:val="Header"/>
              <w:ind w:right="-72"/>
              <w:jc w:val="right"/>
              <w:rPr>
                <w:rFonts w:ascii="Arial" w:hAnsi="Arial" w:cs="Arial"/>
                <w:sz w:val="18"/>
                <w:szCs w:val="18"/>
              </w:rPr>
            </w:pPr>
            <w:r w:rsidRPr="00B61B75">
              <w:rPr>
                <w:rFonts w:ascii="Arial" w:hAnsi="Arial" w:cs="Arial"/>
                <w:sz w:val="18"/>
                <w:szCs w:val="18"/>
              </w:rPr>
              <w:t>312,255</w:t>
            </w:r>
          </w:p>
        </w:tc>
        <w:tc>
          <w:tcPr>
            <w:tcW w:w="1440" w:type="dxa"/>
            <w:tcBorders>
              <w:top w:val="nil"/>
              <w:left w:val="nil"/>
              <w:right w:val="nil"/>
            </w:tcBorders>
            <w:shd w:val="clear" w:color="auto" w:fill="FAFAFA"/>
            <w:vAlign w:val="bottom"/>
          </w:tcPr>
          <w:p w:rsidR="0020096D" w:rsidRPr="00B61B75" w:rsidRDefault="0020096D" w:rsidP="0020096D">
            <w:pPr>
              <w:pStyle w:val="Header"/>
              <w:ind w:right="-72"/>
              <w:jc w:val="right"/>
              <w:rPr>
                <w:rFonts w:ascii="Arial" w:hAnsi="Arial" w:cs="Arial"/>
                <w:sz w:val="18"/>
                <w:szCs w:val="18"/>
              </w:rPr>
            </w:pPr>
            <w:r w:rsidRPr="00B61B75">
              <w:rPr>
                <w:rFonts w:ascii="Arial" w:hAnsi="Arial" w:cs="Arial"/>
                <w:sz w:val="18"/>
                <w:szCs w:val="18"/>
              </w:rPr>
              <w:t>6,384,934</w:t>
            </w:r>
          </w:p>
        </w:tc>
        <w:tc>
          <w:tcPr>
            <w:tcW w:w="1440" w:type="dxa"/>
            <w:tcBorders>
              <w:top w:val="nil"/>
              <w:left w:val="nil"/>
              <w:right w:val="nil"/>
            </w:tcBorders>
            <w:shd w:val="clear" w:color="auto" w:fill="FAFAFA"/>
            <w:vAlign w:val="bottom"/>
          </w:tcPr>
          <w:p w:rsidR="0020096D" w:rsidRPr="00B61B75" w:rsidRDefault="0020096D" w:rsidP="0020096D">
            <w:pPr>
              <w:pStyle w:val="Header"/>
              <w:ind w:right="-72"/>
              <w:jc w:val="right"/>
              <w:rPr>
                <w:rFonts w:ascii="Arial" w:hAnsi="Arial" w:cs="Arial"/>
                <w:sz w:val="18"/>
                <w:szCs w:val="18"/>
              </w:rPr>
            </w:pPr>
            <w:r w:rsidRPr="00B61B75">
              <w:rPr>
                <w:rFonts w:ascii="Arial" w:hAnsi="Arial" w:cs="Arial"/>
                <w:sz w:val="18"/>
                <w:szCs w:val="18"/>
              </w:rPr>
              <w:t>(850,668)</w:t>
            </w:r>
          </w:p>
        </w:tc>
        <w:tc>
          <w:tcPr>
            <w:tcW w:w="1440" w:type="dxa"/>
            <w:tcBorders>
              <w:top w:val="nil"/>
              <w:left w:val="nil"/>
              <w:right w:val="nil"/>
            </w:tcBorders>
            <w:shd w:val="clear" w:color="auto" w:fill="FAFAFA"/>
            <w:vAlign w:val="bottom"/>
          </w:tcPr>
          <w:p w:rsidR="0020096D" w:rsidRPr="00B61B75" w:rsidRDefault="0020096D" w:rsidP="0020096D">
            <w:pPr>
              <w:pStyle w:val="Header"/>
              <w:ind w:right="-72"/>
              <w:jc w:val="right"/>
              <w:rPr>
                <w:rFonts w:ascii="Arial" w:hAnsi="Arial" w:cs="Arial"/>
                <w:sz w:val="18"/>
                <w:szCs w:val="18"/>
              </w:rPr>
            </w:pPr>
            <w:r w:rsidRPr="00B61B75">
              <w:rPr>
                <w:rFonts w:ascii="Arial" w:hAnsi="Arial" w:cs="Arial"/>
                <w:sz w:val="18"/>
                <w:szCs w:val="18"/>
              </w:rPr>
              <w:t>-</w:t>
            </w:r>
          </w:p>
        </w:tc>
        <w:tc>
          <w:tcPr>
            <w:tcW w:w="1440" w:type="dxa"/>
            <w:tcBorders>
              <w:top w:val="nil"/>
              <w:left w:val="nil"/>
              <w:right w:val="nil"/>
            </w:tcBorders>
            <w:shd w:val="clear" w:color="auto" w:fill="FAFAFA"/>
          </w:tcPr>
          <w:p w:rsidR="0020096D" w:rsidRPr="00B61B75" w:rsidRDefault="0020096D" w:rsidP="0020096D">
            <w:pPr>
              <w:pStyle w:val="Header"/>
              <w:ind w:right="-72"/>
              <w:jc w:val="right"/>
              <w:rPr>
                <w:rFonts w:ascii="Arial" w:hAnsi="Arial" w:cs="Arial"/>
                <w:sz w:val="18"/>
                <w:szCs w:val="18"/>
              </w:rPr>
            </w:pPr>
            <w:r w:rsidRPr="00B61B75">
              <w:rPr>
                <w:rFonts w:ascii="Arial" w:hAnsi="Arial" w:cs="Arial"/>
                <w:sz w:val="18"/>
                <w:szCs w:val="18"/>
              </w:rPr>
              <w:t>3,818,823,861</w:t>
            </w:r>
          </w:p>
        </w:tc>
        <w:tc>
          <w:tcPr>
            <w:tcW w:w="1440" w:type="dxa"/>
            <w:tcBorders>
              <w:top w:val="nil"/>
              <w:left w:val="nil"/>
              <w:right w:val="nil"/>
            </w:tcBorders>
            <w:shd w:val="clear" w:color="auto" w:fill="FAFAFA"/>
            <w:vAlign w:val="bottom"/>
          </w:tcPr>
          <w:p w:rsidR="0020096D" w:rsidRPr="00B61B75" w:rsidRDefault="0020096D" w:rsidP="0020096D">
            <w:pPr>
              <w:pStyle w:val="Header"/>
              <w:ind w:right="-72"/>
              <w:jc w:val="right"/>
              <w:rPr>
                <w:rFonts w:ascii="Arial" w:hAnsi="Arial" w:cs="Arial"/>
                <w:sz w:val="18"/>
                <w:szCs w:val="18"/>
              </w:rPr>
            </w:pPr>
            <w:r w:rsidRPr="00B61B75">
              <w:rPr>
                <w:rFonts w:ascii="Arial" w:hAnsi="Arial" w:cs="Arial"/>
                <w:sz w:val="18"/>
                <w:szCs w:val="18"/>
              </w:rPr>
              <w:t>1,717,406</w:t>
            </w:r>
          </w:p>
        </w:tc>
        <w:tc>
          <w:tcPr>
            <w:tcW w:w="1440" w:type="dxa"/>
            <w:tcBorders>
              <w:top w:val="nil"/>
              <w:left w:val="nil"/>
              <w:right w:val="nil"/>
            </w:tcBorders>
            <w:shd w:val="clear" w:color="auto" w:fill="FAFAFA"/>
            <w:vAlign w:val="bottom"/>
          </w:tcPr>
          <w:p w:rsidR="0020096D" w:rsidRPr="00B61B75" w:rsidRDefault="0020096D" w:rsidP="0020096D">
            <w:pPr>
              <w:pStyle w:val="Header"/>
              <w:ind w:right="-72"/>
              <w:jc w:val="right"/>
              <w:rPr>
                <w:rFonts w:ascii="Arial" w:hAnsi="Arial" w:cs="Arial"/>
                <w:sz w:val="18"/>
                <w:szCs w:val="18"/>
              </w:rPr>
            </w:pPr>
            <w:r w:rsidRPr="00B61B75">
              <w:rPr>
                <w:rFonts w:ascii="Arial" w:hAnsi="Arial" w:cs="Arial"/>
                <w:sz w:val="18"/>
                <w:szCs w:val="18"/>
              </w:rPr>
              <w:t>3,828,648,493</w:t>
            </w:r>
          </w:p>
        </w:tc>
      </w:tr>
      <w:tr w:rsidR="0020096D" w:rsidRPr="00B61B75" w:rsidTr="005C68F4">
        <w:trPr>
          <w:trHeight w:val="223"/>
        </w:trPr>
        <w:tc>
          <w:tcPr>
            <w:tcW w:w="3960" w:type="dxa"/>
            <w:vAlign w:val="center"/>
          </w:tcPr>
          <w:p w:rsidR="0020096D" w:rsidRPr="00B61B75" w:rsidRDefault="0020096D" w:rsidP="005C68F4">
            <w:pPr>
              <w:pStyle w:val="Header"/>
              <w:ind w:left="-12"/>
              <w:rPr>
                <w:rFonts w:ascii="Arial" w:hAnsi="Arial" w:cs="Arial"/>
                <w:sz w:val="18"/>
                <w:szCs w:val="18"/>
              </w:rPr>
            </w:pPr>
            <w:r w:rsidRPr="00B61B75">
              <w:rPr>
                <w:rFonts w:ascii="Arial" w:hAnsi="Arial" w:cs="Arial"/>
                <w:sz w:val="18"/>
                <w:szCs w:val="18"/>
              </w:rPr>
              <w:t>Credited to other comprehensive income</w:t>
            </w:r>
          </w:p>
        </w:tc>
        <w:tc>
          <w:tcPr>
            <w:tcW w:w="1440" w:type="dxa"/>
            <w:tcBorders>
              <w:bottom w:val="single" w:sz="4" w:space="0" w:color="auto"/>
            </w:tcBorders>
            <w:shd w:val="clear" w:color="auto" w:fill="FAFAFA"/>
            <w:vAlign w:val="bottom"/>
          </w:tcPr>
          <w:p w:rsidR="0020096D" w:rsidRPr="00B61B75" w:rsidRDefault="0020096D" w:rsidP="0020096D">
            <w:pPr>
              <w:pStyle w:val="Header"/>
              <w:ind w:right="-72"/>
              <w:jc w:val="right"/>
              <w:rPr>
                <w:rFonts w:ascii="Arial" w:hAnsi="Arial" w:cs="Arial"/>
                <w:sz w:val="18"/>
                <w:szCs w:val="18"/>
              </w:rPr>
            </w:pPr>
            <w:r w:rsidRPr="00B61B75">
              <w:rPr>
                <w:rFonts w:ascii="Arial" w:hAnsi="Arial" w:cs="Arial"/>
                <w:sz w:val="18"/>
                <w:szCs w:val="18"/>
              </w:rPr>
              <w:t>-</w:t>
            </w:r>
          </w:p>
        </w:tc>
        <w:tc>
          <w:tcPr>
            <w:tcW w:w="1440" w:type="dxa"/>
            <w:tcBorders>
              <w:bottom w:val="single" w:sz="4" w:space="0" w:color="auto"/>
            </w:tcBorders>
            <w:shd w:val="clear" w:color="auto" w:fill="FAFAFA"/>
            <w:vAlign w:val="bottom"/>
          </w:tcPr>
          <w:p w:rsidR="0020096D" w:rsidRPr="00B61B75" w:rsidRDefault="0020096D" w:rsidP="0020096D">
            <w:pPr>
              <w:pStyle w:val="Header"/>
              <w:ind w:right="-72"/>
              <w:jc w:val="right"/>
              <w:rPr>
                <w:rFonts w:ascii="Arial" w:hAnsi="Arial" w:cs="Arial"/>
                <w:sz w:val="18"/>
                <w:szCs w:val="18"/>
              </w:rPr>
            </w:pPr>
            <w:r w:rsidRPr="00B61B75">
              <w:rPr>
                <w:rFonts w:ascii="Arial" w:hAnsi="Arial" w:cs="Arial"/>
                <w:sz w:val="18"/>
                <w:szCs w:val="18"/>
              </w:rPr>
              <w:t>-</w:t>
            </w:r>
          </w:p>
        </w:tc>
        <w:tc>
          <w:tcPr>
            <w:tcW w:w="1440" w:type="dxa"/>
            <w:tcBorders>
              <w:bottom w:val="single" w:sz="4" w:space="0" w:color="auto"/>
            </w:tcBorders>
            <w:shd w:val="clear" w:color="auto" w:fill="FAFAFA"/>
            <w:vAlign w:val="bottom"/>
          </w:tcPr>
          <w:p w:rsidR="0020096D" w:rsidRPr="00B61B75" w:rsidRDefault="0020096D" w:rsidP="0020096D">
            <w:pPr>
              <w:pStyle w:val="Header"/>
              <w:ind w:right="-72"/>
              <w:jc w:val="right"/>
              <w:rPr>
                <w:rFonts w:ascii="Arial" w:hAnsi="Arial" w:cs="Arial"/>
                <w:sz w:val="18"/>
                <w:szCs w:val="18"/>
              </w:rPr>
            </w:pPr>
            <w:r w:rsidRPr="00B61B75">
              <w:rPr>
                <w:rFonts w:ascii="Arial" w:hAnsi="Arial" w:cs="Arial"/>
                <w:sz w:val="18"/>
                <w:szCs w:val="18"/>
              </w:rPr>
              <w:t>(922,539)</w:t>
            </w:r>
          </w:p>
        </w:tc>
        <w:tc>
          <w:tcPr>
            <w:tcW w:w="1440" w:type="dxa"/>
            <w:tcBorders>
              <w:bottom w:val="single" w:sz="4" w:space="0" w:color="auto"/>
            </w:tcBorders>
            <w:shd w:val="clear" w:color="auto" w:fill="FAFAFA"/>
            <w:vAlign w:val="bottom"/>
          </w:tcPr>
          <w:p w:rsidR="0020096D" w:rsidRPr="00B61B75" w:rsidRDefault="005C68F4" w:rsidP="0020096D">
            <w:pPr>
              <w:pStyle w:val="Header"/>
              <w:ind w:right="-72"/>
              <w:jc w:val="right"/>
              <w:rPr>
                <w:rFonts w:ascii="Arial" w:hAnsi="Arial" w:cs="Browallia New"/>
                <w:sz w:val="18"/>
                <w:szCs w:val="22"/>
              </w:rPr>
            </w:pPr>
            <w:r w:rsidRPr="00B61B75">
              <w:rPr>
                <w:rFonts w:ascii="Arial" w:hAnsi="Arial" w:cs="Browallia New"/>
                <w:sz w:val="18"/>
                <w:szCs w:val="22"/>
              </w:rPr>
              <w:t>-</w:t>
            </w:r>
          </w:p>
        </w:tc>
        <w:tc>
          <w:tcPr>
            <w:tcW w:w="1440" w:type="dxa"/>
            <w:tcBorders>
              <w:bottom w:val="single" w:sz="4" w:space="0" w:color="auto"/>
            </w:tcBorders>
            <w:shd w:val="clear" w:color="auto" w:fill="FAFAFA"/>
            <w:vAlign w:val="bottom"/>
          </w:tcPr>
          <w:p w:rsidR="0020096D" w:rsidRPr="00B61B75" w:rsidRDefault="0020096D" w:rsidP="0020096D">
            <w:pPr>
              <w:pStyle w:val="Header"/>
              <w:ind w:right="-72"/>
              <w:jc w:val="right"/>
              <w:rPr>
                <w:rFonts w:ascii="Arial" w:hAnsi="Arial" w:cs="Arial"/>
                <w:sz w:val="18"/>
                <w:szCs w:val="18"/>
              </w:rPr>
            </w:pPr>
            <w:r w:rsidRPr="00B61B75">
              <w:rPr>
                <w:rFonts w:ascii="Arial" w:hAnsi="Arial" w:cs="Arial"/>
                <w:sz w:val="18"/>
                <w:szCs w:val="18"/>
              </w:rPr>
              <w:t>-</w:t>
            </w:r>
          </w:p>
        </w:tc>
        <w:tc>
          <w:tcPr>
            <w:tcW w:w="1440" w:type="dxa"/>
            <w:tcBorders>
              <w:bottom w:val="single" w:sz="4" w:space="0" w:color="auto"/>
            </w:tcBorders>
            <w:shd w:val="clear" w:color="auto" w:fill="FAFAFA"/>
          </w:tcPr>
          <w:p w:rsidR="0020096D" w:rsidRPr="00B61B75" w:rsidRDefault="0020096D" w:rsidP="0020096D">
            <w:pPr>
              <w:pStyle w:val="Header"/>
              <w:ind w:right="-72"/>
              <w:jc w:val="right"/>
              <w:rPr>
                <w:rFonts w:ascii="Arial" w:hAnsi="Arial" w:cs="Arial"/>
                <w:sz w:val="18"/>
                <w:szCs w:val="18"/>
              </w:rPr>
            </w:pPr>
            <w:r w:rsidRPr="00B61B75">
              <w:rPr>
                <w:rFonts w:ascii="Arial" w:hAnsi="Arial" w:cs="Arial"/>
                <w:sz w:val="18"/>
                <w:szCs w:val="18"/>
              </w:rPr>
              <w:t>-</w:t>
            </w:r>
          </w:p>
        </w:tc>
        <w:tc>
          <w:tcPr>
            <w:tcW w:w="1440" w:type="dxa"/>
            <w:tcBorders>
              <w:bottom w:val="single" w:sz="4" w:space="0" w:color="auto"/>
            </w:tcBorders>
            <w:shd w:val="clear" w:color="auto" w:fill="FAFAFA"/>
            <w:vAlign w:val="bottom"/>
          </w:tcPr>
          <w:p w:rsidR="0020096D" w:rsidRPr="00B61B75" w:rsidRDefault="0020096D" w:rsidP="0020096D">
            <w:pPr>
              <w:pStyle w:val="Header"/>
              <w:ind w:right="-72"/>
              <w:jc w:val="right"/>
              <w:rPr>
                <w:rFonts w:ascii="Arial" w:hAnsi="Arial" w:cs="Arial"/>
                <w:sz w:val="18"/>
                <w:szCs w:val="18"/>
              </w:rPr>
            </w:pPr>
            <w:r w:rsidRPr="00B61B75">
              <w:rPr>
                <w:rFonts w:ascii="Arial" w:hAnsi="Arial" w:cs="Arial"/>
                <w:sz w:val="18"/>
                <w:szCs w:val="18"/>
              </w:rPr>
              <w:t>-</w:t>
            </w:r>
          </w:p>
        </w:tc>
        <w:tc>
          <w:tcPr>
            <w:tcW w:w="1440" w:type="dxa"/>
            <w:tcBorders>
              <w:bottom w:val="single" w:sz="4" w:space="0" w:color="auto"/>
            </w:tcBorders>
            <w:shd w:val="clear" w:color="auto" w:fill="FAFAFA"/>
            <w:vAlign w:val="bottom"/>
          </w:tcPr>
          <w:p w:rsidR="0020096D" w:rsidRPr="00B61B75" w:rsidRDefault="0020096D" w:rsidP="0020096D">
            <w:pPr>
              <w:pStyle w:val="Header"/>
              <w:ind w:right="-72"/>
              <w:jc w:val="right"/>
              <w:rPr>
                <w:rFonts w:ascii="Arial" w:hAnsi="Arial" w:cs="Arial"/>
                <w:sz w:val="18"/>
                <w:szCs w:val="18"/>
              </w:rPr>
            </w:pPr>
            <w:r w:rsidRPr="00B61B75">
              <w:rPr>
                <w:rFonts w:ascii="Arial" w:hAnsi="Arial" w:cs="Arial"/>
                <w:sz w:val="18"/>
                <w:szCs w:val="18"/>
              </w:rPr>
              <w:t>(922,539)</w:t>
            </w:r>
          </w:p>
        </w:tc>
      </w:tr>
      <w:tr w:rsidR="00301F84" w:rsidRPr="00B61B75" w:rsidTr="00301F84">
        <w:trPr>
          <w:trHeight w:val="223"/>
        </w:trPr>
        <w:tc>
          <w:tcPr>
            <w:tcW w:w="3960" w:type="dxa"/>
            <w:vAlign w:val="center"/>
          </w:tcPr>
          <w:p w:rsidR="00301F84" w:rsidRPr="00B61B75" w:rsidRDefault="00301F84" w:rsidP="005C68F4">
            <w:pPr>
              <w:pStyle w:val="Header"/>
              <w:ind w:left="-12"/>
              <w:rPr>
                <w:rFonts w:ascii="Arial" w:hAnsi="Arial" w:cs="Arial"/>
                <w:sz w:val="18"/>
                <w:szCs w:val="18"/>
              </w:rPr>
            </w:pPr>
          </w:p>
        </w:tc>
        <w:tc>
          <w:tcPr>
            <w:tcW w:w="1440" w:type="dxa"/>
            <w:tcBorders>
              <w:top w:val="single" w:sz="4" w:space="0" w:color="auto"/>
            </w:tcBorders>
            <w:shd w:val="clear" w:color="auto" w:fill="FAFAFA"/>
            <w:vAlign w:val="bottom"/>
          </w:tcPr>
          <w:p w:rsidR="00301F84" w:rsidRPr="00B61B75" w:rsidRDefault="00301F84" w:rsidP="0020096D">
            <w:pPr>
              <w:pStyle w:val="Heade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301F84" w:rsidRPr="00B61B75" w:rsidRDefault="00301F84" w:rsidP="0020096D">
            <w:pPr>
              <w:pStyle w:val="Heade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301F84" w:rsidRPr="00B61B75" w:rsidRDefault="00301F84" w:rsidP="0020096D">
            <w:pPr>
              <w:pStyle w:val="Heade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301F84" w:rsidRPr="00B61B75" w:rsidRDefault="00301F84" w:rsidP="0020096D">
            <w:pPr>
              <w:pStyle w:val="Header"/>
              <w:ind w:right="-72"/>
              <w:jc w:val="right"/>
              <w:rPr>
                <w:rFonts w:ascii="Arial" w:hAnsi="Arial" w:cs="Browallia New"/>
                <w:sz w:val="18"/>
                <w:szCs w:val="22"/>
              </w:rPr>
            </w:pPr>
          </w:p>
        </w:tc>
        <w:tc>
          <w:tcPr>
            <w:tcW w:w="1440" w:type="dxa"/>
            <w:tcBorders>
              <w:top w:val="single" w:sz="4" w:space="0" w:color="auto"/>
            </w:tcBorders>
            <w:shd w:val="clear" w:color="auto" w:fill="FAFAFA"/>
            <w:vAlign w:val="bottom"/>
          </w:tcPr>
          <w:p w:rsidR="00301F84" w:rsidRPr="00B61B75" w:rsidRDefault="00301F84" w:rsidP="0020096D">
            <w:pPr>
              <w:pStyle w:val="Header"/>
              <w:ind w:right="-72"/>
              <w:jc w:val="right"/>
              <w:rPr>
                <w:rFonts w:ascii="Arial" w:hAnsi="Arial" w:cs="Arial"/>
                <w:sz w:val="18"/>
                <w:szCs w:val="18"/>
              </w:rPr>
            </w:pPr>
          </w:p>
        </w:tc>
        <w:tc>
          <w:tcPr>
            <w:tcW w:w="1440" w:type="dxa"/>
            <w:tcBorders>
              <w:top w:val="single" w:sz="4" w:space="0" w:color="auto"/>
            </w:tcBorders>
            <w:shd w:val="clear" w:color="auto" w:fill="FAFAFA"/>
          </w:tcPr>
          <w:p w:rsidR="00301F84" w:rsidRPr="00B61B75" w:rsidRDefault="00301F84" w:rsidP="0020096D">
            <w:pPr>
              <w:pStyle w:val="Heade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301F84" w:rsidRPr="00B61B75" w:rsidRDefault="00301F84" w:rsidP="0020096D">
            <w:pPr>
              <w:pStyle w:val="Heade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301F84" w:rsidRPr="00B61B75" w:rsidRDefault="00301F84" w:rsidP="0020096D">
            <w:pPr>
              <w:pStyle w:val="Header"/>
              <w:ind w:right="-72"/>
              <w:jc w:val="right"/>
              <w:rPr>
                <w:rFonts w:ascii="Arial" w:hAnsi="Arial" w:cs="Arial"/>
                <w:sz w:val="18"/>
                <w:szCs w:val="18"/>
              </w:rPr>
            </w:pPr>
          </w:p>
        </w:tc>
      </w:tr>
      <w:tr w:rsidR="0020096D" w:rsidRPr="00B61B75" w:rsidTr="00301F84">
        <w:trPr>
          <w:trHeight w:val="340"/>
        </w:trPr>
        <w:tc>
          <w:tcPr>
            <w:tcW w:w="3960" w:type="dxa"/>
            <w:vAlign w:val="center"/>
          </w:tcPr>
          <w:p w:rsidR="0020096D" w:rsidRPr="00B61B75" w:rsidRDefault="0020096D" w:rsidP="0020096D">
            <w:pPr>
              <w:pStyle w:val="Header"/>
              <w:ind w:left="-12"/>
              <w:jc w:val="left"/>
              <w:rPr>
                <w:rFonts w:ascii="Arial" w:hAnsi="Arial" w:cs="Arial"/>
                <w:sz w:val="18"/>
                <w:szCs w:val="18"/>
              </w:rPr>
            </w:pPr>
            <w:r w:rsidRPr="00B61B75">
              <w:rPr>
                <w:rFonts w:ascii="Arial" w:hAnsi="Arial" w:cs="Arial"/>
                <w:sz w:val="18"/>
                <w:szCs w:val="18"/>
              </w:rPr>
              <w:t>As at 31 December 2020</w:t>
            </w:r>
          </w:p>
        </w:tc>
        <w:tc>
          <w:tcPr>
            <w:tcW w:w="1440" w:type="dxa"/>
            <w:tcBorders>
              <w:bottom w:val="single" w:sz="4" w:space="0" w:color="auto"/>
            </w:tcBorders>
            <w:shd w:val="clear" w:color="auto" w:fill="FAFAFA"/>
            <w:vAlign w:val="bottom"/>
          </w:tcPr>
          <w:p w:rsidR="0020096D" w:rsidRPr="00B61B75" w:rsidRDefault="0020096D" w:rsidP="0020096D">
            <w:pPr>
              <w:pStyle w:val="Header"/>
              <w:ind w:right="-72"/>
              <w:jc w:val="right"/>
              <w:rPr>
                <w:rFonts w:ascii="Arial" w:hAnsi="Arial" w:cs="Arial"/>
                <w:sz w:val="18"/>
                <w:szCs w:val="18"/>
              </w:rPr>
            </w:pPr>
            <w:r w:rsidRPr="00B61B75">
              <w:rPr>
                <w:rFonts w:ascii="Arial" w:hAnsi="Arial" w:cs="Arial"/>
                <w:sz w:val="18"/>
                <w:szCs w:val="18"/>
              </w:rPr>
              <w:t>10,748,310</w:t>
            </w:r>
          </w:p>
        </w:tc>
        <w:tc>
          <w:tcPr>
            <w:tcW w:w="1440" w:type="dxa"/>
            <w:tcBorders>
              <w:left w:val="nil"/>
              <w:bottom w:val="single" w:sz="4" w:space="0" w:color="auto"/>
              <w:right w:val="nil"/>
            </w:tcBorders>
            <w:shd w:val="clear" w:color="auto" w:fill="FAFAFA"/>
            <w:vAlign w:val="bottom"/>
          </w:tcPr>
          <w:p w:rsidR="0020096D" w:rsidRPr="00B61B75" w:rsidRDefault="0020096D" w:rsidP="0020096D">
            <w:pPr>
              <w:pStyle w:val="Header"/>
              <w:ind w:right="-72"/>
              <w:jc w:val="right"/>
              <w:rPr>
                <w:rFonts w:ascii="Arial" w:hAnsi="Arial" w:cs="Arial"/>
                <w:sz w:val="18"/>
                <w:szCs w:val="18"/>
              </w:rPr>
            </w:pPr>
            <w:r w:rsidRPr="00B61B75">
              <w:rPr>
                <w:rFonts w:ascii="Arial" w:hAnsi="Arial" w:cs="Arial"/>
                <w:sz w:val="18"/>
                <w:szCs w:val="18"/>
              </w:rPr>
              <w:t>13,479,312</w:t>
            </w:r>
          </w:p>
        </w:tc>
        <w:tc>
          <w:tcPr>
            <w:tcW w:w="1440" w:type="dxa"/>
            <w:tcBorders>
              <w:left w:val="nil"/>
              <w:bottom w:val="single" w:sz="4" w:space="0" w:color="auto"/>
              <w:right w:val="nil"/>
            </w:tcBorders>
            <w:shd w:val="clear" w:color="auto" w:fill="FAFAFA"/>
            <w:vAlign w:val="bottom"/>
          </w:tcPr>
          <w:p w:rsidR="0020096D" w:rsidRPr="00B61B75" w:rsidRDefault="0020096D" w:rsidP="0020096D">
            <w:pPr>
              <w:pStyle w:val="Header"/>
              <w:ind w:right="-72"/>
              <w:jc w:val="right"/>
              <w:rPr>
                <w:rFonts w:ascii="Arial" w:hAnsi="Arial" w:cs="Arial"/>
                <w:sz w:val="18"/>
                <w:szCs w:val="18"/>
              </w:rPr>
            </w:pPr>
            <w:r w:rsidRPr="00B61B75">
              <w:rPr>
                <w:rFonts w:ascii="Arial" w:hAnsi="Arial" w:cs="Arial"/>
                <w:sz w:val="18"/>
                <w:szCs w:val="18"/>
              </w:rPr>
              <w:t>32,956,382</w:t>
            </w:r>
          </w:p>
        </w:tc>
        <w:tc>
          <w:tcPr>
            <w:tcW w:w="1440" w:type="dxa"/>
            <w:tcBorders>
              <w:left w:val="nil"/>
              <w:bottom w:val="single" w:sz="4" w:space="0" w:color="auto"/>
              <w:right w:val="nil"/>
            </w:tcBorders>
            <w:shd w:val="clear" w:color="auto" w:fill="FAFAFA"/>
            <w:vAlign w:val="bottom"/>
          </w:tcPr>
          <w:p w:rsidR="0020096D" w:rsidRPr="00B61B75" w:rsidRDefault="0020096D" w:rsidP="0020096D">
            <w:pPr>
              <w:pStyle w:val="Header"/>
              <w:ind w:right="-72"/>
              <w:jc w:val="right"/>
              <w:rPr>
                <w:rFonts w:ascii="Arial" w:hAnsi="Arial" w:cs="Arial"/>
                <w:sz w:val="18"/>
                <w:szCs w:val="18"/>
              </w:rPr>
            </w:pPr>
            <w:r w:rsidRPr="00B61B75">
              <w:rPr>
                <w:rFonts w:ascii="Arial" w:hAnsi="Arial" w:cs="Arial"/>
                <w:sz w:val="18"/>
                <w:szCs w:val="18"/>
              </w:rPr>
              <w:t>9,297,545</w:t>
            </w:r>
          </w:p>
        </w:tc>
        <w:tc>
          <w:tcPr>
            <w:tcW w:w="1440" w:type="dxa"/>
            <w:tcBorders>
              <w:left w:val="nil"/>
              <w:bottom w:val="single" w:sz="4" w:space="0" w:color="auto"/>
              <w:right w:val="nil"/>
            </w:tcBorders>
            <w:shd w:val="clear" w:color="auto" w:fill="FAFAFA"/>
            <w:vAlign w:val="bottom"/>
          </w:tcPr>
          <w:p w:rsidR="0020096D" w:rsidRPr="00B61B75" w:rsidRDefault="0020096D" w:rsidP="0020096D">
            <w:pPr>
              <w:pStyle w:val="Header"/>
              <w:ind w:right="-72"/>
              <w:jc w:val="right"/>
              <w:rPr>
                <w:rFonts w:ascii="Arial" w:hAnsi="Arial" w:cs="Arial"/>
                <w:sz w:val="18"/>
                <w:szCs w:val="18"/>
              </w:rPr>
            </w:pPr>
            <w:r w:rsidRPr="00B61B75">
              <w:rPr>
                <w:rFonts w:ascii="Arial" w:hAnsi="Arial" w:cs="Arial"/>
                <w:sz w:val="18"/>
                <w:szCs w:val="18"/>
              </w:rPr>
              <w:t>-</w:t>
            </w:r>
          </w:p>
        </w:tc>
        <w:tc>
          <w:tcPr>
            <w:tcW w:w="1440" w:type="dxa"/>
            <w:tcBorders>
              <w:left w:val="nil"/>
              <w:bottom w:val="single" w:sz="4" w:space="0" w:color="auto"/>
              <w:right w:val="nil"/>
            </w:tcBorders>
            <w:shd w:val="clear" w:color="auto" w:fill="FAFAFA"/>
          </w:tcPr>
          <w:p w:rsidR="0020096D" w:rsidRPr="00B61B75" w:rsidRDefault="0020096D" w:rsidP="0020096D">
            <w:pPr>
              <w:pStyle w:val="Header"/>
              <w:ind w:right="-72"/>
              <w:jc w:val="right"/>
              <w:rPr>
                <w:rFonts w:ascii="Arial" w:hAnsi="Arial" w:cs="Arial"/>
                <w:sz w:val="18"/>
                <w:szCs w:val="18"/>
              </w:rPr>
            </w:pPr>
          </w:p>
          <w:p w:rsidR="0020096D" w:rsidRPr="00B61B75" w:rsidRDefault="0020096D" w:rsidP="0020096D">
            <w:pPr>
              <w:pStyle w:val="Header"/>
              <w:ind w:right="-72"/>
              <w:jc w:val="right"/>
              <w:rPr>
                <w:rFonts w:ascii="Arial" w:hAnsi="Arial" w:cs="Arial"/>
                <w:sz w:val="18"/>
                <w:szCs w:val="18"/>
              </w:rPr>
            </w:pPr>
            <w:r w:rsidRPr="00B61B75">
              <w:rPr>
                <w:rFonts w:ascii="Arial" w:hAnsi="Arial" w:cs="Arial"/>
                <w:sz w:val="18"/>
                <w:szCs w:val="18"/>
              </w:rPr>
              <w:t>3,905,756,603</w:t>
            </w:r>
          </w:p>
        </w:tc>
        <w:tc>
          <w:tcPr>
            <w:tcW w:w="1440" w:type="dxa"/>
            <w:tcBorders>
              <w:left w:val="nil"/>
              <w:bottom w:val="single" w:sz="4" w:space="0" w:color="auto"/>
              <w:right w:val="nil"/>
            </w:tcBorders>
            <w:shd w:val="clear" w:color="auto" w:fill="FAFAFA"/>
            <w:vAlign w:val="bottom"/>
          </w:tcPr>
          <w:p w:rsidR="0020096D" w:rsidRPr="00B61B75" w:rsidRDefault="0020096D" w:rsidP="0020096D">
            <w:pPr>
              <w:pStyle w:val="Header"/>
              <w:ind w:right="-72"/>
              <w:jc w:val="right"/>
              <w:rPr>
                <w:rFonts w:ascii="Arial" w:hAnsi="Arial" w:cs="Arial"/>
                <w:sz w:val="18"/>
                <w:szCs w:val="18"/>
              </w:rPr>
            </w:pPr>
            <w:r w:rsidRPr="00B61B75">
              <w:rPr>
                <w:rFonts w:ascii="Arial" w:hAnsi="Arial" w:cs="Arial"/>
                <w:sz w:val="18"/>
                <w:szCs w:val="18"/>
              </w:rPr>
              <w:t>29,774,682</w:t>
            </w:r>
          </w:p>
        </w:tc>
        <w:tc>
          <w:tcPr>
            <w:tcW w:w="1440" w:type="dxa"/>
            <w:tcBorders>
              <w:left w:val="nil"/>
              <w:bottom w:val="single" w:sz="4" w:space="0" w:color="auto"/>
              <w:right w:val="nil"/>
            </w:tcBorders>
            <w:shd w:val="clear" w:color="auto" w:fill="FAFAFA"/>
            <w:vAlign w:val="bottom"/>
          </w:tcPr>
          <w:p w:rsidR="0020096D" w:rsidRPr="00B61B75" w:rsidRDefault="0020096D" w:rsidP="0020096D">
            <w:pPr>
              <w:pStyle w:val="Header"/>
              <w:ind w:right="-72"/>
              <w:jc w:val="right"/>
              <w:rPr>
                <w:rFonts w:ascii="Arial" w:hAnsi="Arial" w:cs="Arial"/>
                <w:sz w:val="18"/>
                <w:szCs w:val="18"/>
              </w:rPr>
            </w:pPr>
            <w:r w:rsidRPr="00B61B75">
              <w:rPr>
                <w:rFonts w:ascii="Arial" w:hAnsi="Arial" w:cs="Arial"/>
                <w:sz w:val="18"/>
                <w:szCs w:val="18"/>
              </w:rPr>
              <w:t>4,002,012,834</w:t>
            </w:r>
          </w:p>
        </w:tc>
      </w:tr>
    </w:tbl>
    <w:p w:rsidR="00C221CA" w:rsidRPr="00B61B75" w:rsidRDefault="00467ACC" w:rsidP="003F7DB0">
      <w:pPr>
        <w:ind w:left="547"/>
        <w:jc w:val="both"/>
        <w:rPr>
          <w:rFonts w:ascii="Arial" w:hAnsi="Arial" w:cs="Arial"/>
          <w:sz w:val="18"/>
          <w:szCs w:val="18"/>
        </w:rPr>
      </w:pPr>
      <w:r w:rsidRPr="00B61B75">
        <w:rPr>
          <w:rFonts w:ascii="Arial" w:hAnsi="Arial" w:cs="Arial"/>
          <w:sz w:val="18"/>
          <w:szCs w:val="18"/>
        </w:rPr>
        <w:br w:type="page"/>
      </w:r>
    </w:p>
    <w:tbl>
      <w:tblPr>
        <w:tblW w:w="15480" w:type="dxa"/>
        <w:tblInd w:w="18" w:type="dxa"/>
        <w:tblLayout w:type="fixed"/>
        <w:tblLook w:val="0000" w:firstRow="0" w:lastRow="0" w:firstColumn="0" w:lastColumn="0" w:noHBand="0" w:noVBand="0"/>
      </w:tblPr>
      <w:tblGrid>
        <w:gridCol w:w="3960"/>
        <w:gridCol w:w="1440"/>
        <w:gridCol w:w="1440"/>
        <w:gridCol w:w="1440"/>
        <w:gridCol w:w="1440"/>
        <w:gridCol w:w="1440"/>
        <w:gridCol w:w="1440"/>
        <w:gridCol w:w="1440"/>
        <w:gridCol w:w="1440"/>
      </w:tblGrid>
      <w:tr w:rsidR="009D2901" w:rsidRPr="00B61B75" w:rsidTr="002A60C0">
        <w:tc>
          <w:tcPr>
            <w:tcW w:w="3960" w:type="dxa"/>
          </w:tcPr>
          <w:p w:rsidR="009D2901" w:rsidRPr="00B61B75" w:rsidRDefault="009D2901" w:rsidP="003F7DB0">
            <w:pPr>
              <w:pStyle w:val="Header"/>
              <w:ind w:left="-12"/>
              <w:jc w:val="left"/>
              <w:rPr>
                <w:rFonts w:ascii="Arial" w:hAnsi="Arial" w:cs="Arial"/>
                <w:sz w:val="18"/>
                <w:szCs w:val="18"/>
              </w:rPr>
            </w:pPr>
          </w:p>
        </w:tc>
        <w:tc>
          <w:tcPr>
            <w:tcW w:w="1440" w:type="dxa"/>
            <w:tcBorders>
              <w:top w:val="single" w:sz="4" w:space="0" w:color="auto"/>
            </w:tcBorders>
          </w:tcPr>
          <w:p w:rsidR="009D2901" w:rsidRPr="00B61B75" w:rsidRDefault="009D2901" w:rsidP="002A60C0">
            <w:pPr>
              <w:ind w:right="-72" w:hanging="706"/>
              <w:jc w:val="right"/>
              <w:rPr>
                <w:rFonts w:ascii="Arial" w:hAnsi="Arial" w:cs="Arial"/>
                <w:b/>
                <w:bCs/>
                <w:sz w:val="18"/>
                <w:szCs w:val="18"/>
              </w:rPr>
            </w:pPr>
          </w:p>
        </w:tc>
        <w:tc>
          <w:tcPr>
            <w:tcW w:w="10080" w:type="dxa"/>
            <w:gridSpan w:val="7"/>
            <w:tcBorders>
              <w:top w:val="single" w:sz="4" w:space="0" w:color="auto"/>
              <w:bottom w:val="single" w:sz="4" w:space="0" w:color="auto"/>
            </w:tcBorders>
          </w:tcPr>
          <w:p w:rsidR="009D2901" w:rsidRPr="00B61B75" w:rsidRDefault="009D2901" w:rsidP="002A60C0">
            <w:pPr>
              <w:ind w:right="-72" w:hanging="706"/>
              <w:jc w:val="right"/>
              <w:rPr>
                <w:rFonts w:ascii="Arial" w:hAnsi="Arial" w:cs="Arial"/>
                <w:b/>
                <w:bCs/>
                <w:sz w:val="18"/>
                <w:szCs w:val="18"/>
              </w:rPr>
            </w:pPr>
            <w:r w:rsidRPr="00B61B75">
              <w:rPr>
                <w:rFonts w:ascii="Arial" w:hAnsi="Arial" w:cs="Arial"/>
                <w:b/>
                <w:bCs/>
                <w:sz w:val="18"/>
                <w:szCs w:val="18"/>
              </w:rPr>
              <w:t>Consolidated financial statements</w:t>
            </w:r>
          </w:p>
        </w:tc>
      </w:tr>
      <w:tr w:rsidR="009D2901" w:rsidRPr="00B61B75" w:rsidTr="002A60C0">
        <w:tc>
          <w:tcPr>
            <w:tcW w:w="3960" w:type="dxa"/>
          </w:tcPr>
          <w:p w:rsidR="009D2901" w:rsidRPr="00B61B75" w:rsidRDefault="009D2901" w:rsidP="003F7DB0">
            <w:pPr>
              <w:pStyle w:val="Header"/>
              <w:ind w:left="-12"/>
              <w:jc w:val="left"/>
              <w:rPr>
                <w:rFonts w:ascii="Arial" w:hAnsi="Arial" w:cs="Arial"/>
                <w:sz w:val="18"/>
                <w:szCs w:val="18"/>
              </w:rPr>
            </w:pPr>
          </w:p>
        </w:tc>
        <w:tc>
          <w:tcPr>
            <w:tcW w:w="1440" w:type="dxa"/>
            <w:tcBorders>
              <w:top w:val="single" w:sz="4" w:space="0" w:color="auto"/>
            </w:tcBorders>
          </w:tcPr>
          <w:p w:rsidR="009D2901" w:rsidRPr="00B61B75" w:rsidRDefault="009D2901" w:rsidP="002A60C0">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p>
        </w:tc>
        <w:tc>
          <w:tcPr>
            <w:tcW w:w="1440" w:type="dxa"/>
            <w:tcBorders>
              <w:top w:val="single" w:sz="4" w:space="0" w:color="auto"/>
            </w:tcBorders>
          </w:tcPr>
          <w:p w:rsidR="009D2901" w:rsidRPr="00B61B75" w:rsidRDefault="009D2901" w:rsidP="002A60C0">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p>
        </w:tc>
        <w:tc>
          <w:tcPr>
            <w:tcW w:w="1440" w:type="dxa"/>
            <w:tcBorders>
              <w:top w:val="single" w:sz="4" w:space="0" w:color="auto"/>
            </w:tcBorders>
          </w:tcPr>
          <w:p w:rsidR="009D2901" w:rsidRPr="00B61B75" w:rsidRDefault="009D2901" w:rsidP="002A60C0">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p>
        </w:tc>
        <w:tc>
          <w:tcPr>
            <w:tcW w:w="1440" w:type="dxa"/>
            <w:tcBorders>
              <w:top w:val="single" w:sz="4" w:space="0" w:color="auto"/>
            </w:tcBorders>
          </w:tcPr>
          <w:p w:rsidR="009D2901" w:rsidRPr="00B61B75" w:rsidRDefault="009D2901" w:rsidP="002A60C0">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p>
        </w:tc>
        <w:tc>
          <w:tcPr>
            <w:tcW w:w="1440" w:type="dxa"/>
            <w:tcBorders>
              <w:top w:val="single" w:sz="4" w:space="0" w:color="auto"/>
            </w:tcBorders>
          </w:tcPr>
          <w:p w:rsidR="009D2901" w:rsidRPr="00B61B75" w:rsidRDefault="009D2901" w:rsidP="002A60C0">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p>
        </w:tc>
        <w:tc>
          <w:tcPr>
            <w:tcW w:w="1440" w:type="dxa"/>
            <w:tcBorders>
              <w:top w:val="single" w:sz="4" w:space="0" w:color="auto"/>
            </w:tcBorders>
          </w:tcPr>
          <w:p w:rsidR="009D2901" w:rsidRPr="00B61B75" w:rsidRDefault="009D2901" w:rsidP="002A60C0">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p>
        </w:tc>
        <w:tc>
          <w:tcPr>
            <w:tcW w:w="1440" w:type="dxa"/>
            <w:tcBorders>
              <w:top w:val="single" w:sz="4" w:space="0" w:color="auto"/>
            </w:tcBorders>
          </w:tcPr>
          <w:p w:rsidR="009D2901" w:rsidRPr="00B61B75" w:rsidRDefault="009D2901" w:rsidP="002A60C0">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p>
        </w:tc>
        <w:tc>
          <w:tcPr>
            <w:tcW w:w="1440" w:type="dxa"/>
            <w:tcBorders>
              <w:top w:val="single" w:sz="4" w:space="0" w:color="auto"/>
            </w:tcBorders>
          </w:tcPr>
          <w:p w:rsidR="009D2901" w:rsidRPr="00B61B75" w:rsidRDefault="009D2901" w:rsidP="002A60C0">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p>
        </w:tc>
      </w:tr>
      <w:tr w:rsidR="009D2901" w:rsidRPr="00B61B75" w:rsidTr="002A60C0">
        <w:tc>
          <w:tcPr>
            <w:tcW w:w="3960" w:type="dxa"/>
          </w:tcPr>
          <w:p w:rsidR="009D2901" w:rsidRPr="00B61B75" w:rsidRDefault="009D2901" w:rsidP="003F7DB0">
            <w:pPr>
              <w:pStyle w:val="Header"/>
              <w:ind w:left="-12"/>
              <w:jc w:val="left"/>
              <w:rPr>
                <w:rFonts w:ascii="Arial" w:hAnsi="Arial" w:cs="Arial"/>
                <w:sz w:val="18"/>
                <w:szCs w:val="18"/>
              </w:rPr>
            </w:pPr>
          </w:p>
        </w:tc>
        <w:tc>
          <w:tcPr>
            <w:tcW w:w="1440" w:type="dxa"/>
          </w:tcPr>
          <w:p w:rsidR="009D2901" w:rsidRPr="00B61B75" w:rsidRDefault="008B0274" w:rsidP="002A60C0">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B61B75">
              <w:rPr>
                <w:rFonts w:ascii="Arial" w:hAnsi="Arial" w:cs="Arial"/>
                <w:b/>
                <w:bCs/>
                <w:sz w:val="18"/>
                <w:szCs w:val="18"/>
              </w:rPr>
              <w:t>Station</w:t>
            </w:r>
          </w:p>
        </w:tc>
        <w:tc>
          <w:tcPr>
            <w:tcW w:w="1440" w:type="dxa"/>
          </w:tcPr>
          <w:p w:rsidR="009D2901" w:rsidRPr="00B61B75" w:rsidRDefault="009D2901" w:rsidP="002A60C0">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p>
        </w:tc>
        <w:tc>
          <w:tcPr>
            <w:tcW w:w="1440" w:type="dxa"/>
          </w:tcPr>
          <w:p w:rsidR="009D2901" w:rsidRPr="00B61B75" w:rsidRDefault="002A60C0" w:rsidP="002A60C0">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B61B75">
              <w:rPr>
                <w:rFonts w:ascii="Arial" w:hAnsi="Arial" w:cs="Arial"/>
                <w:b/>
                <w:bCs/>
                <w:sz w:val="18"/>
                <w:szCs w:val="18"/>
              </w:rPr>
              <w:t>Hire</w:t>
            </w:r>
          </w:p>
        </w:tc>
        <w:tc>
          <w:tcPr>
            <w:tcW w:w="1440" w:type="dxa"/>
          </w:tcPr>
          <w:p w:rsidR="009D2901" w:rsidRPr="00B61B75" w:rsidRDefault="009D2901" w:rsidP="002A60C0">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p>
        </w:tc>
        <w:tc>
          <w:tcPr>
            <w:tcW w:w="1440" w:type="dxa"/>
          </w:tcPr>
          <w:p w:rsidR="009D2901" w:rsidRPr="00B61B75" w:rsidRDefault="009D2901" w:rsidP="002A60C0">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p>
        </w:tc>
        <w:tc>
          <w:tcPr>
            <w:tcW w:w="1440" w:type="dxa"/>
          </w:tcPr>
          <w:p w:rsidR="009D2901" w:rsidRPr="00B61B75" w:rsidRDefault="00E22452" w:rsidP="002A60C0">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B61B75">
              <w:rPr>
                <w:rFonts w:ascii="Arial" w:hAnsi="Arial" w:cs="Arial"/>
                <w:b/>
                <w:bCs/>
                <w:sz w:val="18"/>
                <w:szCs w:val="18"/>
              </w:rPr>
              <w:t>Right-of-use</w:t>
            </w:r>
          </w:p>
        </w:tc>
        <w:tc>
          <w:tcPr>
            <w:tcW w:w="1440" w:type="dxa"/>
          </w:tcPr>
          <w:p w:rsidR="009D2901" w:rsidRPr="00B61B75" w:rsidRDefault="009D2901" w:rsidP="002A60C0">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p>
        </w:tc>
        <w:tc>
          <w:tcPr>
            <w:tcW w:w="1440" w:type="dxa"/>
          </w:tcPr>
          <w:p w:rsidR="009D2901" w:rsidRPr="00B61B75" w:rsidRDefault="009D2901" w:rsidP="002A60C0">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p>
        </w:tc>
      </w:tr>
      <w:tr w:rsidR="009D2901" w:rsidRPr="00B61B75" w:rsidTr="002A60C0">
        <w:tc>
          <w:tcPr>
            <w:tcW w:w="3960" w:type="dxa"/>
          </w:tcPr>
          <w:p w:rsidR="009D2901" w:rsidRPr="00B61B75" w:rsidRDefault="009D2901" w:rsidP="003F7DB0">
            <w:pPr>
              <w:pStyle w:val="Header"/>
              <w:ind w:left="-12"/>
              <w:jc w:val="left"/>
              <w:rPr>
                <w:rFonts w:ascii="Arial" w:hAnsi="Arial" w:cs="Arial"/>
                <w:sz w:val="18"/>
                <w:szCs w:val="18"/>
              </w:rPr>
            </w:pPr>
          </w:p>
        </w:tc>
        <w:tc>
          <w:tcPr>
            <w:tcW w:w="1440" w:type="dxa"/>
            <w:vAlign w:val="center"/>
          </w:tcPr>
          <w:p w:rsidR="009D2901" w:rsidRPr="00B61B75" w:rsidRDefault="008B0274" w:rsidP="002A60C0">
            <w:pPr>
              <w:tabs>
                <w:tab w:val="left" w:pos="1134"/>
                <w:tab w:val="left" w:pos="1276"/>
                <w:tab w:val="center" w:pos="3402"/>
                <w:tab w:val="center" w:pos="4536"/>
                <w:tab w:val="center" w:pos="5670"/>
                <w:tab w:val="center" w:pos="6804"/>
                <w:tab w:val="right" w:pos="7655"/>
              </w:tabs>
              <w:ind w:right="-72" w:hanging="706"/>
              <w:jc w:val="right"/>
              <w:rPr>
                <w:rFonts w:ascii="Arial" w:hAnsi="Arial" w:cs="Browallia New"/>
                <w:b/>
                <w:bCs/>
                <w:sz w:val="18"/>
                <w:szCs w:val="22"/>
              </w:rPr>
            </w:pPr>
            <w:r w:rsidRPr="00B61B75">
              <w:rPr>
                <w:rFonts w:ascii="Arial" w:hAnsi="Arial" w:cs="Browallia New"/>
                <w:b/>
                <w:bCs/>
                <w:sz w:val="18"/>
                <w:szCs w:val="22"/>
              </w:rPr>
              <w:t>improvement</w:t>
            </w:r>
          </w:p>
        </w:tc>
        <w:tc>
          <w:tcPr>
            <w:tcW w:w="1440" w:type="dxa"/>
            <w:vAlign w:val="center"/>
          </w:tcPr>
          <w:p w:rsidR="009D2901" w:rsidRPr="00B61B75" w:rsidRDefault="009D2901" w:rsidP="002A60C0">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B61B75">
              <w:rPr>
                <w:rFonts w:ascii="Arial" w:hAnsi="Arial" w:cs="Arial"/>
                <w:b/>
                <w:bCs/>
                <w:sz w:val="18"/>
                <w:szCs w:val="18"/>
              </w:rPr>
              <w:t>Finance leases</w:t>
            </w:r>
          </w:p>
        </w:tc>
        <w:tc>
          <w:tcPr>
            <w:tcW w:w="1440" w:type="dxa"/>
            <w:vAlign w:val="center"/>
          </w:tcPr>
          <w:p w:rsidR="009D2901" w:rsidRPr="00B61B75" w:rsidRDefault="009D2901" w:rsidP="002A60C0">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B61B75">
              <w:rPr>
                <w:rFonts w:ascii="Arial" w:hAnsi="Arial" w:cs="Arial"/>
                <w:b/>
                <w:bCs/>
                <w:sz w:val="18"/>
                <w:szCs w:val="18"/>
              </w:rPr>
              <w:t>purchases</w:t>
            </w:r>
          </w:p>
        </w:tc>
        <w:tc>
          <w:tcPr>
            <w:tcW w:w="1440" w:type="dxa"/>
          </w:tcPr>
          <w:p w:rsidR="009D2901" w:rsidRPr="00B61B75" w:rsidRDefault="009D2901" w:rsidP="002A60C0">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B61B75">
              <w:rPr>
                <w:rFonts w:ascii="Arial" w:hAnsi="Arial" w:cs="Arial"/>
                <w:b/>
                <w:bCs/>
                <w:sz w:val="18"/>
                <w:szCs w:val="18"/>
              </w:rPr>
              <w:t>Service marks</w:t>
            </w:r>
          </w:p>
        </w:tc>
        <w:tc>
          <w:tcPr>
            <w:tcW w:w="1440" w:type="dxa"/>
          </w:tcPr>
          <w:p w:rsidR="009D2901" w:rsidRPr="00B61B75" w:rsidRDefault="009D2901" w:rsidP="002A60C0">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B61B75">
              <w:rPr>
                <w:rFonts w:ascii="Arial" w:hAnsi="Arial" w:cs="Arial"/>
                <w:b/>
                <w:bCs/>
                <w:sz w:val="18"/>
                <w:szCs w:val="18"/>
              </w:rPr>
              <w:t>Depreciation</w:t>
            </w:r>
          </w:p>
        </w:tc>
        <w:tc>
          <w:tcPr>
            <w:tcW w:w="1440" w:type="dxa"/>
          </w:tcPr>
          <w:p w:rsidR="009D2901" w:rsidRPr="00B61B75" w:rsidRDefault="00E22452" w:rsidP="002A60C0">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B61B75">
              <w:rPr>
                <w:rFonts w:ascii="Arial" w:hAnsi="Arial" w:cs="Arial"/>
                <w:b/>
                <w:bCs/>
                <w:sz w:val="18"/>
                <w:szCs w:val="18"/>
              </w:rPr>
              <w:t>assets</w:t>
            </w:r>
          </w:p>
        </w:tc>
        <w:tc>
          <w:tcPr>
            <w:tcW w:w="1440" w:type="dxa"/>
            <w:vAlign w:val="center"/>
          </w:tcPr>
          <w:p w:rsidR="009D2901" w:rsidRPr="00B61B75" w:rsidRDefault="009D2901" w:rsidP="002A60C0">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B61B75">
              <w:rPr>
                <w:rFonts w:ascii="Arial" w:hAnsi="Arial" w:cs="Arial"/>
                <w:b/>
                <w:bCs/>
                <w:sz w:val="18"/>
                <w:szCs w:val="18"/>
              </w:rPr>
              <w:t>Others</w:t>
            </w:r>
          </w:p>
        </w:tc>
        <w:tc>
          <w:tcPr>
            <w:tcW w:w="1440" w:type="dxa"/>
            <w:vAlign w:val="center"/>
          </w:tcPr>
          <w:p w:rsidR="009D2901" w:rsidRPr="00B61B75" w:rsidRDefault="009D2901" w:rsidP="002A60C0">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B61B75">
              <w:rPr>
                <w:rFonts w:ascii="Arial" w:hAnsi="Arial" w:cs="Arial"/>
                <w:b/>
                <w:bCs/>
                <w:sz w:val="18"/>
                <w:szCs w:val="18"/>
              </w:rPr>
              <w:t>Total</w:t>
            </w:r>
          </w:p>
        </w:tc>
      </w:tr>
      <w:tr w:rsidR="009D2901" w:rsidRPr="00B61B75" w:rsidTr="002A60C0">
        <w:tc>
          <w:tcPr>
            <w:tcW w:w="3960" w:type="dxa"/>
          </w:tcPr>
          <w:p w:rsidR="009D2901" w:rsidRPr="00B61B75" w:rsidRDefault="009D2901" w:rsidP="003F7DB0">
            <w:pPr>
              <w:pStyle w:val="Header"/>
              <w:ind w:left="-12"/>
              <w:jc w:val="left"/>
              <w:rPr>
                <w:rFonts w:ascii="Arial" w:hAnsi="Arial" w:cs="Arial"/>
                <w:sz w:val="18"/>
                <w:szCs w:val="18"/>
              </w:rPr>
            </w:pPr>
          </w:p>
        </w:tc>
        <w:tc>
          <w:tcPr>
            <w:tcW w:w="1440" w:type="dxa"/>
            <w:tcBorders>
              <w:bottom w:val="single" w:sz="4" w:space="0" w:color="auto"/>
            </w:tcBorders>
          </w:tcPr>
          <w:p w:rsidR="009D2901" w:rsidRPr="00B61B75" w:rsidRDefault="009D2901" w:rsidP="002A60C0">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9D2901" w:rsidRPr="00B61B75" w:rsidRDefault="009D2901" w:rsidP="002A60C0">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9D2901" w:rsidRPr="00B61B75" w:rsidRDefault="009D2901" w:rsidP="002A60C0">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9D2901" w:rsidRPr="00B61B75" w:rsidRDefault="009D2901" w:rsidP="002A60C0">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9D2901" w:rsidRPr="00B61B75" w:rsidRDefault="009D2901" w:rsidP="002A60C0">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9D2901" w:rsidRPr="00B61B75" w:rsidRDefault="009D2901" w:rsidP="002A60C0">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9D2901" w:rsidRPr="00B61B75" w:rsidRDefault="009D2901" w:rsidP="002A60C0">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9D2901" w:rsidRPr="00B61B75" w:rsidRDefault="009D2901" w:rsidP="002A60C0">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B61B75">
              <w:rPr>
                <w:rFonts w:ascii="Arial" w:hAnsi="Arial" w:cs="Arial"/>
                <w:b/>
                <w:bCs/>
                <w:sz w:val="18"/>
                <w:szCs w:val="18"/>
              </w:rPr>
              <w:t>Baht</w:t>
            </w:r>
          </w:p>
        </w:tc>
      </w:tr>
      <w:tr w:rsidR="009D2901" w:rsidRPr="00B61B75" w:rsidTr="002A60C0">
        <w:tc>
          <w:tcPr>
            <w:tcW w:w="3960" w:type="dxa"/>
          </w:tcPr>
          <w:p w:rsidR="009D2901" w:rsidRPr="00B61B75" w:rsidRDefault="009D2901" w:rsidP="003F7DB0">
            <w:pPr>
              <w:pStyle w:val="Header"/>
              <w:ind w:left="-12"/>
              <w:jc w:val="left"/>
              <w:rPr>
                <w:rFonts w:ascii="Arial" w:hAnsi="Arial" w:cs="Arial"/>
                <w:sz w:val="18"/>
                <w:szCs w:val="18"/>
              </w:rPr>
            </w:pPr>
          </w:p>
        </w:tc>
        <w:tc>
          <w:tcPr>
            <w:tcW w:w="1440" w:type="dxa"/>
            <w:tcBorders>
              <w:top w:val="single" w:sz="4" w:space="0" w:color="auto"/>
            </w:tcBorders>
            <w:shd w:val="clear" w:color="auto" w:fill="auto"/>
            <w:vAlign w:val="center"/>
          </w:tcPr>
          <w:p w:rsidR="009D2901" w:rsidRPr="00B61B75" w:rsidRDefault="009D2901" w:rsidP="002A60C0">
            <w:pPr>
              <w:pStyle w:val="Header"/>
              <w:ind w:right="-72" w:hanging="709"/>
              <w:jc w:val="right"/>
              <w:rPr>
                <w:rFonts w:ascii="Arial" w:hAnsi="Arial" w:cs="Arial"/>
                <w:sz w:val="18"/>
                <w:szCs w:val="18"/>
              </w:rPr>
            </w:pPr>
          </w:p>
        </w:tc>
        <w:tc>
          <w:tcPr>
            <w:tcW w:w="1440" w:type="dxa"/>
            <w:tcBorders>
              <w:top w:val="single" w:sz="4" w:space="0" w:color="auto"/>
            </w:tcBorders>
            <w:shd w:val="clear" w:color="auto" w:fill="auto"/>
            <w:vAlign w:val="center"/>
          </w:tcPr>
          <w:p w:rsidR="009D2901" w:rsidRPr="00B61B75" w:rsidRDefault="009D2901" w:rsidP="002A60C0">
            <w:pPr>
              <w:pStyle w:val="Header"/>
              <w:ind w:right="-72" w:hanging="709"/>
              <w:jc w:val="right"/>
              <w:rPr>
                <w:rFonts w:ascii="Arial" w:hAnsi="Arial" w:cs="Arial"/>
                <w:sz w:val="18"/>
                <w:szCs w:val="18"/>
              </w:rPr>
            </w:pPr>
          </w:p>
        </w:tc>
        <w:tc>
          <w:tcPr>
            <w:tcW w:w="1440" w:type="dxa"/>
            <w:tcBorders>
              <w:top w:val="single" w:sz="4" w:space="0" w:color="auto"/>
            </w:tcBorders>
            <w:shd w:val="clear" w:color="auto" w:fill="auto"/>
            <w:vAlign w:val="center"/>
          </w:tcPr>
          <w:p w:rsidR="009D2901" w:rsidRPr="00B61B75" w:rsidRDefault="009D2901" w:rsidP="002A60C0">
            <w:pPr>
              <w:pStyle w:val="Header"/>
              <w:ind w:right="-72" w:hanging="709"/>
              <w:jc w:val="right"/>
              <w:rPr>
                <w:rFonts w:ascii="Arial" w:hAnsi="Arial" w:cs="Arial"/>
                <w:sz w:val="18"/>
                <w:szCs w:val="18"/>
              </w:rPr>
            </w:pPr>
          </w:p>
        </w:tc>
        <w:tc>
          <w:tcPr>
            <w:tcW w:w="1440" w:type="dxa"/>
            <w:tcBorders>
              <w:top w:val="single" w:sz="4" w:space="0" w:color="auto"/>
            </w:tcBorders>
            <w:shd w:val="clear" w:color="auto" w:fill="auto"/>
          </w:tcPr>
          <w:p w:rsidR="009D2901" w:rsidRPr="00B61B75" w:rsidRDefault="009D2901" w:rsidP="002A60C0">
            <w:pPr>
              <w:pStyle w:val="Header"/>
              <w:ind w:right="-72" w:hanging="709"/>
              <w:jc w:val="right"/>
              <w:rPr>
                <w:rFonts w:ascii="Arial" w:hAnsi="Arial" w:cs="Arial"/>
                <w:sz w:val="18"/>
                <w:szCs w:val="18"/>
              </w:rPr>
            </w:pPr>
          </w:p>
        </w:tc>
        <w:tc>
          <w:tcPr>
            <w:tcW w:w="1440" w:type="dxa"/>
            <w:tcBorders>
              <w:top w:val="single" w:sz="4" w:space="0" w:color="auto"/>
            </w:tcBorders>
            <w:shd w:val="clear" w:color="auto" w:fill="auto"/>
          </w:tcPr>
          <w:p w:rsidR="009D2901" w:rsidRPr="00B61B75" w:rsidRDefault="009D2901" w:rsidP="002A60C0">
            <w:pPr>
              <w:pStyle w:val="Header"/>
              <w:ind w:right="-72" w:hanging="709"/>
              <w:jc w:val="right"/>
              <w:rPr>
                <w:rFonts w:ascii="Arial" w:hAnsi="Arial" w:cs="Arial"/>
                <w:sz w:val="18"/>
                <w:szCs w:val="18"/>
              </w:rPr>
            </w:pPr>
          </w:p>
        </w:tc>
        <w:tc>
          <w:tcPr>
            <w:tcW w:w="1440" w:type="dxa"/>
            <w:tcBorders>
              <w:top w:val="single" w:sz="4" w:space="0" w:color="auto"/>
            </w:tcBorders>
            <w:shd w:val="clear" w:color="auto" w:fill="auto"/>
          </w:tcPr>
          <w:p w:rsidR="009D2901" w:rsidRPr="00B61B75" w:rsidRDefault="009D2901" w:rsidP="002A60C0">
            <w:pPr>
              <w:pStyle w:val="Header"/>
              <w:ind w:right="-72" w:hanging="709"/>
              <w:jc w:val="right"/>
              <w:rPr>
                <w:rFonts w:ascii="Arial" w:hAnsi="Arial" w:cs="Arial"/>
                <w:sz w:val="18"/>
                <w:szCs w:val="18"/>
              </w:rPr>
            </w:pPr>
          </w:p>
        </w:tc>
        <w:tc>
          <w:tcPr>
            <w:tcW w:w="1440" w:type="dxa"/>
            <w:tcBorders>
              <w:top w:val="single" w:sz="4" w:space="0" w:color="auto"/>
            </w:tcBorders>
            <w:shd w:val="clear" w:color="auto" w:fill="auto"/>
            <w:vAlign w:val="center"/>
          </w:tcPr>
          <w:p w:rsidR="009D2901" w:rsidRPr="00B61B75" w:rsidRDefault="009D2901" w:rsidP="002A60C0">
            <w:pPr>
              <w:pStyle w:val="Header"/>
              <w:ind w:right="-72" w:hanging="709"/>
              <w:jc w:val="right"/>
              <w:rPr>
                <w:rFonts w:ascii="Arial" w:hAnsi="Arial" w:cs="Arial"/>
                <w:sz w:val="18"/>
                <w:szCs w:val="18"/>
              </w:rPr>
            </w:pPr>
          </w:p>
        </w:tc>
        <w:tc>
          <w:tcPr>
            <w:tcW w:w="1440" w:type="dxa"/>
            <w:tcBorders>
              <w:top w:val="single" w:sz="4" w:space="0" w:color="auto"/>
            </w:tcBorders>
            <w:shd w:val="clear" w:color="auto" w:fill="auto"/>
            <w:vAlign w:val="center"/>
          </w:tcPr>
          <w:p w:rsidR="009D2901" w:rsidRPr="00B61B75" w:rsidRDefault="009D2901" w:rsidP="002A60C0">
            <w:pPr>
              <w:pStyle w:val="Header"/>
              <w:ind w:right="-72" w:hanging="709"/>
              <w:jc w:val="right"/>
              <w:rPr>
                <w:rFonts w:ascii="Arial" w:hAnsi="Arial" w:cs="Arial"/>
                <w:sz w:val="18"/>
                <w:szCs w:val="18"/>
              </w:rPr>
            </w:pPr>
          </w:p>
        </w:tc>
      </w:tr>
      <w:tr w:rsidR="009D2901" w:rsidRPr="00B61B75" w:rsidTr="002A60C0">
        <w:tc>
          <w:tcPr>
            <w:tcW w:w="3960" w:type="dxa"/>
            <w:vAlign w:val="center"/>
          </w:tcPr>
          <w:p w:rsidR="009D2901" w:rsidRPr="00B61B75" w:rsidRDefault="009D2901" w:rsidP="003F7DB0">
            <w:pPr>
              <w:ind w:left="-12"/>
              <w:rPr>
                <w:rFonts w:ascii="Arial" w:hAnsi="Arial" w:cs="Arial"/>
                <w:b/>
                <w:bCs/>
                <w:sz w:val="18"/>
                <w:szCs w:val="18"/>
                <w:lang w:eastAsia="en-GB"/>
              </w:rPr>
            </w:pPr>
            <w:r w:rsidRPr="00B61B75">
              <w:rPr>
                <w:rFonts w:ascii="Arial" w:hAnsi="Arial" w:cs="Arial"/>
                <w:b/>
                <w:bCs/>
                <w:sz w:val="18"/>
                <w:szCs w:val="18"/>
              </w:rPr>
              <w:t>Deferred tax liabilities</w:t>
            </w:r>
          </w:p>
        </w:tc>
        <w:tc>
          <w:tcPr>
            <w:tcW w:w="1440" w:type="dxa"/>
            <w:shd w:val="clear" w:color="auto" w:fill="auto"/>
            <w:vAlign w:val="center"/>
          </w:tcPr>
          <w:p w:rsidR="009D2901" w:rsidRPr="00B61B75" w:rsidRDefault="009D2901" w:rsidP="002A60C0">
            <w:pPr>
              <w:pStyle w:val="Header"/>
              <w:ind w:right="-72" w:hanging="709"/>
              <w:jc w:val="right"/>
              <w:rPr>
                <w:rFonts w:ascii="Arial" w:hAnsi="Arial" w:cs="Arial"/>
                <w:sz w:val="18"/>
                <w:szCs w:val="18"/>
              </w:rPr>
            </w:pPr>
          </w:p>
        </w:tc>
        <w:tc>
          <w:tcPr>
            <w:tcW w:w="1440" w:type="dxa"/>
            <w:shd w:val="clear" w:color="auto" w:fill="auto"/>
            <w:vAlign w:val="center"/>
          </w:tcPr>
          <w:p w:rsidR="009D2901" w:rsidRPr="00B61B75" w:rsidRDefault="009D2901" w:rsidP="002A60C0">
            <w:pPr>
              <w:pStyle w:val="Header"/>
              <w:ind w:right="-72" w:hanging="709"/>
              <w:jc w:val="right"/>
              <w:rPr>
                <w:rFonts w:ascii="Arial" w:hAnsi="Arial" w:cs="Arial"/>
                <w:sz w:val="18"/>
                <w:szCs w:val="18"/>
              </w:rPr>
            </w:pPr>
          </w:p>
        </w:tc>
        <w:tc>
          <w:tcPr>
            <w:tcW w:w="1440" w:type="dxa"/>
            <w:shd w:val="clear" w:color="auto" w:fill="auto"/>
            <w:vAlign w:val="center"/>
          </w:tcPr>
          <w:p w:rsidR="009D2901" w:rsidRPr="00B61B75" w:rsidRDefault="009D2901" w:rsidP="002A60C0">
            <w:pPr>
              <w:pStyle w:val="Header"/>
              <w:ind w:right="-72" w:hanging="709"/>
              <w:jc w:val="right"/>
              <w:rPr>
                <w:rFonts w:ascii="Arial" w:hAnsi="Arial" w:cs="Arial"/>
                <w:sz w:val="18"/>
                <w:szCs w:val="18"/>
              </w:rPr>
            </w:pPr>
          </w:p>
        </w:tc>
        <w:tc>
          <w:tcPr>
            <w:tcW w:w="1440" w:type="dxa"/>
            <w:shd w:val="clear" w:color="auto" w:fill="auto"/>
          </w:tcPr>
          <w:p w:rsidR="009D2901" w:rsidRPr="00B61B75" w:rsidRDefault="009D2901" w:rsidP="002A60C0">
            <w:pPr>
              <w:pStyle w:val="Header"/>
              <w:ind w:right="-72" w:hanging="709"/>
              <w:jc w:val="right"/>
              <w:rPr>
                <w:rFonts w:ascii="Arial" w:hAnsi="Arial" w:cs="Arial"/>
                <w:sz w:val="18"/>
                <w:szCs w:val="18"/>
              </w:rPr>
            </w:pPr>
          </w:p>
        </w:tc>
        <w:tc>
          <w:tcPr>
            <w:tcW w:w="1440" w:type="dxa"/>
            <w:shd w:val="clear" w:color="auto" w:fill="auto"/>
          </w:tcPr>
          <w:p w:rsidR="009D2901" w:rsidRPr="00B61B75" w:rsidRDefault="009D2901" w:rsidP="002A60C0">
            <w:pPr>
              <w:pStyle w:val="Header"/>
              <w:ind w:right="-72" w:hanging="709"/>
              <w:jc w:val="right"/>
              <w:rPr>
                <w:rFonts w:ascii="Arial" w:hAnsi="Arial" w:cs="Arial"/>
                <w:sz w:val="18"/>
                <w:szCs w:val="18"/>
              </w:rPr>
            </w:pPr>
          </w:p>
        </w:tc>
        <w:tc>
          <w:tcPr>
            <w:tcW w:w="1440" w:type="dxa"/>
            <w:shd w:val="clear" w:color="auto" w:fill="auto"/>
          </w:tcPr>
          <w:p w:rsidR="009D2901" w:rsidRPr="00B61B75" w:rsidRDefault="009D2901" w:rsidP="002A60C0">
            <w:pPr>
              <w:pStyle w:val="Header"/>
              <w:ind w:right="-72" w:hanging="709"/>
              <w:jc w:val="right"/>
              <w:rPr>
                <w:rFonts w:ascii="Arial" w:hAnsi="Arial" w:cs="Arial"/>
                <w:sz w:val="18"/>
                <w:szCs w:val="18"/>
              </w:rPr>
            </w:pPr>
          </w:p>
        </w:tc>
        <w:tc>
          <w:tcPr>
            <w:tcW w:w="1440" w:type="dxa"/>
            <w:shd w:val="clear" w:color="auto" w:fill="auto"/>
            <w:vAlign w:val="center"/>
          </w:tcPr>
          <w:p w:rsidR="009D2901" w:rsidRPr="00B61B75" w:rsidRDefault="009D2901" w:rsidP="002A60C0">
            <w:pPr>
              <w:pStyle w:val="Header"/>
              <w:ind w:right="-72" w:hanging="709"/>
              <w:jc w:val="right"/>
              <w:rPr>
                <w:rFonts w:ascii="Arial" w:hAnsi="Arial" w:cs="Arial"/>
                <w:sz w:val="18"/>
                <w:szCs w:val="18"/>
              </w:rPr>
            </w:pPr>
          </w:p>
        </w:tc>
        <w:tc>
          <w:tcPr>
            <w:tcW w:w="1440" w:type="dxa"/>
            <w:shd w:val="clear" w:color="auto" w:fill="auto"/>
            <w:vAlign w:val="center"/>
          </w:tcPr>
          <w:p w:rsidR="009D2901" w:rsidRPr="00B61B75" w:rsidRDefault="009D2901" w:rsidP="002A60C0">
            <w:pPr>
              <w:pStyle w:val="Header"/>
              <w:ind w:right="-72" w:hanging="709"/>
              <w:jc w:val="right"/>
              <w:rPr>
                <w:rFonts w:ascii="Arial" w:hAnsi="Arial" w:cs="Arial"/>
                <w:sz w:val="18"/>
                <w:szCs w:val="18"/>
              </w:rPr>
            </w:pPr>
          </w:p>
        </w:tc>
      </w:tr>
      <w:tr w:rsidR="009D2901" w:rsidRPr="00B61B75" w:rsidTr="002A60C0">
        <w:tc>
          <w:tcPr>
            <w:tcW w:w="3960" w:type="dxa"/>
            <w:vAlign w:val="center"/>
          </w:tcPr>
          <w:p w:rsidR="009D2901" w:rsidRPr="00B61B75" w:rsidRDefault="009D2901" w:rsidP="002F1ED4">
            <w:pPr>
              <w:ind w:left="-12"/>
              <w:rPr>
                <w:rFonts w:ascii="Arial" w:hAnsi="Arial" w:cs="Arial"/>
                <w:sz w:val="18"/>
                <w:szCs w:val="18"/>
              </w:rPr>
            </w:pPr>
            <w:r w:rsidRPr="00B61B75">
              <w:rPr>
                <w:rFonts w:ascii="Arial" w:hAnsi="Arial" w:cs="Arial"/>
                <w:sz w:val="18"/>
                <w:szCs w:val="18"/>
              </w:rPr>
              <w:t>As at 1 January 2019</w:t>
            </w:r>
          </w:p>
        </w:tc>
        <w:tc>
          <w:tcPr>
            <w:tcW w:w="1440" w:type="dxa"/>
            <w:shd w:val="clear" w:color="auto" w:fill="auto"/>
            <w:vAlign w:val="bottom"/>
          </w:tcPr>
          <w:p w:rsidR="009D2901" w:rsidRPr="00B61B75" w:rsidRDefault="009D2901" w:rsidP="002A60C0">
            <w:pPr>
              <w:pStyle w:val="Header"/>
              <w:ind w:right="-72"/>
              <w:jc w:val="right"/>
              <w:rPr>
                <w:rFonts w:ascii="Arial" w:hAnsi="Arial" w:cs="Arial"/>
                <w:sz w:val="18"/>
                <w:szCs w:val="18"/>
                <w:lang w:eastAsia="th-TH"/>
              </w:rPr>
            </w:pPr>
            <w:r w:rsidRPr="00B61B75">
              <w:rPr>
                <w:rFonts w:ascii="Arial" w:hAnsi="Arial" w:cs="Arial"/>
                <w:sz w:val="18"/>
                <w:szCs w:val="18"/>
              </w:rPr>
              <w:t>(20,034,959)</w:t>
            </w:r>
          </w:p>
        </w:tc>
        <w:tc>
          <w:tcPr>
            <w:tcW w:w="1440" w:type="dxa"/>
            <w:shd w:val="clear" w:color="auto" w:fill="auto"/>
            <w:vAlign w:val="bottom"/>
          </w:tcPr>
          <w:p w:rsidR="009D2901" w:rsidRPr="00B61B75" w:rsidRDefault="009D2901" w:rsidP="002A60C0">
            <w:pPr>
              <w:pStyle w:val="Header"/>
              <w:ind w:right="-72"/>
              <w:jc w:val="right"/>
              <w:rPr>
                <w:rFonts w:ascii="Arial" w:hAnsi="Arial" w:cs="Arial"/>
                <w:sz w:val="18"/>
                <w:szCs w:val="18"/>
              </w:rPr>
            </w:pPr>
            <w:r w:rsidRPr="00B61B75">
              <w:rPr>
                <w:rFonts w:ascii="Arial" w:hAnsi="Arial" w:cs="Arial"/>
                <w:sz w:val="18"/>
                <w:szCs w:val="18"/>
              </w:rPr>
              <w:t>(14,205,153)</w:t>
            </w:r>
          </w:p>
        </w:tc>
        <w:tc>
          <w:tcPr>
            <w:tcW w:w="1440" w:type="dxa"/>
            <w:shd w:val="clear" w:color="auto" w:fill="auto"/>
            <w:vAlign w:val="bottom"/>
          </w:tcPr>
          <w:p w:rsidR="009D2901" w:rsidRPr="00B61B75" w:rsidRDefault="009D2901" w:rsidP="002A60C0">
            <w:pPr>
              <w:pStyle w:val="Header"/>
              <w:ind w:right="-72"/>
              <w:jc w:val="right"/>
              <w:rPr>
                <w:rFonts w:ascii="Arial" w:hAnsi="Arial" w:cs="Arial"/>
                <w:sz w:val="18"/>
                <w:szCs w:val="18"/>
              </w:rPr>
            </w:pPr>
            <w:r w:rsidRPr="00B61B75">
              <w:rPr>
                <w:rFonts w:ascii="Arial" w:hAnsi="Arial" w:cs="Arial"/>
                <w:sz w:val="18"/>
                <w:szCs w:val="18"/>
              </w:rPr>
              <w:t>(8,017,341)</w:t>
            </w:r>
          </w:p>
        </w:tc>
        <w:tc>
          <w:tcPr>
            <w:tcW w:w="1440" w:type="dxa"/>
            <w:shd w:val="clear" w:color="auto" w:fill="auto"/>
            <w:vAlign w:val="bottom"/>
          </w:tcPr>
          <w:p w:rsidR="009D2901" w:rsidRPr="00B61B75" w:rsidRDefault="009D2901" w:rsidP="002A60C0">
            <w:pPr>
              <w:pStyle w:val="Header"/>
              <w:ind w:right="-72"/>
              <w:jc w:val="right"/>
              <w:rPr>
                <w:rFonts w:ascii="Arial" w:hAnsi="Arial" w:cs="Arial"/>
                <w:sz w:val="18"/>
                <w:szCs w:val="18"/>
              </w:rPr>
            </w:pPr>
            <w:r w:rsidRPr="00B61B75">
              <w:rPr>
                <w:rFonts w:ascii="Arial" w:hAnsi="Arial" w:cs="Arial"/>
                <w:sz w:val="18"/>
                <w:szCs w:val="18"/>
              </w:rPr>
              <w:t>(9,389,944)</w:t>
            </w:r>
          </w:p>
        </w:tc>
        <w:tc>
          <w:tcPr>
            <w:tcW w:w="1440" w:type="dxa"/>
            <w:shd w:val="clear" w:color="auto" w:fill="auto"/>
          </w:tcPr>
          <w:p w:rsidR="009D2901" w:rsidRPr="00B61B75" w:rsidRDefault="009D2901" w:rsidP="002A60C0">
            <w:pPr>
              <w:pStyle w:val="Header"/>
              <w:ind w:right="-72"/>
              <w:jc w:val="right"/>
              <w:rPr>
                <w:rFonts w:ascii="Arial" w:hAnsi="Arial" w:cs="Arial"/>
                <w:sz w:val="18"/>
                <w:szCs w:val="18"/>
              </w:rPr>
            </w:pPr>
            <w:r w:rsidRPr="00B61B75">
              <w:rPr>
                <w:rFonts w:ascii="Arial" w:hAnsi="Arial" w:cs="Arial"/>
                <w:sz w:val="18"/>
                <w:szCs w:val="18"/>
              </w:rPr>
              <w:t>(42,680,484)</w:t>
            </w:r>
          </w:p>
        </w:tc>
        <w:tc>
          <w:tcPr>
            <w:tcW w:w="1440" w:type="dxa"/>
            <w:shd w:val="clear" w:color="auto" w:fill="auto"/>
          </w:tcPr>
          <w:p w:rsidR="009D2901" w:rsidRPr="00B61B75" w:rsidRDefault="009D2901" w:rsidP="002A60C0">
            <w:pPr>
              <w:pStyle w:val="Header"/>
              <w:ind w:right="-72"/>
              <w:jc w:val="right"/>
              <w:rPr>
                <w:rFonts w:ascii="Arial" w:hAnsi="Arial" w:cs="Arial"/>
                <w:sz w:val="18"/>
                <w:szCs w:val="18"/>
              </w:rPr>
            </w:pPr>
            <w:r w:rsidRPr="00B61B75">
              <w:rPr>
                <w:rFonts w:ascii="Arial" w:hAnsi="Arial" w:cs="Arial"/>
                <w:sz w:val="18"/>
                <w:szCs w:val="18"/>
              </w:rPr>
              <w:t>-</w:t>
            </w:r>
          </w:p>
        </w:tc>
        <w:tc>
          <w:tcPr>
            <w:tcW w:w="1440" w:type="dxa"/>
            <w:shd w:val="clear" w:color="auto" w:fill="auto"/>
            <w:vAlign w:val="bottom"/>
          </w:tcPr>
          <w:p w:rsidR="009D2901" w:rsidRPr="00B61B75" w:rsidRDefault="009D2901" w:rsidP="002A60C0">
            <w:pPr>
              <w:pStyle w:val="Header"/>
              <w:ind w:right="-72"/>
              <w:jc w:val="right"/>
              <w:rPr>
                <w:rFonts w:ascii="Arial" w:hAnsi="Arial" w:cs="Arial"/>
                <w:sz w:val="18"/>
                <w:szCs w:val="18"/>
              </w:rPr>
            </w:pPr>
            <w:r w:rsidRPr="00B61B75">
              <w:rPr>
                <w:rFonts w:ascii="Arial" w:hAnsi="Arial" w:cs="Arial"/>
                <w:sz w:val="18"/>
                <w:szCs w:val="18"/>
              </w:rPr>
              <w:t>(4,899,475)</w:t>
            </w:r>
          </w:p>
        </w:tc>
        <w:tc>
          <w:tcPr>
            <w:tcW w:w="1440" w:type="dxa"/>
            <w:shd w:val="clear" w:color="auto" w:fill="auto"/>
            <w:vAlign w:val="bottom"/>
          </w:tcPr>
          <w:p w:rsidR="009D2901" w:rsidRPr="00B61B75" w:rsidRDefault="009D2901" w:rsidP="002A60C0">
            <w:pPr>
              <w:pStyle w:val="Header"/>
              <w:ind w:right="-72"/>
              <w:jc w:val="right"/>
              <w:rPr>
                <w:rFonts w:ascii="Arial" w:hAnsi="Arial" w:cs="Arial"/>
                <w:sz w:val="18"/>
                <w:szCs w:val="18"/>
              </w:rPr>
            </w:pPr>
            <w:r w:rsidRPr="00B61B75">
              <w:rPr>
                <w:rFonts w:ascii="Arial" w:hAnsi="Arial" w:cs="Arial"/>
                <w:sz w:val="18"/>
                <w:szCs w:val="18"/>
              </w:rPr>
              <w:t>(99,227,356)</w:t>
            </w:r>
          </w:p>
        </w:tc>
      </w:tr>
      <w:tr w:rsidR="009D2901" w:rsidRPr="00B61B75" w:rsidTr="002A60C0">
        <w:tc>
          <w:tcPr>
            <w:tcW w:w="3960" w:type="dxa"/>
            <w:vAlign w:val="center"/>
          </w:tcPr>
          <w:p w:rsidR="009D2901" w:rsidRPr="00B61B75" w:rsidRDefault="009D2901" w:rsidP="002F1ED4">
            <w:pPr>
              <w:ind w:left="-12"/>
              <w:rPr>
                <w:rFonts w:ascii="Arial" w:hAnsi="Arial" w:cs="Arial"/>
                <w:sz w:val="18"/>
                <w:szCs w:val="18"/>
              </w:rPr>
            </w:pPr>
            <w:r w:rsidRPr="00B61B75">
              <w:rPr>
                <w:rFonts w:ascii="Arial" w:hAnsi="Arial" w:cs="Arial"/>
                <w:sz w:val="18"/>
                <w:szCs w:val="18"/>
              </w:rPr>
              <w:t>(Charged)/credited to profit or loss</w:t>
            </w:r>
          </w:p>
        </w:tc>
        <w:tc>
          <w:tcPr>
            <w:tcW w:w="1440" w:type="dxa"/>
            <w:tcBorders>
              <w:bottom w:val="single" w:sz="4" w:space="0" w:color="auto"/>
            </w:tcBorders>
            <w:shd w:val="clear" w:color="auto" w:fill="auto"/>
            <w:vAlign w:val="bottom"/>
          </w:tcPr>
          <w:p w:rsidR="009D2901" w:rsidRPr="00B61B75" w:rsidRDefault="009D2901" w:rsidP="002A60C0">
            <w:pPr>
              <w:pStyle w:val="Header"/>
              <w:ind w:right="-72"/>
              <w:jc w:val="right"/>
              <w:rPr>
                <w:rFonts w:ascii="Arial" w:hAnsi="Arial" w:cs="Arial"/>
                <w:sz w:val="18"/>
                <w:szCs w:val="18"/>
              </w:rPr>
            </w:pPr>
            <w:r w:rsidRPr="00B61B75">
              <w:rPr>
                <w:rFonts w:ascii="Arial" w:hAnsi="Arial" w:cs="Arial"/>
                <w:sz w:val="18"/>
                <w:szCs w:val="18"/>
              </w:rPr>
              <w:t xml:space="preserve">4,975,891 </w:t>
            </w:r>
          </w:p>
        </w:tc>
        <w:tc>
          <w:tcPr>
            <w:tcW w:w="1440" w:type="dxa"/>
            <w:tcBorders>
              <w:bottom w:val="single" w:sz="4" w:space="0" w:color="auto"/>
            </w:tcBorders>
            <w:shd w:val="clear" w:color="auto" w:fill="auto"/>
            <w:vAlign w:val="bottom"/>
          </w:tcPr>
          <w:p w:rsidR="009D2901" w:rsidRPr="00B61B75" w:rsidRDefault="009D2901" w:rsidP="002A60C0">
            <w:pPr>
              <w:pStyle w:val="Header"/>
              <w:ind w:right="-72"/>
              <w:jc w:val="right"/>
              <w:rPr>
                <w:rFonts w:ascii="Arial" w:hAnsi="Arial" w:cs="Arial"/>
                <w:sz w:val="18"/>
                <w:szCs w:val="18"/>
              </w:rPr>
            </w:pPr>
            <w:r w:rsidRPr="00B61B75">
              <w:rPr>
                <w:rFonts w:ascii="Arial" w:hAnsi="Arial" w:cs="Arial"/>
                <w:sz w:val="18"/>
                <w:szCs w:val="18"/>
              </w:rPr>
              <w:t>(5,791,155)</w:t>
            </w:r>
          </w:p>
        </w:tc>
        <w:tc>
          <w:tcPr>
            <w:tcW w:w="1440" w:type="dxa"/>
            <w:tcBorders>
              <w:bottom w:val="single" w:sz="4" w:space="0" w:color="auto"/>
            </w:tcBorders>
            <w:shd w:val="clear" w:color="auto" w:fill="auto"/>
            <w:vAlign w:val="bottom"/>
          </w:tcPr>
          <w:p w:rsidR="009D2901" w:rsidRPr="00B61B75" w:rsidRDefault="009D2901" w:rsidP="002A60C0">
            <w:pPr>
              <w:pStyle w:val="Header"/>
              <w:ind w:right="-72"/>
              <w:jc w:val="right"/>
              <w:rPr>
                <w:rFonts w:ascii="Arial" w:hAnsi="Arial" w:cs="Arial"/>
                <w:sz w:val="18"/>
                <w:szCs w:val="18"/>
              </w:rPr>
            </w:pPr>
            <w:r w:rsidRPr="00B61B75">
              <w:rPr>
                <w:rFonts w:ascii="Arial" w:hAnsi="Arial" w:cs="Arial"/>
                <w:sz w:val="18"/>
                <w:szCs w:val="18"/>
              </w:rPr>
              <w:t>(5,284,186)</w:t>
            </w:r>
          </w:p>
        </w:tc>
        <w:tc>
          <w:tcPr>
            <w:tcW w:w="1440" w:type="dxa"/>
            <w:tcBorders>
              <w:bottom w:val="single" w:sz="4" w:space="0" w:color="auto"/>
            </w:tcBorders>
            <w:shd w:val="clear" w:color="auto" w:fill="auto"/>
            <w:vAlign w:val="bottom"/>
          </w:tcPr>
          <w:p w:rsidR="009D2901" w:rsidRPr="00B61B75" w:rsidRDefault="009D2901" w:rsidP="002A60C0">
            <w:pPr>
              <w:pStyle w:val="Header"/>
              <w:ind w:right="-72"/>
              <w:jc w:val="right"/>
              <w:rPr>
                <w:rFonts w:ascii="Arial" w:hAnsi="Arial" w:cs="Arial"/>
                <w:sz w:val="18"/>
                <w:szCs w:val="18"/>
              </w:rPr>
            </w:pPr>
            <w:r w:rsidRPr="00B61B75">
              <w:rPr>
                <w:rFonts w:ascii="Arial" w:hAnsi="Arial" w:cs="Arial"/>
                <w:sz w:val="18"/>
                <w:szCs w:val="18"/>
              </w:rPr>
              <w:t>(250,683)</w:t>
            </w:r>
          </w:p>
        </w:tc>
        <w:tc>
          <w:tcPr>
            <w:tcW w:w="1440" w:type="dxa"/>
            <w:tcBorders>
              <w:bottom w:val="single" w:sz="4" w:space="0" w:color="auto"/>
            </w:tcBorders>
            <w:shd w:val="clear" w:color="auto" w:fill="auto"/>
          </w:tcPr>
          <w:p w:rsidR="009D2901" w:rsidRPr="00B61B75" w:rsidRDefault="009D2901" w:rsidP="002A60C0">
            <w:pPr>
              <w:pStyle w:val="Header"/>
              <w:ind w:right="-72"/>
              <w:jc w:val="right"/>
              <w:rPr>
                <w:rFonts w:ascii="Arial" w:hAnsi="Arial" w:cs="Arial"/>
                <w:sz w:val="18"/>
                <w:szCs w:val="18"/>
              </w:rPr>
            </w:pPr>
            <w:r w:rsidRPr="00B61B75">
              <w:rPr>
                <w:rFonts w:ascii="Arial" w:hAnsi="Arial" w:cs="Arial"/>
                <w:sz w:val="18"/>
                <w:szCs w:val="18"/>
              </w:rPr>
              <w:t>12,874,422</w:t>
            </w:r>
          </w:p>
        </w:tc>
        <w:tc>
          <w:tcPr>
            <w:tcW w:w="1440" w:type="dxa"/>
            <w:tcBorders>
              <w:bottom w:val="single" w:sz="4" w:space="0" w:color="auto"/>
            </w:tcBorders>
            <w:shd w:val="clear" w:color="auto" w:fill="auto"/>
          </w:tcPr>
          <w:p w:rsidR="009D2901" w:rsidRPr="00B61B75" w:rsidRDefault="009D2901" w:rsidP="002A60C0">
            <w:pPr>
              <w:pStyle w:val="Header"/>
              <w:ind w:right="-72"/>
              <w:jc w:val="right"/>
              <w:rPr>
                <w:rFonts w:ascii="Arial" w:hAnsi="Arial" w:cs="Arial"/>
                <w:sz w:val="18"/>
                <w:szCs w:val="18"/>
              </w:rPr>
            </w:pPr>
            <w:r w:rsidRPr="00B61B75">
              <w:rPr>
                <w:rFonts w:ascii="Arial" w:hAnsi="Arial" w:cs="Arial"/>
                <w:sz w:val="18"/>
                <w:szCs w:val="18"/>
              </w:rPr>
              <w:t>-</w:t>
            </w:r>
          </w:p>
        </w:tc>
        <w:tc>
          <w:tcPr>
            <w:tcW w:w="1440" w:type="dxa"/>
            <w:tcBorders>
              <w:bottom w:val="single" w:sz="4" w:space="0" w:color="auto"/>
            </w:tcBorders>
            <w:shd w:val="clear" w:color="auto" w:fill="auto"/>
            <w:vAlign w:val="bottom"/>
          </w:tcPr>
          <w:p w:rsidR="009D2901" w:rsidRPr="00B61B75" w:rsidRDefault="009D2901" w:rsidP="002A60C0">
            <w:pPr>
              <w:pStyle w:val="Header"/>
              <w:ind w:right="-72"/>
              <w:jc w:val="right"/>
              <w:rPr>
                <w:rFonts w:ascii="Arial" w:hAnsi="Arial" w:cs="Arial"/>
                <w:sz w:val="18"/>
                <w:szCs w:val="18"/>
              </w:rPr>
            </w:pPr>
            <w:r w:rsidRPr="00B61B75">
              <w:rPr>
                <w:rFonts w:ascii="Arial" w:hAnsi="Arial" w:cs="Arial"/>
                <w:sz w:val="18"/>
                <w:szCs w:val="18"/>
              </w:rPr>
              <w:t>1,943,294</w:t>
            </w:r>
          </w:p>
        </w:tc>
        <w:tc>
          <w:tcPr>
            <w:tcW w:w="1440" w:type="dxa"/>
            <w:tcBorders>
              <w:bottom w:val="single" w:sz="4" w:space="0" w:color="auto"/>
            </w:tcBorders>
            <w:shd w:val="clear" w:color="auto" w:fill="auto"/>
            <w:vAlign w:val="bottom"/>
          </w:tcPr>
          <w:p w:rsidR="009D2901" w:rsidRPr="00B61B75" w:rsidRDefault="009D2901" w:rsidP="002A60C0">
            <w:pPr>
              <w:pStyle w:val="Header"/>
              <w:ind w:right="-72"/>
              <w:jc w:val="right"/>
              <w:rPr>
                <w:rFonts w:ascii="Arial" w:hAnsi="Arial" w:cs="Arial"/>
                <w:sz w:val="18"/>
                <w:szCs w:val="18"/>
              </w:rPr>
            </w:pPr>
            <w:r w:rsidRPr="00B61B75">
              <w:rPr>
                <w:rFonts w:ascii="Arial" w:hAnsi="Arial" w:cs="Arial"/>
                <w:sz w:val="18"/>
                <w:szCs w:val="18"/>
              </w:rPr>
              <w:t xml:space="preserve">8,467,583 </w:t>
            </w:r>
          </w:p>
        </w:tc>
      </w:tr>
      <w:tr w:rsidR="009D2901" w:rsidRPr="00B61B75" w:rsidTr="002A60C0">
        <w:tc>
          <w:tcPr>
            <w:tcW w:w="3960" w:type="dxa"/>
            <w:vAlign w:val="center"/>
          </w:tcPr>
          <w:p w:rsidR="009D2901" w:rsidRPr="00B61B75" w:rsidRDefault="009D2901" w:rsidP="002F1ED4">
            <w:pPr>
              <w:ind w:left="-12"/>
              <w:rPr>
                <w:rFonts w:ascii="Arial" w:hAnsi="Arial" w:cs="Arial"/>
                <w:sz w:val="18"/>
                <w:szCs w:val="18"/>
              </w:rPr>
            </w:pPr>
          </w:p>
        </w:tc>
        <w:tc>
          <w:tcPr>
            <w:tcW w:w="1440" w:type="dxa"/>
            <w:tcBorders>
              <w:top w:val="single" w:sz="4" w:space="0" w:color="auto"/>
            </w:tcBorders>
            <w:shd w:val="clear" w:color="auto" w:fill="auto"/>
            <w:vAlign w:val="center"/>
          </w:tcPr>
          <w:p w:rsidR="009D2901" w:rsidRPr="00B61B75" w:rsidRDefault="009D2901" w:rsidP="002A60C0">
            <w:pPr>
              <w:pStyle w:val="Header"/>
              <w:ind w:right="-72" w:hanging="709"/>
              <w:jc w:val="right"/>
              <w:rPr>
                <w:rFonts w:ascii="Arial" w:hAnsi="Arial" w:cs="Arial"/>
                <w:sz w:val="18"/>
                <w:szCs w:val="18"/>
              </w:rPr>
            </w:pPr>
          </w:p>
        </w:tc>
        <w:tc>
          <w:tcPr>
            <w:tcW w:w="1440" w:type="dxa"/>
            <w:tcBorders>
              <w:top w:val="single" w:sz="4" w:space="0" w:color="auto"/>
            </w:tcBorders>
            <w:shd w:val="clear" w:color="auto" w:fill="auto"/>
            <w:vAlign w:val="center"/>
          </w:tcPr>
          <w:p w:rsidR="009D2901" w:rsidRPr="00B61B75" w:rsidRDefault="009D2901" w:rsidP="002A60C0">
            <w:pPr>
              <w:pStyle w:val="Header"/>
              <w:ind w:right="-72" w:hanging="709"/>
              <w:jc w:val="right"/>
              <w:rPr>
                <w:rFonts w:ascii="Arial" w:hAnsi="Arial" w:cs="Arial"/>
                <w:sz w:val="18"/>
                <w:szCs w:val="18"/>
              </w:rPr>
            </w:pPr>
          </w:p>
        </w:tc>
        <w:tc>
          <w:tcPr>
            <w:tcW w:w="1440" w:type="dxa"/>
            <w:tcBorders>
              <w:top w:val="single" w:sz="4" w:space="0" w:color="auto"/>
            </w:tcBorders>
            <w:shd w:val="clear" w:color="auto" w:fill="auto"/>
            <w:vAlign w:val="center"/>
          </w:tcPr>
          <w:p w:rsidR="009D2901" w:rsidRPr="00B61B75" w:rsidRDefault="009D2901" w:rsidP="002A60C0">
            <w:pPr>
              <w:pStyle w:val="Header"/>
              <w:ind w:right="-72" w:hanging="709"/>
              <w:jc w:val="right"/>
              <w:rPr>
                <w:rFonts w:ascii="Arial" w:hAnsi="Arial" w:cs="Arial"/>
                <w:sz w:val="18"/>
                <w:szCs w:val="18"/>
              </w:rPr>
            </w:pPr>
          </w:p>
        </w:tc>
        <w:tc>
          <w:tcPr>
            <w:tcW w:w="1440" w:type="dxa"/>
            <w:tcBorders>
              <w:top w:val="single" w:sz="4" w:space="0" w:color="auto"/>
            </w:tcBorders>
            <w:shd w:val="clear" w:color="auto" w:fill="auto"/>
          </w:tcPr>
          <w:p w:rsidR="009D2901" w:rsidRPr="00B61B75" w:rsidRDefault="009D2901" w:rsidP="002A60C0">
            <w:pPr>
              <w:pStyle w:val="Header"/>
              <w:ind w:right="-72" w:hanging="709"/>
              <w:jc w:val="right"/>
              <w:rPr>
                <w:rFonts w:ascii="Arial" w:hAnsi="Arial" w:cs="Arial"/>
                <w:sz w:val="18"/>
                <w:szCs w:val="18"/>
              </w:rPr>
            </w:pPr>
          </w:p>
        </w:tc>
        <w:tc>
          <w:tcPr>
            <w:tcW w:w="1440" w:type="dxa"/>
            <w:tcBorders>
              <w:top w:val="single" w:sz="4" w:space="0" w:color="auto"/>
            </w:tcBorders>
            <w:shd w:val="clear" w:color="auto" w:fill="auto"/>
          </w:tcPr>
          <w:p w:rsidR="009D2901" w:rsidRPr="00B61B75" w:rsidRDefault="009D2901" w:rsidP="002A60C0">
            <w:pPr>
              <w:pStyle w:val="Header"/>
              <w:ind w:right="-72" w:hanging="709"/>
              <w:jc w:val="right"/>
              <w:rPr>
                <w:rFonts w:ascii="Arial" w:hAnsi="Arial" w:cs="Arial"/>
                <w:sz w:val="18"/>
                <w:szCs w:val="18"/>
              </w:rPr>
            </w:pPr>
          </w:p>
        </w:tc>
        <w:tc>
          <w:tcPr>
            <w:tcW w:w="1440" w:type="dxa"/>
            <w:tcBorders>
              <w:top w:val="single" w:sz="4" w:space="0" w:color="auto"/>
            </w:tcBorders>
            <w:shd w:val="clear" w:color="auto" w:fill="auto"/>
          </w:tcPr>
          <w:p w:rsidR="009D2901" w:rsidRPr="00B61B75" w:rsidRDefault="009D2901" w:rsidP="002A60C0">
            <w:pPr>
              <w:pStyle w:val="Header"/>
              <w:ind w:right="-72" w:hanging="709"/>
              <w:jc w:val="right"/>
              <w:rPr>
                <w:rFonts w:ascii="Arial" w:hAnsi="Arial" w:cs="Arial"/>
                <w:sz w:val="18"/>
                <w:szCs w:val="18"/>
              </w:rPr>
            </w:pPr>
          </w:p>
        </w:tc>
        <w:tc>
          <w:tcPr>
            <w:tcW w:w="1440" w:type="dxa"/>
            <w:tcBorders>
              <w:top w:val="single" w:sz="4" w:space="0" w:color="auto"/>
            </w:tcBorders>
            <w:shd w:val="clear" w:color="auto" w:fill="auto"/>
            <w:vAlign w:val="center"/>
          </w:tcPr>
          <w:p w:rsidR="009D2901" w:rsidRPr="00B61B75" w:rsidRDefault="009D2901" w:rsidP="002A60C0">
            <w:pPr>
              <w:pStyle w:val="Header"/>
              <w:ind w:right="-72" w:hanging="709"/>
              <w:jc w:val="right"/>
              <w:rPr>
                <w:rFonts w:ascii="Arial" w:hAnsi="Arial" w:cs="Arial"/>
                <w:sz w:val="18"/>
                <w:szCs w:val="18"/>
              </w:rPr>
            </w:pPr>
          </w:p>
        </w:tc>
        <w:tc>
          <w:tcPr>
            <w:tcW w:w="1440" w:type="dxa"/>
            <w:tcBorders>
              <w:top w:val="single" w:sz="4" w:space="0" w:color="auto"/>
            </w:tcBorders>
            <w:shd w:val="clear" w:color="auto" w:fill="auto"/>
            <w:vAlign w:val="center"/>
          </w:tcPr>
          <w:p w:rsidR="009D2901" w:rsidRPr="00B61B75" w:rsidRDefault="009D2901" w:rsidP="002A60C0">
            <w:pPr>
              <w:pStyle w:val="Header"/>
              <w:ind w:right="-72" w:hanging="709"/>
              <w:jc w:val="right"/>
              <w:rPr>
                <w:rFonts w:ascii="Arial" w:hAnsi="Arial" w:cs="Arial"/>
                <w:sz w:val="18"/>
                <w:szCs w:val="18"/>
              </w:rPr>
            </w:pPr>
          </w:p>
        </w:tc>
      </w:tr>
      <w:tr w:rsidR="009D2901" w:rsidRPr="00B61B75" w:rsidTr="002A60C0">
        <w:tc>
          <w:tcPr>
            <w:tcW w:w="3960" w:type="dxa"/>
            <w:vAlign w:val="center"/>
          </w:tcPr>
          <w:p w:rsidR="009D2901" w:rsidRPr="00B61B75" w:rsidRDefault="009D2901" w:rsidP="002F1ED4">
            <w:pPr>
              <w:ind w:left="-12"/>
              <w:rPr>
                <w:rFonts w:ascii="Arial" w:hAnsi="Arial" w:cs="Arial"/>
                <w:sz w:val="18"/>
                <w:szCs w:val="18"/>
              </w:rPr>
            </w:pPr>
            <w:r w:rsidRPr="00B61B75">
              <w:rPr>
                <w:rFonts w:ascii="Arial" w:hAnsi="Arial" w:cs="Arial"/>
                <w:sz w:val="18"/>
                <w:szCs w:val="18"/>
              </w:rPr>
              <w:t>As at 31 December 2019</w:t>
            </w:r>
          </w:p>
        </w:tc>
        <w:tc>
          <w:tcPr>
            <w:tcW w:w="1440" w:type="dxa"/>
            <w:shd w:val="clear" w:color="auto" w:fill="auto"/>
            <w:vAlign w:val="bottom"/>
          </w:tcPr>
          <w:p w:rsidR="009D2901" w:rsidRPr="00B61B75" w:rsidRDefault="009D2901" w:rsidP="002A60C0">
            <w:pPr>
              <w:pStyle w:val="Header"/>
              <w:ind w:right="-72"/>
              <w:jc w:val="right"/>
              <w:rPr>
                <w:rFonts w:ascii="Arial" w:hAnsi="Arial" w:cs="Arial"/>
                <w:sz w:val="18"/>
                <w:szCs w:val="18"/>
                <w:lang w:eastAsia="th-TH"/>
              </w:rPr>
            </w:pPr>
            <w:r w:rsidRPr="00B61B75">
              <w:rPr>
                <w:rFonts w:ascii="Arial" w:hAnsi="Arial" w:cs="Arial"/>
                <w:sz w:val="18"/>
                <w:szCs w:val="18"/>
              </w:rPr>
              <w:t>(15,059,068)</w:t>
            </w:r>
          </w:p>
        </w:tc>
        <w:tc>
          <w:tcPr>
            <w:tcW w:w="1440" w:type="dxa"/>
            <w:shd w:val="clear" w:color="auto" w:fill="auto"/>
            <w:vAlign w:val="bottom"/>
          </w:tcPr>
          <w:p w:rsidR="009D2901" w:rsidRPr="00B61B75" w:rsidRDefault="009D2901" w:rsidP="002A60C0">
            <w:pPr>
              <w:pStyle w:val="Header"/>
              <w:ind w:right="-72"/>
              <w:jc w:val="right"/>
              <w:rPr>
                <w:rFonts w:ascii="Arial" w:hAnsi="Arial" w:cs="Arial"/>
                <w:sz w:val="18"/>
                <w:szCs w:val="18"/>
              </w:rPr>
            </w:pPr>
            <w:r w:rsidRPr="00B61B75">
              <w:rPr>
                <w:rFonts w:ascii="Arial" w:hAnsi="Arial" w:cs="Arial"/>
                <w:sz w:val="18"/>
                <w:szCs w:val="18"/>
              </w:rPr>
              <w:t>(19,996,308)</w:t>
            </w:r>
          </w:p>
        </w:tc>
        <w:tc>
          <w:tcPr>
            <w:tcW w:w="1440" w:type="dxa"/>
            <w:shd w:val="clear" w:color="auto" w:fill="auto"/>
            <w:vAlign w:val="bottom"/>
          </w:tcPr>
          <w:p w:rsidR="009D2901" w:rsidRPr="00B61B75" w:rsidRDefault="009D2901" w:rsidP="002A60C0">
            <w:pPr>
              <w:pStyle w:val="Header"/>
              <w:ind w:right="-72"/>
              <w:jc w:val="right"/>
              <w:rPr>
                <w:rFonts w:ascii="Arial" w:hAnsi="Arial" w:cs="Arial"/>
                <w:sz w:val="18"/>
                <w:szCs w:val="18"/>
              </w:rPr>
            </w:pPr>
            <w:r w:rsidRPr="00B61B75">
              <w:rPr>
                <w:rFonts w:ascii="Arial" w:hAnsi="Arial" w:cs="Arial"/>
                <w:sz w:val="18"/>
                <w:szCs w:val="18"/>
              </w:rPr>
              <w:t>(13,301,527)</w:t>
            </w:r>
          </w:p>
        </w:tc>
        <w:tc>
          <w:tcPr>
            <w:tcW w:w="1440" w:type="dxa"/>
            <w:shd w:val="clear" w:color="auto" w:fill="auto"/>
            <w:vAlign w:val="bottom"/>
          </w:tcPr>
          <w:p w:rsidR="009D2901" w:rsidRPr="00B61B75" w:rsidRDefault="009D2901" w:rsidP="002A60C0">
            <w:pPr>
              <w:pStyle w:val="Header"/>
              <w:ind w:right="-72"/>
              <w:jc w:val="right"/>
              <w:rPr>
                <w:rFonts w:ascii="Arial" w:hAnsi="Arial" w:cs="Arial"/>
                <w:sz w:val="18"/>
                <w:szCs w:val="18"/>
              </w:rPr>
            </w:pPr>
            <w:r w:rsidRPr="00B61B75">
              <w:rPr>
                <w:rFonts w:ascii="Arial" w:hAnsi="Arial" w:cs="Arial"/>
                <w:sz w:val="18"/>
                <w:szCs w:val="18"/>
              </w:rPr>
              <w:t>(9,640,627)</w:t>
            </w:r>
          </w:p>
        </w:tc>
        <w:tc>
          <w:tcPr>
            <w:tcW w:w="1440" w:type="dxa"/>
            <w:shd w:val="clear" w:color="auto" w:fill="auto"/>
          </w:tcPr>
          <w:p w:rsidR="009D2901" w:rsidRPr="00B61B75" w:rsidRDefault="009D2901" w:rsidP="002A60C0">
            <w:pPr>
              <w:pStyle w:val="Header"/>
              <w:ind w:right="-72"/>
              <w:jc w:val="right"/>
              <w:rPr>
                <w:rFonts w:ascii="Arial" w:hAnsi="Arial" w:cs="Arial"/>
                <w:sz w:val="18"/>
                <w:szCs w:val="18"/>
              </w:rPr>
            </w:pPr>
            <w:r w:rsidRPr="00B61B75">
              <w:rPr>
                <w:rFonts w:ascii="Arial" w:hAnsi="Arial" w:cs="Arial"/>
                <w:sz w:val="18"/>
                <w:szCs w:val="18"/>
              </w:rPr>
              <w:t>(29,806,062)</w:t>
            </w:r>
          </w:p>
        </w:tc>
        <w:tc>
          <w:tcPr>
            <w:tcW w:w="1440" w:type="dxa"/>
            <w:shd w:val="clear" w:color="auto" w:fill="auto"/>
          </w:tcPr>
          <w:p w:rsidR="009D2901" w:rsidRPr="00B61B75" w:rsidRDefault="009D2901" w:rsidP="002A60C0">
            <w:pPr>
              <w:pStyle w:val="Header"/>
              <w:ind w:right="-72"/>
              <w:jc w:val="right"/>
              <w:rPr>
                <w:rFonts w:ascii="Arial" w:hAnsi="Arial" w:cs="Arial"/>
                <w:sz w:val="18"/>
                <w:szCs w:val="18"/>
              </w:rPr>
            </w:pPr>
            <w:r w:rsidRPr="00B61B75">
              <w:rPr>
                <w:rFonts w:ascii="Arial" w:hAnsi="Arial" w:cs="Arial"/>
                <w:sz w:val="18"/>
                <w:szCs w:val="18"/>
              </w:rPr>
              <w:t>-</w:t>
            </w:r>
          </w:p>
        </w:tc>
        <w:tc>
          <w:tcPr>
            <w:tcW w:w="1440" w:type="dxa"/>
            <w:shd w:val="clear" w:color="auto" w:fill="auto"/>
            <w:vAlign w:val="bottom"/>
          </w:tcPr>
          <w:p w:rsidR="009D2901" w:rsidRPr="00B61B75" w:rsidRDefault="009D2901" w:rsidP="002A60C0">
            <w:pPr>
              <w:pStyle w:val="Header"/>
              <w:ind w:right="-72"/>
              <w:jc w:val="right"/>
              <w:rPr>
                <w:rFonts w:ascii="Arial" w:hAnsi="Arial" w:cs="Arial"/>
                <w:sz w:val="18"/>
                <w:szCs w:val="18"/>
              </w:rPr>
            </w:pPr>
            <w:r w:rsidRPr="00B61B75">
              <w:rPr>
                <w:rFonts w:ascii="Arial" w:hAnsi="Arial" w:cs="Arial"/>
                <w:sz w:val="18"/>
                <w:szCs w:val="18"/>
              </w:rPr>
              <w:t>(2,956,181)</w:t>
            </w:r>
          </w:p>
        </w:tc>
        <w:tc>
          <w:tcPr>
            <w:tcW w:w="1440" w:type="dxa"/>
            <w:shd w:val="clear" w:color="auto" w:fill="auto"/>
            <w:vAlign w:val="bottom"/>
          </w:tcPr>
          <w:p w:rsidR="009D2901" w:rsidRPr="00B61B75" w:rsidRDefault="009D2901" w:rsidP="002A60C0">
            <w:pPr>
              <w:pStyle w:val="Header"/>
              <w:ind w:right="-72"/>
              <w:jc w:val="right"/>
              <w:rPr>
                <w:rFonts w:ascii="Arial" w:hAnsi="Arial" w:cs="Arial"/>
                <w:sz w:val="18"/>
                <w:szCs w:val="18"/>
              </w:rPr>
            </w:pPr>
            <w:r w:rsidRPr="00B61B75">
              <w:rPr>
                <w:rFonts w:ascii="Arial" w:hAnsi="Arial" w:cs="Arial"/>
                <w:sz w:val="18"/>
                <w:szCs w:val="18"/>
              </w:rPr>
              <w:t>(90,759,773)</w:t>
            </w:r>
          </w:p>
        </w:tc>
      </w:tr>
      <w:tr w:rsidR="009D2901" w:rsidRPr="00B61B75" w:rsidTr="00676156">
        <w:tc>
          <w:tcPr>
            <w:tcW w:w="3960" w:type="dxa"/>
            <w:vAlign w:val="center"/>
          </w:tcPr>
          <w:p w:rsidR="009D2901" w:rsidRPr="00B61B75" w:rsidRDefault="009D2901" w:rsidP="00467ACC">
            <w:pPr>
              <w:pStyle w:val="Header"/>
              <w:ind w:left="-24"/>
              <w:jc w:val="left"/>
              <w:rPr>
                <w:rFonts w:ascii="Arial" w:hAnsi="Arial" w:cs="Arial"/>
                <w:sz w:val="18"/>
                <w:szCs w:val="18"/>
              </w:rPr>
            </w:pPr>
          </w:p>
        </w:tc>
        <w:tc>
          <w:tcPr>
            <w:tcW w:w="1440" w:type="dxa"/>
            <w:tcBorders>
              <w:top w:val="single" w:sz="4" w:space="0" w:color="auto"/>
            </w:tcBorders>
            <w:shd w:val="clear" w:color="auto" w:fill="FAFAFA"/>
            <w:vAlign w:val="bottom"/>
          </w:tcPr>
          <w:p w:rsidR="009D2901" w:rsidRPr="00B61B75" w:rsidRDefault="009D2901" w:rsidP="002A60C0">
            <w:pPr>
              <w:pStyle w:val="Heade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9D2901" w:rsidRPr="00B61B75" w:rsidRDefault="009D2901" w:rsidP="002A60C0">
            <w:pPr>
              <w:pStyle w:val="Heade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9D2901" w:rsidRPr="00B61B75" w:rsidRDefault="009D2901" w:rsidP="002A60C0">
            <w:pPr>
              <w:pStyle w:val="Heade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9D2901" w:rsidRPr="00B61B75" w:rsidRDefault="009D2901" w:rsidP="002A60C0">
            <w:pPr>
              <w:pStyle w:val="Heade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9D2901" w:rsidRPr="00B61B75" w:rsidRDefault="009D2901" w:rsidP="002A60C0">
            <w:pPr>
              <w:pStyle w:val="Header"/>
              <w:ind w:right="-72"/>
              <w:jc w:val="right"/>
              <w:rPr>
                <w:rFonts w:ascii="Arial" w:hAnsi="Arial" w:cs="Arial"/>
                <w:sz w:val="18"/>
                <w:szCs w:val="18"/>
              </w:rPr>
            </w:pPr>
          </w:p>
        </w:tc>
        <w:tc>
          <w:tcPr>
            <w:tcW w:w="1440" w:type="dxa"/>
            <w:tcBorders>
              <w:top w:val="single" w:sz="4" w:space="0" w:color="auto"/>
            </w:tcBorders>
            <w:shd w:val="clear" w:color="auto" w:fill="FAFAFA"/>
          </w:tcPr>
          <w:p w:rsidR="009D2901" w:rsidRPr="00B61B75" w:rsidRDefault="009D2901" w:rsidP="002A60C0">
            <w:pPr>
              <w:pStyle w:val="Heade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9D2901" w:rsidRPr="00B61B75" w:rsidRDefault="009D2901" w:rsidP="002A60C0">
            <w:pPr>
              <w:pStyle w:val="Heade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9D2901" w:rsidRPr="00B61B75" w:rsidRDefault="009D2901" w:rsidP="002A60C0">
            <w:pPr>
              <w:pStyle w:val="Header"/>
              <w:ind w:right="-72"/>
              <w:jc w:val="right"/>
              <w:rPr>
                <w:rFonts w:ascii="Arial" w:hAnsi="Arial" w:cs="Arial"/>
                <w:sz w:val="18"/>
                <w:szCs w:val="18"/>
              </w:rPr>
            </w:pPr>
          </w:p>
        </w:tc>
      </w:tr>
      <w:tr w:rsidR="002A60C0" w:rsidRPr="00B61B75" w:rsidTr="001055E8">
        <w:tc>
          <w:tcPr>
            <w:tcW w:w="3960" w:type="dxa"/>
            <w:vAlign w:val="center"/>
          </w:tcPr>
          <w:p w:rsidR="002A60C0" w:rsidRPr="00B61B75" w:rsidRDefault="00680500" w:rsidP="00680500">
            <w:pPr>
              <w:pStyle w:val="Header"/>
              <w:ind w:left="118" w:hanging="142"/>
              <w:jc w:val="left"/>
              <w:rPr>
                <w:rFonts w:ascii="Arial" w:hAnsi="Arial" w:cs="Arial"/>
                <w:sz w:val="18"/>
                <w:szCs w:val="18"/>
              </w:rPr>
            </w:pPr>
            <w:r w:rsidRPr="00B61B75">
              <w:rPr>
                <w:rFonts w:ascii="Arial" w:hAnsi="Arial" w:cs="Arial"/>
                <w:sz w:val="18"/>
                <w:szCs w:val="18"/>
              </w:rPr>
              <w:t xml:space="preserve">Impact of adoption of the new financial reporting standards </w:t>
            </w:r>
            <w:r w:rsidR="002A60C0" w:rsidRPr="00B61B75">
              <w:rPr>
                <w:rFonts w:ascii="Arial" w:hAnsi="Arial" w:cs="Arial"/>
                <w:sz w:val="18"/>
                <w:szCs w:val="18"/>
              </w:rPr>
              <w:t>(Note 5)</w:t>
            </w:r>
          </w:p>
        </w:tc>
        <w:tc>
          <w:tcPr>
            <w:tcW w:w="1440" w:type="dxa"/>
            <w:tcBorders>
              <w:bottom w:val="single" w:sz="4" w:space="0" w:color="auto"/>
            </w:tcBorders>
            <w:shd w:val="clear" w:color="auto" w:fill="FAFAFA"/>
            <w:vAlign w:val="bottom"/>
          </w:tcPr>
          <w:p w:rsidR="002A60C0" w:rsidRPr="00B61B75" w:rsidRDefault="002A60C0" w:rsidP="002A60C0">
            <w:pPr>
              <w:pStyle w:val="Header"/>
              <w:ind w:right="-72"/>
              <w:jc w:val="right"/>
              <w:rPr>
                <w:rFonts w:ascii="Arial" w:hAnsi="Arial" w:cs="Arial"/>
                <w:sz w:val="18"/>
                <w:szCs w:val="18"/>
              </w:rPr>
            </w:pPr>
            <w:r w:rsidRPr="00B61B75">
              <w:rPr>
                <w:rFonts w:ascii="Arial" w:hAnsi="Arial" w:cs="Arial"/>
                <w:sz w:val="18"/>
                <w:szCs w:val="18"/>
              </w:rPr>
              <w:t>-</w:t>
            </w:r>
          </w:p>
        </w:tc>
        <w:tc>
          <w:tcPr>
            <w:tcW w:w="1440" w:type="dxa"/>
            <w:tcBorders>
              <w:bottom w:val="single" w:sz="4" w:space="0" w:color="auto"/>
            </w:tcBorders>
            <w:shd w:val="clear" w:color="auto" w:fill="FAFAFA"/>
            <w:vAlign w:val="bottom"/>
          </w:tcPr>
          <w:p w:rsidR="002A60C0" w:rsidRPr="00B61B75" w:rsidRDefault="002A60C0" w:rsidP="002A60C0">
            <w:pPr>
              <w:pStyle w:val="Header"/>
              <w:ind w:right="-72"/>
              <w:jc w:val="right"/>
              <w:rPr>
                <w:rFonts w:ascii="Arial" w:hAnsi="Arial" w:cs="Arial"/>
                <w:sz w:val="18"/>
                <w:szCs w:val="18"/>
              </w:rPr>
            </w:pPr>
            <w:r w:rsidRPr="00B61B75">
              <w:rPr>
                <w:rFonts w:ascii="Arial" w:hAnsi="Arial" w:cs="Arial"/>
                <w:sz w:val="18"/>
                <w:szCs w:val="18"/>
              </w:rPr>
              <w:t>19,996,308</w:t>
            </w:r>
          </w:p>
        </w:tc>
        <w:tc>
          <w:tcPr>
            <w:tcW w:w="1440" w:type="dxa"/>
            <w:tcBorders>
              <w:bottom w:val="single" w:sz="4" w:space="0" w:color="auto"/>
            </w:tcBorders>
            <w:shd w:val="clear" w:color="auto" w:fill="FAFAFA"/>
            <w:vAlign w:val="bottom"/>
          </w:tcPr>
          <w:p w:rsidR="002A60C0" w:rsidRPr="00B61B75" w:rsidRDefault="002A60C0" w:rsidP="002A60C0">
            <w:pPr>
              <w:pStyle w:val="Header"/>
              <w:ind w:right="-72"/>
              <w:jc w:val="right"/>
              <w:rPr>
                <w:rFonts w:ascii="Arial" w:hAnsi="Arial" w:cs="Arial"/>
                <w:sz w:val="18"/>
                <w:szCs w:val="18"/>
              </w:rPr>
            </w:pPr>
            <w:r w:rsidRPr="00B61B75">
              <w:rPr>
                <w:rFonts w:ascii="Arial" w:hAnsi="Arial" w:cs="Arial"/>
                <w:sz w:val="18"/>
                <w:szCs w:val="18"/>
              </w:rPr>
              <w:t>-</w:t>
            </w:r>
          </w:p>
        </w:tc>
        <w:tc>
          <w:tcPr>
            <w:tcW w:w="1440" w:type="dxa"/>
            <w:tcBorders>
              <w:bottom w:val="single" w:sz="4" w:space="0" w:color="auto"/>
            </w:tcBorders>
            <w:shd w:val="clear" w:color="auto" w:fill="FAFAFA"/>
            <w:vAlign w:val="bottom"/>
          </w:tcPr>
          <w:p w:rsidR="002A60C0" w:rsidRPr="00B61B75" w:rsidRDefault="002A60C0" w:rsidP="002A60C0">
            <w:pPr>
              <w:pStyle w:val="Header"/>
              <w:ind w:right="-72"/>
              <w:jc w:val="right"/>
              <w:rPr>
                <w:rFonts w:ascii="Arial" w:hAnsi="Arial" w:cs="Arial"/>
                <w:sz w:val="18"/>
                <w:szCs w:val="18"/>
              </w:rPr>
            </w:pPr>
            <w:r w:rsidRPr="00B61B75">
              <w:rPr>
                <w:rFonts w:ascii="Arial" w:hAnsi="Arial" w:cs="Arial"/>
                <w:sz w:val="18"/>
                <w:szCs w:val="18"/>
              </w:rPr>
              <w:t>-</w:t>
            </w:r>
          </w:p>
        </w:tc>
        <w:tc>
          <w:tcPr>
            <w:tcW w:w="1440" w:type="dxa"/>
            <w:tcBorders>
              <w:bottom w:val="single" w:sz="4" w:space="0" w:color="auto"/>
            </w:tcBorders>
            <w:shd w:val="clear" w:color="auto" w:fill="FAFAFA"/>
            <w:vAlign w:val="bottom"/>
          </w:tcPr>
          <w:p w:rsidR="002A60C0" w:rsidRPr="00B61B75" w:rsidRDefault="002A60C0" w:rsidP="002A60C0">
            <w:pPr>
              <w:pStyle w:val="Header"/>
              <w:ind w:right="-72"/>
              <w:jc w:val="right"/>
              <w:rPr>
                <w:rFonts w:ascii="Arial" w:hAnsi="Arial" w:cs="Arial"/>
                <w:sz w:val="18"/>
                <w:szCs w:val="18"/>
              </w:rPr>
            </w:pPr>
            <w:r w:rsidRPr="00B61B75">
              <w:rPr>
                <w:rFonts w:ascii="Arial" w:hAnsi="Arial" w:cs="Arial"/>
                <w:sz w:val="18"/>
                <w:szCs w:val="18"/>
              </w:rPr>
              <w:t>-</w:t>
            </w:r>
          </w:p>
        </w:tc>
        <w:tc>
          <w:tcPr>
            <w:tcW w:w="1440" w:type="dxa"/>
            <w:tcBorders>
              <w:bottom w:val="single" w:sz="4" w:space="0" w:color="auto"/>
            </w:tcBorders>
            <w:shd w:val="clear" w:color="auto" w:fill="FAFAFA"/>
          </w:tcPr>
          <w:p w:rsidR="002A60C0" w:rsidRPr="00B61B75" w:rsidRDefault="002A60C0" w:rsidP="002A60C0">
            <w:pPr>
              <w:pStyle w:val="Header"/>
              <w:ind w:right="-72"/>
              <w:jc w:val="right"/>
              <w:rPr>
                <w:rFonts w:ascii="Arial" w:hAnsi="Arial" w:cs="Arial"/>
                <w:sz w:val="18"/>
                <w:szCs w:val="18"/>
              </w:rPr>
            </w:pPr>
          </w:p>
          <w:p w:rsidR="002A60C0" w:rsidRPr="00B61B75" w:rsidRDefault="002A60C0" w:rsidP="002A60C0">
            <w:pPr>
              <w:pStyle w:val="Header"/>
              <w:ind w:right="-72"/>
              <w:jc w:val="right"/>
              <w:rPr>
                <w:rFonts w:ascii="Arial" w:hAnsi="Arial" w:cs="Arial"/>
                <w:sz w:val="18"/>
                <w:szCs w:val="18"/>
              </w:rPr>
            </w:pPr>
            <w:r w:rsidRPr="00B61B75">
              <w:rPr>
                <w:rFonts w:ascii="Arial" w:hAnsi="Arial" w:cs="Arial"/>
                <w:sz w:val="18"/>
                <w:szCs w:val="18"/>
              </w:rPr>
              <w:t>(19,996,308)</w:t>
            </w:r>
          </w:p>
        </w:tc>
        <w:tc>
          <w:tcPr>
            <w:tcW w:w="1440" w:type="dxa"/>
            <w:tcBorders>
              <w:bottom w:val="single" w:sz="4" w:space="0" w:color="auto"/>
            </w:tcBorders>
            <w:shd w:val="clear" w:color="auto" w:fill="FAFAFA"/>
            <w:vAlign w:val="bottom"/>
          </w:tcPr>
          <w:p w:rsidR="002A60C0" w:rsidRPr="00B61B75" w:rsidRDefault="002A60C0" w:rsidP="002A60C0">
            <w:pPr>
              <w:pStyle w:val="Header"/>
              <w:ind w:right="-72"/>
              <w:jc w:val="right"/>
              <w:rPr>
                <w:rFonts w:ascii="Arial" w:hAnsi="Arial" w:cs="Arial"/>
                <w:sz w:val="18"/>
                <w:szCs w:val="18"/>
              </w:rPr>
            </w:pPr>
            <w:r w:rsidRPr="00B61B75">
              <w:rPr>
                <w:rFonts w:ascii="Arial" w:hAnsi="Arial" w:cs="Arial"/>
                <w:sz w:val="18"/>
                <w:szCs w:val="18"/>
              </w:rPr>
              <w:t>(2,177,789)</w:t>
            </w:r>
          </w:p>
        </w:tc>
        <w:tc>
          <w:tcPr>
            <w:tcW w:w="1440" w:type="dxa"/>
            <w:tcBorders>
              <w:bottom w:val="single" w:sz="4" w:space="0" w:color="auto"/>
            </w:tcBorders>
            <w:shd w:val="clear" w:color="auto" w:fill="FAFAFA"/>
            <w:vAlign w:val="bottom"/>
          </w:tcPr>
          <w:p w:rsidR="002A60C0" w:rsidRPr="00B61B75" w:rsidRDefault="002A60C0" w:rsidP="002A60C0">
            <w:pPr>
              <w:pStyle w:val="Header"/>
              <w:ind w:right="-72"/>
              <w:jc w:val="right"/>
              <w:rPr>
                <w:rFonts w:ascii="Arial" w:hAnsi="Arial" w:cs="Arial"/>
                <w:sz w:val="18"/>
                <w:szCs w:val="18"/>
              </w:rPr>
            </w:pPr>
            <w:r w:rsidRPr="00B61B75">
              <w:rPr>
                <w:rFonts w:ascii="Arial" w:hAnsi="Arial" w:cs="Arial"/>
                <w:sz w:val="18"/>
                <w:szCs w:val="18"/>
              </w:rPr>
              <w:t>(2,177,789)</w:t>
            </w:r>
          </w:p>
        </w:tc>
      </w:tr>
      <w:tr w:rsidR="002A60C0" w:rsidRPr="00B61B75" w:rsidTr="002A60C0">
        <w:tc>
          <w:tcPr>
            <w:tcW w:w="3960" w:type="dxa"/>
            <w:vAlign w:val="center"/>
          </w:tcPr>
          <w:p w:rsidR="002A60C0" w:rsidRPr="00B61B75" w:rsidRDefault="002A60C0" w:rsidP="002A60C0">
            <w:pPr>
              <w:pStyle w:val="Header"/>
              <w:ind w:left="-24"/>
              <w:jc w:val="left"/>
              <w:rPr>
                <w:rFonts w:ascii="Arial" w:hAnsi="Arial" w:cs="Arial"/>
                <w:sz w:val="18"/>
                <w:szCs w:val="18"/>
              </w:rPr>
            </w:pPr>
          </w:p>
        </w:tc>
        <w:tc>
          <w:tcPr>
            <w:tcW w:w="1440" w:type="dxa"/>
            <w:tcBorders>
              <w:top w:val="single" w:sz="4" w:space="0" w:color="auto"/>
            </w:tcBorders>
            <w:shd w:val="clear" w:color="auto" w:fill="FAFAFA"/>
            <w:vAlign w:val="bottom"/>
          </w:tcPr>
          <w:p w:rsidR="002A60C0" w:rsidRPr="00B61B75" w:rsidRDefault="002A60C0" w:rsidP="002A60C0">
            <w:pPr>
              <w:pStyle w:val="Heade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2A60C0" w:rsidRPr="00B61B75" w:rsidRDefault="002A60C0" w:rsidP="002A60C0">
            <w:pPr>
              <w:pStyle w:val="Heade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2A60C0" w:rsidRPr="00B61B75" w:rsidRDefault="002A60C0" w:rsidP="002A60C0">
            <w:pPr>
              <w:pStyle w:val="Heade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2A60C0" w:rsidRPr="00B61B75" w:rsidRDefault="002A60C0" w:rsidP="002A60C0">
            <w:pPr>
              <w:pStyle w:val="Heade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2A60C0" w:rsidRPr="00B61B75" w:rsidRDefault="002A60C0" w:rsidP="002A60C0">
            <w:pPr>
              <w:pStyle w:val="Header"/>
              <w:ind w:right="-72"/>
              <w:jc w:val="right"/>
              <w:rPr>
                <w:rFonts w:ascii="Arial" w:hAnsi="Arial" w:cs="Arial"/>
                <w:sz w:val="18"/>
                <w:szCs w:val="18"/>
              </w:rPr>
            </w:pPr>
          </w:p>
        </w:tc>
        <w:tc>
          <w:tcPr>
            <w:tcW w:w="1440" w:type="dxa"/>
            <w:tcBorders>
              <w:top w:val="single" w:sz="4" w:space="0" w:color="auto"/>
            </w:tcBorders>
            <w:shd w:val="clear" w:color="auto" w:fill="FAFAFA"/>
          </w:tcPr>
          <w:p w:rsidR="002A60C0" w:rsidRPr="00B61B75" w:rsidRDefault="002A60C0" w:rsidP="002A60C0">
            <w:pPr>
              <w:pStyle w:val="Heade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2A60C0" w:rsidRPr="00B61B75" w:rsidRDefault="002A60C0" w:rsidP="002A60C0">
            <w:pPr>
              <w:pStyle w:val="Heade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2A60C0" w:rsidRPr="00B61B75" w:rsidRDefault="002A60C0" w:rsidP="002A60C0">
            <w:pPr>
              <w:pStyle w:val="Header"/>
              <w:ind w:right="-72"/>
              <w:jc w:val="right"/>
              <w:rPr>
                <w:rFonts w:ascii="Arial" w:hAnsi="Arial" w:cs="Arial"/>
                <w:sz w:val="18"/>
                <w:szCs w:val="18"/>
              </w:rPr>
            </w:pPr>
          </w:p>
        </w:tc>
      </w:tr>
      <w:tr w:rsidR="002A60C0" w:rsidRPr="00B61B75" w:rsidTr="001055E8">
        <w:tc>
          <w:tcPr>
            <w:tcW w:w="3960" w:type="dxa"/>
            <w:vAlign w:val="center"/>
          </w:tcPr>
          <w:p w:rsidR="002A60C0" w:rsidRPr="00B61B75" w:rsidRDefault="002A60C0" w:rsidP="002A60C0">
            <w:pPr>
              <w:pStyle w:val="Header"/>
              <w:ind w:left="-12"/>
              <w:jc w:val="left"/>
              <w:rPr>
                <w:rFonts w:ascii="Arial" w:hAnsi="Arial" w:cs="Arial"/>
                <w:sz w:val="18"/>
                <w:szCs w:val="18"/>
              </w:rPr>
            </w:pPr>
            <w:r w:rsidRPr="00B61B75">
              <w:rPr>
                <w:rFonts w:ascii="Arial" w:hAnsi="Arial" w:cs="Arial"/>
                <w:sz w:val="18"/>
                <w:szCs w:val="18"/>
              </w:rPr>
              <w:t>As at 1 January 2020</w:t>
            </w:r>
          </w:p>
        </w:tc>
        <w:tc>
          <w:tcPr>
            <w:tcW w:w="1440" w:type="dxa"/>
            <w:shd w:val="clear" w:color="auto" w:fill="FAFAFA"/>
            <w:vAlign w:val="bottom"/>
          </w:tcPr>
          <w:p w:rsidR="002A60C0" w:rsidRPr="00B61B75" w:rsidRDefault="002A60C0" w:rsidP="002A60C0">
            <w:pPr>
              <w:pStyle w:val="Header"/>
              <w:ind w:right="-72"/>
              <w:jc w:val="right"/>
              <w:rPr>
                <w:rFonts w:ascii="Arial" w:hAnsi="Arial" w:cs="Arial"/>
                <w:sz w:val="18"/>
                <w:szCs w:val="18"/>
              </w:rPr>
            </w:pPr>
            <w:r w:rsidRPr="00B61B75">
              <w:rPr>
                <w:rFonts w:ascii="Arial" w:hAnsi="Arial" w:cs="Arial"/>
                <w:sz w:val="18"/>
                <w:szCs w:val="18"/>
              </w:rPr>
              <w:t>(15,059,0</w:t>
            </w:r>
            <w:r w:rsidR="00D371F6" w:rsidRPr="00B61B75">
              <w:rPr>
                <w:rFonts w:ascii="Arial" w:hAnsi="Arial" w:cs="Arial"/>
                <w:sz w:val="18"/>
                <w:szCs w:val="18"/>
              </w:rPr>
              <w:t>6</w:t>
            </w:r>
            <w:r w:rsidRPr="00B61B75">
              <w:rPr>
                <w:rFonts w:ascii="Arial" w:hAnsi="Arial" w:cs="Arial"/>
                <w:sz w:val="18"/>
                <w:szCs w:val="18"/>
              </w:rPr>
              <w:t>8)</w:t>
            </w:r>
          </w:p>
        </w:tc>
        <w:tc>
          <w:tcPr>
            <w:tcW w:w="1440" w:type="dxa"/>
            <w:shd w:val="clear" w:color="auto" w:fill="FAFAFA"/>
            <w:vAlign w:val="bottom"/>
          </w:tcPr>
          <w:p w:rsidR="002A60C0" w:rsidRPr="00B61B75" w:rsidRDefault="002A60C0" w:rsidP="002A60C0">
            <w:pPr>
              <w:pStyle w:val="Header"/>
              <w:ind w:right="-72"/>
              <w:jc w:val="right"/>
              <w:rPr>
                <w:rFonts w:ascii="Arial" w:hAnsi="Arial" w:cs="Arial"/>
                <w:sz w:val="18"/>
                <w:szCs w:val="18"/>
              </w:rPr>
            </w:pPr>
            <w:r w:rsidRPr="00B61B75">
              <w:rPr>
                <w:rFonts w:ascii="Arial" w:hAnsi="Arial" w:cs="Arial"/>
                <w:sz w:val="18"/>
                <w:szCs w:val="18"/>
              </w:rPr>
              <w:t>-</w:t>
            </w:r>
          </w:p>
        </w:tc>
        <w:tc>
          <w:tcPr>
            <w:tcW w:w="1440" w:type="dxa"/>
            <w:shd w:val="clear" w:color="auto" w:fill="FAFAFA"/>
            <w:vAlign w:val="bottom"/>
          </w:tcPr>
          <w:p w:rsidR="002A60C0" w:rsidRPr="00B61B75" w:rsidRDefault="002A60C0" w:rsidP="002A60C0">
            <w:pPr>
              <w:pStyle w:val="Header"/>
              <w:ind w:right="-72"/>
              <w:jc w:val="right"/>
              <w:rPr>
                <w:rFonts w:ascii="Arial" w:hAnsi="Arial" w:cs="Arial"/>
                <w:sz w:val="18"/>
                <w:szCs w:val="18"/>
              </w:rPr>
            </w:pPr>
            <w:r w:rsidRPr="00B61B75">
              <w:rPr>
                <w:rFonts w:ascii="Arial" w:hAnsi="Arial" w:cs="Arial"/>
                <w:sz w:val="18"/>
                <w:szCs w:val="18"/>
              </w:rPr>
              <w:t>(13,301,527)</w:t>
            </w:r>
          </w:p>
        </w:tc>
        <w:tc>
          <w:tcPr>
            <w:tcW w:w="1440" w:type="dxa"/>
            <w:shd w:val="clear" w:color="auto" w:fill="FAFAFA"/>
            <w:vAlign w:val="bottom"/>
          </w:tcPr>
          <w:p w:rsidR="002A60C0" w:rsidRPr="00B61B75" w:rsidRDefault="002A60C0" w:rsidP="002A60C0">
            <w:pPr>
              <w:pStyle w:val="Header"/>
              <w:ind w:right="-72"/>
              <w:jc w:val="right"/>
              <w:rPr>
                <w:rFonts w:ascii="Arial" w:hAnsi="Arial" w:cs="Arial"/>
                <w:sz w:val="18"/>
                <w:szCs w:val="18"/>
              </w:rPr>
            </w:pPr>
            <w:r w:rsidRPr="00B61B75">
              <w:rPr>
                <w:rFonts w:ascii="Arial" w:hAnsi="Arial" w:cs="Arial"/>
                <w:sz w:val="18"/>
                <w:szCs w:val="18"/>
              </w:rPr>
              <w:t>(9,640,627)</w:t>
            </w:r>
          </w:p>
        </w:tc>
        <w:tc>
          <w:tcPr>
            <w:tcW w:w="1440" w:type="dxa"/>
            <w:shd w:val="clear" w:color="auto" w:fill="FAFAFA"/>
            <w:vAlign w:val="bottom"/>
          </w:tcPr>
          <w:p w:rsidR="002A60C0" w:rsidRPr="00B61B75" w:rsidRDefault="002A60C0" w:rsidP="002A60C0">
            <w:pPr>
              <w:pStyle w:val="Header"/>
              <w:ind w:right="-72"/>
              <w:jc w:val="right"/>
              <w:rPr>
                <w:rFonts w:ascii="Arial" w:hAnsi="Arial" w:cs="Arial"/>
                <w:sz w:val="18"/>
                <w:szCs w:val="18"/>
              </w:rPr>
            </w:pPr>
            <w:r w:rsidRPr="00B61B75">
              <w:rPr>
                <w:rFonts w:ascii="Arial" w:hAnsi="Arial" w:cs="Arial"/>
                <w:sz w:val="18"/>
                <w:szCs w:val="18"/>
              </w:rPr>
              <w:t>(29,806,062)</w:t>
            </w:r>
          </w:p>
        </w:tc>
        <w:tc>
          <w:tcPr>
            <w:tcW w:w="1440" w:type="dxa"/>
            <w:shd w:val="clear" w:color="auto" w:fill="FAFAFA"/>
          </w:tcPr>
          <w:p w:rsidR="002A60C0" w:rsidRPr="00B61B75" w:rsidRDefault="002A60C0" w:rsidP="002A60C0">
            <w:pPr>
              <w:pStyle w:val="Header"/>
              <w:ind w:right="-72"/>
              <w:jc w:val="right"/>
              <w:rPr>
                <w:rFonts w:ascii="Arial" w:hAnsi="Arial" w:cs="Arial"/>
                <w:sz w:val="18"/>
                <w:szCs w:val="18"/>
              </w:rPr>
            </w:pPr>
            <w:r w:rsidRPr="00B61B75">
              <w:rPr>
                <w:rFonts w:ascii="Arial" w:hAnsi="Arial" w:cs="Arial"/>
                <w:sz w:val="18"/>
                <w:szCs w:val="18"/>
              </w:rPr>
              <w:t>(19,996,308)</w:t>
            </w:r>
          </w:p>
        </w:tc>
        <w:tc>
          <w:tcPr>
            <w:tcW w:w="1440" w:type="dxa"/>
            <w:shd w:val="clear" w:color="auto" w:fill="FAFAFA"/>
            <w:vAlign w:val="bottom"/>
          </w:tcPr>
          <w:p w:rsidR="002A60C0" w:rsidRPr="00B61B75" w:rsidRDefault="002A60C0" w:rsidP="002A60C0">
            <w:pPr>
              <w:pStyle w:val="Header"/>
              <w:ind w:right="-72"/>
              <w:jc w:val="right"/>
              <w:rPr>
                <w:rFonts w:ascii="Arial" w:hAnsi="Arial" w:cs="Arial"/>
                <w:sz w:val="18"/>
                <w:szCs w:val="18"/>
              </w:rPr>
            </w:pPr>
            <w:r w:rsidRPr="00B61B75">
              <w:rPr>
                <w:rFonts w:ascii="Arial" w:hAnsi="Arial" w:cs="Arial"/>
                <w:sz w:val="18"/>
                <w:szCs w:val="18"/>
              </w:rPr>
              <w:t>(5,133,970)</w:t>
            </w:r>
          </w:p>
        </w:tc>
        <w:tc>
          <w:tcPr>
            <w:tcW w:w="1440" w:type="dxa"/>
            <w:shd w:val="clear" w:color="auto" w:fill="FAFAFA"/>
            <w:vAlign w:val="bottom"/>
          </w:tcPr>
          <w:p w:rsidR="002A60C0" w:rsidRPr="00B61B75" w:rsidRDefault="002A60C0" w:rsidP="002A60C0">
            <w:pPr>
              <w:pStyle w:val="Header"/>
              <w:ind w:right="-72"/>
              <w:jc w:val="right"/>
              <w:rPr>
                <w:rFonts w:ascii="Arial" w:hAnsi="Arial" w:cs="Arial"/>
                <w:sz w:val="18"/>
                <w:szCs w:val="18"/>
              </w:rPr>
            </w:pPr>
            <w:r w:rsidRPr="00B61B75">
              <w:rPr>
                <w:rFonts w:ascii="Arial" w:hAnsi="Arial" w:cs="Arial"/>
                <w:sz w:val="18"/>
                <w:szCs w:val="18"/>
              </w:rPr>
              <w:t>(92,937,562)</w:t>
            </w:r>
          </w:p>
        </w:tc>
      </w:tr>
      <w:tr w:rsidR="00D371F6" w:rsidRPr="00B61B75" w:rsidTr="001055E8">
        <w:tc>
          <w:tcPr>
            <w:tcW w:w="3960" w:type="dxa"/>
            <w:vAlign w:val="center"/>
          </w:tcPr>
          <w:p w:rsidR="00D371F6" w:rsidRPr="00B61B75" w:rsidRDefault="00D371F6" w:rsidP="002A60C0">
            <w:pPr>
              <w:pStyle w:val="Header"/>
              <w:ind w:left="-12"/>
              <w:jc w:val="left"/>
              <w:rPr>
                <w:rFonts w:ascii="Arial" w:hAnsi="Arial" w:cs="Arial"/>
                <w:spacing w:val="-2"/>
                <w:sz w:val="18"/>
                <w:szCs w:val="18"/>
              </w:rPr>
            </w:pPr>
            <w:r w:rsidRPr="00B61B75">
              <w:rPr>
                <w:rFonts w:ascii="Arial" w:hAnsi="Arial" w:cs="Arial"/>
                <w:spacing w:val="-2"/>
                <w:sz w:val="18"/>
                <w:szCs w:val="18"/>
              </w:rPr>
              <w:t>Charged/(credited) to profit or loss</w:t>
            </w:r>
          </w:p>
        </w:tc>
        <w:tc>
          <w:tcPr>
            <w:tcW w:w="1440" w:type="dxa"/>
            <w:tcBorders>
              <w:bottom w:val="single" w:sz="4" w:space="0" w:color="auto"/>
            </w:tcBorders>
            <w:shd w:val="clear" w:color="auto" w:fill="FAFAFA"/>
            <w:vAlign w:val="bottom"/>
          </w:tcPr>
          <w:p w:rsidR="00D371F6" w:rsidRPr="00B61B75" w:rsidRDefault="00D371F6" w:rsidP="001055E8">
            <w:pPr>
              <w:pStyle w:val="Header"/>
              <w:tabs>
                <w:tab w:val="clear" w:pos="4320"/>
              </w:tabs>
              <w:ind w:right="-72"/>
              <w:jc w:val="right"/>
              <w:rPr>
                <w:rFonts w:ascii="Arial" w:hAnsi="Arial" w:cs="Arial"/>
                <w:sz w:val="18"/>
                <w:szCs w:val="18"/>
              </w:rPr>
            </w:pPr>
            <w:r w:rsidRPr="00B61B75">
              <w:rPr>
                <w:rFonts w:ascii="Arial" w:hAnsi="Arial" w:cs="Arial"/>
                <w:sz w:val="18"/>
                <w:szCs w:val="18"/>
              </w:rPr>
              <w:t>2,913,173</w:t>
            </w:r>
          </w:p>
        </w:tc>
        <w:tc>
          <w:tcPr>
            <w:tcW w:w="1440" w:type="dxa"/>
            <w:tcBorders>
              <w:bottom w:val="single" w:sz="4" w:space="0" w:color="auto"/>
            </w:tcBorders>
            <w:shd w:val="clear" w:color="auto" w:fill="FAFAFA"/>
            <w:vAlign w:val="bottom"/>
          </w:tcPr>
          <w:p w:rsidR="00D371F6" w:rsidRPr="00B61B75" w:rsidRDefault="00D371F6" w:rsidP="001055E8">
            <w:pPr>
              <w:pStyle w:val="Header"/>
              <w:tabs>
                <w:tab w:val="clear" w:pos="4320"/>
              </w:tabs>
              <w:ind w:right="-72"/>
              <w:jc w:val="right"/>
              <w:rPr>
                <w:rFonts w:ascii="Arial" w:hAnsi="Arial" w:cs="Arial"/>
                <w:sz w:val="18"/>
                <w:szCs w:val="18"/>
              </w:rPr>
            </w:pPr>
            <w:r w:rsidRPr="00B61B75">
              <w:rPr>
                <w:rFonts w:ascii="Arial" w:hAnsi="Arial" w:cs="Arial"/>
                <w:sz w:val="18"/>
                <w:szCs w:val="18"/>
              </w:rPr>
              <w:t>-</w:t>
            </w:r>
          </w:p>
        </w:tc>
        <w:tc>
          <w:tcPr>
            <w:tcW w:w="1440" w:type="dxa"/>
            <w:tcBorders>
              <w:bottom w:val="single" w:sz="4" w:space="0" w:color="auto"/>
            </w:tcBorders>
            <w:shd w:val="clear" w:color="auto" w:fill="FAFAFA"/>
            <w:vAlign w:val="bottom"/>
          </w:tcPr>
          <w:p w:rsidR="00D371F6" w:rsidRPr="00B61B75" w:rsidRDefault="007B32B5" w:rsidP="001055E8">
            <w:pPr>
              <w:pStyle w:val="Header"/>
              <w:tabs>
                <w:tab w:val="clear" w:pos="4320"/>
              </w:tabs>
              <w:ind w:right="-72"/>
              <w:jc w:val="right"/>
              <w:rPr>
                <w:rFonts w:ascii="Arial" w:hAnsi="Arial" w:cs="Arial"/>
                <w:sz w:val="18"/>
                <w:szCs w:val="18"/>
              </w:rPr>
            </w:pPr>
            <w:r w:rsidRPr="00B61B75">
              <w:rPr>
                <w:rFonts w:ascii="Arial" w:hAnsi="Arial" w:cs="Arial"/>
                <w:sz w:val="18"/>
                <w:szCs w:val="18"/>
              </w:rPr>
              <w:t>(2,866,703)</w:t>
            </w:r>
          </w:p>
        </w:tc>
        <w:tc>
          <w:tcPr>
            <w:tcW w:w="1440" w:type="dxa"/>
            <w:tcBorders>
              <w:bottom w:val="single" w:sz="4" w:space="0" w:color="auto"/>
            </w:tcBorders>
            <w:shd w:val="clear" w:color="auto" w:fill="FAFAFA"/>
            <w:vAlign w:val="bottom"/>
          </w:tcPr>
          <w:p w:rsidR="00D371F6" w:rsidRPr="00B61B75" w:rsidRDefault="00D371F6" w:rsidP="001055E8">
            <w:pPr>
              <w:pStyle w:val="Header"/>
              <w:tabs>
                <w:tab w:val="clear" w:pos="4320"/>
              </w:tabs>
              <w:ind w:right="-72"/>
              <w:jc w:val="right"/>
              <w:rPr>
                <w:rFonts w:ascii="Arial" w:hAnsi="Arial" w:cs="Arial"/>
                <w:sz w:val="18"/>
                <w:szCs w:val="18"/>
              </w:rPr>
            </w:pPr>
            <w:r w:rsidRPr="00B61B75">
              <w:rPr>
                <w:rFonts w:ascii="Arial" w:hAnsi="Arial" w:cs="Arial"/>
                <w:sz w:val="18"/>
                <w:szCs w:val="18"/>
              </w:rPr>
              <w:t>1,692,610</w:t>
            </w:r>
          </w:p>
        </w:tc>
        <w:tc>
          <w:tcPr>
            <w:tcW w:w="1440" w:type="dxa"/>
            <w:tcBorders>
              <w:bottom w:val="single" w:sz="4" w:space="0" w:color="auto"/>
            </w:tcBorders>
            <w:shd w:val="clear" w:color="auto" w:fill="FAFAFA"/>
            <w:vAlign w:val="bottom"/>
          </w:tcPr>
          <w:p w:rsidR="00D371F6" w:rsidRPr="00B61B75" w:rsidRDefault="007B32B5" w:rsidP="001055E8">
            <w:pPr>
              <w:pStyle w:val="Header"/>
              <w:tabs>
                <w:tab w:val="clear" w:pos="4320"/>
              </w:tabs>
              <w:ind w:right="-72"/>
              <w:jc w:val="right"/>
              <w:rPr>
                <w:rFonts w:ascii="Arial" w:hAnsi="Arial" w:cs="Arial"/>
                <w:sz w:val="18"/>
                <w:szCs w:val="18"/>
              </w:rPr>
            </w:pPr>
            <w:r w:rsidRPr="00B61B75">
              <w:rPr>
                <w:rFonts w:ascii="Arial" w:hAnsi="Arial" w:cs="Arial"/>
                <w:sz w:val="18"/>
                <w:szCs w:val="18"/>
              </w:rPr>
              <w:t>(8,638,615)</w:t>
            </w:r>
          </w:p>
        </w:tc>
        <w:tc>
          <w:tcPr>
            <w:tcW w:w="1440" w:type="dxa"/>
            <w:tcBorders>
              <w:bottom w:val="single" w:sz="4" w:space="0" w:color="auto"/>
            </w:tcBorders>
            <w:shd w:val="clear" w:color="auto" w:fill="FAFAFA"/>
          </w:tcPr>
          <w:p w:rsidR="00D371F6" w:rsidRPr="00B61B75" w:rsidRDefault="007B32B5" w:rsidP="001055E8">
            <w:pPr>
              <w:pStyle w:val="Header"/>
              <w:tabs>
                <w:tab w:val="clear" w:pos="4320"/>
              </w:tabs>
              <w:ind w:right="-72"/>
              <w:jc w:val="right"/>
              <w:rPr>
                <w:rFonts w:ascii="Arial" w:hAnsi="Arial" w:cs="Arial"/>
                <w:sz w:val="18"/>
                <w:szCs w:val="18"/>
              </w:rPr>
            </w:pPr>
            <w:r w:rsidRPr="00B61B75">
              <w:rPr>
                <w:rFonts w:ascii="Arial" w:hAnsi="Arial" w:cs="Arial"/>
                <w:sz w:val="18"/>
                <w:szCs w:val="18"/>
              </w:rPr>
              <w:t>(3,768,113,047)</w:t>
            </w:r>
          </w:p>
        </w:tc>
        <w:tc>
          <w:tcPr>
            <w:tcW w:w="1440" w:type="dxa"/>
            <w:tcBorders>
              <w:bottom w:val="single" w:sz="4" w:space="0" w:color="auto"/>
            </w:tcBorders>
            <w:shd w:val="clear" w:color="auto" w:fill="FAFAFA"/>
            <w:vAlign w:val="bottom"/>
          </w:tcPr>
          <w:p w:rsidR="00D371F6" w:rsidRPr="00B61B75" w:rsidRDefault="00D371F6" w:rsidP="001055E8">
            <w:pPr>
              <w:pStyle w:val="Header"/>
              <w:tabs>
                <w:tab w:val="clear" w:pos="4320"/>
              </w:tabs>
              <w:ind w:right="-72"/>
              <w:jc w:val="right"/>
              <w:rPr>
                <w:rFonts w:ascii="Arial" w:hAnsi="Arial" w:cs="Arial"/>
                <w:sz w:val="18"/>
                <w:szCs w:val="18"/>
              </w:rPr>
            </w:pPr>
            <w:r w:rsidRPr="00B61B75">
              <w:rPr>
                <w:rFonts w:ascii="Arial" w:hAnsi="Arial" w:cs="Arial"/>
                <w:sz w:val="18"/>
                <w:szCs w:val="18"/>
              </w:rPr>
              <w:t>(141,4</w:t>
            </w:r>
            <w:r w:rsidR="00676156" w:rsidRPr="00B61B75">
              <w:rPr>
                <w:rFonts w:ascii="Arial" w:hAnsi="Arial" w:cs="Arial"/>
                <w:sz w:val="18"/>
                <w:szCs w:val="18"/>
              </w:rPr>
              <w:t>77</w:t>
            </w:r>
            <w:r w:rsidRPr="00B61B75">
              <w:rPr>
                <w:rFonts w:ascii="Arial" w:hAnsi="Arial" w:cs="Arial"/>
                <w:sz w:val="18"/>
                <w:szCs w:val="18"/>
              </w:rPr>
              <w:t>)</w:t>
            </w:r>
          </w:p>
        </w:tc>
        <w:tc>
          <w:tcPr>
            <w:tcW w:w="1440" w:type="dxa"/>
            <w:tcBorders>
              <w:bottom w:val="single" w:sz="4" w:space="0" w:color="auto"/>
            </w:tcBorders>
            <w:shd w:val="clear" w:color="auto" w:fill="FAFAFA"/>
            <w:vAlign w:val="bottom"/>
          </w:tcPr>
          <w:p w:rsidR="00D371F6" w:rsidRPr="00B61B75" w:rsidRDefault="00D371F6" w:rsidP="001055E8">
            <w:pPr>
              <w:pStyle w:val="Header"/>
              <w:tabs>
                <w:tab w:val="clear" w:pos="4320"/>
              </w:tabs>
              <w:ind w:right="-72"/>
              <w:jc w:val="right"/>
              <w:rPr>
                <w:rFonts w:ascii="Arial" w:hAnsi="Arial" w:cs="Arial"/>
                <w:sz w:val="18"/>
                <w:szCs w:val="18"/>
              </w:rPr>
            </w:pPr>
            <w:r w:rsidRPr="00B61B75">
              <w:rPr>
                <w:rFonts w:ascii="Arial" w:hAnsi="Arial" w:cs="Arial"/>
                <w:sz w:val="18"/>
                <w:szCs w:val="18"/>
              </w:rPr>
              <w:t>(3,775,154,059)</w:t>
            </w:r>
          </w:p>
        </w:tc>
      </w:tr>
      <w:tr w:rsidR="001055E8" w:rsidRPr="00B61B75" w:rsidTr="001055E8">
        <w:tc>
          <w:tcPr>
            <w:tcW w:w="3960" w:type="dxa"/>
            <w:vAlign w:val="center"/>
          </w:tcPr>
          <w:p w:rsidR="001055E8" w:rsidRPr="00B61B75" w:rsidRDefault="001055E8" w:rsidP="002A60C0">
            <w:pPr>
              <w:pStyle w:val="Header"/>
              <w:ind w:left="-12"/>
              <w:jc w:val="left"/>
              <w:rPr>
                <w:rFonts w:ascii="Arial" w:hAnsi="Arial" w:cs="Arial"/>
                <w:spacing w:val="-2"/>
                <w:sz w:val="18"/>
                <w:szCs w:val="18"/>
              </w:rPr>
            </w:pPr>
          </w:p>
        </w:tc>
        <w:tc>
          <w:tcPr>
            <w:tcW w:w="1440" w:type="dxa"/>
            <w:tcBorders>
              <w:top w:val="single" w:sz="4" w:space="0" w:color="auto"/>
            </w:tcBorders>
            <w:shd w:val="clear" w:color="auto" w:fill="FAFAFA"/>
            <w:vAlign w:val="bottom"/>
          </w:tcPr>
          <w:p w:rsidR="001055E8" w:rsidRPr="00B61B75" w:rsidRDefault="001055E8" w:rsidP="001055E8">
            <w:pPr>
              <w:pStyle w:val="Header"/>
              <w:tabs>
                <w:tab w:val="clear" w:pos="4320"/>
              </w:tabs>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1055E8" w:rsidRPr="00B61B75" w:rsidRDefault="001055E8" w:rsidP="001055E8">
            <w:pPr>
              <w:pStyle w:val="Header"/>
              <w:tabs>
                <w:tab w:val="clear" w:pos="4320"/>
              </w:tabs>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1055E8" w:rsidRPr="00B61B75" w:rsidRDefault="001055E8" w:rsidP="001055E8">
            <w:pPr>
              <w:pStyle w:val="Header"/>
              <w:tabs>
                <w:tab w:val="clear" w:pos="4320"/>
              </w:tabs>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1055E8" w:rsidRPr="00B61B75" w:rsidRDefault="001055E8" w:rsidP="001055E8">
            <w:pPr>
              <w:pStyle w:val="Header"/>
              <w:tabs>
                <w:tab w:val="clear" w:pos="4320"/>
              </w:tabs>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1055E8" w:rsidRPr="00B61B75" w:rsidRDefault="001055E8" w:rsidP="001055E8">
            <w:pPr>
              <w:pStyle w:val="Header"/>
              <w:tabs>
                <w:tab w:val="clear" w:pos="4320"/>
              </w:tabs>
              <w:ind w:right="-72"/>
              <w:jc w:val="right"/>
              <w:rPr>
                <w:rFonts w:ascii="Arial" w:hAnsi="Arial" w:cs="Arial"/>
                <w:sz w:val="18"/>
                <w:szCs w:val="18"/>
              </w:rPr>
            </w:pPr>
          </w:p>
        </w:tc>
        <w:tc>
          <w:tcPr>
            <w:tcW w:w="1440" w:type="dxa"/>
            <w:tcBorders>
              <w:top w:val="single" w:sz="4" w:space="0" w:color="auto"/>
            </w:tcBorders>
            <w:shd w:val="clear" w:color="auto" w:fill="FAFAFA"/>
          </w:tcPr>
          <w:p w:rsidR="001055E8" w:rsidRPr="00B61B75" w:rsidRDefault="001055E8" w:rsidP="001055E8">
            <w:pPr>
              <w:pStyle w:val="Header"/>
              <w:tabs>
                <w:tab w:val="clear" w:pos="4320"/>
              </w:tabs>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1055E8" w:rsidRPr="00B61B75" w:rsidRDefault="001055E8" w:rsidP="001055E8">
            <w:pPr>
              <w:pStyle w:val="Header"/>
              <w:tabs>
                <w:tab w:val="clear" w:pos="4320"/>
              </w:tabs>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1055E8" w:rsidRPr="00B61B75" w:rsidRDefault="001055E8" w:rsidP="001055E8">
            <w:pPr>
              <w:pStyle w:val="Header"/>
              <w:tabs>
                <w:tab w:val="clear" w:pos="4320"/>
              </w:tabs>
              <w:ind w:right="-72"/>
              <w:jc w:val="right"/>
              <w:rPr>
                <w:rFonts w:ascii="Arial" w:hAnsi="Arial" w:cs="Arial"/>
                <w:sz w:val="18"/>
                <w:szCs w:val="18"/>
              </w:rPr>
            </w:pPr>
          </w:p>
        </w:tc>
      </w:tr>
      <w:tr w:rsidR="00D371F6" w:rsidRPr="00B61B75" w:rsidTr="001055E8">
        <w:tc>
          <w:tcPr>
            <w:tcW w:w="3960" w:type="dxa"/>
            <w:vAlign w:val="center"/>
          </w:tcPr>
          <w:p w:rsidR="00D371F6" w:rsidRPr="00B61B75" w:rsidRDefault="00D371F6" w:rsidP="00D371F6">
            <w:pPr>
              <w:pStyle w:val="Header"/>
              <w:ind w:left="-12"/>
              <w:jc w:val="left"/>
              <w:rPr>
                <w:rFonts w:ascii="Arial" w:hAnsi="Arial" w:cs="Arial"/>
                <w:sz w:val="18"/>
                <w:szCs w:val="18"/>
              </w:rPr>
            </w:pPr>
            <w:r w:rsidRPr="00B61B75">
              <w:rPr>
                <w:rFonts w:ascii="Arial" w:hAnsi="Arial" w:cs="Arial"/>
                <w:sz w:val="18"/>
                <w:szCs w:val="18"/>
              </w:rPr>
              <w:t>As at 31 December 2020</w:t>
            </w:r>
          </w:p>
        </w:tc>
        <w:tc>
          <w:tcPr>
            <w:tcW w:w="1440" w:type="dxa"/>
            <w:tcBorders>
              <w:bottom w:val="single" w:sz="4" w:space="0" w:color="auto"/>
            </w:tcBorders>
            <w:shd w:val="clear" w:color="auto" w:fill="FAFAFA"/>
            <w:vAlign w:val="bottom"/>
          </w:tcPr>
          <w:p w:rsidR="00D371F6" w:rsidRPr="00B61B75" w:rsidRDefault="00D371F6" w:rsidP="00D371F6">
            <w:pPr>
              <w:pStyle w:val="Header"/>
              <w:ind w:right="-72"/>
              <w:jc w:val="right"/>
              <w:rPr>
                <w:rFonts w:ascii="Arial" w:hAnsi="Arial" w:cs="Arial"/>
                <w:sz w:val="18"/>
                <w:szCs w:val="18"/>
              </w:rPr>
            </w:pPr>
            <w:r w:rsidRPr="00B61B75">
              <w:rPr>
                <w:rFonts w:ascii="Arial" w:hAnsi="Arial" w:cs="Arial"/>
                <w:sz w:val="18"/>
                <w:szCs w:val="18"/>
              </w:rPr>
              <w:t>(12,145,895)</w:t>
            </w:r>
          </w:p>
        </w:tc>
        <w:tc>
          <w:tcPr>
            <w:tcW w:w="1440" w:type="dxa"/>
            <w:tcBorders>
              <w:bottom w:val="single" w:sz="4" w:space="0" w:color="auto"/>
            </w:tcBorders>
            <w:shd w:val="clear" w:color="auto" w:fill="FAFAFA"/>
            <w:vAlign w:val="bottom"/>
          </w:tcPr>
          <w:p w:rsidR="00D371F6" w:rsidRPr="00B61B75" w:rsidRDefault="00D371F6" w:rsidP="00D371F6">
            <w:pPr>
              <w:pStyle w:val="Header"/>
              <w:ind w:right="-72"/>
              <w:jc w:val="right"/>
              <w:rPr>
                <w:rFonts w:ascii="Arial" w:hAnsi="Arial" w:cs="Arial"/>
                <w:sz w:val="18"/>
                <w:szCs w:val="18"/>
              </w:rPr>
            </w:pPr>
            <w:r w:rsidRPr="00B61B75">
              <w:rPr>
                <w:rFonts w:ascii="Arial" w:hAnsi="Arial" w:cs="Arial"/>
                <w:sz w:val="18"/>
                <w:szCs w:val="18"/>
              </w:rPr>
              <w:t>-</w:t>
            </w:r>
          </w:p>
        </w:tc>
        <w:tc>
          <w:tcPr>
            <w:tcW w:w="1440" w:type="dxa"/>
            <w:tcBorders>
              <w:bottom w:val="single" w:sz="4" w:space="0" w:color="auto"/>
            </w:tcBorders>
            <w:shd w:val="clear" w:color="auto" w:fill="FAFAFA"/>
            <w:vAlign w:val="bottom"/>
          </w:tcPr>
          <w:p w:rsidR="00D371F6" w:rsidRPr="00B61B75" w:rsidRDefault="007B32B5" w:rsidP="00D371F6">
            <w:pPr>
              <w:pStyle w:val="Header"/>
              <w:ind w:right="-72"/>
              <w:jc w:val="right"/>
              <w:rPr>
                <w:rFonts w:ascii="Arial" w:hAnsi="Arial" w:cs="Arial"/>
                <w:sz w:val="18"/>
                <w:szCs w:val="18"/>
              </w:rPr>
            </w:pPr>
            <w:r w:rsidRPr="00B61B75">
              <w:rPr>
                <w:rFonts w:ascii="Arial" w:hAnsi="Arial" w:cs="Arial"/>
                <w:sz w:val="18"/>
                <w:szCs w:val="18"/>
              </w:rPr>
              <w:t>(16,168,230)</w:t>
            </w:r>
          </w:p>
        </w:tc>
        <w:tc>
          <w:tcPr>
            <w:tcW w:w="1440" w:type="dxa"/>
            <w:tcBorders>
              <w:bottom w:val="single" w:sz="4" w:space="0" w:color="auto"/>
            </w:tcBorders>
            <w:shd w:val="clear" w:color="auto" w:fill="FAFAFA"/>
            <w:vAlign w:val="bottom"/>
          </w:tcPr>
          <w:p w:rsidR="00D371F6" w:rsidRPr="00B61B75" w:rsidRDefault="00D371F6" w:rsidP="00D371F6">
            <w:pPr>
              <w:pStyle w:val="Header"/>
              <w:ind w:right="-72"/>
              <w:jc w:val="right"/>
              <w:rPr>
                <w:rFonts w:ascii="Arial" w:hAnsi="Arial" w:cs="Arial"/>
                <w:sz w:val="18"/>
                <w:szCs w:val="18"/>
              </w:rPr>
            </w:pPr>
            <w:r w:rsidRPr="00B61B75">
              <w:rPr>
                <w:rFonts w:ascii="Arial" w:hAnsi="Arial" w:cs="Arial"/>
                <w:sz w:val="18"/>
                <w:szCs w:val="18"/>
              </w:rPr>
              <w:t>(7,948,017)</w:t>
            </w:r>
          </w:p>
        </w:tc>
        <w:tc>
          <w:tcPr>
            <w:tcW w:w="1440" w:type="dxa"/>
            <w:tcBorders>
              <w:bottom w:val="single" w:sz="4" w:space="0" w:color="auto"/>
            </w:tcBorders>
            <w:shd w:val="clear" w:color="auto" w:fill="FAFAFA"/>
            <w:vAlign w:val="bottom"/>
          </w:tcPr>
          <w:p w:rsidR="00D371F6" w:rsidRPr="00B61B75" w:rsidRDefault="007B32B5" w:rsidP="00D371F6">
            <w:pPr>
              <w:pStyle w:val="Header"/>
              <w:ind w:right="-72"/>
              <w:jc w:val="right"/>
              <w:rPr>
                <w:rFonts w:ascii="Arial" w:hAnsi="Arial" w:cs="Arial"/>
                <w:sz w:val="18"/>
                <w:szCs w:val="18"/>
              </w:rPr>
            </w:pPr>
            <w:r w:rsidRPr="00B61B75">
              <w:rPr>
                <w:rFonts w:ascii="Arial" w:hAnsi="Arial" w:cs="Arial"/>
                <w:sz w:val="18"/>
                <w:szCs w:val="18"/>
              </w:rPr>
              <w:t>(38,444,677)</w:t>
            </w:r>
          </w:p>
        </w:tc>
        <w:tc>
          <w:tcPr>
            <w:tcW w:w="1440" w:type="dxa"/>
            <w:tcBorders>
              <w:bottom w:val="single" w:sz="4" w:space="0" w:color="auto"/>
            </w:tcBorders>
            <w:shd w:val="clear" w:color="auto" w:fill="FAFAFA"/>
          </w:tcPr>
          <w:p w:rsidR="00D371F6" w:rsidRPr="00B61B75" w:rsidRDefault="007B32B5" w:rsidP="00D371F6">
            <w:pPr>
              <w:pStyle w:val="Header"/>
              <w:ind w:right="-72"/>
              <w:jc w:val="right"/>
              <w:rPr>
                <w:rFonts w:ascii="Arial" w:hAnsi="Arial" w:cs="Arial"/>
                <w:sz w:val="18"/>
                <w:szCs w:val="18"/>
              </w:rPr>
            </w:pPr>
            <w:r w:rsidRPr="00B61B75">
              <w:rPr>
                <w:rFonts w:ascii="Arial" w:hAnsi="Arial" w:cs="Arial"/>
                <w:sz w:val="18"/>
                <w:szCs w:val="18"/>
              </w:rPr>
              <w:t>(3,788,109,355)</w:t>
            </w:r>
          </w:p>
        </w:tc>
        <w:tc>
          <w:tcPr>
            <w:tcW w:w="1440" w:type="dxa"/>
            <w:tcBorders>
              <w:bottom w:val="single" w:sz="4" w:space="0" w:color="auto"/>
            </w:tcBorders>
            <w:shd w:val="clear" w:color="auto" w:fill="FAFAFA"/>
            <w:vAlign w:val="bottom"/>
          </w:tcPr>
          <w:p w:rsidR="00D371F6" w:rsidRPr="00B61B75" w:rsidRDefault="00D371F6" w:rsidP="00D371F6">
            <w:pPr>
              <w:pStyle w:val="Header"/>
              <w:ind w:right="-72"/>
              <w:jc w:val="right"/>
              <w:rPr>
                <w:rFonts w:ascii="Arial" w:hAnsi="Arial" w:cs="Arial"/>
                <w:sz w:val="18"/>
                <w:szCs w:val="18"/>
              </w:rPr>
            </w:pPr>
            <w:r w:rsidRPr="00B61B75">
              <w:rPr>
                <w:rFonts w:ascii="Arial" w:hAnsi="Arial" w:cs="Arial"/>
                <w:sz w:val="18"/>
                <w:szCs w:val="18"/>
              </w:rPr>
              <w:t>5,275,447</w:t>
            </w:r>
          </w:p>
        </w:tc>
        <w:tc>
          <w:tcPr>
            <w:tcW w:w="1440" w:type="dxa"/>
            <w:tcBorders>
              <w:bottom w:val="single" w:sz="4" w:space="0" w:color="auto"/>
            </w:tcBorders>
            <w:shd w:val="clear" w:color="auto" w:fill="FAFAFA"/>
            <w:vAlign w:val="bottom"/>
          </w:tcPr>
          <w:p w:rsidR="00D371F6" w:rsidRPr="00B61B75" w:rsidRDefault="00D371F6" w:rsidP="00D371F6">
            <w:pPr>
              <w:pStyle w:val="Header"/>
              <w:ind w:right="-72"/>
              <w:jc w:val="right"/>
              <w:rPr>
                <w:rFonts w:ascii="Arial" w:hAnsi="Arial" w:cs="Arial"/>
                <w:sz w:val="18"/>
                <w:szCs w:val="18"/>
              </w:rPr>
            </w:pPr>
            <w:r w:rsidRPr="00B61B75">
              <w:rPr>
                <w:rFonts w:ascii="Arial" w:hAnsi="Arial" w:cs="Arial"/>
                <w:sz w:val="18"/>
                <w:szCs w:val="18"/>
              </w:rPr>
              <w:t>(3,868,091,621)</w:t>
            </w:r>
          </w:p>
        </w:tc>
      </w:tr>
    </w:tbl>
    <w:p w:rsidR="00B339F8" w:rsidRPr="00B61B75" w:rsidRDefault="00B339F8" w:rsidP="003F7DB0">
      <w:pPr>
        <w:rPr>
          <w:rFonts w:ascii="Arial" w:hAnsi="Arial" w:cs="Arial"/>
          <w:sz w:val="18"/>
          <w:szCs w:val="18"/>
        </w:rPr>
      </w:pPr>
    </w:p>
    <w:p w:rsidR="00B339F8" w:rsidRPr="00B61B75" w:rsidRDefault="00B339F8" w:rsidP="003F7DB0">
      <w:pPr>
        <w:jc w:val="both"/>
        <w:rPr>
          <w:rFonts w:ascii="Arial" w:hAnsi="Arial" w:cs="Arial"/>
          <w:sz w:val="18"/>
          <w:szCs w:val="18"/>
        </w:rPr>
      </w:pPr>
      <w:r w:rsidRPr="00B61B75">
        <w:rPr>
          <w:rFonts w:ascii="Arial" w:hAnsi="Arial" w:cs="Arial"/>
          <w:sz w:val="18"/>
          <w:szCs w:val="18"/>
        </w:rPr>
        <w:br w:type="page"/>
      </w:r>
    </w:p>
    <w:tbl>
      <w:tblPr>
        <w:tblW w:w="15503" w:type="dxa"/>
        <w:tblInd w:w="18" w:type="dxa"/>
        <w:tblLayout w:type="fixed"/>
        <w:tblLook w:val="0000" w:firstRow="0" w:lastRow="0" w:firstColumn="0" w:lastColumn="0" w:noHBand="0" w:noVBand="0"/>
      </w:tblPr>
      <w:tblGrid>
        <w:gridCol w:w="5430"/>
        <w:gridCol w:w="1439"/>
        <w:gridCol w:w="1439"/>
        <w:gridCol w:w="1439"/>
        <w:gridCol w:w="1439"/>
        <w:gridCol w:w="1439"/>
        <w:gridCol w:w="1439"/>
        <w:gridCol w:w="1439"/>
      </w:tblGrid>
      <w:tr w:rsidR="007F11CE" w:rsidRPr="00B61B75" w:rsidTr="001055E8">
        <w:trPr>
          <w:cantSplit/>
        </w:trPr>
        <w:tc>
          <w:tcPr>
            <w:tcW w:w="5430" w:type="dxa"/>
          </w:tcPr>
          <w:p w:rsidR="007F11CE" w:rsidRPr="00B61B75" w:rsidRDefault="007F11CE" w:rsidP="00B1542B">
            <w:pPr>
              <w:pStyle w:val="Header"/>
              <w:ind w:left="-12"/>
              <w:jc w:val="left"/>
              <w:rPr>
                <w:rFonts w:ascii="Arial" w:hAnsi="Arial" w:cs="Arial"/>
                <w:sz w:val="18"/>
                <w:szCs w:val="18"/>
              </w:rPr>
            </w:pPr>
          </w:p>
        </w:tc>
        <w:tc>
          <w:tcPr>
            <w:tcW w:w="10073" w:type="dxa"/>
            <w:gridSpan w:val="7"/>
            <w:tcBorders>
              <w:top w:val="single" w:sz="4" w:space="0" w:color="auto"/>
              <w:bottom w:val="single" w:sz="4" w:space="0" w:color="auto"/>
            </w:tcBorders>
          </w:tcPr>
          <w:p w:rsidR="007F11CE" w:rsidRPr="00B61B75" w:rsidRDefault="007F11CE" w:rsidP="00B1542B">
            <w:pPr>
              <w:ind w:left="706" w:right="-72" w:hanging="706"/>
              <w:jc w:val="right"/>
              <w:rPr>
                <w:rFonts w:ascii="Arial" w:hAnsi="Arial" w:cs="Arial"/>
                <w:b/>
                <w:bCs/>
                <w:sz w:val="18"/>
                <w:szCs w:val="18"/>
              </w:rPr>
            </w:pPr>
            <w:r w:rsidRPr="00B61B75">
              <w:rPr>
                <w:rFonts w:ascii="Arial" w:hAnsi="Arial" w:cs="Arial"/>
                <w:b/>
                <w:bCs/>
                <w:sz w:val="18"/>
                <w:szCs w:val="18"/>
              </w:rPr>
              <w:t>Separate financial statements</w:t>
            </w:r>
          </w:p>
        </w:tc>
      </w:tr>
      <w:tr w:rsidR="007F11CE" w:rsidRPr="00B61B75" w:rsidTr="001055E8">
        <w:trPr>
          <w:cantSplit/>
        </w:trPr>
        <w:tc>
          <w:tcPr>
            <w:tcW w:w="5430" w:type="dxa"/>
          </w:tcPr>
          <w:p w:rsidR="007F11CE" w:rsidRPr="00B61B75" w:rsidRDefault="007F11CE" w:rsidP="00B1542B">
            <w:pPr>
              <w:pStyle w:val="Header"/>
              <w:ind w:left="-12"/>
              <w:jc w:val="left"/>
              <w:rPr>
                <w:rFonts w:ascii="Arial" w:hAnsi="Arial" w:cs="Arial"/>
                <w:sz w:val="18"/>
                <w:szCs w:val="18"/>
              </w:rPr>
            </w:pPr>
          </w:p>
        </w:tc>
        <w:tc>
          <w:tcPr>
            <w:tcW w:w="1439" w:type="dxa"/>
            <w:tcBorders>
              <w:top w:val="single" w:sz="4" w:space="0" w:color="auto"/>
            </w:tcBorders>
          </w:tcPr>
          <w:p w:rsidR="007F11CE" w:rsidRPr="00B61B75" w:rsidRDefault="007F11CE" w:rsidP="00B1542B">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p>
        </w:tc>
        <w:tc>
          <w:tcPr>
            <w:tcW w:w="1439" w:type="dxa"/>
            <w:tcBorders>
              <w:top w:val="single" w:sz="4" w:space="0" w:color="auto"/>
            </w:tcBorders>
          </w:tcPr>
          <w:p w:rsidR="007F11CE" w:rsidRPr="00B61B75" w:rsidRDefault="007F11CE" w:rsidP="00B1542B">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61B75">
              <w:rPr>
                <w:rFonts w:ascii="Arial" w:hAnsi="Arial" w:cs="Arial"/>
                <w:b/>
                <w:bCs/>
                <w:sz w:val="18"/>
                <w:szCs w:val="18"/>
              </w:rPr>
              <w:t>Provision for</w:t>
            </w:r>
          </w:p>
        </w:tc>
        <w:tc>
          <w:tcPr>
            <w:tcW w:w="1439" w:type="dxa"/>
            <w:tcBorders>
              <w:top w:val="single" w:sz="4" w:space="0" w:color="auto"/>
            </w:tcBorders>
          </w:tcPr>
          <w:p w:rsidR="007F11CE" w:rsidRPr="00B61B75" w:rsidRDefault="007F11CE" w:rsidP="00B1542B">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p>
        </w:tc>
        <w:tc>
          <w:tcPr>
            <w:tcW w:w="1439" w:type="dxa"/>
            <w:tcBorders>
              <w:top w:val="single" w:sz="4" w:space="0" w:color="auto"/>
            </w:tcBorders>
          </w:tcPr>
          <w:p w:rsidR="007F11CE" w:rsidRPr="00B61B75" w:rsidRDefault="007F11CE" w:rsidP="00B1542B">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p>
        </w:tc>
        <w:tc>
          <w:tcPr>
            <w:tcW w:w="1439" w:type="dxa"/>
            <w:tcBorders>
              <w:top w:val="single" w:sz="4" w:space="0" w:color="auto"/>
            </w:tcBorders>
          </w:tcPr>
          <w:p w:rsidR="007F11CE" w:rsidRPr="00B61B75" w:rsidRDefault="007F11CE" w:rsidP="00B1542B">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p>
        </w:tc>
        <w:tc>
          <w:tcPr>
            <w:tcW w:w="1439" w:type="dxa"/>
            <w:tcBorders>
              <w:top w:val="single" w:sz="4" w:space="0" w:color="auto"/>
            </w:tcBorders>
          </w:tcPr>
          <w:p w:rsidR="007F11CE" w:rsidRPr="00B61B75" w:rsidRDefault="007F11CE" w:rsidP="00B1542B">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p>
        </w:tc>
        <w:tc>
          <w:tcPr>
            <w:tcW w:w="1439" w:type="dxa"/>
            <w:tcBorders>
              <w:top w:val="single" w:sz="4" w:space="0" w:color="auto"/>
            </w:tcBorders>
          </w:tcPr>
          <w:p w:rsidR="007F11CE" w:rsidRPr="00B61B75" w:rsidRDefault="007F11CE" w:rsidP="00B1542B">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p>
        </w:tc>
      </w:tr>
      <w:tr w:rsidR="007F11CE" w:rsidRPr="00B61B75" w:rsidTr="001055E8">
        <w:trPr>
          <w:cantSplit/>
        </w:trPr>
        <w:tc>
          <w:tcPr>
            <w:tcW w:w="5430" w:type="dxa"/>
          </w:tcPr>
          <w:p w:rsidR="007F11CE" w:rsidRPr="00B61B75" w:rsidRDefault="007F11CE" w:rsidP="00B1542B">
            <w:pPr>
              <w:pStyle w:val="Header"/>
              <w:ind w:left="-12"/>
              <w:jc w:val="left"/>
              <w:rPr>
                <w:rFonts w:ascii="Arial" w:hAnsi="Arial" w:cs="Arial"/>
                <w:sz w:val="18"/>
                <w:szCs w:val="18"/>
              </w:rPr>
            </w:pPr>
          </w:p>
        </w:tc>
        <w:tc>
          <w:tcPr>
            <w:tcW w:w="1439" w:type="dxa"/>
          </w:tcPr>
          <w:p w:rsidR="007F11CE" w:rsidRPr="00B61B75" w:rsidRDefault="007F11CE" w:rsidP="00B1542B">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p>
        </w:tc>
        <w:tc>
          <w:tcPr>
            <w:tcW w:w="1439" w:type="dxa"/>
          </w:tcPr>
          <w:p w:rsidR="007F11CE" w:rsidRPr="00B61B75" w:rsidRDefault="007F11CE" w:rsidP="00B1542B">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61B75">
              <w:rPr>
                <w:rFonts w:ascii="Arial" w:hAnsi="Arial" w:cs="Arial"/>
                <w:b/>
                <w:bCs/>
                <w:sz w:val="18"/>
                <w:szCs w:val="18"/>
              </w:rPr>
              <w:t>impairment of</w:t>
            </w:r>
          </w:p>
        </w:tc>
        <w:tc>
          <w:tcPr>
            <w:tcW w:w="1439" w:type="dxa"/>
          </w:tcPr>
          <w:p w:rsidR="007F11CE" w:rsidRPr="00B61B75" w:rsidRDefault="007F11CE" w:rsidP="00B1542B">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p>
        </w:tc>
        <w:tc>
          <w:tcPr>
            <w:tcW w:w="1439" w:type="dxa"/>
          </w:tcPr>
          <w:p w:rsidR="007F11CE" w:rsidRPr="00B61B75" w:rsidRDefault="007F11CE" w:rsidP="00B1542B">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p>
        </w:tc>
        <w:tc>
          <w:tcPr>
            <w:tcW w:w="1439" w:type="dxa"/>
          </w:tcPr>
          <w:p w:rsidR="007F11CE" w:rsidRPr="00B61B75" w:rsidRDefault="007F11CE" w:rsidP="00B1542B">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p>
        </w:tc>
        <w:tc>
          <w:tcPr>
            <w:tcW w:w="1439" w:type="dxa"/>
          </w:tcPr>
          <w:p w:rsidR="007F11CE" w:rsidRPr="00B61B75" w:rsidRDefault="007F11CE" w:rsidP="00B1542B">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p>
        </w:tc>
        <w:tc>
          <w:tcPr>
            <w:tcW w:w="1439" w:type="dxa"/>
          </w:tcPr>
          <w:p w:rsidR="007F11CE" w:rsidRPr="00B61B75" w:rsidRDefault="007F11CE" w:rsidP="00B1542B">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p>
        </w:tc>
      </w:tr>
      <w:tr w:rsidR="007F11CE" w:rsidRPr="00B61B75" w:rsidTr="001055E8">
        <w:trPr>
          <w:cantSplit/>
        </w:trPr>
        <w:tc>
          <w:tcPr>
            <w:tcW w:w="5430" w:type="dxa"/>
          </w:tcPr>
          <w:p w:rsidR="007F11CE" w:rsidRPr="00B61B75" w:rsidRDefault="007F11CE" w:rsidP="00B1542B">
            <w:pPr>
              <w:pStyle w:val="Header"/>
              <w:ind w:left="-12"/>
              <w:jc w:val="left"/>
              <w:rPr>
                <w:rFonts w:ascii="Arial" w:hAnsi="Arial" w:cs="Arial"/>
                <w:sz w:val="18"/>
                <w:szCs w:val="18"/>
              </w:rPr>
            </w:pPr>
          </w:p>
        </w:tc>
        <w:tc>
          <w:tcPr>
            <w:tcW w:w="1439" w:type="dxa"/>
          </w:tcPr>
          <w:p w:rsidR="007F11CE" w:rsidRPr="00B61B75" w:rsidRDefault="007F11CE" w:rsidP="00B1542B">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p>
        </w:tc>
        <w:tc>
          <w:tcPr>
            <w:tcW w:w="1439" w:type="dxa"/>
          </w:tcPr>
          <w:p w:rsidR="007F11CE" w:rsidRPr="00B61B75" w:rsidRDefault="007F11CE" w:rsidP="00B1542B">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61B75">
              <w:rPr>
                <w:rFonts w:ascii="Arial" w:hAnsi="Arial" w:cs="Arial"/>
                <w:b/>
                <w:bCs/>
                <w:sz w:val="18"/>
                <w:szCs w:val="18"/>
              </w:rPr>
              <w:t>investment</w:t>
            </w:r>
          </w:p>
        </w:tc>
        <w:tc>
          <w:tcPr>
            <w:tcW w:w="1439" w:type="dxa"/>
          </w:tcPr>
          <w:p w:rsidR="007F11CE" w:rsidRPr="00B61B75" w:rsidRDefault="007F11CE" w:rsidP="00B1542B">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p>
        </w:tc>
        <w:tc>
          <w:tcPr>
            <w:tcW w:w="1439" w:type="dxa"/>
          </w:tcPr>
          <w:p w:rsidR="007F11CE" w:rsidRPr="00B61B75" w:rsidRDefault="007F11CE" w:rsidP="00B1542B">
            <w:pPr>
              <w:ind w:left="706" w:right="-72" w:hanging="706"/>
              <w:jc w:val="right"/>
              <w:rPr>
                <w:rFonts w:ascii="Arial" w:hAnsi="Arial" w:cs="Arial"/>
                <w:b/>
                <w:bCs/>
                <w:sz w:val="18"/>
                <w:szCs w:val="18"/>
              </w:rPr>
            </w:pPr>
            <w:r w:rsidRPr="00B61B75">
              <w:rPr>
                <w:rFonts w:ascii="Arial" w:hAnsi="Arial" w:cs="Arial"/>
                <w:b/>
                <w:bCs/>
                <w:sz w:val="18"/>
                <w:szCs w:val="18"/>
              </w:rPr>
              <w:t>Advertising</w:t>
            </w:r>
          </w:p>
        </w:tc>
        <w:tc>
          <w:tcPr>
            <w:tcW w:w="1439" w:type="dxa"/>
          </w:tcPr>
          <w:p w:rsidR="007F11CE" w:rsidRPr="00B61B75" w:rsidRDefault="007F11CE" w:rsidP="00B1542B">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p>
        </w:tc>
        <w:tc>
          <w:tcPr>
            <w:tcW w:w="1439" w:type="dxa"/>
          </w:tcPr>
          <w:p w:rsidR="007F11CE" w:rsidRPr="00B61B75" w:rsidRDefault="007F11CE" w:rsidP="00B1542B">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p>
        </w:tc>
        <w:tc>
          <w:tcPr>
            <w:tcW w:w="1439" w:type="dxa"/>
          </w:tcPr>
          <w:p w:rsidR="007F11CE" w:rsidRPr="00B61B75" w:rsidRDefault="007F11CE" w:rsidP="00B1542B">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p>
        </w:tc>
      </w:tr>
      <w:tr w:rsidR="007F11CE" w:rsidRPr="00B61B75" w:rsidTr="001055E8">
        <w:trPr>
          <w:cantSplit/>
        </w:trPr>
        <w:tc>
          <w:tcPr>
            <w:tcW w:w="5430" w:type="dxa"/>
          </w:tcPr>
          <w:p w:rsidR="007F11CE" w:rsidRPr="00B61B75" w:rsidRDefault="007F11CE" w:rsidP="00B1542B">
            <w:pPr>
              <w:pStyle w:val="Header"/>
              <w:ind w:left="-12"/>
              <w:jc w:val="left"/>
              <w:rPr>
                <w:rFonts w:ascii="Arial" w:hAnsi="Arial" w:cs="Arial"/>
                <w:sz w:val="18"/>
                <w:szCs w:val="18"/>
              </w:rPr>
            </w:pPr>
          </w:p>
        </w:tc>
        <w:tc>
          <w:tcPr>
            <w:tcW w:w="1439" w:type="dxa"/>
          </w:tcPr>
          <w:p w:rsidR="007F11CE" w:rsidRPr="00B61B75" w:rsidRDefault="00680500" w:rsidP="00B1542B">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61B75">
              <w:rPr>
                <w:rFonts w:ascii="Arial" w:hAnsi="Arial" w:cs="Arial"/>
                <w:b/>
                <w:bCs/>
                <w:sz w:val="18"/>
                <w:szCs w:val="18"/>
              </w:rPr>
              <w:t>Loss</w:t>
            </w:r>
          </w:p>
        </w:tc>
        <w:tc>
          <w:tcPr>
            <w:tcW w:w="1439" w:type="dxa"/>
          </w:tcPr>
          <w:p w:rsidR="007F11CE" w:rsidRPr="00B61B75" w:rsidRDefault="007F11CE" w:rsidP="00B1542B">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61B75">
              <w:rPr>
                <w:rFonts w:ascii="Arial" w:hAnsi="Arial" w:cs="Arial"/>
                <w:b/>
                <w:bCs/>
                <w:sz w:val="18"/>
                <w:szCs w:val="18"/>
              </w:rPr>
              <w:t>properties -</w:t>
            </w:r>
          </w:p>
        </w:tc>
        <w:tc>
          <w:tcPr>
            <w:tcW w:w="1439" w:type="dxa"/>
          </w:tcPr>
          <w:p w:rsidR="007F11CE" w:rsidRPr="00B61B75" w:rsidRDefault="007F11CE" w:rsidP="00B1542B">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p>
        </w:tc>
        <w:tc>
          <w:tcPr>
            <w:tcW w:w="1439" w:type="dxa"/>
          </w:tcPr>
          <w:p w:rsidR="007F11CE" w:rsidRPr="00B61B75" w:rsidRDefault="007F11CE" w:rsidP="00B1542B">
            <w:pPr>
              <w:ind w:left="706" w:right="-72" w:hanging="706"/>
              <w:jc w:val="right"/>
              <w:rPr>
                <w:rFonts w:ascii="Arial" w:hAnsi="Arial" w:cs="Arial"/>
                <w:b/>
                <w:bCs/>
                <w:sz w:val="18"/>
                <w:szCs w:val="18"/>
              </w:rPr>
            </w:pPr>
            <w:r w:rsidRPr="00B61B75">
              <w:rPr>
                <w:rFonts w:ascii="Arial" w:hAnsi="Arial" w:cs="Arial"/>
                <w:b/>
                <w:bCs/>
                <w:sz w:val="18"/>
                <w:szCs w:val="18"/>
              </w:rPr>
              <w:t>production</w:t>
            </w:r>
          </w:p>
        </w:tc>
        <w:tc>
          <w:tcPr>
            <w:tcW w:w="1439" w:type="dxa"/>
          </w:tcPr>
          <w:p w:rsidR="007F11CE" w:rsidRPr="00B61B75" w:rsidRDefault="00336489" w:rsidP="00B1542B">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61B75">
              <w:rPr>
                <w:rFonts w:ascii="Arial" w:hAnsi="Arial" w:cs="Arial"/>
                <w:b/>
                <w:bCs/>
                <w:sz w:val="18"/>
                <w:szCs w:val="18"/>
              </w:rPr>
              <w:t>Lease</w:t>
            </w:r>
          </w:p>
        </w:tc>
        <w:tc>
          <w:tcPr>
            <w:tcW w:w="1439" w:type="dxa"/>
          </w:tcPr>
          <w:p w:rsidR="007F11CE" w:rsidRPr="00B61B75" w:rsidRDefault="007F11CE" w:rsidP="00B1542B">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p>
        </w:tc>
        <w:tc>
          <w:tcPr>
            <w:tcW w:w="1439" w:type="dxa"/>
          </w:tcPr>
          <w:p w:rsidR="007F11CE" w:rsidRPr="00B61B75" w:rsidRDefault="007F11CE" w:rsidP="00B1542B">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p>
        </w:tc>
      </w:tr>
      <w:tr w:rsidR="00336489" w:rsidRPr="00B61B75" w:rsidTr="001055E8">
        <w:trPr>
          <w:cantSplit/>
        </w:trPr>
        <w:tc>
          <w:tcPr>
            <w:tcW w:w="5430" w:type="dxa"/>
          </w:tcPr>
          <w:p w:rsidR="00336489" w:rsidRPr="00B61B75" w:rsidRDefault="00336489" w:rsidP="00336489">
            <w:pPr>
              <w:pStyle w:val="Header"/>
              <w:ind w:left="-12"/>
              <w:jc w:val="left"/>
              <w:rPr>
                <w:rFonts w:ascii="Arial" w:hAnsi="Arial" w:cs="Arial"/>
                <w:sz w:val="18"/>
                <w:szCs w:val="18"/>
              </w:rPr>
            </w:pPr>
          </w:p>
        </w:tc>
        <w:tc>
          <w:tcPr>
            <w:tcW w:w="1439" w:type="dxa"/>
            <w:vAlign w:val="center"/>
          </w:tcPr>
          <w:p w:rsidR="00336489" w:rsidRPr="00B61B75" w:rsidRDefault="00680500" w:rsidP="00336489">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61B75">
              <w:rPr>
                <w:rFonts w:ascii="Arial" w:hAnsi="Arial" w:cs="Arial"/>
                <w:b/>
                <w:bCs/>
                <w:sz w:val="18"/>
                <w:szCs w:val="18"/>
              </w:rPr>
              <w:t>Allowance</w:t>
            </w:r>
          </w:p>
        </w:tc>
        <w:tc>
          <w:tcPr>
            <w:tcW w:w="1439" w:type="dxa"/>
            <w:vAlign w:val="center"/>
          </w:tcPr>
          <w:p w:rsidR="00336489" w:rsidRPr="00B61B75" w:rsidRDefault="00336489" w:rsidP="00336489">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61B75">
              <w:rPr>
                <w:rFonts w:ascii="Arial" w:hAnsi="Arial" w:cs="Arial"/>
                <w:b/>
                <w:bCs/>
                <w:sz w:val="18"/>
                <w:szCs w:val="18"/>
              </w:rPr>
              <w:t>land</w:t>
            </w:r>
          </w:p>
        </w:tc>
        <w:tc>
          <w:tcPr>
            <w:tcW w:w="1439" w:type="dxa"/>
            <w:vAlign w:val="center"/>
          </w:tcPr>
          <w:p w:rsidR="00336489" w:rsidRPr="00B61B75" w:rsidRDefault="00336489" w:rsidP="00336489">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61B75">
              <w:rPr>
                <w:rFonts w:ascii="Arial" w:hAnsi="Arial" w:cs="Arial"/>
                <w:b/>
                <w:bCs/>
                <w:sz w:val="18"/>
                <w:szCs w:val="18"/>
              </w:rPr>
              <w:t>Provisions</w:t>
            </w:r>
          </w:p>
        </w:tc>
        <w:tc>
          <w:tcPr>
            <w:tcW w:w="1439" w:type="dxa"/>
            <w:vAlign w:val="center"/>
          </w:tcPr>
          <w:p w:rsidR="00336489" w:rsidRPr="00B61B75" w:rsidRDefault="00336489" w:rsidP="00336489">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61B75">
              <w:rPr>
                <w:rFonts w:ascii="Arial" w:hAnsi="Arial" w:cs="Arial"/>
                <w:b/>
                <w:bCs/>
                <w:sz w:val="18"/>
                <w:szCs w:val="18"/>
              </w:rPr>
              <w:t>expenditure</w:t>
            </w:r>
          </w:p>
        </w:tc>
        <w:tc>
          <w:tcPr>
            <w:tcW w:w="1439" w:type="dxa"/>
            <w:vAlign w:val="center"/>
          </w:tcPr>
          <w:p w:rsidR="00336489" w:rsidRPr="00B61B75" w:rsidRDefault="00336489" w:rsidP="00336489">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61B75">
              <w:rPr>
                <w:rFonts w:ascii="Arial" w:hAnsi="Arial" w:cs="Arial"/>
                <w:b/>
                <w:bCs/>
                <w:sz w:val="18"/>
                <w:szCs w:val="18"/>
              </w:rPr>
              <w:t>liabilities</w:t>
            </w:r>
          </w:p>
        </w:tc>
        <w:tc>
          <w:tcPr>
            <w:tcW w:w="1439" w:type="dxa"/>
            <w:vAlign w:val="center"/>
          </w:tcPr>
          <w:p w:rsidR="00336489" w:rsidRPr="00B61B75" w:rsidRDefault="00336489" w:rsidP="00336489">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61B75">
              <w:rPr>
                <w:rFonts w:ascii="Arial" w:hAnsi="Arial" w:cs="Arial"/>
                <w:b/>
                <w:bCs/>
                <w:sz w:val="18"/>
                <w:szCs w:val="18"/>
              </w:rPr>
              <w:t>Others</w:t>
            </w:r>
          </w:p>
        </w:tc>
        <w:tc>
          <w:tcPr>
            <w:tcW w:w="1439" w:type="dxa"/>
            <w:vAlign w:val="center"/>
          </w:tcPr>
          <w:p w:rsidR="00336489" w:rsidRPr="00B61B75" w:rsidRDefault="00336489" w:rsidP="00336489">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61B75">
              <w:rPr>
                <w:rFonts w:ascii="Arial" w:hAnsi="Arial" w:cs="Arial"/>
                <w:b/>
                <w:bCs/>
                <w:sz w:val="18"/>
                <w:szCs w:val="18"/>
              </w:rPr>
              <w:t>Total</w:t>
            </w:r>
          </w:p>
        </w:tc>
      </w:tr>
      <w:tr w:rsidR="00336489" w:rsidRPr="00B61B75" w:rsidTr="001055E8">
        <w:trPr>
          <w:cantSplit/>
        </w:trPr>
        <w:tc>
          <w:tcPr>
            <w:tcW w:w="5430" w:type="dxa"/>
          </w:tcPr>
          <w:p w:rsidR="00336489" w:rsidRPr="00B61B75" w:rsidRDefault="00336489" w:rsidP="00336489">
            <w:pPr>
              <w:pStyle w:val="Header"/>
              <w:ind w:left="-12"/>
              <w:jc w:val="left"/>
              <w:rPr>
                <w:rFonts w:ascii="Arial" w:hAnsi="Arial" w:cs="Arial"/>
                <w:sz w:val="18"/>
                <w:szCs w:val="18"/>
              </w:rPr>
            </w:pPr>
          </w:p>
        </w:tc>
        <w:tc>
          <w:tcPr>
            <w:tcW w:w="1439" w:type="dxa"/>
            <w:tcBorders>
              <w:bottom w:val="single" w:sz="4" w:space="0" w:color="auto"/>
            </w:tcBorders>
          </w:tcPr>
          <w:p w:rsidR="00336489" w:rsidRPr="00B61B75" w:rsidRDefault="00336489" w:rsidP="00336489">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61B75">
              <w:rPr>
                <w:rFonts w:ascii="Arial" w:hAnsi="Arial" w:cs="Arial"/>
                <w:b/>
                <w:bCs/>
                <w:sz w:val="18"/>
                <w:szCs w:val="18"/>
              </w:rPr>
              <w:t>Baht</w:t>
            </w:r>
          </w:p>
        </w:tc>
        <w:tc>
          <w:tcPr>
            <w:tcW w:w="1439" w:type="dxa"/>
            <w:tcBorders>
              <w:bottom w:val="single" w:sz="4" w:space="0" w:color="auto"/>
            </w:tcBorders>
          </w:tcPr>
          <w:p w:rsidR="00336489" w:rsidRPr="00B61B75" w:rsidRDefault="00336489" w:rsidP="00336489">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61B75">
              <w:rPr>
                <w:rFonts w:ascii="Arial" w:hAnsi="Arial" w:cs="Arial"/>
                <w:b/>
                <w:bCs/>
                <w:sz w:val="18"/>
                <w:szCs w:val="18"/>
              </w:rPr>
              <w:t>Baht</w:t>
            </w:r>
          </w:p>
        </w:tc>
        <w:tc>
          <w:tcPr>
            <w:tcW w:w="1439" w:type="dxa"/>
            <w:tcBorders>
              <w:bottom w:val="single" w:sz="4" w:space="0" w:color="auto"/>
            </w:tcBorders>
          </w:tcPr>
          <w:p w:rsidR="00336489" w:rsidRPr="00B61B75" w:rsidRDefault="00336489" w:rsidP="00336489">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61B75">
              <w:rPr>
                <w:rFonts w:ascii="Arial" w:hAnsi="Arial" w:cs="Arial"/>
                <w:b/>
                <w:bCs/>
                <w:sz w:val="18"/>
                <w:szCs w:val="18"/>
              </w:rPr>
              <w:t>Baht</w:t>
            </w:r>
          </w:p>
        </w:tc>
        <w:tc>
          <w:tcPr>
            <w:tcW w:w="1439" w:type="dxa"/>
            <w:tcBorders>
              <w:bottom w:val="single" w:sz="4" w:space="0" w:color="auto"/>
            </w:tcBorders>
          </w:tcPr>
          <w:p w:rsidR="00336489" w:rsidRPr="00B61B75" w:rsidRDefault="00336489" w:rsidP="00336489">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61B75">
              <w:rPr>
                <w:rFonts w:ascii="Arial" w:hAnsi="Arial" w:cs="Arial"/>
                <w:b/>
                <w:bCs/>
                <w:sz w:val="18"/>
                <w:szCs w:val="18"/>
              </w:rPr>
              <w:t>Baht</w:t>
            </w:r>
          </w:p>
        </w:tc>
        <w:tc>
          <w:tcPr>
            <w:tcW w:w="1439" w:type="dxa"/>
            <w:tcBorders>
              <w:bottom w:val="single" w:sz="4" w:space="0" w:color="auto"/>
            </w:tcBorders>
          </w:tcPr>
          <w:p w:rsidR="00336489" w:rsidRPr="00B61B75" w:rsidRDefault="00336489" w:rsidP="00336489">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61B75">
              <w:rPr>
                <w:rFonts w:ascii="Arial" w:hAnsi="Arial" w:cs="Arial"/>
                <w:b/>
                <w:bCs/>
                <w:sz w:val="18"/>
                <w:szCs w:val="18"/>
              </w:rPr>
              <w:t>Baht</w:t>
            </w:r>
          </w:p>
        </w:tc>
        <w:tc>
          <w:tcPr>
            <w:tcW w:w="1439" w:type="dxa"/>
            <w:tcBorders>
              <w:bottom w:val="single" w:sz="4" w:space="0" w:color="auto"/>
            </w:tcBorders>
          </w:tcPr>
          <w:p w:rsidR="00336489" w:rsidRPr="00B61B75" w:rsidRDefault="00336489" w:rsidP="00336489">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61B75">
              <w:rPr>
                <w:rFonts w:ascii="Arial" w:hAnsi="Arial" w:cs="Arial"/>
                <w:b/>
                <w:bCs/>
                <w:sz w:val="18"/>
                <w:szCs w:val="18"/>
              </w:rPr>
              <w:t>Baht</w:t>
            </w:r>
          </w:p>
        </w:tc>
        <w:tc>
          <w:tcPr>
            <w:tcW w:w="1439" w:type="dxa"/>
            <w:tcBorders>
              <w:bottom w:val="single" w:sz="4" w:space="0" w:color="auto"/>
            </w:tcBorders>
          </w:tcPr>
          <w:p w:rsidR="00336489" w:rsidRPr="00B61B75" w:rsidRDefault="00336489" w:rsidP="00336489">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61B75">
              <w:rPr>
                <w:rFonts w:ascii="Arial" w:hAnsi="Arial" w:cs="Arial"/>
                <w:b/>
                <w:bCs/>
                <w:sz w:val="18"/>
                <w:szCs w:val="18"/>
              </w:rPr>
              <w:t>Baht</w:t>
            </w:r>
          </w:p>
        </w:tc>
      </w:tr>
      <w:tr w:rsidR="00336489" w:rsidRPr="00B61B75" w:rsidTr="001055E8">
        <w:trPr>
          <w:cantSplit/>
        </w:trPr>
        <w:tc>
          <w:tcPr>
            <w:tcW w:w="5430" w:type="dxa"/>
          </w:tcPr>
          <w:p w:rsidR="00336489" w:rsidRPr="00B61B75" w:rsidRDefault="00336489" w:rsidP="00336489">
            <w:pPr>
              <w:pStyle w:val="Header"/>
              <w:ind w:left="-12"/>
              <w:jc w:val="left"/>
              <w:rPr>
                <w:rFonts w:ascii="Arial" w:hAnsi="Arial" w:cs="Arial"/>
                <w:sz w:val="18"/>
                <w:szCs w:val="18"/>
              </w:rPr>
            </w:pPr>
          </w:p>
        </w:tc>
        <w:tc>
          <w:tcPr>
            <w:tcW w:w="1439" w:type="dxa"/>
            <w:tcBorders>
              <w:top w:val="single" w:sz="4" w:space="0" w:color="auto"/>
            </w:tcBorders>
            <w:shd w:val="clear" w:color="auto" w:fill="auto"/>
            <w:vAlign w:val="center"/>
          </w:tcPr>
          <w:p w:rsidR="00336489" w:rsidRPr="00B61B75" w:rsidRDefault="00336489" w:rsidP="00336489">
            <w:pPr>
              <w:pStyle w:val="Header"/>
              <w:ind w:right="-72"/>
              <w:jc w:val="right"/>
              <w:rPr>
                <w:rFonts w:ascii="Arial" w:hAnsi="Arial" w:cs="Arial"/>
                <w:sz w:val="18"/>
                <w:szCs w:val="18"/>
              </w:rPr>
            </w:pPr>
          </w:p>
        </w:tc>
        <w:tc>
          <w:tcPr>
            <w:tcW w:w="1439" w:type="dxa"/>
            <w:tcBorders>
              <w:top w:val="single" w:sz="4" w:space="0" w:color="auto"/>
            </w:tcBorders>
            <w:shd w:val="clear" w:color="auto" w:fill="auto"/>
            <w:vAlign w:val="center"/>
          </w:tcPr>
          <w:p w:rsidR="00336489" w:rsidRPr="00B61B75" w:rsidRDefault="00336489" w:rsidP="00336489">
            <w:pPr>
              <w:pStyle w:val="Header"/>
              <w:ind w:right="-72"/>
              <w:jc w:val="right"/>
              <w:rPr>
                <w:rFonts w:ascii="Arial" w:hAnsi="Arial" w:cs="Arial"/>
                <w:sz w:val="18"/>
                <w:szCs w:val="18"/>
              </w:rPr>
            </w:pPr>
          </w:p>
        </w:tc>
        <w:tc>
          <w:tcPr>
            <w:tcW w:w="1439" w:type="dxa"/>
            <w:tcBorders>
              <w:top w:val="single" w:sz="4" w:space="0" w:color="auto"/>
            </w:tcBorders>
            <w:shd w:val="clear" w:color="auto" w:fill="auto"/>
            <w:vAlign w:val="center"/>
          </w:tcPr>
          <w:p w:rsidR="00336489" w:rsidRPr="00B61B75" w:rsidRDefault="00336489" w:rsidP="00336489">
            <w:pPr>
              <w:pStyle w:val="Header"/>
              <w:ind w:left="709" w:right="-72" w:hanging="709"/>
              <w:jc w:val="right"/>
              <w:rPr>
                <w:rFonts w:ascii="Arial" w:hAnsi="Arial" w:cs="Arial"/>
                <w:sz w:val="18"/>
                <w:szCs w:val="18"/>
              </w:rPr>
            </w:pPr>
          </w:p>
        </w:tc>
        <w:tc>
          <w:tcPr>
            <w:tcW w:w="1439" w:type="dxa"/>
            <w:tcBorders>
              <w:top w:val="single" w:sz="4" w:space="0" w:color="auto"/>
            </w:tcBorders>
            <w:shd w:val="clear" w:color="auto" w:fill="auto"/>
          </w:tcPr>
          <w:p w:rsidR="00336489" w:rsidRPr="00B61B75" w:rsidRDefault="00336489" w:rsidP="00336489">
            <w:pPr>
              <w:pStyle w:val="Header"/>
              <w:ind w:left="709" w:right="-72" w:hanging="709"/>
              <w:jc w:val="right"/>
              <w:rPr>
                <w:rFonts w:ascii="Arial" w:hAnsi="Arial" w:cs="Arial"/>
                <w:sz w:val="18"/>
                <w:szCs w:val="18"/>
              </w:rPr>
            </w:pPr>
          </w:p>
        </w:tc>
        <w:tc>
          <w:tcPr>
            <w:tcW w:w="1439" w:type="dxa"/>
            <w:tcBorders>
              <w:top w:val="single" w:sz="4" w:space="0" w:color="auto"/>
            </w:tcBorders>
            <w:shd w:val="clear" w:color="auto" w:fill="auto"/>
            <w:vAlign w:val="center"/>
          </w:tcPr>
          <w:p w:rsidR="00336489" w:rsidRPr="00B61B75" w:rsidRDefault="00336489" w:rsidP="00336489">
            <w:pPr>
              <w:pStyle w:val="Header"/>
              <w:ind w:left="709" w:right="-72" w:hanging="709"/>
              <w:jc w:val="right"/>
              <w:rPr>
                <w:rFonts w:ascii="Arial" w:hAnsi="Arial" w:cs="Arial"/>
                <w:sz w:val="18"/>
                <w:szCs w:val="18"/>
              </w:rPr>
            </w:pPr>
          </w:p>
        </w:tc>
        <w:tc>
          <w:tcPr>
            <w:tcW w:w="1439" w:type="dxa"/>
            <w:tcBorders>
              <w:top w:val="single" w:sz="4" w:space="0" w:color="auto"/>
            </w:tcBorders>
          </w:tcPr>
          <w:p w:rsidR="00336489" w:rsidRPr="00B61B75" w:rsidRDefault="00336489" w:rsidP="00336489">
            <w:pPr>
              <w:pStyle w:val="Header"/>
              <w:ind w:left="709" w:right="-72" w:hanging="709"/>
              <w:jc w:val="right"/>
              <w:rPr>
                <w:rFonts w:ascii="Arial" w:hAnsi="Arial" w:cs="Arial"/>
                <w:sz w:val="18"/>
                <w:szCs w:val="18"/>
              </w:rPr>
            </w:pPr>
          </w:p>
        </w:tc>
        <w:tc>
          <w:tcPr>
            <w:tcW w:w="1439" w:type="dxa"/>
            <w:tcBorders>
              <w:top w:val="single" w:sz="4" w:space="0" w:color="auto"/>
            </w:tcBorders>
            <w:shd w:val="clear" w:color="auto" w:fill="auto"/>
            <w:vAlign w:val="center"/>
          </w:tcPr>
          <w:p w:rsidR="00336489" w:rsidRPr="00B61B75" w:rsidRDefault="00336489" w:rsidP="00336489">
            <w:pPr>
              <w:pStyle w:val="Header"/>
              <w:ind w:left="709" w:right="-72" w:hanging="709"/>
              <w:jc w:val="right"/>
              <w:rPr>
                <w:rFonts w:ascii="Arial" w:hAnsi="Arial" w:cs="Arial"/>
                <w:sz w:val="18"/>
                <w:szCs w:val="18"/>
              </w:rPr>
            </w:pPr>
          </w:p>
        </w:tc>
      </w:tr>
      <w:tr w:rsidR="00336489" w:rsidRPr="00B61B75" w:rsidTr="001055E8">
        <w:trPr>
          <w:cantSplit/>
        </w:trPr>
        <w:tc>
          <w:tcPr>
            <w:tcW w:w="5430" w:type="dxa"/>
            <w:vAlign w:val="center"/>
          </w:tcPr>
          <w:p w:rsidR="00336489" w:rsidRPr="00B61B75" w:rsidRDefault="00336489" w:rsidP="00336489">
            <w:pPr>
              <w:ind w:left="-12"/>
              <w:jc w:val="both"/>
              <w:rPr>
                <w:rFonts w:ascii="Arial" w:hAnsi="Arial" w:cs="Arial"/>
                <w:b/>
                <w:bCs/>
                <w:sz w:val="18"/>
                <w:szCs w:val="18"/>
                <w:lang w:eastAsia="en-GB"/>
              </w:rPr>
            </w:pPr>
            <w:r w:rsidRPr="00B61B75">
              <w:rPr>
                <w:rFonts w:ascii="Arial" w:hAnsi="Arial" w:cs="Arial"/>
                <w:b/>
                <w:bCs/>
                <w:sz w:val="18"/>
                <w:szCs w:val="18"/>
              </w:rPr>
              <w:t>Deferred tax assets</w:t>
            </w:r>
          </w:p>
        </w:tc>
        <w:tc>
          <w:tcPr>
            <w:tcW w:w="1439" w:type="dxa"/>
            <w:shd w:val="clear" w:color="auto" w:fill="auto"/>
            <w:vAlign w:val="center"/>
          </w:tcPr>
          <w:p w:rsidR="00336489" w:rsidRPr="00B61B75" w:rsidRDefault="00336489" w:rsidP="00336489">
            <w:pPr>
              <w:pStyle w:val="Header"/>
              <w:ind w:right="-72"/>
              <w:jc w:val="right"/>
              <w:rPr>
                <w:rFonts w:ascii="Arial" w:hAnsi="Arial" w:cs="Arial"/>
                <w:sz w:val="18"/>
                <w:szCs w:val="18"/>
              </w:rPr>
            </w:pPr>
          </w:p>
        </w:tc>
        <w:tc>
          <w:tcPr>
            <w:tcW w:w="1439" w:type="dxa"/>
            <w:shd w:val="clear" w:color="auto" w:fill="auto"/>
            <w:vAlign w:val="center"/>
          </w:tcPr>
          <w:p w:rsidR="00336489" w:rsidRPr="00B61B75" w:rsidRDefault="00336489" w:rsidP="00336489">
            <w:pPr>
              <w:pStyle w:val="Header"/>
              <w:ind w:right="-72"/>
              <w:jc w:val="right"/>
              <w:rPr>
                <w:rFonts w:ascii="Arial" w:hAnsi="Arial" w:cs="Arial"/>
                <w:sz w:val="18"/>
                <w:szCs w:val="18"/>
              </w:rPr>
            </w:pPr>
          </w:p>
        </w:tc>
        <w:tc>
          <w:tcPr>
            <w:tcW w:w="1439" w:type="dxa"/>
            <w:shd w:val="clear" w:color="auto" w:fill="auto"/>
            <w:vAlign w:val="center"/>
          </w:tcPr>
          <w:p w:rsidR="00336489" w:rsidRPr="00B61B75" w:rsidRDefault="00336489" w:rsidP="00336489">
            <w:pPr>
              <w:pStyle w:val="Header"/>
              <w:ind w:right="-72"/>
              <w:jc w:val="right"/>
              <w:rPr>
                <w:rFonts w:ascii="Arial" w:hAnsi="Arial" w:cs="Arial"/>
                <w:sz w:val="18"/>
                <w:szCs w:val="18"/>
              </w:rPr>
            </w:pPr>
          </w:p>
        </w:tc>
        <w:tc>
          <w:tcPr>
            <w:tcW w:w="1439" w:type="dxa"/>
            <w:shd w:val="clear" w:color="auto" w:fill="auto"/>
          </w:tcPr>
          <w:p w:rsidR="00336489" w:rsidRPr="00B61B75" w:rsidRDefault="00336489" w:rsidP="00336489">
            <w:pPr>
              <w:pStyle w:val="Header"/>
              <w:ind w:right="-72"/>
              <w:jc w:val="right"/>
              <w:rPr>
                <w:rFonts w:ascii="Arial" w:hAnsi="Arial" w:cs="Arial"/>
                <w:sz w:val="18"/>
                <w:szCs w:val="18"/>
              </w:rPr>
            </w:pPr>
          </w:p>
        </w:tc>
        <w:tc>
          <w:tcPr>
            <w:tcW w:w="1439" w:type="dxa"/>
            <w:shd w:val="clear" w:color="auto" w:fill="auto"/>
            <w:vAlign w:val="center"/>
          </w:tcPr>
          <w:p w:rsidR="00336489" w:rsidRPr="00B61B75" w:rsidRDefault="00336489" w:rsidP="00336489">
            <w:pPr>
              <w:pStyle w:val="Header"/>
              <w:ind w:right="-72"/>
              <w:jc w:val="right"/>
              <w:rPr>
                <w:rFonts w:ascii="Arial" w:hAnsi="Arial" w:cs="Arial"/>
                <w:sz w:val="18"/>
                <w:szCs w:val="18"/>
              </w:rPr>
            </w:pPr>
          </w:p>
        </w:tc>
        <w:tc>
          <w:tcPr>
            <w:tcW w:w="1439" w:type="dxa"/>
          </w:tcPr>
          <w:p w:rsidR="00336489" w:rsidRPr="00B61B75" w:rsidRDefault="00336489" w:rsidP="00336489">
            <w:pPr>
              <w:pStyle w:val="Header"/>
              <w:ind w:right="-72"/>
              <w:jc w:val="right"/>
              <w:rPr>
                <w:rFonts w:ascii="Arial" w:hAnsi="Arial" w:cs="Arial"/>
                <w:sz w:val="18"/>
                <w:szCs w:val="18"/>
              </w:rPr>
            </w:pPr>
          </w:p>
        </w:tc>
        <w:tc>
          <w:tcPr>
            <w:tcW w:w="1439" w:type="dxa"/>
            <w:shd w:val="clear" w:color="auto" w:fill="auto"/>
            <w:vAlign w:val="center"/>
          </w:tcPr>
          <w:p w:rsidR="00336489" w:rsidRPr="00B61B75" w:rsidRDefault="00336489" w:rsidP="00336489">
            <w:pPr>
              <w:pStyle w:val="Header"/>
              <w:ind w:right="-72"/>
              <w:jc w:val="right"/>
              <w:rPr>
                <w:rFonts w:ascii="Arial" w:hAnsi="Arial" w:cs="Arial"/>
                <w:sz w:val="18"/>
                <w:szCs w:val="18"/>
              </w:rPr>
            </w:pPr>
          </w:p>
        </w:tc>
      </w:tr>
      <w:tr w:rsidR="00336489" w:rsidRPr="00B61B75" w:rsidTr="001055E8">
        <w:trPr>
          <w:cantSplit/>
        </w:trPr>
        <w:tc>
          <w:tcPr>
            <w:tcW w:w="5430" w:type="dxa"/>
            <w:vAlign w:val="center"/>
          </w:tcPr>
          <w:p w:rsidR="00336489" w:rsidRPr="00B61B75" w:rsidRDefault="00336489" w:rsidP="00336489">
            <w:pPr>
              <w:ind w:left="-12"/>
              <w:jc w:val="both"/>
              <w:rPr>
                <w:rFonts w:ascii="Arial" w:hAnsi="Arial" w:cs="Arial"/>
                <w:sz w:val="18"/>
                <w:szCs w:val="18"/>
              </w:rPr>
            </w:pPr>
            <w:r w:rsidRPr="00B61B75">
              <w:rPr>
                <w:rFonts w:ascii="Arial" w:hAnsi="Arial" w:cs="Arial"/>
                <w:sz w:val="18"/>
                <w:szCs w:val="18"/>
              </w:rPr>
              <w:t>As at 1 January 2019</w:t>
            </w:r>
          </w:p>
        </w:tc>
        <w:tc>
          <w:tcPr>
            <w:tcW w:w="1439" w:type="dxa"/>
            <w:shd w:val="clear" w:color="auto" w:fill="auto"/>
            <w:vAlign w:val="bottom"/>
          </w:tcPr>
          <w:p w:rsidR="00336489" w:rsidRPr="00B61B75" w:rsidRDefault="00336489" w:rsidP="00336489">
            <w:pPr>
              <w:pStyle w:val="Header"/>
              <w:ind w:right="-72"/>
              <w:jc w:val="right"/>
              <w:rPr>
                <w:rFonts w:ascii="Arial" w:hAnsi="Arial" w:cs="Arial"/>
                <w:sz w:val="18"/>
                <w:szCs w:val="18"/>
                <w:lang w:eastAsia="th-TH"/>
              </w:rPr>
            </w:pPr>
            <w:r w:rsidRPr="00B61B75">
              <w:rPr>
                <w:rFonts w:ascii="Arial" w:hAnsi="Arial" w:cs="Arial"/>
                <w:sz w:val="18"/>
                <w:szCs w:val="18"/>
              </w:rPr>
              <w:t xml:space="preserve">221,967 </w:t>
            </w:r>
          </w:p>
        </w:tc>
        <w:tc>
          <w:tcPr>
            <w:tcW w:w="1439" w:type="dxa"/>
            <w:shd w:val="clear" w:color="auto" w:fill="auto"/>
            <w:vAlign w:val="bottom"/>
          </w:tcPr>
          <w:p w:rsidR="00336489" w:rsidRPr="00B61B75" w:rsidRDefault="00336489" w:rsidP="00336489">
            <w:pPr>
              <w:pStyle w:val="Header"/>
              <w:ind w:right="-72"/>
              <w:jc w:val="right"/>
              <w:rPr>
                <w:rFonts w:ascii="Arial" w:hAnsi="Arial" w:cs="Arial"/>
                <w:sz w:val="18"/>
                <w:szCs w:val="18"/>
              </w:rPr>
            </w:pPr>
            <w:r w:rsidRPr="00B61B75">
              <w:rPr>
                <w:rFonts w:ascii="Arial" w:hAnsi="Arial" w:cs="Arial"/>
                <w:sz w:val="18"/>
                <w:szCs w:val="18"/>
              </w:rPr>
              <w:t xml:space="preserve">4,771,804 </w:t>
            </w:r>
          </w:p>
        </w:tc>
        <w:tc>
          <w:tcPr>
            <w:tcW w:w="1439" w:type="dxa"/>
            <w:shd w:val="clear" w:color="auto" w:fill="auto"/>
            <w:vAlign w:val="bottom"/>
          </w:tcPr>
          <w:p w:rsidR="00336489" w:rsidRPr="00B61B75" w:rsidRDefault="00336489" w:rsidP="00336489">
            <w:pPr>
              <w:pStyle w:val="Header"/>
              <w:ind w:right="-72"/>
              <w:jc w:val="right"/>
              <w:rPr>
                <w:rFonts w:ascii="Arial" w:hAnsi="Arial" w:cs="Arial"/>
                <w:sz w:val="18"/>
                <w:szCs w:val="18"/>
              </w:rPr>
            </w:pPr>
            <w:r w:rsidRPr="00B61B75">
              <w:rPr>
                <w:rFonts w:ascii="Arial" w:hAnsi="Arial" w:cs="Arial"/>
                <w:sz w:val="18"/>
                <w:szCs w:val="18"/>
              </w:rPr>
              <w:t xml:space="preserve">10,178,717 </w:t>
            </w:r>
          </w:p>
        </w:tc>
        <w:tc>
          <w:tcPr>
            <w:tcW w:w="1439" w:type="dxa"/>
            <w:shd w:val="clear" w:color="auto" w:fill="auto"/>
            <w:vAlign w:val="bottom"/>
          </w:tcPr>
          <w:p w:rsidR="00336489" w:rsidRPr="00B61B75" w:rsidRDefault="00336489" w:rsidP="00336489">
            <w:pPr>
              <w:pStyle w:val="Header"/>
              <w:ind w:right="-72"/>
              <w:jc w:val="right"/>
              <w:rPr>
                <w:rFonts w:ascii="Arial" w:hAnsi="Arial" w:cs="Arial"/>
                <w:sz w:val="18"/>
                <w:szCs w:val="18"/>
              </w:rPr>
            </w:pPr>
            <w:r w:rsidRPr="00B61B75">
              <w:rPr>
                <w:rFonts w:ascii="Arial" w:hAnsi="Arial" w:cs="Arial"/>
                <w:sz w:val="18"/>
                <w:szCs w:val="18"/>
              </w:rPr>
              <w:t xml:space="preserve">10,911,474 </w:t>
            </w:r>
          </w:p>
        </w:tc>
        <w:tc>
          <w:tcPr>
            <w:tcW w:w="1439" w:type="dxa"/>
            <w:shd w:val="clear" w:color="auto" w:fill="auto"/>
            <w:vAlign w:val="bottom"/>
          </w:tcPr>
          <w:p w:rsidR="00336489" w:rsidRPr="00B61B75" w:rsidRDefault="009A4D23" w:rsidP="00336489">
            <w:pPr>
              <w:pStyle w:val="Header"/>
              <w:ind w:right="-72"/>
              <w:jc w:val="right"/>
              <w:rPr>
                <w:rFonts w:ascii="Arial" w:hAnsi="Arial" w:cs="Arial"/>
                <w:sz w:val="18"/>
                <w:szCs w:val="18"/>
              </w:rPr>
            </w:pPr>
            <w:r w:rsidRPr="00B61B75">
              <w:rPr>
                <w:rFonts w:ascii="Arial" w:hAnsi="Arial" w:cs="Arial"/>
                <w:sz w:val="18"/>
                <w:szCs w:val="18"/>
              </w:rPr>
              <w:t>-</w:t>
            </w:r>
          </w:p>
        </w:tc>
        <w:tc>
          <w:tcPr>
            <w:tcW w:w="1439" w:type="dxa"/>
          </w:tcPr>
          <w:p w:rsidR="00336489" w:rsidRPr="00B61B75" w:rsidRDefault="00A22DA8" w:rsidP="00336489">
            <w:pPr>
              <w:pStyle w:val="Header"/>
              <w:ind w:right="-72"/>
              <w:jc w:val="right"/>
              <w:rPr>
                <w:rFonts w:ascii="Arial" w:hAnsi="Arial" w:cs="Arial"/>
                <w:sz w:val="18"/>
                <w:szCs w:val="18"/>
              </w:rPr>
            </w:pPr>
            <w:r w:rsidRPr="00B61B75">
              <w:rPr>
                <w:rFonts w:ascii="Arial" w:hAnsi="Arial" w:cs="Arial"/>
                <w:sz w:val="18"/>
                <w:szCs w:val="18"/>
              </w:rPr>
              <w:t>8,927,613</w:t>
            </w:r>
          </w:p>
        </w:tc>
        <w:tc>
          <w:tcPr>
            <w:tcW w:w="1439" w:type="dxa"/>
            <w:shd w:val="clear" w:color="auto" w:fill="auto"/>
            <w:vAlign w:val="bottom"/>
          </w:tcPr>
          <w:p w:rsidR="00336489" w:rsidRPr="00B61B75" w:rsidRDefault="00336489" w:rsidP="00336489">
            <w:pPr>
              <w:pStyle w:val="Header"/>
              <w:ind w:right="-72"/>
              <w:jc w:val="right"/>
              <w:rPr>
                <w:rFonts w:ascii="Arial" w:hAnsi="Arial" w:cs="Arial"/>
                <w:sz w:val="18"/>
                <w:szCs w:val="18"/>
              </w:rPr>
            </w:pPr>
            <w:r w:rsidRPr="00B61B75">
              <w:rPr>
                <w:rFonts w:ascii="Arial" w:hAnsi="Arial" w:cs="Arial"/>
                <w:sz w:val="18"/>
                <w:szCs w:val="18"/>
              </w:rPr>
              <w:t xml:space="preserve">35,011,575 </w:t>
            </w:r>
          </w:p>
        </w:tc>
      </w:tr>
      <w:tr w:rsidR="00336489" w:rsidRPr="00B61B75" w:rsidTr="001055E8">
        <w:trPr>
          <w:cantSplit/>
        </w:trPr>
        <w:tc>
          <w:tcPr>
            <w:tcW w:w="5430" w:type="dxa"/>
            <w:vAlign w:val="center"/>
          </w:tcPr>
          <w:p w:rsidR="00336489" w:rsidRPr="00B61B75" w:rsidRDefault="00336489" w:rsidP="00336489">
            <w:pPr>
              <w:ind w:left="-12"/>
              <w:jc w:val="both"/>
              <w:rPr>
                <w:rFonts w:ascii="Arial" w:hAnsi="Arial" w:cs="Arial"/>
                <w:sz w:val="18"/>
                <w:szCs w:val="18"/>
              </w:rPr>
            </w:pPr>
            <w:r w:rsidRPr="00B61B75">
              <w:rPr>
                <w:rFonts w:ascii="Arial" w:hAnsi="Arial" w:cs="Arial"/>
                <w:sz w:val="18"/>
                <w:szCs w:val="18"/>
              </w:rPr>
              <w:t>Charged/(credited) to profit or loss</w:t>
            </w:r>
          </w:p>
        </w:tc>
        <w:tc>
          <w:tcPr>
            <w:tcW w:w="1439" w:type="dxa"/>
            <w:tcBorders>
              <w:bottom w:val="single" w:sz="4" w:space="0" w:color="auto"/>
            </w:tcBorders>
            <w:shd w:val="clear" w:color="auto" w:fill="auto"/>
            <w:vAlign w:val="bottom"/>
          </w:tcPr>
          <w:p w:rsidR="00336489" w:rsidRPr="00B61B75" w:rsidRDefault="00336489" w:rsidP="00336489">
            <w:pPr>
              <w:pStyle w:val="Header"/>
              <w:ind w:right="-72"/>
              <w:jc w:val="right"/>
              <w:rPr>
                <w:rFonts w:ascii="Arial" w:hAnsi="Arial" w:cs="Arial"/>
                <w:sz w:val="18"/>
                <w:szCs w:val="18"/>
              </w:rPr>
            </w:pPr>
            <w:r w:rsidRPr="00B61B75">
              <w:rPr>
                <w:rFonts w:ascii="Arial" w:hAnsi="Arial" w:cs="Arial"/>
                <w:sz w:val="18"/>
                <w:szCs w:val="18"/>
              </w:rPr>
              <w:t xml:space="preserve">188,244 </w:t>
            </w:r>
          </w:p>
        </w:tc>
        <w:tc>
          <w:tcPr>
            <w:tcW w:w="1439" w:type="dxa"/>
            <w:tcBorders>
              <w:bottom w:val="single" w:sz="4" w:space="0" w:color="auto"/>
            </w:tcBorders>
            <w:shd w:val="clear" w:color="auto" w:fill="auto"/>
            <w:vAlign w:val="bottom"/>
          </w:tcPr>
          <w:p w:rsidR="00336489" w:rsidRPr="00B61B75" w:rsidRDefault="00336489" w:rsidP="00336489">
            <w:pPr>
              <w:pStyle w:val="Header"/>
              <w:ind w:right="-72"/>
              <w:jc w:val="right"/>
              <w:rPr>
                <w:rFonts w:ascii="Arial" w:hAnsi="Arial" w:cs="Arial"/>
                <w:sz w:val="18"/>
                <w:szCs w:val="18"/>
              </w:rPr>
            </w:pPr>
            <w:r w:rsidRPr="00B61B75">
              <w:rPr>
                <w:rFonts w:ascii="Arial" w:hAnsi="Arial" w:cs="Arial"/>
                <w:sz w:val="18"/>
                <w:szCs w:val="18"/>
              </w:rPr>
              <w:t xml:space="preserve">-   </w:t>
            </w:r>
          </w:p>
        </w:tc>
        <w:tc>
          <w:tcPr>
            <w:tcW w:w="1439" w:type="dxa"/>
            <w:tcBorders>
              <w:bottom w:val="single" w:sz="4" w:space="0" w:color="auto"/>
            </w:tcBorders>
            <w:shd w:val="clear" w:color="auto" w:fill="auto"/>
            <w:vAlign w:val="bottom"/>
          </w:tcPr>
          <w:p w:rsidR="00336489" w:rsidRPr="00B61B75" w:rsidRDefault="00336489" w:rsidP="00336489">
            <w:pPr>
              <w:pStyle w:val="Header"/>
              <w:ind w:right="-72"/>
              <w:jc w:val="right"/>
              <w:rPr>
                <w:rFonts w:ascii="Arial" w:hAnsi="Arial" w:cs="Arial"/>
                <w:sz w:val="18"/>
                <w:szCs w:val="18"/>
              </w:rPr>
            </w:pPr>
            <w:r w:rsidRPr="00B61B75">
              <w:rPr>
                <w:rFonts w:ascii="Arial" w:hAnsi="Arial" w:cs="Arial"/>
                <w:sz w:val="18"/>
                <w:szCs w:val="18"/>
              </w:rPr>
              <w:t xml:space="preserve">5,334,110 </w:t>
            </w:r>
          </w:p>
        </w:tc>
        <w:tc>
          <w:tcPr>
            <w:tcW w:w="1439" w:type="dxa"/>
            <w:tcBorders>
              <w:bottom w:val="single" w:sz="4" w:space="0" w:color="auto"/>
            </w:tcBorders>
            <w:shd w:val="clear" w:color="auto" w:fill="auto"/>
            <w:vAlign w:val="bottom"/>
          </w:tcPr>
          <w:p w:rsidR="00336489" w:rsidRPr="00B61B75" w:rsidRDefault="00336489" w:rsidP="00336489">
            <w:pPr>
              <w:pStyle w:val="Header"/>
              <w:ind w:right="-72"/>
              <w:jc w:val="right"/>
              <w:rPr>
                <w:rFonts w:ascii="Arial" w:hAnsi="Arial" w:cs="Arial"/>
                <w:sz w:val="18"/>
                <w:szCs w:val="18"/>
              </w:rPr>
            </w:pPr>
            <w:r w:rsidRPr="00B61B75">
              <w:rPr>
                <w:rFonts w:ascii="Arial" w:hAnsi="Arial" w:cs="Arial"/>
                <w:sz w:val="18"/>
                <w:szCs w:val="18"/>
              </w:rPr>
              <w:t>(763,261)</w:t>
            </w:r>
          </w:p>
        </w:tc>
        <w:tc>
          <w:tcPr>
            <w:tcW w:w="1439" w:type="dxa"/>
            <w:tcBorders>
              <w:bottom w:val="single" w:sz="4" w:space="0" w:color="auto"/>
            </w:tcBorders>
            <w:shd w:val="clear" w:color="auto" w:fill="auto"/>
            <w:vAlign w:val="bottom"/>
          </w:tcPr>
          <w:p w:rsidR="009A4D23" w:rsidRPr="00B61B75" w:rsidRDefault="009A4D23" w:rsidP="009A4D23">
            <w:pPr>
              <w:pStyle w:val="Header"/>
              <w:ind w:right="-72"/>
              <w:jc w:val="right"/>
              <w:rPr>
                <w:rFonts w:ascii="Arial" w:hAnsi="Arial" w:cs="Arial"/>
                <w:sz w:val="18"/>
                <w:szCs w:val="18"/>
              </w:rPr>
            </w:pPr>
            <w:r w:rsidRPr="00B61B75">
              <w:rPr>
                <w:rFonts w:ascii="Arial" w:hAnsi="Arial" w:cs="Arial"/>
                <w:sz w:val="18"/>
                <w:szCs w:val="18"/>
              </w:rPr>
              <w:t>-</w:t>
            </w:r>
          </w:p>
        </w:tc>
        <w:tc>
          <w:tcPr>
            <w:tcW w:w="1439" w:type="dxa"/>
            <w:tcBorders>
              <w:bottom w:val="single" w:sz="4" w:space="0" w:color="auto"/>
            </w:tcBorders>
          </w:tcPr>
          <w:p w:rsidR="00336489" w:rsidRPr="00B61B75" w:rsidRDefault="00A22DA8" w:rsidP="00336489">
            <w:pPr>
              <w:pStyle w:val="Header"/>
              <w:ind w:right="-72"/>
              <w:jc w:val="right"/>
              <w:rPr>
                <w:rFonts w:ascii="Arial" w:hAnsi="Arial" w:cs="Arial"/>
                <w:sz w:val="18"/>
                <w:szCs w:val="18"/>
              </w:rPr>
            </w:pPr>
            <w:r w:rsidRPr="00B61B75">
              <w:rPr>
                <w:rFonts w:ascii="Arial" w:hAnsi="Arial" w:cs="Arial"/>
                <w:sz w:val="18"/>
                <w:szCs w:val="18"/>
              </w:rPr>
              <w:t>2,270,348</w:t>
            </w:r>
          </w:p>
        </w:tc>
        <w:tc>
          <w:tcPr>
            <w:tcW w:w="1439" w:type="dxa"/>
            <w:tcBorders>
              <w:bottom w:val="single" w:sz="4" w:space="0" w:color="auto"/>
            </w:tcBorders>
            <w:shd w:val="clear" w:color="auto" w:fill="auto"/>
            <w:vAlign w:val="bottom"/>
          </w:tcPr>
          <w:p w:rsidR="00336489" w:rsidRPr="00B61B75" w:rsidRDefault="00336489" w:rsidP="00336489">
            <w:pPr>
              <w:pStyle w:val="Header"/>
              <w:ind w:right="-72"/>
              <w:jc w:val="right"/>
              <w:rPr>
                <w:rFonts w:ascii="Arial" w:hAnsi="Arial" w:cs="Arial"/>
                <w:sz w:val="18"/>
                <w:szCs w:val="18"/>
              </w:rPr>
            </w:pPr>
            <w:r w:rsidRPr="00B61B75">
              <w:rPr>
                <w:rFonts w:ascii="Arial" w:hAnsi="Arial" w:cs="Arial"/>
                <w:sz w:val="18"/>
                <w:szCs w:val="18"/>
              </w:rPr>
              <w:t xml:space="preserve">7,029,441 </w:t>
            </w:r>
          </w:p>
        </w:tc>
      </w:tr>
      <w:tr w:rsidR="00336489" w:rsidRPr="00B61B75" w:rsidTr="001055E8">
        <w:trPr>
          <w:cantSplit/>
        </w:trPr>
        <w:tc>
          <w:tcPr>
            <w:tcW w:w="5430" w:type="dxa"/>
            <w:vAlign w:val="center"/>
          </w:tcPr>
          <w:p w:rsidR="00336489" w:rsidRPr="00B61B75" w:rsidRDefault="00336489" w:rsidP="00336489">
            <w:pPr>
              <w:ind w:left="-12"/>
              <w:jc w:val="right"/>
              <w:rPr>
                <w:rFonts w:ascii="Arial" w:hAnsi="Arial" w:cs="Arial"/>
                <w:sz w:val="18"/>
                <w:szCs w:val="18"/>
              </w:rPr>
            </w:pPr>
          </w:p>
        </w:tc>
        <w:tc>
          <w:tcPr>
            <w:tcW w:w="1439" w:type="dxa"/>
            <w:tcBorders>
              <w:top w:val="single" w:sz="4" w:space="0" w:color="auto"/>
            </w:tcBorders>
            <w:shd w:val="clear" w:color="auto" w:fill="auto"/>
            <w:vAlign w:val="center"/>
          </w:tcPr>
          <w:p w:rsidR="00336489" w:rsidRPr="00B61B75" w:rsidRDefault="00336489" w:rsidP="00336489">
            <w:pPr>
              <w:pStyle w:val="Header"/>
              <w:ind w:right="-72"/>
              <w:jc w:val="right"/>
              <w:rPr>
                <w:rFonts w:ascii="Arial" w:hAnsi="Arial" w:cs="Arial"/>
                <w:sz w:val="18"/>
                <w:szCs w:val="18"/>
              </w:rPr>
            </w:pPr>
          </w:p>
        </w:tc>
        <w:tc>
          <w:tcPr>
            <w:tcW w:w="1439" w:type="dxa"/>
            <w:tcBorders>
              <w:top w:val="single" w:sz="4" w:space="0" w:color="auto"/>
            </w:tcBorders>
            <w:shd w:val="clear" w:color="auto" w:fill="auto"/>
            <w:vAlign w:val="center"/>
          </w:tcPr>
          <w:p w:rsidR="00336489" w:rsidRPr="00B61B75" w:rsidRDefault="00336489" w:rsidP="00336489">
            <w:pPr>
              <w:pStyle w:val="Header"/>
              <w:ind w:right="-72"/>
              <w:jc w:val="right"/>
              <w:rPr>
                <w:rFonts w:ascii="Arial" w:hAnsi="Arial" w:cs="Arial"/>
                <w:sz w:val="18"/>
                <w:szCs w:val="18"/>
              </w:rPr>
            </w:pPr>
          </w:p>
        </w:tc>
        <w:tc>
          <w:tcPr>
            <w:tcW w:w="1439" w:type="dxa"/>
            <w:tcBorders>
              <w:top w:val="single" w:sz="4" w:space="0" w:color="auto"/>
            </w:tcBorders>
            <w:shd w:val="clear" w:color="auto" w:fill="auto"/>
            <w:vAlign w:val="center"/>
          </w:tcPr>
          <w:p w:rsidR="00336489" w:rsidRPr="00B61B75" w:rsidRDefault="00336489" w:rsidP="00336489">
            <w:pPr>
              <w:pStyle w:val="Header"/>
              <w:ind w:right="-72"/>
              <w:jc w:val="right"/>
              <w:rPr>
                <w:rFonts w:ascii="Arial" w:hAnsi="Arial" w:cs="Arial"/>
                <w:sz w:val="18"/>
                <w:szCs w:val="18"/>
              </w:rPr>
            </w:pPr>
          </w:p>
        </w:tc>
        <w:tc>
          <w:tcPr>
            <w:tcW w:w="1439" w:type="dxa"/>
            <w:tcBorders>
              <w:top w:val="single" w:sz="4" w:space="0" w:color="auto"/>
            </w:tcBorders>
            <w:shd w:val="clear" w:color="auto" w:fill="auto"/>
          </w:tcPr>
          <w:p w:rsidR="00336489" w:rsidRPr="00B61B75" w:rsidRDefault="00336489" w:rsidP="00336489">
            <w:pPr>
              <w:pStyle w:val="Header"/>
              <w:ind w:right="-72"/>
              <w:jc w:val="right"/>
              <w:rPr>
                <w:rFonts w:ascii="Arial" w:hAnsi="Arial" w:cs="Arial"/>
                <w:sz w:val="18"/>
                <w:szCs w:val="18"/>
              </w:rPr>
            </w:pPr>
          </w:p>
        </w:tc>
        <w:tc>
          <w:tcPr>
            <w:tcW w:w="1439" w:type="dxa"/>
            <w:tcBorders>
              <w:top w:val="single" w:sz="4" w:space="0" w:color="auto"/>
            </w:tcBorders>
            <w:shd w:val="clear" w:color="auto" w:fill="auto"/>
            <w:vAlign w:val="center"/>
          </w:tcPr>
          <w:p w:rsidR="00336489" w:rsidRPr="00B61B75" w:rsidRDefault="00336489" w:rsidP="00336489">
            <w:pPr>
              <w:pStyle w:val="Header"/>
              <w:ind w:right="-72"/>
              <w:jc w:val="right"/>
              <w:rPr>
                <w:rFonts w:ascii="Arial" w:hAnsi="Arial" w:cs="Arial"/>
                <w:sz w:val="18"/>
                <w:szCs w:val="18"/>
              </w:rPr>
            </w:pPr>
          </w:p>
        </w:tc>
        <w:tc>
          <w:tcPr>
            <w:tcW w:w="1439" w:type="dxa"/>
            <w:tcBorders>
              <w:top w:val="single" w:sz="4" w:space="0" w:color="auto"/>
            </w:tcBorders>
          </w:tcPr>
          <w:p w:rsidR="00336489" w:rsidRPr="00B61B75" w:rsidRDefault="00336489" w:rsidP="00336489">
            <w:pPr>
              <w:pStyle w:val="Header"/>
              <w:ind w:right="-72"/>
              <w:jc w:val="right"/>
              <w:rPr>
                <w:rFonts w:ascii="Arial" w:hAnsi="Arial" w:cs="Arial"/>
                <w:sz w:val="18"/>
                <w:szCs w:val="18"/>
              </w:rPr>
            </w:pPr>
          </w:p>
        </w:tc>
        <w:tc>
          <w:tcPr>
            <w:tcW w:w="1439" w:type="dxa"/>
            <w:tcBorders>
              <w:top w:val="single" w:sz="4" w:space="0" w:color="auto"/>
            </w:tcBorders>
            <w:shd w:val="clear" w:color="auto" w:fill="auto"/>
            <w:vAlign w:val="center"/>
          </w:tcPr>
          <w:p w:rsidR="00336489" w:rsidRPr="00B61B75" w:rsidRDefault="00336489" w:rsidP="00336489">
            <w:pPr>
              <w:pStyle w:val="Header"/>
              <w:ind w:right="-72"/>
              <w:jc w:val="right"/>
              <w:rPr>
                <w:rFonts w:ascii="Arial" w:hAnsi="Arial" w:cs="Arial"/>
                <w:sz w:val="18"/>
                <w:szCs w:val="18"/>
              </w:rPr>
            </w:pPr>
          </w:p>
        </w:tc>
      </w:tr>
      <w:tr w:rsidR="00336489" w:rsidRPr="00B61B75" w:rsidTr="001055E8">
        <w:trPr>
          <w:cantSplit/>
        </w:trPr>
        <w:tc>
          <w:tcPr>
            <w:tcW w:w="5430" w:type="dxa"/>
            <w:vAlign w:val="center"/>
          </w:tcPr>
          <w:p w:rsidR="00336489" w:rsidRPr="00B61B75" w:rsidRDefault="00336489" w:rsidP="00336489">
            <w:pPr>
              <w:ind w:left="-12"/>
              <w:jc w:val="both"/>
              <w:rPr>
                <w:rFonts w:ascii="Arial" w:hAnsi="Arial" w:cs="Arial"/>
                <w:sz w:val="18"/>
                <w:szCs w:val="18"/>
              </w:rPr>
            </w:pPr>
            <w:r w:rsidRPr="00B61B75">
              <w:rPr>
                <w:rFonts w:ascii="Arial" w:hAnsi="Arial" w:cs="Arial"/>
                <w:sz w:val="18"/>
                <w:szCs w:val="18"/>
              </w:rPr>
              <w:t>As at 31 December 2019</w:t>
            </w:r>
          </w:p>
        </w:tc>
        <w:tc>
          <w:tcPr>
            <w:tcW w:w="1439" w:type="dxa"/>
            <w:tcBorders>
              <w:bottom w:val="single" w:sz="4" w:space="0" w:color="auto"/>
            </w:tcBorders>
            <w:shd w:val="clear" w:color="auto" w:fill="auto"/>
            <w:vAlign w:val="bottom"/>
          </w:tcPr>
          <w:p w:rsidR="00336489" w:rsidRPr="00B61B75" w:rsidRDefault="00336489" w:rsidP="00336489">
            <w:pPr>
              <w:pStyle w:val="Header"/>
              <w:ind w:right="-72"/>
              <w:jc w:val="right"/>
              <w:rPr>
                <w:rFonts w:ascii="Arial" w:hAnsi="Arial" w:cs="Arial"/>
                <w:sz w:val="18"/>
                <w:szCs w:val="18"/>
                <w:lang w:eastAsia="th-TH"/>
              </w:rPr>
            </w:pPr>
            <w:r w:rsidRPr="00B61B75">
              <w:rPr>
                <w:rFonts w:ascii="Arial" w:hAnsi="Arial" w:cs="Arial"/>
                <w:sz w:val="18"/>
                <w:szCs w:val="18"/>
              </w:rPr>
              <w:t xml:space="preserve">410,211 </w:t>
            </w:r>
          </w:p>
        </w:tc>
        <w:tc>
          <w:tcPr>
            <w:tcW w:w="1439" w:type="dxa"/>
            <w:tcBorders>
              <w:bottom w:val="single" w:sz="4" w:space="0" w:color="auto"/>
            </w:tcBorders>
            <w:shd w:val="clear" w:color="auto" w:fill="auto"/>
            <w:vAlign w:val="bottom"/>
          </w:tcPr>
          <w:p w:rsidR="00336489" w:rsidRPr="00B61B75" w:rsidRDefault="00336489" w:rsidP="00336489">
            <w:pPr>
              <w:pStyle w:val="Header"/>
              <w:ind w:right="-72"/>
              <w:jc w:val="right"/>
              <w:rPr>
                <w:rFonts w:ascii="Arial" w:hAnsi="Arial" w:cs="Arial"/>
                <w:sz w:val="18"/>
                <w:szCs w:val="18"/>
              </w:rPr>
            </w:pPr>
            <w:r w:rsidRPr="00B61B75">
              <w:rPr>
                <w:rFonts w:ascii="Arial" w:hAnsi="Arial" w:cs="Arial"/>
                <w:sz w:val="18"/>
                <w:szCs w:val="18"/>
              </w:rPr>
              <w:t xml:space="preserve">4,771,804 </w:t>
            </w:r>
          </w:p>
        </w:tc>
        <w:tc>
          <w:tcPr>
            <w:tcW w:w="1439" w:type="dxa"/>
            <w:tcBorders>
              <w:bottom w:val="single" w:sz="4" w:space="0" w:color="auto"/>
            </w:tcBorders>
            <w:shd w:val="clear" w:color="auto" w:fill="auto"/>
            <w:vAlign w:val="bottom"/>
          </w:tcPr>
          <w:p w:rsidR="00336489" w:rsidRPr="00B61B75" w:rsidRDefault="00336489" w:rsidP="00336489">
            <w:pPr>
              <w:pStyle w:val="Header"/>
              <w:ind w:right="-72"/>
              <w:jc w:val="right"/>
              <w:rPr>
                <w:rFonts w:ascii="Arial" w:hAnsi="Arial" w:cs="Arial"/>
                <w:sz w:val="18"/>
                <w:szCs w:val="18"/>
              </w:rPr>
            </w:pPr>
            <w:r w:rsidRPr="00B61B75">
              <w:rPr>
                <w:rFonts w:ascii="Arial" w:hAnsi="Arial" w:cs="Arial"/>
                <w:sz w:val="18"/>
                <w:szCs w:val="18"/>
              </w:rPr>
              <w:t xml:space="preserve">15,512,827 </w:t>
            </w:r>
          </w:p>
        </w:tc>
        <w:tc>
          <w:tcPr>
            <w:tcW w:w="1439" w:type="dxa"/>
            <w:tcBorders>
              <w:bottom w:val="single" w:sz="4" w:space="0" w:color="auto"/>
            </w:tcBorders>
            <w:shd w:val="clear" w:color="auto" w:fill="auto"/>
            <w:vAlign w:val="bottom"/>
          </w:tcPr>
          <w:p w:rsidR="00336489" w:rsidRPr="00B61B75" w:rsidRDefault="00336489" w:rsidP="00336489">
            <w:pPr>
              <w:pStyle w:val="Header"/>
              <w:ind w:right="-72"/>
              <w:jc w:val="right"/>
              <w:rPr>
                <w:rFonts w:ascii="Arial" w:hAnsi="Arial" w:cs="Arial"/>
                <w:sz w:val="18"/>
                <w:szCs w:val="18"/>
              </w:rPr>
            </w:pPr>
            <w:r w:rsidRPr="00B61B75">
              <w:rPr>
                <w:rFonts w:ascii="Arial" w:hAnsi="Arial" w:cs="Arial"/>
                <w:sz w:val="18"/>
                <w:szCs w:val="18"/>
              </w:rPr>
              <w:t xml:space="preserve">10,148,213 </w:t>
            </w:r>
          </w:p>
        </w:tc>
        <w:tc>
          <w:tcPr>
            <w:tcW w:w="1439" w:type="dxa"/>
            <w:tcBorders>
              <w:bottom w:val="single" w:sz="4" w:space="0" w:color="auto"/>
            </w:tcBorders>
            <w:shd w:val="clear" w:color="auto" w:fill="auto"/>
            <w:vAlign w:val="bottom"/>
          </w:tcPr>
          <w:p w:rsidR="00336489" w:rsidRPr="00B61B75" w:rsidRDefault="009A4D23" w:rsidP="00336489">
            <w:pPr>
              <w:pStyle w:val="Header"/>
              <w:ind w:right="-72"/>
              <w:jc w:val="right"/>
              <w:rPr>
                <w:rFonts w:ascii="Arial" w:hAnsi="Arial" w:cs="Arial"/>
                <w:sz w:val="18"/>
                <w:szCs w:val="18"/>
              </w:rPr>
            </w:pPr>
            <w:r w:rsidRPr="00B61B75">
              <w:rPr>
                <w:rFonts w:ascii="Arial" w:hAnsi="Arial" w:cs="Arial"/>
                <w:sz w:val="18"/>
                <w:szCs w:val="18"/>
              </w:rPr>
              <w:t>-</w:t>
            </w:r>
          </w:p>
        </w:tc>
        <w:tc>
          <w:tcPr>
            <w:tcW w:w="1439" w:type="dxa"/>
            <w:tcBorders>
              <w:bottom w:val="single" w:sz="4" w:space="0" w:color="auto"/>
            </w:tcBorders>
          </w:tcPr>
          <w:p w:rsidR="00336489" w:rsidRPr="00B61B75" w:rsidRDefault="00A22DA8" w:rsidP="00336489">
            <w:pPr>
              <w:pStyle w:val="Header"/>
              <w:ind w:right="-72"/>
              <w:jc w:val="right"/>
              <w:rPr>
                <w:rFonts w:ascii="Arial" w:hAnsi="Arial" w:cs="Arial"/>
                <w:sz w:val="18"/>
                <w:szCs w:val="18"/>
              </w:rPr>
            </w:pPr>
            <w:r w:rsidRPr="00B61B75">
              <w:rPr>
                <w:rFonts w:ascii="Arial" w:hAnsi="Arial" w:cs="Arial"/>
                <w:sz w:val="18"/>
                <w:szCs w:val="18"/>
              </w:rPr>
              <w:t>11,197,961</w:t>
            </w:r>
          </w:p>
        </w:tc>
        <w:tc>
          <w:tcPr>
            <w:tcW w:w="1439" w:type="dxa"/>
            <w:tcBorders>
              <w:bottom w:val="single" w:sz="4" w:space="0" w:color="auto"/>
            </w:tcBorders>
            <w:shd w:val="clear" w:color="auto" w:fill="auto"/>
            <w:vAlign w:val="bottom"/>
          </w:tcPr>
          <w:p w:rsidR="00336489" w:rsidRPr="00B61B75" w:rsidRDefault="00336489" w:rsidP="00336489">
            <w:pPr>
              <w:pStyle w:val="Header"/>
              <w:ind w:right="-72"/>
              <w:jc w:val="right"/>
              <w:rPr>
                <w:rFonts w:ascii="Arial" w:hAnsi="Arial" w:cs="Arial"/>
                <w:sz w:val="18"/>
                <w:szCs w:val="18"/>
              </w:rPr>
            </w:pPr>
            <w:r w:rsidRPr="00B61B75">
              <w:rPr>
                <w:rFonts w:ascii="Arial" w:hAnsi="Arial" w:cs="Arial"/>
                <w:sz w:val="18"/>
                <w:szCs w:val="18"/>
              </w:rPr>
              <w:t xml:space="preserve">42,041,016 </w:t>
            </w:r>
          </w:p>
        </w:tc>
      </w:tr>
      <w:tr w:rsidR="00336489" w:rsidRPr="00B61B75" w:rsidTr="001055E8">
        <w:trPr>
          <w:cantSplit/>
        </w:trPr>
        <w:tc>
          <w:tcPr>
            <w:tcW w:w="5430" w:type="dxa"/>
            <w:vAlign w:val="center"/>
          </w:tcPr>
          <w:p w:rsidR="00336489" w:rsidRPr="00B61B75" w:rsidRDefault="00336489" w:rsidP="00336489">
            <w:pPr>
              <w:ind w:left="-12"/>
              <w:jc w:val="both"/>
              <w:rPr>
                <w:rFonts w:ascii="Arial" w:hAnsi="Arial" w:cs="Arial"/>
                <w:sz w:val="18"/>
                <w:szCs w:val="18"/>
              </w:rPr>
            </w:pPr>
          </w:p>
        </w:tc>
        <w:tc>
          <w:tcPr>
            <w:tcW w:w="1439" w:type="dxa"/>
            <w:tcBorders>
              <w:top w:val="single" w:sz="4" w:space="0" w:color="auto"/>
            </w:tcBorders>
            <w:shd w:val="clear" w:color="auto" w:fill="FAFAFA"/>
            <w:vAlign w:val="bottom"/>
          </w:tcPr>
          <w:p w:rsidR="00336489" w:rsidRPr="00B61B75" w:rsidRDefault="00336489" w:rsidP="00336489">
            <w:pPr>
              <w:pStyle w:val="Header"/>
              <w:ind w:right="-72"/>
              <w:jc w:val="right"/>
              <w:rPr>
                <w:rFonts w:ascii="Arial" w:hAnsi="Arial" w:cs="Arial"/>
                <w:sz w:val="18"/>
                <w:szCs w:val="18"/>
              </w:rPr>
            </w:pPr>
          </w:p>
        </w:tc>
        <w:tc>
          <w:tcPr>
            <w:tcW w:w="1439" w:type="dxa"/>
            <w:tcBorders>
              <w:top w:val="single" w:sz="4" w:space="0" w:color="auto"/>
            </w:tcBorders>
            <w:shd w:val="clear" w:color="auto" w:fill="FAFAFA"/>
            <w:vAlign w:val="bottom"/>
          </w:tcPr>
          <w:p w:rsidR="00336489" w:rsidRPr="00B61B75" w:rsidRDefault="00336489" w:rsidP="00336489">
            <w:pPr>
              <w:pStyle w:val="Header"/>
              <w:ind w:right="-72"/>
              <w:jc w:val="right"/>
              <w:rPr>
                <w:rFonts w:ascii="Arial" w:hAnsi="Arial" w:cs="Arial"/>
                <w:sz w:val="18"/>
                <w:szCs w:val="18"/>
              </w:rPr>
            </w:pPr>
          </w:p>
        </w:tc>
        <w:tc>
          <w:tcPr>
            <w:tcW w:w="1439" w:type="dxa"/>
            <w:tcBorders>
              <w:top w:val="single" w:sz="4" w:space="0" w:color="auto"/>
            </w:tcBorders>
            <w:shd w:val="clear" w:color="auto" w:fill="FAFAFA"/>
            <w:vAlign w:val="bottom"/>
          </w:tcPr>
          <w:p w:rsidR="00336489" w:rsidRPr="00B61B75" w:rsidRDefault="00336489" w:rsidP="00336489">
            <w:pPr>
              <w:pStyle w:val="Header"/>
              <w:ind w:right="-72"/>
              <w:jc w:val="right"/>
              <w:rPr>
                <w:rFonts w:ascii="Arial" w:hAnsi="Arial" w:cs="Arial"/>
                <w:sz w:val="18"/>
                <w:szCs w:val="18"/>
              </w:rPr>
            </w:pPr>
          </w:p>
        </w:tc>
        <w:tc>
          <w:tcPr>
            <w:tcW w:w="1439" w:type="dxa"/>
            <w:tcBorders>
              <w:top w:val="single" w:sz="4" w:space="0" w:color="auto"/>
            </w:tcBorders>
            <w:shd w:val="clear" w:color="auto" w:fill="FAFAFA"/>
            <w:vAlign w:val="bottom"/>
          </w:tcPr>
          <w:p w:rsidR="00336489" w:rsidRPr="00B61B75" w:rsidRDefault="00336489" w:rsidP="00336489">
            <w:pPr>
              <w:pStyle w:val="Header"/>
              <w:ind w:right="-72"/>
              <w:jc w:val="right"/>
              <w:rPr>
                <w:rFonts w:ascii="Arial" w:hAnsi="Arial" w:cs="Arial"/>
                <w:sz w:val="18"/>
                <w:szCs w:val="18"/>
              </w:rPr>
            </w:pPr>
          </w:p>
        </w:tc>
        <w:tc>
          <w:tcPr>
            <w:tcW w:w="1439" w:type="dxa"/>
            <w:tcBorders>
              <w:top w:val="single" w:sz="4" w:space="0" w:color="auto"/>
            </w:tcBorders>
            <w:shd w:val="clear" w:color="auto" w:fill="FAFAFA"/>
            <w:vAlign w:val="bottom"/>
          </w:tcPr>
          <w:p w:rsidR="00336489" w:rsidRPr="00B61B75" w:rsidRDefault="00336489" w:rsidP="00336489">
            <w:pPr>
              <w:pStyle w:val="Header"/>
              <w:ind w:right="-72"/>
              <w:jc w:val="right"/>
              <w:rPr>
                <w:rFonts w:ascii="Arial" w:hAnsi="Arial" w:cs="Arial"/>
                <w:sz w:val="18"/>
                <w:szCs w:val="18"/>
              </w:rPr>
            </w:pPr>
          </w:p>
        </w:tc>
        <w:tc>
          <w:tcPr>
            <w:tcW w:w="1439" w:type="dxa"/>
            <w:tcBorders>
              <w:top w:val="single" w:sz="4" w:space="0" w:color="auto"/>
            </w:tcBorders>
            <w:shd w:val="clear" w:color="auto" w:fill="FAFAFA"/>
          </w:tcPr>
          <w:p w:rsidR="00336489" w:rsidRPr="00B61B75" w:rsidRDefault="00336489" w:rsidP="00336489">
            <w:pPr>
              <w:pStyle w:val="Header"/>
              <w:ind w:right="-72"/>
              <w:jc w:val="right"/>
              <w:rPr>
                <w:rFonts w:ascii="Arial" w:hAnsi="Arial" w:cs="Arial"/>
                <w:sz w:val="18"/>
                <w:szCs w:val="18"/>
              </w:rPr>
            </w:pPr>
          </w:p>
        </w:tc>
        <w:tc>
          <w:tcPr>
            <w:tcW w:w="1439" w:type="dxa"/>
            <w:tcBorders>
              <w:top w:val="single" w:sz="4" w:space="0" w:color="auto"/>
            </w:tcBorders>
            <w:shd w:val="clear" w:color="auto" w:fill="FAFAFA"/>
            <w:vAlign w:val="bottom"/>
          </w:tcPr>
          <w:p w:rsidR="00336489" w:rsidRPr="00B61B75" w:rsidRDefault="00336489" w:rsidP="00336489">
            <w:pPr>
              <w:pStyle w:val="Header"/>
              <w:ind w:right="-72"/>
              <w:jc w:val="right"/>
              <w:rPr>
                <w:rFonts w:ascii="Arial" w:hAnsi="Arial" w:cs="Arial"/>
                <w:sz w:val="18"/>
                <w:szCs w:val="18"/>
              </w:rPr>
            </w:pPr>
          </w:p>
        </w:tc>
      </w:tr>
      <w:tr w:rsidR="00336489" w:rsidRPr="00B61B75" w:rsidTr="001055E8">
        <w:trPr>
          <w:cantSplit/>
        </w:trPr>
        <w:tc>
          <w:tcPr>
            <w:tcW w:w="5430" w:type="dxa"/>
            <w:vAlign w:val="center"/>
          </w:tcPr>
          <w:p w:rsidR="00336489" w:rsidRPr="00B61B75" w:rsidRDefault="00A64BA3" w:rsidP="00336489">
            <w:pPr>
              <w:ind w:left="-12"/>
              <w:jc w:val="both"/>
              <w:rPr>
                <w:rFonts w:ascii="Arial" w:hAnsi="Arial" w:cs="Arial"/>
                <w:spacing w:val="-4"/>
                <w:sz w:val="18"/>
                <w:szCs w:val="18"/>
              </w:rPr>
            </w:pPr>
            <w:r w:rsidRPr="00B61B75">
              <w:rPr>
                <w:rFonts w:ascii="Arial" w:hAnsi="Arial" w:cs="Arial"/>
                <w:spacing w:val="-4"/>
                <w:sz w:val="18"/>
                <w:szCs w:val="18"/>
              </w:rPr>
              <w:t>Impact of adoption of the new financial reporting standards</w:t>
            </w:r>
            <w:r w:rsidR="00336489" w:rsidRPr="00B61B75">
              <w:rPr>
                <w:rFonts w:ascii="Arial" w:hAnsi="Arial" w:cs="Arial"/>
                <w:spacing w:val="-4"/>
                <w:sz w:val="18"/>
                <w:szCs w:val="18"/>
              </w:rPr>
              <w:t xml:space="preserve"> (Note 5)</w:t>
            </w:r>
          </w:p>
        </w:tc>
        <w:tc>
          <w:tcPr>
            <w:tcW w:w="1439" w:type="dxa"/>
            <w:tcBorders>
              <w:bottom w:val="single" w:sz="4" w:space="0" w:color="auto"/>
            </w:tcBorders>
            <w:shd w:val="clear" w:color="auto" w:fill="FAFAFA"/>
            <w:vAlign w:val="bottom"/>
          </w:tcPr>
          <w:p w:rsidR="00336489" w:rsidRPr="00B61B75" w:rsidRDefault="00336489" w:rsidP="00336489">
            <w:pPr>
              <w:pStyle w:val="Header"/>
              <w:ind w:right="-72"/>
              <w:jc w:val="right"/>
              <w:rPr>
                <w:rFonts w:ascii="Arial" w:hAnsi="Arial" w:cs="Arial"/>
                <w:sz w:val="18"/>
                <w:szCs w:val="18"/>
              </w:rPr>
            </w:pPr>
            <w:r w:rsidRPr="00B61B75">
              <w:rPr>
                <w:rFonts w:ascii="Arial" w:hAnsi="Arial" w:cs="Arial"/>
                <w:sz w:val="18"/>
                <w:szCs w:val="18"/>
              </w:rPr>
              <w:t>-</w:t>
            </w:r>
          </w:p>
        </w:tc>
        <w:tc>
          <w:tcPr>
            <w:tcW w:w="1439" w:type="dxa"/>
            <w:tcBorders>
              <w:bottom w:val="single" w:sz="4" w:space="0" w:color="auto"/>
            </w:tcBorders>
            <w:shd w:val="clear" w:color="auto" w:fill="FAFAFA"/>
            <w:vAlign w:val="bottom"/>
          </w:tcPr>
          <w:p w:rsidR="00336489" w:rsidRPr="00B61B75" w:rsidRDefault="00336489" w:rsidP="00336489">
            <w:pPr>
              <w:pStyle w:val="Header"/>
              <w:ind w:right="-72"/>
              <w:jc w:val="right"/>
              <w:rPr>
                <w:rFonts w:ascii="Arial" w:hAnsi="Arial" w:cs="Arial"/>
                <w:sz w:val="18"/>
                <w:szCs w:val="18"/>
              </w:rPr>
            </w:pPr>
            <w:r w:rsidRPr="00B61B75">
              <w:rPr>
                <w:rFonts w:ascii="Arial" w:hAnsi="Arial" w:cs="Arial"/>
                <w:sz w:val="18"/>
                <w:szCs w:val="18"/>
              </w:rPr>
              <w:t>-</w:t>
            </w:r>
          </w:p>
        </w:tc>
        <w:tc>
          <w:tcPr>
            <w:tcW w:w="1439" w:type="dxa"/>
            <w:tcBorders>
              <w:bottom w:val="single" w:sz="4" w:space="0" w:color="auto"/>
            </w:tcBorders>
            <w:shd w:val="clear" w:color="auto" w:fill="FAFAFA"/>
            <w:vAlign w:val="bottom"/>
          </w:tcPr>
          <w:p w:rsidR="00336489" w:rsidRPr="00B61B75" w:rsidRDefault="00336489" w:rsidP="00336489">
            <w:pPr>
              <w:pStyle w:val="Header"/>
              <w:ind w:right="-72"/>
              <w:jc w:val="right"/>
              <w:rPr>
                <w:rFonts w:ascii="Arial" w:hAnsi="Arial" w:cs="Arial"/>
                <w:sz w:val="18"/>
                <w:szCs w:val="18"/>
              </w:rPr>
            </w:pPr>
            <w:r w:rsidRPr="00B61B75">
              <w:rPr>
                <w:rFonts w:ascii="Arial" w:hAnsi="Arial" w:cs="Arial"/>
                <w:sz w:val="18"/>
                <w:szCs w:val="18"/>
              </w:rPr>
              <w:t>-</w:t>
            </w:r>
          </w:p>
        </w:tc>
        <w:tc>
          <w:tcPr>
            <w:tcW w:w="1439" w:type="dxa"/>
            <w:tcBorders>
              <w:bottom w:val="single" w:sz="4" w:space="0" w:color="auto"/>
            </w:tcBorders>
            <w:shd w:val="clear" w:color="auto" w:fill="FAFAFA"/>
            <w:vAlign w:val="bottom"/>
          </w:tcPr>
          <w:p w:rsidR="00336489" w:rsidRPr="00B61B75" w:rsidRDefault="00336489" w:rsidP="00336489">
            <w:pPr>
              <w:pStyle w:val="Header"/>
              <w:ind w:right="-72"/>
              <w:jc w:val="right"/>
              <w:rPr>
                <w:rFonts w:ascii="Arial" w:hAnsi="Arial" w:cs="Arial"/>
                <w:sz w:val="18"/>
                <w:szCs w:val="18"/>
              </w:rPr>
            </w:pPr>
            <w:r w:rsidRPr="00B61B75">
              <w:rPr>
                <w:rFonts w:ascii="Arial" w:hAnsi="Arial" w:cs="Arial"/>
                <w:sz w:val="18"/>
                <w:szCs w:val="18"/>
              </w:rPr>
              <w:t>-</w:t>
            </w:r>
          </w:p>
        </w:tc>
        <w:tc>
          <w:tcPr>
            <w:tcW w:w="1439" w:type="dxa"/>
            <w:tcBorders>
              <w:bottom w:val="single" w:sz="4" w:space="0" w:color="auto"/>
            </w:tcBorders>
            <w:shd w:val="clear" w:color="auto" w:fill="FAFAFA"/>
            <w:vAlign w:val="bottom"/>
          </w:tcPr>
          <w:p w:rsidR="00336489" w:rsidRPr="00B61B75" w:rsidRDefault="00A22DA8" w:rsidP="00336489">
            <w:pPr>
              <w:pStyle w:val="Header"/>
              <w:ind w:right="-72"/>
              <w:jc w:val="right"/>
              <w:rPr>
                <w:rFonts w:ascii="Arial" w:hAnsi="Arial" w:cs="Arial"/>
                <w:sz w:val="18"/>
                <w:szCs w:val="18"/>
              </w:rPr>
            </w:pPr>
            <w:r w:rsidRPr="00B61B75">
              <w:rPr>
                <w:rFonts w:ascii="Arial" w:hAnsi="Arial" w:cs="Arial"/>
                <w:sz w:val="18"/>
                <w:szCs w:val="18"/>
              </w:rPr>
              <w:t>-</w:t>
            </w:r>
          </w:p>
        </w:tc>
        <w:tc>
          <w:tcPr>
            <w:tcW w:w="1439" w:type="dxa"/>
            <w:tcBorders>
              <w:bottom w:val="single" w:sz="4" w:space="0" w:color="auto"/>
            </w:tcBorders>
            <w:shd w:val="clear" w:color="auto" w:fill="FAFAFA"/>
          </w:tcPr>
          <w:p w:rsidR="00336489" w:rsidRPr="00B61B75" w:rsidRDefault="00A22DA8" w:rsidP="00336489">
            <w:pPr>
              <w:pStyle w:val="Header"/>
              <w:ind w:right="-72"/>
              <w:jc w:val="right"/>
              <w:rPr>
                <w:rFonts w:ascii="Arial" w:hAnsi="Arial" w:cs="Arial"/>
                <w:sz w:val="18"/>
                <w:szCs w:val="18"/>
              </w:rPr>
            </w:pPr>
            <w:r w:rsidRPr="00B61B75">
              <w:rPr>
                <w:rFonts w:ascii="Arial" w:hAnsi="Arial" w:cs="Arial"/>
                <w:sz w:val="18"/>
                <w:szCs w:val="18"/>
              </w:rPr>
              <w:t>612,713</w:t>
            </w:r>
          </w:p>
        </w:tc>
        <w:tc>
          <w:tcPr>
            <w:tcW w:w="1439" w:type="dxa"/>
            <w:tcBorders>
              <w:bottom w:val="single" w:sz="4" w:space="0" w:color="auto"/>
            </w:tcBorders>
            <w:shd w:val="clear" w:color="auto" w:fill="FAFAFA"/>
            <w:vAlign w:val="bottom"/>
          </w:tcPr>
          <w:p w:rsidR="00336489" w:rsidRPr="00B61B75" w:rsidRDefault="00336489" w:rsidP="00336489">
            <w:pPr>
              <w:pStyle w:val="Header"/>
              <w:ind w:right="-72"/>
              <w:jc w:val="right"/>
              <w:rPr>
                <w:rFonts w:ascii="Arial" w:hAnsi="Arial" w:cs="Arial"/>
                <w:sz w:val="18"/>
                <w:szCs w:val="18"/>
              </w:rPr>
            </w:pPr>
            <w:r w:rsidRPr="00B61B75">
              <w:rPr>
                <w:rFonts w:ascii="Arial" w:hAnsi="Arial" w:cs="Arial"/>
                <w:sz w:val="18"/>
                <w:szCs w:val="18"/>
              </w:rPr>
              <w:t>612,713</w:t>
            </w:r>
          </w:p>
        </w:tc>
      </w:tr>
      <w:tr w:rsidR="00336489" w:rsidRPr="00B61B75" w:rsidTr="001055E8">
        <w:trPr>
          <w:cantSplit/>
        </w:trPr>
        <w:tc>
          <w:tcPr>
            <w:tcW w:w="5430" w:type="dxa"/>
            <w:vAlign w:val="center"/>
          </w:tcPr>
          <w:p w:rsidR="00336489" w:rsidRPr="00B61B75" w:rsidRDefault="00336489" w:rsidP="00336489">
            <w:pPr>
              <w:ind w:left="-12"/>
              <w:jc w:val="both"/>
              <w:rPr>
                <w:rFonts w:ascii="Arial" w:hAnsi="Arial" w:cs="Arial"/>
                <w:sz w:val="18"/>
                <w:szCs w:val="18"/>
              </w:rPr>
            </w:pPr>
          </w:p>
        </w:tc>
        <w:tc>
          <w:tcPr>
            <w:tcW w:w="1439" w:type="dxa"/>
            <w:tcBorders>
              <w:top w:val="single" w:sz="4" w:space="0" w:color="auto"/>
            </w:tcBorders>
            <w:shd w:val="clear" w:color="auto" w:fill="FAFAFA"/>
            <w:vAlign w:val="bottom"/>
          </w:tcPr>
          <w:p w:rsidR="00336489" w:rsidRPr="00B61B75" w:rsidRDefault="00336489" w:rsidP="00336489">
            <w:pPr>
              <w:pStyle w:val="Header"/>
              <w:ind w:right="-72"/>
              <w:jc w:val="right"/>
              <w:rPr>
                <w:rFonts w:ascii="Arial" w:hAnsi="Arial" w:cs="Arial"/>
                <w:sz w:val="18"/>
                <w:szCs w:val="18"/>
              </w:rPr>
            </w:pPr>
          </w:p>
        </w:tc>
        <w:tc>
          <w:tcPr>
            <w:tcW w:w="1439" w:type="dxa"/>
            <w:tcBorders>
              <w:top w:val="single" w:sz="4" w:space="0" w:color="auto"/>
            </w:tcBorders>
            <w:shd w:val="clear" w:color="auto" w:fill="FAFAFA"/>
            <w:vAlign w:val="bottom"/>
          </w:tcPr>
          <w:p w:rsidR="00336489" w:rsidRPr="00B61B75" w:rsidRDefault="00336489" w:rsidP="00336489">
            <w:pPr>
              <w:pStyle w:val="Header"/>
              <w:ind w:right="-72"/>
              <w:jc w:val="right"/>
              <w:rPr>
                <w:rFonts w:ascii="Arial" w:hAnsi="Arial" w:cs="Arial"/>
                <w:sz w:val="18"/>
                <w:szCs w:val="18"/>
              </w:rPr>
            </w:pPr>
          </w:p>
        </w:tc>
        <w:tc>
          <w:tcPr>
            <w:tcW w:w="1439" w:type="dxa"/>
            <w:tcBorders>
              <w:top w:val="single" w:sz="4" w:space="0" w:color="auto"/>
            </w:tcBorders>
            <w:shd w:val="clear" w:color="auto" w:fill="FAFAFA"/>
            <w:vAlign w:val="bottom"/>
          </w:tcPr>
          <w:p w:rsidR="00336489" w:rsidRPr="00B61B75" w:rsidRDefault="00336489" w:rsidP="00336489">
            <w:pPr>
              <w:pStyle w:val="Header"/>
              <w:ind w:right="-72"/>
              <w:jc w:val="right"/>
              <w:rPr>
                <w:rFonts w:ascii="Arial" w:hAnsi="Arial" w:cs="Arial"/>
                <w:sz w:val="18"/>
                <w:szCs w:val="18"/>
              </w:rPr>
            </w:pPr>
          </w:p>
        </w:tc>
        <w:tc>
          <w:tcPr>
            <w:tcW w:w="1439" w:type="dxa"/>
            <w:tcBorders>
              <w:top w:val="single" w:sz="4" w:space="0" w:color="auto"/>
            </w:tcBorders>
            <w:shd w:val="clear" w:color="auto" w:fill="FAFAFA"/>
            <w:vAlign w:val="bottom"/>
          </w:tcPr>
          <w:p w:rsidR="00336489" w:rsidRPr="00B61B75" w:rsidRDefault="00336489" w:rsidP="00336489">
            <w:pPr>
              <w:pStyle w:val="Header"/>
              <w:ind w:right="-72"/>
              <w:jc w:val="right"/>
              <w:rPr>
                <w:rFonts w:ascii="Arial" w:hAnsi="Arial" w:cs="Arial"/>
                <w:sz w:val="18"/>
                <w:szCs w:val="18"/>
              </w:rPr>
            </w:pPr>
          </w:p>
        </w:tc>
        <w:tc>
          <w:tcPr>
            <w:tcW w:w="1439" w:type="dxa"/>
            <w:tcBorders>
              <w:top w:val="single" w:sz="4" w:space="0" w:color="auto"/>
            </w:tcBorders>
            <w:shd w:val="clear" w:color="auto" w:fill="FAFAFA"/>
            <w:vAlign w:val="bottom"/>
          </w:tcPr>
          <w:p w:rsidR="00336489" w:rsidRPr="00B61B75" w:rsidRDefault="00336489" w:rsidP="00336489">
            <w:pPr>
              <w:pStyle w:val="Header"/>
              <w:ind w:right="-72"/>
              <w:jc w:val="right"/>
              <w:rPr>
                <w:rFonts w:ascii="Arial" w:hAnsi="Arial" w:cs="Arial"/>
                <w:sz w:val="18"/>
                <w:szCs w:val="18"/>
              </w:rPr>
            </w:pPr>
          </w:p>
        </w:tc>
        <w:tc>
          <w:tcPr>
            <w:tcW w:w="1439" w:type="dxa"/>
            <w:tcBorders>
              <w:top w:val="single" w:sz="4" w:space="0" w:color="auto"/>
            </w:tcBorders>
            <w:shd w:val="clear" w:color="auto" w:fill="FAFAFA"/>
          </w:tcPr>
          <w:p w:rsidR="00336489" w:rsidRPr="00B61B75" w:rsidRDefault="00336489" w:rsidP="00336489">
            <w:pPr>
              <w:pStyle w:val="Header"/>
              <w:ind w:right="-72"/>
              <w:jc w:val="right"/>
              <w:rPr>
                <w:rFonts w:ascii="Arial" w:hAnsi="Arial" w:cs="Arial"/>
                <w:sz w:val="18"/>
                <w:szCs w:val="18"/>
              </w:rPr>
            </w:pPr>
          </w:p>
        </w:tc>
        <w:tc>
          <w:tcPr>
            <w:tcW w:w="1439" w:type="dxa"/>
            <w:tcBorders>
              <w:top w:val="single" w:sz="4" w:space="0" w:color="auto"/>
            </w:tcBorders>
            <w:shd w:val="clear" w:color="auto" w:fill="FAFAFA"/>
            <w:vAlign w:val="bottom"/>
          </w:tcPr>
          <w:p w:rsidR="00336489" w:rsidRPr="00B61B75" w:rsidRDefault="00336489" w:rsidP="00336489">
            <w:pPr>
              <w:pStyle w:val="Header"/>
              <w:ind w:right="-72"/>
              <w:jc w:val="right"/>
              <w:rPr>
                <w:rFonts w:ascii="Arial" w:hAnsi="Arial" w:cs="Arial"/>
                <w:sz w:val="18"/>
                <w:szCs w:val="18"/>
              </w:rPr>
            </w:pPr>
          </w:p>
        </w:tc>
      </w:tr>
      <w:tr w:rsidR="00A22DA8" w:rsidRPr="00B61B75" w:rsidTr="001055E8">
        <w:trPr>
          <w:cantSplit/>
        </w:trPr>
        <w:tc>
          <w:tcPr>
            <w:tcW w:w="5430" w:type="dxa"/>
            <w:vAlign w:val="center"/>
          </w:tcPr>
          <w:p w:rsidR="00A22DA8" w:rsidRPr="00B61B75" w:rsidRDefault="00A22DA8" w:rsidP="00A22DA8">
            <w:pPr>
              <w:ind w:left="-12"/>
              <w:jc w:val="both"/>
              <w:rPr>
                <w:rFonts w:ascii="Arial" w:hAnsi="Arial" w:cs="Arial"/>
                <w:sz w:val="18"/>
                <w:szCs w:val="18"/>
              </w:rPr>
            </w:pPr>
            <w:r w:rsidRPr="00B61B75">
              <w:rPr>
                <w:rFonts w:ascii="Arial" w:hAnsi="Arial" w:cs="Arial"/>
                <w:sz w:val="18"/>
                <w:szCs w:val="18"/>
              </w:rPr>
              <w:t>As at 1 January 2020</w:t>
            </w:r>
          </w:p>
        </w:tc>
        <w:tc>
          <w:tcPr>
            <w:tcW w:w="1439" w:type="dxa"/>
            <w:shd w:val="clear" w:color="auto" w:fill="FAFAFA"/>
            <w:vAlign w:val="bottom"/>
          </w:tcPr>
          <w:p w:rsidR="00A22DA8" w:rsidRPr="00B61B75" w:rsidRDefault="00A22DA8" w:rsidP="00A22DA8">
            <w:pPr>
              <w:pStyle w:val="Header"/>
              <w:ind w:right="-72"/>
              <w:jc w:val="right"/>
              <w:rPr>
                <w:rFonts w:ascii="Arial" w:hAnsi="Arial" w:cs="Arial"/>
                <w:sz w:val="18"/>
                <w:szCs w:val="18"/>
              </w:rPr>
            </w:pPr>
            <w:r w:rsidRPr="00B61B75">
              <w:rPr>
                <w:rFonts w:ascii="Arial" w:hAnsi="Arial" w:cs="Arial"/>
                <w:sz w:val="18"/>
                <w:szCs w:val="18"/>
              </w:rPr>
              <w:t>410,211</w:t>
            </w:r>
          </w:p>
        </w:tc>
        <w:tc>
          <w:tcPr>
            <w:tcW w:w="1439" w:type="dxa"/>
            <w:shd w:val="clear" w:color="auto" w:fill="FAFAFA"/>
            <w:vAlign w:val="bottom"/>
          </w:tcPr>
          <w:p w:rsidR="00A22DA8" w:rsidRPr="00B61B75" w:rsidRDefault="00A22DA8" w:rsidP="00A22DA8">
            <w:pPr>
              <w:pStyle w:val="Header"/>
              <w:ind w:right="-72"/>
              <w:jc w:val="right"/>
              <w:rPr>
                <w:rFonts w:ascii="Arial" w:hAnsi="Arial" w:cs="Arial"/>
                <w:sz w:val="18"/>
                <w:szCs w:val="18"/>
              </w:rPr>
            </w:pPr>
            <w:r w:rsidRPr="00B61B75">
              <w:rPr>
                <w:rFonts w:ascii="Arial" w:hAnsi="Arial" w:cs="Arial"/>
                <w:sz w:val="18"/>
                <w:szCs w:val="18"/>
              </w:rPr>
              <w:t>4,771,804</w:t>
            </w:r>
          </w:p>
        </w:tc>
        <w:tc>
          <w:tcPr>
            <w:tcW w:w="1439" w:type="dxa"/>
            <w:shd w:val="clear" w:color="auto" w:fill="FAFAFA"/>
            <w:vAlign w:val="bottom"/>
          </w:tcPr>
          <w:p w:rsidR="00A22DA8" w:rsidRPr="00B61B75" w:rsidRDefault="00A22DA8" w:rsidP="00A22DA8">
            <w:pPr>
              <w:pStyle w:val="Header"/>
              <w:ind w:right="-72"/>
              <w:jc w:val="right"/>
              <w:rPr>
                <w:rFonts w:ascii="Arial" w:hAnsi="Arial" w:cs="Arial"/>
                <w:sz w:val="18"/>
                <w:szCs w:val="18"/>
              </w:rPr>
            </w:pPr>
            <w:r w:rsidRPr="00B61B75">
              <w:rPr>
                <w:rFonts w:ascii="Arial" w:hAnsi="Arial" w:cs="Arial"/>
                <w:sz w:val="18"/>
                <w:szCs w:val="18"/>
              </w:rPr>
              <w:t>15,512,827</w:t>
            </w:r>
          </w:p>
        </w:tc>
        <w:tc>
          <w:tcPr>
            <w:tcW w:w="1439" w:type="dxa"/>
            <w:shd w:val="clear" w:color="auto" w:fill="FAFAFA"/>
            <w:vAlign w:val="bottom"/>
          </w:tcPr>
          <w:p w:rsidR="00A22DA8" w:rsidRPr="00B61B75" w:rsidRDefault="00A22DA8" w:rsidP="00A22DA8">
            <w:pPr>
              <w:pStyle w:val="Header"/>
              <w:ind w:right="-72"/>
              <w:jc w:val="right"/>
              <w:rPr>
                <w:rFonts w:ascii="Arial" w:hAnsi="Arial" w:cs="Arial"/>
                <w:sz w:val="18"/>
                <w:szCs w:val="18"/>
              </w:rPr>
            </w:pPr>
            <w:r w:rsidRPr="00B61B75">
              <w:rPr>
                <w:rFonts w:ascii="Arial" w:hAnsi="Arial" w:cs="Arial"/>
                <w:sz w:val="18"/>
                <w:szCs w:val="18"/>
              </w:rPr>
              <w:t>10,148,213</w:t>
            </w:r>
          </w:p>
        </w:tc>
        <w:tc>
          <w:tcPr>
            <w:tcW w:w="1439" w:type="dxa"/>
            <w:shd w:val="clear" w:color="auto" w:fill="FAFAFA"/>
            <w:vAlign w:val="bottom"/>
          </w:tcPr>
          <w:p w:rsidR="00A22DA8" w:rsidRPr="00B61B75" w:rsidRDefault="009A4D23" w:rsidP="00A22DA8">
            <w:pPr>
              <w:pStyle w:val="Header"/>
              <w:ind w:right="-72"/>
              <w:jc w:val="right"/>
              <w:rPr>
                <w:rFonts w:ascii="Arial" w:hAnsi="Arial" w:cs="Arial"/>
                <w:sz w:val="18"/>
                <w:szCs w:val="18"/>
              </w:rPr>
            </w:pPr>
            <w:r w:rsidRPr="00B61B75">
              <w:rPr>
                <w:rFonts w:ascii="Arial" w:hAnsi="Arial" w:cs="Arial"/>
                <w:sz w:val="18"/>
                <w:szCs w:val="18"/>
              </w:rPr>
              <w:t>-</w:t>
            </w:r>
          </w:p>
        </w:tc>
        <w:tc>
          <w:tcPr>
            <w:tcW w:w="1439" w:type="dxa"/>
            <w:shd w:val="clear" w:color="auto" w:fill="FAFAFA"/>
            <w:vAlign w:val="bottom"/>
          </w:tcPr>
          <w:p w:rsidR="00A22DA8" w:rsidRPr="00B61B75" w:rsidRDefault="00A22DA8" w:rsidP="00A22DA8">
            <w:pPr>
              <w:pStyle w:val="Header"/>
              <w:ind w:right="-72"/>
              <w:jc w:val="right"/>
              <w:rPr>
                <w:rFonts w:ascii="Arial" w:hAnsi="Arial" w:cs="Arial"/>
                <w:sz w:val="18"/>
                <w:szCs w:val="18"/>
              </w:rPr>
            </w:pPr>
            <w:r w:rsidRPr="00B61B75">
              <w:rPr>
                <w:rFonts w:ascii="Arial" w:hAnsi="Arial" w:cs="Arial"/>
                <w:sz w:val="18"/>
                <w:szCs w:val="18"/>
              </w:rPr>
              <w:t>11,810,674</w:t>
            </w:r>
          </w:p>
        </w:tc>
        <w:tc>
          <w:tcPr>
            <w:tcW w:w="1439" w:type="dxa"/>
            <w:shd w:val="clear" w:color="auto" w:fill="FAFAFA"/>
            <w:vAlign w:val="bottom"/>
          </w:tcPr>
          <w:p w:rsidR="00A22DA8" w:rsidRPr="00B61B75" w:rsidRDefault="00A22DA8" w:rsidP="00A22DA8">
            <w:pPr>
              <w:pStyle w:val="Header"/>
              <w:ind w:right="-72"/>
              <w:jc w:val="right"/>
              <w:rPr>
                <w:rFonts w:ascii="Arial" w:hAnsi="Arial" w:cs="Arial"/>
                <w:sz w:val="18"/>
                <w:szCs w:val="18"/>
              </w:rPr>
            </w:pPr>
            <w:r w:rsidRPr="00B61B75">
              <w:rPr>
                <w:rFonts w:ascii="Arial" w:hAnsi="Arial" w:cs="Arial"/>
                <w:sz w:val="18"/>
                <w:szCs w:val="18"/>
              </w:rPr>
              <w:t>42,653,729</w:t>
            </w:r>
          </w:p>
        </w:tc>
      </w:tr>
      <w:tr w:rsidR="00A77F86" w:rsidRPr="00B61B75" w:rsidTr="001055E8">
        <w:trPr>
          <w:cantSplit/>
        </w:trPr>
        <w:tc>
          <w:tcPr>
            <w:tcW w:w="5430" w:type="dxa"/>
            <w:vAlign w:val="center"/>
          </w:tcPr>
          <w:p w:rsidR="00A77F86" w:rsidRPr="00B61B75" w:rsidRDefault="00A77F86" w:rsidP="00A77F86">
            <w:pPr>
              <w:ind w:left="-12"/>
              <w:jc w:val="both"/>
              <w:rPr>
                <w:rFonts w:ascii="Arial" w:hAnsi="Arial" w:cs="Arial"/>
                <w:sz w:val="18"/>
                <w:szCs w:val="18"/>
              </w:rPr>
            </w:pPr>
            <w:r w:rsidRPr="00B61B75">
              <w:rPr>
                <w:rFonts w:ascii="Arial" w:hAnsi="Arial" w:cs="Arial"/>
                <w:sz w:val="18"/>
                <w:szCs w:val="18"/>
              </w:rPr>
              <w:t>Charged/(credited) to profit or loss</w:t>
            </w:r>
          </w:p>
        </w:tc>
        <w:tc>
          <w:tcPr>
            <w:tcW w:w="1439" w:type="dxa"/>
            <w:shd w:val="clear" w:color="auto" w:fill="FAFAFA"/>
            <w:vAlign w:val="bottom"/>
          </w:tcPr>
          <w:p w:rsidR="00A77F86" w:rsidRPr="00B61B75" w:rsidRDefault="00A77F86" w:rsidP="00A77F86">
            <w:pPr>
              <w:pStyle w:val="Header"/>
              <w:ind w:right="-72"/>
              <w:jc w:val="right"/>
              <w:rPr>
                <w:rFonts w:ascii="Arial" w:hAnsi="Arial" w:cs="Arial"/>
                <w:sz w:val="18"/>
                <w:szCs w:val="18"/>
              </w:rPr>
            </w:pPr>
            <w:r w:rsidRPr="00B61B75">
              <w:rPr>
                <w:rFonts w:ascii="Arial" w:hAnsi="Arial" w:cs="Arial"/>
                <w:sz w:val="18"/>
                <w:szCs w:val="18"/>
              </w:rPr>
              <w:t>516,223</w:t>
            </w:r>
          </w:p>
        </w:tc>
        <w:tc>
          <w:tcPr>
            <w:tcW w:w="1439" w:type="dxa"/>
            <w:shd w:val="clear" w:color="auto" w:fill="FAFAFA"/>
            <w:vAlign w:val="bottom"/>
          </w:tcPr>
          <w:p w:rsidR="00A77F86" w:rsidRPr="00B61B75" w:rsidRDefault="00A77F86" w:rsidP="00A77F86">
            <w:pPr>
              <w:pStyle w:val="Header"/>
              <w:ind w:right="-72"/>
              <w:jc w:val="right"/>
              <w:rPr>
                <w:rFonts w:ascii="Arial" w:hAnsi="Arial" w:cs="Arial"/>
                <w:sz w:val="18"/>
                <w:szCs w:val="18"/>
              </w:rPr>
            </w:pPr>
            <w:r w:rsidRPr="00B61B75">
              <w:rPr>
                <w:rFonts w:ascii="Arial" w:hAnsi="Arial" w:cs="Arial"/>
                <w:sz w:val="18"/>
                <w:szCs w:val="18"/>
              </w:rPr>
              <w:t>-</w:t>
            </w:r>
          </w:p>
        </w:tc>
        <w:tc>
          <w:tcPr>
            <w:tcW w:w="1439" w:type="dxa"/>
            <w:shd w:val="clear" w:color="auto" w:fill="FAFAFA"/>
            <w:vAlign w:val="bottom"/>
          </w:tcPr>
          <w:p w:rsidR="00A77F86" w:rsidRPr="00B61B75" w:rsidRDefault="00A77F86" w:rsidP="00A77F86">
            <w:pPr>
              <w:pStyle w:val="Header"/>
              <w:ind w:right="-72"/>
              <w:jc w:val="right"/>
              <w:rPr>
                <w:rFonts w:ascii="Arial" w:hAnsi="Arial" w:cs="Arial"/>
                <w:sz w:val="18"/>
                <w:szCs w:val="18"/>
              </w:rPr>
            </w:pPr>
            <w:r w:rsidRPr="00B61B75">
              <w:rPr>
                <w:rFonts w:ascii="Arial" w:hAnsi="Arial" w:cs="Arial"/>
                <w:sz w:val="18"/>
                <w:szCs w:val="18"/>
              </w:rPr>
              <w:t>1,597,425</w:t>
            </w:r>
          </w:p>
        </w:tc>
        <w:tc>
          <w:tcPr>
            <w:tcW w:w="1439" w:type="dxa"/>
            <w:shd w:val="clear" w:color="auto" w:fill="FAFAFA"/>
            <w:vAlign w:val="bottom"/>
          </w:tcPr>
          <w:p w:rsidR="00A77F86" w:rsidRPr="00B61B75" w:rsidRDefault="00A77F86" w:rsidP="00A77F86">
            <w:pPr>
              <w:pStyle w:val="Header"/>
              <w:ind w:right="-72"/>
              <w:jc w:val="right"/>
              <w:rPr>
                <w:rFonts w:ascii="Arial" w:hAnsi="Arial" w:cs="Arial"/>
                <w:sz w:val="18"/>
                <w:szCs w:val="18"/>
              </w:rPr>
            </w:pPr>
            <w:r w:rsidRPr="00B61B75">
              <w:rPr>
                <w:rFonts w:ascii="Arial" w:hAnsi="Arial" w:cs="Arial"/>
                <w:sz w:val="18"/>
                <w:szCs w:val="18"/>
              </w:rPr>
              <w:t>(850,669)</w:t>
            </w:r>
          </w:p>
        </w:tc>
        <w:tc>
          <w:tcPr>
            <w:tcW w:w="1439" w:type="dxa"/>
            <w:shd w:val="clear" w:color="auto" w:fill="FAFAFA"/>
            <w:vAlign w:val="bottom"/>
          </w:tcPr>
          <w:p w:rsidR="00A77F86" w:rsidRPr="00B61B75" w:rsidRDefault="00A77F86" w:rsidP="00A77F86">
            <w:pPr>
              <w:pStyle w:val="Header"/>
              <w:ind w:right="-72"/>
              <w:jc w:val="right"/>
              <w:rPr>
                <w:rFonts w:ascii="Arial" w:hAnsi="Arial" w:cs="Arial"/>
                <w:sz w:val="18"/>
                <w:szCs w:val="18"/>
              </w:rPr>
            </w:pPr>
            <w:r w:rsidRPr="00B61B75">
              <w:rPr>
                <w:rFonts w:ascii="Arial" w:hAnsi="Arial" w:cs="Arial"/>
                <w:sz w:val="18"/>
                <w:szCs w:val="18"/>
              </w:rPr>
              <w:t>89,782,761</w:t>
            </w:r>
          </w:p>
        </w:tc>
        <w:tc>
          <w:tcPr>
            <w:tcW w:w="1439" w:type="dxa"/>
            <w:shd w:val="clear" w:color="auto" w:fill="FAFAFA"/>
          </w:tcPr>
          <w:p w:rsidR="00A77F86" w:rsidRPr="00B61B75" w:rsidRDefault="00A77F86" w:rsidP="00A77F86">
            <w:pPr>
              <w:pStyle w:val="Header"/>
              <w:ind w:right="-72"/>
              <w:jc w:val="right"/>
              <w:rPr>
                <w:rFonts w:ascii="Arial" w:hAnsi="Arial" w:cs="Arial"/>
                <w:sz w:val="18"/>
                <w:szCs w:val="18"/>
              </w:rPr>
            </w:pPr>
            <w:r w:rsidRPr="00B61B75">
              <w:rPr>
                <w:rFonts w:ascii="Arial" w:hAnsi="Arial" w:cs="Arial"/>
                <w:sz w:val="18"/>
                <w:szCs w:val="18"/>
              </w:rPr>
              <w:t>(233,141)</w:t>
            </w:r>
          </w:p>
        </w:tc>
        <w:tc>
          <w:tcPr>
            <w:tcW w:w="1439" w:type="dxa"/>
            <w:shd w:val="clear" w:color="auto" w:fill="FAFAFA"/>
            <w:vAlign w:val="bottom"/>
          </w:tcPr>
          <w:p w:rsidR="00A77F86" w:rsidRPr="00B61B75" w:rsidRDefault="00A77F86" w:rsidP="00A77F86">
            <w:pPr>
              <w:pStyle w:val="Header"/>
              <w:ind w:right="-72"/>
              <w:jc w:val="right"/>
              <w:rPr>
                <w:rFonts w:ascii="Arial" w:hAnsi="Arial" w:cs="Arial"/>
                <w:sz w:val="18"/>
                <w:szCs w:val="18"/>
              </w:rPr>
            </w:pPr>
            <w:r w:rsidRPr="00B61B75">
              <w:rPr>
                <w:rFonts w:ascii="Arial" w:hAnsi="Arial" w:cs="Arial"/>
                <w:sz w:val="18"/>
                <w:szCs w:val="18"/>
              </w:rPr>
              <w:t>90,812,5</w:t>
            </w:r>
            <w:r w:rsidR="00676156" w:rsidRPr="00B61B75">
              <w:rPr>
                <w:rFonts w:ascii="Arial" w:hAnsi="Arial" w:cs="Arial"/>
                <w:sz w:val="18"/>
                <w:szCs w:val="18"/>
              </w:rPr>
              <w:t>9</w:t>
            </w:r>
            <w:r w:rsidRPr="00B61B75">
              <w:rPr>
                <w:rFonts w:ascii="Arial" w:hAnsi="Arial" w:cs="Arial"/>
                <w:sz w:val="18"/>
                <w:szCs w:val="18"/>
              </w:rPr>
              <w:t>9</w:t>
            </w:r>
          </w:p>
        </w:tc>
      </w:tr>
      <w:tr w:rsidR="00A77F86" w:rsidRPr="00B61B75" w:rsidTr="001055E8">
        <w:trPr>
          <w:cantSplit/>
        </w:trPr>
        <w:tc>
          <w:tcPr>
            <w:tcW w:w="5430" w:type="dxa"/>
            <w:vAlign w:val="center"/>
          </w:tcPr>
          <w:p w:rsidR="00A77F86" w:rsidRPr="00B61B75" w:rsidRDefault="00A77F86" w:rsidP="00A77F86">
            <w:pPr>
              <w:ind w:left="-12"/>
              <w:jc w:val="both"/>
              <w:rPr>
                <w:rFonts w:ascii="Arial" w:hAnsi="Arial" w:cs="Arial"/>
                <w:sz w:val="18"/>
                <w:szCs w:val="18"/>
              </w:rPr>
            </w:pPr>
            <w:r w:rsidRPr="00B61B75">
              <w:rPr>
                <w:rFonts w:ascii="Arial" w:hAnsi="Arial" w:cs="Arial"/>
                <w:sz w:val="18"/>
                <w:szCs w:val="18"/>
              </w:rPr>
              <w:t>Credited to other comprehensive income</w:t>
            </w:r>
          </w:p>
        </w:tc>
        <w:tc>
          <w:tcPr>
            <w:tcW w:w="1439" w:type="dxa"/>
            <w:tcBorders>
              <w:bottom w:val="single" w:sz="4" w:space="0" w:color="auto"/>
            </w:tcBorders>
            <w:shd w:val="clear" w:color="auto" w:fill="FAFAFA"/>
            <w:vAlign w:val="bottom"/>
          </w:tcPr>
          <w:p w:rsidR="00A77F86" w:rsidRPr="00B61B75" w:rsidRDefault="00A77F86" w:rsidP="00A77F86">
            <w:pPr>
              <w:pStyle w:val="Header"/>
              <w:ind w:right="-72"/>
              <w:jc w:val="right"/>
              <w:rPr>
                <w:rFonts w:ascii="Arial" w:hAnsi="Arial" w:cs="Arial"/>
                <w:sz w:val="18"/>
                <w:szCs w:val="18"/>
              </w:rPr>
            </w:pPr>
            <w:r w:rsidRPr="00B61B75">
              <w:rPr>
                <w:rFonts w:ascii="Arial" w:hAnsi="Arial" w:cs="Arial"/>
                <w:sz w:val="18"/>
                <w:szCs w:val="18"/>
              </w:rPr>
              <w:t>-</w:t>
            </w:r>
          </w:p>
        </w:tc>
        <w:tc>
          <w:tcPr>
            <w:tcW w:w="1439" w:type="dxa"/>
            <w:tcBorders>
              <w:bottom w:val="single" w:sz="4" w:space="0" w:color="auto"/>
            </w:tcBorders>
            <w:shd w:val="clear" w:color="auto" w:fill="FAFAFA"/>
            <w:vAlign w:val="bottom"/>
          </w:tcPr>
          <w:p w:rsidR="00A77F86" w:rsidRPr="00B61B75" w:rsidRDefault="00A77F86" w:rsidP="00A77F86">
            <w:pPr>
              <w:pStyle w:val="Header"/>
              <w:ind w:right="-72"/>
              <w:jc w:val="right"/>
              <w:rPr>
                <w:rFonts w:ascii="Arial" w:hAnsi="Arial" w:cs="Arial"/>
                <w:sz w:val="18"/>
                <w:szCs w:val="18"/>
              </w:rPr>
            </w:pPr>
            <w:r w:rsidRPr="00B61B75">
              <w:rPr>
                <w:rFonts w:ascii="Arial" w:hAnsi="Arial" w:cs="Arial"/>
                <w:sz w:val="18"/>
                <w:szCs w:val="18"/>
              </w:rPr>
              <w:t>-</w:t>
            </w:r>
          </w:p>
        </w:tc>
        <w:tc>
          <w:tcPr>
            <w:tcW w:w="1439" w:type="dxa"/>
            <w:tcBorders>
              <w:bottom w:val="single" w:sz="4" w:space="0" w:color="auto"/>
            </w:tcBorders>
            <w:shd w:val="clear" w:color="auto" w:fill="FAFAFA"/>
            <w:vAlign w:val="bottom"/>
          </w:tcPr>
          <w:p w:rsidR="00A77F86" w:rsidRPr="00B61B75" w:rsidRDefault="00A77F86" w:rsidP="00A77F86">
            <w:pPr>
              <w:pStyle w:val="Header"/>
              <w:ind w:right="-72"/>
              <w:jc w:val="right"/>
              <w:rPr>
                <w:rFonts w:ascii="Arial" w:hAnsi="Arial" w:cs="Arial"/>
                <w:sz w:val="18"/>
                <w:szCs w:val="18"/>
              </w:rPr>
            </w:pPr>
            <w:r w:rsidRPr="00B61B75">
              <w:rPr>
                <w:rFonts w:ascii="Arial" w:hAnsi="Arial" w:cs="Arial"/>
                <w:sz w:val="18"/>
                <w:szCs w:val="18"/>
              </w:rPr>
              <w:t>(477,975)</w:t>
            </w:r>
          </w:p>
        </w:tc>
        <w:tc>
          <w:tcPr>
            <w:tcW w:w="1439" w:type="dxa"/>
            <w:tcBorders>
              <w:bottom w:val="single" w:sz="4" w:space="0" w:color="auto"/>
            </w:tcBorders>
            <w:shd w:val="clear" w:color="auto" w:fill="FAFAFA"/>
            <w:vAlign w:val="bottom"/>
          </w:tcPr>
          <w:p w:rsidR="00A77F86" w:rsidRPr="00B61B75" w:rsidRDefault="00A77F86" w:rsidP="00A77F86">
            <w:pPr>
              <w:pStyle w:val="Header"/>
              <w:ind w:right="-72"/>
              <w:jc w:val="right"/>
              <w:rPr>
                <w:rFonts w:ascii="Arial" w:hAnsi="Arial" w:cs="Arial"/>
                <w:sz w:val="18"/>
                <w:szCs w:val="18"/>
              </w:rPr>
            </w:pPr>
            <w:r w:rsidRPr="00B61B75">
              <w:rPr>
                <w:rFonts w:ascii="Arial" w:hAnsi="Arial" w:cs="Arial"/>
                <w:sz w:val="18"/>
                <w:szCs w:val="18"/>
              </w:rPr>
              <w:t>-</w:t>
            </w:r>
          </w:p>
        </w:tc>
        <w:tc>
          <w:tcPr>
            <w:tcW w:w="1439" w:type="dxa"/>
            <w:tcBorders>
              <w:bottom w:val="single" w:sz="4" w:space="0" w:color="auto"/>
            </w:tcBorders>
            <w:shd w:val="clear" w:color="auto" w:fill="FAFAFA"/>
            <w:vAlign w:val="bottom"/>
          </w:tcPr>
          <w:p w:rsidR="00A77F86" w:rsidRPr="00B61B75" w:rsidRDefault="00A77F86" w:rsidP="00A77F86">
            <w:pPr>
              <w:pStyle w:val="Header"/>
              <w:ind w:right="-72"/>
              <w:jc w:val="right"/>
              <w:rPr>
                <w:rFonts w:ascii="Arial" w:hAnsi="Arial" w:cs="Arial"/>
                <w:sz w:val="18"/>
                <w:szCs w:val="18"/>
              </w:rPr>
            </w:pPr>
            <w:r w:rsidRPr="00B61B75">
              <w:rPr>
                <w:rFonts w:ascii="Arial" w:hAnsi="Arial" w:cs="Arial"/>
                <w:sz w:val="18"/>
                <w:szCs w:val="18"/>
              </w:rPr>
              <w:t>-</w:t>
            </w:r>
          </w:p>
        </w:tc>
        <w:tc>
          <w:tcPr>
            <w:tcW w:w="1439" w:type="dxa"/>
            <w:tcBorders>
              <w:bottom w:val="single" w:sz="4" w:space="0" w:color="auto"/>
            </w:tcBorders>
            <w:shd w:val="clear" w:color="auto" w:fill="FAFAFA"/>
          </w:tcPr>
          <w:p w:rsidR="00A77F86" w:rsidRPr="00B61B75" w:rsidRDefault="00A77F86" w:rsidP="00A77F86">
            <w:pPr>
              <w:pStyle w:val="Header"/>
              <w:ind w:right="-72"/>
              <w:jc w:val="right"/>
              <w:rPr>
                <w:rFonts w:ascii="Arial" w:hAnsi="Arial" w:cs="Arial"/>
                <w:sz w:val="18"/>
                <w:szCs w:val="18"/>
              </w:rPr>
            </w:pPr>
            <w:r w:rsidRPr="00B61B75">
              <w:rPr>
                <w:rFonts w:ascii="Arial" w:hAnsi="Arial" w:cs="Arial"/>
                <w:sz w:val="18"/>
                <w:szCs w:val="18"/>
              </w:rPr>
              <w:t>-</w:t>
            </w:r>
          </w:p>
        </w:tc>
        <w:tc>
          <w:tcPr>
            <w:tcW w:w="1439" w:type="dxa"/>
            <w:tcBorders>
              <w:bottom w:val="single" w:sz="4" w:space="0" w:color="auto"/>
            </w:tcBorders>
            <w:shd w:val="clear" w:color="auto" w:fill="FAFAFA"/>
            <w:vAlign w:val="bottom"/>
          </w:tcPr>
          <w:p w:rsidR="00A77F86" w:rsidRPr="00B61B75" w:rsidRDefault="00A77F86" w:rsidP="00A77F86">
            <w:pPr>
              <w:pStyle w:val="Header"/>
              <w:ind w:right="-72"/>
              <w:jc w:val="right"/>
              <w:rPr>
                <w:rFonts w:ascii="Arial" w:hAnsi="Arial" w:cs="Arial"/>
                <w:sz w:val="18"/>
                <w:szCs w:val="18"/>
              </w:rPr>
            </w:pPr>
            <w:r w:rsidRPr="00B61B75">
              <w:rPr>
                <w:rFonts w:ascii="Arial" w:hAnsi="Arial" w:cs="Arial"/>
                <w:sz w:val="18"/>
                <w:szCs w:val="18"/>
              </w:rPr>
              <w:t>(477,975)</w:t>
            </w:r>
          </w:p>
        </w:tc>
      </w:tr>
      <w:tr w:rsidR="001055E8" w:rsidRPr="00B61B75" w:rsidTr="001055E8">
        <w:trPr>
          <w:cantSplit/>
        </w:trPr>
        <w:tc>
          <w:tcPr>
            <w:tcW w:w="5430" w:type="dxa"/>
            <w:vAlign w:val="center"/>
          </w:tcPr>
          <w:p w:rsidR="001055E8" w:rsidRPr="00B61B75" w:rsidRDefault="001055E8" w:rsidP="00A77F86">
            <w:pPr>
              <w:ind w:left="-12"/>
              <w:jc w:val="both"/>
              <w:rPr>
                <w:rFonts w:ascii="Arial" w:hAnsi="Arial" w:cs="Arial"/>
                <w:sz w:val="18"/>
                <w:szCs w:val="18"/>
              </w:rPr>
            </w:pPr>
          </w:p>
        </w:tc>
        <w:tc>
          <w:tcPr>
            <w:tcW w:w="1439" w:type="dxa"/>
            <w:shd w:val="clear" w:color="auto" w:fill="FAFAFA"/>
            <w:vAlign w:val="bottom"/>
          </w:tcPr>
          <w:p w:rsidR="001055E8" w:rsidRPr="00B61B75" w:rsidRDefault="001055E8" w:rsidP="00A77F86">
            <w:pPr>
              <w:pStyle w:val="Header"/>
              <w:ind w:right="-72"/>
              <w:jc w:val="right"/>
              <w:rPr>
                <w:rFonts w:ascii="Arial" w:hAnsi="Arial" w:cs="Arial"/>
                <w:sz w:val="18"/>
                <w:szCs w:val="18"/>
              </w:rPr>
            </w:pPr>
          </w:p>
        </w:tc>
        <w:tc>
          <w:tcPr>
            <w:tcW w:w="1439" w:type="dxa"/>
            <w:shd w:val="clear" w:color="auto" w:fill="FAFAFA"/>
            <w:vAlign w:val="bottom"/>
          </w:tcPr>
          <w:p w:rsidR="001055E8" w:rsidRPr="00B61B75" w:rsidRDefault="001055E8" w:rsidP="00A77F86">
            <w:pPr>
              <w:pStyle w:val="Header"/>
              <w:ind w:right="-72"/>
              <w:jc w:val="right"/>
              <w:rPr>
                <w:rFonts w:ascii="Arial" w:hAnsi="Arial" w:cs="Arial"/>
                <w:sz w:val="18"/>
                <w:szCs w:val="18"/>
              </w:rPr>
            </w:pPr>
          </w:p>
        </w:tc>
        <w:tc>
          <w:tcPr>
            <w:tcW w:w="1439" w:type="dxa"/>
            <w:shd w:val="clear" w:color="auto" w:fill="FAFAFA"/>
            <w:vAlign w:val="bottom"/>
          </w:tcPr>
          <w:p w:rsidR="001055E8" w:rsidRPr="00B61B75" w:rsidRDefault="001055E8" w:rsidP="00A77F86">
            <w:pPr>
              <w:pStyle w:val="Header"/>
              <w:ind w:right="-72"/>
              <w:jc w:val="right"/>
              <w:rPr>
                <w:rFonts w:ascii="Arial" w:hAnsi="Arial" w:cs="Arial"/>
                <w:sz w:val="18"/>
                <w:szCs w:val="18"/>
              </w:rPr>
            </w:pPr>
          </w:p>
        </w:tc>
        <w:tc>
          <w:tcPr>
            <w:tcW w:w="1439" w:type="dxa"/>
            <w:shd w:val="clear" w:color="auto" w:fill="FAFAFA"/>
            <w:vAlign w:val="bottom"/>
          </w:tcPr>
          <w:p w:rsidR="001055E8" w:rsidRPr="00B61B75" w:rsidRDefault="001055E8" w:rsidP="00A77F86">
            <w:pPr>
              <w:pStyle w:val="Header"/>
              <w:ind w:right="-72"/>
              <w:jc w:val="right"/>
              <w:rPr>
                <w:rFonts w:ascii="Arial" w:hAnsi="Arial" w:cs="Arial"/>
                <w:sz w:val="18"/>
                <w:szCs w:val="18"/>
              </w:rPr>
            </w:pPr>
          </w:p>
        </w:tc>
        <w:tc>
          <w:tcPr>
            <w:tcW w:w="1439" w:type="dxa"/>
            <w:shd w:val="clear" w:color="auto" w:fill="FAFAFA"/>
            <w:vAlign w:val="bottom"/>
          </w:tcPr>
          <w:p w:rsidR="001055E8" w:rsidRPr="00B61B75" w:rsidRDefault="001055E8" w:rsidP="00A77F86">
            <w:pPr>
              <w:pStyle w:val="Header"/>
              <w:ind w:right="-72"/>
              <w:jc w:val="right"/>
              <w:rPr>
                <w:rFonts w:ascii="Arial" w:hAnsi="Arial" w:cs="Arial"/>
                <w:sz w:val="18"/>
                <w:szCs w:val="18"/>
              </w:rPr>
            </w:pPr>
          </w:p>
        </w:tc>
        <w:tc>
          <w:tcPr>
            <w:tcW w:w="1439" w:type="dxa"/>
            <w:shd w:val="clear" w:color="auto" w:fill="FAFAFA"/>
          </w:tcPr>
          <w:p w:rsidR="001055E8" w:rsidRPr="00B61B75" w:rsidRDefault="001055E8" w:rsidP="00A77F86">
            <w:pPr>
              <w:pStyle w:val="Header"/>
              <w:ind w:right="-72"/>
              <w:jc w:val="right"/>
              <w:rPr>
                <w:rFonts w:ascii="Arial" w:hAnsi="Arial" w:cs="Arial"/>
                <w:sz w:val="18"/>
                <w:szCs w:val="18"/>
              </w:rPr>
            </w:pPr>
          </w:p>
        </w:tc>
        <w:tc>
          <w:tcPr>
            <w:tcW w:w="1439" w:type="dxa"/>
            <w:shd w:val="clear" w:color="auto" w:fill="FAFAFA"/>
            <w:vAlign w:val="bottom"/>
          </w:tcPr>
          <w:p w:rsidR="001055E8" w:rsidRPr="00B61B75" w:rsidRDefault="001055E8" w:rsidP="00A77F86">
            <w:pPr>
              <w:pStyle w:val="Header"/>
              <w:ind w:right="-72"/>
              <w:jc w:val="right"/>
              <w:rPr>
                <w:rFonts w:ascii="Arial" w:hAnsi="Arial" w:cs="Arial"/>
                <w:sz w:val="18"/>
                <w:szCs w:val="18"/>
              </w:rPr>
            </w:pPr>
          </w:p>
        </w:tc>
      </w:tr>
      <w:tr w:rsidR="00A77F86" w:rsidRPr="00B61B75" w:rsidTr="001055E8">
        <w:trPr>
          <w:cantSplit/>
        </w:trPr>
        <w:tc>
          <w:tcPr>
            <w:tcW w:w="5430" w:type="dxa"/>
            <w:vAlign w:val="center"/>
          </w:tcPr>
          <w:p w:rsidR="00A77F86" w:rsidRPr="00B61B75" w:rsidRDefault="00A77F86" w:rsidP="00A77F86">
            <w:pPr>
              <w:ind w:left="-12"/>
              <w:jc w:val="both"/>
              <w:rPr>
                <w:rFonts w:ascii="Arial" w:hAnsi="Arial" w:cs="Arial"/>
                <w:sz w:val="18"/>
                <w:szCs w:val="18"/>
              </w:rPr>
            </w:pPr>
            <w:r w:rsidRPr="00B61B75">
              <w:rPr>
                <w:rFonts w:ascii="Arial" w:hAnsi="Arial" w:cs="Arial"/>
                <w:sz w:val="18"/>
                <w:szCs w:val="18"/>
              </w:rPr>
              <w:t>As at 31 December 2020</w:t>
            </w:r>
          </w:p>
        </w:tc>
        <w:tc>
          <w:tcPr>
            <w:tcW w:w="1439" w:type="dxa"/>
            <w:tcBorders>
              <w:bottom w:val="single" w:sz="4" w:space="0" w:color="auto"/>
            </w:tcBorders>
            <w:shd w:val="clear" w:color="auto" w:fill="FAFAFA"/>
            <w:vAlign w:val="bottom"/>
          </w:tcPr>
          <w:p w:rsidR="00A77F86" w:rsidRPr="00B61B75" w:rsidRDefault="00A77F86" w:rsidP="00A77F86">
            <w:pPr>
              <w:pStyle w:val="Header"/>
              <w:ind w:right="-72"/>
              <w:jc w:val="right"/>
              <w:rPr>
                <w:rFonts w:ascii="Arial" w:hAnsi="Arial" w:cs="Arial"/>
                <w:sz w:val="18"/>
                <w:szCs w:val="18"/>
              </w:rPr>
            </w:pPr>
            <w:r w:rsidRPr="00B61B75">
              <w:rPr>
                <w:rFonts w:ascii="Arial" w:hAnsi="Arial" w:cs="Arial"/>
                <w:sz w:val="18"/>
                <w:szCs w:val="18"/>
              </w:rPr>
              <w:t>926,434</w:t>
            </w:r>
          </w:p>
        </w:tc>
        <w:tc>
          <w:tcPr>
            <w:tcW w:w="1439" w:type="dxa"/>
            <w:tcBorders>
              <w:bottom w:val="single" w:sz="4" w:space="0" w:color="auto"/>
            </w:tcBorders>
            <w:shd w:val="clear" w:color="auto" w:fill="FAFAFA"/>
            <w:vAlign w:val="bottom"/>
          </w:tcPr>
          <w:p w:rsidR="00A77F86" w:rsidRPr="00B61B75" w:rsidRDefault="00A77F86" w:rsidP="00A77F86">
            <w:pPr>
              <w:pStyle w:val="Header"/>
              <w:ind w:right="-72"/>
              <w:jc w:val="right"/>
              <w:rPr>
                <w:rFonts w:ascii="Arial" w:hAnsi="Arial" w:cs="Arial"/>
                <w:sz w:val="18"/>
                <w:szCs w:val="18"/>
              </w:rPr>
            </w:pPr>
            <w:r w:rsidRPr="00B61B75">
              <w:rPr>
                <w:rFonts w:ascii="Arial" w:hAnsi="Arial" w:cs="Arial"/>
                <w:sz w:val="18"/>
                <w:szCs w:val="18"/>
              </w:rPr>
              <w:t>4,771,804</w:t>
            </w:r>
          </w:p>
        </w:tc>
        <w:tc>
          <w:tcPr>
            <w:tcW w:w="1439" w:type="dxa"/>
            <w:tcBorders>
              <w:bottom w:val="single" w:sz="4" w:space="0" w:color="auto"/>
            </w:tcBorders>
            <w:shd w:val="clear" w:color="auto" w:fill="FAFAFA"/>
            <w:vAlign w:val="bottom"/>
          </w:tcPr>
          <w:p w:rsidR="00A77F86" w:rsidRPr="00B61B75" w:rsidRDefault="00A77F86" w:rsidP="00A77F86">
            <w:pPr>
              <w:pStyle w:val="Header"/>
              <w:ind w:right="-72"/>
              <w:jc w:val="right"/>
              <w:rPr>
                <w:rFonts w:ascii="Arial" w:hAnsi="Arial" w:cs="Arial"/>
                <w:sz w:val="18"/>
                <w:szCs w:val="18"/>
              </w:rPr>
            </w:pPr>
            <w:r w:rsidRPr="00B61B75">
              <w:rPr>
                <w:rFonts w:ascii="Arial" w:hAnsi="Arial" w:cs="Arial"/>
                <w:sz w:val="18"/>
                <w:szCs w:val="18"/>
              </w:rPr>
              <w:t>16,632,277</w:t>
            </w:r>
          </w:p>
        </w:tc>
        <w:tc>
          <w:tcPr>
            <w:tcW w:w="1439" w:type="dxa"/>
            <w:tcBorders>
              <w:bottom w:val="single" w:sz="4" w:space="0" w:color="auto"/>
            </w:tcBorders>
            <w:shd w:val="clear" w:color="auto" w:fill="FAFAFA"/>
            <w:vAlign w:val="bottom"/>
          </w:tcPr>
          <w:p w:rsidR="00A77F86" w:rsidRPr="00B61B75" w:rsidRDefault="00A77F86" w:rsidP="00A77F86">
            <w:pPr>
              <w:pStyle w:val="Header"/>
              <w:ind w:right="-72"/>
              <w:jc w:val="right"/>
              <w:rPr>
                <w:rFonts w:ascii="Arial" w:hAnsi="Arial" w:cs="Arial"/>
                <w:sz w:val="18"/>
                <w:szCs w:val="18"/>
              </w:rPr>
            </w:pPr>
            <w:r w:rsidRPr="00B61B75">
              <w:rPr>
                <w:rFonts w:ascii="Arial" w:hAnsi="Arial" w:cs="Arial"/>
                <w:sz w:val="18"/>
                <w:szCs w:val="18"/>
              </w:rPr>
              <w:t>9,297,544</w:t>
            </w:r>
          </w:p>
        </w:tc>
        <w:tc>
          <w:tcPr>
            <w:tcW w:w="1439" w:type="dxa"/>
            <w:tcBorders>
              <w:bottom w:val="single" w:sz="4" w:space="0" w:color="auto"/>
            </w:tcBorders>
            <w:shd w:val="clear" w:color="auto" w:fill="FAFAFA"/>
            <w:vAlign w:val="bottom"/>
          </w:tcPr>
          <w:p w:rsidR="00A77F86" w:rsidRPr="00B61B75" w:rsidRDefault="00A77F86" w:rsidP="00A77F86">
            <w:pPr>
              <w:pStyle w:val="Header"/>
              <w:ind w:right="-72"/>
              <w:jc w:val="right"/>
              <w:rPr>
                <w:rFonts w:ascii="Arial" w:hAnsi="Arial" w:cs="Arial"/>
                <w:sz w:val="18"/>
                <w:szCs w:val="18"/>
              </w:rPr>
            </w:pPr>
            <w:r w:rsidRPr="00B61B75">
              <w:rPr>
                <w:rFonts w:ascii="Arial" w:hAnsi="Arial" w:cs="Arial"/>
                <w:sz w:val="18"/>
                <w:szCs w:val="18"/>
              </w:rPr>
              <w:t>89,782,761</w:t>
            </w:r>
          </w:p>
        </w:tc>
        <w:tc>
          <w:tcPr>
            <w:tcW w:w="1439" w:type="dxa"/>
            <w:tcBorders>
              <w:bottom w:val="single" w:sz="4" w:space="0" w:color="auto"/>
            </w:tcBorders>
            <w:shd w:val="clear" w:color="auto" w:fill="FAFAFA"/>
          </w:tcPr>
          <w:p w:rsidR="00A77F86" w:rsidRPr="00B61B75" w:rsidRDefault="00A77F86" w:rsidP="00A77F86">
            <w:pPr>
              <w:pStyle w:val="Header"/>
              <w:ind w:right="-72"/>
              <w:jc w:val="right"/>
              <w:rPr>
                <w:rFonts w:ascii="Arial" w:hAnsi="Arial" w:cs="Arial"/>
                <w:sz w:val="18"/>
                <w:szCs w:val="18"/>
              </w:rPr>
            </w:pPr>
            <w:r w:rsidRPr="00B61B75">
              <w:rPr>
                <w:rFonts w:ascii="Arial" w:hAnsi="Arial" w:cs="Arial"/>
                <w:sz w:val="18"/>
                <w:szCs w:val="18"/>
              </w:rPr>
              <w:t>11,577,533</w:t>
            </w:r>
          </w:p>
        </w:tc>
        <w:tc>
          <w:tcPr>
            <w:tcW w:w="1439" w:type="dxa"/>
            <w:tcBorders>
              <w:bottom w:val="single" w:sz="4" w:space="0" w:color="auto"/>
            </w:tcBorders>
            <w:shd w:val="clear" w:color="auto" w:fill="FAFAFA"/>
            <w:vAlign w:val="bottom"/>
          </w:tcPr>
          <w:p w:rsidR="00A77F86" w:rsidRPr="00B61B75" w:rsidRDefault="00A77F86" w:rsidP="00A77F86">
            <w:pPr>
              <w:pStyle w:val="Header"/>
              <w:ind w:right="-72"/>
              <w:jc w:val="right"/>
              <w:rPr>
                <w:rFonts w:ascii="Arial" w:hAnsi="Arial" w:cs="Arial"/>
                <w:sz w:val="18"/>
                <w:szCs w:val="18"/>
              </w:rPr>
            </w:pPr>
            <w:r w:rsidRPr="00B61B75">
              <w:rPr>
                <w:rFonts w:ascii="Arial" w:hAnsi="Arial" w:cs="Arial"/>
                <w:sz w:val="18"/>
                <w:szCs w:val="18"/>
              </w:rPr>
              <w:t>132,988,353</w:t>
            </w:r>
          </w:p>
        </w:tc>
      </w:tr>
    </w:tbl>
    <w:p w:rsidR="002A60C0" w:rsidRPr="00B61B75" w:rsidRDefault="002A60C0" w:rsidP="003F7DB0">
      <w:pPr>
        <w:jc w:val="both"/>
        <w:rPr>
          <w:rFonts w:ascii="Arial" w:hAnsi="Arial" w:cs="Arial"/>
          <w:sz w:val="18"/>
          <w:szCs w:val="18"/>
        </w:rPr>
      </w:pPr>
    </w:p>
    <w:p w:rsidR="002A60C0" w:rsidRPr="00B61B75" w:rsidRDefault="002A60C0" w:rsidP="003F7DB0">
      <w:pPr>
        <w:jc w:val="both"/>
        <w:rPr>
          <w:rFonts w:ascii="Arial" w:hAnsi="Arial" w:cs="Arial"/>
          <w:sz w:val="18"/>
          <w:szCs w:val="18"/>
        </w:rPr>
      </w:pPr>
    </w:p>
    <w:p w:rsidR="00B339F8" w:rsidRPr="00B61B75" w:rsidRDefault="00B339F8" w:rsidP="003F7DB0">
      <w:pPr>
        <w:rPr>
          <w:rFonts w:ascii="Arial" w:hAnsi="Arial" w:cs="Arial"/>
          <w:sz w:val="18"/>
          <w:szCs w:val="18"/>
        </w:rPr>
        <w:sectPr w:rsidR="00B339F8" w:rsidRPr="00B61B75" w:rsidSect="002A60C0">
          <w:pgSz w:w="16838" w:h="11906" w:orient="landscape" w:code="9"/>
          <w:pgMar w:top="1440" w:right="720" w:bottom="720" w:left="720" w:header="706" w:footer="706" w:gutter="0"/>
          <w:cols w:space="720"/>
          <w:noEndnote/>
        </w:sectPr>
      </w:pPr>
    </w:p>
    <w:p w:rsidR="00B429D8" w:rsidRPr="00B61B75" w:rsidRDefault="00B429D8" w:rsidP="00F062A4">
      <w:pPr>
        <w:jc w:val="both"/>
        <w:rPr>
          <w:rFonts w:ascii="Arial" w:hAnsi="Arial" w:cs="Arial"/>
          <w:sz w:val="18"/>
          <w:szCs w:val="18"/>
        </w:rPr>
      </w:pPr>
    </w:p>
    <w:tbl>
      <w:tblPr>
        <w:tblW w:w="9547" w:type="dxa"/>
        <w:tblInd w:w="18" w:type="dxa"/>
        <w:tblLayout w:type="fixed"/>
        <w:tblLook w:val="0000" w:firstRow="0" w:lastRow="0" w:firstColumn="0" w:lastColumn="0" w:noHBand="0" w:noVBand="0"/>
      </w:tblPr>
      <w:tblGrid>
        <w:gridCol w:w="3067"/>
        <w:gridCol w:w="1296"/>
        <w:gridCol w:w="1296"/>
        <w:gridCol w:w="1296"/>
        <w:gridCol w:w="1296"/>
        <w:gridCol w:w="1296"/>
      </w:tblGrid>
      <w:tr w:rsidR="00F062A4" w:rsidRPr="00B61B75" w:rsidTr="001055E8">
        <w:trPr>
          <w:cantSplit/>
        </w:trPr>
        <w:tc>
          <w:tcPr>
            <w:tcW w:w="3067" w:type="dxa"/>
          </w:tcPr>
          <w:p w:rsidR="00F062A4" w:rsidRPr="00B61B75" w:rsidRDefault="00F062A4" w:rsidP="001055E8">
            <w:pPr>
              <w:pStyle w:val="Header"/>
              <w:ind w:left="-12"/>
              <w:jc w:val="left"/>
              <w:rPr>
                <w:rFonts w:ascii="Arial" w:hAnsi="Arial" w:cs="Arial"/>
                <w:sz w:val="18"/>
                <w:szCs w:val="18"/>
              </w:rPr>
            </w:pPr>
          </w:p>
        </w:tc>
        <w:tc>
          <w:tcPr>
            <w:tcW w:w="1296" w:type="dxa"/>
            <w:tcBorders>
              <w:top w:val="single" w:sz="4" w:space="0" w:color="auto"/>
              <w:bottom w:val="single" w:sz="4" w:space="0" w:color="auto"/>
            </w:tcBorders>
          </w:tcPr>
          <w:p w:rsidR="00F062A4" w:rsidRPr="00B61B75" w:rsidRDefault="00F062A4" w:rsidP="001055E8">
            <w:pPr>
              <w:tabs>
                <w:tab w:val="left" w:pos="1134"/>
                <w:tab w:val="left" w:pos="1276"/>
                <w:tab w:val="center" w:pos="1440"/>
                <w:tab w:val="center" w:pos="4536"/>
                <w:tab w:val="center" w:pos="5670"/>
                <w:tab w:val="center" w:pos="6804"/>
                <w:tab w:val="right" w:pos="7655"/>
              </w:tabs>
              <w:ind w:right="-72" w:hanging="706"/>
              <w:jc w:val="right"/>
              <w:rPr>
                <w:rFonts w:ascii="Arial" w:hAnsi="Arial" w:cs="Arial"/>
                <w:b/>
                <w:bCs/>
                <w:sz w:val="18"/>
                <w:szCs w:val="18"/>
              </w:rPr>
            </w:pPr>
          </w:p>
        </w:tc>
        <w:tc>
          <w:tcPr>
            <w:tcW w:w="5184" w:type="dxa"/>
            <w:gridSpan w:val="4"/>
            <w:tcBorders>
              <w:top w:val="single" w:sz="4" w:space="0" w:color="auto"/>
            </w:tcBorders>
          </w:tcPr>
          <w:p w:rsidR="00F062A4" w:rsidRPr="00B61B75" w:rsidRDefault="00F062A4" w:rsidP="001055E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B61B75">
              <w:rPr>
                <w:rFonts w:ascii="Arial" w:hAnsi="Arial" w:cs="Arial"/>
                <w:b/>
                <w:bCs/>
                <w:sz w:val="18"/>
                <w:szCs w:val="18"/>
              </w:rPr>
              <w:t>Separate financial statements</w:t>
            </w:r>
          </w:p>
        </w:tc>
      </w:tr>
      <w:tr w:rsidR="00F062A4" w:rsidRPr="00B61B75" w:rsidTr="001055E8">
        <w:trPr>
          <w:cantSplit/>
        </w:trPr>
        <w:tc>
          <w:tcPr>
            <w:tcW w:w="3067" w:type="dxa"/>
          </w:tcPr>
          <w:p w:rsidR="00F062A4" w:rsidRPr="00B61B75" w:rsidRDefault="00F062A4" w:rsidP="001055E8">
            <w:pPr>
              <w:pStyle w:val="Header"/>
              <w:ind w:left="-12"/>
              <w:jc w:val="left"/>
              <w:rPr>
                <w:rFonts w:ascii="Arial" w:hAnsi="Arial" w:cs="Arial"/>
                <w:sz w:val="18"/>
                <w:szCs w:val="18"/>
              </w:rPr>
            </w:pPr>
          </w:p>
        </w:tc>
        <w:tc>
          <w:tcPr>
            <w:tcW w:w="1296" w:type="dxa"/>
            <w:tcBorders>
              <w:top w:val="single" w:sz="4" w:space="0" w:color="auto"/>
            </w:tcBorders>
            <w:vAlign w:val="center"/>
          </w:tcPr>
          <w:p w:rsidR="002A60C0" w:rsidRPr="00B61B75" w:rsidRDefault="00F062A4" w:rsidP="001055E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B61B75">
              <w:rPr>
                <w:rFonts w:ascii="Arial" w:hAnsi="Arial" w:cs="Arial"/>
                <w:b/>
                <w:bCs/>
                <w:sz w:val="18"/>
                <w:szCs w:val="18"/>
              </w:rPr>
              <w:t xml:space="preserve">Finance </w:t>
            </w:r>
          </w:p>
          <w:p w:rsidR="00F062A4" w:rsidRPr="00B61B75" w:rsidRDefault="00F062A4" w:rsidP="001055E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B61B75">
              <w:rPr>
                <w:rFonts w:ascii="Arial" w:hAnsi="Arial" w:cs="Arial"/>
                <w:b/>
                <w:bCs/>
                <w:sz w:val="18"/>
                <w:szCs w:val="18"/>
              </w:rPr>
              <w:t>leases</w:t>
            </w:r>
          </w:p>
        </w:tc>
        <w:tc>
          <w:tcPr>
            <w:tcW w:w="1296" w:type="dxa"/>
            <w:tcBorders>
              <w:top w:val="single" w:sz="4" w:space="0" w:color="auto"/>
            </w:tcBorders>
          </w:tcPr>
          <w:p w:rsidR="00E22452" w:rsidRPr="00B61B75" w:rsidRDefault="00E22452" w:rsidP="001055E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p>
          <w:p w:rsidR="00F062A4" w:rsidRPr="00B61B75" w:rsidRDefault="00F062A4" w:rsidP="001055E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B61B75">
              <w:rPr>
                <w:rFonts w:ascii="Arial" w:hAnsi="Arial" w:cs="Arial"/>
                <w:b/>
                <w:bCs/>
                <w:sz w:val="18"/>
                <w:szCs w:val="18"/>
              </w:rPr>
              <w:t>Depreciation</w:t>
            </w:r>
          </w:p>
        </w:tc>
        <w:tc>
          <w:tcPr>
            <w:tcW w:w="1296" w:type="dxa"/>
            <w:tcBorders>
              <w:top w:val="single" w:sz="4" w:space="0" w:color="auto"/>
            </w:tcBorders>
          </w:tcPr>
          <w:p w:rsidR="00E22452" w:rsidRPr="00B61B75" w:rsidRDefault="00F062A4" w:rsidP="001055E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B61B75">
              <w:rPr>
                <w:rFonts w:ascii="Arial" w:hAnsi="Arial" w:cs="Arial"/>
                <w:b/>
                <w:bCs/>
                <w:sz w:val="18"/>
                <w:szCs w:val="18"/>
              </w:rPr>
              <w:t>Right</w:t>
            </w:r>
            <w:r w:rsidR="00E22452" w:rsidRPr="00B61B75">
              <w:rPr>
                <w:rFonts w:ascii="Arial" w:hAnsi="Arial" w:cs="Arial"/>
                <w:b/>
                <w:bCs/>
                <w:sz w:val="18"/>
                <w:szCs w:val="18"/>
              </w:rPr>
              <w:t>-</w:t>
            </w:r>
            <w:r w:rsidRPr="00B61B75">
              <w:rPr>
                <w:rFonts w:ascii="Arial" w:hAnsi="Arial" w:cs="Arial"/>
                <w:b/>
                <w:bCs/>
                <w:sz w:val="18"/>
                <w:szCs w:val="18"/>
              </w:rPr>
              <w:t>of</w:t>
            </w:r>
            <w:r w:rsidR="00E22452" w:rsidRPr="00B61B75">
              <w:rPr>
                <w:rFonts w:ascii="Arial" w:hAnsi="Arial" w:cs="Arial"/>
                <w:b/>
                <w:bCs/>
                <w:sz w:val="18"/>
                <w:szCs w:val="18"/>
              </w:rPr>
              <w:t>-</w:t>
            </w:r>
            <w:r w:rsidRPr="00B61B75">
              <w:rPr>
                <w:rFonts w:ascii="Arial" w:hAnsi="Arial" w:cs="Arial"/>
                <w:b/>
                <w:bCs/>
                <w:sz w:val="18"/>
                <w:szCs w:val="18"/>
              </w:rPr>
              <w:t>use</w:t>
            </w:r>
            <w:r w:rsidR="00E22452" w:rsidRPr="00B61B75">
              <w:rPr>
                <w:rFonts w:ascii="Arial" w:hAnsi="Arial" w:cs="Arial"/>
                <w:b/>
                <w:bCs/>
                <w:sz w:val="18"/>
                <w:szCs w:val="18"/>
              </w:rPr>
              <w:t xml:space="preserve"> </w:t>
            </w:r>
          </w:p>
          <w:p w:rsidR="00F062A4" w:rsidRPr="00B61B75" w:rsidRDefault="00E22452" w:rsidP="001055E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B61B75">
              <w:rPr>
                <w:rFonts w:ascii="Arial" w:hAnsi="Arial" w:cs="Arial"/>
                <w:b/>
                <w:bCs/>
                <w:sz w:val="18"/>
                <w:szCs w:val="18"/>
              </w:rPr>
              <w:t>assets</w:t>
            </w:r>
          </w:p>
        </w:tc>
        <w:tc>
          <w:tcPr>
            <w:tcW w:w="1296" w:type="dxa"/>
            <w:tcBorders>
              <w:top w:val="single" w:sz="4" w:space="0" w:color="auto"/>
            </w:tcBorders>
          </w:tcPr>
          <w:p w:rsidR="00E22452" w:rsidRPr="00B61B75" w:rsidRDefault="00E22452" w:rsidP="001055E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p>
          <w:p w:rsidR="00F062A4" w:rsidRPr="00B61B75" w:rsidRDefault="00F062A4" w:rsidP="001055E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B61B75">
              <w:rPr>
                <w:rFonts w:ascii="Arial" w:hAnsi="Arial" w:cs="Arial"/>
                <w:b/>
                <w:bCs/>
                <w:sz w:val="18"/>
                <w:szCs w:val="18"/>
              </w:rPr>
              <w:t>Others</w:t>
            </w:r>
          </w:p>
        </w:tc>
        <w:tc>
          <w:tcPr>
            <w:tcW w:w="1296" w:type="dxa"/>
            <w:tcBorders>
              <w:top w:val="single" w:sz="4" w:space="0" w:color="auto"/>
            </w:tcBorders>
            <w:vAlign w:val="center"/>
          </w:tcPr>
          <w:p w:rsidR="00E22452" w:rsidRPr="00B61B75" w:rsidRDefault="00E22452" w:rsidP="001055E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p>
          <w:p w:rsidR="00F062A4" w:rsidRPr="00B61B75" w:rsidRDefault="00F062A4" w:rsidP="001055E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B61B75">
              <w:rPr>
                <w:rFonts w:ascii="Arial" w:hAnsi="Arial" w:cs="Arial"/>
                <w:b/>
                <w:bCs/>
                <w:sz w:val="18"/>
                <w:szCs w:val="18"/>
              </w:rPr>
              <w:t>Total</w:t>
            </w:r>
          </w:p>
        </w:tc>
      </w:tr>
      <w:tr w:rsidR="00F062A4" w:rsidRPr="00B61B75" w:rsidTr="001055E8">
        <w:trPr>
          <w:cantSplit/>
        </w:trPr>
        <w:tc>
          <w:tcPr>
            <w:tcW w:w="3067" w:type="dxa"/>
          </w:tcPr>
          <w:p w:rsidR="00F062A4" w:rsidRPr="00B61B75" w:rsidRDefault="00F062A4" w:rsidP="001055E8">
            <w:pPr>
              <w:pStyle w:val="Header"/>
              <w:ind w:left="-12"/>
              <w:jc w:val="left"/>
              <w:rPr>
                <w:rFonts w:ascii="Arial" w:hAnsi="Arial" w:cs="Arial"/>
                <w:sz w:val="18"/>
                <w:szCs w:val="18"/>
              </w:rPr>
            </w:pPr>
          </w:p>
        </w:tc>
        <w:tc>
          <w:tcPr>
            <w:tcW w:w="1296" w:type="dxa"/>
            <w:tcBorders>
              <w:bottom w:val="single" w:sz="4" w:space="0" w:color="auto"/>
            </w:tcBorders>
          </w:tcPr>
          <w:p w:rsidR="00F062A4" w:rsidRPr="00B61B75" w:rsidRDefault="00F062A4" w:rsidP="001055E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B61B75">
              <w:rPr>
                <w:rFonts w:ascii="Arial" w:hAnsi="Arial" w:cs="Arial"/>
                <w:b/>
                <w:bCs/>
                <w:sz w:val="18"/>
                <w:szCs w:val="18"/>
              </w:rPr>
              <w:t>Baht</w:t>
            </w:r>
          </w:p>
        </w:tc>
        <w:tc>
          <w:tcPr>
            <w:tcW w:w="1296" w:type="dxa"/>
            <w:tcBorders>
              <w:bottom w:val="single" w:sz="4" w:space="0" w:color="auto"/>
            </w:tcBorders>
          </w:tcPr>
          <w:p w:rsidR="00F062A4" w:rsidRPr="00B61B75" w:rsidRDefault="00F062A4" w:rsidP="001055E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B61B75">
              <w:rPr>
                <w:rFonts w:ascii="Arial" w:hAnsi="Arial" w:cs="Arial"/>
                <w:b/>
                <w:bCs/>
                <w:sz w:val="18"/>
                <w:szCs w:val="18"/>
              </w:rPr>
              <w:t>Baht</w:t>
            </w:r>
          </w:p>
        </w:tc>
        <w:tc>
          <w:tcPr>
            <w:tcW w:w="1296" w:type="dxa"/>
            <w:tcBorders>
              <w:bottom w:val="single" w:sz="4" w:space="0" w:color="auto"/>
            </w:tcBorders>
          </w:tcPr>
          <w:p w:rsidR="00F062A4" w:rsidRPr="00B61B75" w:rsidRDefault="00F062A4" w:rsidP="001055E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B61B75">
              <w:rPr>
                <w:rFonts w:ascii="Arial" w:hAnsi="Arial" w:cs="Arial"/>
                <w:b/>
                <w:bCs/>
                <w:sz w:val="18"/>
                <w:szCs w:val="18"/>
              </w:rPr>
              <w:t>Baht</w:t>
            </w:r>
          </w:p>
        </w:tc>
        <w:tc>
          <w:tcPr>
            <w:tcW w:w="1296" w:type="dxa"/>
            <w:tcBorders>
              <w:bottom w:val="single" w:sz="4" w:space="0" w:color="auto"/>
            </w:tcBorders>
          </w:tcPr>
          <w:p w:rsidR="00F062A4" w:rsidRPr="00B61B75" w:rsidRDefault="00F062A4" w:rsidP="001055E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B61B75">
              <w:rPr>
                <w:rFonts w:ascii="Arial" w:hAnsi="Arial" w:cs="Arial"/>
                <w:b/>
                <w:bCs/>
                <w:sz w:val="18"/>
                <w:szCs w:val="18"/>
              </w:rPr>
              <w:t>Baht</w:t>
            </w:r>
          </w:p>
        </w:tc>
        <w:tc>
          <w:tcPr>
            <w:tcW w:w="1296" w:type="dxa"/>
            <w:tcBorders>
              <w:bottom w:val="single" w:sz="4" w:space="0" w:color="auto"/>
            </w:tcBorders>
          </w:tcPr>
          <w:p w:rsidR="00F062A4" w:rsidRPr="00B61B75" w:rsidRDefault="00F062A4" w:rsidP="001055E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B61B75">
              <w:rPr>
                <w:rFonts w:ascii="Arial" w:hAnsi="Arial" w:cs="Arial"/>
                <w:b/>
                <w:bCs/>
                <w:sz w:val="18"/>
                <w:szCs w:val="18"/>
              </w:rPr>
              <w:t>Baht</w:t>
            </w:r>
          </w:p>
        </w:tc>
      </w:tr>
      <w:tr w:rsidR="00F062A4" w:rsidRPr="00B61B75" w:rsidTr="001055E8">
        <w:trPr>
          <w:cantSplit/>
        </w:trPr>
        <w:tc>
          <w:tcPr>
            <w:tcW w:w="3067" w:type="dxa"/>
          </w:tcPr>
          <w:p w:rsidR="00F062A4" w:rsidRPr="00B61B75" w:rsidRDefault="00F062A4" w:rsidP="001055E8">
            <w:pPr>
              <w:pStyle w:val="Header"/>
              <w:ind w:left="-12"/>
              <w:jc w:val="left"/>
              <w:rPr>
                <w:rFonts w:ascii="Arial" w:hAnsi="Arial" w:cs="Arial"/>
                <w:sz w:val="18"/>
                <w:szCs w:val="18"/>
              </w:rPr>
            </w:pPr>
          </w:p>
        </w:tc>
        <w:tc>
          <w:tcPr>
            <w:tcW w:w="1296" w:type="dxa"/>
            <w:tcBorders>
              <w:top w:val="single" w:sz="4" w:space="0" w:color="auto"/>
            </w:tcBorders>
            <w:shd w:val="clear" w:color="auto" w:fill="auto"/>
            <w:vAlign w:val="center"/>
          </w:tcPr>
          <w:p w:rsidR="00F062A4" w:rsidRPr="00B61B75" w:rsidRDefault="00F062A4" w:rsidP="001055E8">
            <w:pPr>
              <w:pStyle w:val="Header"/>
              <w:ind w:right="-72" w:hanging="709"/>
              <w:jc w:val="right"/>
              <w:rPr>
                <w:rFonts w:ascii="Arial" w:hAnsi="Arial" w:cs="Arial"/>
                <w:sz w:val="18"/>
                <w:szCs w:val="18"/>
              </w:rPr>
            </w:pPr>
          </w:p>
        </w:tc>
        <w:tc>
          <w:tcPr>
            <w:tcW w:w="1296" w:type="dxa"/>
            <w:tcBorders>
              <w:top w:val="single" w:sz="4" w:space="0" w:color="auto"/>
            </w:tcBorders>
            <w:shd w:val="clear" w:color="auto" w:fill="auto"/>
          </w:tcPr>
          <w:p w:rsidR="00F062A4" w:rsidRPr="00B61B75" w:rsidRDefault="00F062A4" w:rsidP="001055E8">
            <w:pPr>
              <w:pStyle w:val="Header"/>
              <w:ind w:right="-72" w:hanging="709"/>
              <w:jc w:val="right"/>
              <w:rPr>
                <w:rFonts w:ascii="Arial" w:hAnsi="Arial" w:cs="Arial"/>
                <w:sz w:val="18"/>
                <w:szCs w:val="18"/>
              </w:rPr>
            </w:pPr>
          </w:p>
        </w:tc>
        <w:tc>
          <w:tcPr>
            <w:tcW w:w="1296" w:type="dxa"/>
            <w:tcBorders>
              <w:top w:val="single" w:sz="4" w:space="0" w:color="auto"/>
            </w:tcBorders>
            <w:shd w:val="clear" w:color="auto" w:fill="auto"/>
          </w:tcPr>
          <w:p w:rsidR="00F062A4" w:rsidRPr="00B61B75" w:rsidRDefault="00F062A4" w:rsidP="001055E8">
            <w:pPr>
              <w:pStyle w:val="Header"/>
              <w:ind w:right="-72" w:hanging="709"/>
              <w:jc w:val="right"/>
              <w:rPr>
                <w:rFonts w:ascii="Arial" w:hAnsi="Arial" w:cs="Arial"/>
                <w:sz w:val="18"/>
                <w:szCs w:val="18"/>
              </w:rPr>
            </w:pPr>
          </w:p>
        </w:tc>
        <w:tc>
          <w:tcPr>
            <w:tcW w:w="1296" w:type="dxa"/>
            <w:tcBorders>
              <w:top w:val="single" w:sz="4" w:space="0" w:color="auto"/>
            </w:tcBorders>
            <w:shd w:val="clear" w:color="auto" w:fill="auto"/>
          </w:tcPr>
          <w:p w:rsidR="00F062A4" w:rsidRPr="00B61B75" w:rsidRDefault="00F062A4" w:rsidP="001055E8">
            <w:pPr>
              <w:pStyle w:val="Header"/>
              <w:ind w:right="-72" w:hanging="709"/>
              <w:jc w:val="right"/>
              <w:rPr>
                <w:rFonts w:ascii="Arial" w:hAnsi="Arial" w:cs="Arial"/>
                <w:sz w:val="18"/>
                <w:szCs w:val="18"/>
              </w:rPr>
            </w:pPr>
          </w:p>
        </w:tc>
        <w:tc>
          <w:tcPr>
            <w:tcW w:w="1296" w:type="dxa"/>
            <w:tcBorders>
              <w:top w:val="single" w:sz="4" w:space="0" w:color="auto"/>
            </w:tcBorders>
            <w:shd w:val="clear" w:color="auto" w:fill="auto"/>
            <w:vAlign w:val="center"/>
          </w:tcPr>
          <w:p w:rsidR="00F062A4" w:rsidRPr="00B61B75" w:rsidRDefault="00F062A4" w:rsidP="001055E8">
            <w:pPr>
              <w:pStyle w:val="Header"/>
              <w:ind w:right="-72" w:hanging="709"/>
              <w:jc w:val="right"/>
              <w:rPr>
                <w:rFonts w:ascii="Arial" w:hAnsi="Arial" w:cs="Arial"/>
                <w:sz w:val="18"/>
                <w:szCs w:val="18"/>
              </w:rPr>
            </w:pPr>
          </w:p>
        </w:tc>
      </w:tr>
      <w:tr w:rsidR="00F062A4" w:rsidRPr="00B61B75" w:rsidTr="001055E8">
        <w:trPr>
          <w:cantSplit/>
        </w:trPr>
        <w:tc>
          <w:tcPr>
            <w:tcW w:w="3067" w:type="dxa"/>
            <w:vAlign w:val="center"/>
          </w:tcPr>
          <w:p w:rsidR="00F062A4" w:rsidRPr="00B61B75" w:rsidRDefault="00F062A4" w:rsidP="001055E8">
            <w:pPr>
              <w:ind w:left="-12"/>
              <w:jc w:val="both"/>
              <w:rPr>
                <w:rFonts w:ascii="Arial" w:hAnsi="Arial" w:cs="Arial"/>
                <w:b/>
                <w:bCs/>
                <w:sz w:val="18"/>
                <w:szCs w:val="18"/>
                <w:lang w:eastAsia="en-GB"/>
              </w:rPr>
            </w:pPr>
            <w:r w:rsidRPr="00B61B75">
              <w:rPr>
                <w:rFonts w:ascii="Arial" w:hAnsi="Arial" w:cs="Arial"/>
                <w:b/>
                <w:bCs/>
                <w:sz w:val="18"/>
                <w:szCs w:val="18"/>
              </w:rPr>
              <w:t>Deferred tax liabilities</w:t>
            </w:r>
          </w:p>
        </w:tc>
        <w:tc>
          <w:tcPr>
            <w:tcW w:w="1296" w:type="dxa"/>
            <w:shd w:val="clear" w:color="auto" w:fill="auto"/>
            <w:vAlign w:val="center"/>
          </w:tcPr>
          <w:p w:rsidR="00F062A4" w:rsidRPr="00B61B75" w:rsidRDefault="00F062A4" w:rsidP="001055E8">
            <w:pPr>
              <w:pStyle w:val="Header"/>
              <w:ind w:right="-72"/>
              <w:jc w:val="right"/>
              <w:rPr>
                <w:rFonts w:ascii="Arial" w:hAnsi="Arial" w:cs="Arial"/>
                <w:sz w:val="18"/>
                <w:szCs w:val="18"/>
              </w:rPr>
            </w:pPr>
          </w:p>
        </w:tc>
        <w:tc>
          <w:tcPr>
            <w:tcW w:w="1296" w:type="dxa"/>
            <w:shd w:val="clear" w:color="auto" w:fill="auto"/>
          </w:tcPr>
          <w:p w:rsidR="00F062A4" w:rsidRPr="00B61B75" w:rsidRDefault="00F062A4" w:rsidP="001055E8">
            <w:pPr>
              <w:pStyle w:val="Header"/>
              <w:ind w:right="-72"/>
              <w:jc w:val="right"/>
              <w:rPr>
                <w:rFonts w:ascii="Arial" w:hAnsi="Arial" w:cs="Arial"/>
                <w:sz w:val="18"/>
                <w:szCs w:val="18"/>
              </w:rPr>
            </w:pPr>
          </w:p>
        </w:tc>
        <w:tc>
          <w:tcPr>
            <w:tcW w:w="1296" w:type="dxa"/>
            <w:shd w:val="clear" w:color="auto" w:fill="auto"/>
          </w:tcPr>
          <w:p w:rsidR="00F062A4" w:rsidRPr="00B61B75" w:rsidRDefault="00F062A4" w:rsidP="001055E8">
            <w:pPr>
              <w:pStyle w:val="Header"/>
              <w:ind w:right="-72"/>
              <w:jc w:val="right"/>
              <w:rPr>
                <w:rFonts w:ascii="Arial" w:hAnsi="Arial" w:cs="Arial"/>
                <w:sz w:val="18"/>
                <w:szCs w:val="18"/>
              </w:rPr>
            </w:pPr>
          </w:p>
        </w:tc>
        <w:tc>
          <w:tcPr>
            <w:tcW w:w="1296" w:type="dxa"/>
            <w:shd w:val="clear" w:color="auto" w:fill="auto"/>
          </w:tcPr>
          <w:p w:rsidR="00F062A4" w:rsidRPr="00B61B75" w:rsidRDefault="00F062A4" w:rsidP="001055E8">
            <w:pPr>
              <w:pStyle w:val="Header"/>
              <w:ind w:right="-72"/>
              <w:jc w:val="right"/>
              <w:rPr>
                <w:rFonts w:ascii="Arial" w:hAnsi="Arial" w:cs="Arial"/>
                <w:sz w:val="18"/>
                <w:szCs w:val="18"/>
              </w:rPr>
            </w:pPr>
          </w:p>
        </w:tc>
        <w:tc>
          <w:tcPr>
            <w:tcW w:w="1296" w:type="dxa"/>
            <w:shd w:val="clear" w:color="auto" w:fill="auto"/>
            <w:vAlign w:val="center"/>
          </w:tcPr>
          <w:p w:rsidR="00F062A4" w:rsidRPr="00B61B75" w:rsidRDefault="00F062A4" w:rsidP="001055E8">
            <w:pPr>
              <w:pStyle w:val="Header"/>
              <w:ind w:right="-72"/>
              <w:jc w:val="right"/>
              <w:rPr>
                <w:rFonts w:ascii="Arial" w:hAnsi="Arial" w:cs="Arial"/>
                <w:sz w:val="18"/>
                <w:szCs w:val="18"/>
              </w:rPr>
            </w:pPr>
          </w:p>
        </w:tc>
      </w:tr>
      <w:tr w:rsidR="00F062A4" w:rsidRPr="00B61B75" w:rsidTr="001055E8">
        <w:trPr>
          <w:cantSplit/>
        </w:trPr>
        <w:tc>
          <w:tcPr>
            <w:tcW w:w="3067" w:type="dxa"/>
            <w:vAlign w:val="center"/>
          </w:tcPr>
          <w:p w:rsidR="00F062A4" w:rsidRPr="00B61B75" w:rsidRDefault="00F062A4" w:rsidP="001055E8">
            <w:pPr>
              <w:ind w:left="-12"/>
              <w:jc w:val="both"/>
              <w:rPr>
                <w:rFonts w:ascii="Arial" w:hAnsi="Arial" w:cs="Arial"/>
                <w:sz w:val="18"/>
                <w:szCs w:val="18"/>
              </w:rPr>
            </w:pPr>
            <w:r w:rsidRPr="00B61B75">
              <w:rPr>
                <w:rFonts w:ascii="Arial" w:hAnsi="Arial" w:cs="Arial"/>
                <w:sz w:val="18"/>
                <w:szCs w:val="18"/>
              </w:rPr>
              <w:t>As at 1 January 2019</w:t>
            </w:r>
          </w:p>
        </w:tc>
        <w:tc>
          <w:tcPr>
            <w:tcW w:w="1296" w:type="dxa"/>
            <w:shd w:val="clear" w:color="auto" w:fill="auto"/>
            <w:vAlign w:val="bottom"/>
          </w:tcPr>
          <w:p w:rsidR="00F062A4" w:rsidRPr="00B61B75" w:rsidRDefault="00F062A4" w:rsidP="001055E8">
            <w:pPr>
              <w:pStyle w:val="Header"/>
              <w:ind w:right="-72"/>
              <w:jc w:val="right"/>
              <w:rPr>
                <w:rFonts w:ascii="Arial" w:hAnsi="Arial" w:cs="Arial"/>
                <w:sz w:val="18"/>
                <w:szCs w:val="18"/>
                <w:lang w:eastAsia="th-TH"/>
              </w:rPr>
            </w:pPr>
            <w:r w:rsidRPr="00B61B75">
              <w:rPr>
                <w:rFonts w:ascii="Arial" w:hAnsi="Arial" w:cs="Arial"/>
                <w:sz w:val="18"/>
                <w:szCs w:val="18"/>
              </w:rPr>
              <w:t>(7,467,039)</w:t>
            </w:r>
          </w:p>
        </w:tc>
        <w:tc>
          <w:tcPr>
            <w:tcW w:w="1296" w:type="dxa"/>
          </w:tcPr>
          <w:p w:rsidR="00F062A4" w:rsidRPr="00B61B75" w:rsidRDefault="00F062A4" w:rsidP="001055E8">
            <w:pPr>
              <w:pStyle w:val="Header"/>
              <w:ind w:right="-72"/>
              <w:jc w:val="right"/>
              <w:rPr>
                <w:rFonts w:ascii="Arial" w:hAnsi="Arial" w:cs="Arial"/>
                <w:sz w:val="18"/>
                <w:szCs w:val="18"/>
              </w:rPr>
            </w:pPr>
            <w:r w:rsidRPr="00B61B75">
              <w:rPr>
                <w:rFonts w:ascii="Arial" w:hAnsi="Arial" w:cs="Arial"/>
                <w:sz w:val="18"/>
                <w:szCs w:val="18"/>
              </w:rPr>
              <w:t>(38,554,798)</w:t>
            </w:r>
          </w:p>
        </w:tc>
        <w:tc>
          <w:tcPr>
            <w:tcW w:w="1296" w:type="dxa"/>
          </w:tcPr>
          <w:p w:rsidR="00F062A4" w:rsidRPr="00B61B75" w:rsidRDefault="009D2901" w:rsidP="001055E8">
            <w:pPr>
              <w:pStyle w:val="Header"/>
              <w:ind w:right="-72"/>
              <w:jc w:val="right"/>
              <w:rPr>
                <w:rFonts w:ascii="Arial" w:hAnsi="Arial" w:cs="Arial"/>
                <w:sz w:val="18"/>
                <w:szCs w:val="18"/>
              </w:rPr>
            </w:pPr>
            <w:r w:rsidRPr="00B61B75">
              <w:rPr>
                <w:rFonts w:ascii="Arial" w:hAnsi="Arial" w:cs="Arial"/>
                <w:sz w:val="18"/>
                <w:szCs w:val="18"/>
              </w:rPr>
              <w:t>-</w:t>
            </w:r>
          </w:p>
        </w:tc>
        <w:tc>
          <w:tcPr>
            <w:tcW w:w="1296" w:type="dxa"/>
          </w:tcPr>
          <w:p w:rsidR="00F062A4" w:rsidRPr="00B61B75" w:rsidRDefault="00F062A4" w:rsidP="001055E8">
            <w:pPr>
              <w:pStyle w:val="Header"/>
              <w:ind w:right="-72"/>
              <w:jc w:val="right"/>
              <w:rPr>
                <w:rFonts w:ascii="Arial" w:hAnsi="Arial" w:cs="Arial"/>
                <w:sz w:val="18"/>
                <w:szCs w:val="18"/>
              </w:rPr>
            </w:pPr>
            <w:r w:rsidRPr="00B61B75">
              <w:rPr>
                <w:rFonts w:ascii="Arial" w:hAnsi="Arial" w:cs="Arial"/>
                <w:sz w:val="18"/>
                <w:szCs w:val="18"/>
              </w:rPr>
              <w:t>(2,873,333)</w:t>
            </w:r>
          </w:p>
        </w:tc>
        <w:tc>
          <w:tcPr>
            <w:tcW w:w="1296" w:type="dxa"/>
            <w:vAlign w:val="bottom"/>
          </w:tcPr>
          <w:p w:rsidR="00F062A4" w:rsidRPr="00B61B75" w:rsidRDefault="00F062A4" w:rsidP="001055E8">
            <w:pPr>
              <w:pStyle w:val="Header"/>
              <w:ind w:right="-72"/>
              <w:jc w:val="right"/>
              <w:rPr>
                <w:rFonts w:ascii="Arial" w:hAnsi="Arial" w:cs="Arial"/>
                <w:sz w:val="18"/>
                <w:szCs w:val="18"/>
              </w:rPr>
            </w:pPr>
            <w:r w:rsidRPr="00B61B75">
              <w:rPr>
                <w:rFonts w:ascii="Arial" w:hAnsi="Arial" w:cs="Arial"/>
                <w:sz w:val="18"/>
                <w:szCs w:val="18"/>
              </w:rPr>
              <w:t>(48,895,170)</w:t>
            </w:r>
          </w:p>
        </w:tc>
      </w:tr>
      <w:tr w:rsidR="00F062A4" w:rsidRPr="00B61B75" w:rsidTr="001055E8">
        <w:trPr>
          <w:cantSplit/>
        </w:trPr>
        <w:tc>
          <w:tcPr>
            <w:tcW w:w="3067" w:type="dxa"/>
            <w:vAlign w:val="center"/>
          </w:tcPr>
          <w:p w:rsidR="00F062A4" w:rsidRPr="00B61B75" w:rsidRDefault="00F062A4" w:rsidP="001055E8">
            <w:pPr>
              <w:ind w:left="-12"/>
              <w:jc w:val="both"/>
              <w:rPr>
                <w:rFonts w:ascii="Arial" w:hAnsi="Arial" w:cs="Arial"/>
                <w:sz w:val="18"/>
                <w:szCs w:val="18"/>
              </w:rPr>
            </w:pPr>
            <w:r w:rsidRPr="00B61B75">
              <w:rPr>
                <w:rFonts w:ascii="Arial" w:hAnsi="Arial" w:cs="Arial"/>
                <w:sz w:val="18"/>
                <w:szCs w:val="18"/>
              </w:rPr>
              <w:t>(Charged)/credited to profit or loss</w:t>
            </w:r>
          </w:p>
        </w:tc>
        <w:tc>
          <w:tcPr>
            <w:tcW w:w="1296" w:type="dxa"/>
            <w:tcBorders>
              <w:bottom w:val="single" w:sz="4" w:space="0" w:color="auto"/>
            </w:tcBorders>
            <w:shd w:val="clear" w:color="auto" w:fill="auto"/>
            <w:vAlign w:val="bottom"/>
          </w:tcPr>
          <w:p w:rsidR="00F062A4" w:rsidRPr="00B61B75" w:rsidRDefault="00F062A4" w:rsidP="001055E8">
            <w:pPr>
              <w:pStyle w:val="Header"/>
              <w:ind w:right="-72"/>
              <w:jc w:val="right"/>
              <w:rPr>
                <w:rFonts w:ascii="Arial" w:hAnsi="Arial" w:cs="Arial"/>
                <w:sz w:val="18"/>
                <w:szCs w:val="18"/>
              </w:rPr>
            </w:pPr>
            <w:r w:rsidRPr="00B61B75">
              <w:rPr>
                <w:rFonts w:ascii="Arial" w:hAnsi="Arial" w:cs="Arial"/>
                <w:sz w:val="18"/>
                <w:szCs w:val="18"/>
              </w:rPr>
              <w:t>(2,276,188)</w:t>
            </w:r>
          </w:p>
        </w:tc>
        <w:tc>
          <w:tcPr>
            <w:tcW w:w="1296" w:type="dxa"/>
            <w:tcBorders>
              <w:bottom w:val="single" w:sz="4" w:space="0" w:color="auto"/>
            </w:tcBorders>
          </w:tcPr>
          <w:p w:rsidR="00F062A4" w:rsidRPr="00B61B75" w:rsidRDefault="00F062A4" w:rsidP="001055E8">
            <w:pPr>
              <w:pStyle w:val="Header"/>
              <w:ind w:right="-72"/>
              <w:jc w:val="right"/>
              <w:rPr>
                <w:rFonts w:ascii="Arial" w:hAnsi="Arial" w:cs="Arial"/>
                <w:sz w:val="18"/>
                <w:szCs w:val="18"/>
              </w:rPr>
            </w:pPr>
            <w:r w:rsidRPr="00B61B75">
              <w:rPr>
                <w:rFonts w:ascii="Arial" w:hAnsi="Arial" w:cs="Arial"/>
                <w:sz w:val="18"/>
                <w:szCs w:val="18"/>
              </w:rPr>
              <w:t>16,863,524</w:t>
            </w:r>
          </w:p>
        </w:tc>
        <w:tc>
          <w:tcPr>
            <w:tcW w:w="1296" w:type="dxa"/>
            <w:tcBorders>
              <w:bottom w:val="single" w:sz="4" w:space="0" w:color="auto"/>
            </w:tcBorders>
          </w:tcPr>
          <w:p w:rsidR="00F062A4" w:rsidRPr="00B61B75" w:rsidRDefault="009D2901" w:rsidP="001055E8">
            <w:pPr>
              <w:pStyle w:val="Header"/>
              <w:ind w:right="-72"/>
              <w:jc w:val="right"/>
              <w:rPr>
                <w:rFonts w:ascii="Arial" w:hAnsi="Arial" w:cs="Arial"/>
                <w:sz w:val="18"/>
                <w:szCs w:val="18"/>
              </w:rPr>
            </w:pPr>
            <w:r w:rsidRPr="00B61B75">
              <w:rPr>
                <w:rFonts w:ascii="Arial" w:hAnsi="Arial" w:cs="Arial"/>
                <w:sz w:val="18"/>
                <w:szCs w:val="18"/>
              </w:rPr>
              <w:t>-</w:t>
            </w:r>
          </w:p>
        </w:tc>
        <w:tc>
          <w:tcPr>
            <w:tcW w:w="1296" w:type="dxa"/>
            <w:tcBorders>
              <w:bottom w:val="single" w:sz="4" w:space="0" w:color="auto"/>
            </w:tcBorders>
          </w:tcPr>
          <w:p w:rsidR="00F062A4" w:rsidRPr="00B61B75" w:rsidRDefault="00F062A4" w:rsidP="001055E8">
            <w:pPr>
              <w:pStyle w:val="Header"/>
              <w:ind w:right="-72"/>
              <w:jc w:val="right"/>
              <w:rPr>
                <w:rFonts w:ascii="Arial" w:hAnsi="Arial" w:cs="Arial"/>
                <w:sz w:val="18"/>
                <w:szCs w:val="18"/>
              </w:rPr>
            </w:pPr>
            <w:r w:rsidRPr="00B61B75">
              <w:rPr>
                <w:rFonts w:ascii="Arial" w:hAnsi="Arial" w:cs="Arial"/>
                <w:sz w:val="18"/>
                <w:szCs w:val="18"/>
              </w:rPr>
              <w:t>(717,060)</w:t>
            </w:r>
          </w:p>
        </w:tc>
        <w:tc>
          <w:tcPr>
            <w:tcW w:w="1296" w:type="dxa"/>
            <w:tcBorders>
              <w:bottom w:val="single" w:sz="4" w:space="0" w:color="auto"/>
            </w:tcBorders>
            <w:vAlign w:val="bottom"/>
          </w:tcPr>
          <w:p w:rsidR="00F062A4" w:rsidRPr="00B61B75" w:rsidRDefault="00F062A4" w:rsidP="001055E8">
            <w:pPr>
              <w:pStyle w:val="Header"/>
              <w:ind w:right="-72"/>
              <w:jc w:val="right"/>
              <w:rPr>
                <w:rFonts w:ascii="Arial" w:hAnsi="Arial" w:cs="Arial"/>
                <w:sz w:val="18"/>
                <w:szCs w:val="18"/>
              </w:rPr>
            </w:pPr>
            <w:r w:rsidRPr="00B61B75">
              <w:rPr>
                <w:rFonts w:ascii="Arial" w:hAnsi="Arial" w:cs="Arial"/>
                <w:sz w:val="18"/>
                <w:szCs w:val="18"/>
              </w:rPr>
              <w:t xml:space="preserve">13,870,276 </w:t>
            </w:r>
          </w:p>
        </w:tc>
      </w:tr>
      <w:tr w:rsidR="00F062A4" w:rsidRPr="00B61B75" w:rsidTr="001055E8">
        <w:trPr>
          <w:cantSplit/>
        </w:trPr>
        <w:tc>
          <w:tcPr>
            <w:tcW w:w="3067" w:type="dxa"/>
            <w:vAlign w:val="center"/>
          </w:tcPr>
          <w:p w:rsidR="00F062A4" w:rsidRPr="00B61B75" w:rsidRDefault="00F062A4" w:rsidP="001055E8">
            <w:pPr>
              <w:ind w:left="-12"/>
              <w:jc w:val="both"/>
              <w:rPr>
                <w:rFonts w:ascii="Arial" w:hAnsi="Arial" w:cs="Arial"/>
                <w:sz w:val="18"/>
                <w:szCs w:val="18"/>
              </w:rPr>
            </w:pPr>
          </w:p>
        </w:tc>
        <w:tc>
          <w:tcPr>
            <w:tcW w:w="1296" w:type="dxa"/>
            <w:tcBorders>
              <w:top w:val="single" w:sz="4" w:space="0" w:color="auto"/>
            </w:tcBorders>
            <w:shd w:val="clear" w:color="auto" w:fill="auto"/>
            <w:vAlign w:val="center"/>
          </w:tcPr>
          <w:p w:rsidR="00F062A4" w:rsidRPr="00B61B75" w:rsidRDefault="00F062A4" w:rsidP="001055E8">
            <w:pPr>
              <w:pStyle w:val="Header"/>
              <w:ind w:right="-72"/>
              <w:jc w:val="right"/>
              <w:rPr>
                <w:rFonts w:ascii="Arial" w:hAnsi="Arial" w:cs="Arial"/>
                <w:sz w:val="18"/>
                <w:szCs w:val="18"/>
              </w:rPr>
            </w:pPr>
          </w:p>
        </w:tc>
        <w:tc>
          <w:tcPr>
            <w:tcW w:w="1296" w:type="dxa"/>
            <w:tcBorders>
              <w:top w:val="single" w:sz="4" w:space="0" w:color="auto"/>
            </w:tcBorders>
          </w:tcPr>
          <w:p w:rsidR="00F062A4" w:rsidRPr="00B61B75" w:rsidRDefault="00F062A4" w:rsidP="001055E8">
            <w:pPr>
              <w:pStyle w:val="Header"/>
              <w:ind w:right="-72"/>
              <w:jc w:val="right"/>
              <w:rPr>
                <w:rFonts w:ascii="Arial" w:hAnsi="Arial" w:cs="Arial"/>
                <w:sz w:val="18"/>
                <w:szCs w:val="18"/>
              </w:rPr>
            </w:pPr>
          </w:p>
        </w:tc>
        <w:tc>
          <w:tcPr>
            <w:tcW w:w="1296" w:type="dxa"/>
            <w:tcBorders>
              <w:top w:val="single" w:sz="4" w:space="0" w:color="auto"/>
            </w:tcBorders>
          </w:tcPr>
          <w:p w:rsidR="00F062A4" w:rsidRPr="00B61B75" w:rsidRDefault="00F062A4" w:rsidP="001055E8">
            <w:pPr>
              <w:pStyle w:val="Header"/>
              <w:ind w:right="-72"/>
              <w:jc w:val="right"/>
              <w:rPr>
                <w:rFonts w:ascii="Arial" w:hAnsi="Arial" w:cs="Arial"/>
                <w:sz w:val="18"/>
                <w:szCs w:val="18"/>
              </w:rPr>
            </w:pPr>
          </w:p>
        </w:tc>
        <w:tc>
          <w:tcPr>
            <w:tcW w:w="1296" w:type="dxa"/>
            <w:tcBorders>
              <w:top w:val="single" w:sz="4" w:space="0" w:color="auto"/>
            </w:tcBorders>
          </w:tcPr>
          <w:p w:rsidR="00F062A4" w:rsidRPr="00B61B75" w:rsidRDefault="00F062A4" w:rsidP="001055E8">
            <w:pPr>
              <w:pStyle w:val="Header"/>
              <w:ind w:right="-72"/>
              <w:jc w:val="right"/>
              <w:rPr>
                <w:rFonts w:ascii="Arial" w:hAnsi="Arial" w:cs="Arial"/>
                <w:sz w:val="18"/>
                <w:szCs w:val="18"/>
              </w:rPr>
            </w:pPr>
          </w:p>
        </w:tc>
        <w:tc>
          <w:tcPr>
            <w:tcW w:w="1296" w:type="dxa"/>
            <w:tcBorders>
              <w:top w:val="single" w:sz="4" w:space="0" w:color="auto"/>
            </w:tcBorders>
            <w:vAlign w:val="center"/>
          </w:tcPr>
          <w:p w:rsidR="00F062A4" w:rsidRPr="00B61B75" w:rsidRDefault="00F062A4" w:rsidP="001055E8">
            <w:pPr>
              <w:pStyle w:val="Header"/>
              <w:ind w:right="-72"/>
              <w:jc w:val="right"/>
              <w:rPr>
                <w:rFonts w:ascii="Arial" w:hAnsi="Arial" w:cs="Arial"/>
                <w:sz w:val="18"/>
                <w:szCs w:val="18"/>
              </w:rPr>
            </w:pPr>
          </w:p>
        </w:tc>
      </w:tr>
      <w:tr w:rsidR="00F062A4" w:rsidRPr="00B61B75" w:rsidTr="001055E8">
        <w:trPr>
          <w:cantSplit/>
        </w:trPr>
        <w:tc>
          <w:tcPr>
            <w:tcW w:w="3067" w:type="dxa"/>
            <w:vAlign w:val="center"/>
          </w:tcPr>
          <w:p w:rsidR="00F062A4" w:rsidRPr="00B61B75" w:rsidRDefault="00F062A4" w:rsidP="001055E8">
            <w:pPr>
              <w:ind w:left="-12"/>
              <w:jc w:val="both"/>
              <w:rPr>
                <w:rFonts w:ascii="Arial" w:hAnsi="Arial" w:cs="Arial"/>
                <w:sz w:val="18"/>
                <w:szCs w:val="18"/>
              </w:rPr>
            </w:pPr>
            <w:r w:rsidRPr="00B61B75">
              <w:rPr>
                <w:rFonts w:ascii="Arial" w:hAnsi="Arial" w:cs="Arial"/>
                <w:sz w:val="18"/>
                <w:szCs w:val="18"/>
              </w:rPr>
              <w:t>As at 31 December 2019</w:t>
            </w:r>
          </w:p>
        </w:tc>
        <w:tc>
          <w:tcPr>
            <w:tcW w:w="1296" w:type="dxa"/>
            <w:tcBorders>
              <w:bottom w:val="single" w:sz="4" w:space="0" w:color="auto"/>
            </w:tcBorders>
            <w:shd w:val="clear" w:color="auto" w:fill="auto"/>
            <w:vAlign w:val="bottom"/>
          </w:tcPr>
          <w:p w:rsidR="00F062A4" w:rsidRPr="00B61B75" w:rsidRDefault="00F062A4" w:rsidP="001055E8">
            <w:pPr>
              <w:pStyle w:val="Header"/>
              <w:ind w:right="-72"/>
              <w:jc w:val="right"/>
              <w:rPr>
                <w:rFonts w:ascii="Arial" w:hAnsi="Arial" w:cs="Arial"/>
                <w:sz w:val="18"/>
                <w:szCs w:val="18"/>
                <w:lang w:eastAsia="th-TH"/>
              </w:rPr>
            </w:pPr>
            <w:r w:rsidRPr="00B61B75">
              <w:rPr>
                <w:rFonts w:ascii="Arial" w:hAnsi="Arial" w:cs="Arial"/>
                <w:sz w:val="18"/>
                <w:szCs w:val="18"/>
              </w:rPr>
              <w:t xml:space="preserve"> (9,743,227)</w:t>
            </w:r>
          </w:p>
        </w:tc>
        <w:tc>
          <w:tcPr>
            <w:tcW w:w="1296" w:type="dxa"/>
            <w:tcBorders>
              <w:bottom w:val="single" w:sz="4" w:space="0" w:color="auto"/>
            </w:tcBorders>
          </w:tcPr>
          <w:p w:rsidR="00F062A4" w:rsidRPr="00B61B75" w:rsidRDefault="00F062A4" w:rsidP="001055E8">
            <w:pPr>
              <w:pStyle w:val="Header"/>
              <w:ind w:right="-72"/>
              <w:jc w:val="right"/>
              <w:rPr>
                <w:rFonts w:ascii="Arial" w:hAnsi="Arial" w:cs="Arial"/>
                <w:sz w:val="18"/>
                <w:szCs w:val="18"/>
              </w:rPr>
            </w:pPr>
            <w:r w:rsidRPr="00B61B75">
              <w:rPr>
                <w:rFonts w:ascii="Arial" w:hAnsi="Arial" w:cs="Arial"/>
                <w:sz w:val="18"/>
                <w:szCs w:val="18"/>
              </w:rPr>
              <w:t>(21,691,274)</w:t>
            </w:r>
          </w:p>
        </w:tc>
        <w:tc>
          <w:tcPr>
            <w:tcW w:w="1296" w:type="dxa"/>
            <w:tcBorders>
              <w:bottom w:val="single" w:sz="4" w:space="0" w:color="auto"/>
            </w:tcBorders>
          </w:tcPr>
          <w:p w:rsidR="00F062A4" w:rsidRPr="00B61B75" w:rsidRDefault="009D2901" w:rsidP="001055E8">
            <w:pPr>
              <w:pStyle w:val="Header"/>
              <w:ind w:right="-72"/>
              <w:jc w:val="right"/>
              <w:rPr>
                <w:rFonts w:ascii="Arial" w:hAnsi="Arial" w:cs="Arial"/>
                <w:sz w:val="18"/>
                <w:szCs w:val="18"/>
              </w:rPr>
            </w:pPr>
            <w:r w:rsidRPr="00B61B75">
              <w:rPr>
                <w:rFonts w:ascii="Arial" w:hAnsi="Arial" w:cs="Arial"/>
                <w:sz w:val="18"/>
                <w:szCs w:val="18"/>
              </w:rPr>
              <w:t>-</w:t>
            </w:r>
          </w:p>
        </w:tc>
        <w:tc>
          <w:tcPr>
            <w:tcW w:w="1296" w:type="dxa"/>
            <w:tcBorders>
              <w:bottom w:val="single" w:sz="4" w:space="0" w:color="auto"/>
            </w:tcBorders>
          </w:tcPr>
          <w:p w:rsidR="00F062A4" w:rsidRPr="00B61B75" w:rsidRDefault="00F062A4" w:rsidP="001055E8">
            <w:pPr>
              <w:pStyle w:val="Header"/>
              <w:ind w:right="-72"/>
              <w:jc w:val="right"/>
              <w:rPr>
                <w:rFonts w:ascii="Arial" w:hAnsi="Arial" w:cs="Arial"/>
                <w:sz w:val="18"/>
                <w:szCs w:val="18"/>
              </w:rPr>
            </w:pPr>
            <w:r w:rsidRPr="00B61B75">
              <w:rPr>
                <w:rFonts w:ascii="Arial" w:hAnsi="Arial" w:cs="Arial"/>
                <w:sz w:val="18"/>
                <w:szCs w:val="18"/>
              </w:rPr>
              <w:t>(3,590,393)</w:t>
            </w:r>
          </w:p>
        </w:tc>
        <w:tc>
          <w:tcPr>
            <w:tcW w:w="1296" w:type="dxa"/>
            <w:tcBorders>
              <w:bottom w:val="single" w:sz="4" w:space="0" w:color="auto"/>
            </w:tcBorders>
            <w:vAlign w:val="bottom"/>
          </w:tcPr>
          <w:p w:rsidR="00F062A4" w:rsidRPr="00B61B75" w:rsidRDefault="00F062A4" w:rsidP="001055E8">
            <w:pPr>
              <w:pStyle w:val="Header"/>
              <w:ind w:right="-72"/>
              <w:jc w:val="right"/>
              <w:rPr>
                <w:rFonts w:ascii="Arial" w:hAnsi="Arial" w:cs="Arial"/>
                <w:sz w:val="18"/>
                <w:szCs w:val="18"/>
              </w:rPr>
            </w:pPr>
            <w:r w:rsidRPr="00B61B75">
              <w:rPr>
                <w:rFonts w:ascii="Arial" w:hAnsi="Arial" w:cs="Arial"/>
                <w:sz w:val="18"/>
                <w:szCs w:val="18"/>
              </w:rPr>
              <w:t xml:space="preserve"> (35,024,894)</w:t>
            </w:r>
          </w:p>
        </w:tc>
      </w:tr>
      <w:tr w:rsidR="00F062A4" w:rsidRPr="00B61B75" w:rsidTr="001055E8">
        <w:trPr>
          <w:cantSplit/>
        </w:trPr>
        <w:tc>
          <w:tcPr>
            <w:tcW w:w="3067" w:type="dxa"/>
            <w:vAlign w:val="center"/>
          </w:tcPr>
          <w:p w:rsidR="00F062A4" w:rsidRPr="00B61B75" w:rsidRDefault="00F062A4" w:rsidP="001055E8">
            <w:pPr>
              <w:ind w:left="-12"/>
              <w:jc w:val="both"/>
              <w:rPr>
                <w:rFonts w:ascii="Arial" w:hAnsi="Arial" w:cs="Arial"/>
                <w:sz w:val="18"/>
                <w:szCs w:val="18"/>
              </w:rPr>
            </w:pPr>
          </w:p>
        </w:tc>
        <w:tc>
          <w:tcPr>
            <w:tcW w:w="1296" w:type="dxa"/>
            <w:tcBorders>
              <w:top w:val="single" w:sz="4" w:space="0" w:color="auto"/>
            </w:tcBorders>
            <w:shd w:val="clear" w:color="auto" w:fill="FAFAFA"/>
            <w:vAlign w:val="bottom"/>
          </w:tcPr>
          <w:p w:rsidR="00F062A4" w:rsidRPr="00B61B75" w:rsidRDefault="00F062A4" w:rsidP="001055E8">
            <w:pPr>
              <w:pStyle w:val="Header"/>
              <w:ind w:right="-72"/>
              <w:jc w:val="right"/>
              <w:rPr>
                <w:rFonts w:ascii="Arial" w:hAnsi="Arial" w:cs="Arial"/>
                <w:sz w:val="18"/>
                <w:szCs w:val="18"/>
              </w:rPr>
            </w:pPr>
          </w:p>
        </w:tc>
        <w:tc>
          <w:tcPr>
            <w:tcW w:w="1296" w:type="dxa"/>
            <w:tcBorders>
              <w:top w:val="single" w:sz="4" w:space="0" w:color="auto"/>
            </w:tcBorders>
            <w:shd w:val="clear" w:color="auto" w:fill="FAFAFA"/>
          </w:tcPr>
          <w:p w:rsidR="00F062A4" w:rsidRPr="00B61B75" w:rsidRDefault="00F062A4" w:rsidP="001055E8">
            <w:pPr>
              <w:pStyle w:val="Header"/>
              <w:ind w:right="-72"/>
              <w:jc w:val="right"/>
              <w:rPr>
                <w:rFonts w:ascii="Arial" w:hAnsi="Arial" w:cs="Arial"/>
                <w:sz w:val="18"/>
                <w:szCs w:val="18"/>
              </w:rPr>
            </w:pPr>
          </w:p>
        </w:tc>
        <w:tc>
          <w:tcPr>
            <w:tcW w:w="1296" w:type="dxa"/>
            <w:tcBorders>
              <w:top w:val="single" w:sz="4" w:space="0" w:color="auto"/>
            </w:tcBorders>
            <w:shd w:val="clear" w:color="auto" w:fill="FAFAFA"/>
          </w:tcPr>
          <w:p w:rsidR="00F062A4" w:rsidRPr="00B61B75" w:rsidRDefault="00F062A4" w:rsidP="001055E8">
            <w:pPr>
              <w:pStyle w:val="Header"/>
              <w:ind w:right="-72"/>
              <w:jc w:val="right"/>
              <w:rPr>
                <w:rFonts w:ascii="Arial" w:hAnsi="Arial" w:cs="Arial"/>
                <w:sz w:val="18"/>
                <w:szCs w:val="18"/>
              </w:rPr>
            </w:pPr>
          </w:p>
        </w:tc>
        <w:tc>
          <w:tcPr>
            <w:tcW w:w="1296" w:type="dxa"/>
            <w:tcBorders>
              <w:top w:val="single" w:sz="4" w:space="0" w:color="auto"/>
            </w:tcBorders>
            <w:shd w:val="clear" w:color="auto" w:fill="FAFAFA"/>
          </w:tcPr>
          <w:p w:rsidR="00F062A4" w:rsidRPr="00B61B75" w:rsidRDefault="00F062A4" w:rsidP="001055E8">
            <w:pPr>
              <w:pStyle w:val="Heade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F062A4" w:rsidRPr="00B61B75" w:rsidRDefault="00F062A4" w:rsidP="001055E8">
            <w:pPr>
              <w:pStyle w:val="Header"/>
              <w:ind w:right="-72"/>
              <w:jc w:val="right"/>
              <w:rPr>
                <w:rFonts w:ascii="Arial" w:hAnsi="Arial" w:cs="Arial"/>
                <w:sz w:val="18"/>
                <w:szCs w:val="18"/>
              </w:rPr>
            </w:pPr>
          </w:p>
        </w:tc>
      </w:tr>
      <w:tr w:rsidR="00F062A4" w:rsidRPr="00B61B75" w:rsidTr="001055E8">
        <w:trPr>
          <w:cantSplit/>
        </w:trPr>
        <w:tc>
          <w:tcPr>
            <w:tcW w:w="3067" w:type="dxa"/>
            <w:vAlign w:val="center"/>
          </w:tcPr>
          <w:p w:rsidR="001055E8" w:rsidRPr="00B61B75" w:rsidRDefault="00A64BA3" w:rsidP="001055E8">
            <w:pPr>
              <w:ind w:left="118" w:hanging="130"/>
              <w:rPr>
                <w:rFonts w:ascii="Arial" w:hAnsi="Arial" w:cs="Arial"/>
                <w:sz w:val="18"/>
                <w:szCs w:val="18"/>
              </w:rPr>
            </w:pPr>
            <w:r w:rsidRPr="00B61B75">
              <w:rPr>
                <w:rFonts w:ascii="Arial" w:hAnsi="Arial" w:cs="Arial"/>
                <w:sz w:val="18"/>
                <w:szCs w:val="18"/>
              </w:rPr>
              <w:t xml:space="preserve">Impact of adoption of the </w:t>
            </w:r>
          </w:p>
          <w:p w:rsidR="001055E8" w:rsidRPr="00B61B75" w:rsidRDefault="001055E8" w:rsidP="001055E8">
            <w:pPr>
              <w:ind w:left="118" w:hanging="130"/>
              <w:rPr>
                <w:rFonts w:ascii="Arial" w:hAnsi="Arial" w:cs="Arial"/>
                <w:sz w:val="18"/>
                <w:szCs w:val="18"/>
              </w:rPr>
            </w:pPr>
            <w:r w:rsidRPr="00B61B75">
              <w:rPr>
                <w:rFonts w:ascii="Arial" w:hAnsi="Arial" w:cs="Arial"/>
                <w:sz w:val="18"/>
                <w:szCs w:val="18"/>
              </w:rPr>
              <w:t xml:space="preserve">   </w:t>
            </w:r>
            <w:r w:rsidR="00A64BA3" w:rsidRPr="00B61B75">
              <w:rPr>
                <w:rFonts w:ascii="Arial" w:hAnsi="Arial" w:cs="Arial"/>
                <w:sz w:val="18"/>
                <w:szCs w:val="18"/>
              </w:rPr>
              <w:t>new financial reporting standards</w:t>
            </w:r>
            <w:r w:rsidR="00F062A4" w:rsidRPr="00B61B75">
              <w:rPr>
                <w:rFonts w:ascii="Arial" w:hAnsi="Arial" w:cs="Arial"/>
                <w:sz w:val="18"/>
                <w:szCs w:val="18"/>
              </w:rPr>
              <w:t xml:space="preserve"> </w:t>
            </w:r>
          </w:p>
          <w:p w:rsidR="00F062A4" w:rsidRPr="00B61B75" w:rsidRDefault="001055E8" w:rsidP="001055E8">
            <w:pPr>
              <w:ind w:left="118" w:hanging="130"/>
              <w:rPr>
                <w:rFonts w:ascii="Arial" w:hAnsi="Arial" w:cs="Arial"/>
                <w:sz w:val="18"/>
                <w:szCs w:val="18"/>
              </w:rPr>
            </w:pPr>
            <w:r w:rsidRPr="00B61B75">
              <w:rPr>
                <w:rFonts w:ascii="Arial" w:hAnsi="Arial" w:cs="Arial"/>
                <w:sz w:val="18"/>
                <w:szCs w:val="18"/>
              </w:rPr>
              <w:t xml:space="preserve">   </w:t>
            </w:r>
            <w:r w:rsidR="00F062A4" w:rsidRPr="00B61B75">
              <w:rPr>
                <w:rFonts w:ascii="Arial" w:hAnsi="Arial" w:cs="Arial"/>
                <w:sz w:val="18"/>
                <w:szCs w:val="18"/>
              </w:rPr>
              <w:t>(Note 5)</w:t>
            </w:r>
          </w:p>
        </w:tc>
        <w:tc>
          <w:tcPr>
            <w:tcW w:w="1296" w:type="dxa"/>
            <w:tcBorders>
              <w:bottom w:val="single" w:sz="4" w:space="0" w:color="auto"/>
            </w:tcBorders>
            <w:shd w:val="clear" w:color="auto" w:fill="FAFAFA"/>
            <w:vAlign w:val="bottom"/>
          </w:tcPr>
          <w:p w:rsidR="00F062A4" w:rsidRPr="00B61B75" w:rsidRDefault="009D2901" w:rsidP="001055E8">
            <w:pPr>
              <w:pStyle w:val="Header"/>
              <w:ind w:right="-72"/>
              <w:jc w:val="right"/>
              <w:rPr>
                <w:rFonts w:ascii="Arial" w:hAnsi="Arial" w:cs="Arial"/>
                <w:sz w:val="18"/>
                <w:szCs w:val="18"/>
              </w:rPr>
            </w:pPr>
            <w:r w:rsidRPr="00B61B75">
              <w:rPr>
                <w:rFonts w:ascii="Arial" w:hAnsi="Arial" w:cs="Arial"/>
                <w:sz w:val="18"/>
                <w:szCs w:val="18"/>
              </w:rPr>
              <w:t>9,743,227</w:t>
            </w:r>
          </w:p>
        </w:tc>
        <w:tc>
          <w:tcPr>
            <w:tcW w:w="1296" w:type="dxa"/>
            <w:tcBorders>
              <w:bottom w:val="single" w:sz="4" w:space="0" w:color="auto"/>
            </w:tcBorders>
            <w:shd w:val="clear" w:color="auto" w:fill="FAFAFA"/>
            <w:vAlign w:val="bottom"/>
          </w:tcPr>
          <w:p w:rsidR="00F062A4" w:rsidRPr="00B61B75" w:rsidRDefault="00F062A4" w:rsidP="001055E8">
            <w:pPr>
              <w:pStyle w:val="Header"/>
              <w:ind w:right="-72"/>
              <w:jc w:val="right"/>
              <w:rPr>
                <w:rFonts w:ascii="Arial" w:hAnsi="Arial" w:cs="Arial"/>
                <w:sz w:val="18"/>
                <w:szCs w:val="18"/>
              </w:rPr>
            </w:pPr>
          </w:p>
          <w:p w:rsidR="009D2901" w:rsidRPr="00B61B75" w:rsidRDefault="009D2901" w:rsidP="001055E8">
            <w:pPr>
              <w:pStyle w:val="Header"/>
              <w:ind w:right="-72"/>
              <w:jc w:val="right"/>
              <w:rPr>
                <w:rFonts w:ascii="Arial" w:hAnsi="Arial" w:cs="Arial"/>
                <w:sz w:val="18"/>
                <w:szCs w:val="18"/>
              </w:rPr>
            </w:pPr>
            <w:r w:rsidRPr="00B61B75">
              <w:rPr>
                <w:rFonts w:ascii="Arial" w:hAnsi="Arial" w:cs="Arial"/>
                <w:sz w:val="18"/>
                <w:szCs w:val="18"/>
              </w:rPr>
              <w:t>-</w:t>
            </w:r>
          </w:p>
        </w:tc>
        <w:tc>
          <w:tcPr>
            <w:tcW w:w="1296" w:type="dxa"/>
            <w:tcBorders>
              <w:bottom w:val="single" w:sz="4" w:space="0" w:color="auto"/>
            </w:tcBorders>
            <w:shd w:val="clear" w:color="auto" w:fill="FAFAFA"/>
            <w:vAlign w:val="bottom"/>
          </w:tcPr>
          <w:p w:rsidR="00F062A4" w:rsidRPr="00B61B75" w:rsidRDefault="00F062A4" w:rsidP="001055E8">
            <w:pPr>
              <w:pStyle w:val="Header"/>
              <w:ind w:right="-72"/>
              <w:jc w:val="right"/>
              <w:rPr>
                <w:rFonts w:ascii="Arial" w:hAnsi="Arial" w:cs="Arial"/>
                <w:sz w:val="18"/>
                <w:szCs w:val="18"/>
              </w:rPr>
            </w:pPr>
          </w:p>
          <w:p w:rsidR="009D2901" w:rsidRPr="00B61B75" w:rsidRDefault="009D2901" w:rsidP="001055E8">
            <w:pPr>
              <w:pStyle w:val="Header"/>
              <w:ind w:right="-72"/>
              <w:jc w:val="right"/>
              <w:rPr>
                <w:rFonts w:ascii="Arial" w:hAnsi="Arial" w:cs="Arial"/>
                <w:sz w:val="18"/>
                <w:szCs w:val="18"/>
              </w:rPr>
            </w:pPr>
            <w:r w:rsidRPr="00B61B75">
              <w:rPr>
                <w:rFonts w:ascii="Arial" w:hAnsi="Arial" w:cs="Arial"/>
                <w:sz w:val="18"/>
                <w:szCs w:val="18"/>
              </w:rPr>
              <w:t>(</w:t>
            </w:r>
            <w:r w:rsidR="00624DDF" w:rsidRPr="00B61B75">
              <w:rPr>
                <w:rFonts w:ascii="Arial" w:hAnsi="Arial" w:cs="Arial"/>
                <w:sz w:val="18"/>
                <w:szCs w:val="18"/>
              </w:rPr>
              <w:t>9,743,227)</w:t>
            </w:r>
            <w:r w:rsidRPr="00B61B75">
              <w:rPr>
                <w:rFonts w:ascii="Arial" w:hAnsi="Arial" w:cs="Arial"/>
                <w:sz w:val="18"/>
                <w:szCs w:val="18"/>
              </w:rPr>
              <w:t>)</w:t>
            </w:r>
          </w:p>
        </w:tc>
        <w:tc>
          <w:tcPr>
            <w:tcW w:w="1296" w:type="dxa"/>
            <w:tcBorders>
              <w:bottom w:val="single" w:sz="4" w:space="0" w:color="auto"/>
            </w:tcBorders>
            <w:shd w:val="clear" w:color="auto" w:fill="FAFAFA"/>
            <w:vAlign w:val="bottom"/>
          </w:tcPr>
          <w:p w:rsidR="00F062A4" w:rsidRPr="00B61B75" w:rsidRDefault="00F062A4" w:rsidP="001055E8">
            <w:pPr>
              <w:pStyle w:val="Header"/>
              <w:ind w:right="-72"/>
              <w:jc w:val="right"/>
              <w:rPr>
                <w:rFonts w:ascii="Arial" w:hAnsi="Arial" w:cs="Arial"/>
                <w:sz w:val="18"/>
                <w:szCs w:val="18"/>
              </w:rPr>
            </w:pPr>
          </w:p>
          <w:p w:rsidR="00D13B4C" w:rsidRPr="00B61B75" w:rsidRDefault="00624DDF" w:rsidP="001055E8">
            <w:pPr>
              <w:pStyle w:val="Header"/>
              <w:ind w:right="-72"/>
              <w:jc w:val="right"/>
              <w:rPr>
                <w:rFonts w:ascii="Arial" w:hAnsi="Arial" w:cs="Arial"/>
                <w:sz w:val="18"/>
                <w:szCs w:val="18"/>
              </w:rPr>
            </w:pPr>
            <w:r w:rsidRPr="00B61B75">
              <w:rPr>
                <w:rFonts w:ascii="Arial" w:hAnsi="Arial" w:cs="Arial"/>
                <w:sz w:val="18"/>
                <w:szCs w:val="18"/>
              </w:rPr>
              <w:t>-</w:t>
            </w:r>
          </w:p>
        </w:tc>
        <w:tc>
          <w:tcPr>
            <w:tcW w:w="1296" w:type="dxa"/>
            <w:tcBorders>
              <w:bottom w:val="single" w:sz="4" w:space="0" w:color="auto"/>
            </w:tcBorders>
            <w:shd w:val="clear" w:color="auto" w:fill="FAFAFA"/>
            <w:vAlign w:val="bottom"/>
          </w:tcPr>
          <w:p w:rsidR="00F062A4" w:rsidRPr="00B61B75" w:rsidRDefault="00624DDF" w:rsidP="001055E8">
            <w:pPr>
              <w:pStyle w:val="Header"/>
              <w:ind w:right="-72"/>
              <w:jc w:val="right"/>
              <w:rPr>
                <w:rFonts w:ascii="Arial" w:hAnsi="Arial" w:cs="Arial"/>
                <w:sz w:val="18"/>
                <w:szCs w:val="18"/>
              </w:rPr>
            </w:pPr>
            <w:r w:rsidRPr="00B61B75">
              <w:rPr>
                <w:rFonts w:ascii="Arial" w:hAnsi="Arial" w:cs="Arial"/>
                <w:sz w:val="18"/>
                <w:szCs w:val="18"/>
              </w:rPr>
              <w:t>-</w:t>
            </w:r>
          </w:p>
        </w:tc>
      </w:tr>
      <w:tr w:rsidR="002A60C0" w:rsidRPr="00B61B75" w:rsidTr="001055E8">
        <w:trPr>
          <w:cantSplit/>
        </w:trPr>
        <w:tc>
          <w:tcPr>
            <w:tcW w:w="3067" w:type="dxa"/>
            <w:vAlign w:val="center"/>
          </w:tcPr>
          <w:p w:rsidR="002A60C0" w:rsidRPr="00B61B75" w:rsidRDefault="002A60C0" w:rsidP="001055E8">
            <w:pPr>
              <w:ind w:left="-12"/>
              <w:rPr>
                <w:rFonts w:ascii="Arial" w:hAnsi="Arial" w:cs="Arial"/>
                <w:sz w:val="18"/>
                <w:szCs w:val="18"/>
              </w:rPr>
            </w:pPr>
          </w:p>
        </w:tc>
        <w:tc>
          <w:tcPr>
            <w:tcW w:w="1296" w:type="dxa"/>
            <w:tcBorders>
              <w:top w:val="single" w:sz="4" w:space="0" w:color="auto"/>
            </w:tcBorders>
            <w:shd w:val="clear" w:color="auto" w:fill="FAFAFA"/>
            <w:vAlign w:val="bottom"/>
          </w:tcPr>
          <w:p w:rsidR="002A60C0" w:rsidRPr="00B61B75" w:rsidRDefault="002A60C0" w:rsidP="001055E8">
            <w:pPr>
              <w:pStyle w:val="Header"/>
              <w:ind w:right="-72"/>
              <w:jc w:val="right"/>
              <w:rPr>
                <w:rFonts w:ascii="Arial" w:hAnsi="Arial" w:cs="Arial"/>
                <w:sz w:val="18"/>
                <w:szCs w:val="18"/>
              </w:rPr>
            </w:pPr>
          </w:p>
        </w:tc>
        <w:tc>
          <w:tcPr>
            <w:tcW w:w="1296" w:type="dxa"/>
            <w:tcBorders>
              <w:top w:val="single" w:sz="4" w:space="0" w:color="auto"/>
            </w:tcBorders>
            <w:shd w:val="clear" w:color="auto" w:fill="FAFAFA"/>
          </w:tcPr>
          <w:p w:rsidR="002A60C0" w:rsidRPr="00B61B75" w:rsidRDefault="002A60C0" w:rsidP="001055E8">
            <w:pPr>
              <w:pStyle w:val="Header"/>
              <w:ind w:right="-72"/>
              <w:jc w:val="right"/>
              <w:rPr>
                <w:rFonts w:ascii="Arial" w:hAnsi="Arial" w:cs="Arial"/>
                <w:sz w:val="18"/>
                <w:szCs w:val="18"/>
              </w:rPr>
            </w:pPr>
          </w:p>
        </w:tc>
        <w:tc>
          <w:tcPr>
            <w:tcW w:w="1296" w:type="dxa"/>
            <w:tcBorders>
              <w:top w:val="single" w:sz="4" w:space="0" w:color="auto"/>
            </w:tcBorders>
            <w:shd w:val="clear" w:color="auto" w:fill="FAFAFA"/>
          </w:tcPr>
          <w:p w:rsidR="002A60C0" w:rsidRPr="00B61B75" w:rsidRDefault="002A60C0" w:rsidP="001055E8">
            <w:pPr>
              <w:pStyle w:val="Header"/>
              <w:ind w:right="-72"/>
              <w:jc w:val="right"/>
              <w:rPr>
                <w:rFonts w:ascii="Arial" w:hAnsi="Arial" w:cs="Arial"/>
                <w:sz w:val="18"/>
                <w:szCs w:val="18"/>
              </w:rPr>
            </w:pPr>
          </w:p>
        </w:tc>
        <w:tc>
          <w:tcPr>
            <w:tcW w:w="1296" w:type="dxa"/>
            <w:tcBorders>
              <w:top w:val="single" w:sz="4" w:space="0" w:color="auto"/>
            </w:tcBorders>
            <w:shd w:val="clear" w:color="auto" w:fill="FAFAFA"/>
          </w:tcPr>
          <w:p w:rsidR="002A60C0" w:rsidRPr="00B61B75" w:rsidRDefault="002A60C0" w:rsidP="001055E8">
            <w:pPr>
              <w:pStyle w:val="Heade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2A60C0" w:rsidRPr="00B61B75" w:rsidRDefault="002A60C0" w:rsidP="001055E8">
            <w:pPr>
              <w:pStyle w:val="Header"/>
              <w:ind w:right="-72"/>
              <w:jc w:val="right"/>
              <w:rPr>
                <w:rFonts w:ascii="Arial" w:hAnsi="Arial" w:cs="Arial"/>
                <w:sz w:val="18"/>
                <w:szCs w:val="18"/>
              </w:rPr>
            </w:pPr>
          </w:p>
        </w:tc>
      </w:tr>
      <w:tr w:rsidR="00624DDF" w:rsidRPr="00B61B75" w:rsidTr="001055E8">
        <w:trPr>
          <w:cantSplit/>
        </w:trPr>
        <w:tc>
          <w:tcPr>
            <w:tcW w:w="3067" w:type="dxa"/>
            <w:vAlign w:val="center"/>
          </w:tcPr>
          <w:p w:rsidR="00624DDF" w:rsidRPr="00B61B75" w:rsidRDefault="00624DDF" w:rsidP="001055E8">
            <w:pPr>
              <w:ind w:left="-12"/>
              <w:jc w:val="both"/>
              <w:rPr>
                <w:rFonts w:ascii="Arial" w:hAnsi="Arial" w:cs="Arial"/>
                <w:sz w:val="18"/>
                <w:szCs w:val="18"/>
              </w:rPr>
            </w:pPr>
            <w:r w:rsidRPr="00B61B75">
              <w:rPr>
                <w:rFonts w:ascii="Arial" w:hAnsi="Arial" w:cs="Arial"/>
                <w:sz w:val="18"/>
                <w:szCs w:val="18"/>
              </w:rPr>
              <w:t>As at 1 January 2020</w:t>
            </w:r>
          </w:p>
        </w:tc>
        <w:tc>
          <w:tcPr>
            <w:tcW w:w="1296" w:type="dxa"/>
            <w:shd w:val="clear" w:color="auto" w:fill="FAFAFA"/>
            <w:vAlign w:val="bottom"/>
          </w:tcPr>
          <w:p w:rsidR="00624DDF" w:rsidRPr="00B61B75" w:rsidRDefault="00624DDF" w:rsidP="001055E8">
            <w:pPr>
              <w:pStyle w:val="Header"/>
              <w:ind w:right="-72"/>
              <w:jc w:val="right"/>
              <w:rPr>
                <w:rFonts w:ascii="Arial" w:hAnsi="Arial" w:cs="Arial"/>
                <w:sz w:val="18"/>
                <w:szCs w:val="18"/>
              </w:rPr>
            </w:pPr>
            <w:r w:rsidRPr="00B61B75">
              <w:rPr>
                <w:rFonts w:ascii="Arial" w:hAnsi="Arial" w:cs="Arial"/>
                <w:sz w:val="18"/>
                <w:szCs w:val="18"/>
              </w:rPr>
              <w:t>-</w:t>
            </w:r>
          </w:p>
        </w:tc>
        <w:tc>
          <w:tcPr>
            <w:tcW w:w="1296" w:type="dxa"/>
            <w:shd w:val="clear" w:color="auto" w:fill="FAFAFA"/>
          </w:tcPr>
          <w:p w:rsidR="00624DDF" w:rsidRPr="00B61B75" w:rsidRDefault="00624DDF" w:rsidP="001055E8">
            <w:pPr>
              <w:pStyle w:val="Header"/>
              <w:ind w:right="-72"/>
              <w:jc w:val="right"/>
              <w:rPr>
                <w:rFonts w:ascii="Arial" w:hAnsi="Arial" w:cs="Arial"/>
                <w:sz w:val="18"/>
                <w:szCs w:val="18"/>
              </w:rPr>
            </w:pPr>
            <w:r w:rsidRPr="00B61B75">
              <w:rPr>
                <w:rFonts w:ascii="Arial" w:hAnsi="Arial" w:cs="Arial"/>
                <w:sz w:val="18"/>
                <w:szCs w:val="18"/>
              </w:rPr>
              <w:t>(21,691,274)</w:t>
            </w:r>
          </w:p>
        </w:tc>
        <w:tc>
          <w:tcPr>
            <w:tcW w:w="1296" w:type="dxa"/>
            <w:shd w:val="clear" w:color="auto" w:fill="FAFAFA"/>
          </w:tcPr>
          <w:p w:rsidR="00624DDF" w:rsidRPr="00B61B75" w:rsidRDefault="00624DDF" w:rsidP="001055E8">
            <w:pPr>
              <w:pStyle w:val="Header"/>
              <w:ind w:right="-72"/>
              <w:jc w:val="right"/>
              <w:rPr>
                <w:rFonts w:ascii="Arial" w:hAnsi="Arial" w:cs="Arial"/>
                <w:sz w:val="18"/>
                <w:szCs w:val="18"/>
              </w:rPr>
            </w:pPr>
            <w:r w:rsidRPr="00B61B75">
              <w:rPr>
                <w:rFonts w:ascii="Arial" w:hAnsi="Arial" w:cs="Arial"/>
                <w:sz w:val="18"/>
                <w:szCs w:val="18"/>
              </w:rPr>
              <w:t>(9,743,227)</w:t>
            </w:r>
          </w:p>
        </w:tc>
        <w:tc>
          <w:tcPr>
            <w:tcW w:w="1296" w:type="dxa"/>
            <w:shd w:val="clear" w:color="auto" w:fill="FAFAFA"/>
          </w:tcPr>
          <w:p w:rsidR="00624DDF" w:rsidRPr="00B61B75" w:rsidRDefault="00624DDF" w:rsidP="001055E8">
            <w:pPr>
              <w:pStyle w:val="Header"/>
              <w:ind w:right="-72"/>
              <w:jc w:val="right"/>
              <w:rPr>
                <w:rFonts w:ascii="Arial" w:hAnsi="Arial" w:cs="Arial"/>
                <w:sz w:val="18"/>
                <w:szCs w:val="18"/>
              </w:rPr>
            </w:pPr>
            <w:r w:rsidRPr="00B61B75">
              <w:rPr>
                <w:rFonts w:ascii="Arial" w:hAnsi="Arial" w:cs="Arial"/>
                <w:sz w:val="18"/>
                <w:szCs w:val="18"/>
              </w:rPr>
              <w:t>(3,590,393)</w:t>
            </w:r>
          </w:p>
        </w:tc>
        <w:tc>
          <w:tcPr>
            <w:tcW w:w="1296" w:type="dxa"/>
            <w:shd w:val="clear" w:color="auto" w:fill="FAFAFA"/>
            <w:vAlign w:val="bottom"/>
          </w:tcPr>
          <w:p w:rsidR="00624DDF" w:rsidRPr="00B61B75" w:rsidRDefault="00624DDF" w:rsidP="001055E8">
            <w:pPr>
              <w:pStyle w:val="Header"/>
              <w:ind w:right="-72"/>
              <w:jc w:val="right"/>
              <w:rPr>
                <w:rFonts w:ascii="Arial" w:hAnsi="Arial" w:cs="Arial"/>
                <w:sz w:val="18"/>
                <w:szCs w:val="18"/>
              </w:rPr>
            </w:pPr>
            <w:r w:rsidRPr="00B61B75">
              <w:rPr>
                <w:rFonts w:ascii="Arial" w:hAnsi="Arial" w:cs="Arial"/>
                <w:sz w:val="18"/>
                <w:szCs w:val="18"/>
              </w:rPr>
              <w:t>(35,024,894)</w:t>
            </w:r>
          </w:p>
        </w:tc>
      </w:tr>
      <w:tr w:rsidR="00624DDF" w:rsidRPr="00B61B75" w:rsidTr="001055E8">
        <w:trPr>
          <w:cantSplit/>
        </w:trPr>
        <w:tc>
          <w:tcPr>
            <w:tcW w:w="3067" w:type="dxa"/>
            <w:vAlign w:val="center"/>
          </w:tcPr>
          <w:p w:rsidR="00624DDF" w:rsidRPr="00B61B75" w:rsidRDefault="00624DDF" w:rsidP="001055E8">
            <w:pPr>
              <w:ind w:left="-12"/>
              <w:jc w:val="both"/>
              <w:rPr>
                <w:rFonts w:ascii="Arial" w:hAnsi="Arial" w:cs="Arial"/>
                <w:sz w:val="18"/>
                <w:szCs w:val="18"/>
              </w:rPr>
            </w:pPr>
            <w:r w:rsidRPr="00B61B75">
              <w:rPr>
                <w:rFonts w:ascii="Arial" w:hAnsi="Arial" w:cs="Arial"/>
                <w:sz w:val="18"/>
                <w:szCs w:val="18"/>
              </w:rPr>
              <w:t>Charged/(credited) to profit or loss</w:t>
            </w:r>
          </w:p>
        </w:tc>
        <w:tc>
          <w:tcPr>
            <w:tcW w:w="1296" w:type="dxa"/>
            <w:tcBorders>
              <w:bottom w:val="single" w:sz="4" w:space="0" w:color="auto"/>
            </w:tcBorders>
            <w:shd w:val="clear" w:color="auto" w:fill="FAFAFA"/>
            <w:vAlign w:val="bottom"/>
          </w:tcPr>
          <w:p w:rsidR="00624DDF" w:rsidRPr="00B61B75" w:rsidRDefault="00624DDF" w:rsidP="001055E8">
            <w:pPr>
              <w:pStyle w:val="Header"/>
              <w:ind w:right="-72"/>
              <w:jc w:val="right"/>
              <w:rPr>
                <w:rFonts w:ascii="Arial" w:hAnsi="Arial" w:cs="Arial"/>
                <w:sz w:val="18"/>
                <w:szCs w:val="18"/>
              </w:rPr>
            </w:pPr>
            <w:r w:rsidRPr="00B61B75">
              <w:rPr>
                <w:rFonts w:ascii="Arial" w:hAnsi="Arial" w:cs="Arial"/>
                <w:sz w:val="18"/>
                <w:szCs w:val="18"/>
              </w:rPr>
              <w:t>-</w:t>
            </w:r>
          </w:p>
        </w:tc>
        <w:tc>
          <w:tcPr>
            <w:tcW w:w="1296" w:type="dxa"/>
            <w:tcBorders>
              <w:bottom w:val="single" w:sz="4" w:space="0" w:color="auto"/>
            </w:tcBorders>
            <w:shd w:val="clear" w:color="auto" w:fill="FAFAFA"/>
          </w:tcPr>
          <w:p w:rsidR="00624DDF" w:rsidRPr="00B61B75" w:rsidRDefault="00624DDF" w:rsidP="001055E8">
            <w:pPr>
              <w:pStyle w:val="Header"/>
              <w:ind w:right="-72"/>
              <w:jc w:val="right"/>
              <w:rPr>
                <w:rFonts w:ascii="Arial" w:hAnsi="Arial" w:cs="Arial"/>
                <w:sz w:val="18"/>
                <w:szCs w:val="18"/>
              </w:rPr>
            </w:pPr>
            <w:r w:rsidRPr="00B61B75">
              <w:rPr>
                <w:rFonts w:ascii="Arial" w:hAnsi="Arial" w:cs="Arial"/>
                <w:sz w:val="18"/>
                <w:szCs w:val="18"/>
              </w:rPr>
              <w:t>(2,939,341)</w:t>
            </w:r>
          </w:p>
        </w:tc>
        <w:tc>
          <w:tcPr>
            <w:tcW w:w="1296" w:type="dxa"/>
            <w:tcBorders>
              <w:bottom w:val="single" w:sz="4" w:space="0" w:color="auto"/>
            </w:tcBorders>
            <w:shd w:val="clear" w:color="auto" w:fill="FAFAFA"/>
          </w:tcPr>
          <w:p w:rsidR="00624DDF" w:rsidRPr="00B61B75" w:rsidRDefault="00624DDF" w:rsidP="001055E8">
            <w:pPr>
              <w:pStyle w:val="Header"/>
              <w:ind w:right="-72"/>
              <w:jc w:val="right"/>
              <w:rPr>
                <w:rFonts w:ascii="Arial" w:hAnsi="Arial" w:cs="Arial"/>
                <w:sz w:val="18"/>
                <w:szCs w:val="18"/>
              </w:rPr>
            </w:pPr>
            <w:r w:rsidRPr="00B61B75">
              <w:rPr>
                <w:rFonts w:ascii="Arial" w:hAnsi="Arial" w:cs="Arial"/>
                <w:sz w:val="18"/>
                <w:szCs w:val="18"/>
              </w:rPr>
              <w:t>(78,437,077)</w:t>
            </w:r>
          </w:p>
        </w:tc>
        <w:tc>
          <w:tcPr>
            <w:tcW w:w="1296" w:type="dxa"/>
            <w:tcBorders>
              <w:bottom w:val="single" w:sz="4" w:space="0" w:color="auto"/>
            </w:tcBorders>
            <w:shd w:val="clear" w:color="auto" w:fill="FAFAFA"/>
          </w:tcPr>
          <w:p w:rsidR="00624DDF" w:rsidRPr="00B61B75" w:rsidRDefault="00624DDF" w:rsidP="001055E8">
            <w:pPr>
              <w:pStyle w:val="Header"/>
              <w:ind w:right="-72"/>
              <w:jc w:val="right"/>
              <w:rPr>
                <w:rFonts w:ascii="Arial" w:hAnsi="Arial" w:cs="Arial"/>
                <w:sz w:val="18"/>
                <w:szCs w:val="18"/>
              </w:rPr>
            </w:pPr>
            <w:r w:rsidRPr="00B61B75">
              <w:rPr>
                <w:rFonts w:ascii="Arial" w:hAnsi="Arial" w:cs="Arial"/>
                <w:sz w:val="18"/>
                <w:szCs w:val="18"/>
              </w:rPr>
              <w:t>2,387,197</w:t>
            </w:r>
          </w:p>
        </w:tc>
        <w:tc>
          <w:tcPr>
            <w:tcW w:w="1296" w:type="dxa"/>
            <w:tcBorders>
              <w:bottom w:val="single" w:sz="4" w:space="0" w:color="auto"/>
            </w:tcBorders>
            <w:shd w:val="clear" w:color="auto" w:fill="FAFAFA"/>
            <w:vAlign w:val="bottom"/>
          </w:tcPr>
          <w:p w:rsidR="00624DDF" w:rsidRPr="00B61B75" w:rsidRDefault="00624DDF" w:rsidP="001055E8">
            <w:pPr>
              <w:pStyle w:val="Header"/>
              <w:ind w:right="-72"/>
              <w:jc w:val="right"/>
              <w:rPr>
                <w:rFonts w:ascii="Arial" w:hAnsi="Arial" w:cs="Arial"/>
                <w:sz w:val="18"/>
                <w:szCs w:val="18"/>
              </w:rPr>
            </w:pPr>
            <w:r w:rsidRPr="00B61B75">
              <w:rPr>
                <w:rFonts w:ascii="Arial" w:hAnsi="Arial" w:cs="Arial"/>
                <w:sz w:val="18"/>
                <w:szCs w:val="18"/>
              </w:rPr>
              <w:t>78,989,221</w:t>
            </w:r>
          </w:p>
        </w:tc>
      </w:tr>
      <w:tr w:rsidR="001055E8" w:rsidRPr="00B61B75" w:rsidTr="001055E8">
        <w:trPr>
          <w:cantSplit/>
        </w:trPr>
        <w:tc>
          <w:tcPr>
            <w:tcW w:w="3067" w:type="dxa"/>
            <w:vAlign w:val="center"/>
          </w:tcPr>
          <w:p w:rsidR="001055E8" w:rsidRPr="00B61B75" w:rsidRDefault="001055E8" w:rsidP="001055E8">
            <w:pPr>
              <w:ind w:left="-12"/>
              <w:jc w:val="both"/>
              <w:rPr>
                <w:rFonts w:ascii="Arial" w:hAnsi="Arial" w:cs="Arial"/>
                <w:sz w:val="18"/>
                <w:szCs w:val="18"/>
              </w:rPr>
            </w:pPr>
          </w:p>
        </w:tc>
        <w:tc>
          <w:tcPr>
            <w:tcW w:w="1296" w:type="dxa"/>
            <w:tcBorders>
              <w:top w:val="single" w:sz="4" w:space="0" w:color="auto"/>
            </w:tcBorders>
            <w:shd w:val="clear" w:color="auto" w:fill="FAFAFA"/>
            <w:vAlign w:val="bottom"/>
          </w:tcPr>
          <w:p w:rsidR="001055E8" w:rsidRPr="00B61B75" w:rsidRDefault="001055E8" w:rsidP="001055E8">
            <w:pPr>
              <w:pStyle w:val="Header"/>
              <w:ind w:right="-72"/>
              <w:jc w:val="right"/>
              <w:rPr>
                <w:rFonts w:ascii="Arial" w:hAnsi="Arial" w:cs="Arial"/>
                <w:sz w:val="18"/>
                <w:szCs w:val="18"/>
              </w:rPr>
            </w:pPr>
          </w:p>
        </w:tc>
        <w:tc>
          <w:tcPr>
            <w:tcW w:w="1296" w:type="dxa"/>
            <w:tcBorders>
              <w:top w:val="single" w:sz="4" w:space="0" w:color="auto"/>
            </w:tcBorders>
            <w:shd w:val="clear" w:color="auto" w:fill="FAFAFA"/>
          </w:tcPr>
          <w:p w:rsidR="001055E8" w:rsidRPr="00B61B75" w:rsidRDefault="001055E8" w:rsidP="001055E8">
            <w:pPr>
              <w:pStyle w:val="Header"/>
              <w:ind w:right="-72"/>
              <w:jc w:val="right"/>
              <w:rPr>
                <w:rFonts w:ascii="Arial" w:hAnsi="Arial" w:cs="Arial"/>
                <w:sz w:val="18"/>
                <w:szCs w:val="18"/>
              </w:rPr>
            </w:pPr>
          </w:p>
        </w:tc>
        <w:tc>
          <w:tcPr>
            <w:tcW w:w="1296" w:type="dxa"/>
            <w:tcBorders>
              <w:top w:val="single" w:sz="4" w:space="0" w:color="auto"/>
            </w:tcBorders>
            <w:shd w:val="clear" w:color="auto" w:fill="FAFAFA"/>
          </w:tcPr>
          <w:p w:rsidR="001055E8" w:rsidRPr="00B61B75" w:rsidRDefault="001055E8" w:rsidP="001055E8">
            <w:pPr>
              <w:pStyle w:val="Header"/>
              <w:ind w:right="-72"/>
              <w:jc w:val="right"/>
              <w:rPr>
                <w:rFonts w:ascii="Arial" w:hAnsi="Arial" w:cs="Arial"/>
                <w:sz w:val="18"/>
                <w:szCs w:val="18"/>
              </w:rPr>
            </w:pPr>
          </w:p>
        </w:tc>
        <w:tc>
          <w:tcPr>
            <w:tcW w:w="1296" w:type="dxa"/>
            <w:tcBorders>
              <w:top w:val="single" w:sz="4" w:space="0" w:color="auto"/>
            </w:tcBorders>
            <w:shd w:val="clear" w:color="auto" w:fill="FAFAFA"/>
          </w:tcPr>
          <w:p w:rsidR="001055E8" w:rsidRPr="00B61B75" w:rsidRDefault="001055E8" w:rsidP="001055E8">
            <w:pPr>
              <w:pStyle w:val="Heade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1055E8" w:rsidRPr="00B61B75" w:rsidRDefault="001055E8" w:rsidP="001055E8">
            <w:pPr>
              <w:pStyle w:val="Header"/>
              <w:ind w:right="-72"/>
              <w:jc w:val="right"/>
              <w:rPr>
                <w:rFonts w:ascii="Arial" w:hAnsi="Arial" w:cs="Arial"/>
                <w:sz w:val="18"/>
                <w:szCs w:val="18"/>
              </w:rPr>
            </w:pPr>
          </w:p>
        </w:tc>
      </w:tr>
      <w:tr w:rsidR="00F062A4" w:rsidRPr="00B61B75" w:rsidTr="001055E8">
        <w:trPr>
          <w:cantSplit/>
        </w:trPr>
        <w:tc>
          <w:tcPr>
            <w:tcW w:w="3067" w:type="dxa"/>
            <w:vAlign w:val="center"/>
          </w:tcPr>
          <w:p w:rsidR="00F062A4" w:rsidRPr="00B61B75" w:rsidRDefault="00F062A4" w:rsidP="001055E8">
            <w:pPr>
              <w:ind w:left="-12"/>
              <w:jc w:val="both"/>
              <w:rPr>
                <w:rFonts w:ascii="Arial" w:hAnsi="Arial" w:cs="Arial"/>
                <w:sz w:val="18"/>
                <w:szCs w:val="18"/>
              </w:rPr>
            </w:pPr>
            <w:r w:rsidRPr="00B61B75">
              <w:rPr>
                <w:rFonts w:ascii="Arial" w:hAnsi="Arial" w:cs="Arial"/>
                <w:sz w:val="18"/>
                <w:szCs w:val="18"/>
              </w:rPr>
              <w:t>As at 31 December 2020</w:t>
            </w:r>
          </w:p>
        </w:tc>
        <w:tc>
          <w:tcPr>
            <w:tcW w:w="1296" w:type="dxa"/>
            <w:tcBorders>
              <w:bottom w:val="single" w:sz="4" w:space="0" w:color="auto"/>
            </w:tcBorders>
            <w:shd w:val="clear" w:color="auto" w:fill="FAFAFA"/>
            <w:vAlign w:val="bottom"/>
          </w:tcPr>
          <w:p w:rsidR="00F062A4" w:rsidRPr="00B61B75" w:rsidRDefault="00E80364" w:rsidP="001055E8">
            <w:pPr>
              <w:pStyle w:val="Header"/>
              <w:ind w:right="-72"/>
              <w:jc w:val="right"/>
              <w:rPr>
                <w:rFonts w:ascii="Arial" w:hAnsi="Arial" w:cs="Arial"/>
                <w:sz w:val="18"/>
                <w:szCs w:val="18"/>
              </w:rPr>
            </w:pPr>
            <w:r w:rsidRPr="00B61B75">
              <w:rPr>
                <w:rFonts w:ascii="Arial" w:hAnsi="Arial" w:cs="Arial"/>
                <w:sz w:val="18"/>
                <w:szCs w:val="18"/>
              </w:rPr>
              <w:t>-</w:t>
            </w:r>
          </w:p>
        </w:tc>
        <w:tc>
          <w:tcPr>
            <w:tcW w:w="1296" w:type="dxa"/>
            <w:tcBorders>
              <w:bottom w:val="single" w:sz="4" w:space="0" w:color="auto"/>
            </w:tcBorders>
            <w:shd w:val="clear" w:color="auto" w:fill="FAFAFA"/>
          </w:tcPr>
          <w:p w:rsidR="00E80364" w:rsidRPr="00B61B75" w:rsidRDefault="00E80364" w:rsidP="001055E8">
            <w:pPr>
              <w:pStyle w:val="Header"/>
              <w:ind w:right="-72"/>
              <w:jc w:val="right"/>
              <w:rPr>
                <w:rFonts w:ascii="Arial" w:hAnsi="Arial" w:cs="Arial"/>
                <w:sz w:val="18"/>
                <w:szCs w:val="18"/>
              </w:rPr>
            </w:pPr>
            <w:r w:rsidRPr="00B61B75">
              <w:rPr>
                <w:rFonts w:ascii="Arial" w:hAnsi="Arial" w:cs="Arial"/>
                <w:sz w:val="18"/>
                <w:szCs w:val="18"/>
              </w:rPr>
              <w:t>(</w:t>
            </w:r>
            <w:r w:rsidR="00D13B4C" w:rsidRPr="00B61B75">
              <w:rPr>
                <w:rFonts w:ascii="Arial" w:hAnsi="Arial" w:cs="Arial"/>
                <w:sz w:val="18"/>
                <w:szCs w:val="18"/>
              </w:rPr>
              <w:t>24,630,615</w:t>
            </w:r>
            <w:r w:rsidRPr="00B61B75">
              <w:rPr>
                <w:rFonts w:ascii="Arial" w:hAnsi="Arial" w:cs="Arial"/>
                <w:sz w:val="18"/>
                <w:szCs w:val="18"/>
              </w:rPr>
              <w:t>)</w:t>
            </w:r>
          </w:p>
        </w:tc>
        <w:tc>
          <w:tcPr>
            <w:tcW w:w="1296" w:type="dxa"/>
            <w:tcBorders>
              <w:bottom w:val="single" w:sz="4" w:space="0" w:color="auto"/>
            </w:tcBorders>
            <w:shd w:val="clear" w:color="auto" w:fill="FAFAFA"/>
          </w:tcPr>
          <w:p w:rsidR="00E80364" w:rsidRPr="00B61B75" w:rsidRDefault="00E80364" w:rsidP="001055E8">
            <w:pPr>
              <w:pStyle w:val="Header"/>
              <w:ind w:right="-72"/>
              <w:jc w:val="right"/>
              <w:rPr>
                <w:rFonts w:ascii="Arial" w:hAnsi="Arial" w:cs="Arial"/>
                <w:sz w:val="18"/>
                <w:szCs w:val="18"/>
              </w:rPr>
            </w:pPr>
            <w:r w:rsidRPr="00B61B75">
              <w:rPr>
                <w:rFonts w:ascii="Arial" w:hAnsi="Arial" w:cs="Arial"/>
                <w:sz w:val="18"/>
                <w:szCs w:val="18"/>
              </w:rPr>
              <w:t>(</w:t>
            </w:r>
            <w:r w:rsidR="007E68D4" w:rsidRPr="00B61B75">
              <w:rPr>
                <w:rFonts w:ascii="Arial" w:hAnsi="Arial" w:cs="Arial"/>
                <w:sz w:val="18"/>
                <w:szCs w:val="18"/>
              </w:rPr>
              <w:t>88,180,304</w:t>
            </w:r>
            <w:r w:rsidRPr="00B61B75">
              <w:rPr>
                <w:rFonts w:ascii="Arial" w:hAnsi="Arial" w:cs="Arial"/>
                <w:sz w:val="18"/>
                <w:szCs w:val="18"/>
              </w:rPr>
              <w:t>)</w:t>
            </w:r>
          </w:p>
        </w:tc>
        <w:tc>
          <w:tcPr>
            <w:tcW w:w="1296" w:type="dxa"/>
            <w:tcBorders>
              <w:bottom w:val="single" w:sz="4" w:space="0" w:color="auto"/>
            </w:tcBorders>
            <w:shd w:val="clear" w:color="auto" w:fill="FAFAFA"/>
          </w:tcPr>
          <w:p w:rsidR="00E80364" w:rsidRPr="00B61B75" w:rsidRDefault="00E80364" w:rsidP="001055E8">
            <w:pPr>
              <w:pStyle w:val="Header"/>
              <w:ind w:right="-72"/>
              <w:jc w:val="right"/>
              <w:rPr>
                <w:rFonts w:ascii="Arial" w:hAnsi="Arial" w:cs="Arial"/>
                <w:sz w:val="18"/>
                <w:szCs w:val="18"/>
              </w:rPr>
            </w:pPr>
            <w:r w:rsidRPr="00B61B75">
              <w:rPr>
                <w:rFonts w:ascii="Arial" w:hAnsi="Arial" w:cs="Arial"/>
                <w:sz w:val="18"/>
                <w:szCs w:val="18"/>
              </w:rPr>
              <w:t>(</w:t>
            </w:r>
            <w:r w:rsidR="007E68D4" w:rsidRPr="00B61B75">
              <w:rPr>
                <w:rFonts w:ascii="Arial" w:hAnsi="Arial" w:cs="Arial"/>
                <w:sz w:val="18"/>
                <w:szCs w:val="18"/>
              </w:rPr>
              <w:t>1,203,196)</w:t>
            </w:r>
          </w:p>
        </w:tc>
        <w:tc>
          <w:tcPr>
            <w:tcW w:w="1296" w:type="dxa"/>
            <w:tcBorders>
              <w:bottom w:val="single" w:sz="4" w:space="0" w:color="auto"/>
            </w:tcBorders>
            <w:shd w:val="clear" w:color="auto" w:fill="FAFAFA"/>
            <w:vAlign w:val="bottom"/>
          </w:tcPr>
          <w:p w:rsidR="00F062A4" w:rsidRPr="00B61B75" w:rsidRDefault="00E80364" w:rsidP="001055E8">
            <w:pPr>
              <w:pStyle w:val="Header"/>
              <w:ind w:right="-72"/>
              <w:jc w:val="right"/>
              <w:rPr>
                <w:rFonts w:ascii="Arial" w:hAnsi="Arial" w:cs="Arial"/>
                <w:sz w:val="18"/>
                <w:szCs w:val="18"/>
              </w:rPr>
            </w:pPr>
            <w:r w:rsidRPr="00B61B75">
              <w:rPr>
                <w:rFonts w:ascii="Arial" w:hAnsi="Arial" w:cs="Arial"/>
                <w:sz w:val="18"/>
                <w:szCs w:val="18"/>
              </w:rPr>
              <w:t>(</w:t>
            </w:r>
            <w:r w:rsidR="007E68D4" w:rsidRPr="00B61B75">
              <w:rPr>
                <w:rFonts w:ascii="Arial" w:hAnsi="Arial" w:cs="Arial"/>
                <w:sz w:val="18"/>
                <w:szCs w:val="18"/>
              </w:rPr>
              <w:t>114,014,115</w:t>
            </w:r>
            <w:r w:rsidRPr="00B61B75">
              <w:rPr>
                <w:rFonts w:ascii="Arial" w:hAnsi="Arial" w:cs="Arial"/>
                <w:sz w:val="18"/>
                <w:szCs w:val="18"/>
              </w:rPr>
              <w:t>)</w:t>
            </w:r>
          </w:p>
        </w:tc>
      </w:tr>
    </w:tbl>
    <w:p w:rsidR="00B339F8" w:rsidRPr="00B61B75" w:rsidRDefault="00B339F8" w:rsidP="003F7DB0">
      <w:pPr>
        <w:jc w:val="both"/>
        <w:rPr>
          <w:rFonts w:ascii="Arial" w:hAnsi="Arial" w:cs="Arial"/>
          <w:sz w:val="18"/>
          <w:szCs w:val="18"/>
        </w:rPr>
      </w:pPr>
    </w:p>
    <w:p w:rsidR="00B339F8" w:rsidRPr="00B61B75" w:rsidRDefault="00B339F8" w:rsidP="003F7DB0">
      <w:pPr>
        <w:jc w:val="both"/>
        <w:rPr>
          <w:rFonts w:ascii="Arial" w:hAnsi="Arial" w:cs="Arial"/>
          <w:sz w:val="18"/>
          <w:szCs w:val="18"/>
        </w:rPr>
      </w:pPr>
      <w:r w:rsidRPr="00B61B75">
        <w:rPr>
          <w:rFonts w:ascii="Arial" w:hAnsi="Arial" w:cs="Arial"/>
          <w:sz w:val="18"/>
          <w:szCs w:val="18"/>
        </w:rPr>
        <w:t xml:space="preserve">Deferred tax assets are recognised for tax loss and carry forwards only to the extent that realisation of the related tax benefit through the future taxable profits is probable. The Group did not </w:t>
      </w:r>
      <w:r w:rsidRPr="00B61B75">
        <w:rPr>
          <w:rFonts w:ascii="Arial" w:hAnsi="Arial" w:cs="Arial"/>
          <w:spacing w:val="-4"/>
          <w:sz w:val="18"/>
          <w:szCs w:val="18"/>
        </w:rPr>
        <w:t xml:space="preserve">recognise </w:t>
      </w:r>
      <w:r w:rsidRPr="00B61B75">
        <w:rPr>
          <w:rFonts w:ascii="Arial" w:hAnsi="Arial" w:cs="Arial"/>
          <w:sz w:val="18"/>
          <w:szCs w:val="18"/>
        </w:rPr>
        <w:t xml:space="preserve">deferred tax assets of Baht </w:t>
      </w:r>
      <w:r w:rsidR="00E670A1" w:rsidRPr="00B61B75">
        <w:rPr>
          <w:rFonts w:ascii="Arial" w:hAnsi="Arial" w:cs="Arial"/>
          <w:sz w:val="18"/>
          <w:szCs w:val="18"/>
        </w:rPr>
        <w:t>116</w:t>
      </w:r>
      <w:r w:rsidR="007C7EB5" w:rsidRPr="00B61B75">
        <w:rPr>
          <w:rFonts w:ascii="Arial" w:hAnsi="Arial" w:cs="Arial"/>
          <w:sz w:val="18"/>
          <w:szCs w:val="18"/>
        </w:rPr>
        <w:t>.</w:t>
      </w:r>
      <w:r w:rsidR="00E670A1" w:rsidRPr="00B61B75">
        <w:rPr>
          <w:rFonts w:ascii="Arial" w:hAnsi="Arial" w:cs="Arial"/>
          <w:sz w:val="18"/>
          <w:szCs w:val="18"/>
        </w:rPr>
        <w:t>5</w:t>
      </w:r>
      <w:r w:rsidR="007C7EB5" w:rsidRPr="00B61B75">
        <w:rPr>
          <w:rFonts w:ascii="Arial" w:hAnsi="Arial" w:cs="Arial"/>
          <w:sz w:val="18"/>
          <w:szCs w:val="18"/>
        </w:rPr>
        <w:t>0</w:t>
      </w:r>
      <w:r w:rsidR="006F4416" w:rsidRPr="00B61B75">
        <w:rPr>
          <w:rFonts w:ascii="Arial" w:hAnsi="Arial" w:cs="Arial"/>
          <w:sz w:val="18"/>
          <w:szCs w:val="18"/>
        </w:rPr>
        <w:t xml:space="preserve"> </w:t>
      </w:r>
      <w:r w:rsidR="00F83644" w:rsidRPr="00B61B75">
        <w:rPr>
          <w:rFonts w:ascii="Arial" w:hAnsi="Arial" w:cs="Arial"/>
          <w:sz w:val="18"/>
          <w:szCs w:val="18"/>
        </w:rPr>
        <w:t>million (201</w:t>
      </w:r>
      <w:r w:rsidR="00E22452" w:rsidRPr="00B61B75">
        <w:rPr>
          <w:rFonts w:ascii="Arial" w:hAnsi="Arial" w:cs="Arial"/>
          <w:sz w:val="18"/>
          <w:szCs w:val="18"/>
        </w:rPr>
        <w:t>9</w:t>
      </w:r>
      <w:r w:rsidRPr="00B61B75">
        <w:rPr>
          <w:rFonts w:ascii="Arial" w:hAnsi="Arial" w:cs="Arial"/>
          <w:sz w:val="18"/>
          <w:szCs w:val="18"/>
        </w:rPr>
        <w:t xml:space="preserve">: Baht </w:t>
      </w:r>
      <w:r w:rsidR="00E22452" w:rsidRPr="00B61B75">
        <w:rPr>
          <w:rFonts w:ascii="Arial" w:hAnsi="Arial" w:cs="Arial"/>
          <w:sz w:val="18"/>
          <w:szCs w:val="18"/>
        </w:rPr>
        <w:t>69.19</w:t>
      </w:r>
      <w:r w:rsidR="00F83644" w:rsidRPr="00B61B75">
        <w:rPr>
          <w:rFonts w:ascii="Arial" w:hAnsi="Arial" w:cs="Arial"/>
          <w:sz w:val="18"/>
          <w:szCs w:val="18"/>
        </w:rPr>
        <w:t xml:space="preserve"> </w:t>
      </w:r>
      <w:r w:rsidRPr="00B61B75">
        <w:rPr>
          <w:rFonts w:ascii="Arial" w:hAnsi="Arial" w:cs="Arial"/>
          <w:sz w:val="18"/>
          <w:szCs w:val="18"/>
        </w:rPr>
        <w:t xml:space="preserve">million) in respect of losses amounting to </w:t>
      </w:r>
      <w:r w:rsidRPr="00B61B75">
        <w:rPr>
          <w:rFonts w:ascii="Arial" w:hAnsi="Arial" w:cs="Arial"/>
          <w:spacing w:val="-4"/>
          <w:sz w:val="18"/>
          <w:szCs w:val="18"/>
        </w:rPr>
        <w:t xml:space="preserve">Baht </w:t>
      </w:r>
      <w:r w:rsidR="00E670A1" w:rsidRPr="00B61B75">
        <w:rPr>
          <w:rFonts w:ascii="Arial" w:hAnsi="Arial" w:cs="Arial"/>
          <w:spacing w:val="-4"/>
          <w:sz w:val="18"/>
          <w:szCs w:val="18"/>
        </w:rPr>
        <w:t>582.51</w:t>
      </w:r>
      <w:r w:rsidR="006F4416" w:rsidRPr="00B61B75">
        <w:rPr>
          <w:rFonts w:ascii="Arial" w:hAnsi="Arial" w:cs="Arial"/>
          <w:spacing w:val="-4"/>
          <w:sz w:val="18"/>
          <w:szCs w:val="18"/>
        </w:rPr>
        <w:t xml:space="preserve"> </w:t>
      </w:r>
      <w:r w:rsidR="00F83644" w:rsidRPr="00B61B75">
        <w:rPr>
          <w:rFonts w:ascii="Arial" w:hAnsi="Arial" w:cs="Arial"/>
          <w:spacing w:val="-4"/>
          <w:sz w:val="18"/>
          <w:szCs w:val="18"/>
        </w:rPr>
        <w:t>million (201</w:t>
      </w:r>
      <w:r w:rsidR="00E22452" w:rsidRPr="00B61B75">
        <w:rPr>
          <w:rFonts w:ascii="Arial" w:hAnsi="Arial" w:cs="Arial"/>
          <w:spacing w:val="-4"/>
          <w:sz w:val="18"/>
          <w:szCs w:val="18"/>
        </w:rPr>
        <w:t>9</w:t>
      </w:r>
      <w:r w:rsidRPr="00B61B75">
        <w:rPr>
          <w:rFonts w:ascii="Arial" w:hAnsi="Arial" w:cs="Arial"/>
          <w:spacing w:val="-4"/>
          <w:sz w:val="18"/>
          <w:szCs w:val="18"/>
        </w:rPr>
        <w:t xml:space="preserve">: Baht </w:t>
      </w:r>
      <w:r w:rsidR="00E22452" w:rsidRPr="00B61B75">
        <w:rPr>
          <w:rFonts w:ascii="Arial" w:hAnsi="Arial" w:cs="Arial"/>
          <w:spacing w:val="-4"/>
          <w:sz w:val="18"/>
          <w:szCs w:val="18"/>
        </w:rPr>
        <w:t>345.97</w:t>
      </w:r>
      <w:r w:rsidR="00F83644" w:rsidRPr="00B61B75">
        <w:rPr>
          <w:rFonts w:ascii="Arial" w:hAnsi="Arial" w:cs="Arial"/>
          <w:spacing w:val="-4"/>
          <w:sz w:val="18"/>
          <w:szCs w:val="18"/>
        </w:rPr>
        <w:t xml:space="preserve"> </w:t>
      </w:r>
      <w:r w:rsidRPr="00B61B75">
        <w:rPr>
          <w:rFonts w:ascii="Arial" w:hAnsi="Arial" w:cs="Arial"/>
          <w:spacing w:val="-4"/>
          <w:sz w:val="18"/>
          <w:szCs w:val="18"/>
        </w:rPr>
        <w:t xml:space="preserve">million) that can be carried forward against future taxable income. </w:t>
      </w:r>
      <w:r w:rsidRPr="00B61B75">
        <w:rPr>
          <w:rFonts w:ascii="Arial" w:hAnsi="Arial" w:cs="Arial"/>
          <w:sz w:val="18"/>
          <w:szCs w:val="18"/>
        </w:rPr>
        <w:t xml:space="preserve">Losses amounting to Baht </w:t>
      </w:r>
      <w:r w:rsidR="00E670A1" w:rsidRPr="00B61B75">
        <w:rPr>
          <w:rFonts w:ascii="Arial" w:hAnsi="Arial" w:cs="Arial"/>
          <w:spacing w:val="-4"/>
          <w:sz w:val="18"/>
          <w:szCs w:val="18"/>
        </w:rPr>
        <w:t xml:space="preserve">582.51 </w:t>
      </w:r>
      <w:r w:rsidRPr="00B61B75">
        <w:rPr>
          <w:rFonts w:ascii="Arial" w:hAnsi="Arial" w:cs="Arial"/>
          <w:sz w:val="18"/>
          <w:szCs w:val="18"/>
        </w:rPr>
        <w:t>million</w:t>
      </w:r>
      <w:r w:rsidR="00B732B4" w:rsidRPr="00B61B75">
        <w:rPr>
          <w:rFonts w:ascii="Arial" w:hAnsi="Arial" w:cs="Arial"/>
          <w:sz w:val="18"/>
          <w:szCs w:val="18"/>
        </w:rPr>
        <w:t xml:space="preserve"> will</w:t>
      </w:r>
      <w:r w:rsidRPr="00B61B75">
        <w:rPr>
          <w:rFonts w:ascii="Arial" w:hAnsi="Arial" w:cs="Arial"/>
          <w:sz w:val="18"/>
          <w:szCs w:val="18"/>
        </w:rPr>
        <w:t xml:space="preserve"> expire during</w:t>
      </w:r>
      <w:r w:rsidR="00676156" w:rsidRPr="00B61B75">
        <w:rPr>
          <w:rFonts w:ascii="Arial" w:hAnsi="Arial" w:cs="Arial"/>
          <w:sz w:val="18"/>
          <w:szCs w:val="18"/>
        </w:rPr>
        <w:t xml:space="preserve"> </w:t>
      </w:r>
      <w:r w:rsidR="00E80364" w:rsidRPr="00B61B75">
        <w:rPr>
          <w:rFonts w:ascii="Arial" w:hAnsi="Arial" w:cs="Arial"/>
          <w:sz w:val="18"/>
          <w:szCs w:val="18"/>
        </w:rPr>
        <w:t>2021</w:t>
      </w:r>
      <w:r w:rsidR="00F83644" w:rsidRPr="00B61B75">
        <w:rPr>
          <w:rFonts w:ascii="Arial" w:hAnsi="Arial" w:cs="Arial"/>
          <w:sz w:val="18"/>
          <w:szCs w:val="18"/>
        </w:rPr>
        <w:t xml:space="preserve"> to</w:t>
      </w:r>
      <w:r w:rsidR="007C7EB5" w:rsidRPr="00B61B75">
        <w:rPr>
          <w:rFonts w:ascii="Arial" w:hAnsi="Arial" w:cs="Arial"/>
          <w:sz w:val="18"/>
          <w:szCs w:val="18"/>
        </w:rPr>
        <w:t xml:space="preserve"> 2026</w:t>
      </w:r>
      <w:r w:rsidR="006634E0" w:rsidRPr="00B61B75">
        <w:rPr>
          <w:rFonts w:ascii="Arial" w:hAnsi="Arial" w:cs="Arial"/>
          <w:sz w:val="18"/>
          <w:szCs w:val="18"/>
        </w:rPr>
        <w:t xml:space="preserve"> </w:t>
      </w:r>
      <w:r w:rsidR="00F83644" w:rsidRPr="00B61B75">
        <w:rPr>
          <w:rFonts w:ascii="Arial" w:hAnsi="Arial" w:cs="Arial"/>
          <w:sz w:val="18"/>
          <w:szCs w:val="18"/>
        </w:rPr>
        <w:t>(201</w:t>
      </w:r>
      <w:r w:rsidR="00E22452" w:rsidRPr="00B61B75">
        <w:rPr>
          <w:rFonts w:ascii="Arial" w:hAnsi="Arial" w:cs="Arial"/>
          <w:sz w:val="18"/>
          <w:szCs w:val="18"/>
        </w:rPr>
        <w:t>9</w:t>
      </w:r>
      <w:r w:rsidRPr="00B61B75">
        <w:rPr>
          <w:rFonts w:ascii="Arial" w:hAnsi="Arial" w:cs="Arial"/>
          <w:sz w:val="18"/>
          <w:szCs w:val="18"/>
        </w:rPr>
        <w:t xml:space="preserve">: Baht </w:t>
      </w:r>
      <w:r w:rsidR="00E22452" w:rsidRPr="00B61B75">
        <w:rPr>
          <w:rFonts w:ascii="Arial" w:hAnsi="Arial" w:cs="Arial"/>
          <w:spacing w:val="-4"/>
          <w:sz w:val="18"/>
          <w:szCs w:val="18"/>
        </w:rPr>
        <w:t>345.97</w:t>
      </w:r>
      <w:r w:rsidR="00F83644" w:rsidRPr="00B61B75">
        <w:rPr>
          <w:rFonts w:ascii="Arial" w:hAnsi="Arial" w:cs="Arial"/>
          <w:spacing w:val="-4"/>
          <w:sz w:val="18"/>
          <w:szCs w:val="18"/>
        </w:rPr>
        <w:t xml:space="preserve"> </w:t>
      </w:r>
      <w:r w:rsidRPr="00B61B75">
        <w:rPr>
          <w:rFonts w:ascii="Arial" w:hAnsi="Arial" w:cs="Arial"/>
          <w:sz w:val="18"/>
          <w:szCs w:val="18"/>
        </w:rPr>
        <w:t xml:space="preserve">million </w:t>
      </w:r>
      <w:r w:rsidR="00B732B4" w:rsidRPr="00B61B75">
        <w:rPr>
          <w:rFonts w:ascii="Arial" w:hAnsi="Arial" w:cs="Arial"/>
          <w:sz w:val="18"/>
          <w:szCs w:val="18"/>
        </w:rPr>
        <w:t xml:space="preserve">will </w:t>
      </w:r>
      <w:r w:rsidRPr="00B61B75">
        <w:rPr>
          <w:rFonts w:ascii="Arial" w:hAnsi="Arial" w:cs="Arial"/>
          <w:sz w:val="18"/>
          <w:szCs w:val="18"/>
        </w:rPr>
        <w:t xml:space="preserve">expire during </w:t>
      </w:r>
      <w:r w:rsidR="00F83644" w:rsidRPr="00B61B75">
        <w:rPr>
          <w:rFonts w:ascii="Arial" w:hAnsi="Arial" w:cs="Arial"/>
          <w:sz w:val="18"/>
          <w:szCs w:val="18"/>
        </w:rPr>
        <w:t>20</w:t>
      </w:r>
      <w:r w:rsidR="00E22452" w:rsidRPr="00B61B75">
        <w:rPr>
          <w:rFonts w:ascii="Arial" w:hAnsi="Arial" w:cs="Arial"/>
          <w:sz w:val="18"/>
          <w:szCs w:val="18"/>
        </w:rPr>
        <w:t>20</w:t>
      </w:r>
      <w:r w:rsidR="00F83644" w:rsidRPr="00B61B75">
        <w:rPr>
          <w:rFonts w:ascii="Arial" w:hAnsi="Arial" w:cs="Arial"/>
          <w:sz w:val="18"/>
          <w:szCs w:val="18"/>
        </w:rPr>
        <w:t xml:space="preserve"> to 202</w:t>
      </w:r>
      <w:r w:rsidR="00E22452" w:rsidRPr="00B61B75">
        <w:rPr>
          <w:rFonts w:ascii="Arial" w:hAnsi="Arial" w:cs="Arial"/>
          <w:sz w:val="18"/>
          <w:szCs w:val="18"/>
        </w:rPr>
        <w:t>5</w:t>
      </w:r>
      <w:r w:rsidRPr="00B61B75">
        <w:rPr>
          <w:rFonts w:ascii="Arial" w:hAnsi="Arial" w:cs="Arial"/>
          <w:sz w:val="18"/>
          <w:szCs w:val="18"/>
        </w:rPr>
        <w:t>).</w:t>
      </w:r>
    </w:p>
    <w:p w:rsidR="009C6839" w:rsidRPr="00B61B75" w:rsidRDefault="009C6839" w:rsidP="003F7DB0">
      <w:pPr>
        <w:pStyle w:val="BodyTextIndent2"/>
        <w:spacing w:line="240" w:lineRule="auto"/>
        <w:ind w:left="0"/>
        <w:rPr>
          <w:rFonts w:ascii="Arial" w:hAnsi="Arial" w:cs="Arial"/>
          <w:color w:val="auto"/>
          <w:sz w:val="18"/>
          <w:szCs w:val="18"/>
          <w:lang w:val="en-GB"/>
        </w:rPr>
      </w:pPr>
    </w:p>
    <w:p w:rsidR="002A60C0" w:rsidRPr="00B61B75" w:rsidRDefault="002A60C0" w:rsidP="003F7DB0">
      <w:pPr>
        <w:pStyle w:val="BodyTextIndent2"/>
        <w:spacing w:line="240" w:lineRule="auto"/>
        <w:ind w:left="0"/>
        <w:rPr>
          <w:rFonts w:ascii="Arial" w:hAnsi="Arial" w:cs="Arial"/>
          <w:color w:val="auto"/>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C6839" w:rsidRPr="00B61B75" w:rsidTr="009D77DE">
        <w:trPr>
          <w:trHeight w:val="386"/>
        </w:trPr>
        <w:tc>
          <w:tcPr>
            <w:tcW w:w="9450" w:type="dxa"/>
            <w:shd w:val="clear" w:color="auto" w:fill="FFA543"/>
            <w:vAlign w:val="center"/>
          </w:tcPr>
          <w:p w:rsidR="009C6839" w:rsidRPr="00B61B75" w:rsidRDefault="00F062A4" w:rsidP="003F7DB0">
            <w:pPr>
              <w:ind w:left="432" w:hanging="432"/>
              <w:jc w:val="both"/>
              <w:rPr>
                <w:rFonts w:ascii="Arial" w:hAnsi="Arial" w:cs="Arial"/>
                <w:color w:val="FFFFFF"/>
                <w:sz w:val="18"/>
                <w:szCs w:val="18"/>
                <w:cs/>
              </w:rPr>
            </w:pPr>
            <w:r w:rsidRPr="00B61B75">
              <w:rPr>
                <w:rFonts w:ascii="Arial" w:hAnsi="Arial" w:cs="Arial"/>
                <w:b/>
                <w:bCs/>
                <w:color w:val="FFFFFF"/>
                <w:sz w:val="18"/>
                <w:szCs w:val="18"/>
              </w:rPr>
              <w:t>2</w:t>
            </w:r>
            <w:r w:rsidR="0045562D" w:rsidRPr="00B61B75">
              <w:rPr>
                <w:rFonts w:ascii="Arial" w:hAnsi="Arial" w:cs="Arial"/>
                <w:b/>
                <w:bCs/>
                <w:color w:val="FFFFFF"/>
                <w:sz w:val="18"/>
                <w:szCs w:val="18"/>
              </w:rPr>
              <w:t>7</w:t>
            </w:r>
            <w:r w:rsidR="0096309E" w:rsidRPr="00B61B75">
              <w:rPr>
                <w:rFonts w:ascii="Arial" w:hAnsi="Arial" w:cs="Arial"/>
                <w:b/>
                <w:bCs/>
                <w:color w:val="FFFFFF"/>
                <w:sz w:val="18"/>
                <w:szCs w:val="18"/>
              </w:rPr>
              <w:tab/>
              <w:t>Expense by nature</w:t>
            </w:r>
          </w:p>
        </w:tc>
      </w:tr>
    </w:tbl>
    <w:p w:rsidR="00B339F8" w:rsidRPr="00B61B75" w:rsidRDefault="00B339F8" w:rsidP="003F7DB0">
      <w:pPr>
        <w:pStyle w:val="BodyTextIndent2"/>
        <w:spacing w:line="240" w:lineRule="auto"/>
        <w:ind w:left="0"/>
        <w:rPr>
          <w:rFonts w:ascii="Arial" w:hAnsi="Arial" w:cs="Arial"/>
          <w:color w:val="auto"/>
          <w:sz w:val="18"/>
          <w:szCs w:val="18"/>
          <w:lang w:val="en-GB"/>
        </w:rPr>
      </w:pPr>
    </w:p>
    <w:p w:rsidR="00B339F8" w:rsidRPr="00B61B75" w:rsidRDefault="00B339F8" w:rsidP="002F1ED4">
      <w:pPr>
        <w:pStyle w:val="BodyTextIndent2"/>
        <w:spacing w:line="240" w:lineRule="auto"/>
        <w:ind w:left="0"/>
        <w:rPr>
          <w:rFonts w:ascii="Arial" w:hAnsi="Arial" w:cs="Arial"/>
          <w:color w:val="auto"/>
          <w:sz w:val="18"/>
          <w:szCs w:val="18"/>
          <w:lang w:val="en-GB"/>
        </w:rPr>
      </w:pPr>
      <w:r w:rsidRPr="00B61B75">
        <w:rPr>
          <w:rFonts w:ascii="Arial" w:hAnsi="Arial" w:cs="Arial"/>
          <w:color w:val="auto"/>
          <w:sz w:val="18"/>
          <w:szCs w:val="18"/>
          <w:lang w:val="en-GB"/>
        </w:rPr>
        <w:t>The following expenditure items, classified by nature, have been charged in arriving at net profit:</w:t>
      </w:r>
    </w:p>
    <w:p w:rsidR="00B339F8" w:rsidRPr="00B61B75" w:rsidRDefault="00B339F8" w:rsidP="002F1ED4">
      <w:pPr>
        <w:pStyle w:val="BodyTextIndent2"/>
        <w:spacing w:line="240" w:lineRule="auto"/>
        <w:ind w:left="0"/>
        <w:rPr>
          <w:rFonts w:ascii="Arial" w:hAnsi="Arial" w:cs="Arial"/>
          <w:color w:val="auto"/>
          <w:sz w:val="18"/>
          <w:szCs w:val="18"/>
          <w:lang w:val="en-GB"/>
        </w:rPr>
      </w:pPr>
    </w:p>
    <w:tbl>
      <w:tblPr>
        <w:tblW w:w="9491" w:type="dxa"/>
        <w:tblInd w:w="18" w:type="dxa"/>
        <w:tblLayout w:type="fixed"/>
        <w:tblLook w:val="0000" w:firstRow="0" w:lastRow="0" w:firstColumn="0" w:lastColumn="0" w:noHBand="0" w:noVBand="0"/>
      </w:tblPr>
      <w:tblGrid>
        <w:gridCol w:w="3634"/>
        <w:gridCol w:w="1418"/>
        <w:gridCol w:w="1559"/>
        <w:gridCol w:w="1440"/>
        <w:gridCol w:w="1440"/>
      </w:tblGrid>
      <w:tr w:rsidR="00B339F8" w:rsidRPr="00B61B75" w:rsidTr="007C7485">
        <w:tc>
          <w:tcPr>
            <w:tcW w:w="3634" w:type="dxa"/>
          </w:tcPr>
          <w:p w:rsidR="00B339F8" w:rsidRPr="00B61B75" w:rsidRDefault="00B339F8" w:rsidP="002F1ED4">
            <w:pPr>
              <w:ind w:left="-12"/>
              <w:rPr>
                <w:rFonts w:ascii="Arial" w:hAnsi="Arial" w:cs="Arial"/>
                <w:sz w:val="18"/>
                <w:szCs w:val="18"/>
              </w:rPr>
            </w:pPr>
          </w:p>
        </w:tc>
        <w:tc>
          <w:tcPr>
            <w:tcW w:w="2977" w:type="dxa"/>
            <w:gridSpan w:val="2"/>
            <w:tcBorders>
              <w:top w:val="single" w:sz="4" w:space="0" w:color="auto"/>
              <w:bottom w:val="single" w:sz="4" w:space="0" w:color="auto"/>
            </w:tcBorders>
          </w:tcPr>
          <w:p w:rsidR="00B339F8" w:rsidRPr="00B61B75" w:rsidRDefault="00B339F8" w:rsidP="002F1ED4">
            <w:pPr>
              <w:ind w:right="-72"/>
              <w:jc w:val="right"/>
              <w:rPr>
                <w:rFonts w:ascii="Arial" w:hAnsi="Arial" w:cs="Arial"/>
                <w:b/>
                <w:bCs/>
                <w:sz w:val="18"/>
                <w:szCs w:val="18"/>
              </w:rPr>
            </w:pPr>
            <w:r w:rsidRPr="00B61B75">
              <w:rPr>
                <w:rFonts w:ascii="Arial" w:hAnsi="Arial" w:cs="Arial"/>
                <w:b/>
                <w:bCs/>
                <w:sz w:val="18"/>
                <w:szCs w:val="18"/>
              </w:rPr>
              <w:t xml:space="preserve">Consolidated </w:t>
            </w:r>
          </w:p>
          <w:p w:rsidR="00B339F8" w:rsidRPr="00B61B75" w:rsidRDefault="00B339F8" w:rsidP="002F1ED4">
            <w:pPr>
              <w:ind w:right="-72"/>
              <w:jc w:val="right"/>
              <w:rPr>
                <w:rFonts w:ascii="Arial" w:hAnsi="Arial" w:cs="Arial"/>
                <w:b/>
                <w:bCs/>
                <w:sz w:val="18"/>
                <w:szCs w:val="18"/>
              </w:rPr>
            </w:pPr>
            <w:r w:rsidRPr="00B61B75">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rsidR="00B339F8" w:rsidRPr="00B61B75" w:rsidRDefault="00B339F8" w:rsidP="002F1ED4">
            <w:pPr>
              <w:ind w:right="-72"/>
              <w:jc w:val="right"/>
              <w:rPr>
                <w:rFonts w:ascii="Arial" w:hAnsi="Arial" w:cs="Arial"/>
                <w:b/>
                <w:bCs/>
                <w:sz w:val="18"/>
                <w:szCs w:val="18"/>
              </w:rPr>
            </w:pPr>
            <w:r w:rsidRPr="00B61B75">
              <w:rPr>
                <w:rFonts w:ascii="Arial" w:hAnsi="Arial" w:cs="Arial"/>
                <w:b/>
                <w:bCs/>
                <w:sz w:val="18"/>
                <w:szCs w:val="18"/>
              </w:rPr>
              <w:t>Separate</w:t>
            </w:r>
          </w:p>
          <w:p w:rsidR="00B339F8" w:rsidRPr="00B61B75" w:rsidRDefault="00B339F8" w:rsidP="002F1ED4">
            <w:pPr>
              <w:ind w:right="-72"/>
              <w:jc w:val="right"/>
              <w:rPr>
                <w:rFonts w:ascii="Arial" w:hAnsi="Arial" w:cs="Arial"/>
                <w:b/>
                <w:bCs/>
                <w:sz w:val="18"/>
                <w:szCs w:val="18"/>
              </w:rPr>
            </w:pPr>
            <w:r w:rsidRPr="00B61B75">
              <w:rPr>
                <w:rFonts w:ascii="Arial" w:hAnsi="Arial" w:cs="Arial"/>
                <w:b/>
                <w:bCs/>
                <w:sz w:val="18"/>
                <w:szCs w:val="18"/>
              </w:rPr>
              <w:t>financial statements</w:t>
            </w:r>
          </w:p>
        </w:tc>
      </w:tr>
      <w:tr w:rsidR="002F1ED4" w:rsidRPr="00B61B75" w:rsidTr="007C7485">
        <w:tc>
          <w:tcPr>
            <w:tcW w:w="3634" w:type="dxa"/>
          </w:tcPr>
          <w:p w:rsidR="002F1ED4" w:rsidRPr="00B61B75" w:rsidRDefault="002F1ED4" w:rsidP="002F1ED4">
            <w:pPr>
              <w:ind w:left="-12" w:right="-112"/>
              <w:rPr>
                <w:rFonts w:ascii="Arial" w:hAnsi="Arial" w:cs="Arial"/>
                <w:b/>
                <w:bCs/>
                <w:sz w:val="18"/>
                <w:szCs w:val="18"/>
                <w:lang w:val="en-US"/>
              </w:rPr>
            </w:pPr>
            <w:r w:rsidRPr="00B61B75">
              <w:rPr>
                <w:rFonts w:ascii="Arial" w:hAnsi="Arial" w:cs="Arial"/>
                <w:b/>
                <w:bCs/>
                <w:sz w:val="18"/>
                <w:szCs w:val="18"/>
              </w:rPr>
              <w:t>For the years ended 31 December</w:t>
            </w:r>
          </w:p>
        </w:tc>
        <w:tc>
          <w:tcPr>
            <w:tcW w:w="1418" w:type="dxa"/>
            <w:tcBorders>
              <w:top w:val="single" w:sz="4" w:space="0" w:color="auto"/>
            </w:tcBorders>
          </w:tcPr>
          <w:p w:rsidR="002F1ED4" w:rsidRPr="00B61B75" w:rsidRDefault="002F1ED4" w:rsidP="002F1ED4">
            <w:pPr>
              <w:ind w:right="-72"/>
              <w:jc w:val="right"/>
              <w:rPr>
                <w:rFonts w:ascii="Arial" w:hAnsi="Arial" w:cs="Arial"/>
                <w:b/>
                <w:bCs/>
                <w:sz w:val="18"/>
                <w:szCs w:val="18"/>
              </w:rPr>
            </w:pPr>
            <w:r w:rsidRPr="00B61B75">
              <w:rPr>
                <w:rFonts w:ascii="Arial" w:hAnsi="Arial" w:cs="Arial"/>
                <w:b/>
                <w:bCs/>
                <w:sz w:val="18"/>
                <w:szCs w:val="18"/>
              </w:rPr>
              <w:t>2020</w:t>
            </w:r>
          </w:p>
        </w:tc>
        <w:tc>
          <w:tcPr>
            <w:tcW w:w="1559" w:type="dxa"/>
            <w:tcBorders>
              <w:top w:val="single" w:sz="4" w:space="0" w:color="auto"/>
            </w:tcBorders>
          </w:tcPr>
          <w:p w:rsidR="002F1ED4" w:rsidRPr="00B61B75" w:rsidRDefault="002F1ED4" w:rsidP="002F1ED4">
            <w:pPr>
              <w:ind w:right="-72"/>
              <w:jc w:val="right"/>
              <w:rPr>
                <w:rFonts w:ascii="Arial" w:hAnsi="Arial" w:cs="Arial"/>
                <w:b/>
                <w:bCs/>
                <w:sz w:val="18"/>
                <w:szCs w:val="18"/>
              </w:rPr>
            </w:pPr>
            <w:r w:rsidRPr="00B61B75">
              <w:rPr>
                <w:rFonts w:ascii="Arial" w:hAnsi="Arial" w:cs="Arial"/>
                <w:b/>
                <w:bCs/>
                <w:sz w:val="18"/>
                <w:szCs w:val="18"/>
              </w:rPr>
              <w:t>2019</w:t>
            </w:r>
          </w:p>
        </w:tc>
        <w:tc>
          <w:tcPr>
            <w:tcW w:w="1440" w:type="dxa"/>
            <w:tcBorders>
              <w:top w:val="single" w:sz="4" w:space="0" w:color="auto"/>
            </w:tcBorders>
          </w:tcPr>
          <w:p w:rsidR="002F1ED4" w:rsidRPr="00B61B75" w:rsidRDefault="002F1ED4" w:rsidP="002F1ED4">
            <w:pPr>
              <w:ind w:right="-72"/>
              <w:jc w:val="right"/>
              <w:rPr>
                <w:rFonts w:ascii="Arial" w:hAnsi="Arial" w:cs="Arial"/>
                <w:b/>
                <w:bCs/>
                <w:sz w:val="18"/>
                <w:szCs w:val="18"/>
              </w:rPr>
            </w:pPr>
            <w:r w:rsidRPr="00B61B75">
              <w:rPr>
                <w:rFonts w:ascii="Arial" w:hAnsi="Arial" w:cs="Arial"/>
                <w:b/>
                <w:bCs/>
                <w:sz w:val="18"/>
                <w:szCs w:val="18"/>
              </w:rPr>
              <w:t>2020</w:t>
            </w:r>
          </w:p>
        </w:tc>
        <w:tc>
          <w:tcPr>
            <w:tcW w:w="1440" w:type="dxa"/>
            <w:tcBorders>
              <w:top w:val="single" w:sz="4" w:space="0" w:color="auto"/>
            </w:tcBorders>
          </w:tcPr>
          <w:p w:rsidR="002F1ED4" w:rsidRPr="00B61B75" w:rsidRDefault="002F1ED4" w:rsidP="002F1ED4">
            <w:pPr>
              <w:ind w:right="-72"/>
              <w:jc w:val="right"/>
              <w:rPr>
                <w:rFonts w:ascii="Arial" w:hAnsi="Arial" w:cs="Arial"/>
                <w:b/>
                <w:bCs/>
                <w:sz w:val="18"/>
                <w:szCs w:val="18"/>
              </w:rPr>
            </w:pPr>
            <w:r w:rsidRPr="00B61B75">
              <w:rPr>
                <w:rFonts w:ascii="Arial" w:hAnsi="Arial" w:cs="Arial"/>
                <w:b/>
                <w:bCs/>
                <w:sz w:val="18"/>
                <w:szCs w:val="18"/>
              </w:rPr>
              <w:t>2019</w:t>
            </w:r>
          </w:p>
        </w:tc>
      </w:tr>
      <w:tr w:rsidR="002F1ED4" w:rsidRPr="00B61B75" w:rsidTr="007C7485">
        <w:tc>
          <w:tcPr>
            <w:tcW w:w="3634" w:type="dxa"/>
          </w:tcPr>
          <w:p w:rsidR="002F1ED4" w:rsidRPr="00B61B75" w:rsidRDefault="002F1ED4" w:rsidP="002F1ED4">
            <w:pPr>
              <w:ind w:left="-12"/>
              <w:rPr>
                <w:rFonts w:ascii="Arial" w:hAnsi="Arial" w:cs="Arial"/>
                <w:b/>
                <w:bCs/>
                <w:spacing w:val="-4"/>
                <w:sz w:val="18"/>
                <w:szCs w:val="18"/>
              </w:rPr>
            </w:pPr>
          </w:p>
        </w:tc>
        <w:tc>
          <w:tcPr>
            <w:tcW w:w="1418" w:type="dxa"/>
            <w:tcBorders>
              <w:bottom w:val="single" w:sz="4" w:space="0" w:color="auto"/>
            </w:tcBorders>
          </w:tcPr>
          <w:p w:rsidR="002F1ED4" w:rsidRPr="00B61B75" w:rsidRDefault="002F1ED4" w:rsidP="002F1ED4">
            <w:pPr>
              <w:ind w:right="-72"/>
              <w:jc w:val="right"/>
              <w:rPr>
                <w:rFonts w:ascii="Arial" w:hAnsi="Arial" w:cs="Arial"/>
                <w:b/>
                <w:bCs/>
                <w:sz w:val="18"/>
                <w:szCs w:val="18"/>
              </w:rPr>
            </w:pPr>
            <w:r w:rsidRPr="00B61B75">
              <w:rPr>
                <w:rFonts w:ascii="Arial" w:hAnsi="Arial" w:cs="Arial"/>
                <w:b/>
                <w:bCs/>
                <w:sz w:val="18"/>
                <w:szCs w:val="18"/>
              </w:rPr>
              <w:t>Baht</w:t>
            </w:r>
          </w:p>
        </w:tc>
        <w:tc>
          <w:tcPr>
            <w:tcW w:w="1559" w:type="dxa"/>
            <w:tcBorders>
              <w:bottom w:val="single" w:sz="4" w:space="0" w:color="auto"/>
            </w:tcBorders>
          </w:tcPr>
          <w:p w:rsidR="002F1ED4" w:rsidRPr="00B61B75" w:rsidRDefault="002F1ED4" w:rsidP="002F1ED4">
            <w:pPr>
              <w:ind w:right="-72"/>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2F1ED4" w:rsidRPr="00B61B75" w:rsidRDefault="002F1ED4" w:rsidP="002F1ED4">
            <w:pPr>
              <w:ind w:right="-72"/>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2F1ED4" w:rsidRPr="00B61B75" w:rsidRDefault="002F1ED4" w:rsidP="002F1ED4">
            <w:pPr>
              <w:ind w:right="-72"/>
              <w:jc w:val="right"/>
              <w:rPr>
                <w:rFonts w:ascii="Arial" w:hAnsi="Arial" w:cs="Arial"/>
                <w:b/>
                <w:bCs/>
                <w:sz w:val="18"/>
                <w:szCs w:val="18"/>
              </w:rPr>
            </w:pPr>
            <w:r w:rsidRPr="00B61B75">
              <w:rPr>
                <w:rFonts w:ascii="Arial" w:hAnsi="Arial" w:cs="Arial"/>
                <w:b/>
                <w:bCs/>
                <w:sz w:val="18"/>
                <w:szCs w:val="18"/>
              </w:rPr>
              <w:t>Baht</w:t>
            </w:r>
          </w:p>
        </w:tc>
      </w:tr>
      <w:tr w:rsidR="002F1ED4" w:rsidRPr="00B61B75" w:rsidTr="007C7485">
        <w:trPr>
          <w:trHeight w:val="153"/>
        </w:trPr>
        <w:tc>
          <w:tcPr>
            <w:tcW w:w="3634" w:type="dxa"/>
          </w:tcPr>
          <w:p w:rsidR="002F1ED4" w:rsidRPr="00B61B75" w:rsidRDefault="002F1ED4" w:rsidP="002F1ED4">
            <w:pPr>
              <w:ind w:left="-12"/>
              <w:rPr>
                <w:rFonts w:ascii="Arial" w:hAnsi="Arial" w:cs="Arial"/>
                <w:b/>
                <w:bCs/>
                <w:sz w:val="18"/>
                <w:szCs w:val="18"/>
              </w:rPr>
            </w:pPr>
          </w:p>
        </w:tc>
        <w:tc>
          <w:tcPr>
            <w:tcW w:w="1418" w:type="dxa"/>
            <w:tcBorders>
              <w:top w:val="single" w:sz="4" w:space="0" w:color="auto"/>
            </w:tcBorders>
            <w:shd w:val="clear" w:color="auto" w:fill="FAFAFA"/>
          </w:tcPr>
          <w:p w:rsidR="002F1ED4" w:rsidRPr="00B61B75" w:rsidRDefault="002F1ED4" w:rsidP="002F1ED4">
            <w:pPr>
              <w:ind w:right="-72"/>
              <w:jc w:val="right"/>
              <w:rPr>
                <w:rFonts w:ascii="Arial" w:hAnsi="Arial" w:cs="Arial"/>
                <w:b/>
                <w:bCs/>
                <w:spacing w:val="-6"/>
                <w:sz w:val="18"/>
                <w:szCs w:val="18"/>
              </w:rPr>
            </w:pPr>
          </w:p>
        </w:tc>
        <w:tc>
          <w:tcPr>
            <w:tcW w:w="1559" w:type="dxa"/>
            <w:tcBorders>
              <w:top w:val="single" w:sz="4" w:space="0" w:color="auto"/>
            </w:tcBorders>
          </w:tcPr>
          <w:p w:rsidR="002F1ED4" w:rsidRPr="00B61B75" w:rsidRDefault="002F1ED4" w:rsidP="002F1ED4">
            <w:pPr>
              <w:ind w:right="-72"/>
              <w:jc w:val="right"/>
              <w:rPr>
                <w:rFonts w:ascii="Arial" w:hAnsi="Arial" w:cs="Arial"/>
                <w:b/>
                <w:bCs/>
                <w:sz w:val="18"/>
                <w:szCs w:val="18"/>
              </w:rPr>
            </w:pPr>
          </w:p>
        </w:tc>
        <w:tc>
          <w:tcPr>
            <w:tcW w:w="1440" w:type="dxa"/>
            <w:tcBorders>
              <w:top w:val="single" w:sz="4" w:space="0" w:color="auto"/>
            </w:tcBorders>
            <w:shd w:val="clear" w:color="auto" w:fill="FAFAFA"/>
          </w:tcPr>
          <w:p w:rsidR="002F1ED4" w:rsidRPr="00B61B75" w:rsidRDefault="002F1ED4" w:rsidP="002F1ED4">
            <w:pPr>
              <w:ind w:right="-72"/>
              <w:jc w:val="right"/>
              <w:rPr>
                <w:rFonts w:ascii="Arial" w:hAnsi="Arial" w:cs="Arial"/>
                <w:b/>
                <w:bCs/>
                <w:spacing w:val="-6"/>
                <w:sz w:val="18"/>
                <w:szCs w:val="18"/>
              </w:rPr>
            </w:pPr>
          </w:p>
        </w:tc>
        <w:tc>
          <w:tcPr>
            <w:tcW w:w="1440" w:type="dxa"/>
            <w:tcBorders>
              <w:top w:val="single" w:sz="4" w:space="0" w:color="auto"/>
            </w:tcBorders>
          </w:tcPr>
          <w:p w:rsidR="002F1ED4" w:rsidRPr="00B61B75" w:rsidRDefault="002F1ED4" w:rsidP="002F1ED4">
            <w:pPr>
              <w:ind w:right="-72"/>
              <w:jc w:val="right"/>
              <w:rPr>
                <w:rFonts w:ascii="Arial" w:hAnsi="Arial" w:cs="Arial"/>
                <w:b/>
                <w:bCs/>
                <w:sz w:val="18"/>
                <w:szCs w:val="18"/>
              </w:rPr>
            </w:pPr>
          </w:p>
        </w:tc>
      </w:tr>
      <w:tr w:rsidR="002F1ED4" w:rsidRPr="00B61B75" w:rsidTr="007C7485">
        <w:tc>
          <w:tcPr>
            <w:tcW w:w="3634" w:type="dxa"/>
          </w:tcPr>
          <w:p w:rsidR="002F1ED4" w:rsidRPr="00B61B75" w:rsidRDefault="0044175B" w:rsidP="002F1ED4">
            <w:pPr>
              <w:ind w:left="-12" w:right="-70"/>
              <w:rPr>
                <w:rFonts w:ascii="Arial" w:hAnsi="Arial" w:cs="Arial"/>
                <w:spacing w:val="-4"/>
                <w:sz w:val="18"/>
                <w:szCs w:val="18"/>
              </w:rPr>
            </w:pPr>
            <w:r w:rsidRPr="00B61B75">
              <w:rPr>
                <w:rFonts w:ascii="Arial" w:hAnsi="Arial" w:cs="Arial"/>
                <w:spacing w:val="-4"/>
                <w:sz w:val="18"/>
                <w:szCs w:val="18"/>
              </w:rPr>
              <w:t>Cost of good sales - Inventory</w:t>
            </w:r>
          </w:p>
        </w:tc>
        <w:tc>
          <w:tcPr>
            <w:tcW w:w="1418" w:type="dxa"/>
            <w:shd w:val="clear" w:color="auto" w:fill="FAFAFA"/>
            <w:vAlign w:val="bottom"/>
          </w:tcPr>
          <w:p w:rsidR="002F1ED4" w:rsidRPr="00B61B75" w:rsidRDefault="0044175B" w:rsidP="002F1ED4">
            <w:pPr>
              <w:ind w:right="-72"/>
              <w:jc w:val="right"/>
              <w:rPr>
                <w:rFonts w:ascii="Arial" w:hAnsi="Arial" w:cs="Arial"/>
                <w:sz w:val="18"/>
                <w:szCs w:val="18"/>
                <w:lang w:val="en-US"/>
              </w:rPr>
            </w:pPr>
            <w:r w:rsidRPr="00B61B75">
              <w:rPr>
                <w:rFonts w:ascii="Arial" w:hAnsi="Arial" w:cs="Arial"/>
                <w:sz w:val="18"/>
                <w:szCs w:val="18"/>
                <w:lang w:val="en-US"/>
              </w:rPr>
              <w:t>93,744,579,923</w:t>
            </w:r>
          </w:p>
        </w:tc>
        <w:tc>
          <w:tcPr>
            <w:tcW w:w="1559" w:type="dxa"/>
            <w:vAlign w:val="bottom"/>
          </w:tcPr>
          <w:p w:rsidR="002F1ED4" w:rsidRPr="00B61B75" w:rsidRDefault="007C7485" w:rsidP="002F1ED4">
            <w:pPr>
              <w:ind w:right="-72"/>
              <w:jc w:val="right"/>
              <w:rPr>
                <w:rFonts w:ascii="Arial" w:hAnsi="Arial" w:cs="Arial"/>
                <w:sz w:val="18"/>
                <w:szCs w:val="18"/>
                <w:lang w:val="en-US"/>
              </w:rPr>
            </w:pPr>
            <w:r w:rsidRPr="00B61B75">
              <w:rPr>
                <w:rFonts w:ascii="Arial" w:hAnsi="Arial" w:cs="Arial"/>
                <w:sz w:val="18"/>
                <w:szCs w:val="18"/>
                <w:lang w:val="en-US"/>
              </w:rPr>
              <w:t>110,053,433,804</w:t>
            </w:r>
          </w:p>
        </w:tc>
        <w:tc>
          <w:tcPr>
            <w:tcW w:w="1440" w:type="dxa"/>
            <w:shd w:val="clear" w:color="auto" w:fill="FAFAFA"/>
            <w:vAlign w:val="bottom"/>
          </w:tcPr>
          <w:p w:rsidR="002F1ED4" w:rsidRPr="00B61B75" w:rsidRDefault="007C7485" w:rsidP="002F1ED4">
            <w:pPr>
              <w:ind w:right="-72"/>
              <w:jc w:val="right"/>
              <w:rPr>
                <w:rFonts w:ascii="Arial" w:hAnsi="Arial" w:cs="Arial"/>
                <w:sz w:val="18"/>
                <w:szCs w:val="18"/>
                <w:lang w:val="en-US"/>
              </w:rPr>
            </w:pPr>
            <w:r w:rsidRPr="00B61B75">
              <w:rPr>
                <w:rFonts w:ascii="Arial" w:hAnsi="Arial" w:cs="Arial"/>
                <w:sz w:val="18"/>
                <w:szCs w:val="18"/>
                <w:lang w:val="en-US"/>
              </w:rPr>
              <w:t>12,628,998,132</w:t>
            </w:r>
          </w:p>
        </w:tc>
        <w:tc>
          <w:tcPr>
            <w:tcW w:w="1440" w:type="dxa"/>
            <w:shd w:val="clear" w:color="auto" w:fill="auto"/>
            <w:vAlign w:val="bottom"/>
          </w:tcPr>
          <w:p w:rsidR="002F1ED4" w:rsidRPr="00B61B75" w:rsidRDefault="007C7485" w:rsidP="002F1ED4">
            <w:pPr>
              <w:ind w:right="-72"/>
              <w:jc w:val="right"/>
              <w:rPr>
                <w:rFonts w:ascii="Arial" w:hAnsi="Arial" w:cs="Arial"/>
                <w:sz w:val="18"/>
                <w:szCs w:val="18"/>
                <w:lang w:val="en-US"/>
              </w:rPr>
            </w:pPr>
            <w:r w:rsidRPr="00B61B75">
              <w:rPr>
                <w:rFonts w:ascii="Arial" w:hAnsi="Arial" w:cs="Arial"/>
                <w:sz w:val="18"/>
                <w:szCs w:val="18"/>
                <w:lang w:val="en-US"/>
              </w:rPr>
              <w:t>13,533,198,754</w:t>
            </w:r>
          </w:p>
        </w:tc>
      </w:tr>
      <w:tr w:rsidR="002F1ED4" w:rsidRPr="00B61B75" w:rsidTr="007C7485">
        <w:tc>
          <w:tcPr>
            <w:tcW w:w="3634" w:type="dxa"/>
          </w:tcPr>
          <w:p w:rsidR="002F1ED4" w:rsidRPr="00B61B75" w:rsidRDefault="002F1ED4" w:rsidP="002F1ED4">
            <w:pPr>
              <w:ind w:left="-12" w:right="-70"/>
              <w:rPr>
                <w:rFonts w:ascii="Arial" w:hAnsi="Arial" w:cs="Arial"/>
                <w:spacing w:val="-4"/>
                <w:sz w:val="18"/>
                <w:szCs w:val="18"/>
              </w:rPr>
            </w:pPr>
            <w:r w:rsidRPr="00B61B75">
              <w:rPr>
                <w:rFonts w:ascii="Arial" w:hAnsi="Arial" w:cs="Arial"/>
                <w:spacing w:val="-4"/>
                <w:sz w:val="18"/>
                <w:szCs w:val="18"/>
              </w:rPr>
              <w:t>Depreciation and amortisation of assets</w:t>
            </w:r>
          </w:p>
        </w:tc>
        <w:tc>
          <w:tcPr>
            <w:tcW w:w="1418" w:type="dxa"/>
            <w:shd w:val="clear" w:color="auto" w:fill="FAFAFA"/>
            <w:vAlign w:val="bottom"/>
          </w:tcPr>
          <w:p w:rsidR="002F1ED4" w:rsidRPr="00B61B75" w:rsidRDefault="007C7EB5" w:rsidP="002F1ED4">
            <w:pPr>
              <w:ind w:right="-72"/>
              <w:jc w:val="right"/>
              <w:rPr>
                <w:rFonts w:ascii="Arial" w:hAnsi="Arial" w:cs="Arial"/>
                <w:sz w:val="18"/>
                <w:szCs w:val="18"/>
              </w:rPr>
            </w:pPr>
            <w:r w:rsidRPr="00B61B75">
              <w:rPr>
                <w:rFonts w:ascii="Arial" w:hAnsi="Arial" w:cs="Arial"/>
                <w:sz w:val="18"/>
                <w:szCs w:val="18"/>
              </w:rPr>
              <w:t>2,</w:t>
            </w:r>
            <w:r w:rsidR="00EB02F9" w:rsidRPr="00B61B75">
              <w:rPr>
                <w:rFonts w:ascii="Arial" w:hAnsi="Arial" w:cs="Arial"/>
                <w:sz w:val="18"/>
                <w:szCs w:val="18"/>
              </w:rPr>
              <w:t>880,498,955</w:t>
            </w:r>
          </w:p>
        </w:tc>
        <w:tc>
          <w:tcPr>
            <w:tcW w:w="1559" w:type="dxa"/>
            <w:vAlign w:val="bottom"/>
          </w:tcPr>
          <w:p w:rsidR="002F1ED4" w:rsidRPr="00B61B75" w:rsidRDefault="002F1ED4" w:rsidP="002F1ED4">
            <w:pPr>
              <w:ind w:right="-72"/>
              <w:jc w:val="right"/>
              <w:rPr>
                <w:rFonts w:ascii="Arial" w:hAnsi="Arial" w:cs="Arial"/>
                <w:sz w:val="18"/>
                <w:szCs w:val="18"/>
              </w:rPr>
            </w:pPr>
            <w:r w:rsidRPr="00B61B75">
              <w:rPr>
                <w:rFonts w:ascii="Arial" w:hAnsi="Arial" w:cs="Arial"/>
                <w:sz w:val="18"/>
                <w:szCs w:val="18"/>
              </w:rPr>
              <w:t>1,693,481,651</w:t>
            </w:r>
          </w:p>
        </w:tc>
        <w:tc>
          <w:tcPr>
            <w:tcW w:w="1440" w:type="dxa"/>
            <w:shd w:val="clear" w:color="auto" w:fill="FAFAFA"/>
            <w:vAlign w:val="bottom"/>
          </w:tcPr>
          <w:p w:rsidR="002F1ED4" w:rsidRPr="00B61B75" w:rsidRDefault="00EB02F9" w:rsidP="002F1ED4">
            <w:pPr>
              <w:ind w:right="-72"/>
              <w:jc w:val="right"/>
              <w:rPr>
                <w:rFonts w:ascii="Arial" w:hAnsi="Arial" w:cs="Arial"/>
                <w:sz w:val="18"/>
                <w:szCs w:val="18"/>
                <w:lang w:val="en-US"/>
              </w:rPr>
            </w:pPr>
            <w:r w:rsidRPr="00B61B75">
              <w:rPr>
                <w:rFonts w:ascii="Arial" w:hAnsi="Arial" w:cs="Arial"/>
                <w:sz w:val="18"/>
                <w:szCs w:val="18"/>
                <w:lang w:val="en-US"/>
              </w:rPr>
              <w:t>197,527,548</w:t>
            </w:r>
          </w:p>
        </w:tc>
        <w:tc>
          <w:tcPr>
            <w:tcW w:w="1440" w:type="dxa"/>
            <w:shd w:val="clear" w:color="auto" w:fill="auto"/>
            <w:vAlign w:val="bottom"/>
          </w:tcPr>
          <w:p w:rsidR="002F1ED4" w:rsidRPr="00B61B75" w:rsidRDefault="002F1ED4" w:rsidP="002F1ED4">
            <w:pPr>
              <w:ind w:right="-72"/>
              <w:jc w:val="right"/>
              <w:rPr>
                <w:rFonts w:ascii="Arial" w:hAnsi="Arial" w:cs="Arial"/>
                <w:sz w:val="18"/>
                <w:szCs w:val="18"/>
                <w:lang w:val="en-US"/>
              </w:rPr>
            </w:pPr>
            <w:r w:rsidRPr="00B61B75">
              <w:rPr>
                <w:rFonts w:ascii="Arial" w:hAnsi="Arial" w:cs="Arial"/>
                <w:sz w:val="18"/>
                <w:szCs w:val="18"/>
                <w:lang w:val="en-US"/>
              </w:rPr>
              <w:t>174,800,810</w:t>
            </w:r>
          </w:p>
        </w:tc>
      </w:tr>
      <w:tr w:rsidR="002F1ED4" w:rsidRPr="00B61B75" w:rsidTr="007C7485">
        <w:tc>
          <w:tcPr>
            <w:tcW w:w="3634" w:type="dxa"/>
          </w:tcPr>
          <w:p w:rsidR="002F1ED4" w:rsidRPr="00B61B75" w:rsidRDefault="002F1ED4" w:rsidP="002F1ED4">
            <w:pPr>
              <w:ind w:left="-12" w:right="-70"/>
              <w:rPr>
                <w:rFonts w:ascii="Arial" w:hAnsi="Arial" w:cs="Arial"/>
                <w:spacing w:val="-4"/>
                <w:sz w:val="18"/>
                <w:szCs w:val="18"/>
              </w:rPr>
            </w:pPr>
            <w:r w:rsidRPr="00B61B75">
              <w:rPr>
                <w:rFonts w:ascii="Arial" w:hAnsi="Arial" w:cs="Arial"/>
                <w:sz w:val="18"/>
                <w:szCs w:val="18"/>
              </w:rPr>
              <w:t>Amortisation</w:t>
            </w:r>
            <w:r w:rsidRPr="00B61B75">
              <w:rPr>
                <w:rFonts w:ascii="Arial" w:hAnsi="Arial" w:cs="Arial"/>
                <w:sz w:val="18"/>
                <w:szCs w:val="18"/>
                <w:cs/>
              </w:rPr>
              <w:t xml:space="preserve"> </w:t>
            </w:r>
            <w:r w:rsidRPr="00B61B75">
              <w:rPr>
                <w:rFonts w:ascii="Arial" w:hAnsi="Arial" w:cs="Arial"/>
                <w:sz w:val="18"/>
                <w:szCs w:val="18"/>
              </w:rPr>
              <w:t xml:space="preserve">of prepaid leasehold </w:t>
            </w:r>
          </w:p>
        </w:tc>
        <w:tc>
          <w:tcPr>
            <w:tcW w:w="1418" w:type="dxa"/>
            <w:shd w:val="clear" w:color="auto" w:fill="FAFAFA"/>
            <w:vAlign w:val="bottom"/>
          </w:tcPr>
          <w:p w:rsidR="002F1ED4" w:rsidRPr="00B61B75" w:rsidRDefault="002F1ED4" w:rsidP="002F1ED4">
            <w:pPr>
              <w:ind w:right="-72"/>
              <w:jc w:val="right"/>
              <w:rPr>
                <w:rFonts w:ascii="Arial" w:hAnsi="Arial" w:cs="Arial"/>
                <w:sz w:val="18"/>
                <w:szCs w:val="18"/>
                <w:lang w:val="en-US"/>
              </w:rPr>
            </w:pPr>
          </w:p>
        </w:tc>
        <w:tc>
          <w:tcPr>
            <w:tcW w:w="1559" w:type="dxa"/>
            <w:vAlign w:val="bottom"/>
          </w:tcPr>
          <w:p w:rsidR="002F1ED4" w:rsidRPr="00B61B75" w:rsidRDefault="002F1ED4" w:rsidP="002F1ED4">
            <w:pPr>
              <w:ind w:right="-72"/>
              <w:jc w:val="right"/>
              <w:rPr>
                <w:rFonts w:ascii="Arial" w:hAnsi="Arial" w:cs="Arial"/>
                <w:sz w:val="18"/>
                <w:szCs w:val="18"/>
                <w:lang w:val="en-US"/>
              </w:rPr>
            </w:pPr>
          </w:p>
        </w:tc>
        <w:tc>
          <w:tcPr>
            <w:tcW w:w="1440" w:type="dxa"/>
            <w:shd w:val="clear" w:color="auto" w:fill="FAFAFA"/>
            <w:vAlign w:val="bottom"/>
          </w:tcPr>
          <w:p w:rsidR="002F1ED4" w:rsidRPr="00B61B75" w:rsidRDefault="002F1ED4" w:rsidP="002F1ED4">
            <w:pPr>
              <w:ind w:right="-72"/>
              <w:jc w:val="right"/>
              <w:rPr>
                <w:rFonts w:ascii="Arial" w:hAnsi="Arial" w:cs="Arial"/>
                <w:sz w:val="18"/>
                <w:szCs w:val="18"/>
                <w:lang w:val="en-US"/>
              </w:rPr>
            </w:pPr>
          </w:p>
        </w:tc>
        <w:tc>
          <w:tcPr>
            <w:tcW w:w="1440" w:type="dxa"/>
            <w:shd w:val="clear" w:color="auto" w:fill="auto"/>
            <w:vAlign w:val="bottom"/>
          </w:tcPr>
          <w:p w:rsidR="002F1ED4" w:rsidRPr="00B61B75" w:rsidRDefault="002F1ED4" w:rsidP="002F1ED4">
            <w:pPr>
              <w:ind w:right="-72"/>
              <w:jc w:val="right"/>
              <w:rPr>
                <w:rFonts w:ascii="Arial" w:hAnsi="Arial" w:cs="Arial"/>
                <w:sz w:val="18"/>
                <w:szCs w:val="18"/>
                <w:lang w:val="en-US"/>
              </w:rPr>
            </w:pPr>
          </w:p>
        </w:tc>
      </w:tr>
      <w:tr w:rsidR="002F1ED4" w:rsidRPr="00B61B75" w:rsidTr="007C7485">
        <w:tc>
          <w:tcPr>
            <w:tcW w:w="3634" w:type="dxa"/>
          </w:tcPr>
          <w:p w:rsidR="002F1ED4" w:rsidRPr="00B61B75" w:rsidRDefault="002F1ED4" w:rsidP="002F1ED4">
            <w:pPr>
              <w:ind w:left="-12" w:right="-70"/>
              <w:rPr>
                <w:rFonts w:ascii="Arial" w:hAnsi="Arial" w:cs="Arial"/>
                <w:spacing w:val="-4"/>
                <w:sz w:val="18"/>
                <w:szCs w:val="18"/>
              </w:rPr>
            </w:pPr>
            <w:r w:rsidRPr="00B61B75">
              <w:rPr>
                <w:rFonts w:ascii="Arial" w:hAnsi="Arial" w:cs="Arial"/>
                <w:sz w:val="18"/>
                <w:szCs w:val="18"/>
              </w:rPr>
              <w:t xml:space="preserve">   right and land rental</w:t>
            </w:r>
          </w:p>
        </w:tc>
        <w:tc>
          <w:tcPr>
            <w:tcW w:w="1418" w:type="dxa"/>
            <w:shd w:val="clear" w:color="auto" w:fill="FAFAFA"/>
            <w:vAlign w:val="bottom"/>
          </w:tcPr>
          <w:p w:rsidR="002F1ED4" w:rsidRPr="00B61B75" w:rsidRDefault="007C7EB5" w:rsidP="002F1ED4">
            <w:pPr>
              <w:ind w:right="-72"/>
              <w:jc w:val="right"/>
              <w:rPr>
                <w:rFonts w:ascii="Arial" w:hAnsi="Arial" w:cs="Arial"/>
                <w:sz w:val="18"/>
                <w:szCs w:val="18"/>
                <w:lang w:val="en-US"/>
              </w:rPr>
            </w:pPr>
            <w:r w:rsidRPr="00B61B75">
              <w:rPr>
                <w:rFonts w:ascii="Arial" w:hAnsi="Arial" w:cs="Arial"/>
                <w:sz w:val="18"/>
                <w:szCs w:val="18"/>
                <w:lang w:val="en-US"/>
              </w:rPr>
              <w:t>-</w:t>
            </w:r>
          </w:p>
        </w:tc>
        <w:tc>
          <w:tcPr>
            <w:tcW w:w="1559" w:type="dxa"/>
            <w:vAlign w:val="bottom"/>
          </w:tcPr>
          <w:p w:rsidR="002F1ED4" w:rsidRPr="00B61B75" w:rsidRDefault="002F1ED4" w:rsidP="002F1ED4">
            <w:pPr>
              <w:ind w:right="-72"/>
              <w:jc w:val="right"/>
              <w:rPr>
                <w:rFonts w:ascii="Arial" w:hAnsi="Arial" w:cs="Arial"/>
                <w:sz w:val="18"/>
                <w:szCs w:val="18"/>
                <w:lang w:val="en-US"/>
              </w:rPr>
            </w:pPr>
            <w:r w:rsidRPr="00B61B75">
              <w:rPr>
                <w:rFonts w:ascii="Arial" w:hAnsi="Arial" w:cs="Arial"/>
                <w:sz w:val="18"/>
                <w:szCs w:val="18"/>
                <w:lang w:val="en-US"/>
              </w:rPr>
              <w:t>1,317,890,652</w:t>
            </w:r>
          </w:p>
        </w:tc>
        <w:tc>
          <w:tcPr>
            <w:tcW w:w="1440" w:type="dxa"/>
            <w:shd w:val="clear" w:color="auto" w:fill="FAFAFA"/>
            <w:vAlign w:val="bottom"/>
          </w:tcPr>
          <w:p w:rsidR="002F1ED4" w:rsidRPr="00B61B75" w:rsidRDefault="007C7EB5" w:rsidP="002F1ED4">
            <w:pPr>
              <w:ind w:right="-72"/>
              <w:jc w:val="right"/>
              <w:rPr>
                <w:rFonts w:ascii="Arial" w:hAnsi="Arial" w:cs="Arial"/>
                <w:sz w:val="18"/>
                <w:szCs w:val="18"/>
                <w:lang w:val="en-US"/>
              </w:rPr>
            </w:pPr>
            <w:r w:rsidRPr="00B61B75">
              <w:rPr>
                <w:rFonts w:ascii="Arial" w:hAnsi="Arial" w:cs="Arial"/>
                <w:sz w:val="18"/>
                <w:szCs w:val="18"/>
                <w:lang w:val="en-US"/>
              </w:rPr>
              <w:t>-</w:t>
            </w:r>
          </w:p>
        </w:tc>
        <w:tc>
          <w:tcPr>
            <w:tcW w:w="1440" w:type="dxa"/>
            <w:shd w:val="clear" w:color="auto" w:fill="auto"/>
            <w:vAlign w:val="bottom"/>
          </w:tcPr>
          <w:p w:rsidR="002F1ED4" w:rsidRPr="00B61B75" w:rsidRDefault="002F1ED4" w:rsidP="002F1ED4">
            <w:pPr>
              <w:ind w:right="-72"/>
              <w:jc w:val="right"/>
              <w:rPr>
                <w:rFonts w:ascii="Arial" w:hAnsi="Arial" w:cs="Arial"/>
                <w:sz w:val="18"/>
                <w:szCs w:val="18"/>
                <w:lang w:val="en-US"/>
              </w:rPr>
            </w:pPr>
            <w:r w:rsidRPr="00B61B75">
              <w:rPr>
                <w:rFonts w:ascii="Arial" w:hAnsi="Arial" w:cs="Arial"/>
                <w:sz w:val="18"/>
                <w:szCs w:val="18"/>
                <w:lang w:val="en-US"/>
              </w:rPr>
              <w:t>718,559</w:t>
            </w:r>
          </w:p>
        </w:tc>
      </w:tr>
      <w:tr w:rsidR="002F1ED4" w:rsidRPr="00B61B75" w:rsidTr="007C7485">
        <w:tc>
          <w:tcPr>
            <w:tcW w:w="3634" w:type="dxa"/>
          </w:tcPr>
          <w:p w:rsidR="002F1ED4" w:rsidRPr="00B61B75" w:rsidRDefault="002F1ED4" w:rsidP="002F1ED4">
            <w:pPr>
              <w:ind w:left="-12"/>
              <w:rPr>
                <w:rFonts w:ascii="Arial" w:hAnsi="Arial" w:cs="Arial"/>
                <w:spacing w:val="-4"/>
                <w:sz w:val="18"/>
                <w:szCs w:val="18"/>
              </w:rPr>
            </w:pPr>
            <w:r w:rsidRPr="00B61B75">
              <w:rPr>
                <w:rFonts w:ascii="Arial" w:hAnsi="Arial" w:cs="Arial"/>
                <w:sz w:val="18"/>
                <w:szCs w:val="18"/>
              </w:rPr>
              <w:t>Repair and maintenance expenses</w:t>
            </w:r>
            <w:r w:rsidRPr="00B61B75">
              <w:rPr>
                <w:rFonts w:ascii="Arial" w:hAnsi="Arial" w:cs="Arial"/>
                <w:spacing w:val="-4"/>
                <w:sz w:val="18"/>
                <w:szCs w:val="18"/>
              </w:rPr>
              <w:t xml:space="preserve"> </w:t>
            </w:r>
          </w:p>
        </w:tc>
        <w:tc>
          <w:tcPr>
            <w:tcW w:w="1418" w:type="dxa"/>
            <w:shd w:val="clear" w:color="auto" w:fill="FAFAFA"/>
            <w:vAlign w:val="bottom"/>
          </w:tcPr>
          <w:p w:rsidR="002F1ED4" w:rsidRPr="00B61B75" w:rsidRDefault="00EB02F9" w:rsidP="002F1ED4">
            <w:pPr>
              <w:ind w:right="-72"/>
              <w:jc w:val="right"/>
              <w:rPr>
                <w:rFonts w:ascii="Arial" w:hAnsi="Arial" w:cs="Arial"/>
                <w:sz w:val="18"/>
                <w:szCs w:val="18"/>
                <w:lang w:val="en-US"/>
              </w:rPr>
            </w:pPr>
            <w:r w:rsidRPr="00B61B75">
              <w:rPr>
                <w:rFonts w:ascii="Arial" w:hAnsi="Arial" w:cs="Arial"/>
                <w:sz w:val="18"/>
                <w:szCs w:val="18"/>
                <w:lang w:val="en-US"/>
              </w:rPr>
              <w:t>243,911,151</w:t>
            </w:r>
          </w:p>
        </w:tc>
        <w:tc>
          <w:tcPr>
            <w:tcW w:w="1559" w:type="dxa"/>
            <w:vAlign w:val="bottom"/>
          </w:tcPr>
          <w:p w:rsidR="002F1ED4" w:rsidRPr="00B61B75" w:rsidRDefault="002F1ED4" w:rsidP="002F1ED4">
            <w:pPr>
              <w:ind w:right="-72"/>
              <w:jc w:val="right"/>
              <w:rPr>
                <w:rFonts w:ascii="Arial" w:hAnsi="Arial" w:cs="Arial"/>
                <w:sz w:val="18"/>
                <w:szCs w:val="18"/>
                <w:lang w:val="en-US"/>
              </w:rPr>
            </w:pPr>
            <w:r w:rsidRPr="00B61B75">
              <w:rPr>
                <w:rFonts w:ascii="Arial" w:hAnsi="Arial" w:cs="Arial"/>
                <w:sz w:val="18"/>
                <w:szCs w:val="18"/>
                <w:lang w:val="en-US"/>
              </w:rPr>
              <w:t>328,866,695</w:t>
            </w:r>
          </w:p>
        </w:tc>
        <w:tc>
          <w:tcPr>
            <w:tcW w:w="1440" w:type="dxa"/>
            <w:shd w:val="clear" w:color="auto" w:fill="FAFAFA"/>
            <w:vAlign w:val="bottom"/>
          </w:tcPr>
          <w:p w:rsidR="002F1ED4" w:rsidRPr="00B61B75" w:rsidRDefault="007C7EB5" w:rsidP="002F1ED4">
            <w:pPr>
              <w:ind w:right="-72"/>
              <w:jc w:val="right"/>
              <w:rPr>
                <w:rFonts w:ascii="Arial" w:hAnsi="Arial" w:cs="Arial"/>
                <w:sz w:val="18"/>
                <w:szCs w:val="18"/>
              </w:rPr>
            </w:pPr>
            <w:r w:rsidRPr="00B61B75">
              <w:rPr>
                <w:rFonts w:ascii="Arial" w:hAnsi="Arial" w:cs="Arial"/>
                <w:sz w:val="18"/>
                <w:szCs w:val="18"/>
              </w:rPr>
              <w:t>10,003,779</w:t>
            </w:r>
          </w:p>
        </w:tc>
        <w:tc>
          <w:tcPr>
            <w:tcW w:w="1440" w:type="dxa"/>
            <w:shd w:val="clear" w:color="auto" w:fill="auto"/>
            <w:vAlign w:val="bottom"/>
          </w:tcPr>
          <w:p w:rsidR="002F1ED4" w:rsidRPr="00B61B75" w:rsidRDefault="002F1ED4" w:rsidP="002F1ED4">
            <w:pPr>
              <w:ind w:right="-72"/>
              <w:jc w:val="right"/>
              <w:rPr>
                <w:rFonts w:ascii="Arial" w:hAnsi="Arial" w:cs="Arial"/>
                <w:sz w:val="18"/>
                <w:szCs w:val="18"/>
              </w:rPr>
            </w:pPr>
            <w:r w:rsidRPr="00B61B75">
              <w:rPr>
                <w:rFonts w:ascii="Arial" w:hAnsi="Arial" w:cs="Arial"/>
                <w:sz w:val="18"/>
                <w:szCs w:val="18"/>
                <w:lang w:val="en-US"/>
              </w:rPr>
              <w:t>95,512,315</w:t>
            </w:r>
          </w:p>
        </w:tc>
      </w:tr>
      <w:tr w:rsidR="002F1ED4" w:rsidRPr="00B61B75" w:rsidTr="007C7485">
        <w:tc>
          <w:tcPr>
            <w:tcW w:w="3634" w:type="dxa"/>
          </w:tcPr>
          <w:p w:rsidR="002F1ED4" w:rsidRPr="00B61B75" w:rsidRDefault="002F1ED4" w:rsidP="002F1ED4">
            <w:pPr>
              <w:ind w:left="-12" w:right="-70"/>
              <w:rPr>
                <w:rFonts w:ascii="Arial" w:hAnsi="Arial" w:cs="Arial"/>
                <w:spacing w:val="-2"/>
                <w:sz w:val="18"/>
                <w:szCs w:val="18"/>
              </w:rPr>
            </w:pPr>
            <w:r w:rsidRPr="00B61B75">
              <w:rPr>
                <w:rFonts w:ascii="Arial" w:hAnsi="Arial" w:cs="Arial"/>
                <w:spacing w:val="-2"/>
                <w:sz w:val="18"/>
                <w:szCs w:val="18"/>
              </w:rPr>
              <w:t>Retirement benefit expenses</w:t>
            </w:r>
          </w:p>
        </w:tc>
        <w:tc>
          <w:tcPr>
            <w:tcW w:w="1418" w:type="dxa"/>
            <w:shd w:val="clear" w:color="auto" w:fill="FAFAFA"/>
            <w:vAlign w:val="bottom"/>
          </w:tcPr>
          <w:p w:rsidR="002F1ED4" w:rsidRPr="00B61B75" w:rsidRDefault="00A71E82" w:rsidP="002F1ED4">
            <w:pPr>
              <w:ind w:right="-72"/>
              <w:jc w:val="right"/>
              <w:rPr>
                <w:rFonts w:ascii="Arial" w:hAnsi="Arial" w:cs="Arial"/>
                <w:sz w:val="18"/>
                <w:szCs w:val="18"/>
                <w:lang w:val="en-US"/>
              </w:rPr>
            </w:pPr>
            <w:r w:rsidRPr="00B61B75">
              <w:rPr>
                <w:rFonts w:ascii="Arial" w:hAnsi="Arial" w:cs="Arial"/>
                <w:sz w:val="18"/>
                <w:szCs w:val="18"/>
                <w:lang w:val="en-US"/>
              </w:rPr>
              <w:t>41,305,788</w:t>
            </w:r>
          </w:p>
        </w:tc>
        <w:tc>
          <w:tcPr>
            <w:tcW w:w="1559" w:type="dxa"/>
            <w:vAlign w:val="bottom"/>
          </w:tcPr>
          <w:p w:rsidR="002F1ED4" w:rsidRPr="00B61B75" w:rsidRDefault="002F1ED4" w:rsidP="002F1ED4">
            <w:pPr>
              <w:ind w:right="-72"/>
              <w:jc w:val="right"/>
              <w:rPr>
                <w:rFonts w:ascii="Arial" w:hAnsi="Arial" w:cs="Arial"/>
                <w:sz w:val="18"/>
                <w:szCs w:val="18"/>
                <w:lang w:val="en-US"/>
              </w:rPr>
            </w:pPr>
            <w:r w:rsidRPr="00B61B75">
              <w:rPr>
                <w:rFonts w:ascii="Arial" w:hAnsi="Arial" w:cs="Arial"/>
                <w:sz w:val="18"/>
                <w:szCs w:val="18"/>
                <w:lang w:val="en-US"/>
              </w:rPr>
              <w:t>49,305,997</w:t>
            </w:r>
          </w:p>
        </w:tc>
        <w:tc>
          <w:tcPr>
            <w:tcW w:w="1440" w:type="dxa"/>
            <w:shd w:val="clear" w:color="auto" w:fill="FAFAFA"/>
            <w:vAlign w:val="bottom"/>
          </w:tcPr>
          <w:p w:rsidR="002F1ED4" w:rsidRPr="00B61B75" w:rsidRDefault="00EB02F9" w:rsidP="002F1ED4">
            <w:pPr>
              <w:ind w:right="-72"/>
              <w:jc w:val="right"/>
              <w:rPr>
                <w:rFonts w:ascii="Arial" w:hAnsi="Arial" w:cs="Arial"/>
                <w:sz w:val="18"/>
                <w:szCs w:val="18"/>
                <w:lang w:val="en-US"/>
              </w:rPr>
            </w:pPr>
            <w:r w:rsidRPr="00B61B75">
              <w:rPr>
                <w:rFonts w:ascii="Arial" w:hAnsi="Arial" w:cs="Arial"/>
                <w:sz w:val="18"/>
                <w:szCs w:val="18"/>
                <w:lang w:val="en-US"/>
              </w:rPr>
              <w:t>13,528,100</w:t>
            </w:r>
          </w:p>
        </w:tc>
        <w:tc>
          <w:tcPr>
            <w:tcW w:w="1440" w:type="dxa"/>
            <w:shd w:val="clear" w:color="auto" w:fill="auto"/>
            <w:vAlign w:val="bottom"/>
          </w:tcPr>
          <w:p w:rsidR="002F1ED4" w:rsidRPr="00B61B75" w:rsidRDefault="002F1ED4" w:rsidP="002F1ED4">
            <w:pPr>
              <w:ind w:right="-72"/>
              <w:jc w:val="right"/>
              <w:rPr>
                <w:rFonts w:ascii="Arial" w:hAnsi="Arial" w:cs="Arial"/>
                <w:sz w:val="18"/>
                <w:szCs w:val="18"/>
                <w:lang w:val="en-US"/>
              </w:rPr>
            </w:pPr>
            <w:r w:rsidRPr="00B61B75">
              <w:rPr>
                <w:rFonts w:ascii="Arial" w:hAnsi="Arial" w:cs="Arial"/>
                <w:sz w:val="18"/>
                <w:szCs w:val="18"/>
                <w:lang w:val="en-US"/>
              </w:rPr>
              <w:t>27,479,181</w:t>
            </w:r>
          </w:p>
        </w:tc>
      </w:tr>
      <w:tr w:rsidR="002F1ED4" w:rsidRPr="00B61B75" w:rsidTr="007C7485">
        <w:tc>
          <w:tcPr>
            <w:tcW w:w="3634" w:type="dxa"/>
          </w:tcPr>
          <w:p w:rsidR="002F1ED4" w:rsidRPr="00B61B75" w:rsidRDefault="002F1ED4" w:rsidP="002F1ED4">
            <w:pPr>
              <w:ind w:left="-12" w:right="-70"/>
              <w:rPr>
                <w:rFonts w:ascii="Arial" w:hAnsi="Arial" w:cs="Arial"/>
                <w:spacing w:val="-2"/>
                <w:sz w:val="18"/>
                <w:szCs w:val="18"/>
              </w:rPr>
            </w:pPr>
            <w:r w:rsidRPr="00B61B75">
              <w:rPr>
                <w:rFonts w:ascii="Arial" w:hAnsi="Arial" w:cs="Arial"/>
                <w:spacing w:val="-2"/>
                <w:sz w:val="18"/>
                <w:szCs w:val="18"/>
              </w:rPr>
              <w:t>Staff costs</w:t>
            </w:r>
          </w:p>
        </w:tc>
        <w:tc>
          <w:tcPr>
            <w:tcW w:w="1418" w:type="dxa"/>
            <w:shd w:val="clear" w:color="auto" w:fill="FAFAFA"/>
            <w:vAlign w:val="bottom"/>
          </w:tcPr>
          <w:p w:rsidR="002F1ED4" w:rsidRPr="00B61B75" w:rsidRDefault="00EB02F9" w:rsidP="002F1ED4">
            <w:pPr>
              <w:ind w:right="-72"/>
              <w:jc w:val="right"/>
              <w:rPr>
                <w:rFonts w:ascii="Arial" w:hAnsi="Arial" w:cs="Arial"/>
                <w:sz w:val="18"/>
                <w:szCs w:val="18"/>
                <w:lang w:val="en-US"/>
              </w:rPr>
            </w:pPr>
            <w:r w:rsidRPr="00B61B75">
              <w:rPr>
                <w:rFonts w:ascii="Arial" w:hAnsi="Arial" w:cs="Arial"/>
                <w:sz w:val="18"/>
                <w:szCs w:val="18"/>
                <w:lang w:val="en-US"/>
              </w:rPr>
              <w:t>3,092,738,336</w:t>
            </w:r>
          </w:p>
        </w:tc>
        <w:tc>
          <w:tcPr>
            <w:tcW w:w="1559" w:type="dxa"/>
            <w:vAlign w:val="bottom"/>
          </w:tcPr>
          <w:p w:rsidR="002F1ED4" w:rsidRPr="00B61B75" w:rsidRDefault="002F1ED4" w:rsidP="002F1ED4">
            <w:pPr>
              <w:ind w:right="-72"/>
              <w:jc w:val="right"/>
              <w:rPr>
                <w:rFonts w:ascii="Arial" w:hAnsi="Arial" w:cs="Arial"/>
                <w:sz w:val="18"/>
                <w:szCs w:val="18"/>
                <w:lang w:val="en-US"/>
              </w:rPr>
            </w:pPr>
            <w:r w:rsidRPr="00B61B75">
              <w:rPr>
                <w:rFonts w:ascii="Arial" w:hAnsi="Arial" w:cs="Arial"/>
                <w:sz w:val="18"/>
                <w:szCs w:val="18"/>
                <w:lang w:val="en-US"/>
              </w:rPr>
              <w:t>3,406,221,203</w:t>
            </w:r>
          </w:p>
        </w:tc>
        <w:tc>
          <w:tcPr>
            <w:tcW w:w="1440" w:type="dxa"/>
            <w:shd w:val="clear" w:color="auto" w:fill="FAFAFA"/>
          </w:tcPr>
          <w:p w:rsidR="002F1ED4" w:rsidRPr="00B61B75" w:rsidRDefault="00EB02F9" w:rsidP="002F1ED4">
            <w:pPr>
              <w:ind w:right="-72"/>
              <w:jc w:val="right"/>
              <w:rPr>
                <w:rFonts w:ascii="Arial" w:hAnsi="Arial" w:cs="Arial"/>
                <w:sz w:val="18"/>
                <w:szCs w:val="18"/>
              </w:rPr>
            </w:pPr>
            <w:r w:rsidRPr="00B61B75">
              <w:rPr>
                <w:rFonts w:ascii="Arial" w:hAnsi="Arial" w:cs="Arial"/>
                <w:sz w:val="18"/>
                <w:szCs w:val="18"/>
              </w:rPr>
              <w:t>652,506,778</w:t>
            </w:r>
          </w:p>
        </w:tc>
        <w:tc>
          <w:tcPr>
            <w:tcW w:w="1440" w:type="dxa"/>
            <w:shd w:val="clear" w:color="auto" w:fill="auto"/>
          </w:tcPr>
          <w:p w:rsidR="002F1ED4" w:rsidRPr="00B61B75" w:rsidRDefault="002F1ED4" w:rsidP="002F1ED4">
            <w:pPr>
              <w:ind w:right="-72"/>
              <w:jc w:val="right"/>
              <w:rPr>
                <w:rFonts w:ascii="Arial" w:hAnsi="Arial" w:cs="Arial"/>
                <w:sz w:val="18"/>
                <w:szCs w:val="18"/>
              </w:rPr>
            </w:pPr>
            <w:r w:rsidRPr="00B61B75">
              <w:rPr>
                <w:rFonts w:ascii="Arial" w:hAnsi="Arial" w:cs="Arial"/>
                <w:sz w:val="18"/>
                <w:szCs w:val="18"/>
                <w:lang w:val="en-US"/>
              </w:rPr>
              <w:t>715,287,500</w:t>
            </w:r>
          </w:p>
        </w:tc>
      </w:tr>
      <w:tr w:rsidR="002F1ED4" w:rsidRPr="00B61B75" w:rsidTr="007C7485">
        <w:trPr>
          <w:trHeight w:val="74"/>
        </w:trPr>
        <w:tc>
          <w:tcPr>
            <w:tcW w:w="3634" w:type="dxa"/>
          </w:tcPr>
          <w:p w:rsidR="002F1ED4" w:rsidRPr="00B61B75" w:rsidRDefault="002F1ED4" w:rsidP="002F1ED4">
            <w:pPr>
              <w:ind w:left="-12" w:right="-112"/>
              <w:rPr>
                <w:rFonts w:ascii="Arial" w:hAnsi="Arial" w:cs="Arial"/>
                <w:spacing w:val="-6"/>
                <w:sz w:val="18"/>
                <w:szCs w:val="18"/>
                <w:cs/>
              </w:rPr>
            </w:pPr>
            <w:r w:rsidRPr="00B61B75">
              <w:rPr>
                <w:rFonts w:ascii="Arial" w:hAnsi="Arial" w:cs="Arial"/>
                <w:spacing w:val="-6"/>
                <w:sz w:val="18"/>
                <w:szCs w:val="18"/>
              </w:rPr>
              <w:t xml:space="preserve">Advertising and promotion expenses </w:t>
            </w:r>
          </w:p>
        </w:tc>
        <w:tc>
          <w:tcPr>
            <w:tcW w:w="1418" w:type="dxa"/>
            <w:shd w:val="clear" w:color="auto" w:fill="FAFAFA"/>
            <w:vAlign w:val="bottom"/>
          </w:tcPr>
          <w:p w:rsidR="002F1ED4" w:rsidRPr="00B61B75" w:rsidRDefault="00EB02F9" w:rsidP="002F1ED4">
            <w:pPr>
              <w:ind w:right="-72"/>
              <w:jc w:val="right"/>
              <w:rPr>
                <w:rFonts w:ascii="Arial" w:hAnsi="Arial" w:cs="Arial"/>
                <w:sz w:val="18"/>
                <w:szCs w:val="18"/>
                <w:lang w:val="en-US"/>
              </w:rPr>
            </w:pPr>
            <w:r w:rsidRPr="00B61B75">
              <w:rPr>
                <w:rFonts w:ascii="Arial" w:hAnsi="Arial" w:cs="Arial"/>
                <w:sz w:val="18"/>
                <w:szCs w:val="18"/>
                <w:lang w:val="en-US"/>
              </w:rPr>
              <w:t>567,224,555</w:t>
            </w:r>
          </w:p>
        </w:tc>
        <w:tc>
          <w:tcPr>
            <w:tcW w:w="1559" w:type="dxa"/>
            <w:vAlign w:val="bottom"/>
          </w:tcPr>
          <w:p w:rsidR="002F1ED4" w:rsidRPr="00B61B75" w:rsidRDefault="002F1ED4" w:rsidP="002F1ED4">
            <w:pPr>
              <w:ind w:right="-72"/>
              <w:jc w:val="right"/>
              <w:rPr>
                <w:rFonts w:ascii="Arial" w:hAnsi="Arial" w:cs="Arial"/>
                <w:sz w:val="18"/>
                <w:szCs w:val="18"/>
                <w:lang w:val="en-US"/>
              </w:rPr>
            </w:pPr>
            <w:r w:rsidRPr="00B61B75">
              <w:rPr>
                <w:rFonts w:ascii="Arial" w:hAnsi="Arial" w:cs="Arial"/>
                <w:sz w:val="18"/>
                <w:szCs w:val="18"/>
                <w:lang w:val="en-US"/>
              </w:rPr>
              <w:t>471,274,873</w:t>
            </w:r>
          </w:p>
        </w:tc>
        <w:tc>
          <w:tcPr>
            <w:tcW w:w="1440" w:type="dxa"/>
            <w:shd w:val="clear" w:color="auto" w:fill="FAFAFA"/>
            <w:vAlign w:val="bottom"/>
          </w:tcPr>
          <w:p w:rsidR="002F1ED4" w:rsidRPr="00B61B75" w:rsidRDefault="007C7EB5" w:rsidP="002F1ED4">
            <w:pPr>
              <w:ind w:right="-72"/>
              <w:jc w:val="right"/>
              <w:rPr>
                <w:rFonts w:ascii="Arial" w:hAnsi="Arial" w:cs="Arial"/>
                <w:sz w:val="18"/>
                <w:szCs w:val="18"/>
                <w:lang w:val="en-US"/>
              </w:rPr>
            </w:pPr>
            <w:r w:rsidRPr="00B61B75">
              <w:rPr>
                <w:rFonts w:ascii="Arial" w:hAnsi="Arial" w:cs="Arial"/>
                <w:sz w:val="18"/>
                <w:szCs w:val="18"/>
                <w:lang w:val="en-US"/>
              </w:rPr>
              <w:t>319,200,494</w:t>
            </w:r>
          </w:p>
        </w:tc>
        <w:tc>
          <w:tcPr>
            <w:tcW w:w="1440" w:type="dxa"/>
            <w:shd w:val="clear" w:color="auto" w:fill="auto"/>
            <w:vAlign w:val="bottom"/>
          </w:tcPr>
          <w:p w:rsidR="002F1ED4" w:rsidRPr="00B61B75" w:rsidRDefault="002F1ED4" w:rsidP="002F1ED4">
            <w:pPr>
              <w:ind w:right="-72"/>
              <w:jc w:val="right"/>
              <w:rPr>
                <w:rFonts w:ascii="Arial" w:hAnsi="Arial" w:cs="Arial"/>
                <w:sz w:val="18"/>
                <w:szCs w:val="18"/>
                <w:lang w:val="en-US"/>
              </w:rPr>
            </w:pPr>
            <w:r w:rsidRPr="00B61B75">
              <w:rPr>
                <w:rFonts w:ascii="Arial" w:hAnsi="Arial" w:cs="Arial"/>
                <w:sz w:val="18"/>
                <w:szCs w:val="18"/>
                <w:lang w:val="en-US"/>
              </w:rPr>
              <w:t>257,235,222</w:t>
            </w:r>
          </w:p>
        </w:tc>
      </w:tr>
    </w:tbl>
    <w:p w:rsidR="00B339F8" w:rsidRPr="00B61B75" w:rsidRDefault="00B339F8" w:rsidP="002F1ED4">
      <w:pPr>
        <w:pStyle w:val="BodyTextIndent2"/>
        <w:spacing w:line="240" w:lineRule="auto"/>
        <w:ind w:left="547"/>
        <w:rPr>
          <w:rFonts w:ascii="Arial" w:hAnsi="Arial" w:cs="Arial"/>
          <w:color w:val="auto"/>
          <w:sz w:val="18"/>
          <w:szCs w:val="18"/>
          <w:lang w:val="en-GB"/>
        </w:rPr>
      </w:pPr>
    </w:p>
    <w:p w:rsidR="009C6839" w:rsidRPr="00B61B75" w:rsidRDefault="001055E8" w:rsidP="003F7DB0">
      <w:pPr>
        <w:pStyle w:val="BodyTextIndent2"/>
        <w:spacing w:line="240" w:lineRule="auto"/>
        <w:ind w:left="540"/>
        <w:rPr>
          <w:rFonts w:ascii="Arial" w:hAnsi="Arial" w:cs="Arial"/>
          <w:color w:val="auto"/>
          <w:sz w:val="18"/>
          <w:szCs w:val="18"/>
        </w:rPr>
      </w:pPr>
      <w:r w:rsidRPr="00B61B75">
        <w:rPr>
          <w:rFonts w:ascii="Arial" w:hAnsi="Arial" w:cs="Arial"/>
          <w:color w:val="auto"/>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9C6839" w:rsidRPr="00B61B75" w:rsidTr="009D77DE">
        <w:trPr>
          <w:trHeight w:val="386"/>
        </w:trPr>
        <w:tc>
          <w:tcPr>
            <w:tcW w:w="9450" w:type="dxa"/>
            <w:shd w:val="clear" w:color="auto" w:fill="FFA543"/>
            <w:vAlign w:val="center"/>
          </w:tcPr>
          <w:p w:rsidR="009C6839" w:rsidRPr="00B61B75" w:rsidRDefault="00F062A4" w:rsidP="003F7DB0">
            <w:pPr>
              <w:ind w:left="432" w:hanging="432"/>
              <w:jc w:val="both"/>
              <w:rPr>
                <w:rFonts w:ascii="Arial" w:hAnsi="Arial" w:cs="Arial"/>
                <w:color w:val="FFFFFF"/>
                <w:sz w:val="18"/>
                <w:szCs w:val="18"/>
                <w:cs/>
              </w:rPr>
            </w:pPr>
            <w:r w:rsidRPr="00B61B75">
              <w:rPr>
                <w:rFonts w:ascii="Arial" w:hAnsi="Arial" w:cs="Arial"/>
                <w:b/>
                <w:bCs/>
                <w:color w:val="FFFFFF"/>
                <w:sz w:val="18"/>
                <w:szCs w:val="18"/>
              </w:rPr>
              <w:t>2</w:t>
            </w:r>
            <w:r w:rsidR="00EB02F9" w:rsidRPr="00B61B75">
              <w:rPr>
                <w:rFonts w:ascii="Arial" w:hAnsi="Arial" w:cs="Arial"/>
                <w:b/>
                <w:bCs/>
                <w:color w:val="FFFFFF"/>
                <w:sz w:val="18"/>
                <w:szCs w:val="18"/>
              </w:rPr>
              <w:t>8</w:t>
            </w:r>
            <w:r w:rsidR="0096309E" w:rsidRPr="00B61B75">
              <w:rPr>
                <w:rFonts w:ascii="Arial" w:hAnsi="Arial" w:cs="Arial"/>
                <w:b/>
                <w:bCs/>
                <w:color w:val="FFFFFF"/>
                <w:sz w:val="18"/>
                <w:szCs w:val="18"/>
              </w:rPr>
              <w:tab/>
              <w:t>Income taxes</w:t>
            </w:r>
          </w:p>
        </w:tc>
      </w:tr>
    </w:tbl>
    <w:p w:rsidR="00B339F8" w:rsidRPr="00B61B75" w:rsidRDefault="00B339F8" w:rsidP="003F7DB0">
      <w:pPr>
        <w:ind w:left="540" w:hanging="540"/>
        <w:rPr>
          <w:rFonts w:ascii="Arial" w:hAnsi="Arial" w:cs="Arial"/>
          <w:sz w:val="18"/>
          <w:szCs w:val="18"/>
        </w:rPr>
      </w:pPr>
    </w:p>
    <w:tbl>
      <w:tblPr>
        <w:tblW w:w="9549" w:type="dxa"/>
        <w:tblInd w:w="18" w:type="dxa"/>
        <w:tblLayout w:type="fixed"/>
        <w:tblLook w:val="0000" w:firstRow="0" w:lastRow="0" w:firstColumn="0" w:lastColumn="0" w:noHBand="0" w:noVBand="0"/>
      </w:tblPr>
      <w:tblGrid>
        <w:gridCol w:w="3789"/>
        <w:gridCol w:w="1440"/>
        <w:gridCol w:w="1440"/>
        <w:gridCol w:w="1440"/>
        <w:gridCol w:w="1440"/>
      </w:tblGrid>
      <w:tr w:rsidR="00B339F8" w:rsidRPr="00B61B75" w:rsidTr="003F7DB0">
        <w:trPr>
          <w:trHeight w:val="217"/>
        </w:trPr>
        <w:tc>
          <w:tcPr>
            <w:tcW w:w="3789" w:type="dxa"/>
          </w:tcPr>
          <w:p w:rsidR="00B339F8" w:rsidRPr="00B61B75" w:rsidRDefault="00B339F8" w:rsidP="002F1ED4">
            <w:pPr>
              <w:ind w:left="-12"/>
              <w:rPr>
                <w:rFonts w:ascii="Arial" w:hAnsi="Arial" w:cs="Arial"/>
                <w:sz w:val="18"/>
                <w:szCs w:val="18"/>
              </w:rPr>
            </w:pPr>
          </w:p>
        </w:tc>
        <w:tc>
          <w:tcPr>
            <w:tcW w:w="2880" w:type="dxa"/>
            <w:gridSpan w:val="2"/>
            <w:tcBorders>
              <w:top w:val="single" w:sz="4" w:space="0" w:color="auto"/>
              <w:bottom w:val="single" w:sz="4" w:space="0" w:color="auto"/>
            </w:tcBorders>
          </w:tcPr>
          <w:p w:rsidR="00B339F8" w:rsidRPr="00B61B75" w:rsidRDefault="00B339F8" w:rsidP="002F1ED4">
            <w:pPr>
              <w:ind w:right="-72"/>
              <w:jc w:val="right"/>
              <w:rPr>
                <w:rFonts w:ascii="Arial" w:hAnsi="Arial" w:cs="Arial"/>
                <w:b/>
                <w:bCs/>
                <w:sz w:val="18"/>
                <w:szCs w:val="18"/>
              </w:rPr>
            </w:pPr>
            <w:r w:rsidRPr="00B61B75">
              <w:rPr>
                <w:rFonts w:ascii="Arial" w:hAnsi="Arial" w:cs="Arial"/>
                <w:b/>
                <w:bCs/>
                <w:sz w:val="18"/>
                <w:szCs w:val="18"/>
              </w:rPr>
              <w:t xml:space="preserve">Consolidated </w:t>
            </w:r>
          </w:p>
          <w:p w:rsidR="00B339F8" w:rsidRPr="00B61B75" w:rsidRDefault="00B339F8" w:rsidP="002F1ED4">
            <w:pPr>
              <w:ind w:right="-72"/>
              <w:jc w:val="right"/>
              <w:rPr>
                <w:rFonts w:ascii="Arial" w:hAnsi="Arial" w:cs="Arial"/>
                <w:b/>
                <w:bCs/>
                <w:sz w:val="18"/>
                <w:szCs w:val="18"/>
              </w:rPr>
            </w:pPr>
            <w:r w:rsidRPr="00B61B75">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rsidR="00B339F8" w:rsidRPr="00B61B75" w:rsidRDefault="00B339F8" w:rsidP="002F1ED4">
            <w:pPr>
              <w:ind w:right="-72"/>
              <w:jc w:val="right"/>
              <w:rPr>
                <w:rFonts w:ascii="Arial" w:hAnsi="Arial" w:cs="Arial"/>
                <w:b/>
                <w:bCs/>
                <w:sz w:val="18"/>
                <w:szCs w:val="18"/>
              </w:rPr>
            </w:pPr>
            <w:r w:rsidRPr="00B61B75">
              <w:rPr>
                <w:rFonts w:ascii="Arial" w:hAnsi="Arial" w:cs="Arial"/>
                <w:b/>
                <w:bCs/>
                <w:sz w:val="18"/>
                <w:szCs w:val="18"/>
              </w:rPr>
              <w:t>Separate</w:t>
            </w:r>
          </w:p>
          <w:p w:rsidR="00B339F8" w:rsidRPr="00B61B75" w:rsidRDefault="00B339F8" w:rsidP="002F1ED4">
            <w:pPr>
              <w:ind w:right="-72"/>
              <w:jc w:val="right"/>
              <w:rPr>
                <w:rFonts w:ascii="Arial" w:hAnsi="Arial" w:cs="Arial"/>
                <w:b/>
                <w:bCs/>
                <w:sz w:val="18"/>
                <w:szCs w:val="18"/>
              </w:rPr>
            </w:pPr>
            <w:r w:rsidRPr="00B61B75">
              <w:rPr>
                <w:rFonts w:ascii="Arial" w:hAnsi="Arial" w:cs="Arial"/>
                <w:b/>
                <w:bCs/>
                <w:sz w:val="18"/>
                <w:szCs w:val="18"/>
              </w:rPr>
              <w:t>financial statements</w:t>
            </w:r>
          </w:p>
        </w:tc>
      </w:tr>
      <w:tr w:rsidR="002F1ED4" w:rsidRPr="00B61B75" w:rsidTr="003F7DB0">
        <w:tc>
          <w:tcPr>
            <w:tcW w:w="3789" w:type="dxa"/>
          </w:tcPr>
          <w:p w:rsidR="002F1ED4" w:rsidRPr="00B61B75" w:rsidRDefault="002F1ED4" w:rsidP="002F1ED4">
            <w:pPr>
              <w:ind w:left="-12" w:right="-112"/>
              <w:rPr>
                <w:rFonts w:ascii="Arial" w:hAnsi="Arial" w:cs="Arial"/>
                <w:b/>
                <w:bCs/>
                <w:sz w:val="18"/>
                <w:szCs w:val="18"/>
                <w:lang w:val="en-US"/>
              </w:rPr>
            </w:pPr>
            <w:r w:rsidRPr="00B61B75">
              <w:rPr>
                <w:rFonts w:ascii="Arial" w:hAnsi="Arial" w:cs="Arial"/>
                <w:b/>
                <w:bCs/>
                <w:sz w:val="18"/>
                <w:szCs w:val="18"/>
              </w:rPr>
              <w:t>For the years ended 31 December</w:t>
            </w:r>
          </w:p>
        </w:tc>
        <w:tc>
          <w:tcPr>
            <w:tcW w:w="1440" w:type="dxa"/>
            <w:tcBorders>
              <w:top w:val="single" w:sz="4" w:space="0" w:color="auto"/>
            </w:tcBorders>
          </w:tcPr>
          <w:p w:rsidR="002F1ED4" w:rsidRPr="00B61B75" w:rsidRDefault="002F1ED4" w:rsidP="002F1ED4">
            <w:pPr>
              <w:ind w:right="-72"/>
              <w:jc w:val="right"/>
              <w:rPr>
                <w:rFonts w:ascii="Arial" w:hAnsi="Arial" w:cs="Arial"/>
                <w:b/>
                <w:bCs/>
                <w:sz w:val="18"/>
                <w:szCs w:val="18"/>
              </w:rPr>
            </w:pPr>
            <w:r w:rsidRPr="00B61B75">
              <w:rPr>
                <w:rFonts w:ascii="Arial" w:hAnsi="Arial" w:cs="Arial"/>
                <w:b/>
                <w:bCs/>
                <w:sz w:val="18"/>
                <w:szCs w:val="18"/>
              </w:rPr>
              <w:t>2020</w:t>
            </w:r>
          </w:p>
        </w:tc>
        <w:tc>
          <w:tcPr>
            <w:tcW w:w="1440" w:type="dxa"/>
            <w:tcBorders>
              <w:top w:val="single" w:sz="4" w:space="0" w:color="auto"/>
            </w:tcBorders>
          </w:tcPr>
          <w:p w:rsidR="002F1ED4" w:rsidRPr="00B61B75" w:rsidRDefault="002F1ED4" w:rsidP="002F1ED4">
            <w:pPr>
              <w:ind w:right="-72"/>
              <w:jc w:val="right"/>
              <w:rPr>
                <w:rFonts w:ascii="Arial" w:hAnsi="Arial" w:cs="Arial"/>
                <w:b/>
                <w:bCs/>
                <w:sz w:val="18"/>
                <w:szCs w:val="18"/>
              </w:rPr>
            </w:pPr>
            <w:r w:rsidRPr="00B61B75">
              <w:rPr>
                <w:rFonts w:ascii="Arial" w:hAnsi="Arial" w:cs="Arial"/>
                <w:b/>
                <w:bCs/>
                <w:sz w:val="18"/>
                <w:szCs w:val="18"/>
              </w:rPr>
              <w:t>2019</w:t>
            </w:r>
          </w:p>
        </w:tc>
        <w:tc>
          <w:tcPr>
            <w:tcW w:w="1440" w:type="dxa"/>
            <w:tcBorders>
              <w:top w:val="single" w:sz="4" w:space="0" w:color="auto"/>
            </w:tcBorders>
          </w:tcPr>
          <w:p w:rsidR="002F1ED4" w:rsidRPr="00B61B75" w:rsidRDefault="002F1ED4" w:rsidP="002F1ED4">
            <w:pPr>
              <w:ind w:right="-72"/>
              <w:jc w:val="right"/>
              <w:rPr>
                <w:rFonts w:ascii="Arial" w:hAnsi="Arial" w:cs="Arial"/>
                <w:b/>
                <w:bCs/>
                <w:sz w:val="18"/>
                <w:szCs w:val="18"/>
              </w:rPr>
            </w:pPr>
            <w:r w:rsidRPr="00B61B75">
              <w:rPr>
                <w:rFonts w:ascii="Arial" w:hAnsi="Arial" w:cs="Arial"/>
                <w:b/>
                <w:bCs/>
                <w:sz w:val="18"/>
                <w:szCs w:val="18"/>
              </w:rPr>
              <w:t>2020</w:t>
            </w:r>
          </w:p>
        </w:tc>
        <w:tc>
          <w:tcPr>
            <w:tcW w:w="1440" w:type="dxa"/>
            <w:tcBorders>
              <w:top w:val="single" w:sz="4" w:space="0" w:color="auto"/>
            </w:tcBorders>
          </w:tcPr>
          <w:p w:rsidR="002F1ED4" w:rsidRPr="00B61B75" w:rsidRDefault="002F1ED4" w:rsidP="002F1ED4">
            <w:pPr>
              <w:ind w:right="-72"/>
              <w:jc w:val="right"/>
              <w:rPr>
                <w:rFonts w:ascii="Arial" w:hAnsi="Arial" w:cs="Arial"/>
                <w:b/>
                <w:bCs/>
                <w:sz w:val="18"/>
                <w:szCs w:val="18"/>
              </w:rPr>
            </w:pPr>
            <w:r w:rsidRPr="00B61B75">
              <w:rPr>
                <w:rFonts w:ascii="Arial" w:hAnsi="Arial" w:cs="Arial"/>
                <w:b/>
                <w:bCs/>
                <w:sz w:val="18"/>
                <w:szCs w:val="18"/>
              </w:rPr>
              <w:t>2019</w:t>
            </w:r>
          </w:p>
        </w:tc>
      </w:tr>
      <w:tr w:rsidR="002F1ED4" w:rsidRPr="00B61B75" w:rsidTr="003F7DB0">
        <w:tc>
          <w:tcPr>
            <w:tcW w:w="3789" w:type="dxa"/>
          </w:tcPr>
          <w:p w:rsidR="002F1ED4" w:rsidRPr="00B61B75" w:rsidRDefault="002F1ED4" w:rsidP="002F1ED4">
            <w:pPr>
              <w:ind w:left="-12"/>
              <w:rPr>
                <w:rFonts w:ascii="Arial" w:hAnsi="Arial" w:cs="Arial"/>
                <w:b/>
                <w:bCs/>
                <w:spacing w:val="-4"/>
                <w:sz w:val="18"/>
                <w:szCs w:val="18"/>
              </w:rPr>
            </w:pPr>
          </w:p>
        </w:tc>
        <w:tc>
          <w:tcPr>
            <w:tcW w:w="1440" w:type="dxa"/>
            <w:tcBorders>
              <w:bottom w:val="single" w:sz="4" w:space="0" w:color="auto"/>
            </w:tcBorders>
          </w:tcPr>
          <w:p w:rsidR="002F1ED4" w:rsidRPr="00B61B75" w:rsidRDefault="002F1ED4" w:rsidP="002F1ED4">
            <w:pPr>
              <w:ind w:right="-72"/>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2F1ED4" w:rsidRPr="00B61B75" w:rsidRDefault="002F1ED4" w:rsidP="002F1ED4">
            <w:pPr>
              <w:ind w:right="-72"/>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2F1ED4" w:rsidRPr="00B61B75" w:rsidRDefault="002F1ED4" w:rsidP="002F1ED4">
            <w:pPr>
              <w:ind w:right="-72"/>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2F1ED4" w:rsidRPr="00B61B75" w:rsidRDefault="002F1ED4" w:rsidP="002F1ED4">
            <w:pPr>
              <w:ind w:right="-72"/>
              <w:jc w:val="right"/>
              <w:rPr>
                <w:rFonts w:ascii="Arial" w:hAnsi="Arial" w:cs="Arial"/>
                <w:b/>
                <w:bCs/>
                <w:sz w:val="18"/>
                <w:szCs w:val="18"/>
              </w:rPr>
            </w:pPr>
            <w:r w:rsidRPr="00B61B75">
              <w:rPr>
                <w:rFonts w:ascii="Arial" w:hAnsi="Arial" w:cs="Arial"/>
                <w:b/>
                <w:bCs/>
                <w:sz w:val="18"/>
                <w:szCs w:val="18"/>
              </w:rPr>
              <w:t>Baht</w:t>
            </w:r>
          </w:p>
        </w:tc>
      </w:tr>
      <w:tr w:rsidR="002F1ED4" w:rsidRPr="00B61B75" w:rsidTr="009C526F">
        <w:trPr>
          <w:trHeight w:val="153"/>
        </w:trPr>
        <w:tc>
          <w:tcPr>
            <w:tcW w:w="3789" w:type="dxa"/>
          </w:tcPr>
          <w:p w:rsidR="002F1ED4" w:rsidRPr="00B61B75" w:rsidRDefault="002F1ED4" w:rsidP="002F1ED4">
            <w:pPr>
              <w:ind w:left="-12"/>
              <w:rPr>
                <w:rFonts w:ascii="Arial" w:hAnsi="Arial" w:cs="Arial"/>
                <w:b/>
                <w:bCs/>
                <w:sz w:val="18"/>
                <w:szCs w:val="18"/>
              </w:rPr>
            </w:pPr>
          </w:p>
        </w:tc>
        <w:tc>
          <w:tcPr>
            <w:tcW w:w="1440" w:type="dxa"/>
            <w:tcBorders>
              <w:top w:val="single" w:sz="4" w:space="0" w:color="auto"/>
            </w:tcBorders>
            <w:shd w:val="clear" w:color="auto" w:fill="FAFAFA"/>
          </w:tcPr>
          <w:p w:rsidR="002F1ED4" w:rsidRPr="00B61B75" w:rsidRDefault="002F1ED4" w:rsidP="002F1ED4">
            <w:pPr>
              <w:ind w:right="-72"/>
              <w:jc w:val="right"/>
              <w:rPr>
                <w:rFonts w:ascii="Arial" w:hAnsi="Arial" w:cs="Arial"/>
                <w:b/>
                <w:bCs/>
                <w:spacing w:val="-6"/>
                <w:sz w:val="18"/>
                <w:szCs w:val="18"/>
              </w:rPr>
            </w:pPr>
          </w:p>
        </w:tc>
        <w:tc>
          <w:tcPr>
            <w:tcW w:w="1440" w:type="dxa"/>
            <w:tcBorders>
              <w:top w:val="single" w:sz="4" w:space="0" w:color="auto"/>
            </w:tcBorders>
          </w:tcPr>
          <w:p w:rsidR="002F1ED4" w:rsidRPr="00B61B75" w:rsidRDefault="002F1ED4" w:rsidP="002F1ED4">
            <w:pPr>
              <w:ind w:right="-72"/>
              <w:jc w:val="right"/>
              <w:rPr>
                <w:rFonts w:ascii="Arial" w:hAnsi="Arial" w:cs="Arial"/>
                <w:b/>
                <w:bCs/>
                <w:sz w:val="18"/>
                <w:szCs w:val="18"/>
              </w:rPr>
            </w:pPr>
          </w:p>
        </w:tc>
        <w:tc>
          <w:tcPr>
            <w:tcW w:w="1440" w:type="dxa"/>
            <w:tcBorders>
              <w:top w:val="single" w:sz="4" w:space="0" w:color="auto"/>
            </w:tcBorders>
            <w:shd w:val="clear" w:color="auto" w:fill="FAFAFA"/>
          </w:tcPr>
          <w:p w:rsidR="002F1ED4" w:rsidRPr="00B61B75" w:rsidRDefault="002F1ED4" w:rsidP="002F1ED4">
            <w:pPr>
              <w:ind w:right="-72"/>
              <w:jc w:val="right"/>
              <w:rPr>
                <w:rFonts w:ascii="Arial" w:hAnsi="Arial" w:cs="Arial"/>
                <w:b/>
                <w:bCs/>
                <w:spacing w:val="-6"/>
                <w:sz w:val="18"/>
                <w:szCs w:val="18"/>
              </w:rPr>
            </w:pPr>
          </w:p>
        </w:tc>
        <w:tc>
          <w:tcPr>
            <w:tcW w:w="1440" w:type="dxa"/>
            <w:tcBorders>
              <w:top w:val="single" w:sz="4" w:space="0" w:color="auto"/>
            </w:tcBorders>
          </w:tcPr>
          <w:p w:rsidR="002F1ED4" w:rsidRPr="00B61B75" w:rsidRDefault="002F1ED4" w:rsidP="002F1ED4">
            <w:pPr>
              <w:ind w:right="-72"/>
              <w:jc w:val="right"/>
              <w:rPr>
                <w:rFonts w:ascii="Arial" w:hAnsi="Arial" w:cs="Arial"/>
                <w:b/>
                <w:bCs/>
                <w:sz w:val="18"/>
                <w:szCs w:val="18"/>
              </w:rPr>
            </w:pPr>
          </w:p>
        </w:tc>
      </w:tr>
      <w:tr w:rsidR="002F1ED4" w:rsidRPr="00B61B75" w:rsidTr="009C526F">
        <w:tc>
          <w:tcPr>
            <w:tcW w:w="3789" w:type="dxa"/>
          </w:tcPr>
          <w:p w:rsidR="002F1ED4" w:rsidRPr="00B61B75" w:rsidRDefault="002F1ED4" w:rsidP="002F1ED4">
            <w:pPr>
              <w:ind w:left="-12" w:right="-72"/>
              <w:rPr>
                <w:rFonts w:ascii="Arial" w:hAnsi="Arial" w:cs="Arial"/>
                <w:sz w:val="18"/>
                <w:szCs w:val="18"/>
              </w:rPr>
            </w:pPr>
            <w:r w:rsidRPr="00B61B75">
              <w:rPr>
                <w:rFonts w:ascii="Arial" w:hAnsi="Arial" w:cs="Arial"/>
                <w:sz w:val="18"/>
                <w:szCs w:val="18"/>
              </w:rPr>
              <w:t>Current tax</w:t>
            </w:r>
          </w:p>
        </w:tc>
        <w:tc>
          <w:tcPr>
            <w:tcW w:w="1440" w:type="dxa"/>
            <w:shd w:val="clear" w:color="auto" w:fill="FAFAFA"/>
          </w:tcPr>
          <w:p w:rsidR="002F1ED4" w:rsidRPr="00B61B75" w:rsidRDefault="003A03EE" w:rsidP="002F1ED4">
            <w:pPr>
              <w:ind w:right="-72"/>
              <w:jc w:val="right"/>
              <w:rPr>
                <w:rFonts w:ascii="Arial" w:hAnsi="Arial" w:cs="Arial"/>
                <w:sz w:val="18"/>
                <w:szCs w:val="18"/>
              </w:rPr>
            </w:pPr>
            <w:r w:rsidRPr="00B61B75">
              <w:rPr>
                <w:rFonts w:ascii="Arial" w:hAnsi="Arial" w:cs="Arial"/>
                <w:sz w:val="18"/>
                <w:szCs w:val="18"/>
              </w:rPr>
              <w:t>478,380,265</w:t>
            </w:r>
          </w:p>
        </w:tc>
        <w:tc>
          <w:tcPr>
            <w:tcW w:w="1440" w:type="dxa"/>
          </w:tcPr>
          <w:p w:rsidR="002F1ED4" w:rsidRPr="00B61B75" w:rsidRDefault="002F1ED4" w:rsidP="002F1ED4">
            <w:pPr>
              <w:ind w:right="-72"/>
              <w:jc w:val="right"/>
              <w:rPr>
                <w:rFonts w:ascii="Arial" w:hAnsi="Arial" w:cs="Arial"/>
                <w:sz w:val="18"/>
                <w:szCs w:val="18"/>
              </w:rPr>
            </w:pPr>
            <w:r w:rsidRPr="00B61B75">
              <w:rPr>
                <w:rFonts w:ascii="Arial" w:hAnsi="Arial" w:cs="Arial"/>
                <w:sz w:val="18"/>
                <w:szCs w:val="18"/>
              </w:rPr>
              <w:t>409,286,455</w:t>
            </w:r>
          </w:p>
        </w:tc>
        <w:tc>
          <w:tcPr>
            <w:tcW w:w="1440" w:type="dxa"/>
            <w:shd w:val="clear" w:color="auto" w:fill="FAFAFA"/>
          </w:tcPr>
          <w:p w:rsidR="002F1ED4" w:rsidRPr="00B61B75" w:rsidRDefault="00D9353B" w:rsidP="002F1ED4">
            <w:pPr>
              <w:ind w:right="-72"/>
              <w:jc w:val="right"/>
              <w:rPr>
                <w:rFonts w:ascii="Arial" w:hAnsi="Arial" w:cs="Arial"/>
                <w:noProof/>
                <w:sz w:val="18"/>
                <w:szCs w:val="18"/>
              </w:rPr>
            </w:pPr>
            <w:r w:rsidRPr="00B61B75">
              <w:rPr>
                <w:rFonts w:ascii="Arial" w:hAnsi="Arial" w:cs="Arial"/>
                <w:noProof/>
                <w:sz w:val="18"/>
                <w:szCs w:val="18"/>
              </w:rPr>
              <w:t>32,480,18</w:t>
            </w:r>
            <w:r w:rsidR="00145B8C" w:rsidRPr="00B61B75">
              <w:rPr>
                <w:rFonts w:ascii="Arial" w:hAnsi="Arial" w:cs="Arial"/>
                <w:noProof/>
                <w:sz w:val="18"/>
                <w:szCs w:val="18"/>
              </w:rPr>
              <w:t>1</w:t>
            </w:r>
          </w:p>
        </w:tc>
        <w:tc>
          <w:tcPr>
            <w:tcW w:w="1440" w:type="dxa"/>
            <w:shd w:val="clear" w:color="auto" w:fill="auto"/>
          </w:tcPr>
          <w:p w:rsidR="002F1ED4" w:rsidRPr="00B61B75" w:rsidRDefault="002F1ED4" w:rsidP="002F1ED4">
            <w:pPr>
              <w:ind w:right="-72"/>
              <w:jc w:val="right"/>
              <w:rPr>
                <w:rFonts w:ascii="Arial" w:hAnsi="Arial" w:cs="Arial"/>
                <w:noProof/>
                <w:sz w:val="18"/>
                <w:szCs w:val="18"/>
              </w:rPr>
            </w:pPr>
            <w:r w:rsidRPr="00B61B75">
              <w:rPr>
                <w:rFonts w:ascii="Arial" w:hAnsi="Arial" w:cs="Arial"/>
                <w:noProof/>
                <w:sz w:val="18"/>
                <w:szCs w:val="18"/>
              </w:rPr>
              <w:t>67,754,107</w:t>
            </w:r>
          </w:p>
        </w:tc>
      </w:tr>
      <w:tr w:rsidR="002F1ED4" w:rsidRPr="00B61B75" w:rsidTr="009C526F">
        <w:tc>
          <w:tcPr>
            <w:tcW w:w="3789" w:type="dxa"/>
          </w:tcPr>
          <w:p w:rsidR="002F1ED4" w:rsidRPr="00B61B75" w:rsidRDefault="002F1ED4" w:rsidP="002F1ED4">
            <w:pPr>
              <w:ind w:left="-12" w:right="-72"/>
              <w:rPr>
                <w:rFonts w:ascii="Arial" w:hAnsi="Arial" w:cs="Arial"/>
                <w:sz w:val="18"/>
                <w:szCs w:val="18"/>
              </w:rPr>
            </w:pPr>
            <w:r w:rsidRPr="00B61B75">
              <w:rPr>
                <w:rFonts w:ascii="Arial" w:hAnsi="Arial" w:cs="Arial"/>
                <w:sz w:val="18"/>
                <w:szCs w:val="18"/>
              </w:rPr>
              <w:t xml:space="preserve">Deferred tax </w:t>
            </w:r>
            <w:r w:rsidRPr="00B61B75">
              <w:rPr>
                <w:rFonts w:ascii="Arial" w:hAnsi="Arial" w:cs="Arial"/>
                <w:spacing w:val="-2"/>
                <w:sz w:val="18"/>
                <w:szCs w:val="18"/>
              </w:rPr>
              <w:t>(Note 2</w:t>
            </w:r>
            <w:r w:rsidR="00EB02F9" w:rsidRPr="00B61B75">
              <w:rPr>
                <w:rFonts w:ascii="Arial" w:hAnsi="Arial" w:cs="Arial"/>
                <w:spacing w:val="-2"/>
                <w:sz w:val="18"/>
                <w:szCs w:val="18"/>
              </w:rPr>
              <w:t>6</w:t>
            </w:r>
            <w:r w:rsidRPr="00B61B75">
              <w:rPr>
                <w:rFonts w:ascii="Arial" w:hAnsi="Arial" w:cs="Arial"/>
                <w:spacing w:val="-2"/>
                <w:sz w:val="18"/>
                <w:szCs w:val="18"/>
              </w:rPr>
              <w:t>)</w:t>
            </w:r>
          </w:p>
        </w:tc>
        <w:tc>
          <w:tcPr>
            <w:tcW w:w="1440" w:type="dxa"/>
            <w:tcBorders>
              <w:bottom w:val="single" w:sz="4" w:space="0" w:color="auto"/>
            </w:tcBorders>
            <w:shd w:val="clear" w:color="auto" w:fill="FAFAFA"/>
          </w:tcPr>
          <w:p w:rsidR="002F1ED4" w:rsidRPr="00B61B75" w:rsidRDefault="003A03EE" w:rsidP="0017245A">
            <w:pPr>
              <w:ind w:right="-72"/>
              <w:jc w:val="right"/>
              <w:rPr>
                <w:rFonts w:ascii="Arial" w:hAnsi="Arial" w:cs="Arial"/>
                <w:sz w:val="18"/>
                <w:szCs w:val="18"/>
              </w:rPr>
            </w:pPr>
            <w:r w:rsidRPr="00B61B75">
              <w:rPr>
                <w:rFonts w:ascii="Arial" w:hAnsi="Arial" w:cs="Arial"/>
                <w:sz w:val="18"/>
                <w:szCs w:val="18"/>
              </w:rPr>
              <w:t>(53,494,434)</w:t>
            </w:r>
          </w:p>
        </w:tc>
        <w:tc>
          <w:tcPr>
            <w:tcW w:w="1440" w:type="dxa"/>
            <w:tcBorders>
              <w:bottom w:val="single" w:sz="4" w:space="0" w:color="auto"/>
            </w:tcBorders>
          </w:tcPr>
          <w:p w:rsidR="002F1ED4" w:rsidRPr="00B61B75" w:rsidRDefault="002F1ED4" w:rsidP="002F1ED4">
            <w:pPr>
              <w:ind w:right="-72"/>
              <w:jc w:val="right"/>
              <w:rPr>
                <w:rFonts w:ascii="Arial" w:hAnsi="Arial" w:cs="Arial"/>
                <w:sz w:val="18"/>
                <w:szCs w:val="18"/>
              </w:rPr>
            </w:pPr>
            <w:r w:rsidRPr="00B61B75">
              <w:rPr>
                <w:rFonts w:ascii="Arial" w:hAnsi="Arial" w:cs="Arial"/>
                <w:sz w:val="18"/>
                <w:szCs w:val="18"/>
              </w:rPr>
              <w:t>(49,844,417)</w:t>
            </w:r>
          </w:p>
        </w:tc>
        <w:tc>
          <w:tcPr>
            <w:tcW w:w="1440" w:type="dxa"/>
            <w:tcBorders>
              <w:bottom w:val="single" w:sz="4" w:space="0" w:color="auto"/>
            </w:tcBorders>
            <w:shd w:val="clear" w:color="auto" w:fill="FAFAFA"/>
          </w:tcPr>
          <w:p w:rsidR="002F1ED4" w:rsidRPr="00B61B75" w:rsidRDefault="00D9353B" w:rsidP="002F1ED4">
            <w:pPr>
              <w:ind w:right="-72"/>
              <w:jc w:val="right"/>
              <w:rPr>
                <w:rFonts w:ascii="Arial" w:hAnsi="Arial" w:cs="Arial"/>
                <w:sz w:val="18"/>
                <w:szCs w:val="18"/>
              </w:rPr>
            </w:pPr>
            <w:r w:rsidRPr="00B61B75">
              <w:rPr>
                <w:rFonts w:ascii="Arial" w:hAnsi="Arial" w:cs="Arial"/>
                <w:sz w:val="18"/>
                <w:szCs w:val="18"/>
              </w:rPr>
              <w:t>(11,823,3</w:t>
            </w:r>
            <w:r w:rsidR="00145B8C" w:rsidRPr="00B61B75">
              <w:rPr>
                <w:rFonts w:ascii="Arial" w:hAnsi="Arial" w:cs="Arial"/>
                <w:sz w:val="18"/>
                <w:szCs w:val="18"/>
              </w:rPr>
              <w:t>78</w:t>
            </w:r>
            <w:r w:rsidRPr="00B61B75">
              <w:rPr>
                <w:rFonts w:ascii="Arial" w:hAnsi="Arial" w:cs="Arial"/>
                <w:sz w:val="18"/>
                <w:szCs w:val="18"/>
              </w:rPr>
              <w:t>)</w:t>
            </w:r>
          </w:p>
        </w:tc>
        <w:tc>
          <w:tcPr>
            <w:tcW w:w="1440" w:type="dxa"/>
            <w:tcBorders>
              <w:bottom w:val="single" w:sz="4" w:space="0" w:color="auto"/>
            </w:tcBorders>
            <w:shd w:val="clear" w:color="auto" w:fill="auto"/>
          </w:tcPr>
          <w:p w:rsidR="002F1ED4" w:rsidRPr="00B61B75" w:rsidRDefault="002F1ED4" w:rsidP="002F1ED4">
            <w:pPr>
              <w:ind w:right="-72"/>
              <w:jc w:val="right"/>
              <w:rPr>
                <w:rFonts w:ascii="Arial" w:hAnsi="Arial" w:cs="Arial"/>
                <w:sz w:val="18"/>
                <w:szCs w:val="18"/>
              </w:rPr>
            </w:pPr>
            <w:r w:rsidRPr="00B61B75">
              <w:rPr>
                <w:rFonts w:ascii="Arial" w:hAnsi="Arial" w:cs="Arial"/>
                <w:sz w:val="18"/>
                <w:szCs w:val="18"/>
              </w:rPr>
              <w:t>(20,899,717)</w:t>
            </w:r>
          </w:p>
        </w:tc>
      </w:tr>
      <w:tr w:rsidR="002F1ED4" w:rsidRPr="00B61B75" w:rsidTr="009C526F">
        <w:tc>
          <w:tcPr>
            <w:tcW w:w="3789" w:type="dxa"/>
          </w:tcPr>
          <w:p w:rsidR="002F1ED4" w:rsidRPr="00B61B75" w:rsidRDefault="002F1ED4" w:rsidP="002F1ED4">
            <w:pPr>
              <w:ind w:left="-12" w:right="-72"/>
              <w:rPr>
                <w:rFonts w:ascii="Arial" w:hAnsi="Arial" w:cs="Arial"/>
                <w:sz w:val="18"/>
                <w:szCs w:val="18"/>
              </w:rPr>
            </w:pPr>
          </w:p>
        </w:tc>
        <w:tc>
          <w:tcPr>
            <w:tcW w:w="1440" w:type="dxa"/>
            <w:tcBorders>
              <w:top w:val="single" w:sz="4" w:space="0" w:color="auto"/>
            </w:tcBorders>
            <w:shd w:val="clear" w:color="auto" w:fill="FAFAFA"/>
          </w:tcPr>
          <w:p w:rsidR="002F1ED4" w:rsidRPr="00B61B75" w:rsidRDefault="002F1ED4" w:rsidP="002F1ED4">
            <w:pPr>
              <w:ind w:right="-72"/>
              <w:jc w:val="right"/>
              <w:rPr>
                <w:rFonts w:ascii="Arial" w:hAnsi="Arial" w:cs="Arial"/>
                <w:sz w:val="18"/>
                <w:szCs w:val="18"/>
              </w:rPr>
            </w:pPr>
          </w:p>
        </w:tc>
        <w:tc>
          <w:tcPr>
            <w:tcW w:w="1440" w:type="dxa"/>
            <w:tcBorders>
              <w:top w:val="single" w:sz="4" w:space="0" w:color="auto"/>
            </w:tcBorders>
          </w:tcPr>
          <w:p w:rsidR="002F1ED4" w:rsidRPr="00B61B75" w:rsidRDefault="002F1ED4" w:rsidP="002F1ED4">
            <w:pPr>
              <w:ind w:right="-72"/>
              <w:jc w:val="right"/>
              <w:rPr>
                <w:rFonts w:ascii="Arial" w:hAnsi="Arial" w:cs="Arial"/>
                <w:sz w:val="18"/>
                <w:szCs w:val="18"/>
              </w:rPr>
            </w:pPr>
          </w:p>
        </w:tc>
        <w:tc>
          <w:tcPr>
            <w:tcW w:w="1440" w:type="dxa"/>
            <w:tcBorders>
              <w:top w:val="single" w:sz="4" w:space="0" w:color="auto"/>
            </w:tcBorders>
            <w:shd w:val="clear" w:color="auto" w:fill="FAFAFA"/>
          </w:tcPr>
          <w:p w:rsidR="002F1ED4" w:rsidRPr="00B61B75" w:rsidRDefault="002F1ED4" w:rsidP="002F1ED4">
            <w:pPr>
              <w:ind w:right="-72"/>
              <w:jc w:val="right"/>
              <w:rPr>
                <w:rFonts w:ascii="Arial" w:hAnsi="Arial" w:cs="Arial"/>
                <w:sz w:val="18"/>
                <w:szCs w:val="18"/>
              </w:rPr>
            </w:pPr>
          </w:p>
        </w:tc>
        <w:tc>
          <w:tcPr>
            <w:tcW w:w="1440" w:type="dxa"/>
            <w:tcBorders>
              <w:top w:val="single" w:sz="4" w:space="0" w:color="auto"/>
            </w:tcBorders>
            <w:shd w:val="clear" w:color="auto" w:fill="auto"/>
          </w:tcPr>
          <w:p w:rsidR="002F1ED4" w:rsidRPr="00B61B75" w:rsidRDefault="002F1ED4" w:rsidP="002F1ED4">
            <w:pPr>
              <w:ind w:right="-72"/>
              <w:jc w:val="right"/>
              <w:rPr>
                <w:rFonts w:ascii="Arial" w:hAnsi="Arial" w:cs="Arial"/>
                <w:sz w:val="18"/>
                <w:szCs w:val="18"/>
              </w:rPr>
            </w:pPr>
          </w:p>
        </w:tc>
      </w:tr>
      <w:tr w:rsidR="002F1ED4" w:rsidRPr="00B61B75" w:rsidTr="009C526F">
        <w:tc>
          <w:tcPr>
            <w:tcW w:w="3789" w:type="dxa"/>
          </w:tcPr>
          <w:p w:rsidR="002F1ED4" w:rsidRPr="00B61B75" w:rsidRDefault="002F1ED4" w:rsidP="002F1ED4">
            <w:pPr>
              <w:ind w:left="-12" w:right="-72"/>
              <w:rPr>
                <w:rFonts w:ascii="Arial" w:hAnsi="Arial" w:cs="Arial"/>
                <w:sz w:val="18"/>
                <w:szCs w:val="18"/>
              </w:rPr>
            </w:pPr>
            <w:r w:rsidRPr="00B61B75">
              <w:rPr>
                <w:rFonts w:ascii="Arial" w:hAnsi="Arial" w:cs="Arial"/>
                <w:sz w:val="18"/>
                <w:szCs w:val="18"/>
              </w:rPr>
              <w:t>Total income taxes</w:t>
            </w:r>
          </w:p>
        </w:tc>
        <w:tc>
          <w:tcPr>
            <w:tcW w:w="1440" w:type="dxa"/>
            <w:tcBorders>
              <w:bottom w:val="single" w:sz="4" w:space="0" w:color="auto"/>
            </w:tcBorders>
            <w:shd w:val="clear" w:color="auto" w:fill="FAFAFA"/>
          </w:tcPr>
          <w:p w:rsidR="002F1ED4" w:rsidRPr="00B61B75" w:rsidRDefault="0017245A" w:rsidP="002F1ED4">
            <w:pPr>
              <w:ind w:right="-72"/>
              <w:jc w:val="right"/>
              <w:rPr>
                <w:rFonts w:ascii="Arial" w:hAnsi="Arial" w:cs="Arial"/>
                <w:sz w:val="18"/>
                <w:szCs w:val="18"/>
              </w:rPr>
            </w:pPr>
            <w:r w:rsidRPr="00B61B75">
              <w:rPr>
                <w:rFonts w:ascii="Arial" w:hAnsi="Arial" w:cs="Arial"/>
                <w:sz w:val="18"/>
                <w:szCs w:val="18"/>
              </w:rPr>
              <w:t>424,885,831</w:t>
            </w:r>
          </w:p>
        </w:tc>
        <w:tc>
          <w:tcPr>
            <w:tcW w:w="1440" w:type="dxa"/>
            <w:tcBorders>
              <w:bottom w:val="single" w:sz="4" w:space="0" w:color="auto"/>
            </w:tcBorders>
          </w:tcPr>
          <w:p w:rsidR="002F1ED4" w:rsidRPr="00B61B75" w:rsidRDefault="002F1ED4" w:rsidP="002F1ED4">
            <w:pPr>
              <w:ind w:right="-72"/>
              <w:jc w:val="right"/>
              <w:rPr>
                <w:rFonts w:ascii="Arial" w:hAnsi="Arial" w:cs="Arial"/>
                <w:sz w:val="18"/>
                <w:szCs w:val="18"/>
              </w:rPr>
            </w:pPr>
            <w:r w:rsidRPr="00B61B75">
              <w:rPr>
                <w:rFonts w:ascii="Arial" w:hAnsi="Arial" w:cs="Arial"/>
                <w:sz w:val="18"/>
                <w:szCs w:val="18"/>
              </w:rPr>
              <w:t>359,442,038</w:t>
            </w:r>
          </w:p>
        </w:tc>
        <w:tc>
          <w:tcPr>
            <w:tcW w:w="1440" w:type="dxa"/>
            <w:tcBorders>
              <w:bottom w:val="single" w:sz="4" w:space="0" w:color="auto"/>
            </w:tcBorders>
            <w:shd w:val="clear" w:color="auto" w:fill="FAFAFA"/>
          </w:tcPr>
          <w:p w:rsidR="002F1ED4" w:rsidRPr="00B61B75" w:rsidRDefault="00D9353B" w:rsidP="002F1ED4">
            <w:pPr>
              <w:ind w:right="-72"/>
              <w:jc w:val="right"/>
              <w:rPr>
                <w:rFonts w:ascii="Arial" w:hAnsi="Arial" w:cs="Arial"/>
                <w:sz w:val="18"/>
                <w:szCs w:val="18"/>
              </w:rPr>
            </w:pPr>
            <w:r w:rsidRPr="00B61B75">
              <w:rPr>
                <w:rFonts w:ascii="Arial" w:hAnsi="Arial" w:cs="Arial"/>
                <w:sz w:val="18"/>
                <w:szCs w:val="18"/>
              </w:rPr>
              <w:t>20,656,803</w:t>
            </w:r>
          </w:p>
        </w:tc>
        <w:tc>
          <w:tcPr>
            <w:tcW w:w="1440" w:type="dxa"/>
            <w:tcBorders>
              <w:bottom w:val="single" w:sz="4" w:space="0" w:color="auto"/>
            </w:tcBorders>
            <w:shd w:val="clear" w:color="auto" w:fill="auto"/>
          </w:tcPr>
          <w:p w:rsidR="002F1ED4" w:rsidRPr="00B61B75" w:rsidRDefault="002F1ED4" w:rsidP="002F1ED4">
            <w:pPr>
              <w:ind w:right="-72"/>
              <w:jc w:val="right"/>
              <w:rPr>
                <w:rFonts w:ascii="Arial" w:hAnsi="Arial" w:cs="Arial"/>
                <w:sz w:val="18"/>
                <w:szCs w:val="18"/>
              </w:rPr>
            </w:pPr>
            <w:r w:rsidRPr="00B61B75">
              <w:rPr>
                <w:rFonts w:ascii="Arial" w:hAnsi="Arial" w:cs="Arial"/>
                <w:sz w:val="18"/>
                <w:szCs w:val="18"/>
              </w:rPr>
              <w:t>46,854,390</w:t>
            </w:r>
          </w:p>
        </w:tc>
      </w:tr>
    </w:tbl>
    <w:p w:rsidR="00B339F8" w:rsidRPr="00B61B75" w:rsidRDefault="00B339F8" w:rsidP="002F1ED4">
      <w:pPr>
        <w:rPr>
          <w:rFonts w:ascii="Arial" w:hAnsi="Arial" w:cs="Arial"/>
          <w:sz w:val="18"/>
          <w:szCs w:val="18"/>
        </w:rPr>
      </w:pPr>
    </w:p>
    <w:p w:rsidR="00B339F8" w:rsidRPr="00B61B75" w:rsidRDefault="00B339F8" w:rsidP="002F1ED4">
      <w:pPr>
        <w:pStyle w:val="BodyTextIndent2"/>
        <w:spacing w:line="240" w:lineRule="auto"/>
        <w:ind w:left="0"/>
        <w:rPr>
          <w:rFonts w:ascii="Arial" w:hAnsi="Arial" w:cs="Arial"/>
          <w:color w:val="auto"/>
          <w:sz w:val="18"/>
          <w:szCs w:val="18"/>
          <w:lang w:val="en-GB"/>
        </w:rPr>
      </w:pPr>
      <w:r w:rsidRPr="00B61B75">
        <w:rPr>
          <w:rFonts w:ascii="Arial" w:hAnsi="Arial" w:cs="Arial"/>
          <w:color w:val="auto"/>
          <w:sz w:val="18"/>
          <w:szCs w:val="18"/>
          <w:lang w:val="en-GB"/>
        </w:rPr>
        <w:t>The tax on the profit before tax differs from the theoretical amount that would arise using the basic tax rate as follows:</w:t>
      </w:r>
    </w:p>
    <w:p w:rsidR="00B339F8" w:rsidRPr="00B61B75" w:rsidRDefault="00B339F8" w:rsidP="002F1ED4">
      <w:pPr>
        <w:pStyle w:val="BodyTextIndent2"/>
        <w:spacing w:line="240" w:lineRule="auto"/>
        <w:ind w:left="0"/>
        <w:rPr>
          <w:rFonts w:ascii="Arial" w:hAnsi="Arial" w:cs="Arial"/>
          <w:color w:val="auto"/>
          <w:sz w:val="18"/>
          <w:szCs w:val="18"/>
          <w:lang w:val="en-GB"/>
        </w:rPr>
      </w:pPr>
    </w:p>
    <w:tbl>
      <w:tblPr>
        <w:tblW w:w="9549" w:type="dxa"/>
        <w:tblInd w:w="18" w:type="dxa"/>
        <w:tblLayout w:type="fixed"/>
        <w:tblLook w:val="0000" w:firstRow="0" w:lastRow="0" w:firstColumn="0" w:lastColumn="0" w:noHBand="0" w:noVBand="0"/>
      </w:tblPr>
      <w:tblGrid>
        <w:gridCol w:w="3789"/>
        <w:gridCol w:w="1440"/>
        <w:gridCol w:w="1440"/>
        <w:gridCol w:w="1440"/>
        <w:gridCol w:w="1440"/>
      </w:tblGrid>
      <w:tr w:rsidR="00B339F8" w:rsidRPr="00B61B75" w:rsidTr="003F7DB0">
        <w:tc>
          <w:tcPr>
            <w:tcW w:w="3789" w:type="dxa"/>
          </w:tcPr>
          <w:p w:rsidR="00B339F8" w:rsidRPr="00B61B75" w:rsidRDefault="00B339F8" w:rsidP="002F1ED4">
            <w:pPr>
              <w:ind w:left="-12"/>
              <w:rPr>
                <w:rFonts w:ascii="Arial" w:hAnsi="Arial" w:cs="Arial"/>
                <w:sz w:val="18"/>
                <w:szCs w:val="18"/>
              </w:rPr>
            </w:pPr>
          </w:p>
        </w:tc>
        <w:tc>
          <w:tcPr>
            <w:tcW w:w="2880" w:type="dxa"/>
            <w:gridSpan w:val="2"/>
            <w:tcBorders>
              <w:top w:val="single" w:sz="4" w:space="0" w:color="auto"/>
              <w:bottom w:val="single" w:sz="4" w:space="0" w:color="auto"/>
            </w:tcBorders>
          </w:tcPr>
          <w:p w:rsidR="00B339F8" w:rsidRPr="00B61B75" w:rsidRDefault="00B339F8" w:rsidP="002F1ED4">
            <w:pPr>
              <w:ind w:right="-72"/>
              <w:jc w:val="right"/>
              <w:rPr>
                <w:rFonts w:ascii="Arial" w:hAnsi="Arial" w:cs="Arial"/>
                <w:b/>
                <w:bCs/>
                <w:sz w:val="18"/>
                <w:szCs w:val="18"/>
              </w:rPr>
            </w:pPr>
            <w:r w:rsidRPr="00B61B75">
              <w:rPr>
                <w:rFonts w:ascii="Arial" w:hAnsi="Arial" w:cs="Arial"/>
                <w:b/>
                <w:bCs/>
                <w:sz w:val="18"/>
                <w:szCs w:val="18"/>
              </w:rPr>
              <w:t xml:space="preserve">Consolidated </w:t>
            </w:r>
          </w:p>
          <w:p w:rsidR="00B339F8" w:rsidRPr="00B61B75" w:rsidRDefault="00B339F8" w:rsidP="002F1ED4">
            <w:pPr>
              <w:ind w:right="-72"/>
              <w:jc w:val="right"/>
              <w:rPr>
                <w:rFonts w:ascii="Arial" w:hAnsi="Arial" w:cs="Arial"/>
                <w:b/>
                <w:bCs/>
                <w:sz w:val="18"/>
                <w:szCs w:val="18"/>
              </w:rPr>
            </w:pPr>
            <w:r w:rsidRPr="00B61B75">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rsidR="00B339F8" w:rsidRPr="00B61B75" w:rsidRDefault="00B339F8" w:rsidP="002F1ED4">
            <w:pPr>
              <w:ind w:right="-72"/>
              <w:jc w:val="right"/>
              <w:rPr>
                <w:rFonts w:ascii="Arial" w:hAnsi="Arial" w:cs="Arial"/>
                <w:b/>
                <w:bCs/>
                <w:sz w:val="18"/>
                <w:szCs w:val="18"/>
              </w:rPr>
            </w:pPr>
            <w:r w:rsidRPr="00B61B75">
              <w:rPr>
                <w:rFonts w:ascii="Arial" w:hAnsi="Arial" w:cs="Arial"/>
                <w:b/>
                <w:bCs/>
                <w:sz w:val="18"/>
                <w:szCs w:val="18"/>
              </w:rPr>
              <w:t>Separate</w:t>
            </w:r>
          </w:p>
          <w:p w:rsidR="00B339F8" w:rsidRPr="00B61B75" w:rsidRDefault="00B339F8" w:rsidP="002F1ED4">
            <w:pPr>
              <w:ind w:right="-72"/>
              <w:jc w:val="right"/>
              <w:rPr>
                <w:rFonts w:ascii="Arial" w:hAnsi="Arial" w:cs="Arial"/>
                <w:b/>
                <w:bCs/>
                <w:sz w:val="18"/>
                <w:szCs w:val="18"/>
              </w:rPr>
            </w:pPr>
            <w:r w:rsidRPr="00B61B75">
              <w:rPr>
                <w:rFonts w:ascii="Arial" w:hAnsi="Arial" w:cs="Arial"/>
                <w:b/>
                <w:bCs/>
                <w:sz w:val="18"/>
                <w:szCs w:val="18"/>
              </w:rPr>
              <w:t>financial statements</w:t>
            </w:r>
          </w:p>
        </w:tc>
      </w:tr>
      <w:tr w:rsidR="00752CD9" w:rsidRPr="00B61B75" w:rsidTr="003F7DB0">
        <w:tc>
          <w:tcPr>
            <w:tcW w:w="3789" w:type="dxa"/>
          </w:tcPr>
          <w:p w:rsidR="00752CD9" w:rsidRPr="00B61B75" w:rsidRDefault="00752CD9" w:rsidP="002F1ED4">
            <w:pPr>
              <w:ind w:left="-12" w:right="-112"/>
              <w:rPr>
                <w:rFonts w:ascii="Arial" w:hAnsi="Arial" w:cs="Arial"/>
                <w:b/>
                <w:bCs/>
                <w:sz w:val="18"/>
                <w:szCs w:val="18"/>
                <w:lang w:val="en-US"/>
              </w:rPr>
            </w:pPr>
            <w:r w:rsidRPr="00B61B75">
              <w:rPr>
                <w:rFonts w:ascii="Arial" w:hAnsi="Arial" w:cs="Arial"/>
                <w:b/>
                <w:bCs/>
                <w:sz w:val="18"/>
                <w:szCs w:val="18"/>
              </w:rPr>
              <w:t>For the years ended 31 December</w:t>
            </w:r>
          </w:p>
        </w:tc>
        <w:tc>
          <w:tcPr>
            <w:tcW w:w="1440" w:type="dxa"/>
            <w:tcBorders>
              <w:top w:val="single" w:sz="4" w:space="0" w:color="auto"/>
            </w:tcBorders>
          </w:tcPr>
          <w:p w:rsidR="00752CD9" w:rsidRPr="00B61B75" w:rsidRDefault="00752CD9" w:rsidP="002F1ED4">
            <w:pPr>
              <w:ind w:right="-72"/>
              <w:jc w:val="right"/>
              <w:rPr>
                <w:rFonts w:ascii="Arial" w:hAnsi="Arial" w:cs="Arial"/>
                <w:b/>
                <w:bCs/>
                <w:sz w:val="18"/>
                <w:szCs w:val="18"/>
              </w:rPr>
            </w:pPr>
            <w:r w:rsidRPr="00B61B75">
              <w:rPr>
                <w:rFonts w:ascii="Arial" w:hAnsi="Arial" w:cs="Arial"/>
                <w:b/>
                <w:bCs/>
                <w:sz w:val="18"/>
                <w:szCs w:val="18"/>
              </w:rPr>
              <w:t>2020</w:t>
            </w:r>
          </w:p>
        </w:tc>
        <w:tc>
          <w:tcPr>
            <w:tcW w:w="1440" w:type="dxa"/>
            <w:tcBorders>
              <w:top w:val="single" w:sz="4" w:space="0" w:color="auto"/>
            </w:tcBorders>
          </w:tcPr>
          <w:p w:rsidR="00752CD9" w:rsidRPr="00B61B75" w:rsidRDefault="00752CD9" w:rsidP="002F1ED4">
            <w:pPr>
              <w:ind w:right="-72"/>
              <w:jc w:val="right"/>
              <w:rPr>
                <w:rFonts w:ascii="Arial" w:hAnsi="Arial" w:cs="Arial"/>
                <w:b/>
                <w:bCs/>
                <w:sz w:val="18"/>
                <w:szCs w:val="18"/>
              </w:rPr>
            </w:pPr>
            <w:r w:rsidRPr="00B61B75">
              <w:rPr>
                <w:rFonts w:ascii="Arial" w:hAnsi="Arial" w:cs="Arial"/>
                <w:b/>
                <w:bCs/>
                <w:sz w:val="18"/>
                <w:szCs w:val="18"/>
              </w:rPr>
              <w:t>2019</w:t>
            </w:r>
          </w:p>
        </w:tc>
        <w:tc>
          <w:tcPr>
            <w:tcW w:w="1440" w:type="dxa"/>
            <w:tcBorders>
              <w:top w:val="single" w:sz="4" w:space="0" w:color="auto"/>
            </w:tcBorders>
          </w:tcPr>
          <w:p w:rsidR="00752CD9" w:rsidRPr="00B61B75" w:rsidRDefault="00752CD9" w:rsidP="002F1ED4">
            <w:pPr>
              <w:ind w:right="-72"/>
              <w:jc w:val="right"/>
              <w:rPr>
                <w:rFonts w:ascii="Arial" w:hAnsi="Arial" w:cs="Arial"/>
                <w:b/>
                <w:bCs/>
                <w:sz w:val="18"/>
                <w:szCs w:val="18"/>
              </w:rPr>
            </w:pPr>
            <w:r w:rsidRPr="00B61B75">
              <w:rPr>
                <w:rFonts w:ascii="Arial" w:hAnsi="Arial" w:cs="Arial"/>
                <w:b/>
                <w:bCs/>
                <w:sz w:val="18"/>
                <w:szCs w:val="18"/>
              </w:rPr>
              <w:t>2020</w:t>
            </w:r>
          </w:p>
        </w:tc>
        <w:tc>
          <w:tcPr>
            <w:tcW w:w="1440" w:type="dxa"/>
            <w:tcBorders>
              <w:top w:val="single" w:sz="4" w:space="0" w:color="auto"/>
            </w:tcBorders>
          </w:tcPr>
          <w:p w:rsidR="00752CD9" w:rsidRPr="00B61B75" w:rsidRDefault="00752CD9" w:rsidP="002F1ED4">
            <w:pPr>
              <w:ind w:right="-72"/>
              <w:jc w:val="right"/>
              <w:rPr>
                <w:rFonts w:ascii="Arial" w:hAnsi="Arial" w:cs="Arial"/>
                <w:b/>
                <w:bCs/>
                <w:sz w:val="18"/>
                <w:szCs w:val="18"/>
              </w:rPr>
            </w:pPr>
            <w:r w:rsidRPr="00B61B75">
              <w:rPr>
                <w:rFonts w:ascii="Arial" w:hAnsi="Arial" w:cs="Arial"/>
                <w:b/>
                <w:bCs/>
                <w:sz w:val="18"/>
                <w:szCs w:val="18"/>
              </w:rPr>
              <w:t>2019</w:t>
            </w:r>
          </w:p>
        </w:tc>
      </w:tr>
      <w:tr w:rsidR="00752CD9" w:rsidRPr="00B61B75" w:rsidTr="003F7DB0">
        <w:tc>
          <w:tcPr>
            <w:tcW w:w="3789" w:type="dxa"/>
          </w:tcPr>
          <w:p w:rsidR="00752CD9" w:rsidRPr="00B61B75" w:rsidRDefault="00752CD9" w:rsidP="002F1ED4">
            <w:pPr>
              <w:ind w:left="-12"/>
              <w:rPr>
                <w:rFonts w:ascii="Arial" w:hAnsi="Arial" w:cs="Arial"/>
                <w:b/>
                <w:bCs/>
                <w:spacing w:val="-4"/>
                <w:sz w:val="18"/>
                <w:szCs w:val="18"/>
              </w:rPr>
            </w:pPr>
          </w:p>
        </w:tc>
        <w:tc>
          <w:tcPr>
            <w:tcW w:w="1440" w:type="dxa"/>
            <w:tcBorders>
              <w:bottom w:val="single" w:sz="4" w:space="0" w:color="auto"/>
            </w:tcBorders>
          </w:tcPr>
          <w:p w:rsidR="00752CD9" w:rsidRPr="00B61B75" w:rsidRDefault="00752CD9" w:rsidP="002F1ED4">
            <w:pPr>
              <w:ind w:right="-72"/>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752CD9" w:rsidRPr="00B61B75" w:rsidRDefault="00752CD9" w:rsidP="002F1ED4">
            <w:pPr>
              <w:ind w:right="-72"/>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752CD9" w:rsidRPr="00B61B75" w:rsidRDefault="00752CD9" w:rsidP="002F1ED4">
            <w:pPr>
              <w:ind w:right="-72"/>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752CD9" w:rsidRPr="00B61B75" w:rsidRDefault="00752CD9" w:rsidP="002F1ED4">
            <w:pPr>
              <w:ind w:right="-72"/>
              <w:jc w:val="right"/>
              <w:rPr>
                <w:rFonts w:ascii="Arial" w:hAnsi="Arial" w:cs="Arial"/>
                <w:b/>
                <w:bCs/>
                <w:sz w:val="18"/>
                <w:szCs w:val="18"/>
              </w:rPr>
            </w:pPr>
            <w:r w:rsidRPr="00B61B75">
              <w:rPr>
                <w:rFonts w:ascii="Arial" w:hAnsi="Arial" w:cs="Arial"/>
                <w:b/>
                <w:bCs/>
                <w:sz w:val="18"/>
                <w:szCs w:val="18"/>
              </w:rPr>
              <w:t>Baht</w:t>
            </w:r>
          </w:p>
        </w:tc>
      </w:tr>
      <w:tr w:rsidR="00752CD9" w:rsidRPr="00B61B75" w:rsidTr="009C526F">
        <w:tc>
          <w:tcPr>
            <w:tcW w:w="3789" w:type="dxa"/>
          </w:tcPr>
          <w:p w:rsidR="00752CD9" w:rsidRPr="00B61B75" w:rsidRDefault="00752CD9" w:rsidP="002F1ED4">
            <w:pPr>
              <w:ind w:left="-12"/>
              <w:rPr>
                <w:rFonts w:ascii="Arial" w:hAnsi="Arial" w:cs="Arial"/>
                <w:b/>
                <w:bCs/>
                <w:sz w:val="18"/>
                <w:szCs w:val="18"/>
              </w:rPr>
            </w:pPr>
          </w:p>
        </w:tc>
        <w:tc>
          <w:tcPr>
            <w:tcW w:w="1440" w:type="dxa"/>
            <w:tcBorders>
              <w:top w:val="single" w:sz="4" w:space="0" w:color="auto"/>
            </w:tcBorders>
            <w:shd w:val="clear" w:color="auto" w:fill="FAFAFA"/>
          </w:tcPr>
          <w:p w:rsidR="00752CD9" w:rsidRPr="00B61B75" w:rsidRDefault="00752CD9" w:rsidP="002F1ED4">
            <w:pPr>
              <w:ind w:right="-72"/>
              <w:jc w:val="right"/>
              <w:rPr>
                <w:rFonts w:ascii="Arial" w:hAnsi="Arial" w:cs="Arial"/>
                <w:b/>
                <w:bCs/>
                <w:spacing w:val="-6"/>
                <w:sz w:val="18"/>
                <w:szCs w:val="18"/>
              </w:rPr>
            </w:pPr>
          </w:p>
        </w:tc>
        <w:tc>
          <w:tcPr>
            <w:tcW w:w="1440" w:type="dxa"/>
            <w:tcBorders>
              <w:top w:val="single" w:sz="4" w:space="0" w:color="auto"/>
            </w:tcBorders>
          </w:tcPr>
          <w:p w:rsidR="00752CD9" w:rsidRPr="00B61B75" w:rsidRDefault="00752CD9" w:rsidP="002F1ED4">
            <w:pPr>
              <w:ind w:right="-72"/>
              <w:jc w:val="right"/>
              <w:rPr>
                <w:rFonts w:ascii="Arial" w:hAnsi="Arial" w:cs="Arial"/>
                <w:b/>
                <w:bCs/>
                <w:sz w:val="18"/>
                <w:szCs w:val="18"/>
              </w:rPr>
            </w:pPr>
          </w:p>
        </w:tc>
        <w:tc>
          <w:tcPr>
            <w:tcW w:w="1440" w:type="dxa"/>
            <w:tcBorders>
              <w:top w:val="single" w:sz="4" w:space="0" w:color="auto"/>
            </w:tcBorders>
            <w:shd w:val="clear" w:color="auto" w:fill="FAFAFA"/>
          </w:tcPr>
          <w:p w:rsidR="00752CD9" w:rsidRPr="00B61B75" w:rsidRDefault="00752CD9" w:rsidP="002F1ED4">
            <w:pPr>
              <w:ind w:right="-72"/>
              <w:jc w:val="right"/>
              <w:rPr>
                <w:rFonts w:ascii="Arial" w:hAnsi="Arial" w:cs="Arial"/>
                <w:b/>
                <w:bCs/>
                <w:spacing w:val="-6"/>
                <w:sz w:val="18"/>
                <w:szCs w:val="18"/>
              </w:rPr>
            </w:pPr>
          </w:p>
        </w:tc>
        <w:tc>
          <w:tcPr>
            <w:tcW w:w="1440" w:type="dxa"/>
            <w:tcBorders>
              <w:top w:val="single" w:sz="4" w:space="0" w:color="auto"/>
            </w:tcBorders>
          </w:tcPr>
          <w:p w:rsidR="00752CD9" w:rsidRPr="00B61B75" w:rsidRDefault="00752CD9" w:rsidP="002F1ED4">
            <w:pPr>
              <w:ind w:right="-72"/>
              <w:jc w:val="right"/>
              <w:rPr>
                <w:rFonts w:ascii="Arial" w:hAnsi="Arial" w:cs="Arial"/>
                <w:b/>
                <w:bCs/>
                <w:sz w:val="18"/>
                <w:szCs w:val="18"/>
              </w:rPr>
            </w:pPr>
          </w:p>
        </w:tc>
      </w:tr>
      <w:tr w:rsidR="00752CD9" w:rsidRPr="00B61B75" w:rsidTr="009C526F">
        <w:tc>
          <w:tcPr>
            <w:tcW w:w="3789" w:type="dxa"/>
          </w:tcPr>
          <w:p w:rsidR="00752CD9" w:rsidRPr="00B61B75" w:rsidRDefault="00752CD9" w:rsidP="002F1ED4">
            <w:pPr>
              <w:ind w:left="-12" w:right="-72"/>
              <w:rPr>
                <w:rFonts w:ascii="Arial" w:hAnsi="Arial" w:cs="Arial"/>
                <w:sz w:val="18"/>
                <w:szCs w:val="18"/>
              </w:rPr>
            </w:pPr>
            <w:r w:rsidRPr="00B61B75">
              <w:rPr>
                <w:rFonts w:ascii="Arial" w:hAnsi="Arial" w:cs="Arial"/>
                <w:sz w:val="18"/>
                <w:szCs w:val="18"/>
              </w:rPr>
              <w:t xml:space="preserve">Profit before tax </w:t>
            </w:r>
          </w:p>
        </w:tc>
        <w:tc>
          <w:tcPr>
            <w:tcW w:w="1440" w:type="dxa"/>
            <w:tcBorders>
              <w:bottom w:val="single" w:sz="4" w:space="0" w:color="auto"/>
            </w:tcBorders>
            <w:shd w:val="clear" w:color="auto" w:fill="FAFAFA"/>
          </w:tcPr>
          <w:p w:rsidR="00752CD9" w:rsidRPr="00B61B75" w:rsidRDefault="0017245A" w:rsidP="002F1ED4">
            <w:pPr>
              <w:ind w:right="-72"/>
              <w:jc w:val="right"/>
              <w:rPr>
                <w:rFonts w:ascii="Arial" w:hAnsi="Arial" w:cs="Arial"/>
                <w:sz w:val="18"/>
                <w:szCs w:val="18"/>
              </w:rPr>
            </w:pPr>
            <w:r w:rsidRPr="00B61B75">
              <w:rPr>
                <w:rFonts w:ascii="Arial" w:hAnsi="Arial" w:cs="Arial"/>
                <w:sz w:val="18"/>
                <w:szCs w:val="18"/>
              </w:rPr>
              <w:t>2,3</w:t>
            </w:r>
            <w:r w:rsidR="00713966" w:rsidRPr="00B61B75">
              <w:rPr>
                <w:rFonts w:ascii="Arial" w:hAnsi="Arial" w:cs="Arial"/>
                <w:sz w:val="18"/>
                <w:szCs w:val="18"/>
              </w:rPr>
              <w:t>31,075,</w:t>
            </w:r>
            <w:r w:rsidR="003A03EE" w:rsidRPr="00B61B75">
              <w:rPr>
                <w:rFonts w:ascii="Arial" w:hAnsi="Arial" w:cs="Arial"/>
                <w:sz w:val="18"/>
                <w:szCs w:val="18"/>
              </w:rPr>
              <w:t>2</w:t>
            </w:r>
            <w:r w:rsidR="00713966" w:rsidRPr="00B61B75">
              <w:rPr>
                <w:rFonts w:ascii="Arial" w:hAnsi="Arial" w:cs="Arial"/>
                <w:sz w:val="18"/>
                <w:szCs w:val="18"/>
              </w:rPr>
              <w:t>35</w:t>
            </w:r>
          </w:p>
        </w:tc>
        <w:tc>
          <w:tcPr>
            <w:tcW w:w="1440" w:type="dxa"/>
            <w:tcBorders>
              <w:bottom w:val="single" w:sz="4" w:space="0" w:color="auto"/>
            </w:tcBorders>
          </w:tcPr>
          <w:p w:rsidR="00752CD9" w:rsidRPr="00B61B75" w:rsidRDefault="00752CD9" w:rsidP="002F1ED4">
            <w:pPr>
              <w:ind w:right="-72"/>
              <w:jc w:val="right"/>
              <w:rPr>
                <w:rFonts w:ascii="Arial" w:hAnsi="Arial" w:cs="Arial"/>
                <w:sz w:val="18"/>
                <w:szCs w:val="18"/>
              </w:rPr>
            </w:pPr>
            <w:r w:rsidRPr="00B61B75">
              <w:rPr>
                <w:rFonts w:ascii="Arial" w:hAnsi="Arial" w:cs="Arial"/>
                <w:sz w:val="18"/>
                <w:szCs w:val="18"/>
              </w:rPr>
              <w:t>1,922,858,604</w:t>
            </w:r>
          </w:p>
        </w:tc>
        <w:tc>
          <w:tcPr>
            <w:tcW w:w="1440" w:type="dxa"/>
            <w:tcBorders>
              <w:bottom w:val="single" w:sz="4" w:space="0" w:color="auto"/>
            </w:tcBorders>
            <w:shd w:val="clear" w:color="auto" w:fill="FAFAFA"/>
          </w:tcPr>
          <w:p w:rsidR="00752CD9" w:rsidRPr="00B61B75" w:rsidRDefault="000C2C30" w:rsidP="002F1ED4">
            <w:pPr>
              <w:ind w:right="-72"/>
              <w:jc w:val="right"/>
              <w:rPr>
                <w:rFonts w:ascii="Arial" w:hAnsi="Arial" w:cs="Arial"/>
                <w:sz w:val="18"/>
                <w:szCs w:val="18"/>
                <w:lang w:val="en-US"/>
              </w:rPr>
            </w:pPr>
            <w:r w:rsidRPr="00B61B75">
              <w:rPr>
                <w:rFonts w:ascii="Arial" w:hAnsi="Arial" w:cs="Arial"/>
                <w:sz w:val="18"/>
                <w:szCs w:val="18"/>
                <w:lang w:val="en-US"/>
              </w:rPr>
              <w:t>783,006,2</w:t>
            </w:r>
            <w:r w:rsidR="00680500" w:rsidRPr="00B61B75">
              <w:rPr>
                <w:rFonts w:ascii="Arial" w:hAnsi="Arial" w:cs="Arial"/>
                <w:sz w:val="18"/>
                <w:szCs w:val="18"/>
                <w:lang w:val="en-US"/>
              </w:rPr>
              <w:t>36</w:t>
            </w:r>
          </w:p>
        </w:tc>
        <w:tc>
          <w:tcPr>
            <w:tcW w:w="1440" w:type="dxa"/>
            <w:tcBorders>
              <w:bottom w:val="single" w:sz="4" w:space="0" w:color="auto"/>
            </w:tcBorders>
            <w:shd w:val="clear" w:color="auto" w:fill="auto"/>
          </w:tcPr>
          <w:p w:rsidR="00752CD9" w:rsidRPr="00B61B75" w:rsidRDefault="00752CD9" w:rsidP="002F1ED4">
            <w:pPr>
              <w:ind w:right="-72"/>
              <w:jc w:val="right"/>
              <w:rPr>
                <w:rFonts w:ascii="Arial" w:hAnsi="Arial" w:cs="Arial"/>
                <w:sz w:val="18"/>
                <w:szCs w:val="18"/>
                <w:lang w:val="en-US"/>
              </w:rPr>
            </w:pPr>
            <w:r w:rsidRPr="00B61B75">
              <w:rPr>
                <w:rFonts w:ascii="Arial" w:hAnsi="Arial" w:cs="Arial"/>
                <w:sz w:val="18"/>
                <w:szCs w:val="18"/>
                <w:lang w:val="en-US"/>
              </w:rPr>
              <w:t>640,715,46</w:t>
            </w:r>
            <w:r w:rsidR="003E32F4" w:rsidRPr="00B61B75">
              <w:rPr>
                <w:rFonts w:ascii="Arial" w:hAnsi="Arial" w:cs="Arial"/>
                <w:sz w:val="18"/>
                <w:szCs w:val="18"/>
                <w:lang w:val="en-US"/>
              </w:rPr>
              <w:t>6</w:t>
            </w:r>
          </w:p>
        </w:tc>
      </w:tr>
      <w:tr w:rsidR="00752CD9" w:rsidRPr="00B61B75" w:rsidTr="009C526F">
        <w:tc>
          <w:tcPr>
            <w:tcW w:w="3789" w:type="dxa"/>
          </w:tcPr>
          <w:p w:rsidR="00752CD9" w:rsidRPr="00B61B75" w:rsidRDefault="00752CD9" w:rsidP="00752CD9">
            <w:pPr>
              <w:ind w:left="-12"/>
              <w:rPr>
                <w:rFonts w:ascii="Arial" w:hAnsi="Arial" w:cs="Arial"/>
                <w:b/>
                <w:bCs/>
                <w:sz w:val="18"/>
                <w:szCs w:val="18"/>
              </w:rPr>
            </w:pPr>
          </w:p>
        </w:tc>
        <w:tc>
          <w:tcPr>
            <w:tcW w:w="1440" w:type="dxa"/>
            <w:tcBorders>
              <w:top w:val="single" w:sz="4" w:space="0" w:color="auto"/>
            </w:tcBorders>
            <w:shd w:val="clear" w:color="auto" w:fill="FAFAFA"/>
          </w:tcPr>
          <w:p w:rsidR="00752CD9" w:rsidRPr="00B61B75" w:rsidRDefault="00752CD9" w:rsidP="00752CD9">
            <w:pPr>
              <w:ind w:right="-72"/>
              <w:jc w:val="right"/>
              <w:rPr>
                <w:rFonts w:ascii="Arial" w:hAnsi="Arial" w:cs="Arial"/>
                <w:sz w:val="18"/>
                <w:szCs w:val="18"/>
              </w:rPr>
            </w:pPr>
          </w:p>
        </w:tc>
        <w:tc>
          <w:tcPr>
            <w:tcW w:w="1440" w:type="dxa"/>
            <w:tcBorders>
              <w:top w:val="single" w:sz="4" w:space="0" w:color="auto"/>
            </w:tcBorders>
          </w:tcPr>
          <w:p w:rsidR="00752CD9" w:rsidRPr="00B61B75" w:rsidRDefault="00752CD9" w:rsidP="00752CD9">
            <w:pPr>
              <w:ind w:right="-72"/>
              <w:jc w:val="right"/>
              <w:rPr>
                <w:rFonts w:ascii="Arial" w:hAnsi="Arial" w:cs="Arial"/>
                <w:sz w:val="18"/>
                <w:szCs w:val="18"/>
              </w:rPr>
            </w:pPr>
          </w:p>
        </w:tc>
        <w:tc>
          <w:tcPr>
            <w:tcW w:w="1440" w:type="dxa"/>
            <w:tcBorders>
              <w:top w:val="single" w:sz="4" w:space="0" w:color="auto"/>
            </w:tcBorders>
            <w:shd w:val="clear" w:color="auto" w:fill="FAFAFA"/>
          </w:tcPr>
          <w:p w:rsidR="00752CD9" w:rsidRPr="00B61B75" w:rsidRDefault="00752CD9" w:rsidP="00752CD9">
            <w:pPr>
              <w:ind w:right="-72"/>
              <w:jc w:val="right"/>
              <w:rPr>
                <w:rFonts w:ascii="Arial" w:hAnsi="Arial" w:cs="Arial"/>
                <w:sz w:val="18"/>
                <w:szCs w:val="18"/>
              </w:rPr>
            </w:pPr>
          </w:p>
        </w:tc>
        <w:tc>
          <w:tcPr>
            <w:tcW w:w="1440" w:type="dxa"/>
            <w:tcBorders>
              <w:top w:val="single" w:sz="4" w:space="0" w:color="auto"/>
            </w:tcBorders>
            <w:shd w:val="clear" w:color="auto" w:fill="auto"/>
          </w:tcPr>
          <w:p w:rsidR="00752CD9" w:rsidRPr="00B61B75" w:rsidRDefault="00752CD9" w:rsidP="00752CD9">
            <w:pPr>
              <w:ind w:right="-72"/>
              <w:jc w:val="right"/>
              <w:rPr>
                <w:rFonts w:ascii="Arial" w:hAnsi="Arial" w:cs="Arial"/>
                <w:sz w:val="18"/>
                <w:szCs w:val="18"/>
              </w:rPr>
            </w:pPr>
          </w:p>
        </w:tc>
      </w:tr>
      <w:tr w:rsidR="00752CD9" w:rsidRPr="00B61B75" w:rsidTr="009C526F">
        <w:tc>
          <w:tcPr>
            <w:tcW w:w="3789" w:type="dxa"/>
          </w:tcPr>
          <w:p w:rsidR="00752CD9" w:rsidRPr="00B61B75" w:rsidRDefault="00752CD9" w:rsidP="00752CD9">
            <w:pPr>
              <w:ind w:left="-12" w:right="-72"/>
              <w:rPr>
                <w:rFonts w:ascii="Arial" w:hAnsi="Arial" w:cs="Arial"/>
                <w:sz w:val="18"/>
                <w:szCs w:val="18"/>
                <w:cs/>
              </w:rPr>
            </w:pPr>
            <w:r w:rsidRPr="00B61B75">
              <w:rPr>
                <w:rFonts w:ascii="Arial" w:hAnsi="Arial" w:cs="Arial"/>
                <w:sz w:val="18"/>
                <w:szCs w:val="18"/>
              </w:rPr>
              <w:t>Tax calculated at a tax rate of</w:t>
            </w:r>
          </w:p>
        </w:tc>
        <w:tc>
          <w:tcPr>
            <w:tcW w:w="1440" w:type="dxa"/>
            <w:shd w:val="clear" w:color="auto" w:fill="FAFAFA"/>
          </w:tcPr>
          <w:p w:rsidR="00752CD9" w:rsidRPr="00B61B75" w:rsidRDefault="00D9353B" w:rsidP="00752CD9">
            <w:pPr>
              <w:ind w:right="-72"/>
              <w:jc w:val="right"/>
              <w:rPr>
                <w:rFonts w:ascii="Arial" w:hAnsi="Arial" w:cs="Arial"/>
                <w:sz w:val="18"/>
                <w:szCs w:val="18"/>
              </w:rPr>
            </w:pPr>
            <w:r w:rsidRPr="00B61B75">
              <w:rPr>
                <w:rFonts w:ascii="Arial" w:hAnsi="Arial" w:cs="Arial"/>
                <w:sz w:val="18"/>
                <w:szCs w:val="18"/>
              </w:rPr>
              <w:t>20</w:t>
            </w:r>
          </w:p>
        </w:tc>
        <w:tc>
          <w:tcPr>
            <w:tcW w:w="1440" w:type="dxa"/>
          </w:tcPr>
          <w:p w:rsidR="00752CD9" w:rsidRPr="00B61B75" w:rsidRDefault="00752CD9" w:rsidP="00752CD9">
            <w:pPr>
              <w:ind w:right="-72"/>
              <w:jc w:val="right"/>
              <w:rPr>
                <w:rFonts w:ascii="Arial" w:hAnsi="Arial" w:cs="Arial"/>
                <w:sz w:val="18"/>
                <w:szCs w:val="18"/>
              </w:rPr>
            </w:pPr>
            <w:r w:rsidRPr="00B61B75">
              <w:rPr>
                <w:rFonts w:ascii="Arial" w:hAnsi="Arial" w:cs="Arial"/>
                <w:sz w:val="18"/>
                <w:szCs w:val="18"/>
              </w:rPr>
              <w:t>20</w:t>
            </w:r>
          </w:p>
        </w:tc>
        <w:tc>
          <w:tcPr>
            <w:tcW w:w="1440" w:type="dxa"/>
            <w:shd w:val="clear" w:color="auto" w:fill="FAFAFA"/>
          </w:tcPr>
          <w:p w:rsidR="00752CD9" w:rsidRPr="00B61B75" w:rsidRDefault="00D9353B" w:rsidP="00752CD9">
            <w:pPr>
              <w:ind w:right="-72"/>
              <w:jc w:val="right"/>
              <w:rPr>
                <w:rFonts w:ascii="Arial" w:hAnsi="Arial" w:cs="Arial"/>
                <w:sz w:val="18"/>
                <w:szCs w:val="18"/>
              </w:rPr>
            </w:pPr>
            <w:r w:rsidRPr="00B61B75">
              <w:rPr>
                <w:rFonts w:ascii="Arial" w:hAnsi="Arial" w:cs="Arial"/>
                <w:sz w:val="18"/>
                <w:szCs w:val="18"/>
              </w:rPr>
              <w:t>20</w:t>
            </w:r>
          </w:p>
        </w:tc>
        <w:tc>
          <w:tcPr>
            <w:tcW w:w="1440" w:type="dxa"/>
            <w:shd w:val="clear" w:color="auto" w:fill="auto"/>
          </w:tcPr>
          <w:p w:rsidR="00752CD9" w:rsidRPr="00B61B75" w:rsidRDefault="00752CD9" w:rsidP="00752CD9">
            <w:pPr>
              <w:ind w:right="-72"/>
              <w:jc w:val="right"/>
              <w:rPr>
                <w:rFonts w:ascii="Arial" w:hAnsi="Arial" w:cs="Arial"/>
                <w:sz w:val="18"/>
                <w:szCs w:val="18"/>
              </w:rPr>
            </w:pPr>
            <w:r w:rsidRPr="00B61B75">
              <w:rPr>
                <w:rFonts w:ascii="Arial" w:hAnsi="Arial" w:cs="Arial"/>
                <w:sz w:val="18"/>
                <w:szCs w:val="18"/>
              </w:rPr>
              <w:t>20</w:t>
            </w:r>
          </w:p>
        </w:tc>
      </w:tr>
      <w:tr w:rsidR="00752CD9" w:rsidRPr="00B61B75" w:rsidTr="009C526F">
        <w:tc>
          <w:tcPr>
            <w:tcW w:w="3789" w:type="dxa"/>
          </w:tcPr>
          <w:p w:rsidR="00752CD9" w:rsidRPr="00B61B75" w:rsidRDefault="00752CD9" w:rsidP="00752CD9">
            <w:pPr>
              <w:ind w:left="-12" w:right="-72"/>
              <w:rPr>
                <w:rFonts w:ascii="Arial" w:hAnsi="Arial" w:cs="Arial"/>
                <w:sz w:val="18"/>
                <w:szCs w:val="18"/>
              </w:rPr>
            </w:pPr>
            <w:r w:rsidRPr="00B61B75">
              <w:rPr>
                <w:rFonts w:ascii="Arial" w:hAnsi="Arial" w:cs="Arial"/>
                <w:sz w:val="18"/>
                <w:szCs w:val="18"/>
              </w:rPr>
              <w:t>The result of the accounting profit</w:t>
            </w:r>
          </w:p>
        </w:tc>
        <w:tc>
          <w:tcPr>
            <w:tcW w:w="1440" w:type="dxa"/>
            <w:shd w:val="clear" w:color="auto" w:fill="FAFAFA"/>
          </w:tcPr>
          <w:p w:rsidR="00752CD9" w:rsidRPr="00B61B75" w:rsidRDefault="00752CD9" w:rsidP="00752CD9">
            <w:pPr>
              <w:ind w:right="-72"/>
              <w:jc w:val="right"/>
              <w:rPr>
                <w:rFonts w:ascii="Arial" w:hAnsi="Arial" w:cs="Arial"/>
                <w:sz w:val="18"/>
                <w:szCs w:val="18"/>
              </w:rPr>
            </w:pPr>
          </w:p>
        </w:tc>
        <w:tc>
          <w:tcPr>
            <w:tcW w:w="1440" w:type="dxa"/>
          </w:tcPr>
          <w:p w:rsidR="00752CD9" w:rsidRPr="00B61B75" w:rsidRDefault="00752CD9" w:rsidP="00752CD9">
            <w:pPr>
              <w:ind w:right="-72"/>
              <w:jc w:val="right"/>
              <w:rPr>
                <w:rFonts w:ascii="Arial" w:hAnsi="Arial" w:cs="Arial"/>
                <w:sz w:val="18"/>
                <w:szCs w:val="18"/>
              </w:rPr>
            </w:pPr>
          </w:p>
        </w:tc>
        <w:tc>
          <w:tcPr>
            <w:tcW w:w="1440" w:type="dxa"/>
            <w:shd w:val="clear" w:color="auto" w:fill="FAFAFA"/>
          </w:tcPr>
          <w:p w:rsidR="00752CD9" w:rsidRPr="00B61B75" w:rsidRDefault="00752CD9" w:rsidP="00752CD9">
            <w:pPr>
              <w:ind w:right="-72"/>
              <w:jc w:val="right"/>
              <w:rPr>
                <w:rFonts w:ascii="Arial" w:hAnsi="Arial" w:cs="Arial"/>
                <w:sz w:val="18"/>
                <w:szCs w:val="18"/>
              </w:rPr>
            </w:pPr>
          </w:p>
        </w:tc>
        <w:tc>
          <w:tcPr>
            <w:tcW w:w="1440" w:type="dxa"/>
            <w:shd w:val="clear" w:color="auto" w:fill="auto"/>
          </w:tcPr>
          <w:p w:rsidR="00752CD9" w:rsidRPr="00B61B75" w:rsidRDefault="00752CD9" w:rsidP="00752CD9">
            <w:pPr>
              <w:ind w:right="-72"/>
              <w:jc w:val="right"/>
              <w:rPr>
                <w:rFonts w:ascii="Arial" w:hAnsi="Arial" w:cs="Arial"/>
                <w:sz w:val="18"/>
                <w:szCs w:val="18"/>
              </w:rPr>
            </w:pPr>
          </w:p>
        </w:tc>
      </w:tr>
      <w:tr w:rsidR="00752CD9" w:rsidRPr="00B61B75" w:rsidTr="009C526F">
        <w:tc>
          <w:tcPr>
            <w:tcW w:w="3789" w:type="dxa"/>
          </w:tcPr>
          <w:p w:rsidR="00752CD9" w:rsidRPr="00B61B75" w:rsidRDefault="00752CD9" w:rsidP="00752CD9">
            <w:pPr>
              <w:ind w:left="-12" w:right="-72"/>
              <w:rPr>
                <w:rFonts w:ascii="Arial" w:hAnsi="Arial" w:cs="Arial"/>
                <w:sz w:val="18"/>
                <w:szCs w:val="18"/>
              </w:rPr>
            </w:pPr>
            <w:r w:rsidRPr="00B61B75">
              <w:rPr>
                <w:rFonts w:ascii="Arial" w:hAnsi="Arial" w:cs="Arial"/>
                <w:sz w:val="18"/>
                <w:szCs w:val="18"/>
              </w:rPr>
              <w:t xml:space="preserve">   multiplied by the income tax rate</w:t>
            </w:r>
          </w:p>
        </w:tc>
        <w:tc>
          <w:tcPr>
            <w:tcW w:w="1440" w:type="dxa"/>
            <w:shd w:val="clear" w:color="auto" w:fill="FAFAFA"/>
          </w:tcPr>
          <w:p w:rsidR="00752CD9" w:rsidRPr="00B61B75" w:rsidRDefault="00713966" w:rsidP="00752CD9">
            <w:pPr>
              <w:ind w:right="-72"/>
              <w:jc w:val="right"/>
              <w:rPr>
                <w:rFonts w:ascii="Arial" w:hAnsi="Arial" w:cs="Arial"/>
                <w:sz w:val="18"/>
                <w:szCs w:val="18"/>
              </w:rPr>
            </w:pPr>
            <w:r w:rsidRPr="00B61B75">
              <w:rPr>
                <w:rFonts w:ascii="Arial" w:hAnsi="Arial" w:cs="Arial"/>
                <w:sz w:val="18"/>
                <w:szCs w:val="18"/>
              </w:rPr>
              <w:t>466,215,</w:t>
            </w:r>
            <w:r w:rsidR="003A03EE" w:rsidRPr="00B61B75">
              <w:rPr>
                <w:rFonts w:ascii="Arial" w:hAnsi="Arial" w:cs="Arial"/>
                <w:sz w:val="18"/>
                <w:szCs w:val="18"/>
              </w:rPr>
              <w:t>0</w:t>
            </w:r>
            <w:r w:rsidRPr="00B61B75">
              <w:rPr>
                <w:rFonts w:ascii="Arial" w:hAnsi="Arial" w:cs="Arial"/>
                <w:sz w:val="18"/>
                <w:szCs w:val="18"/>
              </w:rPr>
              <w:t>47</w:t>
            </w:r>
          </w:p>
        </w:tc>
        <w:tc>
          <w:tcPr>
            <w:tcW w:w="1440" w:type="dxa"/>
          </w:tcPr>
          <w:p w:rsidR="00752CD9" w:rsidRPr="00B61B75" w:rsidRDefault="00752CD9" w:rsidP="00752CD9">
            <w:pPr>
              <w:ind w:right="-72"/>
              <w:jc w:val="right"/>
              <w:rPr>
                <w:rFonts w:ascii="Arial" w:hAnsi="Arial" w:cs="Arial"/>
                <w:sz w:val="18"/>
                <w:szCs w:val="18"/>
              </w:rPr>
            </w:pPr>
            <w:r w:rsidRPr="00B61B75">
              <w:rPr>
                <w:rFonts w:ascii="Arial" w:hAnsi="Arial" w:cs="Arial"/>
                <w:sz w:val="18"/>
                <w:szCs w:val="18"/>
              </w:rPr>
              <w:t>384,571,721</w:t>
            </w:r>
          </w:p>
        </w:tc>
        <w:tc>
          <w:tcPr>
            <w:tcW w:w="1440" w:type="dxa"/>
            <w:shd w:val="clear" w:color="auto" w:fill="FAFAFA"/>
          </w:tcPr>
          <w:p w:rsidR="00752CD9" w:rsidRPr="00B61B75" w:rsidRDefault="0017245A" w:rsidP="00752CD9">
            <w:pPr>
              <w:ind w:right="-72"/>
              <w:jc w:val="right"/>
              <w:rPr>
                <w:rFonts w:ascii="Arial" w:hAnsi="Arial" w:cs="Arial"/>
                <w:sz w:val="18"/>
                <w:szCs w:val="18"/>
              </w:rPr>
            </w:pPr>
            <w:r w:rsidRPr="00B61B75">
              <w:rPr>
                <w:rFonts w:ascii="Arial" w:hAnsi="Arial" w:cs="Arial"/>
                <w:sz w:val="18"/>
                <w:szCs w:val="18"/>
              </w:rPr>
              <w:t>156,601,24</w:t>
            </w:r>
            <w:r w:rsidR="003E32F4" w:rsidRPr="00B61B75">
              <w:rPr>
                <w:rFonts w:ascii="Arial" w:hAnsi="Arial" w:cs="Arial"/>
                <w:sz w:val="18"/>
                <w:szCs w:val="18"/>
              </w:rPr>
              <w:t>7</w:t>
            </w:r>
          </w:p>
        </w:tc>
        <w:tc>
          <w:tcPr>
            <w:tcW w:w="1440" w:type="dxa"/>
            <w:shd w:val="clear" w:color="auto" w:fill="auto"/>
          </w:tcPr>
          <w:p w:rsidR="00752CD9" w:rsidRPr="00B61B75" w:rsidRDefault="00752CD9" w:rsidP="00752CD9">
            <w:pPr>
              <w:ind w:right="-72"/>
              <w:jc w:val="right"/>
              <w:rPr>
                <w:rFonts w:ascii="Arial" w:hAnsi="Arial" w:cs="Arial"/>
                <w:sz w:val="18"/>
                <w:szCs w:val="18"/>
              </w:rPr>
            </w:pPr>
            <w:r w:rsidRPr="00B61B75">
              <w:rPr>
                <w:rFonts w:ascii="Arial" w:hAnsi="Arial" w:cs="Arial"/>
                <w:sz w:val="18"/>
                <w:szCs w:val="18"/>
              </w:rPr>
              <w:t>128,143,093</w:t>
            </w:r>
          </w:p>
        </w:tc>
      </w:tr>
      <w:tr w:rsidR="00752CD9" w:rsidRPr="00B61B75" w:rsidTr="009C526F">
        <w:tc>
          <w:tcPr>
            <w:tcW w:w="3789" w:type="dxa"/>
          </w:tcPr>
          <w:p w:rsidR="00752CD9" w:rsidRPr="00B61B75" w:rsidRDefault="00752CD9" w:rsidP="00752CD9">
            <w:pPr>
              <w:ind w:left="-12"/>
              <w:rPr>
                <w:rFonts w:ascii="Arial" w:hAnsi="Arial" w:cs="Arial"/>
                <w:b/>
                <w:bCs/>
                <w:sz w:val="18"/>
                <w:szCs w:val="18"/>
              </w:rPr>
            </w:pPr>
          </w:p>
        </w:tc>
        <w:tc>
          <w:tcPr>
            <w:tcW w:w="1440" w:type="dxa"/>
            <w:shd w:val="clear" w:color="auto" w:fill="FAFAFA"/>
          </w:tcPr>
          <w:p w:rsidR="00752CD9" w:rsidRPr="00B61B75" w:rsidRDefault="00752CD9" w:rsidP="00752CD9">
            <w:pPr>
              <w:ind w:right="-72"/>
              <w:jc w:val="right"/>
              <w:rPr>
                <w:rFonts w:ascii="Arial" w:hAnsi="Arial" w:cs="Arial"/>
                <w:sz w:val="18"/>
                <w:szCs w:val="18"/>
              </w:rPr>
            </w:pPr>
          </w:p>
        </w:tc>
        <w:tc>
          <w:tcPr>
            <w:tcW w:w="1440" w:type="dxa"/>
          </w:tcPr>
          <w:p w:rsidR="00752CD9" w:rsidRPr="00B61B75" w:rsidRDefault="00752CD9" w:rsidP="00752CD9">
            <w:pPr>
              <w:ind w:right="-72"/>
              <w:jc w:val="right"/>
              <w:rPr>
                <w:rFonts w:ascii="Arial" w:hAnsi="Arial" w:cs="Arial"/>
                <w:sz w:val="18"/>
                <w:szCs w:val="18"/>
              </w:rPr>
            </w:pPr>
          </w:p>
        </w:tc>
        <w:tc>
          <w:tcPr>
            <w:tcW w:w="1440" w:type="dxa"/>
            <w:shd w:val="clear" w:color="auto" w:fill="FAFAFA"/>
          </w:tcPr>
          <w:p w:rsidR="00752CD9" w:rsidRPr="00B61B75" w:rsidRDefault="00752CD9" w:rsidP="00752CD9">
            <w:pPr>
              <w:ind w:right="-72"/>
              <w:jc w:val="right"/>
              <w:rPr>
                <w:rFonts w:ascii="Arial" w:hAnsi="Arial" w:cs="Arial"/>
                <w:sz w:val="18"/>
                <w:szCs w:val="18"/>
              </w:rPr>
            </w:pPr>
          </w:p>
        </w:tc>
        <w:tc>
          <w:tcPr>
            <w:tcW w:w="1440" w:type="dxa"/>
          </w:tcPr>
          <w:p w:rsidR="00752CD9" w:rsidRPr="00B61B75" w:rsidRDefault="00752CD9" w:rsidP="00752CD9">
            <w:pPr>
              <w:ind w:right="-72"/>
              <w:jc w:val="right"/>
              <w:rPr>
                <w:rFonts w:ascii="Arial" w:hAnsi="Arial" w:cs="Arial"/>
                <w:sz w:val="18"/>
                <w:szCs w:val="18"/>
              </w:rPr>
            </w:pPr>
          </w:p>
        </w:tc>
      </w:tr>
      <w:tr w:rsidR="00752CD9" w:rsidRPr="00B61B75" w:rsidTr="009C526F">
        <w:tc>
          <w:tcPr>
            <w:tcW w:w="3789" w:type="dxa"/>
          </w:tcPr>
          <w:p w:rsidR="00752CD9" w:rsidRPr="00B61B75" w:rsidRDefault="00752CD9" w:rsidP="00752CD9">
            <w:pPr>
              <w:ind w:left="-12" w:right="-72"/>
              <w:rPr>
                <w:rFonts w:ascii="Arial" w:hAnsi="Arial" w:cs="Arial"/>
                <w:sz w:val="18"/>
                <w:szCs w:val="18"/>
              </w:rPr>
            </w:pPr>
            <w:r w:rsidRPr="00B61B75">
              <w:rPr>
                <w:rFonts w:ascii="Arial" w:hAnsi="Arial" w:cs="Arial"/>
                <w:sz w:val="18"/>
                <w:szCs w:val="18"/>
              </w:rPr>
              <w:t>Tax effect of:</w:t>
            </w:r>
          </w:p>
        </w:tc>
        <w:tc>
          <w:tcPr>
            <w:tcW w:w="1440" w:type="dxa"/>
            <w:shd w:val="clear" w:color="auto" w:fill="FAFAFA"/>
          </w:tcPr>
          <w:p w:rsidR="00752CD9" w:rsidRPr="00B61B75" w:rsidRDefault="00752CD9" w:rsidP="00752CD9">
            <w:pPr>
              <w:ind w:right="-72"/>
              <w:jc w:val="right"/>
              <w:rPr>
                <w:rFonts w:ascii="Arial" w:hAnsi="Arial" w:cs="Arial"/>
                <w:sz w:val="18"/>
                <w:szCs w:val="18"/>
              </w:rPr>
            </w:pPr>
          </w:p>
        </w:tc>
        <w:tc>
          <w:tcPr>
            <w:tcW w:w="1440" w:type="dxa"/>
          </w:tcPr>
          <w:p w:rsidR="00752CD9" w:rsidRPr="00B61B75" w:rsidRDefault="00752CD9" w:rsidP="00752CD9">
            <w:pPr>
              <w:ind w:right="-72"/>
              <w:jc w:val="right"/>
              <w:rPr>
                <w:rFonts w:ascii="Arial" w:hAnsi="Arial" w:cs="Arial"/>
                <w:sz w:val="18"/>
                <w:szCs w:val="18"/>
              </w:rPr>
            </w:pPr>
          </w:p>
        </w:tc>
        <w:tc>
          <w:tcPr>
            <w:tcW w:w="1440" w:type="dxa"/>
            <w:shd w:val="clear" w:color="auto" w:fill="FAFAFA"/>
          </w:tcPr>
          <w:p w:rsidR="00752CD9" w:rsidRPr="00B61B75" w:rsidRDefault="00752CD9" w:rsidP="00752CD9">
            <w:pPr>
              <w:ind w:right="-72"/>
              <w:jc w:val="right"/>
              <w:rPr>
                <w:rFonts w:ascii="Arial" w:hAnsi="Arial" w:cs="Arial"/>
                <w:sz w:val="18"/>
                <w:szCs w:val="18"/>
              </w:rPr>
            </w:pPr>
          </w:p>
        </w:tc>
        <w:tc>
          <w:tcPr>
            <w:tcW w:w="1440" w:type="dxa"/>
            <w:shd w:val="clear" w:color="auto" w:fill="auto"/>
          </w:tcPr>
          <w:p w:rsidR="00752CD9" w:rsidRPr="00B61B75" w:rsidRDefault="00752CD9" w:rsidP="00752CD9">
            <w:pPr>
              <w:ind w:right="-72"/>
              <w:jc w:val="right"/>
              <w:rPr>
                <w:rFonts w:ascii="Arial" w:hAnsi="Arial" w:cs="Arial"/>
                <w:sz w:val="18"/>
                <w:szCs w:val="18"/>
              </w:rPr>
            </w:pPr>
          </w:p>
        </w:tc>
      </w:tr>
      <w:tr w:rsidR="00752CD9" w:rsidRPr="00B61B75" w:rsidTr="009C526F">
        <w:tc>
          <w:tcPr>
            <w:tcW w:w="3789" w:type="dxa"/>
          </w:tcPr>
          <w:p w:rsidR="00752CD9" w:rsidRPr="00B61B75" w:rsidRDefault="00752CD9" w:rsidP="00752CD9">
            <w:pPr>
              <w:ind w:left="-12" w:right="-72"/>
              <w:rPr>
                <w:rFonts w:ascii="Arial" w:hAnsi="Arial" w:cs="Arial"/>
                <w:sz w:val="18"/>
                <w:szCs w:val="18"/>
              </w:rPr>
            </w:pPr>
            <w:r w:rsidRPr="00B61B75">
              <w:rPr>
                <w:rFonts w:ascii="Arial" w:hAnsi="Arial" w:cs="Arial"/>
                <w:sz w:val="18"/>
                <w:szCs w:val="18"/>
              </w:rPr>
              <w:t xml:space="preserve">   Income not subject to tax</w:t>
            </w:r>
          </w:p>
        </w:tc>
        <w:tc>
          <w:tcPr>
            <w:tcW w:w="1440" w:type="dxa"/>
            <w:shd w:val="clear" w:color="auto" w:fill="FAFAFA"/>
          </w:tcPr>
          <w:p w:rsidR="00752CD9" w:rsidRPr="00B61B75" w:rsidRDefault="00917839" w:rsidP="00752CD9">
            <w:pPr>
              <w:ind w:right="-72"/>
              <w:jc w:val="right"/>
              <w:rPr>
                <w:rFonts w:ascii="Arial" w:hAnsi="Arial" w:cs="Arial"/>
                <w:sz w:val="18"/>
                <w:szCs w:val="18"/>
              </w:rPr>
            </w:pPr>
            <w:r w:rsidRPr="00B61B75">
              <w:rPr>
                <w:rFonts w:ascii="Arial" w:hAnsi="Arial" w:cs="Arial"/>
                <w:sz w:val="18"/>
                <w:szCs w:val="18"/>
              </w:rPr>
              <w:t>(</w:t>
            </w:r>
            <w:r w:rsidR="00C92EE5" w:rsidRPr="00B61B75">
              <w:rPr>
                <w:rFonts w:ascii="Arial" w:hAnsi="Arial" w:cs="Arial"/>
                <w:sz w:val="18"/>
                <w:szCs w:val="18"/>
              </w:rPr>
              <w:t>107,707,111</w:t>
            </w:r>
            <w:r w:rsidRPr="00B61B75">
              <w:rPr>
                <w:rFonts w:ascii="Arial" w:hAnsi="Arial" w:cs="Arial"/>
                <w:sz w:val="18"/>
                <w:szCs w:val="18"/>
              </w:rPr>
              <w:t>)</w:t>
            </w:r>
          </w:p>
        </w:tc>
        <w:tc>
          <w:tcPr>
            <w:tcW w:w="1440" w:type="dxa"/>
          </w:tcPr>
          <w:p w:rsidR="00752CD9" w:rsidRPr="00B61B75" w:rsidRDefault="00752CD9" w:rsidP="00752CD9">
            <w:pPr>
              <w:ind w:right="-72"/>
              <w:jc w:val="right"/>
              <w:rPr>
                <w:rFonts w:ascii="Arial" w:hAnsi="Arial" w:cs="Arial"/>
                <w:sz w:val="18"/>
                <w:szCs w:val="18"/>
              </w:rPr>
            </w:pPr>
            <w:r w:rsidRPr="00B61B75">
              <w:rPr>
                <w:rFonts w:ascii="Arial" w:hAnsi="Arial" w:cs="Arial"/>
                <w:sz w:val="18"/>
                <w:szCs w:val="18"/>
              </w:rPr>
              <w:t>(72,479,878)</w:t>
            </w:r>
          </w:p>
        </w:tc>
        <w:tc>
          <w:tcPr>
            <w:tcW w:w="1440" w:type="dxa"/>
            <w:shd w:val="clear" w:color="auto" w:fill="FAFAFA"/>
          </w:tcPr>
          <w:p w:rsidR="00752CD9" w:rsidRPr="00B61B75" w:rsidRDefault="0017245A" w:rsidP="00752CD9">
            <w:pPr>
              <w:ind w:right="-72"/>
              <w:jc w:val="right"/>
              <w:rPr>
                <w:rFonts w:ascii="Arial" w:hAnsi="Arial" w:cs="Arial"/>
                <w:sz w:val="18"/>
                <w:szCs w:val="18"/>
              </w:rPr>
            </w:pPr>
            <w:r w:rsidRPr="00B61B75">
              <w:rPr>
                <w:rFonts w:ascii="Arial" w:hAnsi="Arial" w:cs="Arial"/>
                <w:sz w:val="18"/>
                <w:szCs w:val="18"/>
              </w:rPr>
              <w:t>(137,139,26</w:t>
            </w:r>
            <w:r w:rsidR="003E32F4" w:rsidRPr="00B61B75">
              <w:rPr>
                <w:rFonts w:ascii="Arial" w:hAnsi="Arial" w:cs="Arial"/>
                <w:sz w:val="18"/>
                <w:szCs w:val="18"/>
              </w:rPr>
              <w:t>3</w:t>
            </w:r>
            <w:r w:rsidRPr="00B61B75">
              <w:rPr>
                <w:rFonts w:ascii="Arial" w:hAnsi="Arial" w:cs="Arial"/>
                <w:sz w:val="18"/>
                <w:szCs w:val="18"/>
              </w:rPr>
              <w:t>)</w:t>
            </w:r>
          </w:p>
        </w:tc>
        <w:tc>
          <w:tcPr>
            <w:tcW w:w="1440" w:type="dxa"/>
            <w:shd w:val="clear" w:color="auto" w:fill="auto"/>
          </w:tcPr>
          <w:p w:rsidR="00752CD9" w:rsidRPr="00B61B75" w:rsidRDefault="00752CD9" w:rsidP="00752CD9">
            <w:pPr>
              <w:ind w:right="-72"/>
              <w:jc w:val="right"/>
              <w:rPr>
                <w:rFonts w:ascii="Arial" w:hAnsi="Arial" w:cs="Arial"/>
                <w:sz w:val="18"/>
                <w:szCs w:val="18"/>
              </w:rPr>
            </w:pPr>
            <w:r w:rsidRPr="00B61B75">
              <w:rPr>
                <w:rFonts w:ascii="Arial" w:hAnsi="Arial" w:cs="Arial"/>
                <w:sz w:val="18"/>
                <w:szCs w:val="18"/>
              </w:rPr>
              <w:t>(86,697,113)</w:t>
            </w:r>
          </w:p>
        </w:tc>
      </w:tr>
      <w:tr w:rsidR="00752CD9" w:rsidRPr="00B61B75" w:rsidTr="009C526F">
        <w:tc>
          <w:tcPr>
            <w:tcW w:w="3789" w:type="dxa"/>
          </w:tcPr>
          <w:p w:rsidR="00752CD9" w:rsidRPr="00B61B75" w:rsidRDefault="00752CD9" w:rsidP="00752CD9">
            <w:pPr>
              <w:ind w:left="-12" w:right="-72"/>
              <w:rPr>
                <w:rFonts w:ascii="Arial" w:hAnsi="Arial" w:cs="Arial"/>
                <w:sz w:val="18"/>
                <w:szCs w:val="18"/>
              </w:rPr>
            </w:pPr>
            <w:r w:rsidRPr="00B61B75">
              <w:rPr>
                <w:rFonts w:ascii="Arial" w:hAnsi="Arial" w:cs="Arial"/>
                <w:sz w:val="18"/>
                <w:szCs w:val="18"/>
              </w:rPr>
              <w:t xml:space="preserve">   Expenses not deductible for </w:t>
            </w:r>
          </w:p>
        </w:tc>
        <w:tc>
          <w:tcPr>
            <w:tcW w:w="1440" w:type="dxa"/>
            <w:shd w:val="clear" w:color="auto" w:fill="FAFAFA"/>
          </w:tcPr>
          <w:p w:rsidR="00752CD9" w:rsidRPr="00B61B75" w:rsidRDefault="00752CD9" w:rsidP="00752CD9">
            <w:pPr>
              <w:ind w:right="-72"/>
              <w:jc w:val="right"/>
              <w:rPr>
                <w:rFonts w:ascii="Arial" w:hAnsi="Arial" w:cs="Arial"/>
                <w:sz w:val="18"/>
                <w:szCs w:val="18"/>
              </w:rPr>
            </w:pPr>
          </w:p>
        </w:tc>
        <w:tc>
          <w:tcPr>
            <w:tcW w:w="1440" w:type="dxa"/>
          </w:tcPr>
          <w:p w:rsidR="00752CD9" w:rsidRPr="00B61B75" w:rsidRDefault="00752CD9" w:rsidP="00752CD9">
            <w:pPr>
              <w:ind w:right="-72"/>
              <w:jc w:val="right"/>
              <w:rPr>
                <w:rFonts w:ascii="Arial" w:hAnsi="Arial" w:cs="Arial"/>
                <w:sz w:val="18"/>
                <w:szCs w:val="18"/>
              </w:rPr>
            </w:pPr>
          </w:p>
        </w:tc>
        <w:tc>
          <w:tcPr>
            <w:tcW w:w="1440" w:type="dxa"/>
            <w:shd w:val="clear" w:color="auto" w:fill="FAFAFA"/>
          </w:tcPr>
          <w:p w:rsidR="00752CD9" w:rsidRPr="00B61B75" w:rsidRDefault="00752CD9" w:rsidP="00752CD9">
            <w:pPr>
              <w:ind w:right="-72"/>
              <w:jc w:val="right"/>
              <w:rPr>
                <w:rFonts w:ascii="Arial" w:hAnsi="Arial" w:cs="Arial"/>
                <w:sz w:val="18"/>
                <w:szCs w:val="18"/>
              </w:rPr>
            </w:pPr>
          </w:p>
        </w:tc>
        <w:tc>
          <w:tcPr>
            <w:tcW w:w="1440" w:type="dxa"/>
            <w:shd w:val="clear" w:color="auto" w:fill="auto"/>
          </w:tcPr>
          <w:p w:rsidR="00752CD9" w:rsidRPr="00B61B75" w:rsidRDefault="00752CD9" w:rsidP="00752CD9">
            <w:pPr>
              <w:ind w:right="-72"/>
              <w:jc w:val="right"/>
              <w:rPr>
                <w:rFonts w:ascii="Arial" w:hAnsi="Arial" w:cs="Arial"/>
                <w:sz w:val="18"/>
                <w:szCs w:val="18"/>
              </w:rPr>
            </w:pPr>
          </w:p>
        </w:tc>
      </w:tr>
      <w:tr w:rsidR="00752CD9" w:rsidRPr="00B61B75" w:rsidTr="009C526F">
        <w:tc>
          <w:tcPr>
            <w:tcW w:w="3789" w:type="dxa"/>
          </w:tcPr>
          <w:p w:rsidR="00752CD9" w:rsidRPr="00B61B75" w:rsidRDefault="00752CD9" w:rsidP="00752CD9">
            <w:pPr>
              <w:ind w:left="-12" w:right="-72"/>
              <w:rPr>
                <w:rFonts w:ascii="Arial" w:hAnsi="Arial" w:cs="Arial"/>
                <w:sz w:val="18"/>
                <w:szCs w:val="18"/>
              </w:rPr>
            </w:pPr>
            <w:r w:rsidRPr="00B61B75">
              <w:rPr>
                <w:rFonts w:ascii="Arial" w:hAnsi="Arial" w:cs="Arial"/>
                <w:sz w:val="18"/>
                <w:szCs w:val="18"/>
              </w:rPr>
              <w:t xml:space="preserve">      tax purpose</w:t>
            </w:r>
          </w:p>
        </w:tc>
        <w:tc>
          <w:tcPr>
            <w:tcW w:w="1440" w:type="dxa"/>
            <w:shd w:val="clear" w:color="auto" w:fill="FAFAFA"/>
          </w:tcPr>
          <w:p w:rsidR="00752CD9" w:rsidRPr="00B61B75" w:rsidRDefault="00C92EE5" w:rsidP="00752CD9">
            <w:pPr>
              <w:ind w:right="-72"/>
              <w:jc w:val="right"/>
              <w:rPr>
                <w:rFonts w:ascii="Arial" w:hAnsi="Arial" w:cs="Arial"/>
                <w:sz w:val="18"/>
                <w:szCs w:val="18"/>
              </w:rPr>
            </w:pPr>
            <w:r w:rsidRPr="00B61B75">
              <w:rPr>
                <w:rFonts w:ascii="Arial" w:hAnsi="Arial" w:cs="Arial"/>
                <w:sz w:val="18"/>
                <w:szCs w:val="18"/>
              </w:rPr>
              <w:t>20,374,112</w:t>
            </w:r>
          </w:p>
        </w:tc>
        <w:tc>
          <w:tcPr>
            <w:tcW w:w="1440" w:type="dxa"/>
          </w:tcPr>
          <w:p w:rsidR="00752CD9" w:rsidRPr="00B61B75" w:rsidRDefault="00752CD9" w:rsidP="00752CD9">
            <w:pPr>
              <w:ind w:right="-72"/>
              <w:jc w:val="right"/>
              <w:rPr>
                <w:rFonts w:ascii="Arial" w:hAnsi="Arial" w:cs="Arial"/>
                <w:sz w:val="18"/>
                <w:szCs w:val="18"/>
              </w:rPr>
            </w:pPr>
            <w:r w:rsidRPr="00B61B75">
              <w:rPr>
                <w:rFonts w:ascii="Arial" w:hAnsi="Arial" w:cs="Arial"/>
                <w:sz w:val="18"/>
                <w:szCs w:val="18"/>
              </w:rPr>
              <w:t>14,053,173</w:t>
            </w:r>
          </w:p>
        </w:tc>
        <w:tc>
          <w:tcPr>
            <w:tcW w:w="1440" w:type="dxa"/>
            <w:shd w:val="clear" w:color="auto" w:fill="FAFAFA"/>
          </w:tcPr>
          <w:p w:rsidR="00752CD9" w:rsidRPr="00B61B75" w:rsidRDefault="0017245A" w:rsidP="00752CD9">
            <w:pPr>
              <w:ind w:right="-72"/>
              <w:jc w:val="right"/>
              <w:rPr>
                <w:rFonts w:ascii="Arial" w:hAnsi="Arial" w:cs="Arial"/>
                <w:sz w:val="18"/>
                <w:szCs w:val="18"/>
              </w:rPr>
            </w:pPr>
            <w:r w:rsidRPr="00B61B75">
              <w:rPr>
                <w:rFonts w:ascii="Arial" w:hAnsi="Arial" w:cs="Arial"/>
                <w:sz w:val="18"/>
                <w:szCs w:val="18"/>
              </w:rPr>
              <w:t>1,194,819</w:t>
            </w:r>
          </w:p>
        </w:tc>
        <w:tc>
          <w:tcPr>
            <w:tcW w:w="1440" w:type="dxa"/>
            <w:shd w:val="clear" w:color="auto" w:fill="auto"/>
          </w:tcPr>
          <w:p w:rsidR="00752CD9" w:rsidRPr="00B61B75" w:rsidRDefault="00752CD9" w:rsidP="00752CD9">
            <w:pPr>
              <w:ind w:right="-72"/>
              <w:jc w:val="right"/>
              <w:rPr>
                <w:rFonts w:ascii="Arial" w:hAnsi="Arial" w:cs="Arial"/>
                <w:sz w:val="18"/>
                <w:szCs w:val="18"/>
              </w:rPr>
            </w:pPr>
            <w:r w:rsidRPr="00B61B75">
              <w:rPr>
                <w:rFonts w:ascii="Arial" w:hAnsi="Arial" w:cs="Arial"/>
                <w:sz w:val="18"/>
                <w:szCs w:val="18"/>
              </w:rPr>
              <w:t>1,924,595</w:t>
            </w:r>
          </w:p>
        </w:tc>
      </w:tr>
      <w:tr w:rsidR="00752CD9" w:rsidRPr="00B61B75" w:rsidTr="009C526F">
        <w:tc>
          <w:tcPr>
            <w:tcW w:w="3789" w:type="dxa"/>
          </w:tcPr>
          <w:p w:rsidR="00752CD9" w:rsidRPr="00B61B75" w:rsidRDefault="00752CD9" w:rsidP="00752CD9">
            <w:pPr>
              <w:ind w:left="-12" w:right="-72"/>
              <w:rPr>
                <w:rFonts w:ascii="Arial" w:hAnsi="Arial" w:cs="Arial"/>
                <w:sz w:val="18"/>
                <w:szCs w:val="18"/>
              </w:rPr>
            </w:pPr>
            <w:r w:rsidRPr="00B61B75">
              <w:rPr>
                <w:rFonts w:ascii="Arial" w:hAnsi="Arial" w:cs="Arial"/>
                <w:sz w:val="18"/>
                <w:szCs w:val="18"/>
              </w:rPr>
              <w:t xml:space="preserve">   Tax losses for the year for which</w:t>
            </w:r>
          </w:p>
        </w:tc>
        <w:tc>
          <w:tcPr>
            <w:tcW w:w="1440" w:type="dxa"/>
            <w:shd w:val="clear" w:color="auto" w:fill="FAFAFA"/>
          </w:tcPr>
          <w:p w:rsidR="00752CD9" w:rsidRPr="00B61B75" w:rsidRDefault="00752CD9" w:rsidP="00752CD9">
            <w:pPr>
              <w:ind w:right="-72"/>
              <w:jc w:val="right"/>
              <w:rPr>
                <w:rFonts w:ascii="Arial" w:hAnsi="Arial" w:cs="Arial"/>
                <w:sz w:val="18"/>
                <w:szCs w:val="18"/>
              </w:rPr>
            </w:pPr>
          </w:p>
        </w:tc>
        <w:tc>
          <w:tcPr>
            <w:tcW w:w="1440" w:type="dxa"/>
          </w:tcPr>
          <w:p w:rsidR="00752CD9" w:rsidRPr="00B61B75" w:rsidRDefault="00752CD9" w:rsidP="00752CD9">
            <w:pPr>
              <w:ind w:right="-72"/>
              <w:jc w:val="right"/>
              <w:rPr>
                <w:rFonts w:ascii="Arial" w:hAnsi="Arial" w:cs="Arial"/>
                <w:sz w:val="18"/>
                <w:szCs w:val="18"/>
              </w:rPr>
            </w:pPr>
          </w:p>
        </w:tc>
        <w:tc>
          <w:tcPr>
            <w:tcW w:w="1440" w:type="dxa"/>
            <w:shd w:val="clear" w:color="auto" w:fill="FAFAFA"/>
          </w:tcPr>
          <w:p w:rsidR="00752CD9" w:rsidRPr="00B61B75" w:rsidRDefault="00752CD9" w:rsidP="00752CD9">
            <w:pPr>
              <w:ind w:right="-72"/>
              <w:jc w:val="right"/>
              <w:rPr>
                <w:rFonts w:ascii="Arial" w:hAnsi="Arial" w:cs="Arial"/>
                <w:sz w:val="18"/>
                <w:szCs w:val="18"/>
              </w:rPr>
            </w:pPr>
          </w:p>
        </w:tc>
        <w:tc>
          <w:tcPr>
            <w:tcW w:w="1440" w:type="dxa"/>
            <w:shd w:val="clear" w:color="auto" w:fill="auto"/>
          </w:tcPr>
          <w:p w:rsidR="00752CD9" w:rsidRPr="00B61B75" w:rsidRDefault="00752CD9" w:rsidP="00752CD9">
            <w:pPr>
              <w:ind w:right="-72"/>
              <w:jc w:val="right"/>
              <w:rPr>
                <w:rFonts w:ascii="Arial" w:hAnsi="Arial" w:cs="Arial"/>
                <w:sz w:val="18"/>
                <w:szCs w:val="18"/>
              </w:rPr>
            </w:pPr>
          </w:p>
        </w:tc>
      </w:tr>
      <w:tr w:rsidR="00752CD9" w:rsidRPr="00B61B75" w:rsidTr="00444A9E">
        <w:tc>
          <w:tcPr>
            <w:tcW w:w="3789" w:type="dxa"/>
          </w:tcPr>
          <w:p w:rsidR="00752CD9" w:rsidRPr="00B61B75" w:rsidRDefault="00752CD9" w:rsidP="00752CD9">
            <w:pPr>
              <w:ind w:left="-12" w:right="-72"/>
              <w:rPr>
                <w:rFonts w:ascii="Arial" w:hAnsi="Arial" w:cs="Arial"/>
                <w:sz w:val="18"/>
                <w:szCs w:val="18"/>
              </w:rPr>
            </w:pPr>
            <w:r w:rsidRPr="00B61B75">
              <w:rPr>
                <w:rFonts w:ascii="Arial" w:hAnsi="Arial" w:cs="Arial"/>
                <w:sz w:val="18"/>
                <w:szCs w:val="18"/>
              </w:rPr>
              <w:t xml:space="preserve">      no deferred income tax assets</w:t>
            </w:r>
          </w:p>
        </w:tc>
        <w:tc>
          <w:tcPr>
            <w:tcW w:w="1440" w:type="dxa"/>
            <w:shd w:val="clear" w:color="auto" w:fill="FAFAFA"/>
          </w:tcPr>
          <w:p w:rsidR="00752CD9" w:rsidRPr="00B61B75" w:rsidRDefault="00752CD9" w:rsidP="00752CD9">
            <w:pPr>
              <w:ind w:right="-72"/>
              <w:jc w:val="right"/>
              <w:rPr>
                <w:rFonts w:ascii="Arial" w:hAnsi="Arial" w:cs="Arial"/>
                <w:sz w:val="18"/>
                <w:szCs w:val="18"/>
              </w:rPr>
            </w:pPr>
          </w:p>
        </w:tc>
        <w:tc>
          <w:tcPr>
            <w:tcW w:w="1440" w:type="dxa"/>
          </w:tcPr>
          <w:p w:rsidR="00752CD9" w:rsidRPr="00B61B75" w:rsidRDefault="00752CD9" w:rsidP="00752CD9">
            <w:pPr>
              <w:ind w:right="-72"/>
              <w:jc w:val="right"/>
              <w:rPr>
                <w:rFonts w:ascii="Arial" w:hAnsi="Arial" w:cs="Arial"/>
                <w:sz w:val="18"/>
                <w:szCs w:val="18"/>
              </w:rPr>
            </w:pPr>
          </w:p>
        </w:tc>
        <w:tc>
          <w:tcPr>
            <w:tcW w:w="1440" w:type="dxa"/>
            <w:shd w:val="clear" w:color="auto" w:fill="FAFAFA"/>
          </w:tcPr>
          <w:p w:rsidR="00752CD9" w:rsidRPr="00B61B75" w:rsidRDefault="00752CD9" w:rsidP="00752CD9">
            <w:pPr>
              <w:ind w:right="-72"/>
              <w:jc w:val="right"/>
              <w:rPr>
                <w:rFonts w:ascii="Arial" w:hAnsi="Arial" w:cs="Arial"/>
                <w:sz w:val="18"/>
                <w:szCs w:val="18"/>
              </w:rPr>
            </w:pPr>
          </w:p>
        </w:tc>
        <w:tc>
          <w:tcPr>
            <w:tcW w:w="1440" w:type="dxa"/>
            <w:shd w:val="clear" w:color="auto" w:fill="auto"/>
          </w:tcPr>
          <w:p w:rsidR="00752CD9" w:rsidRPr="00B61B75" w:rsidRDefault="00752CD9" w:rsidP="00752CD9">
            <w:pPr>
              <w:ind w:right="-72"/>
              <w:jc w:val="right"/>
              <w:rPr>
                <w:rFonts w:ascii="Arial" w:hAnsi="Arial" w:cs="Arial"/>
                <w:sz w:val="18"/>
                <w:szCs w:val="18"/>
              </w:rPr>
            </w:pPr>
          </w:p>
        </w:tc>
      </w:tr>
      <w:tr w:rsidR="00752CD9" w:rsidRPr="00B61B75" w:rsidTr="00444A9E">
        <w:tc>
          <w:tcPr>
            <w:tcW w:w="3789" w:type="dxa"/>
          </w:tcPr>
          <w:p w:rsidR="00752CD9" w:rsidRPr="00B61B75" w:rsidRDefault="00752CD9" w:rsidP="00752CD9">
            <w:pPr>
              <w:ind w:left="-12" w:right="-72"/>
              <w:rPr>
                <w:rFonts w:ascii="Arial" w:hAnsi="Arial" w:cs="Arial"/>
                <w:sz w:val="18"/>
                <w:szCs w:val="18"/>
              </w:rPr>
            </w:pPr>
            <w:r w:rsidRPr="00B61B75">
              <w:rPr>
                <w:rFonts w:ascii="Arial" w:hAnsi="Arial" w:cs="Arial"/>
                <w:sz w:val="18"/>
                <w:szCs w:val="18"/>
              </w:rPr>
              <w:t xml:space="preserve">      was recognised</w:t>
            </w:r>
          </w:p>
        </w:tc>
        <w:tc>
          <w:tcPr>
            <w:tcW w:w="1440" w:type="dxa"/>
            <w:shd w:val="clear" w:color="auto" w:fill="FAFAFA"/>
          </w:tcPr>
          <w:p w:rsidR="00752CD9" w:rsidRPr="00B61B75" w:rsidRDefault="00917839" w:rsidP="00752CD9">
            <w:pPr>
              <w:ind w:right="-72"/>
              <w:jc w:val="right"/>
              <w:rPr>
                <w:rFonts w:ascii="Arial" w:hAnsi="Arial" w:cs="Arial"/>
                <w:sz w:val="18"/>
                <w:szCs w:val="18"/>
              </w:rPr>
            </w:pPr>
            <w:r w:rsidRPr="00B61B75">
              <w:rPr>
                <w:rFonts w:ascii="Arial" w:hAnsi="Arial" w:cs="Arial"/>
                <w:sz w:val="18"/>
                <w:szCs w:val="18"/>
              </w:rPr>
              <w:t>46,003,783</w:t>
            </w:r>
          </w:p>
        </w:tc>
        <w:tc>
          <w:tcPr>
            <w:tcW w:w="1440" w:type="dxa"/>
          </w:tcPr>
          <w:p w:rsidR="00752CD9" w:rsidRPr="00B61B75" w:rsidRDefault="00752CD9" w:rsidP="00752CD9">
            <w:pPr>
              <w:ind w:right="-72"/>
              <w:jc w:val="right"/>
              <w:rPr>
                <w:rFonts w:ascii="Arial" w:hAnsi="Arial" w:cs="Arial"/>
                <w:sz w:val="18"/>
                <w:szCs w:val="18"/>
              </w:rPr>
            </w:pPr>
            <w:r w:rsidRPr="00B61B75">
              <w:rPr>
                <w:rFonts w:ascii="Arial" w:hAnsi="Arial" w:cs="Arial"/>
                <w:sz w:val="18"/>
                <w:szCs w:val="18"/>
              </w:rPr>
              <w:t>23,578,598</w:t>
            </w:r>
          </w:p>
        </w:tc>
        <w:tc>
          <w:tcPr>
            <w:tcW w:w="1440" w:type="dxa"/>
            <w:shd w:val="clear" w:color="auto" w:fill="FAFAFA"/>
          </w:tcPr>
          <w:p w:rsidR="00752CD9" w:rsidRPr="00B61B75" w:rsidRDefault="0017245A" w:rsidP="00752CD9">
            <w:pPr>
              <w:ind w:right="-72"/>
              <w:jc w:val="right"/>
              <w:rPr>
                <w:rFonts w:ascii="Arial" w:hAnsi="Arial" w:cs="Arial"/>
                <w:sz w:val="18"/>
                <w:szCs w:val="18"/>
              </w:rPr>
            </w:pPr>
            <w:r w:rsidRPr="00B61B75">
              <w:rPr>
                <w:rFonts w:ascii="Arial" w:hAnsi="Arial" w:cs="Arial"/>
                <w:sz w:val="18"/>
                <w:szCs w:val="18"/>
              </w:rPr>
              <w:t>-</w:t>
            </w:r>
          </w:p>
        </w:tc>
        <w:tc>
          <w:tcPr>
            <w:tcW w:w="1440" w:type="dxa"/>
            <w:shd w:val="clear" w:color="auto" w:fill="auto"/>
          </w:tcPr>
          <w:p w:rsidR="00752CD9" w:rsidRPr="00B61B75" w:rsidRDefault="00752CD9" w:rsidP="00752CD9">
            <w:pPr>
              <w:ind w:right="-72"/>
              <w:jc w:val="right"/>
              <w:rPr>
                <w:rFonts w:ascii="Arial" w:hAnsi="Arial" w:cs="Arial"/>
                <w:sz w:val="18"/>
                <w:szCs w:val="18"/>
              </w:rPr>
            </w:pPr>
            <w:r w:rsidRPr="00B61B75">
              <w:rPr>
                <w:rFonts w:ascii="Arial" w:hAnsi="Arial" w:cs="Arial"/>
                <w:sz w:val="18"/>
                <w:szCs w:val="18"/>
              </w:rPr>
              <w:t>-</w:t>
            </w:r>
          </w:p>
        </w:tc>
      </w:tr>
      <w:tr w:rsidR="00752CD9" w:rsidRPr="00B61B75" w:rsidTr="00444A9E">
        <w:tc>
          <w:tcPr>
            <w:tcW w:w="3789" w:type="dxa"/>
          </w:tcPr>
          <w:p w:rsidR="00752CD9" w:rsidRPr="00B61B75" w:rsidRDefault="00752CD9" w:rsidP="00752CD9">
            <w:pPr>
              <w:ind w:left="-12" w:right="-72"/>
              <w:rPr>
                <w:rFonts w:ascii="Arial" w:hAnsi="Arial" w:cs="Arial"/>
                <w:sz w:val="18"/>
                <w:szCs w:val="18"/>
              </w:rPr>
            </w:pPr>
            <w:r w:rsidRPr="00B61B75">
              <w:rPr>
                <w:rFonts w:ascii="Arial" w:hAnsi="Arial" w:cs="Arial"/>
                <w:sz w:val="18"/>
                <w:szCs w:val="18"/>
              </w:rPr>
              <w:t xml:space="preserve">   Adjustment in respect of prior year</w:t>
            </w:r>
          </w:p>
        </w:tc>
        <w:tc>
          <w:tcPr>
            <w:tcW w:w="1440" w:type="dxa"/>
            <w:tcBorders>
              <w:bottom w:val="single" w:sz="4" w:space="0" w:color="auto"/>
            </w:tcBorders>
            <w:shd w:val="clear" w:color="auto" w:fill="FAFAFA"/>
          </w:tcPr>
          <w:p w:rsidR="00752CD9" w:rsidRPr="00B61B75" w:rsidRDefault="0017245A" w:rsidP="00752CD9">
            <w:pPr>
              <w:ind w:right="-72"/>
              <w:jc w:val="right"/>
              <w:rPr>
                <w:rFonts w:ascii="Arial" w:hAnsi="Arial" w:cs="Arial"/>
                <w:sz w:val="18"/>
                <w:szCs w:val="18"/>
              </w:rPr>
            </w:pPr>
            <w:r w:rsidRPr="00B61B75">
              <w:rPr>
                <w:rFonts w:ascii="Arial" w:hAnsi="Arial" w:cs="Arial"/>
                <w:sz w:val="18"/>
                <w:szCs w:val="18"/>
              </w:rPr>
              <w:t>-</w:t>
            </w:r>
          </w:p>
        </w:tc>
        <w:tc>
          <w:tcPr>
            <w:tcW w:w="1440" w:type="dxa"/>
            <w:tcBorders>
              <w:bottom w:val="single" w:sz="4" w:space="0" w:color="auto"/>
            </w:tcBorders>
          </w:tcPr>
          <w:p w:rsidR="00752CD9" w:rsidRPr="00B61B75" w:rsidRDefault="00752CD9" w:rsidP="00752CD9">
            <w:pPr>
              <w:ind w:right="-72"/>
              <w:jc w:val="right"/>
              <w:rPr>
                <w:rFonts w:ascii="Arial" w:hAnsi="Arial" w:cs="Arial"/>
                <w:sz w:val="18"/>
                <w:szCs w:val="18"/>
              </w:rPr>
            </w:pPr>
            <w:r w:rsidRPr="00B61B75">
              <w:rPr>
                <w:rFonts w:ascii="Arial" w:hAnsi="Arial" w:cs="Arial"/>
                <w:sz w:val="18"/>
                <w:szCs w:val="18"/>
              </w:rPr>
              <w:t>9,718,424</w:t>
            </w:r>
          </w:p>
        </w:tc>
        <w:tc>
          <w:tcPr>
            <w:tcW w:w="1440" w:type="dxa"/>
            <w:tcBorders>
              <w:bottom w:val="single" w:sz="4" w:space="0" w:color="auto"/>
            </w:tcBorders>
            <w:shd w:val="clear" w:color="auto" w:fill="FAFAFA"/>
          </w:tcPr>
          <w:p w:rsidR="00752CD9" w:rsidRPr="00B61B75" w:rsidRDefault="0017245A" w:rsidP="00752CD9">
            <w:pPr>
              <w:ind w:right="-72"/>
              <w:jc w:val="right"/>
              <w:rPr>
                <w:rFonts w:ascii="Arial" w:hAnsi="Arial" w:cs="Arial"/>
                <w:sz w:val="18"/>
                <w:szCs w:val="18"/>
              </w:rPr>
            </w:pPr>
            <w:r w:rsidRPr="00B61B75">
              <w:rPr>
                <w:rFonts w:ascii="Arial" w:hAnsi="Arial" w:cs="Arial"/>
                <w:sz w:val="18"/>
                <w:szCs w:val="18"/>
              </w:rPr>
              <w:t>-</w:t>
            </w:r>
          </w:p>
        </w:tc>
        <w:tc>
          <w:tcPr>
            <w:tcW w:w="1440" w:type="dxa"/>
            <w:tcBorders>
              <w:bottom w:val="single" w:sz="4" w:space="0" w:color="auto"/>
            </w:tcBorders>
            <w:shd w:val="clear" w:color="auto" w:fill="auto"/>
          </w:tcPr>
          <w:p w:rsidR="00752CD9" w:rsidRPr="00B61B75" w:rsidRDefault="00752CD9" w:rsidP="00752CD9">
            <w:pPr>
              <w:ind w:right="-72"/>
              <w:jc w:val="right"/>
              <w:rPr>
                <w:rFonts w:ascii="Arial" w:hAnsi="Arial" w:cs="Arial"/>
                <w:sz w:val="18"/>
                <w:szCs w:val="18"/>
              </w:rPr>
            </w:pPr>
            <w:r w:rsidRPr="00B61B75">
              <w:rPr>
                <w:rFonts w:ascii="Arial" w:hAnsi="Arial" w:cs="Arial"/>
                <w:sz w:val="18"/>
                <w:szCs w:val="18"/>
              </w:rPr>
              <w:t>3,483,815</w:t>
            </w:r>
          </w:p>
        </w:tc>
      </w:tr>
      <w:tr w:rsidR="00752CD9" w:rsidRPr="00B61B75" w:rsidTr="00CC4B7C">
        <w:trPr>
          <w:trHeight w:val="70"/>
        </w:trPr>
        <w:tc>
          <w:tcPr>
            <w:tcW w:w="3789" w:type="dxa"/>
          </w:tcPr>
          <w:p w:rsidR="00752CD9" w:rsidRPr="00B61B75" w:rsidRDefault="00752CD9" w:rsidP="00752CD9">
            <w:pPr>
              <w:ind w:left="-12"/>
              <w:rPr>
                <w:rFonts w:ascii="Arial" w:hAnsi="Arial" w:cs="Arial"/>
                <w:b/>
                <w:bCs/>
                <w:sz w:val="18"/>
                <w:szCs w:val="18"/>
              </w:rPr>
            </w:pPr>
          </w:p>
        </w:tc>
        <w:tc>
          <w:tcPr>
            <w:tcW w:w="1440" w:type="dxa"/>
            <w:tcBorders>
              <w:top w:val="single" w:sz="4" w:space="0" w:color="auto"/>
            </w:tcBorders>
            <w:shd w:val="clear" w:color="auto" w:fill="FAFAFA"/>
          </w:tcPr>
          <w:p w:rsidR="00752CD9" w:rsidRPr="00B61B75" w:rsidRDefault="00752CD9" w:rsidP="00752CD9">
            <w:pPr>
              <w:ind w:right="-72"/>
              <w:jc w:val="right"/>
              <w:rPr>
                <w:rFonts w:ascii="Arial" w:hAnsi="Arial" w:cs="Arial"/>
                <w:b/>
                <w:bCs/>
                <w:spacing w:val="-6"/>
                <w:sz w:val="18"/>
                <w:szCs w:val="18"/>
              </w:rPr>
            </w:pPr>
          </w:p>
        </w:tc>
        <w:tc>
          <w:tcPr>
            <w:tcW w:w="1440" w:type="dxa"/>
            <w:tcBorders>
              <w:top w:val="single" w:sz="4" w:space="0" w:color="auto"/>
            </w:tcBorders>
          </w:tcPr>
          <w:p w:rsidR="00752CD9" w:rsidRPr="00B61B75" w:rsidRDefault="00752CD9" w:rsidP="00752CD9">
            <w:pPr>
              <w:ind w:right="-72"/>
              <w:jc w:val="right"/>
              <w:rPr>
                <w:rFonts w:ascii="Arial" w:hAnsi="Arial" w:cs="Arial"/>
                <w:b/>
                <w:bCs/>
                <w:spacing w:val="-6"/>
                <w:sz w:val="18"/>
                <w:szCs w:val="18"/>
              </w:rPr>
            </w:pPr>
          </w:p>
        </w:tc>
        <w:tc>
          <w:tcPr>
            <w:tcW w:w="1440" w:type="dxa"/>
            <w:tcBorders>
              <w:top w:val="single" w:sz="4" w:space="0" w:color="auto"/>
            </w:tcBorders>
            <w:shd w:val="clear" w:color="auto" w:fill="FAFAFA"/>
          </w:tcPr>
          <w:p w:rsidR="00752CD9" w:rsidRPr="00B61B75" w:rsidRDefault="00752CD9" w:rsidP="00752CD9">
            <w:pPr>
              <w:ind w:right="-72"/>
              <w:jc w:val="right"/>
              <w:rPr>
                <w:rFonts w:ascii="Arial" w:hAnsi="Arial" w:cs="Arial"/>
                <w:b/>
                <w:bCs/>
                <w:spacing w:val="-6"/>
                <w:sz w:val="18"/>
                <w:szCs w:val="18"/>
              </w:rPr>
            </w:pPr>
          </w:p>
        </w:tc>
        <w:tc>
          <w:tcPr>
            <w:tcW w:w="1440" w:type="dxa"/>
            <w:tcBorders>
              <w:top w:val="single" w:sz="4" w:space="0" w:color="auto"/>
            </w:tcBorders>
            <w:shd w:val="clear" w:color="auto" w:fill="auto"/>
          </w:tcPr>
          <w:p w:rsidR="00752CD9" w:rsidRPr="00B61B75" w:rsidRDefault="00752CD9" w:rsidP="00752CD9">
            <w:pPr>
              <w:ind w:right="-72"/>
              <w:jc w:val="right"/>
              <w:rPr>
                <w:rFonts w:ascii="Arial" w:hAnsi="Arial" w:cs="Arial"/>
                <w:b/>
                <w:bCs/>
                <w:spacing w:val="-6"/>
                <w:sz w:val="18"/>
                <w:szCs w:val="18"/>
              </w:rPr>
            </w:pPr>
          </w:p>
        </w:tc>
      </w:tr>
      <w:tr w:rsidR="00752CD9" w:rsidRPr="00B61B75" w:rsidTr="009C526F">
        <w:tc>
          <w:tcPr>
            <w:tcW w:w="3789" w:type="dxa"/>
          </w:tcPr>
          <w:p w:rsidR="00752CD9" w:rsidRPr="00B61B75" w:rsidRDefault="00752CD9" w:rsidP="00752CD9">
            <w:pPr>
              <w:ind w:left="-12" w:right="-72"/>
              <w:rPr>
                <w:rFonts w:ascii="Arial" w:hAnsi="Arial" w:cs="Arial"/>
                <w:sz w:val="18"/>
                <w:szCs w:val="18"/>
              </w:rPr>
            </w:pPr>
            <w:r w:rsidRPr="00B61B75">
              <w:rPr>
                <w:rFonts w:ascii="Arial" w:hAnsi="Arial" w:cs="Arial"/>
                <w:sz w:val="18"/>
                <w:szCs w:val="18"/>
              </w:rPr>
              <w:t>Income taxes</w:t>
            </w:r>
          </w:p>
        </w:tc>
        <w:tc>
          <w:tcPr>
            <w:tcW w:w="1440" w:type="dxa"/>
            <w:tcBorders>
              <w:bottom w:val="single" w:sz="4" w:space="0" w:color="auto"/>
            </w:tcBorders>
            <w:shd w:val="clear" w:color="auto" w:fill="FAFAFA"/>
          </w:tcPr>
          <w:p w:rsidR="00752CD9" w:rsidRPr="00B61B75" w:rsidRDefault="0017245A" w:rsidP="00752CD9">
            <w:pPr>
              <w:ind w:right="-72"/>
              <w:jc w:val="right"/>
              <w:rPr>
                <w:rFonts w:ascii="Arial" w:hAnsi="Arial" w:cs="Arial"/>
                <w:sz w:val="18"/>
                <w:szCs w:val="18"/>
              </w:rPr>
            </w:pPr>
            <w:r w:rsidRPr="00B61B75">
              <w:rPr>
                <w:rFonts w:ascii="Arial" w:hAnsi="Arial" w:cs="Arial"/>
                <w:sz w:val="18"/>
                <w:szCs w:val="18"/>
              </w:rPr>
              <w:t>424,885,831</w:t>
            </w:r>
          </w:p>
        </w:tc>
        <w:tc>
          <w:tcPr>
            <w:tcW w:w="1440" w:type="dxa"/>
            <w:tcBorders>
              <w:bottom w:val="single" w:sz="4" w:space="0" w:color="auto"/>
            </w:tcBorders>
          </w:tcPr>
          <w:p w:rsidR="00752CD9" w:rsidRPr="00B61B75" w:rsidRDefault="00752CD9" w:rsidP="00752CD9">
            <w:pPr>
              <w:ind w:right="-72"/>
              <w:jc w:val="right"/>
              <w:rPr>
                <w:rFonts w:ascii="Arial" w:hAnsi="Arial" w:cs="Arial"/>
                <w:sz w:val="18"/>
                <w:szCs w:val="18"/>
              </w:rPr>
            </w:pPr>
            <w:r w:rsidRPr="00B61B75">
              <w:rPr>
                <w:rFonts w:ascii="Arial" w:hAnsi="Arial" w:cs="Arial"/>
                <w:sz w:val="18"/>
                <w:szCs w:val="18"/>
              </w:rPr>
              <w:t>359,442,038</w:t>
            </w:r>
          </w:p>
        </w:tc>
        <w:tc>
          <w:tcPr>
            <w:tcW w:w="1440" w:type="dxa"/>
            <w:tcBorders>
              <w:bottom w:val="single" w:sz="4" w:space="0" w:color="auto"/>
            </w:tcBorders>
            <w:shd w:val="clear" w:color="auto" w:fill="FAFAFA"/>
          </w:tcPr>
          <w:p w:rsidR="00752CD9" w:rsidRPr="00B61B75" w:rsidRDefault="0017245A" w:rsidP="00752CD9">
            <w:pPr>
              <w:ind w:right="-72"/>
              <w:jc w:val="right"/>
              <w:rPr>
                <w:rFonts w:ascii="Arial" w:hAnsi="Arial" w:cs="Arial"/>
                <w:sz w:val="18"/>
                <w:szCs w:val="18"/>
              </w:rPr>
            </w:pPr>
            <w:r w:rsidRPr="00B61B75">
              <w:rPr>
                <w:rFonts w:ascii="Arial" w:hAnsi="Arial" w:cs="Arial"/>
                <w:sz w:val="18"/>
                <w:szCs w:val="18"/>
              </w:rPr>
              <w:t>20,656,803</w:t>
            </w:r>
          </w:p>
        </w:tc>
        <w:tc>
          <w:tcPr>
            <w:tcW w:w="1440" w:type="dxa"/>
            <w:tcBorders>
              <w:bottom w:val="single" w:sz="4" w:space="0" w:color="auto"/>
            </w:tcBorders>
            <w:shd w:val="clear" w:color="auto" w:fill="auto"/>
          </w:tcPr>
          <w:p w:rsidR="00752CD9" w:rsidRPr="00B61B75" w:rsidRDefault="00752CD9" w:rsidP="00752CD9">
            <w:pPr>
              <w:ind w:right="-72"/>
              <w:jc w:val="right"/>
              <w:rPr>
                <w:rFonts w:ascii="Arial" w:hAnsi="Arial" w:cs="Arial"/>
                <w:sz w:val="18"/>
                <w:szCs w:val="18"/>
              </w:rPr>
            </w:pPr>
            <w:r w:rsidRPr="00B61B75">
              <w:rPr>
                <w:rFonts w:ascii="Arial" w:hAnsi="Arial" w:cs="Arial"/>
                <w:sz w:val="18"/>
                <w:szCs w:val="18"/>
              </w:rPr>
              <w:t>46,854,390</w:t>
            </w:r>
          </w:p>
        </w:tc>
      </w:tr>
    </w:tbl>
    <w:p w:rsidR="00B339F8" w:rsidRPr="00B61B75" w:rsidRDefault="00B339F8" w:rsidP="003F7DB0">
      <w:pPr>
        <w:pStyle w:val="BodyTextIndent2"/>
        <w:spacing w:line="240" w:lineRule="auto"/>
        <w:ind w:left="0"/>
        <w:rPr>
          <w:rFonts w:ascii="Arial" w:hAnsi="Arial" w:cs="Arial"/>
          <w:color w:val="auto"/>
          <w:sz w:val="18"/>
          <w:szCs w:val="18"/>
          <w:lang w:val="en-GB"/>
        </w:rPr>
      </w:pPr>
    </w:p>
    <w:p w:rsidR="00B339F8" w:rsidRPr="00B61B75" w:rsidRDefault="00B339F8" w:rsidP="003F7DB0">
      <w:pPr>
        <w:pStyle w:val="BodyTextIndent2"/>
        <w:spacing w:line="240" w:lineRule="auto"/>
        <w:ind w:left="0"/>
        <w:rPr>
          <w:rFonts w:ascii="Arial" w:hAnsi="Arial" w:cs="Arial"/>
          <w:color w:val="auto"/>
          <w:sz w:val="18"/>
          <w:szCs w:val="18"/>
          <w:lang w:val="en-GB"/>
        </w:rPr>
      </w:pPr>
      <w:r w:rsidRPr="00B61B75">
        <w:rPr>
          <w:rFonts w:ascii="Arial" w:hAnsi="Arial" w:cs="Arial"/>
          <w:color w:val="auto"/>
          <w:sz w:val="18"/>
          <w:szCs w:val="18"/>
          <w:lang w:val="en-GB"/>
        </w:rPr>
        <w:t xml:space="preserve">The weighted average applicable tax rates for the Group and the Company were </w:t>
      </w:r>
      <w:r w:rsidR="0017245A" w:rsidRPr="00B61B75">
        <w:rPr>
          <w:rFonts w:ascii="Arial" w:hAnsi="Arial" w:cs="Arial"/>
          <w:color w:val="auto"/>
          <w:sz w:val="18"/>
          <w:szCs w:val="18"/>
          <w:lang w:val="en-GB"/>
        </w:rPr>
        <w:t>18.</w:t>
      </w:r>
      <w:r w:rsidR="003D0415" w:rsidRPr="00B61B75">
        <w:rPr>
          <w:rFonts w:ascii="Arial" w:hAnsi="Arial" w:cs="Arial"/>
          <w:color w:val="auto"/>
          <w:sz w:val="18"/>
          <w:szCs w:val="18"/>
          <w:lang w:val="en-GB"/>
        </w:rPr>
        <w:t>23</w:t>
      </w:r>
      <w:r w:rsidR="00AF2FF9" w:rsidRPr="00B61B75">
        <w:rPr>
          <w:rFonts w:ascii="Arial" w:hAnsi="Arial" w:cs="Arial"/>
          <w:color w:val="auto"/>
          <w:sz w:val="18"/>
          <w:szCs w:val="18"/>
          <w:lang w:val="en-GB"/>
        </w:rPr>
        <w:t xml:space="preserve">% </w:t>
      </w:r>
      <w:r w:rsidRPr="00B61B75">
        <w:rPr>
          <w:rFonts w:ascii="Arial" w:hAnsi="Arial" w:cs="Arial"/>
          <w:color w:val="auto"/>
          <w:sz w:val="18"/>
          <w:szCs w:val="18"/>
          <w:lang w:val="en-GB"/>
        </w:rPr>
        <w:t>and</w:t>
      </w:r>
      <w:r w:rsidR="00F83644" w:rsidRPr="00B61B75">
        <w:rPr>
          <w:rFonts w:ascii="Arial" w:hAnsi="Arial" w:cs="Arial"/>
          <w:color w:val="auto"/>
          <w:sz w:val="18"/>
          <w:szCs w:val="18"/>
          <w:lang w:val="en-GB"/>
        </w:rPr>
        <w:t xml:space="preserve"> </w:t>
      </w:r>
      <w:r w:rsidR="0017245A" w:rsidRPr="00B61B75">
        <w:rPr>
          <w:rFonts w:ascii="Arial" w:hAnsi="Arial" w:cs="Arial"/>
          <w:color w:val="auto"/>
          <w:sz w:val="18"/>
          <w:szCs w:val="18"/>
          <w:lang w:val="en-GB"/>
        </w:rPr>
        <w:t>2.64</w:t>
      </w:r>
      <w:r w:rsidR="00AF2FF9" w:rsidRPr="00B61B75">
        <w:rPr>
          <w:rFonts w:ascii="Arial" w:hAnsi="Arial" w:cs="Arial"/>
          <w:color w:val="auto"/>
          <w:sz w:val="18"/>
          <w:szCs w:val="18"/>
          <w:lang w:val="en-GB"/>
        </w:rPr>
        <w:t>%</w:t>
      </w:r>
      <w:r w:rsidR="00787D6C" w:rsidRPr="00B61B75">
        <w:rPr>
          <w:rFonts w:ascii="Arial" w:hAnsi="Arial" w:cs="Arial"/>
          <w:color w:val="auto"/>
          <w:sz w:val="18"/>
          <w:szCs w:val="18"/>
          <w:lang w:val="en-GB"/>
        </w:rPr>
        <w:t>, respectively (201</w:t>
      </w:r>
      <w:r w:rsidR="002F1ED4" w:rsidRPr="00B61B75">
        <w:rPr>
          <w:rFonts w:ascii="Arial" w:hAnsi="Arial" w:cs="Arial"/>
          <w:color w:val="auto"/>
          <w:sz w:val="18"/>
          <w:szCs w:val="18"/>
          <w:lang w:val="en-GB"/>
        </w:rPr>
        <w:t>9</w:t>
      </w:r>
      <w:r w:rsidRPr="00B61B75">
        <w:rPr>
          <w:rFonts w:ascii="Arial" w:hAnsi="Arial" w:cs="Arial"/>
          <w:color w:val="auto"/>
          <w:sz w:val="18"/>
          <w:szCs w:val="18"/>
          <w:lang w:val="en-GB"/>
        </w:rPr>
        <w:t xml:space="preserve">: </w:t>
      </w:r>
      <w:r w:rsidR="002F1ED4" w:rsidRPr="00B61B75">
        <w:rPr>
          <w:rFonts w:ascii="Arial" w:hAnsi="Arial" w:cs="Arial"/>
          <w:color w:val="auto"/>
          <w:sz w:val="18"/>
          <w:szCs w:val="18"/>
          <w:lang w:val="en-GB"/>
        </w:rPr>
        <w:t>18.70</w:t>
      </w:r>
      <w:r w:rsidR="00F83644" w:rsidRPr="00B61B75">
        <w:rPr>
          <w:rFonts w:ascii="Arial" w:hAnsi="Arial" w:cs="Arial"/>
          <w:color w:val="auto"/>
          <w:sz w:val="18"/>
          <w:szCs w:val="18"/>
          <w:lang w:val="en-GB"/>
        </w:rPr>
        <w:t xml:space="preserve">% and </w:t>
      </w:r>
      <w:r w:rsidR="002F1ED4" w:rsidRPr="00B61B75">
        <w:rPr>
          <w:rFonts w:ascii="Arial" w:hAnsi="Arial" w:cs="Arial"/>
          <w:color w:val="auto"/>
          <w:sz w:val="18"/>
          <w:szCs w:val="18"/>
          <w:lang w:val="en-GB"/>
        </w:rPr>
        <w:t>7.31</w:t>
      </w:r>
      <w:r w:rsidR="00F83644" w:rsidRPr="00B61B75">
        <w:rPr>
          <w:rFonts w:ascii="Arial" w:hAnsi="Arial" w:cs="Arial"/>
          <w:color w:val="auto"/>
          <w:sz w:val="18"/>
          <w:szCs w:val="18"/>
          <w:lang w:val="en-GB"/>
        </w:rPr>
        <w:t xml:space="preserve">%, </w:t>
      </w:r>
      <w:r w:rsidRPr="00B61B75">
        <w:rPr>
          <w:rFonts w:ascii="Arial" w:hAnsi="Arial" w:cs="Arial"/>
          <w:color w:val="auto"/>
          <w:sz w:val="18"/>
          <w:szCs w:val="18"/>
          <w:lang w:val="en-GB"/>
        </w:rPr>
        <w:t>respectively).</w:t>
      </w:r>
    </w:p>
    <w:p w:rsidR="00B339F8" w:rsidRPr="00B61B75" w:rsidRDefault="00B339F8" w:rsidP="003F7DB0">
      <w:pPr>
        <w:pStyle w:val="BodyTextIndent2"/>
        <w:spacing w:line="240" w:lineRule="auto"/>
        <w:ind w:left="0"/>
        <w:rPr>
          <w:rFonts w:ascii="Arial" w:hAnsi="Arial" w:cs="Arial"/>
          <w:color w:val="auto"/>
          <w:sz w:val="18"/>
          <w:szCs w:val="18"/>
          <w:lang w:val="en-GB"/>
        </w:rPr>
      </w:pPr>
    </w:p>
    <w:p w:rsidR="009C6839" w:rsidRPr="00B61B75" w:rsidRDefault="009C6839" w:rsidP="003F7DB0">
      <w:pPr>
        <w:pStyle w:val="BodyTextIndent2"/>
        <w:spacing w:line="240" w:lineRule="auto"/>
        <w:ind w:left="0"/>
        <w:rPr>
          <w:rFonts w:ascii="Arial" w:hAnsi="Arial" w:cs="Arial"/>
          <w:color w:val="auto"/>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C6839" w:rsidRPr="00B61B75" w:rsidTr="009D77DE">
        <w:trPr>
          <w:trHeight w:val="386"/>
        </w:trPr>
        <w:tc>
          <w:tcPr>
            <w:tcW w:w="9450" w:type="dxa"/>
            <w:shd w:val="clear" w:color="auto" w:fill="FFA543"/>
            <w:vAlign w:val="center"/>
          </w:tcPr>
          <w:p w:rsidR="009C6839" w:rsidRPr="00B61B75" w:rsidRDefault="00EB02F9" w:rsidP="003F7DB0">
            <w:pPr>
              <w:ind w:left="432" w:hanging="432"/>
              <w:jc w:val="both"/>
              <w:rPr>
                <w:rFonts w:ascii="Arial" w:hAnsi="Arial" w:cs="Arial"/>
                <w:color w:val="FFFFFF"/>
                <w:sz w:val="18"/>
                <w:szCs w:val="18"/>
                <w:cs/>
              </w:rPr>
            </w:pPr>
            <w:r w:rsidRPr="00B61B75">
              <w:rPr>
                <w:rFonts w:ascii="Arial" w:hAnsi="Arial" w:cs="Arial"/>
                <w:b/>
                <w:bCs/>
                <w:color w:val="FFFFFF"/>
                <w:sz w:val="18"/>
                <w:szCs w:val="18"/>
              </w:rPr>
              <w:t>29</w:t>
            </w:r>
            <w:r w:rsidR="009D77DE" w:rsidRPr="00B61B75">
              <w:rPr>
                <w:rFonts w:ascii="Arial" w:hAnsi="Arial" w:cs="Arial"/>
                <w:b/>
                <w:bCs/>
                <w:color w:val="FFFFFF"/>
                <w:sz w:val="18"/>
                <w:szCs w:val="18"/>
              </w:rPr>
              <w:tab/>
              <w:t>Earnings per share</w:t>
            </w:r>
          </w:p>
        </w:tc>
      </w:tr>
    </w:tbl>
    <w:p w:rsidR="00B339F8" w:rsidRPr="00B61B75" w:rsidRDefault="00B339F8" w:rsidP="003F7DB0">
      <w:pPr>
        <w:pStyle w:val="BodyTextIndent2"/>
        <w:spacing w:line="240" w:lineRule="auto"/>
        <w:ind w:left="540" w:hanging="540"/>
        <w:rPr>
          <w:rFonts w:ascii="Arial" w:hAnsi="Arial" w:cs="Arial"/>
          <w:color w:val="auto"/>
          <w:sz w:val="18"/>
          <w:szCs w:val="18"/>
          <w:lang w:val="en-GB"/>
        </w:rPr>
      </w:pPr>
    </w:p>
    <w:p w:rsidR="00B339F8" w:rsidRPr="00B61B75" w:rsidRDefault="00B339F8" w:rsidP="003F7DB0">
      <w:pPr>
        <w:tabs>
          <w:tab w:val="left" w:pos="709"/>
        </w:tabs>
        <w:ind w:left="9"/>
        <w:jc w:val="both"/>
        <w:rPr>
          <w:rFonts w:ascii="Arial" w:hAnsi="Arial" w:cs="Arial"/>
          <w:sz w:val="18"/>
          <w:szCs w:val="18"/>
        </w:rPr>
      </w:pPr>
      <w:r w:rsidRPr="00B61B75">
        <w:rPr>
          <w:rFonts w:ascii="Arial" w:hAnsi="Arial" w:cs="Arial"/>
          <w:sz w:val="18"/>
          <w:szCs w:val="18"/>
        </w:rPr>
        <w:t>Basic earnings per share is calculated by dividing the net profit for the year attributable to shareholders of the Company by the weighted average number of ordinary shares issued and paid-up during the year.</w:t>
      </w:r>
    </w:p>
    <w:p w:rsidR="00B339F8" w:rsidRPr="00B61B75" w:rsidRDefault="00B339F8" w:rsidP="003F7DB0">
      <w:pPr>
        <w:tabs>
          <w:tab w:val="left" w:pos="709"/>
        </w:tabs>
        <w:ind w:left="9"/>
        <w:jc w:val="both"/>
        <w:rPr>
          <w:rFonts w:ascii="Arial" w:hAnsi="Arial" w:cs="Arial"/>
          <w:sz w:val="18"/>
          <w:szCs w:val="18"/>
        </w:rPr>
      </w:pPr>
    </w:p>
    <w:tbl>
      <w:tblPr>
        <w:tblW w:w="9549" w:type="dxa"/>
        <w:tblInd w:w="18" w:type="dxa"/>
        <w:tblLayout w:type="fixed"/>
        <w:tblLook w:val="0000" w:firstRow="0" w:lastRow="0" w:firstColumn="0" w:lastColumn="0" w:noHBand="0" w:noVBand="0"/>
      </w:tblPr>
      <w:tblGrid>
        <w:gridCol w:w="3789"/>
        <w:gridCol w:w="1440"/>
        <w:gridCol w:w="1440"/>
        <w:gridCol w:w="1440"/>
        <w:gridCol w:w="1440"/>
      </w:tblGrid>
      <w:tr w:rsidR="00B339F8" w:rsidRPr="00B61B75" w:rsidTr="003F7DB0">
        <w:tc>
          <w:tcPr>
            <w:tcW w:w="3789" w:type="dxa"/>
          </w:tcPr>
          <w:p w:rsidR="00B339F8" w:rsidRPr="00B61B75" w:rsidRDefault="00B339F8" w:rsidP="00752CD9">
            <w:pPr>
              <w:ind w:left="-12"/>
              <w:rPr>
                <w:rFonts w:ascii="Arial" w:hAnsi="Arial" w:cs="Arial"/>
                <w:sz w:val="18"/>
                <w:szCs w:val="18"/>
              </w:rPr>
            </w:pPr>
          </w:p>
        </w:tc>
        <w:tc>
          <w:tcPr>
            <w:tcW w:w="2880" w:type="dxa"/>
            <w:gridSpan w:val="2"/>
            <w:tcBorders>
              <w:top w:val="single" w:sz="4" w:space="0" w:color="auto"/>
              <w:bottom w:val="single" w:sz="4" w:space="0" w:color="auto"/>
            </w:tcBorders>
          </w:tcPr>
          <w:p w:rsidR="00B339F8" w:rsidRPr="00B61B75" w:rsidRDefault="00B339F8" w:rsidP="00752CD9">
            <w:pPr>
              <w:ind w:right="-72"/>
              <w:jc w:val="right"/>
              <w:rPr>
                <w:rFonts w:ascii="Arial" w:hAnsi="Arial" w:cs="Arial"/>
                <w:b/>
                <w:bCs/>
                <w:sz w:val="18"/>
                <w:szCs w:val="18"/>
              </w:rPr>
            </w:pPr>
            <w:r w:rsidRPr="00B61B75">
              <w:rPr>
                <w:rFonts w:ascii="Arial" w:hAnsi="Arial" w:cs="Arial"/>
                <w:b/>
                <w:bCs/>
                <w:sz w:val="18"/>
                <w:szCs w:val="18"/>
              </w:rPr>
              <w:t xml:space="preserve">Consolidated </w:t>
            </w:r>
          </w:p>
          <w:p w:rsidR="00B339F8" w:rsidRPr="00B61B75" w:rsidRDefault="00B339F8" w:rsidP="00752CD9">
            <w:pPr>
              <w:ind w:right="-72"/>
              <w:jc w:val="right"/>
              <w:rPr>
                <w:rFonts w:ascii="Arial" w:hAnsi="Arial" w:cs="Arial"/>
                <w:b/>
                <w:bCs/>
                <w:sz w:val="18"/>
                <w:szCs w:val="18"/>
              </w:rPr>
            </w:pPr>
            <w:r w:rsidRPr="00B61B75">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rsidR="00B339F8" w:rsidRPr="00B61B75" w:rsidRDefault="00B339F8" w:rsidP="00752CD9">
            <w:pPr>
              <w:ind w:right="-72"/>
              <w:jc w:val="right"/>
              <w:rPr>
                <w:rFonts w:ascii="Arial" w:hAnsi="Arial" w:cs="Arial"/>
                <w:b/>
                <w:bCs/>
                <w:sz w:val="18"/>
                <w:szCs w:val="18"/>
              </w:rPr>
            </w:pPr>
            <w:r w:rsidRPr="00B61B75">
              <w:rPr>
                <w:rFonts w:ascii="Arial" w:hAnsi="Arial" w:cs="Arial"/>
                <w:b/>
                <w:bCs/>
                <w:sz w:val="18"/>
                <w:szCs w:val="18"/>
              </w:rPr>
              <w:t>Separate</w:t>
            </w:r>
          </w:p>
          <w:p w:rsidR="00B339F8" w:rsidRPr="00B61B75" w:rsidRDefault="00B339F8" w:rsidP="00752CD9">
            <w:pPr>
              <w:ind w:right="-72"/>
              <w:jc w:val="right"/>
              <w:rPr>
                <w:rFonts w:ascii="Arial" w:hAnsi="Arial" w:cs="Arial"/>
                <w:b/>
                <w:bCs/>
                <w:sz w:val="18"/>
                <w:szCs w:val="18"/>
              </w:rPr>
            </w:pPr>
            <w:r w:rsidRPr="00B61B75">
              <w:rPr>
                <w:rFonts w:ascii="Arial" w:hAnsi="Arial" w:cs="Arial"/>
                <w:b/>
                <w:bCs/>
                <w:sz w:val="18"/>
                <w:szCs w:val="18"/>
              </w:rPr>
              <w:t>financial statements</w:t>
            </w:r>
          </w:p>
        </w:tc>
      </w:tr>
      <w:tr w:rsidR="00752CD9" w:rsidRPr="00B61B75" w:rsidTr="003F7DB0">
        <w:tc>
          <w:tcPr>
            <w:tcW w:w="3789" w:type="dxa"/>
          </w:tcPr>
          <w:p w:rsidR="00752CD9" w:rsidRPr="00B61B75" w:rsidRDefault="00752CD9" w:rsidP="00752CD9">
            <w:pPr>
              <w:ind w:left="-12"/>
              <w:rPr>
                <w:rFonts w:ascii="Arial" w:hAnsi="Arial" w:cs="Arial"/>
                <w:b/>
                <w:bCs/>
                <w:spacing w:val="-4"/>
                <w:sz w:val="18"/>
                <w:szCs w:val="18"/>
              </w:rPr>
            </w:pPr>
          </w:p>
        </w:tc>
        <w:tc>
          <w:tcPr>
            <w:tcW w:w="1440" w:type="dxa"/>
            <w:tcBorders>
              <w:top w:val="single" w:sz="4" w:space="0" w:color="auto"/>
              <w:bottom w:val="single" w:sz="4" w:space="0" w:color="auto"/>
            </w:tcBorders>
          </w:tcPr>
          <w:p w:rsidR="00752CD9" w:rsidRPr="00B61B75" w:rsidRDefault="00752CD9" w:rsidP="00752CD9">
            <w:pPr>
              <w:ind w:right="-72"/>
              <w:jc w:val="right"/>
              <w:rPr>
                <w:rFonts w:ascii="Arial" w:hAnsi="Arial" w:cs="Arial"/>
                <w:b/>
                <w:bCs/>
                <w:sz w:val="18"/>
                <w:szCs w:val="18"/>
              </w:rPr>
            </w:pPr>
            <w:r w:rsidRPr="00B61B75">
              <w:rPr>
                <w:rFonts w:ascii="Arial" w:hAnsi="Arial" w:cs="Arial"/>
                <w:b/>
                <w:bCs/>
                <w:sz w:val="18"/>
                <w:szCs w:val="18"/>
              </w:rPr>
              <w:t>2020</w:t>
            </w:r>
          </w:p>
        </w:tc>
        <w:tc>
          <w:tcPr>
            <w:tcW w:w="1440" w:type="dxa"/>
            <w:tcBorders>
              <w:top w:val="single" w:sz="4" w:space="0" w:color="auto"/>
              <w:bottom w:val="single" w:sz="4" w:space="0" w:color="auto"/>
            </w:tcBorders>
          </w:tcPr>
          <w:p w:rsidR="00752CD9" w:rsidRPr="00B61B75" w:rsidRDefault="00752CD9" w:rsidP="00752CD9">
            <w:pPr>
              <w:ind w:right="-72"/>
              <w:jc w:val="right"/>
              <w:rPr>
                <w:rFonts w:ascii="Arial" w:hAnsi="Arial" w:cs="Arial"/>
                <w:b/>
                <w:bCs/>
                <w:sz w:val="18"/>
                <w:szCs w:val="18"/>
              </w:rPr>
            </w:pPr>
            <w:r w:rsidRPr="00B61B75">
              <w:rPr>
                <w:rFonts w:ascii="Arial" w:hAnsi="Arial" w:cs="Arial"/>
                <w:b/>
                <w:bCs/>
                <w:sz w:val="18"/>
                <w:szCs w:val="18"/>
              </w:rPr>
              <w:t>2019</w:t>
            </w:r>
          </w:p>
        </w:tc>
        <w:tc>
          <w:tcPr>
            <w:tcW w:w="1440" w:type="dxa"/>
            <w:tcBorders>
              <w:top w:val="single" w:sz="4" w:space="0" w:color="auto"/>
              <w:bottom w:val="single" w:sz="4" w:space="0" w:color="auto"/>
            </w:tcBorders>
          </w:tcPr>
          <w:p w:rsidR="00752CD9" w:rsidRPr="00B61B75" w:rsidRDefault="00752CD9" w:rsidP="00752CD9">
            <w:pPr>
              <w:ind w:right="-72"/>
              <w:jc w:val="right"/>
              <w:rPr>
                <w:rFonts w:ascii="Arial" w:hAnsi="Arial" w:cs="Arial"/>
                <w:b/>
                <w:bCs/>
                <w:sz w:val="18"/>
                <w:szCs w:val="18"/>
              </w:rPr>
            </w:pPr>
            <w:r w:rsidRPr="00B61B75">
              <w:rPr>
                <w:rFonts w:ascii="Arial" w:hAnsi="Arial" w:cs="Arial"/>
                <w:b/>
                <w:bCs/>
                <w:sz w:val="18"/>
                <w:szCs w:val="18"/>
              </w:rPr>
              <w:t>2020</w:t>
            </w:r>
          </w:p>
        </w:tc>
        <w:tc>
          <w:tcPr>
            <w:tcW w:w="1440" w:type="dxa"/>
            <w:tcBorders>
              <w:top w:val="single" w:sz="4" w:space="0" w:color="auto"/>
              <w:bottom w:val="single" w:sz="4" w:space="0" w:color="auto"/>
            </w:tcBorders>
          </w:tcPr>
          <w:p w:rsidR="00752CD9" w:rsidRPr="00B61B75" w:rsidRDefault="00752CD9" w:rsidP="00752CD9">
            <w:pPr>
              <w:ind w:right="-72"/>
              <w:jc w:val="right"/>
              <w:rPr>
                <w:rFonts w:ascii="Arial" w:hAnsi="Arial" w:cs="Arial"/>
                <w:b/>
                <w:bCs/>
                <w:sz w:val="18"/>
                <w:szCs w:val="18"/>
              </w:rPr>
            </w:pPr>
            <w:r w:rsidRPr="00B61B75">
              <w:rPr>
                <w:rFonts w:ascii="Arial" w:hAnsi="Arial" w:cs="Arial"/>
                <w:b/>
                <w:bCs/>
                <w:sz w:val="18"/>
                <w:szCs w:val="18"/>
              </w:rPr>
              <w:t>2019</w:t>
            </w:r>
          </w:p>
        </w:tc>
      </w:tr>
      <w:tr w:rsidR="00752CD9" w:rsidRPr="00B61B75" w:rsidTr="009C526F">
        <w:trPr>
          <w:trHeight w:val="63"/>
        </w:trPr>
        <w:tc>
          <w:tcPr>
            <w:tcW w:w="3789" w:type="dxa"/>
          </w:tcPr>
          <w:p w:rsidR="00752CD9" w:rsidRPr="00B61B75" w:rsidRDefault="00752CD9" w:rsidP="00752CD9">
            <w:pPr>
              <w:ind w:left="-12"/>
              <w:rPr>
                <w:rFonts w:ascii="Arial" w:hAnsi="Arial" w:cs="Arial"/>
                <w:b/>
                <w:bCs/>
                <w:sz w:val="18"/>
                <w:szCs w:val="18"/>
              </w:rPr>
            </w:pPr>
          </w:p>
        </w:tc>
        <w:tc>
          <w:tcPr>
            <w:tcW w:w="1440" w:type="dxa"/>
            <w:tcBorders>
              <w:top w:val="single" w:sz="4" w:space="0" w:color="auto"/>
            </w:tcBorders>
            <w:shd w:val="clear" w:color="auto" w:fill="FAFAFA"/>
          </w:tcPr>
          <w:p w:rsidR="00752CD9" w:rsidRPr="00B61B75" w:rsidRDefault="00752CD9" w:rsidP="00752CD9">
            <w:pPr>
              <w:ind w:right="-72"/>
              <w:jc w:val="right"/>
              <w:rPr>
                <w:rFonts w:ascii="Arial" w:hAnsi="Arial" w:cs="Arial"/>
                <w:b/>
                <w:bCs/>
                <w:spacing w:val="-6"/>
                <w:sz w:val="18"/>
                <w:szCs w:val="18"/>
              </w:rPr>
            </w:pPr>
          </w:p>
        </w:tc>
        <w:tc>
          <w:tcPr>
            <w:tcW w:w="1440" w:type="dxa"/>
            <w:tcBorders>
              <w:top w:val="single" w:sz="4" w:space="0" w:color="auto"/>
            </w:tcBorders>
          </w:tcPr>
          <w:p w:rsidR="00752CD9" w:rsidRPr="00B61B75" w:rsidRDefault="00752CD9" w:rsidP="00752CD9">
            <w:pPr>
              <w:ind w:right="-72"/>
              <w:jc w:val="right"/>
              <w:rPr>
                <w:rFonts w:ascii="Arial" w:hAnsi="Arial" w:cs="Arial"/>
                <w:b/>
                <w:bCs/>
                <w:sz w:val="18"/>
                <w:szCs w:val="18"/>
              </w:rPr>
            </w:pPr>
          </w:p>
        </w:tc>
        <w:tc>
          <w:tcPr>
            <w:tcW w:w="1440" w:type="dxa"/>
            <w:tcBorders>
              <w:top w:val="single" w:sz="4" w:space="0" w:color="auto"/>
            </w:tcBorders>
            <w:shd w:val="clear" w:color="auto" w:fill="FAFAFA"/>
          </w:tcPr>
          <w:p w:rsidR="00752CD9" w:rsidRPr="00B61B75" w:rsidRDefault="00752CD9" w:rsidP="00752CD9">
            <w:pPr>
              <w:ind w:right="-72"/>
              <w:jc w:val="right"/>
              <w:rPr>
                <w:rFonts w:ascii="Arial" w:hAnsi="Arial" w:cs="Arial"/>
                <w:b/>
                <w:bCs/>
                <w:spacing w:val="-6"/>
                <w:sz w:val="18"/>
                <w:szCs w:val="18"/>
              </w:rPr>
            </w:pPr>
          </w:p>
        </w:tc>
        <w:tc>
          <w:tcPr>
            <w:tcW w:w="1440" w:type="dxa"/>
            <w:tcBorders>
              <w:top w:val="single" w:sz="4" w:space="0" w:color="auto"/>
            </w:tcBorders>
          </w:tcPr>
          <w:p w:rsidR="00752CD9" w:rsidRPr="00B61B75" w:rsidRDefault="00752CD9" w:rsidP="00752CD9">
            <w:pPr>
              <w:ind w:right="-72"/>
              <w:jc w:val="right"/>
              <w:rPr>
                <w:rFonts w:ascii="Arial" w:hAnsi="Arial" w:cs="Arial"/>
                <w:b/>
                <w:bCs/>
                <w:sz w:val="18"/>
                <w:szCs w:val="18"/>
              </w:rPr>
            </w:pPr>
          </w:p>
        </w:tc>
      </w:tr>
      <w:tr w:rsidR="00752CD9" w:rsidRPr="00B61B75" w:rsidTr="009C526F">
        <w:tc>
          <w:tcPr>
            <w:tcW w:w="3789" w:type="dxa"/>
          </w:tcPr>
          <w:p w:rsidR="00752CD9" w:rsidRPr="00B61B75" w:rsidRDefault="00752CD9" w:rsidP="00752CD9">
            <w:pPr>
              <w:ind w:left="-12" w:right="-72"/>
              <w:rPr>
                <w:rFonts w:ascii="Arial" w:hAnsi="Arial" w:cs="Arial"/>
                <w:sz w:val="18"/>
                <w:szCs w:val="18"/>
              </w:rPr>
            </w:pPr>
            <w:r w:rsidRPr="00B61B75">
              <w:rPr>
                <w:rFonts w:ascii="Arial" w:hAnsi="Arial" w:cs="Arial"/>
                <w:sz w:val="18"/>
                <w:szCs w:val="18"/>
              </w:rPr>
              <w:t xml:space="preserve">Net profit attributable to owners </w:t>
            </w:r>
          </w:p>
        </w:tc>
        <w:tc>
          <w:tcPr>
            <w:tcW w:w="1440" w:type="dxa"/>
            <w:shd w:val="clear" w:color="auto" w:fill="FAFAFA"/>
            <w:vAlign w:val="bottom"/>
          </w:tcPr>
          <w:p w:rsidR="00752CD9" w:rsidRPr="00B61B75" w:rsidRDefault="00752CD9" w:rsidP="00752CD9">
            <w:pPr>
              <w:ind w:right="-72"/>
              <w:jc w:val="right"/>
              <w:rPr>
                <w:rFonts w:ascii="Arial" w:hAnsi="Arial" w:cs="Arial"/>
                <w:sz w:val="18"/>
                <w:szCs w:val="18"/>
              </w:rPr>
            </w:pPr>
          </w:p>
        </w:tc>
        <w:tc>
          <w:tcPr>
            <w:tcW w:w="1440" w:type="dxa"/>
            <w:vAlign w:val="bottom"/>
          </w:tcPr>
          <w:p w:rsidR="00752CD9" w:rsidRPr="00B61B75" w:rsidRDefault="00752CD9" w:rsidP="00752CD9">
            <w:pPr>
              <w:ind w:right="-72"/>
              <w:jc w:val="right"/>
              <w:rPr>
                <w:rFonts w:ascii="Arial" w:hAnsi="Arial" w:cs="Arial"/>
                <w:sz w:val="18"/>
                <w:szCs w:val="18"/>
              </w:rPr>
            </w:pPr>
          </w:p>
        </w:tc>
        <w:tc>
          <w:tcPr>
            <w:tcW w:w="1440" w:type="dxa"/>
            <w:shd w:val="clear" w:color="auto" w:fill="FAFAFA"/>
            <w:vAlign w:val="bottom"/>
          </w:tcPr>
          <w:p w:rsidR="00752CD9" w:rsidRPr="00B61B75" w:rsidRDefault="00752CD9" w:rsidP="00752CD9">
            <w:pPr>
              <w:ind w:right="-72"/>
              <w:jc w:val="right"/>
              <w:rPr>
                <w:rFonts w:ascii="Arial" w:hAnsi="Arial" w:cs="Arial"/>
                <w:sz w:val="18"/>
                <w:szCs w:val="18"/>
              </w:rPr>
            </w:pPr>
          </w:p>
        </w:tc>
        <w:tc>
          <w:tcPr>
            <w:tcW w:w="1440" w:type="dxa"/>
            <w:shd w:val="clear" w:color="auto" w:fill="auto"/>
            <w:vAlign w:val="bottom"/>
          </w:tcPr>
          <w:p w:rsidR="00752CD9" w:rsidRPr="00B61B75" w:rsidRDefault="00752CD9" w:rsidP="00752CD9">
            <w:pPr>
              <w:ind w:right="-72"/>
              <w:jc w:val="right"/>
              <w:rPr>
                <w:rFonts w:ascii="Arial" w:hAnsi="Arial" w:cs="Arial"/>
                <w:sz w:val="18"/>
                <w:szCs w:val="18"/>
              </w:rPr>
            </w:pPr>
          </w:p>
        </w:tc>
      </w:tr>
      <w:tr w:rsidR="00752CD9" w:rsidRPr="00B61B75" w:rsidTr="009C526F">
        <w:tc>
          <w:tcPr>
            <w:tcW w:w="3789" w:type="dxa"/>
          </w:tcPr>
          <w:p w:rsidR="00752CD9" w:rsidRPr="00B61B75" w:rsidRDefault="00752CD9" w:rsidP="00752CD9">
            <w:pPr>
              <w:ind w:left="-12" w:right="-72"/>
              <w:rPr>
                <w:rFonts w:ascii="Arial" w:hAnsi="Arial" w:cs="Arial"/>
                <w:sz w:val="18"/>
                <w:szCs w:val="18"/>
              </w:rPr>
            </w:pPr>
            <w:r w:rsidRPr="00B61B75">
              <w:rPr>
                <w:rFonts w:ascii="Arial" w:hAnsi="Arial" w:cs="Arial"/>
                <w:sz w:val="18"/>
                <w:szCs w:val="18"/>
              </w:rPr>
              <w:t xml:space="preserve">   of the parent (Baht)</w:t>
            </w:r>
          </w:p>
        </w:tc>
        <w:tc>
          <w:tcPr>
            <w:tcW w:w="1440" w:type="dxa"/>
            <w:shd w:val="clear" w:color="auto" w:fill="FAFAFA"/>
          </w:tcPr>
          <w:p w:rsidR="00752CD9" w:rsidRPr="00B61B75" w:rsidRDefault="00115B66" w:rsidP="00FB0529">
            <w:pPr>
              <w:ind w:right="-72"/>
              <w:jc w:val="right"/>
              <w:rPr>
                <w:rFonts w:ascii="Arial" w:hAnsi="Arial" w:cs="Arial"/>
                <w:sz w:val="18"/>
                <w:szCs w:val="18"/>
              </w:rPr>
            </w:pPr>
            <w:r w:rsidRPr="00B61B75">
              <w:rPr>
                <w:rFonts w:ascii="Arial" w:hAnsi="Arial" w:cs="Arial"/>
                <w:sz w:val="18"/>
                <w:szCs w:val="18"/>
              </w:rPr>
              <w:t>1,894,</w:t>
            </w:r>
            <w:r w:rsidR="00D80C9C" w:rsidRPr="00B61B75">
              <w:rPr>
                <w:rFonts w:ascii="Arial" w:hAnsi="Arial" w:cs="Arial"/>
                <w:sz w:val="18"/>
                <w:szCs w:val="18"/>
              </w:rPr>
              <w:t>04</w:t>
            </w:r>
            <w:r w:rsidR="00B654E2" w:rsidRPr="00B61B75">
              <w:rPr>
                <w:rFonts w:ascii="Arial" w:hAnsi="Arial" w:cs="Arial"/>
                <w:sz w:val="18"/>
                <w:szCs w:val="18"/>
              </w:rPr>
              <w:t>0</w:t>
            </w:r>
            <w:r w:rsidRPr="00B61B75">
              <w:rPr>
                <w:rFonts w:ascii="Arial" w:hAnsi="Arial" w:cs="Arial"/>
                <w:sz w:val="18"/>
                <w:szCs w:val="18"/>
              </w:rPr>
              <w:t>,</w:t>
            </w:r>
            <w:r w:rsidR="00B654E2" w:rsidRPr="00B61B75">
              <w:rPr>
                <w:rFonts w:ascii="Arial" w:hAnsi="Arial" w:cs="Arial"/>
                <w:sz w:val="18"/>
                <w:szCs w:val="18"/>
              </w:rPr>
              <w:t>617</w:t>
            </w:r>
          </w:p>
        </w:tc>
        <w:tc>
          <w:tcPr>
            <w:tcW w:w="1440" w:type="dxa"/>
          </w:tcPr>
          <w:p w:rsidR="00752CD9" w:rsidRPr="00B61B75" w:rsidRDefault="00752CD9" w:rsidP="00752CD9">
            <w:pPr>
              <w:ind w:right="-72"/>
              <w:jc w:val="right"/>
              <w:rPr>
                <w:rFonts w:ascii="Arial" w:hAnsi="Arial" w:cs="Arial"/>
                <w:sz w:val="18"/>
                <w:szCs w:val="18"/>
              </w:rPr>
            </w:pPr>
            <w:r w:rsidRPr="00B61B75">
              <w:rPr>
                <w:rFonts w:ascii="Arial" w:hAnsi="Arial" w:cs="Arial"/>
                <w:sz w:val="18"/>
                <w:szCs w:val="18"/>
              </w:rPr>
              <w:t>1,560,676,473</w:t>
            </w:r>
          </w:p>
        </w:tc>
        <w:tc>
          <w:tcPr>
            <w:tcW w:w="1440" w:type="dxa"/>
            <w:shd w:val="clear" w:color="auto" w:fill="FAFAFA"/>
          </w:tcPr>
          <w:p w:rsidR="00752CD9" w:rsidRPr="00B61B75" w:rsidRDefault="00115B66" w:rsidP="00752CD9">
            <w:pPr>
              <w:ind w:right="-40"/>
              <w:jc w:val="right"/>
              <w:rPr>
                <w:rFonts w:ascii="Arial" w:hAnsi="Arial" w:cs="Arial"/>
                <w:sz w:val="18"/>
                <w:szCs w:val="18"/>
              </w:rPr>
            </w:pPr>
            <w:r w:rsidRPr="00B61B75">
              <w:rPr>
                <w:rFonts w:ascii="Arial" w:hAnsi="Arial" w:cs="Arial"/>
                <w:sz w:val="18"/>
                <w:szCs w:val="18"/>
              </w:rPr>
              <w:t>762,349,433</w:t>
            </w:r>
          </w:p>
        </w:tc>
        <w:tc>
          <w:tcPr>
            <w:tcW w:w="1440" w:type="dxa"/>
            <w:shd w:val="clear" w:color="auto" w:fill="auto"/>
          </w:tcPr>
          <w:p w:rsidR="00752CD9" w:rsidRPr="00B61B75" w:rsidRDefault="00752CD9" w:rsidP="00752CD9">
            <w:pPr>
              <w:ind w:right="-40"/>
              <w:jc w:val="right"/>
              <w:rPr>
                <w:rFonts w:ascii="Arial" w:hAnsi="Arial" w:cs="Arial"/>
                <w:sz w:val="18"/>
                <w:szCs w:val="18"/>
              </w:rPr>
            </w:pPr>
            <w:r w:rsidRPr="00B61B75">
              <w:rPr>
                <w:rFonts w:ascii="Arial" w:hAnsi="Arial" w:cs="Arial"/>
                <w:sz w:val="18"/>
                <w:szCs w:val="18"/>
              </w:rPr>
              <w:t>593,861,076</w:t>
            </w:r>
          </w:p>
        </w:tc>
      </w:tr>
      <w:tr w:rsidR="00752CD9" w:rsidRPr="00B61B75" w:rsidTr="009C526F">
        <w:tc>
          <w:tcPr>
            <w:tcW w:w="3789" w:type="dxa"/>
          </w:tcPr>
          <w:p w:rsidR="00752CD9" w:rsidRPr="00B61B75" w:rsidRDefault="00752CD9" w:rsidP="00752CD9">
            <w:pPr>
              <w:ind w:left="-12" w:right="-72"/>
              <w:rPr>
                <w:rFonts w:ascii="Arial" w:hAnsi="Arial" w:cs="Arial"/>
                <w:sz w:val="18"/>
                <w:szCs w:val="18"/>
              </w:rPr>
            </w:pPr>
            <w:r w:rsidRPr="00B61B75">
              <w:rPr>
                <w:rFonts w:ascii="Arial" w:hAnsi="Arial" w:cs="Arial"/>
                <w:sz w:val="18"/>
                <w:szCs w:val="18"/>
              </w:rPr>
              <w:t xml:space="preserve">Weighted average number of </w:t>
            </w:r>
          </w:p>
        </w:tc>
        <w:tc>
          <w:tcPr>
            <w:tcW w:w="1440" w:type="dxa"/>
            <w:shd w:val="clear" w:color="auto" w:fill="FAFAFA"/>
            <w:vAlign w:val="bottom"/>
          </w:tcPr>
          <w:p w:rsidR="00752CD9" w:rsidRPr="00B61B75" w:rsidRDefault="00752CD9" w:rsidP="00752CD9">
            <w:pPr>
              <w:ind w:right="-72"/>
              <w:jc w:val="right"/>
              <w:rPr>
                <w:rFonts w:ascii="Arial" w:hAnsi="Arial" w:cs="Arial"/>
                <w:sz w:val="18"/>
                <w:szCs w:val="18"/>
                <w:cs/>
              </w:rPr>
            </w:pPr>
          </w:p>
        </w:tc>
        <w:tc>
          <w:tcPr>
            <w:tcW w:w="1440" w:type="dxa"/>
            <w:vAlign w:val="bottom"/>
          </w:tcPr>
          <w:p w:rsidR="00752CD9" w:rsidRPr="00B61B75" w:rsidRDefault="00752CD9" w:rsidP="00752CD9">
            <w:pPr>
              <w:ind w:right="-72"/>
              <w:jc w:val="right"/>
              <w:rPr>
                <w:rFonts w:ascii="Arial" w:hAnsi="Arial" w:cs="Arial"/>
                <w:sz w:val="18"/>
                <w:szCs w:val="18"/>
                <w:cs/>
              </w:rPr>
            </w:pPr>
          </w:p>
        </w:tc>
        <w:tc>
          <w:tcPr>
            <w:tcW w:w="1440" w:type="dxa"/>
            <w:shd w:val="clear" w:color="auto" w:fill="FAFAFA"/>
            <w:vAlign w:val="bottom"/>
          </w:tcPr>
          <w:p w:rsidR="00752CD9" w:rsidRPr="00B61B75" w:rsidRDefault="00752CD9" w:rsidP="00752CD9">
            <w:pPr>
              <w:ind w:right="-72"/>
              <w:jc w:val="right"/>
              <w:rPr>
                <w:rFonts w:ascii="Arial" w:hAnsi="Arial" w:cs="Arial"/>
                <w:sz w:val="18"/>
                <w:szCs w:val="18"/>
                <w:cs/>
              </w:rPr>
            </w:pPr>
          </w:p>
        </w:tc>
        <w:tc>
          <w:tcPr>
            <w:tcW w:w="1440" w:type="dxa"/>
            <w:shd w:val="clear" w:color="auto" w:fill="auto"/>
            <w:vAlign w:val="bottom"/>
          </w:tcPr>
          <w:p w:rsidR="00752CD9" w:rsidRPr="00B61B75" w:rsidRDefault="00752CD9" w:rsidP="00752CD9">
            <w:pPr>
              <w:ind w:right="-72"/>
              <w:jc w:val="right"/>
              <w:rPr>
                <w:rFonts w:ascii="Arial" w:hAnsi="Arial" w:cs="Arial"/>
                <w:sz w:val="18"/>
                <w:szCs w:val="18"/>
                <w:cs/>
              </w:rPr>
            </w:pPr>
          </w:p>
        </w:tc>
      </w:tr>
      <w:tr w:rsidR="00752CD9" w:rsidRPr="00B61B75" w:rsidTr="009C526F">
        <w:tc>
          <w:tcPr>
            <w:tcW w:w="3789" w:type="dxa"/>
          </w:tcPr>
          <w:p w:rsidR="00752CD9" w:rsidRPr="00B61B75" w:rsidRDefault="00752CD9" w:rsidP="00752CD9">
            <w:pPr>
              <w:ind w:left="-12" w:right="-72"/>
              <w:rPr>
                <w:rFonts w:ascii="Arial" w:hAnsi="Arial" w:cs="Arial"/>
                <w:sz w:val="18"/>
                <w:szCs w:val="18"/>
              </w:rPr>
            </w:pPr>
            <w:r w:rsidRPr="00B61B75">
              <w:rPr>
                <w:rFonts w:ascii="Arial" w:hAnsi="Arial" w:cs="Arial"/>
                <w:sz w:val="18"/>
                <w:szCs w:val="18"/>
              </w:rPr>
              <w:t xml:space="preserve">   ordinary share in issue (Shares)</w:t>
            </w:r>
          </w:p>
        </w:tc>
        <w:tc>
          <w:tcPr>
            <w:tcW w:w="1440" w:type="dxa"/>
            <w:shd w:val="clear" w:color="auto" w:fill="FAFAFA"/>
            <w:vAlign w:val="bottom"/>
          </w:tcPr>
          <w:p w:rsidR="00752CD9" w:rsidRPr="00B61B75" w:rsidRDefault="00D9353B" w:rsidP="00752CD9">
            <w:pPr>
              <w:ind w:right="-72"/>
              <w:jc w:val="right"/>
              <w:rPr>
                <w:rFonts w:ascii="Arial" w:hAnsi="Arial" w:cs="Arial"/>
                <w:sz w:val="18"/>
                <w:szCs w:val="18"/>
                <w:lang w:val="en-US"/>
              </w:rPr>
            </w:pPr>
            <w:r w:rsidRPr="00B61B75">
              <w:rPr>
                <w:rFonts w:ascii="Arial" w:hAnsi="Arial" w:cs="Arial"/>
                <w:sz w:val="18"/>
                <w:szCs w:val="18"/>
                <w:lang w:val="en-US"/>
              </w:rPr>
              <w:t>1,670,000,000</w:t>
            </w:r>
          </w:p>
        </w:tc>
        <w:tc>
          <w:tcPr>
            <w:tcW w:w="1440" w:type="dxa"/>
            <w:vAlign w:val="bottom"/>
          </w:tcPr>
          <w:p w:rsidR="00752CD9" w:rsidRPr="00B61B75" w:rsidRDefault="00752CD9" w:rsidP="00752CD9">
            <w:pPr>
              <w:ind w:right="-72"/>
              <w:jc w:val="right"/>
              <w:rPr>
                <w:rFonts w:ascii="Arial" w:hAnsi="Arial" w:cs="Arial"/>
                <w:sz w:val="18"/>
                <w:szCs w:val="18"/>
                <w:lang w:val="en-US"/>
              </w:rPr>
            </w:pPr>
            <w:r w:rsidRPr="00B61B75">
              <w:rPr>
                <w:rFonts w:ascii="Arial" w:hAnsi="Arial" w:cs="Arial"/>
                <w:sz w:val="18"/>
                <w:szCs w:val="18"/>
                <w:lang w:val="en-US"/>
              </w:rPr>
              <w:t>1,670,000,000</w:t>
            </w:r>
          </w:p>
        </w:tc>
        <w:tc>
          <w:tcPr>
            <w:tcW w:w="1440" w:type="dxa"/>
            <w:shd w:val="clear" w:color="auto" w:fill="FAFAFA"/>
            <w:vAlign w:val="bottom"/>
          </w:tcPr>
          <w:p w:rsidR="00752CD9" w:rsidRPr="00B61B75" w:rsidRDefault="00D9353B" w:rsidP="00752CD9">
            <w:pPr>
              <w:ind w:right="-72"/>
              <w:jc w:val="right"/>
              <w:rPr>
                <w:rFonts w:ascii="Arial" w:hAnsi="Arial" w:cs="Arial"/>
                <w:sz w:val="18"/>
                <w:szCs w:val="18"/>
              </w:rPr>
            </w:pPr>
            <w:r w:rsidRPr="00B61B75">
              <w:rPr>
                <w:rFonts w:ascii="Arial" w:hAnsi="Arial" w:cs="Arial"/>
                <w:sz w:val="18"/>
                <w:szCs w:val="18"/>
              </w:rPr>
              <w:t>1,670,000,000</w:t>
            </w:r>
          </w:p>
        </w:tc>
        <w:tc>
          <w:tcPr>
            <w:tcW w:w="1440" w:type="dxa"/>
            <w:shd w:val="clear" w:color="auto" w:fill="auto"/>
            <w:vAlign w:val="bottom"/>
          </w:tcPr>
          <w:p w:rsidR="00752CD9" w:rsidRPr="00B61B75" w:rsidRDefault="00752CD9" w:rsidP="00752CD9">
            <w:pPr>
              <w:ind w:right="-72"/>
              <w:jc w:val="right"/>
              <w:rPr>
                <w:rFonts w:ascii="Arial" w:hAnsi="Arial" w:cs="Arial"/>
                <w:sz w:val="18"/>
                <w:szCs w:val="18"/>
              </w:rPr>
            </w:pPr>
            <w:r w:rsidRPr="00B61B75">
              <w:rPr>
                <w:rFonts w:ascii="Arial" w:hAnsi="Arial" w:cs="Arial"/>
                <w:sz w:val="18"/>
                <w:szCs w:val="18"/>
              </w:rPr>
              <w:t>1,670,000,000</w:t>
            </w:r>
          </w:p>
        </w:tc>
      </w:tr>
      <w:tr w:rsidR="00752CD9" w:rsidRPr="00B61B75" w:rsidTr="009C526F">
        <w:trPr>
          <w:trHeight w:val="63"/>
        </w:trPr>
        <w:tc>
          <w:tcPr>
            <w:tcW w:w="3789" w:type="dxa"/>
          </w:tcPr>
          <w:p w:rsidR="00752CD9" w:rsidRPr="00B61B75" w:rsidRDefault="00752CD9" w:rsidP="00752CD9">
            <w:pPr>
              <w:ind w:left="-12"/>
              <w:rPr>
                <w:rFonts w:ascii="Arial" w:hAnsi="Arial" w:cs="Arial"/>
                <w:b/>
                <w:bCs/>
                <w:sz w:val="18"/>
                <w:szCs w:val="18"/>
              </w:rPr>
            </w:pPr>
          </w:p>
        </w:tc>
        <w:tc>
          <w:tcPr>
            <w:tcW w:w="1440" w:type="dxa"/>
            <w:shd w:val="clear" w:color="auto" w:fill="FAFAFA"/>
          </w:tcPr>
          <w:p w:rsidR="00752CD9" w:rsidRPr="00B61B75" w:rsidRDefault="00752CD9" w:rsidP="00752CD9">
            <w:pPr>
              <w:ind w:right="-72"/>
              <w:jc w:val="right"/>
              <w:rPr>
                <w:rFonts w:ascii="Arial" w:hAnsi="Arial" w:cs="Arial"/>
                <w:b/>
                <w:bCs/>
                <w:spacing w:val="-6"/>
                <w:sz w:val="18"/>
                <w:szCs w:val="18"/>
              </w:rPr>
            </w:pPr>
          </w:p>
        </w:tc>
        <w:tc>
          <w:tcPr>
            <w:tcW w:w="1440" w:type="dxa"/>
          </w:tcPr>
          <w:p w:rsidR="00752CD9" w:rsidRPr="00B61B75" w:rsidRDefault="00752CD9" w:rsidP="00752CD9">
            <w:pPr>
              <w:ind w:right="-72"/>
              <w:jc w:val="right"/>
              <w:rPr>
                <w:rFonts w:ascii="Arial" w:hAnsi="Arial" w:cs="Arial"/>
                <w:b/>
                <w:bCs/>
                <w:spacing w:val="-6"/>
                <w:sz w:val="18"/>
                <w:szCs w:val="18"/>
              </w:rPr>
            </w:pPr>
          </w:p>
        </w:tc>
        <w:tc>
          <w:tcPr>
            <w:tcW w:w="1440" w:type="dxa"/>
            <w:shd w:val="clear" w:color="auto" w:fill="FAFAFA"/>
          </w:tcPr>
          <w:p w:rsidR="00752CD9" w:rsidRPr="00B61B75" w:rsidRDefault="00752CD9" w:rsidP="00752CD9">
            <w:pPr>
              <w:ind w:right="-72"/>
              <w:jc w:val="right"/>
              <w:rPr>
                <w:rFonts w:ascii="Arial" w:hAnsi="Arial" w:cs="Arial"/>
                <w:b/>
                <w:bCs/>
                <w:spacing w:val="-6"/>
                <w:sz w:val="18"/>
                <w:szCs w:val="18"/>
              </w:rPr>
            </w:pPr>
          </w:p>
        </w:tc>
        <w:tc>
          <w:tcPr>
            <w:tcW w:w="1440" w:type="dxa"/>
          </w:tcPr>
          <w:p w:rsidR="00752CD9" w:rsidRPr="00B61B75" w:rsidRDefault="00752CD9" w:rsidP="00752CD9">
            <w:pPr>
              <w:ind w:right="-72"/>
              <w:jc w:val="right"/>
              <w:rPr>
                <w:rFonts w:ascii="Arial" w:hAnsi="Arial" w:cs="Arial"/>
                <w:b/>
                <w:bCs/>
                <w:spacing w:val="-6"/>
                <w:sz w:val="18"/>
                <w:szCs w:val="18"/>
              </w:rPr>
            </w:pPr>
          </w:p>
        </w:tc>
      </w:tr>
      <w:tr w:rsidR="00752CD9" w:rsidRPr="00B61B75" w:rsidTr="009C526F">
        <w:tc>
          <w:tcPr>
            <w:tcW w:w="3789" w:type="dxa"/>
            <w:vAlign w:val="center"/>
          </w:tcPr>
          <w:p w:rsidR="00752CD9" w:rsidRPr="00B61B75" w:rsidRDefault="00752CD9" w:rsidP="00752CD9">
            <w:pPr>
              <w:ind w:left="-12" w:right="-72"/>
              <w:rPr>
                <w:rFonts w:ascii="Arial" w:hAnsi="Arial" w:cs="Arial"/>
                <w:sz w:val="18"/>
                <w:szCs w:val="18"/>
              </w:rPr>
            </w:pPr>
            <w:r w:rsidRPr="00B61B75">
              <w:rPr>
                <w:rFonts w:ascii="Arial" w:hAnsi="Arial" w:cs="Arial"/>
                <w:sz w:val="18"/>
                <w:szCs w:val="18"/>
              </w:rPr>
              <w:t>Basic earnings per share (Baht per share)</w:t>
            </w:r>
          </w:p>
        </w:tc>
        <w:tc>
          <w:tcPr>
            <w:tcW w:w="1440" w:type="dxa"/>
            <w:shd w:val="clear" w:color="auto" w:fill="FAFAFA"/>
            <w:vAlign w:val="bottom"/>
          </w:tcPr>
          <w:p w:rsidR="00752CD9" w:rsidRPr="00B61B75" w:rsidRDefault="00D9353B" w:rsidP="00752CD9">
            <w:pPr>
              <w:ind w:right="-72"/>
              <w:jc w:val="right"/>
              <w:rPr>
                <w:rFonts w:ascii="Arial" w:hAnsi="Arial" w:cs="Arial"/>
                <w:sz w:val="18"/>
                <w:szCs w:val="18"/>
                <w:cs/>
              </w:rPr>
            </w:pPr>
            <w:r w:rsidRPr="00B61B75">
              <w:rPr>
                <w:rFonts w:ascii="Arial" w:hAnsi="Arial" w:cs="Arial"/>
                <w:sz w:val="18"/>
                <w:szCs w:val="18"/>
              </w:rPr>
              <w:t>1.1</w:t>
            </w:r>
            <w:r w:rsidR="00FB0529" w:rsidRPr="00B61B75">
              <w:rPr>
                <w:rFonts w:ascii="Arial" w:hAnsi="Arial" w:cs="Arial"/>
                <w:sz w:val="18"/>
                <w:szCs w:val="18"/>
              </w:rPr>
              <w:t>3</w:t>
            </w:r>
          </w:p>
        </w:tc>
        <w:tc>
          <w:tcPr>
            <w:tcW w:w="1440" w:type="dxa"/>
            <w:vAlign w:val="bottom"/>
          </w:tcPr>
          <w:p w:rsidR="00752CD9" w:rsidRPr="00B61B75" w:rsidRDefault="00752CD9" w:rsidP="00752CD9">
            <w:pPr>
              <w:ind w:right="-72"/>
              <w:jc w:val="right"/>
              <w:rPr>
                <w:rFonts w:ascii="Arial" w:hAnsi="Arial" w:cs="Arial"/>
                <w:sz w:val="18"/>
                <w:szCs w:val="18"/>
                <w:cs/>
              </w:rPr>
            </w:pPr>
            <w:r w:rsidRPr="00B61B75">
              <w:rPr>
                <w:rFonts w:ascii="Arial" w:hAnsi="Arial" w:cs="Arial"/>
                <w:sz w:val="18"/>
                <w:szCs w:val="18"/>
              </w:rPr>
              <w:t>0.93</w:t>
            </w:r>
          </w:p>
        </w:tc>
        <w:tc>
          <w:tcPr>
            <w:tcW w:w="1440" w:type="dxa"/>
            <w:shd w:val="clear" w:color="auto" w:fill="FAFAFA"/>
            <w:vAlign w:val="bottom"/>
          </w:tcPr>
          <w:p w:rsidR="00752CD9" w:rsidRPr="00B61B75" w:rsidRDefault="00D9353B" w:rsidP="00752CD9">
            <w:pPr>
              <w:ind w:right="-72"/>
              <w:jc w:val="right"/>
              <w:rPr>
                <w:rFonts w:ascii="Arial" w:hAnsi="Arial" w:cs="Arial"/>
                <w:sz w:val="18"/>
                <w:szCs w:val="18"/>
                <w:cs/>
                <w:lang w:val="en-US"/>
              </w:rPr>
            </w:pPr>
            <w:r w:rsidRPr="00B61B75">
              <w:rPr>
                <w:rFonts w:ascii="Arial" w:hAnsi="Arial" w:cs="Arial"/>
                <w:sz w:val="18"/>
                <w:szCs w:val="18"/>
                <w:lang w:val="en-US"/>
              </w:rPr>
              <w:t>0.46</w:t>
            </w:r>
          </w:p>
        </w:tc>
        <w:tc>
          <w:tcPr>
            <w:tcW w:w="1440" w:type="dxa"/>
            <w:shd w:val="clear" w:color="auto" w:fill="auto"/>
            <w:vAlign w:val="bottom"/>
          </w:tcPr>
          <w:p w:rsidR="00752CD9" w:rsidRPr="00B61B75" w:rsidRDefault="00752CD9" w:rsidP="00752CD9">
            <w:pPr>
              <w:ind w:right="-72"/>
              <w:jc w:val="right"/>
              <w:rPr>
                <w:rFonts w:ascii="Arial" w:hAnsi="Arial" w:cs="Arial"/>
                <w:sz w:val="18"/>
                <w:szCs w:val="18"/>
                <w:cs/>
                <w:lang w:val="en-US"/>
              </w:rPr>
            </w:pPr>
            <w:r w:rsidRPr="00B61B75">
              <w:rPr>
                <w:rFonts w:ascii="Arial" w:hAnsi="Arial" w:cs="Arial"/>
                <w:sz w:val="18"/>
                <w:szCs w:val="18"/>
                <w:lang w:val="en-US"/>
              </w:rPr>
              <w:t>0.36</w:t>
            </w:r>
          </w:p>
        </w:tc>
      </w:tr>
    </w:tbl>
    <w:p w:rsidR="00B339F8" w:rsidRPr="00B61B75" w:rsidRDefault="00B339F8" w:rsidP="003F7DB0">
      <w:pPr>
        <w:tabs>
          <w:tab w:val="left" w:pos="709"/>
        </w:tabs>
        <w:ind w:left="9"/>
        <w:jc w:val="both"/>
        <w:rPr>
          <w:rFonts w:ascii="Arial" w:hAnsi="Arial" w:cs="Arial"/>
          <w:sz w:val="18"/>
          <w:szCs w:val="18"/>
        </w:rPr>
      </w:pPr>
    </w:p>
    <w:p w:rsidR="00B339F8" w:rsidRPr="00B61B75" w:rsidRDefault="00B339F8" w:rsidP="003F7DB0">
      <w:pPr>
        <w:tabs>
          <w:tab w:val="left" w:pos="709"/>
        </w:tabs>
        <w:ind w:left="9"/>
        <w:jc w:val="both"/>
        <w:rPr>
          <w:rFonts w:ascii="Arial" w:hAnsi="Arial" w:cs="Arial"/>
          <w:sz w:val="18"/>
          <w:szCs w:val="18"/>
        </w:rPr>
      </w:pPr>
      <w:r w:rsidRPr="00B61B75">
        <w:rPr>
          <w:rFonts w:ascii="Arial" w:hAnsi="Arial" w:cs="Arial"/>
          <w:sz w:val="18"/>
          <w:szCs w:val="18"/>
        </w:rPr>
        <w:t xml:space="preserve">There are no potential dilutive ordinary shares in issue </w:t>
      </w:r>
      <w:r w:rsidR="00445801" w:rsidRPr="00B61B75">
        <w:rPr>
          <w:rFonts w:ascii="Arial" w:hAnsi="Arial" w:cs="Browallia New"/>
          <w:sz w:val="18"/>
          <w:szCs w:val="22"/>
        </w:rPr>
        <w:t>during</w:t>
      </w:r>
      <w:r w:rsidRPr="00B61B75">
        <w:rPr>
          <w:rFonts w:ascii="Arial" w:hAnsi="Arial" w:cs="Arial"/>
          <w:sz w:val="18"/>
          <w:szCs w:val="18"/>
        </w:rPr>
        <w:t xml:space="preserve"> </w:t>
      </w:r>
      <w:r w:rsidR="00787D6C" w:rsidRPr="00B61B75">
        <w:rPr>
          <w:rFonts w:ascii="Arial" w:hAnsi="Arial" w:cs="Arial"/>
          <w:sz w:val="18"/>
          <w:szCs w:val="18"/>
        </w:rPr>
        <w:t>the years 20</w:t>
      </w:r>
      <w:r w:rsidR="00E22452" w:rsidRPr="00B61B75">
        <w:rPr>
          <w:rFonts w:ascii="Arial" w:hAnsi="Arial" w:cs="Arial"/>
          <w:sz w:val="18"/>
          <w:szCs w:val="18"/>
        </w:rPr>
        <w:t>20</w:t>
      </w:r>
      <w:r w:rsidR="00787D6C" w:rsidRPr="00B61B75">
        <w:rPr>
          <w:rFonts w:ascii="Arial" w:hAnsi="Arial" w:cs="Arial"/>
          <w:sz w:val="18"/>
          <w:szCs w:val="18"/>
        </w:rPr>
        <w:t xml:space="preserve"> and 201</w:t>
      </w:r>
      <w:r w:rsidR="00E22452" w:rsidRPr="00B61B75">
        <w:rPr>
          <w:rFonts w:ascii="Arial" w:hAnsi="Arial" w:cs="Arial"/>
          <w:sz w:val="18"/>
          <w:szCs w:val="18"/>
        </w:rPr>
        <w:t>9</w:t>
      </w:r>
      <w:r w:rsidRPr="00B61B75">
        <w:rPr>
          <w:rFonts w:ascii="Arial" w:hAnsi="Arial" w:cs="Arial"/>
          <w:sz w:val="18"/>
          <w:szCs w:val="18"/>
        </w:rPr>
        <w:t>.</w:t>
      </w:r>
    </w:p>
    <w:p w:rsidR="00B339F8" w:rsidRPr="00B61B75" w:rsidRDefault="00B339F8" w:rsidP="003F7DB0">
      <w:pPr>
        <w:tabs>
          <w:tab w:val="left" w:pos="709"/>
        </w:tabs>
        <w:ind w:left="9"/>
        <w:jc w:val="both"/>
        <w:rPr>
          <w:rFonts w:ascii="Arial" w:hAnsi="Arial" w:cs="Arial"/>
          <w:sz w:val="18"/>
          <w:szCs w:val="18"/>
        </w:rPr>
      </w:pPr>
    </w:p>
    <w:p w:rsidR="009C6839" w:rsidRPr="00B61B75" w:rsidRDefault="00E22452" w:rsidP="003F7DB0">
      <w:pPr>
        <w:tabs>
          <w:tab w:val="left" w:pos="709"/>
        </w:tabs>
        <w:ind w:left="9"/>
        <w:jc w:val="both"/>
        <w:rPr>
          <w:rFonts w:ascii="Arial" w:hAnsi="Arial" w:cs="Arial"/>
          <w:sz w:val="18"/>
          <w:szCs w:val="18"/>
        </w:rPr>
      </w:pPr>
      <w:r w:rsidRPr="00B61B75">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9C6839" w:rsidRPr="00B61B75" w:rsidTr="009D77DE">
        <w:trPr>
          <w:trHeight w:val="386"/>
        </w:trPr>
        <w:tc>
          <w:tcPr>
            <w:tcW w:w="9450" w:type="dxa"/>
            <w:shd w:val="clear" w:color="auto" w:fill="FFA543"/>
            <w:vAlign w:val="center"/>
          </w:tcPr>
          <w:p w:rsidR="009C6839" w:rsidRPr="00B61B75" w:rsidRDefault="009D77DE" w:rsidP="003F7DB0">
            <w:pPr>
              <w:ind w:left="432" w:hanging="432"/>
              <w:jc w:val="both"/>
              <w:rPr>
                <w:rFonts w:ascii="Arial" w:hAnsi="Arial" w:cs="Arial"/>
                <w:color w:val="FFFFFF"/>
                <w:sz w:val="18"/>
                <w:szCs w:val="18"/>
                <w:cs/>
              </w:rPr>
            </w:pPr>
            <w:r w:rsidRPr="00B61B75">
              <w:rPr>
                <w:rFonts w:ascii="Arial" w:hAnsi="Arial" w:cs="Arial"/>
                <w:b/>
                <w:bCs/>
                <w:color w:val="FFFFFF"/>
                <w:sz w:val="18"/>
                <w:szCs w:val="18"/>
              </w:rPr>
              <w:t>3</w:t>
            </w:r>
            <w:r w:rsidR="00EB02F9" w:rsidRPr="00B61B75">
              <w:rPr>
                <w:rFonts w:ascii="Arial" w:hAnsi="Arial" w:cs="Arial"/>
                <w:b/>
                <w:bCs/>
                <w:color w:val="FFFFFF"/>
                <w:sz w:val="18"/>
                <w:szCs w:val="18"/>
              </w:rPr>
              <w:t>0</w:t>
            </w:r>
            <w:r w:rsidRPr="00B61B75">
              <w:rPr>
                <w:rFonts w:ascii="Arial" w:hAnsi="Arial" w:cs="Arial"/>
                <w:b/>
                <w:bCs/>
                <w:color w:val="FFFFFF"/>
                <w:sz w:val="18"/>
                <w:szCs w:val="18"/>
              </w:rPr>
              <w:tab/>
              <w:t>Dividends</w:t>
            </w:r>
          </w:p>
        </w:tc>
      </w:tr>
    </w:tbl>
    <w:p w:rsidR="00B339F8" w:rsidRPr="00B61B75" w:rsidRDefault="00B339F8" w:rsidP="003F7DB0">
      <w:pPr>
        <w:tabs>
          <w:tab w:val="left" w:pos="709"/>
        </w:tabs>
        <w:ind w:left="9"/>
        <w:jc w:val="both"/>
        <w:rPr>
          <w:rFonts w:ascii="Arial" w:hAnsi="Arial" w:cs="Arial"/>
          <w:sz w:val="18"/>
          <w:szCs w:val="18"/>
        </w:rPr>
      </w:pPr>
    </w:p>
    <w:p w:rsidR="00844F81" w:rsidRPr="00B61B75" w:rsidRDefault="00F062A4" w:rsidP="00F062A4">
      <w:pPr>
        <w:pStyle w:val="BodyTextIndent2"/>
        <w:ind w:left="0"/>
        <w:rPr>
          <w:rFonts w:ascii="Arial" w:eastAsia="Times New Roman" w:hAnsi="Arial" w:cs="Arial"/>
          <w:snapToGrid/>
          <w:color w:val="auto"/>
          <w:sz w:val="18"/>
          <w:szCs w:val="18"/>
          <w:lang w:val="en-GB" w:eastAsia="en-US"/>
        </w:rPr>
      </w:pPr>
      <w:r w:rsidRPr="00B61B75">
        <w:rPr>
          <w:rFonts w:ascii="Arial" w:eastAsia="Times New Roman" w:hAnsi="Arial" w:cs="Arial"/>
          <w:snapToGrid/>
          <w:color w:val="auto"/>
          <w:sz w:val="18"/>
          <w:szCs w:val="18"/>
          <w:lang w:val="en-GB" w:eastAsia="en-US"/>
        </w:rPr>
        <w:t>At the Board of Directors’ meeting on 17 April 2020, the directors approved the interim dividend payment in respect of the operating results for the year ended 31 December 2019 at Baht 0.20 per share for 1,670 million shares, totalling Baht 334 million. These dividends were already paid to the shareholders on 15 May 2020. On 2 October 2020, the shareholders acknowledged such interim dividend payment.</w:t>
      </w:r>
    </w:p>
    <w:p w:rsidR="00F062A4" w:rsidRPr="00B61B75" w:rsidRDefault="00F062A4" w:rsidP="00F062A4">
      <w:pPr>
        <w:pStyle w:val="BodyTextIndent2"/>
        <w:spacing w:line="240" w:lineRule="auto"/>
        <w:ind w:left="0"/>
        <w:jc w:val="left"/>
        <w:rPr>
          <w:rFonts w:ascii="Arial" w:hAnsi="Arial" w:cs="Arial"/>
          <w:color w:val="auto"/>
          <w:sz w:val="18"/>
          <w:szCs w:val="18"/>
        </w:rPr>
      </w:pPr>
    </w:p>
    <w:p w:rsidR="00F062A4" w:rsidRPr="00B61B75" w:rsidRDefault="00F062A4" w:rsidP="00F062A4">
      <w:pPr>
        <w:pStyle w:val="BodyTextIndent2"/>
        <w:spacing w:line="240" w:lineRule="auto"/>
        <w:ind w:left="0"/>
        <w:rPr>
          <w:rFonts w:ascii="Arial" w:hAnsi="Arial" w:cs="Arial"/>
          <w:color w:val="auto"/>
          <w:sz w:val="18"/>
          <w:szCs w:val="18"/>
        </w:rPr>
      </w:pPr>
      <w:r w:rsidRPr="00B61B75">
        <w:rPr>
          <w:rFonts w:ascii="Arial" w:hAnsi="Arial" w:cs="Arial"/>
          <w:color w:val="auto"/>
          <w:sz w:val="18"/>
          <w:szCs w:val="18"/>
        </w:rPr>
        <w:t xml:space="preserve">At the Annual General Shareholders’ </w:t>
      </w:r>
      <w:r w:rsidR="008851B7" w:rsidRPr="00B61B75">
        <w:rPr>
          <w:rFonts w:ascii="Arial" w:hAnsi="Arial" w:cs="Arial"/>
          <w:color w:val="auto"/>
          <w:sz w:val="18"/>
          <w:szCs w:val="18"/>
        </w:rPr>
        <w:t>m</w:t>
      </w:r>
      <w:r w:rsidRPr="00B61B75">
        <w:rPr>
          <w:rFonts w:ascii="Arial" w:hAnsi="Arial" w:cs="Arial"/>
          <w:color w:val="auto"/>
          <w:sz w:val="18"/>
          <w:szCs w:val="18"/>
        </w:rPr>
        <w:t xml:space="preserve">eeting dated 2 October 2020, the shareholders approved the additional payment of dividends in respect of the operating results of 31 December 2019 for 1,670 million shares at Baht 0.20 per share, </w:t>
      </w:r>
      <w:proofErr w:type="spellStart"/>
      <w:r w:rsidRPr="00B61B75">
        <w:rPr>
          <w:rFonts w:ascii="Arial" w:hAnsi="Arial" w:cs="Arial"/>
          <w:color w:val="auto"/>
          <w:sz w:val="18"/>
          <w:szCs w:val="18"/>
        </w:rPr>
        <w:t>totalling</w:t>
      </w:r>
      <w:proofErr w:type="spellEnd"/>
      <w:r w:rsidRPr="00B61B75">
        <w:rPr>
          <w:rFonts w:ascii="Arial" w:hAnsi="Arial" w:cs="Arial"/>
          <w:color w:val="auto"/>
          <w:sz w:val="18"/>
          <w:szCs w:val="18"/>
        </w:rPr>
        <w:t xml:space="preserve"> Baht 334 million. These dividends were already paid to shareholders on 21 October 2020.</w:t>
      </w:r>
    </w:p>
    <w:p w:rsidR="00844F81" w:rsidRPr="00B61B75" w:rsidRDefault="00844F81" w:rsidP="00844F81">
      <w:pPr>
        <w:pStyle w:val="BodyTextIndent2"/>
        <w:spacing w:line="240" w:lineRule="auto"/>
        <w:ind w:left="0"/>
        <w:rPr>
          <w:rFonts w:ascii="Arial" w:hAnsi="Arial" w:cs="Arial"/>
          <w:color w:val="auto"/>
          <w:sz w:val="18"/>
          <w:szCs w:val="18"/>
        </w:rPr>
      </w:pPr>
    </w:p>
    <w:p w:rsidR="001055E8" w:rsidRPr="00B61B75" w:rsidRDefault="001055E8" w:rsidP="00844F81">
      <w:pPr>
        <w:pStyle w:val="BodyTextIndent2"/>
        <w:spacing w:line="240" w:lineRule="auto"/>
        <w:ind w:left="0"/>
        <w:rPr>
          <w:rFonts w:ascii="Arial" w:hAnsi="Arial" w:cs="Arial"/>
          <w:color w:val="auto"/>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9C6839" w:rsidRPr="00B61B75" w:rsidTr="009D77DE">
        <w:trPr>
          <w:trHeight w:val="386"/>
        </w:trPr>
        <w:tc>
          <w:tcPr>
            <w:tcW w:w="9450" w:type="dxa"/>
            <w:shd w:val="clear" w:color="auto" w:fill="FFA543"/>
            <w:vAlign w:val="center"/>
          </w:tcPr>
          <w:p w:rsidR="009C6839" w:rsidRPr="00B61B75" w:rsidRDefault="009D77DE" w:rsidP="003F7DB0">
            <w:pPr>
              <w:ind w:left="432" w:hanging="432"/>
              <w:jc w:val="both"/>
              <w:rPr>
                <w:rFonts w:ascii="Arial" w:hAnsi="Arial" w:cs="Arial"/>
                <w:color w:val="FFFFFF"/>
                <w:sz w:val="18"/>
                <w:szCs w:val="18"/>
                <w:cs/>
              </w:rPr>
            </w:pPr>
            <w:r w:rsidRPr="00B61B75">
              <w:rPr>
                <w:rFonts w:ascii="Arial" w:hAnsi="Arial" w:cs="Arial"/>
                <w:b/>
                <w:bCs/>
                <w:color w:val="FFFFFF"/>
                <w:sz w:val="18"/>
                <w:szCs w:val="18"/>
              </w:rPr>
              <w:t>3</w:t>
            </w:r>
            <w:r w:rsidR="00EB02F9" w:rsidRPr="00B61B75">
              <w:rPr>
                <w:rFonts w:ascii="Arial" w:hAnsi="Arial" w:cs="Arial"/>
                <w:b/>
                <w:bCs/>
                <w:color w:val="FFFFFF"/>
                <w:sz w:val="18"/>
                <w:szCs w:val="18"/>
              </w:rPr>
              <w:t>1</w:t>
            </w:r>
            <w:r w:rsidRPr="00B61B75">
              <w:rPr>
                <w:rFonts w:ascii="Arial" w:hAnsi="Arial" w:cs="Arial"/>
                <w:b/>
                <w:bCs/>
                <w:color w:val="FFFFFF"/>
                <w:sz w:val="18"/>
                <w:szCs w:val="18"/>
              </w:rPr>
              <w:tab/>
              <w:t>Related party transactions</w:t>
            </w:r>
          </w:p>
        </w:tc>
      </w:tr>
    </w:tbl>
    <w:p w:rsidR="00B339F8" w:rsidRPr="00B61B75" w:rsidRDefault="00B339F8" w:rsidP="003F7DB0">
      <w:pPr>
        <w:ind w:left="9"/>
        <w:jc w:val="both"/>
        <w:rPr>
          <w:rFonts w:ascii="Arial" w:hAnsi="Arial" w:cs="Arial"/>
          <w:sz w:val="18"/>
          <w:szCs w:val="18"/>
        </w:rPr>
      </w:pPr>
    </w:p>
    <w:p w:rsidR="00B339F8" w:rsidRPr="00B61B75" w:rsidRDefault="00B339F8" w:rsidP="003F7DB0">
      <w:pPr>
        <w:ind w:left="9"/>
        <w:jc w:val="both"/>
        <w:rPr>
          <w:rFonts w:ascii="Arial" w:hAnsi="Arial" w:cs="Arial"/>
          <w:spacing w:val="-4"/>
          <w:sz w:val="18"/>
          <w:szCs w:val="18"/>
        </w:rPr>
      </w:pPr>
      <w:r w:rsidRPr="00B61B75">
        <w:rPr>
          <w:rFonts w:ascii="Arial" w:hAnsi="Arial" w:cs="Arial"/>
          <w:spacing w:val="-4"/>
          <w:sz w:val="18"/>
          <w:szCs w:val="18"/>
        </w:rPr>
        <w:t xml:space="preserve">The major shareholder of the Company </w:t>
      </w:r>
      <w:r w:rsidR="00F37363" w:rsidRPr="00B61B75">
        <w:rPr>
          <w:rFonts w:ascii="Arial" w:hAnsi="Arial" w:cs="Arial"/>
          <w:spacing w:val="-4"/>
          <w:sz w:val="18"/>
          <w:szCs w:val="18"/>
        </w:rPr>
        <w:t>is</w:t>
      </w:r>
      <w:r w:rsidRPr="00B61B75">
        <w:rPr>
          <w:rFonts w:ascii="Arial" w:hAnsi="Arial" w:cs="Arial"/>
          <w:spacing w:val="-4"/>
          <w:sz w:val="18"/>
          <w:szCs w:val="18"/>
        </w:rPr>
        <w:t xml:space="preserve"> </w:t>
      </w:r>
      <w:proofErr w:type="spellStart"/>
      <w:r w:rsidRPr="00B61B75">
        <w:rPr>
          <w:rFonts w:ascii="Arial" w:hAnsi="Arial" w:cs="Arial"/>
          <w:spacing w:val="-4"/>
          <w:sz w:val="18"/>
          <w:szCs w:val="18"/>
        </w:rPr>
        <w:t>Ratchakit</w:t>
      </w:r>
      <w:proofErr w:type="spellEnd"/>
      <w:r w:rsidRPr="00B61B75">
        <w:rPr>
          <w:rFonts w:ascii="Arial" w:hAnsi="Arial" w:cs="Arial"/>
          <w:spacing w:val="-4"/>
          <w:sz w:val="18"/>
          <w:szCs w:val="18"/>
        </w:rPr>
        <w:t xml:space="preserve"> Holding Company Limited, holding </w:t>
      </w:r>
      <w:r w:rsidR="00FB0529" w:rsidRPr="00B61B75">
        <w:rPr>
          <w:rFonts w:ascii="Arial" w:hAnsi="Arial" w:cs="Arial"/>
          <w:spacing w:val="-4"/>
          <w:sz w:val="18"/>
          <w:szCs w:val="18"/>
        </w:rPr>
        <w:t>30.95</w:t>
      </w:r>
      <w:r w:rsidR="00377628" w:rsidRPr="00B61B75">
        <w:rPr>
          <w:rFonts w:ascii="Arial" w:hAnsi="Arial" w:cs="Arial"/>
          <w:spacing w:val="-4"/>
          <w:sz w:val="18"/>
          <w:szCs w:val="18"/>
        </w:rPr>
        <w:t>%</w:t>
      </w:r>
      <w:r w:rsidRPr="00B61B75">
        <w:rPr>
          <w:rFonts w:ascii="Arial" w:hAnsi="Arial" w:cs="Arial"/>
          <w:spacing w:val="-4"/>
          <w:sz w:val="18"/>
          <w:szCs w:val="18"/>
        </w:rPr>
        <w:t xml:space="preserve"> of the Company’s shares. The Company’s remaining shares are widely held. </w:t>
      </w:r>
    </w:p>
    <w:p w:rsidR="00B339F8" w:rsidRPr="00B61B75" w:rsidRDefault="00B339F8" w:rsidP="003F7DB0">
      <w:pPr>
        <w:ind w:left="9"/>
        <w:jc w:val="both"/>
        <w:rPr>
          <w:rFonts w:ascii="Arial" w:hAnsi="Arial" w:cs="Arial"/>
          <w:spacing w:val="-6"/>
          <w:sz w:val="18"/>
          <w:szCs w:val="18"/>
        </w:rPr>
      </w:pPr>
    </w:p>
    <w:p w:rsidR="00B339F8" w:rsidRPr="00B61B75" w:rsidRDefault="00B339F8" w:rsidP="003F7DB0">
      <w:pPr>
        <w:ind w:left="9"/>
        <w:jc w:val="both"/>
        <w:rPr>
          <w:rFonts w:ascii="Arial" w:hAnsi="Arial" w:cs="Arial"/>
          <w:sz w:val="18"/>
          <w:szCs w:val="18"/>
        </w:rPr>
      </w:pPr>
      <w:r w:rsidRPr="00B61B75">
        <w:rPr>
          <w:rFonts w:ascii="Arial" w:hAnsi="Arial" w:cs="Arial"/>
          <w:sz w:val="18"/>
          <w:szCs w:val="18"/>
        </w:rPr>
        <w:t>The information o</w:t>
      </w:r>
      <w:r w:rsidR="00693295" w:rsidRPr="00B61B75">
        <w:rPr>
          <w:rFonts w:ascii="Arial" w:hAnsi="Arial" w:cs="Arial"/>
          <w:sz w:val="18"/>
          <w:szCs w:val="18"/>
        </w:rPr>
        <w:t xml:space="preserve">n the Company’s subsidiaries, </w:t>
      </w:r>
      <w:r w:rsidRPr="00B61B75">
        <w:rPr>
          <w:rFonts w:ascii="Arial" w:hAnsi="Arial" w:cs="Arial"/>
          <w:sz w:val="18"/>
          <w:szCs w:val="18"/>
        </w:rPr>
        <w:t>joint venture</w:t>
      </w:r>
      <w:r w:rsidR="00693295" w:rsidRPr="00B61B75">
        <w:rPr>
          <w:rFonts w:ascii="Arial" w:hAnsi="Arial" w:cs="Arial"/>
          <w:sz w:val="18"/>
          <w:szCs w:val="18"/>
        </w:rPr>
        <w:t xml:space="preserve">s and </w:t>
      </w:r>
      <w:r w:rsidR="007501AB" w:rsidRPr="00B61B75">
        <w:rPr>
          <w:rFonts w:ascii="Arial" w:hAnsi="Arial" w:cs="Arial"/>
          <w:sz w:val="18"/>
          <w:szCs w:val="18"/>
        </w:rPr>
        <w:t>associate</w:t>
      </w:r>
      <w:r w:rsidR="00693295" w:rsidRPr="00B61B75">
        <w:rPr>
          <w:rFonts w:ascii="Arial" w:hAnsi="Arial" w:cs="Arial"/>
          <w:sz w:val="18"/>
          <w:szCs w:val="18"/>
        </w:rPr>
        <w:t>s</w:t>
      </w:r>
      <w:r w:rsidR="007501AB" w:rsidRPr="00B61B75">
        <w:rPr>
          <w:rFonts w:ascii="Arial" w:hAnsi="Arial" w:cs="Arial"/>
          <w:sz w:val="18"/>
          <w:szCs w:val="18"/>
        </w:rPr>
        <w:t xml:space="preserve"> is provided in </w:t>
      </w:r>
      <w:r w:rsidR="00B50EBB" w:rsidRPr="00B61B75">
        <w:rPr>
          <w:rFonts w:ascii="Arial" w:hAnsi="Arial" w:cs="Arial"/>
          <w:sz w:val="18"/>
          <w:szCs w:val="18"/>
        </w:rPr>
        <w:t>n</w:t>
      </w:r>
      <w:r w:rsidR="007501AB" w:rsidRPr="00B61B75">
        <w:rPr>
          <w:rFonts w:ascii="Arial" w:hAnsi="Arial" w:cs="Arial"/>
          <w:sz w:val="18"/>
          <w:szCs w:val="18"/>
        </w:rPr>
        <w:t xml:space="preserve">ote </w:t>
      </w:r>
      <w:r w:rsidR="00F37363" w:rsidRPr="00B61B75">
        <w:rPr>
          <w:rFonts w:ascii="Arial" w:hAnsi="Arial" w:cs="Arial"/>
          <w:sz w:val="18"/>
          <w:szCs w:val="18"/>
        </w:rPr>
        <w:t>14.</w:t>
      </w:r>
    </w:p>
    <w:p w:rsidR="00B339F8" w:rsidRPr="00B61B75" w:rsidRDefault="00B339F8" w:rsidP="003F7DB0">
      <w:pPr>
        <w:ind w:left="9"/>
        <w:jc w:val="both"/>
        <w:rPr>
          <w:rFonts w:ascii="Arial" w:hAnsi="Arial" w:cs="Arial"/>
          <w:sz w:val="18"/>
          <w:szCs w:val="18"/>
        </w:rPr>
      </w:pPr>
    </w:p>
    <w:p w:rsidR="00B339F8" w:rsidRPr="00B61B75" w:rsidRDefault="00B339F8" w:rsidP="003F7DB0">
      <w:pPr>
        <w:ind w:left="9"/>
        <w:jc w:val="both"/>
        <w:rPr>
          <w:rFonts w:ascii="Arial" w:hAnsi="Arial" w:cs="Arial"/>
          <w:sz w:val="18"/>
          <w:szCs w:val="18"/>
        </w:rPr>
      </w:pPr>
      <w:r w:rsidRPr="00B61B75">
        <w:rPr>
          <w:rFonts w:ascii="Arial" w:hAnsi="Arial" w:cs="Arial"/>
          <w:sz w:val="18"/>
          <w:szCs w:val="18"/>
        </w:rPr>
        <w:t>Other related parties are the parties of which their shareholders are intimate of the Company’s directors or of which the Company’s director is their shareholder.</w:t>
      </w:r>
    </w:p>
    <w:p w:rsidR="00B339F8" w:rsidRPr="00B61B75" w:rsidRDefault="00B339F8" w:rsidP="003F7DB0">
      <w:pPr>
        <w:ind w:left="9"/>
        <w:jc w:val="both"/>
        <w:rPr>
          <w:rFonts w:ascii="Arial" w:hAnsi="Arial" w:cs="Arial"/>
          <w:sz w:val="18"/>
          <w:szCs w:val="18"/>
        </w:rPr>
      </w:pPr>
    </w:p>
    <w:p w:rsidR="00B339F8" w:rsidRPr="00B61B75" w:rsidRDefault="00B339F8" w:rsidP="003F7DB0">
      <w:pPr>
        <w:ind w:left="9"/>
        <w:jc w:val="both"/>
        <w:rPr>
          <w:rFonts w:ascii="Arial" w:hAnsi="Arial" w:cs="Arial"/>
          <w:b/>
          <w:bCs/>
          <w:sz w:val="18"/>
          <w:szCs w:val="18"/>
        </w:rPr>
      </w:pPr>
      <w:r w:rsidRPr="00B61B75">
        <w:rPr>
          <w:rFonts w:ascii="Arial" w:hAnsi="Arial" w:cs="Arial"/>
          <w:sz w:val="18"/>
          <w:szCs w:val="18"/>
        </w:rPr>
        <w:t>The following material transactions are carried out with related parties:</w:t>
      </w:r>
    </w:p>
    <w:p w:rsidR="00B339F8" w:rsidRPr="00B61B75" w:rsidRDefault="00B339F8" w:rsidP="003F7DB0">
      <w:pPr>
        <w:ind w:left="9"/>
        <w:jc w:val="both"/>
        <w:rPr>
          <w:rFonts w:ascii="Arial" w:hAnsi="Arial" w:cs="Arial"/>
          <w:spacing w:val="-2"/>
          <w:sz w:val="18"/>
          <w:szCs w:val="18"/>
        </w:rPr>
      </w:pPr>
    </w:p>
    <w:p w:rsidR="00B339F8" w:rsidRPr="00B61B75" w:rsidRDefault="00377628" w:rsidP="003F7DB0">
      <w:pPr>
        <w:autoSpaceDE w:val="0"/>
        <w:autoSpaceDN w:val="0"/>
        <w:adjustRightInd w:val="0"/>
        <w:ind w:left="540" w:hanging="540"/>
        <w:rPr>
          <w:rFonts w:ascii="Arial" w:hAnsi="Arial" w:cs="Arial"/>
          <w:b/>
          <w:bCs/>
          <w:color w:val="CF4A02"/>
          <w:sz w:val="18"/>
          <w:szCs w:val="18"/>
          <w:lang w:val="en-US"/>
        </w:rPr>
      </w:pPr>
      <w:r w:rsidRPr="00B61B75">
        <w:rPr>
          <w:rFonts w:ascii="Arial" w:hAnsi="Arial" w:cs="Arial"/>
          <w:b/>
          <w:bCs/>
          <w:color w:val="CF4A02"/>
          <w:sz w:val="18"/>
          <w:szCs w:val="18"/>
          <w:lang w:val="en-US"/>
        </w:rPr>
        <w:t>3</w:t>
      </w:r>
      <w:r w:rsidR="00EB02F9" w:rsidRPr="00B61B75">
        <w:rPr>
          <w:rFonts w:ascii="Arial" w:hAnsi="Arial" w:cs="Arial"/>
          <w:b/>
          <w:bCs/>
          <w:color w:val="CF4A02"/>
          <w:sz w:val="18"/>
          <w:szCs w:val="18"/>
          <w:lang w:val="en-US"/>
        </w:rPr>
        <w:t>1</w:t>
      </w:r>
      <w:r w:rsidR="00B339F8" w:rsidRPr="00B61B75">
        <w:rPr>
          <w:rFonts w:ascii="Arial" w:hAnsi="Arial" w:cs="Arial"/>
          <w:b/>
          <w:bCs/>
          <w:color w:val="CF4A02"/>
          <w:sz w:val="18"/>
          <w:szCs w:val="18"/>
          <w:lang w:val="en-US"/>
        </w:rPr>
        <w:t>.1</w:t>
      </w:r>
      <w:r w:rsidR="00B339F8" w:rsidRPr="00B61B75">
        <w:rPr>
          <w:rFonts w:ascii="Arial" w:hAnsi="Arial" w:cs="Arial"/>
          <w:b/>
          <w:bCs/>
          <w:color w:val="CF4A02"/>
          <w:sz w:val="18"/>
          <w:szCs w:val="18"/>
          <w:lang w:val="en-US"/>
        </w:rPr>
        <w:tab/>
        <w:t>Revenue from sales and services</w:t>
      </w:r>
    </w:p>
    <w:p w:rsidR="00B339F8" w:rsidRPr="00B61B75" w:rsidRDefault="00B339F8" w:rsidP="00844F81">
      <w:pPr>
        <w:pStyle w:val="Header"/>
        <w:tabs>
          <w:tab w:val="clear" w:pos="4320"/>
        </w:tabs>
        <w:rPr>
          <w:rFonts w:ascii="Arial" w:hAnsi="Arial" w:cs="Arial"/>
          <w:b/>
          <w:bCs/>
          <w:sz w:val="18"/>
          <w:szCs w:val="18"/>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B339F8" w:rsidRPr="00B61B75" w:rsidTr="003F7DB0">
        <w:trPr>
          <w:trHeight w:val="20"/>
        </w:trPr>
        <w:tc>
          <w:tcPr>
            <w:tcW w:w="4262" w:type="dxa"/>
          </w:tcPr>
          <w:p w:rsidR="00B339F8" w:rsidRPr="00B61B75" w:rsidRDefault="00B339F8" w:rsidP="003F7DB0">
            <w:pPr>
              <w:ind w:left="433"/>
              <w:rPr>
                <w:rFonts w:ascii="Arial" w:hAnsi="Arial" w:cs="Arial"/>
                <w:sz w:val="18"/>
                <w:szCs w:val="18"/>
              </w:rPr>
            </w:pPr>
          </w:p>
        </w:tc>
        <w:tc>
          <w:tcPr>
            <w:tcW w:w="2592" w:type="dxa"/>
            <w:gridSpan w:val="2"/>
            <w:tcBorders>
              <w:top w:val="single" w:sz="4" w:space="0" w:color="auto"/>
              <w:bottom w:val="single" w:sz="4" w:space="0" w:color="auto"/>
            </w:tcBorders>
          </w:tcPr>
          <w:p w:rsidR="00B339F8" w:rsidRPr="00B61B75" w:rsidRDefault="00B339F8" w:rsidP="003F7D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 xml:space="preserve">Consolidated </w:t>
            </w:r>
          </w:p>
          <w:p w:rsidR="00B339F8" w:rsidRPr="00B61B75" w:rsidRDefault="00B339F8" w:rsidP="003F7D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rsidR="00B339F8" w:rsidRPr="00B61B75" w:rsidRDefault="00B339F8" w:rsidP="003F7D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Separate</w:t>
            </w:r>
          </w:p>
          <w:p w:rsidR="00B339F8" w:rsidRPr="00B61B75" w:rsidRDefault="00B339F8" w:rsidP="003F7D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financial statements</w:t>
            </w:r>
          </w:p>
        </w:tc>
      </w:tr>
      <w:tr w:rsidR="00752CD9" w:rsidRPr="00B61B75" w:rsidTr="003F7DB0">
        <w:trPr>
          <w:trHeight w:val="20"/>
        </w:trPr>
        <w:tc>
          <w:tcPr>
            <w:tcW w:w="4262" w:type="dxa"/>
          </w:tcPr>
          <w:p w:rsidR="00752CD9" w:rsidRPr="00B61B75" w:rsidRDefault="00752CD9" w:rsidP="00752CD9">
            <w:pPr>
              <w:ind w:left="433" w:right="-112"/>
              <w:rPr>
                <w:rFonts w:ascii="Arial" w:hAnsi="Arial" w:cs="Arial"/>
                <w:b/>
                <w:bCs/>
                <w:spacing w:val="-6"/>
                <w:sz w:val="18"/>
                <w:szCs w:val="18"/>
                <w:lang w:val="en-US"/>
              </w:rPr>
            </w:pPr>
            <w:r w:rsidRPr="00B61B75">
              <w:rPr>
                <w:rFonts w:ascii="Arial" w:hAnsi="Arial" w:cs="Arial"/>
                <w:b/>
                <w:bCs/>
                <w:spacing w:val="-6"/>
                <w:sz w:val="18"/>
                <w:szCs w:val="18"/>
              </w:rPr>
              <w:t>For the years ended 31 December</w:t>
            </w:r>
          </w:p>
        </w:tc>
        <w:tc>
          <w:tcPr>
            <w:tcW w:w="1296" w:type="dxa"/>
            <w:tcBorders>
              <w:top w:val="single" w:sz="4" w:space="0" w:color="auto"/>
            </w:tcBorders>
          </w:tcPr>
          <w:p w:rsidR="00752CD9" w:rsidRPr="00B61B75" w:rsidRDefault="00752CD9" w:rsidP="00752CD9">
            <w:pPr>
              <w:ind w:right="-72"/>
              <w:jc w:val="right"/>
              <w:rPr>
                <w:rFonts w:ascii="Arial" w:hAnsi="Arial" w:cs="Arial"/>
                <w:b/>
                <w:bCs/>
                <w:sz w:val="18"/>
                <w:szCs w:val="18"/>
              </w:rPr>
            </w:pPr>
            <w:r w:rsidRPr="00B61B75">
              <w:rPr>
                <w:rFonts w:ascii="Arial" w:hAnsi="Arial" w:cs="Arial"/>
                <w:b/>
                <w:bCs/>
                <w:sz w:val="18"/>
                <w:szCs w:val="18"/>
              </w:rPr>
              <w:t>2020</w:t>
            </w:r>
          </w:p>
        </w:tc>
        <w:tc>
          <w:tcPr>
            <w:tcW w:w="1296" w:type="dxa"/>
            <w:tcBorders>
              <w:top w:val="single" w:sz="4" w:space="0" w:color="auto"/>
            </w:tcBorders>
          </w:tcPr>
          <w:p w:rsidR="00752CD9" w:rsidRPr="00B61B75" w:rsidRDefault="00752CD9" w:rsidP="00752CD9">
            <w:pPr>
              <w:ind w:right="-72"/>
              <w:jc w:val="right"/>
              <w:rPr>
                <w:rFonts w:ascii="Arial" w:hAnsi="Arial" w:cs="Arial"/>
                <w:b/>
                <w:bCs/>
                <w:sz w:val="18"/>
                <w:szCs w:val="18"/>
              </w:rPr>
            </w:pPr>
            <w:r w:rsidRPr="00B61B75">
              <w:rPr>
                <w:rFonts w:ascii="Arial" w:hAnsi="Arial" w:cs="Arial"/>
                <w:b/>
                <w:bCs/>
                <w:sz w:val="18"/>
                <w:szCs w:val="18"/>
              </w:rPr>
              <w:t>2019</w:t>
            </w:r>
          </w:p>
        </w:tc>
        <w:tc>
          <w:tcPr>
            <w:tcW w:w="1296" w:type="dxa"/>
            <w:tcBorders>
              <w:top w:val="single" w:sz="4" w:space="0" w:color="auto"/>
            </w:tcBorders>
          </w:tcPr>
          <w:p w:rsidR="00752CD9" w:rsidRPr="00B61B75" w:rsidRDefault="00752CD9" w:rsidP="00752CD9">
            <w:pPr>
              <w:ind w:right="-72"/>
              <w:jc w:val="right"/>
              <w:rPr>
                <w:rFonts w:ascii="Arial" w:hAnsi="Arial" w:cs="Arial"/>
                <w:b/>
                <w:bCs/>
                <w:sz w:val="18"/>
                <w:szCs w:val="18"/>
              </w:rPr>
            </w:pPr>
            <w:r w:rsidRPr="00B61B75">
              <w:rPr>
                <w:rFonts w:ascii="Arial" w:hAnsi="Arial" w:cs="Arial"/>
                <w:b/>
                <w:bCs/>
                <w:sz w:val="18"/>
                <w:szCs w:val="18"/>
              </w:rPr>
              <w:t>2020</w:t>
            </w:r>
          </w:p>
        </w:tc>
        <w:tc>
          <w:tcPr>
            <w:tcW w:w="1296" w:type="dxa"/>
            <w:tcBorders>
              <w:top w:val="single" w:sz="4" w:space="0" w:color="auto"/>
            </w:tcBorders>
          </w:tcPr>
          <w:p w:rsidR="00752CD9" w:rsidRPr="00B61B75" w:rsidRDefault="00752CD9" w:rsidP="00752CD9">
            <w:pPr>
              <w:ind w:right="-72"/>
              <w:jc w:val="right"/>
              <w:rPr>
                <w:rFonts w:ascii="Arial" w:hAnsi="Arial" w:cs="Arial"/>
                <w:b/>
                <w:bCs/>
                <w:sz w:val="18"/>
                <w:szCs w:val="18"/>
              </w:rPr>
            </w:pPr>
            <w:r w:rsidRPr="00B61B75">
              <w:rPr>
                <w:rFonts w:ascii="Arial" w:hAnsi="Arial" w:cs="Arial"/>
                <w:b/>
                <w:bCs/>
                <w:sz w:val="18"/>
                <w:szCs w:val="18"/>
              </w:rPr>
              <w:t>2019</w:t>
            </w:r>
          </w:p>
        </w:tc>
      </w:tr>
      <w:tr w:rsidR="00752CD9" w:rsidRPr="00B61B75" w:rsidTr="003F7DB0">
        <w:trPr>
          <w:trHeight w:val="20"/>
        </w:trPr>
        <w:tc>
          <w:tcPr>
            <w:tcW w:w="4262" w:type="dxa"/>
          </w:tcPr>
          <w:p w:rsidR="00752CD9" w:rsidRPr="00B61B75" w:rsidRDefault="00752CD9" w:rsidP="00752CD9">
            <w:pPr>
              <w:ind w:left="433"/>
              <w:rPr>
                <w:rFonts w:ascii="Arial" w:hAnsi="Arial" w:cs="Arial"/>
                <w:b/>
                <w:bCs/>
                <w:spacing w:val="-4"/>
                <w:sz w:val="18"/>
                <w:szCs w:val="18"/>
              </w:rPr>
            </w:pPr>
          </w:p>
        </w:tc>
        <w:tc>
          <w:tcPr>
            <w:tcW w:w="1296" w:type="dxa"/>
            <w:tcBorders>
              <w:bottom w:val="single" w:sz="4" w:space="0" w:color="auto"/>
            </w:tcBorders>
          </w:tcPr>
          <w:p w:rsidR="00752CD9" w:rsidRPr="00B61B75" w:rsidRDefault="00752CD9" w:rsidP="00752CD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B61B75">
              <w:rPr>
                <w:rFonts w:ascii="Arial" w:hAnsi="Arial" w:cs="Arial"/>
                <w:b/>
                <w:bCs/>
                <w:sz w:val="18"/>
                <w:szCs w:val="18"/>
              </w:rPr>
              <w:t>Baht</w:t>
            </w:r>
          </w:p>
        </w:tc>
        <w:tc>
          <w:tcPr>
            <w:tcW w:w="1296" w:type="dxa"/>
            <w:tcBorders>
              <w:bottom w:val="single" w:sz="4" w:space="0" w:color="auto"/>
            </w:tcBorders>
          </w:tcPr>
          <w:p w:rsidR="00752CD9" w:rsidRPr="00B61B75" w:rsidRDefault="00752CD9" w:rsidP="00752CD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B61B75">
              <w:rPr>
                <w:rFonts w:ascii="Arial" w:hAnsi="Arial" w:cs="Arial"/>
                <w:b/>
                <w:bCs/>
                <w:sz w:val="18"/>
                <w:szCs w:val="18"/>
              </w:rPr>
              <w:t>Baht</w:t>
            </w:r>
          </w:p>
        </w:tc>
        <w:tc>
          <w:tcPr>
            <w:tcW w:w="1296" w:type="dxa"/>
            <w:tcBorders>
              <w:bottom w:val="single" w:sz="4" w:space="0" w:color="auto"/>
            </w:tcBorders>
          </w:tcPr>
          <w:p w:rsidR="00752CD9" w:rsidRPr="00B61B75" w:rsidRDefault="00752CD9" w:rsidP="00752CD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B61B75">
              <w:rPr>
                <w:rFonts w:ascii="Arial" w:hAnsi="Arial" w:cs="Arial"/>
                <w:b/>
                <w:bCs/>
                <w:sz w:val="18"/>
                <w:szCs w:val="18"/>
              </w:rPr>
              <w:t>Baht</w:t>
            </w:r>
          </w:p>
        </w:tc>
        <w:tc>
          <w:tcPr>
            <w:tcW w:w="1296" w:type="dxa"/>
            <w:tcBorders>
              <w:bottom w:val="single" w:sz="4" w:space="0" w:color="auto"/>
            </w:tcBorders>
          </w:tcPr>
          <w:p w:rsidR="00752CD9" w:rsidRPr="00B61B75" w:rsidRDefault="00752CD9" w:rsidP="00752CD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B61B75">
              <w:rPr>
                <w:rFonts w:ascii="Arial" w:hAnsi="Arial" w:cs="Arial"/>
                <w:b/>
                <w:bCs/>
                <w:sz w:val="18"/>
                <w:szCs w:val="18"/>
              </w:rPr>
              <w:t>Baht</w:t>
            </w:r>
          </w:p>
        </w:tc>
      </w:tr>
      <w:tr w:rsidR="00752CD9" w:rsidRPr="00B61B75" w:rsidTr="009C526F">
        <w:trPr>
          <w:trHeight w:val="20"/>
        </w:trPr>
        <w:tc>
          <w:tcPr>
            <w:tcW w:w="4262" w:type="dxa"/>
          </w:tcPr>
          <w:p w:rsidR="00752CD9" w:rsidRPr="00B61B75" w:rsidRDefault="00752CD9" w:rsidP="00752CD9">
            <w:pPr>
              <w:ind w:left="433"/>
              <w:rPr>
                <w:rFonts w:ascii="Arial" w:hAnsi="Arial" w:cs="Arial"/>
                <w:b/>
                <w:bCs/>
                <w:sz w:val="18"/>
                <w:szCs w:val="18"/>
              </w:rPr>
            </w:pPr>
          </w:p>
        </w:tc>
        <w:tc>
          <w:tcPr>
            <w:tcW w:w="1296" w:type="dxa"/>
            <w:tcBorders>
              <w:top w:val="single" w:sz="4" w:space="0" w:color="auto"/>
            </w:tcBorders>
            <w:shd w:val="clear" w:color="auto" w:fill="FAFAFA"/>
          </w:tcPr>
          <w:p w:rsidR="00752CD9" w:rsidRPr="00B61B75" w:rsidRDefault="00752CD9" w:rsidP="00752CD9">
            <w:pPr>
              <w:ind w:right="-72"/>
              <w:jc w:val="right"/>
              <w:rPr>
                <w:rFonts w:ascii="Arial" w:hAnsi="Arial" w:cs="Arial"/>
                <w:b/>
                <w:bCs/>
                <w:spacing w:val="-6"/>
                <w:sz w:val="18"/>
                <w:szCs w:val="18"/>
              </w:rPr>
            </w:pPr>
          </w:p>
        </w:tc>
        <w:tc>
          <w:tcPr>
            <w:tcW w:w="1296" w:type="dxa"/>
            <w:tcBorders>
              <w:top w:val="single" w:sz="4" w:space="0" w:color="auto"/>
            </w:tcBorders>
          </w:tcPr>
          <w:p w:rsidR="00752CD9" w:rsidRPr="00B61B75" w:rsidRDefault="00752CD9" w:rsidP="00752CD9">
            <w:pPr>
              <w:ind w:right="-72"/>
              <w:jc w:val="right"/>
              <w:rPr>
                <w:rFonts w:ascii="Arial" w:hAnsi="Arial" w:cs="Arial"/>
                <w:b/>
                <w:bCs/>
                <w:sz w:val="18"/>
                <w:szCs w:val="18"/>
              </w:rPr>
            </w:pPr>
          </w:p>
        </w:tc>
        <w:tc>
          <w:tcPr>
            <w:tcW w:w="1296" w:type="dxa"/>
            <w:tcBorders>
              <w:top w:val="single" w:sz="4" w:space="0" w:color="auto"/>
            </w:tcBorders>
            <w:shd w:val="clear" w:color="auto" w:fill="FAFAFA"/>
          </w:tcPr>
          <w:p w:rsidR="00752CD9" w:rsidRPr="00B61B75" w:rsidRDefault="00752CD9" w:rsidP="00752CD9">
            <w:pPr>
              <w:ind w:right="-72"/>
              <w:jc w:val="right"/>
              <w:rPr>
                <w:rFonts w:ascii="Arial" w:hAnsi="Arial" w:cs="Arial"/>
                <w:b/>
                <w:bCs/>
                <w:spacing w:val="-6"/>
                <w:sz w:val="18"/>
                <w:szCs w:val="18"/>
              </w:rPr>
            </w:pPr>
          </w:p>
        </w:tc>
        <w:tc>
          <w:tcPr>
            <w:tcW w:w="1296" w:type="dxa"/>
            <w:tcBorders>
              <w:top w:val="single" w:sz="4" w:space="0" w:color="auto"/>
            </w:tcBorders>
          </w:tcPr>
          <w:p w:rsidR="00752CD9" w:rsidRPr="00B61B75" w:rsidRDefault="00752CD9" w:rsidP="00752CD9">
            <w:pPr>
              <w:ind w:right="-72"/>
              <w:jc w:val="right"/>
              <w:rPr>
                <w:rFonts w:ascii="Arial" w:hAnsi="Arial" w:cs="Arial"/>
                <w:b/>
                <w:bCs/>
                <w:sz w:val="18"/>
                <w:szCs w:val="18"/>
              </w:rPr>
            </w:pPr>
          </w:p>
        </w:tc>
      </w:tr>
      <w:tr w:rsidR="00752CD9" w:rsidRPr="00B61B75" w:rsidTr="009C526F">
        <w:trPr>
          <w:trHeight w:val="20"/>
        </w:trPr>
        <w:tc>
          <w:tcPr>
            <w:tcW w:w="4262" w:type="dxa"/>
          </w:tcPr>
          <w:p w:rsidR="00752CD9" w:rsidRPr="00B61B75" w:rsidRDefault="00752CD9" w:rsidP="00752CD9">
            <w:pPr>
              <w:tabs>
                <w:tab w:val="left" w:pos="1134"/>
                <w:tab w:val="left" w:pos="1276"/>
                <w:tab w:val="center" w:pos="3402"/>
                <w:tab w:val="center" w:pos="4536"/>
                <w:tab w:val="center" w:pos="5670"/>
                <w:tab w:val="center" w:pos="6804"/>
                <w:tab w:val="right" w:pos="7655"/>
              </w:tabs>
              <w:ind w:left="433" w:right="-162"/>
              <w:rPr>
                <w:rFonts w:ascii="Arial" w:hAnsi="Arial" w:cs="Arial"/>
                <w:sz w:val="18"/>
                <w:szCs w:val="18"/>
              </w:rPr>
            </w:pPr>
            <w:r w:rsidRPr="00B61B75">
              <w:rPr>
                <w:rFonts w:ascii="Arial" w:hAnsi="Arial" w:cs="Arial"/>
                <w:sz w:val="18"/>
                <w:szCs w:val="18"/>
              </w:rPr>
              <w:t>Sales</w:t>
            </w:r>
          </w:p>
        </w:tc>
        <w:tc>
          <w:tcPr>
            <w:tcW w:w="1296" w:type="dxa"/>
            <w:shd w:val="clear" w:color="auto" w:fill="FAFAFA"/>
          </w:tcPr>
          <w:p w:rsidR="00752CD9" w:rsidRPr="00B61B75" w:rsidRDefault="00752CD9" w:rsidP="00752CD9">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296" w:type="dxa"/>
          </w:tcPr>
          <w:p w:rsidR="00752CD9" w:rsidRPr="00B61B75" w:rsidRDefault="00752CD9" w:rsidP="00752CD9">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296" w:type="dxa"/>
            <w:shd w:val="clear" w:color="auto" w:fill="FAFAFA"/>
          </w:tcPr>
          <w:p w:rsidR="00752CD9" w:rsidRPr="00B61B75" w:rsidRDefault="00752CD9" w:rsidP="00752CD9">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296" w:type="dxa"/>
            <w:shd w:val="clear" w:color="auto" w:fill="auto"/>
          </w:tcPr>
          <w:p w:rsidR="00752CD9" w:rsidRPr="00B61B75" w:rsidRDefault="00752CD9" w:rsidP="00752CD9">
            <w:pPr>
              <w:ind w:right="-72" w:hanging="333"/>
              <w:jc w:val="right"/>
              <w:rPr>
                <w:rFonts w:ascii="Arial" w:hAnsi="Arial" w:cs="Arial"/>
                <w:sz w:val="18"/>
                <w:szCs w:val="18"/>
              </w:rPr>
            </w:pPr>
          </w:p>
        </w:tc>
      </w:tr>
      <w:tr w:rsidR="00752CD9" w:rsidRPr="00B61B75" w:rsidTr="009C526F">
        <w:trPr>
          <w:trHeight w:val="20"/>
        </w:trPr>
        <w:tc>
          <w:tcPr>
            <w:tcW w:w="4262" w:type="dxa"/>
          </w:tcPr>
          <w:p w:rsidR="00752CD9" w:rsidRPr="00B61B75" w:rsidRDefault="00752CD9" w:rsidP="00752CD9">
            <w:pPr>
              <w:pStyle w:val="Header"/>
              <w:ind w:left="433" w:right="-162"/>
              <w:jc w:val="left"/>
              <w:rPr>
                <w:rFonts w:ascii="Arial" w:hAnsi="Arial" w:cs="Arial"/>
                <w:sz w:val="18"/>
                <w:szCs w:val="18"/>
              </w:rPr>
            </w:pPr>
            <w:r w:rsidRPr="00B61B75">
              <w:rPr>
                <w:rFonts w:ascii="Arial" w:hAnsi="Arial" w:cs="Arial"/>
                <w:sz w:val="18"/>
                <w:szCs w:val="18"/>
              </w:rPr>
              <w:t xml:space="preserve">   - Subsidiaries</w:t>
            </w:r>
          </w:p>
        </w:tc>
        <w:tc>
          <w:tcPr>
            <w:tcW w:w="1296" w:type="dxa"/>
            <w:shd w:val="clear" w:color="auto" w:fill="FAFAFA"/>
            <w:vAlign w:val="bottom"/>
          </w:tcPr>
          <w:p w:rsidR="00752CD9" w:rsidRPr="00B61B75" w:rsidRDefault="007D312C" w:rsidP="00752CD9">
            <w:pPr>
              <w:ind w:right="-72"/>
              <w:jc w:val="right"/>
              <w:rPr>
                <w:rFonts w:ascii="Arial" w:hAnsi="Arial" w:cs="Arial"/>
                <w:sz w:val="18"/>
                <w:szCs w:val="18"/>
              </w:rPr>
            </w:pPr>
            <w:r w:rsidRPr="00B61B75">
              <w:rPr>
                <w:rFonts w:ascii="Arial" w:hAnsi="Arial" w:cs="Arial"/>
                <w:sz w:val="18"/>
                <w:szCs w:val="18"/>
              </w:rPr>
              <w:t>-</w:t>
            </w:r>
          </w:p>
        </w:tc>
        <w:tc>
          <w:tcPr>
            <w:tcW w:w="1296" w:type="dxa"/>
            <w:vAlign w:val="bottom"/>
          </w:tcPr>
          <w:p w:rsidR="00752CD9" w:rsidRPr="00B61B75" w:rsidRDefault="00752CD9" w:rsidP="00752CD9">
            <w:pPr>
              <w:ind w:right="-72"/>
              <w:jc w:val="right"/>
              <w:rPr>
                <w:rFonts w:ascii="Arial" w:hAnsi="Arial" w:cs="Arial"/>
                <w:sz w:val="18"/>
                <w:szCs w:val="18"/>
              </w:rPr>
            </w:pPr>
            <w:r w:rsidRPr="00B61B75">
              <w:rPr>
                <w:rFonts w:ascii="Arial" w:hAnsi="Arial" w:cs="Arial"/>
                <w:sz w:val="18"/>
                <w:szCs w:val="18"/>
              </w:rPr>
              <w:t>-</w:t>
            </w:r>
          </w:p>
        </w:tc>
        <w:tc>
          <w:tcPr>
            <w:tcW w:w="1296" w:type="dxa"/>
            <w:shd w:val="clear" w:color="auto" w:fill="FAFAFA"/>
            <w:vAlign w:val="bottom"/>
          </w:tcPr>
          <w:p w:rsidR="00752CD9" w:rsidRPr="00B61B75" w:rsidRDefault="007D312C" w:rsidP="00752CD9">
            <w:pPr>
              <w:ind w:right="-72"/>
              <w:jc w:val="right"/>
              <w:rPr>
                <w:rFonts w:ascii="Arial" w:hAnsi="Arial" w:cs="Arial"/>
                <w:sz w:val="18"/>
                <w:szCs w:val="18"/>
              </w:rPr>
            </w:pPr>
            <w:r w:rsidRPr="00B61B75">
              <w:rPr>
                <w:rFonts w:ascii="Arial" w:hAnsi="Arial" w:cs="Arial"/>
                <w:sz w:val="18"/>
                <w:szCs w:val="18"/>
              </w:rPr>
              <w:t>689,094,752</w:t>
            </w:r>
          </w:p>
        </w:tc>
        <w:tc>
          <w:tcPr>
            <w:tcW w:w="1296" w:type="dxa"/>
            <w:shd w:val="clear" w:color="auto" w:fill="auto"/>
            <w:vAlign w:val="bottom"/>
          </w:tcPr>
          <w:p w:rsidR="00752CD9" w:rsidRPr="00B61B75" w:rsidRDefault="00752CD9" w:rsidP="00752CD9">
            <w:pPr>
              <w:ind w:right="-72"/>
              <w:jc w:val="right"/>
              <w:rPr>
                <w:rFonts w:ascii="Arial" w:hAnsi="Arial" w:cs="Arial"/>
                <w:sz w:val="18"/>
                <w:szCs w:val="18"/>
              </w:rPr>
            </w:pPr>
            <w:r w:rsidRPr="00B61B75">
              <w:rPr>
                <w:rFonts w:ascii="Arial" w:hAnsi="Arial" w:cs="Arial"/>
                <w:sz w:val="18"/>
                <w:szCs w:val="18"/>
              </w:rPr>
              <w:t>506,083,559</w:t>
            </w:r>
          </w:p>
        </w:tc>
      </w:tr>
      <w:tr w:rsidR="00752CD9" w:rsidRPr="00B61B75" w:rsidTr="009C526F">
        <w:trPr>
          <w:trHeight w:val="20"/>
        </w:trPr>
        <w:tc>
          <w:tcPr>
            <w:tcW w:w="4262" w:type="dxa"/>
          </w:tcPr>
          <w:p w:rsidR="00752CD9" w:rsidRPr="00B61B75" w:rsidRDefault="00752CD9" w:rsidP="00752CD9">
            <w:pPr>
              <w:pStyle w:val="Header"/>
              <w:ind w:left="433" w:right="-162"/>
              <w:jc w:val="left"/>
              <w:rPr>
                <w:rFonts w:ascii="Arial" w:hAnsi="Arial" w:cs="Arial"/>
                <w:sz w:val="18"/>
                <w:szCs w:val="18"/>
              </w:rPr>
            </w:pPr>
            <w:r w:rsidRPr="00B61B75">
              <w:rPr>
                <w:rFonts w:ascii="Arial" w:hAnsi="Arial" w:cs="Arial"/>
                <w:sz w:val="18"/>
                <w:szCs w:val="18"/>
              </w:rPr>
              <w:t xml:space="preserve">   - Associates</w:t>
            </w:r>
          </w:p>
        </w:tc>
        <w:tc>
          <w:tcPr>
            <w:tcW w:w="1296" w:type="dxa"/>
            <w:shd w:val="clear" w:color="auto" w:fill="FAFAFA"/>
            <w:vAlign w:val="bottom"/>
          </w:tcPr>
          <w:p w:rsidR="00752CD9" w:rsidRPr="00B61B75" w:rsidRDefault="007D312C" w:rsidP="00752CD9">
            <w:pPr>
              <w:ind w:right="-72"/>
              <w:jc w:val="right"/>
              <w:rPr>
                <w:rFonts w:ascii="Arial" w:hAnsi="Arial" w:cs="Arial"/>
                <w:sz w:val="18"/>
                <w:szCs w:val="18"/>
              </w:rPr>
            </w:pPr>
            <w:r w:rsidRPr="00B61B75">
              <w:rPr>
                <w:rFonts w:ascii="Arial" w:hAnsi="Arial" w:cs="Arial"/>
                <w:sz w:val="18"/>
                <w:szCs w:val="18"/>
              </w:rPr>
              <w:t>97,</w:t>
            </w:r>
            <w:r w:rsidR="009C5A36" w:rsidRPr="00B61B75">
              <w:rPr>
                <w:rFonts w:ascii="Arial" w:hAnsi="Arial" w:cs="Arial"/>
                <w:sz w:val="18"/>
                <w:szCs w:val="18"/>
              </w:rPr>
              <w:t>595</w:t>
            </w:r>
            <w:r w:rsidRPr="00B61B75">
              <w:rPr>
                <w:rFonts w:ascii="Arial" w:hAnsi="Arial" w:cs="Arial"/>
                <w:sz w:val="18"/>
                <w:szCs w:val="18"/>
              </w:rPr>
              <w:t>,</w:t>
            </w:r>
            <w:r w:rsidR="009C5A36" w:rsidRPr="00B61B75">
              <w:rPr>
                <w:rFonts w:ascii="Arial" w:hAnsi="Arial" w:cs="Arial"/>
                <w:sz w:val="18"/>
                <w:szCs w:val="18"/>
              </w:rPr>
              <w:t>151</w:t>
            </w:r>
          </w:p>
        </w:tc>
        <w:tc>
          <w:tcPr>
            <w:tcW w:w="1296" w:type="dxa"/>
            <w:vAlign w:val="bottom"/>
          </w:tcPr>
          <w:p w:rsidR="00752CD9" w:rsidRPr="00B61B75" w:rsidRDefault="00752CD9" w:rsidP="00752CD9">
            <w:pPr>
              <w:ind w:right="-72"/>
              <w:jc w:val="right"/>
              <w:rPr>
                <w:rFonts w:ascii="Arial" w:hAnsi="Arial" w:cs="Arial"/>
                <w:sz w:val="18"/>
                <w:szCs w:val="18"/>
              </w:rPr>
            </w:pPr>
            <w:r w:rsidRPr="00B61B75">
              <w:rPr>
                <w:rFonts w:ascii="Arial" w:hAnsi="Arial" w:cs="Arial"/>
                <w:sz w:val="18"/>
                <w:szCs w:val="18"/>
              </w:rPr>
              <w:t>122,161,946</w:t>
            </w:r>
          </w:p>
        </w:tc>
        <w:tc>
          <w:tcPr>
            <w:tcW w:w="1296" w:type="dxa"/>
            <w:shd w:val="clear" w:color="auto" w:fill="FAFAFA"/>
            <w:vAlign w:val="bottom"/>
          </w:tcPr>
          <w:p w:rsidR="00752CD9" w:rsidRPr="00B61B75" w:rsidRDefault="007D312C" w:rsidP="00752CD9">
            <w:pPr>
              <w:ind w:right="-72"/>
              <w:jc w:val="right"/>
              <w:rPr>
                <w:rFonts w:ascii="Arial" w:hAnsi="Arial" w:cs="Arial"/>
                <w:sz w:val="18"/>
                <w:szCs w:val="18"/>
              </w:rPr>
            </w:pPr>
            <w:r w:rsidRPr="00B61B75">
              <w:rPr>
                <w:rFonts w:ascii="Arial" w:hAnsi="Arial" w:cs="Arial"/>
                <w:sz w:val="18"/>
                <w:szCs w:val="18"/>
              </w:rPr>
              <w:t>96,028,342</w:t>
            </w:r>
          </w:p>
        </w:tc>
        <w:tc>
          <w:tcPr>
            <w:tcW w:w="1296" w:type="dxa"/>
            <w:shd w:val="clear" w:color="auto" w:fill="auto"/>
            <w:vAlign w:val="bottom"/>
          </w:tcPr>
          <w:p w:rsidR="00752CD9" w:rsidRPr="00B61B75" w:rsidRDefault="00752CD9" w:rsidP="00752CD9">
            <w:pPr>
              <w:ind w:right="-72"/>
              <w:jc w:val="right"/>
              <w:rPr>
                <w:rFonts w:ascii="Arial" w:hAnsi="Arial" w:cs="Arial"/>
                <w:sz w:val="18"/>
                <w:szCs w:val="18"/>
              </w:rPr>
            </w:pPr>
            <w:r w:rsidRPr="00B61B75">
              <w:rPr>
                <w:rFonts w:ascii="Arial" w:hAnsi="Arial" w:cs="Arial"/>
                <w:sz w:val="18"/>
                <w:szCs w:val="18"/>
              </w:rPr>
              <w:t>104,771,387</w:t>
            </w:r>
          </w:p>
        </w:tc>
      </w:tr>
      <w:tr w:rsidR="00752CD9" w:rsidRPr="00B61B75" w:rsidTr="009C526F">
        <w:trPr>
          <w:trHeight w:val="20"/>
        </w:trPr>
        <w:tc>
          <w:tcPr>
            <w:tcW w:w="4262" w:type="dxa"/>
          </w:tcPr>
          <w:p w:rsidR="00752CD9" w:rsidRPr="00B61B75" w:rsidRDefault="00752CD9" w:rsidP="00752CD9">
            <w:pPr>
              <w:pStyle w:val="Header"/>
              <w:ind w:left="433" w:right="-162"/>
              <w:jc w:val="left"/>
              <w:rPr>
                <w:rFonts w:ascii="Arial" w:hAnsi="Arial" w:cs="Arial"/>
                <w:sz w:val="18"/>
                <w:szCs w:val="18"/>
              </w:rPr>
            </w:pPr>
            <w:r w:rsidRPr="00B61B75">
              <w:rPr>
                <w:rFonts w:ascii="Arial" w:hAnsi="Arial" w:cs="Arial"/>
                <w:sz w:val="18"/>
                <w:szCs w:val="18"/>
              </w:rPr>
              <w:t xml:space="preserve">   - Joint ventures</w:t>
            </w:r>
          </w:p>
        </w:tc>
        <w:tc>
          <w:tcPr>
            <w:tcW w:w="1296" w:type="dxa"/>
            <w:shd w:val="clear" w:color="auto" w:fill="FAFAFA"/>
            <w:vAlign w:val="bottom"/>
          </w:tcPr>
          <w:p w:rsidR="00752CD9" w:rsidRPr="00B61B75" w:rsidRDefault="00676156" w:rsidP="00752CD9">
            <w:pPr>
              <w:ind w:right="-72"/>
              <w:jc w:val="right"/>
              <w:rPr>
                <w:rFonts w:ascii="Arial" w:hAnsi="Arial" w:cs="Arial"/>
                <w:sz w:val="18"/>
                <w:szCs w:val="18"/>
              </w:rPr>
            </w:pPr>
            <w:r w:rsidRPr="00B61B75">
              <w:rPr>
                <w:rFonts w:ascii="Arial" w:hAnsi="Arial" w:cs="Arial"/>
                <w:sz w:val="18"/>
                <w:szCs w:val="18"/>
              </w:rPr>
              <w:t>6</w:t>
            </w:r>
            <w:r w:rsidR="007D312C" w:rsidRPr="00B61B75">
              <w:rPr>
                <w:rFonts w:ascii="Arial" w:hAnsi="Arial" w:cs="Arial"/>
                <w:sz w:val="18"/>
                <w:szCs w:val="18"/>
              </w:rPr>
              <w:t>,</w:t>
            </w:r>
            <w:r w:rsidRPr="00B61B75">
              <w:rPr>
                <w:rFonts w:ascii="Arial" w:hAnsi="Arial" w:cs="Arial"/>
                <w:sz w:val="18"/>
                <w:szCs w:val="18"/>
              </w:rPr>
              <w:t>347</w:t>
            </w:r>
            <w:r w:rsidR="009C5A36" w:rsidRPr="00B61B75">
              <w:rPr>
                <w:rFonts w:ascii="Arial" w:hAnsi="Arial" w:cs="Arial"/>
                <w:sz w:val="18"/>
                <w:szCs w:val="18"/>
              </w:rPr>
              <w:t>,</w:t>
            </w:r>
            <w:r w:rsidRPr="00B61B75">
              <w:rPr>
                <w:rFonts w:ascii="Arial" w:hAnsi="Arial" w:cs="Arial"/>
                <w:sz w:val="18"/>
                <w:szCs w:val="18"/>
              </w:rPr>
              <w:t>859</w:t>
            </w:r>
          </w:p>
        </w:tc>
        <w:tc>
          <w:tcPr>
            <w:tcW w:w="1296" w:type="dxa"/>
            <w:vAlign w:val="bottom"/>
          </w:tcPr>
          <w:p w:rsidR="00752CD9" w:rsidRPr="00B61B75" w:rsidRDefault="00752CD9" w:rsidP="00752CD9">
            <w:pPr>
              <w:ind w:right="-72"/>
              <w:jc w:val="right"/>
              <w:rPr>
                <w:rFonts w:ascii="Arial" w:hAnsi="Arial" w:cs="Arial"/>
                <w:sz w:val="18"/>
                <w:szCs w:val="18"/>
              </w:rPr>
            </w:pPr>
            <w:r w:rsidRPr="00B61B75">
              <w:rPr>
                <w:rFonts w:ascii="Arial" w:hAnsi="Arial" w:cs="Arial"/>
                <w:sz w:val="18"/>
                <w:szCs w:val="18"/>
              </w:rPr>
              <w:t>9,638,335</w:t>
            </w:r>
          </w:p>
        </w:tc>
        <w:tc>
          <w:tcPr>
            <w:tcW w:w="1296" w:type="dxa"/>
            <w:shd w:val="clear" w:color="auto" w:fill="FAFAFA"/>
            <w:vAlign w:val="bottom"/>
          </w:tcPr>
          <w:p w:rsidR="00752CD9" w:rsidRPr="00B61B75" w:rsidRDefault="00676156" w:rsidP="00752CD9">
            <w:pPr>
              <w:ind w:right="-72"/>
              <w:jc w:val="right"/>
              <w:rPr>
                <w:rFonts w:ascii="Arial" w:hAnsi="Arial" w:cs="Arial"/>
                <w:sz w:val="18"/>
                <w:szCs w:val="18"/>
              </w:rPr>
            </w:pPr>
            <w:r w:rsidRPr="00B61B75">
              <w:rPr>
                <w:rFonts w:ascii="Arial" w:hAnsi="Arial" w:cs="Arial"/>
                <w:sz w:val="18"/>
                <w:szCs w:val="18"/>
              </w:rPr>
              <w:t>6</w:t>
            </w:r>
            <w:r w:rsidR="009C5A36" w:rsidRPr="00B61B75">
              <w:rPr>
                <w:rFonts w:ascii="Arial" w:hAnsi="Arial" w:cs="Arial"/>
                <w:sz w:val="18"/>
                <w:szCs w:val="18"/>
              </w:rPr>
              <w:t>,</w:t>
            </w:r>
            <w:r w:rsidRPr="00B61B75">
              <w:rPr>
                <w:rFonts w:ascii="Arial" w:hAnsi="Arial" w:cs="Arial"/>
                <w:sz w:val="18"/>
                <w:szCs w:val="18"/>
              </w:rPr>
              <w:t>347</w:t>
            </w:r>
            <w:r w:rsidR="009C5A36" w:rsidRPr="00B61B75">
              <w:rPr>
                <w:rFonts w:ascii="Arial" w:hAnsi="Arial" w:cs="Arial"/>
                <w:sz w:val="18"/>
                <w:szCs w:val="18"/>
              </w:rPr>
              <w:t>,</w:t>
            </w:r>
            <w:r w:rsidRPr="00B61B75">
              <w:rPr>
                <w:rFonts w:ascii="Arial" w:hAnsi="Arial" w:cs="Arial"/>
                <w:sz w:val="18"/>
                <w:szCs w:val="18"/>
              </w:rPr>
              <w:t>859</w:t>
            </w:r>
          </w:p>
        </w:tc>
        <w:tc>
          <w:tcPr>
            <w:tcW w:w="1296" w:type="dxa"/>
            <w:shd w:val="clear" w:color="auto" w:fill="auto"/>
            <w:vAlign w:val="bottom"/>
          </w:tcPr>
          <w:p w:rsidR="00752CD9" w:rsidRPr="00B61B75" w:rsidRDefault="00752CD9" w:rsidP="00752CD9">
            <w:pPr>
              <w:ind w:right="-72"/>
              <w:jc w:val="right"/>
              <w:rPr>
                <w:rFonts w:ascii="Arial" w:hAnsi="Arial" w:cs="Arial"/>
                <w:sz w:val="18"/>
                <w:szCs w:val="18"/>
              </w:rPr>
            </w:pPr>
            <w:r w:rsidRPr="00B61B75">
              <w:rPr>
                <w:rFonts w:ascii="Arial" w:hAnsi="Arial" w:cs="Arial"/>
                <w:sz w:val="18"/>
                <w:szCs w:val="18"/>
              </w:rPr>
              <w:t>9,638,335</w:t>
            </w:r>
          </w:p>
        </w:tc>
      </w:tr>
      <w:tr w:rsidR="00752CD9" w:rsidRPr="00B61B75" w:rsidTr="009C526F">
        <w:trPr>
          <w:trHeight w:val="20"/>
        </w:trPr>
        <w:tc>
          <w:tcPr>
            <w:tcW w:w="4262" w:type="dxa"/>
          </w:tcPr>
          <w:p w:rsidR="00752CD9" w:rsidRPr="00B61B75" w:rsidRDefault="00752CD9" w:rsidP="00752CD9">
            <w:pPr>
              <w:pStyle w:val="Header"/>
              <w:ind w:left="433" w:right="-162"/>
              <w:jc w:val="left"/>
              <w:rPr>
                <w:rFonts w:ascii="Arial" w:hAnsi="Arial" w:cs="Arial"/>
                <w:sz w:val="18"/>
                <w:szCs w:val="18"/>
              </w:rPr>
            </w:pPr>
            <w:r w:rsidRPr="00B61B75">
              <w:rPr>
                <w:rFonts w:ascii="Arial" w:hAnsi="Arial" w:cs="Arial"/>
                <w:sz w:val="18"/>
                <w:szCs w:val="18"/>
              </w:rPr>
              <w:t xml:space="preserve">   - Other related parties</w:t>
            </w:r>
          </w:p>
        </w:tc>
        <w:tc>
          <w:tcPr>
            <w:tcW w:w="1296" w:type="dxa"/>
            <w:shd w:val="clear" w:color="auto" w:fill="FAFAFA"/>
            <w:vAlign w:val="bottom"/>
          </w:tcPr>
          <w:p w:rsidR="00752CD9" w:rsidRPr="00B61B75" w:rsidRDefault="00D54857" w:rsidP="00752CD9">
            <w:pPr>
              <w:ind w:right="-72"/>
              <w:jc w:val="right"/>
              <w:rPr>
                <w:rFonts w:ascii="Arial" w:hAnsi="Arial" w:cs="Arial"/>
                <w:sz w:val="18"/>
                <w:szCs w:val="18"/>
              </w:rPr>
            </w:pPr>
            <w:r w:rsidRPr="00B61B75">
              <w:rPr>
                <w:rFonts w:ascii="Arial" w:hAnsi="Arial" w:cs="Arial"/>
                <w:sz w:val="18"/>
                <w:szCs w:val="18"/>
              </w:rPr>
              <w:t>704,358,117</w:t>
            </w:r>
          </w:p>
        </w:tc>
        <w:tc>
          <w:tcPr>
            <w:tcW w:w="1296" w:type="dxa"/>
            <w:vAlign w:val="bottom"/>
          </w:tcPr>
          <w:p w:rsidR="00752CD9" w:rsidRPr="00B61B75" w:rsidRDefault="00752CD9" w:rsidP="00752CD9">
            <w:pPr>
              <w:ind w:right="-72"/>
              <w:jc w:val="right"/>
              <w:rPr>
                <w:rFonts w:ascii="Arial" w:hAnsi="Arial" w:cs="Arial"/>
                <w:sz w:val="18"/>
                <w:szCs w:val="18"/>
              </w:rPr>
            </w:pPr>
            <w:r w:rsidRPr="00B61B75">
              <w:rPr>
                <w:rFonts w:ascii="Arial" w:hAnsi="Arial" w:cs="Arial"/>
                <w:sz w:val="18"/>
                <w:szCs w:val="18"/>
              </w:rPr>
              <w:t>898,543,214</w:t>
            </w:r>
          </w:p>
        </w:tc>
        <w:tc>
          <w:tcPr>
            <w:tcW w:w="1296" w:type="dxa"/>
            <w:shd w:val="clear" w:color="auto" w:fill="FAFAFA"/>
            <w:vAlign w:val="bottom"/>
          </w:tcPr>
          <w:p w:rsidR="00752CD9" w:rsidRPr="00B61B75" w:rsidRDefault="007D312C" w:rsidP="00752CD9">
            <w:pPr>
              <w:ind w:right="-72"/>
              <w:jc w:val="right"/>
              <w:rPr>
                <w:rFonts w:ascii="Arial" w:hAnsi="Arial" w:cs="Arial"/>
                <w:sz w:val="18"/>
                <w:szCs w:val="18"/>
              </w:rPr>
            </w:pPr>
            <w:r w:rsidRPr="00B61B75">
              <w:rPr>
                <w:rFonts w:ascii="Arial" w:hAnsi="Arial" w:cs="Arial"/>
                <w:sz w:val="18"/>
                <w:szCs w:val="18"/>
              </w:rPr>
              <w:t>698,466,404</w:t>
            </w:r>
          </w:p>
        </w:tc>
        <w:tc>
          <w:tcPr>
            <w:tcW w:w="1296" w:type="dxa"/>
            <w:shd w:val="clear" w:color="auto" w:fill="auto"/>
            <w:vAlign w:val="bottom"/>
          </w:tcPr>
          <w:p w:rsidR="00752CD9" w:rsidRPr="00B61B75" w:rsidRDefault="00752CD9" w:rsidP="00752CD9">
            <w:pPr>
              <w:ind w:right="-72"/>
              <w:jc w:val="right"/>
              <w:rPr>
                <w:rFonts w:ascii="Arial" w:hAnsi="Arial" w:cs="Arial"/>
                <w:sz w:val="18"/>
                <w:szCs w:val="18"/>
              </w:rPr>
            </w:pPr>
            <w:r w:rsidRPr="00B61B75">
              <w:rPr>
                <w:rFonts w:ascii="Arial" w:hAnsi="Arial" w:cs="Arial"/>
                <w:sz w:val="18"/>
                <w:szCs w:val="18"/>
              </w:rPr>
              <w:t>894,923,896</w:t>
            </w:r>
          </w:p>
        </w:tc>
      </w:tr>
      <w:tr w:rsidR="00752CD9" w:rsidRPr="00B61B75" w:rsidTr="009C526F">
        <w:trPr>
          <w:trHeight w:val="20"/>
        </w:trPr>
        <w:tc>
          <w:tcPr>
            <w:tcW w:w="4262" w:type="dxa"/>
          </w:tcPr>
          <w:p w:rsidR="00752CD9" w:rsidRPr="00B61B75" w:rsidRDefault="00752CD9" w:rsidP="00752CD9">
            <w:pPr>
              <w:ind w:left="433"/>
              <w:rPr>
                <w:rFonts w:ascii="Arial" w:hAnsi="Arial" w:cs="Arial"/>
                <w:b/>
                <w:bCs/>
                <w:sz w:val="18"/>
                <w:szCs w:val="18"/>
              </w:rPr>
            </w:pPr>
          </w:p>
        </w:tc>
        <w:tc>
          <w:tcPr>
            <w:tcW w:w="1296" w:type="dxa"/>
            <w:shd w:val="clear" w:color="auto" w:fill="FAFAFA"/>
          </w:tcPr>
          <w:p w:rsidR="00752CD9" w:rsidRPr="00B61B75" w:rsidRDefault="00752CD9" w:rsidP="00752CD9">
            <w:pPr>
              <w:ind w:right="-72"/>
              <w:jc w:val="right"/>
              <w:rPr>
                <w:rFonts w:ascii="Arial" w:hAnsi="Arial" w:cs="Arial"/>
                <w:b/>
                <w:bCs/>
                <w:spacing w:val="-6"/>
                <w:sz w:val="18"/>
                <w:szCs w:val="18"/>
              </w:rPr>
            </w:pPr>
          </w:p>
        </w:tc>
        <w:tc>
          <w:tcPr>
            <w:tcW w:w="1296" w:type="dxa"/>
          </w:tcPr>
          <w:p w:rsidR="00752CD9" w:rsidRPr="00B61B75" w:rsidRDefault="00752CD9" w:rsidP="00752CD9">
            <w:pPr>
              <w:ind w:right="-72"/>
              <w:jc w:val="right"/>
              <w:rPr>
                <w:rFonts w:ascii="Arial" w:hAnsi="Arial" w:cs="Arial"/>
                <w:b/>
                <w:bCs/>
                <w:spacing w:val="-6"/>
                <w:sz w:val="18"/>
                <w:szCs w:val="18"/>
              </w:rPr>
            </w:pPr>
          </w:p>
        </w:tc>
        <w:tc>
          <w:tcPr>
            <w:tcW w:w="1296" w:type="dxa"/>
            <w:shd w:val="clear" w:color="auto" w:fill="FAFAFA"/>
          </w:tcPr>
          <w:p w:rsidR="00752CD9" w:rsidRPr="00B61B75" w:rsidRDefault="00752CD9" w:rsidP="00752CD9">
            <w:pPr>
              <w:ind w:right="-72"/>
              <w:jc w:val="right"/>
              <w:rPr>
                <w:rFonts w:ascii="Arial" w:hAnsi="Arial" w:cs="Arial"/>
                <w:b/>
                <w:bCs/>
                <w:spacing w:val="-6"/>
                <w:sz w:val="18"/>
                <w:szCs w:val="18"/>
              </w:rPr>
            </w:pPr>
          </w:p>
        </w:tc>
        <w:tc>
          <w:tcPr>
            <w:tcW w:w="1296" w:type="dxa"/>
            <w:shd w:val="clear" w:color="auto" w:fill="auto"/>
          </w:tcPr>
          <w:p w:rsidR="00752CD9" w:rsidRPr="00B61B75" w:rsidRDefault="00752CD9" w:rsidP="00752CD9">
            <w:pPr>
              <w:ind w:right="-72"/>
              <w:jc w:val="right"/>
              <w:rPr>
                <w:rFonts w:ascii="Arial" w:hAnsi="Arial" w:cs="Arial"/>
                <w:b/>
                <w:bCs/>
                <w:spacing w:val="-6"/>
                <w:sz w:val="18"/>
                <w:szCs w:val="18"/>
              </w:rPr>
            </w:pPr>
          </w:p>
        </w:tc>
      </w:tr>
      <w:tr w:rsidR="00752CD9" w:rsidRPr="00B61B75" w:rsidTr="009C526F">
        <w:trPr>
          <w:trHeight w:val="20"/>
        </w:trPr>
        <w:tc>
          <w:tcPr>
            <w:tcW w:w="4262" w:type="dxa"/>
          </w:tcPr>
          <w:p w:rsidR="00752CD9" w:rsidRPr="00B61B75" w:rsidRDefault="00752CD9" w:rsidP="00752CD9">
            <w:pPr>
              <w:tabs>
                <w:tab w:val="left" w:pos="1134"/>
                <w:tab w:val="left" w:pos="1276"/>
                <w:tab w:val="center" w:pos="3402"/>
                <w:tab w:val="center" w:pos="4536"/>
                <w:tab w:val="center" w:pos="5670"/>
                <w:tab w:val="center" w:pos="6804"/>
                <w:tab w:val="right" w:pos="7655"/>
              </w:tabs>
              <w:ind w:left="433" w:right="-162"/>
              <w:rPr>
                <w:rFonts w:ascii="Arial" w:hAnsi="Arial" w:cs="Arial"/>
                <w:sz w:val="18"/>
                <w:szCs w:val="18"/>
              </w:rPr>
            </w:pPr>
            <w:r w:rsidRPr="00B61B75">
              <w:rPr>
                <w:rFonts w:ascii="Arial" w:hAnsi="Arial" w:cs="Arial"/>
                <w:sz w:val="18"/>
                <w:szCs w:val="18"/>
              </w:rPr>
              <w:t>Transportation income</w:t>
            </w:r>
          </w:p>
        </w:tc>
        <w:tc>
          <w:tcPr>
            <w:tcW w:w="1296" w:type="dxa"/>
            <w:shd w:val="clear" w:color="auto" w:fill="FAFAFA"/>
            <w:vAlign w:val="bottom"/>
          </w:tcPr>
          <w:p w:rsidR="00752CD9" w:rsidRPr="00B61B75" w:rsidRDefault="00752CD9" w:rsidP="00752CD9">
            <w:pPr>
              <w:ind w:right="-72"/>
              <w:jc w:val="right"/>
              <w:rPr>
                <w:rFonts w:ascii="Arial" w:hAnsi="Arial" w:cs="Arial"/>
                <w:sz w:val="18"/>
                <w:szCs w:val="18"/>
              </w:rPr>
            </w:pPr>
          </w:p>
        </w:tc>
        <w:tc>
          <w:tcPr>
            <w:tcW w:w="1296" w:type="dxa"/>
            <w:vAlign w:val="bottom"/>
          </w:tcPr>
          <w:p w:rsidR="00752CD9" w:rsidRPr="00B61B75" w:rsidRDefault="00752CD9" w:rsidP="00752CD9">
            <w:pPr>
              <w:ind w:right="-72"/>
              <w:jc w:val="right"/>
              <w:rPr>
                <w:rFonts w:ascii="Arial" w:hAnsi="Arial" w:cs="Arial"/>
                <w:sz w:val="18"/>
                <w:szCs w:val="18"/>
              </w:rPr>
            </w:pPr>
          </w:p>
        </w:tc>
        <w:tc>
          <w:tcPr>
            <w:tcW w:w="1296" w:type="dxa"/>
            <w:shd w:val="clear" w:color="auto" w:fill="FAFAFA"/>
            <w:vAlign w:val="bottom"/>
          </w:tcPr>
          <w:p w:rsidR="00752CD9" w:rsidRPr="00B61B75" w:rsidRDefault="00752CD9" w:rsidP="00752CD9">
            <w:pPr>
              <w:ind w:right="-72"/>
              <w:jc w:val="right"/>
              <w:rPr>
                <w:rFonts w:ascii="Arial" w:hAnsi="Arial" w:cs="Arial"/>
                <w:sz w:val="18"/>
                <w:szCs w:val="18"/>
              </w:rPr>
            </w:pPr>
          </w:p>
        </w:tc>
        <w:tc>
          <w:tcPr>
            <w:tcW w:w="1296" w:type="dxa"/>
            <w:shd w:val="clear" w:color="auto" w:fill="auto"/>
            <w:vAlign w:val="bottom"/>
          </w:tcPr>
          <w:p w:rsidR="00752CD9" w:rsidRPr="00B61B75" w:rsidRDefault="00752CD9" w:rsidP="00752CD9">
            <w:pPr>
              <w:ind w:right="-72"/>
              <w:jc w:val="right"/>
              <w:rPr>
                <w:rFonts w:ascii="Arial" w:hAnsi="Arial" w:cs="Arial"/>
                <w:sz w:val="18"/>
                <w:szCs w:val="18"/>
              </w:rPr>
            </w:pPr>
          </w:p>
        </w:tc>
      </w:tr>
      <w:tr w:rsidR="00752CD9" w:rsidRPr="00B61B75" w:rsidTr="009C526F">
        <w:trPr>
          <w:trHeight w:val="20"/>
        </w:trPr>
        <w:tc>
          <w:tcPr>
            <w:tcW w:w="4262" w:type="dxa"/>
          </w:tcPr>
          <w:p w:rsidR="00752CD9" w:rsidRPr="00B61B75" w:rsidRDefault="00752CD9" w:rsidP="00752CD9">
            <w:pPr>
              <w:tabs>
                <w:tab w:val="left" w:pos="1134"/>
                <w:tab w:val="left" w:pos="1276"/>
                <w:tab w:val="center" w:pos="3402"/>
                <w:tab w:val="center" w:pos="4536"/>
                <w:tab w:val="center" w:pos="5670"/>
                <w:tab w:val="center" w:pos="6804"/>
                <w:tab w:val="right" w:pos="7655"/>
              </w:tabs>
              <w:ind w:left="433" w:right="-162"/>
              <w:rPr>
                <w:rFonts w:ascii="Arial" w:hAnsi="Arial" w:cs="Arial"/>
                <w:sz w:val="18"/>
                <w:szCs w:val="18"/>
              </w:rPr>
            </w:pPr>
            <w:r w:rsidRPr="00B61B75">
              <w:rPr>
                <w:rFonts w:ascii="Arial" w:hAnsi="Arial" w:cs="Arial"/>
                <w:sz w:val="18"/>
                <w:szCs w:val="18"/>
              </w:rPr>
              <w:t xml:space="preserve">   - Subsidiaries</w:t>
            </w:r>
          </w:p>
        </w:tc>
        <w:tc>
          <w:tcPr>
            <w:tcW w:w="1296" w:type="dxa"/>
            <w:shd w:val="clear" w:color="auto" w:fill="FAFAFA"/>
            <w:vAlign w:val="bottom"/>
          </w:tcPr>
          <w:p w:rsidR="00752CD9" w:rsidRPr="00B61B75" w:rsidRDefault="007D312C" w:rsidP="00752CD9">
            <w:pPr>
              <w:ind w:right="-72"/>
              <w:jc w:val="right"/>
              <w:rPr>
                <w:rFonts w:ascii="Arial" w:hAnsi="Arial" w:cs="Arial"/>
                <w:sz w:val="18"/>
                <w:szCs w:val="18"/>
              </w:rPr>
            </w:pPr>
            <w:r w:rsidRPr="00B61B75">
              <w:rPr>
                <w:rFonts w:ascii="Arial" w:hAnsi="Arial" w:cs="Arial"/>
                <w:sz w:val="18"/>
                <w:szCs w:val="18"/>
              </w:rPr>
              <w:t>-</w:t>
            </w:r>
          </w:p>
        </w:tc>
        <w:tc>
          <w:tcPr>
            <w:tcW w:w="1296" w:type="dxa"/>
            <w:vAlign w:val="bottom"/>
          </w:tcPr>
          <w:p w:rsidR="00752CD9" w:rsidRPr="00B61B75" w:rsidRDefault="00752CD9" w:rsidP="00752CD9">
            <w:pPr>
              <w:ind w:right="-72"/>
              <w:jc w:val="right"/>
              <w:rPr>
                <w:rFonts w:ascii="Arial" w:hAnsi="Arial" w:cs="Arial"/>
                <w:sz w:val="18"/>
                <w:szCs w:val="18"/>
              </w:rPr>
            </w:pPr>
            <w:r w:rsidRPr="00B61B75">
              <w:rPr>
                <w:rFonts w:ascii="Arial" w:hAnsi="Arial" w:cs="Arial"/>
                <w:sz w:val="18"/>
                <w:szCs w:val="18"/>
              </w:rPr>
              <w:t>-</w:t>
            </w:r>
          </w:p>
        </w:tc>
        <w:tc>
          <w:tcPr>
            <w:tcW w:w="1296" w:type="dxa"/>
            <w:shd w:val="clear" w:color="auto" w:fill="FAFAFA"/>
            <w:vAlign w:val="bottom"/>
          </w:tcPr>
          <w:p w:rsidR="00752CD9" w:rsidRPr="00B61B75" w:rsidRDefault="007D312C" w:rsidP="00752CD9">
            <w:pPr>
              <w:ind w:right="-72"/>
              <w:jc w:val="right"/>
              <w:rPr>
                <w:rFonts w:ascii="Arial" w:hAnsi="Arial" w:cs="Arial"/>
                <w:sz w:val="18"/>
                <w:szCs w:val="18"/>
                <w:lang w:val="en-US"/>
              </w:rPr>
            </w:pPr>
            <w:r w:rsidRPr="00B61B75">
              <w:rPr>
                <w:rFonts w:ascii="Arial" w:hAnsi="Arial" w:cs="Arial"/>
                <w:sz w:val="18"/>
                <w:szCs w:val="18"/>
                <w:lang w:val="en-US"/>
              </w:rPr>
              <w:t>66,124,369</w:t>
            </w:r>
          </w:p>
        </w:tc>
        <w:tc>
          <w:tcPr>
            <w:tcW w:w="1296" w:type="dxa"/>
            <w:shd w:val="clear" w:color="auto" w:fill="auto"/>
            <w:vAlign w:val="bottom"/>
          </w:tcPr>
          <w:p w:rsidR="00752CD9" w:rsidRPr="00B61B75" w:rsidRDefault="00752CD9" w:rsidP="00752CD9">
            <w:pPr>
              <w:ind w:right="-72"/>
              <w:jc w:val="right"/>
              <w:rPr>
                <w:rFonts w:ascii="Arial" w:hAnsi="Arial" w:cs="Arial"/>
                <w:sz w:val="18"/>
                <w:szCs w:val="18"/>
                <w:lang w:val="en-US"/>
              </w:rPr>
            </w:pPr>
            <w:r w:rsidRPr="00B61B75">
              <w:rPr>
                <w:rFonts w:ascii="Arial" w:hAnsi="Arial" w:cs="Arial"/>
                <w:sz w:val="18"/>
                <w:szCs w:val="18"/>
                <w:lang w:val="en-US"/>
              </w:rPr>
              <w:t>427,963,419</w:t>
            </w:r>
          </w:p>
        </w:tc>
      </w:tr>
      <w:tr w:rsidR="00752CD9" w:rsidRPr="00B61B75" w:rsidTr="009C526F">
        <w:trPr>
          <w:trHeight w:val="20"/>
        </w:trPr>
        <w:tc>
          <w:tcPr>
            <w:tcW w:w="4262" w:type="dxa"/>
          </w:tcPr>
          <w:p w:rsidR="00752CD9" w:rsidRPr="00B61B75" w:rsidRDefault="00752CD9" w:rsidP="00752CD9">
            <w:pPr>
              <w:tabs>
                <w:tab w:val="left" w:pos="1134"/>
                <w:tab w:val="left" w:pos="1276"/>
                <w:tab w:val="center" w:pos="3402"/>
                <w:tab w:val="center" w:pos="4536"/>
                <w:tab w:val="center" w:pos="5670"/>
                <w:tab w:val="center" w:pos="6804"/>
                <w:tab w:val="right" w:pos="7655"/>
              </w:tabs>
              <w:ind w:left="433" w:right="-162"/>
              <w:rPr>
                <w:rFonts w:ascii="Arial" w:hAnsi="Arial" w:cs="Arial"/>
                <w:sz w:val="18"/>
                <w:szCs w:val="18"/>
              </w:rPr>
            </w:pPr>
            <w:r w:rsidRPr="00B61B75">
              <w:rPr>
                <w:rFonts w:ascii="Arial" w:hAnsi="Arial" w:cs="Arial"/>
                <w:sz w:val="18"/>
                <w:szCs w:val="18"/>
              </w:rPr>
              <w:t xml:space="preserve">   - Joint ventures</w:t>
            </w:r>
          </w:p>
        </w:tc>
        <w:tc>
          <w:tcPr>
            <w:tcW w:w="1296" w:type="dxa"/>
            <w:shd w:val="clear" w:color="auto" w:fill="FAFAFA"/>
            <w:vAlign w:val="bottom"/>
          </w:tcPr>
          <w:p w:rsidR="00752CD9" w:rsidRPr="00B61B75" w:rsidRDefault="009C5A36" w:rsidP="00752CD9">
            <w:pPr>
              <w:ind w:right="-72"/>
              <w:jc w:val="right"/>
              <w:rPr>
                <w:rFonts w:ascii="Arial" w:hAnsi="Arial" w:cs="Arial"/>
                <w:sz w:val="18"/>
                <w:szCs w:val="18"/>
              </w:rPr>
            </w:pPr>
            <w:r w:rsidRPr="00B61B75">
              <w:rPr>
                <w:rFonts w:ascii="Arial" w:hAnsi="Arial" w:cs="Arial"/>
                <w:sz w:val="18"/>
                <w:szCs w:val="18"/>
              </w:rPr>
              <w:t>9,772,672</w:t>
            </w:r>
          </w:p>
        </w:tc>
        <w:tc>
          <w:tcPr>
            <w:tcW w:w="1296" w:type="dxa"/>
            <w:vAlign w:val="bottom"/>
          </w:tcPr>
          <w:p w:rsidR="00752CD9" w:rsidRPr="00B61B75" w:rsidRDefault="00752CD9" w:rsidP="00752CD9">
            <w:pPr>
              <w:ind w:right="-72"/>
              <w:jc w:val="right"/>
              <w:rPr>
                <w:rFonts w:ascii="Arial" w:hAnsi="Arial" w:cs="Arial"/>
                <w:sz w:val="18"/>
                <w:szCs w:val="18"/>
              </w:rPr>
            </w:pPr>
            <w:r w:rsidRPr="00B61B75">
              <w:rPr>
                <w:rFonts w:ascii="Arial" w:hAnsi="Arial" w:cs="Arial"/>
                <w:sz w:val="18"/>
                <w:szCs w:val="18"/>
              </w:rPr>
              <w:t>5,354,690</w:t>
            </w:r>
          </w:p>
        </w:tc>
        <w:tc>
          <w:tcPr>
            <w:tcW w:w="1296" w:type="dxa"/>
            <w:shd w:val="clear" w:color="auto" w:fill="FAFAFA"/>
            <w:vAlign w:val="bottom"/>
          </w:tcPr>
          <w:p w:rsidR="00752CD9" w:rsidRPr="00B61B75" w:rsidRDefault="007D312C" w:rsidP="00752CD9">
            <w:pPr>
              <w:ind w:right="-72"/>
              <w:jc w:val="right"/>
              <w:rPr>
                <w:rFonts w:ascii="Arial" w:hAnsi="Arial" w:cs="Arial"/>
                <w:sz w:val="18"/>
                <w:szCs w:val="18"/>
              </w:rPr>
            </w:pPr>
            <w:r w:rsidRPr="00B61B75">
              <w:rPr>
                <w:rFonts w:ascii="Arial" w:hAnsi="Arial" w:cs="Arial"/>
                <w:sz w:val="18"/>
                <w:szCs w:val="18"/>
              </w:rPr>
              <w:t>-</w:t>
            </w:r>
          </w:p>
        </w:tc>
        <w:tc>
          <w:tcPr>
            <w:tcW w:w="1296" w:type="dxa"/>
            <w:shd w:val="clear" w:color="auto" w:fill="auto"/>
            <w:vAlign w:val="bottom"/>
          </w:tcPr>
          <w:p w:rsidR="00752CD9" w:rsidRPr="00B61B75" w:rsidRDefault="00752CD9" w:rsidP="00752CD9">
            <w:pPr>
              <w:ind w:right="-72"/>
              <w:jc w:val="right"/>
              <w:rPr>
                <w:rFonts w:ascii="Arial" w:hAnsi="Arial" w:cs="Arial"/>
                <w:sz w:val="18"/>
                <w:szCs w:val="18"/>
              </w:rPr>
            </w:pPr>
            <w:r w:rsidRPr="00B61B75">
              <w:rPr>
                <w:rFonts w:ascii="Arial" w:hAnsi="Arial" w:cs="Arial"/>
                <w:sz w:val="18"/>
                <w:szCs w:val="18"/>
              </w:rPr>
              <w:t>-</w:t>
            </w:r>
          </w:p>
        </w:tc>
      </w:tr>
    </w:tbl>
    <w:p w:rsidR="00A84C25" w:rsidRPr="00B61B75" w:rsidRDefault="00A84C25" w:rsidP="00844F81">
      <w:pPr>
        <w:pStyle w:val="Header"/>
        <w:tabs>
          <w:tab w:val="clear" w:pos="4320"/>
        </w:tabs>
        <w:rPr>
          <w:rFonts w:ascii="Arial" w:hAnsi="Arial" w:cs="Arial"/>
          <w:b/>
          <w:bCs/>
          <w:sz w:val="18"/>
          <w:szCs w:val="18"/>
        </w:rPr>
      </w:pPr>
    </w:p>
    <w:p w:rsidR="00A84C25" w:rsidRPr="00B61B75" w:rsidRDefault="00A84C25" w:rsidP="003F7DB0">
      <w:pPr>
        <w:autoSpaceDE w:val="0"/>
        <w:autoSpaceDN w:val="0"/>
        <w:adjustRightInd w:val="0"/>
        <w:ind w:left="540" w:hanging="540"/>
        <w:rPr>
          <w:rFonts w:ascii="Arial" w:hAnsi="Arial" w:cs="Arial"/>
          <w:b/>
          <w:bCs/>
          <w:color w:val="CF4A02"/>
          <w:sz w:val="18"/>
          <w:szCs w:val="18"/>
          <w:lang w:val="en-US"/>
        </w:rPr>
      </w:pPr>
      <w:r w:rsidRPr="00B61B75">
        <w:rPr>
          <w:rFonts w:ascii="Arial" w:hAnsi="Arial" w:cs="Arial"/>
          <w:b/>
          <w:bCs/>
          <w:color w:val="CF4A02"/>
          <w:sz w:val="18"/>
          <w:szCs w:val="18"/>
          <w:lang w:val="en-US"/>
        </w:rPr>
        <w:t>3</w:t>
      </w:r>
      <w:r w:rsidR="00EB02F9" w:rsidRPr="00B61B75">
        <w:rPr>
          <w:rFonts w:ascii="Arial" w:hAnsi="Arial" w:cs="Arial"/>
          <w:b/>
          <w:bCs/>
          <w:color w:val="CF4A02"/>
          <w:sz w:val="18"/>
          <w:szCs w:val="18"/>
          <w:lang w:val="en-US"/>
        </w:rPr>
        <w:t>1</w:t>
      </w:r>
      <w:r w:rsidRPr="00B61B75">
        <w:rPr>
          <w:rFonts w:ascii="Arial" w:hAnsi="Arial" w:cs="Arial"/>
          <w:b/>
          <w:bCs/>
          <w:color w:val="CF4A02"/>
          <w:sz w:val="18"/>
          <w:szCs w:val="18"/>
          <w:lang w:val="en-US"/>
        </w:rPr>
        <w:t>.2</w:t>
      </w:r>
      <w:r w:rsidRPr="00B61B75">
        <w:rPr>
          <w:rFonts w:ascii="Arial" w:hAnsi="Arial" w:cs="Arial"/>
          <w:b/>
          <w:bCs/>
          <w:color w:val="CF4A02"/>
          <w:sz w:val="18"/>
          <w:szCs w:val="18"/>
          <w:lang w:val="en-US"/>
        </w:rPr>
        <w:tab/>
        <w:t>Other income and expenses</w:t>
      </w:r>
    </w:p>
    <w:p w:rsidR="00305B73" w:rsidRPr="00B61B75" w:rsidRDefault="00305B73" w:rsidP="00844F81">
      <w:pPr>
        <w:pStyle w:val="Header"/>
        <w:tabs>
          <w:tab w:val="clear" w:pos="4320"/>
        </w:tabs>
        <w:rPr>
          <w:rFonts w:ascii="Arial" w:hAnsi="Arial" w:cs="Arial"/>
          <w:b/>
          <w:bCs/>
          <w:sz w:val="18"/>
          <w:szCs w:val="18"/>
        </w:rPr>
      </w:pPr>
    </w:p>
    <w:tbl>
      <w:tblPr>
        <w:tblW w:w="9828" w:type="dxa"/>
        <w:tblInd w:w="-252" w:type="dxa"/>
        <w:tblLayout w:type="fixed"/>
        <w:tblLook w:val="0000" w:firstRow="0" w:lastRow="0" w:firstColumn="0" w:lastColumn="0" w:noHBand="0" w:noVBand="0"/>
      </w:tblPr>
      <w:tblGrid>
        <w:gridCol w:w="4644"/>
        <w:gridCol w:w="1296"/>
        <w:gridCol w:w="1296"/>
        <w:gridCol w:w="1296"/>
        <w:gridCol w:w="1296"/>
      </w:tblGrid>
      <w:tr w:rsidR="00A84C25" w:rsidRPr="00B61B75" w:rsidTr="003F7DB0">
        <w:tc>
          <w:tcPr>
            <w:tcW w:w="4644" w:type="dxa"/>
          </w:tcPr>
          <w:p w:rsidR="00A84C25" w:rsidRPr="00B61B75" w:rsidRDefault="00A84C25" w:rsidP="003F7DB0">
            <w:pPr>
              <w:ind w:left="787"/>
              <w:rPr>
                <w:rFonts w:ascii="Arial" w:hAnsi="Arial" w:cs="Arial"/>
                <w:sz w:val="18"/>
                <w:szCs w:val="18"/>
              </w:rPr>
            </w:pPr>
          </w:p>
        </w:tc>
        <w:tc>
          <w:tcPr>
            <w:tcW w:w="2592" w:type="dxa"/>
            <w:gridSpan w:val="2"/>
            <w:tcBorders>
              <w:top w:val="single" w:sz="4" w:space="0" w:color="auto"/>
              <w:bottom w:val="single" w:sz="4" w:space="0" w:color="auto"/>
            </w:tcBorders>
          </w:tcPr>
          <w:p w:rsidR="00A84C25" w:rsidRPr="00B61B75" w:rsidRDefault="00A84C25" w:rsidP="003F7D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 xml:space="preserve">Consolidated </w:t>
            </w:r>
          </w:p>
          <w:p w:rsidR="00A84C25" w:rsidRPr="00B61B75" w:rsidRDefault="00A84C25" w:rsidP="003F7D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rsidR="00A84C25" w:rsidRPr="00B61B75" w:rsidRDefault="00A84C25" w:rsidP="003F7D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Separate</w:t>
            </w:r>
          </w:p>
          <w:p w:rsidR="00A84C25" w:rsidRPr="00B61B75" w:rsidRDefault="00A84C25" w:rsidP="003F7D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financial statements</w:t>
            </w:r>
          </w:p>
        </w:tc>
      </w:tr>
      <w:tr w:rsidR="00752CD9" w:rsidRPr="00B61B75" w:rsidTr="003F7DB0">
        <w:tc>
          <w:tcPr>
            <w:tcW w:w="4644" w:type="dxa"/>
          </w:tcPr>
          <w:p w:rsidR="00752CD9" w:rsidRPr="00B61B75" w:rsidRDefault="00752CD9" w:rsidP="00752CD9">
            <w:pPr>
              <w:ind w:left="787" w:right="-112"/>
              <w:rPr>
                <w:rFonts w:ascii="Arial" w:hAnsi="Arial" w:cs="Arial"/>
                <w:b/>
                <w:bCs/>
                <w:spacing w:val="-4"/>
                <w:sz w:val="18"/>
                <w:szCs w:val="18"/>
                <w:lang w:val="en-US"/>
              </w:rPr>
            </w:pPr>
            <w:r w:rsidRPr="00B61B75">
              <w:rPr>
                <w:rFonts w:ascii="Arial" w:hAnsi="Arial" w:cs="Arial"/>
                <w:b/>
                <w:bCs/>
                <w:spacing w:val="-4"/>
                <w:sz w:val="18"/>
                <w:szCs w:val="18"/>
              </w:rPr>
              <w:t>For the years ended 31 December</w:t>
            </w:r>
          </w:p>
        </w:tc>
        <w:tc>
          <w:tcPr>
            <w:tcW w:w="1296" w:type="dxa"/>
            <w:tcBorders>
              <w:top w:val="single" w:sz="4" w:space="0" w:color="auto"/>
            </w:tcBorders>
          </w:tcPr>
          <w:p w:rsidR="00752CD9" w:rsidRPr="00B61B75" w:rsidRDefault="00752CD9" w:rsidP="00752CD9">
            <w:pPr>
              <w:ind w:right="-72"/>
              <w:jc w:val="right"/>
              <w:rPr>
                <w:rFonts w:ascii="Arial" w:hAnsi="Arial" w:cs="Arial"/>
                <w:b/>
                <w:bCs/>
                <w:sz w:val="18"/>
                <w:szCs w:val="18"/>
              </w:rPr>
            </w:pPr>
            <w:r w:rsidRPr="00B61B75">
              <w:rPr>
                <w:rFonts w:ascii="Arial" w:hAnsi="Arial" w:cs="Arial"/>
                <w:b/>
                <w:bCs/>
                <w:sz w:val="18"/>
                <w:szCs w:val="18"/>
              </w:rPr>
              <w:t>2020</w:t>
            </w:r>
          </w:p>
        </w:tc>
        <w:tc>
          <w:tcPr>
            <w:tcW w:w="1296" w:type="dxa"/>
            <w:tcBorders>
              <w:top w:val="single" w:sz="4" w:space="0" w:color="auto"/>
            </w:tcBorders>
          </w:tcPr>
          <w:p w:rsidR="00752CD9" w:rsidRPr="00B61B75" w:rsidRDefault="00752CD9" w:rsidP="00752CD9">
            <w:pPr>
              <w:ind w:right="-72"/>
              <w:jc w:val="right"/>
              <w:rPr>
                <w:rFonts w:ascii="Arial" w:hAnsi="Arial" w:cs="Arial"/>
                <w:b/>
                <w:bCs/>
                <w:sz w:val="18"/>
                <w:szCs w:val="18"/>
              </w:rPr>
            </w:pPr>
            <w:r w:rsidRPr="00B61B75">
              <w:rPr>
                <w:rFonts w:ascii="Arial" w:hAnsi="Arial" w:cs="Arial"/>
                <w:b/>
                <w:bCs/>
                <w:sz w:val="18"/>
                <w:szCs w:val="18"/>
              </w:rPr>
              <w:t>2019</w:t>
            </w:r>
          </w:p>
        </w:tc>
        <w:tc>
          <w:tcPr>
            <w:tcW w:w="1296" w:type="dxa"/>
            <w:tcBorders>
              <w:top w:val="single" w:sz="4" w:space="0" w:color="auto"/>
            </w:tcBorders>
          </w:tcPr>
          <w:p w:rsidR="00752CD9" w:rsidRPr="00B61B75" w:rsidRDefault="00752CD9" w:rsidP="00752CD9">
            <w:pPr>
              <w:ind w:right="-72"/>
              <w:jc w:val="right"/>
              <w:rPr>
                <w:rFonts w:ascii="Arial" w:hAnsi="Arial" w:cs="Arial"/>
                <w:b/>
                <w:bCs/>
                <w:sz w:val="18"/>
                <w:szCs w:val="18"/>
              </w:rPr>
            </w:pPr>
            <w:r w:rsidRPr="00B61B75">
              <w:rPr>
                <w:rFonts w:ascii="Arial" w:hAnsi="Arial" w:cs="Arial"/>
                <w:b/>
                <w:bCs/>
                <w:sz w:val="18"/>
                <w:szCs w:val="18"/>
              </w:rPr>
              <w:t>2020</w:t>
            </w:r>
          </w:p>
        </w:tc>
        <w:tc>
          <w:tcPr>
            <w:tcW w:w="1296" w:type="dxa"/>
            <w:tcBorders>
              <w:top w:val="single" w:sz="4" w:space="0" w:color="auto"/>
            </w:tcBorders>
          </w:tcPr>
          <w:p w:rsidR="00752CD9" w:rsidRPr="00B61B75" w:rsidRDefault="00752CD9" w:rsidP="00752CD9">
            <w:pPr>
              <w:ind w:right="-72"/>
              <w:jc w:val="right"/>
              <w:rPr>
                <w:rFonts w:ascii="Arial" w:hAnsi="Arial" w:cs="Arial"/>
                <w:b/>
                <w:bCs/>
                <w:sz w:val="18"/>
                <w:szCs w:val="18"/>
              </w:rPr>
            </w:pPr>
            <w:r w:rsidRPr="00B61B75">
              <w:rPr>
                <w:rFonts w:ascii="Arial" w:hAnsi="Arial" w:cs="Arial"/>
                <w:b/>
                <w:bCs/>
                <w:sz w:val="18"/>
                <w:szCs w:val="18"/>
              </w:rPr>
              <w:t>2019</w:t>
            </w:r>
          </w:p>
        </w:tc>
      </w:tr>
      <w:tr w:rsidR="00752CD9" w:rsidRPr="00B61B75" w:rsidTr="003F7DB0">
        <w:tc>
          <w:tcPr>
            <w:tcW w:w="4644" w:type="dxa"/>
          </w:tcPr>
          <w:p w:rsidR="00752CD9" w:rsidRPr="00B61B75" w:rsidRDefault="00752CD9" w:rsidP="00752CD9">
            <w:pPr>
              <w:ind w:left="787"/>
              <w:rPr>
                <w:rFonts w:ascii="Arial" w:hAnsi="Arial" w:cs="Arial"/>
                <w:b/>
                <w:bCs/>
                <w:spacing w:val="-4"/>
                <w:sz w:val="18"/>
                <w:szCs w:val="18"/>
              </w:rPr>
            </w:pPr>
          </w:p>
        </w:tc>
        <w:tc>
          <w:tcPr>
            <w:tcW w:w="1296" w:type="dxa"/>
            <w:tcBorders>
              <w:bottom w:val="single" w:sz="4" w:space="0" w:color="auto"/>
            </w:tcBorders>
          </w:tcPr>
          <w:p w:rsidR="00752CD9" w:rsidRPr="00B61B75" w:rsidRDefault="00752CD9" w:rsidP="00752CD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B61B75">
              <w:rPr>
                <w:rFonts w:ascii="Arial" w:hAnsi="Arial" w:cs="Arial"/>
                <w:b/>
                <w:bCs/>
                <w:sz w:val="18"/>
                <w:szCs w:val="18"/>
              </w:rPr>
              <w:t>Baht</w:t>
            </w:r>
          </w:p>
        </w:tc>
        <w:tc>
          <w:tcPr>
            <w:tcW w:w="1296" w:type="dxa"/>
            <w:tcBorders>
              <w:bottom w:val="single" w:sz="4" w:space="0" w:color="auto"/>
            </w:tcBorders>
          </w:tcPr>
          <w:p w:rsidR="00752CD9" w:rsidRPr="00B61B75" w:rsidRDefault="00752CD9" w:rsidP="00752CD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B61B75">
              <w:rPr>
                <w:rFonts w:ascii="Arial" w:hAnsi="Arial" w:cs="Arial"/>
                <w:b/>
                <w:bCs/>
                <w:sz w:val="18"/>
                <w:szCs w:val="18"/>
              </w:rPr>
              <w:t>Baht</w:t>
            </w:r>
          </w:p>
        </w:tc>
        <w:tc>
          <w:tcPr>
            <w:tcW w:w="1296" w:type="dxa"/>
            <w:tcBorders>
              <w:bottom w:val="single" w:sz="4" w:space="0" w:color="auto"/>
            </w:tcBorders>
          </w:tcPr>
          <w:p w:rsidR="00752CD9" w:rsidRPr="00B61B75" w:rsidRDefault="00752CD9" w:rsidP="00752CD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B61B75">
              <w:rPr>
                <w:rFonts w:ascii="Arial" w:hAnsi="Arial" w:cs="Arial"/>
                <w:b/>
                <w:bCs/>
                <w:sz w:val="18"/>
                <w:szCs w:val="18"/>
              </w:rPr>
              <w:t>Baht</w:t>
            </w:r>
          </w:p>
        </w:tc>
        <w:tc>
          <w:tcPr>
            <w:tcW w:w="1296" w:type="dxa"/>
            <w:tcBorders>
              <w:bottom w:val="single" w:sz="4" w:space="0" w:color="auto"/>
            </w:tcBorders>
          </w:tcPr>
          <w:p w:rsidR="00752CD9" w:rsidRPr="00B61B75" w:rsidRDefault="00752CD9" w:rsidP="00752CD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B61B75">
              <w:rPr>
                <w:rFonts w:ascii="Arial" w:hAnsi="Arial" w:cs="Arial"/>
                <w:b/>
                <w:bCs/>
                <w:sz w:val="18"/>
                <w:szCs w:val="18"/>
              </w:rPr>
              <w:t>Baht</w:t>
            </w:r>
          </w:p>
        </w:tc>
      </w:tr>
      <w:tr w:rsidR="00752CD9" w:rsidRPr="00B61B75" w:rsidTr="009C526F">
        <w:tc>
          <w:tcPr>
            <w:tcW w:w="4644" w:type="dxa"/>
          </w:tcPr>
          <w:p w:rsidR="00752CD9" w:rsidRPr="00B61B75" w:rsidRDefault="00752CD9" w:rsidP="00752CD9">
            <w:pPr>
              <w:ind w:left="787"/>
              <w:rPr>
                <w:rFonts w:ascii="Arial" w:hAnsi="Arial" w:cs="Arial"/>
                <w:b/>
                <w:bCs/>
                <w:sz w:val="18"/>
                <w:szCs w:val="18"/>
              </w:rPr>
            </w:pPr>
          </w:p>
        </w:tc>
        <w:tc>
          <w:tcPr>
            <w:tcW w:w="1296" w:type="dxa"/>
            <w:tcBorders>
              <w:top w:val="single" w:sz="4" w:space="0" w:color="auto"/>
            </w:tcBorders>
            <w:shd w:val="clear" w:color="auto" w:fill="FAFAFA"/>
          </w:tcPr>
          <w:p w:rsidR="00752CD9" w:rsidRPr="00B61B75" w:rsidRDefault="00752CD9" w:rsidP="00752CD9">
            <w:pPr>
              <w:ind w:right="-72"/>
              <w:jc w:val="right"/>
              <w:rPr>
                <w:rFonts w:ascii="Arial" w:hAnsi="Arial" w:cs="Arial"/>
                <w:b/>
                <w:bCs/>
                <w:spacing w:val="-6"/>
                <w:sz w:val="18"/>
                <w:szCs w:val="18"/>
              </w:rPr>
            </w:pPr>
          </w:p>
        </w:tc>
        <w:tc>
          <w:tcPr>
            <w:tcW w:w="1296" w:type="dxa"/>
            <w:tcBorders>
              <w:top w:val="single" w:sz="4" w:space="0" w:color="auto"/>
            </w:tcBorders>
          </w:tcPr>
          <w:p w:rsidR="00752CD9" w:rsidRPr="00B61B75" w:rsidRDefault="00752CD9" w:rsidP="00752CD9">
            <w:pPr>
              <w:ind w:right="-72"/>
              <w:jc w:val="right"/>
              <w:rPr>
                <w:rFonts w:ascii="Arial" w:hAnsi="Arial" w:cs="Arial"/>
                <w:b/>
                <w:bCs/>
                <w:sz w:val="18"/>
                <w:szCs w:val="18"/>
              </w:rPr>
            </w:pPr>
          </w:p>
        </w:tc>
        <w:tc>
          <w:tcPr>
            <w:tcW w:w="1296" w:type="dxa"/>
            <w:tcBorders>
              <w:top w:val="single" w:sz="4" w:space="0" w:color="auto"/>
            </w:tcBorders>
            <w:shd w:val="clear" w:color="auto" w:fill="FAFAFA"/>
          </w:tcPr>
          <w:p w:rsidR="00752CD9" w:rsidRPr="00B61B75" w:rsidRDefault="00752CD9" w:rsidP="00752CD9">
            <w:pPr>
              <w:ind w:right="-72"/>
              <w:jc w:val="right"/>
              <w:rPr>
                <w:rFonts w:ascii="Arial" w:hAnsi="Arial" w:cs="Arial"/>
                <w:b/>
                <w:bCs/>
                <w:spacing w:val="-6"/>
                <w:sz w:val="18"/>
                <w:szCs w:val="18"/>
              </w:rPr>
            </w:pPr>
          </w:p>
        </w:tc>
        <w:tc>
          <w:tcPr>
            <w:tcW w:w="1296" w:type="dxa"/>
            <w:tcBorders>
              <w:top w:val="single" w:sz="4" w:space="0" w:color="auto"/>
            </w:tcBorders>
            <w:shd w:val="clear" w:color="auto" w:fill="auto"/>
          </w:tcPr>
          <w:p w:rsidR="00752CD9" w:rsidRPr="00B61B75" w:rsidRDefault="00752CD9" w:rsidP="00752CD9">
            <w:pPr>
              <w:ind w:right="-72"/>
              <w:jc w:val="right"/>
              <w:rPr>
                <w:rFonts w:ascii="Arial" w:hAnsi="Arial" w:cs="Arial"/>
                <w:b/>
                <w:bCs/>
                <w:sz w:val="18"/>
                <w:szCs w:val="18"/>
              </w:rPr>
            </w:pPr>
          </w:p>
        </w:tc>
      </w:tr>
      <w:tr w:rsidR="00752CD9" w:rsidRPr="00B61B75" w:rsidTr="0056318B">
        <w:trPr>
          <w:trHeight w:val="80"/>
        </w:trPr>
        <w:tc>
          <w:tcPr>
            <w:tcW w:w="4644" w:type="dxa"/>
          </w:tcPr>
          <w:p w:rsidR="00752CD9" w:rsidRPr="00B61B75" w:rsidRDefault="00752CD9" w:rsidP="00752CD9">
            <w:pPr>
              <w:tabs>
                <w:tab w:val="left" w:pos="1134"/>
                <w:tab w:val="left" w:pos="1276"/>
                <w:tab w:val="center" w:pos="3402"/>
                <w:tab w:val="center" w:pos="4536"/>
                <w:tab w:val="center" w:pos="5670"/>
                <w:tab w:val="center" w:pos="6804"/>
                <w:tab w:val="right" w:pos="7655"/>
              </w:tabs>
              <w:ind w:left="787" w:right="-162"/>
              <w:rPr>
                <w:rFonts w:ascii="Arial" w:hAnsi="Arial" w:cs="Arial"/>
                <w:sz w:val="18"/>
                <w:szCs w:val="18"/>
                <w:cs/>
              </w:rPr>
            </w:pPr>
            <w:r w:rsidRPr="00B61B75">
              <w:rPr>
                <w:rFonts w:ascii="Arial" w:hAnsi="Arial" w:cs="Arial"/>
                <w:sz w:val="18"/>
                <w:szCs w:val="18"/>
              </w:rPr>
              <w:t>Revenue from rental and other services</w:t>
            </w:r>
          </w:p>
        </w:tc>
        <w:tc>
          <w:tcPr>
            <w:tcW w:w="1296" w:type="dxa"/>
            <w:shd w:val="clear" w:color="auto" w:fill="FAFAFA"/>
            <w:vAlign w:val="bottom"/>
          </w:tcPr>
          <w:p w:rsidR="00752CD9" w:rsidRPr="00B61B75" w:rsidRDefault="00752CD9" w:rsidP="00752CD9">
            <w:pPr>
              <w:ind w:right="-72"/>
              <w:jc w:val="right"/>
              <w:rPr>
                <w:rFonts w:ascii="Arial" w:hAnsi="Arial" w:cs="Arial"/>
                <w:sz w:val="18"/>
                <w:szCs w:val="18"/>
              </w:rPr>
            </w:pPr>
          </w:p>
        </w:tc>
        <w:tc>
          <w:tcPr>
            <w:tcW w:w="1296" w:type="dxa"/>
            <w:vAlign w:val="bottom"/>
          </w:tcPr>
          <w:p w:rsidR="00752CD9" w:rsidRPr="00B61B75" w:rsidRDefault="00752CD9" w:rsidP="00752CD9">
            <w:pPr>
              <w:ind w:right="-72"/>
              <w:jc w:val="right"/>
              <w:rPr>
                <w:rFonts w:ascii="Arial" w:hAnsi="Arial" w:cs="Arial"/>
                <w:sz w:val="18"/>
                <w:szCs w:val="18"/>
                <w:cs/>
              </w:rPr>
            </w:pPr>
          </w:p>
        </w:tc>
        <w:tc>
          <w:tcPr>
            <w:tcW w:w="1296" w:type="dxa"/>
            <w:shd w:val="clear" w:color="auto" w:fill="FAFAFA"/>
            <w:vAlign w:val="bottom"/>
          </w:tcPr>
          <w:p w:rsidR="00752CD9" w:rsidRPr="00B61B75" w:rsidRDefault="00752CD9" w:rsidP="00752CD9">
            <w:pPr>
              <w:ind w:right="-72"/>
              <w:jc w:val="right"/>
              <w:rPr>
                <w:rFonts w:ascii="Arial" w:hAnsi="Arial" w:cs="Arial"/>
                <w:sz w:val="18"/>
                <w:szCs w:val="18"/>
              </w:rPr>
            </w:pPr>
          </w:p>
        </w:tc>
        <w:tc>
          <w:tcPr>
            <w:tcW w:w="1296" w:type="dxa"/>
            <w:shd w:val="clear" w:color="auto" w:fill="auto"/>
            <w:vAlign w:val="bottom"/>
          </w:tcPr>
          <w:p w:rsidR="00752CD9" w:rsidRPr="00B61B75" w:rsidRDefault="00752CD9" w:rsidP="00752CD9">
            <w:pPr>
              <w:ind w:right="-72"/>
              <w:jc w:val="right"/>
              <w:rPr>
                <w:rFonts w:ascii="Arial" w:hAnsi="Arial" w:cs="Arial"/>
                <w:sz w:val="18"/>
                <w:szCs w:val="18"/>
              </w:rPr>
            </w:pPr>
          </w:p>
        </w:tc>
      </w:tr>
      <w:tr w:rsidR="00752CD9" w:rsidRPr="00B61B75" w:rsidTr="009C526F">
        <w:trPr>
          <w:trHeight w:val="20"/>
        </w:trPr>
        <w:tc>
          <w:tcPr>
            <w:tcW w:w="4644" w:type="dxa"/>
          </w:tcPr>
          <w:p w:rsidR="00752CD9" w:rsidRPr="00B61B75" w:rsidRDefault="00752CD9" w:rsidP="00752CD9">
            <w:pPr>
              <w:tabs>
                <w:tab w:val="left" w:pos="1134"/>
                <w:tab w:val="left" w:pos="1276"/>
                <w:tab w:val="center" w:pos="3402"/>
                <w:tab w:val="center" w:pos="4536"/>
                <w:tab w:val="center" w:pos="5670"/>
                <w:tab w:val="center" w:pos="6804"/>
                <w:tab w:val="right" w:pos="7655"/>
              </w:tabs>
              <w:ind w:left="787" w:right="-162"/>
              <w:rPr>
                <w:rFonts w:ascii="Arial" w:hAnsi="Arial" w:cs="Arial"/>
                <w:sz w:val="18"/>
                <w:szCs w:val="18"/>
              </w:rPr>
            </w:pPr>
            <w:r w:rsidRPr="00B61B75">
              <w:rPr>
                <w:rFonts w:ascii="Arial" w:hAnsi="Arial" w:cs="Arial"/>
                <w:sz w:val="18"/>
                <w:szCs w:val="18"/>
              </w:rPr>
              <w:t xml:space="preserve">   - Subsidiaries</w:t>
            </w:r>
          </w:p>
        </w:tc>
        <w:tc>
          <w:tcPr>
            <w:tcW w:w="1296" w:type="dxa"/>
            <w:shd w:val="clear" w:color="auto" w:fill="FAFAFA"/>
            <w:vAlign w:val="bottom"/>
          </w:tcPr>
          <w:p w:rsidR="00752CD9" w:rsidRPr="00B61B75" w:rsidRDefault="007D312C" w:rsidP="00752CD9">
            <w:pPr>
              <w:ind w:right="-72"/>
              <w:jc w:val="right"/>
              <w:rPr>
                <w:rFonts w:ascii="Arial" w:hAnsi="Arial" w:cs="Arial"/>
                <w:sz w:val="18"/>
                <w:szCs w:val="18"/>
              </w:rPr>
            </w:pPr>
            <w:r w:rsidRPr="00B61B75">
              <w:rPr>
                <w:rFonts w:ascii="Arial" w:hAnsi="Arial" w:cs="Arial"/>
                <w:sz w:val="18"/>
                <w:szCs w:val="18"/>
              </w:rPr>
              <w:t>-</w:t>
            </w:r>
          </w:p>
        </w:tc>
        <w:tc>
          <w:tcPr>
            <w:tcW w:w="1296" w:type="dxa"/>
            <w:vAlign w:val="bottom"/>
          </w:tcPr>
          <w:p w:rsidR="00752CD9" w:rsidRPr="00B61B75" w:rsidRDefault="00752CD9" w:rsidP="00752CD9">
            <w:pPr>
              <w:ind w:right="-72"/>
              <w:jc w:val="right"/>
              <w:rPr>
                <w:rFonts w:ascii="Arial" w:hAnsi="Arial" w:cs="Arial"/>
                <w:sz w:val="18"/>
                <w:szCs w:val="18"/>
              </w:rPr>
            </w:pPr>
            <w:r w:rsidRPr="00B61B75">
              <w:rPr>
                <w:rFonts w:ascii="Arial" w:hAnsi="Arial" w:cs="Arial"/>
                <w:sz w:val="18"/>
                <w:szCs w:val="18"/>
              </w:rPr>
              <w:t>-</w:t>
            </w:r>
          </w:p>
        </w:tc>
        <w:tc>
          <w:tcPr>
            <w:tcW w:w="1296" w:type="dxa"/>
            <w:shd w:val="clear" w:color="auto" w:fill="FAFAFA"/>
            <w:vAlign w:val="bottom"/>
          </w:tcPr>
          <w:p w:rsidR="00752CD9" w:rsidRPr="00B61B75" w:rsidRDefault="007D312C" w:rsidP="00752CD9">
            <w:pPr>
              <w:ind w:right="-72"/>
              <w:jc w:val="right"/>
              <w:rPr>
                <w:rFonts w:ascii="Arial" w:hAnsi="Arial" w:cs="Arial"/>
                <w:sz w:val="18"/>
                <w:szCs w:val="18"/>
              </w:rPr>
            </w:pPr>
            <w:r w:rsidRPr="00B61B75">
              <w:rPr>
                <w:rFonts w:ascii="Arial" w:hAnsi="Arial" w:cs="Arial"/>
                <w:sz w:val="18"/>
                <w:szCs w:val="18"/>
              </w:rPr>
              <w:t>280,900624</w:t>
            </w:r>
          </w:p>
        </w:tc>
        <w:tc>
          <w:tcPr>
            <w:tcW w:w="1296" w:type="dxa"/>
            <w:shd w:val="clear" w:color="auto" w:fill="auto"/>
            <w:vAlign w:val="bottom"/>
          </w:tcPr>
          <w:p w:rsidR="00752CD9" w:rsidRPr="00B61B75" w:rsidRDefault="00752CD9" w:rsidP="00752CD9">
            <w:pPr>
              <w:ind w:right="-72"/>
              <w:jc w:val="right"/>
              <w:rPr>
                <w:rFonts w:ascii="Arial" w:hAnsi="Arial" w:cs="Arial"/>
                <w:sz w:val="18"/>
                <w:szCs w:val="18"/>
              </w:rPr>
            </w:pPr>
            <w:r w:rsidRPr="00B61B75">
              <w:rPr>
                <w:rFonts w:ascii="Arial" w:hAnsi="Arial" w:cs="Arial"/>
                <w:sz w:val="18"/>
                <w:szCs w:val="18"/>
              </w:rPr>
              <w:t>431,633,995</w:t>
            </w:r>
          </w:p>
        </w:tc>
      </w:tr>
      <w:tr w:rsidR="00752CD9" w:rsidRPr="00B61B75" w:rsidTr="009C526F">
        <w:trPr>
          <w:trHeight w:val="20"/>
        </w:trPr>
        <w:tc>
          <w:tcPr>
            <w:tcW w:w="4644" w:type="dxa"/>
          </w:tcPr>
          <w:p w:rsidR="00752CD9" w:rsidRPr="00B61B75" w:rsidRDefault="00752CD9" w:rsidP="00752CD9">
            <w:pPr>
              <w:tabs>
                <w:tab w:val="left" w:pos="1134"/>
                <w:tab w:val="left" w:pos="1276"/>
                <w:tab w:val="center" w:pos="3402"/>
                <w:tab w:val="center" w:pos="4536"/>
                <w:tab w:val="center" w:pos="5670"/>
                <w:tab w:val="center" w:pos="6804"/>
                <w:tab w:val="right" w:pos="7655"/>
              </w:tabs>
              <w:ind w:left="787" w:right="-162"/>
              <w:rPr>
                <w:rFonts w:ascii="Arial" w:hAnsi="Arial" w:cs="Arial"/>
                <w:sz w:val="18"/>
                <w:szCs w:val="18"/>
              </w:rPr>
            </w:pPr>
            <w:r w:rsidRPr="00B61B75">
              <w:rPr>
                <w:rFonts w:ascii="Arial" w:hAnsi="Arial" w:cs="Arial"/>
                <w:sz w:val="18"/>
                <w:szCs w:val="18"/>
              </w:rPr>
              <w:t xml:space="preserve">   - Associates</w:t>
            </w:r>
          </w:p>
        </w:tc>
        <w:tc>
          <w:tcPr>
            <w:tcW w:w="1296" w:type="dxa"/>
            <w:shd w:val="clear" w:color="auto" w:fill="FAFAFA"/>
            <w:vAlign w:val="bottom"/>
          </w:tcPr>
          <w:p w:rsidR="00752CD9" w:rsidRPr="00B61B75" w:rsidRDefault="009C5A36" w:rsidP="00752CD9">
            <w:pPr>
              <w:ind w:right="-72"/>
              <w:jc w:val="right"/>
              <w:rPr>
                <w:rFonts w:ascii="Arial" w:hAnsi="Arial" w:cs="Arial"/>
                <w:sz w:val="18"/>
                <w:szCs w:val="18"/>
              </w:rPr>
            </w:pPr>
            <w:r w:rsidRPr="00B61B75">
              <w:rPr>
                <w:rFonts w:ascii="Arial" w:hAnsi="Arial" w:cs="Arial"/>
                <w:sz w:val="18"/>
                <w:szCs w:val="18"/>
              </w:rPr>
              <w:t>3,295,900</w:t>
            </w:r>
          </w:p>
        </w:tc>
        <w:tc>
          <w:tcPr>
            <w:tcW w:w="1296" w:type="dxa"/>
            <w:vAlign w:val="bottom"/>
          </w:tcPr>
          <w:p w:rsidR="00752CD9" w:rsidRPr="00B61B75" w:rsidRDefault="00752CD9" w:rsidP="00752CD9">
            <w:pPr>
              <w:ind w:right="-72"/>
              <w:jc w:val="right"/>
              <w:rPr>
                <w:rFonts w:ascii="Arial" w:hAnsi="Arial" w:cs="Arial"/>
                <w:sz w:val="18"/>
                <w:szCs w:val="18"/>
              </w:rPr>
            </w:pPr>
            <w:r w:rsidRPr="00B61B75">
              <w:rPr>
                <w:rFonts w:ascii="Arial" w:hAnsi="Arial" w:cs="Arial"/>
                <w:sz w:val="18"/>
                <w:szCs w:val="18"/>
              </w:rPr>
              <w:t>3,097,331</w:t>
            </w:r>
          </w:p>
        </w:tc>
        <w:tc>
          <w:tcPr>
            <w:tcW w:w="1296" w:type="dxa"/>
            <w:shd w:val="clear" w:color="auto" w:fill="FAFAFA"/>
            <w:vAlign w:val="bottom"/>
          </w:tcPr>
          <w:p w:rsidR="00752CD9" w:rsidRPr="00B61B75" w:rsidRDefault="007D312C" w:rsidP="00752CD9">
            <w:pPr>
              <w:ind w:right="-72"/>
              <w:jc w:val="right"/>
              <w:rPr>
                <w:rFonts w:ascii="Arial" w:hAnsi="Arial" w:cs="Arial"/>
                <w:sz w:val="18"/>
                <w:szCs w:val="18"/>
              </w:rPr>
            </w:pPr>
            <w:r w:rsidRPr="00B61B75">
              <w:rPr>
                <w:rFonts w:ascii="Arial" w:hAnsi="Arial" w:cs="Arial"/>
                <w:sz w:val="18"/>
                <w:szCs w:val="18"/>
              </w:rPr>
              <w:t>-</w:t>
            </w:r>
          </w:p>
        </w:tc>
        <w:tc>
          <w:tcPr>
            <w:tcW w:w="1296" w:type="dxa"/>
            <w:shd w:val="clear" w:color="auto" w:fill="auto"/>
            <w:vAlign w:val="bottom"/>
          </w:tcPr>
          <w:p w:rsidR="00752CD9" w:rsidRPr="00B61B75" w:rsidRDefault="00752CD9" w:rsidP="00752CD9">
            <w:pPr>
              <w:ind w:right="-72"/>
              <w:jc w:val="right"/>
              <w:rPr>
                <w:rFonts w:ascii="Arial" w:hAnsi="Arial" w:cs="Arial"/>
                <w:sz w:val="18"/>
                <w:szCs w:val="18"/>
              </w:rPr>
            </w:pPr>
            <w:r w:rsidRPr="00B61B75">
              <w:rPr>
                <w:rFonts w:ascii="Arial" w:hAnsi="Arial" w:cs="Arial"/>
                <w:sz w:val="18"/>
                <w:szCs w:val="18"/>
              </w:rPr>
              <w:t>-</w:t>
            </w:r>
          </w:p>
        </w:tc>
      </w:tr>
      <w:tr w:rsidR="00752CD9" w:rsidRPr="00B61B75" w:rsidTr="009C526F">
        <w:trPr>
          <w:trHeight w:val="20"/>
        </w:trPr>
        <w:tc>
          <w:tcPr>
            <w:tcW w:w="4644" w:type="dxa"/>
          </w:tcPr>
          <w:p w:rsidR="00752CD9" w:rsidRPr="00B61B75" w:rsidRDefault="00752CD9" w:rsidP="00752CD9">
            <w:pPr>
              <w:tabs>
                <w:tab w:val="left" w:pos="1134"/>
                <w:tab w:val="left" w:pos="1276"/>
                <w:tab w:val="center" w:pos="3402"/>
                <w:tab w:val="center" w:pos="4536"/>
                <w:tab w:val="center" w:pos="5670"/>
                <w:tab w:val="center" w:pos="6804"/>
                <w:tab w:val="right" w:pos="7655"/>
              </w:tabs>
              <w:ind w:left="787" w:right="-162"/>
              <w:rPr>
                <w:rFonts w:ascii="Arial" w:hAnsi="Arial" w:cs="Arial"/>
                <w:sz w:val="18"/>
                <w:szCs w:val="18"/>
              </w:rPr>
            </w:pPr>
            <w:r w:rsidRPr="00B61B75">
              <w:rPr>
                <w:rFonts w:ascii="Arial" w:hAnsi="Arial" w:cs="Arial"/>
                <w:sz w:val="18"/>
                <w:szCs w:val="18"/>
              </w:rPr>
              <w:t xml:space="preserve">   - Joint ventures</w:t>
            </w:r>
          </w:p>
        </w:tc>
        <w:tc>
          <w:tcPr>
            <w:tcW w:w="1296" w:type="dxa"/>
            <w:shd w:val="clear" w:color="auto" w:fill="FAFAFA"/>
            <w:vAlign w:val="bottom"/>
          </w:tcPr>
          <w:p w:rsidR="00752CD9" w:rsidRPr="00B61B75" w:rsidRDefault="007D312C" w:rsidP="00752CD9">
            <w:pPr>
              <w:ind w:right="-72"/>
              <w:jc w:val="right"/>
              <w:rPr>
                <w:rFonts w:ascii="Arial" w:hAnsi="Arial" w:cs="Arial"/>
                <w:sz w:val="18"/>
                <w:szCs w:val="18"/>
              </w:rPr>
            </w:pPr>
            <w:r w:rsidRPr="00B61B75">
              <w:rPr>
                <w:rFonts w:ascii="Arial" w:hAnsi="Arial" w:cs="Arial"/>
                <w:sz w:val="18"/>
                <w:szCs w:val="18"/>
              </w:rPr>
              <w:t>2,</w:t>
            </w:r>
            <w:r w:rsidR="009C5A36" w:rsidRPr="00B61B75">
              <w:rPr>
                <w:rFonts w:ascii="Arial" w:hAnsi="Arial" w:cs="Arial"/>
                <w:sz w:val="18"/>
                <w:szCs w:val="18"/>
              </w:rPr>
              <w:t>609,019</w:t>
            </w:r>
          </w:p>
        </w:tc>
        <w:tc>
          <w:tcPr>
            <w:tcW w:w="1296" w:type="dxa"/>
            <w:vAlign w:val="bottom"/>
          </w:tcPr>
          <w:p w:rsidR="00752CD9" w:rsidRPr="00B61B75" w:rsidRDefault="00752CD9" w:rsidP="00752CD9">
            <w:pPr>
              <w:ind w:right="-72"/>
              <w:jc w:val="right"/>
              <w:rPr>
                <w:rFonts w:ascii="Arial" w:hAnsi="Arial" w:cs="Arial"/>
                <w:sz w:val="18"/>
                <w:szCs w:val="18"/>
              </w:rPr>
            </w:pPr>
            <w:r w:rsidRPr="00B61B75">
              <w:rPr>
                <w:rFonts w:ascii="Arial" w:hAnsi="Arial" w:cs="Arial"/>
                <w:sz w:val="18"/>
                <w:szCs w:val="18"/>
              </w:rPr>
              <w:t>3,303,710</w:t>
            </w:r>
          </w:p>
        </w:tc>
        <w:tc>
          <w:tcPr>
            <w:tcW w:w="1296" w:type="dxa"/>
            <w:shd w:val="clear" w:color="auto" w:fill="FAFAFA"/>
            <w:vAlign w:val="bottom"/>
          </w:tcPr>
          <w:p w:rsidR="00752CD9" w:rsidRPr="00B61B75" w:rsidRDefault="007D312C" w:rsidP="00752CD9">
            <w:pPr>
              <w:ind w:right="-72"/>
              <w:jc w:val="right"/>
              <w:rPr>
                <w:rFonts w:ascii="Arial" w:hAnsi="Arial" w:cs="Arial"/>
                <w:sz w:val="18"/>
                <w:szCs w:val="18"/>
              </w:rPr>
            </w:pPr>
            <w:r w:rsidRPr="00B61B75">
              <w:rPr>
                <w:rFonts w:ascii="Arial" w:hAnsi="Arial" w:cs="Arial"/>
                <w:sz w:val="18"/>
                <w:szCs w:val="18"/>
              </w:rPr>
              <w:t>-</w:t>
            </w:r>
          </w:p>
        </w:tc>
        <w:tc>
          <w:tcPr>
            <w:tcW w:w="1296" w:type="dxa"/>
            <w:shd w:val="clear" w:color="auto" w:fill="auto"/>
            <w:vAlign w:val="bottom"/>
          </w:tcPr>
          <w:p w:rsidR="00752CD9" w:rsidRPr="00B61B75" w:rsidRDefault="00752CD9" w:rsidP="00752CD9">
            <w:pPr>
              <w:ind w:right="-72"/>
              <w:jc w:val="right"/>
              <w:rPr>
                <w:rFonts w:ascii="Arial" w:hAnsi="Arial" w:cs="Arial"/>
                <w:sz w:val="18"/>
                <w:szCs w:val="18"/>
              </w:rPr>
            </w:pPr>
            <w:r w:rsidRPr="00B61B75">
              <w:rPr>
                <w:rFonts w:ascii="Arial" w:hAnsi="Arial" w:cs="Arial"/>
                <w:sz w:val="18"/>
                <w:szCs w:val="18"/>
              </w:rPr>
              <w:t>-</w:t>
            </w:r>
          </w:p>
        </w:tc>
      </w:tr>
      <w:tr w:rsidR="00752CD9" w:rsidRPr="00B61B75" w:rsidTr="009C526F">
        <w:trPr>
          <w:trHeight w:val="20"/>
        </w:trPr>
        <w:tc>
          <w:tcPr>
            <w:tcW w:w="4644" w:type="dxa"/>
          </w:tcPr>
          <w:p w:rsidR="00752CD9" w:rsidRPr="00B61B75" w:rsidRDefault="00752CD9" w:rsidP="00752CD9">
            <w:pPr>
              <w:tabs>
                <w:tab w:val="left" w:pos="1134"/>
                <w:tab w:val="left" w:pos="1276"/>
                <w:tab w:val="center" w:pos="3402"/>
                <w:tab w:val="center" w:pos="4536"/>
                <w:tab w:val="center" w:pos="5670"/>
                <w:tab w:val="center" w:pos="6804"/>
                <w:tab w:val="right" w:pos="7655"/>
              </w:tabs>
              <w:ind w:left="787" w:right="-162"/>
              <w:rPr>
                <w:rFonts w:ascii="Arial" w:hAnsi="Arial" w:cs="Arial"/>
                <w:sz w:val="18"/>
                <w:szCs w:val="18"/>
              </w:rPr>
            </w:pPr>
            <w:r w:rsidRPr="00B61B75">
              <w:rPr>
                <w:rFonts w:ascii="Arial" w:hAnsi="Arial" w:cs="Arial"/>
                <w:sz w:val="18"/>
                <w:szCs w:val="18"/>
              </w:rPr>
              <w:t xml:space="preserve">   - Other related parties</w:t>
            </w:r>
          </w:p>
        </w:tc>
        <w:tc>
          <w:tcPr>
            <w:tcW w:w="1296" w:type="dxa"/>
            <w:shd w:val="clear" w:color="auto" w:fill="FAFAFA"/>
            <w:vAlign w:val="bottom"/>
          </w:tcPr>
          <w:p w:rsidR="00752CD9" w:rsidRPr="00B61B75" w:rsidRDefault="007D312C" w:rsidP="00752CD9">
            <w:pPr>
              <w:ind w:right="-72"/>
              <w:jc w:val="right"/>
              <w:rPr>
                <w:rFonts w:ascii="Arial" w:hAnsi="Arial" w:cs="Arial"/>
                <w:sz w:val="18"/>
                <w:szCs w:val="18"/>
              </w:rPr>
            </w:pPr>
            <w:r w:rsidRPr="00B61B75">
              <w:rPr>
                <w:rFonts w:ascii="Arial" w:hAnsi="Arial" w:cs="Arial"/>
                <w:sz w:val="18"/>
                <w:szCs w:val="18"/>
              </w:rPr>
              <w:t>720,000</w:t>
            </w:r>
          </w:p>
        </w:tc>
        <w:tc>
          <w:tcPr>
            <w:tcW w:w="1296" w:type="dxa"/>
            <w:vAlign w:val="bottom"/>
          </w:tcPr>
          <w:p w:rsidR="00752CD9" w:rsidRPr="00B61B75" w:rsidRDefault="00752CD9" w:rsidP="00752CD9">
            <w:pPr>
              <w:ind w:right="-72"/>
              <w:jc w:val="right"/>
              <w:rPr>
                <w:rFonts w:ascii="Arial" w:hAnsi="Arial" w:cs="Arial"/>
                <w:sz w:val="18"/>
                <w:szCs w:val="18"/>
              </w:rPr>
            </w:pPr>
            <w:r w:rsidRPr="00B61B75">
              <w:rPr>
                <w:rFonts w:ascii="Arial" w:hAnsi="Arial" w:cs="Arial"/>
                <w:sz w:val="18"/>
                <w:szCs w:val="18"/>
              </w:rPr>
              <w:t>720,000</w:t>
            </w:r>
          </w:p>
        </w:tc>
        <w:tc>
          <w:tcPr>
            <w:tcW w:w="1296" w:type="dxa"/>
            <w:shd w:val="clear" w:color="auto" w:fill="FAFAFA"/>
            <w:vAlign w:val="bottom"/>
          </w:tcPr>
          <w:p w:rsidR="00752CD9" w:rsidRPr="00B61B75" w:rsidRDefault="007D312C" w:rsidP="00752CD9">
            <w:pPr>
              <w:ind w:right="-72"/>
              <w:jc w:val="right"/>
              <w:rPr>
                <w:rFonts w:ascii="Arial" w:hAnsi="Arial" w:cs="Arial"/>
                <w:sz w:val="18"/>
                <w:szCs w:val="18"/>
              </w:rPr>
            </w:pPr>
            <w:r w:rsidRPr="00B61B75">
              <w:rPr>
                <w:rFonts w:ascii="Arial" w:hAnsi="Arial" w:cs="Arial"/>
                <w:sz w:val="18"/>
                <w:szCs w:val="18"/>
              </w:rPr>
              <w:t>720,000</w:t>
            </w:r>
          </w:p>
        </w:tc>
        <w:tc>
          <w:tcPr>
            <w:tcW w:w="1296" w:type="dxa"/>
            <w:shd w:val="clear" w:color="auto" w:fill="auto"/>
            <w:vAlign w:val="bottom"/>
          </w:tcPr>
          <w:p w:rsidR="00752CD9" w:rsidRPr="00B61B75" w:rsidRDefault="00752CD9" w:rsidP="00752CD9">
            <w:pPr>
              <w:ind w:right="-72"/>
              <w:jc w:val="right"/>
              <w:rPr>
                <w:rFonts w:ascii="Arial" w:hAnsi="Arial" w:cs="Arial"/>
                <w:sz w:val="18"/>
                <w:szCs w:val="18"/>
              </w:rPr>
            </w:pPr>
            <w:r w:rsidRPr="00B61B75">
              <w:rPr>
                <w:rFonts w:ascii="Arial" w:hAnsi="Arial" w:cs="Arial"/>
                <w:sz w:val="18"/>
                <w:szCs w:val="18"/>
              </w:rPr>
              <w:t>720,000</w:t>
            </w:r>
          </w:p>
        </w:tc>
      </w:tr>
      <w:tr w:rsidR="00752CD9" w:rsidRPr="00B61B75" w:rsidTr="009C526F">
        <w:trPr>
          <w:trHeight w:val="20"/>
        </w:trPr>
        <w:tc>
          <w:tcPr>
            <w:tcW w:w="4644" w:type="dxa"/>
          </w:tcPr>
          <w:p w:rsidR="00752CD9" w:rsidRPr="00B61B75" w:rsidRDefault="00752CD9" w:rsidP="00752CD9">
            <w:pPr>
              <w:tabs>
                <w:tab w:val="left" w:pos="1134"/>
                <w:tab w:val="left" w:pos="1276"/>
                <w:tab w:val="center" w:pos="3402"/>
                <w:tab w:val="center" w:pos="4536"/>
                <w:tab w:val="center" w:pos="5670"/>
                <w:tab w:val="center" w:pos="6804"/>
                <w:tab w:val="right" w:pos="7655"/>
              </w:tabs>
              <w:ind w:left="787" w:right="-162"/>
              <w:rPr>
                <w:rFonts w:ascii="Arial" w:hAnsi="Arial" w:cs="Arial"/>
                <w:sz w:val="18"/>
                <w:szCs w:val="18"/>
              </w:rPr>
            </w:pPr>
          </w:p>
        </w:tc>
        <w:tc>
          <w:tcPr>
            <w:tcW w:w="1296" w:type="dxa"/>
            <w:shd w:val="clear" w:color="auto" w:fill="FAFAFA"/>
            <w:vAlign w:val="bottom"/>
          </w:tcPr>
          <w:p w:rsidR="00752CD9" w:rsidRPr="00B61B75" w:rsidRDefault="00752CD9" w:rsidP="00752CD9">
            <w:pPr>
              <w:ind w:right="-72"/>
              <w:jc w:val="right"/>
              <w:rPr>
                <w:rFonts w:ascii="Arial" w:hAnsi="Arial" w:cs="Arial"/>
                <w:sz w:val="18"/>
                <w:szCs w:val="18"/>
              </w:rPr>
            </w:pPr>
          </w:p>
        </w:tc>
        <w:tc>
          <w:tcPr>
            <w:tcW w:w="1296" w:type="dxa"/>
            <w:vAlign w:val="bottom"/>
          </w:tcPr>
          <w:p w:rsidR="00752CD9" w:rsidRPr="00B61B75" w:rsidRDefault="00752CD9" w:rsidP="00752CD9">
            <w:pPr>
              <w:ind w:right="-72"/>
              <w:jc w:val="right"/>
              <w:rPr>
                <w:rFonts w:ascii="Arial" w:hAnsi="Arial" w:cs="Arial"/>
                <w:sz w:val="18"/>
                <w:szCs w:val="18"/>
              </w:rPr>
            </w:pPr>
          </w:p>
        </w:tc>
        <w:tc>
          <w:tcPr>
            <w:tcW w:w="1296" w:type="dxa"/>
            <w:shd w:val="clear" w:color="auto" w:fill="FAFAFA"/>
            <w:vAlign w:val="bottom"/>
          </w:tcPr>
          <w:p w:rsidR="00752CD9" w:rsidRPr="00B61B75" w:rsidRDefault="00752CD9" w:rsidP="00752CD9">
            <w:pPr>
              <w:ind w:right="-72"/>
              <w:jc w:val="right"/>
              <w:rPr>
                <w:rFonts w:ascii="Arial" w:hAnsi="Arial" w:cs="Arial"/>
                <w:sz w:val="18"/>
                <w:szCs w:val="18"/>
              </w:rPr>
            </w:pPr>
          </w:p>
        </w:tc>
        <w:tc>
          <w:tcPr>
            <w:tcW w:w="1296" w:type="dxa"/>
            <w:shd w:val="clear" w:color="auto" w:fill="auto"/>
            <w:vAlign w:val="bottom"/>
          </w:tcPr>
          <w:p w:rsidR="00752CD9" w:rsidRPr="00B61B75" w:rsidRDefault="00752CD9" w:rsidP="00752CD9">
            <w:pPr>
              <w:ind w:right="-72"/>
              <w:jc w:val="right"/>
              <w:rPr>
                <w:rFonts w:ascii="Arial" w:hAnsi="Arial" w:cs="Arial"/>
                <w:sz w:val="18"/>
                <w:szCs w:val="18"/>
              </w:rPr>
            </w:pPr>
          </w:p>
        </w:tc>
      </w:tr>
      <w:tr w:rsidR="00752CD9" w:rsidRPr="00B61B75" w:rsidTr="009C526F">
        <w:trPr>
          <w:trHeight w:val="20"/>
        </w:trPr>
        <w:tc>
          <w:tcPr>
            <w:tcW w:w="4644" w:type="dxa"/>
          </w:tcPr>
          <w:p w:rsidR="00752CD9" w:rsidRPr="00B61B75" w:rsidRDefault="00752CD9" w:rsidP="00752CD9">
            <w:pPr>
              <w:tabs>
                <w:tab w:val="left" w:pos="1134"/>
                <w:tab w:val="left" w:pos="1276"/>
                <w:tab w:val="center" w:pos="3402"/>
                <w:tab w:val="center" w:pos="4536"/>
                <w:tab w:val="center" w:pos="5670"/>
                <w:tab w:val="center" w:pos="6804"/>
                <w:tab w:val="right" w:pos="7655"/>
              </w:tabs>
              <w:ind w:left="787" w:right="-162"/>
              <w:rPr>
                <w:rFonts w:ascii="Arial" w:hAnsi="Arial" w:cs="Arial"/>
                <w:sz w:val="18"/>
                <w:szCs w:val="18"/>
              </w:rPr>
            </w:pPr>
            <w:r w:rsidRPr="00B61B75">
              <w:rPr>
                <w:rFonts w:ascii="Arial" w:hAnsi="Arial" w:cs="Arial"/>
                <w:sz w:val="18"/>
                <w:szCs w:val="18"/>
              </w:rPr>
              <w:t xml:space="preserve">Management income </w:t>
            </w:r>
          </w:p>
        </w:tc>
        <w:tc>
          <w:tcPr>
            <w:tcW w:w="1296" w:type="dxa"/>
            <w:shd w:val="clear" w:color="auto" w:fill="FAFAFA"/>
            <w:vAlign w:val="bottom"/>
          </w:tcPr>
          <w:p w:rsidR="00752CD9" w:rsidRPr="00B61B75" w:rsidRDefault="00752CD9" w:rsidP="00752CD9">
            <w:pPr>
              <w:ind w:right="-72"/>
              <w:jc w:val="right"/>
              <w:rPr>
                <w:rFonts w:ascii="Arial" w:hAnsi="Arial" w:cs="Arial"/>
                <w:sz w:val="18"/>
                <w:szCs w:val="18"/>
              </w:rPr>
            </w:pPr>
          </w:p>
        </w:tc>
        <w:tc>
          <w:tcPr>
            <w:tcW w:w="1296" w:type="dxa"/>
            <w:vAlign w:val="bottom"/>
          </w:tcPr>
          <w:p w:rsidR="00752CD9" w:rsidRPr="00B61B75" w:rsidRDefault="00752CD9" w:rsidP="00752CD9">
            <w:pPr>
              <w:ind w:right="-72"/>
              <w:jc w:val="right"/>
              <w:rPr>
                <w:rFonts w:ascii="Arial" w:hAnsi="Arial" w:cs="Arial"/>
                <w:sz w:val="18"/>
                <w:szCs w:val="18"/>
              </w:rPr>
            </w:pPr>
          </w:p>
        </w:tc>
        <w:tc>
          <w:tcPr>
            <w:tcW w:w="1296" w:type="dxa"/>
            <w:shd w:val="clear" w:color="auto" w:fill="FAFAFA"/>
            <w:vAlign w:val="bottom"/>
          </w:tcPr>
          <w:p w:rsidR="00752CD9" w:rsidRPr="00B61B75" w:rsidRDefault="00752CD9" w:rsidP="00752CD9">
            <w:pPr>
              <w:ind w:right="-72"/>
              <w:jc w:val="right"/>
              <w:rPr>
                <w:rFonts w:ascii="Arial" w:hAnsi="Arial" w:cs="Arial"/>
                <w:sz w:val="18"/>
                <w:szCs w:val="18"/>
              </w:rPr>
            </w:pPr>
          </w:p>
        </w:tc>
        <w:tc>
          <w:tcPr>
            <w:tcW w:w="1296" w:type="dxa"/>
            <w:shd w:val="clear" w:color="auto" w:fill="auto"/>
            <w:vAlign w:val="bottom"/>
          </w:tcPr>
          <w:p w:rsidR="00752CD9" w:rsidRPr="00B61B75" w:rsidRDefault="00752CD9" w:rsidP="00752CD9">
            <w:pPr>
              <w:ind w:right="-72"/>
              <w:jc w:val="right"/>
              <w:rPr>
                <w:rFonts w:ascii="Arial" w:hAnsi="Arial" w:cs="Arial"/>
                <w:sz w:val="18"/>
                <w:szCs w:val="18"/>
              </w:rPr>
            </w:pPr>
          </w:p>
        </w:tc>
      </w:tr>
      <w:tr w:rsidR="00752CD9" w:rsidRPr="00B61B75" w:rsidTr="009C526F">
        <w:trPr>
          <w:trHeight w:val="20"/>
        </w:trPr>
        <w:tc>
          <w:tcPr>
            <w:tcW w:w="4644" w:type="dxa"/>
          </w:tcPr>
          <w:p w:rsidR="00752CD9" w:rsidRPr="00B61B75" w:rsidRDefault="00752CD9" w:rsidP="00752CD9">
            <w:pPr>
              <w:tabs>
                <w:tab w:val="left" w:pos="1134"/>
                <w:tab w:val="left" w:pos="1276"/>
                <w:tab w:val="center" w:pos="3402"/>
                <w:tab w:val="center" w:pos="4536"/>
                <w:tab w:val="center" w:pos="5670"/>
                <w:tab w:val="center" w:pos="6804"/>
                <w:tab w:val="right" w:pos="7655"/>
              </w:tabs>
              <w:ind w:left="787" w:right="-162"/>
              <w:rPr>
                <w:rFonts w:ascii="Arial" w:hAnsi="Arial" w:cs="Arial"/>
                <w:sz w:val="18"/>
                <w:szCs w:val="18"/>
              </w:rPr>
            </w:pPr>
            <w:r w:rsidRPr="00B61B75">
              <w:rPr>
                <w:rFonts w:ascii="Arial" w:hAnsi="Arial" w:cs="Arial"/>
                <w:sz w:val="18"/>
                <w:szCs w:val="18"/>
              </w:rPr>
              <w:t xml:space="preserve">   - Subsidiaries</w:t>
            </w:r>
          </w:p>
        </w:tc>
        <w:tc>
          <w:tcPr>
            <w:tcW w:w="1296" w:type="dxa"/>
            <w:shd w:val="clear" w:color="auto" w:fill="FAFAFA"/>
            <w:vAlign w:val="bottom"/>
          </w:tcPr>
          <w:p w:rsidR="00752CD9" w:rsidRPr="00B61B75" w:rsidRDefault="007D312C" w:rsidP="00752CD9">
            <w:pPr>
              <w:ind w:right="-72"/>
              <w:jc w:val="right"/>
              <w:rPr>
                <w:rFonts w:ascii="Arial" w:hAnsi="Arial" w:cs="Arial"/>
                <w:sz w:val="18"/>
                <w:szCs w:val="18"/>
              </w:rPr>
            </w:pPr>
            <w:r w:rsidRPr="00B61B75">
              <w:rPr>
                <w:rFonts w:ascii="Arial" w:hAnsi="Arial" w:cs="Arial"/>
                <w:sz w:val="18"/>
                <w:szCs w:val="18"/>
              </w:rPr>
              <w:t>-</w:t>
            </w:r>
          </w:p>
        </w:tc>
        <w:tc>
          <w:tcPr>
            <w:tcW w:w="1296" w:type="dxa"/>
            <w:vAlign w:val="bottom"/>
          </w:tcPr>
          <w:p w:rsidR="00752CD9" w:rsidRPr="00B61B75" w:rsidRDefault="00752CD9" w:rsidP="00752CD9">
            <w:pPr>
              <w:ind w:right="-72"/>
              <w:jc w:val="right"/>
              <w:rPr>
                <w:rFonts w:ascii="Arial" w:hAnsi="Arial" w:cs="Arial"/>
                <w:sz w:val="18"/>
                <w:szCs w:val="18"/>
              </w:rPr>
            </w:pPr>
            <w:r w:rsidRPr="00B61B75">
              <w:rPr>
                <w:rFonts w:ascii="Arial" w:hAnsi="Arial" w:cs="Arial"/>
                <w:sz w:val="18"/>
                <w:szCs w:val="18"/>
              </w:rPr>
              <w:t>-</w:t>
            </w:r>
          </w:p>
        </w:tc>
        <w:tc>
          <w:tcPr>
            <w:tcW w:w="1296" w:type="dxa"/>
            <w:shd w:val="clear" w:color="auto" w:fill="FAFAFA"/>
            <w:vAlign w:val="bottom"/>
          </w:tcPr>
          <w:p w:rsidR="00752CD9" w:rsidRPr="00B61B75" w:rsidRDefault="007D312C" w:rsidP="00752CD9">
            <w:pPr>
              <w:ind w:right="-72"/>
              <w:jc w:val="right"/>
              <w:rPr>
                <w:rFonts w:ascii="Arial" w:hAnsi="Arial" w:cs="Arial"/>
                <w:sz w:val="18"/>
                <w:szCs w:val="18"/>
              </w:rPr>
            </w:pPr>
            <w:r w:rsidRPr="00B61B75">
              <w:rPr>
                <w:rFonts w:ascii="Arial" w:hAnsi="Arial" w:cs="Arial"/>
                <w:sz w:val="18"/>
                <w:szCs w:val="18"/>
              </w:rPr>
              <w:t>326,636,020</w:t>
            </w:r>
          </w:p>
        </w:tc>
        <w:tc>
          <w:tcPr>
            <w:tcW w:w="1296" w:type="dxa"/>
            <w:shd w:val="clear" w:color="auto" w:fill="auto"/>
            <w:vAlign w:val="bottom"/>
          </w:tcPr>
          <w:p w:rsidR="00752CD9" w:rsidRPr="00B61B75" w:rsidRDefault="00752CD9" w:rsidP="00752CD9">
            <w:pPr>
              <w:ind w:right="-72"/>
              <w:jc w:val="right"/>
              <w:rPr>
                <w:rFonts w:ascii="Arial" w:hAnsi="Arial" w:cs="Arial"/>
                <w:sz w:val="18"/>
                <w:szCs w:val="18"/>
              </w:rPr>
            </w:pPr>
            <w:r w:rsidRPr="00B61B75">
              <w:rPr>
                <w:rFonts w:ascii="Arial" w:hAnsi="Arial" w:cs="Arial"/>
                <w:sz w:val="18"/>
                <w:szCs w:val="18"/>
              </w:rPr>
              <w:t>259,579,599</w:t>
            </w:r>
          </w:p>
        </w:tc>
      </w:tr>
      <w:tr w:rsidR="00752CD9" w:rsidRPr="00B61B75" w:rsidTr="009C526F">
        <w:trPr>
          <w:trHeight w:val="20"/>
        </w:trPr>
        <w:tc>
          <w:tcPr>
            <w:tcW w:w="4644" w:type="dxa"/>
          </w:tcPr>
          <w:p w:rsidR="00752CD9" w:rsidRPr="00B61B75" w:rsidRDefault="00752CD9" w:rsidP="00752CD9">
            <w:pPr>
              <w:tabs>
                <w:tab w:val="left" w:pos="1134"/>
                <w:tab w:val="left" w:pos="1276"/>
                <w:tab w:val="center" w:pos="3402"/>
                <w:tab w:val="center" w:pos="4536"/>
                <w:tab w:val="center" w:pos="5670"/>
                <w:tab w:val="center" w:pos="6804"/>
                <w:tab w:val="right" w:pos="7655"/>
              </w:tabs>
              <w:ind w:left="787" w:right="-162"/>
              <w:rPr>
                <w:rFonts w:ascii="Arial" w:hAnsi="Arial" w:cs="Arial"/>
                <w:sz w:val="18"/>
                <w:szCs w:val="18"/>
              </w:rPr>
            </w:pPr>
            <w:r w:rsidRPr="00B61B75">
              <w:rPr>
                <w:rFonts w:ascii="Arial" w:hAnsi="Arial" w:cs="Arial"/>
                <w:sz w:val="18"/>
                <w:szCs w:val="18"/>
              </w:rPr>
              <w:t xml:space="preserve">   - Associates</w:t>
            </w:r>
          </w:p>
        </w:tc>
        <w:tc>
          <w:tcPr>
            <w:tcW w:w="1296" w:type="dxa"/>
            <w:shd w:val="clear" w:color="auto" w:fill="FAFAFA"/>
            <w:vAlign w:val="bottom"/>
          </w:tcPr>
          <w:p w:rsidR="00752CD9" w:rsidRPr="00B61B75" w:rsidRDefault="007D312C" w:rsidP="007D312C">
            <w:pPr>
              <w:ind w:right="-72"/>
              <w:jc w:val="right"/>
              <w:rPr>
                <w:rFonts w:ascii="Arial" w:hAnsi="Arial" w:cs="Arial"/>
                <w:sz w:val="18"/>
                <w:szCs w:val="18"/>
              </w:rPr>
            </w:pPr>
            <w:r w:rsidRPr="00B61B75">
              <w:rPr>
                <w:rFonts w:ascii="Arial" w:hAnsi="Arial" w:cs="Arial"/>
                <w:sz w:val="18"/>
                <w:szCs w:val="18"/>
              </w:rPr>
              <w:t>960,000</w:t>
            </w:r>
          </w:p>
        </w:tc>
        <w:tc>
          <w:tcPr>
            <w:tcW w:w="1296" w:type="dxa"/>
            <w:vAlign w:val="bottom"/>
          </w:tcPr>
          <w:p w:rsidR="00752CD9" w:rsidRPr="00B61B75" w:rsidRDefault="00752CD9" w:rsidP="00752CD9">
            <w:pPr>
              <w:ind w:right="-72"/>
              <w:jc w:val="right"/>
              <w:rPr>
                <w:rFonts w:ascii="Arial" w:hAnsi="Arial" w:cs="Arial"/>
                <w:sz w:val="18"/>
                <w:szCs w:val="18"/>
              </w:rPr>
            </w:pPr>
            <w:r w:rsidRPr="00B61B75">
              <w:rPr>
                <w:rFonts w:ascii="Arial" w:hAnsi="Arial" w:cs="Arial"/>
                <w:sz w:val="18"/>
                <w:szCs w:val="18"/>
              </w:rPr>
              <w:t>960,000</w:t>
            </w:r>
          </w:p>
        </w:tc>
        <w:tc>
          <w:tcPr>
            <w:tcW w:w="1296" w:type="dxa"/>
            <w:shd w:val="clear" w:color="auto" w:fill="FAFAFA"/>
            <w:vAlign w:val="bottom"/>
          </w:tcPr>
          <w:p w:rsidR="00752CD9" w:rsidRPr="00B61B75" w:rsidRDefault="007D312C" w:rsidP="00752CD9">
            <w:pPr>
              <w:ind w:right="-72"/>
              <w:jc w:val="right"/>
              <w:rPr>
                <w:rFonts w:ascii="Arial" w:hAnsi="Arial" w:cs="Arial"/>
                <w:sz w:val="18"/>
                <w:szCs w:val="18"/>
              </w:rPr>
            </w:pPr>
            <w:r w:rsidRPr="00B61B75">
              <w:rPr>
                <w:rFonts w:ascii="Arial" w:hAnsi="Arial" w:cs="Arial"/>
                <w:sz w:val="18"/>
                <w:szCs w:val="18"/>
              </w:rPr>
              <w:t>960,000</w:t>
            </w:r>
          </w:p>
        </w:tc>
        <w:tc>
          <w:tcPr>
            <w:tcW w:w="1296" w:type="dxa"/>
            <w:shd w:val="clear" w:color="auto" w:fill="auto"/>
            <w:vAlign w:val="bottom"/>
          </w:tcPr>
          <w:p w:rsidR="00752CD9" w:rsidRPr="00B61B75" w:rsidRDefault="00752CD9" w:rsidP="00752CD9">
            <w:pPr>
              <w:ind w:right="-72"/>
              <w:jc w:val="right"/>
              <w:rPr>
                <w:rFonts w:ascii="Arial" w:hAnsi="Arial" w:cs="Arial"/>
                <w:sz w:val="18"/>
                <w:szCs w:val="18"/>
              </w:rPr>
            </w:pPr>
            <w:r w:rsidRPr="00B61B75">
              <w:rPr>
                <w:rFonts w:ascii="Arial" w:hAnsi="Arial" w:cs="Arial"/>
                <w:sz w:val="18"/>
                <w:szCs w:val="18"/>
              </w:rPr>
              <w:t>960,000</w:t>
            </w:r>
          </w:p>
        </w:tc>
      </w:tr>
      <w:tr w:rsidR="00752CD9" w:rsidRPr="00B61B75" w:rsidTr="009C526F">
        <w:trPr>
          <w:trHeight w:val="20"/>
        </w:trPr>
        <w:tc>
          <w:tcPr>
            <w:tcW w:w="4644" w:type="dxa"/>
          </w:tcPr>
          <w:p w:rsidR="00752CD9" w:rsidRPr="00B61B75" w:rsidRDefault="00752CD9" w:rsidP="00752CD9">
            <w:pPr>
              <w:tabs>
                <w:tab w:val="left" w:pos="1134"/>
                <w:tab w:val="left" w:pos="1276"/>
                <w:tab w:val="center" w:pos="3402"/>
                <w:tab w:val="center" w:pos="4536"/>
                <w:tab w:val="center" w:pos="5670"/>
                <w:tab w:val="center" w:pos="6804"/>
                <w:tab w:val="right" w:pos="7655"/>
              </w:tabs>
              <w:ind w:left="787" w:right="-162"/>
              <w:rPr>
                <w:rFonts w:ascii="Arial" w:hAnsi="Arial" w:cs="Arial"/>
                <w:sz w:val="18"/>
                <w:szCs w:val="18"/>
              </w:rPr>
            </w:pPr>
            <w:r w:rsidRPr="00B61B75">
              <w:rPr>
                <w:rFonts w:ascii="Arial" w:hAnsi="Arial" w:cs="Arial"/>
                <w:sz w:val="18"/>
                <w:szCs w:val="18"/>
              </w:rPr>
              <w:t xml:space="preserve">   - Joint ventures</w:t>
            </w:r>
          </w:p>
        </w:tc>
        <w:tc>
          <w:tcPr>
            <w:tcW w:w="1296" w:type="dxa"/>
            <w:shd w:val="clear" w:color="auto" w:fill="FAFAFA"/>
            <w:vAlign w:val="bottom"/>
          </w:tcPr>
          <w:p w:rsidR="00752CD9" w:rsidRPr="00B61B75" w:rsidRDefault="00676156" w:rsidP="00752CD9">
            <w:pPr>
              <w:ind w:right="-72"/>
              <w:jc w:val="right"/>
              <w:rPr>
                <w:rFonts w:ascii="Arial" w:hAnsi="Arial" w:cs="Arial"/>
                <w:sz w:val="18"/>
                <w:szCs w:val="18"/>
              </w:rPr>
            </w:pPr>
            <w:r w:rsidRPr="00B61B75">
              <w:rPr>
                <w:rFonts w:ascii="Arial" w:hAnsi="Arial" w:cs="Arial"/>
                <w:sz w:val="18"/>
                <w:szCs w:val="18"/>
              </w:rPr>
              <w:t>7</w:t>
            </w:r>
            <w:r w:rsidR="009C5A36" w:rsidRPr="00B61B75">
              <w:rPr>
                <w:rFonts w:ascii="Arial" w:hAnsi="Arial" w:cs="Arial"/>
                <w:sz w:val="18"/>
                <w:szCs w:val="18"/>
              </w:rPr>
              <w:t>,4</w:t>
            </w:r>
            <w:r w:rsidRPr="00B61B75">
              <w:rPr>
                <w:rFonts w:ascii="Arial" w:hAnsi="Arial" w:cs="Arial"/>
                <w:sz w:val="18"/>
                <w:szCs w:val="18"/>
              </w:rPr>
              <w:t>25</w:t>
            </w:r>
            <w:r w:rsidR="009C5A36" w:rsidRPr="00B61B75">
              <w:rPr>
                <w:rFonts w:ascii="Arial" w:hAnsi="Arial" w:cs="Arial"/>
                <w:sz w:val="18"/>
                <w:szCs w:val="18"/>
              </w:rPr>
              <w:t>,</w:t>
            </w:r>
            <w:r w:rsidRPr="00B61B75">
              <w:rPr>
                <w:rFonts w:ascii="Arial" w:hAnsi="Arial" w:cs="Arial"/>
                <w:sz w:val="18"/>
                <w:szCs w:val="18"/>
              </w:rPr>
              <w:t>59</w:t>
            </w:r>
            <w:r w:rsidR="009C5A36" w:rsidRPr="00B61B75">
              <w:rPr>
                <w:rFonts w:ascii="Arial" w:hAnsi="Arial" w:cs="Arial"/>
                <w:sz w:val="18"/>
                <w:szCs w:val="18"/>
              </w:rPr>
              <w:t>0</w:t>
            </w:r>
          </w:p>
        </w:tc>
        <w:tc>
          <w:tcPr>
            <w:tcW w:w="1296" w:type="dxa"/>
            <w:vAlign w:val="bottom"/>
          </w:tcPr>
          <w:p w:rsidR="00752CD9" w:rsidRPr="00B61B75" w:rsidRDefault="00752CD9" w:rsidP="00752CD9">
            <w:pPr>
              <w:ind w:right="-72"/>
              <w:jc w:val="right"/>
              <w:rPr>
                <w:rFonts w:ascii="Arial" w:hAnsi="Arial" w:cs="Arial"/>
                <w:sz w:val="18"/>
                <w:szCs w:val="18"/>
              </w:rPr>
            </w:pPr>
            <w:r w:rsidRPr="00B61B75">
              <w:rPr>
                <w:rFonts w:ascii="Arial" w:hAnsi="Arial" w:cs="Arial"/>
                <w:sz w:val="18"/>
                <w:szCs w:val="18"/>
              </w:rPr>
              <w:t>3,850,000</w:t>
            </w:r>
          </w:p>
        </w:tc>
        <w:tc>
          <w:tcPr>
            <w:tcW w:w="1296" w:type="dxa"/>
            <w:shd w:val="clear" w:color="auto" w:fill="FAFAFA"/>
            <w:vAlign w:val="bottom"/>
          </w:tcPr>
          <w:p w:rsidR="00752CD9" w:rsidRPr="00B61B75" w:rsidRDefault="007D312C" w:rsidP="00752CD9">
            <w:pPr>
              <w:ind w:right="-72"/>
              <w:jc w:val="right"/>
              <w:rPr>
                <w:rFonts w:ascii="Arial" w:hAnsi="Arial" w:cs="Arial"/>
                <w:sz w:val="18"/>
                <w:szCs w:val="18"/>
              </w:rPr>
            </w:pPr>
            <w:r w:rsidRPr="00B61B75">
              <w:rPr>
                <w:rFonts w:ascii="Arial" w:hAnsi="Arial" w:cs="Arial"/>
                <w:sz w:val="18"/>
                <w:szCs w:val="18"/>
              </w:rPr>
              <w:t>4,838,390</w:t>
            </w:r>
          </w:p>
        </w:tc>
        <w:tc>
          <w:tcPr>
            <w:tcW w:w="1296" w:type="dxa"/>
            <w:shd w:val="clear" w:color="auto" w:fill="auto"/>
            <w:vAlign w:val="bottom"/>
          </w:tcPr>
          <w:p w:rsidR="00752CD9" w:rsidRPr="00B61B75" w:rsidRDefault="00752CD9" w:rsidP="00752CD9">
            <w:pPr>
              <w:ind w:right="-72"/>
              <w:jc w:val="right"/>
              <w:rPr>
                <w:rFonts w:ascii="Arial" w:hAnsi="Arial" w:cs="Arial"/>
                <w:sz w:val="18"/>
                <w:szCs w:val="18"/>
              </w:rPr>
            </w:pPr>
            <w:r w:rsidRPr="00B61B75">
              <w:rPr>
                <w:rFonts w:ascii="Arial" w:hAnsi="Arial" w:cs="Arial"/>
                <w:sz w:val="18"/>
                <w:szCs w:val="18"/>
              </w:rPr>
              <w:t>3,850,000</w:t>
            </w:r>
          </w:p>
        </w:tc>
      </w:tr>
    </w:tbl>
    <w:p w:rsidR="002A60C0" w:rsidRPr="00B61B75" w:rsidRDefault="002A60C0" w:rsidP="003F7DB0">
      <w:pPr>
        <w:pStyle w:val="Header"/>
        <w:ind w:left="540" w:hanging="540"/>
        <w:rPr>
          <w:rFonts w:ascii="Arial" w:hAnsi="Arial" w:cs="Arial"/>
          <w:sz w:val="18"/>
          <w:szCs w:val="18"/>
        </w:rPr>
      </w:pPr>
    </w:p>
    <w:p w:rsidR="00B339F8" w:rsidRPr="00B61B75" w:rsidRDefault="002A60C0" w:rsidP="003F7DB0">
      <w:pPr>
        <w:pStyle w:val="Header"/>
        <w:ind w:left="540" w:hanging="540"/>
        <w:rPr>
          <w:rFonts w:ascii="Arial" w:hAnsi="Arial" w:cs="Arial"/>
          <w:sz w:val="18"/>
          <w:szCs w:val="18"/>
        </w:rPr>
      </w:pPr>
      <w:r w:rsidRPr="00B61B75">
        <w:rPr>
          <w:rFonts w:ascii="Arial" w:hAnsi="Arial" w:cs="Arial"/>
          <w:sz w:val="18"/>
          <w:szCs w:val="18"/>
        </w:rPr>
        <w:br w:type="page"/>
      </w:r>
    </w:p>
    <w:tbl>
      <w:tblPr>
        <w:tblW w:w="9639" w:type="dxa"/>
        <w:tblInd w:w="-72" w:type="dxa"/>
        <w:tblLayout w:type="fixed"/>
        <w:tblLook w:val="0000" w:firstRow="0" w:lastRow="0" w:firstColumn="0" w:lastColumn="0" w:noHBand="0" w:noVBand="0"/>
      </w:tblPr>
      <w:tblGrid>
        <w:gridCol w:w="4455"/>
        <w:gridCol w:w="1296"/>
        <w:gridCol w:w="1296"/>
        <w:gridCol w:w="1296"/>
        <w:gridCol w:w="1296"/>
      </w:tblGrid>
      <w:tr w:rsidR="00B339F8" w:rsidRPr="00B61B75" w:rsidTr="003F7DB0">
        <w:tc>
          <w:tcPr>
            <w:tcW w:w="4455" w:type="dxa"/>
          </w:tcPr>
          <w:p w:rsidR="00B339F8" w:rsidRPr="00B61B75" w:rsidRDefault="00B339F8" w:rsidP="0056318B">
            <w:pPr>
              <w:ind w:left="616"/>
              <w:rPr>
                <w:rFonts w:ascii="Arial" w:hAnsi="Arial" w:cs="Arial"/>
                <w:sz w:val="18"/>
                <w:szCs w:val="18"/>
              </w:rPr>
            </w:pPr>
          </w:p>
        </w:tc>
        <w:tc>
          <w:tcPr>
            <w:tcW w:w="2592" w:type="dxa"/>
            <w:gridSpan w:val="2"/>
            <w:tcBorders>
              <w:top w:val="single" w:sz="4" w:space="0" w:color="auto"/>
              <w:bottom w:val="single" w:sz="4" w:space="0" w:color="auto"/>
            </w:tcBorders>
          </w:tcPr>
          <w:p w:rsidR="00B339F8" w:rsidRPr="00B61B75" w:rsidRDefault="00B339F8" w:rsidP="0056318B">
            <w:pPr>
              <w:ind w:right="-72"/>
              <w:jc w:val="right"/>
              <w:rPr>
                <w:rFonts w:ascii="Arial" w:hAnsi="Arial" w:cs="Arial"/>
                <w:b/>
                <w:bCs/>
                <w:sz w:val="18"/>
                <w:szCs w:val="18"/>
              </w:rPr>
            </w:pPr>
            <w:r w:rsidRPr="00B61B75">
              <w:rPr>
                <w:rFonts w:ascii="Arial" w:hAnsi="Arial" w:cs="Arial"/>
                <w:b/>
                <w:bCs/>
                <w:sz w:val="18"/>
                <w:szCs w:val="18"/>
              </w:rPr>
              <w:t xml:space="preserve">Consolidated </w:t>
            </w:r>
          </w:p>
          <w:p w:rsidR="00B339F8" w:rsidRPr="00B61B75" w:rsidRDefault="00B339F8" w:rsidP="0056318B">
            <w:pPr>
              <w:ind w:right="-72"/>
              <w:jc w:val="right"/>
              <w:rPr>
                <w:rFonts w:ascii="Arial" w:hAnsi="Arial" w:cs="Arial"/>
                <w:b/>
                <w:bCs/>
                <w:sz w:val="18"/>
                <w:szCs w:val="18"/>
              </w:rPr>
            </w:pPr>
            <w:r w:rsidRPr="00B61B75">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rsidR="00B339F8" w:rsidRPr="00B61B75" w:rsidRDefault="00B339F8" w:rsidP="0056318B">
            <w:pPr>
              <w:ind w:right="-72"/>
              <w:jc w:val="right"/>
              <w:rPr>
                <w:rFonts w:ascii="Arial" w:hAnsi="Arial" w:cs="Arial"/>
                <w:b/>
                <w:bCs/>
                <w:sz w:val="18"/>
                <w:szCs w:val="18"/>
              </w:rPr>
            </w:pPr>
            <w:r w:rsidRPr="00B61B75">
              <w:rPr>
                <w:rFonts w:ascii="Arial" w:hAnsi="Arial" w:cs="Arial"/>
                <w:b/>
                <w:bCs/>
                <w:sz w:val="18"/>
                <w:szCs w:val="18"/>
              </w:rPr>
              <w:t>Separate</w:t>
            </w:r>
          </w:p>
          <w:p w:rsidR="00B339F8" w:rsidRPr="00B61B75" w:rsidRDefault="00B339F8" w:rsidP="0056318B">
            <w:pPr>
              <w:ind w:right="-72"/>
              <w:jc w:val="right"/>
              <w:rPr>
                <w:rFonts w:ascii="Arial" w:hAnsi="Arial" w:cs="Arial"/>
                <w:b/>
                <w:bCs/>
                <w:sz w:val="18"/>
                <w:szCs w:val="18"/>
              </w:rPr>
            </w:pPr>
            <w:r w:rsidRPr="00B61B75">
              <w:rPr>
                <w:rFonts w:ascii="Arial" w:hAnsi="Arial" w:cs="Arial"/>
                <w:b/>
                <w:bCs/>
                <w:sz w:val="18"/>
                <w:szCs w:val="18"/>
              </w:rPr>
              <w:t>financial statements</w:t>
            </w:r>
          </w:p>
        </w:tc>
      </w:tr>
      <w:tr w:rsidR="0056318B" w:rsidRPr="00B61B75" w:rsidTr="003F7DB0">
        <w:tc>
          <w:tcPr>
            <w:tcW w:w="4455" w:type="dxa"/>
          </w:tcPr>
          <w:p w:rsidR="0056318B" w:rsidRPr="00B61B75" w:rsidRDefault="0056318B" w:rsidP="0056318B">
            <w:pPr>
              <w:ind w:left="616" w:right="-112"/>
              <w:rPr>
                <w:rFonts w:ascii="Arial" w:hAnsi="Arial" w:cs="Arial"/>
                <w:b/>
                <w:bCs/>
                <w:spacing w:val="-4"/>
                <w:sz w:val="18"/>
                <w:szCs w:val="18"/>
                <w:lang w:val="en-US"/>
              </w:rPr>
            </w:pPr>
            <w:r w:rsidRPr="00B61B75">
              <w:rPr>
                <w:rFonts w:ascii="Arial" w:hAnsi="Arial" w:cs="Arial"/>
                <w:b/>
                <w:bCs/>
                <w:spacing w:val="-4"/>
                <w:sz w:val="18"/>
                <w:szCs w:val="18"/>
              </w:rPr>
              <w:t>For the years ended 31 December</w:t>
            </w:r>
          </w:p>
        </w:tc>
        <w:tc>
          <w:tcPr>
            <w:tcW w:w="1296" w:type="dxa"/>
            <w:tcBorders>
              <w:top w:val="single" w:sz="4" w:space="0" w:color="auto"/>
            </w:tcBorders>
          </w:tcPr>
          <w:p w:rsidR="0056318B" w:rsidRPr="00B61B75" w:rsidRDefault="0056318B" w:rsidP="0056318B">
            <w:pPr>
              <w:ind w:right="-72"/>
              <w:jc w:val="right"/>
              <w:rPr>
                <w:rFonts w:ascii="Arial" w:hAnsi="Arial" w:cs="Arial"/>
                <w:b/>
                <w:bCs/>
                <w:sz w:val="18"/>
                <w:szCs w:val="18"/>
              </w:rPr>
            </w:pPr>
            <w:r w:rsidRPr="00B61B75">
              <w:rPr>
                <w:rFonts w:ascii="Arial" w:hAnsi="Arial" w:cs="Arial"/>
                <w:b/>
                <w:bCs/>
                <w:sz w:val="18"/>
                <w:szCs w:val="18"/>
              </w:rPr>
              <w:t>2020</w:t>
            </w:r>
          </w:p>
        </w:tc>
        <w:tc>
          <w:tcPr>
            <w:tcW w:w="1296" w:type="dxa"/>
            <w:tcBorders>
              <w:top w:val="single" w:sz="4" w:space="0" w:color="auto"/>
            </w:tcBorders>
          </w:tcPr>
          <w:p w:rsidR="0056318B" w:rsidRPr="00B61B75" w:rsidRDefault="0056318B" w:rsidP="0056318B">
            <w:pPr>
              <w:ind w:right="-72"/>
              <w:jc w:val="right"/>
              <w:rPr>
                <w:rFonts w:ascii="Arial" w:hAnsi="Arial" w:cs="Arial"/>
                <w:b/>
                <w:bCs/>
                <w:sz w:val="18"/>
                <w:szCs w:val="18"/>
              </w:rPr>
            </w:pPr>
            <w:r w:rsidRPr="00B61B75">
              <w:rPr>
                <w:rFonts w:ascii="Arial" w:hAnsi="Arial" w:cs="Arial"/>
                <w:b/>
                <w:bCs/>
                <w:sz w:val="18"/>
                <w:szCs w:val="18"/>
              </w:rPr>
              <w:t>2019</w:t>
            </w:r>
          </w:p>
        </w:tc>
        <w:tc>
          <w:tcPr>
            <w:tcW w:w="1296" w:type="dxa"/>
            <w:tcBorders>
              <w:top w:val="single" w:sz="4" w:space="0" w:color="auto"/>
            </w:tcBorders>
          </w:tcPr>
          <w:p w:rsidR="0056318B" w:rsidRPr="00B61B75" w:rsidRDefault="0056318B" w:rsidP="0056318B">
            <w:pPr>
              <w:ind w:right="-72"/>
              <w:jc w:val="right"/>
              <w:rPr>
                <w:rFonts w:ascii="Arial" w:hAnsi="Arial" w:cs="Arial"/>
                <w:b/>
                <w:bCs/>
                <w:sz w:val="18"/>
                <w:szCs w:val="18"/>
              </w:rPr>
            </w:pPr>
            <w:r w:rsidRPr="00B61B75">
              <w:rPr>
                <w:rFonts w:ascii="Arial" w:hAnsi="Arial" w:cs="Arial"/>
                <w:b/>
                <w:bCs/>
                <w:sz w:val="18"/>
                <w:szCs w:val="18"/>
              </w:rPr>
              <w:t>2020</w:t>
            </w:r>
          </w:p>
        </w:tc>
        <w:tc>
          <w:tcPr>
            <w:tcW w:w="1296" w:type="dxa"/>
            <w:tcBorders>
              <w:top w:val="single" w:sz="4" w:space="0" w:color="auto"/>
            </w:tcBorders>
          </w:tcPr>
          <w:p w:rsidR="0056318B" w:rsidRPr="00B61B75" w:rsidRDefault="0056318B" w:rsidP="0056318B">
            <w:pPr>
              <w:ind w:right="-72"/>
              <w:jc w:val="right"/>
              <w:rPr>
                <w:rFonts w:ascii="Arial" w:hAnsi="Arial" w:cs="Arial"/>
                <w:b/>
                <w:bCs/>
                <w:sz w:val="18"/>
                <w:szCs w:val="18"/>
              </w:rPr>
            </w:pPr>
            <w:r w:rsidRPr="00B61B75">
              <w:rPr>
                <w:rFonts w:ascii="Arial" w:hAnsi="Arial" w:cs="Arial"/>
                <w:b/>
                <w:bCs/>
                <w:sz w:val="18"/>
                <w:szCs w:val="18"/>
              </w:rPr>
              <w:t>2019</w:t>
            </w:r>
          </w:p>
        </w:tc>
      </w:tr>
      <w:tr w:rsidR="0056318B" w:rsidRPr="00B61B75" w:rsidTr="003F7DB0">
        <w:tc>
          <w:tcPr>
            <w:tcW w:w="4455" w:type="dxa"/>
          </w:tcPr>
          <w:p w:rsidR="0056318B" w:rsidRPr="00B61B75" w:rsidRDefault="0056318B" w:rsidP="0056318B">
            <w:pPr>
              <w:ind w:left="616"/>
              <w:rPr>
                <w:rFonts w:ascii="Arial" w:hAnsi="Arial" w:cs="Arial"/>
                <w:b/>
                <w:bCs/>
                <w:spacing w:val="-4"/>
                <w:sz w:val="18"/>
                <w:szCs w:val="18"/>
              </w:rPr>
            </w:pPr>
          </w:p>
        </w:tc>
        <w:tc>
          <w:tcPr>
            <w:tcW w:w="1296" w:type="dxa"/>
            <w:tcBorders>
              <w:bottom w:val="single" w:sz="4" w:space="0" w:color="auto"/>
            </w:tcBorders>
          </w:tcPr>
          <w:p w:rsidR="0056318B" w:rsidRPr="00B61B75" w:rsidRDefault="0056318B" w:rsidP="0056318B">
            <w:pPr>
              <w:ind w:left="331" w:right="-72" w:hanging="331"/>
              <w:jc w:val="right"/>
              <w:rPr>
                <w:rFonts w:ascii="Arial" w:hAnsi="Arial" w:cs="Arial"/>
                <w:b/>
                <w:bCs/>
                <w:sz w:val="18"/>
                <w:szCs w:val="18"/>
              </w:rPr>
            </w:pPr>
            <w:r w:rsidRPr="00B61B75">
              <w:rPr>
                <w:rFonts w:ascii="Arial" w:hAnsi="Arial" w:cs="Arial"/>
                <w:b/>
                <w:bCs/>
                <w:sz w:val="18"/>
                <w:szCs w:val="18"/>
              </w:rPr>
              <w:t>Baht</w:t>
            </w:r>
          </w:p>
        </w:tc>
        <w:tc>
          <w:tcPr>
            <w:tcW w:w="1296" w:type="dxa"/>
            <w:tcBorders>
              <w:bottom w:val="single" w:sz="4" w:space="0" w:color="auto"/>
            </w:tcBorders>
          </w:tcPr>
          <w:p w:rsidR="0056318B" w:rsidRPr="00B61B75" w:rsidRDefault="0056318B" w:rsidP="0056318B">
            <w:pPr>
              <w:ind w:left="331" w:right="-72" w:hanging="331"/>
              <w:jc w:val="right"/>
              <w:rPr>
                <w:rFonts w:ascii="Arial" w:hAnsi="Arial" w:cs="Arial"/>
                <w:b/>
                <w:bCs/>
                <w:sz w:val="18"/>
                <w:szCs w:val="18"/>
              </w:rPr>
            </w:pPr>
            <w:r w:rsidRPr="00B61B75">
              <w:rPr>
                <w:rFonts w:ascii="Arial" w:hAnsi="Arial" w:cs="Arial"/>
                <w:b/>
                <w:bCs/>
                <w:sz w:val="18"/>
                <w:szCs w:val="18"/>
              </w:rPr>
              <w:t>Baht</w:t>
            </w:r>
          </w:p>
        </w:tc>
        <w:tc>
          <w:tcPr>
            <w:tcW w:w="1296" w:type="dxa"/>
            <w:tcBorders>
              <w:bottom w:val="single" w:sz="4" w:space="0" w:color="auto"/>
            </w:tcBorders>
          </w:tcPr>
          <w:p w:rsidR="0056318B" w:rsidRPr="00B61B75" w:rsidRDefault="0056318B" w:rsidP="0056318B">
            <w:pPr>
              <w:ind w:left="331" w:right="-72" w:hanging="331"/>
              <w:jc w:val="right"/>
              <w:rPr>
                <w:rFonts w:ascii="Arial" w:hAnsi="Arial" w:cs="Arial"/>
                <w:b/>
                <w:bCs/>
                <w:sz w:val="18"/>
                <w:szCs w:val="18"/>
              </w:rPr>
            </w:pPr>
            <w:r w:rsidRPr="00B61B75">
              <w:rPr>
                <w:rFonts w:ascii="Arial" w:hAnsi="Arial" w:cs="Arial"/>
                <w:b/>
                <w:bCs/>
                <w:sz w:val="18"/>
                <w:szCs w:val="18"/>
              </w:rPr>
              <w:t>Baht</w:t>
            </w:r>
          </w:p>
        </w:tc>
        <w:tc>
          <w:tcPr>
            <w:tcW w:w="1296" w:type="dxa"/>
            <w:tcBorders>
              <w:bottom w:val="single" w:sz="4" w:space="0" w:color="auto"/>
            </w:tcBorders>
          </w:tcPr>
          <w:p w:rsidR="0056318B" w:rsidRPr="00B61B75" w:rsidRDefault="0056318B" w:rsidP="0056318B">
            <w:pPr>
              <w:ind w:left="331" w:right="-72" w:hanging="331"/>
              <w:jc w:val="right"/>
              <w:rPr>
                <w:rFonts w:ascii="Arial" w:hAnsi="Arial" w:cs="Arial"/>
                <w:b/>
                <w:bCs/>
                <w:sz w:val="18"/>
                <w:szCs w:val="18"/>
              </w:rPr>
            </w:pPr>
            <w:r w:rsidRPr="00B61B75">
              <w:rPr>
                <w:rFonts w:ascii="Arial" w:hAnsi="Arial" w:cs="Arial"/>
                <w:b/>
                <w:bCs/>
                <w:sz w:val="18"/>
                <w:szCs w:val="18"/>
              </w:rPr>
              <w:t>Baht</w:t>
            </w:r>
          </w:p>
        </w:tc>
      </w:tr>
      <w:tr w:rsidR="0056318B" w:rsidRPr="00B61B75" w:rsidTr="009C526F">
        <w:tc>
          <w:tcPr>
            <w:tcW w:w="4455" w:type="dxa"/>
          </w:tcPr>
          <w:p w:rsidR="0056318B" w:rsidRPr="00B61B75" w:rsidRDefault="0056318B" w:rsidP="0056318B">
            <w:pPr>
              <w:ind w:left="616"/>
              <w:rPr>
                <w:rFonts w:ascii="Arial" w:hAnsi="Arial" w:cs="Arial"/>
                <w:b/>
                <w:bCs/>
                <w:sz w:val="16"/>
                <w:szCs w:val="16"/>
              </w:rPr>
            </w:pPr>
          </w:p>
        </w:tc>
        <w:tc>
          <w:tcPr>
            <w:tcW w:w="1296" w:type="dxa"/>
            <w:tcBorders>
              <w:top w:val="single" w:sz="4" w:space="0" w:color="auto"/>
            </w:tcBorders>
            <w:shd w:val="clear" w:color="auto" w:fill="FAFAFA"/>
          </w:tcPr>
          <w:p w:rsidR="0056318B" w:rsidRPr="00B61B75" w:rsidRDefault="0056318B" w:rsidP="0056318B">
            <w:pPr>
              <w:ind w:right="-72"/>
              <w:jc w:val="right"/>
              <w:rPr>
                <w:rFonts w:ascii="Arial" w:hAnsi="Arial" w:cs="Arial"/>
                <w:b/>
                <w:bCs/>
                <w:spacing w:val="-6"/>
                <w:sz w:val="16"/>
                <w:szCs w:val="16"/>
              </w:rPr>
            </w:pPr>
          </w:p>
        </w:tc>
        <w:tc>
          <w:tcPr>
            <w:tcW w:w="1296" w:type="dxa"/>
            <w:tcBorders>
              <w:top w:val="single" w:sz="4" w:space="0" w:color="auto"/>
            </w:tcBorders>
          </w:tcPr>
          <w:p w:rsidR="0056318B" w:rsidRPr="00B61B75" w:rsidRDefault="0056318B" w:rsidP="0056318B">
            <w:pPr>
              <w:ind w:right="-72"/>
              <w:jc w:val="right"/>
              <w:rPr>
                <w:rFonts w:ascii="Arial" w:hAnsi="Arial" w:cs="Arial"/>
                <w:b/>
                <w:bCs/>
                <w:sz w:val="16"/>
                <w:szCs w:val="16"/>
              </w:rPr>
            </w:pPr>
          </w:p>
        </w:tc>
        <w:tc>
          <w:tcPr>
            <w:tcW w:w="1296" w:type="dxa"/>
            <w:tcBorders>
              <w:top w:val="single" w:sz="4" w:space="0" w:color="auto"/>
            </w:tcBorders>
            <w:shd w:val="clear" w:color="auto" w:fill="FAFAFA"/>
          </w:tcPr>
          <w:p w:rsidR="0056318B" w:rsidRPr="00B61B75" w:rsidRDefault="0056318B" w:rsidP="0056318B">
            <w:pPr>
              <w:ind w:right="-72"/>
              <w:jc w:val="right"/>
              <w:rPr>
                <w:rFonts w:ascii="Arial" w:hAnsi="Arial" w:cs="Arial"/>
                <w:b/>
                <w:bCs/>
                <w:spacing w:val="-6"/>
                <w:sz w:val="16"/>
                <w:szCs w:val="16"/>
              </w:rPr>
            </w:pPr>
          </w:p>
        </w:tc>
        <w:tc>
          <w:tcPr>
            <w:tcW w:w="1296" w:type="dxa"/>
            <w:tcBorders>
              <w:top w:val="single" w:sz="4" w:space="0" w:color="auto"/>
            </w:tcBorders>
            <w:shd w:val="clear" w:color="auto" w:fill="auto"/>
          </w:tcPr>
          <w:p w:rsidR="0056318B" w:rsidRPr="00B61B75" w:rsidRDefault="0056318B" w:rsidP="0056318B">
            <w:pPr>
              <w:ind w:right="-72"/>
              <w:jc w:val="right"/>
              <w:rPr>
                <w:rFonts w:ascii="Arial" w:hAnsi="Arial" w:cs="Arial"/>
                <w:b/>
                <w:bCs/>
                <w:sz w:val="16"/>
                <w:szCs w:val="16"/>
              </w:rPr>
            </w:pPr>
          </w:p>
        </w:tc>
      </w:tr>
      <w:tr w:rsidR="0056318B" w:rsidRPr="00B61B75" w:rsidTr="009C526F">
        <w:tc>
          <w:tcPr>
            <w:tcW w:w="4455" w:type="dxa"/>
          </w:tcPr>
          <w:p w:rsidR="0056318B" w:rsidRPr="00B61B75" w:rsidRDefault="0056318B" w:rsidP="0056318B">
            <w:pPr>
              <w:ind w:left="616" w:right="-79"/>
              <w:rPr>
                <w:rFonts w:ascii="Arial" w:hAnsi="Arial" w:cs="Arial"/>
                <w:sz w:val="18"/>
                <w:szCs w:val="18"/>
              </w:rPr>
            </w:pPr>
            <w:r w:rsidRPr="00B61B75">
              <w:rPr>
                <w:rFonts w:ascii="Arial" w:hAnsi="Arial" w:cs="Arial"/>
                <w:sz w:val="18"/>
                <w:szCs w:val="18"/>
              </w:rPr>
              <w:t>Other income</w:t>
            </w:r>
          </w:p>
        </w:tc>
        <w:tc>
          <w:tcPr>
            <w:tcW w:w="1296" w:type="dxa"/>
            <w:shd w:val="clear" w:color="auto" w:fill="FAFAFA"/>
            <w:vAlign w:val="bottom"/>
          </w:tcPr>
          <w:p w:rsidR="0056318B" w:rsidRPr="00B61B75" w:rsidRDefault="0056318B" w:rsidP="0056318B">
            <w:pPr>
              <w:ind w:right="-72" w:hanging="333"/>
              <w:jc w:val="right"/>
              <w:rPr>
                <w:rFonts w:ascii="Arial" w:hAnsi="Arial" w:cs="Arial"/>
                <w:sz w:val="18"/>
                <w:szCs w:val="18"/>
              </w:rPr>
            </w:pPr>
          </w:p>
        </w:tc>
        <w:tc>
          <w:tcPr>
            <w:tcW w:w="1296" w:type="dxa"/>
            <w:vAlign w:val="bottom"/>
          </w:tcPr>
          <w:p w:rsidR="0056318B" w:rsidRPr="00B61B75" w:rsidRDefault="0056318B" w:rsidP="0056318B">
            <w:pPr>
              <w:ind w:right="-72" w:hanging="333"/>
              <w:jc w:val="right"/>
              <w:rPr>
                <w:rFonts w:ascii="Arial" w:hAnsi="Arial" w:cs="Arial"/>
                <w:sz w:val="18"/>
                <w:szCs w:val="18"/>
              </w:rPr>
            </w:pPr>
          </w:p>
        </w:tc>
        <w:tc>
          <w:tcPr>
            <w:tcW w:w="1296" w:type="dxa"/>
            <w:shd w:val="clear" w:color="auto" w:fill="FAFAFA"/>
            <w:vAlign w:val="bottom"/>
          </w:tcPr>
          <w:p w:rsidR="0056318B" w:rsidRPr="00B61B75" w:rsidRDefault="0056318B" w:rsidP="0056318B">
            <w:pPr>
              <w:ind w:right="-72" w:hanging="333"/>
              <w:jc w:val="right"/>
              <w:rPr>
                <w:rFonts w:ascii="Arial" w:hAnsi="Arial" w:cs="Arial"/>
                <w:sz w:val="18"/>
                <w:szCs w:val="18"/>
              </w:rPr>
            </w:pPr>
          </w:p>
        </w:tc>
        <w:tc>
          <w:tcPr>
            <w:tcW w:w="1296" w:type="dxa"/>
            <w:shd w:val="clear" w:color="auto" w:fill="auto"/>
            <w:vAlign w:val="bottom"/>
          </w:tcPr>
          <w:p w:rsidR="0056318B" w:rsidRPr="00B61B75" w:rsidRDefault="0056318B" w:rsidP="0056318B">
            <w:pPr>
              <w:ind w:right="-72" w:hanging="333"/>
              <w:jc w:val="right"/>
              <w:rPr>
                <w:rFonts w:ascii="Arial" w:hAnsi="Arial" w:cs="Arial"/>
                <w:sz w:val="18"/>
                <w:szCs w:val="18"/>
              </w:rPr>
            </w:pPr>
          </w:p>
        </w:tc>
      </w:tr>
      <w:tr w:rsidR="0056318B" w:rsidRPr="00B61B75" w:rsidTr="009C526F">
        <w:tc>
          <w:tcPr>
            <w:tcW w:w="4455" w:type="dxa"/>
          </w:tcPr>
          <w:p w:rsidR="0056318B" w:rsidRPr="00B61B75" w:rsidRDefault="0056318B" w:rsidP="0056318B">
            <w:pPr>
              <w:ind w:left="616" w:right="-79"/>
              <w:rPr>
                <w:rFonts w:ascii="Arial" w:hAnsi="Arial" w:cs="Arial"/>
                <w:sz w:val="18"/>
                <w:szCs w:val="18"/>
              </w:rPr>
            </w:pPr>
            <w:r w:rsidRPr="00B61B75">
              <w:rPr>
                <w:rFonts w:ascii="Arial" w:hAnsi="Arial" w:cs="Arial"/>
                <w:sz w:val="18"/>
                <w:szCs w:val="18"/>
              </w:rPr>
              <w:t xml:space="preserve">   - Subsidiaries</w:t>
            </w:r>
          </w:p>
        </w:tc>
        <w:tc>
          <w:tcPr>
            <w:tcW w:w="1296" w:type="dxa"/>
            <w:shd w:val="clear" w:color="auto" w:fill="FAFAFA"/>
            <w:vAlign w:val="bottom"/>
          </w:tcPr>
          <w:p w:rsidR="0056318B" w:rsidRPr="00B61B75" w:rsidRDefault="00D62543" w:rsidP="0056318B">
            <w:pPr>
              <w:ind w:right="-72" w:hanging="333"/>
              <w:jc w:val="right"/>
              <w:rPr>
                <w:rFonts w:ascii="Arial" w:hAnsi="Arial" w:cs="Arial"/>
                <w:sz w:val="18"/>
                <w:szCs w:val="18"/>
              </w:rPr>
            </w:pPr>
            <w:r w:rsidRPr="00B61B75">
              <w:rPr>
                <w:rFonts w:ascii="Arial" w:hAnsi="Arial" w:cs="Arial"/>
                <w:sz w:val="18"/>
                <w:szCs w:val="18"/>
              </w:rPr>
              <w:t>-</w:t>
            </w:r>
          </w:p>
        </w:tc>
        <w:tc>
          <w:tcPr>
            <w:tcW w:w="1296" w:type="dxa"/>
            <w:vAlign w:val="bottom"/>
          </w:tcPr>
          <w:p w:rsidR="0056318B" w:rsidRPr="00B61B75" w:rsidRDefault="0056318B" w:rsidP="0056318B">
            <w:pPr>
              <w:ind w:right="-72" w:hanging="333"/>
              <w:jc w:val="right"/>
              <w:rPr>
                <w:rFonts w:ascii="Arial" w:hAnsi="Arial" w:cs="Arial"/>
                <w:sz w:val="18"/>
                <w:szCs w:val="18"/>
              </w:rPr>
            </w:pPr>
            <w:r w:rsidRPr="00B61B75">
              <w:rPr>
                <w:rFonts w:ascii="Arial" w:hAnsi="Arial" w:cs="Arial"/>
                <w:sz w:val="18"/>
                <w:szCs w:val="18"/>
              </w:rPr>
              <w:t>-</w:t>
            </w:r>
          </w:p>
        </w:tc>
        <w:tc>
          <w:tcPr>
            <w:tcW w:w="1296" w:type="dxa"/>
            <w:shd w:val="clear" w:color="auto" w:fill="FAFAFA"/>
            <w:vAlign w:val="bottom"/>
          </w:tcPr>
          <w:p w:rsidR="0056318B" w:rsidRPr="00B61B75" w:rsidRDefault="007D312C" w:rsidP="0056318B">
            <w:pPr>
              <w:ind w:right="-72" w:hanging="333"/>
              <w:jc w:val="right"/>
              <w:rPr>
                <w:rFonts w:ascii="Arial" w:hAnsi="Arial" w:cs="Arial"/>
                <w:sz w:val="18"/>
                <w:szCs w:val="18"/>
              </w:rPr>
            </w:pPr>
            <w:r w:rsidRPr="00B61B75">
              <w:rPr>
                <w:rFonts w:ascii="Arial" w:hAnsi="Arial" w:cs="Arial"/>
                <w:sz w:val="18"/>
                <w:szCs w:val="18"/>
              </w:rPr>
              <w:t>266,863,383</w:t>
            </w:r>
          </w:p>
        </w:tc>
        <w:tc>
          <w:tcPr>
            <w:tcW w:w="1296" w:type="dxa"/>
            <w:shd w:val="clear" w:color="auto" w:fill="auto"/>
            <w:vAlign w:val="bottom"/>
          </w:tcPr>
          <w:p w:rsidR="0056318B" w:rsidRPr="00B61B75" w:rsidRDefault="0056318B" w:rsidP="0056318B">
            <w:pPr>
              <w:ind w:right="-72" w:hanging="333"/>
              <w:jc w:val="right"/>
              <w:rPr>
                <w:rFonts w:ascii="Arial" w:hAnsi="Arial" w:cs="Arial"/>
                <w:sz w:val="18"/>
                <w:szCs w:val="18"/>
              </w:rPr>
            </w:pPr>
            <w:r w:rsidRPr="00B61B75">
              <w:rPr>
                <w:rFonts w:ascii="Arial" w:hAnsi="Arial" w:cs="Arial"/>
                <w:sz w:val="18"/>
                <w:szCs w:val="18"/>
              </w:rPr>
              <w:t>282,355,214</w:t>
            </w:r>
          </w:p>
        </w:tc>
      </w:tr>
      <w:tr w:rsidR="0056318B" w:rsidRPr="00B61B75" w:rsidTr="009C526F">
        <w:tc>
          <w:tcPr>
            <w:tcW w:w="4455" w:type="dxa"/>
          </w:tcPr>
          <w:p w:rsidR="0056318B" w:rsidRPr="00B61B75" w:rsidRDefault="0056318B" w:rsidP="0056318B">
            <w:pPr>
              <w:ind w:left="616" w:right="-79"/>
              <w:rPr>
                <w:rFonts w:ascii="Arial" w:hAnsi="Arial" w:cs="Arial"/>
                <w:sz w:val="18"/>
                <w:szCs w:val="18"/>
              </w:rPr>
            </w:pPr>
            <w:r w:rsidRPr="00B61B75">
              <w:rPr>
                <w:rFonts w:ascii="Arial" w:hAnsi="Arial" w:cs="Arial"/>
                <w:sz w:val="18"/>
                <w:szCs w:val="18"/>
              </w:rPr>
              <w:t xml:space="preserve">   - Associates</w:t>
            </w:r>
          </w:p>
        </w:tc>
        <w:tc>
          <w:tcPr>
            <w:tcW w:w="1296" w:type="dxa"/>
            <w:shd w:val="clear" w:color="auto" w:fill="FAFAFA"/>
            <w:vAlign w:val="bottom"/>
          </w:tcPr>
          <w:p w:rsidR="0056318B" w:rsidRPr="00B61B75" w:rsidRDefault="00D62543" w:rsidP="0056318B">
            <w:pPr>
              <w:ind w:right="-72" w:hanging="333"/>
              <w:jc w:val="right"/>
              <w:rPr>
                <w:rFonts w:ascii="Arial" w:hAnsi="Arial" w:cs="Arial"/>
                <w:sz w:val="18"/>
                <w:szCs w:val="18"/>
              </w:rPr>
            </w:pPr>
            <w:r w:rsidRPr="00B61B75">
              <w:rPr>
                <w:rFonts w:ascii="Arial" w:hAnsi="Arial" w:cs="Arial"/>
                <w:sz w:val="18"/>
                <w:szCs w:val="18"/>
              </w:rPr>
              <w:t>7</w:t>
            </w:r>
            <w:r w:rsidR="009C5A36" w:rsidRPr="00B61B75">
              <w:rPr>
                <w:rFonts w:ascii="Arial" w:hAnsi="Arial" w:cs="Arial"/>
                <w:sz w:val="18"/>
                <w:szCs w:val="18"/>
              </w:rPr>
              <w:t>4</w:t>
            </w:r>
            <w:r w:rsidRPr="00B61B75">
              <w:rPr>
                <w:rFonts w:ascii="Arial" w:hAnsi="Arial" w:cs="Arial"/>
                <w:sz w:val="18"/>
                <w:szCs w:val="18"/>
              </w:rPr>
              <w:t>,178</w:t>
            </w:r>
          </w:p>
        </w:tc>
        <w:tc>
          <w:tcPr>
            <w:tcW w:w="1296" w:type="dxa"/>
            <w:vAlign w:val="bottom"/>
          </w:tcPr>
          <w:p w:rsidR="0056318B" w:rsidRPr="00B61B75" w:rsidRDefault="0056318B" w:rsidP="0056318B">
            <w:pPr>
              <w:ind w:right="-72" w:hanging="333"/>
              <w:jc w:val="right"/>
              <w:rPr>
                <w:rFonts w:ascii="Arial" w:hAnsi="Arial" w:cs="Arial"/>
                <w:sz w:val="18"/>
                <w:szCs w:val="18"/>
              </w:rPr>
            </w:pPr>
            <w:r w:rsidRPr="00B61B75">
              <w:rPr>
                <w:rFonts w:ascii="Arial" w:hAnsi="Arial" w:cs="Arial"/>
                <w:sz w:val="18"/>
                <w:szCs w:val="18"/>
              </w:rPr>
              <w:t>16,576</w:t>
            </w:r>
          </w:p>
        </w:tc>
        <w:tc>
          <w:tcPr>
            <w:tcW w:w="1296" w:type="dxa"/>
            <w:shd w:val="clear" w:color="auto" w:fill="FAFAFA"/>
            <w:vAlign w:val="bottom"/>
          </w:tcPr>
          <w:p w:rsidR="0056318B" w:rsidRPr="00B61B75" w:rsidRDefault="007D312C" w:rsidP="0056318B">
            <w:pPr>
              <w:ind w:right="-72" w:hanging="333"/>
              <w:jc w:val="right"/>
              <w:rPr>
                <w:rFonts w:ascii="Arial" w:hAnsi="Arial" w:cs="Arial"/>
                <w:sz w:val="18"/>
                <w:szCs w:val="18"/>
              </w:rPr>
            </w:pPr>
            <w:r w:rsidRPr="00B61B75">
              <w:rPr>
                <w:rFonts w:ascii="Arial" w:hAnsi="Arial" w:cs="Arial"/>
                <w:sz w:val="18"/>
                <w:szCs w:val="18"/>
              </w:rPr>
              <w:t>-</w:t>
            </w:r>
          </w:p>
        </w:tc>
        <w:tc>
          <w:tcPr>
            <w:tcW w:w="1296" w:type="dxa"/>
            <w:shd w:val="clear" w:color="auto" w:fill="auto"/>
            <w:vAlign w:val="bottom"/>
          </w:tcPr>
          <w:p w:rsidR="0056318B" w:rsidRPr="00B61B75" w:rsidRDefault="0056318B" w:rsidP="0056318B">
            <w:pPr>
              <w:ind w:right="-72" w:hanging="333"/>
              <w:jc w:val="right"/>
              <w:rPr>
                <w:rFonts w:ascii="Arial" w:hAnsi="Arial" w:cs="Arial"/>
                <w:sz w:val="18"/>
                <w:szCs w:val="18"/>
              </w:rPr>
            </w:pPr>
            <w:r w:rsidRPr="00B61B75">
              <w:rPr>
                <w:rFonts w:ascii="Arial" w:hAnsi="Arial" w:cs="Arial"/>
                <w:sz w:val="18"/>
                <w:szCs w:val="18"/>
              </w:rPr>
              <w:t>-</w:t>
            </w:r>
          </w:p>
        </w:tc>
      </w:tr>
      <w:tr w:rsidR="0056318B" w:rsidRPr="00B61B75" w:rsidTr="009C526F">
        <w:tc>
          <w:tcPr>
            <w:tcW w:w="4455" w:type="dxa"/>
          </w:tcPr>
          <w:p w:rsidR="0056318B" w:rsidRPr="00B61B75" w:rsidRDefault="0056318B" w:rsidP="0056318B">
            <w:pPr>
              <w:ind w:left="616" w:right="-79"/>
              <w:rPr>
                <w:rFonts w:ascii="Arial" w:hAnsi="Arial" w:cs="Arial"/>
                <w:sz w:val="18"/>
                <w:szCs w:val="18"/>
              </w:rPr>
            </w:pPr>
            <w:r w:rsidRPr="00B61B75">
              <w:rPr>
                <w:rFonts w:ascii="Arial" w:hAnsi="Arial" w:cs="Arial"/>
                <w:sz w:val="18"/>
                <w:szCs w:val="18"/>
              </w:rPr>
              <w:t xml:space="preserve">   - Joint ventures</w:t>
            </w:r>
          </w:p>
        </w:tc>
        <w:tc>
          <w:tcPr>
            <w:tcW w:w="1296" w:type="dxa"/>
            <w:shd w:val="clear" w:color="auto" w:fill="FAFAFA"/>
            <w:vAlign w:val="bottom"/>
          </w:tcPr>
          <w:p w:rsidR="0056318B" w:rsidRPr="00B61B75" w:rsidRDefault="00D62543" w:rsidP="0056318B">
            <w:pPr>
              <w:ind w:right="-72" w:hanging="333"/>
              <w:jc w:val="right"/>
              <w:rPr>
                <w:rFonts w:ascii="Arial" w:hAnsi="Arial" w:cs="Arial"/>
                <w:sz w:val="18"/>
                <w:szCs w:val="18"/>
              </w:rPr>
            </w:pPr>
            <w:r w:rsidRPr="00B61B75">
              <w:rPr>
                <w:rFonts w:ascii="Arial" w:hAnsi="Arial" w:cs="Arial"/>
                <w:sz w:val="18"/>
                <w:szCs w:val="18"/>
              </w:rPr>
              <w:t>18,855,420</w:t>
            </w:r>
          </w:p>
        </w:tc>
        <w:tc>
          <w:tcPr>
            <w:tcW w:w="1296" w:type="dxa"/>
            <w:vAlign w:val="bottom"/>
          </w:tcPr>
          <w:p w:rsidR="0056318B" w:rsidRPr="00B61B75" w:rsidRDefault="0056318B" w:rsidP="0056318B">
            <w:pPr>
              <w:ind w:right="-72" w:hanging="333"/>
              <w:jc w:val="right"/>
              <w:rPr>
                <w:rFonts w:ascii="Arial" w:hAnsi="Arial" w:cs="Arial"/>
                <w:sz w:val="18"/>
                <w:szCs w:val="18"/>
              </w:rPr>
            </w:pPr>
            <w:r w:rsidRPr="00B61B75">
              <w:rPr>
                <w:rFonts w:ascii="Arial" w:hAnsi="Arial" w:cs="Arial"/>
                <w:sz w:val="18"/>
                <w:szCs w:val="18"/>
              </w:rPr>
              <w:t>9,336,254</w:t>
            </w:r>
          </w:p>
        </w:tc>
        <w:tc>
          <w:tcPr>
            <w:tcW w:w="1296" w:type="dxa"/>
            <w:shd w:val="clear" w:color="auto" w:fill="FAFAFA"/>
            <w:vAlign w:val="bottom"/>
          </w:tcPr>
          <w:p w:rsidR="0056318B" w:rsidRPr="00B61B75" w:rsidRDefault="007D312C" w:rsidP="0056318B">
            <w:pPr>
              <w:ind w:right="-72" w:hanging="333"/>
              <w:jc w:val="right"/>
              <w:rPr>
                <w:rFonts w:ascii="Arial" w:hAnsi="Arial" w:cs="Arial"/>
                <w:sz w:val="18"/>
                <w:szCs w:val="18"/>
              </w:rPr>
            </w:pPr>
            <w:r w:rsidRPr="00B61B75">
              <w:rPr>
                <w:rFonts w:ascii="Arial" w:hAnsi="Arial" w:cs="Arial"/>
                <w:sz w:val="18"/>
                <w:szCs w:val="18"/>
              </w:rPr>
              <w:t>18,510,301</w:t>
            </w:r>
          </w:p>
        </w:tc>
        <w:tc>
          <w:tcPr>
            <w:tcW w:w="1296" w:type="dxa"/>
            <w:shd w:val="clear" w:color="auto" w:fill="auto"/>
            <w:vAlign w:val="bottom"/>
          </w:tcPr>
          <w:p w:rsidR="0056318B" w:rsidRPr="00B61B75" w:rsidRDefault="0056318B" w:rsidP="0056318B">
            <w:pPr>
              <w:ind w:right="-72" w:hanging="333"/>
              <w:jc w:val="right"/>
              <w:rPr>
                <w:rFonts w:ascii="Arial" w:hAnsi="Arial" w:cs="Arial"/>
                <w:sz w:val="18"/>
                <w:szCs w:val="18"/>
              </w:rPr>
            </w:pPr>
            <w:r w:rsidRPr="00B61B75">
              <w:rPr>
                <w:rFonts w:ascii="Arial" w:hAnsi="Arial" w:cs="Arial"/>
                <w:sz w:val="18"/>
                <w:szCs w:val="18"/>
              </w:rPr>
              <w:t>8,848,026</w:t>
            </w:r>
          </w:p>
        </w:tc>
      </w:tr>
      <w:tr w:rsidR="0056318B" w:rsidRPr="00B61B75" w:rsidTr="009C526F">
        <w:tc>
          <w:tcPr>
            <w:tcW w:w="4455" w:type="dxa"/>
          </w:tcPr>
          <w:p w:rsidR="0056318B" w:rsidRPr="00B61B75" w:rsidRDefault="0056318B" w:rsidP="0056318B">
            <w:pPr>
              <w:ind w:left="616" w:right="-79"/>
              <w:rPr>
                <w:rFonts w:ascii="Arial" w:hAnsi="Arial" w:cs="Arial"/>
                <w:sz w:val="18"/>
                <w:szCs w:val="18"/>
              </w:rPr>
            </w:pPr>
            <w:r w:rsidRPr="00B61B75">
              <w:rPr>
                <w:rFonts w:ascii="Arial" w:hAnsi="Arial" w:cs="Arial"/>
                <w:sz w:val="18"/>
                <w:szCs w:val="18"/>
              </w:rPr>
              <w:t xml:space="preserve">   - Other related parties</w:t>
            </w:r>
          </w:p>
        </w:tc>
        <w:tc>
          <w:tcPr>
            <w:tcW w:w="1296" w:type="dxa"/>
            <w:shd w:val="clear" w:color="auto" w:fill="FAFAFA"/>
            <w:vAlign w:val="bottom"/>
          </w:tcPr>
          <w:p w:rsidR="0056318B" w:rsidRPr="00B61B75" w:rsidRDefault="00D62543" w:rsidP="0056318B">
            <w:pPr>
              <w:ind w:right="-72" w:hanging="333"/>
              <w:jc w:val="right"/>
              <w:rPr>
                <w:rFonts w:ascii="Arial" w:hAnsi="Arial" w:cs="Arial"/>
                <w:sz w:val="18"/>
                <w:szCs w:val="18"/>
              </w:rPr>
            </w:pPr>
            <w:r w:rsidRPr="00B61B75">
              <w:rPr>
                <w:rFonts w:ascii="Arial" w:hAnsi="Arial" w:cs="Arial"/>
                <w:sz w:val="18"/>
                <w:szCs w:val="18"/>
              </w:rPr>
              <w:t>2,929,761</w:t>
            </w:r>
          </w:p>
        </w:tc>
        <w:tc>
          <w:tcPr>
            <w:tcW w:w="1296" w:type="dxa"/>
            <w:vAlign w:val="bottom"/>
          </w:tcPr>
          <w:p w:rsidR="0056318B" w:rsidRPr="00B61B75" w:rsidRDefault="0056318B" w:rsidP="0056318B">
            <w:pPr>
              <w:ind w:right="-72" w:hanging="333"/>
              <w:jc w:val="right"/>
              <w:rPr>
                <w:rFonts w:ascii="Arial" w:hAnsi="Arial" w:cs="Arial"/>
                <w:sz w:val="18"/>
                <w:szCs w:val="18"/>
              </w:rPr>
            </w:pPr>
            <w:r w:rsidRPr="00B61B75">
              <w:rPr>
                <w:rFonts w:ascii="Arial" w:hAnsi="Arial" w:cs="Arial"/>
                <w:sz w:val="18"/>
                <w:szCs w:val="18"/>
              </w:rPr>
              <w:t>2,745,972</w:t>
            </w:r>
          </w:p>
        </w:tc>
        <w:tc>
          <w:tcPr>
            <w:tcW w:w="1296" w:type="dxa"/>
            <w:shd w:val="clear" w:color="auto" w:fill="FAFAFA"/>
            <w:vAlign w:val="bottom"/>
          </w:tcPr>
          <w:p w:rsidR="0056318B" w:rsidRPr="00B61B75" w:rsidRDefault="007D312C" w:rsidP="0056318B">
            <w:pPr>
              <w:ind w:right="-72" w:hanging="333"/>
              <w:jc w:val="right"/>
              <w:rPr>
                <w:rFonts w:ascii="Arial" w:hAnsi="Arial" w:cs="Arial"/>
                <w:sz w:val="18"/>
                <w:szCs w:val="18"/>
                <w:cs/>
              </w:rPr>
            </w:pPr>
            <w:r w:rsidRPr="00B61B75">
              <w:rPr>
                <w:rFonts w:ascii="Arial" w:hAnsi="Arial" w:cs="Arial"/>
                <w:sz w:val="18"/>
                <w:szCs w:val="18"/>
              </w:rPr>
              <w:t>2,769,188</w:t>
            </w:r>
          </w:p>
        </w:tc>
        <w:tc>
          <w:tcPr>
            <w:tcW w:w="1296" w:type="dxa"/>
            <w:shd w:val="clear" w:color="auto" w:fill="auto"/>
            <w:vAlign w:val="bottom"/>
          </w:tcPr>
          <w:p w:rsidR="0056318B" w:rsidRPr="00B61B75" w:rsidRDefault="0056318B" w:rsidP="0056318B">
            <w:pPr>
              <w:ind w:right="-72" w:hanging="333"/>
              <w:jc w:val="right"/>
              <w:rPr>
                <w:rFonts w:ascii="Arial" w:hAnsi="Arial" w:cs="Arial"/>
                <w:sz w:val="18"/>
                <w:szCs w:val="18"/>
                <w:cs/>
              </w:rPr>
            </w:pPr>
            <w:r w:rsidRPr="00B61B75">
              <w:rPr>
                <w:rFonts w:ascii="Arial" w:hAnsi="Arial" w:cs="Arial"/>
                <w:sz w:val="18"/>
                <w:szCs w:val="18"/>
              </w:rPr>
              <w:t>2,551,561</w:t>
            </w:r>
          </w:p>
        </w:tc>
      </w:tr>
      <w:tr w:rsidR="0056318B" w:rsidRPr="00B61B75" w:rsidTr="009C526F">
        <w:tc>
          <w:tcPr>
            <w:tcW w:w="4455" w:type="dxa"/>
          </w:tcPr>
          <w:p w:rsidR="0056318B" w:rsidRPr="00B61B75" w:rsidRDefault="0056318B" w:rsidP="0056318B">
            <w:pPr>
              <w:ind w:left="616" w:right="-79"/>
              <w:rPr>
                <w:rFonts w:ascii="Arial" w:hAnsi="Arial" w:cs="Arial"/>
                <w:sz w:val="16"/>
                <w:szCs w:val="16"/>
              </w:rPr>
            </w:pPr>
          </w:p>
        </w:tc>
        <w:tc>
          <w:tcPr>
            <w:tcW w:w="1296" w:type="dxa"/>
            <w:shd w:val="clear" w:color="auto" w:fill="FAFAFA"/>
          </w:tcPr>
          <w:p w:rsidR="0056318B" w:rsidRPr="00B61B75" w:rsidRDefault="0056318B" w:rsidP="0056318B">
            <w:pPr>
              <w:ind w:right="-72"/>
              <w:jc w:val="right"/>
              <w:rPr>
                <w:rFonts w:ascii="Arial" w:hAnsi="Arial" w:cs="Arial"/>
                <w:b/>
                <w:bCs/>
                <w:spacing w:val="-6"/>
                <w:sz w:val="16"/>
                <w:szCs w:val="16"/>
              </w:rPr>
            </w:pPr>
          </w:p>
        </w:tc>
        <w:tc>
          <w:tcPr>
            <w:tcW w:w="1296" w:type="dxa"/>
          </w:tcPr>
          <w:p w:rsidR="0056318B" w:rsidRPr="00B61B75" w:rsidRDefault="0056318B" w:rsidP="0056318B">
            <w:pPr>
              <w:ind w:right="-72"/>
              <w:jc w:val="right"/>
              <w:rPr>
                <w:rFonts w:ascii="Arial" w:hAnsi="Arial" w:cs="Arial"/>
                <w:b/>
                <w:bCs/>
                <w:spacing w:val="-6"/>
                <w:sz w:val="16"/>
                <w:szCs w:val="16"/>
              </w:rPr>
            </w:pPr>
          </w:p>
        </w:tc>
        <w:tc>
          <w:tcPr>
            <w:tcW w:w="1296" w:type="dxa"/>
            <w:shd w:val="clear" w:color="auto" w:fill="FAFAFA"/>
          </w:tcPr>
          <w:p w:rsidR="0056318B" w:rsidRPr="00B61B75" w:rsidRDefault="0056318B" w:rsidP="0056318B">
            <w:pPr>
              <w:ind w:right="-72"/>
              <w:jc w:val="right"/>
              <w:rPr>
                <w:rFonts w:ascii="Arial" w:hAnsi="Arial" w:cs="Arial"/>
                <w:b/>
                <w:bCs/>
                <w:spacing w:val="-6"/>
                <w:sz w:val="16"/>
                <w:szCs w:val="16"/>
              </w:rPr>
            </w:pPr>
          </w:p>
        </w:tc>
        <w:tc>
          <w:tcPr>
            <w:tcW w:w="1296" w:type="dxa"/>
            <w:shd w:val="clear" w:color="auto" w:fill="auto"/>
          </w:tcPr>
          <w:p w:rsidR="0056318B" w:rsidRPr="00B61B75" w:rsidRDefault="0056318B" w:rsidP="0056318B">
            <w:pPr>
              <w:ind w:right="-72"/>
              <w:jc w:val="right"/>
              <w:rPr>
                <w:rFonts w:ascii="Arial" w:hAnsi="Arial" w:cs="Arial"/>
                <w:b/>
                <w:bCs/>
                <w:spacing w:val="-6"/>
                <w:sz w:val="16"/>
                <w:szCs w:val="16"/>
              </w:rPr>
            </w:pPr>
          </w:p>
        </w:tc>
      </w:tr>
      <w:tr w:rsidR="0056318B" w:rsidRPr="00B61B75" w:rsidTr="009C526F">
        <w:tc>
          <w:tcPr>
            <w:tcW w:w="4455" w:type="dxa"/>
          </w:tcPr>
          <w:p w:rsidR="0056318B" w:rsidRPr="00B61B75" w:rsidRDefault="0056318B" w:rsidP="0056318B">
            <w:pPr>
              <w:ind w:left="616" w:right="-79"/>
              <w:rPr>
                <w:rFonts w:ascii="Arial" w:hAnsi="Arial" w:cs="Arial"/>
                <w:sz w:val="18"/>
                <w:szCs w:val="18"/>
              </w:rPr>
            </w:pPr>
            <w:r w:rsidRPr="00B61B75">
              <w:rPr>
                <w:rFonts w:ascii="Arial" w:hAnsi="Arial" w:cs="Arial"/>
                <w:sz w:val="18"/>
                <w:szCs w:val="18"/>
              </w:rPr>
              <w:t>Purchases of goods</w:t>
            </w:r>
          </w:p>
        </w:tc>
        <w:tc>
          <w:tcPr>
            <w:tcW w:w="1296" w:type="dxa"/>
            <w:shd w:val="clear" w:color="auto" w:fill="FAFAFA"/>
            <w:vAlign w:val="bottom"/>
          </w:tcPr>
          <w:p w:rsidR="0056318B" w:rsidRPr="00B61B75" w:rsidRDefault="0056318B" w:rsidP="0056318B">
            <w:pPr>
              <w:ind w:right="-72" w:hanging="333"/>
              <w:jc w:val="right"/>
              <w:rPr>
                <w:rFonts w:ascii="Arial" w:hAnsi="Arial" w:cs="Arial"/>
                <w:sz w:val="18"/>
                <w:szCs w:val="18"/>
              </w:rPr>
            </w:pPr>
          </w:p>
        </w:tc>
        <w:tc>
          <w:tcPr>
            <w:tcW w:w="1296" w:type="dxa"/>
            <w:vAlign w:val="bottom"/>
          </w:tcPr>
          <w:p w:rsidR="0056318B" w:rsidRPr="00B61B75" w:rsidRDefault="0056318B" w:rsidP="0056318B">
            <w:pPr>
              <w:ind w:right="-72" w:hanging="333"/>
              <w:jc w:val="right"/>
              <w:rPr>
                <w:rFonts w:ascii="Arial" w:hAnsi="Arial" w:cs="Arial"/>
                <w:sz w:val="18"/>
                <w:szCs w:val="18"/>
              </w:rPr>
            </w:pPr>
          </w:p>
        </w:tc>
        <w:tc>
          <w:tcPr>
            <w:tcW w:w="1296" w:type="dxa"/>
            <w:shd w:val="clear" w:color="auto" w:fill="FAFAFA"/>
            <w:vAlign w:val="bottom"/>
          </w:tcPr>
          <w:p w:rsidR="0056318B" w:rsidRPr="00B61B75" w:rsidRDefault="0056318B" w:rsidP="0056318B">
            <w:pPr>
              <w:ind w:right="-72" w:hanging="333"/>
              <w:jc w:val="right"/>
              <w:rPr>
                <w:rFonts w:ascii="Arial" w:hAnsi="Arial" w:cs="Arial"/>
                <w:sz w:val="18"/>
                <w:szCs w:val="18"/>
              </w:rPr>
            </w:pPr>
          </w:p>
        </w:tc>
        <w:tc>
          <w:tcPr>
            <w:tcW w:w="1296" w:type="dxa"/>
            <w:shd w:val="clear" w:color="auto" w:fill="auto"/>
            <w:vAlign w:val="bottom"/>
          </w:tcPr>
          <w:p w:rsidR="0056318B" w:rsidRPr="00B61B75" w:rsidRDefault="0056318B" w:rsidP="0056318B">
            <w:pPr>
              <w:ind w:right="-72" w:hanging="333"/>
              <w:jc w:val="right"/>
              <w:rPr>
                <w:rFonts w:ascii="Arial" w:hAnsi="Arial" w:cs="Arial"/>
                <w:sz w:val="18"/>
                <w:szCs w:val="18"/>
              </w:rPr>
            </w:pPr>
          </w:p>
        </w:tc>
      </w:tr>
      <w:tr w:rsidR="0056318B" w:rsidRPr="00B61B75" w:rsidTr="009C526F">
        <w:tc>
          <w:tcPr>
            <w:tcW w:w="4455" w:type="dxa"/>
          </w:tcPr>
          <w:p w:rsidR="0056318B" w:rsidRPr="00B61B75" w:rsidRDefault="0056318B" w:rsidP="0056318B">
            <w:pPr>
              <w:ind w:left="616" w:right="-79"/>
              <w:rPr>
                <w:rFonts w:ascii="Arial" w:hAnsi="Arial" w:cs="Arial"/>
                <w:sz w:val="18"/>
                <w:szCs w:val="18"/>
              </w:rPr>
            </w:pPr>
            <w:r w:rsidRPr="00B61B75">
              <w:rPr>
                <w:rFonts w:ascii="Arial" w:hAnsi="Arial" w:cs="Arial"/>
                <w:sz w:val="18"/>
                <w:szCs w:val="18"/>
              </w:rPr>
              <w:t xml:space="preserve">   - Subsidiaries</w:t>
            </w:r>
          </w:p>
        </w:tc>
        <w:tc>
          <w:tcPr>
            <w:tcW w:w="1296" w:type="dxa"/>
            <w:shd w:val="clear" w:color="auto" w:fill="FAFAFA"/>
            <w:vAlign w:val="bottom"/>
          </w:tcPr>
          <w:p w:rsidR="0056318B" w:rsidRPr="00B61B75" w:rsidRDefault="00D62543" w:rsidP="0056318B">
            <w:pPr>
              <w:ind w:right="-72" w:hanging="333"/>
              <w:jc w:val="right"/>
              <w:rPr>
                <w:rFonts w:ascii="Arial" w:hAnsi="Arial" w:cs="Arial"/>
                <w:sz w:val="18"/>
                <w:szCs w:val="18"/>
              </w:rPr>
            </w:pPr>
            <w:r w:rsidRPr="00B61B75">
              <w:rPr>
                <w:rFonts w:ascii="Arial" w:hAnsi="Arial" w:cs="Arial"/>
                <w:sz w:val="18"/>
                <w:szCs w:val="18"/>
              </w:rPr>
              <w:t>-</w:t>
            </w:r>
          </w:p>
        </w:tc>
        <w:tc>
          <w:tcPr>
            <w:tcW w:w="1296" w:type="dxa"/>
            <w:vAlign w:val="bottom"/>
          </w:tcPr>
          <w:p w:rsidR="0056318B" w:rsidRPr="00B61B75" w:rsidRDefault="0056318B" w:rsidP="0056318B">
            <w:pPr>
              <w:ind w:right="-72" w:hanging="333"/>
              <w:jc w:val="right"/>
              <w:rPr>
                <w:rFonts w:ascii="Arial" w:hAnsi="Arial" w:cs="Arial"/>
                <w:sz w:val="18"/>
                <w:szCs w:val="18"/>
              </w:rPr>
            </w:pPr>
            <w:r w:rsidRPr="00B61B75">
              <w:rPr>
                <w:rFonts w:ascii="Arial" w:hAnsi="Arial" w:cs="Arial"/>
                <w:sz w:val="18"/>
                <w:szCs w:val="18"/>
              </w:rPr>
              <w:t>-</w:t>
            </w:r>
          </w:p>
        </w:tc>
        <w:tc>
          <w:tcPr>
            <w:tcW w:w="1296" w:type="dxa"/>
            <w:shd w:val="clear" w:color="auto" w:fill="FAFAFA"/>
            <w:vAlign w:val="bottom"/>
          </w:tcPr>
          <w:p w:rsidR="0056318B" w:rsidRPr="00B61B75" w:rsidRDefault="00676156" w:rsidP="0056318B">
            <w:pPr>
              <w:ind w:right="-72" w:hanging="333"/>
              <w:jc w:val="right"/>
              <w:rPr>
                <w:rFonts w:ascii="Arial" w:hAnsi="Arial" w:cs="Arial"/>
                <w:sz w:val="18"/>
                <w:szCs w:val="18"/>
                <w:lang w:val="en-US"/>
              </w:rPr>
            </w:pPr>
            <w:r w:rsidRPr="00B61B75">
              <w:rPr>
                <w:rFonts w:ascii="Arial" w:hAnsi="Arial" w:cs="Arial"/>
                <w:sz w:val="18"/>
                <w:szCs w:val="18"/>
                <w:lang w:val="en-US"/>
              </w:rPr>
              <w:t>112,468,867</w:t>
            </w:r>
          </w:p>
        </w:tc>
        <w:tc>
          <w:tcPr>
            <w:tcW w:w="1296" w:type="dxa"/>
            <w:shd w:val="clear" w:color="auto" w:fill="auto"/>
            <w:vAlign w:val="bottom"/>
          </w:tcPr>
          <w:p w:rsidR="0056318B" w:rsidRPr="00B61B75" w:rsidRDefault="0056318B" w:rsidP="0056318B">
            <w:pPr>
              <w:ind w:right="-72" w:hanging="333"/>
              <w:jc w:val="right"/>
              <w:rPr>
                <w:rFonts w:ascii="Arial" w:hAnsi="Arial" w:cs="Arial"/>
                <w:sz w:val="18"/>
                <w:szCs w:val="18"/>
                <w:lang w:val="en-US"/>
              </w:rPr>
            </w:pPr>
            <w:r w:rsidRPr="00B61B75">
              <w:rPr>
                <w:rFonts w:ascii="Arial" w:hAnsi="Arial" w:cs="Arial"/>
                <w:sz w:val="18"/>
                <w:szCs w:val="18"/>
                <w:lang w:val="en-US"/>
              </w:rPr>
              <w:t>428,514</w:t>
            </w:r>
          </w:p>
        </w:tc>
      </w:tr>
      <w:tr w:rsidR="0056318B" w:rsidRPr="00B61B75" w:rsidTr="009C526F">
        <w:tc>
          <w:tcPr>
            <w:tcW w:w="4455" w:type="dxa"/>
          </w:tcPr>
          <w:p w:rsidR="0056318B" w:rsidRPr="00B61B75" w:rsidRDefault="0056318B" w:rsidP="0056318B">
            <w:pPr>
              <w:ind w:left="616" w:right="-79"/>
              <w:rPr>
                <w:rFonts w:ascii="Arial" w:hAnsi="Arial" w:cs="Arial"/>
                <w:sz w:val="18"/>
                <w:szCs w:val="18"/>
              </w:rPr>
            </w:pPr>
            <w:r w:rsidRPr="00B61B75">
              <w:rPr>
                <w:rFonts w:ascii="Arial" w:hAnsi="Arial" w:cs="Arial"/>
                <w:sz w:val="18"/>
                <w:szCs w:val="18"/>
              </w:rPr>
              <w:t xml:space="preserve">   - Joint ventures</w:t>
            </w:r>
          </w:p>
        </w:tc>
        <w:tc>
          <w:tcPr>
            <w:tcW w:w="1296" w:type="dxa"/>
            <w:shd w:val="clear" w:color="auto" w:fill="FAFAFA"/>
            <w:vAlign w:val="bottom"/>
          </w:tcPr>
          <w:p w:rsidR="0056318B" w:rsidRPr="00B61B75" w:rsidRDefault="00D62543" w:rsidP="0056318B">
            <w:pPr>
              <w:ind w:right="-72" w:hanging="333"/>
              <w:jc w:val="right"/>
              <w:rPr>
                <w:rFonts w:ascii="Arial" w:hAnsi="Arial" w:cs="Arial"/>
                <w:sz w:val="18"/>
                <w:szCs w:val="18"/>
                <w:lang w:val="en-US"/>
              </w:rPr>
            </w:pPr>
            <w:r w:rsidRPr="00B61B75">
              <w:rPr>
                <w:rFonts w:ascii="Arial" w:hAnsi="Arial" w:cs="Arial"/>
                <w:sz w:val="18"/>
                <w:szCs w:val="18"/>
                <w:lang w:val="en-US"/>
              </w:rPr>
              <w:t>10,713,623</w:t>
            </w:r>
          </w:p>
        </w:tc>
        <w:tc>
          <w:tcPr>
            <w:tcW w:w="1296" w:type="dxa"/>
            <w:vAlign w:val="bottom"/>
          </w:tcPr>
          <w:p w:rsidR="0056318B" w:rsidRPr="00B61B75" w:rsidRDefault="0056318B" w:rsidP="0056318B">
            <w:pPr>
              <w:ind w:right="-72" w:hanging="333"/>
              <w:jc w:val="right"/>
              <w:rPr>
                <w:rFonts w:ascii="Arial" w:hAnsi="Arial" w:cs="Arial"/>
                <w:sz w:val="18"/>
                <w:szCs w:val="18"/>
                <w:lang w:val="en-US"/>
              </w:rPr>
            </w:pPr>
            <w:r w:rsidRPr="00B61B75">
              <w:rPr>
                <w:rFonts w:ascii="Arial" w:hAnsi="Arial" w:cs="Arial"/>
                <w:sz w:val="18"/>
                <w:szCs w:val="18"/>
                <w:lang w:val="en-US"/>
              </w:rPr>
              <w:t>5,329,019</w:t>
            </w:r>
          </w:p>
        </w:tc>
        <w:tc>
          <w:tcPr>
            <w:tcW w:w="1296" w:type="dxa"/>
            <w:shd w:val="clear" w:color="auto" w:fill="FAFAFA"/>
            <w:vAlign w:val="bottom"/>
          </w:tcPr>
          <w:p w:rsidR="0056318B" w:rsidRPr="00B61B75" w:rsidRDefault="00D62543" w:rsidP="0056318B">
            <w:pPr>
              <w:ind w:right="-72" w:hanging="333"/>
              <w:jc w:val="right"/>
              <w:rPr>
                <w:rFonts w:ascii="Arial" w:hAnsi="Arial" w:cs="Arial"/>
                <w:sz w:val="18"/>
                <w:szCs w:val="18"/>
                <w:cs/>
              </w:rPr>
            </w:pPr>
            <w:r w:rsidRPr="00B61B75">
              <w:rPr>
                <w:rFonts w:ascii="Arial" w:hAnsi="Arial" w:cs="Arial"/>
                <w:sz w:val="18"/>
                <w:szCs w:val="18"/>
              </w:rPr>
              <w:t>-</w:t>
            </w:r>
          </w:p>
        </w:tc>
        <w:tc>
          <w:tcPr>
            <w:tcW w:w="1296" w:type="dxa"/>
            <w:shd w:val="clear" w:color="auto" w:fill="auto"/>
            <w:vAlign w:val="bottom"/>
          </w:tcPr>
          <w:p w:rsidR="0056318B" w:rsidRPr="00B61B75" w:rsidRDefault="0056318B" w:rsidP="0056318B">
            <w:pPr>
              <w:ind w:right="-72" w:hanging="333"/>
              <w:jc w:val="right"/>
              <w:rPr>
                <w:rFonts w:ascii="Arial" w:hAnsi="Arial" w:cs="Arial"/>
                <w:sz w:val="18"/>
                <w:szCs w:val="18"/>
                <w:cs/>
              </w:rPr>
            </w:pPr>
            <w:r w:rsidRPr="00B61B75">
              <w:rPr>
                <w:rFonts w:ascii="Arial" w:hAnsi="Arial" w:cs="Arial"/>
                <w:sz w:val="18"/>
                <w:szCs w:val="18"/>
              </w:rPr>
              <w:t>-</w:t>
            </w:r>
          </w:p>
        </w:tc>
      </w:tr>
      <w:tr w:rsidR="0056318B" w:rsidRPr="00B61B75" w:rsidTr="0010533B">
        <w:tc>
          <w:tcPr>
            <w:tcW w:w="4455" w:type="dxa"/>
          </w:tcPr>
          <w:p w:rsidR="0056318B" w:rsidRPr="00B61B75" w:rsidRDefault="0056318B" w:rsidP="0056318B">
            <w:pPr>
              <w:ind w:left="616" w:right="-79"/>
              <w:rPr>
                <w:rFonts w:ascii="Arial" w:hAnsi="Arial" w:cs="Arial"/>
                <w:sz w:val="18"/>
                <w:szCs w:val="18"/>
              </w:rPr>
            </w:pPr>
            <w:r w:rsidRPr="00B61B75">
              <w:rPr>
                <w:rFonts w:ascii="Arial" w:hAnsi="Arial" w:cs="Arial"/>
                <w:sz w:val="18"/>
                <w:szCs w:val="18"/>
              </w:rPr>
              <w:t xml:space="preserve">   - Other related parties</w:t>
            </w:r>
          </w:p>
        </w:tc>
        <w:tc>
          <w:tcPr>
            <w:tcW w:w="1296" w:type="dxa"/>
            <w:shd w:val="clear" w:color="auto" w:fill="FAFAFA"/>
            <w:vAlign w:val="bottom"/>
          </w:tcPr>
          <w:p w:rsidR="0056318B" w:rsidRPr="00B61B75" w:rsidRDefault="00D54857" w:rsidP="0056318B">
            <w:pPr>
              <w:ind w:right="-72" w:hanging="333"/>
              <w:jc w:val="right"/>
              <w:rPr>
                <w:rFonts w:ascii="Arial" w:hAnsi="Arial" w:cs="Arial"/>
                <w:sz w:val="18"/>
                <w:szCs w:val="18"/>
                <w:lang w:val="en-US"/>
              </w:rPr>
            </w:pPr>
            <w:r w:rsidRPr="00B61B75">
              <w:rPr>
                <w:rFonts w:ascii="Arial" w:hAnsi="Arial" w:cs="Arial"/>
                <w:sz w:val="18"/>
                <w:szCs w:val="18"/>
                <w:lang w:val="en-US"/>
              </w:rPr>
              <w:t>3,085,466,518</w:t>
            </w:r>
          </w:p>
        </w:tc>
        <w:tc>
          <w:tcPr>
            <w:tcW w:w="1296" w:type="dxa"/>
            <w:vAlign w:val="bottom"/>
          </w:tcPr>
          <w:p w:rsidR="0056318B" w:rsidRPr="00B61B75" w:rsidRDefault="0056318B" w:rsidP="0056318B">
            <w:pPr>
              <w:ind w:right="-72" w:hanging="333"/>
              <w:jc w:val="right"/>
              <w:rPr>
                <w:rFonts w:ascii="Arial" w:hAnsi="Arial" w:cs="Arial"/>
                <w:sz w:val="18"/>
                <w:szCs w:val="18"/>
                <w:lang w:val="en-US"/>
              </w:rPr>
            </w:pPr>
            <w:r w:rsidRPr="00B61B75">
              <w:rPr>
                <w:rFonts w:ascii="Arial" w:hAnsi="Arial" w:cs="Arial"/>
                <w:sz w:val="18"/>
                <w:szCs w:val="18"/>
                <w:lang w:val="en-US"/>
              </w:rPr>
              <w:t>3,622,405,309</w:t>
            </w:r>
          </w:p>
        </w:tc>
        <w:tc>
          <w:tcPr>
            <w:tcW w:w="1296" w:type="dxa"/>
            <w:shd w:val="clear" w:color="auto" w:fill="FAFAFA"/>
            <w:vAlign w:val="bottom"/>
          </w:tcPr>
          <w:p w:rsidR="0056318B" w:rsidRPr="00B61B75" w:rsidRDefault="00D62543" w:rsidP="0056318B">
            <w:pPr>
              <w:ind w:right="-72" w:hanging="333"/>
              <w:jc w:val="right"/>
              <w:rPr>
                <w:rFonts w:ascii="Arial" w:hAnsi="Arial" w:cs="Arial"/>
                <w:sz w:val="18"/>
                <w:szCs w:val="18"/>
                <w:lang w:val="en-US"/>
              </w:rPr>
            </w:pPr>
            <w:r w:rsidRPr="00B61B75">
              <w:rPr>
                <w:rFonts w:ascii="Arial" w:hAnsi="Arial" w:cs="Arial"/>
                <w:sz w:val="18"/>
                <w:szCs w:val="18"/>
                <w:lang w:val="en-US"/>
              </w:rPr>
              <w:t>965,489,607</w:t>
            </w:r>
          </w:p>
        </w:tc>
        <w:tc>
          <w:tcPr>
            <w:tcW w:w="1296" w:type="dxa"/>
            <w:shd w:val="clear" w:color="auto" w:fill="auto"/>
            <w:vAlign w:val="bottom"/>
          </w:tcPr>
          <w:p w:rsidR="0056318B" w:rsidRPr="00B61B75" w:rsidRDefault="0056318B" w:rsidP="0056318B">
            <w:pPr>
              <w:ind w:right="-72" w:hanging="333"/>
              <w:jc w:val="right"/>
              <w:rPr>
                <w:rFonts w:ascii="Arial" w:hAnsi="Arial" w:cs="Arial"/>
                <w:sz w:val="18"/>
                <w:szCs w:val="18"/>
                <w:lang w:val="en-US"/>
              </w:rPr>
            </w:pPr>
            <w:r w:rsidRPr="00B61B75">
              <w:rPr>
                <w:rFonts w:ascii="Arial" w:hAnsi="Arial" w:cs="Arial"/>
                <w:sz w:val="18"/>
                <w:szCs w:val="18"/>
                <w:lang w:val="en-US"/>
              </w:rPr>
              <w:t>1,117,004,533</w:t>
            </w:r>
          </w:p>
        </w:tc>
      </w:tr>
      <w:tr w:rsidR="0056318B" w:rsidRPr="00B61B75" w:rsidTr="0010533B">
        <w:tc>
          <w:tcPr>
            <w:tcW w:w="4455" w:type="dxa"/>
          </w:tcPr>
          <w:p w:rsidR="0056318B" w:rsidRPr="00B61B75" w:rsidRDefault="0056318B" w:rsidP="0056318B">
            <w:pPr>
              <w:ind w:left="616" w:right="-79"/>
              <w:rPr>
                <w:rFonts w:ascii="Arial" w:hAnsi="Arial" w:cs="Arial"/>
                <w:sz w:val="16"/>
                <w:szCs w:val="16"/>
              </w:rPr>
            </w:pPr>
          </w:p>
        </w:tc>
        <w:tc>
          <w:tcPr>
            <w:tcW w:w="1296" w:type="dxa"/>
            <w:shd w:val="clear" w:color="auto" w:fill="FAFAFA"/>
          </w:tcPr>
          <w:p w:rsidR="0056318B" w:rsidRPr="00B61B75" w:rsidRDefault="0056318B" w:rsidP="0056318B">
            <w:pPr>
              <w:ind w:right="-72"/>
              <w:jc w:val="right"/>
              <w:rPr>
                <w:rFonts w:ascii="Arial" w:hAnsi="Arial" w:cs="Arial"/>
                <w:b/>
                <w:bCs/>
                <w:spacing w:val="-6"/>
                <w:sz w:val="16"/>
                <w:szCs w:val="16"/>
              </w:rPr>
            </w:pPr>
          </w:p>
        </w:tc>
        <w:tc>
          <w:tcPr>
            <w:tcW w:w="1296" w:type="dxa"/>
          </w:tcPr>
          <w:p w:rsidR="0056318B" w:rsidRPr="00B61B75" w:rsidRDefault="0056318B" w:rsidP="0056318B">
            <w:pPr>
              <w:ind w:right="-72"/>
              <w:jc w:val="right"/>
              <w:rPr>
                <w:rFonts w:ascii="Arial" w:hAnsi="Arial" w:cs="Arial"/>
                <w:b/>
                <w:bCs/>
                <w:spacing w:val="-6"/>
                <w:sz w:val="16"/>
                <w:szCs w:val="16"/>
              </w:rPr>
            </w:pPr>
          </w:p>
        </w:tc>
        <w:tc>
          <w:tcPr>
            <w:tcW w:w="1296" w:type="dxa"/>
            <w:shd w:val="clear" w:color="auto" w:fill="FAFAFA"/>
          </w:tcPr>
          <w:p w:rsidR="0056318B" w:rsidRPr="00B61B75" w:rsidRDefault="0056318B" w:rsidP="0056318B">
            <w:pPr>
              <w:ind w:right="-72"/>
              <w:jc w:val="right"/>
              <w:rPr>
                <w:rFonts w:ascii="Arial" w:hAnsi="Arial" w:cs="Arial"/>
                <w:b/>
                <w:bCs/>
                <w:spacing w:val="-6"/>
                <w:sz w:val="16"/>
                <w:szCs w:val="16"/>
              </w:rPr>
            </w:pPr>
          </w:p>
        </w:tc>
        <w:tc>
          <w:tcPr>
            <w:tcW w:w="1296" w:type="dxa"/>
            <w:shd w:val="clear" w:color="auto" w:fill="auto"/>
          </w:tcPr>
          <w:p w:rsidR="0056318B" w:rsidRPr="00B61B75" w:rsidRDefault="0056318B" w:rsidP="0056318B">
            <w:pPr>
              <w:ind w:right="-72"/>
              <w:jc w:val="right"/>
              <w:rPr>
                <w:rFonts w:ascii="Arial" w:hAnsi="Arial" w:cs="Arial"/>
                <w:b/>
                <w:bCs/>
                <w:spacing w:val="-6"/>
                <w:sz w:val="16"/>
                <w:szCs w:val="16"/>
              </w:rPr>
            </w:pPr>
          </w:p>
        </w:tc>
      </w:tr>
      <w:tr w:rsidR="0056318B" w:rsidRPr="00B61B75" w:rsidTr="009C526F">
        <w:tc>
          <w:tcPr>
            <w:tcW w:w="4455" w:type="dxa"/>
          </w:tcPr>
          <w:p w:rsidR="0056318B" w:rsidRPr="00B61B75" w:rsidRDefault="0056318B" w:rsidP="0056318B">
            <w:pPr>
              <w:ind w:left="616" w:right="-79"/>
              <w:rPr>
                <w:rFonts w:ascii="Arial" w:hAnsi="Arial" w:cs="Arial"/>
                <w:sz w:val="18"/>
                <w:szCs w:val="18"/>
              </w:rPr>
            </w:pPr>
            <w:r w:rsidRPr="00B61B75">
              <w:rPr>
                <w:rFonts w:ascii="Arial" w:hAnsi="Arial" w:cs="Arial"/>
                <w:sz w:val="18"/>
                <w:szCs w:val="18"/>
              </w:rPr>
              <w:t>Transportation expenses</w:t>
            </w:r>
          </w:p>
        </w:tc>
        <w:tc>
          <w:tcPr>
            <w:tcW w:w="1296" w:type="dxa"/>
            <w:shd w:val="clear" w:color="auto" w:fill="FAFAFA"/>
            <w:vAlign w:val="bottom"/>
          </w:tcPr>
          <w:p w:rsidR="0056318B" w:rsidRPr="00B61B75" w:rsidRDefault="0056318B" w:rsidP="0056318B">
            <w:pPr>
              <w:ind w:right="-72" w:hanging="333"/>
              <w:jc w:val="right"/>
              <w:rPr>
                <w:rFonts w:ascii="Arial" w:hAnsi="Arial" w:cs="Arial"/>
                <w:sz w:val="18"/>
                <w:szCs w:val="18"/>
              </w:rPr>
            </w:pPr>
          </w:p>
        </w:tc>
        <w:tc>
          <w:tcPr>
            <w:tcW w:w="1296" w:type="dxa"/>
            <w:vAlign w:val="bottom"/>
          </w:tcPr>
          <w:p w:rsidR="0056318B" w:rsidRPr="00B61B75" w:rsidRDefault="0056318B" w:rsidP="0056318B">
            <w:pPr>
              <w:ind w:right="-72" w:hanging="333"/>
              <w:jc w:val="right"/>
              <w:rPr>
                <w:rFonts w:ascii="Arial" w:hAnsi="Arial" w:cs="Arial"/>
                <w:sz w:val="18"/>
                <w:szCs w:val="18"/>
              </w:rPr>
            </w:pPr>
          </w:p>
        </w:tc>
        <w:tc>
          <w:tcPr>
            <w:tcW w:w="1296" w:type="dxa"/>
            <w:shd w:val="clear" w:color="auto" w:fill="FAFAFA"/>
            <w:vAlign w:val="bottom"/>
          </w:tcPr>
          <w:p w:rsidR="0056318B" w:rsidRPr="00B61B75" w:rsidRDefault="0056318B" w:rsidP="0056318B">
            <w:pPr>
              <w:ind w:right="-72" w:hanging="333"/>
              <w:jc w:val="right"/>
              <w:rPr>
                <w:rFonts w:ascii="Arial" w:hAnsi="Arial" w:cs="Arial"/>
                <w:sz w:val="18"/>
                <w:szCs w:val="18"/>
              </w:rPr>
            </w:pPr>
          </w:p>
        </w:tc>
        <w:tc>
          <w:tcPr>
            <w:tcW w:w="1296" w:type="dxa"/>
            <w:shd w:val="clear" w:color="auto" w:fill="auto"/>
            <w:vAlign w:val="bottom"/>
          </w:tcPr>
          <w:p w:rsidR="0056318B" w:rsidRPr="00B61B75" w:rsidRDefault="0056318B" w:rsidP="0056318B">
            <w:pPr>
              <w:ind w:right="-72" w:hanging="333"/>
              <w:jc w:val="right"/>
              <w:rPr>
                <w:rFonts w:ascii="Arial" w:hAnsi="Arial" w:cs="Arial"/>
                <w:sz w:val="18"/>
                <w:szCs w:val="18"/>
              </w:rPr>
            </w:pPr>
          </w:p>
        </w:tc>
      </w:tr>
      <w:tr w:rsidR="0056318B" w:rsidRPr="00B61B75" w:rsidTr="009C526F">
        <w:tc>
          <w:tcPr>
            <w:tcW w:w="4455" w:type="dxa"/>
          </w:tcPr>
          <w:p w:rsidR="0056318B" w:rsidRPr="00B61B75" w:rsidRDefault="0056318B" w:rsidP="0056318B">
            <w:pPr>
              <w:ind w:left="616" w:right="-79"/>
              <w:rPr>
                <w:rFonts w:ascii="Arial" w:hAnsi="Arial" w:cs="Arial"/>
                <w:sz w:val="18"/>
                <w:szCs w:val="18"/>
              </w:rPr>
            </w:pPr>
            <w:r w:rsidRPr="00B61B75">
              <w:rPr>
                <w:rFonts w:ascii="Arial" w:hAnsi="Arial" w:cs="Arial"/>
                <w:sz w:val="18"/>
                <w:szCs w:val="18"/>
              </w:rPr>
              <w:t xml:space="preserve">   - Subsidiaries</w:t>
            </w:r>
          </w:p>
        </w:tc>
        <w:tc>
          <w:tcPr>
            <w:tcW w:w="1296" w:type="dxa"/>
            <w:shd w:val="clear" w:color="auto" w:fill="FAFAFA"/>
            <w:vAlign w:val="bottom"/>
          </w:tcPr>
          <w:p w:rsidR="0056318B" w:rsidRPr="00B61B75" w:rsidRDefault="00D62543" w:rsidP="0056318B">
            <w:pPr>
              <w:ind w:right="-72" w:hanging="333"/>
              <w:jc w:val="right"/>
              <w:rPr>
                <w:rFonts w:ascii="Arial" w:hAnsi="Arial" w:cs="Arial"/>
                <w:sz w:val="18"/>
                <w:szCs w:val="18"/>
                <w:cs/>
              </w:rPr>
            </w:pPr>
            <w:r w:rsidRPr="00B61B75">
              <w:rPr>
                <w:rFonts w:ascii="Arial" w:hAnsi="Arial" w:cs="Arial"/>
                <w:sz w:val="18"/>
                <w:szCs w:val="18"/>
              </w:rPr>
              <w:t>-</w:t>
            </w:r>
          </w:p>
        </w:tc>
        <w:tc>
          <w:tcPr>
            <w:tcW w:w="1296" w:type="dxa"/>
            <w:vAlign w:val="bottom"/>
          </w:tcPr>
          <w:p w:rsidR="0056318B" w:rsidRPr="00B61B75" w:rsidRDefault="0056318B" w:rsidP="0056318B">
            <w:pPr>
              <w:ind w:right="-72" w:hanging="333"/>
              <w:jc w:val="right"/>
              <w:rPr>
                <w:rFonts w:ascii="Arial" w:hAnsi="Arial" w:cs="Arial"/>
                <w:sz w:val="18"/>
                <w:szCs w:val="18"/>
                <w:cs/>
              </w:rPr>
            </w:pPr>
            <w:r w:rsidRPr="00B61B75">
              <w:rPr>
                <w:rFonts w:ascii="Arial" w:hAnsi="Arial" w:cs="Arial"/>
                <w:sz w:val="18"/>
                <w:szCs w:val="18"/>
              </w:rPr>
              <w:t>-</w:t>
            </w:r>
          </w:p>
        </w:tc>
        <w:tc>
          <w:tcPr>
            <w:tcW w:w="1296" w:type="dxa"/>
            <w:shd w:val="clear" w:color="auto" w:fill="FAFAFA"/>
            <w:vAlign w:val="bottom"/>
          </w:tcPr>
          <w:p w:rsidR="0056318B" w:rsidRPr="00B61B75" w:rsidRDefault="00676156" w:rsidP="0056318B">
            <w:pPr>
              <w:ind w:right="-72" w:hanging="333"/>
              <w:jc w:val="right"/>
              <w:rPr>
                <w:rFonts w:ascii="Arial" w:hAnsi="Arial" w:cs="Arial"/>
                <w:sz w:val="18"/>
                <w:szCs w:val="18"/>
                <w:lang w:val="en-US"/>
              </w:rPr>
            </w:pPr>
            <w:r w:rsidRPr="00B61B75">
              <w:rPr>
                <w:rFonts w:ascii="Arial" w:hAnsi="Arial" w:cs="Arial"/>
                <w:sz w:val="18"/>
                <w:szCs w:val="18"/>
                <w:lang w:val="en-US"/>
              </w:rPr>
              <w:t>3,959,782</w:t>
            </w:r>
          </w:p>
        </w:tc>
        <w:tc>
          <w:tcPr>
            <w:tcW w:w="1296" w:type="dxa"/>
            <w:shd w:val="clear" w:color="auto" w:fill="auto"/>
            <w:vAlign w:val="bottom"/>
          </w:tcPr>
          <w:p w:rsidR="0056318B" w:rsidRPr="00B61B75" w:rsidRDefault="0056318B" w:rsidP="0056318B">
            <w:pPr>
              <w:ind w:right="-72" w:hanging="333"/>
              <w:jc w:val="right"/>
              <w:rPr>
                <w:rFonts w:ascii="Arial" w:hAnsi="Arial" w:cs="Arial"/>
                <w:sz w:val="18"/>
                <w:szCs w:val="18"/>
                <w:lang w:val="en-US"/>
              </w:rPr>
            </w:pPr>
            <w:r w:rsidRPr="00B61B75">
              <w:rPr>
                <w:rFonts w:ascii="Arial" w:hAnsi="Arial" w:cs="Arial"/>
                <w:sz w:val="18"/>
                <w:szCs w:val="18"/>
                <w:lang w:val="en-US"/>
              </w:rPr>
              <w:t>95,907,125</w:t>
            </w:r>
          </w:p>
        </w:tc>
      </w:tr>
      <w:tr w:rsidR="0056318B" w:rsidRPr="00B61B75" w:rsidTr="009C526F">
        <w:tc>
          <w:tcPr>
            <w:tcW w:w="4455" w:type="dxa"/>
          </w:tcPr>
          <w:p w:rsidR="0056318B" w:rsidRPr="00B61B75" w:rsidRDefault="0056318B" w:rsidP="0056318B">
            <w:pPr>
              <w:ind w:left="616" w:right="-79"/>
              <w:rPr>
                <w:rFonts w:ascii="Arial" w:hAnsi="Arial" w:cs="Arial"/>
                <w:sz w:val="18"/>
                <w:szCs w:val="18"/>
              </w:rPr>
            </w:pPr>
            <w:r w:rsidRPr="00B61B75">
              <w:rPr>
                <w:rFonts w:ascii="Arial" w:hAnsi="Arial" w:cs="Arial"/>
                <w:sz w:val="18"/>
                <w:szCs w:val="18"/>
              </w:rPr>
              <w:t xml:space="preserve">   - Associates</w:t>
            </w:r>
          </w:p>
        </w:tc>
        <w:tc>
          <w:tcPr>
            <w:tcW w:w="1296" w:type="dxa"/>
            <w:shd w:val="clear" w:color="auto" w:fill="FAFAFA"/>
            <w:vAlign w:val="bottom"/>
          </w:tcPr>
          <w:p w:rsidR="0056318B" w:rsidRPr="00B61B75" w:rsidRDefault="00D62543" w:rsidP="0056318B">
            <w:pPr>
              <w:ind w:right="-72" w:hanging="333"/>
              <w:jc w:val="right"/>
              <w:rPr>
                <w:rFonts w:ascii="Arial" w:hAnsi="Arial" w:cs="Arial"/>
                <w:sz w:val="18"/>
                <w:szCs w:val="18"/>
                <w:lang w:val="en-US"/>
              </w:rPr>
            </w:pPr>
            <w:r w:rsidRPr="00B61B75">
              <w:rPr>
                <w:rFonts w:ascii="Arial" w:hAnsi="Arial" w:cs="Arial"/>
                <w:sz w:val="18"/>
                <w:szCs w:val="18"/>
                <w:lang w:val="en-US"/>
              </w:rPr>
              <w:t>54</w:t>
            </w:r>
            <w:r w:rsidR="009C5A36" w:rsidRPr="00B61B75">
              <w:rPr>
                <w:rFonts w:ascii="Arial" w:hAnsi="Arial" w:cs="Arial"/>
                <w:sz w:val="18"/>
                <w:szCs w:val="18"/>
                <w:lang w:val="en-US"/>
              </w:rPr>
              <w:t>1</w:t>
            </w:r>
            <w:r w:rsidRPr="00B61B75">
              <w:rPr>
                <w:rFonts w:ascii="Arial" w:hAnsi="Arial" w:cs="Arial"/>
                <w:sz w:val="18"/>
                <w:szCs w:val="18"/>
                <w:lang w:val="en-US"/>
              </w:rPr>
              <w:t>,91</w:t>
            </w:r>
            <w:r w:rsidR="009C5A36" w:rsidRPr="00B61B75">
              <w:rPr>
                <w:rFonts w:ascii="Arial" w:hAnsi="Arial" w:cs="Arial"/>
                <w:sz w:val="18"/>
                <w:szCs w:val="18"/>
                <w:lang w:val="en-US"/>
              </w:rPr>
              <w:t>7</w:t>
            </w:r>
            <w:r w:rsidRPr="00B61B75">
              <w:rPr>
                <w:rFonts w:ascii="Arial" w:hAnsi="Arial" w:cs="Arial"/>
                <w:sz w:val="18"/>
                <w:szCs w:val="18"/>
                <w:lang w:val="en-US"/>
              </w:rPr>
              <w:t>,</w:t>
            </w:r>
            <w:r w:rsidR="009C5A36" w:rsidRPr="00B61B75">
              <w:rPr>
                <w:rFonts w:ascii="Arial" w:hAnsi="Arial" w:cs="Arial"/>
                <w:sz w:val="18"/>
                <w:szCs w:val="18"/>
                <w:lang w:val="en-US"/>
              </w:rPr>
              <w:t>073</w:t>
            </w:r>
          </w:p>
        </w:tc>
        <w:tc>
          <w:tcPr>
            <w:tcW w:w="1296" w:type="dxa"/>
            <w:vAlign w:val="bottom"/>
          </w:tcPr>
          <w:p w:rsidR="0056318B" w:rsidRPr="00B61B75" w:rsidRDefault="0056318B" w:rsidP="0056318B">
            <w:pPr>
              <w:ind w:right="-72" w:hanging="333"/>
              <w:jc w:val="right"/>
              <w:rPr>
                <w:rFonts w:ascii="Arial" w:hAnsi="Arial" w:cs="Arial"/>
                <w:sz w:val="18"/>
                <w:szCs w:val="18"/>
                <w:lang w:val="en-US"/>
              </w:rPr>
            </w:pPr>
            <w:r w:rsidRPr="00B61B75">
              <w:rPr>
                <w:rFonts w:ascii="Arial" w:hAnsi="Arial" w:cs="Arial"/>
                <w:sz w:val="18"/>
                <w:szCs w:val="18"/>
                <w:lang w:val="en-US"/>
              </w:rPr>
              <w:t>566,265,528</w:t>
            </w:r>
          </w:p>
        </w:tc>
        <w:tc>
          <w:tcPr>
            <w:tcW w:w="1296" w:type="dxa"/>
            <w:shd w:val="clear" w:color="auto" w:fill="FAFAFA"/>
            <w:vAlign w:val="bottom"/>
          </w:tcPr>
          <w:p w:rsidR="0056318B" w:rsidRPr="00B61B75" w:rsidRDefault="00D62543" w:rsidP="0056318B">
            <w:pPr>
              <w:ind w:right="-72" w:hanging="333"/>
              <w:jc w:val="right"/>
              <w:rPr>
                <w:rFonts w:ascii="Arial" w:hAnsi="Arial" w:cs="Arial"/>
                <w:sz w:val="18"/>
                <w:szCs w:val="18"/>
                <w:lang w:val="en-US"/>
              </w:rPr>
            </w:pPr>
            <w:r w:rsidRPr="00B61B75">
              <w:rPr>
                <w:rFonts w:ascii="Arial" w:hAnsi="Arial" w:cs="Arial"/>
                <w:sz w:val="18"/>
                <w:szCs w:val="18"/>
                <w:lang w:val="en-US"/>
              </w:rPr>
              <w:t>67,611,857</w:t>
            </w:r>
          </w:p>
        </w:tc>
        <w:tc>
          <w:tcPr>
            <w:tcW w:w="1296" w:type="dxa"/>
            <w:shd w:val="clear" w:color="auto" w:fill="auto"/>
            <w:vAlign w:val="bottom"/>
          </w:tcPr>
          <w:p w:rsidR="0056318B" w:rsidRPr="00B61B75" w:rsidRDefault="0056318B" w:rsidP="0056318B">
            <w:pPr>
              <w:ind w:right="-72" w:hanging="333"/>
              <w:jc w:val="right"/>
              <w:rPr>
                <w:rFonts w:ascii="Arial" w:hAnsi="Arial" w:cs="Arial"/>
                <w:sz w:val="18"/>
                <w:szCs w:val="18"/>
                <w:lang w:val="en-US"/>
              </w:rPr>
            </w:pPr>
            <w:r w:rsidRPr="00B61B75">
              <w:rPr>
                <w:rFonts w:ascii="Arial" w:hAnsi="Arial" w:cs="Arial"/>
                <w:sz w:val="18"/>
                <w:szCs w:val="18"/>
                <w:lang w:val="en-US"/>
              </w:rPr>
              <w:t>63,703,973</w:t>
            </w:r>
          </w:p>
        </w:tc>
      </w:tr>
      <w:tr w:rsidR="0056318B" w:rsidRPr="00B61B75" w:rsidTr="009C526F">
        <w:tc>
          <w:tcPr>
            <w:tcW w:w="4455" w:type="dxa"/>
          </w:tcPr>
          <w:p w:rsidR="0056318B" w:rsidRPr="00B61B75" w:rsidRDefault="0056318B" w:rsidP="0056318B">
            <w:pPr>
              <w:ind w:left="616" w:right="-79"/>
              <w:rPr>
                <w:rFonts w:ascii="Arial" w:hAnsi="Arial" w:cs="Arial"/>
                <w:sz w:val="18"/>
                <w:szCs w:val="18"/>
              </w:rPr>
            </w:pPr>
            <w:r w:rsidRPr="00B61B75">
              <w:rPr>
                <w:rFonts w:ascii="Arial" w:hAnsi="Arial" w:cs="Arial"/>
                <w:sz w:val="18"/>
                <w:szCs w:val="18"/>
              </w:rPr>
              <w:t xml:space="preserve">   - Other related parties</w:t>
            </w:r>
          </w:p>
        </w:tc>
        <w:tc>
          <w:tcPr>
            <w:tcW w:w="1296" w:type="dxa"/>
            <w:shd w:val="clear" w:color="auto" w:fill="FAFAFA"/>
            <w:vAlign w:val="bottom"/>
          </w:tcPr>
          <w:p w:rsidR="0056318B" w:rsidRPr="00B61B75" w:rsidRDefault="00D62543" w:rsidP="0056318B">
            <w:pPr>
              <w:ind w:right="-72" w:hanging="333"/>
              <w:jc w:val="right"/>
              <w:rPr>
                <w:rFonts w:ascii="Arial" w:hAnsi="Arial" w:cs="Arial"/>
                <w:sz w:val="18"/>
                <w:szCs w:val="18"/>
                <w:lang w:val="en-US"/>
              </w:rPr>
            </w:pPr>
            <w:r w:rsidRPr="00B61B75">
              <w:rPr>
                <w:rFonts w:ascii="Arial" w:hAnsi="Arial" w:cs="Arial"/>
                <w:sz w:val="18"/>
                <w:szCs w:val="18"/>
                <w:lang w:val="en-US"/>
              </w:rPr>
              <w:t>7,297,960</w:t>
            </w:r>
          </w:p>
        </w:tc>
        <w:tc>
          <w:tcPr>
            <w:tcW w:w="1296" w:type="dxa"/>
            <w:vAlign w:val="bottom"/>
          </w:tcPr>
          <w:p w:rsidR="0056318B" w:rsidRPr="00B61B75" w:rsidRDefault="0056318B" w:rsidP="0056318B">
            <w:pPr>
              <w:ind w:right="-72" w:hanging="333"/>
              <w:jc w:val="right"/>
              <w:rPr>
                <w:rFonts w:ascii="Arial" w:hAnsi="Arial" w:cs="Arial"/>
                <w:sz w:val="18"/>
                <w:szCs w:val="18"/>
                <w:lang w:val="en-US"/>
              </w:rPr>
            </w:pPr>
            <w:r w:rsidRPr="00B61B75">
              <w:rPr>
                <w:rFonts w:ascii="Arial" w:hAnsi="Arial" w:cs="Arial"/>
                <w:sz w:val="18"/>
                <w:szCs w:val="18"/>
                <w:lang w:val="en-US"/>
              </w:rPr>
              <w:t>5,090,400</w:t>
            </w:r>
          </w:p>
        </w:tc>
        <w:tc>
          <w:tcPr>
            <w:tcW w:w="1296" w:type="dxa"/>
            <w:shd w:val="clear" w:color="auto" w:fill="FAFAFA"/>
            <w:vAlign w:val="bottom"/>
          </w:tcPr>
          <w:p w:rsidR="0056318B" w:rsidRPr="00B61B75" w:rsidRDefault="00D62543" w:rsidP="0056318B">
            <w:pPr>
              <w:ind w:right="-72" w:hanging="333"/>
              <w:jc w:val="right"/>
              <w:rPr>
                <w:rFonts w:ascii="Arial" w:hAnsi="Arial" w:cs="Arial"/>
                <w:sz w:val="18"/>
                <w:szCs w:val="18"/>
                <w:lang w:val="en-US"/>
              </w:rPr>
            </w:pPr>
            <w:r w:rsidRPr="00B61B75">
              <w:rPr>
                <w:rFonts w:ascii="Arial" w:hAnsi="Arial" w:cs="Arial"/>
                <w:sz w:val="18"/>
                <w:szCs w:val="18"/>
                <w:lang w:val="en-US"/>
              </w:rPr>
              <w:t>-</w:t>
            </w:r>
          </w:p>
        </w:tc>
        <w:tc>
          <w:tcPr>
            <w:tcW w:w="1296" w:type="dxa"/>
            <w:shd w:val="clear" w:color="auto" w:fill="auto"/>
            <w:vAlign w:val="bottom"/>
          </w:tcPr>
          <w:p w:rsidR="0056318B" w:rsidRPr="00B61B75" w:rsidRDefault="0056318B" w:rsidP="0056318B">
            <w:pPr>
              <w:ind w:right="-72" w:hanging="333"/>
              <w:jc w:val="right"/>
              <w:rPr>
                <w:rFonts w:ascii="Arial" w:hAnsi="Arial" w:cs="Arial"/>
                <w:sz w:val="18"/>
                <w:szCs w:val="18"/>
                <w:lang w:val="en-US"/>
              </w:rPr>
            </w:pPr>
            <w:r w:rsidRPr="00B61B75">
              <w:rPr>
                <w:rFonts w:ascii="Arial" w:hAnsi="Arial" w:cs="Arial"/>
                <w:sz w:val="18"/>
                <w:szCs w:val="18"/>
                <w:lang w:val="en-US"/>
              </w:rPr>
              <w:t>-</w:t>
            </w:r>
          </w:p>
        </w:tc>
      </w:tr>
      <w:tr w:rsidR="0056318B" w:rsidRPr="00B61B75" w:rsidTr="0010533B">
        <w:tc>
          <w:tcPr>
            <w:tcW w:w="4455" w:type="dxa"/>
          </w:tcPr>
          <w:p w:rsidR="0056318B" w:rsidRPr="00B61B75" w:rsidRDefault="0056318B" w:rsidP="0056318B">
            <w:pPr>
              <w:ind w:left="616" w:right="-79"/>
              <w:rPr>
                <w:rFonts w:ascii="Arial" w:hAnsi="Arial" w:cs="Arial"/>
                <w:sz w:val="16"/>
                <w:szCs w:val="16"/>
                <w:cs/>
              </w:rPr>
            </w:pPr>
          </w:p>
        </w:tc>
        <w:tc>
          <w:tcPr>
            <w:tcW w:w="1296" w:type="dxa"/>
            <w:shd w:val="clear" w:color="auto" w:fill="FAFAFA"/>
            <w:vAlign w:val="bottom"/>
          </w:tcPr>
          <w:p w:rsidR="0056318B" w:rsidRPr="00B61B75" w:rsidRDefault="0056318B" w:rsidP="0056318B">
            <w:pPr>
              <w:ind w:right="-72" w:hanging="333"/>
              <w:jc w:val="right"/>
              <w:rPr>
                <w:rFonts w:ascii="Arial" w:hAnsi="Arial" w:cs="Arial"/>
                <w:sz w:val="16"/>
                <w:szCs w:val="16"/>
              </w:rPr>
            </w:pPr>
          </w:p>
        </w:tc>
        <w:tc>
          <w:tcPr>
            <w:tcW w:w="1296" w:type="dxa"/>
            <w:vAlign w:val="bottom"/>
          </w:tcPr>
          <w:p w:rsidR="0056318B" w:rsidRPr="00B61B75" w:rsidRDefault="0056318B" w:rsidP="0056318B">
            <w:pPr>
              <w:ind w:right="-72" w:hanging="333"/>
              <w:jc w:val="right"/>
              <w:rPr>
                <w:rFonts w:ascii="Arial" w:hAnsi="Arial" w:cs="Arial"/>
                <w:sz w:val="16"/>
                <w:szCs w:val="16"/>
              </w:rPr>
            </w:pPr>
          </w:p>
        </w:tc>
        <w:tc>
          <w:tcPr>
            <w:tcW w:w="1296" w:type="dxa"/>
            <w:shd w:val="clear" w:color="auto" w:fill="FAFAFA"/>
            <w:vAlign w:val="bottom"/>
          </w:tcPr>
          <w:p w:rsidR="0056318B" w:rsidRPr="00B61B75" w:rsidRDefault="0056318B" w:rsidP="0056318B">
            <w:pPr>
              <w:ind w:right="-72" w:hanging="333"/>
              <w:jc w:val="right"/>
              <w:rPr>
                <w:rFonts w:ascii="Arial" w:hAnsi="Arial" w:cs="Arial"/>
                <w:sz w:val="16"/>
                <w:szCs w:val="16"/>
              </w:rPr>
            </w:pPr>
          </w:p>
        </w:tc>
        <w:tc>
          <w:tcPr>
            <w:tcW w:w="1296" w:type="dxa"/>
            <w:shd w:val="clear" w:color="auto" w:fill="auto"/>
            <w:vAlign w:val="bottom"/>
          </w:tcPr>
          <w:p w:rsidR="0056318B" w:rsidRPr="00B61B75" w:rsidRDefault="0056318B" w:rsidP="0056318B">
            <w:pPr>
              <w:ind w:right="-72" w:hanging="333"/>
              <w:jc w:val="right"/>
              <w:rPr>
                <w:rFonts w:ascii="Arial" w:hAnsi="Arial" w:cs="Arial"/>
                <w:sz w:val="16"/>
                <w:szCs w:val="16"/>
              </w:rPr>
            </w:pPr>
          </w:p>
        </w:tc>
      </w:tr>
      <w:tr w:rsidR="0056318B" w:rsidRPr="00B61B75" w:rsidTr="009C526F">
        <w:tc>
          <w:tcPr>
            <w:tcW w:w="4455" w:type="dxa"/>
          </w:tcPr>
          <w:p w:rsidR="0056318B" w:rsidRPr="00B61B75" w:rsidRDefault="0056318B" w:rsidP="0056318B">
            <w:pPr>
              <w:ind w:left="616" w:right="-79"/>
              <w:rPr>
                <w:rFonts w:ascii="Arial" w:hAnsi="Arial" w:cs="Arial"/>
                <w:sz w:val="18"/>
                <w:szCs w:val="18"/>
              </w:rPr>
            </w:pPr>
            <w:r w:rsidRPr="00B61B75">
              <w:rPr>
                <w:rFonts w:ascii="Arial" w:hAnsi="Arial" w:cs="Arial"/>
                <w:sz w:val="18"/>
                <w:szCs w:val="18"/>
              </w:rPr>
              <w:t>Other expenses</w:t>
            </w:r>
          </w:p>
        </w:tc>
        <w:tc>
          <w:tcPr>
            <w:tcW w:w="1296" w:type="dxa"/>
            <w:shd w:val="clear" w:color="auto" w:fill="FAFAFA"/>
            <w:vAlign w:val="bottom"/>
          </w:tcPr>
          <w:p w:rsidR="0056318B" w:rsidRPr="00B61B75" w:rsidRDefault="0056318B" w:rsidP="0056318B">
            <w:pPr>
              <w:ind w:right="-72" w:hanging="333"/>
              <w:jc w:val="right"/>
              <w:rPr>
                <w:rFonts w:ascii="Arial" w:hAnsi="Arial" w:cs="Arial"/>
                <w:sz w:val="18"/>
                <w:szCs w:val="18"/>
              </w:rPr>
            </w:pPr>
          </w:p>
        </w:tc>
        <w:tc>
          <w:tcPr>
            <w:tcW w:w="1296" w:type="dxa"/>
            <w:vAlign w:val="bottom"/>
          </w:tcPr>
          <w:p w:rsidR="0056318B" w:rsidRPr="00B61B75" w:rsidRDefault="0056318B" w:rsidP="0056318B">
            <w:pPr>
              <w:ind w:right="-72" w:hanging="333"/>
              <w:jc w:val="right"/>
              <w:rPr>
                <w:rFonts w:ascii="Arial" w:hAnsi="Arial" w:cs="Arial"/>
                <w:sz w:val="18"/>
                <w:szCs w:val="18"/>
              </w:rPr>
            </w:pPr>
          </w:p>
        </w:tc>
        <w:tc>
          <w:tcPr>
            <w:tcW w:w="1296" w:type="dxa"/>
            <w:shd w:val="clear" w:color="auto" w:fill="FAFAFA"/>
            <w:vAlign w:val="bottom"/>
          </w:tcPr>
          <w:p w:rsidR="0056318B" w:rsidRPr="00B61B75" w:rsidRDefault="0056318B" w:rsidP="0056318B">
            <w:pPr>
              <w:ind w:right="-72" w:hanging="333"/>
              <w:jc w:val="right"/>
              <w:rPr>
                <w:rFonts w:ascii="Arial" w:hAnsi="Arial" w:cs="Arial"/>
                <w:sz w:val="18"/>
                <w:szCs w:val="18"/>
              </w:rPr>
            </w:pPr>
          </w:p>
        </w:tc>
        <w:tc>
          <w:tcPr>
            <w:tcW w:w="1296" w:type="dxa"/>
            <w:shd w:val="clear" w:color="auto" w:fill="auto"/>
            <w:vAlign w:val="bottom"/>
          </w:tcPr>
          <w:p w:rsidR="0056318B" w:rsidRPr="00B61B75" w:rsidRDefault="0056318B" w:rsidP="0056318B">
            <w:pPr>
              <w:ind w:right="-72" w:hanging="333"/>
              <w:jc w:val="right"/>
              <w:rPr>
                <w:rFonts w:ascii="Arial" w:hAnsi="Arial" w:cs="Arial"/>
                <w:sz w:val="18"/>
                <w:szCs w:val="18"/>
              </w:rPr>
            </w:pPr>
          </w:p>
        </w:tc>
      </w:tr>
      <w:tr w:rsidR="0056318B" w:rsidRPr="00B61B75" w:rsidTr="009C526F">
        <w:tc>
          <w:tcPr>
            <w:tcW w:w="4455" w:type="dxa"/>
          </w:tcPr>
          <w:p w:rsidR="0056318B" w:rsidRPr="00B61B75" w:rsidRDefault="0056318B" w:rsidP="0056318B">
            <w:pPr>
              <w:ind w:left="616" w:right="-79"/>
              <w:rPr>
                <w:rFonts w:ascii="Arial" w:hAnsi="Arial" w:cs="Arial"/>
                <w:sz w:val="18"/>
                <w:szCs w:val="18"/>
              </w:rPr>
            </w:pPr>
            <w:r w:rsidRPr="00B61B75">
              <w:rPr>
                <w:rFonts w:ascii="Arial" w:hAnsi="Arial" w:cs="Arial"/>
                <w:sz w:val="18"/>
                <w:szCs w:val="18"/>
              </w:rPr>
              <w:t xml:space="preserve">   - Subsidiaries</w:t>
            </w:r>
          </w:p>
        </w:tc>
        <w:tc>
          <w:tcPr>
            <w:tcW w:w="1296" w:type="dxa"/>
            <w:shd w:val="clear" w:color="auto" w:fill="FAFAFA"/>
            <w:vAlign w:val="bottom"/>
          </w:tcPr>
          <w:p w:rsidR="0056318B" w:rsidRPr="00B61B75" w:rsidRDefault="00D62543" w:rsidP="0056318B">
            <w:pPr>
              <w:ind w:right="-72" w:hanging="333"/>
              <w:jc w:val="right"/>
              <w:rPr>
                <w:rFonts w:ascii="Arial" w:hAnsi="Arial" w:cs="Arial"/>
                <w:sz w:val="18"/>
                <w:szCs w:val="18"/>
                <w:lang w:val="en-US"/>
              </w:rPr>
            </w:pPr>
            <w:r w:rsidRPr="00B61B75">
              <w:rPr>
                <w:rFonts w:ascii="Arial" w:hAnsi="Arial" w:cs="Arial"/>
                <w:sz w:val="18"/>
                <w:szCs w:val="18"/>
                <w:lang w:val="en-US"/>
              </w:rPr>
              <w:t>-</w:t>
            </w:r>
          </w:p>
        </w:tc>
        <w:tc>
          <w:tcPr>
            <w:tcW w:w="1296" w:type="dxa"/>
            <w:vAlign w:val="bottom"/>
          </w:tcPr>
          <w:p w:rsidR="0056318B" w:rsidRPr="00B61B75" w:rsidRDefault="0056318B" w:rsidP="0056318B">
            <w:pPr>
              <w:ind w:right="-72" w:hanging="333"/>
              <w:jc w:val="right"/>
              <w:rPr>
                <w:rFonts w:ascii="Arial" w:hAnsi="Arial" w:cs="Arial"/>
                <w:sz w:val="18"/>
                <w:szCs w:val="18"/>
                <w:lang w:val="en-US"/>
              </w:rPr>
            </w:pPr>
            <w:r w:rsidRPr="00B61B75">
              <w:rPr>
                <w:rFonts w:ascii="Arial" w:hAnsi="Arial" w:cs="Arial"/>
                <w:sz w:val="18"/>
                <w:szCs w:val="18"/>
                <w:lang w:val="en-US"/>
              </w:rPr>
              <w:t>-</w:t>
            </w:r>
          </w:p>
        </w:tc>
        <w:tc>
          <w:tcPr>
            <w:tcW w:w="1296" w:type="dxa"/>
            <w:shd w:val="clear" w:color="auto" w:fill="FAFAFA"/>
            <w:vAlign w:val="bottom"/>
          </w:tcPr>
          <w:p w:rsidR="0056318B" w:rsidRPr="00B61B75" w:rsidRDefault="009C5A36" w:rsidP="0056318B">
            <w:pPr>
              <w:ind w:right="-72" w:hanging="333"/>
              <w:jc w:val="right"/>
              <w:rPr>
                <w:rFonts w:ascii="Arial" w:hAnsi="Arial" w:cs="Arial"/>
                <w:sz w:val="18"/>
                <w:szCs w:val="18"/>
              </w:rPr>
            </w:pPr>
            <w:r w:rsidRPr="00B61B75">
              <w:rPr>
                <w:rFonts w:ascii="Arial" w:hAnsi="Arial" w:cs="Arial"/>
                <w:sz w:val="18"/>
                <w:szCs w:val="18"/>
              </w:rPr>
              <w:t>60</w:t>
            </w:r>
            <w:r w:rsidR="00D62543" w:rsidRPr="00B61B75">
              <w:rPr>
                <w:rFonts w:ascii="Arial" w:hAnsi="Arial" w:cs="Arial"/>
                <w:sz w:val="18"/>
                <w:szCs w:val="18"/>
              </w:rPr>
              <w:t>,</w:t>
            </w:r>
            <w:r w:rsidRPr="00B61B75">
              <w:rPr>
                <w:rFonts w:ascii="Arial" w:hAnsi="Arial" w:cs="Arial"/>
                <w:sz w:val="18"/>
                <w:szCs w:val="18"/>
              </w:rPr>
              <w:t>737</w:t>
            </w:r>
            <w:r w:rsidR="00D62543" w:rsidRPr="00B61B75">
              <w:rPr>
                <w:rFonts w:ascii="Arial" w:hAnsi="Arial" w:cs="Arial"/>
                <w:sz w:val="18"/>
                <w:szCs w:val="18"/>
              </w:rPr>
              <w:t>,</w:t>
            </w:r>
            <w:r w:rsidRPr="00B61B75">
              <w:rPr>
                <w:rFonts w:ascii="Arial" w:hAnsi="Arial" w:cs="Arial"/>
                <w:sz w:val="18"/>
                <w:szCs w:val="18"/>
              </w:rPr>
              <w:t>749</w:t>
            </w:r>
          </w:p>
        </w:tc>
        <w:tc>
          <w:tcPr>
            <w:tcW w:w="1296" w:type="dxa"/>
            <w:shd w:val="clear" w:color="auto" w:fill="auto"/>
            <w:vAlign w:val="bottom"/>
          </w:tcPr>
          <w:p w:rsidR="0056318B" w:rsidRPr="00B61B75" w:rsidRDefault="0056318B" w:rsidP="0056318B">
            <w:pPr>
              <w:ind w:right="-72" w:hanging="333"/>
              <w:jc w:val="right"/>
              <w:rPr>
                <w:rFonts w:ascii="Arial" w:hAnsi="Arial" w:cs="Arial"/>
                <w:sz w:val="18"/>
                <w:szCs w:val="18"/>
              </w:rPr>
            </w:pPr>
            <w:r w:rsidRPr="00B61B75">
              <w:rPr>
                <w:rFonts w:ascii="Arial" w:hAnsi="Arial" w:cs="Arial"/>
                <w:sz w:val="18"/>
                <w:szCs w:val="18"/>
              </w:rPr>
              <w:t>51,838,574</w:t>
            </w:r>
          </w:p>
        </w:tc>
      </w:tr>
      <w:tr w:rsidR="0056318B" w:rsidRPr="00B61B75" w:rsidTr="009C526F">
        <w:tc>
          <w:tcPr>
            <w:tcW w:w="4455" w:type="dxa"/>
          </w:tcPr>
          <w:p w:rsidR="0056318B" w:rsidRPr="00B61B75" w:rsidRDefault="0056318B" w:rsidP="0056318B">
            <w:pPr>
              <w:ind w:left="616" w:right="-79"/>
              <w:rPr>
                <w:rFonts w:ascii="Arial" w:hAnsi="Arial" w:cs="Arial"/>
                <w:sz w:val="18"/>
                <w:szCs w:val="18"/>
              </w:rPr>
            </w:pPr>
            <w:r w:rsidRPr="00B61B75">
              <w:rPr>
                <w:rFonts w:ascii="Arial" w:hAnsi="Arial" w:cs="Arial"/>
                <w:sz w:val="18"/>
                <w:szCs w:val="18"/>
              </w:rPr>
              <w:t xml:space="preserve">   - Associates</w:t>
            </w:r>
          </w:p>
        </w:tc>
        <w:tc>
          <w:tcPr>
            <w:tcW w:w="1296" w:type="dxa"/>
            <w:shd w:val="clear" w:color="auto" w:fill="FAFAFA"/>
            <w:vAlign w:val="bottom"/>
          </w:tcPr>
          <w:p w:rsidR="0056318B" w:rsidRPr="00B61B75" w:rsidRDefault="00D62543" w:rsidP="0056318B">
            <w:pPr>
              <w:ind w:right="-72" w:hanging="333"/>
              <w:jc w:val="right"/>
              <w:rPr>
                <w:rFonts w:ascii="Arial" w:hAnsi="Arial" w:cs="Arial"/>
                <w:sz w:val="18"/>
                <w:szCs w:val="18"/>
                <w:lang w:val="en-US"/>
              </w:rPr>
            </w:pPr>
            <w:r w:rsidRPr="00B61B75">
              <w:rPr>
                <w:rFonts w:ascii="Arial" w:hAnsi="Arial" w:cs="Arial"/>
                <w:sz w:val="18"/>
                <w:szCs w:val="18"/>
                <w:lang w:val="en-US"/>
              </w:rPr>
              <w:t>486,376</w:t>
            </w:r>
          </w:p>
        </w:tc>
        <w:tc>
          <w:tcPr>
            <w:tcW w:w="1296" w:type="dxa"/>
            <w:vAlign w:val="bottom"/>
          </w:tcPr>
          <w:p w:rsidR="0056318B" w:rsidRPr="00B61B75" w:rsidRDefault="0056318B" w:rsidP="0056318B">
            <w:pPr>
              <w:ind w:right="-72" w:hanging="333"/>
              <w:jc w:val="right"/>
              <w:rPr>
                <w:rFonts w:ascii="Arial" w:hAnsi="Arial" w:cs="Arial"/>
                <w:sz w:val="18"/>
                <w:szCs w:val="18"/>
                <w:lang w:val="en-US"/>
              </w:rPr>
            </w:pPr>
            <w:r w:rsidRPr="00B61B75">
              <w:rPr>
                <w:rFonts w:ascii="Arial" w:hAnsi="Arial" w:cs="Arial"/>
                <w:sz w:val="18"/>
                <w:szCs w:val="18"/>
                <w:lang w:val="en-US"/>
              </w:rPr>
              <w:t>234,582</w:t>
            </w:r>
          </w:p>
        </w:tc>
        <w:tc>
          <w:tcPr>
            <w:tcW w:w="1296" w:type="dxa"/>
            <w:shd w:val="clear" w:color="auto" w:fill="FAFAFA"/>
            <w:vAlign w:val="bottom"/>
          </w:tcPr>
          <w:p w:rsidR="0056318B" w:rsidRPr="00B61B75" w:rsidRDefault="00D62543" w:rsidP="0056318B">
            <w:pPr>
              <w:ind w:right="-72" w:hanging="333"/>
              <w:jc w:val="right"/>
              <w:rPr>
                <w:rFonts w:ascii="Arial" w:hAnsi="Arial" w:cs="Arial"/>
                <w:sz w:val="18"/>
                <w:szCs w:val="18"/>
              </w:rPr>
            </w:pPr>
            <w:r w:rsidRPr="00B61B75">
              <w:rPr>
                <w:rFonts w:ascii="Arial" w:hAnsi="Arial" w:cs="Arial"/>
                <w:sz w:val="18"/>
                <w:szCs w:val="18"/>
              </w:rPr>
              <w:t>1,070</w:t>
            </w:r>
          </w:p>
        </w:tc>
        <w:tc>
          <w:tcPr>
            <w:tcW w:w="1296" w:type="dxa"/>
            <w:shd w:val="clear" w:color="auto" w:fill="auto"/>
            <w:vAlign w:val="bottom"/>
          </w:tcPr>
          <w:p w:rsidR="0056318B" w:rsidRPr="00B61B75" w:rsidRDefault="0056318B" w:rsidP="0056318B">
            <w:pPr>
              <w:ind w:right="-72" w:hanging="333"/>
              <w:jc w:val="right"/>
              <w:rPr>
                <w:rFonts w:ascii="Arial" w:hAnsi="Arial" w:cs="Arial"/>
                <w:sz w:val="18"/>
                <w:szCs w:val="18"/>
              </w:rPr>
            </w:pPr>
            <w:r w:rsidRPr="00B61B75">
              <w:rPr>
                <w:rFonts w:ascii="Arial" w:hAnsi="Arial" w:cs="Arial"/>
                <w:sz w:val="18"/>
                <w:szCs w:val="18"/>
              </w:rPr>
              <w:t>69,477</w:t>
            </w:r>
          </w:p>
        </w:tc>
      </w:tr>
      <w:tr w:rsidR="0056318B" w:rsidRPr="00B61B75" w:rsidTr="009C526F">
        <w:tc>
          <w:tcPr>
            <w:tcW w:w="4455" w:type="dxa"/>
          </w:tcPr>
          <w:p w:rsidR="0056318B" w:rsidRPr="00B61B75" w:rsidRDefault="0056318B" w:rsidP="0056318B">
            <w:pPr>
              <w:ind w:left="616" w:right="-79"/>
              <w:rPr>
                <w:rFonts w:ascii="Arial" w:hAnsi="Arial" w:cs="Arial"/>
                <w:sz w:val="18"/>
                <w:szCs w:val="18"/>
              </w:rPr>
            </w:pPr>
            <w:r w:rsidRPr="00B61B75">
              <w:rPr>
                <w:rFonts w:ascii="Arial" w:hAnsi="Arial" w:cs="Arial"/>
                <w:sz w:val="18"/>
                <w:szCs w:val="18"/>
              </w:rPr>
              <w:t xml:space="preserve">   - Joint ventures</w:t>
            </w:r>
          </w:p>
        </w:tc>
        <w:tc>
          <w:tcPr>
            <w:tcW w:w="1296" w:type="dxa"/>
            <w:shd w:val="clear" w:color="auto" w:fill="FAFAFA"/>
            <w:vAlign w:val="bottom"/>
          </w:tcPr>
          <w:p w:rsidR="0056318B" w:rsidRPr="00B61B75" w:rsidRDefault="00D62543" w:rsidP="0056318B">
            <w:pPr>
              <w:ind w:right="-72" w:hanging="333"/>
              <w:jc w:val="right"/>
              <w:rPr>
                <w:rFonts w:ascii="Arial" w:hAnsi="Arial" w:cs="Arial"/>
                <w:sz w:val="18"/>
                <w:szCs w:val="18"/>
              </w:rPr>
            </w:pPr>
            <w:r w:rsidRPr="00B61B75">
              <w:rPr>
                <w:rFonts w:ascii="Arial" w:hAnsi="Arial" w:cs="Arial"/>
                <w:sz w:val="18"/>
                <w:szCs w:val="18"/>
              </w:rPr>
              <w:t>8</w:t>
            </w:r>
            <w:r w:rsidR="009C5A36" w:rsidRPr="00B61B75">
              <w:rPr>
                <w:rFonts w:ascii="Arial" w:hAnsi="Arial" w:cs="Arial"/>
                <w:sz w:val="18"/>
                <w:szCs w:val="18"/>
              </w:rPr>
              <w:t>65</w:t>
            </w:r>
            <w:r w:rsidRPr="00B61B75">
              <w:rPr>
                <w:rFonts w:ascii="Arial" w:hAnsi="Arial" w:cs="Arial"/>
                <w:sz w:val="18"/>
                <w:szCs w:val="18"/>
              </w:rPr>
              <w:t>,6</w:t>
            </w:r>
            <w:r w:rsidR="009C5A36" w:rsidRPr="00B61B75">
              <w:rPr>
                <w:rFonts w:ascii="Arial" w:hAnsi="Arial" w:cs="Arial"/>
                <w:sz w:val="18"/>
                <w:szCs w:val="18"/>
              </w:rPr>
              <w:t>44</w:t>
            </w:r>
          </w:p>
        </w:tc>
        <w:tc>
          <w:tcPr>
            <w:tcW w:w="1296" w:type="dxa"/>
            <w:vAlign w:val="bottom"/>
          </w:tcPr>
          <w:p w:rsidR="0056318B" w:rsidRPr="00B61B75" w:rsidRDefault="0056318B" w:rsidP="0056318B">
            <w:pPr>
              <w:ind w:right="-72" w:hanging="333"/>
              <w:jc w:val="right"/>
              <w:rPr>
                <w:rFonts w:ascii="Arial" w:hAnsi="Arial" w:cs="Arial"/>
                <w:sz w:val="18"/>
                <w:szCs w:val="18"/>
              </w:rPr>
            </w:pPr>
            <w:r w:rsidRPr="00B61B75">
              <w:rPr>
                <w:rFonts w:ascii="Arial" w:hAnsi="Arial" w:cs="Arial"/>
                <w:sz w:val="18"/>
                <w:szCs w:val="18"/>
              </w:rPr>
              <w:t>700,076</w:t>
            </w:r>
          </w:p>
        </w:tc>
        <w:tc>
          <w:tcPr>
            <w:tcW w:w="1296" w:type="dxa"/>
            <w:shd w:val="clear" w:color="auto" w:fill="FAFAFA"/>
            <w:vAlign w:val="bottom"/>
          </w:tcPr>
          <w:p w:rsidR="0056318B" w:rsidRPr="00B61B75" w:rsidRDefault="00D62543" w:rsidP="0056318B">
            <w:pPr>
              <w:ind w:right="-72" w:hanging="333"/>
              <w:jc w:val="right"/>
              <w:rPr>
                <w:rFonts w:ascii="Arial" w:hAnsi="Arial" w:cs="Arial"/>
                <w:sz w:val="18"/>
                <w:szCs w:val="18"/>
              </w:rPr>
            </w:pPr>
            <w:r w:rsidRPr="00B61B75">
              <w:rPr>
                <w:rFonts w:ascii="Arial" w:hAnsi="Arial" w:cs="Arial"/>
                <w:sz w:val="18"/>
                <w:szCs w:val="18"/>
              </w:rPr>
              <w:t>1</w:t>
            </w:r>
            <w:r w:rsidR="009C5A36" w:rsidRPr="00B61B75">
              <w:rPr>
                <w:rFonts w:ascii="Arial" w:hAnsi="Arial" w:cs="Arial"/>
                <w:sz w:val="18"/>
                <w:szCs w:val="18"/>
              </w:rPr>
              <w:t>5</w:t>
            </w:r>
            <w:r w:rsidRPr="00B61B75">
              <w:rPr>
                <w:rFonts w:ascii="Arial" w:hAnsi="Arial" w:cs="Arial"/>
                <w:sz w:val="18"/>
                <w:szCs w:val="18"/>
              </w:rPr>
              <w:t>6,</w:t>
            </w:r>
            <w:r w:rsidR="009C5A36" w:rsidRPr="00B61B75">
              <w:rPr>
                <w:rFonts w:ascii="Arial" w:hAnsi="Arial" w:cs="Arial"/>
                <w:sz w:val="18"/>
                <w:szCs w:val="18"/>
              </w:rPr>
              <w:t>493</w:t>
            </w:r>
          </w:p>
        </w:tc>
        <w:tc>
          <w:tcPr>
            <w:tcW w:w="1296" w:type="dxa"/>
            <w:shd w:val="clear" w:color="auto" w:fill="auto"/>
            <w:vAlign w:val="bottom"/>
          </w:tcPr>
          <w:p w:rsidR="0056318B" w:rsidRPr="00B61B75" w:rsidRDefault="0056318B" w:rsidP="0056318B">
            <w:pPr>
              <w:ind w:right="-72" w:hanging="333"/>
              <w:jc w:val="right"/>
              <w:rPr>
                <w:rFonts w:ascii="Arial" w:hAnsi="Arial" w:cs="Arial"/>
                <w:sz w:val="18"/>
                <w:szCs w:val="18"/>
              </w:rPr>
            </w:pPr>
            <w:r w:rsidRPr="00B61B75">
              <w:rPr>
                <w:rFonts w:ascii="Arial" w:hAnsi="Arial" w:cs="Arial"/>
                <w:sz w:val="18"/>
                <w:szCs w:val="18"/>
              </w:rPr>
              <w:t>310,037</w:t>
            </w:r>
          </w:p>
        </w:tc>
      </w:tr>
      <w:tr w:rsidR="0056318B" w:rsidRPr="00B61B75" w:rsidTr="009C526F">
        <w:tc>
          <w:tcPr>
            <w:tcW w:w="4455" w:type="dxa"/>
          </w:tcPr>
          <w:p w:rsidR="0056318B" w:rsidRPr="00B61B75" w:rsidRDefault="0056318B" w:rsidP="0056318B">
            <w:pPr>
              <w:ind w:left="616" w:right="-79"/>
              <w:rPr>
                <w:rFonts w:ascii="Arial" w:hAnsi="Arial" w:cs="Arial"/>
                <w:sz w:val="18"/>
                <w:szCs w:val="18"/>
              </w:rPr>
            </w:pPr>
            <w:r w:rsidRPr="00B61B75">
              <w:rPr>
                <w:rFonts w:ascii="Arial" w:hAnsi="Arial" w:cs="Arial"/>
                <w:sz w:val="18"/>
                <w:szCs w:val="18"/>
              </w:rPr>
              <w:t xml:space="preserve">   - Other related parties</w:t>
            </w:r>
          </w:p>
        </w:tc>
        <w:tc>
          <w:tcPr>
            <w:tcW w:w="1296" w:type="dxa"/>
            <w:shd w:val="clear" w:color="auto" w:fill="FAFAFA"/>
            <w:vAlign w:val="bottom"/>
          </w:tcPr>
          <w:p w:rsidR="0056318B" w:rsidRPr="00B61B75" w:rsidRDefault="00676156" w:rsidP="0056318B">
            <w:pPr>
              <w:ind w:right="-72" w:hanging="333"/>
              <w:jc w:val="right"/>
              <w:rPr>
                <w:rFonts w:ascii="Arial" w:hAnsi="Arial" w:cs="Arial"/>
                <w:sz w:val="18"/>
                <w:szCs w:val="18"/>
              </w:rPr>
            </w:pPr>
            <w:r w:rsidRPr="00B61B75">
              <w:rPr>
                <w:rFonts w:ascii="Arial" w:hAnsi="Arial" w:cs="Arial"/>
                <w:sz w:val="18"/>
                <w:szCs w:val="18"/>
              </w:rPr>
              <w:t>13,043,271</w:t>
            </w:r>
          </w:p>
        </w:tc>
        <w:tc>
          <w:tcPr>
            <w:tcW w:w="1296" w:type="dxa"/>
            <w:vAlign w:val="bottom"/>
          </w:tcPr>
          <w:p w:rsidR="0056318B" w:rsidRPr="00B61B75" w:rsidRDefault="0056318B" w:rsidP="0056318B">
            <w:pPr>
              <w:ind w:right="-72" w:hanging="333"/>
              <w:jc w:val="right"/>
              <w:rPr>
                <w:rFonts w:ascii="Arial" w:hAnsi="Arial" w:cs="Arial"/>
                <w:sz w:val="18"/>
                <w:szCs w:val="18"/>
              </w:rPr>
            </w:pPr>
            <w:r w:rsidRPr="00B61B75">
              <w:rPr>
                <w:rFonts w:ascii="Arial" w:hAnsi="Arial" w:cs="Arial"/>
                <w:sz w:val="18"/>
                <w:szCs w:val="18"/>
              </w:rPr>
              <w:t>7,013,230</w:t>
            </w:r>
          </w:p>
        </w:tc>
        <w:tc>
          <w:tcPr>
            <w:tcW w:w="1296" w:type="dxa"/>
            <w:shd w:val="clear" w:color="auto" w:fill="FAFAFA"/>
            <w:vAlign w:val="bottom"/>
          </w:tcPr>
          <w:p w:rsidR="0056318B" w:rsidRPr="00B61B75" w:rsidRDefault="00D62543" w:rsidP="0056318B">
            <w:pPr>
              <w:ind w:right="-72" w:hanging="333"/>
              <w:jc w:val="right"/>
              <w:rPr>
                <w:rFonts w:ascii="Arial" w:hAnsi="Arial" w:cs="Arial"/>
                <w:sz w:val="18"/>
                <w:szCs w:val="18"/>
              </w:rPr>
            </w:pPr>
            <w:r w:rsidRPr="00B61B75">
              <w:rPr>
                <w:rFonts w:ascii="Arial" w:hAnsi="Arial" w:cs="Arial"/>
                <w:sz w:val="18"/>
                <w:szCs w:val="18"/>
              </w:rPr>
              <w:t>6,08</w:t>
            </w:r>
            <w:r w:rsidR="009C5A36" w:rsidRPr="00B61B75">
              <w:rPr>
                <w:rFonts w:ascii="Arial" w:hAnsi="Arial" w:cs="Arial"/>
                <w:sz w:val="18"/>
                <w:szCs w:val="18"/>
              </w:rPr>
              <w:t>1</w:t>
            </w:r>
            <w:r w:rsidRPr="00B61B75">
              <w:rPr>
                <w:rFonts w:ascii="Arial" w:hAnsi="Arial" w:cs="Arial"/>
                <w:sz w:val="18"/>
                <w:szCs w:val="18"/>
              </w:rPr>
              <w:t>,</w:t>
            </w:r>
            <w:r w:rsidR="009C5A36" w:rsidRPr="00B61B75">
              <w:rPr>
                <w:rFonts w:ascii="Arial" w:hAnsi="Arial" w:cs="Arial"/>
                <w:sz w:val="18"/>
                <w:szCs w:val="18"/>
              </w:rPr>
              <w:t>3</w:t>
            </w:r>
            <w:r w:rsidRPr="00B61B75">
              <w:rPr>
                <w:rFonts w:ascii="Arial" w:hAnsi="Arial" w:cs="Arial"/>
                <w:sz w:val="18"/>
                <w:szCs w:val="18"/>
              </w:rPr>
              <w:t>23</w:t>
            </w:r>
          </w:p>
        </w:tc>
        <w:tc>
          <w:tcPr>
            <w:tcW w:w="1296" w:type="dxa"/>
            <w:shd w:val="clear" w:color="auto" w:fill="auto"/>
            <w:vAlign w:val="bottom"/>
          </w:tcPr>
          <w:p w:rsidR="0056318B" w:rsidRPr="00B61B75" w:rsidRDefault="0056318B" w:rsidP="0056318B">
            <w:pPr>
              <w:ind w:right="-72" w:hanging="333"/>
              <w:jc w:val="right"/>
              <w:rPr>
                <w:rFonts w:ascii="Arial" w:hAnsi="Arial" w:cs="Arial"/>
                <w:sz w:val="18"/>
                <w:szCs w:val="18"/>
              </w:rPr>
            </w:pPr>
            <w:r w:rsidRPr="00B61B75">
              <w:rPr>
                <w:rFonts w:ascii="Arial" w:hAnsi="Arial" w:cs="Arial"/>
                <w:sz w:val="18"/>
                <w:szCs w:val="18"/>
              </w:rPr>
              <w:t>2,055,921</w:t>
            </w:r>
          </w:p>
        </w:tc>
      </w:tr>
    </w:tbl>
    <w:p w:rsidR="00611C7D" w:rsidRPr="00B61B75" w:rsidRDefault="00611C7D" w:rsidP="00611C7D">
      <w:pPr>
        <w:jc w:val="thaiDistribute"/>
        <w:rPr>
          <w:rFonts w:ascii="Arial" w:hAnsi="Arial" w:cs="Arial"/>
          <w:sz w:val="16"/>
          <w:szCs w:val="16"/>
        </w:rPr>
      </w:pPr>
    </w:p>
    <w:p w:rsidR="00B339F8" w:rsidRPr="00B61B75" w:rsidRDefault="00B339F8" w:rsidP="003F7DB0">
      <w:pPr>
        <w:autoSpaceDE w:val="0"/>
        <w:autoSpaceDN w:val="0"/>
        <w:adjustRightInd w:val="0"/>
        <w:ind w:left="540" w:hanging="540"/>
        <w:rPr>
          <w:rFonts w:ascii="Arial" w:hAnsi="Arial" w:cs="Arial"/>
          <w:b/>
          <w:bCs/>
          <w:color w:val="CF4A02"/>
          <w:sz w:val="18"/>
          <w:szCs w:val="18"/>
          <w:lang w:val="en-US"/>
        </w:rPr>
      </w:pPr>
      <w:r w:rsidRPr="00B61B75">
        <w:rPr>
          <w:rFonts w:ascii="Arial" w:hAnsi="Arial" w:cs="Arial"/>
          <w:b/>
          <w:bCs/>
          <w:color w:val="CF4A02"/>
          <w:sz w:val="18"/>
          <w:szCs w:val="18"/>
          <w:lang w:val="en-US"/>
        </w:rPr>
        <w:t>3</w:t>
      </w:r>
      <w:r w:rsidR="00EB02F9" w:rsidRPr="00B61B75">
        <w:rPr>
          <w:rFonts w:ascii="Arial" w:hAnsi="Arial" w:cs="Arial"/>
          <w:b/>
          <w:bCs/>
          <w:color w:val="CF4A02"/>
          <w:sz w:val="18"/>
          <w:szCs w:val="18"/>
          <w:lang w:val="en-US"/>
        </w:rPr>
        <w:t>1</w:t>
      </w:r>
      <w:r w:rsidRPr="00B61B75">
        <w:rPr>
          <w:rFonts w:ascii="Arial" w:hAnsi="Arial" w:cs="Arial"/>
          <w:b/>
          <w:bCs/>
          <w:color w:val="CF4A02"/>
          <w:sz w:val="18"/>
          <w:szCs w:val="18"/>
          <w:lang w:val="en-US"/>
        </w:rPr>
        <w:t>.3</w:t>
      </w:r>
      <w:r w:rsidRPr="00B61B75">
        <w:rPr>
          <w:rFonts w:ascii="Arial" w:hAnsi="Arial" w:cs="Arial"/>
          <w:b/>
          <w:bCs/>
          <w:color w:val="CF4A02"/>
          <w:sz w:val="18"/>
          <w:szCs w:val="18"/>
          <w:lang w:val="en-US"/>
        </w:rPr>
        <w:tab/>
        <w:t>Trade receivables from and trade payables to related parties</w:t>
      </w:r>
    </w:p>
    <w:p w:rsidR="00B339F8" w:rsidRPr="00B61B75" w:rsidRDefault="00B339F8" w:rsidP="003F7DB0">
      <w:pPr>
        <w:pStyle w:val="Header"/>
        <w:tabs>
          <w:tab w:val="left" w:pos="540"/>
        </w:tabs>
        <w:rPr>
          <w:rFonts w:ascii="Arial" w:hAnsi="Arial" w:cs="Arial"/>
          <w:sz w:val="16"/>
          <w:szCs w:val="16"/>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B339F8" w:rsidRPr="00B61B75" w:rsidTr="003F7DB0">
        <w:tc>
          <w:tcPr>
            <w:tcW w:w="4262" w:type="dxa"/>
          </w:tcPr>
          <w:p w:rsidR="00B339F8" w:rsidRPr="00B61B75" w:rsidRDefault="00B339F8" w:rsidP="003F7DB0">
            <w:pPr>
              <w:ind w:left="433"/>
              <w:rPr>
                <w:rFonts w:ascii="Arial" w:hAnsi="Arial" w:cs="Arial"/>
                <w:sz w:val="18"/>
                <w:szCs w:val="18"/>
              </w:rPr>
            </w:pPr>
          </w:p>
        </w:tc>
        <w:tc>
          <w:tcPr>
            <w:tcW w:w="2592" w:type="dxa"/>
            <w:gridSpan w:val="2"/>
            <w:tcBorders>
              <w:top w:val="single" w:sz="4" w:space="0" w:color="auto"/>
              <w:bottom w:val="single" w:sz="4" w:space="0" w:color="auto"/>
            </w:tcBorders>
          </w:tcPr>
          <w:p w:rsidR="00B339F8" w:rsidRPr="00B61B75" w:rsidRDefault="00B339F8" w:rsidP="003F7D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 xml:space="preserve">Consolidated </w:t>
            </w:r>
          </w:p>
          <w:p w:rsidR="00B339F8" w:rsidRPr="00B61B75" w:rsidRDefault="00B339F8" w:rsidP="003F7D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rsidR="00B339F8" w:rsidRPr="00B61B75" w:rsidRDefault="00B339F8" w:rsidP="003F7D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Separate</w:t>
            </w:r>
          </w:p>
          <w:p w:rsidR="00B339F8" w:rsidRPr="00B61B75" w:rsidRDefault="00B339F8" w:rsidP="003F7D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financial statements</w:t>
            </w:r>
          </w:p>
        </w:tc>
      </w:tr>
      <w:tr w:rsidR="0056318B" w:rsidRPr="00B61B75" w:rsidTr="003F7DB0">
        <w:tc>
          <w:tcPr>
            <w:tcW w:w="4262" w:type="dxa"/>
          </w:tcPr>
          <w:p w:rsidR="0056318B" w:rsidRPr="00B61B75" w:rsidRDefault="0056318B" w:rsidP="0056318B">
            <w:pPr>
              <w:ind w:left="433" w:right="-112"/>
              <w:rPr>
                <w:rFonts w:ascii="Arial" w:hAnsi="Arial" w:cs="Arial"/>
                <w:b/>
                <w:bCs/>
                <w:sz w:val="18"/>
                <w:szCs w:val="18"/>
              </w:rPr>
            </w:pPr>
            <w:r w:rsidRPr="00B61B75">
              <w:rPr>
                <w:rFonts w:ascii="Arial" w:hAnsi="Arial" w:cs="Arial"/>
                <w:b/>
                <w:bCs/>
                <w:sz w:val="18"/>
                <w:szCs w:val="18"/>
              </w:rPr>
              <w:t>As at 31 December</w:t>
            </w:r>
          </w:p>
        </w:tc>
        <w:tc>
          <w:tcPr>
            <w:tcW w:w="1296" w:type="dxa"/>
            <w:tcBorders>
              <w:top w:val="single" w:sz="4" w:space="0" w:color="auto"/>
            </w:tcBorders>
          </w:tcPr>
          <w:p w:rsidR="0056318B" w:rsidRPr="00B61B75" w:rsidRDefault="0056318B" w:rsidP="0056318B">
            <w:pPr>
              <w:ind w:right="-72"/>
              <w:jc w:val="right"/>
              <w:rPr>
                <w:rFonts w:ascii="Arial" w:hAnsi="Arial" w:cs="Arial"/>
                <w:b/>
                <w:bCs/>
                <w:sz w:val="18"/>
                <w:szCs w:val="18"/>
              </w:rPr>
            </w:pPr>
            <w:r w:rsidRPr="00B61B75">
              <w:rPr>
                <w:rFonts w:ascii="Arial" w:hAnsi="Arial" w:cs="Arial"/>
                <w:b/>
                <w:bCs/>
                <w:sz w:val="18"/>
                <w:szCs w:val="18"/>
              </w:rPr>
              <w:t>2020</w:t>
            </w:r>
          </w:p>
        </w:tc>
        <w:tc>
          <w:tcPr>
            <w:tcW w:w="1296" w:type="dxa"/>
            <w:tcBorders>
              <w:top w:val="single" w:sz="4" w:space="0" w:color="auto"/>
            </w:tcBorders>
          </w:tcPr>
          <w:p w:rsidR="0056318B" w:rsidRPr="00B61B75" w:rsidRDefault="0056318B" w:rsidP="0056318B">
            <w:pPr>
              <w:ind w:right="-72"/>
              <w:jc w:val="right"/>
              <w:rPr>
                <w:rFonts w:ascii="Arial" w:hAnsi="Arial" w:cs="Arial"/>
                <w:b/>
                <w:bCs/>
                <w:sz w:val="18"/>
                <w:szCs w:val="18"/>
              </w:rPr>
            </w:pPr>
            <w:r w:rsidRPr="00B61B75">
              <w:rPr>
                <w:rFonts w:ascii="Arial" w:hAnsi="Arial" w:cs="Arial"/>
                <w:b/>
                <w:bCs/>
                <w:sz w:val="18"/>
                <w:szCs w:val="18"/>
              </w:rPr>
              <w:t>2019</w:t>
            </w:r>
          </w:p>
        </w:tc>
        <w:tc>
          <w:tcPr>
            <w:tcW w:w="1296" w:type="dxa"/>
            <w:tcBorders>
              <w:top w:val="single" w:sz="4" w:space="0" w:color="auto"/>
            </w:tcBorders>
          </w:tcPr>
          <w:p w:rsidR="0056318B" w:rsidRPr="00B61B75" w:rsidRDefault="0056318B" w:rsidP="0056318B">
            <w:pPr>
              <w:ind w:right="-72"/>
              <w:jc w:val="right"/>
              <w:rPr>
                <w:rFonts w:ascii="Arial" w:hAnsi="Arial" w:cs="Arial"/>
                <w:b/>
                <w:bCs/>
                <w:sz w:val="18"/>
                <w:szCs w:val="18"/>
              </w:rPr>
            </w:pPr>
            <w:r w:rsidRPr="00B61B75">
              <w:rPr>
                <w:rFonts w:ascii="Arial" w:hAnsi="Arial" w:cs="Arial"/>
                <w:b/>
                <w:bCs/>
                <w:sz w:val="18"/>
                <w:szCs w:val="18"/>
              </w:rPr>
              <w:t>2020</w:t>
            </w:r>
          </w:p>
        </w:tc>
        <w:tc>
          <w:tcPr>
            <w:tcW w:w="1296" w:type="dxa"/>
            <w:tcBorders>
              <w:top w:val="single" w:sz="4" w:space="0" w:color="auto"/>
            </w:tcBorders>
          </w:tcPr>
          <w:p w:rsidR="0056318B" w:rsidRPr="00B61B75" w:rsidRDefault="0056318B" w:rsidP="0056318B">
            <w:pPr>
              <w:ind w:right="-72"/>
              <w:jc w:val="right"/>
              <w:rPr>
                <w:rFonts w:ascii="Arial" w:hAnsi="Arial" w:cs="Arial"/>
                <w:b/>
                <w:bCs/>
                <w:sz w:val="18"/>
                <w:szCs w:val="18"/>
              </w:rPr>
            </w:pPr>
            <w:r w:rsidRPr="00B61B75">
              <w:rPr>
                <w:rFonts w:ascii="Arial" w:hAnsi="Arial" w:cs="Arial"/>
                <w:b/>
                <w:bCs/>
                <w:sz w:val="18"/>
                <w:szCs w:val="18"/>
              </w:rPr>
              <w:t>2019</w:t>
            </w:r>
          </w:p>
        </w:tc>
      </w:tr>
      <w:tr w:rsidR="0056318B" w:rsidRPr="00B61B75" w:rsidTr="003F7DB0">
        <w:tc>
          <w:tcPr>
            <w:tcW w:w="4262" w:type="dxa"/>
          </w:tcPr>
          <w:p w:rsidR="0056318B" w:rsidRPr="00B61B75" w:rsidRDefault="0056318B" w:rsidP="0056318B">
            <w:pPr>
              <w:ind w:left="433"/>
              <w:rPr>
                <w:rFonts w:ascii="Arial" w:hAnsi="Arial" w:cs="Arial"/>
                <w:b/>
                <w:bCs/>
                <w:spacing w:val="-4"/>
                <w:sz w:val="18"/>
                <w:szCs w:val="18"/>
              </w:rPr>
            </w:pPr>
          </w:p>
        </w:tc>
        <w:tc>
          <w:tcPr>
            <w:tcW w:w="1296" w:type="dxa"/>
            <w:tcBorders>
              <w:bottom w:val="single" w:sz="4" w:space="0" w:color="auto"/>
            </w:tcBorders>
          </w:tcPr>
          <w:p w:rsidR="0056318B" w:rsidRPr="00B61B75" w:rsidRDefault="0056318B" w:rsidP="0056318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B61B75">
              <w:rPr>
                <w:rFonts w:ascii="Arial" w:hAnsi="Arial" w:cs="Arial"/>
                <w:b/>
                <w:bCs/>
                <w:sz w:val="18"/>
                <w:szCs w:val="18"/>
              </w:rPr>
              <w:t>Baht</w:t>
            </w:r>
          </w:p>
        </w:tc>
        <w:tc>
          <w:tcPr>
            <w:tcW w:w="1296" w:type="dxa"/>
            <w:tcBorders>
              <w:bottom w:val="single" w:sz="4" w:space="0" w:color="auto"/>
            </w:tcBorders>
          </w:tcPr>
          <w:p w:rsidR="0056318B" w:rsidRPr="00B61B75" w:rsidRDefault="0056318B" w:rsidP="0056318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B61B75">
              <w:rPr>
                <w:rFonts w:ascii="Arial" w:hAnsi="Arial" w:cs="Arial"/>
                <w:b/>
                <w:bCs/>
                <w:sz w:val="18"/>
                <w:szCs w:val="18"/>
              </w:rPr>
              <w:t>Baht</w:t>
            </w:r>
          </w:p>
        </w:tc>
        <w:tc>
          <w:tcPr>
            <w:tcW w:w="1296" w:type="dxa"/>
            <w:tcBorders>
              <w:bottom w:val="single" w:sz="4" w:space="0" w:color="auto"/>
            </w:tcBorders>
          </w:tcPr>
          <w:p w:rsidR="0056318B" w:rsidRPr="00B61B75" w:rsidRDefault="0056318B" w:rsidP="0056318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B61B75">
              <w:rPr>
                <w:rFonts w:ascii="Arial" w:hAnsi="Arial" w:cs="Arial"/>
                <w:b/>
                <w:bCs/>
                <w:sz w:val="18"/>
                <w:szCs w:val="18"/>
              </w:rPr>
              <w:t>Baht</w:t>
            </w:r>
          </w:p>
        </w:tc>
        <w:tc>
          <w:tcPr>
            <w:tcW w:w="1296" w:type="dxa"/>
            <w:tcBorders>
              <w:bottom w:val="single" w:sz="4" w:space="0" w:color="auto"/>
            </w:tcBorders>
          </w:tcPr>
          <w:p w:rsidR="0056318B" w:rsidRPr="00B61B75" w:rsidRDefault="0056318B" w:rsidP="0056318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B61B75">
              <w:rPr>
                <w:rFonts w:ascii="Arial" w:hAnsi="Arial" w:cs="Arial"/>
                <w:b/>
                <w:bCs/>
                <w:sz w:val="18"/>
                <w:szCs w:val="18"/>
              </w:rPr>
              <w:t>Baht</w:t>
            </w:r>
          </w:p>
        </w:tc>
      </w:tr>
      <w:tr w:rsidR="0056318B" w:rsidRPr="00B61B75" w:rsidTr="009C526F">
        <w:tc>
          <w:tcPr>
            <w:tcW w:w="4262" w:type="dxa"/>
          </w:tcPr>
          <w:p w:rsidR="0056318B" w:rsidRPr="00B61B75" w:rsidRDefault="0056318B" w:rsidP="0056318B">
            <w:pPr>
              <w:ind w:left="433"/>
              <w:rPr>
                <w:rFonts w:ascii="Arial" w:hAnsi="Arial" w:cs="Arial"/>
                <w:b/>
                <w:bCs/>
                <w:sz w:val="16"/>
                <w:szCs w:val="16"/>
              </w:rPr>
            </w:pPr>
          </w:p>
        </w:tc>
        <w:tc>
          <w:tcPr>
            <w:tcW w:w="1296" w:type="dxa"/>
            <w:tcBorders>
              <w:top w:val="single" w:sz="4" w:space="0" w:color="auto"/>
            </w:tcBorders>
            <w:shd w:val="clear" w:color="auto" w:fill="FAFAFA"/>
          </w:tcPr>
          <w:p w:rsidR="0056318B" w:rsidRPr="00B61B75" w:rsidRDefault="0056318B" w:rsidP="0056318B">
            <w:pPr>
              <w:ind w:right="-72"/>
              <w:jc w:val="right"/>
              <w:rPr>
                <w:rFonts w:ascii="Arial" w:hAnsi="Arial" w:cs="Arial"/>
                <w:b/>
                <w:bCs/>
                <w:spacing w:val="-6"/>
                <w:sz w:val="16"/>
                <w:szCs w:val="16"/>
              </w:rPr>
            </w:pPr>
          </w:p>
        </w:tc>
        <w:tc>
          <w:tcPr>
            <w:tcW w:w="1296" w:type="dxa"/>
            <w:tcBorders>
              <w:top w:val="single" w:sz="4" w:space="0" w:color="auto"/>
            </w:tcBorders>
          </w:tcPr>
          <w:p w:rsidR="0056318B" w:rsidRPr="00B61B75" w:rsidRDefault="0056318B" w:rsidP="0056318B">
            <w:pPr>
              <w:ind w:right="-72"/>
              <w:jc w:val="right"/>
              <w:rPr>
                <w:rFonts w:ascii="Arial" w:hAnsi="Arial" w:cs="Arial"/>
                <w:b/>
                <w:bCs/>
                <w:sz w:val="16"/>
                <w:szCs w:val="16"/>
              </w:rPr>
            </w:pPr>
          </w:p>
        </w:tc>
        <w:tc>
          <w:tcPr>
            <w:tcW w:w="1296" w:type="dxa"/>
            <w:tcBorders>
              <w:top w:val="single" w:sz="4" w:space="0" w:color="auto"/>
            </w:tcBorders>
            <w:shd w:val="clear" w:color="auto" w:fill="FAFAFA"/>
          </w:tcPr>
          <w:p w:rsidR="0056318B" w:rsidRPr="00B61B75" w:rsidRDefault="0056318B" w:rsidP="0056318B">
            <w:pPr>
              <w:ind w:right="-72"/>
              <w:jc w:val="right"/>
              <w:rPr>
                <w:rFonts w:ascii="Arial" w:hAnsi="Arial" w:cs="Arial"/>
                <w:b/>
                <w:bCs/>
                <w:spacing w:val="-6"/>
                <w:sz w:val="16"/>
                <w:szCs w:val="16"/>
              </w:rPr>
            </w:pPr>
          </w:p>
        </w:tc>
        <w:tc>
          <w:tcPr>
            <w:tcW w:w="1296" w:type="dxa"/>
            <w:tcBorders>
              <w:top w:val="single" w:sz="4" w:space="0" w:color="auto"/>
            </w:tcBorders>
          </w:tcPr>
          <w:p w:rsidR="0056318B" w:rsidRPr="00B61B75" w:rsidRDefault="0056318B" w:rsidP="0056318B">
            <w:pPr>
              <w:ind w:right="-72"/>
              <w:jc w:val="right"/>
              <w:rPr>
                <w:rFonts w:ascii="Arial" w:hAnsi="Arial" w:cs="Arial"/>
                <w:b/>
                <w:bCs/>
                <w:sz w:val="16"/>
                <w:szCs w:val="16"/>
              </w:rPr>
            </w:pPr>
          </w:p>
        </w:tc>
      </w:tr>
      <w:tr w:rsidR="0056318B" w:rsidRPr="00B61B75" w:rsidTr="009C526F">
        <w:trPr>
          <w:trHeight w:val="89"/>
        </w:trPr>
        <w:tc>
          <w:tcPr>
            <w:tcW w:w="4262" w:type="dxa"/>
          </w:tcPr>
          <w:p w:rsidR="0056318B" w:rsidRPr="00B61B75" w:rsidRDefault="0056318B" w:rsidP="0056318B">
            <w:pPr>
              <w:ind w:left="433"/>
              <w:rPr>
                <w:rFonts w:ascii="Arial" w:hAnsi="Arial" w:cs="Arial"/>
                <w:sz w:val="18"/>
                <w:szCs w:val="18"/>
              </w:rPr>
            </w:pPr>
            <w:r w:rsidRPr="00B61B75">
              <w:rPr>
                <w:rFonts w:ascii="Arial" w:hAnsi="Arial" w:cs="Arial"/>
                <w:sz w:val="18"/>
                <w:szCs w:val="18"/>
              </w:rPr>
              <w:t>Trade receivables</w:t>
            </w:r>
          </w:p>
        </w:tc>
        <w:tc>
          <w:tcPr>
            <w:tcW w:w="1296" w:type="dxa"/>
            <w:shd w:val="clear" w:color="auto" w:fill="FAFAFA"/>
            <w:vAlign w:val="bottom"/>
          </w:tcPr>
          <w:p w:rsidR="0056318B" w:rsidRPr="00B61B75" w:rsidRDefault="0056318B" w:rsidP="0056318B">
            <w:pPr>
              <w:ind w:right="-72"/>
              <w:jc w:val="right"/>
              <w:rPr>
                <w:rFonts w:ascii="Arial" w:hAnsi="Arial" w:cs="Arial"/>
                <w:sz w:val="18"/>
                <w:szCs w:val="18"/>
              </w:rPr>
            </w:pPr>
          </w:p>
        </w:tc>
        <w:tc>
          <w:tcPr>
            <w:tcW w:w="1296" w:type="dxa"/>
            <w:vAlign w:val="bottom"/>
          </w:tcPr>
          <w:p w:rsidR="0056318B" w:rsidRPr="00B61B75" w:rsidRDefault="0056318B" w:rsidP="0056318B">
            <w:pPr>
              <w:ind w:right="-72"/>
              <w:jc w:val="right"/>
              <w:rPr>
                <w:rFonts w:ascii="Arial" w:hAnsi="Arial" w:cs="Arial"/>
                <w:sz w:val="18"/>
                <w:szCs w:val="18"/>
                <w:cs/>
              </w:rPr>
            </w:pPr>
          </w:p>
        </w:tc>
        <w:tc>
          <w:tcPr>
            <w:tcW w:w="1296" w:type="dxa"/>
            <w:shd w:val="clear" w:color="auto" w:fill="FAFAFA"/>
            <w:vAlign w:val="bottom"/>
          </w:tcPr>
          <w:p w:rsidR="0056318B" w:rsidRPr="00B61B75" w:rsidRDefault="0056318B" w:rsidP="0056318B">
            <w:pPr>
              <w:ind w:right="-72"/>
              <w:jc w:val="right"/>
              <w:rPr>
                <w:rFonts w:ascii="Arial" w:hAnsi="Arial" w:cs="Arial"/>
                <w:sz w:val="18"/>
                <w:szCs w:val="18"/>
              </w:rPr>
            </w:pPr>
          </w:p>
        </w:tc>
        <w:tc>
          <w:tcPr>
            <w:tcW w:w="1296" w:type="dxa"/>
            <w:shd w:val="clear" w:color="auto" w:fill="auto"/>
            <w:vAlign w:val="bottom"/>
          </w:tcPr>
          <w:p w:rsidR="0056318B" w:rsidRPr="00B61B75" w:rsidRDefault="0056318B" w:rsidP="0056318B">
            <w:pPr>
              <w:ind w:right="-72"/>
              <w:jc w:val="right"/>
              <w:rPr>
                <w:rFonts w:ascii="Arial" w:hAnsi="Arial" w:cs="Arial"/>
                <w:sz w:val="18"/>
                <w:szCs w:val="18"/>
              </w:rPr>
            </w:pPr>
          </w:p>
        </w:tc>
      </w:tr>
      <w:tr w:rsidR="0056318B" w:rsidRPr="00B61B75" w:rsidTr="009C526F">
        <w:tc>
          <w:tcPr>
            <w:tcW w:w="4262" w:type="dxa"/>
          </w:tcPr>
          <w:p w:rsidR="0056318B" w:rsidRPr="00B61B75" w:rsidRDefault="0056318B" w:rsidP="0056318B">
            <w:pPr>
              <w:ind w:left="433"/>
              <w:rPr>
                <w:rFonts w:ascii="Arial" w:hAnsi="Arial" w:cs="Arial"/>
                <w:sz w:val="18"/>
                <w:szCs w:val="18"/>
              </w:rPr>
            </w:pPr>
            <w:r w:rsidRPr="00B61B75">
              <w:rPr>
                <w:rFonts w:ascii="Arial" w:hAnsi="Arial" w:cs="Arial"/>
                <w:sz w:val="18"/>
                <w:szCs w:val="18"/>
              </w:rPr>
              <w:t xml:space="preserve">   - Subsidiaries</w:t>
            </w:r>
          </w:p>
        </w:tc>
        <w:tc>
          <w:tcPr>
            <w:tcW w:w="1296" w:type="dxa"/>
            <w:shd w:val="clear" w:color="auto" w:fill="FAFAFA"/>
            <w:vAlign w:val="bottom"/>
          </w:tcPr>
          <w:p w:rsidR="0056318B" w:rsidRPr="00B61B75" w:rsidRDefault="00D62543" w:rsidP="0056318B">
            <w:pPr>
              <w:ind w:right="-72"/>
              <w:jc w:val="right"/>
              <w:rPr>
                <w:rFonts w:ascii="Arial" w:hAnsi="Arial" w:cs="Arial"/>
                <w:sz w:val="18"/>
                <w:szCs w:val="18"/>
              </w:rPr>
            </w:pPr>
            <w:r w:rsidRPr="00B61B75">
              <w:rPr>
                <w:rFonts w:ascii="Arial" w:hAnsi="Arial" w:cs="Arial"/>
                <w:sz w:val="18"/>
                <w:szCs w:val="18"/>
              </w:rPr>
              <w:t>-</w:t>
            </w:r>
          </w:p>
        </w:tc>
        <w:tc>
          <w:tcPr>
            <w:tcW w:w="1296" w:type="dxa"/>
            <w:vAlign w:val="bottom"/>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w:t>
            </w:r>
          </w:p>
        </w:tc>
        <w:tc>
          <w:tcPr>
            <w:tcW w:w="1296" w:type="dxa"/>
            <w:shd w:val="clear" w:color="auto" w:fill="FAFAFA"/>
            <w:vAlign w:val="bottom"/>
          </w:tcPr>
          <w:p w:rsidR="0056318B" w:rsidRPr="00B61B75" w:rsidRDefault="00D62543" w:rsidP="0056318B">
            <w:pPr>
              <w:ind w:right="-72"/>
              <w:jc w:val="right"/>
              <w:rPr>
                <w:rFonts w:ascii="Arial" w:hAnsi="Arial" w:cs="Arial"/>
                <w:sz w:val="18"/>
                <w:szCs w:val="18"/>
              </w:rPr>
            </w:pPr>
            <w:r w:rsidRPr="00B61B75">
              <w:rPr>
                <w:rFonts w:ascii="Arial" w:hAnsi="Arial" w:cs="Arial"/>
                <w:sz w:val="18"/>
                <w:szCs w:val="18"/>
              </w:rPr>
              <w:t>52,140,021</w:t>
            </w:r>
          </w:p>
        </w:tc>
        <w:tc>
          <w:tcPr>
            <w:tcW w:w="1296" w:type="dxa"/>
            <w:shd w:val="clear" w:color="auto" w:fill="auto"/>
            <w:vAlign w:val="bottom"/>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70,775,399</w:t>
            </w:r>
          </w:p>
        </w:tc>
      </w:tr>
      <w:tr w:rsidR="0056318B" w:rsidRPr="00B61B75" w:rsidTr="009C526F">
        <w:tc>
          <w:tcPr>
            <w:tcW w:w="4262" w:type="dxa"/>
          </w:tcPr>
          <w:p w:rsidR="0056318B" w:rsidRPr="00B61B75" w:rsidRDefault="0056318B" w:rsidP="0056318B">
            <w:pPr>
              <w:ind w:left="433"/>
              <w:rPr>
                <w:rFonts w:ascii="Arial" w:hAnsi="Arial" w:cs="Arial"/>
                <w:sz w:val="18"/>
                <w:szCs w:val="18"/>
              </w:rPr>
            </w:pPr>
            <w:r w:rsidRPr="00B61B75">
              <w:rPr>
                <w:rFonts w:ascii="Arial" w:hAnsi="Arial" w:cs="Arial"/>
                <w:sz w:val="18"/>
                <w:szCs w:val="18"/>
              </w:rPr>
              <w:t xml:space="preserve">   - Associates</w:t>
            </w:r>
          </w:p>
        </w:tc>
        <w:tc>
          <w:tcPr>
            <w:tcW w:w="1296" w:type="dxa"/>
            <w:shd w:val="clear" w:color="auto" w:fill="FAFAFA"/>
            <w:vAlign w:val="bottom"/>
          </w:tcPr>
          <w:p w:rsidR="0056318B" w:rsidRPr="00B61B75" w:rsidRDefault="000F605A" w:rsidP="0056318B">
            <w:pPr>
              <w:ind w:right="-72"/>
              <w:jc w:val="right"/>
              <w:rPr>
                <w:rFonts w:ascii="Arial" w:hAnsi="Arial" w:cs="Arial"/>
                <w:sz w:val="18"/>
                <w:szCs w:val="18"/>
              </w:rPr>
            </w:pPr>
            <w:r w:rsidRPr="00B61B75">
              <w:rPr>
                <w:rFonts w:ascii="Arial" w:hAnsi="Arial" w:cs="Arial"/>
                <w:sz w:val="18"/>
                <w:szCs w:val="18"/>
              </w:rPr>
              <w:t>8,962,326</w:t>
            </w:r>
          </w:p>
        </w:tc>
        <w:tc>
          <w:tcPr>
            <w:tcW w:w="1296" w:type="dxa"/>
            <w:vAlign w:val="bottom"/>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11,688,808</w:t>
            </w:r>
          </w:p>
        </w:tc>
        <w:tc>
          <w:tcPr>
            <w:tcW w:w="1296" w:type="dxa"/>
            <w:shd w:val="clear" w:color="auto" w:fill="FAFAFA"/>
            <w:vAlign w:val="bottom"/>
          </w:tcPr>
          <w:p w:rsidR="0056318B" w:rsidRPr="00B61B75" w:rsidRDefault="00D62543" w:rsidP="0056318B">
            <w:pPr>
              <w:ind w:right="-72"/>
              <w:jc w:val="right"/>
              <w:rPr>
                <w:rFonts w:ascii="Arial" w:hAnsi="Arial" w:cs="Arial"/>
                <w:sz w:val="18"/>
                <w:szCs w:val="18"/>
              </w:rPr>
            </w:pPr>
            <w:r w:rsidRPr="00B61B75">
              <w:rPr>
                <w:rFonts w:ascii="Arial" w:hAnsi="Arial" w:cs="Arial"/>
                <w:sz w:val="18"/>
                <w:szCs w:val="18"/>
              </w:rPr>
              <w:t>6,513,106</w:t>
            </w:r>
          </w:p>
        </w:tc>
        <w:tc>
          <w:tcPr>
            <w:tcW w:w="1296" w:type="dxa"/>
            <w:shd w:val="clear" w:color="auto" w:fill="auto"/>
            <w:vAlign w:val="bottom"/>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11,278,185</w:t>
            </w:r>
          </w:p>
        </w:tc>
      </w:tr>
      <w:tr w:rsidR="0056318B" w:rsidRPr="00B61B75" w:rsidTr="00F57990">
        <w:tc>
          <w:tcPr>
            <w:tcW w:w="4262" w:type="dxa"/>
          </w:tcPr>
          <w:p w:rsidR="0056318B" w:rsidRPr="00B61B75" w:rsidRDefault="0056318B" w:rsidP="0056318B">
            <w:pPr>
              <w:ind w:left="433"/>
              <w:rPr>
                <w:rFonts w:ascii="Arial" w:hAnsi="Arial" w:cs="Arial"/>
                <w:sz w:val="18"/>
                <w:szCs w:val="18"/>
              </w:rPr>
            </w:pPr>
            <w:r w:rsidRPr="00B61B75">
              <w:rPr>
                <w:rFonts w:ascii="Arial" w:hAnsi="Arial" w:cs="Arial"/>
                <w:sz w:val="18"/>
                <w:szCs w:val="18"/>
              </w:rPr>
              <w:t xml:space="preserve">   - Joint ventures</w:t>
            </w:r>
          </w:p>
        </w:tc>
        <w:tc>
          <w:tcPr>
            <w:tcW w:w="1296" w:type="dxa"/>
            <w:shd w:val="clear" w:color="auto" w:fill="FAFAFA"/>
            <w:vAlign w:val="bottom"/>
          </w:tcPr>
          <w:p w:rsidR="0056318B" w:rsidRPr="00B61B75" w:rsidRDefault="00D62543" w:rsidP="0056318B">
            <w:pPr>
              <w:ind w:right="-72"/>
              <w:jc w:val="right"/>
              <w:rPr>
                <w:rFonts w:ascii="Arial" w:hAnsi="Arial" w:cs="Arial"/>
                <w:sz w:val="18"/>
                <w:szCs w:val="18"/>
              </w:rPr>
            </w:pPr>
            <w:r w:rsidRPr="00B61B75">
              <w:rPr>
                <w:rFonts w:ascii="Arial" w:hAnsi="Arial" w:cs="Arial"/>
                <w:sz w:val="18"/>
                <w:szCs w:val="18"/>
              </w:rPr>
              <w:t>1,825,532</w:t>
            </w:r>
          </w:p>
        </w:tc>
        <w:tc>
          <w:tcPr>
            <w:tcW w:w="1296" w:type="dxa"/>
            <w:vAlign w:val="bottom"/>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1,617,161</w:t>
            </w:r>
          </w:p>
        </w:tc>
        <w:tc>
          <w:tcPr>
            <w:tcW w:w="1296" w:type="dxa"/>
            <w:shd w:val="clear" w:color="auto" w:fill="FAFAFA"/>
            <w:vAlign w:val="bottom"/>
          </w:tcPr>
          <w:p w:rsidR="0056318B" w:rsidRPr="00B61B75" w:rsidRDefault="00D62543" w:rsidP="0056318B">
            <w:pPr>
              <w:ind w:right="-72"/>
              <w:jc w:val="right"/>
              <w:rPr>
                <w:rFonts w:ascii="Arial" w:hAnsi="Arial" w:cs="Arial"/>
                <w:sz w:val="18"/>
                <w:szCs w:val="18"/>
              </w:rPr>
            </w:pPr>
            <w:r w:rsidRPr="00B61B75">
              <w:rPr>
                <w:rFonts w:ascii="Arial" w:hAnsi="Arial" w:cs="Arial"/>
                <w:sz w:val="18"/>
                <w:szCs w:val="18"/>
              </w:rPr>
              <w:t>64,155</w:t>
            </w:r>
          </w:p>
        </w:tc>
        <w:tc>
          <w:tcPr>
            <w:tcW w:w="1296" w:type="dxa"/>
            <w:shd w:val="clear" w:color="auto" w:fill="auto"/>
            <w:vAlign w:val="bottom"/>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1,267,235</w:t>
            </w:r>
          </w:p>
        </w:tc>
      </w:tr>
      <w:tr w:rsidR="0056318B" w:rsidRPr="00B61B75" w:rsidTr="00F57990">
        <w:tc>
          <w:tcPr>
            <w:tcW w:w="4262" w:type="dxa"/>
          </w:tcPr>
          <w:p w:rsidR="0056318B" w:rsidRPr="00B61B75" w:rsidRDefault="0056318B" w:rsidP="0056318B">
            <w:pPr>
              <w:ind w:left="433"/>
              <w:rPr>
                <w:rFonts w:ascii="Arial" w:hAnsi="Arial" w:cs="Arial"/>
                <w:sz w:val="18"/>
                <w:szCs w:val="18"/>
              </w:rPr>
            </w:pPr>
            <w:r w:rsidRPr="00B61B75">
              <w:rPr>
                <w:rFonts w:ascii="Arial" w:hAnsi="Arial" w:cs="Arial"/>
                <w:sz w:val="18"/>
                <w:szCs w:val="18"/>
              </w:rPr>
              <w:t xml:space="preserve">   - Other related parties</w:t>
            </w:r>
          </w:p>
        </w:tc>
        <w:tc>
          <w:tcPr>
            <w:tcW w:w="1296" w:type="dxa"/>
            <w:tcBorders>
              <w:bottom w:val="single" w:sz="4" w:space="0" w:color="auto"/>
            </w:tcBorders>
            <w:shd w:val="clear" w:color="auto" w:fill="FAFAFA"/>
            <w:vAlign w:val="bottom"/>
          </w:tcPr>
          <w:p w:rsidR="0056318B" w:rsidRPr="00B61B75" w:rsidRDefault="000F605A" w:rsidP="0056318B">
            <w:pPr>
              <w:ind w:right="-72"/>
              <w:jc w:val="right"/>
              <w:rPr>
                <w:rFonts w:ascii="Arial" w:hAnsi="Arial" w:cs="Arial"/>
                <w:sz w:val="18"/>
                <w:szCs w:val="18"/>
              </w:rPr>
            </w:pPr>
            <w:r w:rsidRPr="00B61B75">
              <w:rPr>
                <w:rFonts w:ascii="Arial" w:hAnsi="Arial" w:cs="Arial"/>
                <w:sz w:val="18"/>
                <w:szCs w:val="18"/>
              </w:rPr>
              <w:t>6,564,960</w:t>
            </w:r>
          </w:p>
        </w:tc>
        <w:tc>
          <w:tcPr>
            <w:tcW w:w="1296" w:type="dxa"/>
            <w:tcBorders>
              <w:bottom w:val="single" w:sz="4" w:space="0" w:color="auto"/>
            </w:tcBorders>
            <w:vAlign w:val="bottom"/>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16,135,572</w:t>
            </w:r>
          </w:p>
        </w:tc>
        <w:tc>
          <w:tcPr>
            <w:tcW w:w="1296" w:type="dxa"/>
            <w:tcBorders>
              <w:bottom w:val="single" w:sz="4" w:space="0" w:color="auto"/>
            </w:tcBorders>
            <w:shd w:val="clear" w:color="auto" w:fill="FAFAFA"/>
            <w:vAlign w:val="bottom"/>
          </w:tcPr>
          <w:p w:rsidR="0056318B" w:rsidRPr="00B61B75" w:rsidRDefault="00D62543" w:rsidP="0056318B">
            <w:pPr>
              <w:ind w:right="-72"/>
              <w:jc w:val="right"/>
              <w:rPr>
                <w:rFonts w:ascii="Arial" w:hAnsi="Arial" w:cs="Arial"/>
                <w:sz w:val="18"/>
                <w:szCs w:val="18"/>
              </w:rPr>
            </w:pPr>
            <w:r w:rsidRPr="00B61B75">
              <w:rPr>
                <w:rFonts w:ascii="Arial" w:hAnsi="Arial" w:cs="Arial"/>
                <w:sz w:val="18"/>
                <w:szCs w:val="18"/>
              </w:rPr>
              <w:t>6,118,267</w:t>
            </w:r>
          </w:p>
        </w:tc>
        <w:tc>
          <w:tcPr>
            <w:tcW w:w="1296" w:type="dxa"/>
            <w:tcBorders>
              <w:bottom w:val="single" w:sz="4" w:space="0" w:color="auto"/>
            </w:tcBorders>
            <w:shd w:val="clear" w:color="auto" w:fill="auto"/>
            <w:vAlign w:val="bottom"/>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14,357,951</w:t>
            </w:r>
          </w:p>
        </w:tc>
      </w:tr>
      <w:tr w:rsidR="0056318B" w:rsidRPr="00B61B75" w:rsidTr="00F57990">
        <w:tc>
          <w:tcPr>
            <w:tcW w:w="4262" w:type="dxa"/>
          </w:tcPr>
          <w:p w:rsidR="0056318B" w:rsidRPr="00B61B75" w:rsidRDefault="0056318B" w:rsidP="0056318B">
            <w:pPr>
              <w:ind w:left="433"/>
              <w:rPr>
                <w:rFonts w:ascii="Arial" w:hAnsi="Arial" w:cs="Arial"/>
                <w:sz w:val="16"/>
                <w:szCs w:val="16"/>
              </w:rPr>
            </w:pPr>
          </w:p>
        </w:tc>
        <w:tc>
          <w:tcPr>
            <w:tcW w:w="1296" w:type="dxa"/>
            <w:tcBorders>
              <w:top w:val="single" w:sz="4" w:space="0" w:color="auto"/>
            </w:tcBorders>
            <w:shd w:val="clear" w:color="auto" w:fill="FAFAFA"/>
            <w:vAlign w:val="bottom"/>
          </w:tcPr>
          <w:p w:rsidR="0056318B" w:rsidRPr="00B61B75" w:rsidRDefault="0056318B" w:rsidP="0056318B">
            <w:pPr>
              <w:ind w:right="-72"/>
              <w:jc w:val="right"/>
              <w:rPr>
                <w:rFonts w:ascii="Arial" w:hAnsi="Arial" w:cs="Arial"/>
                <w:sz w:val="16"/>
                <w:szCs w:val="16"/>
              </w:rPr>
            </w:pPr>
          </w:p>
        </w:tc>
        <w:tc>
          <w:tcPr>
            <w:tcW w:w="1296" w:type="dxa"/>
            <w:tcBorders>
              <w:top w:val="single" w:sz="4" w:space="0" w:color="auto"/>
            </w:tcBorders>
            <w:vAlign w:val="bottom"/>
          </w:tcPr>
          <w:p w:rsidR="0056318B" w:rsidRPr="00B61B75" w:rsidRDefault="0056318B" w:rsidP="0056318B">
            <w:pPr>
              <w:ind w:right="-72"/>
              <w:jc w:val="right"/>
              <w:rPr>
                <w:rFonts w:ascii="Arial" w:hAnsi="Arial" w:cs="Arial"/>
                <w:sz w:val="16"/>
                <w:szCs w:val="16"/>
              </w:rPr>
            </w:pPr>
          </w:p>
        </w:tc>
        <w:tc>
          <w:tcPr>
            <w:tcW w:w="1296" w:type="dxa"/>
            <w:tcBorders>
              <w:top w:val="single" w:sz="4" w:space="0" w:color="auto"/>
            </w:tcBorders>
            <w:shd w:val="clear" w:color="auto" w:fill="FAFAFA"/>
            <w:vAlign w:val="bottom"/>
          </w:tcPr>
          <w:p w:rsidR="0056318B" w:rsidRPr="00B61B75" w:rsidRDefault="0056318B" w:rsidP="0056318B">
            <w:pPr>
              <w:ind w:right="-72"/>
              <w:jc w:val="right"/>
              <w:rPr>
                <w:rFonts w:ascii="Arial" w:hAnsi="Arial" w:cs="Arial"/>
                <w:sz w:val="16"/>
                <w:szCs w:val="16"/>
              </w:rPr>
            </w:pPr>
          </w:p>
        </w:tc>
        <w:tc>
          <w:tcPr>
            <w:tcW w:w="1296" w:type="dxa"/>
            <w:tcBorders>
              <w:top w:val="single" w:sz="4" w:space="0" w:color="auto"/>
            </w:tcBorders>
            <w:shd w:val="clear" w:color="auto" w:fill="auto"/>
            <w:vAlign w:val="bottom"/>
          </w:tcPr>
          <w:p w:rsidR="0056318B" w:rsidRPr="00B61B75" w:rsidRDefault="0056318B" w:rsidP="0056318B">
            <w:pPr>
              <w:ind w:right="-72"/>
              <w:jc w:val="right"/>
              <w:rPr>
                <w:rFonts w:ascii="Arial" w:hAnsi="Arial" w:cs="Arial"/>
                <w:sz w:val="16"/>
                <w:szCs w:val="16"/>
              </w:rPr>
            </w:pPr>
          </w:p>
        </w:tc>
      </w:tr>
      <w:tr w:rsidR="0056318B" w:rsidRPr="00B61B75" w:rsidTr="00F57990">
        <w:tc>
          <w:tcPr>
            <w:tcW w:w="4262" w:type="dxa"/>
          </w:tcPr>
          <w:p w:rsidR="0056318B" w:rsidRPr="00B61B75" w:rsidRDefault="0056318B" w:rsidP="0056318B">
            <w:pPr>
              <w:ind w:left="433"/>
              <w:jc w:val="both"/>
              <w:rPr>
                <w:rFonts w:ascii="Arial" w:hAnsi="Arial" w:cs="Arial"/>
                <w:sz w:val="18"/>
                <w:szCs w:val="18"/>
              </w:rPr>
            </w:pPr>
          </w:p>
        </w:tc>
        <w:tc>
          <w:tcPr>
            <w:tcW w:w="1296" w:type="dxa"/>
            <w:tcBorders>
              <w:bottom w:val="single" w:sz="4" w:space="0" w:color="auto"/>
            </w:tcBorders>
            <w:shd w:val="clear" w:color="auto" w:fill="FAFAFA"/>
          </w:tcPr>
          <w:p w:rsidR="0056318B" w:rsidRPr="00B61B75" w:rsidRDefault="000F605A" w:rsidP="0056318B">
            <w:pPr>
              <w:ind w:right="-72"/>
              <w:jc w:val="right"/>
              <w:rPr>
                <w:rFonts w:ascii="Arial" w:hAnsi="Arial" w:cs="Arial"/>
                <w:sz w:val="18"/>
                <w:szCs w:val="18"/>
              </w:rPr>
            </w:pPr>
            <w:r w:rsidRPr="00B61B75">
              <w:rPr>
                <w:rFonts w:ascii="Arial" w:hAnsi="Arial" w:cs="Arial"/>
                <w:sz w:val="18"/>
                <w:szCs w:val="18"/>
              </w:rPr>
              <w:t>17,352,818</w:t>
            </w:r>
          </w:p>
        </w:tc>
        <w:tc>
          <w:tcPr>
            <w:tcW w:w="1296" w:type="dxa"/>
            <w:tcBorders>
              <w:bottom w:val="single" w:sz="4" w:space="0" w:color="auto"/>
            </w:tcBorders>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29,441,541</w:t>
            </w:r>
          </w:p>
        </w:tc>
        <w:tc>
          <w:tcPr>
            <w:tcW w:w="1296" w:type="dxa"/>
            <w:tcBorders>
              <w:bottom w:val="single" w:sz="4" w:space="0" w:color="auto"/>
            </w:tcBorders>
            <w:shd w:val="clear" w:color="auto" w:fill="FAFAFA"/>
          </w:tcPr>
          <w:p w:rsidR="0056318B" w:rsidRPr="00B61B75" w:rsidRDefault="00D62543" w:rsidP="0056318B">
            <w:pPr>
              <w:ind w:right="-72"/>
              <w:jc w:val="right"/>
              <w:rPr>
                <w:rFonts w:ascii="Arial" w:hAnsi="Arial" w:cs="Arial"/>
                <w:sz w:val="18"/>
                <w:szCs w:val="18"/>
                <w:lang w:val="en-US"/>
              </w:rPr>
            </w:pPr>
            <w:r w:rsidRPr="00B61B75">
              <w:rPr>
                <w:rFonts w:ascii="Arial" w:hAnsi="Arial" w:cs="Arial"/>
                <w:sz w:val="18"/>
                <w:szCs w:val="18"/>
                <w:lang w:val="en-US"/>
              </w:rPr>
              <w:t>64,835,549</w:t>
            </w:r>
          </w:p>
        </w:tc>
        <w:tc>
          <w:tcPr>
            <w:tcW w:w="1296" w:type="dxa"/>
            <w:tcBorders>
              <w:bottom w:val="single" w:sz="4" w:space="0" w:color="auto"/>
            </w:tcBorders>
            <w:shd w:val="clear" w:color="auto" w:fill="auto"/>
          </w:tcPr>
          <w:p w:rsidR="0056318B" w:rsidRPr="00B61B75" w:rsidRDefault="0056318B" w:rsidP="0056318B">
            <w:pPr>
              <w:ind w:right="-72"/>
              <w:jc w:val="right"/>
              <w:rPr>
                <w:rFonts w:ascii="Arial" w:hAnsi="Arial" w:cs="Arial"/>
                <w:sz w:val="18"/>
                <w:szCs w:val="18"/>
                <w:lang w:val="en-US"/>
              </w:rPr>
            </w:pPr>
            <w:r w:rsidRPr="00B61B75">
              <w:rPr>
                <w:rFonts w:ascii="Arial" w:hAnsi="Arial" w:cs="Arial"/>
                <w:sz w:val="18"/>
                <w:szCs w:val="18"/>
                <w:lang w:val="en-US"/>
              </w:rPr>
              <w:t>97,678,770</w:t>
            </w:r>
          </w:p>
        </w:tc>
      </w:tr>
    </w:tbl>
    <w:p w:rsidR="00B339F8" w:rsidRPr="00B61B75" w:rsidRDefault="00B339F8" w:rsidP="003F7DB0">
      <w:pPr>
        <w:ind w:left="540"/>
        <w:jc w:val="both"/>
        <w:rPr>
          <w:rFonts w:ascii="Arial" w:hAnsi="Arial" w:cs="Arial"/>
          <w:sz w:val="16"/>
          <w:szCs w:val="16"/>
        </w:rPr>
      </w:pPr>
    </w:p>
    <w:p w:rsidR="00B339F8" w:rsidRPr="00B61B75" w:rsidRDefault="00B339F8" w:rsidP="003F7DB0">
      <w:pPr>
        <w:ind w:left="540"/>
        <w:jc w:val="both"/>
        <w:rPr>
          <w:rFonts w:ascii="Arial" w:hAnsi="Arial" w:cs="Arial"/>
          <w:sz w:val="18"/>
          <w:szCs w:val="18"/>
        </w:rPr>
      </w:pPr>
      <w:r w:rsidRPr="00B61B75">
        <w:rPr>
          <w:rFonts w:ascii="Arial" w:hAnsi="Arial" w:cs="Arial"/>
          <w:sz w:val="18"/>
          <w:szCs w:val="18"/>
        </w:rPr>
        <w:t>Outstanding trade receivables from related parties are analysed by aging as follows:</w:t>
      </w:r>
    </w:p>
    <w:p w:rsidR="00B339F8" w:rsidRPr="00B61B75" w:rsidRDefault="00B339F8" w:rsidP="003F7DB0">
      <w:pPr>
        <w:ind w:left="540"/>
        <w:jc w:val="both"/>
        <w:rPr>
          <w:rFonts w:ascii="Arial" w:hAnsi="Arial" w:cs="Arial"/>
          <w:sz w:val="16"/>
          <w:szCs w:val="16"/>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B339F8" w:rsidRPr="00B61B75" w:rsidTr="003F7DB0">
        <w:tc>
          <w:tcPr>
            <w:tcW w:w="4262" w:type="dxa"/>
          </w:tcPr>
          <w:p w:rsidR="00B339F8" w:rsidRPr="00B61B75" w:rsidRDefault="00B339F8" w:rsidP="003F7DB0">
            <w:pPr>
              <w:ind w:left="433"/>
              <w:rPr>
                <w:rFonts w:ascii="Arial" w:hAnsi="Arial" w:cs="Arial"/>
                <w:sz w:val="18"/>
                <w:szCs w:val="18"/>
              </w:rPr>
            </w:pPr>
          </w:p>
        </w:tc>
        <w:tc>
          <w:tcPr>
            <w:tcW w:w="2592" w:type="dxa"/>
            <w:gridSpan w:val="2"/>
            <w:tcBorders>
              <w:top w:val="single" w:sz="4" w:space="0" w:color="auto"/>
              <w:bottom w:val="single" w:sz="4" w:space="0" w:color="auto"/>
            </w:tcBorders>
          </w:tcPr>
          <w:p w:rsidR="00B339F8" w:rsidRPr="00B61B75" w:rsidRDefault="00B339F8" w:rsidP="003F7D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 xml:space="preserve">Consolidated </w:t>
            </w:r>
          </w:p>
          <w:p w:rsidR="00B339F8" w:rsidRPr="00B61B75" w:rsidRDefault="00B339F8" w:rsidP="003F7D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rsidR="00B339F8" w:rsidRPr="00B61B75" w:rsidRDefault="00B339F8" w:rsidP="003F7D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Separate</w:t>
            </w:r>
          </w:p>
          <w:p w:rsidR="00B339F8" w:rsidRPr="00B61B75" w:rsidRDefault="00B339F8" w:rsidP="003F7D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financial statements</w:t>
            </w:r>
          </w:p>
        </w:tc>
      </w:tr>
      <w:tr w:rsidR="0056318B" w:rsidRPr="00B61B75" w:rsidTr="003F7DB0">
        <w:tc>
          <w:tcPr>
            <w:tcW w:w="4262" w:type="dxa"/>
          </w:tcPr>
          <w:p w:rsidR="0056318B" w:rsidRPr="00B61B75" w:rsidRDefault="0056318B" w:rsidP="0056318B">
            <w:pPr>
              <w:ind w:left="433" w:right="-112"/>
              <w:rPr>
                <w:rFonts w:ascii="Arial" w:hAnsi="Arial" w:cs="Arial"/>
                <w:b/>
                <w:bCs/>
                <w:sz w:val="18"/>
                <w:szCs w:val="18"/>
              </w:rPr>
            </w:pPr>
            <w:r w:rsidRPr="00B61B75">
              <w:rPr>
                <w:rFonts w:ascii="Arial" w:hAnsi="Arial" w:cs="Arial"/>
                <w:b/>
                <w:bCs/>
                <w:sz w:val="18"/>
                <w:szCs w:val="18"/>
              </w:rPr>
              <w:t>As at 31 December</w:t>
            </w:r>
          </w:p>
        </w:tc>
        <w:tc>
          <w:tcPr>
            <w:tcW w:w="1296" w:type="dxa"/>
            <w:tcBorders>
              <w:top w:val="single" w:sz="4" w:space="0" w:color="auto"/>
            </w:tcBorders>
          </w:tcPr>
          <w:p w:rsidR="0056318B" w:rsidRPr="00B61B75" w:rsidRDefault="0056318B" w:rsidP="0056318B">
            <w:pPr>
              <w:ind w:right="-72"/>
              <w:jc w:val="right"/>
              <w:rPr>
                <w:rFonts w:ascii="Arial" w:hAnsi="Arial" w:cs="Arial"/>
                <w:b/>
                <w:bCs/>
                <w:sz w:val="18"/>
                <w:szCs w:val="18"/>
              </w:rPr>
            </w:pPr>
            <w:r w:rsidRPr="00B61B75">
              <w:rPr>
                <w:rFonts w:ascii="Arial" w:hAnsi="Arial" w:cs="Arial"/>
                <w:b/>
                <w:bCs/>
                <w:sz w:val="18"/>
                <w:szCs w:val="18"/>
              </w:rPr>
              <w:t>2020</w:t>
            </w:r>
          </w:p>
        </w:tc>
        <w:tc>
          <w:tcPr>
            <w:tcW w:w="1296" w:type="dxa"/>
            <w:tcBorders>
              <w:top w:val="single" w:sz="4" w:space="0" w:color="auto"/>
            </w:tcBorders>
          </w:tcPr>
          <w:p w:rsidR="0056318B" w:rsidRPr="00B61B75" w:rsidRDefault="0056318B" w:rsidP="0056318B">
            <w:pPr>
              <w:ind w:right="-72"/>
              <w:jc w:val="right"/>
              <w:rPr>
                <w:rFonts w:ascii="Arial" w:hAnsi="Arial" w:cs="Arial"/>
                <w:b/>
                <w:bCs/>
                <w:sz w:val="18"/>
                <w:szCs w:val="18"/>
              </w:rPr>
            </w:pPr>
            <w:r w:rsidRPr="00B61B75">
              <w:rPr>
                <w:rFonts w:ascii="Arial" w:hAnsi="Arial" w:cs="Arial"/>
                <w:b/>
                <w:bCs/>
                <w:sz w:val="18"/>
                <w:szCs w:val="18"/>
              </w:rPr>
              <w:t>2019</w:t>
            </w:r>
          </w:p>
        </w:tc>
        <w:tc>
          <w:tcPr>
            <w:tcW w:w="1296" w:type="dxa"/>
            <w:tcBorders>
              <w:top w:val="single" w:sz="4" w:space="0" w:color="auto"/>
            </w:tcBorders>
          </w:tcPr>
          <w:p w:rsidR="0056318B" w:rsidRPr="00B61B75" w:rsidRDefault="0056318B" w:rsidP="0056318B">
            <w:pPr>
              <w:ind w:right="-72"/>
              <w:jc w:val="right"/>
              <w:rPr>
                <w:rFonts w:ascii="Arial" w:hAnsi="Arial" w:cs="Arial"/>
                <w:b/>
                <w:bCs/>
                <w:sz w:val="18"/>
                <w:szCs w:val="18"/>
              </w:rPr>
            </w:pPr>
            <w:r w:rsidRPr="00B61B75">
              <w:rPr>
                <w:rFonts w:ascii="Arial" w:hAnsi="Arial" w:cs="Arial"/>
                <w:b/>
                <w:bCs/>
                <w:sz w:val="18"/>
                <w:szCs w:val="18"/>
              </w:rPr>
              <w:t>2020</w:t>
            </w:r>
          </w:p>
        </w:tc>
        <w:tc>
          <w:tcPr>
            <w:tcW w:w="1296" w:type="dxa"/>
            <w:tcBorders>
              <w:top w:val="single" w:sz="4" w:space="0" w:color="auto"/>
            </w:tcBorders>
          </w:tcPr>
          <w:p w:rsidR="0056318B" w:rsidRPr="00B61B75" w:rsidRDefault="0056318B" w:rsidP="0056318B">
            <w:pPr>
              <w:ind w:right="-72"/>
              <w:jc w:val="right"/>
              <w:rPr>
                <w:rFonts w:ascii="Arial" w:hAnsi="Arial" w:cs="Arial"/>
                <w:b/>
                <w:bCs/>
                <w:sz w:val="18"/>
                <w:szCs w:val="18"/>
              </w:rPr>
            </w:pPr>
            <w:r w:rsidRPr="00B61B75">
              <w:rPr>
                <w:rFonts w:ascii="Arial" w:hAnsi="Arial" w:cs="Arial"/>
                <w:b/>
                <w:bCs/>
                <w:sz w:val="18"/>
                <w:szCs w:val="18"/>
              </w:rPr>
              <w:t>2019</w:t>
            </w:r>
          </w:p>
        </w:tc>
      </w:tr>
      <w:tr w:rsidR="0056318B" w:rsidRPr="00B61B75" w:rsidTr="003F7DB0">
        <w:tc>
          <w:tcPr>
            <w:tcW w:w="4262" w:type="dxa"/>
          </w:tcPr>
          <w:p w:rsidR="0056318B" w:rsidRPr="00B61B75" w:rsidRDefault="0056318B" w:rsidP="0056318B">
            <w:pPr>
              <w:ind w:left="433"/>
              <w:rPr>
                <w:rFonts w:ascii="Arial" w:hAnsi="Arial" w:cs="Arial"/>
                <w:b/>
                <w:bCs/>
                <w:spacing w:val="-4"/>
                <w:sz w:val="18"/>
                <w:szCs w:val="18"/>
              </w:rPr>
            </w:pPr>
          </w:p>
        </w:tc>
        <w:tc>
          <w:tcPr>
            <w:tcW w:w="1296" w:type="dxa"/>
            <w:tcBorders>
              <w:bottom w:val="single" w:sz="4" w:space="0" w:color="auto"/>
            </w:tcBorders>
          </w:tcPr>
          <w:p w:rsidR="0056318B" w:rsidRPr="00B61B75" w:rsidRDefault="0056318B" w:rsidP="0056318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B61B75">
              <w:rPr>
                <w:rFonts w:ascii="Arial" w:hAnsi="Arial" w:cs="Arial"/>
                <w:b/>
                <w:bCs/>
                <w:sz w:val="18"/>
                <w:szCs w:val="18"/>
              </w:rPr>
              <w:t>Baht</w:t>
            </w:r>
          </w:p>
        </w:tc>
        <w:tc>
          <w:tcPr>
            <w:tcW w:w="1296" w:type="dxa"/>
            <w:tcBorders>
              <w:bottom w:val="single" w:sz="4" w:space="0" w:color="auto"/>
            </w:tcBorders>
          </w:tcPr>
          <w:p w:rsidR="0056318B" w:rsidRPr="00B61B75" w:rsidRDefault="0056318B" w:rsidP="0056318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B61B75">
              <w:rPr>
                <w:rFonts w:ascii="Arial" w:hAnsi="Arial" w:cs="Arial"/>
                <w:b/>
                <w:bCs/>
                <w:sz w:val="18"/>
                <w:szCs w:val="18"/>
              </w:rPr>
              <w:t>Baht</w:t>
            </w:r>
          </w:p>
        </w:tc>
        <w:tc>
          <w:tcPr>
            <w:tcW w:w="1296" w:type="dxa"/>
            <w:tcBorders>
              <w:bottom w:val="single" w:sz="4" w:space="0" w:color="auto"/>
            </w:tcBorders>
          </w:tcPr>
          <w:p w:rsidR="0056318B" w:rsidRPr="00B61B75" w:rsidRDefault="0056318B" w:rsidP="0056318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B61B75">
              <w:rPr>
                <w:rFonts w:ascii="Arial" w:hAnsi="Arial" w:cs="Arial"/>
                <w:b/>
                <w:bCs/>
                <w:sz w:val="18"/>
                <w:szCs w:val="18"/>
              </w:rPr>
              <w:t>Baht</w:t>
            </w:r>
          </w:p>
        </w:tc>
        <w:tc>
          <w:tcPr>
            <w:tcW w:w="1296" w:type="dxa"/>
            <w:tcBorders>
              <w:bottom w:val="single" w:sz="4" w:space="0" w:color="auto"/>
            </w:tcBorders>
          </w:tcPr>
          <w:p w:rsidR="0056318B" w:rsidRPr="00B61B75" w:rsidRDefault="0056318B" w:rsidP="0056318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B61B75">
              <w:rPr>
                <w:rFonts w:ascii="Arial" w:hAnsi="Arial" w:cs="Arial"/>
                <w:b/>
                <w:bCs/>
                <w:sz w:val="18"/>
                <w:szCs w:val="18"/>
              </w:rPr>
              <w:t>Baht</w:t>
            </w:r>
          </w:p>
        </w:tc>
      </w:tr>
      <w:tr w:rsidR="0056318B" w:rsidRPr="00B61B75" w:rsidTr="009C526F">
        <w:tc>
          <w:tcPr>
            <w:tcW w:w="4262" w:type="dxa"/>
          </w:tcPr>
          <w:p w:rsidR="0056318B" w:rsidRPr="00B61B75" w:rsidRDefault="0056318B" w:rsidP="0056318B">
            <w:pPr>
              <w:ind w:left="433"/>
              <w:rPr>
                <w:rFonts w:ascii="Arial" w:hAnsi="Arial" w:cs="Arial"/>
                <w:b/>
                <w:bCs/>
                <w:sz w:val="16"/>
                <w:szCs w:val="16"/>
              </w:rPr>
            </w:pPr>
          </w:p>
        </w:tc>
        <w:tc>
          <w:tcPr>
            <w:tcW w:w="1296" w:type="dxa"/>
            <w:tcBorders>
              <w:top w:val="single" w:sz="4" w:space="0" w:color="auto"/>
            </w:tcBorders>
            <w:shd w:val="clear" w:color="auto" w:fill="FAFAFA"/>
          </w:tcPr>
          <w:p w:rsidR="0056318B" w:rsidRPr="00B61B75" w:rsidRDefault="0056318B" w:rsidP="0056318B">
            <w:pPr>
              <w:ind w:right="-72"/>
              <w:jc w:val="right"/>
              <w:rPr>
                <w:rFonts w:ascii="Arial" w:hAnsi="Arial" w:cs="Arial"/>
                <w:b/>
                <w:bCs/>
                <w:spacing w:val="-6"/>
                <w:sz w:val="16"/>
                <w:szCs w:val="16"/>
              </w:rPr>
            </w:pPr>
          </w:p>
        </w:tc>
        <w:tc>
          <w:tcPr>
            <w:tcW w:w="1296" w:type="dxa"/>
            <w:tcBorders>
              <w:top w:val="single" w:sz="4" w:space="0" w:color="auto"/>
            </w:tcBorders>
          </w:tcPr>
          <w:p w:rsidR="0056318B" w:rsidRPr="00B61B75" w:rsidRDefault="0056318B" w:rsidP="0056318B">
            <w:pPr>
              <w:ind w:right="-72"/>
              <w:jc w:val="right"/>
              <w:rPr>
                <w:rFonts w:ascii="Arial" w:hAnsi="Arial" w:cs="Arial"/>
                <w:b/>
                <w:bCs/>
                <w:sz w:val="16"/>
                <w:szCs w:val="16"/>
              </w:rPr>
            </w:pPr>
          </w:p>
        </w:tc>
        <w:tc>
          <w:tcPr>
            <w:tcW w:w="1296" w:type="dxa"/>
            <w:tcBorders>
              <w:top w:val="single" w:sz="4" w:space="0" w:color="auto"/>
            </w:tcBorders>
            <w:shd w:val="clear" w:color="auto" w:fill="FAFAFA"/>
          </w:tcPr>
          <w:p w:rsidR="0056318B" w:rsidRPr="00B61B75" w:rsidRDefault="0056318B" w:rsidP="0056318B">
            <w:pPr>
              <w:ind w:right="-72"/>
              <w:jc w:val="right"/>
              <w:rPr>
                <w:rFonts w:ascii="Arial" w:hAnsi="Arial" w:cs="Arial"/>
                <w:b/>
                <w:bCs/>
                <w:spacing w:val="-6"/>
                <w:sz w:val="16"/>
                <w:szCs w:val="16"/>
              </w:rPr>
            </w:pPr>
          </w:p>
        </w:tc>
        <w:tc>
          <w:tcPr>
            <w:tcW w:w="1296" w:type="dxa"/>
            <w:tcBorders>
              <w:top w:val="single" w:sz="4" w:space="0" w:color="auto"/>
            </w:tcBorders>
          </w:tcPr>
          <w:p w:rsidR="0056318B" w:rsidRPr="00B61B75" w:rsidRDefault="0056318B" w:rsidP="0056318B">
            <w:pPr>
              <w:ind w:right="-72"/>
              <w:jc w:val="right"/>
              <w:rPr>
                <w:rFonts w:ascii="Arial" w:hAnsi="Arial" w:cs="Arial"/>
                <w:b/>
                <w:bCs/>
                <w:sz w:val="16"/>
                <w:szCs w:val="16"/>
              </w:rPr>
            </w:pPr>
          </w:p>
        </w:tc>
      </w:tr>
      <w:tr w:rsidR="0056318B" w:rsidRPr="00B61B75" w:rsidTr="009C526F">
        <w:tc>
          <w:tcPr>
            <w:tcW w:w="4262" w:type="dxa"/>
          </w:tcPr>
          <w:p w:rsidR="0056318B" w:rsidRPr="00B61B75" w:rsidRDefault="0056318B" w:rsidP="0056318B">
            <w:pPr>
              <w:ind w:left="433"/>
              <w:jc w:val="both"/>
              <w:rPr>
                <w:rFonts w:ascii="Arial" w:hAnsi="Arial" w:cs="Arial"/>
                <w:sz w:val="18"/>
                <w:szCs w:val="18"/>
              </w:rPr>
            </w:pPr>
            <w:r w:rsidRPr="00B61B75">
              <w:rPr>
                <w:rFonts w:ascii="Arial" w:hAnsi="Arial" w:cs="Arial"/>
                <w:sz w:val="18"/>
                <w:szCs w:val="18"/>
              </w:rPr>
              <w:t>Not overdue</w:t>
            </w:r>
          </w:p>
        </w:tc>
        <w:tc>
          <w:tcPr>
            <w:tcW w:w="1296" w:type="dxa"/>
            <w:shd w:val="clear" w:color="auto" w:fill="FAFAFA"/>
          </w:tcPr>
          <w:p w:rsidR="0056318B" w:rsidRPr="00B61B75" w:rsidRDefault="000F605A" w:rsidP="0056318B">
            <w:pPr>
              <w:ind w:right="-72"/>
              <w:jc w:val="right"/>
              <w:rPr>
                <w:rFonts w:ascii="Arial" w:hAnsi="Arial" w:cs="Arial"/>
                <w:sz w:val="18"/>
                <w:szCs w:val="18"/>
              </w:rPr>
            </w:pPr>
            <w:r w:rsidRPr="00B61B75">
              <w:rPr>
                <w:rFonts w:ascii="Arial" w:hAnsi="Arial" w:cs="Arial"/>
                <w:sz w:val="18"/>
                <w:szCs w:val="18"/>
              </w:rPr>
              <w:t>13,205,566</w:t>
            </w:r>
          </w:p>
        </w:tc>
        <w:tc>
          <w:tcPr>
            <w:tcW w:w="1296" w:type="dxa"/>
            <w:shd w:val="clear" w:color="auto" w:fill="auto"/>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28,976,548</w:t>
            </w:r>
          </w:p>
        </w:tc>
        <w:tc>
          <w:tcPr>
            <w:tcW w:w="1296" w:type="dxa"/>
            <w:shd w:val="clear" w:color="auto" w:fill="FAFAFA"/>
          </w:tcPr>
          <w:p w:rsidR="0056318B" w:rsidRPr="00B61B75" w:rsidRDefault="00D62543" w:rsidP="0056318B">
            <w:pPr>
              <w:ind w:right="-72"/>
              <w:jc w:val="right"/>
              <w:rPr>
                <w:rFonts w:ascii="Arial" w:hAnsi="Arial" w:cs="Arial"/>
                <w:sz w:val="18"/>
                <w:szCs w:val="18"/>
              </w:rPr>
            </w:pPr>
            <w:r w:rsidRPr="00B61B75">
              <w:rPr>
                <w:rFonts w:ascii="Arial" w:hAnsi="Arial" w:cs="Arial"/>
                <w:sz w:val="18"/>
                <w:szCs w:val="18"/>
              </w:rPr>
              <w:t>63,794,982</w:t>
            </w:r>
          </w:p>
        </w:tc>
        <w:tc>
          <w:tcPr>
            <w:tcW w:w="1296" w:type="dxa"/>
            <w:shd w:val="clear" w:color="auto" w:fill="auto"/>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97,497,200</w:t>
            </w:r>
          </w:p>
        </w:tc>
      </w:tr>
      <w:tr w:rsidR="0056318B" w:rsidRPr="00B61B75" w:rsidTr="009C526F">
        <w:tc>
          <w:tcPr>
            <w:tcW w:w="4262" w:type="dxa"/>
          </w:tcPr>
          <w:p w:rsidR="0056318B" w:rsidRPr="00B61B75" w:rsidRDefault="0056318B" w:rsidP="0056318B">
            <w:pPr>
              <w:ind w:left="433"/>
              <w:jc w:val="both"/>
              <w:rPr>
                <w:rFonts w:ascii="Arial" w:hAnsi="Arial" w:cs="Arial"/>
                <w:sz w:val="18"/>
                <w:szCs w:val="18"/>
              </w:rPr>
            </w:pPr>
            <w:r w:rsidRPr="00B61B75">
              <w:rPr>
                <w:rFonts w:ascii="Arial" w:hAnsi="Arial" w:cs="Arial"/>
                <w:sz w:val="18"/>
                <w:szCs w:val="18"/>
              </w:rPr>
              <w:t>Overdue below 3 months</w:t>
            </w:r>
          </w:p>
        </w:tc>
        <w:tc>
          <w:tcPr>
            <w:tcW w:w="1296" w:type="dxa"/>
            <w:shd w:val="clear" w:color="auto" w:fill="FAFAFA"/>
          </w:tcPr>
          <w:p w:rsidR="0056318B" w:rsidRPr="00B61B75" w:rsidRDefault="000F605A" w:rsidP="0056318B">
            <w:pPr>
              <w:ind w:right="-72"/>
              <w:jc w:val="right"/>
              <w:rPr>
                <w:rFonts w:ascii="Arial" w:hAnsi="Arial" w:cs="Arial"/>
                <w:sz w:val="18"/>
                <w:szCs w:val="18"/>
              </w:rPr>
            </w:pPr>
            <w:r w:rsidRPr="00B61B75">
              <w:rPr>
                <w:rFonts w:ascii="Arial" w:hAnsi="Arial" w:cs="Arial"/>
                <w:sz w:val="18"/>
                <w:szCs w:val="18"/>
              </w:rPr>
              <w:t>2,058,957</w:t>
            </w:r>
          </w:p>
        </w:tc>
        <w:tc>
          <w:tcPr>
            <w:tcW w:w="1296" w:type="dxa"/>
            <w:shd w:val="clear" w:color="auto" w:fill="auto"/>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462,773</w:t>
            </w:r>
          </w:p>
        </w:tc>
        <w:tc>
          <w:tcPr>
            <w:tcW w:w="1296" w:type="dxa"/>
            <w:shd w:val="clear" w:color="auto" w:fill="FAFAFA"/>
          </w:tcPr>
          <w:p w:rsidR="0056318B" w:rsidRPr="00B61B75" w:rsidRDefault="00D62543" w:rsidP="0056318B">
            <w:pPr>
              <w:ind w:right="-72"/>
              <w:jc w:val="right"/>
              <w:rPr>
                <w:rFonts w:ascii="Arial" w:hAnsi="Arial" w:cs="Arial"/>
                <w:sz w:val="18"/>
                <w:szCs w:val="18"/>
              </w:rPr>
            </w:pPr>
            <w:r w:rsidRPr="00B61B75">
              <w:rPr>
                <w:rFonts w:ascii="Arial" w:hAnsi="Arial" w:cs="Arial"/>
                <w:sz w:val="18"/>
                <w:szCs w:val="18"/>
              </w:rPr>
              <w:t>1,039,85</w:t>
            </w:r>
            <w:r w:rsidR="00ED2290" w:rsidRPr="00B61B75">
              <w:rPr>
                <w:rFonts w:ascii="Arial" w:hAnsi="Arial" w:cs="Arial"/>
                <w:sz w:val="18"/>
                <w:szCs w:val="18"/>
              </w:rPr>
              <w:t>6</w:t>
            </w:r>
          </w:p>
        </w:tc>
        <w:tc>
          <w:tcPr>
            <w:tcW w:w="1296" w:type="dxa"/>
            <w:shd w:val="clear" w:color="auto" w:fill="auto"/>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181,570</w:t>
            </w:r>
          </w:p>
        </w:tc>
      </w:tr>
      <w:tr w:rsidR="0056318B" w:rsidRPr="00B61B75" w:rsidTr="009C526F">
        <w:tc>
          <w:tcPr>
            <w:tcW w:w="4262" w:type="dxa"/>
          </w:tcPr>
          <w:p w:rsidR="0056318B" w:rsidRPr="00B61B75" w:rsidRDefault="0056318B" w:rsidP="0056318B">
            <w:pPr>
              <w:ind w:left="433"/>
              <w:jc w:val="both"/>
              <w:rPr>
                <w:rFonts w:ascii="Arial" w:hAnsi="Arial" w:cs="Arial"/>
                <w:sz w:val="18"/>
                <w:szCs w:val="18"/>
              </w:rPr>
            </w:pPr>
            <w:r w:rsidRPr="00B61B75">
              <w:rPr>
                <w:rFonts w:ascii="Arial" w:hAnsi="Arial" w:cs="Arial"/>
                <w:sz w:val="18"/>
                <w:szCs w:val="18"/>
              </w:rPr>
              <w:t>Overdue 3 - 6 months</w:t>
            </w:r>
          </w:p>
        </w:tc>
        <w:tc>
          <w:tcPr>
            <w:tcW w:w="1296" w:type="dxa"/>
            <w:shd w:val="clear" w:color="auto" w:fill="FAFAFA"/>
          </w:tcPr>
          <w:p w:rsidR="0056318B" w:rsidRPr="00B61B75" w:rsidRDefault="000F605A" w:rsidP="0056318B">
            <w:pPr>
              <w:ind w:right="-72"/>
              <w:jc w:val="right"/>
              <w:rPr>
                <w:rFonts w:ascii="Arial" w:hAnsi="Arial" w:cs="Arial"/>
                <w:sz w:val="18"/>
                <w:szCs w:val="18"/>
              </w:rPr>
            </w:pPr>
            <w:r w:rsidRPr="00B61B75">
              <w:rPr>
                <w:rFonts w:ascii="Arial" w:hAnsi="Arial" w:cs="Arial"/>
                <w:sz w:val="18"/>
                <w:szCs w:val="18"/>
              </w:rPr>
              <w:t>139,010</w:t>
            </w:r>
          </w:p>
        </w:tc>
        <w:tc>
          <w:tcPr>
            <w:tcW w:w="1296" w:type="dxa"/>
            <w:shd w:val="clear" w:color="auto" w:fill="auto"/>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2,220</w:t>
            </w:r>
          </w:p>
        </w:tc>
        <w:tc>
          <w:tcPr>
            <w:tcW w:w="1296" w:type="dxa"/>
            <w:shd w:val="clear" w:color="auto" w:fill="FAFAFA"/>
          </w:tcPr>
          <w:p w:rsidR="0056318B" w:rsidRPr="00B61B75" w:rsidRDefault="00D62543" w:rsidP="0056318B">
            <w:pPr>
              <w:ind w:right="-72"/>
              <w:jc w:val="right"/>
              <w:rPr>
                <w:rFonts w:ascii="Arial" w:hAnsi="Arial" w:cs="Arial"/>
                <w:sz w:val="18"/>
                <w:szCs w:val="18"/>
              </w:rPr>
            </w:pPr>
            <w:r w:rsidRPr="00B61B75">
              <w:rPr>
                <w:rFonts w:ascii="Arial" w:hAnsi="Arial" w:cs="Arial"/>
                <w:sz w:val="18"/>
                <w:szCs w:val="18"/>
              </w:rPr>
              <w:t>-</w:t>
            </w:r>
          </w:p>
        </w:tc>
        <w:tc>
          <w:tcPr>
            <w:tcW w:w="1296" w:type="dxa"/>
            <w:shd w:val="clear" w:color="auto" w:fill="auto"/>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w:t>
            </w:r>
          </w:p>
        </w:tc>
      </w:tr>
      <w:tr w:rsidR="000F605A" w:rsidRPr="00B61B75" w:rsidTr="009C526F">
        <w:tc>
          <w:tcPr>
            <w:tcW w:w="4262" w:type="dxa"/>
          </w:tcPr>
          <w:p w:rsidR="000F605A" w:rsidRPr="00B61B75" w:rsidRDefault="000F605A" w:rsidP="0056318B">
            <w:pPr>
              <w:ind w:left="433"/>
              <w:jc w:val="both"/>
              <w:rPr>
                <w:rFonts w:ascii="Arial" w:hAnsi="Arial" w:cs="Arial"/>
                <w:sz w:val="18"/>
                <w:szCs w:val="18"/>
              </w:rPr>
            </w:pPr>
            <w:r w:rsidRPr="00B61B75">
              <w:rPr>
                <w:rFonts w:ascii="Arial" w:hAnsi="Arial" w:cs="Arial"/>
                <w:sz w:val="18"/>
                <w:szCs w:val="18"/>
              </w:rPr>
              <w:t xml:space="preserve">Overdue 6 - 9 months </w:t>
            </w:r>
          </w:p>
        </w:tc>
        <w:tc>
          <w:tcPr>
            <w:tcW w:w="1296" w:type="dxa"/>
            <w:shd w:val="clear" w:color="auto" w:fill="FAFAFA"/>
          </w:tcPr>
          <w:p w:rsidR="000F605A" w:rsidRPr="00B61B75" w:rsidRDefault="000F605A" w:rsidP="0056318B">
            <w:pPr>
              <w:ind w:right="-72"/>
              <w:jc w:val="right"/>
              <w:rPr>
                <w:rFonts w:ascii="Arial" w:hAnsi="Arial" w:cs="Arial"/>
                <w:sz w:val="18"/>
                <w:szCs w:val="18"/>
              </w:rPr>
            </w:pPr>
            <w:r w:rsidRPr="00B61B75">
              <w:rPr>
                <w:rFonts w:ascii="Arial" w:hAnsi="Arial" w:cs="Arial"/>
                <w:sz w:val="18"/>
                <w:szCs w:val="18"/>
              </w:rPr>
              <w:t>201,589</w:t>
            </w:r>
          </w:p>
        </w:tc>
        <w:tc>
          <w:tcPr>
            <w:tcW w:w="1296" w:type="dxa"/>
            <w:shd w:val="clear" w:color="auto" w:fill="auto"/>
          </w:tcPr>
          <w:p w:rsidR="000F605A" w:rsidRPr="00B61B75" w:rsidRDefault="000F605A" w:rsidP="0056318B">
            <w:pPr>
              <w:ind w:right="-72"/>
              <w:jc w:val="right"/>
              <w:rPr>
                <w:rFonts w:ascii="Arial" w:hAnsi="Arial" w:cs="Arial"/>
                <w:sz w:val="18"/>
                <w:szCs w:val="18"/>
              </w:rPr>
            </w:pPr>
            <w:r w:rsidRPr="00B61B75">
              <w:rPr>
                <w:rFonts w:ascii="Arial" w:hAnsi="Arial" w:cs="Arial"/>
                <w:sz w:val="18"/>
                <w:szCs w:val="18"/>
              </w:rPr>
              <w:t>-</w:t>
            </w:r>
          </w:p>
        </w:tc>
        <w:tc>
          <w:tcPr>
            <w:tcW w:w="1296" w:type="dxa"/>
            <w:shd w:val="clear" w:color="auto" w:fill="FAFAFA"/>
          </w:tcPr>
          <w:p w:rsidR="000F605A" w:rsidRPr="00B61B75" w:rsidRDefault="000F605A" w:rsidP="0056318B">
            <w:pPr>
              <w:ind w:right="-72"/>
              <w:jc w:val="right"/>
              <w:rPr>
                <w:rFonts w:ascii="Arial" w:hAnsi="Arial" w:cs="Arial"/>
                <w:sz w:val="18"/>
                <w:szCs w:val="18"/>
              </w:rPr>
            </w:pPr>
            <w:r w:rsidRPr="00B61B75">
              <w:rPr>
                <w:rFonts w:ascii="Arial" w:hAnsi="Arial" w:cs="Arial"/>
                <w:sz w:val="18"/>
                <w:szCs w:val="18"/>
              </w:rPr>
              <w:t>711</w:t>
            </w:r>
          </w:p>
        </w:tc>
        <w:tc>
          <w:tcPr>
            <w:tcW w:w="1296" w:type="dxa"/>
            <w:shd w:val="clear" w:color="auto" w:fill="auto"/>
          </w:tcPr>
          <w:p w:rsidR="000F605A" w:rsidRPr="00B61B75" w:rsidRDefault="000F605A" w:rsidP="0056318B">
            <w:pPr>
              <w:ind w:right="-72"/>
              <w:jc w:val="right"/>
              <w:rPr>
                <w:rFonts w:ascii="Arial" w:hAnsi="Arial" w:cs="Arial"/>
                <w:sz w:val="18"/>
                <w:szCs w:val="18"/>
              </w:rPr>
            </w:pPr>
            <w:r w:rsidRPr="00B61B75">
              <w:rPr>
                <w:rFonts w:ascii="Arial" w:hAnsi="Arial" w:cs="Arial"/>
                <w:sz w:val="18"/>
                <w:szCs w:val="18"/>
              </w:rPr>
              <w:t>-</w:t>
            </w:r>
          </w:p>
        </w:tc>
      </w:tr>
      <w:tr w:rsidR="000F605A" w:rsidRPr="00B61B75" w:rsidTr="009C526F">
        <w:tc>
          <w:tcPr>
            <w:tcW w:w="4262" w:type="dxa"/>
          </w:tcPr>
          <w:p w:rsidR="000F605A" w:rsidRPr="00B61B75" w:rsidRDefault="000F605A" w:rsidP="0056318B">
            <w:pPr>
              <w:ind w:left="433"/>
              <w:jc w:val="both"/>
              <w:rPr>
                <w:rFonts w:ascii="Arial" w:hAnsi="Arial" w:cs="Arial"/>
                <w:sz w:val="18"/>
                <w:szCs w:val="18"/>
              </w:rPr>
            </w:pPr>
            <w:r w:rsidRPr="00B61B75">
              <w:rPr>
                <w:rFonts w:ascii="Arial" w:hAnsi="Arial" w:cs="Arial"/>
                <w:sz w:val="18"/>
                <w:szCs w:val="18"/>
              </w:rPr>
              <w:t>Overdue 12 months</w:t>
            </w:r>
          </w:p>
        </w:tc>
        <w:tc>
          <w:tcPr>
            <w:tcW w:w="1296" w:type="dxa"/>
            <w:shd w:val="clear" w:color="auto" w:fill="FAFAFA"/>
          </w:tcPr>
          <w:p w:rsidR="000F605A" w:rsidRPr="00B61B75" w:rsidRDefault="000F605A" w:rsidP="0056318B">
            <w:pPr>
              <w:ind w:right="-72"/>
              <w:jc w:val="right"/>
              <w:rPr>
                <w:rFonts w:ascii="Arial" w:hAnsi="Arial" w:cs="Arial"/>
                <w:sz w:val="18"/>
                <w:szCs w:val="18"/>
              </w:rPr>
            </w:pPr>
            <w:r w:rsidRPr="00B61B75">
              <w:rPr>
                <w:rFonts w:ascii="Arial" w:hAnsi="Arial" w:cs="Arial"/>
                <w:sz w:val="18"/>
                <w:szCs w:val="18"/>
              </w:rPr>
              <w:t>1,747,696</w:t>
            </w:r>
          </w:p>
        </w:tc>
        <w:tc>
          <w:tcPr>
            <w:tcW w:w="1296" w:type="dxa"/>
            <w:shd w:val="clear" w:color="auto" w:fill="auto"/>
          </w:tcPr>
          <w:p w:rsidR="000F605A" w:rsidRPr="00B61B75" w:rsidRDefault="000F605A" w:rsidP="0056318B">
            <w:pPr>
              <w:ind w:right="-72"/>
              <w:jc w:val="right"/>
              <w:rPr>
                <w:rFonts w:ascii="Arial" w:hAnsi="Arial" w:cs="Arial"/>
                <w:sz w:val="18"/>
                <w:szCs w:val="18"/>
              </w:rPr>
            </w:pPr>
            <w:r w:rsidRPr="00B61B75">
              <w:rPr>
                <w:rFonts w:ascii="Arial" w:hAnsi="Arial" w:cs="Arial"/>
                <w:sz w:val="18"/>
                <w:szCs w:val="18"/>
              </w:rPr>
              <w:t>-</w:t>
            </w:r>
          </w:p>
        </w:tc>
        <w:tc>
          <w:tcPr>
            <w:tcW w:w="1296" w:type="dxa"/>
            <w:shd w:val="clear" w:color="auto" w:fill="FAFAFA"/>
          </w:tcPr>
          <w:p w:rsidR="000F605A" w:rsidRPr="00B61B75" w:rsidRDefault="000F605A" w:rsidP="0056318B">
            <w:pPr>
              <w:ind w:right="-72"/>
              <w:jc w:val="right"/>
              <w:rPr>
                <w:rFonts w:ascii="Arial" w:hAnsi="Arial" w:cs="Arial"/>
                <w:sz w:val="18"/>
                <w:szCs w:val="18"/>
              </w:rPr>
            </w:pPr>
            <w:r w:rsidRPr="00B61B75">
              <w:rPr>
                <w:rFonts w:ascii="Arial" w:hAnsi="Arial" w:cs="Arial"/>
                <w:sz w:val="18"/>
                <w:szCs w:val="18"/>
              </w:rPr>
              <w:t>-</w:t>
            </w:r>
          </w:p>
        </w:tc>
        <w:tc>
          <w:tcPr>
            <w:tcW w:w="1296" w:type="dxa"/>
            <w:shd w:val="clear" w:color="auto" w:fill="auto"/>
          </w:tcPr>
          <w:p w:rsidR="000F605A" w:rsidRPr="00B61B75" w:rsidRDefault="000F605A" w:rsidP="0056318B">
            <w:pPr>
              <w:ind w:right="-72"/>
              <w:jc w:val="right"/>
              <w:rPr>
                <w:rFonts w:ascii="Arial" w:hAnsi="Arial" w:cs="Arial"/>
                <w:sz w:val="18"/>
                <w:szCs w:val="18"/>
              </w:rPr>
            </w:pPr>
            <w:r w:rsidRPr="00B61B75">
              <w:rPr>
                <w:rFonts w:ascii="Arial" w:hAnsi="Arial" w:cs="Arial"/>
                <w:sz w:val="18"/>
                <w:szCs w:val="18"/>
              </w:rPr>
              <w:t>-</w:t>
            </w:r>
          </w:p>
        </w:tc>
      </w:tr>
      <w:tr w:rsidR="0056318B" w:rsidRPr="00B61B75" w:rsidTr="0056318B">
        <w:trPr>
          <w:trHeight w:val="70"/>
        </w:trPr>
        <w:tc>
          <w:tcPr>
            <w:tcW w:w="4262" w:type="dxa"/>
          </w:tcPr>
          <w:p w:rsidR="0056318B" w:rsidRPr="00B61B75" w:rsidRDefault="0056318B" w:rsidP="0056318B">
            <w:pPr>
              <w:ind w:left="433"/>
              <w:jc w:val="both"/>
              <w:rPr>
                <w:rFonts w:ascii="Arial" w:hAnsi="Arial" w:cs="Arial"/>
                <w:sz w:val="16"/>
                <w:szCs w:val="16"/>
              </w:rPr>
            </w:pPr>
          </w:p>
        </w:tc>
        <w:tc>
          <w:tcPr>
            <w:tcW w:w="1296" w:type="dxa"/>
            <w:tcBorders>
              <w:top w:val="single" w:sz="4" w:space="0" w:color="auto"/>
            </w:tcBorders>
            <w:shd w:val="clear" w:color="auto" w:fill="FAFAFA"/>
          </w:tcPr>
          <w:p w:rsidR="0056318B" w:rsidRPr="00B61B75" w:rsidRDefault="0056318B" w:rsidP="0056318B">
            <w:pPr>
              <w:ind w:right="-72"/>
              <w:jc w:val="right"/>
              <w:rPr>
                <w:rFonts w:ascii="Arial" w:hAnsi="Arial" w:cs="Arial"/>
                <w:sz w:val="16"/>
                <w:szCs w:val="16"/>
              </w:rPr>
            </w:pPr>
          </w:p>
        </w:tc>
        <w:tc>
          <w:tcPr>
            <w:tcW w:w="1296" w:type="dxa"/>
            <w:tcBorders>
              <w:top w:val="single" w:sz="4" w:space="0" w:color="auto"/>
            </w:tcBorders>
          </w:tcPr>
          <w:p w:rsidR="0056318B" w:rsidRPr="00B61B75" w:rsidRDefault="0056318B" w:rsidP="0056318B">
            <w:pPr>
              <w:ind w:right="-72"/>
              <w:jc w:val="right"/>
              <w:rPr>
                <w:rFonts w:ascii="Arial" w:hAnsi="Arial" w:cs="Arial"/>
                <w:sz w:val="16"/>
                <w:szCs w:val="16"/>
              </w:rPr>
            </w:pPr>
          </w:p>
        </w:tc>
        <w:tc>
          <w:tcPr>
            <w:tcW w:w="1296" w:type="dxa"/>
            <w:tcBorders>
              <w:top w:val="single" w:sz="4" w:space="0" w:color="auto"/>
            </w:tcBorders>
            <w:shd w:val="clear" w:color="auto" w:fill="FAFAFA"/>
          </w:tcPr>
          <w:p w:rsidR="0056318B" w:rsidRPr="00B61B75" w:rsidRDefault="0056318B" w:rsidP="0056318B">
            <w:pPr>
              <w:ind w:right="-72"/>
              <w:jc w:val="right"/>
              <w:rPr>
                <w:rFonts w:ascii="Arial" w:hAnsi="Arial" w:cs="Arial"/>
                <w:sz w:val="16"/>
                <w:szCs w:val="16"/>
              </w:rPr>
            </w:pPr>
          </w:p>
        </w:tc>
        <w:tc>
          <w:tcPr>
            <w:tcW w:w="1296" w:type="dxa"/>
            <w:tcBorders>
              <w:top w:val="single" w:sz="4" w:space="0" w:color="auto"/>
            </w:tcBorders>
            <w:shd w:val="clear" w:color="auto" w:fill="auto"/>
          </w:tcPr>
          <w:p w:rsidR="0056318B" w:rsidRPr="00B61B75" w:rsidRDefault="0056318B" w:rsidP="0056318B">
            <w:pPr>
              <w:ind w:right="-72"/>
              <w:jc w:val="right"/>
              <w:rPr>
                <w:rFonts w:ascii="Arial" w:hAnsi="Arial" w:cs="Arial"/>
                <w:sz w:val="16"/>
                <w:szCs w:val="16"/>
              </w:rPr>
            </w:pPr>
          </w:p>
        </w:tc>
      </w:tr>
      <w:tr w:rsidR="0056318B" w:rsidRPr="00B61B75" w:rsidTr="009C526F">
        <w:tc>
          <w:tcPr>
            <w:tcW w:w="4262" w:type="dxa"/>
          </w:tcPr>
          <w:p w:rsidR="0056318B" w:rsidRPr="00B61B75" w:rsidRDefault="0056318B" w:rsidP="0056318B">
            <w:pPr>
              <w:ind w:left="433"/>
              <w:jc w:val="both"/>
              <w:rPr>
                <w:rFonts w:ascii="Arial" w:hAnsi="Arial" w:cs="Arial"/>
                <w:sz w:val="18"/>
                <w:szCs w:val="18"/>
              </w:rPr>
            </w:pPr>
          </w:p>
        </w:tc>
        <w:tc>
          <w:tcPr>
            <w:tcW w:w="1296" w:type="dxa"/>
            <w:tcBorders>
              <w:bottom w:val="single" w:sz="4" w:space="0" w:color="auto"/>
            </w:tcBorders>
            <w:shd w:val="clear" w:color="auto" w:fill="FAFAFA"/>
          </w:tcPr>
          <w:p w:rsidR="0056318B" w:rsidRPr="00B61B75" w:rsidRDefault="000F605A" w:rsidP="0056318B">
            <w:pPr>
              <w:ind w:right="-72"/>
              <w:jc w:val="right"/>
              <w:rPr>
                <w:rFonts w:ascii="Arial" w:hAnsi="Arial" w:cs="Arial"/>
                <w:sz w:val="18"/>
                <w:szCs w:val="18"/>
              </w:rPr>
            </w:pPr>
            <w:r w:rsidRPr="00B61B75">
              <w:rPr>
                <w:rFonts w:ascii="Arial" w:hAnsi="Arial" w:cs="Arial"/>
                <w:sz w:val="18"/>
                <w:szCs w:val="18"/>
              </w:rPr>
              <w:t>17,352,818</w:t>
            </w:r>
          </w:p>
        </w:tc>
        <w:tc>
          <w:tcPr>
            <w:tcW w:w="1296" w:type="dxa"/>
            <w:tcBorders>
              <w:bottom w:val="single" w:sz="4" w:space="0" w:color="auto"/>
            </w:tcBorders>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29,441,541</w:t>
            </w:r>
          </w:p>
        </w:tc>
        <w:tc>
          <w:tcPr>
            <w:tcW w:w="1296" w:type="dxa"/>
            <w:tcBorders>
              <w:bottom w:val="single" w:sz="4" w:space="0" w:color="auto"/>
            </w:tcBorders>
            <w:shd w:val="clear" w:color="auto" w:fill="FAFAFA"/>
          </w:tcPr>
          <w:p w:rsidR="0056318B" w:rsidRPr="00B61B75" w:rsidRDefault="00D62543" w:rsidP="0056318B">
            <w:pPr>
              <w:ind w:right="-72"/>
              <w:jc w:val="right"/>
              <w:rPr>
                <w:rFonts w:ascii="Arial" w:hAnsi="Arial" w:cs="Arial"/>
                <w:sz w:val="18"/>
                <w:szCs w:val="18"/>
                <w:lang w:val="en-US"/>
              </w:rPr>
            </w:pPr>
            <w:r w:rsidRPr="00B61B75">
              <w:rPr>
                <w:rFonts w:ascii="Arial" w:hAnsi="Arial" w:cs="Arial"/>
                <w:sz w:val="18"/>
                <w:szCs w:val="18"/>
                <w:lang w:val="en-US"/>
              </w:rPr>
              <w:t>64,835,549</w:t>
            </w:r>
          </w:p>
        </w:tc>
        <w:tc>
          <w:tcPr>
            <w:tcW w:w="1296" w:type="dxa"/>
            <w:tcBorders>
              <w:bottom w:val="single" w:sz="4" w:space="0" w:color="auto"/>
            </w:tcBorders>
            <w:shd w:val="clear" w:color="auto" w:fill="auto"/>
          </w:tcPr>
          <w:p w:rsidR="0056318B" w:rsidRPr="00B61B75" w:rsidRDefault="0056318B" w:rsidP="0056318B">
            <w:pPr>
              <w:ind w:right="-72"/>
              <w:jc w:val="right"/>
              <w:rPr>
                <w:rFonts w:ascii="Arial" w:hAnsi="Arial" w:cs="Arial"/>
                <w:sz w:val="18"/>
                <w:szCs w:val="18"/>
                <w:lang w:val="en-US"/>
              </w:rPr>
            </w:pPr>
            <w:r w:rsidRPr="00B61B75">
              <w:rPr>
                <w:rFonts w:ascii="Arial" w:hAnsi="Arial" w:cs="Arial"/>
                <w:sz w:val="18"/>
                <w:szCs w:val="18"/>
                <w:lang w:val="en-US"/>
              </w:rPr>
              <w:t>97,678,770</w:t>
            </w:r>
          </w:p>
        </w:tc>
      </w:tr>
    </w:tbl>
    <w:p w:rsidR="00B339F8" w:rsidRPr="00B61B75" w:rsidRDefault="00B339F8" w:rsidP="003F7DB0">
      <w:pPr>
        <w:jc w:val="both"/>
        <w:outlineLvl w:val="0"/>
        <w:rPr>
          <w:rFonts w:ascii="Arial" w:hAnsi="Arial" w:cs="Arial"/>
          <w:sz w:val="16"/>
          <w:szCs w:val="16"/>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B339F8" w:rsidRPr="00B61B75" w:rsidTr="003F7DB0">
        <w:tc>
          <w:tcPr>
            <w:tcW w:w="4262" w:type="dxa"/>
          </w:tcPr>
          <w:p w:rsidR="00B339F8" w:rsidRPr="00B61B75" w:rsidRDefault="00B339F8" w:rsidP="003F7DB0">
            <w:pPr>
              <w:ind w:left="433"/>
              <w:rPr>
                <w:rFonts w:ascii="Arial" w:hAnsi="Arial" w:cs="Arial"/>
                <w:sz w:val="18"/>
                <w:szCs w:val="18"/>
              </w:rPr>
            </w:pPr>
          </w:p>
        </w:tc>
        <w:tc>
          <w:tcPr>
            <w:tcW w:w="2592" w:type="dxa"/>
            <w:gridSpan w:val="2"/>
            <w:tcBorders>
              <w:top w:val="single" w:sz="4" w:space="0" w:color="auto"/>
              <w:bottom w:val="single" w:sz="4" w:space="0" w:color="auto"/>
            </w:tcBorders>
          </w:tcPr>
          <w:p w:rsidR="00B339F8" w:rsidRPr="00B61B75" w:rsidRDefault="00B339F8" w:rsidP="003F7D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 xml:space="preserve">Consolidated </w:t>
            </w:r>
          </w:p>
          <w:p w:rsidR="00B339F8" w:rsidRPr="00B61B75" w:rsidRDefault="00B339F8" w:rsidP="003F7D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rsidR="00B339F8" w:rsidRPr="00B61B75" w:rsidRDefault="00B339F8" w:rsidP="003F7D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Separate</w:t>
            </w:r>
          </w:p>
          <w:p w:rsidR="00B339F8" w:rsidRPr="00B61B75" w:rsidRDefault="00B339F8" w:rsidP="003F7D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financial statements</w:t>
            </w:r>
          </w:p>
        </w:tc>
      </w:tr>
      <w:tr w:rsidR="0056318B" w:rsidRPr="00B61B75" w:rsidTr="003F7DB0">
        <w:tc>
          <w:tcPr>
            <w:tcW w:w="4262" w:type="dxa"/>
          </w:tcPr>
          <w:p w:rsidR="0056318B" w:rsidRPr="00B61B75" w:rsidRDefault="0056318B" w:rsidP="0056318B">
            <w:pPr>
              <w:ind w:left="433" w:right="-112"/>
              <w:rPr>
                <w:rFonts w:ascii="Arial" w:hAnsi="Arial" w:cs="Arial"/>
                <w:b/>
                <w:bCs/>
                <w:sz w:val="18"/>
                <w:szCs w:val="18"/>
              </w:rPr>
            </w:pPr>
            <w:r w:rsidRPr="00B61B75">
              <w:rPr>
                <w:rFonts w:ascii="Arial" w:hAnsi="Arial" w:cs="Arial"/>
                <w:b/>
                <w:bCs/>
                <w:sz w:val="18"/>
                <w:szCs w:val="18"/>
              </w:rPr>
              <w:t>As at 31 December</w:t>
            </w:r>
          </w:p>
        </w:tc>
        <w:tc>
          <w:tcPr>
            <w:tcW w:w="1296" w:type="dxa"/>
            <w:tcBorders>
              <w:top w:val="single" w:sz="4" w:space="0" w:color="auto"/>
            </w:tcBorders>
          </w:tcPr>
          <w:p w:rsidR="0056318B" w:rsidRPr="00B61B75" w:rsidRDefault="0056318B" w:rsidP="0056318B">
            <w:pPr>
              <w:ind w:right="-72"/>
              <w:jc w:val="right"/>
              <w:rPr>
                <w:rFonts w:ascii="Arial" w:hAnsi="Arial" w:cs="Arial"/>
                <w:b/>
                <w:bCs/>
                <w:sz w:val="18"/>
                <w:szCs w:val="18"/>
              </w:rPr>
            </w:pPr>
            <w:r w:rsidRPr="00B61B75">
              <w:rPr>
                <w:rFonts w:ascii="Arial" w:hAnsi="Arial" w:cs="Arial"/>
                <w:b/>
                <w:bCs/>
                <w:sz w:val="18"/>
                <w:szCs w:val="18"/>
              </w:rPr>
              <w:t>2020</w:t>
            </w:r>
          </w:p>
        </w:tc>
        <w:tc>
          <w:tcPr>
            <w:tcW w:w="1296" w:type="dxa"/>
            <w:tcBorders>
              <w:top w:val="single" w:sz="4" w:space="0" w:color="auto"/>
            </w:tcBorders>
          </w:tcPr>
          <w:p w:rsidR="0056318B" w:rsidRPr="00B61B75" w:rsidRDefault="0056318B" w:rsidP="0056318B">
            <w:pPr>
              <w:ind w:right="-72"/>
              <w:jc w:val="right"/>
              <w:rPr>
                <w:rFonts w:ascii="Arial" w:hAnsi="Arial" w:cs="Arial"/>
                <w:b/>
                <w:bCs/>
                <w:sz w:val="18"/>
                <w:szCs w:val="18"/>
              </w:rPr>
            </w:pPr>
            <w:r w:rsidRPr="00B61B75">
              <w:rPr>
                <w:rFonts w:ascii="Arial" w:hAnsi="Arial" w:cs="Arial"/>
                <w:b/>
                <w:bCs/>
                <w:sz w:val="18"/>
                <w:szCs w:val="18"/>
              </w:rPr>
              <w:t>2019</w:t>
            </w:r>
          </w:p>
        </w:tc>
        <w:tc>
          <w:tcPr>
            <w:tcW w:w="1296" w:type="dxa"/>
            <w:tcBorders>
              <w:top w:val="single" w:sz="4" w:space="0" w:color="auto"/>
            </w:tcBorders>
          </w:tcPr>
          <w:p w:rsidR="0056318B" w:rsidRPr="00B61B75" w:rsidRDefault="0056318B" w:rsidP="0056318B">
            <w:pPr>
              <w:ind w:right="-72"/>
              <w:jc w:val="right"/>
              <w:rPr>
                <w:rFonts w:ascii="Arial" w:hAnsi="Arial" w:cs="Arial"/>
                <w:b/>
                <w:bCs/>
                <w:sz w:val="18"/>
                <w:szCs w:val="18"/>
              </w:rPr>
            </w:pPr>
            <w:r w:rsidRPr="00B61B75">
              <w:rPr>
                <w:rFonts w:ascii="Arial" w:hAnsi="Arial" w:cs="Arial"/>
                <w:b/>
                <w:bCs/>
                <w:sz w:val="18"/>
                <w:szCs w:val="18"/>
              </w:rPr>
              <w:t>2020</w:t>
            </w:r>
          </w:p>
        </w:tc>
        <w:tc>
          <w:tcPr>
            <w:tcW w:w="1296" w:type="dxa"/>
            <w:tcBorders>
              <w:top w:val="single" w:sz="4" w:space="0" w:color="auto"/>
            </w:tcBorders>
          </w:tcPr>
          <w:p w:rsidR="0056318B" w:rsidRPr="00B61B75" w:rsidRDefault="0056318B" w:rsidP="0056318B">
            <w:pPr>
              <w:ind w:right="-72"/>
              <w:jc w:val="right"/>
              <w:rPr>
                <w:rFonts w:ascii="Arial" w:hAnsi="Arial" w:cs="Arial"/>
                <w:b/>
                <w:bCs/>
                <w:sz w:val="18"/>
                <w:szCs w:val="18"/>
              </w:rPr>
            </w:pPr>
            <w:r w:rsidRPr="00B61B75">
              <w:rPr>
                <w:rFonts w:ascii="Arial" w:hAnsi="Arial" w:cs="Arial"/>
                <w:b/>
                <w:bCs/>
                <w:sz w:val="18"/>
                <w:szCs w:val="18"/>
              </w:rPr>
              <w:t>2019</w:t>
            </w:r>
          </w:p>
        </w:tc>
      </w:tr>
      <w:tr w:rsidR="0056318B" w:rsidRPr="00B61B75" w:rsidTr="003F7DB0">
        <w:tc>
          <w:tcPr>
            <w:tcW w:w="4262" w:type="dxa"/>
          </w:tcPr>
          <w:p w:rsidR="0056318B" w:rsidRPr="00B61B75" w:rsidRDefault="0056318B" w:rsidP="0056318B">
            <w:pPr>
              <w:ind w:left="433"/>
              <w:rPr>
                <w:rFonts w:ascii="Arial" w:hAnsi="Arial" w:cs="Arial"/>
                <w:b/>
                <w:bCs/>
                <w:spacing w:val="-4"/>
                <w:sz w:val="18"/>
                <w:szCs w:val="18"/>
              </w:rPr>
            </w:pPr>
          </w:p>
        </w:tc>
        <w:tc>
          <w:tcPr>
            <w:tcW w:w="1296" w:type="dxa"/>
            <w:tcBorders>
              <w:bottom w:val="single" w:sz="4" w:space="0" w:color="auto"/>
            </w:tcBorders>
          </w:tcPr>
          <w:p w:rsidR="0056318B" w:rsidRPr="00B61B75" w:rsidRDefault="0056318B" w:rsidP="0056318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B61B75">
              <w:rPr>
                <w:rFonts w:ascii="Arial" w:hAnsi="Arial" w:cs="Arial"/>
                <w:b/>
                <w:bCs/>
                <w:sz w:val="18"/>
                <w:szCs w:val="18"/>
              </w:rPr>
              <w:t>Baht</w:t>
            </w:r>
          </w:p>
        </w:tc>
        <w:tc>
          <w:tcPr>
            <w:tcW w:w="1296" w:type="dxa"/>
            <w:tcBorders>
              <w:bottom w:val="single" w:sz="4" w:space="0" w:color="auto"/>
            </w:tcBorders>
          </w:tcPr>
          <w:p w:rsidR="0056318B" w:rsidRPr="00B61B75" w:rsidRDefault="0056318B" w:rsidP="0056318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B61B75">
              <w:rPr>
                <w:rFonts w:ascii="Arial" w:hAnsi="Arial" w:cs="Arial"/>
                <w:b/>
                <w:bCs/>
                <w:sz w:val="18"/>
                <w:szCs w:val="18"/>
              </w:rPr>
              <w:t>Baht</w:t>
            </w:r>
          </w:p>
        </w:tc>
        <w:tc>
          <w:tcPr>
            <w:tcW w:w="1296" w:type="dxa"/>
            <w:tcBorders>
              <w:bottom w:val="single" w:sz="4" w:space="0" w:color="auto"/>
            </w:tcBorders>
          </w:tcPr>
          <w:p w:rsidR="0056318B" w:rsidRPr="00B61B75" w:rsidRDefault="0056318B" w:rsidP="0056318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B61B75">
              <w:rPr>
                <w:rFonts w:ascii="Arial" w:hAnsi="Arial" w:cs="Arial"/>
                <w:b/>
                <w:bCs/>
                <w:sz w:val="18"/>
                <w:szCs w:val="18"/>
              </w:rPr>
              <w:t>Baht</w:t>
            </w:r>
          </w:p>
        </w:tc>
        <w:tc>
          <w:tcPr>
            <w:tcW w:w="1296" w:type="dxa"/>
            <w:tcBorders>
              <w:bottom w:val="single" w:sz="4" w:space="0" w:color="auto"/>
            </w:tcBorders>
          </w:tcPr>
          <w:p w:rsidR="0056318B" w:rsidRPr="00B61B75" w:rsidRDefault="0056318B" w:rsidP="0056318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B61B75">
              <w:rPr>
                <w:rFonts w:ascii="Arial" w:hAnsi="Arial" w:cs="Arial"/>
                <w:b/>
                <w:bCs/>
                <w:sz w:val="18"/>
                <w:szCs w:val="18"/>
              </w:rPr>
              <w:t>Baht</w:t>
            </w:r>
          </w:p>
        </w:tc>
      </w:tr>
      <w:tr w:rsidR="0056318B" w:rsidRPr="00B61B75" w:rsidTr="009C526F">
        <w:trPr>
          <w:trHeight w:val="63"/>
        </w:trPr>
        <w:tc>
          <w:tcPr>
            <w:tcW w:w="4262" w:type="dxa"/>
          </w:tcPr>
          <w:p w:rsidR="0056318B" w:rsidRPr="00B61B75" w:rsidRDefault="0056318B" w:rsidP="0056318B">
            <w:pPr>
              <w:ind w:left="433"/>
              <w:rPr>
                <w:rFonts w:ascii="Arial" w:hAnsi="Arial" w:cs="Arial"/>
                <w:b/>
                <w:bCs/>
                <w:sz w:val="16"/>
                <w:szCs w:val="16"/>
              </w:rPr>
            </w:pPr>
          </w:p>
        </w:tc>
        <w:tc>
          <w:tcPr>
            <w:tcW w:w="1296" w:type="dxa"/>
            <w:tcBorders>
              <w:top w:val="single" w:sz="4" w:space="0" w:color="auto"/>
            </w:tcBorders>
            <w:shd w:val="clear" w:color="auto" w:fill="FAFAFA"/>
          </w:tcPr>
          <w:p w:rsidR="0056318B" w:rsidRPr="00B61B75" w:rsidRDefault="0056318B" w:rsidP="0056318B">
            <w:pPr>
              <w:ind w:right="-72"/>
              <w:jc w:val="right"/>
              <w:rPr>
                <w:rFonts w:ascii="Arial" w:hAnsi="Arial" w:cs="Arial"/>
                <w:b/>
                <w:bCs/>
                <w:spacing w:val="-6"/>
                <w:sz w:val="16"/>
                <w:szCs w:val="16"/>
              </w:rPr>
            </w:pPr>
          </w:p>
        </w:tc>
        <w:tc>
          <w:tcPr>
            <w:tcW w:w="1296" w:type="dxa"/>
            <w:tcBorders>
              <w:top w:val="single" w:sz="4" w:space="0" w:color="auto"/>
            </w:tcBorders>
          </w:tcPr>
          <w:p w:rsidR="0056318B" w:rsidRPr="00B61B75" w:rsidRDefault="0056318B" w:rsidP="0056318B">
            <w:pPr>
              <w:ind w:right="-72"/>
              <w:jc w:val="right"/>
              <w:rPr>
                <w:rFonts w:ascii="Arial" w:hAnsi="Arial" w:cs="Arial"/>
                <w:b/>
                <w:bCs/>
                <w:sz w:val="16"/>
                <w:szCs w:val="16"/>
              </w:rPr>
            </w:pPr>
          </w:p>
        </w:tc>
        <w:tc>
          <w:tcPr>
            <w:tcW w:w="1296" w:type="dxa"/>
            <w:tcBorders>
              <w:top w:val="single" w:sz="4" w:space="0" w:color="auto"/>
            </w:tcBorders>
            <w:shd w:val="clear" w:color="auto" w:fill="FAFAFA"/>
          </w:tcPr>
          <w:p w:rsidR="0056318B" w:rsidRPr="00B61B75" w:rsidRDefault="0056318B" w:rsidP="0056318B">
            <w:pPr>
              <w:ind w:right="-72"/>
              <w:jc w:val="right"/>
              <w:rPr>
                <w:rFonts w:ascii="Arial" w:hAnsi="Arial" w:cs="Arial"/>
                <w:b/>
                <w:bCs/>
                <w:spacing w:val="-6"/>
                <w:sz w:val="16"/>
                <w:szCs w:val="16"/>
              </w:rPr>
            </w:pPr>
          </w:p>
        </w:tc>
        <w:tc>
          <w:tcPr>
            <w:tcW w:w="1296" w:type="dxa"/>
            <w:tcBorders>
              <w:top w:val="single" w:sz="4" w:space="0" w:color="auto"/>
            </w:tcBorders>
          </w:tcPr>
          <w:p w:rsidR="0056318B" w:rsidRPr="00B61B75" w:rsidRDefault="0056318B" w:rsidP="0056318B">
            <w:pPr>
              <w:ind w:right="-72"/>
              <w:jc w:val="right"/>
              <w:rPr>
                <w:rFonts w:ascii="Arial" w:hAnsi="Arial" w:cs="Arial"/>
                <w:b/>
                <w:bCs/>
                <w:sz w:val="16"/>
                <w:szCs w:val="16"/>
              </w:rPr>
            </w:pPr>
          </w:p>
        </w:tc>
      </w:tr>
      <w:tr w:rsidR="0056318B" w:rsidRPr="00B61B75" w:rsidTr="009C526F">
        <w:tc>
          <w:tcPr>
            <w:tcW w:w="4262" w:type="dxa"/>
          </w:tcPr>
          <w:p w:rsidR="0056318B" w:rsidRPr="00B61B75" w:rsidRDefault="0056318B" w:rsidP="0056318B">
            <w:pPr>
              <w:ind w:left="433"/>
              <w:rPr>
                <w:rFonts w:ascii="Arial" w:hAnsi="Arial" w:cs="Arial"/>
                <w:spacing w:val="-4"/>
                <w:sz w:val="18"/>
                <w:szCs w:val="18"/>
              </w:rPr>
            </w:pPr>
            <w:r w:rsidRPr="00B61B75">
              <w:rPr>
                <w:rFonts w:ascii="Arial" w:hAnsi="Arial" w:cs="Arial"/>
                <w:spacing w:val="-4"/>
                <w:sz w:val="18"/>
                <w:szCs w:val="18"/>
              </w:rPr>
              <w:t>Trade payables</w:t>
            </w:r>
          </w:p>
        </w:tc>
        <w:tc>
          <w:tcPr>
            <w:tcW w:w="1296" w:type="dxa"/>
            <w:shd w:val="clear" w:color="auto" w:fill="FAFAFA"/>
          </w:tcPr>
          <w:p w:rsidR="0056318B" w:rsidRPr="00B61B75" w:rsidRDefault="0056318B" w:rsidP="0056318B">
            <w:pPr>
              <w:ind w:right="-72"/>
              <w:jc w:val="right"/>
              <w:rPr>
                <w:rFonts w:ascii="Arial" w:hAnsi="Arial" w:cs="Arial"/>
                <w:sz w:val="18"/>
                <w:szCs w:val="18"/>
              </w:rPr>
            </w:pPr>
          </w:p>
        </w:tc>
        <w:tc>
          <w:tcPr>
            <w:tcW w:w="1296" w:type="dxa"/>
          </w:tcPr>
          <w:p w:rsidR="0056318B" w:rsidRPr="00B61B75" w:rsidRDefault="0056318B" w:rsidP="0056318B">
            <w:pPr>
              <w:ind w:right="-72"/>
              <w:jc w:val="right"/>
              <w:rPr>
                <w:rFonts w:ascii="Arial" w:hAnsi="Arial" w:cs="Arial"/>
                <w:sz w:val="18"/>
                <w:szCs w:val="18"/>
              </w:rPr>
            </w:pPr>
          </w:p>
        </w:tc>
        <w:tc>
          <w:tcPr>
            <w:tcW w:w="1296" w:type="dxa"/>
            <w:shd w:val="clear" w:color="auto" w:fill="FAFAFA"/>
          </w:tcPr>
          <w:p w:rsidR="0056318B" w:rsidRPr="00B61B75" w:rsidRDefault="0056318B" w:rsidP="0056318B">
            <w:pPr>
              <w:ind w:right="-72"/>
              <w:jc w:val="right"/>
              <w:rPr>
                <w:rFonts w:ascii="Arial" w:hAnsi="Arial" w:cs="Arial"/>
                <w:sz w:val="18"/>
                <w:szCs w:val="18"/>
              </w:rPr>
            </w:pPr>
          </w:p>
        </w:tc>
        <w:tc>
          <w:tcPr>
            <w:tcW w:w="1296" w:type="dxa"/>
            <w:shd w:val="clear" w:color="auto" w:fill="auto"/>
          </w:tcPr>
          <w:p w:rsidR="0056318B" w:rsidRPr="00B61B75" w:rsidRDefault="0056318B" w:rsidP="0056318B">
            <w:pPr>
              <w:ind w:right="-72"/>
              <w:jc w:val="right"/>
              <w:rPr>
                <w:rFonts w:ascii="Arial" w:hAnsi="Arial" w:cs="Arial"/>
                <w:sz w:val="18"/>
                <w:szCs w:val="18"/>
              </w:rPr>
            </w:pPr>
          </w:p>
        </w:tc>
      </w:tr>
      <w:tr w:rsidR="0056318B" w:rsidRPr="00B61B75" w:rsidTr="009C526F">
        <w:trPr>
          <w:trHeight w:val="89"/>
        </w:trPr>
        <w:tc>
          <w:tcPr>
            <w:tcW w:w="4262" w:type="dxa"/>
          </w:tcPr>
          <w:p w:rsidR="0056318B" w:rsidRPr="00B61B75" w:rsidRDefault="0056318B" w:rsidP="0056318B">
            <w:pPr>
              <w:ind w:left="433"/>
              <w:rPr>
                <w:rFonts w:ascii="Arial" w:hAnsi="Arial" w:cs="Arial"/>
                <w:spacing w:val="-4"/>
                <w:sz w:val="18"/>
                <w:szCs w:val="18"/>
              </w:rPr>
            </w:pPr>
            <w:r w:rsidRPr="00B61B75">
              <w:rPr>
                <w:rFonts w:ascii="Arial" w:hAnsi="Arial" w:cs="Arial"/>
                <w:spacing w:val="-4"/>
                <w:sz w:val="18"/>
                <w:szCs w:val="18"/>
              </w:rPr>
              <w:t xml:space="preserve">   - Subsidiaries</w:t>
            </w:r>
          </w:p>
        </w:tc>
        <w:tc>
          <w:tcPr>
            <w:tcW w:w="1296" w:type="dxa"/>
            <w:shd w:val="clear" w:color="auto" w:fill="FAFAFA"/>
          </w:tcPr>
          <w:p w:rsidR="0056318B" w:rsidRPr="00B61B75" w:rsidRDefault="00D62543" w:rsidP="0056318B">
            <w:pPr>
              <w:ind w:right="-72"/>
              <w:jc w:val="right"/>
              <w:rPr>
                <w:rFonts w:ascii="Arial" w:hAnsi="Arial" w:cs="Arial"/>
                <w:sz w:val="18"/>
                <w:szCs w:val="18"/>
                <w:cs/>
              </w:rPr>
            </w:pPr>
            <w:r w:rsidRPr="00B61B75">
              <w:rPr>
                <w:rFonts w:ascii="Arial" w:hAnsi="Arial" w:cs="Arial"/>
                <w:sz w:val="18"/>
                <w:szCs w:val="18"/>
              </w:rPr>
              <w:t>-</w:t>
            </w:r>
          </w:p>
        </w:tc>
        <w:tc>
          <w:tcPr>
            <w:tcW w:w="1296" w:type="dxa"/>
          </w:tcPr>
          <w:p w:rsidR="0056318B" w:rsidRPr="00B61B75" w:rsidRDefault="0056318B" w:rsidP="0056318B">
            <w:pPr>
              <w:ind w:right="-72"/>
              <w:jc w:val="right"/>
              <w:rPr>
                <w:rFonts w:ascii="Arial" w:hAnsi="Arial" w:cs="Arial"/>
                <w:sz w:val="18"/>
                <w:szCs w:val="18"/>
                <w:cs/>
              </w:rPr>
            </w:pPr>
            <w:r w:rsidRPr="00B61B75">
              <w:rPr>
                <w:rFonts w:ascii="Arial" w:hAnsi="Arial" w:cs="Arial"/>
                <w:sz w:val="18"/>
                <w:szCs w:val="18"/>
              </w:rPr>
              <w:t>-</w:t>
            </w:r>
          </w:p>
        </w:tc>
        <w:tc>
          <w:tcPr>
            <w:tcW w:w="1296" w:type="dxa"/>
            <w:shd w:val="clear" w:color="auto" w:fill="FAFAFA"/>
          </w:tcPr>
          <w:p w:rsidR="0056318B" w:rsidRPr="00B61B75" w:rsidRDefault="00D62543" w:rsidP="0056318B">
            <w:pPr>
              <w:ind w:right="-72"/>
              <w:jc w:val="right"/>
              <w:rPr>
                <w:rFonts w:ascii="Arial" w:hAnsi="Arial" w:cs="Arial"/>
                <w:sz w:val="18"/>
                <w:szCs w:val="18"/>
              </w:rPr>
            </w:pPr>
            <w:r w:rsidRPr="00B61B75">
              <w:rPr>
                <w:rFonts w:ascii="Arial" w:hAnsi="Arial" w:cs="Arial"/>
                <w:sz w:val="18"/>
                <w:szCs w:val="18"/>
              </w:rPr>
              <w:t>22,402,796</w:t>
            </w:r>
          </w:p>
        </w:tc>
        <w:tc>
          <w:tcPr>
            <w:tcW w:w="1296" w:type="dxa"/>
            <w:shd w:val="clear" w:color="auto" w:fill="auto"/>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25,962,630</w:t>
            </w:r>
          </w:p>
        </w:tc>
      </w:tr>
      <w:tr w:rsidR="0056318B" w:rsidRPr="00B61B75" w:rsidTr="00F57990">
        <w:tc>
          <w:tcPr>
            <w:tcW w:w="4262" w:type="dxa"/>
          </w:tcPr>
          <w:p w:rsidR="0056318B" w:rsidRPr="00B61B75" w:rsidRDefault="0056318B" w:rsidP="0056318B">
            <w:pPr>
              <w:ind w:left="433"/>
              <w:rPr>
                <w:rFonts w:ascii="Arial" w:hAnsi="Arial" w:cs="Arial"/>
                <w:spacing w:val="-4"/>
                <w:sz w:val="18"/>
                <w:szCs w:val="18"/>
              </w:rPr>
            </w:pPr>
            <w:r w:rsidRPr="00B61B75">
              <w:rPr>
                <w:rFonts w:ascii="Arial" w:hAnsi="Arial" w:cs="Arial"/>
                <w:spacing w:val="-4"/>
                <w:sz w:val="18"/>
                <w:szCs w:val="18"/>
              </w:rPr>
              <w:t xml:space="preserve">   - Associates</w:t>
            </w:r>
          </w:p>
        </w:tc>
        <w:tc>
          <w:tcPr>
            <w:tcW w:w="1296" w:type="dxa"/>
            <w:shd w:val="clear" w:color="auto" w:fill="FAFAFA"/>
          </w:tcPr>
          <w:p w:rsidR="0056318B" w:rsidRPr="00B61B75" w:rsidRDefault="00B55350" w:rsidP="0056318B">
            <w:pPr>
              <w:ind w:right="-72"/>
              <w:jc w:val="right"/>
              <w:rPr>
                <w:rFonts w:ascii="Arial" w:hAnsi="Arial" w:cs="Arial"/>
                <w:sz w:val="18"/>
                <w:szCs w:val="18"/>
              </w:rPr>
            </w:pPr>
            <w:r w:rsidRPr="00B61B75">
              <w:rPr>
                <w:rFonts w:ascii="Arial" w:hAnsi="Arial" w:cs="Arial"/>
                <w:sz w:val="18"/>
                <w:szCs w:val="18"/>
              </w:rPr>
              <w:t>69,120,845</w:t>
            </w:r>
          </w:p>
        </w:tc>
        <w:tc>
          <w:tcPr>
            <w:tcW w:w="1296" w:type="dxa"/>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55,745,166</w:t>
            </w:r>
          </w:p>
        </w:tc>
        <w:tc>
          <w:tcPr>
            <w:tcW w:w="1296" w:type="dxa"/>
            <w:shd w:val="clear" w:color="auto" w:fill="FAFAFA"/>
          </w:tcPr>
          <w:p w:rsidR="0056318B" w:rsidRPr="00B61B75" w:rsidRDefault="00D62543" w:rsidP="0056318B">
            <w:pPr>
              <w:ind w:right="-72"/>
              <w:jc w:val="right"/>
              <w:rPr>
                <w:rFonts w:ascii="Arial" w:hAnsi="Arial" w:cs="Arial"/>
                <w:sz w:val="18"/>
                <w:szCs w:val="18"/>
                <w:lang w:val="en-US"/>
              </w:rPr>
            </w:pPr>
            <w:r w:rsidRPr="00B61B75">
              <w:rPr>
                <w:rFonts w:ascii="Arial" w:hAnsi="Arial" w:cs="Arial"/>
                <w:sz w:val="18"/>
                <w:szCs w:val="18"/>
                <w:lang w:val="en-US"/>
              </w:rPr>
              <w:t>6,209,848</w:t>
            </w:r>
          </w:p>
        </w:tc>
        <w:tc>
          <w:tcPr>
            <w:tcW w:w="1296" w:type="dxa"/>
            <w:shd w:val="clear" w:color="auto" w:fill="auto"/>
          </w:tcPr>
          <w:p w:rsidR="0056318B" w:rsidRPr="00B61B75" w:rsidRDefault="0056318B" w:rsidP="0056318B">
            <w:pPr>
              <w:ind w:right="-72"/>
              <w:jc w:val="right"/>
              <w:rPr>
                <w:rFonts w:ascii="Arial" w:hAnsi="Arial" w:cs="Arial"/>
                <w:sz w:val="18"/>
                <w:szCs w:val="18"/>
                <w:lang w:val="en-US"/>
              </w:rPr>
            </w:pPr>
            <w:r w:rsidRPr="00B61B75">
              <w:rPr>
                <w:rFonts w:ascii="Arial" w:hAnsi="Arial" w:cs="Arial"/>
                <w:sz w:val="18"/>
                <w:szCs w:val="18"/>
                <w:lang w:val="en-US"/>
              </w:rPr>
              <w:t>5,868,855</w:t>
            </w:r>
          </w:p>
        </w:tc>
      </w:tr>
      <w:tr w:rsidR="0056318B" w:rsidRPr="00B61B75" w:rsidTr="00F57990">
        <w:tc>
          <w:tcPr>
            <w:tcW w:w="4262" w:type="dxa"/>
          </w:tcPr>
          <w:p w:rsidR="0056318B" w:rsidRPr="00B61B75" w:rsidRDefault="0056318B" w:rsidP="0056318B">
            <w:pPr>
              <w:ind w:left="433"/>
              <w:rPr>
                <w:rFonts w:ascii="Arial" w:hAnsi="Arial" w:cs="Arial"/>
                <w:spacing w:val="-4"/>
                <w:sz w:val="18"/>
                <w:szCs w:val="18"/>
              </w:rPr>
            </w:pPr>
            <w:r w:rsidRPr="00B61B75">
              <w:rPr>
                <w:rFonts w:ascii="Arial" w:hAnsi="Arial" w:cs="Arial"/>
                <w:spacing w:val="-4"/>
                <w:sz w:val="18"/>
                <w:szCs w:val="18"/>
              </w:rPr>
              <w:t xml:space="preserve">   - Other related parties</w:t>
            </w:r>
          </w:p>
        </w:tc>
        <w:tc>
          <w:tcPr>
            <w:tcW w:w="1296" w:type="dxa"/>
            <w:tcBorders>
              <w:bottom w:val="single" w:sz="4" w:space="0" w:color="auto"/>
            </w:tcBorders>
            <w:shd w:val="clear" w:color="auto" w:fill="FAFAFA"/>
          </w:tcPr>
          <w:p w:rsidR="0056318B" w:rsidRPr="00B61B75" w:rsidRDefault="000F605A" w:rsidP="0056318B">
            <w:pPr>
              <w:ind w:right="-72"/>
              <w:jc w:val="right"/>
              <w:rPr>
                <w:rFonts w:ascii="Arial" w:hAnsi="Arial" w:cs="Arial"/>
                <w:sz w:val="18"/>
                <w:szCs w:val="18"/>
              </w:rPr>
            </w:pPr>
            <w:r w:rsidRPr="00B61B75">
              <w:rPr>
                <w:rFonts w:ascii="Arial" w:hAnsi="Arial" w:cs="Arial"/>
                <w:sz w:val="18"/>
                <w:szCs w:val="18"/>
              </w:rPr>
              <w:t>11,797,666</w:t>
            </w:r>
          </w:p>
        </w:tc>
        <w:tc>
          <w:tcPr>
            <w:tcW w:w="1296" w:type="dxa"/>
            <w:tcBorders>
              <w:bottom w:val="single" w:sz="4" w:space="0" w:color="auto"/>
            </w:tcBorders>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26,217,982</w:t>
            </w:r>
          </w:p>
        </w:tc>
        <w:tc>
          <w:tcPr>
            <w:tcW w:w="1296" w:type="dxa"/>
            <w:tcBorders>
              <w:bottom w:val="single" w:sz="4" w:space="0" w:color="auto"/>
            </w:tcBorders>
            <w:shd w:val="clear" w:color="auto" w:fill="FAFAFA"/>
          </w:tcPr>
          <w:p w:rsidR="0056318B" w:rsidRPr="00B61B75" w:rsidRDefault="00D62543" w:rsidP="0056318B">
            <w:pPr>
              <w:ind w:right="-72"/>
              <w:jc w:val="right"/>
              <w:rPr>
                <w:rFonts w:ascii="Arial" w:hAnsi="Arial" w:cs="Arial"/>
                <w:sz w:val="18"/>
                <w:szCs w:val="18"/>
                <w:cs/>
              </w:rPr>
            </w:pPr>
            <w:r w:rsidRPr="00B61B75">
              <w:rPr>
                <w:rFonts w:ascii="Arial" w:hAnsi="Arial" w:cs="Arial"/>
                <w:sz w:val="18"/>
                <w:szCs w:val="18"/>
              </w:rPr>
              <w:t>9,447,940</w:t>
            </w:r>
          </w:p>
        </w:tc>
        <w:tc>
          <w:tcPr>
            <w:tcW w:w="1296" w:type="dxa"/>
            <w:tcBorders>
              <w:bottom w:val="single" w:sz="4" w:space="0" w:color="auto"/>
            </w:tcBorders>
            <w:shd w:val="clear" w:color="auto" w:fill="auto"/>
          </w:tcPr>
          <w:p w:rsidR="0056318B" w:rsidRPr="00B61B75" w:rsidRDefault="0056318B" w:rsidP="0056318B">
            <w:pPr>
              <w:ind w:right="-72"/>
              <w:jc w:val="right"/>
              <w:rPr>
                <w:rFonts w:ascii="Arial" w:hAnsi="Arial" w:cs="Arial"/>
                <w:sz w:val="18"/>
                <w:szCs w:val="18"/>
                <w:cs/>
              </w:rPr>
            </w:pPr>
            <w:r w:rsidRPr="00B61B75">
              <w:rPr>
                <w:rFonts w:ascii="Arial" w:hAnsi="Arial" w:cs="Arial"/>
                <w:sz w:val="18"/>
                <w:szCs w:val="18"/>
              </w:rPr>
              <w:t>25,485,010</w:t>
            </w:r>
          </w:p>
        </w:tc>
      </w:tr>
      <w:tr w:rsidR="0056318B" w:rsidRPr="00B61B75" w:rsidTr="00F57990">
        <w:tc>
          <w:tcPr>
            <w:tcW w:w="4262" w:type="dxa"/>
          </w:tcPr>
          <w:p w:rsidR="0056318B" w:rsidRPr="00B61B75" w:rsidRDefault="0056318B" w:rsidP="0056318B">
            <w:pPr>
              <w:ind w:left="433"/>
              <w:rPr>
                <w:rFonts w:ascii="Arial" w:hAnsi="Arial" w:cs="Arial"/>
                <w:spacing w:val="-4"/>
                <w:sz w:val="16"/>
                <w:szCs w:val="16"/>
              </w:rPr>
            </w:pPr>
          </w:p>
        </w:tc>
        <w:tc>
          <w:tcPr>
            <w:tcW w:w="1296" w:type="dxa"/>
            <w:tcBorders>
              <w:top w:val="single" w:sz="4" w:space="0" w:color="auto"/>
            </w:tcBorders>
            <w:shd w:val="clear" w:color="auto" w:fill="FAFAFA"/>
          </w:tcPr>
          <w:p w:rsidR="0056318B" w:rsidRPr="00B61B75" w:rsidRDefault="0056318B" w:rsidP="0056318B">
            <w:pPr>
              <w:ind w:right="-72"/>
              <w:jc w:val="right"/>
              <w:rPr>
                <w:rFonts w:ascii="Arial" w:hAnsi="Arial" w:cs="Arial"/>
                <w:sz w:val="16"/>
                <w:szCs w:val="16"/>
              </w:rPr>
            </w:pPr>
          </w:p>
        </w:tc>
        <w:tc>
          <w:tcPr>
            <w:tcW w:w="1296" w:type="dxa"/>
            <w:tcBorders>
              <w:top w:val="single" w:sz="4" w:space="0" w:color="auto"/>
            </w:tcBorders>
          </w:tcPr>
          <w:p w:rsidR="0056318B" w:rsidRPr="00B61B75" w:rsidRDefault="0056318B" w:rsidP="0056318B">
            <w:pPr>
              <w:ind w:right="-72"/>
              <w:jc w:val="right"/>
              <w:rPr>
                <w:rFonts w:ascii="Arial" w:hAnsi="Arial" w:cs="Arial"/>
                <w:sz w:val="16"/>
                <w:szCs w:val="16"/>
              </w:rPr>
            </w:pPr>
          </w:p>
        </w:tc>
        <w:tc>
          <w:tcPr>
            <w:tcW w:w="1296" w:type="dxa"/>
            <w:tcBorders>
              <w:top w:val="single" w:sz="4" w:space="0" w:color="auto"/>
            </w:tcBorders>
            <w:shd w:val="clear" w:color="auto" w:fill="FAFAFA"/>
          </w:tcPr>
          <w:p w:rsidR="0056318B" w:rsidRPr="00B61B75" w:rsidRDefault="0056318B" w:rsidP="0056318B">
            <w:pPr>
              <w:ind w:right="-72"/>
              <w:jc w:val="right"/>
              <w:rPr>
                <w:rFonts w:ascii="Arial" w:hAnsi="Arial" w:cs="Arial"/>
                <w:sz w:val="16"/>
                <w:szCs w:val="16"/>
              </w:rPr>
            </w:pPr>
          </w:p>
        </w:tc>
        <w:tc>
          <w:tcPr>
            <w:tcW w:w="1296" w:type="dxa"/>
            <w:tcBorders>
              <w:top w:val="single" w:sz="4" w:space="0" w:color="auto"/>
            </w:tcBorders>
            <w:shd w:val="clear" w:color="auto" w:fill="auto"/>
          </w:tcPr>
          <w:p w:rsidR="0056318B" w:rsidRPr="00B61B75" w:rsidRDefault="0056318B" w:rsidP="0056318B">
            <w:pPr>
              <w:ind w:right="-72"/>
              <w:jc w:val="right"/>
              <w:rPr>
                <w:rFonts w:ascii="Arial" w:hAnsi="Arial" w:cs="Arial"/>
                <w:sz w:val="16"/>
                <w:szCs w:val="16"/>
              </w:rPr>
            </w:pPr>
          </w:p>
        </w:tc>
      </w:tr>
      <w:tr w:rsidR="0056318B" w:rsidRPr="00B61B75" w:rsidTr="00F57990">
        <w:tc>
          <w:tcPr>
            <w:tcW w:w="4262" w:type="dxa"/>
          </w:tcPr>
          <w:p w:rsidR="0056318B" w:rsidRPr="00B61B75" w:rsidRDefault="0056318B" w:rsidP="0056318B">
            <w:pPr>
              <w:ind w:left="433"/>
              <w:rPr>
                <w:rFonts w:ascii="Arial" w:hAnsi="Arial" w:cs="Arial"/>
                <w:spacing w:val="-4"/>
                <w:sz w:val="18"/>
                <w:szCs w:val="18"/>
              </w:rPr>
            </w:pPr>
          </w:p>
        </w:tc>
        <w:tc>
          <w:tcPr>
            <w:tcW w:w="1296" w:type="dxa"/>
            <w:tcBorders>
              <w:left w:val="nil"/>
              <w:bottom w:val="single" w:sz="4" w:space="0" w:color="auto"/>
              <w:right w:val="nil"/>
            </w:tcBorders>
            <w:shd w:val="clear" w:color="auto" w:fill="FAFAFA"/>
          </w:tcPr>
          <w:p w:rsidR="0056318B" w:rsidRPr="00B61B75" w:rsidRDefault="00B55350" w:rsidP="0056318B">
            <w:pPr>
              <w:ind w:right="-72"/>
              <w:jc w:val="right"/>
              <w:rPr>
                <w:rFonts w:ascii="Arial" w:hAnsi="Arial" w:cs="Arial"/>
                <w:sz w:val="18"/>
                <w:szCs w:val="18"/>
              </w:rPr>
            </w:pPr>
            <w:r w:rsidRPr="00B61B75">
              <w:rPr>
                <w:rFonts w:ascii="Arial" w:hAnsi="Arial" w:cs="Arial"/>
                <w:sz w:val="18"/>
                <w:szCs w:val="18"/>
              </w:rPr>
              <w:t>80,918,511</w:t>
            </w:r>
          </w:p>
        </w:tc>
        <w:tc>
          <w:tcPr>
            <w:tcW w:w="1296" w:type="dxa"/>
            <w:tcBorders>
              <w:left w:val="nil"/>
              <w:bottom w:val="single" w:sz="4" w:space="0" w:color="auto"/>
              <w:right w:val="nil"/>
            </w:tcBorders>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81,963,148</w:t>
            </w:r>
          </w:p>
        </w:tc>
        <w:tc>
          <w:tcPr>
            <w:tcW w:w="1296" w:type="dxa"/>
            <w:tcBorders>
              <w:left w:val="nil"/>
              <w:bottom w:val="single" w:sz="4" w:space="0" w:color="auto"/>
              <w:right w:val="nil"/>
            </w:tcBorders>
            <w:shd w:val="clear" w:color="auto" w:fill="FAFAFA"/>
          </w:tcPr>
          <w:p w:rsidR="0056318B" w:rsidRPr="00B61B75" w:rsidRDefault="00D62543" w:rsidP="0056318B">
            <w:pPr>
              <w:ind w:right="-72"/>
              <w:jc w:val="right"/>
              <w:rPr>
                <w:rFonts w:ascii="Arial" w:hAnsi="Arial" w:cs="Arial"/>
                <w:sz w:val="18"/>
                <w:szCs w:val="18"/>
              </w:rPr>
            </w:pPr>
            <w:r w:rsidRPr="00B61B75">
              <w:rPr>
                <w:rFonts w:ascii="Arial" w:hAnsi="Arial" w:cs="Arial"/>
                <w:sz w:val="18"/>
                <w:szCs w:val="18"/>
              </w:rPr>
              <w:t>38,060,584</w:t>
            </w:r>
          </w:p>
        </w:tc>
        <w:tc>
          <w:tcPr>
            <w:tcW w:w="1296" w:type="dxa"/>
            <w:tcBorders>
              <w:left w:val="nil"/>
              <w:bottom w:val="single" w:sz="4" w:space="0" w:color="auto"/>
              <w:right w:val="nil"/>
            </w:tcBorders>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57,316,495</w:t>
            </w:r>
          </w:p>
        </w:tc>
      </w:tr>
    </w:tbl>
    <w:p w:rsidR="002A60C0" w:rsidRPr="00B61B75" w:rsidRDefault="002A60C0" w:rsidP="003F7DB0">
      <w:pPr>
        <w:autoSpaceDE w:val="0"/>
        <w:autoSpaceDN w:val="0"/>
        <w:adjustRightInd w:val="0"/>
        <w:ind w:left="540" w:hanging="540"/>
        <w:rPr>
          <w:rFonts w:ascii="Arial" w:hAnsi="Arial" w:cs="Arial"/>
          <w:b/>
          <w:bCs/>
          <w:color w:val="CF4A02"/>
          <w:sz w:val="18"/>
          <w:szCs w:val="18"/>
          <w:lang w:val="en-US"/>
        </w:rPr>
      </w:pPr>
      <w:r w:rsidRPr="00B61B75">
        <w:rPr>
          <w:rFonts w:ascii="Arial" w:hAnsi="Arial" w:cs="Arial"/>
          <w:b/>
          <w:bCs/>
          <w:color w:val="CF4A02"/>
          <w:sz w:val="18"/>
          <w:szCs w:val="18"/>
          <w:lang w:val="en-US"/>
        </w:rPr>
        <w:br w:type="page"/>
      </w:r>
    </w:p>
    <w:p w:rsidR="00B339F8" w:rsidRPr="00B61B75" w:rsidRDefault="00B339F8" w:rsidP="003F7DB0">
      <w:pPr>
        <w:autoSpaceDE w:val="0"/>
        <w:autoSpaceDN w:val="0"/>
        <w:adjustRightInd w:val="0"/>
        <w:ind w:left="540" w:hanging="540"/>
        <w:rPr>
          <w:rFonts w:ascii="Arial" w:hAnsi="Arial" w:cs="Arial"/>
          <w:b/>
          <w:bCs/>
          <w:color w:val="CF4A02"/>
          <w:sz w:val="18"/>
          <w:szCs w:val="18"/>
          <w:lang w:val="en-US"/>
        </w:rPr>
      </w:pPr>
      <w:r w:rsidRPr="00B61B75">
        <w:rPr>
          <w:rFonts w:ascii="Arial" w:hAnsi="Arial" w:cs="Arial"/>
          <w:b/>
          <w:bCs/>
          <w:color w:val="CF4A02"/>
          <w:sz w:val="18"/>
          <w:szCs w:val="18"/>
          <w:lang w:val="en-US"/>
        </w:rPr>
        <w:t>3</w:t>
      </w:r>
      <w:r w:rsidR="00EB02F9" w:rsidRPr="00B61B75">
        <w:rPr>
          <w:rFonts w:ascii="Arial" w:hAnsi="Arial" w:cs="Arial"/>
          <w:b/>
          <w:bCs/>
          <w:color w:val="CF4A02"/>
          <w:sz w:val="18"/>
          <w:szCs w:val="18"/>
          <w:lang w:val="en-US"/>
        </w:rPr>
        <w:t>1</w:t>
      </w:r>
      <w:r w:rsidRPr="00B61B75">
        <w:rPr>
          <w:rFonts w:ascii="Arial" w:hAnsi="Arial" w:cs="Arial"/>
          <w:b/>
          <w:bCs/>
          <w:color w:val="CF4A02"/>
          <w:sz w:val="18"/>
          <w:szCs w:val="18"/>
          <w:lang w:val="en-US"/>
        </w:rPr>
        <w:t>.4</w:t>
      </w:r>
      <w:r w:rsidRPr="00B61B75">
        <w:rPr>
          <w:rFonts w:ascii="Arial" w:hAnsi="Arial" w:cs="Arial"/>
          <w:b/>
          <w:bCs/>
          <w:color w:val="CF4A02"/>
          <w:sz w:val="18"/>
          <w:szCs w:val="18"/>
          <w:lang w:val="en-US"/>
        </w:rPr>
        <w:tab/>
        <w:t>Amounts due from and amounts due to related parties</w:t>
      </w:r>
    </w:p>
    <w:p w:rsidR="00B339F8" w:rsidRPr="00B61B75" w:rsidRDefault="00B339F8" w:rsidP="003F7DB0">
      <w:pPr>
        <w:tabs>
          <w:tab w:val="left" w:pos="2010"/>
        </w:tabs>
        <w:ind w:left="540" w:right="-29" w:hanging="540"/>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3139"/>
        <w:gridCol w:w="1584"/>
        <w:gridCol w:w="1584"/>
        <w:gridCol w:w="1584"/>
        <w:gridCol w:w="1584"/>
      </w:tblGrid>
      <w:tr w:rsidR="00B339F8" w:rsidRPr="00B61B75" w:rsidTr="001B3FE2">
        <w:tc>
          <w:tcPr>
            <w:tcW w:w="3139" w:type="dxa"/>
          </w:tcPr>
          <w:p w:rsidR="00B339F8" w:rsidRPr="00B61B75" w:rsidRDefault="00B339F8" w:rsidP="003F7DB0">
            <w:pPr>
              <w:ind w:left="433"/>
              <w:rPr>
                <w:rFonts w:ascii="Arial" w:hAnsi="Arial" w:cs="Arial"/>
                <w:sz w:val="18"/>
                <w:szCs w:val="18"/>
              </w:rPr>
            </w:pPr>
          </w:p>
        </w:tc>
        <w:tc>
          <w:tcPr>
            <w:tcW w:w="3168" w:type="dxa"/>
            <w:gridSpan w:val="2"/>
            <w:tcBorders>
              <w:top w:val="single" w:sz="4" w:space="0" w:color="auto"/>
              <w:bottom w:val="single" w:sz="4" w:space="0" w:color="auto"/>
            </w:tcBorders>
          </w:tcPr>
          <w:p w:rsidR="00B339F8" w:rsidRPr="00B61B75" w:rsidRDefault="00B339F8" w:rsidP="003F7D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 xml:space="preserve">Consolidated </w:t>
            </w:r>
          </w:p>
          <w:p w:rsidR="00B339F8" w:rsidRPr="00B61B75" w:rsidRDefault="00B339F8" w:rsidP="003F7D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financial statements</w:t>
            </w:r>
          </w:p>
        </w:tc>
        <w:tc>
          <w:tcPr>
            <w:tcW w:w="3168" w:type="dxa"/>
            <w:gridSpan w:val="2"/>
            <w:tcBorders>
              <w:top w:val="single" w:sz="4" w:space="0" w:color="auto"/>
              <w:bottom w:val="single" w:sz="4" w:space="0" w:color="auto"/>
            </w:tcBorders>
          </w:tcPr>
          <w:p w:rsidR="00B339F8" w:rsidRPr="00B61B75" w:rsidRDefault="00B339F8" w:rsidP="003F7D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Separate</w:t>
            </w:r>
          </w:p>
          <w:p w:rsidR="00B339F8" w:rsidRPr="00B61B75" w:rsidRDefault="00B339F8" w:rsidP="003F7D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financial statements</w:t>
            </w:r>
          </w:p>
        </w:tc>
      </w:tr>
      <w:tr w:rsidR="0056318B" w:rsidRPr="00B61B75" w:rsidTr="001055E8">
        <w:tc>
          <w:tcPr>
            <w:tcW w:w="3139" w:type="dxa"/>
          </w:tcPr>
          <w:p w:rsidR="0056318B" w:rsidRPr="00B61B75" w:rsidRDefault="0056318B" w:rsidP="0056318B">
            <w:pPr>
              <w:ind w:left="433" w:right="-112"/>
              <w:rPr>
                <w:rFonts w:ascii="Arial" w:hAnsi="Arial" w:cs="Arial"/>
                <w:b/>
                <w:bCs/>
                <w:sz w:val="18"/>
                <w:szCs w:val="18"/>
              </w:rPr>
            </w:pPr>
            <w:r w:rsidRPr="00B61B75">
              <w:rPr>
                <w:rFonts w:ascii="Arial" w:hAnsi="Arial" w:cs="Arial"/>
                <w:b/>
                <w:bCs/>
                <w:sz w:val="18"/>
                <w:szCs w:val="18"/>
              </w:rPr>
              <w:t>As at 31 December</w:t>
            </w:r>
          </w:p>
        </w:tc>
        <w:tc>
          <w:tcPr>
            <w:tcW w:w="1584" w:type="dxa"/>
            <w:tcBorders>
              <w:top w:val="single" w:sz="4" w:space="0" w:color="auto"/>
            </w:tcBorders>
          </w:tcPr>
          <w:p w:rsidR="0056318B" w:rsidRPr="00B61B75" w:rsidRDefault="0056318B" w:rsidP="0056318B">
            <w:pPr>
              <w:ind w:right="-72"/>
              <w:jc w:val="right"/>
              <w:rPr>
                <w:rFonts w:ascii="Arial" w:hAnsi="Arial" w:cs="Arial"/>
                <w:b/>
                <w:bCs/>
                <w:sz w:val="18"/>
                <w:szCs w:val="18"/>
              </w:rPr>
            </w:pPr>
            <w:r w:rsidRPr="00B61B75">
              <w:rPr>
                <w:rFonts w:ascii="Arial" w:hAnsi="Arial" w:cs="Arial"/>
                <w:b/>
                <w:bCs/>
                <w:sz w:val="18"/>
                <w:szCs w:val="18"/>
              </w:rPr>
              <w:t>2020</w:t>
            </w:r>
          </w:p>
        </w:tc>
        <w:tc>
          <w:tcPr>
            <w:tcW w:w="1584" w:type="dxa"/>
            <w:tcBorders>
              <w:top w:val="single" w:sz="4" w:space="0" w:color="auto"/>
            </w:tcBorders>
          </w:tcPr>
          <w:p w:rsidR="0056318B" w:rsidRPr="00B61B75" w:rsidRDefault="0056318B" w:rsidP="0056318B">
            <w:pPr>
              <w:ind w:right="-72"/>
              <w:jc w:val="right"/>
              <w:rPr>
                <w:rFonts w:ascii="Arial" w:hAnsi="Arial" w:cs="Arial"/>
                <w:b/>
                <w:bCs/>
                <w:sz w:val="18"/>
                <w:szCs w:val="18"/>
              </w:rPr>
            </w:pPr>
            <w:r w:rsidRPr="00B61B75">
              <w:rPr>
                <w:rFonts w:ascii="Arial" w:hAnsi="Arial" w:cs="Arial"/>
                <w:b/>
                <w:bCs/>
                <w:sz w:val="18"/>
                <w:szCs w:val="18"/>
              </w:rPr>
              <w:t>2019</w:t>
            </w:r>
          </w:p>
        </w:tc>
        <w:tc>
          <w:tcPr>
            <w:tcW w:w="1584" w:type="dxa"/>
            <w:tcBorders>
              <w:top w:val="single" w:sz="4" w:space="0" w:color="auto"/>
            </w:tcBorders>
          </w:tcPr>
          <w:p w:rsidR="0056318B" w:rsidRPr="00B61B75" w:rsidRDefault="0056318B" w:rsidP="0056318B">
            <w:pPr>
              <w:ind w:right="-72"/>
              <w:jc w:val="right"/>
              <w:rPr>
                <w:rFonts w:ascii="Arial" w:hAnsi="Arial" w:cs="Arial"/>
                <w:b/>
                <w:bCs/>
                <w:sz w:val="18"/>
                <w:szCs w:val="18"/>
              </w:rPr>
            </w:pPr>
            <w:r w:rsidRPr="00B61B75">
              <w:rPr>
                <w:rFonts w:ascii="Arial" w:hAnsi="Arial" w:cs="Arial"/>
                <w:b/>
                <w:bCs/>
                <w:sz w:val="18"/>
                <w:szCs w:val="18"/>
              </w:rPr>
              <w:t>2020</w:t>
            </w:r>
          </w:p>
        </w:tc>
        <w:tc>
          <w:tcPr>
            <w:tcW w:w="1584" w:type="dxa"/>
            <w:tcBorders>
              <w:top w:val="single" w:sz="4" w:space="0" w:color="auto"/>
            </w:tcBorders>
          </w:tcPr>
          <w:p w:rsidR="0056318B" w:rsidRPr="00B61B75" w:rsidRDefault="0056318B" w:rsidP="0056318B">
            <w:pPr>
              <w:ind w:right="-72"/>
              <w:jc w:val="right"/>
              <w:rPr>
                <w:rFonts w:ascii="Arial" w:hAnsi="Arial" w:cs="Arial"/>
                <w:b/>
                <w:bCs/>
                <w:sz w:val="18"/>
                <w:szCs w:val="18"/>
              </w:rPr>
            </w:pPr>
            <w:r w:rsidRPr="00B61B75">
              <w:rPr>
                <w:rFonts w:ascii="Arial" w:hAnsi="Arial" w:cs="Arial"/>
                <w:b/>
                <w:bCs/>
                <w:sz w:val="18"/>
                <w:szCs w:val="18"/>
              </w:rPr>
              <w:t>2019</w:t>
            </w:r>
          </w:p>
        </w:tc>
      </w:tr>
      <w:tr w:rsidR="0056318B" w:rsidRPr="00B61B75" w:rsidTr="001055E8">
        <w:tc>
          <w:tcPr>
            <w:tcW w:w="3139" w:type="dxa"/>
          </w:tcPr>
          <w:p w:rsidR="0056318B" w:rsidRPr="00B61B75" w:rsidRDefault="0056318B" w:rsidP="0056318B">
            <w:pPr>
              <w:ind w:left="433"/>
              <w:rPr>
                <w:rFonts w:ascii="Arial" w:hAnsi="Arial" w:cs="Arial"/>
                <w:b/>
                <w:bCs/>
                <w:spacing w:val="-4"/>
                <w:sz w:val="18"/>
                <w:szCs w:val="18"/>
              </w:rPr>
            </w:pPr>
          </w:p>
        </w:tc>
        <w:tc>
          <w:tcPr>
            <w:tcW w:w="1584" w:type="dxa"/>
            <w:tcBorders>
              <w:bottom w:val="single" w:sz="4" w:space="0" w:color="auto"/>
            </w:tcBorders>
          </w:tcPr>
          <w:p w:rsidR="0056318B" w:rsidRPr="00B61B75" w:rsidRDefault="0056318B" w:rsidP="0056318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B61B75">
              <w:rPr>
                <w:rFonts w:ascii="Arial" w:hAnsi="Arial" w:cs="Arial"/>
                <w:b/>
                <w:bCs/>
                <w:sz w:val="18"/>
                <w:szCs w:val="18"/>
              </w:rPr>
              <w:t>Baht</w:t>
            </w:r>
          </w:p>
        </w:tc>
        <w:tc>
          <w:tcPr>
            <w:tcW w:w="1584" w:type="dxa"/>
            <w:tcBorders>
              <w:bottom w:val="single" w:sz="4" w:space="0" w:color="auto"/>
            </w:tcBorders>
          </w:tcPr>
          <w:p w:rsidR="0056318B" w:rsidRPr="00B61B75" w:rsidRDefault="0056318B" w:rsidP="0056318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B61B75">
              <w:rPr>
                <w:rFonts w:ascii="Arial" w:hAnsi="Arial" w:cs="Arial"/>
                <w:b/>
                <w:bCs/>
                <w:sz w:val="18"/>
                <w:szCs w:val="18"/>
              </w:rPr>
              <w:t>Baht</w:t>
            </w:r>
          </w:p>
        </w:tc>
        <w:tc>
          <w:tcPr>
            <w:tcW w:w="1584" w:type="dxa"/>
            <w:tcBorders>
              <w:bottom w:val="single" w:sz="4" w:space="0" w:color="auto"/>
            </w:tcBorders>
          </w:tcPr>
          <w:p w:rsidR="0056318B" w:rsidRPr="00B61B75" w:rsidRDefault="0056318B" w:rsidP="0056318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B61B75">
              <w:rPr>
                <w:rFonts w:ascii="Arial" w:hAnsi="Arial" w:cs="Arial"/>
                <w:b/>
                <w:bCs/>
                <w:sz w:val="18"/>
                <w:szCs w:val="18"/>
              </w:rPr>
              <w:t>Baht</w:t>
            </w:r>
          </w:p>
        </w:tc>
        <w:tc>
          <w:tcPr>
            <w:tcW w:w="1584" w:type="dxa"/>
            <w:tcBorders>
              <w:bottom w:val="single" w:sz="4" w:space="0" w:color="auto"/>
            </w:tcBorders>
          </w:tcPr>
          <w:p w:rsidR="0056318B" w:rsidRPr="00B61B75" w:rsidRDefault="0056318B" w:rsidP="0056318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B61B75">
              <w:rPr>
                <w:rFonts w:ascii="Arial" w:hAnsi="Arial" w:cs="Arial"/>
                <w:b/>
                <w:bCs/>
                <w:sz w:val="18"/>
                <w:szCs w:val="18"/>
              </w:rPr>
              <w:t>Baht</w:t>
            </w:r>
          </w:p>
        </w:tc>
      </w:tr>
      <w:tr w:rsidR="0056318B" w:rsidRPr="00B61B75" w:rsidTr="001055E8">
        <w:tc>
          <w:tcPr>
            <w:tcW w:w="3139" w:type="dxa"/>
          </w:tcPr>
          <w:p w:rsidR="0056318B" w:rsidRPr="00B61B75" w:rsidRDefault="0056318B" w:rsidP="0056318B">
            <w:pPr>
              <w:ind w:left="433"/>
              <w:jc w:val="both"/>
              <w:rPr>
                <w:rFonts w:ascii="Arial" w:hAnsi="Arial" w:cs="Arial"/>
                <w:sz w:val="18"/>
                <w:szCs w:val="18"/>
              </w:rPr>
            </w:pPr>
          </w:p>
        </w:tc>
        <w:tc>
          <w:tcPr>
            <w:tcW w:w="1584" w:type="dxa"/>
            <w:tcBorders>
              <w:top w:val="single" w:sz="4" w:space="0" w:color="auto"/>
            </w:tcBorders>
            <w:shd w:val="clear" w:color="auto" w:fill="FAFAFA"/>
          </w:tcPr>
          <w:p w:rsidR="0056318B" w:rsidRPr="00B61B75" w:rsidRDefault="0056318B" w:rsidP="0056318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584" w:type="dxa"/>
            <w:tcBorders>
              <w:top w:val="single" w:sz="4" w:space="0" w:color="auto"/>
            </w:tcBorders>
          </w:tcPr>
          <w:p w:rsidR="0056318B" w:rsidRPr="00B61B75" w:rsidRDefault="0056318B" w:rsidP="0056318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584" w:type="dxa"/>
            <w:tcBorders>
              <w:top w:val="single" w:sz="4" w:space="0" w:color="auto"/>
            </w:tcBorders>
            <w:shd w:val="clear" w:color="auto" w:fill="FAFAFA"/>
          </w:tcPr>
          <w:p w:rsidR="0056318B" w:rsidRPr="00B61B75" w:rsidRDefault="0056318B" w:rsidP="0056318B">
            <w:pPr>
              <w:ind w:right="-72"/>
              <w:jc w:val="right"/>
              <w:rPr>
                <w:rFonts w:ascii="Arial" w:hAnsi="Arial" w:cs="Arial"/>
                <w:sz w:val="18"/>
                <w:szCs w:val="18"/>
              </w:rPr>
            </w:pPr>
          </w:p>
        </w:tc>
        <w:tc>
          <w:tcPr>
            <w:tcW w:w="1584" w:type="dxa"/>
            <w:tcBorders>
              <w:top w:val="single" w:sz="4" w:space="0" w:color="auto"/>
            </w:tcBorders>
            <w:shd w:val="clear" w:color="auto" w:fill="auto"/>
          </w:tcPr>
          <w:p w:rsidR="0056318B" w:rsidRPr="00B61B75" w:rsidRDefault="0056318B" w:rsidP="0056318B">
            <w:pPr>
              <w:ind w:right="-72"/>
              <w:jc w:val="right"/>
              <w:rPr>
                <w:rFonts w:ascii="Arial" w:hAnsi="Arial" w:cs="Arial"/>
                <w:sz w:val="18"/>
                <w:szCs w:val="18"/>
              </w:rPr>
            </w:pPr>
          </w:p>
        </w:tc>
      </w:tr>
      <w:tr w:rsidR="0056318B" w:rsidRPr="00B61B75" w:rsidTr="001055E8">
        <w:tc>
          <w:tcPr>
            <w:tcW w:w="3139" w:type="dxa"/>
          </w:tcPr>
          <w:p w:rsidR="0056318B" w:rsidRPr="00B61B75" w:rsidRDefault="0056318B" w:rsidP="0056318B">
            <w:pPr>
              <w:ind w:left="433" w:right="-104"/>
              <w:jc w:val="both"/>
              <w:rPr>
                <w:rFonts w:ascii="Arial" w:hAnsi="Arial" w:cs="Arial"/>
                <w:spacing w:val="-4"/>
                <w:sz w:val="18"/>
                <w:szCs w:val="18"/>
              </w:rPr>
            </w:pPr>
            <w:r w:rsidRPr="00B61B75">
              <w:rPr>
                <w:rFonts w:ascii="Arial" w:hAnsi="Arial" w:cs="Arial"/>
                <w:spacing w:val="-4"/>
                <w:sz w:val="18"/>
                <w:szCs w:val="18"/>
              </w:rPr>
              <w:t>Amounts due from related parties</w:t>
            </w:r>
          </w:p>
        </w:tc>
        <w:tc>
          <w:tcPr>
            <w:tcW w:w="1584" w:type="dxa"/>
            <w:shd w:val="clear" w:color="auto" w:fill="FAFAFA"/>
          </w:tcPr>
          <w:p w:rsidR="0056318B" w:rsidRPr="00B61B75" w:rsidRDefault="0056318B" w:rsidP="0056318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584" w:type="dxa"/>
          </w:tcPr>
          <w:p w:rsidR="0056318B" w:rsidRPr="00B61B75" w:rsidRDefault="0056318B" w:rsidP="0056318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584" w:type="dxa"/>
            <w:shd w:val="clear" w:color="auto" w:fill="FAFAFA"/>
          </w:tcPr>
          <w:p w:rsidR="0056318B" w:rsidRPr="00B61B75" w:rsidRDefault="0056318B" w:rsidP="0056318B">
            <w:pPr>
              <w:ind w:right="-72"/>
              <w:jc w:val="right"/>
              <w:rPr>
                <w:rFonts w:ascii="Arial" w:hAnsi="Arial" w:cs="Arial"/>
                <w:sz w:val="18"/>
                <w:szCs w:val="18"/>
              </w:rPr>
            </w:pPr>
          </w:p>
        </w:tc>
        <w:tc>
          <w:tcPr>
            <w:tcW w:w="1584" w:type="dxa"/>
            <w:shd w:val="clear" w:color="auto" w:fill="auto"/>
          </w:tcPr>
          <w:p w:rsidR="0056318B" w:rsidRPr="00B61B75" w:rsidRDefault="0056318B" w:rsidP="0056318B">
            <w:pPr>
              <w:ind w:right="-72"/>
              <w:jc w:val="right"/>
              <w:rPr>
                <w:rFonts w:ascii="Arial" w:hAnsi="Arial" w:cs="Arial"/>
                <w:sz w:val="18"/>
                <w:szCs w:val="18"/>
              </w:rPr>
            </w:pPr>
          </w:p>
        </w:tc>
      </w:tr>
      <w:tr w:rsidR="0056318B" w:rsidRPr="00B61B75" w:rsidTr="001055E8">
        <w:tc>
          <w:tcPr>
            <w:tcW w:w="3139" w:type="dxa"/>
          </w:tcPr>
          <w:p w:rsidR="0056318B" w:rsidRPr="00B61B75" w:rsidRDefault="0056318B" w:rsidP="0056318B">
            <w:pPr>
              <w:ind w:left="433"/>
              <w:jc w:val="both"/>
              <w:rPr>
                <w:rFonts w:ascii="Arial" w:hAnsi="Arial" w:cs="Arial"/>
                <w:sz w:val="18"/>
                <w:szCs w:val="18"/>
              </w:rPr>
            </w:pPr>
            <w:r w:rsidRPr="00B61B75">
              <w:rPr>
                <w:rFonts w:ascii="Arial" w:hAnsi="Arial" w:cs="Arial"/>
                <w:sz w:val="18"/>
                <w:szCs w:val="18"/>
              </w:rPr>
              <w:t xml:space="preserve">   - Subsidiaries</w:t>
            </w:r>
          </w:p>
        </w:tc>
        <w:tc>
          <w:tcPr>
            <w:tcW w:w="1584" w:type="dxa"/>
            <w:shd w:val="clear" w:color="auto" w:fill="FAFAFA"/>
          </w:tcPr>
          <w:p w:rsidR="0056318B" w:rsidRPr="00B61B75" w:rsidRDefault="00AA459D" w:rsidP="0056318B">
            <w:pPr>
              <w:ind w:right="-72"/>
              <w:jc w:val="right"/>
              <w:rPr>
                <w:rFonts w:ascii="Arial" w:hAnsi="Arial" w:cs="Arial"/>
                <w:sz w:val="18"/>
                <w:szCs w:val="18"/>
              </w:rPr>
            </w:pPr>
            <w:r w:rsidRPr="00B61B75">
              <w:rPr>
                <w:rFonts w:ascii="Arial" w:hAnsi="Arial" w:cs="Arial"/>
                <w:sz w:val="18"/>
                <w:szCs w:val="18"/>
              </w:rPr>
              <w:t>-</w:t>
            </w:r>
          </w:p>
        </w:tc>
        <w:tc>
          <w:tcPr>
            <w:tcW w:w="1584" w:type="dxa"/>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w:t>
            </w:r>
          </w:p>
        </w:tc>
        <w:tc>
          <w:tcPr>
            <w:tcW w:w="1584" w:type="dxa"/>
            <w:shd w:val="clear" w:color="auto" w:fill="FAFAFA"/>
          </w:tcPr>
          <w:p w:rsidR="0056318B" w:rsidRPr="00B61B75" w:rsidRDefault="00B27BC3" w:rsidP="0056318B">
            <w:pPr>
              <w:ind w:right="-72"/>
              <w:jc w:val="right"/>
              <w:rPr>
                <w:rFonts w:ascii="Arial" w:hAnsi="Arial" w:cs="Arial"/>
                <w:sz w:val="18"/>
                <w:szCs w:val="18"/>
              </w:rPr>
            </w:pPr>
            <w:r w:rsidRPr="00B61B75">
              <w:rPr>
                <w:rFonts w:ascii="Arial" w:hAnsi="Arial" w:cs="Arial"/>
                <w:sz w:val="18"/>
                <w:szCs w:val="18"/>
              </w:rPr>
              <w:t>94,291,667</w:t>
            </w:r>
          </w:p>
        </w:tc>
        <w:tc>
          <w:tcPr>
            <w:tcW w:w="1584" w:type="dxa"/>
            <w:shd w:val="clear" w:color="auto" w:fill="auto"/>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188,240,065</w:t>
            </w:r>
          </w:p>
        </w:tc>
      </w:tr>
      <w:tr w:rsidR="0056318B" w:rsidRPr="00B61B75" w:rsidTr="001055E8">
        <w:tc>
          <w:tcPr>
            <w:tcW w:w="3139" w:type="dxa"/>
          </w:tcPr>
          <w:p w:rsidR="0056318B" w:rsidRPr="00B61B75" w:rsidRDefault="0056318B" w:rsidP="0056318B">
            <w:pPr>
              <w:ind w:left="433"/>
              <w:rPr>
                <w:rFonts w:ascii="Arial" w:hAnsi="Arial" w:cs="Arial"/>
                <w:sz w:val="18"/>
                <w:szCs w:val="18"/>
              </w:rPr>
            </w:pPr>
            <w:r w:rsidRPr="00B61B75">
              <w:rPr>
                <w:rFonts w:ascii="Arial" w:hAnsi="Arial" w:cs="Arial"/>
                <w:sz w:val="18"/>
                <w:szCs w:val="18"/>
              </w:rPr>
              <w:t xml:space="preserve">   - Associates</w:t>
            </w:r>
          </w:p>
        </w:tc>
        <w:tc>
          <w:tcPr>
            <w:tcW w:w="1584" w:type="dxa"/>
            <w:shd w:val="clear" w:color="auto" w:fill="FAFAFA"/>
          </w:tcPr>
          <w:p w:rsidR="0056318B" w:rsidRPr="00B61B75" w:rsidRDefault="000F605A" w:rsidP="0056318B">
            <w:pPr>
              <w:ind w:right="-72"/>
              <w:jc w:val="right"/>
              <w:rPr>
                <w:rFonts w:ascii="Arial" w:hAnsi="Arial" w:cs="Arial"/>
                <w:sz w:val="18"/>
                <w:szCs w:val="18"/>
                <w:lang w:val="en-US"/>
              </w:rPr>
            </w:pPr>
            <w:r w:rsidRPr="00B61B75">
              <w:rPr>
                <w:rFonts w:ascii="Arial" w:hAnsi="Arial" w:cs="Arial"/>
                <w:sz w:val="18"/>
                <w:szCs w:val="18"/>
                <w:lang w:val="en-US"/>
              </w:rPr>
              <w:t>7,081,560</w:t>
            </w:r>
          </w:p>
        </w:tc>
        <w:tc>
          <w:tcPr>
            <w:tcW w:w="1584" w:type="dxa"/>
          </w:tcPr>
          <w:p w:rsidR="0056318B" w:rsidRPr="00B61B75" w:rsidRDefault="0056318B" w:rsidP="0056318B">
            <w:pPr>
              <w:ind w:right="-72"/>
              <w:jc w:val="right"/>
              <w:rPr>
                <w:rFonts w:ascii="Arial" w:hAnsi="Arial" w:cs="Arial"/>
                <w:sz w:val="18"/>
                <w:szCs w:val="18"/>
                <w:lang w:val="en-US"/>
              </w:rPr>
            </w:pPr>
            <w:r w:rsidRPr="00B61B75">
              <w:rPr>
                <w:rFonts w:ascii="Arial" w:hAnsi="Arial" w:cs="Arial"/>
                <w:sz w:val="18"/>
                <w:szCs w:val="18"/>
                <w:lang w:val="en-US"/>
              </w:rPr>
              <w:t>4,146,318</w:t>
            </w:r>
          </w:p>
        </w:tc>
        <w:tc>
          <w:tcPr>
            <w:tcW w:w="1584" w:type="dxa"/>
            <w:shd w:val="clear" w:color="auto" w:fill="FAFAFA"/>
          </w:tcPr>
          <w:p w:rsidR="0056318B" w:rsidRPr="00B61B75" w:rsidRDefault="00B27BC3" w:rsidP="0056318B">
            <w:pPr>
              <w:ind w:right="-72"/>
              <w:jc w:val="right"/>
              <w:rPr>
                <w:rFonts w:ascii="Arial" w:hAnsi="Arial" w:cs="Arial"/>
                <w:sz w:val="18"/>
                <w:szCs w:val="18"/>
                <w:cs/>
              </w:rPr>
            </w:pPr>
            <w:r w:rsidRPr="00B61B75">
              <w:rPr>
                <w:rFonts w:ascii="Arial" w:hAnsi="Arial" w:cs="Arial"/>
                <w:sz w:val="18"/>
                <w:szCs w:val="18"/>
              </w:rPr>
              <w:t>2,499,773</w:t>
            </w:r>
          </w:p>
        </w:tc>
        <w:tc>
          <w:tcPr>
            <w:tcW w:w="1584" w:type="dxa"/>
            <w:shd w:val="clear" w:color="auto" w:fill="auto"/>
          </w:tcPr>
          <w:p w:rsidR="0056318B" w:rsidRPr="00B61B75" w:rsidRDefault="0056318B" w:rsidP="0056318B">
            <w:pPr>
              <w:ind w:right="-72"/>
              <w:jc w:val="right"/>
              <w:rPr>
                <w:rFonts w:ascii="Arial" w:hAnsi="Arial" w:cs="Arial"/>
                <w:sz w:val="18"/>
                <w:szCs w:val="18"/>
                <w:cs/>
              </w:rPr>
            </w:pPr>
            <w:r w:rsidRPr="00B61B75">
              <w:rPr>
                <w:rFonts w:ascii="Arial" w:hAnsi="Arial" w:cs="Arial"/>
                <w:sz w:val="18"/>
                <w:szCs w:val="18"/>
              </w:rPr>
              <w:t>1,249,886</w:t>
            </w:r>
          </w:p>
        </w:tc>
      </w:tr>
      <w:tr w:rsidR="0056318B" w:rsidRPr="00B61B75" w:rsidTr="001055E8">
        <w:tc>
          <w:tcPr>
            <w:tcW w:w="3139" w:type="dxa"/>
          </w:tcPr>
          <w:p w:rsidR="0056318B" w:rsidRPr="00B61B75" w:rsidRDefault="0056318B" w:rsidP="0056318B">
            <w:pPr>
              <w:ind w:left="433"/>
              <w:rPr>
                <w:rFonts w:ascii="Arial" w:hAnsi="Arial" w:cs="Arial"/>
                <w:sz w:val="18"/>
                <w:szCs w:val="18"/>
              </w:rPr>
            </w:pPr>
            <w:r w:rsidRPr="00B61B75">
              <w:rPr>
                <w:rFonts w:ascii="Arial" w:hAnsi="Arial" w:cs="Arial"/>
                <w:sz w:val="18"/>
                <w:szCs w:val="18"/>
              </w:rPr>
              <w:t xml:space="preserve">   - Joint ventures</w:t>
            </w:r>
          </w:p>
        </w:tc>
        <w:tc>
          <w:tcPr>
            <w:tcW w:w="1584" w:type="dxa"/>
            <w:shd w:val="clear" w:color="auto" w:fill="FAFAFA"/>
          </w:tcPr>
          <w:p w:rsidR="0056318B" w:rsidRPr="00B61B75" w:rsidRDefault="000F605A" w:rsidP="0056318B">
            <w:pPr>
              <w:ind w:right="-72"/>
              <w:jc w:val="right"/>
              <w:rPr>
                <w:rFonts w:ascii="Arial" w:hAnsi="Arial" w:cs="Arial"/>
                <w:sz w:val="18"/>
                <w:szCs w:val="18"/>
              </w:rPr>
            </w:pPr>
            <w:r w:rsidRPr="00B61B75">
              <w:rPr>
                <w:rFonts w:ascii="Arial" w:hAnsi="Arial" w:cs="Arial"/>
                <w:sz w:val="18"/>
                <w:szCs w:val="18"/>
              </w:rPr>
              <w:t>6,038,065</w:t>
            </w:r>
          </w:p>
        </w:tc>
        <w:tc>
          <w:tcPr>
            <w:tcW w:w="1584" w:type="dxa"/>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11,807,142</w:t>
            </w:r>
          </w:p>
        </w:tc>
        <w:tc>
          <w:tcPr>
            <w:tcW w:w="1584" w:type="dxa"/>
            <w:shd w:val="clear" w:color="auto" w:fill="FAFAFA"/>
          </w:tcPr>
          <w:p w:rsidR="0056318B" w:rsidRPr="00B61B75" w:rsidRDefault="00B27BC3" w:rsidP="0056318B">
            <w:pPr>
              <w:ind w:right="-72"/>
              <w:jc w:val="right"/>
              <w:rPr>
                <w:rFonts w:ascii="Arial" w:hAnsi="Arial" w:cs="Arial"/>
                <w:sz w:val="18"/>
                <w:szCs w:val="18"/>
              </w:rPr>
            </w:pPr>
            <w:r w:rsidRPr="00B61B75">
              <w:rPr>
                <w:rFonts w:ascii="Arial" w:hAnsi="Arial" w:cs="Arial"/>
                <w:sz w:val="18"/>
                <w:szCs w:val="18"/>
              </w:rPr>
              <w:t>6,038,065</w:t>
            </w:r>
          </w:p>
        </w:tc>
        <w:tc>
          <w:tcPr>
            <w:tcW w:w="1584" w:type="dxa"/>
            <w:shd w:val="clear" w:color="auto" w:fill="auto"/>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8,304,017</w:t>
            </w:r>
          </w:p>
        </w:tc>
      </w:tr>
      <w:tr w:rsidR="0056318B" w:rsidRPr="00B61B75" w:rsidTr="001055E8">
        <w:tc>
          <w:tcPr>
            <w:tcW w:w="3139" w:type="dxa"/>
          </w:tcPr>
          <w:p w:rsidR="0056318B" w:rsidRPr="00B61B75" w:rsidRDefault="0056318B" w:rsidP="0056318B">
            <w:pPr>
              <w:tabs>
                <w:tab w:val="right" w:pos="4046"/>
              </w:tabs>
              <w:ind w:left="433"/>
              <w:jc w:val="both"/>
              <w:rPr>
                <w:rFonts w:ascii="Arial" w:hAnsi="Arial" w:cs="Arial"/>
                <w:sz w:val="18"/>
                <w:szCs w:val="18"/>
              </w:rPr>
            </w:pPr>
            <w:r w:rsidRPr="00B61B75">
              <w:rPr>
                <w:rFonts w:ascii="Arial" w:hAnsi="Arial" w:cs="Arial"/>
                <w:sz w:val="18"/>
                <w:szCs w:val="18"/>
              </w:rPr>
              <w:t xml:space="preserve">   - </w:t>
            </w:r>
            <w:r w:rsidRPr="00B61B75">
              <w:rPr>
                <w:rFonts w:ascii="Arial" w:hAnsi="Arial" w:cs="Arial"/>
                <w:sz w:val="18"/>
                <w:szCs w:val="18"/>
                <w:lang w:eastAsia="th-TH"/>
              </w:rPr>
              <w:t>Other related parties</w:t>
            </w:r>
          </w:p>
        </w:tc>
        <w:tc>
          <w:tcPr>
            <w:tcW w:w="1584" w:type="dxa"/>
            <w:tcBorders>
              <w:bottom w:val="single" w:sz="4" w:space="0" w:color="auto"/>
            </w:tcBorders>
            <w:shd w:val="clear" w:color="auto" w:fill="FAFAFA"/>
          </w:tcPr>
          <w:p w:rsidR="0056318B" w:rsidRPr="00B61B75" w:rsidRDefault="00AA459D" w:rsidP="0056318B">
            <w:pPr>
              <w:ind w:right="-72"/>
              <w:jc w:val="right"/>
              <w:rPr>
                <w:rFonts w:ascii="Arial" w:hAnsi="Arial" w:cs="Arial"/>
                <w:sz w:val="18"/>
                <w:szCs w:val="18"/>
              </w:rPr>
            </w:pPr>
            <w:r w:rsidRPr="00B61B75">
              <w:rPr>
                <w:rFonts w:ascii="Arial" w:hAnsi="Arial" w:cs="Arial"/>
                <w:sz w:val="18"/>
                <w:szCs w:val="18"/>
              </w:rPr>
              <w:t>360,866</w:t>
            </w:r>
          </w:p>
        </w:tc>
        <w:tc>
          <w:tcPr>
            <w:tcW w:w="1584" w:type="dxa"/>
            <w:tcBorders>
              <w:bottom w:val="single" w:sz="4" w:space="0" w:color="auto"/>
            </w:tcBorders>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360,000</w:t>
            </w:r>
          </w:p>
        </w:tc>
        <w:tc>
          <w:tcPr>
            <w:tcW w:w="1584" w:type="dxa"/>
            <w:tcBorders>
              <w:bottom w:val="single" w:sz="4" w:space="0" w:color="auto"/>
            </w:tcBorders>
            <w:shd w:val="clear" w:color="auto" w:fill="FAFAFA"/>
          </w:tcPr>
          <w:p w:rsidR="0056318B" w:rsidRPr="00B61B75" w:rsidRDefault="00B27BC3" w:rsidP="0056318B">
            <w:pPr>
              <w:ind w:right="-72"/>
              <w:jc w:val="right"/>
              <w:rPr>
                <w:rFonts w:ascii="Arial" w:hAnsi="Arial" w:cs="Arial"/>
                <w:sz w:val="18"/>
                <w:szCs w:val="18"/>
              </w:rPr>
            </w:pPr>
            <w:r w:rsidRPr="00B61B75">
              <w:rPr>
                <w:rFonts w:ascii="Arial" w:hAnsi="Arial" w:cs="Arial"/>
                <w:sz w:val="18"/>
                <w:szCs w:val="18"/>
              </w:rPr>
              <w:t>360,866</w:t>
            </w:r>
          </w:p>
        </w:tc>
        <w:tc>
          <w:tcPr>
            <w:tcW w:w="1584" w:type="dxa"/>
            <w:tcBorders>
              <w:bottom w:val="single" w:sz="4" w:space="0" w:color="auto"/>
            </w:tcBorders>
            <w:shd w:val="clear" w:color="auto" w:fill="auto"/>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360,000</w:t>
            </w:r>
          </w:p>
        </w:tc>
      </w:tr>
      <w:tr w:rsidR="0056318B" w:rsidRPr="00B61B75" w:rsidTr="001055E8">
        <w:tc>
          <w:tcPr>
            <w:tcW w:w="3139" w:type="dxa"/>
          </w:tcPr>
          <w:p w:rsidR="0056318B" w:rsidRPr="00B61B75" w:rsidRDefault="0056318B" w:rsidP="0056318B">
            <w:pPr>
              <w:ind w:left="433"/>
              <w:rPr>
                <w:rFonts w:ascii="Arial" w:hAnsi="Arial" w:cs="Arial"/>
                <w:spacing w:val="-4"/>
                <w:sz w:val="18"/>
                <w:szCs w:val="18"/>
              </w:rPr>
            </w:pPr>
          </w:p>
        </w:tc>
        <w:tc>
          <w:tcPr>
            <w:tcW w:w="1584" w:type="dxa"/>
            <w:tcBorders>
              <w:top w:val="single" w:sz="4" w:space="0" w:color="auto"/>
            </w:tcBorders>
            <w:shd w:val="clear" w:color="auto" w:fill="FAFAFA"/>
          </w:tcPr>
          <w:p w:rsidR="0056318B" w:rsidRPr="00B61B75" w:rsidRDefault="0056318B" w:rsidP="0056318B">
            <w:pPr>
              <w:ind w:right="-72"/>
              <w:jc w:val="right"/>
              <w:rPr>
                <w:rFonts w:ascii="Arial" w:hAnsi="Arial" w:cs="Arial"/>
                <w:sz w:val="18"/>
                <w:szCs w:val="18"/>
              </w:rPr>
            </w:pPr>
          </w:p>
        </w:tc>
        <w:tc>
          <w:tcPr>
            <w:tcW w:w="1584" w:type="dxa"/>
            <w:tcBorders>
              <w:top w:val="single" w:sz="4" w:space="0" w:color="auto"/>
            </w:tcBorders>
          </w:tcPr>
          <w:p w:rsidR="0056318B" w:rsidRPr="00B61B75" w:rsidRDefault="0056318B" w:rsidP="0056318B">
            <w:pPr>
              <w:ind w:right="-72"/>
              <w:jc w:val="right"/>
              <w:rPr>
                <w:rFonts w:ascii="Arial" w:hAnsi="Arial" w:cs="Arial"/>
                <w:sz w:val="18"/>
                <w:szCs w:val="18"/>
              </w:rPr>
            </w:pPr>
          </w:p>
        </w:tc>
        <w:tc>
          <w:tcPr>
            <w:tcW w:w="1584" w:type="dxa"/>
            <w:tcBorders>
              <w:top w:val="single" w:sz="4" w:space="0" w:color="auto"/>
            </w:tcBorders>
            <w:shd w:val="clear" w:color="auto" w:fill="FAFAFA"/>
          </w:tcPr>
          <w:p w:rsidR="0056318B" w:rsidRPr="00B61B75" w:rsidRDefault="0056318B" w:rsidP="0056318B">
            <w:pPr>
              <w:ind w:right="-72"/>
              <w:jc w:val="right"/>
              <w:rPr>
                <w:rFonts w:ascii="Arial" w:hAnsi="Arial" w:cs="Arial"/>
                <w:sz w:val="18"/>
                <w:szCs w:val="18"/>
              </w:rPr>
            </w:pPr>
          </w:p>
        </w:tc>
        <w:tc>
          <w:tcPr>
            <w:tcW w:w="1584" w:type="dxa"/>
            <w:tcBorders>
              <w:top w:val="single" w:sz="4" w:space="0" w:color="auto"/>
            </w:tcBorders>
            <w:shd w:val="clear" w:color="auto" w:fill="auto"/>
          </w:tcPr>
          <w:p w:rsidR="0056318B" w:rsidRPr="00B61B75" w:rsidRDefault="0056318B" w:rsidP="0056318B">
            <w:pPr>
              <w:ind w:right="-72"/>
              <w:jc w:val="right"/>
              <w:rPr>
                <w:rFonts w:ascii="Arial" w:hAnsi="Arial" w:cs="Arial"/>
                <w:sz w:val="18"/>
                <w:szCs w:val="18"/>
              </w:rPr>
            </w:pPr>
          </w:p>
        </w:tc>
      </w:tr>
      <w:tr w:rsidR="0056318B" w:rsidRPr="00B61B75" w:rsidTr="001055E8">
        <w:tc>
          <w:tcPr>
            <w:tcW w:w="3139" w:type="dxa"/>
          </w:tcPr>
          <w:p w:rsidR="0056318B" w:rsidRPr="00B61B75" w:rsidRDefault="0056318B" w:rsidP="0056318B">
            <w:pPr>
              <w:tabs>
                <w:tab w:val="right" w:pos="4046"/>
              </w:tabs>
              <w:ind w:left="433"/>
              <w:jc w:val="both"/>
              <w:rPr>
                <w:rFonts w:ascii="Arial" w:hAnsi="Arial" w:cs="Arial"/>
                <w:sz w:val="18"/>
                <w:szCs w:val="18"/>
              </w:rPr>
            </w:pPr>
          </w:p>
        </w:tc>
        <w:tc>
          <w:tcPr>
            <w:tcW w:w="1584" w:type="dxa"/>
            <w:tcBorders>
              <w:left w:val="nil"/>
              <w:bottom w:val="single" w:sz="4" w:space="0" w:color="auto"/>
              <w:right w:val="nil"/>
            </w:tcBorders>
            <w:shd w:val="clear" w:color="auto" w:fill="FAFAFA"/>
          </w:tcPr>
          <w:p w:rsidR="0056318B" w:rsidRPr="00B61B75" w:rsidRDefault="000F605A" w:rsidP="0056318B">
            <w:pPr>
              <w:ind w:right="-72"/>
              <w:jc w:val="right"/>
              <w:rPr>
                <w:rFonts w:ascii="Arial" w:hAnsi="Arial" w:cs="Arial"/>
                <w:sz w:val="18"/>
                <w:szCs w:val="18"/>
              </w:rPr>
            </w:pPr>
            <w:r w:rsidRPr="00B61B75">
              <w:rPr>
                <w:rFonts w:ascii="Arial" w:hAnsi="Arial" w:cs="Arial"/>
                <w:sz w:val="18"/>
                <w:szCs w:val="18"/>
              </w:rPr>
              <w:t>13,480,491</w:t>
            </w:r>
          </w:p>
        </w:tc>
        <w:tc>
          <w:tcPr>
            <w:tcW w:w="1584" w:type="dxa"/>
            <w:tcBorders>
              <w:left w:val="nil"/>
              <w:bottom w:val="single" w:sz="4" w:space="0" w:color="auto"/>
              <w:right w:val="nil"/>
            </w:tcBorders>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16,313,460</w:t>
            </w:r>
          </w:p>
        </w:tc>
        <w:tc>
          <w:tcPr>
            <w:tcW w:w="1584" w:type="dxa"/>
            <w:tcBorders>
              <w:left w:val="nil"/>
              <w:bottom w:val="single" w:sz="4" w:space="0" w:color="auto"/>
              <w:right w:val="nil"/>
            </w:tcBorders>
            <w:shd w:val="clear" w:color="auto" w:fill="FAFAFA"/>
          </w:tcPr>
          <w:p w:rsidR="0056318B" w:rsidRPr="00B61B75" w:rsidRDefault="00B27BC3" w:rsidP="0056318B">
            <w:pPr>
              <w:ind w:right="-72"/>
              <w:jc w:val="right"/>
              <w:rPr>
                <w:rFonts w:ascii="Arial" w:hAnsi="Arial" w:cs="Arial"/>
                <w:sz w:val="18"/>
                <w:szCs w:val="18"/>
              </w:rPr>
            </w:pPr>
            <w:r w:rsidRPr="00B61B75">
              <w:rPr>
                <w:rFonts w:ascii="Arial" w:hAnsi="Arial" w:cs="Arial"/>
                <w:sz w:val="18"/>
                <w:szCs w:val="18"/>
              </w:rPr>
              <w:t>103,190,371</w:t>
            </w:r>
          </w:p>
        </w:tc>
        <w:tc>
          <w:tcPr>
            <w:tcW w:w="1584" w:type="dxa"/>
            <w:tcBorders>
              <w:left w:val="nil"/>
              <w:bottom w:val="single" w:sz="4" w:space="0" w:color="auto"/>
              <w:right w:val="nil"/>
            </w:tcBorders>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198,153,968</w:t>
            </w:r>
          </w:p>
        </w:tc>
      </w:tr>
      <w:tr w:rsidR="0056318B" w:rsidRPr="00B61B75" w:rsidTr="001055E8">
        <w:tc>
          <w:tcPr>
            <w:tcW w:w="3139" w:type="dxa"/>
          </w:tcPr>
          <w:p w:rsidR="0056318B" w:rsidRPr="00B61B75" w:rsidRDefault="0056318B" w:rsidP="0056318B">
            <w:pPr>
              <w:ind w:left="433"/>
              <w:jc w:val="both"/>
              <w:rPr>
                <w:rFonts w:ascii="Arial" w:hAnsi="Arial" w:cs="Arial"/>
                <w:sz w:val="18"/>
                <w:szCs w:val="18"/>
              </w:rPr>
            </w:pPr>
          </w:p>
        </w:tc>
        <w:tc>
          <w:tcPr>
            <w:tcW w:w="1584" w:type="dxa"/>
            <w:tcBorders>
              <w:top w:val="single" w:sz="4" w:space="0" w:color="auto"/>
            </w:tcBorders>
            <w:shd w:val="clear" w:color="auto" w:fill="FAFAFA"/>
          </w:tcPr>
          <w:p w:rsidR="0056318B" w:rsidRPr="00B61B75" w:rsidRDefault="0056318B" w:rsidP="0056318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584" w:type="dxa"/>
            <w:tcBorders>
              <w:top w:val="single" w:sz="4" w:space="0" w:color="auto"/>
            </w:tcBorders>
          </w:tcPr>
          <w:p w:rsidR="0056318B" w:rsidRPr="00B61B75" w:rsidRDefault="0056318B" w:rsidP="0056318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584" w:type="dxa"/>
            <w:tcBorders>
              <w:top w:val="single" w:sz="4" w:space="0" w:color="auto"/>
            </w:tcBorders>
            <w:shd w:val="clear" w:color="auto" w:fill="FAFAFA"/>
          </w:tcPr>
          <w:p w:rsidR="0056318B" w:rsidRPr="00B61B75" w:rsidRDefault="0056318B" w:rsidP="0056318B">
            <w:pPr>
              <w:ind w:right="-72"/>
              <w:jc w:val="right"/>
              <w:rPr>
                <w:rFonts w:ascii="Arial" w:hAnsi="Arial" w:cs="Arial"/>
                <w:sz w:val="18"/>
                <w:szCs w:val="18"/>
              </w:rPr>
            </w:pPr>
          </w:p>
        </w:tc>
        <w:tc>
          <w:tcPr>
            <w:tcW w:w="1584" w:type="dxa"/>
            <w:tcBorders>
              <w:top w:val="single" w:sz="4" w:space="0" w:color="auto"/>
            </w:tcBorders>
            <w:shd w:val="clear" w:color="auto" w:fill="auto"/>
          </w:tcPr>
          <w:p w:rsidR="0056318B" w:rsidRPr="00B61B75" w:rsidRDefault="0056318B" w:rsidP="0056318B">
            <w:pPr>
              <w:ind w:right="-72"/>
              <w:jc w:val="right"/>
              <w:rPr>
                <w:rFonts w:ascii="Arial" w:hAnsi="Arial" w:cs="Arial"/>
                <w:sz w:val="18"/>
                <w:szCs w:val="18"/>
              </w:rPr>
            </w:pPr>
          </w:p>
        </w:tc>
      </w:tr>
      <w:tr w:rsidR="0056318B" w:rsidRPr="00B61B75" w:rsidTr="001055E8">
        <w:tc>
          <w:tcPr>
            <w:tcW w:w="3139" w:type="dxa"/>
          </w:tcPr>
          <w:p w:rsidR="0056318B" w:rsidRPr="00B61B75" w:rsidRDefault="0056318B" w:rsidP="0056318B">
            <w:pPr>
              <w:ind w:left="433"/>
              <w:jc w:val="both"/>
              <w:rPr>
                <w:rFonts w:ascii="Arial" w:hAnsi="Arial" w:cs="Arial"/>
                <w:sz w:val="18"/>
                <w:szCs w:val="18"/>
              </w:rPr>
            </w:pPr>
            <w:r w:rsidRPr="00B61B75">
              <w:rPr>
                <w:rFonts w:ascii="Arial" w:hAnsi="Arial" w:cs="Arial"/>
                <w:sz w:val="18"/>
                <w:szCs w:val="18"/>
              </w:rPr>
              <w:t>Amounts due to related parties</w:t>
            </w:r>
          </w:p>
        </w:tc>
        <w:tc>
          <w:tcPr>
            <w:tcW w:w="1584" w:type="dxa"/>
            <w:shd w:val="clear" w:color="auto" w:fill="FAFAFA"/>
          </w:tcPr>
          <w:p w:rsidR="0056318B" w:rsidRPr="00B61B75" w:rsidRDefault="0056318B" w:rsidP="0056318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584" w:type="dxa"/>
          </w:tcPr>
          <w:p w:rsidR="0056318B" w:rsidRPr="00B61B75" w:rsidRDefault="0056318B" w:rsidP="0056318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584" w:type="dxa"/>
            <w:shd w:val="clear" w:color="auto" w:fill="FAFAFA"/>
          </w:tcPr>
          <w:p w:rsidR="0056318B" w:rsidRPr="00B61B75" w:rsidRDefault="0056318B" w:rsidP="0056318B">
            <w:pPr>
              <w:ind w:right="-72"/>
              <w:jc w:val="right"/>
              <w:rPr>
                <w:rFonts w:ascii="Arial" w:hAnsi="Arial" w:cs="Arial"/>
                <w:sz w:val="18"/>
                <w:szCs w:val="18"/>
              </w:rPr>
            </w:pPr>
          </w:p>
        </w:tc>
        <w:tc>
          <w:tcPr>
            <w:tcW w:w="1584" w:type="dxa"/>
            <w:shd w:val="clear" w:color="auto" w:fill="auto"/>
          </w:tcPr>
          <w:p w:rsidR="0056318B" w:rsidRPr="00B61B75" w:rsidRDefault="0056318B" w:rsidP="0056318B">
            <w:pPr>
              <w:ind w:right="-72"/>
              <w:jc w:val="right"/>
              <w:rPr>
                <w:rFonts w:ascii="Arial" w:hAnsi="Arial" w:cs="Arial"/>
                <w:sz w:val="18"/>
                <w:szCs w:val="18"/>
              </w:rPr>
            </w:pPr>
          </w:p>
        </w:tc>
      </w:tr>
      <w:tr w:rsidR="0056318B" w:rsidRPr="00B61B75" w:rsidTr="001055E8">
        <w:tc>
          <w:tcPr>
            <w:tcW w:w="3139" w:type="dxa"/>
          </w:tcPr>
          <w:p w:rsidR="0056318B" w:rsidRPr="00B61B75" w:rsidRDefault="0056318B" w:rsidP="0056318B">
            <w:pPr>
              <w:ind w:left="433"/>
              <w:jc w:val="both"/>
              <w:rPr>
                <w:rFonts w:ascii="Arial" w:hAnsi="Arial" w:cs="Arial"/>
                <w:sz w:val="18"/>
                <w:szCs w:val="18"/>
              </w:rPr>
            </w:pPr>
            <w:r w:rsidRPr="00B61B75">
              <w:rPr>
                <w:rFonts w:ascii="Arial" w:hAnsi="Arial" w:cs="Arial"/>
                <w:sz w:val="18"/>
                <w:szCs w:val="18"/>
              </w:rPr>
              <w:t xml:space="preserve">   - Subsidiaries</w:t>
            </w:r>
          </w:p>
        </w:tc>
        <w:tc>
          <w:tcPr>
            <w:tcW w:w="1584" w:type="dxa"/>
            <w:shd w:val="clear" w:color="auto" w:fill="FAFAFA"/>
          </w:tcPr>
          <w:p w:rsidR="0056318B" w:rsidRPr="00B61B75" w:rsidRDefault="00AA459D" w:rsidP="0056318B">
            <w:pPr>
              <w:ind w:right="-72"/>
              <w:jc w:val="right"/>
              <w:rPr>
                <w:rFonts w:ascii="Arial" w:hAnsi="Arial" w:cs="Arial"/>
                <w:sz w:val="18"/>
                <w:szCs w:val="18"/>
              </w:rPr>
            </w:pPr>
            <w:r w:rsidRPr="00B61B75">
              <w:rPr>
                <w:rFonts w:ascii="Arial" w:hAnsi="Arial" w:cs="Arial"/>
                <w:sz w:val="18"/>
                <w:szCs w:val="18"/>
              </w:rPr>
              <w:t>-</w:t>
            </w:r>
          </w:p>
        </w:tc>
        <w:tc>
          <w:tcPr>
            <w:tcW w:w="1584" w:type="dxa"/>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w:t>
            </w:r>
          </w:p>
        </w:tc>
        <w:tc>
          <w:tcPr>
            <w:tcW w:w="1584" w:type="dxa"/>
            <w:shd w:val="clear" w:color="auto" w:fill="FAFAFA"/>
          </w:tcPr>
          <w:p w:rsidR="0056318B" w:rsidRPr="00B61B75" w:rsidRDefault="00AA459D" w:rsidP="0056318B">
            <w:pPr>
              <w:ind w:right="-72"/>
              <w:jc w:val="right"/>
              <w:rPr>
                <w:rFonts w:ascii="Arial" w:hAnsi="Arial" w:cs="Arial"/>
                <w:sz w:val="18"/>
                <w:szCs w:val="18"/>
              </w:rPr>
            </w:pPr>
            <w:r w:rsidRPr="00B61B75">
              <w:rPr>
                <w:rFonts w:ascii="Arial" w:hAnsi="Arial" w:cs="Arial"/>
                <w:sz w:val="18"/>
                <w:szCs w:val="18"/>
              </w:rPr>
              <w:t>11,365,645</w:t>
            </w:r>
          </w:p>
        </w:tc>
        <w:tc>
          <w:tcPr>
            <w:tcW w:w="1584" w:type="dxa"/>
            <w:shd w:val="clear" w:color="auto" w:fill="auto"/>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115,391,342</w:t>
            </w:r>
          </w:p>
        </w:tc>
      </w:tr>
      <w:tr w:rsidR="0056318B" w:rsidRPr="00B61B75" w:rsidTr="001055E8">
        <w:tc>
          <w:tcPr>
            <w:tcW w:w="3139" w:type="dxa"/>
          </w:tcPr>
          <w:p w:rsidR="0056318B" w:rsidRPr="00B61B75" w:rsidRDefault="0056318B" w:rsidP="0056318B">
            <w:pPr>
              <w:ind w:left="433"/>
              <w:jc w:val="both"/>
              <w:rPr>
                <w:rFonts w:ascii="Arial" w:hAnsi="Arial" w:cs="Arial"/>
                <w:sz w:val="18"/>
                <w:szCs w:val="18"/>
              </w:rPr>
            </w:pPr>
            <w:r w:rsidRPr="00B61B75">
              <w:rPr>
                <w:rFonts w:ascii="Arial" w:hAnsi="Arial" w:cs="Arial"/>
                <w:sz w:val="18"/>
                <w:szCs w:val="18"/>
              </w:rPr>
              <w:t xml:space="preserve">   - Associates</w:t>
            </w:r>
          </w:p>
        </w:tc>
        <w:tc>
          <w:tcPr>
            <w:tcW w:w="1584" w:type="dxa"/>
            <w:shd w:val="clear" w:color="auto" w:fill="FAFAFA"/>
          </w:tcPr>
          <w:p w:rsidR="0056318B" w:rsidRPr="00B61B75" w:rsidRDefault="00AA459D" w:rsidP="0056318B">
            <w:pPr>
              <w:ind w:right="-72"/>
              <w:jc w:val="right"/>
              <w:rPr>
                <w:rFonts w:ascii="Arial" w:hAnsi="Arial" w:cs="Arial"/>
                <w:sz w:val="18"/>
                <w:szCs w:val="18"/>
              </w:rPr>
            </w:pPr>
            <w:r w:rsidRPr="00B61B75">
              <w:rPr>
                <w:rFonts w:ascii="Arial" w:hAnsi="Arial" w:cs="Arial"/>
                <w:sz w:val="18"/>
                <w:szCs w:val="18"/>
              </w:rPr>
              <w:t>364,425</w:t>
            </w:r>
          </w:p>
        </w:tc>
        <w:tc>
          <w:tcPr>
            <w:tcW w:w="1584" w:type="dxa"/>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11,218</w:t>
            </w:r>
          </w:p>
        </w:tc>
        <w:tc>
          <w:tcPr>
            <w:tcW w:w="1584" w:type="dxa"/>
            <w:shd w:val="clear" w:color="auto" w:fill="FAFAFA"/>
          </w:tcPr>
          <w:p w:rsidR="0056318B" w:rsidRPr="00B61B75" w:rsidRDefault="00AA459D" w:rsidP="0056318B">
            <w:pPr>
              <w:ind w:right="-72"/>
              <w:jc w:val="right"/>
              <w:rPr>
                <w:rFonts w:ascii="Arial" w:hAnsi="Arial" w:cs="Arial"/>
                <w:sz w:val="18"/>
                <w:szCs w:val="18"/>
              </w:rPr>
            </w:pPr>
            <w:r w:rsidRPr="00B61B75">
              <w:rPr>
                <w:rFonts w:ascii="Arial" w:hAnsi="Arial" w:cs="Arial"/>
                <w:sz w:val="18"/>
                <w:szCs w:val="18"/>
              </w:rPr>
              <w:t>-</w:t>
            </w:r>
          </w:p>
        </w:tc>
        <w:tc>
          <w:tcPr>
            <w:tcW w:w="1584" w:type="dxa"/>
            <w:shd w:val="clear" w:color="auto" w:fill="auto"/>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8,372</w:t>
            </w:r>
          </w:p>
        </w:tc>
      </w:tr>
      <w:tr w:rsidR="0056318B" w:rsidRPr="00B61B75" w:rsidTr="001055E8">
        <w:tc>
          <w:tcPr>
            <w:tcW w:w="3139" w:type="dxa"/>
          </w:tcPr>
          <w:p w:rsidR="0056318B" w:rsidRPr="00B61B75" w:rsidRDefault="0056318B" w:rsidP="0056318B">
            <w:pPr>
              <w:ind w:left="433"/>
              <w:jc w:val="both"/>
              <w:rPr>
                <w:rFonts w:ascii="Arial" w:hAnsi="Arial" w:cs="Arial"/>
                <w:sz w:val="18"/>
                <w:szCs w:val="18"/>
              </w:rPr>
            </w:pPr>
            <w:r w:rsidRPr="00B61B75">
              <w:rPr>
                <w:rFonts w:ascii="Arial" w:hAnsi="Arial" w:cs="Arial"/>
                <w:sz w:val="18"/>
                <w:szCs w:val="18"/>
              </w:rPr>
              <w:t xml:space="preserve">   - Joint ventures</w:t>
            </w:r>
          </w:p>
        </w:tc>
        <w:tc>
          <w:tcPr>
            <w:tcW w:w="1584" w:type="dxa"/>
            <w:shd w:val="clear" w:color="auto" w:fill="FAFAFA"/>
          </w:tcPr>
          <w:p w:rsidR="0056318B" w:rsidRPr="00B61B75" w:rsidRDefault="00AA459D" w:rsidP="0056318B">
            <w:pPr>
              <w:ind w:right="-72"/>
              <w:jc w:val="right"/>
              <w:rPr>
                <w:rFonts w:ascii="Arial" w:hAnsi="Arial" w:cs="Arial"/>
                <w:sz w:val="18"/>
                <w:szCs w:val="18"/>
              </w:rPr>
            </w:pPr>
            <w:r w:rsidRPr="00B61B75">
              <w:rPr>
                <w:rFonts w:ascii="Arial" w:hAnsi="Arial" w:cs="Arial"/>
                <w:sz w:val="18"/>
                <w:szCs w:val="18"/>
              </w:rPr>
              <w:t>-</w:t>
            </w:r>
          </w:p>
        </w:tc>
        <w:tc>
          <w:tcPr>
            <w:tcW w:w="1584" w:type="dxa"/>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2,745,477</w:t>
            </w:r>
          </w:p>
        </w:tc>
        <w:tc>
          <w:tcPr>
            <w:tcW w:w="1584" w:type="dxa"/>
            <w:shd w:val="clear" w:color="auto" w:fill="FAFAFA"/>
          </w:tcPr>
          <w:p w:rsidR="0056318B" w:rsidRPr="00B61B75" w:rsidRDefault="00AA459D" w:rsidP="0056318B">
            <w:pPr>
              <w:ind w:right="-72"/>
              <w:jc w:val="right"/>
              <w:rPr>
                <w:rFonts w:ascii="Arial" w:hAnsi="Arial" w:cs="Arial"/>
                <w:sz w:val="18"/>
                <w:szCs w:val="18"/>
              </w:rPr>
            </w:pPr>
            <w:r w:rsidRPr="00B61B75">
              <w:rPr>
                <w:rFonts w:ascii="Arial" w:hAnsi="Arial" w:cs="Arial"/>
                <w:sz w:val="18"/>
                <w:szCs w:val="18"/>
              </w:rPr>
              <w:t>-</w:t>
            </w:r>
          </w:p>
        </w:tc>
        <w:tc>
          <w:tcPr>
            <w:tcW w:w="1584" w:type="dxa"/>
            <w:shd w:val="clear" w:color="auto" w:fill="auto"/>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28,356</w:t>
            </w:r>
          </w:p>
        </w:tc>
      </w:tr>
      <w:tr w:rsidR="0056318B" w:rsidRPr="00B61B75" w:rsidTr="001055E8">
        <w:tc>
          <w:tcPr>
            <w:tcW w:w="3139" w:type="dxa"/>
          </w:tcPr>
          <w:p w:rsidR="0056318B" w:rsidRPr="00B61B75" w:rsidRDefault="0056318B" w:rsidP="0056318B">
            <w:pPr>
              <w:ind w:left="433"/>
              <w:jc w:val="both"/>
              <w:rPr>
                <w:rFonts w:ascii="Arial" w:hAnsi="Arial" w:cs="Arial"/>
                <w:sz w:val="18"/>
                <w:szCs w:val="18"/>
              </w:rPr>
            </w:pPr>
            <w:r w:rsidRPr="00B61B75">
              <w:rPr>
                <w:rFonts w:ascii="Arial" w:hAnsi="Arial" w:cs="Arial"/>
                <w:sz w:val="18"/>
                <w:szCs w:val="18"/>
              </w:rPr>
              <w:t xml:space="preserve">   - Other related parties</w:t>
            </w:r>
          </w:p>
        </w:tc>
        <w:tc>
          <w:tcPr>
            <w:tcW w:w="1584" w:type="dxa"/>
            <w:tcBorders>
              <w:bottom w:val="single" w:sz="4" w:space="0" w:color="auto"/>
            </w:tcBorders>
            <w:shd w:val="clear" w:color="auto" w:fill="FAFAFA"/>
          </w:tcPr>
          <w:p w:rsidR="0056318B" w:rsidRPr="00B61B75" w:rsidRDefault="000F605A" w:rsidP="0056318B">
            <w:pPr>
              <w:ind w:right="-72"/>
              <w:jc w:val="right"/>
              <w:rPr>
                <w:rFonts w:ascii="Arial" w:hAnsi="Arial" w:cs="Arial"/>
                <w:sz w:val="18"/>
                <w:szCs w:val="18"/>
              </w:rPr>
            </w:pPr>
            <w:r w:rsidRPr="00B61B75">
              <w:rPr>
                <w:rFonts w:ascii="Arial" w:hAnsi="Arial" w:cs="Arial"/>
                <w:sz w:val="18"/>
                <w:szCs w:val="18"/>
              </w:rPr>
              <w:t>2,029,700</w:t>
            </w:r>
          </w:p>
        </w:tc>
        <w:tc>
          <w:tcPr>
            <w:tcW w:w="1584" w:type="dxa"/>
            <w:tcBorders>
              <w:bottom w:val="single" w:sz="4" w:space="0" w:color="auto"/>
            </w:tcBorders>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2,319,189</w:t>
            </w:r>
          </w:p>
        </w:tc>
        <w:tc>
          <w:tcPr>
            <w:tcW w:w="1584" w:type="dxa"/>
            <w:tcBorders>
              <w:bottom w:val="single" w:sz="4" w:space="0" w:color="auto"/>
            </w:tcBorders>
            <w:shd w:val="clear" w:color="auto" w:fill="FAFAFA"/>
          </w:tcPr>
          <w:p w:rsidR="0056318B" w:rsidRPr="00B61B75" w:rsidRDefault="00AA459D" w:rsidP="0056318B">
            <w:pPr>
              <w:ind w:right="-72"/>
              <w:jc w:val="right"/>
              <w:rPr>
                <w:rFonts w:ascii="Arial" w:hAnsi="Arial" w:cs="Arial"/>
                <w:sz w:val="18"/>
                <w:szCs w:val="18"/>
              </w:rPr>
            </w:pPr>
            <w:r w:rsidRPr="00B61B75">
              <w:rPr>
                <w:rFonts w:ascii="Arial" w:hAnsi="Arial" w:cs="Arial"/>
                <w:sz w:val="18"/>
                <w:szCs w:val="18"/>
              </w:rPr>
              <w:t>419</w:t>
            </w:r>
          </w:p>
        </w:tc>
        <w:tc>
          <w:tcPr>
            <w:tcW w:w="1584" w:type="dxa"/>
            <w:tcBorders>
              <w:bottom w:val="single" w:sz="4" w:space="0" w:color="auto"/>
            </w:tcBorders>
            <w:shd w:val="clear" w:color="auto" w:fill="auto"/>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103,333</w:t>
            </w:r>
          </w:p>
        </w:tc>
      </w:tr>
      <w:tr w:rsidR="0056318B" w:rsidRPr="00B61B75" w:rsidTr="001055E8">
        <w:tc>
          <w:tcPr>
            <w:tcW w:w="3139" w:type="dxa"/>
          </w:tcPr>
          <w:p w:rsidR="0056318B" w:rsidRPr="00B61B75" w:rsidRDefault="0056318B" w:rsidP="0056318B">
            <w:pPr>
              <w:ind w:left="433"/>
              <w:rPr>
                <w:rFonts w:ascii="Arial" w:hAnsi="Arial" w:cs="Arial"/>
                <w:spacing w:val="-4"/>
                <w:sz w:val="18"/>
                <w:szCs w:val="18"/>
              </w:rPr>
            </w:pPr>
          </w:p>
        </w:tc>
        <w:tc>
          <w:tcPr>
            <w:tcW w:w="1584" w:type="dxa"/>
            <w:tcBorders>
              <w:top w:val="single" w:sz="4" w:space="0" w:color="auto"/>
            </w:tcBorders>
            <w:shd w:val="clear" w:color="auto" w:fill="FAFAFA"/>
          </w:tcPr>
          <w:p w:rsidR="0056318B" w:rsidRPr="00B61B75" w:rsidRDefault="0056318B" w:rsidP="0056318B">
            <w:pPr>
              <w:ind w:right="-72"/>
              <w:jc w:val="right"/>
              <w:rPr>
                <w:rFonts w:ascii="Arial" w:hAnsi="Arial" w:cs="Arial"/>
                <w:sz w:val="18"/>
                <w:szCs w:val="18"/>
              </w:rPr>
            </w:pPr>
          </w:p>
        </w:tc>
        <w:tc>
          <w:tcPr>
            <w:tcW w:w="1584" w:type="dxa"/>
            <w:tcBorders>
              <w:top w:val="single" w:sz="4" w:space="0" w:color="auto"/>
            </w:tcBorders>
          </w:tcPr>
          <w:p w:rsidR="0056318B" w:rsidRPr="00B61B75" w:rsidRDefault="0056318B" w:rsidP="0056318B">
            <w:pPr>
              <w:ind w:right="-72"/>
              <w:jc w:val="right"/>
              <w:rPr>
                <w:rFonts w:ascii="Arial" w:hAnsi="Arial" w:cs="Arial"/>
                <w:sz w:val="18"/>
                <w:szCs w:val="18"/>
              </w:rPr>
            </w:pPr>
          </w:p>
        </w:tc>
        <w:tc>
          <w:tcPr>
            <w:tcW w:w="1584" w:type="dxa"/>
            <w:tcBorders>
              <w:top w:val="single" w:sz="4" w:space="0" w:color="auto"/>
            </w:tcBorders>
            <w:shd w:val="clear" w:color="auto" w:fill="FAFAFA"/>
          </w:tcPr>
          <w:p w:rsidR="0056318B" w:rsidRPr="00B61B75" w:rsidRDefault="0056318B" w:rsidP="0056318B">
            <w:pPr>
              <w:ind w:right="-72"/>
              <w:jc w:val="right"/>
              <w:rPr>
                <w:rFonts w:ascii="Arial" w:hAnsi="Arial" w:cs="Arial"/>
                <w:sz w:val="18"/>
                <w:szCs w:val="18"/>
              </w:rPr>
            </w:pPr>
          </w:p>
        </w:tc>
        <w:tc>
          <w:tcPr>
            <w:tcW w:w="1584" w:type="dxa"/>
            <w:tcBorders>
              <w:top w:val="single" w:sz="4" w:space="0" w:color="auto"/>
            </w:tcBorders>
            <w:shd w:val="clear" w:color="auto" w:fill="auto"/>
          </w:tcPr>
          <w:p w:rsidR="0056318B" w:rsidRPr="00B61B75" w:rsidRDefault="0056318B" w:rsidP="0056318B">
            <w:pPr>
              <w:ind w:right="-72"/>
              <w:jc w:val="right"/>
              <w:rPr>
                <w:rFonts w:ascii="Arial" w:hAnsi="Arial" w:cs="Arial"/>
                <w:sz w:val="18"/>
                <w:szCs w:val="18"/>
              </w:rPr>
            </w:pPr>
          </w:p>
        </w:tc>
      </w:tr>
      <w:tr w:rsidR="0056318B" w:rsidRPr="00B61B75" w:rsidTr="001055E8">
        <w:tc>
          <w:tcPr>
            <w:tcW w:w="3139" w:type="dxa"/>
          </w:tcPr>
          <w:p w:rsidR="0056318B" w:rsidRPr="00B61B75" w:rsidRDefault="0056318B" w:rsidP="0056318B">
            <w:pPr>
              <w:ind w:left="433"/>
              <w:jc w:val="both"/>
              <w:rPr>
                <w:rFonts w:ascii="Arial" w:hAnsi="Arial" w:cs="Arial"/>
                <w:sz w:val="18"/>
                <w:szCs w:val="18"/>
              </w:rPr>
            </w:pPr>
          </w:p>
        </w:tc>
        <w:tc>
          <w:tcPr>
            <w:tcW w:w="1584" w:type="dxa"/>
            <w:tcBorders>
              <w:left w:val="nil"/>
              <w:bottom w:val="single" w:sz="4" w:space="0" w:color="auto"/>
              <w:right w:val="nil"/>
            </w:tcBorders>
            <w:shd w:val="clear" w:color="auto" w:fill="FAFAFA"/>
          </w:tcPr>
          <w:p w:rsidR="0056318B" w:rsidRPr="00B61B75" w:rsidRDefault="000F605A" w:rsidP="0056318B">
            <w:pPr>
              <w:ind w:right="-72"/>
              <w:jc w:val="right"/>
              <w:rPr>
                <w:rFonts w:ascii="Arial" w:hAnsi="Arial" w:cs="Arial"/>
                <w:sz w:val="18"/>
                <w:szCs w:val="18"/>
              </w:rPr>
            </w:pPr>
            <w:r w:rsidRPr="00B61B75">
              <w:rPr>
                <w:rFonts w:ascii="Arial" w:hAnsi="Arial" w:cs="Arial"/>
                <w:sz w:val="18"/>
                <w:szCs w:val="18"/>
              </w:rPr>
              <w:t>2,394,125</w:t>
            </w:r>
          </w:p>
        </w:tc>
        <w:tc>
          <w:tcPr>
            <w:tcW w:w="1584" w:type="dxa"/>
            <w:tcBorders>
              <w:left w:val="nil"/>
              <w:bottom w:val="single" w:sz="4" w:space="0" w:color="auto"/>
              <w:right w:val="nil"/>
            </w:tcBorders>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5,075,884</w:t>
            </w:r>
          </w:p>
        </w:tc>
        <w:tc>
          <w:tcPr>
            <w:tcW w:w="1584" w:type="dxa"/>
            <w:tcBorders>
              <w:left w:val="nil"/>
              <w:bottom w:val="single" w:sz="4" w:space="0" w:color="auto"/>
              <w:right w:val="nil"/>
            </w:tcBorders>
            <w:shd w:val="clear" w:color="auto" w:fill="FAFAFA"/>
          </w:tcPr>
          <w:p w:rsidR="0056318B" w:rsidRPr="00B61B75" w:rsidRDefault="00AA459D" w:rsidP="0056318B">
            <w:pPr>
              <w:ind w:right="-72"/>
              <w:jc w:val="right"/>
              <w:rPr>
                <w:rFonts w:ascii="Arial" w:hAnsi="Arial" w:cs="Arial"/>
                <w:sz w:val="18"/>
                <w:szCs w:val="18"/>
              </w:rPr>
            </w:pPr>
            <w:r w:rsidRPr="00B61B75">
              <w:rPr>
                <w:rFonts w:ascii="Arial" w:hAnsi="Arial" w:cs="Arial"/>
                <w:sz w:val="18"/>
                <w:szCs w:val="18"/>
              </w:rPr>
              <w:t>11,366,064</w:t>
            </w:r>
          </w:p>
        </w:tc>
        <w:tc>
          <w:tcPr>
            <w:tcW w:w="1584" w:type="dxa"/>
            <w:tcBorders>
              <w:left w:val="nil"/>
              <w:bottom w:val="single" w:sz="4" w:space="0" w:color="auto"/>
              <w:right w:val="nil"/>
            </w:tcBorders>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115,531,403</w:t>
            </w:r>
          </w:p>
        </w:tc>
      </w:tr>
    </w:tbl>
    <w:p w:rsidR="00844F81" w:rsidRPr="00B61B75" w:rsidRDefault="00844F81" w:rsidP="003F7DB0">
      <w:pPr>
        <w:ind w:left="540" w:hanging="540"/>
        <w:jc w:val="thaiDistribute"/>
        <w:rPr>
          <w:rFonts w:ascii="Arial" w:hAnsi="Arial" w:cs="Arial"/>
          <w:b/>
          <w:bCs/>
          <w:sz w:val="18"/>
          <w:szCs w:val="18"/>
        </w:rPr>
      </w:pPr>
    </w:p>
    <w:p w:rsidR="00B339F8" w:rsidRPr="00B61B75" w:rsidRDefault="00B339F8" w:rsidP="003F7DB0">
      <w:pPr>
        <w:autoSpaceDE w:val="0"/>
        <w:autoSpaceDN w:val="0"/>
        <w:adjustRightInd w:val="0"/>
        <w:ind w:left="540" w:hanging="540"/>
        <w:rPr>
          <w:rFonts w:ascii="Arial" w:hAnsi="Arial" w:cs="Arial"/>
          <w:b/>
          <w:bCs/>
          <w:color w:val="CF4A02"/>
          <w:sz w:val="18"/>
          <w:szCs w:val="18"/>
          <w:lang w:val="en-US"/>
        </w:rPr>
      </w:pPr>
      <w:r w:rsidRPr="00B61B75">
        <w:rPr>
          <w:rFonts w:ascii="Arial" w:hAnsi="Arial" w:cs="Arial"/>
          <w:b/>
          <w:bCs/>
          <w:color w:val="CF4A02"/>
          <w:sz w:val="18"/>
          <w:szCs w:val="18"/>
          <w:lang w:val="en-US"/>
        </w:rPr>
        <w:t>3</w:t>
      </w:r>
      <w:r w:rsidR="00EB02F9" w:rsidRPr="00B61B75">
        <w:rPr>
          <w:rFonts w:ascii="Arial" w:hAnsi="Arial" w:cs="Arial"/>
          <w:b/>
          <w:bCs/>
          <w:color w:val="CF4A02"/>
          <w:sz w:val="18"/>
          <w:szCs w:val="18"/>
          <w:lang w:val="en-US"/>
        </w:rPr>
        <w:t>1</w:t>
      </w:r>
      <w:r w:rsidRPr="00B61B75">
        <w:rPr>
          <w:rFonts w:ascii="Arial" w:hAnsi="Arial" w:cs="Arial"/>
          <w:b/>
          <w:bCs/>
          <w:color w:val="CF4A02"/>
          <w:sz w:val="18"/>
          <w:szCs w:val="18"/>
          <w:lang w:val="en-US"/>
        </w:rPr>
        <w:t>.5</w:t>
      </w:r>
      <w:r w:rsidRPr="00B61B75">
        <w:rPr>
          <w:rFonts w:ascii="Arial" w:hAnsi="Arial" w:cs="Arial"/>
          <w:b/>
          <w:bCs/>
          <w:color w:val="CF4A02"/>
          <w:sz w:val="18"/>
          <w:szCs w:val="18"/>
          <w:lang w:val="en-US"/>
        </w:rPr>
        <w:tab/>
        <w:t>Short-term loans to related parties and related interests</w:t>
      </w:r>
    </w:p>
    <w:p w:rsidR="00B339F8" w:rsidRPr="00B61B75" w:rsidRDefault="00B339F8" w:rsidP="0056318B">
      <w:pPr>
        <w:ind w:left="540"/>
        <w:jc w:val="both"/>
        <w:rPr>
          <w:rFonts w:ascii="Arial" w:hAnsi="Arial" w:cs="Arial"/>
          <w:sz w:val="18"/>
          <w:szCs w:val="18"/>
        </w:rPr>
      </w:pPr>
    </w:p>
    <w:p w:rsidR="00B339F8" w:rsidRPr="00B61B75" w:rsidRDefault="00B339F8" w:rsidP="0056318B">
      <w:pPr>
        <w:ind w:left="540"/>
        <w:jc w:val="both"/>
        <w:rPr>
          <w:rFonts w:ascii="Arial" w:hAnsi="Arial" w:cs="Arial"/>
          <w:sz w:val="18"/>
          <w:szCs w:val="18"/>
        </w:rPr>
      </w:pPr>
      <w:r w:rsidRPr="00B61B75">
        <w:rPr>
          <w:rFonts w:ascii="Arial" w:hAnsi="Arial" w:cs="Arial"/>
          <w:sz w:val="18"/>
          <w:szCs w:val="18"/>
        </w:rPr>
        <w:t>The movements of short-term loans to subsidiaries</w:t>
      </w:r>
      <w:r w:rsidR="002C52C0" w:rsidRPr="00B61B75">
        <w:rPr>
          <w:rFonts w:ascii="Arial" w:hAnsi="Arial" w:cs="Arial"/>
          <w:sz w:val="18"/>
          <w:szCs w:val="18"/>
        </w:rPr>
        <w:t xml:space="preserve"> and </w:t>
      </w:r>
      <w:r w:rsidR="00020408" w:rsidRPr="00B61B75">
        <w:rPr>
          <w:rFonts w:ascii="Arial" w:hAnsi="Arial" w:cs="Arial"/>
          <w:sz w:val="18"/>
          <w:szCs w:val="18"/>
        </w:rPr>
        <w:t xml:space="preserve">a </w:t>
      </w:r>
      <w:r w:rsidR="002C52C0" w:rsidRPr="00B61B75">
        <w:rPr>
          <w:rFonts w:ascii="Arial" w:hAnsi="Arial" w:cs="Arial"/>
          <w:sz w:val="18"/>
          <w:szCs w:val="18"/>
        </w:rPr>
        <w:t>joint venture</w:t>
      </w:r>
      <w:r w:rsidRPr="00B61B75">
        <w:rPr>
          <w:rFonts w:ascii="Arial" w:hAnsi="Arial" w:cs="Arial"/>
          <w:sz w:val="18"/>
          <w:szCs w:val="18"/>
        </w:rPr>
        <w:t xml:space="preserve"> can be analysed as follows:</w:t>
      </w:r>
    </w:p>
    <w:p w:rsidR="00B339F8" w:rsidRPr="00B61B75" w:rsidRDefault="00B339F8" w:rsidP="0056318B">
      <w:pPr>
        <w:ind w:left="540"/>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3139"/>
        <w:gridCol w:w="1584"/>
        <w:gridCol w:w="1584"/>
        <w:gridCol w:w="1584"/>
        <w:gridCol w:w="1584"/>
      </w:tblGrid>
      <w:tr w:rsidR="009C526F" w:rsidRPr="00B61B75" w:rsidTr="001B3FE2">
        <w:tc>
          <w:tcPr>
            <w:tcW w:w="3139" w:type="dxa"/>
          </w:tcPr>
          <w:p w:rsidR="009C526F" w:rsidRPr="00B61B75" w:rsidRDefault="009C526F" w:rsidP="0056318B">
            <w:pPr>
              <w:ind w:left="433"/>
              <w:rPr>
                <w:rFonts w:ascii="Arial" w:hAnsi="Arial" w:cs="Arial"/>
                <w:b/>
                <w:bCs/>
                <w:sz w:val="18"/>
                <w:szCs w:val="18"/>
              </w:rPr>
            </w:pPr>
          </w:p>
        </w:tc>
        <w:tc>
          <w:tcPr>
            <w:tcW w:w="3168" w:type="dxa"/>
            <w:gridSpan w:val="2"/>
            <w:tcBorders>
              <w:top w:val="single" w:sz="4" w:space="0" w:color="auto"/>
              <w:bottom w:val="single" w:sz="4" w:space="0" w:color="auto"/>
            </w:tcBorders>
          </w:tcPr>
          <w:p w:rsidR="009C526F" w:rsidRPr="00B61B75" w:rsidRDefault="009C526F" w:rsidP="0056318B">
            <w:pPr>
              <w:ind w:right="-72"/>
              <w:jc w:val="right"/>
              <w:rPr>
                <w:rFonts w:ascii="Arial" w:hAnsi="Arial" w:cs="Arial"/>
                <w:b/>
                <w:bCs/>
                <w:sz w:val="18"/>
                <w:szCs w:val="18"/>
              </w:rPr>
            </w:pPr>
            <w:r w:rsidRPr="00B61B75">
              <w:rPr>
                <w:rFonts w:ascii="Arial" w:hAnsi="Arial" w:cs="Arial"/>
                <w:b/>
                <w:bCs/>
                <w:sz w:val="18"/>
                <w:szCs w:val="18"/>
              </w:rPr>
              <w:t xml:space="preserve">Consolidated </w:t>
            </w:r>
          </w:p>
          <w:p w:rsidR="009C526F" w:rsidRPr="00B61B75" w:rsidRDefault="009C526F" w:rsidP="0056318B">
            <w:pPr>
              <w:ind w:right="-72"/>
              <w:jc w:val="right"/>
              <w:rPr>
                <w:rFonts w:ascii="Arial" w:hAnsi="Arial" w:cs="Arial"/>
                <w:b/>
                <w:bCs/>
                <w:sz w:val="18"/>
                <w:szCs w:val="18"/>
              </w:rPr>
            </w:pPr>
            <w:r w:rsidRPr="00B61B75">
              <w:rPr>
                <w:rFonts w:ascii="Arial" w:hAnsi="Arial" w:cs="Arial"/>
                <w:b/>
                <w:bCs/>
                <w:sz w:val="18"/>
                <w:szCs w:val="18"/>
              </w:rPr>
              <w:t>financial statements</w:t>
            </w:r>
          </w:p>
        </w:tc>
        <w:tc>
          <w:tcPr>
            <w:tcW w:w="3168" w:type="dxa"/>
            <w:gridSpan w:val="2"/>
            <w:tcBorders>
              <w:top w:val="single" w:sz="4" w:space="0" w:color="auto"/>
              <w:bottom w:val="single" w:sz="4" w:space="0" w:color="auto"/>
            </w:tcBorders>
          </w:tcPr>
          <w:p w:rsidR="009C526F" w:rsidRPr="00B61B75" w:rsidRDefault="009C526F" w:rsidP="0056318B">
            <w:pPr>
              <w:ind w:right="-72"/>
              <w:jc w:val="right"/>
              <w:rPr>
                <w:rFonts w:ascii="Arial" w:hAnsi="Arial" w:cs="Arial"/>
                <w:b/>
                <w:bCs/>
                <w:sz w:val="18"/>
                <w:szCs w:val="18"/>
              </w:rPr>
            </w:pPr>
            <w:r w:rsidRPr="00B61B75">
              <w:rPr>
                <w:rFonts w:ascii="Arial" w:hAnsi="Arial" w:cs="Arial"/>
                <w:b/>
                <w:bCs/>
                <w:sz w:val="18"/>
                <w:szCs w:val="18"/>
              </w:rPr>
              <w:t>Separate</w:t>
            </w:r>
          </w:p>
          <w:p w:rsidR="009C526F" w:rsidRPr="00B61B75" w:rsidRDefault="009C526F" w:rsidP="0056318B">
            <w:pPr>
              <w:ind w:right="-72"/>
              <w:jc w:val="right"/>
              <w:rPr>
                <w:rFonts w:ascii="Arial" w:hAnsi="Arial" w:cs="Arial"/>
                <w:b/>
                <w:bCs/>
                <w:sz w:val="18"/>
                <w:szCs w:val="18"/>
              </w:rPr>
            </w:pPr>
            <w:r w:rsidRPr="00B61B75">
              <w:rPr>
                <w:rFonts w:ascii="Arial" w:hAnsi="Arial" w:cs="Arial"/>
                <w:b/>
                <w:bCs/>
                <w:sz w:val="18"/>
                <w:szCs w:val="18"/>
              </w:rPr>
              <w:t>financial statements</w:t>
            </w:r>
          </w:p>
        </w:tc>
      </w:tr>
      <w:tr w:rsidR="0056318B" w:rsidRPr="00B61B75" w:rsidTr="001055E8">
        <w:tc>
          <w:tcPr>
            <w:tcW w:w="3139" w:type="dxa"/>
          </w:tcPr>
          <w:p w:rsidR="0056318B" w:rsidRPr="00B61B75" w:rsidRDefault="0056318B" w:rsidP="0056318B">
            <w:pPr>
              <w:ind w:left="433"/>
              <w:rPr>
                <w:rFonts w:ascii="Arial" w:hAnsi="Arial" w:cs="Arial"/>
                <w:b/>
                <w:bCs/>
                <w:sz w:val="18"/>
                <w:szCs w:val="18"/>
              </w:rPr>
            </w:pPr>
            <w:r w:rsidRPr="00B61B75">
              <w:rPr>
                <w:rFonts w:ascii="Arial" w:hAnsi="Arial" w:cs="Arial"/>
                <w:b/>
                <w:bCs/>
                <w:sz w:val="18"/>
                <w:szCs w:val="18"/>
              </w:rPr>
              <w:t xml:space="preserve">For the years ended </w:t>
            </w:r>
          </w:p>
        </w:tc>
        <w:tc>
          <w:tcPr>
            <w:tcW w:w="1584" w:type="dxa"/>
            <w:tcBorders>
              <w:top w:val="single" w:sz="4" w:space="0" w:color="auto"/>
            </w:tcBorders>
          </w:tcPr>
          <w:p w:rsidR="0056318B" w:rsidRPr="00B61B75" w:rsidRDefault="0056318B" w:rsidP="0056318B">
            <w:pPr>
              <w:ind w:right="-72"/>
              <w:jc w:val="right"/>
              <w:rPr>
                <w:rFonts w:ascii="Arial" w:hAnsi="Arial" w:cs="Arial"/>
                <w:b/>
                <w:bCs/>
                <w:sz w:val="18"/>
                <w:szCs w:val="18"/>
              </w:rPr>
            </w:pPr>
            <w:r w:rsidRPr="00B61B75">
              <w:rPr>
                <w:rFonts w:ascii="Arial" w:hAnsi="Arial" w:cs="Arial"/>
                <w:b/>
                <w:bCs/>
                <w:sz w:val="18"/>
                <w:szCs w:val="18"/>
              </w:rPr>
              <w:t>2020</w:t>
            </w:r>
          </w:p>
        </w:tc>
        <w:tc>
          <w:tcPr>
            <w:tcW w:w="1584" w:type="dxa"/>
            <w:tcBorders>
              <w:top w:val="single" w:sz="4" w:space="0" w:color="auto"/>
            </w:tcBorders>
          </w:tcPr>
          <w:p w:rsidR="0056318B" w:rsidRPr="00B61B75" w:rsidRDefault="0056318B" w:rsidP="0056318B">
            <w:pPr>
              <w:ind w:right="-72"/>
              <w:jc w:val="right"/>
              <w:rPr>
                <w:rFonts w:ascii="Arial" w:hAnsi="Arial" w:cs="Arial"/>
                <w:b/>
                <w:bCs/>
                <w:sz w:val="18"/>
                <w:szCs w:val="18"/>
              </w:rPr>
            </w:pPr>
            <w:r w:rsidRPr="00B61B75">
              <w:rPr>
                <w:rFonts w:ascii="Arial" w:hAnsi="Arial" w:cs="Arial"/>
                <w:b/>
                <w:bCs/>
                <w:sz w:val="18"/>
                <w:szCs w:val="18"/>
              </w:rPr>
              <w:t>2019</w:t>
            </w:r>
          </w:p>
        </w:tc>
        <w:tc>
          <w:tcPr>
            <w:tcW w:w="1584" w:type="dxa"/>
            <w:tcBorders>
              <w:top w:val="single" w:sz="4" w:space="0" w:color="auto"/>
            </w:tcBorders>
          </w:tcPr>
          <w:p w:rsidR="0056318B" w:rsidRPr="00B61B75" w:rsidRDefault="0056318B" w:rsidP="0056318B">
            <w:pPr>
              <w:ind w:right="-72"/>
              <w:jc w:val="right"/>
              <w:rPr>
                <w:rFonts w:ascii="Arial" w:hAnsi="Arial" w:cs="Arial"/>
                <w:b/>
                <w:bCs/>
                <w:sz w:val="18"/>
                <w:szCs w:val="18"/>
              </w:rPr>
            </w:pPr>
            <w:r w:rsidRPr="00B61B75">
              <w:rPr>
                <w:rFonts w:ascii="Arial" w:hAnsi="Arial" w:cs="Arial"/>
                <w:b/>
                <w:bCs/>
                <w:sz w:val="18"/>
                <w:szCs w:val="18"/>
              </w:rPr>
              <w:t>2020</w:t>
            </w:r>
          </w:p>
        </w:tc>
        <w:tc>
          <w:tcPr>
            <w:tcW w:w="1584" w:type="dxa"/>
            <w:tcBorders>
              <w:top w:val="single" w:sz="4" w:space="0" w:color="auto"/>
            </w:tcBorders>
          </w:tcPr>
          <w:p w:rsidR="0056318B" w:rsidRPr="00B61B75" w:rsidRDefault="0056318B" w:rsidP="0056318B">
            <w:pPr>
              <w:ind w:right="-72"/>
              <w:jc w:val="right"/>
              <w:rPr>
                <w:rFonts w:ascii="Arial" w:hAnsi="Arial" w:cs="Arial"/>
                <w:b/>
                <w:bCs/>
                <w:sz w:val="18"/>
                <w:szCs w:val="18"/>
              </w:rPr>
            </w:pPr>
            <w:r w:rsidRPr="00B61B75">
              <w:rPr>
                <w:rFonts w:ascii="Arial" w:hAnsi="Arial" w:cs="Arial"/>
                <w:b/>
                <w:bCs/>
                <w:sz w:val="18"/>
                <w:szCs w:val="18"/>
              </w:rPr>
              <w:t>2019</w:t>
            </w:r>
          </w:p>
        </w:tc>
      </w:tr>
      <w:tr w:rsidR="0056318B" w:rsidRPr="00B61B75" w:rsidTr="001055E8">
        <w:tc>
          <w:tcPr>
            <w:tcW w:w="3139" w:type="dxa"/>
          </w:tcPr>
          <w:p w:rsidR="0056318B" w:rsidRPr="00B61B75" w:rsidRDefault="0056318B" w:rsidP="0056318B">
            <w:pPr>
              <w:pStyle w:val="Header"/>
              <w:tabs>
                <w:tab w:val="clear" w:pos="4320"/>
                <w:tab w:val="clear" w:pos="8640"/>
              </w:tabs>
              <w:ind w:left="433"/>
              <w:jc w:val="left"/>
              <w:rPr>
                <w:rFonts w:ascii="Arial" w:hAnsi="Arial" w:cs="Arial"/>
                <w:sz w:val="18"/>
                <w:szCs w:val="18"/>
              </w:rPr>
            </w:pPr>
            <w:r w:rsidRPr="00B61B75">
              <w:rPr>
                <w:rFonts w:ascii="Arial" w:hAnsi="Arial" w:cs="Arial"/>
                <w:b/>
                <w:bCs/>
                <w:sz w:val="18"/>
                <w:szCs w:val="18"/>
              </w:rPr>
              <w:t xml:space="preserve">   31 December</w:t>
            </w:r>
          </w:p>
        </w:tc>
        <w:tc>
          <w:tcPr>
            <w:tcW w:w="1584" w:type="dxa"/>
            <w:tcBorders>
              <w:bottom w:val="single" w:sz="4" w:space="0" w:color="auto"/>
            </w:tcBorders>
          </w:tcPr>
          <w:p w:rsidR="0056318B" w:rsidRPr="00B61B75" w:rsidRDefault="0056318B" w:rsidP="0056318B">
            <w:pPr>
              <w:ind w:left="331" w:right="-72" w:hanging="331"/>
              <w:jc w:val="right"/>
              <w:rPr>
                <w:rFonts w:ascii="Arial" w:hAnsi="Arial" w:cs="Arial"/>
                <w:b/>
                <w:bCs/>
                <w:sz w:val="18"/>
                <w:szCs w:val="18"/>
              </w:rPr>
            </w:pPr>
            <w:r w:rsidRPr="00B61B75">
              <w:rPr>
                <w:rFonts w:ascii="Arial" w:hAnsi="Arial" w:cs="Arial"/>
                <w:b/>
                <w:bCs/>
                <w:sz w:val="18"/>
                <w:szCs w:val="18"/>
              </w:rPr>
              <w:t>Baht</w:t>
            </w:r>
          </w:p>
        </w:tc>
        <w:tc>
          <w:tcPr>
            <w:tcW w:w="1584" w:type="dxa"/>
            <w:tcBorders>
              <w:bottom w:val="single" w:sz="4" w:space="0" w:color="auto"/>
            </w:tcBorders>
          </w:tcPr>
          <w:p w:rsidR="0056318B" w:rsidRPr="00B61B75" w:rsidRDefault="0056318B" w:rsidP="0056318B">
            <w:pPr>
              <w:ind w:left="331" w:right="-72" w:hanging="331"/>
              <w:jc w:val="right"/>
              <w:rPr>
                <w:rFonts w:ascii="Arial" w:hAnsi="Arial" w:cs="Arial"/>
                <w:b/>
                <w:bCs/>
                <w:sz w:val="18"/>
                <w:szCs w:val="18"/>
              </w:rPr>
            </w:pPr>
            <w:r w:rsidRPr="00B61B75">
              <w:rPr>
                <w:rFonts w:ascii="Arial" w:hAnsi="Arial" w:cs="Arial"/>
                <w:b/>
                <w:bCs/>
                <w:sz w:val="18"/>
                <w:szCs w:val="18"/>
              </w:rPr>
              <w:t>Baht</w:t>
            </w:r>
          </w:p>
        </w:tc>
        <w:tc>
          <w:tcPr>
            <w:tcW w:w="1584" w:type="dxa"/>
            <w:tcBorders>
              <w:bottom w:val="single" w:sz="4" w:space="0" w:color="auto"/>
            </w:tcBorders>
          </w:tcPr>
          <w:p w:rsidR="0056318B" w:rsidRPr="00B61B75" w:rsidRDefault="0056318B" w:rsidP="0056318B">
            <w:pPr>
              <w:ind w:left="331" w:right="-72" w:hanging="331"/>
              <w:jc w:val="right"/>
              <w:rPr>
                <w:rFonts w:ascii="Arial" w:hAnsi="Arial" w:cs="Arial"/>
                <w:b/>
                <w:bCs/>
                <w:sz w:val="18"/>
                <w:szCs w:val="18"/>
              </w:rPr>
            </w:pPr>
            <w:r w:rsidRPr="00B61B75">
              <w:rPr>
                <w:rFonts w:ascii="Arial" w:hAnsi="Arial" w:cs="Arial"/>
                <w:b/>
                <w:bCs/>
                <w:sz w:val="18"/>
                <w:szCs w:val="18"/>
              </w:rPr>
              <w:t>Baht</w:t>
            </w:r>
          </w:p>
        </w:tc>
        <w:tc>
          <w:tcPr>
            <w:tcW w:w="1584" w:type="dxa"/>
            <w:tcBorders>
              <w:bottom w:val="single" w:sz="4" w:space="0" w:color="auto"/>
            </w:tcBorders>
          </w:tcPr>
          <w:p w:rsidR="0056318B" w:rsidRPr="00B61B75" w:rsidRDefault="0056318B" w:rsidP="0056318B">
            <w:pPr>
              <w:ind w:left="331" w:right="-72" w:hanging="331"/>
              <w:jc w:val="right"/>
              <w:rPr>
                <w:rFonts w:ascii="Arial" w:hAnsi="Arial" w:cs="Arial"/>
                <w:b/>
                <w:bCs/>
                <w:sz w:val="18"/>
                <w:szCs w:val="18"/>
              </w:rPr>
            </w:pPr>
            <w:r w:rsidRPr="00B61B75">
              <w:rPr>
                <w:rFonts w:ascii="Arial" w:hAnsi="Arial" w:cs="Arial"/>
                <w:b/>
                <w:bCs/>
                <w:sz w:val="18"/>
                <w:szCs w:val="18"/>
              </w:rPr>
              <w:t>Baht</w:t>
            </w:r>
          </w:p>
        </w:tc>
      </w:tr>
      <w:tr w:rsidR="0056318B" w:rsidRPr="00B61B75" w:rsidTr="001055E8">
        <w:tc>
          <w:tcPr>
            <w:tcW w:w="3139" w:type="dxa"/>
          </w:tcPr>
          <w:p w:rsidR="0056318B" w:rsidRPr="00B61B75" w:rsidRDefault="0056318B" w:rsidP="0056318B">
            <w:pPr>
              <w:ind w:left="433"/>
              <w:rPr>
                <w:rFonts w:ascii="Arial" w:hAnsi="Arial" w:cs="Arial"/>
                <w:sz w:val="18"/>
                <w:szCs w:val="18"/>
              </w:rPr>
            </w:pPr>
          </w:p>
        </w:tc>
        <w:tc>
          <w:tcPr>
            <w:tcW w:w="1584" w:type="dxa"/>
            <w:tcBorders>
              <w:top w:val="single" w:sz="4" w:space="0" w:color="auto"/>
            </w:tcBorders>
            <w:shd w:val="clear" w:color="auto" w:fill="FAFAFA"/>
          </w:tcPr>
          <w:p w:rsidR="0056318B" w:rsidRPr="00B61B75" w:rsidRDefault="0056318B" w:rsidP="0056318B">
            <w:pPr>
              <w:ind w:right="-72"/>
              <w:jc w:val="right"/>
              <w:rPr>
                <w:rFonts w:ascii="Arial" w:hAnsi="Arial" w:cs="Arial"/>
                <w:sz w:val="18"/>
                <w:szCs w:val="18"/>
              </w:rPr>
            </w:pPr>
          </w:p>
        </w:tc>
        <w:tc>
          <w:tcPr>
            <w:tcW w:w="1584" w:type="dxa"/>
            <w:tcBorders>
              <w:top w:val="single" w:sz="4" w:space="0" w:color="auto"/>
            </w:tcBorders>
          </w:tcPr>
          <w:p w:rsidR="0056318B" w:rsidRPr="00B61B75" w:rsidRDefault="0056318B" w:rsidP="0056318B">
            <w:pPr>
              <w:ind w:right="-72"/>
              <w:jc w:val="right"/>
              <w:rPr>
                <w:rFonts w:ascii="Arial" w:hAnsi="Arial" w:cs="Arial"/>
                <w:sz w:val="18"/>
                <w:szCs w:val="18"/>
                <w:lang w:val="en-US"/>
              </w:rPr>
            </w:pPr>
          </w:p>
        </w:tc>
        <w:tc>
          <w:tcPr>
            <w:tcW w:w="1584" w:type="dxa"/>
            <w:tcBorders>
              <w:top w:val="single" w:sz="4" w:space="0" w:color="auto"/>
            </w:tcBorders>
            <w:shd w:val="clear" w:color="auto" w:fill="FAFAFA"/>
          </w:tcPr>
          <w:p w:rsidR="0056318B" w:rsidRPr="00B61B75" w:rsidRDefault="0056318B" w:rsidP="0056318B">
            <w:pPr>
              <w:ind w:right="-72"/>
              <w:jc w:val="right"/>
              <w:rPr>
                <w:rFonts w:ascii="Arial" w:hAnsi="Arial" w:cs="Arial"/>
                <w:sz w:val="18"/>
                <w:szCs w:val="18"/>
              </w:rPr>
            </w:pPr>
          </w:p>
        </w:tc>
        <w:tc>
          <w:tcPr>
            <w:tcW w:w="1584" w:type="dxa"/>
            <w:tcBorders>
              <w:top w:val="single" w:sz="4" w:space="0" w:color="auto"/>
            </w:tcBorders>
          </w:tcPr>
          <w:p w:rsidR="0056318B" w:rsidRPr="00B61B75" w:rsidRDefault="0056318B" w:rsidP="0056318B">
            <w:pPr>
              <w:ind w:right="-72"/>
              <w:jc w:val="right"/>
              <w:rPr>
                <w:rFonts w:ascii="Arial" w:hAnsi="Arial" w:cs="Arial"/>
                <w:sz w:val="18"/>
                <w:szCs w:val="18"/>
              </w:rPr>
            </w:pPr>
          </w:p>
        </w:tc>
      </w:tr>
      <w:tr w:rsidR="0056318B" w:rsidRPr="00B61B75" w:rsidTr="001055E8">
        <w:trPr>
          <w:trHeight w:val="126"/>
        </w:trPr>
        <w:tc>
          <w:tcPr>
            <w:tcW w:w="3139" w:type="dxa"/>
          </w:tcPr>
          <w:p w:rsidR="0056318B" w:rsidRPr="00B61B75" w:rsidRDefault="0056318B" w:rsidP="0056318B">
            <w:pPr>
              <w:ind w:left="433"/>
              <w:rPr>
                <w:rFonts w:ascii="Arial" w:hAnsi="Arial" w:cs="Arial"/>
                <w:sz w:val="18"/>
                <w:szCs w:val="18"/>
              </w:rPr>
            </w:pPr>
            <w:r w:rsidRPr="00B61B75">
              <w:rPr>
                <w:rFonts w:ascii="Arial" w:hAnsi="Arial" w:cs="Arial"/>
                <w:sz w:val="18"/>
                <w:szCs w:val="18"/>
              </w:rPr>
              <w:t>Opening balance</w:t>
            </w:r>
          </w:p>
        </w:tc>
        <w:tc>
          <w:tcPr>
            <w:tcW w:w="1584" w:type="dxa"/>
            <w:shd w:val="clear" w:color="auto" w:fill="FAFAFA"/>
          </w:tcPr>
          <w:p w:rsidR="0056318B" w:rsidRPr="00B61B75" w:rsidRDefault="005C292E" w:rsidP="0056318B">
            <w:pPr>
              <w:ind w:right="-72"/>
              <w:jc w:val="right"/>
              <w:rPr>
                <w:rFonts w:ascii="Arial" w:hAnsi="Arial" w:cs="Arial"/>
                <w:sz w:val="18"/>
                <w:szCs w:val="18"/>
              </w:rPr>
            </w:pPr>
            <w:r w:rsidRPr="00B61B75">
              <w:rPr>
                <w:rFonts w:ascii="Arial" w:hAnsi="Arial" w:cs="Arial"/>
                <w:sz w:val="18"/>
                <w:szCs w:val="18"/>
              </w:rPr>
              <w:t>369,805,760</w:t>
            </w:r>
          </w:p>
        </w:tc>
        <w:tc>
          <w:tcPr>
            <w:tcW w:w="1584" w:type="dxa"/>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12,000,000</w:t>
            </w:r>
          </w:p>
        </w:tc>
        <w:tc>
          <w:tcPr>
            <w:tcW w:w="1584" w:type="dxa"/>
            <w:shd w:val="clear" w:color="auto" w:fill="FAFAFA"/>
          </w:tcPr>
          <w:p w:rsidR="0056318B" w:rsidRPr="00B61B75" w:rsidRDefault="005C292E" w:rsidP="0056318B">
            <w:pPr>
              <w:ind w:right="-72"/>
              <w:jc w:val="right"/>
              <w:rPr>
                <w:rFonts w:ascii="Arial" w:hAnsi="Arial" w:cs="Arial"/>
                <w:sz w:val="18"/>
                <w:szCs w:val="18"/>
              </w:rPr>
            </w:pPr>
            <w:r w:rsidRPr="00B61B75">
              <w:rPr>
                <w:rFonts w:ascii="Arial" w:hAnsi="Arial" w:cs="Arial"/>
                <w:sz w:val="18"/>
                <w:szCs w:val="18"/>
              </w:rPr>
              <w:t>1,580,705,760</w:t>
            </w:r>
          </w:p>
        </w:tc>
        <w:tc>
          <w:tcPr>
            <w:tcW w:w="1584" w:type="dxa"/>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4,383,679,280</w:t>
            </w:r>
          </w:p>
        </w:tc>
      </w:tr>
      <w:tr w:rsidR="0056318B" w:rsidRPr="00B61B75" w:rsidTr="001055E8">
        <w:trPr>
          <w:trHeight w:val="126"/>
        </w:trPr>
        <w:tc>
          <w:tcPr>
            <w:tcW w:w="3139" w:type="dxa"/>
          </w:tcPr>
          <w:p w:rsidR="0056318B" w:rsidRPr="00B61B75" w:rsidRDefault="0056318B" w:rsidP="0056318B">
            <w:pPr>
              <w:ind w:left="433"/>
              <w:rPr>
                <w:rFonts w:ascii="Arial" w:hAnsi="Arial" w:cs="Arial"/>
                <w:sz w:val="18"/>
                <w:szCs w:val="18"/>
              </w:rPr>
            </w:pPr>
            <w:r w:rsidRPr="00B61B75">
              <w:rPr>
                <w:rFonts w:ascii="Arial" w:hAnsi="Arial" w:cs="Arial"/>
                <w:sz w:val="18"/>
                <w:szCs w:val="18"/>
                <w:lang w:val="en-US"/>
              </w:rPr>
              <w:t>Cash flows:</w:t>
            </w:r>
          </w:p>
        </w:tc>
        <w:tc>
          <w:tcPr>
            <w:tcW w:w="1584" w:type="dxa"/>
            <w:shd w:val="clear" w:color="auto" w:fill="FAFAFA"/>
          </w:tcPr>
          <w:p w:rsidR="0056318B" w:rsidRPr="00B61B75" w:rsidRDefault="0056318B" w:rsidP="0056318B">
            <w:pPr>
              <w:ind w:right="-72"/>
              <w:jc w:val="right"/>
              <w:rPr>
                <w:rFonts w:ascii="Arial" w:hAnsi="Arial" w:cs="Arial"/>
                <w:sz w:val="18"/>
                <w:szCs w:val="18"/>
              </w:rPr>
            </w:pPr>
          </w:p>
        </w:tc>
        <w:tc>
          <w:tcPr>
            <w:tcW w:w="1584" w:type="dxa"/>
          </w:tcPr>
          <w:p w:rsidR="0056318B" w:rsidRPr="00B61B75" w:rsidRDefault="0056318B" w:rsidP="0056318B">
            <w:pPr>
              <w:ind w:right="-72"/>
              <w:jc w:val="right"/>
              <w:rPr>
                <w:rFonts w:ascii="Arial" w:hAnsi="Arial" w:cs="Arial"/>
                <w:sz w:val="18"/>
                <w:szCs w:val="18"/>
              </w:rPr>
            </w:pPr>
          </w:p>
        </w:tc>
        <w:tc>
          <w:tcPr>
            <w:tcW w:w="1584" w:type="dxa"/>
            <w:shd w:val="clear" w:color="auto" w:fill="FAFAFA"/>
          </w:tcPr>
          <w:p w:rsidR="0056318B" w:rsidRPr="00B61B75" w:rsidRDefault="0056318B" w:rsidP="0056318B">
            <w:pPr>
              <w:ind w:right="-72"/>
              <w:jc w:val="right"/>
              <w:rPr>
                <w:rFonts w:ascii="Arial" w:hAnsi="Arial" w:cs="Arial"/>
                <w:sz w:val="18"/>
                <w:szCs w:val="18"/>
              </w:rPr>
            </w:pPr>
          </w:p>
        </w:tc>
        <w:tc>
          <w:tcPr>
            <w:tcW w:w="1584" w:type="dxa"/>
          </w:tcPr>
          <w:p w:rsidR="0056318B" w:rsidRPr="00B61B75" w:rsidRDefault="0056318B" w:rsidP="0056318B">
            <w:pPr>
              <w:ind w:right="-72"/>
              <w:jc w:val="right"/>
              <w:rPr>
                <w:rFonts w:ascii="Arial" w:hAnsi="Arial" w:cs="Arial"/>
                <w:sz w:val="18"/>
                <w:szCs w:val="18"/>
              </w:rPr>
            </w:pPr>
          </w:p>
        </w:tc>
      </w:tr>
      <w:tr w:rsidR="0056318B" w:rsidRPr="00B61B75" w:rsidTr="001055E8">
        <w:trPr>
          <w:trHeight w:val="126"/>
        </w:trPr>
        <w:tc>
          <w:tcPr>
            <w:tcW w:w="3139" w:type="dxa"/>
          </w:tcPr>
          <w:p w:rsidR="0056318B" w:rsidRPr="00B61B75" w:rsidRDefault="0056318B" w:rsidP="0056318B">
            <w:pPr>
              <w:ind w:left="433"/>
              <w:rPr>
                <w:rFonts w:ascii="Arial" w:hAnsi="Arial" w:cs="Arial"/>
                <w:spacing w:val="-4"/>
                <w:sz w:val="18"/>
                <w:szCs w:val="18"/>
              </w:rPr>
            </w:pPr>
            <w:r w:rsidRPr="00B61B75">
              <w:rPr>
                <w:rFonts w:ascii="Arial" w:hAnsi="Arial" w:cs="Arial"/>
                <w:spacing w:val="-4"/>
                <w:sz w:val="18"/>
                <w:szCs w:val="18"/>
              </w:rPr>
              <w:t>Loans advanced during the year</w:t>
            </w:r>
          </w:p>
        </w:tc>
        <w:tc>
          <w:tcPr>
            <w:tcW w:w="1584" w:type="dxa"/>
            <w:shd w:val="clear" w:color="auto" w:fill="FAFAFA"/>
          </w:tcPr>
          <w:p w:rsidR="0056318B" w:rsidRPr="00B61B75" w:rsidRDefault="00455A89" w:rsidP="0056318B">
            <w:pPr>
              <w:ind w:right="-72"/>
              <w:jc w:val="right"/>
              <w:rPr>
                <w:rFonts w:ascii="Arial" w:hAnsi="Arial" w:cs="Arial"/>
                <w:sz w:val="18"/>
                <w:szCs w:val="18"/>
              </w:rPr>
            </w:pPr>
            <w:r w:rsidRPr="00B61B75">
              <w:rPr>
                <w:rFonts w:ascii="Arial" w:hAnsi="Arial" w:cs="Arial"/>
                <w:sz w:val="18"/>
                <w:szCs w:val="18"/>
              </w:rPr>
              <w:t>120,788,000</w:t>
            </w:r>
          </w:p>
        </w:tc>
        <w:tc>
          <w:tcPr>
            <w:tcW w:w="1584" w:type="dxa"/>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369,805,760</w:t>
            </w:r>
          </w:p>
        </w:tc>
        <w:tc>
          <w:tcPr>
            <w:tcW w:w="1584" w:type="dxa"/>
            <w:shd w:val="clear" w:color="auto" w:fill="FAFAFA"/>
          </w:tcPr>
          <w:p w:rsidR="0056318B" w:rsidRPr="00B61B75" w:rsidRDefault="005C292E" w:rsidP="0056318B">
            <w:pPr>
              <w:ind w:right="-72"/>
              <w:jc w:val="right"/>
              <w:rPr>
                <w:rFonts w:ascii="Arial" w:hAnsi="Arial" w:cs="Arial"/>
                <w:sz w:val="18"/>
                <w:szCs w:val="18"/>
              </w:rPr>
            </w:pPr>
            <w:r w:rsidRPr="00B61B75">
              <w:rPr>
                <w:rFonts w:ascii="Arial" w:hAnsi="Arial" w:cs="Arial"/>
                <w:sz w:val="18"/>
                <w:szCs w:val="18"/>
              </w:rPr>
              <w:t>8,227,629,105</w:t>
            </w:r>
          </w:p>
        </w:tc>
        <w:tc>
          <w:tcPr>
            <w:tcW w:w="1584" w:type="dxa"/>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11,185,556,132</w:t>
            </w:r>
          </w:p>
        </w:tc>
      </w:tr>
      <w:tr w:rsidR="0056318B" w:rsidRPr="00B61B75" w:rsidTr="001055E8">
        <w:trPr>
          <w:trHeight w:val="126"/>
        </w:trPr>
        <w:tc>
          <w:tcPr>
            <w:tcW w:w="3139" w:type="dxa"/>
          </w:tcPr>
          <w:p w:rsidR="0056318B" w:rsidRPr="00B61B75" w:rsidRDefault="0056318B" w:rsidP="0056318B">
            <w:pPr>
              <w:ind w:left="433" w:right="-119"/>
              <w:rPr>
                <w:rFonts w:ascii="Arial" w:hAnsi="Arial" w:cs="Arial"/>
                <w:sz w:val="18"/>
                <w:szCs w:val="18"/>
              </w:rPr>
            </w:pPr>
            <w:r w:rsidRPr="00B61B75">
              <w:rPr>
                <w:rFonts w:ascii="Arial" w:hAnsi="Arial" w:cs="Arial"/>
                <w:sz w:val="18"/>
                <w:szCs w:val="18"/>
              </w:rPr>
              <w:t>Loan repayments received</w:t>
            </w:r>
          </w:p>
        </w:tc>
        <w:tc>
          <w:tcPr>
            <w:tcW w:w="1584" w:type="dxa"/>
            <w:shd w:val="clear" w:color="auto" w:fill="FAFAFA"/>
          </w:tcPr>
          <w:p w:rsidR="0056318B" w:rsidRPr="00B61B75" w:rsidRDefault="0056318B" w:rsidP="0056318B">
            <w:pPr>
              <w:ind w:right="-72"/>
              <w:jc w:val="right"/>
              <w:rPr>
                <w:rFonts w:ascii="Arial" w:hAnsi="Arial" w:cs="Arial"/>
                <w:sz w:val="18"/>
                <w:szCs w:val="18"/>
              </w:rPr>
            </w:pPr>
          </w:p>
        </w:tc>
        <w:tc>
          <w:tcPr>
            <w:tcW w:w="1584" w:type="dxa"/>
          </w:tcPr>
          <w:p w:rsidR="0056318B" w:rsidRPr="00B61B75" w:rsidRDefault="0056318B" w:rsidP="0056318B">
            <w:pPr>
              <w:ind w:right="-72"/>
              <w:jc w:val="right"/>
              <w:rPr>
                <w:rFonts w:ascii="Arial" w:hAnsi="Arial" w:cs="Arial"/>
                <w:sz w:val="18"/>
                <w:szCs w:val="18"/>
              </w:rPr>
            </w:pPr>
          </w:p>
        </w:tc>
        <w:tc>
          <w:tcPr>
            <w:tcW w:w="1584" w:type="dxa"/>
            <w:shd w:val="clear" w:color="auto" w:fill="FAFAFA"/>
          </w:tcPr>
          <w:p w:rsidR="0056318B" w:rsidRPr="00B61B75" w:rsidRDefault="0056318B" w:rsidP="0056318B">
            <w:pPr>
              <w:ind w:right="-72"/>
              <w:jc w:val="right"/>
              <w:rPr>
                <w:rFonts w:ascii="Arial" w:hAnsi="Arial" w:cs="Arial"/>
                <w:sz w:val="18"/>
                <w:szCs w:val="18"/>
              </w:rPr>
            </w:pPr>
          </w:p>
        </w:tc>
        <w:tc>
          <w:tcPr>
            <w:tcW w:w="1584" w:type="dxa"/>
          </w:tcPr>
          <w:p w:rsidR="0056318B" w:rsidRPr="00B61B75" w:rsidRDefault="0056318B" w:rsidP="0056318B">
            <w:pPr>
              <w:ind w:right="-72"/>
              <w:jc w:val="right"/>
              <w:rPr>
                <w:rFonts w:ascii="Arial" w:hAnsi="Arial" w:cs="Arial"/>
                <w:sz w:val="18"/>
                <w:szCs w:val="18"/>
              </w:rPr>
            </w:pPr>
          </w:p>
        </w:tc>
      </w:tr>
      <w:tr w:rsidR="0056318B" w:rsidRPr="00B61B75" w:rsidTr="001055E8">
        <w:trPr>
          <w:trHeight w:val="126"/>
        </w:trPr>
        <w:tc>
          <w:tcPr>
            <w:tcW w:w="3139" w:type="dxa"/>
          </w:tcPr>
          <w:p w:rsidR="0056318B" w:rsidRPr="00B61B75" w:rsidRDefault="0056318B" w:rsidP="0056318B">
            <w:pPr>
              <w:ind w:left="433"/>
              <w:rPr>
                <w:rFonts w:ascii="Arial" w:hAnsi="Arial" w:cs="Arial"/>
                <w:sz w:val="18"/>
                <w:szCs w:val="18"/>
              </w:rPr>
            </w:pPr>
            <w:r w:rsidRPr="00B61B75">
              <w:rPr>
                <w:rFonts w:ascii="Arial" w:hAnsi="Arial" w:cs="Arial"/>
                <w:sz w:val="18"/>
                <w:szCs w:val="18"/>
              </w:rPr>
              <w:t xml:space="preserve">   during the year</w:t>
            </w:r>
          </w:p>
        </w:tc>
        <w:tc>
          <w:tcPr>
            <w:tcW w:w="1584" w:type="dxa"/>
            <w:tcBorders>
              <w:bottom w:val="single" w:sz="4" w:space="0" w:color="auto"/>
            </w:tcBorders>
            <w:shd w:val="clear" w:color="auto" w:fill="FAFAFA"/>
          </w:tcPr>
          <w:p w:rsidR="0056318B" w:rsidRPr="00B61B75" w:rsidRDefault="005C292E" w:rsidP="0056318B">
            <w:pPr>
              <w:ind w:right="-72"/>
              <w:jc w:val="right"/>
              <w:rPr>
                <w:rFonts w:ascii="Arial" w:hAnsi="Arial" w:cs="Arial"/>
                <w:sz w:val="18"/>
                <w:szCs w:val="18"/>
              </w:rPr>
            </w:pPr>
            <w:r w:rsidRPr="00B61B75">
              <w:rPr>
                <w:rFonts w:ascii="Arial" w:hAnsi="Arial" w:cs="Arial"/>
                <w:sz w:val="18"/>
                <w:szCs w:val="18"/>
              </w:rPr>
              <w:t>(</w:t>
            </w:r>
            <w:r w:rsidR="00455A89" w:rsidRPr="00B61B75">
              <w:rPr>
                <w:rFonts w:ascii="Arial" w:hAnsi="Arial" w:cs="Arial"/>
                <w:sz w:val="18"/>
                <w:szCs w:val="18"/>
              </w:rPr>
              <w:t>165,405,760</w:t>
            </w:r>
            <w:r w:rsidRPr="00B61B75">
              <w:rPr>
                <w:rFonts w:ascii="Arial" w:hAnsi="Arial" w:cs="Arial"/>
                <w:sz w:val="18"/>
                <w:szCs w:val="18"/>
              </w:rPr>
              <w:t>)</w:t>
            </w:r>
          </w:p>
        </w:tc>
        <w:tc>
          <w:tcPr>
            <w:tcW w:w="1584" w:type="dxa"/>
            <w:tcBorders>
              <w:bottom w:val="single" w:sz="4" w:space="0" w:color="auto"/>
            </w:tcBorders>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(12,000,000)</w:t>
            </w:r>
          </w:p>
        </w:tc>
        <w:tc>
          <w:tcPr>
            <w:tcW w:w="1584" w:type="dxa"/>
            <w:tcBorders>
              <w:bottom w:val="single" w:sz="4" w:space="0" w:color="auto"/>
            </w:tcBorders>
            <w:shd w:val="clear" w:color="auto" w:fill="FAFAFA"/>
          </w:tcPr>
          <w:p w:rsidR="0056318B" w:rsidRPr="00B61B75" w:rsidRDefault="005C292E" w:rsidP="0056318B">
            <w:pPr>
              <w:ind w:right="-72"/>
              <w:jc w:val="right"/>
              <w:rPr>
                <w:rFonts w:ascii="Arial" w:hAnsi="Arial" w:cs="Arial"/>
                <w:sz w:val="18"/>
                <w:szCs w:val="18"/>
              </w:rPr>
            </w:pPr>
            <w:r w:rsidRPr="00B61B75">
              <w:rPr>
                <w:rFonts w:ascii="Arial" w:hAnsi="Arial" w:cs="Arial"/>
                <w:sz w:val="18"/>
                <w:szCs w:val="18"/>
              </w:rPr>
              <w:t>(7,507,875,250)</w:t>
            </w:r>
          </w:p>
        </w:tc>
        <w:tc>
          <w:tcPr>
            <w:tcW w:w="1584" w:type="dxa"/>
            <w:tcBorders>
              <w:bottom w:val="single" w:sz="4" w:space="0" w:color="auto"/>
            </w:tcBorders>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(13,988,529,652)</w:t>
            </w:r>
          </w:p>
        </w:tc>
      </w:tr>
      <w:tr w:rsidR="0056318B" w:rsidRPr="00B61B75" w:rsidTr="001055E8">
        <w:trPr>
          <w:trHeight w:val="126"/>
        </w:trPr>
        <w:tc>
          <w:tcPr>
            <w:tcW w:w="3139" w:type="dxa"/>
          </w:tcPr>
          <w:p w:rsidR="0056318B" w:rsidRPr="00B61B75" w:rsidRDefault="0056318B" w:rsidP="0056318B">
            <w:pPr>
              <w:ind w:left="433"/>
              <w:rPr>
                <w:rFonts w:ascii="Arial" w:hAnsi="Arial" w:cs="Arial"/>
                <w:sz w:val="18"/>
                <w:szCs w:val="18"/>
              </w:rPr>
            </w:pPr>
          </w:p>
        </w:tc>
        <w:tc>
          <w:tcPr>
            <w:tcW w:w="1584" w:type="dxa"/>
            <w:tcBorders>
              <w:top w:val="single" w:sz="4" w:space="0" w:color="auto"/>
            </w:tcBorders>
            <w:shd w:val="clear" w:color="auto" w:fill="FAFAFA"/>
          </w:tcPr>
          <w:p w:rsidR="0056318B" w:rsidRPr="00B61B75" w:rsidRDefault="0056318B" w:rsidP="0056318B">
            <w:pPr>
              <w:ind w:right="-72"/>
              <w:jc w:val="right"/>
              <w:rPr>
                <w:rFonts w:ascii="Arial" w:hAnsi="Arial" w:cs="Arial"/>
                <w:sz w:val="18"/>
                <w:szCs w:val="18"/>
              </w:rPr>
            </w:pPr>
          </w:p>
        </w:tc>
        <w:tc>
          <w:tcPr>
            <w:tcW w:w="1584" w:type="dxa"/>
            <w:tcBorders>
              <w:top w:val="single" w:sz="4" w:space="0" w:color="auto"/>
            </w:tcBorders>
          </w:tcPr>
          <w:p w:rsidR="0056318B" w:rsidRPr="00B61B75" w:rsidRDefault="0056318B" w:rsidP="0056318B">
            <w:pPr>
              <w:ind w:right="-72"/>
              <w:jc w:val="right"/>
              <w:rPr>
                <w:rFonts w:ascii="Arial" w:hAnsi="Arial" w:cs="Arial"/>
                <w:sz w:val="18"/>
                <w:szCs w:val="18"/>
              </w:rPr>
            </w:pPr>
          </w:p>
        </w:tc>
        <w:tc>
          <w:tcPr>
            <w:tcW w:w="1584" w:type="dxa"/>
            <w:tcBorders>
              <w:top w:val="single" w:sz="4" w:space="0" w:color="auto"/>
            </w:tcBorders>
            <w:shd w:val="clear" w:color="auto" w:fill="FAFAFA"/>
          </w:tcPr>
          <w:p w:rsidR="0056318B" w:rsidRPr="00B61B75" w:rsidRDefault="0056318B" w:rsidP="0056318B">
            <w:pPr>
              <w:ind w:right="-72"/>
              <w:jc w:val="right"/>
              <w:rPr>
                <w:rFonts w:ascii="Arial" w:hAnsi="Arial" w:cs="Arial"/>
                <w:sz w:val="18"/>
                <w:szCs w:val="18"/>
              </w:rPr>
            </w:pPr>
          </w:p>
        </w:tc>
        <w:tc>
          <w:tcPr>
            <w:tcW w:w="1584" w:type="dxa"/>
            <w:tcBorders>
              <w:top w:val="single" w:sz="4" w:space="0" w:color="auto"/>
            </w:tcBorders>
          </w:tcPr>
          <w:p w:rsidR="0056318B" w:rsidRPr="00B61B75" w:rsidRDefault="0056318B" w:rsidP="0056318B">
            <w:pPr>
              <w:ind w:right="-72"/>
              <w:jc w:val="right"/>
              <w:rPr>
                <w:rFonts w:ascii="Arial" w:hAnsi="Arial" w:cs="Arial"/>
                <w:sz w:val="18"/>
                <w:szCs w:val="18"/>
              </w:rPr>
            </w:pPr>
          </w:p>
        </w:tc>
      </w:tr>
      <w:tr w:rsidR="0056318B" w:rsidRPr="00B61B75" w:rsidTr="001055E8">
        <w:trPr>
          <w:trHeight w:val="126"/>
        </w:trPr>
        <w:tc>
          <w:tcPr>
            <w:tcW w:w="3139" w:type="dxa"/>
          </w:tcPr>
          <w:p w:rsidR="0056318B" w:rsidRPr="00B61B75" w:rsidRDefault="0056318B" w:rsidP="0056318B">
            <w:pPr>
              <w:ind w:left="433"/>
              <w:rPr>
                <w:rFonts w:ascii="Arial" w:hAnsi="Arial" w:cs="Arial"/>
                <w:sz w:val="18"/>
                <w:szCs w:val="18"/>
              </w:rPr>
            </w:pPr>
            <w:r w:rsidRPr="00B61B75">
              <w:rPr>
                <w:rFonts w:ascii="Arial" w:hAnsi="Arial" w:cs="Arial"/>
                <w:sz w:val="18"/>
                <w:szCs w:val="18"/>
              </w:rPr>
              <w:t>Closing balance</w:t>
            </w:r>
          </w:p>
        </w:tc>
        <w:tc>
          <w:tcPr>
            <w:tcW w:w="1584" w:type="dxa"/>
            <w:tcBorders>
              <w:bottom w:val="single" w:sz="4" w:space="0" w:color="auto"/>
            </w:tcBorders>
            <w:shd w:val="clear" w:color="auto" w:fill="FAFAFA"/>
          </w:tcPr>
          <w:p w:rsidR="0056318B" w:rsidRPr="00B61B75" w:rsidRDefault="005C292E" w:rsidP="0056318B">
            <w:pPr>
              <w:ind w:right="-72"/>
              <w:jc w:val="right"/>
              <w:rPr>
                <w:rFonts w:ascii="Arial" w:hAnsi="Arial" w:cs="Arial"/>
                <w:sz w:val="18"/>
                <w:szCs w:val="18"/>
              </w:rPr>
            </w:pPr>
            <w:r w:rsidRPr="00B61B75">
              <w:rPr>
                <w:rFonts w:ascii="Arial" w:hAnsi="Arial" w:cs="Arial"/>
                <w:sz w:val="18"/>
                <w:szCs w:val="18"/>
              </w:rPr>
              <w:t>325,188,000</w:t>
            </w:r>
          </w:p>
        </w:tc>
        <w:tc>
          <w:tcPr>
            <w:tcW w:w="1584" w:type="dxa"/>
            <w:tcBorders>
              <w:bottom w:val="single" w:sz="4" w:space="0" w:color="auto"/>
            </w:tcBorders>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369,805,760</w:t>
            </w:r>
          </w:p>
        </w:tc>
        <w:tc>
          <w:tcPr>
            <w:tcW w:w="1584" w:type="dxa"/>
            <w:tcBorders>
              <w:bottom w:val="single" w:sz="4" w:space="0" w:color="auto"/>
            </w:tcBorders>
            <w:shd w:val="clear" w:color="auto" w:fill="FAFAFA"/>
          </w:tcPr>
          <w:p w:rsidR="0056318B" w:rsidRPr="00B61B75" w:rsidRDefault="005C292E" w:rsidP="0056318B">
            <w:pPr>
              <w:ind w:right="-72"/>
              <w:jc w:val="right"/>
              <w:rPr>
                <w:rFonts w:ascii="Arial" w:hAnsi="Arial" w:cs="Arial"/>
                <w:sz w:val="18"/>
                <w:szCs w:val="18"/>
              </w:rPr>
            </w:pPr>
            <w:r w:rsidRPr="00B61B75">
              <w:rPr>
                <w:rFonts w:ascii="Arial" w:hAnsi="Arial" w:cs="Arial"/>
                <w:sz w:val="18"/>
                <w:szCs w:val="18"/>
              </w:rPr>
              <w:t>2,300,459,615</w:t>
            </w:r>
          </w:p>
        </w:tc>
        <w:tc>
          <w:tcPr>
            <w:tcW w:w="1584" w:type="dxa"/>
            <w:tcBorders>
              <w:bottom w:val="single" w:sz="4" w:space="0" w:color="auto"/>
            </w:tcBorders>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1,580,705,760</w:t>
            </w:r>
          </w:p>
        </w:tc>
      </w:tr>
    </w:tbl>
    <w:p w:rsidR="009C526F" w:rsidRPr="00B61B75" w:rsidRDefault="009C526F" w:rsidP="0056318B">
      <w:pPr>
        <w:ind w:left="540"/>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3139"/>
        <w:gridCol w:w="1584"/>
        <w:gridCol w:w="1584"/>
        <w:gridCol w:w="1584"/>
        <w:gridCol w:w="1584"/>
      </w:tblGrid>
      <w:tr w:rsidR="00B339F8" w:rsidRPr="00B61B75" w:rsidTr="001B3FE2">
        <w:tc>
          <w:tcPr>
            <w:tcW w:w="3139" w:type="dxa"/>
          </w:tcPr>
          <w:p w:rsidR="00B339F8" w:rsidRPr="00B61B75" w:rsidRDefault="00B339F8" w:rsidP="0056318B">
            <w:pPr>
              <w:ind w:left="433"/>
              <w:rPr>
                <w:rFonts w:ascii="Arial" w:hAnsi="Arial" w:cs="Arial"/>
                <w:b/>
                <w:bCs/>
                <w:spacing w:val="-4"/>
                <w:sz w:val="18"/>
                <w:szCs w:val="18"/>
              </w:rPr>
            </w:pPr>
          </w:p>
        </w:tc>
        <w:tc>
          <w:tcPr>
            <w:tcW w:w="3168" w:type="dxa"/>
            <w:gridSpan w:val="2"/>
            <w:tcBorders>
              <w:top w:val="single" w:sz="4" w:space="0" w:color="auto"/>
              <w:bottom w:val="single" w:sz="4" w:space="0" w:color="auto"/>
            </w:tcBorders>
          </w:tcPr>
          <w:p w:rsidR="00B339F8" w:rsidRPr="00B61B75" w:rsidRDefault="00B339F8" w:rsidP="0056318B">
            <w:pPr>
              <w:ind w:right="-72"/>
              <w:jc w:val="right"/>
              <w:rPr>
                <w:rFonts w:ascii="Arial" w:hAnsi="Arial" w:cs="Arial"/>
                <w:b/>
                <w:bCs/>
                <w:sz w:val="18"/>
                <w:szCs w:val="18"/>
              </w:rPr>
            </w:pPr>
            <w:r w:rsidRPr="00B61B75">
              <w:rPr>
                <w:rFonts w:ascii="Arial" w:hAnsi="Arial" w:cs="Arial"/>
                <w:b/>
                <w:bCs/>
                <w:sz w:val="18"/>
                <w:szCs w:val="18"/>
              </w:rPr>
              <w:t xml:space="preserve">Consolidated </w:t>
            </w:r>
          </w:p>
          <w:p w:rsidR="00B339F8" w:rsidRPr="00B61B75" w:rsidRDefault="00B339F8" w:rsidP="0056318B">
            <w:pPr>
              <w:ind w:right="-72"/>
              <w:jc w:val="right"/>
              <w:rPr>
                <w:rFonts w:ascii="Arial" w:hAnsi="Arial" w:cs="Arial"/>
                <w:b/>
                <w:bCs/>
                <w:sz w:val="18"/>
                <w:szCs w:val="18"/>
              </w:rPr>
            </w:pPr>
            <w:r w:rsidRPr="00B61B75">
              <w:rPr>
                <w:rFonts w:ascii="Arial" w:hAnsi="Arial" w:cs="Arial"/>
                <w:b/>
                <w:bCs/>
                <w:sz w:val="18"/>
                <w:szCs w:val="18"/>
              </w:rPr>
              <w:t>financial statements</w:t>
            </w:r>
          </w:p>
        </w:tc>
        <w:tc>
          <w:tcPr>
            <w:tcW w:w="3168" w:type="dxa"/>
            <w:gridSpan w:val="2"/>
            <w:tcBorders>
              <w:top w:val="single" w:sz="4" w:space="0" w:color="auto"/>
              <w:bottom w:val="single" w:sz="4" w:space="0" w:color="auto"/>
            </w:tcBorders>
          </w:tcPr>
          <w:p w:rsidR="00B339F8" w:rsidRPr="00B61B75" w:rsidRDefault="00B339F8" w:rsidP="0056318B">
            <w:pPr>
              <w:ind w:right="-72"/>
              <w:jc w:val="right"/>
              <w:rPr>
                <w:rFonts w:ascii="Arial" w:hAnsi="Arial" w:cs="Arial"/>
                <w:b/>
                <w:bCs/>
                <w:sz w:val="18"/>
                <w:szCs w:val="18"/>
              </w:rPr>
            </w:pPr>
            <w:r w:rsidRPr="00B61B75">
              <w:rPr>
                <w:rFonts w:ascii="Arial" w:hAnsi="Arial" w:cs="Arial"/>
                <w:b/>
                <w:bCs/>
                <w:sz w:val="18"/>
                <w:szCs w:val="18"/>
              </w:rPr>
              <w:t>Separate</w:t>
            </w:r>
          </w:p>
          <w:p w:rsidR="00B339F8" w:rsidRPr="00B61B75" w:rsidRDefault="00B339F8" w:rsidP="0056318B">
            <w:pPr>
              <w:ind w:right="-72"/>
              <w:jc w:val="right"/>
              <w:rPr>
                <w:rFonts w:ascii="Arial" w:hAnsi="Arial" w:cs="Arial"/>
                <w:b/>
                <w:bCs/>
                <w:sz w:val="18"/>
                <w:szCs w:val="18"/>
              </w:rPr>
            </w:pPr>
            <w:r w:rsidRPr="00B61B75">
              <w:rPr>
                <w:rFonts w:ascii="Arial" w:hAnsi="Arial" w:cs="Arial"/>
                <w:b/>
                <w:bCs/>
                <w:sz w:val="18"/>
                <w:szCs w:val="18"/>
              </w:rPr>
              <w:t>financial statements</w:t>
            </w:r>
          </w:p>
        </w:tc>
      </w:tr>
      <w:tr w:rsidR="0056318B" w:rsidRPr="00B61B75" w:rsidTr="001055E8">
        <w:tc>
          <w:tcPr>
            <w:tcW w:w="3139" w:type="dxa"/>
          </w:tcPr>
          <w:p w:rsidR="0056318B" w:rsidRPr="00B61B75" w:rsidRDefault="0056318B" w:rsidP="0056318B">
            <w:pPr>
              <w:ind w:left="433"/>
              <w:rPr>
                <w:rFonts w:ascii="Arial" w:hAnsi="Arial" w:cs="Arial"/>
                <w:b/>
                <w:bCs/>
                <w:spacing w:val="-4"/>
                <w:sz w:val="18"/>
                <w:szCs w:val="18"/>
              </w:rPr>
            </w:pPr>
            <w:r w:rsidRPr="00B61B75">
              <w:rPr>
                <w:rFonts w:ascii="Arial" w:hAnsi="Arial" w:cs="Arial"/>
                <w:b/>
                <w:bCs/>
                <w:sz w:val="18"/>
                <w:szCs w:val="18"/>
              </w:rPr>
              <w:t>As at 31 December</w:t>
            </w:r>
          </w:p>
        </w:tc>
        <w:tc>
          <w:tcPr>
            <w:tcW w:w="1584" w:type="dxa"/>
            <w:tcBorders>
              <w:top w:val="single" w:sz="4" w:space="0" w:color="auto"/>
            </w:tcBorders>
          </w:tcPr>
          <w:p w:rsidR="0056318B" w:rsidRPr="00B61B75" w:rsidRDefault="0056318B" w:rsidP="0056318B">
            <w:pPr>
              <w:ind w:right="-72"/>
              <w:jc w:val="right"/>
              <w:rPr>
                <w:rFonts w:ascii="Arial" w:hAnsi="Arial" w:cs="Arial"/>
                <w:b/>
                <w:bCs/>
                <w:sz w:val="18"/>
                <w:szCs w:val="18"/>
              </w:rPr>
            </w:pPr>
            <w:r w:rsidRPr="00B61B75">
              <w:rPr>
                <w:rFonts w:ascii="Arial" w:hAnsi="Arial" w:cs="Arial"/>
                <w:b/>
                <w:bCs/>
                <w:sz w:val="18"/>
                <w:szCs w:val="18"/>
              </w:rPr>
              <w:t>2020</w:t>
            </w:r>
          </w:p>
        </w:tc>
        <w:tc>
          <w:tcPr>
            <w:tcW w:w="1584" w:type="dxa"/>
            <w:tcBorders>
              <w:top w:val="single" w:sz="4" w:space="0" w:color="auto"/>
            </w:tcBorders>
          </w:tcPr>
          <w:p w:rsidR="0056318B" w:rsidRPr="00B61B75" w:rsidRDefault="0056318B" w:rsidP="0056318B">
            <w:pPr>
              <w:ind w:right="-72"/>
              <w:jc w:val="right"/>
              <w:rPr>
                <w:rFonts w:ascii="Arial" w:hAnsi="Arial" w:cs="Arial"/>
                <w:b/>
                <w:bCs/>
                <w:sz w:val="18"/>
                <w:szCs w:val="18"/>
              </w:rPr>
            </w:pPr>
            <w:r w:rsidRPr="00B61B75">
              <w:rPr>
                <w:rFonts w:ascii="Arial" w:hAnsi="Arial" w:cs="Arial"/>
                <w:b/>
                <w:bCs/>
                <w:sz w:val="18"/>
                <w:szCs w:val="18"/>
              </w:rPr>
              <w:t>2019</w:t>
            </w:r>
          </w:p>
        </w:tc>
        <w:tc>
          <w:tcPr>
            <w:tcW w:w="1584" w:type="dxa"/>
            <w:tcBorders>
              <w:top w:val="single" w:sz="4" w:space="0" w:color="auto"/>
            </w:tcBorders>
          </w:tcPr>
          <w:p w:rsidR="0056318B" w:rsidRPr="00B61B75" w:rsidRDefault="0056318B" w:rsidP="0056318B">
            <w:pPr>
              <w:ind w:right="-72"/>
              <w:jc w:val="right"/>
              <w:rPr>
                <w:rFonts w:ascii="Arial" w:hAnsi="Arial" w:cs="Arial"/>
                <w:b/>
                <w:bCs/>
                <w:sz w:val="18"/>
                <w:szCs w:val="18"/>
              </w:rPr>
            </w:pPr>
            <w:r w:rsidRPr="00B61B75">
              <w:rPr>
                <w:rFonts w:ascii="Arial" w:hAnsi="Arial" w:cs="Arial"/>
                <w:b/>
                <w:bCs/>
                <w:sz w:val="18"/>
                <w:szCs w:val="18"/>
              </w:rPr>
              <w:t>2020</w:t>
            </w:r>
          </w:p>
        </w:tc>
        <w:tc>
          <w:tcPr>
            <w:tcW w:w="1584" w:type="dxa"/>
            <w:tcBorders>
              <w:top w:val="single" w:sz="4" w:space="0" w:color="auto"/>
            </w:tcBorders>
          </w:tcPr>
          <w:p w:rsidR="0056318B" w:rsidRPr="00B61B75" w:rsidRDefault="0056318B" w:rsidP="0056318B">
            <w:pPr>
              <w:ind w:right="-72"/>
              <w:jc w:val="right"/>
              <w:rPr>
                <w:rFonts w:ascii="Arial" w:hAnsi="Arial" w:cs="Arial"/>
                <w:b/>
                <w:bCs/>
                <w:sz w:val="18"/>
                <w:szCs w:val="18"/>
              </w:rPr>
            </w:pPr>
            <w:r w:rsidRPr="00B61B75">
              <w:rPr>
                <w:rFonts w:ascii="Arial" w:hAnsi="Arial" w:cs="Arial"/>
                <w:b/>
                <w:bCs/>
                <w:sz w:val="18"/>
                <w:szCs w:val="18"/>
              </w:rPr>
              <w:t>2019</w:t>
            </w:r>
          </w:p>
        </w:tc>
      </w:tr>
      <w:tr w:rsidR="0056318B" w:rsidRPr="00B61B75" w:rsidTr="001055E8">
        <w:tc>
          <w:tcPr>
            <w:tcW w:w="3139" w:type="dxa"/>
          </w:tcPr>
          <w:p w:rsidR="0056318B" w:rsidRPr="00B61B75" w:rsidRDefault="0056318B" w:rsidP="0056318B">
            <w:pPr>
              <w:pStyle w:val="Header"/>
              <w:tabs>
                <w:tab w:val="clear" w:pos="4320"/>
                <w:tab w:val="clear" w:pos="8640"/>
              </w:tabs>
              <w:ind w:left="433"/>
              <w:rPr>
                <w:rFonts w:ascii="Arial" w:hAnsi="Arial" w:cs="Arial"/>
                <w:sz w:val="18"/>
                <w:szCs w:val="18"/>
              </w:rPr>
            </w:pPr>
          </w:p>
        </w:tc>
        <w:tc>
          <w:tcPr>
            <w:tcW w:w="1584" w:type="dxa"/>
            <w:tcBorders>
              <w:bottom w:val="single" w:sz="4" w:space="0" w:color="auto"/>
            </w:tcBorders>
          </w:tcPr>
          <w:p w:rsidR="0056318B" w:rsidRPr="00B61B75" w:rsidRDefault="0056318B" w:rsidP="0056318B">
            <w:pPr>
              <w:ind w:left="331" w:right="-72" w:hanging="331"/>
              <w:jc w:val="right"/>
              <w:rPr>
                <w:rFonts w:ascii="Arial" w:hAnsi="Arial" w:cs="Arial"/>
                <w:b/>
                <w:bCs/>
                <w:sz w:val="18"/>
                <w:szCs w:val="18"/>
              </w:rPr>
            </w:pPr>
            <w:r w:rsidRPr="00B61B75">
              <w:rPr>
                <w:rFonts w:ascii="Arial" w:hAnsi="Arial" w:cs="Arial"/>
                <w:b/>
                <w:bCs/>
                <w:sz w:val="18"/>
                <w:szCs w:val="18"/>
              </w:rPr>
              <w:t>Baht</w:t>
            </w:r>
          </w:p>
        </w:tc>
        <w:tc>
          <w:tcPr>
            <w:tcW w:w="1584" w:type="dxa"/>
            <w:tcBorders>
              <w:bottom w:val="single" w:sz="4" w:space="0" w:color="auto"/>
            </w:tcBorders>
          </w:tcPr>
          <w:p w:rsidR="0056318B" w:rsidRPr="00B61B75" w:rsidRDefault="0056318B" w:rsidP="0056318B">
            <w:pPr>
              <w:ind w:left="331" w:right="-72" w:hanging="331"/>
              <w:jc w:val="right"/>
              <w:rPr>
                <w:rFonts w:ascii="Arial" w:hAnsi="Arial" w:cs="Arial"/>
                <w:b/>
                <w:bCs/>
                <w:sz w:val="18"/>
                <w:szCs w:val="18"/>
              </w:rPr>
            </w:pPr>
            <w:r w:rsidRPr="00B61B75">
              <w:rPr>
                <w:rFonts w:ascii="Arial" w:hAnsi="Arial" w:cs="Arial"/>
                <w:b/>
                <w:bCs/>
                <w:sz w:val="18"/>
                <w:szCs w:val="18"/>
              </w:rPr>
              <w:t>Baht</w:t>
            </w:r>
          </w:p>
        </w:tc>
        <w:tc>
          <w:tcPr>
            <w:tcW w:w="1584" w:type="dxa"/>
            <w:tcBorders>
              <w:bottom w:val="single" w:sz="4" w:space="0" w:color="auto"/>
            </w:tcBorders>
          </w:tcPr>
          <w:p w:rsidR="0056318B" w:rsidRPr="00B61B75" w:rsidRDefault="0056318B" w:rsidP="0056318B">
            <w:pPr>
              <w:ind w:left="331" w:right="-72" w:hanging="331"/>
              <w:jc w:val="right"/>
              <w:rPr>
                <w:rFonts w:ascii="Arial" w:hAnsi="Arial" w:cs="Arial"/>
                <w:b/>
                <w:bCs/>
                <w:sz w:val="18"/>
                <w:szCs w:val="18"/>
              </w:rPr>
            </w:pPr>
            <w:r w:rsidRPr="00B61B75">
              <w:rPr>
                <w:rFonts w:ascii="Arial" w:hAnsi="Arial" w:cs="Arial"/>
                <w:b/>
                <w:bCs/>
                <w:sz w:val="18"/>
                <w:szCs w:val="18"/>
              </w:rPr>
              <w:t>Baht</w:t>
            </w:r>
          </w:p>
        </w:tc>
        <w:tc>
          <w:tcPr>
            <w:tcW w:w="1584" w:type="dxa"/>
            <w:tcBorders>
              <w:bottom w:val="single" w:sz="4" w:space="0" w:color="auto"/>
            </w:tcBorders>
          </w:tcPr>
          <w:p w:rsidR="0056318B" w:rsidRPr="00B61B75" w:rsidRDefault="0056318B" w:rsidP="0056318B">
            <w:pPr>
              <w:ind w:left="331" w:right="-72" w:hanging="331"/>
              <w:jc w:val="right"/>
              <w:rPr>
                <w:rFonts w:ascii="Arial" w:hAnsi="Arial" w:cs="Arial"/>
                <w:b/>
                <w:bCs/>
                <w:sz w:val="18"/>
                <w:szCs w:val="18"/>
              </w:rPr>
            </w:pPr>
            <w:r w:rsidRPr="00B61B75">
              <w:rPr>
                <w:rFonts w:ascii="Arial" w:hAnsi="Arial" w:cs="Arial"/>
                <w:b/>
                <w:bCs/>
                <w:sz w:val="18"/>
                <w:szCs w:val="18"/>
              </w:rPr>
              <w:t>Baht</w:t>
            </w:r>
          </w:p>
        </w:tc>
      </w:tr>
      <w:tr w:rsidR="0056318B" w:rsidRPr="00B61B75" w:rsidTr="001055E8">
        <w:tc>
          <w:tcPr>
            <w:tcW w:w="3139" w:type="dxa"/>
          </w:tcPr>
          <w:p w:rsidR="0056318B" w:rsidRPr="00B61B75" w:rsidRDefault="0056318B" w:rsidP="0056318B">
            <w:pPr>
              <w:ind w:left="433"/>
              <w:rPr>
                <w:rFonts w:ascii="Arial" w:hAnsi="Arial" w:cs="Arial"/>
                <w:sz w:val="18"/>
                <w:szCs w:val="18"/>
              </w:rPr>
            </w:pPr>
          </w:p>
        </w:tc>
        <w:tc>
          <w:tcPr>
            <w:tcW w:w="1584" w:type="dxa"/>
            <w:tcBorders>
              <w:top w:val="single" w:sz="4" w:space="0" w:color="auto"/>
            </w:tcBorders>
            <w:shd w:val="clear" w:color="auto" w:fill="FAFAFA"/>
          </w:tcPr>
          <w:p w:rsidR="0056318B" w:rsidRPr="00B61B75" w:rsidRDefault="0056318B" w:rsidP="0056318B">
            <w:pPr>
              <w:ind w:right="-72"/>
              <w:jc w:val="right"/>
              <w:rPr>
                <w:rFonts w:ascii="Arial" w:hAnsi="Arial" w:cs="Arial"/>
                <w:sz w:val="18"/>
                <w:szCs w:val="18"/>
              </w:rPr>
            </w:pPr>
          </w:p>
        </w:tc>
        <w:tc>
          <w:tcPr>
            <w:tcW w:w="1584" w:type="dxa"/>
            <w:tcBorders>
              <w:top w:val="single" w:sz="4" w:space="0" w:color="auto"/>
            </w:tcBorders>
          </w:tcPr>
          <w:p w:rsidR="0056318B" w:rsidRPr="00B61B75" w:rsidRDefault="0056318B" w:rsidP="0056318B">
            <w:pPr>
              <w:ind w:right="-72"/>
              <w:jc w:val="right"/>
              <w:rPr>
                <w:rFonts w:ascii="Arial" w:hAnsi="Arial" w:cs="Arial"/>
                <w:sz w:val="18"/>
                <w:szCs w:val="18"/>
                <w:lang w:val="en-US"/>
              </w:rPr>
            </w:pPr>
          </w:p>
        </w:tc>
        <w:tc>
          <w:tcPr>
            <w:tcW w:w="1584" w:type="dxa"/>
            <w:tcBorders>
              <w:top w:val="single" w:sz="4" w:space="0" w:color="auto"/>
            </w:tcBorders>
            <w:shd w:val="clear" w:color="auto" w:fill="FAFAFA"/>
          </w:tcPr>
          <w:p w:rsidR="0056318B" w:rsidRPr="00B61B75" w:rsidRDefault="0056318B" w:rsidP="0056318B">
            <w:pPr>
              <w:ind w:right="-72"/>
              <w:jc w:val="right"/>
              <w:rPr>
                <w:rFonts w:ascii="Arial" w:hAnsi="Arial" w:cs="Arial"/>
                <w:sz w:val="18"/>
                <w:szCs w:val="18"/>
              </w:rPr>
            </w:pPr>
          </w:p>
        </w:tc>
        <w:tc>
          <w:tcPr>
            <w:tcW w:w="1584" w:type="dxa"/>
            <w:tcBorders>
              <w:top w:val="single" w:sz="4" w:space="0" w:color="auto"/>
            </w:tcBorders>
          </w:tcPr>
          <w:p w:rsidR="0056318B" w:rsidRPr="00B61B75" w:rsidRDefault="0056318B" w:rsidP="0056318B">
            <w:pPr>
              <w:ind w:right="-72"/>
              <w:jc w:val="right"/>
              <w:rPr>
                <w:rFonts w:ascii="Arial" w:hAnsi="Arial" w:cs="Arial"/>
                <w:sz w:val="18"/>
                <w:szCs w:val="18"/>
              </w:rPr>
            </w:pPr>
          </w:p>
        </w:tc>
      </w:tr>
      <w:tr w:rsidR="0056318B" w:rsidRPr="00B61B75" w:rsidTr="001055E8">
        <w:trPr>
          <w:trHeight w:val="126"/>
        </w:trPr>
        <w:tc>
          <w:tcPr>
            <w:tcW w:w="3139" w:type="dxa"/>
          </w:tcPr>
          <w:p w:rsidR="0056318B" w:rsidRPr="00B61B75" w:rsidRDefault="0056318B" w:rsidP="0056318B">
            <w:pPr>
              <w:pStyle w:val="Heading4"/>
              <w:ind w:left="433"/>
              <w:rPr>
                <w:rFonts w:ascii="Arial" w:hAnsi="Arial" w:cs="Arial"/>
                <w:b w:val="0"/>
                <w:bCs w:val="0"/>
                <w:lang w:val="en-US" w:eastAsia="en-US"/>
              </w:rPr>
            </w:pPr>
            <w:r w:rsidRPr="00B61B75">
              <w:rPr>
                <w:rFonts w:ascii="Arial" w:hAnsi="Arial" w:cs="Arial"/>
                <w:b w:val="0"/>
                <w:bCs w:val="0"/>
                <w:lang w:val="en-US" w:eastAsia="en-US"/>
              </w:rPr>
              <w:t>Interest receivables</w:t>
            </w:r>
          </w:p>
          <w:p w:rsidR="0056318B" w:rsidRPr="00B61B75" w:rsidRDefault="0056318B" w:rsidP="0056318B">
            <w:pPr>
              <w:pStyle w:val="Heading4"/>
              <w:ind w:left="433"/>
              <w:rPr>
                <w:rFonts w:ascii="Arial" w:hAnsi="Arial" w:cs="Arial"/>
                <w:b w:val="0"/>
                <w:bCs w:val="0"/>
                <w:lang w:val="en-US" w:eastAsia="en-US"/>
              </w:rPr>
            </w:pPr>
            <w:r w:rsidRPr="00B61B75">
              <w:rPr>
                <w:rFonts w:ascii="Arial" w:hAnsi="Arial" w:cs="Arial"/>
                <w:b w:val="0"/>
                <w:bCs w:val="0"/>
                <w:cs/>
                <w:lang w:val="en-US" w:eastAsia="en-US"/>
              </w:rPr>
              <w:t xml:space="preserve">   (</w:t>
            </w:r>
            <w:r w:rsidRPr="00B61B75">
              <w:rPr>
                <w:rFonts w:ascii="Arial" w:hAnsi="Arial" w:cs="Arial"/>
                <w:b w:val="0"/>
                <w:bCs w:val="0"/>
                <w:lang w:val="en-US" w:eastAsia="en-US"/>
              </w:rPr>
              <w:t>Included in amounts</w:t>
            </w:r>
            <w:r w:rsidRPr="00B61B75">
              <w:rPr>
                <w:rFonts w:ascii="Arial" w:hAnsi="Arial" w:cs="Arial"/>
                <w:b w:val="0"/>
                <w:bCs w:val="0"/>
                <w:cs/>
                <w:lang w:val="en-US" w:eastAsia="en-US"/>
              </w:rPr>
              <w:t xml:space="preserve"> </w:t>
            </w:r>
          </w:p>
          <w:p w:rsidR="0056318B" w:rsidRPr="00B61B75" w:rsidRDefault="0056318B" w:rsidP="0056318B">
            <w:pPr>
              <w:pStyle w:val="Heading4"/>
              <w:ind w:left="433"/>
              <w:rPr>
                <w:rFonts w:ascii="Arial" w:hAnsi="Arial" w:cs="Arial"/>
                <w:b w:val="0"/>
                <w:bCs w:val="0"/>
                <w:cs/>
                <w:lang w:val="en-US" w:eastAsia="en-US"/>
              </w:rPr>
            </w:pPr>
            <w:r w:rsidRPr="00B61B75">
              <w:rPr>
                <w:rFonts w:ascii="Arial" w:hAnsi="Arial" w:cs="Arial"/>
                <w:b w:val="0"/>
                <w:bCs w:val="0"/>
                <w:cs/>
                <w:lang w:val="en-US" w:eastAsia="en-US"/>
              </w:rPr>
              <w:t xml:space="preserve">     </w:t>
            </w:r>
            <w:r w:rsidRPr="00B61B75">
              <w:rPr>
                <w:rFonts w:ascii="Arial" w:hAnsi="Arial" w:cs="Arial"/>
                <w:b w:val="0"/>
                <w:bCs w:val="0"/>
                <w:lang w:val="en-US" w:eastAsia="en-US"/>
              </w:rPr>
              <w:t>due from related</w:t>
            </w:r>
            <w:r w:rsidRPr="00B61B75">
              <w:rPr>
                <w:rFonts w:ascii="Arial" w:hAnsi="Arial" w:cs="Arial"/>
                <w:b w:val="0"/>
                <w:bCs w:val="0"/>
                <w:cs/>
                <w:lang w:val="en-US" w:eastAsia="en-US"/>
              </w:rPr>
              <w:t xml:space="preserve"> </w:t>
            </w:r>
            <w:r w:rsidRPr="00B61B75">
              <w:rPr>
                <w:rFonts w:ascii="Arial" w:hAnsi="Arial" w:cs="Arial"/>
                <w:b w:val="0"/>
                <w:bCs w:val="0"/>
                <w:lang w:val="en-US" w:eastAsia="en-US"/>
              </w:rPr>
              <w:t>parties)</w:t>
            </w:r>
          </w:p>
        </w:tc>
        <w:tc>
          <w:tcPr>
            <w:tcW w:w="1584" w:type="dxa"/>
            <w:shd w:val="clear" w:color="auto" w:fill="FAFAFA"/>
          </w:tcPr>
          <w:p w:rsidR="0056318B" w:rsidRPr="00B61B75" w:rsidRDefault="0056318B" w:rsidP="0056318B">
            <w:pPr>
              <w:ind w:right="-72"/>
              <w:jc w:val="right"/>
              <w:rPr>
                <w:rFonts w:ascii="Arial" w:hAnsi="Arial" w:cs="Arial"/>
                <w:sz w:val="18"/>
                <w:szCs w:val="18"/>
              </w:rPr>
            </w:pPr>
          </w:p>
        </w:tc>
        <w:tc>
          <w:tcPr>
            <w:tcW w:w="1584" w:type="dxa"/>
          </w:tcPr>
          <w:p w:rsidR="0056318B" w:rsidRPr="00B61B75" w:rsidRDefault="0056318B" w:rsidP="0056318B">
            <w:pPr>
              <w:ind w:right="-72"/>
              <w:jc w:val="right"/>
              <w:rPr>
                <w:rFonts w:ascii="Arial" w:hAnsi="Arial" w:cs="Arial"/>
                <w:sz w:val="18"/>
                <w:szCs w:val="18"/>
              </w:rPr>
            </w:pPr>
          </w:p>
        </w:tc>
        <w:tc>
          <w:tcPr>
            <w:tcW w:w="1584" w:type="dxa"/>
            <w:shd w:val="clear" w:color="auto" w:fill="FAFAFA"/>
          </w:tcPr>
          <w:p w:rsidR="0056318B" w:rsidRPr="00B61B75" w:rsidRDefault="0056318B" w:rsidP="0056318B">
            <w:pPr>
              <w:ind w:right="-72"/>
              <w:jc w:val="right"/>
              <w:rPr>
                <w:rFonts w:ascii="Arial" w:hAnsi="Arial" w:cs="Arial"/>
                <w:sz w:val="18"/>
                <w:szCs w:val="18"/>
              </w:rPr>
            </w:pPr>
          </w:p>
        </w:tc>
        <w:tc>
          <w:tcPr>
            <w:tcW w:w="1584" w:type="dxa"/>
          </w:tcPr>
          <w:p w:rsidR="0056318B" w:rsidRPr="00B61B75" w:rsidRDefault="0056318B" w:rsidP="0056318B">
            <w:pPr>
              <w:ind w:right="-72"/>
              <w:jc w:val="right"/>
              <w:rPr>
                <w:rFonts w:ascii="Arial" w:hAnsi="Arial" w:cs="Arial"/>
                <w:sz w:val="18"/>
                <w:szCs w:val="18"/>
              </w:rPr>
            </w:pPr>
          </w:p>
        </w:tc>
      </w:tr>
      <w:tr w:rsidR="0056318B" w:rsidRPr="00B61B75" w:rsidTr="001055E8">
        <w:trPr>
          <w:trHeight w:val="126"/>
        </w:trPr>
        <w:tc>
          <w:tcPr>
            <w:tcW w:w="3139" w:type="dxa"/>
          </w:tcPr>
          <w:p w:rsidR="0056318B" w:rsidRPr="00B61B75" w:rsidRDefault="0056318B" w:rsidP="0056318B">
            <w:pPr>
              <w:ind w:left="433"/>
              <w:rPr>
                <w:rFonts w:ascii="Arial" w:hAnsi="Arial" w:cs="Arial"/>
                <w:sz w:val="18"/>
                <w:szCs w:val="18"/>
              </w:rPr>
            </w:pPr>
            <w:r w:rsidRPr="00B61B75">
              <w:rPr>
                <w:rFonts w:ascii="Arial" w:hAnsi="Arial" w:cs="Arial"/>
                <w:sz w:val="18"/>
                <w:szCs w:val="18"/>
                <w:cs/>
              </w:rPr>
              <w:t xml:space="preserve">   - </w:t>
            </w:r>
            <w:r w:rsidRPr="00B61B75">
              <w:rPr>
                <w:rFonts w:ascii="Arial" w:hAnsi="Arial" w:cs="Arial"/>
                <w:sz w:val="18"/>
                <w:szCs w:val="18"/>
              </w:rPr>
              <w:t>Subsidiaries</w:t>
            </w:r>
          </w:p>
        </w:tc>
        <w:tc>
          <w:tcPr>
            <w:tcW w:w="1584" w:type="dxa"/>
            <w:shd w:val="clear" w:color="auto" w:fill="FAFAFA"/>
          </w:tcPr>
          <w:p w:rsidR="0056318B" w:rsidRPr="00B61B75" w:rsidRDefault="005C292E" w:rsidP="0056318B">
            <w:pPr>
              <w:ind w:right="-72"/>
              <w:jc w:val="right"/>
              <w:rPr>
                <w:rFonts w:ascii="Arial" w:hAnsi="Arial" w:cs="Arial"/>
                <w:sz w:val="18"/>
                <w:szCs w:val="18"/>
              </w:rPr>
            </w:pPr>
            <w:r w:rsidRPr="00B61B75">
              <w:rPr>
                <w:rFonts w:ascii="Arial" w:hAnsi="Arial" w:cs="Arial"/>
                <w:sz w:val="18"/>
                <w:szCs w:val="18"/>
              </w:rPr>
              <w:t>-</w:t>
            </w:r>
          </w:p>
        </w:tc>
        <w:tc>
          <w:tcPr>
            <w:tcW w:w="1584" w:type="dxa"/>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w:t>
            </w:r>
          </w:p>
        </w:tc>
        <w:tc>
          <w:tcPr>
            <w:tcW w:w="1584" w:type="dxa"/>
            <w:shd w:val="clear" w:color="auto" w:fill="FAFAFA"/>
          </w:tcPr>
          <w:p w:rsidR="0056318B" w:rsidRPr="00B61B75" w:rsidRDefault="00312A71" w:rsidP="0056318B">
            <w:pPr>
              <w:ind w:right="-72"/>
              <w:jc w:val="right"/>
              <w:rPr>
                <w:rFonts w:ascii="Arial" w:hAnsi="Arial" w:cs="Arial"/>
                <w:sz w:val="18"/>
                <w:szCs w:val="18"/>
              </w:rPr>
            </w:pPr>
            <w:r w:rsidRPr="00B61B75">
              <w:rPr>
                <w:rFonts w:ascii="Arial" w:hAnsi="Arial" w:cs="Arial"/>
                <w:sz w:val="18"/>
                <w:szCs w:val="18"/>
              </w:rPr>
              <w:t>12,897,173</w:t>
            </w:r>
          </w:p>
        </w:tc>
        <w:tc>
          <w:tcPr>
            <w:tcW w:w="1584" w:type="dxa"/>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2,132,035</w:t>
            </w:r>
          </w:p>
        </w:tc>
      </w:tr>
      <w:tr w:rsidR="0056318B" w:rsidRPr="00B61B75" w:rsidTr="001055E8">
        <w:trPr>
          <w:trHeight w:val="126"/>
        </w:trPr>
        <w:tc>
          <w:tcPr>
            <w:tcW w:w="3139" w:type="dxa"/>
          </w:tcPr>
          <w:p w:rsidR="0056318B" w:rsidRPr="00B61B75" w:rsidRDefault="0056318B" w:rsidP="0056318B">
            <w:pPr>
              <w:ind w:left="433"/>
              <w:rPr>
                <w:rFonts w:ascii="Arial" w:hAnsi="Arial" w:cs="Arial"/>
                <w:sz w:val="18"/>
                <w:szCs w:val="18"/>
              </w:rPr>
            </w:pPr>
            <w:r w:rsidRPr="00B61B75">
              <w:rPr>
                <w:rFonts w:ascii="Arial" w:hAnsi="Arial" w:cs="Arial"/>
                <w:sz w:val="18"/>
                <w:szCs w:val="18"/>
              </w:rPr>
              <w:t xml:space="preserve">   - A joint venture</w:t>
            </w:r>
          </w:p>
        </w:tc>
        <w:tc>
          <w:tcPr>
            <w:tcW w:w="1584" w:type="dxa"/>
            <w:tcBorders>
              <w:bottom w:val="single" w:sz="4" w:space="0" w:color="auto"/>
            </w:tcBorders>
            <w:shd w:val="clear" w:color="auto" w:fill="FAFAFA"/>
          </w:tcPr>
          <w:p w:rsidR="0056318B" w:rsidRPr="00B61B75" w:rsidRDefault="005C292E" w:rsidP="0056318B">
            <w:pPr>
              <w:ind w:right="-72"/>
              <w:jc w:val="right"/>
              <w:rPr>
                <w:rFonts w:ascii="Arial" w:hAnsi="Arial" w:cs="Arial"/>
                <w:sz w:val="18"/>
                <w:szCs w:val="18"/>
              </w:rPr>
            </w:pPr>
            <w:r w:rsidRPr="00B61B75">
              <w:rPr>
                <w:rFonts w:ascii="Arial" w:hAnsi="Arial" w:cs="Arial"/>
                <w:sz w:val="18"/>
                <w:szCs w:val="18"/>
              </w:rPr>
              <w:t>4,803,486</w:t>
            </w:r>
          </w:p>
        </w:tc>
        <w:tc>
          <w:tcPr>
            <w:tcW w:w="1584" w:type="dxa"/>
            <w:tcBorders>
              <w:bottom w:val="single" w:sz="4" w:space="0" w:color="auto"/>
            </w:tcBorders>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5,232,262</w:t>
            </w:r>
          </w:p>
        </w:tc>
        <w:tc>
          <w:tcPr>
            <w:tcW w:w="1584" w:type="dxa"/>
            <w:tcBorders>
              <w:bottom w:val="single" w:sz="4" w:space="0" w:color="auto"/>
            </w:tcBorders>
            <w:shd w:val="clear" w:color="auto" w:fill="FAFAFA"/>
          </w:tcPr>
          <w:p w:rsidR="0056318B" w:rsidRPr="00B61B75" w:rsidRDefault="005C292E" w:rsidP="0056318B">
            <w:pPr>
              <w:ind w:right="-72"/>
              <w:jc w:val="right"/>
              <w:rPr>
                <w:rFonts w:ascii="Arial" w:hAnsi="Arial" w:cs="Arial"/>
                <w:sz w:val="18"/>
                <w:szCs w:val="18"/>
              </w:rPr>
            </w:pPr>
            <w:r w:rsidRPr="00B61B75">
              <w:rPr>
                <w:rFonts w:ascii="Arial" w:hAnsi="Arial" w:cs="Arial"/>
                <w:sz w:val="18"/>
                <w:szCs w:val="18"/>
              </w:rPr>
              <w:t>4,803,486</w:t>
            </w:r>
          </w:p>
        </w:tc>
        <w:tc>
          <w:tcPr>
            <w:tcW w:w="1584" w:type="dxa"/>
            <w:tcBorders>
              <w:bottom w:val="single" w:sz="4" w:space="0" w:color="auto"/>
            </w:tcBorders>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5,232,262</w:t>
            </w:r>
          </w:p>
        </w:tc>
      </w:tr>
      <w:tr w:rsidR="0056318B" w:rsidRPr="00B61B75" w:rsidTr="001055E8">
        <w:trPr>
          <w:trHeight w:val="126"/>
        </w:trPr>
        <w:tc>
          <w:tcPr>
            <w:tcW w:w="3139" w:type="dxa"/>
          </w:tcPr>
          <w:p w:rsidR="0056318B" w:rsidRPr="00B61B75" w:rsidRDefault="0056318B" w:rsidP="0056318B">
            <w:pPr>
              <w:ind w:left="433"/>
              <w:jc w:val="both"/>
              <w:rPr>
                <w:rFonts w:ascii="Arial" w:hAnsi="Arial" w:cs="Arial"/>
                <w:sz w:val="18"/>
                <w:szCs w:val="18"/>
              </w:rPr>
            </w:pPr>
          </w:p>
        </w:tc>
        <w:tc>
          <w:tcPr>
            <w:tcW w:w="1584" w:type="dxa"/>
            <w:tcBorders>
              <w:top w:val="single" w:sz="4" w:space="0" w:color="auto"/>
            </w:tcBorders>
            <w:shd w:val="clear" w:color="auto" w:fill="FAFAFA"/>
          </w:tcPr>
          <w:p w:rsidR="0056318B" w:rsidRPr="00B61B75" w:rsidRDefault="0056318B" w:rsidP="0056318B">
            <w:pPr>
              <w:ind w:left="331" w:right="-72" w:hanging="331"/>
              <w:jc w:val="right"/>
              <w:rPr>
                <w:rFonts w:ascii="Arial" w:hAnsi="Arial" w:cs="Arial"/>
                <w:sz w:val="18"/>
                <w:szCs w:val="18"/>
              </w:rPr>
            </w:pPr>
          </w:p>
        </w:tc>
        <w:tc>
          <w:tcPr>
            <w:tcW w:w="1584" w:type="dxa"/>
            <w:tcBorders>
              <w:top w:val="single" w:sz="4" w:space="0" w:color="auto"/>
            </w:tcBorders>
          </w:tcPr>
          <w:p w:rsidR="0056318B" w:rsidRPr="00B61B75" w:rsidRDefault="0056318B" w:rsidP="0056318B">
            <w:pPr>
              <w:ind w:left="331" w:right="-72" w:hanging="331"/>
              <w:jc w:val="right"/>
              <w:rPr>
                <w:rFonts w:ascii="Arial" w:hAnsi="Arial" w:cs="Arial"/>
                <w:sz w:val="18"/>
                <w:szCs w:val="18"/>
              </w:rPr>
            </w:pPr>
          </w:p>
        </w:tc>
        <w:tc>
          <w:tcPr>
            <w:tcW w:w="1584" w:type="dxa"/>
            <w:tcBorders>
              <w:top w:val="single" w:sz="4" w:space="0" w:color="auto"/>
            </w:tcBorders>
            <w:shd w:val="clear" w:color="auto" w:fill="FAFAFA"/>
          </w:tcPr>
          <w:p w:rsidR="0056318B" w:rsidRPr="00B61B75" w:rsidRDefault="0056318B" w:rsidP="0056318B">
            <w:pPr>
              <w:ind w:left="331" w:right="-72" w:hanging="331"/>
              <w:jc w:val="right"/>
              <w:rPr>
                <w:rFonts w:ascii="Arial" w:hAnsi="Arial" w:cs="Arial"/>
                <w:sz w:val="18"/>
                <w:szCs w:val="18"/>
              </w:rPr>
            </w:pPr>
          </w:p>
        </w:tc>
        <w:tc>
          <w:tcPr>
            <w:tcW w:w="1584" w:type="dxa"/>
            <w:tcBorders>
              <w:top w:val="single" w:sz="4" w:space="0" w:color="auto"/>
            </w:tcBorders>
          </w:tcPr>
          <w:p w:rsidR="0056318B" w:rsidRPr="00B61B75" w:rsidRDefault="0056318B" w:rsidP="0056318B">
            <w:pPr>
              <w:ind w:left="331" w:right="-72" w:hanging="331"/>
              <w:jc w:val="right"/>
              <w:rPr>
                <w:rFonts w:ascii="Arial" w:hAnsi="Arial" w:cs="Arial"/>
                <w:sz w:val="18"/>
                <w:szCs w:val="18"/>
              </w:rPr>
            </w:pPr>
          </w:p>
        </w:tc>
      </w:tr>
      <w:tr w:rsidR="0056318B" w:rsidRPr="00B61B75" w:rsidTr="001055E8">
        <w:trPr>
          <w:trHeight w:val="126"/>
        </w:trPr>
        <w:tc>
          <w:tcPr>
            <w:tcW w:w="3139" w:type="dxa"/>
          </w:tcPr>
          <w:p w:rsidR="0056318B" w:rsidRPr="00B61B75" w:rsidRDefault="0056318B" w:rsidP="0056318B">
            <w:pPr>
              <w:ind w:left="433"/>
              <w:jc w:val="both"/>
              <w:rPr>
                <w:rFonts w:ascii="Arial" w:hAnsi="Arial" w:cs="Arial"/>
                <w:sz w:val="18"/>
                <w:szCs w:val="18"/>
              </w:rPr>
            </w:pPr>
          </w:p>
        </w:tc>
        <w:tc>
          <w:tcPr>
            <w:tcW w:w="1584" w:type="dxa"/>
            <w:tcBorders>
              <w:bottom w:val="single" w:sz="4" w:space="0" w:color="auto"/>
            </w:tcBorders>
            <w:shd w:val="clear" w:color="auto" w:fill="FAFAFA"/>
          </w:tcPr>
          <w:p w:rsidR="0056318B" w:rsidRPr="00B61B75" w:rsidRDefault="005C292E" w:rsidP="0056318B">
            <w:pPr>
              <w:ind w:right="-72"/>
              <w:jc w:val="right"/>
              <w:rPr>
                <w:rFonts w:ascii="Arial" w:hAnsi="Arial" w:cs="Arial"/>
                <w:sz w:val="18"/>
                <w:szCs w:val="18"/>
              </w:rPr>
            </w:pPr>
            <w:r w:rsidRPr="00B61B75">
              <w:rPr>
                <w:rFonts w:ascii="Arial" w:hAnsi="Arial" w:cs="Arial"/>
                <w:sz w:val="18"/>
                <w:szCs w:val="18"/>
              </w:rPr>
              <w:t>4,803,486</w:t>
            </w:r>
          </w:p>
        </w:tc>
        <w:tc>
          <w:tcPr>
            <w:tcW w:w="1584" w:type="dxa"/>
            <w:tcBorders>
              <w:bottom w:val="single" w:sz="4" w:space="0" w:color="auto"/>
            </w:tcBorders>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5,232,262</w:t>
            </w:r>
          </w:p>
        </w:tc>
        <w:tc>
          <w:tcPr>
            <w:tcW w:w="1584" w:type="dxa"/>
            <w:tcBorders>
              <w:bottom w:val="single" w:sz="4" w:space="0" w:color="auto"/>
            </w:tcBorders>
            <w:shd w:val="clear" w:color="auto" w:fill="FAFAFA"/>
          </w:tcPr>
          <w:p w:rsidR="0056318B" w:rsidRPr="00B61B75" w:rsidRDefault="00312A71" w:rsidP="0056318B">
            <w:pPr>
              <w:ind w:right="-72"/>
              <w:jc w:val="right"/>
              <w:rPr>
                <w:rFonts w:ascii="Arial" w:hAnsi="Arial" w:cs="Arial"/>
                <w:sz w:val="18"/>
                <w:szCs w:val="18"/>
              </w:rPr>
            </w:pPr>
            <w:r w:rsidRPr="00B61B75">
              <w:rPr>
                <w:rFonts w:ascii="Arial" w:hAnsi="Arial" w:cs="Arial"/>
                <w:sz w:val="18"/>
                <w:szCs w:val="18"/>
              </w:rPr>
              <w:t>17,700,659</w:t>
            </w:r>
          </w:p>
        </w:tc>
        <w:tc>
          <w:tcPr>
            <w:tcW w:w="1584" w:type="dxa"/>
            <w:tcBorders>
              <w:bottom w:val="single" w:sz="4" w:space="0" w:color="auto"/>
            </w:tcBorders>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7,364,297</w:t>
            </w:r>
          </w:p>
        </w:tc>
      </w:tr>
    </w:tbl>
    <w:p w:rsidR="00B339F8" w:rsidRPr="00B61B75" w:rsidRDefault="00B339F8" w:rsidP="0056318B">
      <w:pPr>
        <w:ind w:left="1080"/>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3139"/>
        <w:gridCol w:w="1584"/>
        <w:gridCol w:w="1584"/>
        <w:gridCol w:w="1584"/>
        <w:gridCol w:w="1584"/>
      </w:tblGrid>
      <w:tr w:rsidR="00B339F8" w:rsidRPr="00B61B75" w:rsidTr="001B3FE2">
        <w:tc>
          <w:tcPr>
            <w:tcW w:w="3139" w:type="dxa"/>
          </w:tcPr>
          <w:p w:rsidR="00B339F8" w:rsidRPr="00B61B75" w:rsidRDefault="00B339F8" w:rsidP="0056318B">
            <w:pPr>
              <w:ind w:left="433"/>
              <w:rPr>
                <w:rFonts w:ascii="Arial" w:hAnsi="Arial" w:cs="Arial"/>
                <w:b/>
                <w:bCs/>
                <w:spacing w:val="-4"/>
                <w:sz w:val="18"/>
                <w:szCs w:val="18"/>
              </w:rPr>
            </w:pPr>
          </w:p>
        </w:tc>
        <w:tc>
          <w:tcPr>
            <w:tcW w:w="3168" w:type="dxa"/>
            <w:gridSpan w:val="2"/>
            <w:tcBorders>
              <w:top w:val="single" w:sz="4" w:space="0" w:color="auto"/>
              <w:bottom w:val="single" w:sz="4" w:space="0" w:color="auto"/>
            </w:tcBorders>
          </w:tcPr>
          <w:p w:rsidR="00B339F8" w:rsidRPr="00B61B75" w:rsidRDefault="00B339F8" w:rsidP="0056318B">
            <w:pPr>
              <w:ind w:right="-72"/>
              <w:jc w:val="right"/>
              <w:rPr>
                <w:rFonts w:ascii="Arial" w:hAnsi="Arial" w:cs="Arial"/>
                <w:b/>
                <w:bCs/>
                <w:sz w:val="18"/>
                <w:szCs w:val="18"/>
              </w:rPr>
            </w:pPr>
            <w:r w:rsidRPr="00B61B75">
              <w:rPr>
                <w:rFonts w:ascii="Arial" w:hAnsi="Arial" w:cs="Arial"/>
                <w:b/>
                <w:bCs/>
                <w:sz w:val="18"/>
                <w:szCs w:val="18"/>
              </w:rPr>
              <w:t xml:space="preserve">Consolidated </w:t>
            </w:r>
          </w:p>
          <w:p w:rsidR="00B339F8" w:rsidRPr="00B61B75" w:rsidRDefault="00B339F8" w:rsidP="0056318B">
            <w:pPr>
              <w:ind w:right="-72"/>
              <w:jc w:val="right"/>
              <w:rPr>
                <w:rFonts w:ascii="Arial" w:hAnsi="Arial" w:cs="Arial"/>
                <w:b/>
                <w:bCs/>
                <w:sz w:val="18"/>
                <w:szCs w:val="18"/>
              </w:rPr>
            </w:pPr>
            <w:r w:rsidRPr="00B61B75">
              <w:rPr>
                <w:rFonts w:ascii="Arial" w:hAnsi="Arial" w:cs="Arial"/>
                <w:b/>
                <w:bCs/>
                <w:sz w:val="18"/>
                <w:szCs w:val="18"/>
              </w:rPr>
              <w:t>financial statements</w:t>
            </w:r>
          </w:p>
        </w:tc>
        <w:tc>
          <w:tcPr>
            <w:tcW w:w="3168" w:type="dxa"/>
            <w:gridSpan w:val="2"/>
            <w:tcBorders>
              <w:top w:val="single" w:sz="4" w:space="0" w:color="auto"/>
              <w:bottom w:val="single" w:sz="4" w:space="0" w:color="auto"/>
            </w:tcBorders>
          </w:tcPr>
          <w:p w:rsidR="00B339F8" w:rsidRPr="00B61B75" w:rsidRDefault="00B339F8" w:rsidP="0056318B">
            <w:pPr>
              <w:ind w:right="-72"/>
              <w:jc w:val="right"/>
              <w:rPr>
                <w:rFonts w:ascii="Arial" w:hAnsi="Arial" w:cs="Arial"/>
                <w:b/>
                <w:bCs/>
                <w:sz w:val="18"/>
                <w:szCs w:val="18"/>
              </w:rPr>
            </w:pPr>
            <w:r w:rsidRPr="00B61B75">
              <w:rPr>
                <w:rFonts w:ascii="Arial" w:hAnsi="Arial" w:cs="Arial"/>
                <w:b/>
                <w:bCs/>
                <w:sz w:val="18"/>
                <w:szCs w:val="18"/>
              </w:rPr>
              <w:t>Separate</w:t>
            </w:r>
          </w:p>
          <w:p w:rsidR="00B339F8" w:rsidRPr="00B61B75" w:rsidRDefault="00B339F8" w:rsidP="0056318B">
            <w:pPr>
              <w:ind w:right="-72"/>
              <w:jc w:val="right"/>
              <w:rPr>
                <w:rFonts w:ascii="Arial" w:hAnsi="Arial" w:cs="Arial"/>
                <w:b/>
                <w:bCs/>
                <w:sz w:val="18"/>
                <w:szCs w:val="18"/>
              </w:rPr>
            </w:pPr>
            <w:r w:rsidRPr="00B61B75">
              <w:rPr>
                <w:rFonts w:ascii="Arial" w:hAnsi="Arial" w:cs="Arial"/>
                <w:b/>
                <w:bCs/>
                <w:sz w:val="18"/>
                <w:szCs w:val="18"/>
              </w:rPr>
              <w:t>financial statements</w:t>
            </w:r>
          </w:p>
        </w:tc>
      </w:tr>
      <w:tr w:rsidR="0056318B" w:rsidRPr="00B61B75" w:rsidTr="001055E8">
        <w:tc>
          <w:tcPr>
            <w:tcW w:w="3139" w:type="dxa"/>
          </w:tcPr>
          <w:p w:rsidR="0056318B" w:rsidRPr="00B61B75" w:rsidRDefault="0056318B" w:rsidP="0056318B">
            <w:pPr>
              <w:ind w:left="433"/>
              <w:rPr>
                <w:rFonts w:ascii="Arial" w:hAnsi="Arial" w:cs="Arial"/>
                <w:b/>
                <w:bCs/>
                <w:spacing w:val="-4"/>
                <w:sz w:val="18"/>
                <w:szCs w:val="18"/>
              </w:rPr>
            </w:pPr>
            <w:r w:rsidRPr="00B61B75">
              <w:rPr>
                <w:rFonts w:ascii="Arial" w:hAnsi="Arial" w:cs="Arial"/>
                <w:b/>
                <w:bCs/>
                <w:spacing w:val="-4"/>
                <w:sz w:val="18"/>
                <w:szCs w:val="18"/>
              </w:rPr>
              <w:t xml:space="preserve">For the years ended </w:t>
            </w:r>
          </w:p>
        </w:tc>
        <w:tc>
          <w:tcPr>
            <w:tcW w:w="1584" w:type="dxa"/>
            <w:tcBorders>
              <w:top w:val="single" w:sz="4" w:space="0" w:color="auto"/>
            </w:tcBorders>
          </w:tcPr>
          <w:p w:rsidR="0056318B" w:rsidRPr="00B61B75" w:rsidRDefault="0056318B" w:rsidP="0056318B">
            <w:pPr>
              <w:ind w:right="-72"/>
              <w:jc w:val="right"/>
              <w:rPr>
                <w:rFonts w:ascii="Arial" w:hAnsi="Arial" w:cs="Arial"/>
                <w:b/>
                <w:bCs/>
                <w:sz w:val="18"/>
                <w:szCs w:val="18"/>
              </w:rPr>
            </w:pPr>
            <w:r w:rsidRPr="00B61B75">
              <w:rPr>
                <w:rFonts w:ascii="Arial" w:hAnsi="Arial" w:cs="Arial"/>
                <w:b/>
                <w:bCs/>
                <w:sz w:val="18"/>
                <w:szCs w:val="18"/>
              </w:rPr>
              <w:t>2020</w:t>
            </w:r>
          </w:p>
        </w:tc>
        <w:tc>
          <w:tcPr>
            <w:tcW w:w="1584" w:type="dxa"/>
            <w:tcBorders>
              <w:top w:val="single" w:sz="4" w:space="0" w:color="auto"/>
            </w:tcBorders>
          </w:tcPr>
          <w:p w:rsidR="0056318B" w:rsidRPr="00B61B75" w:rsidRDefault="0056318B" w:rsidP="0056318B">
            <w:pPr>
              <w:ind w:right="-72"/>
              <w:jc w:val="right"/>
              <w:rPr>
                <w:rFonts w:ascii="Arial" w:hAnsi="Arial" w:cs="Arial"/>
                <w:b/>
                <w:bCs/>
                <w:sz w:val="18"/>
                <w:szCs w:val="18"/>
              </w:rPr>
            </w:pPr>
            <w:r w:rsidRPr="00B61B75">
              <w:rPr>
                <w:rFonts w:ascii="Arial" w:hAnsi="Arial" w:cs="Arial"/>
                <w:b/>
                <w:bCs/>
                <w:sz w:val="18"/>
                <w:szCs w:val="18"/>
              </w:rPr>
              <w:t>2019</w:t>
            </w:r>
          </w:p>
        </w:tc>
        <w:tc>
          <w:tcPr>
            <w:tcW w:w="1584" w:type="dxa"/>
            <w:tcBorders>
              <w:top w:val="single" w:sz="4" w:space="0" w:color="auto"/>
            </w:tcBorders>
          </w:tcPr>
          <w:p w:rsidR="0056318B" w:rsidRPr="00B61B75" w:rsidRDefault="0056318B" w:rsidP="0056318B">
            <w:pPr>
              <w:ind w:right="-72"/>
              <w:jc w:val="right"/>
              <w:rPr>
                <w:rFonts w:ascii="Arial" w:hAnsi="Arial" w:cs="Arial"/>
                <w:b/>
                <w:bCs/>
                <w:sz w:val="18"/>
                <w:szCs w:val="18"/>
              </w:rPr>
            </w:pPr>
            <w:r w:rsidRPr="00B61B75">
              <w:rPr>
                <w:rFonts w:ascii="Arial" w:hAnsi="Arial" w:cs="Arial"/>
                <w:b/>
                <w:bCs/>
                <w:sz w:val="18"/>
                <w:szCs w:val="18"/>
              </w:rPr>
              <w:t>2020</w:t>
            </w:r>
          </w:p>
        </w:tc>
        <w:tc>
          <w:tcPr>
            <w:tcW w:w="1584" w:type="dxa"/>
            <w:tcBorders>
              <w:top w:val="single" w:sz="4" w:space="0" w:color="auto"/>
            </w:tcBorders>
          </w:tcPr>
          <w:p w:rsidR="0056318B" w:rsidRPr="00B61B75" w:rsidRDefault="0056318B" w:rsidP="0056318B">
            <w:pPr>
              <w:ind w:right="-72"/>
              <w:jc w:val="right"/>
              <w:rPr>
                <w:rFonts w:ascii="Arial" w:hAnsi="Arial" w:cs="Arial"/>
                <w:b/>
                <w:bCs/>
                <w:sz w:val="18"/>
                <w:szCs w:val="18"/>
              </w:rPr>
            </w:pPr>
            <w:r w:rsidRPr="00B61B75">
              <w:rPr>
                <w:rFonts w:ascii="Arial" w:hAnsi="Arial" w:cs="Arial"/>
                <w:b/>
                <w:bCs/>
                <w:sz w:val="18"/>
                <w:szCs w:val="18"/>
              </w:rPr>
              <w:t>2019</w:t>
            </w:r>
          </w:p>
        </w:tc>
      </w:tr>
      <w:tr w:rsidR="0056318B" w:rsidRPr="00B61B75" w:rsidTr="001055E8">
        <w:tc>
          <w:tcPr>
            <w:tcW w:w="3139" w:type="dxa"/>
          </w:tcPr>
          <w:p w:rsidR="0056318B" w:rsidRPr="00B61B75" w:rsidRDefault="0056318B" w:rsidP="0056318B">
            <w:pPr>
              <w:pStyle w:val="Header"/>
              <w:tabs>
                <w:tab w:val="clear" w:pos="4320"/>
                <w:tab w:val="clear" w:pos="8640"/>
              </w:tabs>
              <w:ind w:left="433"/>
              <w:rPr>
                <w:rFonts w:ascii="Arial" w:hAnsi="Arial" w:cs="Arial"/>
                <w:sz w:val="18"/>
                <w:szCs w:val="18"/>
              </w:rPr>
            </w:pPr>
            <w:r w:rsidRPr="00B61B75">
              <w:rPr>
                <w:rFonts w:ascii="Arial" w:hAnsi="Arial" w:cs="Arial"/>
                <w:b/>
                <w:bCs/>
                <w:spacing w:val="-4"/>
                <w:sz w:val="18"/>
                <w:szCs w:val="18"/>
              </w:rPr>
              <w:t xml:space="preserve">   31 December</w:t>
            </w:r>
          </w:p>
        </w:tc>
        <w:tc>
          <w:tcPr>
            <w:tcW w:w="1584" w:type="dxa"/>
            <w:tcBorders>
              <w:bottom w:val="single" w:sz="4" w:space="0" w:color="auto"/>
            </w:tcBorders>
          </w:tcPr>
          <w:p w:rsidR="0056318B" w:rsidRPr="00B61B75" w:rsidRDefault="0056318B" w:rsidP="0056318B">
            <w:pPr>
              <w:ind w:left="331" w:right="-72" w:hanging="331"/>
              <w:jc w:val="right"/>
              <w:rPr>
                <w:rFonts w:ascii="Arial" w:hAnsi="Arial" w:cs="Arial"/>
                <w:b/>
                <w:bCs/>
                <w:sz w:val="18"/>
                <w:szCs w:val="18"/>
              </w:rPr>
            </w:pPr>
            <w:r w:rsidRPr="00B61B75">
              <w:rPr>
                <w:rFonts w:ascii="Arial" w:hAnsi="Arial" w:cs="Arial"/>
                <w:b/>
                <w:bCs/>
                <w:sz w:val="18"/>
                <w:szCs w:val="18"/>
              </w:rPr>
              <w:t>Baht</w:t>
            </w:r>
          </w:p>
        </w:tc>
        <w:tc>
          <w:tcPr>
            <w:tcW w:w="1584" w:type="dxa"/>
            <w:tcBorders>
              <w:bottom w:val="single" w:sz="4" w:space="0" w:color="auto"/>
            </w:tcBorders>
          </w:tcPr>
          <w:p w:rsidR="0056318B" w:rsidRPr="00B61B75" w:rsidRDefault="0056318B" w:rsidP="0056318B">
            <w:pPr>
              <w:ind w:left="331" w:right="-72" w:hanging="331"/>
              <w:jc w:val="right"/>
              <w:rPr>
                <w:rFonts w:ascii="Arial" w:hAnsi="Arial" w:cs="Arial"/>
                <w:b/>
                <w:bCs/>
                <w:sz w:val="18"/>
                <w:szCs w:val="18"/>
              </w:rPr>
            </w:pPr>
            <w:r w:rsidRPr="00B61B75">
              <w:rPr>
                <w:rFonts w:ascii="Arial" w:hAnsi="Arial" w:cs="Arial"/>
                <w:b/>
                <w:bCs/>
                <w:sz w:val="18"/>
                <w:szCs w:val="18"/>
              </w:rPr>
              <w:t>Baht</w:t>
            </w:r>
          </w:p>
        </w:tc>
        <w:tc>
          <w:tcPr>
            <w:tcW w:w="1584" w:type="dxa"/>
            <w:tcBorders>
              <w:bottom w:val="single" w:sz="4" w:space="0" w:color="auto"/>
            </w:tcBorders>
          </w:tcPr>
          <w:p w:rsidR="0056318B" w:rsidRPr="00B61B75" w:rsidRDefault="0056318B" w:rsidP="0056318B">
            <w:pPr>
              <w:ind w:left="331" w:right="-72" w:hanging="331"/>
              <w:jc w:val="right"/>
              <w:rPr>
                <w:rFonts w:ascii="Arial" w:hAnsi="Arial" w:cs="Arial"/>
                <w:b/>
                <w:bCs/>
                <w:sz w:val="18"/>
                <w:szCs w:val="18"/>
              </w:rPr>
            </w:pPr>
            <w:r w:rsidRPr="00B61B75">
              <w:rPr>
                <w:rFonts w:ascii="Arial" w:hAnsi="Arial" w:cs="Arial"/>
                <w:b/>
                <w:bCs/>
                <w:sz w:val="18"/>
                <w:szCs w:val="18"/>
              </w:rPr>
              <w:t>Baht</w:t>
            </w:r>
          </w:p>
        </w:tc>
        <w:tc>
          <w:tcPr>
            <w:tcW w:w="1584" w:type="dxa"/>
            <w:tcBorders>
              <w:bottom w:val="single" w:sz="4" w:space="0" w:color="auto"/>
            </w:tcBorders>
          </w:tcPr>
          <w:p w:rsidR="0056318B" w:rsidRPr="00B61B75" w:rsidRDefault="0056318B" w:rsidP="0056318B">
            <w:pPr>
              <w:ind w:left="331" w:right="-72" w:hanging="331"/>
              <w:jc w:val="right"/>
              <w:rPr>
                <w:rFonts w:ascii="Arial" w:hAnsi="Arial" w:cs="Arial"/>
                <w:b/>
                <w:bCs/>
                <w:sz w:val="18"/>
                <w:szCs w:val="18"/>
              </w:rPr>
            </w:pPr>
            <w:r w:rsidRPr="00B61B75">
              <w:rPr>
                <w:rFonts w:ascii="Arial" w:hAnsi="Arial" w:cs="Arial"/>
                <w:b/>
                <w:bCs/>
                <w:sz w:val="18"/>
                <w:szCs w:val="18"/>
              </w:rPr>
              <w:t>Baht</w:t>
            </w:r>
          </w:p>
        </w:tc>
      </w:tr>
      <w:tr w:rsidR="0056318B" w:rsidRPr="00B61B75" w:rsidTr="001055E8">
        <w:tc>
          <w:tcPr>
            <w:tcW w:w="3139" w:type="dxa"/>
          </w:tcPr>
          <w:p w:rsidR="0056318B" w:rsidRPr="00B61B75" w:rsidRDefault="0056318B" w:rsidP="0056318B">
            <w:pPr>
              <w:ind w:left="433"/>
              <w:rPr>
                <w:rFonts w:ascii="Arial" w:hAnsi="Arial" w:cs="Arial"/>
                <w:sz w:val="18"/>
                <w:szCs w:val="18"/>
              </w:rPr>
            </w:pPr>
          </w:p>
        </w:tc>
        <w:tc>
          <w:tcPr>
            <w:tcW w:w="1584" w:type="dxa"/>
            <w:tcBorders>
              <w:top w:val="single" w:sz="4" w:space="0" w:color="auto"/>
            </w:tcBorders>
            <w:shd w:val="clear" w:color="auto" w:fill="FAFAFA"/>
          </w:tcPr>
          <w:p w:rsidR="0056318B" w:rsidRPr="00B61B75" w:rsidRDefault="0056318B" w:rsidP="0056318B">
            <w:pPr>
              <w:ind w:right="-72"/>
              <w:jc w:val="right"/>
              <w:rPr>
                <w:rFonts w:ascii="Arial" w:hAnsi="Arial" w:cs="Arial"/>
                <w:sz w:val="18"/>
                <w:szCs w:val="18"/>
              </w:rPr>
            </w:pPr>
          </w:p>
        </w:tc>
        <w:tc>
          <w:tcPr>
            <w:tcW w:w="1584" w:type="dxa"/>
            <w:tcBorders>
              <w:top w:val="single" w:sz="4" w:space="0" w:color="auto"/>
            </w:tcBorders>
          </w:tcPr>
          <w:p w:rsidR="0056318B" w:rsidRPr="00B61B75" w:rsidRDefault="0056318B" w:rsidP="0056318B">
            <w:pPr>
              <w:ind w:right="-72"/>
              <w:jc w:val="right"/>
              <w:rPr>
                <w:rFonts w:ascii="Arial" w:hAnsi="Arial" w:cs="Arial"/>
                <w:sz w:val="18"/>
                <w:szCs w:val="18"/>
                <w:lang w:val="en-US"/>
              </w:rPr>
            </w:pPr>
          </w:p>
        </w:tc>
        <w:tc>
          <w:tcPr>
            <w:tcW w:w="1584" w:type="dxa"/>
            <w:tcBorders>
              <w:top w:val="single" w:sz="4" w:space="0" w:color="auto"/>
            </w:tcBorders>
            <w:shd w:val="clear" w:color="auto" w:fill="FAFAFA"/>
          </w:tcPr>
          <w:p w:rsidR="0056318B" w:rsidRPr="00B61B75" w:rsidRDefault="0056318B" w:rsidP="0056318B">
            <w:pPr>
              <w:ind w:right="-72"/>
              <w:jc w:val="right"/>
              <w:rPr>
                <w:rFonts w:ascii="Arial" w:hAnsi="Arial" w:cs="Arial"/>
                <w:sz w:val="18"/>
                <w:szCs w:val="18"/>
              </w:rPr>
            </w:pPr>
          </w:p>
        </w:tc>
        <w:tc>
          <w:tcPr>
            <w:tcW w:w="1584" w:type="dxa"/>
            <w:tcBorders>
              <w:top w:val="single" w:sz="4" w:space="0" w:color="auto"/>
            </w:tcBorders>
          </w:tcPr>
          <w:p w:rsidR="0056318B" w:rsidRPr="00B61B75" w:rsidRDefault="0056318B" w:rsidP="0056318B">
            <w:pPr>
              <w:ind w:right="-72"/>
              <w:jc w:val="right"/>
              <w:rPr>
                <w:rFonts w:ascii="Arial" w:hAnsi="Arial" w:cs="Arial"/>
                <w:sz w:val="18"/>
                <w:szCs w:val="18"/>
              </w:rPr>
            </w:pPr>
          </w:p>
        </w:tc>
      </w:tr>
      <w:tr w:rsidR="0056318B" w:rsidRPr="00B61B75" w:rsidTr="001055E8">
        <w:trPr>
          <w:trHeight w:val="126"/>
        </w:trPr>
        <w:tc>
          <w:tcPr>
            <w:tcW w:w="3139" w:type="dxa"/>
          </w:tcPr>
          <w:p w:rsidR="0056318B" w:rsidRPr="00B61B75" w:rsidRDefault="0056318B" w:rsidP="0056318B">
            <w:pPr>
              <w:pStyle w:val="Heading4"/>
              <w:ind w:left="433"/>
              <w:rPr>
                <w:rFonts w:ascii="Arial" w:hAnsi="Arial" w:cs="Arial"/>
                <w:b w:val="0"/>
                <w:bCs w:val="0"/>
                <w:bdr w:val="single" w:sz="4" w:space="0" w:color="auto"/>
                <w:lang w:val="en-US" w:eastAsia="en-US"/>
              </w:rPr>
            </w:pPr>
            <w:r w:rsidRPr="00B61B75">
              <w:rPr>
                <w:rFonts w:ascii="Arial" w:hAnsi="Arial" w:cs="Arial"/>
                <w:b w:val="0"/>
                <w:bCs w:val="0"/>
                <w:spacing w:val="-4"/>
                <w:lang w:val="en-US" w:eastAsia="en-US"/>
              </w:rPr>
              <w:t>Interest income</w:t>
            </w:r>
          </w:p>
        </w:tc>
        <w:tc>
          <w:tcPr>
            <w:tcW w:w="1584" w:type="dxa"/>
            <w:shd w:val="clear" w:color="auto" w:fill="FAFAFA"/>
          </w:tcPr>
          <w:p w:rsidR="0056318B" w:rsidRPr="00B61B75" w:rsidRDefault="0056318B" w:rsidP="0056318B">
            <w:pPr>
              <w:ind w:right="-72"/>
              <w:jc w:val="right"/>
              <w:rPr>
                <w:rFonts w:ascii="Arial" w:hAnsi="Arial" w:cs="Arial"/>
                <w:sz w:val="18"/>
                <w:szCs w:val="18"/>
              </w:rPr>
            </w:pPr>
          </w:p>
        </w:tc>
        <w:tc>
          <w:tcPr>
            <w:tcW w:w="1584" w:type="dxa"/>
          </w:tcPr>
          <w:p w:rsidR="0056318B" w:rsidRPr="00B61B75" w:rsidRDefault="0056318B" w:rsidP="0056318B">
            <w:pPr>
              <w:ind w:right="-72"/>
              <w:jc w:val="right"/>
              <w:rPr>
                <w:rFonts w:ascii="Arial" w:hAnsi="Arial" w:cs="Arial"/>
                <w:sz w:val="18"/>
                <w:szCs w:val="18"/>
              </w:rPr>
            </w:pPr>
          </w:p>
        </w:tc>
        <w:tc>
          <w:tcPr>
            <w:tcW w:w="1584" w:type="dxa"/>
            <w:shd w:val="clear" w:color="auto" w:fill="FAFAFA"/>
          </w:tcPr>
          <w:p w:rsidR="0056318B" w:rsidRPr="00B61B75" w:rsidRDefault="0056318B" w:rsidP="0056318B">
            <w:pPr>
              <w:ind w:right="-72"/>
              <w:jc w:val="right"/>
              <w:rPr>
                <w:rFonts w:ascii="Arial" w:hAnsi="Arial" w:cs="Arial"/>
                <w:sz w:val="18"/>
                <w:szCs w:val="18"/>
              </w:rPr>
            </w:pPr>
          </w:p>
        </w:tc>
        <w:tc>
          <w:tcPr>
            <w:tcW w:w="1584" w:type="dxa"/>
          </w:tcPr>
          <w:p w:rsidR="0056318B" w:rsidRPr="00B61B75" w:rsidRDefault="0056318B" w:rsidP="0056318B">
            <w:pPr>
              <w:ind w:right="-72"/>
              <w:jc w:val="right"/>
              <w:rPr>
                <w:rFonts w:ascii="Arial" w:hAnsi="Arial" w:cs="Arial"/>
                <w:sz w:val="18"/>
                <w:szCs w:val="18"/>
              </w:rPr>
            </w:pPr>
          </w:p>
        </w:tc>
      </w:tr>
      <w:tr w:rsidR="0056318B" w:rsidRPr="00B61B75" w:rsidTr="001055E8">
        <w:trPr>
          <w:trHeight w:val="89"/>
        </w:trPr>
        <w:tc>
          <w:tcPr>
            <w:tcW w:w="3139" w:type="dxa"/>
          </w:tcPr>
          <w:p w:rsidR="0056318B" w:rsidRPr="00B61B75" w:rsidRDefault="0056318B" w:rsidP="0056318B">
            <w:pPr>
              <w:ind w:left="433"/>
              <w:rPr>
                <w:rFonts w:ascii="Arial" w:hAnsi="Arial" w:cs="Arial"/>
                <w:sz w:val="18"/>
                <w:szCs w:val="18"/>
              </w:rPr>
            </w:pPr>
            <w:r w:rsidRPr="00B61B75">
              <w:rPr>
                <w:rFonts w:ascii="Arial" w:hAnsi="Arial" w:cs="Arial"/>
                <w:sz w:val="18"/>
                <w:szCs w:val="18"/>
              </w:rPr>
              <w:t xml:space="preserve">   - Subsidiaries</w:t>
            </w:r>
          </w:p>
        </w:tc>
        <w:tc>
          <w:tcPr>
            <w:tcW w:w="1584" w:type="dxa"/>
            <w:shd w:val="clear" w:color="auto" w:fill="FAFAFA"/>
          </w:tcPr>
          <w:p w:rsidR="0056318B" w:rsidRPr="00B61B75" w:rsidRDefault="005C292E" w:rsidP="0056318B">
            <w:pPr>
              <w:ind w:right="-72"/>
              <w:jc w:val="right"/>
              <w:rPr>
                <w:rFonts w:ascii="Arial" w:hAnsi="Arial" w:cs="Arial"/>
                <w:sz w:val="18"/>
                <w:szCs w:val="18"/>
              </w:rPr>
            </w:pPr>
            <w:r w:rsidRPr="00B61B75">
              <w:rPr>
                <w:rFonts w:ascii="Arial" w:hAnsi="Arial" w:cs="Arial"/>
                <w:sz w:val="18"/>
                <w:szCs w:val="18"/>
              </w:rPr>
              <w:t>-</w:t>
            </w:r>
          </w:p>
        </w:tc>
        <w:tc>
          <w:tcPr>
            <w:tcW w:w="1584" w:type="dxa"/>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w:t>
            </w:r>
          </w:p>
        </w:tc>
        <w:tc>
          <w:tcPr>
            <w:tcW w:w="1584" w:type="dxa"/>
            <w:shd w:val="clear" w:color="auto" w:fill="FAFAFA"/>
          </w:tcPr>
          <w:p w:rsidR="0056318B" w:rsidRPr="00B61B75" w:rsidRDefault="005C292E" w:rsidP="0056318B">
            <w:pPr>
              <w:ind w:right="-72"/>
              <w:jc w:val="right"/>
              <w:rPr>
                <w:rFonts w:ascii="Arial" w:hAnsi="Arial" w:cs="Arial"/>
                <w:sz w:val="18"/>
                <w:szCs w:val="18"/>
              </w:rPr>
            </w:pPr>
            <w:r w:rsidRPr="00B61B75">
              <w:rPr>
                <w:rFonts w:ascii="Arial" w:hAnsi="Arial" w:cs="Arial"/>
                <w:sz w:val="18"/>
                <w:szCs w:val="18"/>
              </w:rPr>
              <w:t>64,966,652</w:t>
            </w:r>
          </w:p>
        </w:tc>
        <w:tc>
          <w:tcPr>
            <w:tcW w:w="1584" w:type="dxa"/>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183,255,004</w:t>
            </w:r>
          </w:p>
        </w:tc>
      </w:tr>
      <w:tr w:rsidR="0056318B" w:rsidRPr="00B61B75" w:rsidTr="001055E8">
        <w:trPr>
          <w:trHeight w:val="126"/>
        </w:trPr>
        <w:tc>
          <w:tcPr>
            <w:tcW w:w="3139" w:type="dxa"/>
          </w:tcPr>
          <w:p w:rsidR="0056318B" w:rsidRPr="00B61B75" w:rsidRDefault="0056318B" w:rsidP="0056318B">
            <w:pPr>
              <w:ind w:left="433"/>
              <w:rPr>
                <w:rFonts w:ascii="Arial" w:hAnsi="Arial" w:cs="Arial"/>
                <w:sz w:val="18"/>
                <w:szCs w:val="18"/>
              </w:rPr>
            </w:pPr>
            <w:r w:rsidRPr="00B61B75">
              <w:rPr>
                <w:rFonts w:ascii="Arial" w:hAnsi="Arial" w:cs="Arial"/>
                <w:sz w:val="18"/>
                <w:szCs w:val="18"/>
              </w:rPr>
              <w:t xml:space="preserve">   - A joint venture</w:t>
            </w:r>
          </w:p>
        </w:tc>
        <w:tc>
          <w:tcPr>
            <w:tcW w:w="1584" w:type="dxa"/>
            <w:tcBorders>
              <w:bottom w:val="single" w:sz="4" w:space="0" w:color="auto"/>
            </w:tcBorders>
            <w:shd w:val="clear" w:color="auto" w:fill="FAFAFA"/>
          </w:tcPr>
          <w:p w:rsidR="0056318B" w:rsidRPr="00B61B75" w:rsidRDefault="005C292E" w:rsidP="0056318B">
            <w:pPr>
              <w:ind w:right="-72"/>
              <w:jc w:val="right"/>
              <w:rPr>
                <w:rFonts w:ascii="Arial" w:hAnsi="Arial" w:cs="Arial"/>
                <w:sz w:val="18"/>
                <w:szCs w:val="18"/>
              </w:rPr>
            </w:pPr>
            <w:r w:rsidRPr="00B61B75">
              <w:rPr>
                <w:rFonts w:ascii="Arial" w:hAnsi="Arial" w:cs="Arial"/>
                <w:sz w:val="18"/>
                <w:szCs w:val="18"/>
              </w:rPr>
              <w:t>18,510,301</w:t>
            </w:r>
          </w:p>
        </w:tc>
        <w:tc>
          <w:tcPr>
            <w:tcW w:w="1584" w:type="dxa"/>
            <w:tcBorders>
              <w:bottom w:val="single" w:sz="4" w:space="0" w:color="auto"/>
            </w:tcBorders>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8,848,026</w:t>
            </w:r>
          </w:p>
        </w:tc>
        <w:tc>
          <w:tcPr>
            <w:tcW w:w="1584" w:type="dxa"/>
            <w:tcBorders>
              <w:bottom w:val="single" w:sz="4" w:space="0" w:color="auto"/>
            </w:tcBorders>
            <w:shd w:val="clear" w:color="auto" w:fill="FAFAFA"/>
          </w:tcPr>
          <w:p w:rsidR="0056318B" w:rsidRPr="00B61B75" w:rsidRDefault="005C292E" w:rsidP="0056318B">
            <w:pPr>
              <w:ind w:right="-72"/>
              <w:jc w:val="right"/>
              <w:rPr>
                <w:rFonts w:ascii="Arial" w:hAnsi="Arial" w:cs="Arial"/>
                <w:sz w:val="18"/>
                <w:szCs w:val="18"/>
              </w:rPr>
            </w:pPr>
            <w:r w:rsidRPr="00B61B75">
              <w:rPr>
                <w:rFonts w:ascii="Arial" w:hAnsi="Arial" w:cs="Arial"/>
                <w:sz w:val="18"/>
                <w:szCs w:val="18"/>
              </w:rPr>
              <w:t>18,510,301</w:t>
            </w:r>
          </w:p>
        </w:tc>
        <w:tc>
          <w:tcPr>
            <w:tcW w:w="1584" w:type="dxa"/>
            <w:tcBorders>
              <w:bottom w:val="single" w:sz="4" w:space="0" w:color="auto"/>
            </w:tcBorders>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8,848,026</w:t>
            </w:r>
          </w:p>
        </w:tc>
      </w:tr>
      <w:tr w:rsidR="0056318B" w:rsidRPr="00B61B75" w:rsidTr="001055E8">
        <w:trPr>
          <w:trHeight w:val="126"/>
        </w:trPr>
        <w:tc>
          <w:tcPr>
            <w:tcW w:w="3139" w:type="dxa"/>
          </w:tcPr>
          <w:p w:rsidR="0056318B" w:rsidRPr="00B61B75" w:rsidRDefault="0056318B" w:rsidP="0056318B">
            <w:pPr>
              <w:ind w:left="433"/>
              <w:jc w:val="both"/>
              <w:rPr>
                <w:rFonts w:ascii="Arial" w:hAnsi="Arial" w:cs="Arial"/>
                <w:sz w:val="18"/>
                <w:szCs w:val="18"/>
              </w:rPr>
            </w:pPr>
          </w:p>
        </w:tc>
        <w:tc>
          <w:tcPr>
            <w:tcW w:w="1584" w:type="dxa"/>
            <w:tcBorders>
              <w:top w:val="single" w:sz="4" w:space="0" w:color="auto"/>
            </w:tcBorders>
            <w:shd w:val="clear" w:color="auto" w:fill="FAFAFA"/>
          </w:tcPr>
          <w:p w:rsidR="0056318B" w:rsidRPr="00B61B75" w:rsidRDefault="0056318B" w:rsidP="0056318B">
            <w:pPr>
              <w:ind w:right="-72"/>
              <w:jc w:val="right"/>
              <w:rPr>
                <w:rFonts w:ascii="Arial" w:hAnsi="Arial" w:cs="Arial"/>
                <w:sz w:val="18"/>
                <w:szCs w:val="18"/>
                <w:cs/>
              </w:rPr>
            </w:pPr>
          </w:p>
        </w:tc>
        <w:tc>
          <w:tcPr>
            <w:tcW w:w="1584" w:type="dxa"/>
            <w:tcBorders>
              <w:top w:val="single" w:sz="4" w:space="0" w:color="auto"/>
            </w:tcBorders>
          </w:tcPr>
          <w:p w:rsidR="0056318B" w:rsidRPr="00B61B75" w:rsidRDefault="0056318B" w:rsidP="0056318B">
            <w:pPr>
              <w:ind w:right="-72"/>
              <w:jc w:val="right"/>
              <w:rPr>
                <w:rFonts w:ascii="Arial" w:hAnsi="Arial" w:cs="Arial"/>
                <w:sz w:val="18"/>
                <w:szCs w:val="18"/>
                <w:cs/>
              </w:rPr>
            </w:pPr>
          </w:p>
        </w:tc>
        <w:tc>
          <w:tcPr>
            <w:tcW w:w="1584" w:type="dxa"/>
            <w:tcBorders>
              <w:top w:val="single" w:sz="4" w:space="0" w:color="auto"/>
            </w:tcBorders>
            <w:shd w:val="clear" w:color="auto" w:fill="FAFAFA"/>
          </w:tcPr>
          <w:p w:rsidR="0056318B" w:rsidRPr="00B61B75" w:rsidRDefault="0056318B" w:rsidP="0056318B">
            <w:pPr>
              <w:ind w:right="-72"/>
              <w:jc w:val="right"/>
              <w:rPr>
                <w:rFonts w:ascii="Arial" w:hAnsi="Arial" w:cs="Arial"/>
                <w:sz w:val="18"/>
                <w:szCs w:val="18"/>
              </w:rPr>
            </w:pPr>
          </w:p>
        </w:tc>
        <w:tc>
          <w:tcPr>
            <w:tcW w:w="1584" w:type="dxa"/>
            <w:tcBorders>
              <w:top w:val="single" w:sz="4" w:space="0" w:color="auto"/>
            </w:tcBorders>
          </w:tcPr>
          <w:p w:rsidR="0056318B" w:rsidRPr="00B61B75" w:rsidRDefault="0056318B" w:rsidP="0056318B">
            <w:pPr>
              <w:ind w:right="-72"/>
              <w:jc w:val="right"/>
              <w:rPr>
                <w:rFonts w:ascii="Arial" w:hAnsi="Arial" w:cs="Arial"/>
                <w:sz w:val="18"/>
                <w:szCs w:val="18"/>
              </w:rPr>
            </w:pPr>
          </w:p>
        </w:tc>
      </w:tr>
      <w:tr w:rsidR="0056318B" w:rsidRPr="00B61B75" w:rsidTr="001055E8">
        <w:trPr>
          <w:trHeight w:val="126"/>
        </w:trPr>
        <w:tc>
          <w:tcPr>
            <w:tcW w:w="3139" w:type="dxa"/>
          </w:tcPr>
          <w:p w:rsidR="0056318B" w:rsidRPr="00B61B75" w:rsidRDefault="0056318B" w:rsidP="0056318B">
            <w:pPr>
              <w:ind w:left="433"/>
              <w:rPr>
                <w:rFonts w:ascii="Arial" w:hAnsi="Arial" w:cs="Arial"/>
                <w:sz w:val="18"/>
                <w:szCs w:val="18"/>
              </w:rPr>
            </w:pPr>
          </w:p>
        </w:tc>
        <w:tc>
          <w:tcPr>
            <w:tcW w:w="1584" w:type="dxa"/>
            <w:tcBorders>
              <w:bottom w:val="single" w:sz="4" w:space="0" w:color="auto"/>
            </w:tcBorders>
            <w:shd w:val="clear" w:color="auto" w:fill="FAFAFA"/>
          </w:tcPr>
          <w:p w:rsidR="0056318B" w:rsidRPr="00B61B75" w:rsidRDefault="005C292E" w:rsidP="0056318B">
            <w:pPr>
              <w:ind w:right="-72"/>
              <w:jc w:val="right"/>
              <w:rPr>
                <w:rFonts w:ascii="Arial" w:hAnsi="Arial" w:cs="Arial"/>
                <w:sz w:val="18"/>
                <w:szCs w:val="18"/>
              </w:rPr>
            </w:pPr>
            <w:r w:rsidRPr="00B61B75">
              <w:rPr>
                <w:rFonts w:ascii="Arial" w:hAnsi="Arial" w:cs="Arial"/>
                <w:sz w:val="18"/>
                <w:szCs w:val="18"/>
              </w:rPr>
              <w:t>18,510,301</w:t>
            </w:r>
          </w:p>
        </w:tc>
        <w:tc>
          <w:tcPr>
            <w:tcW w:w="1584" w:type="dxa"/>
            <w:tcBorders>
              <w:bottom w:val="single" w:sz="4" w:space="0" w:color="auto"/>
            </w:tcBorders>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8,848,026</w:t>
            </w:r>
          </w:p>
        </w:tc>
        <w:tc>
          <w:tcPr>
            <w:tcW w:w="1584" w:type="dxa"/>
            <w:tcBorders>
              <w:bottom w:val="single" w:sz="4" w:space="0" w:color="auto"/>
            </w:tcBorders>
            <w:shd w:val="clear" w:color="auto" w:fill="FAFAFA"/>
          </w:tcPr>
          <w:p w:rsidR="0056318B" w:rsidRPr="00B61B75" w:rsidRDefault="005C292E" w:rsidP="0056318B">
            <w:pPr>
              <w:ind w:right="-72"/>
              <w:jc w:val="right"/>
              <w:rPr>
                <w:rFonts w:ascii="Arial" w:hAnsi="Arial" w:cs="Arial"/>
                <w:sz w:val="18"/>
                <w:szCs w:val="18"/>
              </w:rPr>
            </w:pPr>
            <w:r w:rsidRPr="00B61B75">
              <w:rPr>
                <w:rFonts w:ascii="Arial" w:hAnsi="Arial" w:cs="Arial"/>
                <w:sz w:val="18"/>
                <w:szCs w:val="18"/>
              </w:rPr>
              <w:t>83,476,953</w:t>
            </w:r>
          </w:p>
        </w:tc>
        <w:tc>
          <w:tcPr>
            <w:tcW w:w="1584" w:type="dxa"/>
            <w:tcBorders>
              <w:bottom w:val="single" w:sz="4" w:space="0" w:color="auto"/>
            </w:tcBorders>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192,103,030</w:t>
            </w:r>
          </w:p>
        </w:tc>
      </w:tr>
    </w:tbl>
    <w:p w:rsidR="001B3FE2" w:rsidRPr="00B61B75" w:rsidRDefault="001B3FE2" w:rsidP="0056318B">
      <w:pPr>
        <w:ind w:left="540"/>
        <w:jc w:val="both"/>
        <w:rPr>
          <w:rFonts w:ascii="Arial" w:hAnsi="Arial" w:cs="Arial"/>
          <w:sz w:val="18"/>
          <w:szCs w:val="18"/>
        </w:rPr>
      </w:pPr>
    </w:p>
    <w:p w:rsidR="00B339F8" w:rsidRPr="00B61B75" w:rsidRDefault="001B3FE2" w:rsidP="0056318B">
      <w:pPr>
        <w:ind w:left="540"/>
        <w:jc w:val="both"/>
        <w:rPr>
          <w:rFonts w:ascii="Arial" w:hAnsi="Arial" w:cs="Arial"/>
          <w:sz w:val="18"/>
          <w:szCs w:val="18"/>
        </w:rPr>
      </w:pPr>
      <w:r w:rsidRPr="00B61B75">
        <w:rPr>
          <w:rFonts w:ascii="Arial" w:hAnsi="Arial" w:cs="Arial"/>
          <w:sz w:val="18"/>
          <w:szCs w:val="18"/>
        </w:rPr>
        <w:br w:type="page"/>
      </w:r>
    </w:p>
    <w:p w:rsidR="00A76B77" w:rsidRPr="00B61B75" w:rsidRDefault="00A76B77" w:rsidP="00A76B77">
      <w:pPr>
        <w:ind w:left="540"/>
        <w:jc w:val="both"/>
        <w:rPr>
          <w:rFonts w:ascii="Arial" w:hAnsi="Arial" w:cs="Arial"/>
          <w:sz w:val="18"/>
          <w:szCs w:val="18"/>
        </w:rPr>
      </w:pPr>
      <w:r w:rsidRPr="00B61B75">
        <w:rPr>
          <w:rFonts w:ascii="Arial" w:hAnsi="Arial" w:cs="Arial"/>
          <w:sz w:val="18"/>
          <w:szCs w:val="18"/>
        </w:rPr>
        <w:t>As at 31 December 20</w:t>
      </w:r>
      <w:r w:rsidR="00F37363" w:rsidRPr="00B61B75">
        <w:rPr>
          <w:rFonts w:ascii="Arial" w:hAnsi="Arial" w:cs="Arial"/>
          <w:sz w:val="18"/>
          <w:szCs w:val="18"/>
        </w:rPr>
        <w:t>20</w:t>
      </w:r>
      <w:r w:rsidRPr="00B61B75">
        <w:rPr>
          <w:rFonts w:ascii="Arial" w:hAnsi="Arial" w:cs="Arial"/>
          <w:sz w:val="18"/>
          <w:szCs w:val="18"/>
        </w:rPr>
        <w:t xml:space="preserve">, short-term loans to subsidiaries represented unsecured promissory notes of the Company amounting to Baht </w:t>
      </w:r>
      <w:r w:rsidR="000D1C59" w:rsidRPr="00B61B75">
        <w:rPr>
          <w:rFonts w:ascii="Arial" w:hAnsi="Arial" w:cs="Arial"/>
          <w:sz w:val="18"/>
          <w:szCs w:val="18"/>
        </w:rPr>
        <w:t>1,975</w:t>
      </w:r>
      <w:r w:rsidR="000F605A" w:rsidRPr="00B61B75">
        <w:rPr>
          <w:rFonts w:ascii="Arial" w:hAnsi="Arial" w:cs="Arial"/>
          <w:sz w:val="18"/>
          <w:szCs w:val="18"/>
        </w:rPr>
        <w:t>.27</w:t>
      </w:r>
      <w:r w:rsidR="000D1C59" w:rsidRPr="00B61B75">
        <w:rPr>
          <w:rFonts w:ascii="Arial" w:hAnsi="Arial" w:cs="Arial"/>
          <w:sz w:val="18"/>
          <w:szCs w:val="18"/>
        </w:rPr>
        <w:t xml:space="preserve"> </w:t>
      </w:r>
      <w:r w:rsidRPr="00B61B75">
        <w:rPr>
          <w:rFonts w:ascii="Arial" w:hAnsi="Arial" w:cs="Arial"/>
          <w:sz w:val="18"/>
          <w:szCs w:val="18"/>
        </w:rPr>
        <w:t xml:space="preserve">million. The loans bore interest at fixed rate per annum. The repayments of principal and payments of interest are due on </w:t>
      </w:r>
      <w:r w:rsidR="00312A71" w:rsidRPr="00B61B75">
        <w:rPr>
          <w:rFonts w:ascii="Arial" w:hAnsi="Arial" w:cs="Arial"/>
          <w:sz w:val="18"/>
          <w:szCs w:val="18"/>
        </w:rPr>
        <w:t>23 March</w:t>
      </w:r>
      <w:r w:rsidRPr="00B61B75">
        <w:rPr>
          <w:rFonts w:ascii="Arial" w:hAnsi="Arial" w:cs="Arial"/>
          <w:sz w:val="18"/>
          <w:szCs w:val="18"/>
        </w:rPr>
        <w:t xml:space="preserve"> </w:t>
      </w:r>
      <w:r w:rsidR="00732118" w:rsidRPr="00B61B75">
        <w:rPr>
          <w:rFonts w:ascii="Arial" w:hAnsi="Arial" w:cs="Arial"/>
          <w:sz w:val="18"/>
          <w:szCs w:val="18"/>
        </w:rPr>
        <w:t xml:space="preserve">2021 </w:t>
      </w:r>
      <w:r w:rsidRPr="00B61B75">
        <w:rPr>
          <w:rFonts w:ascii="Arial" w:hAnsi="Arial" w:cs="Arial"/>
          <w:sz w:val="18"/>
          <w:szCs w:val="18"/>
        </w:rPr>
        <w:t xml:space="preserve">to </w:t>
      </w:r>
      <w:r w:rsidR="00312A71" w:rsidRPr="00B61B75">
        <w:rPr>
          <w:rFonts w:ascii="Arial" w:hAnsi="Arial" w:cs="Arial"/>
          <w:sz w:val="18"/>
          <w:szCs w:val="18"/>
        </w:rPr>
        <w:t>3</w:t>
      </w:r>
      <w:r w:rsidR="000F605A" w:rsidRPr="00B61B75">
        <w:rPr>
          <w:rFonts w:ascii="Arial" w:hAnsi="Arial" w:cs="Arial"/>
          <w:sz w:val="18"/>
          <w:szCs w:val="18"/>
        </w:rPr>
        <w:t>1</w:t>
      </w:r>
      <w:r w:rsidR="00312A71" w:rsidRPr="00B61B75">
        <w:rPr>
          <w:rFonts w:ascii="Arial" w:hAnsi="Arial" w:cs="Arial"/>
          <w:sz w:val="18"/>
          <w:szCs w:val="18"/>
        </w:rPr>
        <w:t xml:space="preserve"> December</w:t>
      </w:r>
      <w:r w:rsidR="00511810" w:rsidRPr="00B61B75">
        <w:rPr>
          <w:rFonts w:ascii="Arial" w:hAnsi="Arial" w:cs="Arial"/>
          <w:sz w:val="18"/>
          <w:szCs w:val="18"/>
        </w:rPr>
        <w:t xml:space="preserve"> 2021</w:t>
      </w:r>
      <w:r w:rsidR="00F37363" w:rsidRPr="00B61B75">
        <w:rPr>
          <w:rFonts w:ascii="Arial" w:hAnsi="Arial" w:cs="Arial"/>
          <w:sz w:val="18"/>
          <w:szCs w:val="18"/>
        </w:rPr>
        <w:t>.</w:t>
      </w:r>
    </w:p>
    <w:p w:rsidR="00A76B77" w:rsidRPr="00B61B75" w:rsidRDefault="00A76B77" w:rsidP="00A76B77">
      <w:pPr>
        <w:ind w:left="540"/>
        <w:jc w:val="both"/>
        <w:rPr>
          <w:rFonts w:ascii="Arial" w:hAnsi="Arial" w:cs="Arial"/>
          <w:sz w:val="18"/>
          <w:szCs w:val="18"/>
        </w:rPr>
      </w:pPr>
    </w:p>
    <w:p w:rsidR="00F37363" w:rsidRPr="00B61B75" w:rsidRDefault="00A76B77" w:rsidP="00F37363">
      <w:pPr>
        <w:ind w:left="540"/>
        <w:jc w:val="both"/>
        <w:rPr>
          <w:rFonts w:ascii="Arial" w:hAnsi="Arial" w:cs="Arial"/>
          <w:sz w:val="18"/>
          <w:szCs w:val="18"/>
        </w:rPr>
      </w:pPr>
      <w:r w:rsidRPr="00B61B75">
        <w:rPr>
          <w:rFonts w:ascii="Arial" w:hAnsi="Arial" w:cs="Arial"/>
          <w:sz w:val="18"/>
          <w:szCs w:val="18"/>
        </w:rPr>
        <w:t>As at 31 December 20</w:t>
      </w:r>
      <w:r w:rsidR="00F37363" w:rsidRPr="00B61B75">
        <w:rPr>
          <w:rFonts w:ascii="Arial" w:hAnsi="Arial" w:cs="Arial"/>
          <w:sz w:val="18"/>
          <w:szCs w:val="18"/>
        </w:rPr>
        <w:t>20</w:t>
      </w:r>
      <w:r w:rsidRPr="00B61B75">
        <w:rPr>
          <w:rFonts w:ascii="Arial" w:hAnsi="Arial" w:cs="Arial"/>
          <w:sz w:val="18"/>
          <w:szCs w:val="18"/>
        </w:rPr>
        <w:t xml:space="preserve">, short-term loans to a joint venture represented unsecured promissory notes amounting to Baht </w:t>
      </w:r>
      <w:r w:rsidR="00312A71" w:rsidRPr="00B61B75">
        <w:rPr>
          <w:rFonts w:ascii="Arial" w:hAnsi="Arial" w:cs="Arial"/>
          <w:sz w:val="18"/>
          <w:szCs w:val="18"/>
        </w:rPr>
        <w:t>325</w:t>
      </w:r>
      <w:r w:rsidR="00073A44" w:rsidRPr="00B61B75">
        <w:rPr>
          <w:rFonts w:ascii="Arial" w:hAnsi="Arial" w:cs="Arial"/>
          <w:sz w:val="18"/>
          <w:szCs w:val="18"/>
        </w:rPr>
        <w:t>.19</w:t>
      </w:r>
      <w:r w:rsidRPr="00B61B75">
        <w:rPr>
          <w:rFonts w:ascii="Arial" w:hAnsi="Arial" w:cs="Arial"/>
          <w:sz w:val="18"/>
          <w:szCs w:val="18"/>
        </w:rPr>
        <w:t xml:space="preserve"> million. The loans bore interest at fixed rate per annum. The repayments of principal and payments of interest are due on </w:t>
      </w:r>
      <w:r w:rsidR="00312A71" w:rsidRPr="00B61B75">
        <w:rPr>
          <w:rFonts w:ascii="Arial" w:hAnsi="Arial" w:cs="Arial"/>
          <w:sz w:val="18"/>
          <w:szCs w:val="18"/>
        </w:rPr>
        <w:t>31</w:t>
      </w:r>
      <w:r w:rsidR="00511810" w:rsidRPr="00B61B75">
        <w:rPr>
          <w:rFonts w:ascii="Arial" w:hAnsi="Arial" w:cs="Arial"/>
          <w:sz w:val="18"/>
          <w:szCs w:val="18"/>
        </w:rPr>
        <w:t xml:space="preserve"> J</w:t>
      </w:r>
      <w:r w:rsidR="00312A71" w:rsidRPr="00B61B75">
        <w:rPr>
          <w:rFonts w:ascii="Arial" w:hAnsi="Arial" w:cs="Arial"/>
          <w:sz w:val="18"/>
          <w:szCs w:val="18"/>
        </w:rPr>
        <w:t>anuary</w:t>
      </w:r>
      <w:r w:rsidR="00511810" w:rsidRPr="00B61B75">
        <w:rPr>
          <w:rFonts w:ascii="Arial" w:hAnsi="Arial" w:cs="Arial"/>
          <w:sz w:val="18"/>
          <w:szCs w:val="18"/>
        </w:rPr>
        <w:t xml:space="preserve"> 202</w:t>
      </w:r>
      <w:r w:rsidR="00312A71" w:rsidRPr="00B61B75">
        <w:rPr>
          <w:rFonts w:ascii="Arial" w:hAnsi="Arial" w:cs="Arial"/>
          <w:sz w:val="18"/>
          <w:szCs w:val="18"/>
        </w:rPr>
        <w:t>1</w:t>
      </w:r>
      <w:r w:rsidR="00F37363" w:rsidRPr="00B61B75">
        <w:rPr>
          <w:rFonts w:ascii="Arial" w:hAnsi="Arial" w:cs="Arial"/>
          <w:sz w:val="18"/>
          <w:szCs w:val="18"/>
        </w:rPr>
        <w:t xml:space="preserve"> to</w:t>
      </w:r>
      <w:r w:rsidR="00511810" w:rsidRPr="00B61B75">
        <w:rPr>
          <w:rFonts w:ascii="Arial" w:hAnsi="Arial" w:cs="Arial"/>
          <w:sz w:val="18"/>
          <w:szCs w:val="18"/>
        </w:rPr>
        <w:t xml:space="preserve"> </w:t>
      </w:r>
      <w:r w:rsidR="00312A71" w:rsidRPr="00B61B75">
        <w:rPr>
          <w:rFonts w:ascii="Arial" w:hAnsi="Arial" w:cs="Arial"/>
          <w:sz w:val="18"/>
          <w:szCs w:val="18"/>
        </w:rPr>
        <w:t>30</w:t>
      </w:r>
      <w:r w:rsidR="00511810" w:rsidRPr="00B61B75">
        <w:rPr>
          <w:rFonts w:ascii="Arial" w:hAnsi="Arial" w:cs="Arial"/>
          <w:sz w:val="18"/>
          <w:szCs w:val="18"/>
        </w:rPr>
        <w:t xml:space="preserve"> </w:t>
      </w:r>
      <w:r w:rsidR="00312A71" w:rsidRPr="00B61B75">
        <w:rPr>
          <w:rFonts w:ascii="Arial" w:hAnsi="Arial" w:cs="Arial"/>
          <w:sz w:val="18"/>
          <w:szCs w:val="18"/>
        </w:rPr>
        <w:t>September</w:t>
      </w:r>
      <w:r w:rsidR="00511810" w:rsidRPr="00B61B75">
        <w:rPr>
          <w:rFonts w:ascii="Arial" w:hAnsi="Arial" w:cs="Arial"/>
          <w:sz w:val="18"/>
          <w:szCs w:val="18"/>
        </w:rPr>
        <w:t xml:space="preserve"> 2021</w:t>
      </w:r>
      <w:r w:rsidR="00F37363" w:rsidRPr="00B61B75">
        <w:rPr>
          <w:rFonts w:ascii="Arial" w:hAnsi="Arial" w:cs="Arial"/>
          <w:sz w:val="18"/>
          <w:szCs w:val="18"/>
        </w:rPr>
        <w:t>.</w:t>
      </w:r>
    </w:p>
    <w:p w:rsidR="000F3D4E" w:rsidRPr="00B61B75" w:rsidRDefault="000F3D4E" w:rsidP="00F37363">
      <w:pPr>
        <w:ind w:left="540"/>
        <w:jc w:val="both"/>
        <w:rPr>
          <w:rFonts w:ascii="Arial" w:hAnsi="Arial" w:cs="Arial"/>
          <w:b/>
          <w:bCs/>
          <w:sz w:val="18"/>
          <w:szCs w:val="18"/>
        </w:rPr>
      </w:pPr>
    </w:p>
    <w:p w:rsidR="00B339F8" w:rsidRPr="00B61B75" w:rsidRDefault="00B339F8" w:rsidP="003F7DB0">
      <w:pPr>
        <w:autoSpaceDE w:val="0"/>
        <w:autoSpaceDN w:val="0"/>
        <w:adjustRightInd w:val="0"/>
        <w:ind w:left="540" w:hanging="540"/>
        <w:rPr>
          <w:rFonts w:ascii="Arial" w:hAnsi="Arial" w:cs="Cordia New"/>
          <w:b/>
          <w:bCs/>
          <w:color w:val="CF4A02"/>
          <w:sz w:val="18"/>
          <w:szCs w:val="18"/>
          <w:cs/>
          <w:lang w:val="en-US"/>
        </w:rPr>
      </w:pPr>
      <w:r w:rsidRPr="00B61B75">
        <w:rPr>
          <w:rFonts w:ascii="Arial" w:hAnsi="Arial" w:cs="Arial"/>
          <w:b/>
          <w:bCs/>
          <w:color w:val="CF4A02"/>
          <w:sz w:val="18"/>
          <w:szCs w:val="18"/>
          <w:lang w:val="en-US"/>
        </w:rPr>
        <w:t>3</w:t>
      </w:r>
      <w:r w:rsidR="00EB02F9" w:rsidRPr="00B61B75">
        <w:rPr>
          <w:rFonts w:ascii="Arial" w:hAnsi="Arial" w:cs="Arial"/>
          <w:b/>
          <w:bCs/>
          <w:color w:val="CF4A02"/>
          <w:sz w:val="18"/>
          <w:szCs w:val="18"/>
          <w:lang w:val="en-US"/>
        </w:rPr>
        <w:t>1</w:t>
      </w:r>
      <w:r w:rsidRPr="00B61B75">
        <w:rPr>
          <w:rFonts w:ascii="Arial" w:hAnsi="Arial" w:cs="Arial"/>
          <w:b/>
          <w:bCs/>
          <w:color w:val="CF4A02"/>
          <w:sz w:val="18"/>
          <w:szCs w:val="18"/>
          <w:lang w:val="en-US"/>
        </w:rPr>
        <w:t>.6</w:t>
      </w:r>
      <w:r w:rsidRPr="00B61B75">
        <w:rPr>
          <w:rFonts w:ascii="Arial" w:hAnsi="Arial" w:cs="Arial"/>
          <w:b/>
          <w:bCs/>
          <w:color w:val="CF4A02"/>
          <w:sz w:val="18"/>
          <w:szCs w:val="18"/>
          <w:lang w:val="en-US"/>
        </w:rPr>
        <w:tab/>
        <w:t>Long-term loan</w:t>
      </w:r>
      <w:r w:rsidR="002F0C2D" w:rsidRPr="00B61B75">
        <w:rPr>
          <w:rFonts w:ascii="Arial" w:hAnsi="Arial" w:cs="Arial"/>
          <w:b/>
          <w:bCs/>
          <w:color w:val="CF4A02"/>
          <w:sz w:val="18"/>
          <w:szCs w:val="18"/>
          <w:lang w:val="en-US"/>
        </w:rPr>
        <w:t>s</w:t>
      </w:r>
      <w:r w:rsidRPr="00B61B75">
        <w:rPr>
          <w:rFonts w:ascii="Arial" w:hAnsi="Arial" w:cs="Arial"/>
          <w:b/>
          <w:bCs/>
          <w:color w:val="CF4A02"/>
          <w:sz w:val="18"/>
          <w:szCs w:val="18"/>
          <w:lang w:val="en-US"/>
        </w:rPr>
        <w:t xml:space="preserve"> to related parties and related interests</w:t>
      </w:r>
    </w:p>
    <w:p w:rsidR="00B339F8" w:rsidRPr="00B61B75" w:rsidRDefault="00B339F8" w:rsidP="003F7DB0">
      <w:pPr>
        <w:pStyle w:val="Header"/>
        <w:ind w:left="540"/>
        <w:rPr>
          <w:rFonts w:ascii="Arial" w:hAnsi="Arial" w:cs="Arial"/>
          <w:sz w:val="18"/>
          <w:szCs w:val="18"/>
        </w:rPr>
      </w:pPr>
    </w:p>
    <w:p w:rsidR="00B339F8" w:rsidRPr="00B61B75" w:rsidRDefault="00B339F8" w:rsidP="0056318B">
      <w:pPr>
        <w:pStyle w:val="Header"/>
        <w:tabs>
          <w:tab w:val="clear" w:pos="4320"/>
          <w:tab w:val="clear" w:pos="8640"/>
        </w:tabs>
        <w:ind w:left="540"/>
        <w:rPr>
          <w:rFonts w:ascii="Arial" w:hAnsi="Arial" w:cs="Arial"/>
          <w:sz w:val="18"/>
          <w:szCs w:val="18"/>
        </w:rPr>
      </w:pPr>
      <w:r w:rsidRPr="00B61B75">
        <w:rPr>
          <w:rFonts w:ascii="Arial" w:hAnsi="Arial" w:cs="Arial"/>
          <w:sz w:val="18"/>
          <w:szCs w:val="18"/>
        </w:rPr>
        <w:t>The movements of long-term loan</w:t>
      </w:r>
      <w:r w:rsidR="002F0C2D" w:rsidRPr="00B61B75">
        <w:rPr>
          <w:rFonts w:ascii="Arial" w:hAnsi="Arial" w:cs="Arial"/>
          <w:sz w:val="18"/>
          <w:szCs w:val="18"/>
        </w:rPr>
        <w:t>s</w:t>
      </w:r>
      <w:r w:rsidRPr="00B61B75">
        <w:rPr>
          <w:rFonts w:ascii="Arial" w:hAnsi="Arial" w:cs="Arial"/>
          <w:sz w:val="18"/>
          <w:szCs w:val="18"/>
        </w:rPr>
        <w:t xml:space="preserve"> to subsidiaries can be analysed as follows:</w:t>
      </w:r>
    </w:p>
    <w:p w:rsidR="00B339F8" w:rsidRPr="00B61B75" w:rsidRDefault="00B339F8" w:rsidP="0056318B">
      <w:pPr>
        <w:pStyle w:val="Header"/>
        <w:tabs>
          <w:tab w:val="clear" w:pos="4320"/>
          <w:tab w:val="clear" w:pos="8640"/>
        </w:tabs>
        <w:ind w:left="540"/>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339F8" w:rsidRPr="00B61B75" w:rsidTr="003F7DB0">
        <w:tc>
          <w:tcPr>
            <w:tcW w:w="3690" w:type="dxa"/>
          </w:tcPr>
          <w:p w:rsidR="00B339F8" w:rsidRPr="00B61B75" w:rsidRDefault="00B339F8" w:rsidP="0056318B">
            <w:pPr>
              <w:ind w:left="433"/>
              <w:rPr>
                <w:rFonts w:ascii="Arial" w:hAnsi="Arial" w:cs="Arial"/>
                <w:b/>
                <w:bCs/>
                <w:sz w:val="18"/>
                <w:szCs w:val="18"/>
              </w:rPr>
            </w:pPr>
          </w:p>
        </w:tc>
        <w:tc>
          <w:tcPr>
            <w:tcW w:w="2880" w:type="dxa"/>
            <w:gridSpan w:val="2"/>
            <w:tcBorders>
              <w:top w:val="single" w:sz="4" w:space="0" w:color="auto"/>
              <w:bottom w:val="single" w:sz="4" w:space="0" w:color="auto"/>
            </w:tcBorders>
          </w:tcPr>
          <w:p w:rsidR="00B339F8" w:rsidRPr="00B61B75" w:rsidRDefault="00B339F8" w:rsidP="0056318B">
            <w:pPr>
              <w:ind w:right="-72"/>
              <w:jc w:val="right"/>
              <w:rPr>
                <w:rFonts w:ascii="Arial" w:hAnsi="Arial" w:cs="Arial"/>
                <w:b/>
                <w:bCs/>
                <w:sz w:val="18"/>
                <w:szCs w:val="18"/>
              </w:rPr>
            </w:pPr>
            <w:r w:rsidRPr="00B61B75">
              <w:rPr>
                <w:rFonts w:ascii="Arial" w:hAnsi="Arial" w:cs="Arial"/>
                <w:b/>
                <w:bCs/>
                <w:sz w:val="18"/>
                <w:szCs w:val="18"/>
              </w:rPr>
              <w:t xml:space="preserve">Consolidated </w:t>
            </w:r>
          </w:p>
          <w:p w:rsidR="00B339F8" w:rsidRPr="00B61B75" w:rsidRDefault="00B339F8" w:rsidP="0056318B">
            <w:pPr>
              <w:ind w:right="-72"/>
              <w:jc w:val="right"/>
              <w:rPr>
                <w:rFonts w:ascii="Arial" w:hAnsi="Arial" w:cs="Arial"/>
                <w:b/>
                <w:bCs/>
                <w:sz w:val="18"/>
                <w:szCs w:val="18"/>
              </w:rPr>
            </w:pPr>
            <w:r w:rsidRPr="00B61B75">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rsidR="00B339F8" w:rsidRPr="00B61B75" w:rsidRDefault="00B339F8" w:rsidP="0056318B">
            <w:pPr>
              <w:ind w:right="-72"/>
              <w:jc w:val="right"/>
              <w:rPr>
                <w:rFonts w:ascii="Arial" w:hAnsi="Arial" w:cs="Arial"/>
                <w:b/>
                <w:bCs/>
                <w:sz w:val="18"/>
                <w:szCs w:val="18"/>
              </w:rPr>
            </w:pPr>
            <w:r w:rsidRPr="00B61B75">
              <w:rPr>
                <w:rFonts w:ascii="Arial" w:hAnsi="Arial" w:cs="Arial"/>
                <w:b/>
                <w:bCs/>
                <w:sz w:val="18"/>
                <w:szCs w:val="18"/>
              </w:rPr>
              <w:t>Separate</w:t>
            </w:r>
          </w:p>
          <w:p w:rsidR="00B339F8" w:rsidRPr="00B61B75" w:rsidRDefault="00B339F8" w:rsidP="0056318B">
            <w:pPr>
              <w:ind w:right="-72"/>
              <w:jc w:val="right"/>
              <w:rPr>
                <w:rFonts w:ascii="Arial" w:hAnsi="Arial" w:cs="Arial"/>
                <w:b/>
                <w:bCs/>
                <w:sz w:val="18"/>
                <w:szCs w:val="18"/>
              </w:rPr>
            </w:pPr>
            <w:r w:rsidRPr="00B61B75">
              <w:rPr>
                <w:rFonts w:ascii="Arial" w:hAnsi="Arial" w:cs="Arial"/>
                <w:b/>
                <w:bCs/>
                <w:sz w:val="18"/>
                <w:szCs w:val="18"/>
              </w:rPr>
              <w:t>financial statements</w:t>
            </w:r>
          </w:p>
        </w:tc>
      </w:tr>
      <w:tr w:rsidR="0056318B" w:rsidRPr="00B61B75" w:rsidTr="003F7DB0">
        <w:tc>
          <w:tcPr>
            <w:tcW w:w="3690" w:type="dxa"/>
          </w:tcPr>
          <w:p w:rsidR="0056318B" w:rsidRPr="00B61B75" w:rsidRDefault="0056318B" w:rsidP="0056318B">
            <w:pPr>
              <w:ind w:left="433"/>
              <w:rPr>
                <w:rFonts w:ascii="Arial" w:hAnsi="Arial" w:cs="Arial"/>
                <w:b/>
                <w:bCs/>
                <w:sz w:val="18"/>
                <w:szCs w:val="18"/>
              </w:rPr>
            </w:pPr>
            <w:r w:rsidRPr="00B61B75">
              <w:rPr>
                <w:rFonts w:ascii="Arial" w:hAnsi="Arial" w:cs="Arial"/>
                <w:b/>
                <w:bCs/>
                <w:sz w:val="18"/>
                <w:szCs w:val="18"/>
              </w:rPr>
              <w:t>For the years ended 31 December</w:t>
            </w:r>
          </w:p>
        </w:tc>
        <w:tc>
          <w:tcPr>
            <w:tcW w:w="1440" w:type="dxa"/>
            <w:tcBorders>
              <w:top w:val="single" w:sz="4" w:space="0" w:color="auto"/>
            </w:tcBorders>
          </w:tcPr>
          <w:p w:rsidR="0056318B" w:rsidRPr="00B61B75" w:rsidRDefault="0056318B" w:rsidP="0056318B">
            <w:pPr>
              <w:ind w:right="-72"/>
              <w:jc w:val="right"/>
              <w:rPr>
                <w:rFonts w:ascii="Arial" w:hAnsi="Arial" w:cs="Arial"/>
                <w:b/>
                <w:bCs/>
                <w:sz w:val="18"/>
                <w:szCs w:val="18"/>
              </w:rPr>
            </w:pPr>
            <w:r w:rsidRPr="00B61B75">
              <w:rPr>
                <w:rFonts w:ascii="Arial" w:hAnsi="Arial" w:cs="Arial"/>
                <w:b/>
                <w:bCs/>
                <w:sz w:val="18"/>
                <w:szCs w:val="18"/>
              </w:rPr>
              <w:t>2020</w:t>
            </w:r>
          </w:p>
        </w:tc>
        <w:tc>
          <w:tcPr>
            <w:tcW w:w="1440" w:type="dxa"/>
            <w:tcBorders>
              <w:top w:val="single" w:sz="4" w:space="0" w:color="auto"/>
            </w:tcBorders>
          </w:tcPr>
          <w:p w:rsidR="0056318B" w:rsidRPr="00B61B75" w:rsidRDefault="0056318B" w:rsidP="0056318B">
            <w:pPr>
              <w:ind w:right="-72"/>
              <w:jc w:val="right"/>
              <w:rPr>
                <w:rFonts w:ascii="Arial" w:hAnsi="Arial" w:cs="Arial"/>
                <w:b/>
                <w:bCs/>
                <w:sz w:val="18"/>
                <w:szCs w:val="18"/>
              </w:rPr>
            </w:pPr>
            <w:r w:rsidRPr="00B61B75">
              <w:rPr>
                <w:rFonts w:ascii="Arial" w:hAnsi="Arial" w:cs="Arial"/>
                <w:b/>
                <w:bCs/>
                <w:sz w:val="18"/>
                <w:szCs w:val="18"/>
              </w:rPr>
              <w:t>2019</w:t>
            </w:r>
          </w:p>
        </w:tc>
        <w:tc>
          <w:tcPr>
            <w:tcW w:w="1440" w:type="dxa"/>
            <w:tcBorders>
              <w:top w:val="single" w:sz="4" w:space="0" w:color="auto"/>
            </w:tcBorders>
          </w:tcPr>
          <w:p w:rsidR="0056318B" w:rsidRPr="00B61B75" w:rsidRDefault="0056318B" w:rsidP="0056318B">
            <w:pPr>
              <w:ind w:right="-72"/>
              <w:jc w:val="right"/>
              <w:rPr>
                <w:rFonts w:ascii="Arial" w:hAnsi="Arial" w:cs="Arial"/>
                <w:b/>
                <w:bCs/>
                <w:sz w:val="18"/>
                <w:szCs w:val="18"/>
              </w:rPr>
            </w:pPr>
            <w:r w:rsidRPr="00B61B75">
              <w:rPr>
                <w:rFonts w:ascii="Arial" w:hAnsi="Arial" w:cs="Arial"/>
                <w:b/>
                <w:bCs/>
                <w:sz w:val="18"/>
                <w:szCs w:val="18"/>
              </w:rPr>
              <w:t>2020</w:t>
            </w:r>
          </w:p>
        </w:tc>
        <w:tc>
          <w:tcPr>
            <w:tcW w:w="1440" w:type="dxa"/>
            <w:tcBorders>
              <w:top w:val="single" w:sz="4" w:space="0" w:color="auto"/>
            </w:tcBorders>
          </w:tcPr>
          <w:p w:rsidR="0056318B" w:rsidRPr="00B61B75" w:rsidRDefault="0056318B" w:rsidP="0056318B">
            <w:pPr>
              <w:ind w:right="-72"/>
              <w:jc w:val="right"/>
              <w:rPr>
                <w:rFonts w:ascii="Arial" w:hAnsi="Arial" w:cs="Arial"/>
                <w:b/>
                <w:bCs/>
                <w:sz w:val="18"/>
                <w:szCs w:val="18"/>
              </w:rPr>
            </w:pPr>
            <w:r w:rsidRPr="00B61B75">
              <w:rPr>
                <w:rFonts w:ascii="Arial" w:hAnsi="Arial" w:cs="Arial"/>
                <w:b/>
                <w:bCs/>
                <w:sz w:val="18"/>
                <w:szCs w:val="18"/>
              </w:rPr>
              <w:t>2019</w:t>
            </w:r>
          </w:p>
        </w:tc>
      </w:tr>
      <w:tr w:rsidR="0056318B" w:rsidRPr="00B61B75" w:rsidTr="003F7DB0">
        <w:tc>
          <w:tcPr>
            <w:tcW w:w="3690" w:type="dxa"/>
          </w:tcPr>
          <w:p w:rsidR="0056318B" w:rsidRPr="00B61B75" w:rsidRDefault="0056318B" w:rsidP="0056318B">
            <w:pPr>
              <w:pStyle w:val="Header"/>
              <w:tabs>
                <w:tab w:val="clear" w:pos="4320"/>
                <w:tab w:val="clear" w:pos="8640"/>
              </w:tabs>
              <w:ind w:left="433"/>
              <w:rPr>
                <w:rFonts w:ascii="Arial" w:hAnsi="Arial" w:cs="Arial"/>
                <w:sz w:val="18"/>
                <w:szCs w:val="18"/>
              </w:rPr>
            </w:pPr>
            <w:r w:rsidRPr="00B61B75">
              <w:rPr>
                <w:rFonts w:ascii="Arial" w:hAnsi="Arial" w:cs="Arial"/>
                <w:b/>
                <w:bCs/>
                <w:sz w:val="18"/>
                <w:szCs w:val="18"/>
              </w:rPr>
              <w:t xml:space="preserve">   </w:t>
            </w:r>
          </w:p>
        </w:tc>
        <w:tc>
          <w:tcPr>
            <w:tcW w:w="1440" w:type="dxa"/>
            <w:tcBorders>
              <w:bottom w:val="single" w:sz="4" w:space="0" w:color="auto"/>
            </w:tcBorders>
          </w:tcPr>
          <w:p w:rsidR="0056318B" w:rsidRPr="00B61B75" w:rsidRDefault="0056318B" w:rsidP="0056318B">
            <w:pPr>
              <w:ind w:left="331" w:right="-72" w:hanging="331"/>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56318B" w:rsidRPr="00B61B75" w:rsidRDefault="0056318B" w:rsidP="0056318B">
            <w:pPr>
              <w:ind w:left="331" w:right="-72" w:hanging="331"/>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56318B" w:rsidRPr="00B61B75" w:rsidRDefault="0056318B" w:rsidP="0056318B">
            <w:pPr>
              <w:ind w:left="331" w:right="-72" w:hanging="331"/>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56318B" w:rsidRPr="00B61B75" w:rsidRDefault="0056318B" w:rsidP="0056318B">
            <w:pPr>
              <w:ind w:left="331" w:right="-72" w:hanging="331"/>
              <w:jc w:val="right"/>
              <w:rPr>
                <w:rFonts w:ascii="Arial" w:hAnsi="Arial" w:cs="Arial"/>
                <w:b/>
                <w:bCs/>
                <w:sz w:val="18"/>
                <w:szCs w:val="18"/>
              </w:rPr>
            </w:pPr>
            <w:r w:rsidRPr="00B61B75">
              <w:rPr>
                <w:rFonts w:ascii="Arial" w:hAnsi="Arial" w:cs="Arial"/>
                <w:b/>
                <w:bCs/>
                <w:sz w:val="18"/>
                <w:szCs w:val="18"/>
              </w:rPr>
              <w:t>Baht</w:t>
            </w:r>
          </w:p>
        </w:tc>
      </w:tr>
      <w:tr w:rsidR="0056318B" w:rsidRPr="00B61B75" w:rsidTr="0056318B">
        <w:trPr>
          <w:trHeight w:val="70"/>
        </w:trPr>
        <w:tc>
          <w:tcPr>
            <w:tcW w:w="3690" w:type="dxa"/>
          </w:tcPr>
          <w:p w:rsidR="0056318B" w:rsidRPr="00B61B75" w:rsidRDefault="0056318B" w:rsidP="0056318B">
            <w:pPr>
              <w:ind w:left="433"/>
              <w:rPr>
                <w:rFonts w:ascii="Arial" w:hAnsi="Arial" w:cs="Arial"/>
                <w:sz w:val="18"/>
                <w:szCs w:val="18"/>
              </w:rPr>
            </w:pPr>
          </w:p>
        </w:tc>
        <w:tc>
          <w:tcPr>
            <w:tcW w:w="1440" w:type="dxa"/>
            <w:tcBorders>
              <w:top w:val="single" w:sz="4" w:space="0" w:color="auto"/>
            </w:tcBorders>
            <w:shd w:val="clear" w:color="auto" w:fill="FAFAFA"/>
          </w:tcPr>
          <w:p w:rsidR="0056318B" w:rsidRPr="00B61B75" w:rsidRDefault="0056318B" w:rsidP="0056318B">
            <w:pPr>
              <w:ind w:right="-72"/>
              <w:jc w:val="right"/>
              <w:rPr>
                <w:rFonts w:ascii="Arial" w:hAnsi="Arial" w:cs="Arial"/>
                <w:sz w:val="18"/>
                <w:szCs w:val="18"/>
              </w:rPr>
            </w:pPr>
          </w:p>
        </w:tc>
        <w:tc>
          <w:tcPr>
            <w:tcW w:w="1440" w:type="dxa"/>
            <w:tcBorders>
              <w:top w:val="single" w:sz="4" w:space="0" w:color="auto"/>
            </w:tcBorders>
          </w:tcPr>
          <w:p w:rsidR="0056318B" w:rsidRPr="00B61B75" w:rsidRDefault="0056318B" w:rsidP="0056318B">
            <w:pPr>
              <w:ind w:right="-72"/>
              <w:jc w:val="right"/>
              <w:rPr>
                <w:rFonts w:ascii="Arial" w:hAnsi="Arial" w:cs="Arial"/>
                <w:sz w:val="18"/>
                <w:szCs w:val="18"/>
                <w:lang w:val="en-US"/>
              </w:rPr>
            </w:pPr>
          </w:p>
        </w:tc>
        <w:tc>
          <w:tcPr>
            <w:tcW w:w="1440" w:type="dxa"/>
            <w:tcBorders>
              <w:top w:val="single" w:sz="4" w:space="0" w:color="auto"/>
            </w:tcBorders>
            <w:shd w:val="clear" w:color="auto" w:fill="FAFAFA"/>
          </w:tcPr>
          <w:p w:rsidR="0056318B" w:rsidRPr="00B61B75" w:rsidRDefault="0056318B" w:rsidP="0056318B">
            <w:pPr>
              <w:ind w:right="-72"/>
              <w:jc w:val="right"/>
              <w:rPr>
                <w:rFonts w:ascii="Arial" w:hAnsi="Arial" w:cs="Arial"/>
                <w:sz w:val="18"/>
                <w:szCs w:val="18"/>
              </w:rPr>
            </w:pPr>
          </w:p>
        </w:tc>
        <w:tc>
          <w:tcPr>
            <w:tcW w:w="1440" w:type="dxa"/>
            <w:tcBorders>
              <w:top w:val="single" w:sz="4" w:space="0" w:color="auto"/>
            </w:tcBorders>
          </w:tcPr>
          <w:p w:rsidR="0056318B" w:rsidRPr="00B61B75" w:rsidRDefault="0056318B" w:rsidP="0056318B">
            <w:pPr>
              <w:ind w:right="-72"/>
              <w:jc w:val="right"/>
              <w:rPr>
                <w:rFonts w:ascii="Arial" w:hAnsi="Arial" w:cs="Arial"/>
                <w:sz w:val="18"/>
                <w:szCs w:val="18"/>
              </w:rPr>
            </w:pPr>
          </w:p>
        </w:tc>
      </w:tr>
      <w:tr w:rsidR="0056318B" w:rsidRPr="00B61B75" w:rsidTr="009C526F">
        <w:trPr>
          <w:trHeight w:val="126"/>
        </w:trPr>
        <w:tc>
          <w:tcPr>
            <w:tcW w:w="3690" w:type="dxa"/>
          </w:tcPr>
          <w:p w:rsidR="0056318B" w:rsidRPr="00B61B75" w:rsidRDefault="0056318B" w:rsidP="0056318B">
            <w:pPr>
              <w:ind w:left="433"/>
              <w:rPr>
                <w:rFonts w:ascii="Arial" w:hAnsi="Arial" w:cs="Arial"/>
                <w:sz w:val="18"/>
                <w:szCs w:val="18"/>
              </w:rPr>
            </w:pPr>
            <w:r w:rsidRPr="00B61B75">
              <w:rPr>
                <w:rFonts w:ascii="Arial" w:hAnsi="Arial" w:cs="Arial"/>
                <w:sz w:val="18"/>
                <w:szCs w:val="18"/>
              </w:rPr>
              <w:t>Opening balance</w:t>
            </w:r>
          </w:p>
        </w:tc>
        <w:tc>
          <w:tcPr>
            <w:tcW w:w="1440" w:type="dxa"/>
            <w:shd w:val="clear" w:color="auto" w:fill="FAFAFA"/>
          </w:tcPr>
          <w:p w:rsidR="0056318B" w:rsidRPr="00B61B75" w:rsidRDefault="005C292E" w:rsidP="0056318B">
            <w:pPr>
              <w:ind w:right="-72"/>
              <w:jc w:val="right"/>
              <w:rPr>
                <w:rFonts w:ascii="Arial" w:hAnsi="Arial" w:cs="Arial"/>
                <w:sz w:val="18"/>
                <w:szCs w:val="18"/>
              </w:rPr>
            </w:pPr>
            <w:r w:rsidRPr="00B61B75">
              <w:rPr>
                <w:rFonts w:ascii="Arial" w:hAnsi="Arial" w:cs="Arial"/>
                <w:sz w:val="18"/>
                <w:szCs w:val="18"/>
              </w:rPr>
              <w:t>-</w:t>
            </w:r>
          </w:p>
        </w:tc>
        <w:tc>
          <w:tcPr>
            <w:tcW w:w="1440" w:type="dxa"/>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w:t>
            </w:r>
          </w:p>
        </w:tc>
        <w:tc>
          <w:tcPr>
            <w:tcW w:w="1440" w:type="dxa"/>
            <w:shd w:val="clear" w:color="auto" w:fill="FAFAFA"/>
          </w:tcPr>
          <w:p w:rsidR="0056318B" w:rsidRPr="00B61B75" w:rsidRDefault="005C292E" w:rsidP="0056318B">
            <w:pPr>
              <w:ind w:right="-72"/>
              <w:jc w:val="right"/>
              <w:rPr>
                <w:rFonts w:ascii="Arial" w:hAnsi="Arial" w:cs="Arial"/>
                <w:sz w:val="18"/>
                <w:szCs w:val="18"/>
              </w:rPr>
            </w:pPr>
            <w:r w:rsidRPr="00B61B75">
              <w:rPr>
                <w:rFonts w:ascii="Arial" w:hAnsi="Arial" w:cs="Arial"/>
                <w:sz w:val="18"/>
                <w:szCs w:val="18"/>
              </w:rPr>
              <w:t>5,901,358,666</w:t>
            </w:r>
          </w:p>
        </w:tc>
        <w:tc>
          <w:tcPr>
            <w:tcW w:w="1440" w:type="dxa"/>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2,214,300,000</w:t>
            </w:r>
          </w:p>
        </w:tc>
      </w:tr>
      <w:tr w:rsidR="0056318B" w:rsidRPr="00B61B75" w:rsidTr="009C526F">
        <w:trPr>
          <w:trHeight w:val="126"/>
        </w:trPr>
        <w:tc>
          <w:tcPr>
            <w:tcW w:w="3690" w:type="dxa"/>
          </w:tcPr>
          <w:p w:rsidR="0056318B" w:rsidRPr="00B61B75" w:rsidRDefault="0056318B" w:rsidP="0056318B">
            <w:pPr>
              <w:ind w:left="433"/>
              <w:rPr>
                <w:rFonts w:ascii="Arial" w:hAnsi="Arial" w:cs="Arial"/>
                <w:sz w:val="18"/>
                <w:szCs w:val="18"/>
              </w:rPr>
            </w:pPr>
            <w:r w:rsidRPr="00B61B75">
              <w:rPr>
                <w:rFonts w:ascii="Arial" w:hAnsi="Arial" w:cs="Arial"/>
                <w:sz w:val="18"/>
                <w:szCs w:val="18"/>
                <w:lang w:val="en-US"/>
              </w:rPr>
              <w:t>Cash flows:</w:t>
            </w:r>
          </w:p>
        </w:tc>
        <w:tc>
          <w:tcPr>
            <w:tcW w:w="1440" w:type="dxa"/>
            <w:shd w:val="clear" w:color="auto" w:fill="FAFAFA"/>
          </w:tcPr>
          <w:p w:rsidR="0056318B" w:rsidRPr="00B61B75" w:rsidRDefault="0056318B" w:rsidP="0056318B">
            <w:pPr>
              <w:ind w:right="-72"/>
              <w:jc w:val="right"/>
              <w:rPr>
                <w:rFonts w:ascii="Arial" w:hAnsi="Arial" w:cs="Arial"/>
                <w:sz w:val="18"/>
                <w:szCs w:val="18"/>
              </w:rPr>
            </w:pPr>
          </w:p>
        </w:tc>
        <w:tc>
          <w:tcPr>
            <w:tcW w:w="1440" w:type="dxa"/>
          </w:tcPr>
          <w:p w:rsidR="0056318B" w:rsidRPr="00B61B75" w:rsidRDefault="0056318B" w:rsidP="0056318B">
            <w:pPr>
              <w:ind w:right="-72"/>
              <w:jc w:val="right"/>
              <w:rPr>
                <w:rFonts w:ascii="Arial" w:hAnsi="Arial" w:cs="Arial"/>
                <w:sz w:val="18"/>
                <w:szCs w:val="18"/>
              </w:rPr>
            </w:pPr>
          </w:p>
        </w:tc>
        <w:tc>
          <w:tcPr>
            <w:tcW w:w="1440" w:type="dxa"/>
            <w:shd w:val="clear" w:color="auto" w:fill="FAFAFA"/>
          </w:tcPr>
          <w:p w:rsidR="0056318B" w:rsidRPr="00B61B75" w:rsidRDefault="0056318B" w:rsidP="0056318B">
            <w:pPr>
              <w:ind w:right="-72"/>
              <w:jc w:val="right"/>
              <w:rPr>
                <w:rFonts w:ascii="Arial" w:hAnsi="Arial" w:cs="Arial"/>
                <w:sz w:val="18"/>
                <w:szCs w:val="18"/>
              </w:rPr>
            </w:pPr>
          </w:p>
        </w:tc>
        <w:tc>
          <w:tcPr>
            <w:tcW w:w="1440" w:type="dxa"/>
          </w:tcPr>
          <w:p w:rsidR="0056318B" w:rsidRPr="00B61B75" w:rsidRDefault="0056318B" w:rsidP="0056318B">
            <w:pPr>
              <w:ind w:right="-72"/>
              <w:jc w:val="right"/>
              <w:rPr>
                <w:rFonts w:ascii="Arial" w:hAnsi="Arial" w:cs="Arial"/>
                <w:sz w:val="18"/>
                <w:szCs w:val="18"/>
              </w:rPr>
            </w:pPr>
          </w:p>
        </w:tc>
      </w:tr>
      <w:tr w:rsidR="0056318B" w:rsidRPr="00B61B75" w:rsidTr="009C526F">
        <w:trPr>
          <w:trHeight w:val="126"/>
        </w:trPr>
        <w:tc>
          <w:tcPr>
            <w:tcW w:w="3690" w:type="dxa"/>
          </w:tcPr>
          <w:p w:rsidR="0056318B" w:rsidRPr="00B61B75" w:rsidRDefault="0056318B" w:rsidP="0056318B">
            <w:pPr>
              <w:ind w:left="433" w:right="-119"/>
              <w:rPr>
                <w:rFonts w:ascii="Arial" w:hAnsi="Arial" w:cs="Arial"/>
                <w:sz w:val="18"/>
                <w:szCs w:val="18"/>
              </w:rPr>
            </w:pPr>
            <w:r w:rsidRPr="00B61B75">
              <w:rPr>
                <w:rFonts w:ascii="Arial" w:hAnsi="Arial" w:cs="Arial"/>
                <w:sz w:val="18"/>
                <w:szCs w:val="18"/>
              </w:rPr>
              <w:t>Loan advanced during the year</w:t>
            </w:r>
          </w:p>
        </w:tc>
        <w:tc>
          <w:tcPr>
            <w:tcW w:w="1440" w:type="dxa"/>
            <w:shd w:val="clear" w:color="auto" w:fill="FAFAFA"/>
          </w:tcPr>
          <w:p w:rsidR="0056318B" w:rsidRPr="00B61B75" w:rsidRDefault="005C292E" w:rsidP="0056318B">
            <w:pPr>
              <w:ind w:right="-72"/>
              <w:jc w:val="right"/>
              <w:rPr>
                <w:rFonts w:ascii="Arial" w:hAnsi="Arial" w:cs="Arial"/>
                <w:sz w:val="18"/>
                <w:szCs w:val="18"/>
              </w:rPr>
            </w:pPr>
            <w:r w:rsidRPr="00B61B75">
              <w:rPr>
                <w:rFonts w:ascii="Arial" w:hAnsi="Arial" w:cs="Arial"/>
                <w:sz w:val="18"/>
                <w:szCs w:val="18"/>
              </w:rPr>
              <w:t>-</w:t>
            </w:r>
          </w:p>
        </w:tc>
        <w:tc>
          <w:tcPr>
            <w:tcW w:w="1440" w:type="dxa"/>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w:t>
            </w:r>
          </w:p>
        </w:tc>
        <w:tc>
          <w:tcPr>
            <w:tcW w:w="1440" w:type="dxa"/>
            <w:shd w:val="clear" w:color="auto" w:fill="FAFAFA"/>
          </w:tcPr>
          <w:p w:rsidR="0056318B" w:rsidRPr="00B61B75" w:rsidRDefault="005C292E" w:rsidP="0056318B">
            <w:pPr>
              <w:ind w:right="-72"/>
              <w:jc w:val="right"/>
              <w:rPr>
                <w:rFonts w:ascii="Arial" w:hAnsi="Arial" w:cs="Arial"/>
                <w:sz w:val="18"/>
                <w:szCs w:val="18"/>
              </w:rPr>
            </w:pPr>
            <w:r w:rsidRPr="00B61B75">
              <w:rPr>
                <w:rFonts w:ascii="Arial" w:hAnsi="Arial" w:cs="Arial"/>
                <w:sz w:val="18"/>
                <w:szCs w:val="18"/>
              </w:rPr>
              <w:t>880,000,000</w:t>
            </w:r>
          </w:p>
        </w:tc>
        <w:tc>
          <w:tcPr>
            <w:tcW w:w="1440" w:type="dxa"/>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4,347,900,000</w:t>
            </w:r>
          </w:p>
        </w:tc>
      </w:tr>
      <w:tr w:rsidR="0056318B" w:rsidRPr="00B61B75" w:rsidTr="009C526F">
        <w:trPr>
          <w:trHeight w:val="126"/>
        </w:trPr>
        <w:tc>
          <w:tcPr>
            <w:tcW w:w="3690" w:type="dxa"/>
          </w:tcPr>
          <w:p w:rsidR="0056318B" w:rsidRPr="00B61B75" w:rsidRDefault="0056318B" w:rsidP="0056318B">
            <w:pPr>
              <w:ind w:left="433" w:right="-119"/>
              <w:rPr>
                <w:rFonts w:ascii="Arial" w:hAnsi="Arial" w:cs="Arial"/>
                <w:sz w:val="18"/>
                <w:szCs w:val="18"/>
              </w:rPr>
            </w:pPr>
            <w:r w:rsidRPr="00B61B75">
              <w:rPr>
                <w:rFonts w:ascii="Arial" w:hAnsi="Arial" w:cs="Arial"/>
                <w:sz w:val="18"/>
                <w:szCs w:val="18"/>
              </w:rPr>
              <w:t>Loan repayments received</w:t>
            </w:r>
          </w:p>
        </w:tc>
        <w:tc>
          <w:tcPr>
            <w:tcW w:w="1440" w:type="dxa"/>
            <w:shd w:val="clear" w:color="auto" w:fill="FAFAFA"/>
          </w:tcPr>
          <w:p w:rsidR="0056318B" w:rsidRPr="00B61B75" w:rsidRDefault="0056318B" w:rsidP="0056318B">
            <w:pPr>
              <w:ind w:right="-72"/>
              <w:jc w:val="right"/>
              <w:rPr>
                <w:rFonts w:ascii="Arial" w:hAnsi="Arial" w:cs="Arial"/>
                <w:sz w:val="18"/>
                <w:szCs w:val="18"/>
              </w:rPr>
            </w:pPr>
          </w:p>
        </w:tc>
        <w:tc>
          <w:tcPr>
            <w:tcW w:w="1440" w:type="dxa"/>
          </w:tcPr>
          <w:p w:rsidR="0056318B" w:rsidRPr="00B61B75" w:rsidRDefault="0056318B" w:rsidP="0056318B">
            <w:pPr>
              <w:ind w:right="-72"/>
              <w:jc w:val="right"/>
              <w:rPr>
                <w:rFonts w:ascii="Arial" w:hAnsi="Arial" w:cs="Arial"/>
                <w:sz w:val="18"/>
                <w:szCs w:val="18"/>
              </w:rPr>
            </w:pPr>
          </w:p>
        </w:tc>
        <w:tc>
          <w:tcPr>
            <w:tcW w:w="1440" w:type="dxa"/>
            <w:shd w:val="clear" w:color="auto" w:fill="FAFAFA"/>
          </w:tcPr>
          <w:p w:rsidR="0056318B" w:rsidRPr="00B61B75" w:rsidRDefault="0056318B" w:rsidP="0056318B">
            <w:pPr>
              <w:ind w:right="-72"/>
              <w:jc w:val="right"/>
              <w:rPr>
                <w:rFonts w:ascii="Arial" w:hAnsi="Arial" w:cs="Arial"/>
                <w:sz w:val="18"/>
                <w:szCs w:val="18"/>
              </w:rPr>
            </w:pPr>
          </w:p>
        </w:tc>
        <w:tc>
          <w:tcPr>
            <w:tcW w:w="1440" w:type="dxa"/>
          </w:tcPr>
          <w:p w:rsidR="0056318B" w:rsidRPr="00B61B75" w:rsidRDefault="0056318B" w:rsidP="0056318B">
            <w:pPr>
              <w:ind w:right="-72"/>
              <w:jc w:val="right"/>
              <w:rPr>
                <w:rFonts w:ascii="Arial" w:hAnsi="Arial" w:cs="Arial"/>
                <w:sz w:val="18"/>
                <w:szCs w:val="18"/>
              </w:rPr>
            </w:pPr>
          </w:p>
        </w:tc>
      </w:tr>
      <w:tr w:rsidR="0056318B" w:rsidRPr="00B61B75" w:rsidTr="009C526F">
        <w:trPr>
          <w:trHeight w:val="126"/>
        </w:trPr>
        <w:tc>
          <w:tcPr>
            <w:tcW w:w="3690" w:type="dxa"/>
          </w:tcPr>
          <w:p w:rsidR="0056318B" w:rsidRPr="00B61B75" w:rsidRDefault="0056318B" w:rsidP="0056318B">
            <w:pPr>
              <w:ind w:left="433"/>
              <w:rPr>
                <w:rFonts w:ascii="Arial" w:hAnsi="Arial" w:cs="Arial"/>
                <w:sz w:val="18"/>
                <w:szCs w:val="18"/>
              </w:rPr>
            </w:pPr>
            <w:r w:rsidRPr="00B61B75">
              <w:rPr>
                <w:rFonts w:ascii="Arial" w:hAnsi="Arial" w:cs="Arial"/>
                <w:sz w:val="18"/>
                <w:szCs w:val="18"/>
              </w:rPr>
              <w:t xml:space="preserve">   during the year</w:t>
            </w:r>
          </w:p>
        </w:tc>
        <w:tc>
          <w:tcPr>
            <w:tcW w:w="1440" w:type="dxa"/>
            <w:tcBorders>
              <w:bottom w:val="single" w:sz="4" w:space="0" w:color="auto"/>
            </w:tcBorders>
            <w:shd w:val="clear" w:color="auto" w:fill="FAFAFA"/>
          </w:tcPr>
          <w:p w:rsidR="0056318B" w:rsidRPr="00B61B75" w:rsidRDefault="005C292E" w:rsidP="0056318B">
            <w:pPr>
              <w:ind w:right="-72"/>
              <w:jc w:val="right"/>
              <w:rPr>
                <w:rFonts w:ascii="Arial" w:hAnsi="Arial" w:cs="Arial"/>
                <w:sz w:val="18"/>
                <w:szCs w:val="18"/>
              </w:rPr>
            </w:pPr>
            <w:r w:rsidRPr="00B61B75">
              <w:rPr>
                <w:rFonts w:ascii="Arial" w:hAnsi="Arial" w:cs="Arial"/>
                <w:sz w:val="18"/>
                <w:szCs w:val="18"/>
              </w:rPr>
              <w:t>-</w:t>
            </w:r>
          </w:p>
        </w:tc>
        <w:tc>
          <w:tcPr>
            <w:tcW w:w="1440" w:type="dxa"/>
            <w:tcBorders>
              <w:bottom w:val="single" w:sz="4" w:space="0" w:color="auto"/>
            </w:tcBorders>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w:t>
            </w:r>
          </w:p>
        </w:tc>
        <w:tc>
          <w:tcPr>
            <w:tcW w:w="1440" w:type="dxa"/>
            <w:tcBorders>
              <w:bottom w:val="single" w:sz="4" w:space="0" w:color="auto"/>
            </w:tcBorders>
            <w:shd w:val="clear" w:color="auto" w:fill="FAFAFA"/>
          </w:tcPr>
          <w:p w:rsidR="0056318B" w:rsidRPr="00B61B75" w:rsidRDefault="005C292E" w:rsidP="0056318B">
            <w:pPr>
              <w:ind w:right="-72"/>
              <w:jc w:val="right"/>
              <w:rPr>
                <w:rFonts w:ascii="Arial" w:hAnsi="Arial" w:cs="Arial"/>
                <w:sz w:val="18"/>
                <w:szCs w:val="18"/>
              </w:rPr>
            </w:pPr>
            <w:r w:rsidRPr="00B61B75">
              <w:rPr>
                <w:rFonts w:ascii="Arial" w:hAnsi="Arial" w:cs="Arial"/>
                <w:sz w:val="18"/>
                <w:szCs w:val="18"/>
              </w:rPr>
              <w:t>(1,322,683,23</w:t>
            </w:r>
            <w:r w:rsidR="003441E2" w:rsidRPr="00B61B75">
              <w:rPr>
                <w:rFonts w:ascii="Arial" w:hAnsi="Arial" w:cs="Arial"/>
                <w:sz w:val="18"/>
                <w:szCs w:val="18"/>
              </w:rPr>
              <w:t>7</w:t>
            </w:r>
            <w:r w:rsidRPr="00B61B75">
              <w:rPr>
                <w:rFonts w:ascii="Arial" w:hAnsi="Arial" w:cs="Arial"/>
                <w:sz w:val="18"/>
                <w:szCs w:val="18"/>
              </w:rPr>
              <w:t>)</w:t>
            </w:r>
          </w:p>
        </w:tc>
        <w:tc>
          <w:tcPr>
            <w:tcW w:w="1440" w:type="dxa"/>
            <w:tcBorders>
              <w:bottom w:val="single" w:sz="4" w:space="0" w:color="auto"/>
            </w:tcBorders>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(660,841,334)</w:t>
            </w:r>
          </w:p>
        </w:tc>
      </w:tr>
      <w:tr w:rsidR="0056318B" w:rsidRPr="00B61B75" w:rsidTr="009C526F">
        <w:trPr>
          <w:trHeight w:val="126"/>
        </w:trPr>
        <w:tc>
          <w:tcPr>
            <w:tcW w:w="3690" w:type="dxa"/>
          </w:tcPr>
          <w:p w:rsidR="0056318B" w:rsidRPr="00B61B75" w:rsidRDefault="0056318B" w:rsidP="0056318B">
            <w:pPr>
              <w:ind w:left="433"/>
              <w:rPr>
                <w:rFonts w:ascii="Arial" w:hAnsi="Arial" w:cs="Arial"/>
                <w:sz w:val="18"/>
                <w:szCs w:val="18"/>
              </w:rPr>
            </w:pPr>
          </w:p>
        </w:tc>
        <w:tc>
          <w:tcPr>
            <w:tcW w:w="1440" w:type="dxa"/>
            <w:tcBorders>
              <w:top w:val="single" w:sz="4" w:space="0" w:color="auto"/>
            </w:tcBorders>
            <w:shd w:val="clear" w:color="auto" w:fill="FAFAFA"/>
          </w:tcPr>
          <w:p w:rsidR="0056318B" w:rsidRPr="00B61B75" w:rsidRDefault="0056318B" w:rsidP="0056318B">
            <w:pPr>
              <w:ind w:right="-72"/>
              <w:jc w:val="right"/>
              <w:rPr>
                <w:rFonts w:ascii="Arial" w:hAnsi="Arial" w:cs="Arial"/>
                <w:sz w:val="18"/>
                <w:szCs w:val="18"/>
              </w:rPr>
            </w:pPr>
          </w:p>
        </w:tc>
        <w:tc>
          <w:tcPr>
            <w:tcW w:w="1440" w:type="dxa"/>
            <w:tcBorders>
              <w:top w:val="single" w:sz="4" w:space="0" w:color="auto"/>
            </w:tcBorders>
          </w:tcPr>
          <w:p w:rsidR="0056318B" w:rsidRPr="00B61B75" w:rsidRDefault="0056318B" w:rsidP="0056318B">
            <w:pPr>
              <w:ind w:right="-72"/>
              <w:jc w:val="right"/>
              <w:rPr>
                <w:rFonts w:ascii="Arial" w:hAnsi="Arial" w:cs="Arial"/>
                <w:sz w:val="18"/>
                <w:szCs w:val="18"/>
              </w:rPr>
            </w:pPr>
          </w:p>
        </w:tc>
        <w:tc>
          <w:tcPr>
            <w:tcW w:w="1440" w:type="dxa"/>
            <w:tcBorders>
              <w:top w:val="single" w:sz="4" w:space="0" w:color="auto"/>
            </w:tcBorders>
            <w:shd w:val="clear" w:color="auto" w:fill="FAFAFA"/>
          </w:tcPr>
          <w:p w:rsidR="0056318B" w:rsidRPr="00B61B75" w:rsidRDefault="0056318B" w:rsidP="0056318B">
            <w:pPr>
              <w:ind w:right="-72"/>
              <w:jc w:val="right"/>
              <w:rPr>
                <w:rFonts w:ascii="Arial" w:hAnsi="Arial" w:cs="Arial"/>
                <w:sz w:val="18"/>
                <w:szCs w:val="18"/>
              </w:rPr>
            </w:pPr>
          </w:p>
        </w:tc>
        <w:tc>
          <w:tcPr>
            <w:tcW w:w="1440" w:type="dxa"/>
            <w:tcBorders>
              <w:top w:val="single" w:sz="4" w:space="0" w:color="auto"/>
            </w:tcBorders>
          </w:tcPr>
          <w:p w:rsidR="0056318B" w:rsidRPr="00B61B75" w:rsidRDefault="0056318B" w:rsidP="0056318B">
            <w:pPr>
              <w:ind w:right="-72"/>
              <w:jc w:val="right"/>
              <w:rPr>
                <w:rFonts w:ascii="Arial" w:hAnsi="Arial" w:cs="Arial"/>
                <w:sz w:val="18"/>
                <w:szCs w:val="18"/>
              </w:rPr>
            </w:pPr>
          </w:p>
        </w:tc>
      </w:tr>
      <w:tr w:rsidR="0056318B" w:rsidRPr="00B61B75" w:rsidTr="009C526F">
        <w:trPr>
          <w:trHeight w:val="126"/>
        </w:trPr>
        <w:tc>
          <w:tcPr>
            <w:tcW w:w="3690" w:type="dxa"/>
          </w:tcPr>
          <w:p w:rsidR="0056318B" w:rsidRPr="00B61B75" w:rsidRDefault="0056318B" w:rsidP="0056318B">
            <w:pPr>
              <w:ind w:left="433"/>
              <w:rPr>
                <w:rFonts w:ascii="Arial" w:hAnsi="Arial" w:cs="Arial"/>
                <w:sz w:val="18"/>
                <w:szCs w:val="18"/>
              </w:rPr>
            </w:pPr>
            <w:r w:rsidRPr="00B61B75">
              <w:rPr>
                <w:rFonts w:ascii="Arial" w:hAnsi="Arial" w:cs="Arial"/>
                <w:sz w:val="18"/>
                <w:szCs w:val="18"/>
              </w:rPr>
              <w:t>Closing balance</w:t>
            </w:r>
          </w:p>
        </w:tc>
        <w:tc>
          <w:tcPr>
            <w:tcW w:w="1440" w:type="dxa"/>
            <w:shd w:val="clear" w:color="auto" w:fill="FAFAFA"/>
          </w:tcPr>
          <w:p w:rsidR="0056318B" w:rsidRPr="00B61B75" w:rsidRDefault="005C292E" w:rsidP="0056318B">
            <w:pPr>
              <w:ind w:right="-72"/>
              <w:jc w:val="right"/>
              <w:rPr>
                <w:rFonts w:ascii="Arial" w:hAnsi="Arial" w:cs="Arial"/>
                <w:sz w:val="18"/>
                <w:szCs w:val="18"/>
              </w:rPr>
            </w:pPr>
            <w:r w:rsidRPr="00B61B75">
              <w:rPr>
                <w:rFonts w:ascii="Arial" w:hAnsi="Arial" w:cs="Arial"/>
                <w:sz w:val="18"/>
                <w:szCs w:val="18"/>
              </w:rPr>
              <w:t>-</w:t>
            </w:r>
          </w:p>
        </w:tc>
        <w:tc>
          <w:tcPr>
            <w:tcW w:w="1440" w:type="dxa"/>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w:t>
            </w:r>
          </w:p>
        </w:tc>
        <w:tc>
          <w:tcPr>
            <w:tcW w:w="1440" w:type="dxa"/>
            <w:shd w:val="clear" w:color="auto" w:fill="FAFAFA"/>
          </w:tcPr>
          <w:p w:rsidR="0056318B" w:rsidRPr="00B61B75" w:rsidRDefault="005C292E" w:rsidP="0056318B">
            <w:pPr>
              <w:ind w:right="-72"/>
              <w:jc w:val="right"/>
              <w:rPr>
                <w:rFonts w:ascii="Arial" w:hAnsi="Arial" w:cs="Arial"/>
                <w:sz w:val="18"/>
                <w:szCs w:val="18"/>
              </w:rPr>
            </w:pPr>
            <w:r w:rsidRPr="00B61B75">
              <w:rPr>
                <w:rFonts w:ascii="Arial" w:hAnsi="Arial" w:cs="Arial"/>
                <w:sz w:val="18"/>
                <w:szCs w:val="18"/>
              </w:rPr>
              <w:t>5,458,675,42</w:t>
            </w:r>
            <w:r w:rsidR="003C422F" w:rsidRPr="00B61B75">
              <w:rPr>
                <w:rFonts w:ascii="Arial" w:hAnsi="Arial" w:cs="Arial"/>
                <w:sz w:val="18"/>
                <w:szCs w:val="18"/>
              </w:rPr>
              <w:t>9</w:t>
            </w:r>
          </w:p>
        </w:tc>
        <w:tc>
          <w:tcPr>
            <w:tcW w:w="1440" w:type="dxa"/>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5,901,358,666</w:t>
            </w:r>
          </w:p>
        </w:tc>
      </w:tr>
      <w:tr w:rsidR="0056318B" w:rsidRPr="00B61B75" w:rsidTr="009C526F">
        <w:trPr>
          <w:trHeight w:val="126"/>
        </w:trPr>
        <w:tc>
          <w:tcPr>
            <w:tcW w:w="3690" w:type="dxa"/>
          </w:tcPr>
          <w:p w:rsidR="0056318B" w:rsidRPr="00B61B75" w:rsidRDefault="0056318B" w:rsidP="0056318B">
            <w:pPr>
              <w:ind w:left="433" w:right="-119"/>
              <w:rPr>
                <w:rFonts w:ascii="Arial" w:hAnsi="Arial" w:cs="Arial"/>
                <w:sz w:val="18"/>
                <w:szCs w:val="18"/>
              </w:rPr>
            </w:pPr>
            <w:r w:rsidRPr="00B61B75">
              <w:rPr>
                <w:rFonts w:ascii="Arial" w:hAnsi="Arial" w:cs="Arial"/>
                <w:sz w:val="18"/>
                <w:szCs w:val="18"/>
                <w:u w:val="single"/>
              </w:rPr>
              <w:t>Less</w:t>
            </w:r>
            <w:r w:rsidRPr="00B61B75">
              <w:rPr>
                <w:rFonts w:ascii="Arial" w:hAnsi="Arial" w:cs="Arial"/>
                <w:sz w:val="18"/>
                <w:szCs w:val="18"/>
              </w:rPr>
              <w:t xml:space="preserve"> </w:t>
            </w:r>
            <w:r w:rsidRPr="00B61B75">
              <w:rPr>
                <w:rFonts w:ascii="Arial" w:hAnsi="Arial" w:cs="Arial"/>
                <w:spacing w:val="-2"/>
                <w:sz w:val="18"/>
                <w:szCs w:val="18"/>
              </w:rPr>
              <w:t>Current portion of long-term loans</w:t>
            </w:r>
          </w:p>
        </w:tc>
        <w:tc>
          <w:tcPr>
            <w:tcW w:w="1440" w:type="dxa"/>
            <w:shd w:val="clear" w:color="auto" w:fill="FAFAFA"/>
          </w:tcPr>
          <w:p w:rsidR="0056318B" w:rsidRPr="00B61B75" w:rsidRDefault="0056318B" w:rsidP="0056318B">
            <w:pPr>
              <w:ind w:right="-72"/>
              <w:jc w:val="right"/>
              <w:rPr>
                <w:rFonts w:ascii="Arial" w:hAnsi="Arial" w:cs="Arial"/>
                <w:sz w:val="18"/>
                <w:szCs w:val="18"/>
              </w:rPr>
            </w:pPr>
          </w:p>
        </w:tc>
        <w:tc>
          <w:tcPr>
            <w:tcW w:w="1440" w:type="dxa"/>
          </w:tcPr>
          <w:p w:rsidR="0056318B" w:rsidRPr="00B61B75" w:rsidRDefault="0056318B" w:rsidP="0056318B">
            <w:pPr>
              <w:ind w:right="-72"/>
              <w:jc w:val="right"/>
              <w:rPr>
                <w:rFonts w:ascii="Arial" w:hAnsi="Arial" w:cs="Arial"/>
                <w:sz w:val="18"/>
                <w:szCs w:val="18"/>
              </w:rPr>
            </w:pPr>
          </w:p>
        </w:tc>
        <w:tc>
          <w:tcPr>
            <w:tcW w:w="1440" w:type="dxa"/>
            <w:shd w:val="clear" w:color="auto" w:fill="FAFAFA"/>
          </w:tcPr>
          <w:p w:rsidR="0056318B" w:rsidRPr="00B61B75" w:rsidRDefault="0056318B" w:rsidP="0056318B">
            <w:pPr>
              <w:ind w:right="-72"/>
              <w:jc w:val="right"/>
              <w:rPr>
                <w:rFonts w:ascii="Arial" w:hAnsi="Arial" w:cs="Arial"/>
                <w:sz w:val="18"/>
                <w:szCs w:val="18"/>
              </w:rPr>
            </w:pPr>
          </w:p>
        </w:tc>
        <w:tc>
          <w:tcPr>
            <w:tcW w:w="1440" w:type="dxa"/>
          </w:tcPr>
          <w:p w:rsidR="0056318B" w:rsidRPr="00B61B75" w:rsidRDefault="0056318B" w:rsidP="0056318B">
            <w:pPr>
              <w:ind w:right="-72"/>
              <w:jc w:val="right"/>
              <w:rPr>
                <w:rFonts w:ascii="Arial" w:hAnsi="Arial" w:cs="Arial"/>
                <w:sz w:val="18"/>
                <w:szCs w:val="18"/>
              </w:rPr>
            </w:pPr>
          </w:p>
        </w:tc>
      </w:tr>
      <w:tr w:rsidR="0056318B" w:rsidRPr="00B61B75" w:rsidTr="009C526F">
        <w:trPr>
          <w:trHeight w:val="126"/>
        </w:trPr>
        <w:tc>
          <w:tcPr>
            <w:tcW w:w="3690" w:type="dxa"/>
          </w:tcPr>
          <w:p w:rsidR="0056318B" w:rsidRPr="00B61B75" w:rsidRDefault="0056318B" w:rsidP="0056318B">
            <w:pPr>
              <w:ind w:left="433" w:right="-119"/>
              <w:rPr>
                <w:rFonts w:ascii="Arial" w:hAnsi="Arial" w:cs="Arial"/>
                <w:sz w:val="18"/>
                <w:szCs w:val="18"/>
              </w:rPr>
            </w:pPr>
            <w:r w:rsidRPr="00B61B75">
              <w:rPr>
                <w:rFonts w:ascii="Arial" w:hAnsi="Arial" w:cs="Arial"/>
                <w:sz w:val="18"/>
                <w:szCs w:val="18"/>
              </w:rPr>
              <w:t xml:space="preserve">            to related parties</w:t>
            </w:r>
          </w:p>
        </w:tc>
        <w:tc>
          <w:tcPr>
            <w:tcW w:w="1440" w:type="dxa"/>
            <w:tcBorders>
              <w:bottom w:val="single" w:sz="4" w:space="0" w:color="auto"/>
            </w:tcBorders>
            <w:shd w:val="clear" w:color="auto" w:fill="FAFAFA"/>
          </w:tcPr>
          <w:p w:rsidR="0056318B" w:rsidRPr="00B61B75" w:rsidRDefault="005C292E" w:rsidP="0056318B">
            <w:pPr>
              <w:ind w:right="-72"/>
              <w:jc w:val="right"/>
              <w:rPr>
                <w:rFonts w:ascii="Arial" w:hAnsi="Arial" w:cs="Arial"/>
                <w:sz w:val="18"/>
                <w:szCs w:val="18"/>
              </w:rPr>
            </w:pPr>
            <w:r w:rsidRPr="00B61B75">
              <w:rPr>
                <w:rFonts w:ascii="Arial" w:hAnsi="Arial" w:cs="Arial"/>
                <w:sz w:val="18"/>
                <w:szCs w:val="18"/>
              </w:rPr>
              <w:t>-</w:t>
            </w:r>
          </w:p>
        </w:tc>
        <w:tc>
          <w:tcPr>
            <w:tcW w:w="1440" w:type="dxa"/>
            <w:tcBorders>
              <w:bottom w:val="single" w:sz="4" w:space="0" w:color="auto"/>
            </w:tcBorders>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w:t>
            </w:r>
          </w:p>
        </w:tc>
        <w:tc>
          <w:tcPr>
            <w:tcW w:w="1440" w:type="dxa"/>
            <w:tcBorders>
              <w:bottom w:val="single" w:sz="4" w:space="0" w:color="auto"/>
            </w:tcBorders>
            <w:shd w:val="clear" w:color="auto" w:fill="FAFAFA"/>
          </w:tcPr>
          <w:p w:rsidR="0056318B" w:rsidRPr="00B61B75" w:rsidRDefault="005C292E" w:rsidP="0056318B">
            <w:pPr>
              <w:ind w:right="-72"/>
              <w:jc w:val="right"/>
              <w:rPr>
                <w:rFonts w:ascii="Arial" w:hAnsi="Arial" w:cs="Arial"/>
                <w:sz w:val="18"/>
                <w:szCs w:val="18"/>
              </w:rPr>
            </w:pPr>
            <w:r w:rsidRPr="00B61B75">
              <w:rPr>
                <w:rFonts w:ascii="Arial" w:hAnsi="Arial" w:cs="Arial"/>
                <w:sz w:val="18"/>
                <w:szCs w:val="18"/>
              </w:rPr>
              <w:t>(1,308,159,42</w:t>
            </w:r>
            <w:r w:rsidR="00010549" w:rsidRPr="00B61B75">
              <w:rPr>
                <w:rFonts w:ascii="Arial" w:hAnsi="Arial" w:cs="Arial"/>
                <w:sz w:val="18"/>
                <w:szCs w:val="18"/>
              </w:rPr>
              <w:t>9</w:t>
            </w:r>
            <w:r w:rsidRPr="00B61B75">
              <w:rPr>
                <w:rFonts w:ascii="Arial" w:hAnsi="Arial" w:cs="Arial"/>
                <w:sz w:val="18"/>
                <w:szCs w:val="18"/>
              </w:rPr>
              <w:t>)</w:t>
            </w:r>
          </w:p>
        </w:tc>
        <w:tc>
          <w:tcPr>
            <w:tcW w:w="1440" w:type="dxa"/>
            <w:tcBorders>
              <w:bottom w:val="single" w:sz="4" w:space="0" w:color="auto"/>
            </w:tcBorders>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(1,203,159,428)</w:t>
            </w:r>
          </w:p>
        </w:tc>
      </w:tr>
      <w:tr w:rsidR="0056318B" w:rsidRPr="00B61B75" w:rsidTr="009C526F">
        <w:trPr>
          <w:trHeight w:val="126"/>
        </w:trPr>
        <w:tc>
          <w:tcPr>
            <w:tcW w:w="3690" w:type="dxa"/>
          </w:tcPr>
          <w:p w:rsidR="0056318B" w:rsidRPr="00B61B75" w:rsidRDefault="0056318B" w:rsidP="0056318B">
            <w:pPr>
              <w:ind w:left="433"/>
              <w:rPr>
                <w:rFonts w:ascii="Arial" w:hAnsi="Arial" w:cs="Arial"/>
                <w:sz w:val="18"/>
                <w:szCs w:val="18"/>
              </w:rPr>
            </w:pPr>
          </w:p>
        </w:tc>
        <w:tc>
          <w:tcPr>
            <w:tcW w:w="1440" w:type="dxa"/>
            <w:tcBorders>
              <w:top w:val="single" w:sz="4" w:space="0" w:color="auto"/>
            </w:tcBorders>
            <w:shd w:val="clear" w:color="auto" w:fill="FAFAFA"/>
          </w:tcPr>
          <w:p w:rsidR="0056318B" w:rsidRPr="00B61B75" w:rsidRDefault="0056318B" w:rsidP="0056318B">
            <w:pPr>
              <w:ind w:right="-72"/>
              <w:jc w:val="right"/>
              <w:rPr>
                <w:rFonts w:ascii="Arial" w:hAnsi="Arial" w:cs="Arial"/>
                <w:sz w:val="18"/>
                <w:szCs w:val="18"/>
              </w:rPr>
            </w:pPr>
          </w:p>
        </w:tc>
        <w:tc>
          <w:tcPr>
            <w:tcW w:w="1440" w:type="dxa"/>
            <w:tcBorders>
              <w:top w:val="single" w:sz="4" w:space="0" w:color="auto"/>
            </w:tcBorders>
          </w:tcPr>
          <w:p w:rsidR="0056318B" w:rsidRPr="00B61B75" w:rsidRDefault="0056318B" w:rsidP="0056318B">
            <w:pPr>
              <w:ind w:right="-72"/>
              <w:jc w:val="right"/>
              <w:rPr>
                <w:rFonts w:ascii="Arial" w:hAnsi="Arial" w:cs="Arial"/>
                <w:sz w:val="18"/>
                <w:szCs w:val="18"/>
              </w:rPr>
            </w:pPr>
          </w:p>
        </w:tc>
        <w:tc>
          <w:tcPr>
            <w:tcW w:w="1440" w:type="dxa"/>
            <w:tcBorders>
              <w:top w:val="single" w:sz="4" w:space="0" w:color="auto"/>
            </w:tcBorders>
            <w:shd w:val="clear" w:color="auto" w:fill="FAFAFA"/>
          </w:tcPr>
          <w:p w:rsidR="0056318B" w:rsidRPr="00B61B75" w:rsidRDefault="0056318B" w:rsidP="0056318B">
            <w:pPr>
              <w:ind w:right="-72"/>
              <w:jc w:val="right"/>
              <w:rPr>
                <w:rFonts w:ascii="Arial" w:hAnsi="Arial" w:cs="Arial"/>
                <w:sz w:val="18"/>
                <w:szCs w:val="18"/>
              </w:rPr>
            </w:pPr>
          </w:p>
        </w:tc>
        <w:tc>
          <w:tcPr>
            <w:tcW w:w="1440" w:type="dxa"/>
            <w:tcBorders>
              <w:top w:val="single" w:sz="4" w:space="0" w:color="auto"/>
            </w:tcBorders>
          </w:tcPr>
          <w:p w:rsidR="0056318B" w:rsidRPr="00B61B75" w:rsidRDefault="0056318B" w:rsidP="0056318B">
            <w:pPr>
              <w:ind w:right="-72"/>
              <w:jc w:val="right"/>
              <w:rPr>
                <w:rFonts w:ascii="Arial" w:hAnsi="Arial" w:cs="Arial"/>
                <w:sz w:val="18"/>
                <w:szCs w:val="18"/>
              </w:rPr>
            </w:pPr>
          </w:p>
        </w:tc>
      </w:tr>
      <w:tr w:rsidR="0056318B" w:rsidRPr="00B61B75" w:rsidTr="009C526F">
        <w:trPr>
          <w:trHeight w:val="126"/>
        </w:trPr>
        <w:tc>
          <w:tcPr>
            <w:tcW w:w="3690" w:type="dxa"/>
          </w:tcPr>
          <w:p w:rsidR="0056318B" w:rsidRPr="00B61B75" w:rsidRDefault="0056318B" w:rsidP="0056318B">
            <w:pPr>
              <w:ind w:left="433" w:right="-119"/>
              <w:rPr>
                <w:rFonts w:ascii="Arial" w:hAnsi="Arial" w:cs="Arial"/>
                <w:sz w:val="18"/>
                <w:szCs w:val="18"/>
              </w:rPr>
            </w:pPr>
            <w:r w:rsidRPr="00B61B75">
              <w:rPr>
                <w:rFonts w:ascii="Arial" w:hAnsi="Arial" w:cs="Arial"/>
                <w:sz w:val="18"/>
                <w:szCs w:val="18"/>
              </w:rPr>
              <w:t xml:space="preserve">Long-term loans </w:t>
            </w:r>
          </w:p>
        </w:tc>
        <w:tc>
          <w:tcPr>
            <w:tcW w:w="1440" w:type="dxa"/>
            <w:shd w:val="clear" w:color="auto" w:fill="FAFAFA"/>
          </w:tcPr>
          <w:p w:rsidR="0056318B" w:rsidRPr="00B61B75" w:rsidRDefault="0056318B" w:rsidP="0056318B">
            <w:pPr>
              <w:ind w:right="-72"/>
              <w:jc w:val="right"/>
              <w:rPr>
                <w:rFonts w:ascii="Arial" w:hAnsi="Arial" w:cs="Arial"/>
                <w:sz w:val="18"/>
                <w:szCs w:val="18"/>
              </w:rPr>
            </w:pPr>
          </w:p>
        </w:tc>
        <w:tc>
          <w:tcPr>
            <w:tcW w:w="1440" w:type="dxa"/>
          </w:tcPr>
          <w:p w:rsidR="0056318B" w:rsidRPr="00B61B75" w:rsidRDefault="0056318B" w:rsidP="0056318B">
            <w:pPr>
              <w:ind w:right="-72"/>
              <w:jc w:val="right"/>
              <w:rPr>
                <w:rFonts w:ascii="Arial" w:hAnsi="Arial" w:cs="Arial"/>
                <w:sz w:val="18"/>
                <w:szCs w:val="18"/>
              </w:rPr>
            </w:pPr>
          </w:p>
        </w:tc>
        <w:tc>
          <w:tcPr>
            <w:tcW w:w="1440" w:type="dxa"/>
            <w:shd w:val="clear" w:color="auto" w:fill="FAFAFA"/>
          </w:tcPr>
          <w:p w:rsidR="0056318B" w:rsidRPr="00B61B75" w:rsidRDefault="0056318B" w:rsidP="0056318B">
            <w:pPr>
              <w:ind w:right="-72"/>
              <w:jc w:val="right"/>
              <w:rPr>
                <w:rFonts w:ascii="Arial" w:hAnsi="Arial" w:cs="Arial"/>
                <w:sz w:val="18"/>
                <w:szCs w:val="18"/>
              </w:rPr>
            </w:pPr>
          </w:p>
        </w:tc>
        <w:tc>
          <w:tcPr>
            <w:tcW w:w="1440" w:type="dxa"/>
          </w:tcPr>
          <w:p w:rsidR="0056318B" w:rsidRPr="00B61B75" w:rsidRDefault="0056318B" w:rsidP="0056318B">
            <w:pPr>
              <w:ind w:right="-72"/>
              <w:jc w:val="right"/>
              <w:rPr>
                <w:rFonts w:ascii="Arial" w:hAnsi="Arial" w:cs="Arial"/>
                <w:sz w:val="18"/>
                <w:szCs w:val="18"/>
              </w:rPr>
            </w:pPr>
          </w:p>
        </w:tc>
      </w:tr>
      <w:tr w:rsidR="0056318B" w:rsidRPr="00B61B75" w:rsidTr="009C526F">
        <w:trPr>
          <w:trHeight w:val="126"/>
        </w:trPr>
        <w:tc>
          <w:tcPr>
            <w:tcW w:w="3690" w:type="dxa"/>
          </w:tcPr>
          <w:p w:rsidR="0056318B" w:rsidRPr="00B61B75" w:rsidRDefault="0056318B" w:rsidP="0056318B">
            <w:pPr>
              <w:ind w:left="433" w:right="-29"/>
              <w:rPr>
                <w:rFonts w:ascii="Arial" w:hAnsi="Arial" w:cs="Arial"/>
                <w:sz w:val="18"/>
                <w:szCs w:val="18"/>
              </w:rPr>
            </w:pPr>
            <w:r w:rsidRPr="00B61B75">
              <w:rPr>
                <w:rFonts w:ascii="Arial" w:hAnsi="Arial" w:cs="Arial"/>
                <w:sz w:val="18"/>
                <w:szCs w:val="18"/>
              </w:rPr>
              <w:t xml:space="preserve">   to related parties, net</w:t>
            </w:r>
          </w:p>
        </w:tc>
        <w:tc>
          <w:tcPr>
            <w:tcW w:w="1440" w:type="dxa"/>
            <w:tcBorders>
              <w:bottom w:val="single" w:sz="4" w:space="0" w:color="auto"/>
            </w:tcBorders>
            <w:shd w:val="clear" w:color="auto" w:fill="FAFAFA"/>
          </w:tcPr>
          <w:p w:rsidR="0056318B" w:rsidRPr="00B61B75" w:rsidRDefault="005C292E" w:rsidP="0056318B">
            <w:pPr>
              <w:ind w:right="-72"/>
              <w:jc w:val="right"/>
              <w:rPr>
                <w:rFonts w:ascii="Arial" w:hAnsi="Arial" w:cs="Arial"/>
                <w:sz w:val="18"/>
                <w:szCs w:val="18"/>
              </w:rPr>
            </w:pPr>
            <w:r w:rsidRPr="00B61B75">
              <w:rPr>
                <w:rFonts w:ascii="Arial" w:hAnsi="Arial" w:cs="Arial"/>
                <w:sz w:val="18"/>
                <w:szCs w:val="18"/>
              </w:rPr>
              <w:t>-</w:t>
            </w:r>
          </w:p>
        </w:tc>
        <w:tc>
          <w:tcPr>
            <w:tcW w:w="1440" w:type="dxa"/>
            <w:tcBorders>
              <w:bottom w:val="single" w:sz="4" w:space="0" w:color="auto"/>
            </w:tcBorders>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w:t>
            </w:r>
          </w:p>
        </w:tc>
        <w:tc>
          <w:tcPr>
            <w:tcW w:w="1440" w:type="dxa"/>
            <w:tcBorders>
              <w:bottom w:val="single" w:sz="4" w:space="0" w:color="auto"/>
            </w:tcBorders>
            <w:shd w:val="clear" w:color="auto" w:fill="FAFAFA"/>
          </w:tcPr>
          <w:p w:rsidR="0056318B" w:rsidRPr="00B61B75" w:rsidRDefault="005C292E" w:rsidP="0056318B">
            <w:pPr>
              <w:ind w:right="-72"/>
              <w:jc w:val="right"/>
              <w:rPr>
                <w:rFonts w:ascii="Arial" w:hAnsi="Arial" w:cs="Arial"/>
                <w:sz w:val="18"/>
                <w:szCs w:val="18"/>
              </w:rPr>
            </w:pPr>
            <w:r w:rsidRPr="00B61B75">
              <w:rPr>
                <w:rFonts w:ascii="Arial" w:hAnsi="Arial" w:cs="Arial"/>
                <w:sz w:val="18"/>
                <w:szCs w:val="18"/>
              </w:rPr>
              <w:t>4,150,51</w:t>
            </w:r>
            <w:r w:rsidR="003C422F" w:rsidRPr="00B61B75">
              <w:rPr>
                <w:rFonts w:ascii="Arial" w:hAnsi="Arial" w:cs="Arial"/>
                <w:sz w:val="18"/>
                <w:szCs w:val="18"/>
              </w:rPr>
              <w:t>6</w:t>
            </w:r>
            <w:r w:rsidRPr="00B61B75">
              <w:rPr>
                <w:rFonts w:ascii="Arial" w:hAnsi="Arial" w:cs="Arial"/>
                <w:sz w:val="18"/>
                <w:szCs w:val="18"/>
              </w:rPr>
              <w:t>,</w:t>
            </w:r>
            <w:r w:rsidR="003C422F" w:rsidRPr="00B61B75">
              <w:rPr>
                <w:rFonts w:ascii="Arial" w:hAnsi="Arial" w:cs="Arial"/>
                <w:sz w:val="18"/>
                <w:szCs w:val="18"/>
              </w:rPr>
              <w:t>000</w:t>
            </w:r>
          </w:p>
        </w:tc>
        <w:tc>
          <w:tcPr>
            <w:tcW w:w="1440" w:type="dxa"/>
            <w:tcBorders>
              <w:bottom w:val="single" w:sz="4" w:space="0" w:color="auto"/>
            </w:tcBorders>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4,698,199,238</w:t>
            </w:r>
          </w:p>
        </w:tc>
      </w:tr>
    </w:tbl>
    <w:p w:rsidR="000F3D4E" w:rsidRPr="00B61B75" w:rsidRDefault="000F3D4E" w:rsidP="0056318B">
      <w:pPr>
        <w:pStyle w:val="Header"/>
        <w:tabs>
          <w:tab w:val="clear" w:pos="4320"/>
          <w:tab w:val="clear" w:pos="8640"/>
        </w:tabs>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339F8" w:rsidRPr="00B61B75" w:rsidTr="003F7DB0">
        <w:tc>
          <w:tcPr>
            <w:tcW w:w="3690" w:type="dxa"/>
          </w:tcPr>
          <w:p w:rsidR="00B339F8" w:rsidRPr="00B61B75" w:rsidRDefault="00B339F8" w:rsidP="0056318B">
            <w:pPr>
              <w:ind w:left="433"/>
              <w:rPr>
                <w:rFonts w:ascii="Arial" w:hAnsi="Arial" w:cs="Arial"/>
                <w:b/>
                <w:bCs/>
                <w:spacing w:val="-4"/>
                <w:sz w:val="18"/>
                <w:szCs w:val="18"/>
              </w:rPr>
            </w:pPr>
          </w:p>
        </w:tc>
        <w:tc>
          <w:tcPr>
            <w:tcW w:w="2880" w:type="dxa"/>
            <w:gridSpan w:val="2"/>
            <w:tcBorders>
              <w:top w:val="single" w:sz="4" w:space="0" w:color="auto"/>
              <w:bottom w:val="single" w:sz="4" w:space="0" w:color="auto"/>
            </w:tcBorders>
          </w:tcPr>
          <w:p w:rsidR="00B339F8" w:rsidRPr="00B61B75" w:rsidRDefault="00B339F8" w:rsidP="0056318B">
            <w:pPr>
              <w:ind w:right="-72"/>
              <w:jc w:val="right"/>
              <w:rPr>
                <w:rFonts w:ascii="Arial" w:hAnsi="Arial" w:cs="Arial"/>
                <w:b/>
                <w:bCs/>
                <w:sz w:val="18"/>
                <w:szCs w:val="18"/>
              </w:rPr>
            </w:pPr>
            <w:r w:rsidRPr="00B61B75">
              <w:rPr>
                <w:rFonts w:ascii="Arial" w:hAnsi="Arial" w:cs="Arial"/>
                <w:b/>
                <w:bCs/>
                <w:sz w:val="18"/>
                <w:szCs w:val="18"/>
              </w:rPr>
              <w:t xml:space="preserve">Consolidated </w:t>
            </w:r>
          </w:p>
          <w:p w:rsidR="00B339F8" w:rsidRPr="00B61B75" w:rsidRDefault="00B339F8" w:rsidP="0056318B">
            <w:pPr>
              <w:ind w:right="-72"/>
              <w:jc w:val="right"/>
              <w:rPr>
                <w:rFonts w:ascii="Arial" w:hAnsi="Arial" w:cs="Arial"/>
                <w:b/>
                <w:bCs/>
                <w:sz w:val="18"/>
                <w:szCs w:val="18"/>
              </w:rPr>
            </w:pPr>
            <w:r w:rsidRPr="00B61B75">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rsidR="00B339F8" w:rsidRPr="00B61B75" w:rsidRDefault="00B339F8" w:rsidP="0056318B">
            <w:pPr>
              <w:ind w:right="-72"/>
              <w:jc w:val="right"/>
              <w:rPr>
                <w:rFonts w:ascii="Arial" w:hAnsi="Arial" w:cs="Arial"/>
                <w:b/>
                <w:bCs/>
                <w:sz w:val="18"/>
                <w:szCs w:val="18"/>
              </w:rPr>
            </w:pPr>
            <w:r w:rsidRPr="00B61B75">
              <w:rPr>
                <w:rFonts w:ascii="Arial" w:hAnsi="Arial" w:cs="Arial"/>
                <w:b/>
                <w:bCs/>
                <w:sz w:val="18"/>
                <w:szCs w:val="18"/>
              </w:rPr>
              <w:t>Separate</w:t>
            </w:r>
          </w:p>
          <w:p w:rsidR="00B339F8" w:rsidRPr="00B61B75" w:rsidRDefault="00B339F8" w:rsidP="0056318B">
            <w:pPr>
              <w:ind w:right="-72"/>
              <w:jc w:val="right"/>
              <w:rPr>
                <w:rFonts w:ascii="Arial" w:hAnsi="Arial" w:cs="Arial"/>
                <w:b/>
                <w:bCs/>
                <w:sz w:val="18"/>
                <w:szCs w:val="18"/>
              </w:rPr>
            </w:pPr>
            <w:r w:rsidRPr="00B61B75">
              <w:rPr>
                <w:rFonts w:ascii="Arial" w:hAnsi="Arial" w:cs="Arial"/>
                <w:b/>
                <w:bCs/>
                <w:sz w:val="18"/>
                <w:szCs w:val="18"/>
              </w:rPr>
              <w:t>financial statements</w:t>
            </w:r>
          </w:p>
        </w:tc>
      </w:tr>
      <w:tr w:rsidR="0056318B" w:rsidRPr="00B61B75" w:rsidTr="003F7DB0">
        <w:tc>
          <w:tcPr>
            <w:tcW w:w="3690" w:type="dxa"/>
          </w:tcPr>
          <w:p w:rsidR="0056318B" w:rsidRPr="00B61B75" w:rsidRDefault="0056318B" w:rsidP="0056318B">
            <w:pPr>
              <w:ind w:left="433"/>
              <w:rPr>
                <w:rFonts w:ascii="Arial" w:hAnsi="Arial" w:cs="Arial"/>
                <w:b/>
                <w:bCs/>
                <w:spacing w:val="-4"/>
                <w:sz w:val="18"/>
                <w:szCs w:val="18"/>
              </w:rPr>
            </w:pPr>
            <w:r w:rsidRPr="00B61B75">
              <w:rPr>
                <w:rFonts w:ascii="Arial" w:hAnsi="Arial" w:cs="Arial"/>
                <w:b/>
                <w:bCs/>
                <w:sz w:val="18"/>
                <w:szCs w:val="18"/>
              </w:rPr>
              <w:t>As at 31 December</w:t>
            </w:r>
          </w:p>
        </w:tc>
        <w:tc>
          <w:tcPr>
            <w:tcW w:w="1440" w:type="dxa"/>
            <w:tcBorders>
              <w:top w:val="single" w:sz="4" w:space="0" w:color="auto"/>
            </w:tcBorders>
          </w:tcPr>
          <w:p w:rsidR="0056318B" w:rsidRPr="00B61B75" w:rsidRDefault="0056318B" w:rsidP="0056318B">
            <w:pPr>
              <w:ind w:right="-72"/>
              <w:jc w:val="right"/>
              <w:rPr>
                <w:rFonts w:ascii="Arial" w:hAnsi="Arial" w:cs="Arial"/>
                <w:b/>
                <w:bCs/>
                <w:sz w:val="18"/>
                <w:szCs w:val="18"/>
              </w:rPr>
            </w:pPr>
            <w:r w:rsidRPr="00B61B75">
              <w:rPr>
                <w:rFonts w:ascii="Arial" w:hAnsi="Arial" w:cs="Arial"/>
                <w:b/>
                <w:bCs/>
                <w:sz w:val="18"/>
                <w:szCs w:val="18"/>
              </w:rPr>
              <w:t>2020</w:t>
            </w:r>
          </w:p>
        </w:tc>
        <w:tc>
          <w:tcPr>
            <w:tcW w:w="1440" w:type="dxa"/>
            <w:tcBorders>
              <w:top w:val="single" w:sz="4" w:space="0" w:color="auto"/>
            </w:tcBorders>
          </w:tcPr>
          <w:p w:rsidR="0056318B" w:rsidRPr="00B61B75" w:rsidRDefault="0056318B" w:rsidP="0056318B">
            <w:pPr>
              <w:ind w:right="-72"/>
              <w:jc w:val="right"/>
              <w:rPr>
                <w:rFonts w:ascii="Arial" w:hAnsi="Arial" w:cs="Arial"/>
                <w:b/>
                <w:bCs/>
                <w:sz w:val="18"/>
                <w:szCs w:val="18"/>
              </w:rPr>
            </w:pPr>
            <w:r w:rsidRPr="00B61B75">
              <w:rPr>
                <w:rFonts w:ascii="Arial" w:hAnsi="Arial" w:cs="Arial"/>
                <w:b/>
                <w:bCs/>
                <w:sz w:val="18"/>
                <w:szCs w:val="18"/>
              </w:rPr>
              <w:t>2019</w:t>
            </w:r>
          </w:p>
        </w:tc>
        <w:tc>
          <w:tcPr>
            <w:tcW w:w="1440" w:type="dxa"/>
            <w:tcBorders>
              <w:top w:val="single" w:sz="4" w:space="0" w:color="auto"/>
            </w:tcBorders>
          </w:tcPr>
          <w:p w:rsidR="0056318B" w:rsidRPr="00B61B75" w:rsidRDefault="0056318B" w:rsidP="0056318B">
            <w:pPr>
              <w:ind w:right="-72"/>
              <w:jc w:val="right"/>
              <w:rPr>
                <w:rFonts w:ascii="Arial" w:hAnsi="Arial" w:cs="Arial"/>
                <w:b/>
                <w:bCs/>
                <w:sz w:val="18"/>
                <w:szCs w:val="18"/>
              </w:rPr>
            </w:pPr>
            <w:r w:rsidRPr="00B61B75">
              <w:rPr>
                <w:rFonts w:ascii="Arial" w:hAnsi="Arial" w:cs="Arial"/>
                <w:b/>
                <w:bCs/>
                <w:sz w:val="18"/>
                <w:szCs w:val="18"/>
              </w:rPr>
              <w:t>2020</w:t>
            </w:r>
          </w:p>
        </w:tc>
        <w:tc>
          <w:tcPr>
            <w:tcW w:w="1440" w:type="dxa"/>
            <w:tcBorders>
              <w:top w:val="single" w:sz="4" w:space="0" w:color="auto"/>
            </w:tcBorders>
          </w:tcPr>
          <w:p w:rsidR="0056318B" w:rsidRPr="00B61B75" w:rsidRDefault="0056318B" w:rsidP="0056318B">
            <w:pPr>
              <w:ind w:right="-72"/>
              <w:jc w:val="right"/>
              <w:rPr>
                <w:rFonts w:ascii="Arial" w:hAnsi="Arial" w:cs="Arial"/>
                <w:b/>
                <w:bCs/>
                <w:sz w:val="18"/>
                <w:szCs w:val="18"/>
              </w:rPr>
            </w:pPr>
            <w:r w:rsidRPr="00B61B75">
              <w:rPr>
                <w:rFonts w:ascii="Arial" w:hAnsi="Arial" w:cs="Arial"/>
                <w:b/>
                <w:bCs/>
                <w:sz w:val="18"/>
                <w:szCs w:val="18"/>
              </w:rPr>
              <w:t>2019</w:t>
            </w:r>
          </w:p>
        </w:tc>
      </w:tr>
      <w:tr w:rsidR="0056318B" w:rsidRPr="00B61B75" w:rsidTr="003F7DB0">
        <w:tc>
          <w:tcPr>
            <w:tcW w:w="3690" w:type="dxa"/>
          </w:tcPr>
          <w:p w:rsidR="0056318B" w:rsidRPr="00B61B75" w:rsidRDefault="0056318B" w:rsidP="0056318B">
            <w:pPr>
              <w:pStyle w:val="Header"/>
              <w:tabs>
                <w:tab w:val="clear" w:pos="4320"/>
                <w:tab w:val="clear" w:pos="8640"/>
              </w:tabs>
              <w:ind w:left="433"/>
              <w:rPr>
                <w:rFonts w:ascii="Arial" w:hAnsi="Arial" w:cs="Arial"/>
                <w:sz w:val="18"/>
                <w:szCs w:val="18"/>
              </w:rPr>
            </w:pPr>
          </w:p>
        </w:tc>
        <w:tc>
          <w:tcPr>
            <w:tcW w:w="1440" w:type="dxa"/>
            <w:tcBorders>
              <w:bottom w:val="single" w:sz="4" w:space="0" w:color="auto"/>
            </w:tcBorders>
          </w:tcPr>
          <w:p w:rsidR="0056318B" w:rsidRPr="00B61B75" w:rsidRDefault="0056318B" w:rsidP="0056318B">
            <w:pPr>
              <w:ind w:left="331" w:right="-72" w:hanging="331"/>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56318B" w:rsidRPr="00B61B75" w:rsidRDefault="0056318B" w:rsidP="0056318B">
            <w:pPr>
              <w:ind w:left="331" w:right="-72" w:hanging="331"/>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56318B" w:rsidRPr="00B61B75" w:rsidRDefault="0056318B" w:rsidP="0056318B">
            <w:pPr>
              <w:ind w:left="331" w:right="-72" w:hanging="331"/>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56318B" w:rsidRPr="00B61B75" w:rsidRDefault="0056318B" w:rsidP="0056318B">
            <w:pPr>
              <w:ind w:left="331" w:right="-72" w:hanging="331"/>
              <w:jc w:val="right"/>
              <w:rPr>
                <w:rFonts w:ascii="Arial" w:hAnsi="Arial" w:cs="Arial"/>
                <w:b/>
                <w:bCs/>
                <w:sz w:val="18"/>
                <w:szCs w:val="18"/>
              </w:rPr>
            </w:pPr>
            <w:r w:rsidRPr="00B61B75">
              <w:rPr>
                <w:rFonts w:ascii="Arial" w:hAnsi="Arial" w:cs="Arial"/>
                <w:b/>
                <w:bCs/>
                <w:sz w:val="18"/>
                <w:szCs w:val="18"/>
              </w:rPr>
              <w:t>Baht</w:t>
            </w:r>
          </w:p>
        </w:tc>
      </w:tr>
      <w:tr w:rsidR="0056318B" w:rsidRPr="00B61B75" w:rsidTr="009C526F">
        <w:tc>
          <w:tcPr>
            <w:tcW w:w="3690" w:type="dxa"/>
          </w:tcPr>
          <w:p w:rsidR="0056318B" w:rsidRPr="00B61B75" w:rsidRDefault="0056318B" w:rsidP="0056318B">
            <w:pPr>
              <w:ind w:left="433"/>
              <w:rPr>
                <w:rFonts w:ascii="Arial" w:hAnsi="Arial" w:cs="Arial"/>
                <w:sz w:val="18"/>
                <w:szCs w:val="18"/>
              </w:rPr>
            </w:pPr>
          </w:p>
        </w:tc>
        <w:tc>
          <w:tcPr>
            <w:tcW w:w="1440" w:type="dxa"/>
            <w:tcBorders>
              <w:top w:val="single" w:sz="4" w:space="0" w:color="auto"/>
            </w:tcBorders>
            <w:shd w:val="clear" w:color="auto" w:fill="FAFAFA"/>
          </w:tcPr>
          <w:p w:rsidR="0056318B" w:rsidRPr="00B61B75" w:rsidRDefault="0056318B" w:rsidP="0056318B">
            <w:pPr>
              <w:ind w:right="-72"/>
              <w:jc w:val="right"/>
              <w:rPr>
                <w:rFonts w:ascii="Arial" w:hAnsi="Arial" w:cs="Arial"/>
                <w:sz w:val="18"/>
                <w:szCs w:val="18"/>
              </w:rPr>
            </w:pPr>
          </w:p>
        </w:tc>
        <w:tc>
          <w:tcPr>
            <w:tcW w:w="1440" w:type="dxa"/>
            <w:tcBorders>
              <w:top w:val="single" w:sz="4" w:space="0" w:color="auto"/>
            </w:tcBorders>
          </w:tcPr>
          <w:p w:rsidR="0056318B" w:rsidRPr="00B61B75" w:rsidRDefault="0056318B" w:rsidP="0056318B">
            <w:pPr>
              <w:ind w:right="-72"/>
              <w:jc w:val="right"/>
              <w:rPr>
                <w:rFonts w:ascii="Arial" w:hAnsi="Arial" w:cs="Arial"/>
                <w:sz w:val="18"/>
                <w:szCs w:val="18"/>
                <w:lang w:val="en-US"/>
              </w:rPr>
            </w:pPr>
          </w:p>
        </w:tc>
        <w:tc>
          <w:tcPr>
            <w:tcW w:w="1440" w:type="dxa"/>
            <w:tcBorders>
              <w:top w:val="single" w:sz="4" w:space="0" w:color="auto"/>
            </w:tcBorders>
            <w:shd w:val="clear" w:color="auto" w:fill="FAFAFA"/>
          </w:tcPr>
          <w:p w:rsidR="0056318B" w:rsidRPr="00B61B75" w:rsidRDefault="0056318B" w:rsidP="0056318B">
            <w:pPr>
              <w:ind w:right="-72"/>
              <w:jc w:val="right"/>
              <w:rPr>
                <w:rFonts w:ascii="Arial" w:hAnsi="Arial" w:cs="Arial"/>
                <w:sz w:val="18"/>
                <w:szCs w:val="18"/>
              </w:rPr>
            </w:pPr>
          </w:p>
        </w:tc>
        <w:tc>
          <w:tcPr>
            <w:tcW w:w="1440" w:type="dxa"/>
            <w:tcBorders>
              <w:top w:val="single" w:sz="4" w:space="0" w:color="auto"/>
            </w:tcBorders>
          </w:tcPr>
          <w:p w:rsidR="0056318B" w:rsidRPr="00B61B75" w:rsidRDefault="0056318B" w:rsidP="0056318B">
            <w:pPr>
              <w:ind w:right="-72"/>
              <w:jc w:val="right"/>
              <w:rPr>
                <w:rFonts w:ascii="Arial" w:hAnsi="Arial" w:cs="Arial"/>
                <w:sz w:val="18"/>
                <w:szCs w:val="18"/>
              </w:rPr>
            </w:pPr>
          </w:p>
        </w:tc>
      </w:tr>
      <w:tr w:rsidR="0056318B" w:rsidRPr="00B61B75" w:rsidTr="009C526F">
        <w:trPr>
          <w:trHeight w:val="126"/>
        </w:trPr>
        <w:tc>
          <w:tcPr>
            <w:tcW w:w="3690" w:type="dxa"/>
          </w:tcPr>
          <w:p w:rsidR="0056318B" w:rsidRPr="00B61B75" w:rsidRDefault="0056318B" w:rsidP="0056318B">
            <w:pPr>
              <w:pStyle w:val="Heading4"/>
              <w:ind w:left="433"/>
              <w:rPr>
                <w:rFonts w:ascii="Arial" w:hAnsi="Arial" w:cs="Arial"/>
                <w:b w:val="0"/>
                <w:bCs w:val="0"/>
                <w:spacing w:val="-4"/>
                <w:lang w:val="en-US" w:eastAsia="en-US"/>
              </w:rPr>
            </w:pPr>
            <w:r w:rsidRPr="00B61B75">
              <w:rPr>
                <w:rFonts w:ascii="Arial" w:hAnsi="Arial" w:cs="Arial"/>
                <w:b w:val="0"/>
                <w:bCs w:val="0"/>
                <w:spacing w:val="-4"/>
                <w:lang w:val="en-US" w:eastAsia="en-US"/>
              </w:rPr>
              <w:t xml:space="preserve">Interest receivables </w:t>
            </w:r>
            <w:r w:rsidRPr="00B61B75">
              <w:rPr>
                <w:rFonts w:ascii="Arial" w:hAnsi="Arial" w:cs="Arial"/>
                <w:b w:val="0"/>
                <w:bCs w:val="0"/>
                <w:spacing w:val="-4"/>
                <w:cs/>
                <w:lang w:val="en-US" w:eastAsia="en-US"/>
              </w:rPr>
              <w:t>(</w:t>
            </w:r>
            <w:r w:rsidRPr="00B61B75">
              <w:rPr>
                <w:rFonts w:ascii="Arial" w:hAnsi="Arial" w:cs="Arial"/>
                <w:b w:val="0"/>
                <w:bCs w:val="0"/>
                <w:spacing w:val="-4"/>
                <w:lang w:val="en-US" w:eastAsia="en-US"/>
              </w:rPr>
              <w:t>Included in amounts</w:t>
            </w:r>
          </w:p>
          <w:p w:rsidR="0056318B" w:rsidRPr="00B61B75" w:rsidRDefault="0056318B" w:rsidP="0056318B">
            <w:pPr>
              <w:pStyle w:val="Heading4"/>
              <w:ind w:left="433"/>
              <w:rPr>
                <w:rFonts w:ascii="Arial" w:hAnsi="Arial" w:cs="Arial"/>
                <w:b w:val="0"/>
                <w:bCs w:val="0"/>
                <w:cs/>
                <w:lang w:val="en-US" w:eastAsia="en-US"/>
              </w:rPr>
            </w:pPr>
            <w:r w:rsidRPr="00B61B75">
              <w:rPr>
                <w:rFonts w:ascii="Arial" w:hAnsi="Arial" w:cs="Arial"/>
                <w:b w:val="0"/>
                <w:bCs w:val="0"/>
                <w:cs/>
                <w:lang w:val="en-US" w:eastAsia="en-US"/>
              </w:rPr>
              <w:t xml:space="preserve">     </w:t>
            </w:r>
            <w:r w:rsidRPr="00B61B75">
              <w:rPr>
                <w:rFonts w:ascii="Arial" w:hAnsi="Arial" w:cs="Arial"/>
                <w:b w:val="0"/>
                <w:bCs w:val="0"/>
                <w:lang w:val="en-US" w:eastAsia="en-US"/>
              </w:rPr>
              <w:t>due from related</w:t>
            </w:r>
            <w:r w:rsidRPr="00B61B75">
              <w:rPr>
                <w:rFonts w:ascii="Arial" w:hAnsi="Arial" w:cs="Arial"/>
                <w:b w:val="0"/>
                <w:bCs w:val="0"/>
                <w:cs/>
                <w:lang w:val="en-US" w:eastAsia="en-US"/>
              </w:rPr>
              <w:t xml:space="preserve"> </w:t>
            </w:r>
            <w:r w:rsidRPr="00B61B75">
              <w:rPr>
                <w:rFonts w:ascii="Arial" w:hAnsi="Arial" w:cs="Arial"/>
                <w:b w:val="0"/>
                <w:bCs w:val="0"/>
                <w:lang w:val="en-US" w:eastAsia="en-US"/>
              </w:rPr>
              <w:t>parties)</w:t>
            </w:r>
          </w:p>
        </w:tc>
        <w:tc>
          <w:tcPr>
            <w:tcW w:w="1440" w:type="dxa"/>
            <w:shd w:val="clear" w:color="auto" w:fill="FAFAFA"/>
          </w:tcPr>
          <w:p w:rsidR="0056318B" w:rsidRPr="00B61B75" w:rsidRDefault="0056318B" w:rsidP="0056318B">
            <w:pPr>
              <w:ind w:right="-72"/>
              <w:jc w:val="right"/>
              <w:rPr>
                <w:rFonts w:ascii="Arial" w:hAnsi="Arial" w:cs="Arial"/>
                <w:sz w:val="18"/>
                <w:szCs w:val="18"/>
              </w:rPr>
            </w:pPr>
          </w:p>
        </w:tc>
        <w:tc>
          <w:tcPr>
            <w:tcW w:w="1440" w:type="dxa"/>
          </w:tcPr>
          <w:p w:rsidR="0056318B" w:rsidRPr="00B61B75" w:rsidRDefault="0056318B" w:rsidP="0056318B">
            <w:pPr>
              <w:ind w:right="-72"/>
              <w:jc w:val="right"/>
              <w:rPr>
                <w:rFonts w:ascii="Arial" w:hAnsi="Arial" w:cs="Arial"/>
                <w:sz w:val="18"/>
                <w:szCs w:val="18"/>
              </w:rPr>
            </w:pPr>
          </w:p>
        </w:tc>
        <w:tc>
          <w:tcPr>
            <w:tcW w:w="1440" w:type="dxa"/>
            <w:shd w:val="clear" w:color="auto" w:fill="FAFAFA"/>
          </w:tcPr>
          <w:p w:rsidR="0056318B" w:rsidRPr="00B61B75" w:rsidRDefault="0056318B" w:rsidP="0056318B">
            <w:pPr>
              <w:ind w:right="-72"/>
              <w:jc w:val="right"/>
              <w:rPr>
                <w:rFonts w:ascii="Arial" w:hAnsi="Arial" w:cs="Arial"/>
                <w:sz w:val="18"/>
                <w:szCs w:val="18"/>
              </w:rPr>
            </w:pPr>
          </w:p>
        </w:tc>
        <w:tc>
          <w:tcPr>
            <w:tcW w:w="1440" w:type="dxa"/>
          </w:tcPr>
          <w:p w:rsidR="0056318B" w:rsidRPr="00B61B75" w:rsidRDefault="0056318B" w:rsidP="0056318B">
            <w:pPr>
              <w:ind w:right="-72"/>
              <w:jc w:val="right"/>
              <w:rPr>
                <w:rFonts w:ascii="Arial" w:hAnsi="Arial" w:cs="Arial"/>
                <w:sz w:val="18"/>
                <w:szCs w:val="18"/>
              </w:rPr>
            </w:pPr>
          </w:p>
        </w:tc>
      </w:tr>
      <w:tr w:rsidR="0056318B" w:rsidRPr="00B61B75" w:rsidTr="009C526F">
        <w:trPr>
          <w:trHeight w:val="126"/>
        </w:trPr>
        <w:tc>
          <w:tcPr>
            <w:tcW w:w="3690" w:type="dxa"/>
          </w:tcPr>
          <w:p w:rsidR="0056318B" w:rsidRPr="00B61B75" w:rsidRDefault="0056318B" w:rsidP="0056318B">
            <w:pPr>
              <w:ind w:left="433"/>
              <w:rPr>
                <w:rFonts w:ascii="Arial" w:hAnsi="Arial" w:cs="Arial"/>
                <w:sz w:val="18"/>
                <w:szCs w:val="18"/>
              </w:rPr>
            </w:pPr>
            <w:r w:rsidRPr="00B61B75">
              <w:rPr>
                <w:rFonts w:ascii="Arial" w:hAnsi="Arial" w:cs="Arial"/>
                <w:sz w:val="18"/>
                <w:szCs w:val="18"/>
              </w:rPr>
              <w:t xml:space="preserve">   - Subsidiaries</w:t>
            </w:r>
          </w:p>
        </w:tc>
        <w:tc>
          <w:tcPr>
            <w:tcW w:w="1440" w:type="dxa"/>
            <w:tcBorders>
              <w:bottom w:val="single" w:sz="4" w:space="0" w:color="auto"/>
            </w:tcBorders>
            <w:shd w:val="clear" w:color="auto" w:fill="FAFAFA"/>
          </w:tcPr>
          <w:p w:rsidR="0056318B" w:rsidRPr="00B61B75" w:rsidRDefault="005C292E" w:rsidP="0056318B">
            <w:pPr>
              <w:ind w:right="-72"/>
              <w:jc w:val="right"/>
              <w:rPr>
                <w:rFonts w:ascii="Arial" w:hAnsi="Arial" w:cs="Arial"/>
                <w:sz w:val="18"/>
                <w:szCs w:val="18"/>
              </w:rPr>
            </w:pPr>
            <w:r w:rsidRPr="00B61B75">
              <w:rPr>
                <w:rFonts w:ascii="Arial" w:hAnsi="Arial" w:cs="Arial"/>
                <w:sz w:val="18"/>
                <w:szCs w:val="18"/>
              </w:rPr>
              <w:t>-</w:t>
            </w:r>
          </w:p>
        </w:tc>
        <w:tc>
          <w:tcPr>
            <w:tcW w:w="1440" w:type="dxa"/>
            <w:tcBorders>
              <w:bottom w:val="single" w:sz="4" w:space="0" w:color="auto"/>
            </w:tcBorders>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w:t>
            </w:r>
          </w:p>
        </w:tc>
        <w:tc>
          <w:tcPr>
            <w:tcW w:w="1440" w:type="dxa"/>
            <w:tcBorders>
              <w:bottom w:val="single" w:sz="4" w:space="0" w:color="auto"/>
            </w:tcBorders>
            <w:shd w:val="clear" w:color="auto" w:fill="FAFAFA"/>
          </w:tcPr>
          <w:p w:rsidR="0056318B" w:rsidRPr="00B61B75" w:rsidRDefault="00010549" w:rsidP="0056318B">
            <w:pPr>
              <w:ind w:right="-72"/>
              <w:jc w:val="right"/>
              <w:rPr>
                <w:rFonts w:ascii="Arial" w:hAnsi="Arial" w:cs="Arial"/>
                <w:sz w:val="18"/>
                <w:szCs w:val="18"/>
                <w:lang w:val="en-US"/>
              </w:rPr>
            </w:pPr>
            <w:r w:rsidRPr="00B61B75">
              <w:rPr>
                <w:rFonts w:ascii="Arial" w:hAnsi="Arial" w:cs="Arial"/>
                <w:sz w:val="18"/>
                <w:szCs w:val="18"/>
                <w:lang w:val="en-US"/>
              </w:rPr>
              <w:t>9,241,727</w:t>
            </w:r>
          </w:p>
        </w:tc>
        <w:tc>
          <w:tcPr>
            <w:tcW w:w="1440" w:type="dxa"/>
            <w:tcBorders>
              <w:bottom w:val="single" w:sz="4" w:space="0" w:color="auto"/>
            </w:tcBorders>
          </w:tcPr>
          <w:p w:rsidR="0056318B" w:rsidRPr="00B61B75" w:rsidRDefault="0056318B" w:rsidP="0056318B">
            <w:pPr>
              <w:ind w:right="-72"/>
              <w:jc w:val="right"/>
              <w:rPr>
                <w:rFonts w:ascii="Arial" w:hAnsi="Arial" w:cs="Arial"/>
                <w:sz w:val="18"/>
                <w:szCs w:val="18"/>
                <w:lang w:val="en-US"/>
              </w:rPr>
            </w:pPr>
            <w:r w:rsidRPr="00B61B75">
              <w:rPr>
                <w:rFonts w:ascii="Arial" w:hAnsi="Arial" w:cs="Arial"/>
                <w:sz w:val="18"/>
                <w:szCs w:val="18"/>
                <w:lang w:val="en-US"/>
              </w:rPr>
              <w:t>6,083,721</w:t>
            </w:r>
          </w:p>
        </w:tc>
      </w:tr>
      <w:tr w:rsidR="0056318B" w:rsidRPr="00B61B75" w:rsidTr="009C526F">
        <w:trPr>
          <w:trHeight w:val="126"/>
        </w:trPr>
        <w:tc>
          <w:tcPr>
            <w:tcW w:w="3690" w:type="dxa"/>
          </w:tcPr>
          <w:p w:rsidR="0056318B" w:rsidRPr="00B61B75" w:rsidRDefault="0056318B" w:rsidP="0056318B">
            <w:pPr>
              <w:ind w:left="433"/>
              <w:jc w:val="both"/>
              <w:rPr>
                <w:rFonts w:ascii="Arial" w:hAnsi="Arial" w:cs="Arial"/>
                <w:sz w:val="18"/>
                <w:szCs w:val="18"/>
              </w:rPr>
            </w:pPr>
          </w:p>
        </w:tc>
        <w:tc>
          <w:tcPr>
            <w:tcW w:w="1440" w:type="dxa"/>
            <w:tcBorders>
              <w:top w:val="single" w:sz="4" w:space="0" w:color="auto"/>
            </w:tcBorders>
            <w:shd w:val="clear" w:color="auto" w:fill="FAFAFA"/>
          </w:tcPr>
          <w:p w:rsidR="0056318B" w:rsidRPr="00B61B75" w:rsidRDefault="0056318B" w:rsidP="0056318B">
            <w:pPr>
              <w:ind w:left="331" w:right="-72" w:hanging="331"/>
              <w:jc w:val="right"/>
              <w:rPr>
                <w:rFonts w:ascii="Arial" w:hAnsi="Arial" w:cs="Arial"/>
                <w:sz w:val="18"/>
                <w:szCs w:val="18"/>
              </w:rPr>
            </w:pPr>
          </w:p>
        </w:tc>
        <w:tc>
          <w:tcPr>
            <w:tcW w:w="1440" w:type="dxa"/>
            <w:tcBorders>
              <w:top w:val="single" w:sz="4" w:space="0" w:color="auto"/>
            </w:tcBorders>
          </w:tcPr>
          <w:p w:rsidR="0056318B" w:rsidRPr="00B61B75" w:rsidRDefault="0056318B" w:rsidP="0056318B">
            <w:pPr>
              <w:ind w:left="331" w:right="-72" w:hanging="331"/>
              <w:jc w:val="right"/>
              <w:rPr>
                <w:rFonts w:ascii="Arial" w:hAnsi="Arial" w:cs="Arial"/>
                <w:sz w:val="18"/>
                <w:szCs w:val="18"/>
              </w:rPr>
            </w:pPr>
          </w:p>
        </w:tc>
        <w:tc>
          <w:tcPr>
            <w:tcW w:w="1440" w:type="dxa"/>
            <w:tcBorders>
              <w:top w:val="single" w:sz="4" w:space="0" w:color="auto"/>
            </w:tcBorders>
            <w:shd w:val="clear" w:color="auto" w:fill="FAFAFA"/>
          </w:tcPr>
          <w:p w:rsidR="0056318B" w:rsidRPr="00B61B75" w:rsidRDefault="0056318B" w:rsidP="0056318B">
            <w:pPr>
              <w:ind w:left="331" w:right="-72" w:hanging="331"/>
              <w:jc w:val="right"/>
              <w:rPr>
                <w:rFonts w:ascii="Arial" w:hAnsi="Arial" w:cs="Arial"/>
                <w:sz w:val="18"/>
                <w:szCs w:val="18"/>
              </w:rPr>
            </w:pPr>
          </w:p>
        </w:tc>
        <w:tc>
          <w:tcPr>
            <w:tcW w:w="1440" w:type="dxa"/>
            <w:tcBorders>
              <w:top w:val="single" w:sz="4" w:space="0" w:color="auto"/>
            </w:tcBorders>
          </w:tcPr>
          <w:p w:rsidR="0056318B" w:rsidRPr="00B61B75" w:rsidRDefault="0056318B" w:rsidP="0056318B">
            <w:pPr>
              <w:ind w:left="331" w:right="-72" w:hanging="331"/>
              <w:jc w:val="right"/>
              <w:rPr>
                <w:rFonts w:ascii="Arial" w:hAnsi="Arial" w:cs="Arial"/>
                <w:sz w:val="18"/>
                <w:szCs w:val="18"/>
              </w:rPr>
            </w:pPr>
          </w:p>
        </w:tc>
      </w:tr>
      <w:tr w:rsidR="0056318B" w:rsidRPr="00B61B75" w:rsidTr="009C526F">
        <w:trPr>
          <w:trHeight w:val="126"/>
        </w:trPr>
        <w:tc>
          <w:tcPr>
            <w:tcW w:w="3690" w:type="dxa"/>
          </w:tcPr>
          <w:p w:rsidR="0056318B" w:rsidRPr="00B61B75" w:rsidRDefault="0056318B" w:rsidP="0056318B">
            <w:pPr>
              <w:ind w:left="433"/>
              <w:jc w:val="both"/>
              <w:rPr>
                <w:rFonts w:ascii="Arial" w:hAnsi="Arial" w:cs="Arial"/>
                <w:sz w:val="18"/>
                <w:szCs w:val="18"/>
              </w:rPr>
            </w:pPr>
          </w:p>
        </w:tc>
        <w:tc>
          <w:tcPr>
            <w:tcW w:w="1440" w:type="dxa"/>
            <w:tcBorders>
              <w:bottom w:val="single" w:sz="4" w:space="0" w:color="auto"/>
            </w:tcBorders>
            <w:shd w:val="clear" w:color="auto" w:fill="FAFAFA"/>
          </w:tcPr>
          <w:p w:rsidR="0056318B" w:rsidRPr="00B61B75" w:rsidRDefault="005C292E" w:rsidP="0056318B">
            <w:pPr>
              <w:ind w:right="-72"/>
              <w:jc w:val="right"/>
              <w:rPr>
                <w:rFonts w:ascii="Arial" w:hAnsi="Arial" w:cs="Arial"/>
                <w:sz w:val="18"/>
                <w:szCs w:val="18"/>
              </w:rPr>
            </w:pPr>
            <w:r w:rsidRPr="00B61B75">
              <w:rPr>
                <w:rFonts w:ascii="Arial" w:hAnsi="Arial" w:cs="Arial"/>
                <w:sz w:val="18"/>
                <w:szCs w:val="18"/>
              </w:rPr>
              <w:t>-</w:t>
            </w:r>
          </w:p>
        </w:tc>
        <w:tc>
          <w:tcPr>
            <w:tcW w:w="1440" w:type="dxa"/>
            <w:tcBorders>
              <w:bottom w:val="single" w:sz="4" w:space="0" w:color="auto"/>
            </w:tcBorders>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w:t>
            </w:r>
          </w:p>
        </w:tc>
        <w:tc>
          <w:tcPr>
            <w:tcW w:w="1440" w:type="dxa"/>
            <w:tcBorders>
              <w:bottom w:val="single" w:sz="4" w:space="0" w:color="auto"/>
            </w:tcBorders>
            <w:shd w:val="clear" w:color="auto" w:fill="FAFAFA"/>
          </w:tcPr>
          <w:p w:rsidR="0056318B" w:rsidRPr="00B61B75" w:rsidRDefault="00A8514E" w:rsidP="0056318B">
            <w:pPr>
              <w:ind w:right="-72"/>
              <w:jc w:val="right"/>
              <w:rPr>
                <w:rFonts w:ascii="Arial" w:hAnsi="Arial" w:cs="Arial"/>
                <w:sz w:val="18"/>
                <w:szCs w:val="18"/>
              </w:rPr>
            </w:pPr>
            <w:r w:rsidRPr="00B61B75">
              <w:rPr>
                <w:rFonts w:ascii="Arial" w:hAnsi="Arial" w:cs="Arial"/>
                <w:sz w:val="18"/>
                <w:szCs w:val="18"/>
              </w:rPr>
              <w:t>9,241,727</w:t>
            </w:r>
          </w:p>
        </w:tc>
        <w:tc>
          <w:tcPr>
            <w:tcW w:w="1440" w:type="dxa"/>
            <w:tcBorders>
              <w:bottom w:val="single" w:sz="4" w:space="0" w:color="auto"/>
            </w:tcBorders>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6,083,721</w:t>
            </w:r>
          </w:p>
        </w:tc>
      </w:tr>
    </w:tbl>
    <w:p w:rsidR="00B339F8" w:rsidRPr="00B61B75" w:rsidRDefault="00B339F8" w:rsidP="00861C12">
      <w:pPr>
        <w:pStyle w:val="Header"/>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339F8" w:rsidRPr="00B61B75" w:rsidTr="003F7DB0">
        <w:tc>
          <w:tcPr>
            <w:tcW w:w="3690" w:type="dxa"/>
          </w:tcPr>
          <w:p w:rsidR="00B339F8" w:rsidRPr="00B61B75" w:rsidRDefault="00B339F8" w:rsidP="003F7DB0">
            <w:pPr>
              <w:ind w:left="433"/>
              <w:rPr>
                <w:rFonts w:ascii="Arial" w:hAnsi="Arial" w:cs="Arial"/>
                <w:b/>
                <w:bCs/>
                <w:spacing w:val="-4"/>
                <w:sz w:val="18"/>
                <w:szCs w:val="18"/>
              </w:rPr>
            </w:pPr>
          </w:p>
        </w:tc>
        <w:tc>
          <w:tcPr>
            <w:tcW w:w="2880" w:type="dxa"/>
            <w:gridSpan w:val="2"/>
            <w:tcBorders>
              <w:top w:val="single" w:sz="4" w:space="0" w:color="auto"/>
              <w:bottom w:val="single" w:sz="4" w:space="0" w:color="auto"/>
            </w:tcBorders>
          </w:tcPr>
          <w:p w:rsidR="00B339F8" w:rsidRPr="00B61B75" w:rsidRDefault="00B339F8" w:rsidP="003F7D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 xml:space="preserve">Consolidated </w:t>
            </w:r>
          </w:p>
          <w:p w:rsidR="00B339F8" w:rsidRPr="00B61B75" w:rsidRDefault="00B339F8" w:rsidP="003F7D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rsidR="00B339F8" w:rsidRPr="00B61B75" w:rsidRDefault="00B339F8" w:rsidP="003F7D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Separate</w:t>
            </w:r>
          </w:p>
          <w:p w:rsidR="00B339F8" w:rsidRPr="00B61B75" w:rsidRDefault="00B339F8" w:rsidP="003F7D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financial statements</w:t>
            </w:r>
          </w:p>
        </w:tc>
      </w:tr>
      <w:tr w:rsidR="0056318B" w:rsidRPr="00B61B75" w:rsidTr="003F7DB0">
        <w:tc>
          <w:tcPr>
            <w:tcW w:w="3690" w:type="dxa"/>
          </w:tcPr>
          <w:p w:rsidR="0056318B" w:rsidRPr="00B61B75" w:rsidRDefault="0056318B" w:rsidP="0056318B">
            <w:pPr>
              <w:ind w:left="433"/>
              <w:rPr>
                <w:rFonts w:ascii="Arial" w:hAnsi="Arial" w:cs="Arial"/>
                <w:b/>
                <w:bCs/>
                <w:sz w:val="18"/>
                <w:szCs w:val="18"/>
              </w:rPr>
            </w:pPr>
            <w:r w:rsidRPr="00B61B75">
              <w:rPr>
                <w:rFonts w:ascii="Arial" w:hAnsi="Arial" w:cs="Arial"/>
                <w:b/>
                <w:bCs/>
                <w:sz w:val="18"/>
                <w:szCs w:val="18"/>
              </w:rPr>
              <w:t xml:space="preserve">For the years ended </w:t>
            </w:r>
          </w:p>
        </w:tc>
        <w:tc>
          <w:tcPr>
            <w:tcW w:w="1440" w:type="dxa"/>
            <w:tcBorders>
              <w:top w:val="single" w:sz="4" w:space="0" w:color="auto"/>
            </w:tcBorders>
          </w:tcPr>
          <w:p w:rsidR="0056318B" w:rsidRPr="00B61B75" w:rsidRDefault="0056318B" w:rsidP="0056318B">
            <w:pPr>
              <w:ind w:right="-72"/>
              <w:jc w:val="right"/>
              <w:rPr>
                <w:rFonts w:ascii="Arial" w:hAnsi="Arial" w:cs="Arial"/>
                <w:b/>
                <w:bCs/>
                <w:sz w:val="18"/>
                <w:szCs w:val="18"/>
              </w:rPr>
            </w:pPr>
            <w:r w:rsidRPr="00B61B75">
              <w:rPr>
                <w:rFonts w:ascii="Arial" w:hAnsi="Arial" w:cs="Arial"/>
                <w:b/>
                <w:bCs/>
                <w:sz w:val="18"/>
                <w:szCs w:val="18"/>
              </w:rPr>
              <w:t>2020</w:t>
            </w:r>
          </w:p>
        </w:tc>
        <w:tc>
          <w:tcPr>
            <w:tcW w:w="1440" w:type="dxa"/>
            <w:tcBorders>
              <w:top w:val="single" w:sz="4" w:space="0" w:color="auto"/>
            </w:tcBorders>
          </w:tcPr>
          <w:p w:rsidR="0056318B" w:rsidRPr="00B61B75" w:rsidRDefault="0056318B" w:rsidP="0056318B">
            <w:pPr>
              <w:ind w:right="-72"/>
              <w:jc w:val="right"/>
              <w:rPr>
                <w:rFonts w:ascii="Arial" w:hAnsi="Arial" w:cs="Arial"/>
                <w:b/>
                <w:bCs/>
                <w:sz w:val="18"/>
                <w:szCs w:val="18"/>
              </w:rPr>
            </w:pPr>
            <w:r w:rsidRPr="00B61B75">
              <w:rPr>
                <w:rFonts w:ascii="Arial" w:hAnsi="Arial" w:cs="Arial"/>
                <w:b/>
                <w:bCs/>
                <w:sz w:val="18"/>
                <w:szCs w:val="18"/>
              </w:rPr>
              <w:t>2019</w:t>
            </w:r>
          </w:p>
        </w:tc>
        <w:tc>
          <w:tcPr>
            <w:tcW w:w="1440" w:type="dxa"/>
            <w:tcBorders>
              <w:top w:val="single" w:sz="4" w:space="0" w:color="auto"/>
            </w:tcBorders>
          </w:tcPr>
          <w:p w:rsidR="0056318B" w:rsidRPr="00B61B75" w:rsidRDefault="0056318B" w:rsidP="0056318B">
            <w:pPr>
              <w:ind w:right="-72"/>
              <w:jc w:val="right"/>
              <w:rPr>
                <w:rFonts w:ascii="Arial" w:hAnsi="Arial" w:cs="Arial"/>
                <w:b/>
                <w:bCs/>
                <w:sz w:val="18"/>
                <w:szCs w:val="18"/>
              </w:rPr>
            </w:pPr>
            <w:r w:rsidRPr="00B61B75">
              <w:rPr>
                <w:rFonts w:ascii="Arial" w:hAnsi="Arial" w:cs="Arial"/>
                <w:b/>
                <w:bCs/>
                <w:sz w:val="18"/>
                <w:szCs w:val="18"/>
              </w:rPr>
              <w:t>2020</w:t>
            </w:r>
          </w:p>
        </w:tc>
        <w:tc>
          <w:tcPr>
            <w:tcW w:w="1440" w:type="dxa"/>
            <w:tcBorders>
              <w:top w:val="single" w:sz="4" w:space="0" w:color="auto"/>
            </w:tcBorders>
          </w:tcPr>
          <w:p w:rsidR="0056318B" w:rsidRPr="00B61B75" w:rsidRDefault="0056318B" w:rsidP="0056318B">
            <w:pPr>
              <w:ind w:right="-72"/>
              <w:jc w:val="right"/>
              <w:rPr>
                <w:rFonts w:ascii="Arial" w:hAnsi="Arial" w:cs="Arial"/>
                <w:b/>
                <w:bCs/>
                <w:sz w:val="18"/>
                <w:szCs w:val="18"/>
              </w:rPr>
            </w:pPr>
            <w:r w:rsidRPr="00B61B75">
              <w:rPr>
                <w:rFonts w:ascii="Arial" w:hAnsi="Arial" w:cs="Arial"/>
                <w:b/>
                <w:bCs/>
                <w:sz w:val="18"/>
                <w:szCs w:val="18"/>
              </w:rPr>
              <w:t>2019</w:t>
            </w:r>
          </w:p>
        </w:tc>
      </w:tr>
      <w:tr w:rsidR="0056318B" w:rsidRPr="00B61B75" w:rsidTr="003F7DB0">
        <w:tc>
          <w:tcPr>
            <w:tcW w:w="3690" w:type="dxa"/>
          </w:tcPr>
          <w:p w:rsidR="0056318B" w:rsidRPr="00B61B75" w:rsidRDefault="0056318B" w:rsidP="0056318B">
            <w:pPr>
              <w:pStyle w:val="Header"/>
              <w:ind w:left="433"/>
              <w:rPr>
                <w:rFonts w:ascii="Arial" w:hAnsi="Arial" w:cs="Arial"/>
                <w:sz w:val="18"/>
                <w:szCs w:val="18"/>
              </w:rPr>
            </w:pPr>
            <w:r w:rsidRPr="00B61B75">
              <w:rPr>
                <w:rFonts w:ascii="Arial" w:hAnsi="Arial" w:cs="Arial"/>
                <w:b/>
                <w:bCs/>
                <w:spacing w:val="-4"/>
                <w:sz w:val="18"/>
                <w:szCs w:val="18"/>
              </w:rPr>
              <w:t xml:space="preserve">   31 December</w:t>
            </w:r>
          </w:p>
        </w:tc>
        <w:tc>
          <w:tcPr>
            <w:tcW w:w="1440" w:type="dxa"/>
            <w:tcBorders>
              <w:bottom w:val="single" w:sz="4" w:space="0" w:color="auto"/>
            </w:tcBorders>
          </w:tcPr>
          <w:p w:rsidR="0056318B" w:rsidRPr="00B61B75" w:rsidRDefault="0056318B" w:rsidP="0056318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56318B" w:rsidRPr="00B61B75" w:rsidRDefault="0056318B" w:rsidP="0056318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56318B" w:rsidRPr="00B61B75" w:rsidRDefault="0056318B" w:rsidP="0056318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56318B" w:rsidRPr="00B61B75" w:rsidRDefault="0056318B" w:rsidP="0056318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B61B75">
              <w:rPr>
                <w:rFonts w:ascii="Arial" w:hAnsi="Arial" w:cs="Arial"/>
                <w:b/>
                <w:bCs/>
                <w:sz w:val="18"/>
                <w:szCs w:val="18"/>
              </w:rPr>
              <w:t>Baht</w:t>
            </w:r>
          </w:p>
        </w:tc>
      </w:tr>
      <w:tr w:rsidR="0056318B" w:rsidRPr="00B61B75" w:rsidTr="009C526F">
        <w:tc>
          <w:tcPr>
            <w:tcW w:w="3690" w:type="dxa"/>
          </w:tcPr>
          <w:p w:rsidR="0056318B" w:rsidRPr="00B61B75" w:rsidRDefault="0056318B" w:rsidP="0056318B">
            <w:pPr>
              <w:tabs>
                <w:tab w:val="left" w:pos="1134"/>
                <w:tab w:val="left" w:pos="1276"/>
                <w:tab w:val="center" w:pos="3402"/>
                <w:tab w:val="center" w:pos="4536"/>
                <w:tab w:val="center" w:pos="5670"/>
                <w:tab w:val="center" w:pos="6804"/>
                <w:tab w:val="right" w:pos="7655"/>
              </w:tabs>
              <w:ind w:left="433"/>
              <w:rPr>
                <w:rFonts w:ascii="Arial" w:hAnsi="Arial" w:cs="Arial"/>
                <w:sz w:val="18"/>
                <w:szCs w:val="18"/>
              </w:rPr>
            </w:pPr>
          </w:p>
        </w:tc>
        <w:tc>
          <w:tcPr>
            <w:tcW w:w="1440" w:type="dxa"/>
            <w:tcBorders>
              <w:top w:val="single" w:sz="4" w:space="0" w:color="auto"/>
            </w:tcBorders>
            <w:shd w:val="clear" w:color="auto" w:fill="FAFAFA"/>
          </w:tcPr>
          <w:p w:rsidR="0056318B" w:rsidRPr="00B61B75" w:rsidRDefault="0056318B" w:rsidP="005631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rsidR="0056318B" w:rsidRPr="00B61B75" w:rsidRDefault="0056318B" w:rsidP="005631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Borders>
              <w:top w:val="single" w:sz="4" w:space="0" w:color="auto"/>
            </w:tcBorders>
            <w:shd w:val="clear" w:color="auto" w:fill="FAFAFA"/>
          </w:tcPr>
          <w:p w:rsidR="0056318B" w:rsidRPr="00B61B75" w:rsidRDefault="0056318B" w:rsidP="005631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rsidR="0056318B" w:rsidRPr="00B61B75" w:rsidRDefault="0056318B" w:rsidP="0056318B">
            <w:pPr>
              <w:ind w:right="-72"/>
              <w:jc w:val="right"/>
              <w:rPr>
                <w:rFonts w:ascii="Arial" w:hAnsi="Arial" w:cs="Arial"/>
                <w:sz w:val="18"/>
                <w:szCs w:val="18"/>
              </w:rPr>
            </w:pPr>
          </w:p>
        </w:tc>
      </w:tr>
      <w:tr w:rsidR="0056318B" w:rsidRPr="00B61B75" w:rsidTr="009C526F">
        <w:trPr>
          <w:trHeight w:val="89"/>
        </w:trPr>
        <w:tc>
          <w:tcPr>
            <w:tcW w:w="3690" w:type="dxa"/>
          </w:tcPr>
          <w:p w:rsidR="0056318B" w:rsidRPr="00B61B75" w:rsidRDefault="0056318B" w:rsidP="0056318B">
            <w:pPr>
              <w:pStyle w:val="Heading4"/>
              <w:ind w:left="433"/>
              <w:rPr>
                <w:rFonts w:ascii="Arial" w:hAnsi="Arial" w:cs="Arial"/>
                <w:b w:val="0"/>
                <w:bCs w:val="0"/>
                <w:bdr w:val="single" w:sz="4" w:space="0" w:color="auto"/>
                <w:lang w:val="en-US" w:eastAsia="en-US"/>
              </w:rPr>
            </w:pPr>
            <w:r w:rsidRPr="00B61B75">
              <w:rPr>
                <w:rFonts w:ascii="Arial" w:hAnsi="Arial" w:cs="Arial"/>
                <w:b w:val="0"/>
                <w:bCs w:val="0"/>
                <w:spacing w:val="-4"/>
                <w:lang w:val="en-US" w:eastAsia="en-US"/>
              </w:rPr>
              <w:t>Interest income</w:t>
            </w:r>
          </w:p>
        </w:tc>
        <w:tc>
          <w:tcPr>
            <w:tcW w:w="1440" w:type="dxa"/>
            <w:shd w:val="clear" w:color="auto" w:fill="FAFAFA"/>
          </w:tcPr>
          <w:p w:rsidR="0056318B" w:rsidRPr="00B61B75" w:rsidRDefault="0056318B" w:rsidP="0056318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tcPr>
          <w:p w:rsidR="0056318B" w:rsidRPr="00B61B75" w:rsidRDefault="0056318B" w:rsidP="0056318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FAFAFA"/>
          </w:tcPr>
          <w:p w:rsidR="0056318B" w:rsidRPr="00B61B75" w:rsidRDefault="0056318B" w:rsidP="0056318B">
            <w:pPr>
              <w:ind w:right="-72"/>
              <w:jc w:val="right"/>
              <w:rPr>
                <w:rFonts w:ascii="Arial" w:hAnsi="Arial" w:cs="Arial"/>
                <w:sz w:val="18"/>
                <w:szCs w:val="18"/>
              </w:rPr>
            </w:pPr>
          </w:p>
        </w:tc>
        <w:tc>
          <w:tcPr>
            <w:tcW w:w="1440" w:type="dxa"/>
          </w:tcPr>
          <w:p w:rsidR="0056318B" w:rsidRPr="00B61B75" w:rsidRDefault="0056318B" w:rsidP="0056318B">
            <w:pPr>
              <w:ind w:right="-72"/>
              <w:jc w:val="right"/>
              <w:rPr>
                <w:rFonts w:ascii="Arial" w:hAnsi="Arial" w:cs="Arial"/>
                <w:sz w:val="18"/>
                <w:szCs w:val="18"/>
              </w:rPr>
            </w:pPr>
          </w:p>
        </w:tc>
      </w:tr>
      <w:tr w:rsidR="0056318B" w:rsidRPr="00B61B75" w:rsidTr="009C526F">
        <w:trPr>
          <w:trHeight w:val="126"/>
        </w:trPr>
        <w:tc>
          <w:tcPr>
            <w:tcW w:w="3690" w:type="dxa"/>
          </w:tcPr>
          <w:p w:rsidR="0056318B" w:rsidRPr="00B61B75" w:rsidRDefault="0056318B" w:rsidP="0056318B">
            <w:pPr>
              <w:ind w:left="433"/>
              <w:jc w:val="both"/>
              <w:rPr>
                <w:rFonts w:ascii="Arial" w:hAnsi="Arial" w:cs="Arial"/>
                <w:sz w:val="18"/>
                <w:szCs w:val="18"/>
              </w:rPr>
            </w:pPr>
            <w:r w:rsidRPr="00B61B75">
              <w:rPr>
                <w:rFonts w:ascii="Arial" w:hAnsi="Arial" w:cs="Arial"/>
                <w:sz w:val="18"/>
                <w:szCs w:val="18"/>
              </w:rPr>
              <w:t xml:space="preserve">   - Subsidiaries</w:t>
            </w:r>
          </w:p>
        </w:tc>
        <w:tc>
          <w:tcPr>
            <w:tcW w:w="1440" w:type="dxa"/>
            <w:tcBorders>
              <w:bottom w:val="single" w:sz="4" w:space="0" w:color="auto"/>
            </w:tcBorders>
            <w:shd w:val="clear" w:color="auto" w:fill="FAFAFA"/>
          </w:tcPr>
          <w:p w:rsidR="0056318B" w:rsidRPr="00B61B75" w:rsidRDefault="005C292E" w:rsidP="005631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1B75">
              <w:rPr>
                <w:rFonts w:ascii="Arial" w:hAnsi="Arial" w:cs="Arial"/>
                <w:sz w:val="18"/>
                <w:szCs w:val="18"/>
              </w:rPr>
              <w:t>-</w:t>
            </w:r>
          </w:p>
        </w:tc>
        <w:tc>
          <w:tcPr>
            <w:tcW w:w="1440" w:type="dxa"/>
            <w:tcBorders>
              <w:bottom w:val="single" w:sz="4" w:space="0" w:color="auto"/>
            </w:tcBorders>
          </w:tcPr>
          <w:p w:rsidR="0056318B" w:rsidRPr="00B61B75" w:rsidRDefault="0056318B" w:rsidP="005631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1B75">
              <w:rPr>
                <w:rFonts w:ascii="Arial" w:hAnsi="Arial" w:cs="Arial"/>
                <w:sz w:val="18"/>
                <w:szCs w:val="18"/>
              </w:rPr>
              <w:t>-</w:t>
            </w:r>
          </w:p>
        </w:tc>
        <w:tc>
          <w:tcPr>
            <w:tcW w:w="1440" w:type="dxa"/>
            <w:tcBorders>
              <w:bottom w:val="single" w:sz="4" w:space="0" w:color="auto"/>
            </w:tcBorders>
            <w:shd w:val="clear" w:color="auto" w:fill="FAFAFA"/>
          </w:tcPr>
          <w:p w:rsidR="0056318B" w:rsidRPr="00B61B75" w:rsidRDefault="005C292E" w:rsidP="005631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1B75">
              <w:rPr>
                <w:rFonts w:ascii="Arial" w:hAnsi="Arial" w:cs="Arial"/>
                <w:sz w:val="18"/>
                <w:szCs w:val="18"/>
              </w:rPr>
              <w:t>200,511,010</w:t>
            </w:r>
          </w:p>
        </w:tc>
        <w:tc>
          <w:tcPr>
            <w:tcW w:w="1440" w:type="dxa"/>
            <w:tcBorders>
              <w:bottom w:val="single" w:sz="4" w:space="0" w:color="auto"/>
            </w:tcBorders>
          </w:tcPr>
          <w:p w:rsidR="0056318B" w:rsidRPr="00B61B75" w:rsidRDefault="0056318B" w:rsidP="005631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1B75">
              <w:rPr>
                <w:rFonts w:ascii="Arial" w:hAnsi="Arial" w:cs="Arial"/>
                <w:sz w:val="18"/>
                <w:szCs w:val="18"/>
              </w:rPr>
              <w:t>97,734,113</w:t>
            </w:r>
          </w:p>
        </w:tc>
      </w:tr>
      <w:tr w:rsidR="0056318B" w:rsidRPr="00B61B75" w:rsidTr="009C526F">
        <w:trPr>
          <w:trHeight w:val="126"/>
        </w:trPr>
        <w:tc>
          <w:tcPr>
            <w:tcW w:w="3690" w:type="dxa"/>
          </w:tcPr>
          <w:p w:rsidR="0056318B" w:rsidRPr="00B61B75" w:rsidRDefault="0056318B" w:rsidP="0056318B">
            <w:pPr>
              <w:tabs>
                <w:tab w:val="left" w:pos="1134"/>
                <w:tab w:val="left" w:pos="1276"/>
                <w:tab w:val="center" w:pos="3402"/>
                <w:tab w:val="center" w:pos="4536"/>
                <w:tab w:val="center" w:pos="5670"/>
                <w:tab w:val="center" w:pos="6804"/>
                <w:tab w:val="right" w:pos="7655"/>
              </w:tabs>
              <w:ind w:left="433"/>
              <w:rPr>
                <w:rFonts w:ascii="Arial" w:hAnsi="Arial" w:cs="Arial"/>
                <w:sz w:val="18"/>
                <w:szCs w:val="18"/>
              </w:rPr>
            </w:pPr>
          </w:p>
        </w:tc>
        <w:tc>
          <w:tcPr>
            <w:tcW w:w="1440" w:type="dxa"/>
            <w:tcBorders>
              <w:top w:val="single" w:sz="4" w:space="0" w:color="auto"/>
            </w:tcBorders>
            <w:shd w:val="clear" w:color="auto" w:fill="FAFAFA"/>
          </w:tcPr>
          <w:p w:rsidR="0056318B" w:rsidRPr="00B61B75" w:rsidRDefault="0056318B" w:rsidP="005631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rsidR="0056318B" w:rsidRPr="00B61B75" w:rsidRDefault="0056318B" w:rsidP="005631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Borders>
              <w:top w:val="single" w:sz="4" w:space="0" w:color="auto"/>
            </w:tcBorders>
            <w:shd w:val="clear" w:color="auto" w:fill="FAFAFA"/>
          </w:tcPr>
          <w:p w:rsidR="0056318B" w:rsidRPr="00B61B75" w:rsidRDefault="0056318B" w:rsidP="005631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rsidR="0056318B" w:rsidRPr="00B61B75" w:rsidRDefault="0056318B" w:rsidP="005631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6318B" w:rsidRPr="00B61B75" w:rsidTr="009C526F">
        <w:trPr>
          <w:trHeight w:val="126"/>
        </w:trPr>
        <w:tc>
          <w:tcPr>
            <w:tcW w:w="3690" w:type="dxa"/>
          </w:tcPr>
          <w:p w:rsidR="0056318B" w:rsidRPr="00B61B75" w:rsidRDefault="0056318B" w:rsidP="0056318B">
            <w:pPr>
              <w:ind w:left="433"/>
              <w:jc w:val="both"/>
              <w:rPr>
                <w:rFonts w:ascii="Arial" w:hAnsi="Arial" w:cs="Arial"/>
                <w:sz w:val="18"/>
                <w:szCs w:val="18"/>
              </w:rPr>
            </w:pPr>
          </w:p>
        </w:tc>
        <w:tc>
          <w:tcPr>
            <w:tcW w:w="1440" w:type="dxa"/>
            <w:tcBorders>
              <w:bottom w:val="single" w:sz="4" w:space="0" w:color="auto"/>
            </w:tcBorders>
            <w:shd w:val="clear" w:color="auto" w:fill="FAFAFA"/>
          </w:tcPr>
          <w:p w:rsidR="0056318B" w:rsidRPr="00B61B75" w:rsidRDefault="005C292E" w:rsidP="005631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1B75">
              <w:rPr>
                <w:rFonts w:ascii="Arial" w:hAnsi="Arial" w:cs="Arial"/>
                <w:sz w:val="18"/>
                <w:szCs w:val="18"/>
              </w:rPr>
              <w:t>-</w:t>
            </w:r>
          </w:p>
        </w:tc>
        <w:tc>
          <w:tcPr>
            <w:tcW w:w="1440" w:type="dxa"/>
            <w:tcBorders>
              <w:bottom w:val="single" w:sz="4" w:space="0" w:color="auto"/>
            </w:tcBorders>
          </w:tcPr>
          <w:p w:rsidR="0056318B" w:rsidRPr="00B61B75" w:rsidRDefault="0056318B" w:rsidP="005631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1B75">
              <w:rPr>
                <w:rFonts w:ascii="Arial" w:hAnsi="Arial" w:cs="Arial"/>
                <w:sz w:val="18"/>
                <w:szCs w:val="18"/>
              </w:rPr>
              <w:t>-</w:t>
            </w:r>
          </w:p>
        </w:tc>
        <w:tc>
          <w:tcPr>
            <w:tcW w:w="1440" w:type="dxa"/>
            <w:tcBorders>
              <w:bottom w:val="single" w:sz="4" w:space="0" w:color="auto"/>
            </w:tcBorders>
            <w:shd w:val="clear" w:color="auto" w:fill="FAFAFA"/>
          </w:tcPr>
          <w:p w:rsidR="0056318B" w:rsidRPr="00B61B75" w:rsidRDefault="005C292E" w:rsidP="005631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1B75">
              <w:rPr>
                <w:rFonts w:ascii="Arial" w:hAnsi="Arial" w:cs="Arial"/>
                <w:sz w:val="18"/>
                <w:szCs w:val="18"/>
              </w:rPr>
              <w:t>200,511,010</w:t>
            </w:r>
          </w:p>
        </w:tc>
        <w:tc>
          <w:tcPr>
            <w:tcW w:w="1440" w:type="dxa"/>
            <w:tcBorders>
              <w:bottom w:val="single" w:sz="4" w:space="0" w:color="auto"/>
            </w:tcBorders>
          </w:tcPr>
          <w:p w:rsidR="0056318B" w:rsidRPr="00B61B75" w:rsidRDefault="0056318B" w:rsidP="005631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1B75">
              <w:rPr>
                <w:rFonts w:ascii="Arial" w:hAnsi="Arial" w:cs="Arial"/>
                <w:sz w:val="18"/>
                <w:szCs w:val="18"/>
              </w:rPr>
              <w:t>97,734,113</w:t>
            </w:r>
          </w:p>
        </w:tc>
      </w:tr>
    </w:tbl>
    <w:p w:rsidR="00861C12" w:rsidRPr="00B61B75" w:rsidRDefault="00861C12" w:rsidP="00861C12">
      <w:pPr>
        <w:ind w:left="540"/>
        <w:jc w:val="both"/>
        <w:rPr>
          <w:rFonts w:ascii="Arial" w:hAnsi="Arial" w:cs="Arial"/>
          <w:sz w:val="18"/>
          <w:szCs w:val="18"/>
        </w:rPr>
      </w:pPr>
    </w:p>
    <w:p w:rsidR="00861C12" w:rsidRPr="00B61B75" w:rsidRDefault="00861C12" w:rsidP="00861C12">
      <w:pPr>
        <w:ind w:left="540"/>
        <w:jc w:val="both"/>
        <w:rPr>
          <w:rFonts w:ascii="Arial" w:hAnsi="Arial" w:cs="Arial"/>
          <w:sz w:val="18"/>
          <w:szCs w:val="18"/>
        </w:rPr>
      </w:pPr>
      <w:r w:rsidRPr="00B61B75">
        <w:rPr>
          <w:rFonts w:ascii="Arial" w:hAnsi="Arial" w:cs="Arial"/>
          <w:sz w:val="18"/>
          <w:szCs w:val="18"/>
        </w:rPr>
        <w:br w:type="page"/>
      </w:r>
    </w:p>
    <w:p w:rsidR="00166E6D" w:rsidRPr="00B61B75" w:rsidRDefault="00166E6D" w:rsidP="00861C12">
      <w:pPr>
        <w:ind w:left="540"/>
        <w:jc w:val="both"/>
        <w:rPr>
          <w:rFonts w:ascii="Arial" w:hAnsi="Arial" w:cs="Arial"/>
          <w:sz w:val="18"/>
          <w:szCs w:val="18"/>
        </w:rPr>
      </w:pPr>
      <w:r w:rsidRPr="00B61B75">
        <w:rPr>
          <w:rFonts w:ascii="Arial" w:hAnsi="Arial" w:cs="Arial"/>
          <w:sz w:val="18"/>
          <w:szCs w:val="18"/>
        </w:rPr>
        <w:t>The long</w:t>
      </w:r>
      <w:r w:rsidRPr="00B61B75">
        <w:rPr>
          <w:rFonts w:ascii="Arial" w:hAnsi="Arial" w:cs="Arial"/>
          <w:sz w:val="18"/>
          <w:szCs w:val="18"/>
          <w:cs/>
        </w:rPr>
        <w:t>-</w:t>
      </w:r>
      <w:r w:rsidRPr="00B61B75">
        <w:rPr>
          <w:rFonts w:ascii="Arial" w:hAnsi="Arial" w:cs="Arial"/>
          <w:sz w:val="18"/>
          <w:szCs w:val="18"/>
        </w:rPr>
        <w:t>term loans to subsidiaries denominated in Thai Baht which were unsecured as follows</w:t>
      </w:r>
      <w:r w:rsidRPr="00B61B75">
        <w:rPr>
          <w:rFonts w:ascii="Arial" w:hAnsi="Arial" w:cs="Arial"/>
          <w:sz w:val="18"/>
          <w:szCs w:val="18"/>
          <w:cs/>
        </w:rPr>
        <w:t xml:space="preserve">: </w:t>
      </w:r>
    </w:p>
    <w:p w:rsidR="00166E6D" w:rsidRPr="00B61B75" w:rsidRDefault="00166E6D" w:rsidP="00166E6D">
      <w:pPr>
        <w:pStyle w:val="BodyTextIndent2"/>
        <w:spacing w:line="240" w:lineRule="auto"/>
        <w:ind w:left="540"/>
        <w:rPr>
          <w:rFonts w:ascii="Arial" w:hAnsi="Arial" w:cs="Arial"/>
          <w:color w:val="auto"/>
          <w:sz w:val="18"/>
          <w:szCs w:val="18"/>
        </w:rPr>
      </w:pPr>
    </w:p>
    <w:tbl>
      <w:tblPr>
        <w:tblW w:w="8936" w:type="dxa"/>
        <w:tblInd w:w="648" w:type="dxa"/>
        <w:tblLayout w:type="fixed"/>
        <w:tblLook w:val="0000" w:firstRow="0" w:lastRow="0" w:firstColumn="0" w:lastColumn="0" w:noHBand="0" w:noVBand="0"/>
      </w:tblPr>
      <w:tblGrid>
        <w:gridCol w:w="878"/>
        <w:gridCol w:w="1372"/>
        <w:gridCol w:w="1426"/>
        <w:gridCol w:w="1390"/>
        <w:gridCol w:w="1890"/>
        <w:gridCol w:w="1980"/>
      </w:tblGrid>
      <w:tr w:rsidR="00946BAD" w:rsidRPr="00B61B75" w:rsidTr="00946BAD">
        <w:trPr>
          <w:trHeight w:val="20"/>
        </w:trPr>
        <w:tc>
          <w:tcPr>
            <w:tcW w:w="878" w:type="dxa"/>
            <w:tcBorders>
              <w:top w:val="single" w:sz="4" w:space="0" w:color="auto"/>
            </w:tcBorders>
          </w:tcPr>
          <w:p w:rsidR="00946BAD" w:rsidRPr="00B61B75" w:rsidRDefault="00946BAD" w:rsidP="00946BAD">
            <w:pPr>
              <w:ind w:left="-28"/>
              <w:jc w:val="center"/>
              <w:rPr>
                <w:rFonts w:ascii="Arial" w:hAnsi="Arial" w:cs="Arial"/>
                <w:b/>
                <w:bCs/>
                <w:sz w:val="18"/>
                <w:szCs w:val="18"/>
                <w:cs/>
              </w:rPr>
            </w:pPr>
          </w:p>
        </w:tc>
        <w:tc>
          <w:tcPr>
            <w:tcW w:w="1372" w:type="dxa"/>
            <w:tcBorders>
              <w:top w:val="single" w:sz="4" w:space="0" w:color="auto"/>
            </w:tcBorders>
            <w:shd w:val="clear" w:color="auto" w:fill="auto"/>
          </w:tcPr>
          <w:p w:rsidR="00946BAD" w:rsidRPr="00B61B75" w:rsidRDefault="00946BAD" w:rsidP="00946BAD">
            <w:pPr>
              <w:ind w:right="-72"/>
              <w:jc w:val="right"/>
              <w:rPr>
                <w:rFonts w:ascii="Arial" w:hAnsi="Arial" w:cs="Arial"/>
                <w:b/>
                <w:bCs/>
                <w:sz w:val="18"/>
                <w:szCs w:val="18"/>
              </w:rPr>
            </w:pPr>
            <w:r w:rsidRPr="00B61B75">
              <w:rPr>
                <w:rFonts w:ascii="Arial" w:hAnsi="Arial" w:cs="Arial"/>
                <w:b/>
                <w:bCs/>
                <w:sz w:val="18"/>
                <w:szCs w:val="18"/>
              </w:rPr>
              <w:t>Outstanding</w:t>
            </w:r>
          </w:p>
        </w:tc>
        <w:tc>
          <w:tcPr>
            <w:tcW w:w="1426" w:type="dxa"/>
            <w:tcBorders>
              <w:top w:val="single" w:sz="4" w:space="0" w:color="auto"/>
            </w:tcBorders>
            <w:shd w:val="clear" w:color="auto" w:fill="auto"/>
          </w:tcPr>
          <w:p w:rsidR="00946BAD" w:rsidRPr="00B61B75" w:rsidRDefault="00946BAD" w:rsidP="00946BAD">
            <w:pPr>
              <w:ind w:right="-72"/>
              <w:jc w:val="right"/>
              <w:rPr>
                <w:rFonts w:ascii="Arial" w:hAnsi="Arial" w:cs="Arial"/>
                <w:b/>
                <w:bCs/>
                <w:sz w:val="18"/>
                <w:szCs w:val="18"/>
              </w:rPr>
            </w:pPr>
            <w:r w:rsidRPr="00B61B75">
              <w:rPr>
                <w:rFonts w:ascii="Arial" w:hAnsi="Arial" w:cs="Arial"/>
                <w:b/>
                <w:bCs/>
                <w:sz w:val="18"/>
                <w:szCs w:val="18"/>
              </w:rPr>
              <w:t xml:space="preserve">Outstanding </w:t>
            </w:r>
          </w:p>
        </w:tc>
        <w:tc>
          <w:tcPr>
            <w:tcW w:w="1390" w:type="dxa"/>
            <w:tcBorders>
              <w:top w:val="single" w:sz="4" w:space="0" w:color="auto"/>
            </w:tcBorders>
          </w:tcPr>
          <w:p w:rsidR="00946BAD" w:rsidRPr="00B61B75" w:rsidRDefault="00946BAD" w:rsidP="00946BAD">
            <w:pPr>
              <w:ind w:left="-29" w:right="-72"/>
              <w:jc w:val="center"/>
              <w:rPr>
                <w:rFonts w:ascii="Arial" w:hAnsi="Arial" w:cs="Arial"/>
                <w:b/>
                <w:bCs/>
                <w:sz w:val="18"/>
                <w:szCs w:val="18"/>
                <w:cs/>
              </w:rPr>
            </w:pPr>
          </w:p>
        </w:tc>
        <w:tc>
          <w:tcPr>
            <w:tcW w:w="1890" w:type="dxa"/>
            <w:tcBorders>
              <w:top w:val="single" w:sz="4" w:space="0" w:color="auto"/>
            </w:tcBorders>
          </w:tcPr>
          <w:p w:rsidR="00946BAD" w:rsidRPr="00B61B75" w:rsidRDefault="00946BAD" w:rsidP="00946BAD">
            <w:pPr>
              <w:ind w:left="-29" w:right="-72"/>
              <w:jc w:val="center"/>
              <w:rPr>
                <w:rFonts w:ascii="Arial" w:hAnsi="Arial" w:cs="Arial"/>
                <w:b/>
                <w:bCs/>
                <w:sz w:val="18"/>
                <w:szCs w:val="18"/>
                <w:cs/>
              </w:rPr>
            </w:pPr>
          </w:p>
        </w:tc>
        <w:tc>
          <w:tcPr>
            <w:tcW w:w="1980" w:type="dxa"/>
            <w:tcBorders>
              <w:top w:val="single" w:sz="4" w:space="0" w:color="auto"/>
            </w:tcBorders>
          </w:tcPr>
          <w:p w:rsidR="00946BAD" w:rsidRPr="00B61B75" w:rsidRDefault="00946BAD" w:rsidP="00946BAD">
            <w:pPr>
              <w:ind w:left="-29" w:right="-72"/>
              <w:jc w:val="center"/>
              <w:rPr>
                <w:rFonts w:ascii="Arial" w:hAnsi="Arial" w:cs="Arial"/>
                <w:b/>
                <w:bCs/>
                <w:sz w:val="18"/>
                <w:szCs w:val="18"/>
              </w:rPr>
            </w:pPr>
          </w:p>
        </w:tc>
      </w:tr>
      <w:tr w:rsidR="00946BAD" w:rsidRPr="00B61B75" w:rsidTr="00773341">
        <w:trPr>
          <w:trHeight w:val="20"/>
        </w:trPr>
        <w:tc>
          <w:tcPr>
            <w:tcW w:w="878" w:type="dxa"/>
          </w:tcPr>
          <w:p w:rsidR="00946BAD" w:rsidRPr="00B61B75" w:rsidRDefault="00946BAD" w:rsidP="00946BAD">
            <w:pPr>
              <w:ind w:left="-28"/>
              <w:jc w:val="center"/>
              <w:rPr>
                <w:rFonts w:ascii="Arial" w:hAnsi="Arial" w:cs="Arial"/>
                <w:b/>
                <w:bCs/>
                <w:sz w:val="18"/>
                <w:szCs w:val="18"/>
              </w:rPr>
            </w:pPr>
          </w:p>
        </w:tc>
        <w:tc>
          <w:tcPr>
            <w:tcW w:w="1372" w:type="dxa"/>
          </w:tcPr>
          <w:p w:rsidR="00946BAD" w:rsidRPr="00B61B75" w:rsidRDefault="00946BAD" w:rsidP="00946BAD">
            <w:pPr>
              <w:ind w:right="-72"/>
              <w:jc w:val="right"/>
              <w:rPr>
                <w:rFonts w:ascii="Arial" w:hAnsi="Arial" w:cs="Arial"/>
                <w:b/>
                <w:bCs/>
                <w:sz w:val="18"/>
                <w:szCs w:val="18"/>
              </w:rPr>
            </w:pPr>
            <w:r w:rsidRPr="00B61B75">
              <w:rPr>
                <w:rFonts w:ascii="Arial" w:hAnsi="Arial" w:cs="Arial"/>
                <w:b/>
                <w:bCs/>
                <w:sz w:val="18"/>
                <w:szCs w:val="18"/>
              </w:rPr>
              <w:t>balance as at</w:t>
            </w:r>
          </w:p>
        </w:tc>
        <w:tc>
          <w:tcPr>
            <w:tcW w:w="1426" w:type="dxa"/>
          </w:tcPr>
          <w:p w:rsidR="00946BAD" w:rsidRPr="00B61B75" w:rsidRDefault="00946BAD" w:rsidP="00946BAD">
            <w:pPr>
              <w:ind w:right="-72"/>
              <w:jc w:val="right"/>
              <w:rPr>
                <w:rFonts w:ascii="Arial" w:hAnsi="Arial" w:cs="Arial"/>
                <w:b/>
                <w:bCs/>
                <w:sz w:val="18"/>
                <w:szCs w:val="18"/>
              </w:rPr>
            </w:pPr>
            <w:r w:rsidRPr="00B61B75">
              <w:rPr>
                <w:rFonts w:ascii="Arial" w:hAnsi="Arial" w:cs="Arial"/>
                <w:b/>
                <w:bCs/>
                <w:sz w:val="18"/>
                <w:szCs w:val="18"/>
              </w:rPr>
              <w:t>balance as at</w:t>
            </w:r>
          </w:p>
        </w:tc>
        <w:tc>
          <w:tcPr>
            <w:tcW w:w="1390" w:type="dxa"/>
          </w:tcPr>
          <w:p w:rsidR="00946BAD" w:rsidRPr="00B61B75" w:rsidRDefault="00946BAD" w:rsidP="00946BAD">
            <w:pPr>
              <w:ind w:left="-29" w:right="-72"/>
              <w:jc w:val="right"/>
              <w:rPr>
                <w:rFonts w:ascii="Arial" w:hAnsi="Arial" w:cs="Arial"/>
                <w:b/>
                <w:bCs/>
                <w:sz w:val="18"/>
                <w:szCs w:val="18"/>
              </w:rPr>
            </w:pPr>
            <w:r w:rsidRPr="00B61B75">
              <w:rPr>
                <w:rFonts w:ascii="Arial" w:hAnsi="Arial" w:cs="Arial"/>
                <w:b/>
                <w:bCs/>
                <w:sz w:val="18"/>
                <w:szCs w:val="18"/>
              </w:rPr>
              <w:t>Interest rate</w:t>
            </w:r>
          </w:p>
        </w:tc>
        <w:tc>
          <w:tcPr>
            <w:tcW w:w="1890" w:type="dxa"/>
            <w:vAlign w:val="bottom"/>
          </w:tcPr>
          <w:p w:rsidR="00946BAD" w:rsidRPr="00B61B75" w:rsidRDefault="00946BAD" w:rsidP="00946BAD">
            <w:pPr>
              <w:ind w:left="-29" w:right="-72"/>
              <w:jc w:val="right"/>
              <w:rPr>
                <w:rFonts w:ascii="Arial" w:hAnsi="Arial" w:cs="Arial"/>
                <w:b/>
                <w:bCs/>
                <w:sz w:val="18"/>
                <w:szCs w:val="18"/>
              </w:rPr>
            </w:pPr>
            <w:r w:rsidRPr="00B61B75">
              <w:rPr>
                <w:rFonts w:ascii="Arial" w:hAnsi="Arial" w:cs="Arial"/>
                <w:b/>
                <w:bCs/>
                <w:sz w:val="18"/>
                <w:szCs w:val="18"/>
              </w:rPr>
              <w:t>Principal</w:t>
            </w:r>
          </w:p>
        </w:tc>
        <w:tc>
          <w:tcPr>
            <w:tcW w:w="1980" w:type="dxa"/>
            <w:vAlign w:val="bottom"/>
          </w:tcPr>
          <w:p w:rsidR="00946BAD" w:rsidRPr="00B61B75" w:rsidRDefault="00946BAD" w:rsidP="00946BAD">
            <w:pPr>
              <w:ind w:left="-29" w:right="-72"/>
              <w:jc w:val="right"/>
              <w:rPr>
                <w:rFonts w:ascii="Arial" w:hAnsi="Arial" w:cs="Arial"/>
                <w:b/>
                <w:bCs/>
                <w:sz w:val="18"/>
                <w:szCs w:val="18"/>
              </w:rPr>
            </w:pPr>
            <w:r w:rsidRPr="00B61B75">
              <w:rPr>
                <w:rFonts w:ascii="Arial" w:hAnsi="Arial" w:cs="Arial"/>
                <w:b/>
                <w:bCs/>
                <w:sz w:val="18"/>
                <w:szCs w:val="18"/>
              </w:rPr>
              <w:t>Interest</w:t>
            </w:r>
          </w:p>
        </w:tc>
      </w:tr>
      <w:tr w:rsidR="00946BAD" w:rsidRPr="00B61B75" w:rsidTr="00D8294B">
        <w:trPr>
          <w:trHeight w:val="20"/>
        </w:trPr>
        <w:tc>
          <w:tcPr>
            <w:tcW w:w="878" w:type="dxa"/>
            <w:tcBorders>
              <w:bottom w:val="single" w:sz="4" w:space="0" w:color="auto"/>
            </w:tcBorders>
          </w:tcPr>
          <w:p w:rsidR="00946BAD" w:rsidRPr="00B61B75" w:rsidRDefault="00946BAD" w:rsidP="00946BAD">
            <w:pPr>
              <w:ind w:left="-14" w:hanging="14"/>
              <w:jc w:val="center"/>
              <w:rPr>
                <w:rFonts w:ascii="Arial" w:hAnsi="Arial" w:cs="Arial"/>
                <w:b/>
                <w:bCs/>
                <w:sz w:val="18"/>
                <w:szCs w:val="18"/>
              </w:rPr>
            </w:pPr>
            <w:r w:rsidRPr="00B61B75">
              <w:rPr>
                <w:rFonts w:ascii="Arial" w:hAnsi="Arial" w:cs="Arial"/>
                <w:b/>
                <w:bCs/>
                <w:sz w:val="18"/>
                <w:szCs w:val="18"/>
              </w:rPr>
              <w:t>Number</w:t>
            </w:r>
          </w:p>
        </w:tc>
        <w:tc>
          <w:tcPr>
            <w:tcW w:w="1372" w:type="dxa"/>
          </w:tcPr>
          <w:p w:rsidR="00946BAD" w:rsidRPr="00B61B75" w:rsidRDefault="00946BAD" w:rsidP="00946BAD">
            <w:pPr>
              <w:ind w:right="-72"/>
              <w:jc w:val="right"/>
              <w:rPr>
                <w:rFonts w:ascii="Arial" w:hAnsi="Arial" w:cs="Arial"/>
                <w:b/>
                <w:bCs/>
                <w:sz w:val="18"/>
                <w:szCs w:val="18"/>
              </w:rPr>
            </w:pPr>
            <w:r w:rsidRPr="00B61B75">
              <w:rPr>
                <w:rFonts w:ascii="Arial" w:hAnsi="Arial" w:cs="Arial"/>
                <w:b/>
                <w:bCs/>
                <w:sz w:val="18"/>
                <w:szCs w:val="18"/>
              </w:rPr>
              <w:t xml:space="preserve">31 December </w:t>
            </w:r>
          </w:p>
          <w:p w:rsidR="00946BAD" w:rsidRPr="00B61B75" w:rsidRDefault="00946BAD" w:rsidP="00946BAD">
            <w:pPr>
              <w:ind w:right="-72"/>
              <w:jc w:val="right"/>
              <w:rPr>
                <w:rFonts w:ascii="Arial" w:hAnsi="Arial" w:cs="Arial"/>
                <w:b/>
                <w:bCs/>
                <w:sz w:val="18"/>
                <w:szCs w:val="18"/>
              </w:rPr>
            </w:pPr>
            <w:r w:rsidRPr="00B61B75">
              <w:rPr>
                <w:rFonts w:ascii="Arial" w:hAnsi="Arial" w:cs="Arial"/>
                <w:b/>
                <w:bCs/>
                <w:sz w:val="18"/>
                <w:szCs w:val="18"/>
              </w:rPr>
              <w:t>20</w:t>
            </w:r>
            <w:r w:rsidR="0056318B" w:rsidRPr="00B61B75">
              <w:rPr>
                <w:rFonts w:ascii="Arial" w:hAnsi="Arial" w:cs="Arial"/>
                <w:b/>
                <w:bCs/>
                <w:sz w:val="18"/>
                <w:szCs w:val="18"/>
              </w:rPr>
              <w:t>20</w:t>
            </w:r>
          </w:p>
        </w:tc>
        <w:tc>
          <w:tcPr>
            <w:tcW w:w="1426" w:type="dxa"/>
          </w:tcPr>
          <w:p w:rsidR="00946BAD" w:rsidRPr="00B61B75" w:rsidRDefault="00946BAD" w:rsidP="00946BAD">
            <w:pPr>
              <w:ind w:right="-72"/>
              <w:jc w:val="right"/>
              <w:rPr>
                <w:rFonts w:ascii="Arial" w:hAnsi="Arial" w:cs="Arial"/>
                <w:b/>
                <w:bCs/>
                <w:sz w:val="18"/>
                <w:szCs w:val="18"/>
              </w:rPr>
            </w:pPr>
            <w:r w:rsidRPr="00B61B75">
              <w:rPr>
                <w:rFonts w:ascii="Arial" w:hAnsi="Arial" w:cs="Arial"/>
                <w:b/>
                <w:bCs/>
                <w:sz w:val="18"/>
                <w:szCs w:val="18"/>
              </w:rPr>
              <w:t xml:space="preserve">31 December </w:t>
            </w:r>
          </w:p>
          <w:p w:rsidR="00946BAD" w:rsidRPr="00B61B75" w:rsidRDefault="00946BAD" w:rsidP="00946BAD">
            <w:pPr>
              <w:ind w:right="-72"/>
              <w:jc w:val="right"/>
              <w:rPr>
                <w:rFonts w:ascii="Arial" w:hAnsi="Arial" w:cs="Arial"/>
                <w:b/>
                <w:bCs/>
                <w:sz w:val="18"/>
                <w:szCs w:val="18"/>
              </w:rPr>
            </w:pPr>
            <w:r w:rsidRPr="00B61B75">
              <w:rPr>
                <w:rFonts w:ascii="Arial" w:hAnsi="Arial" w:cs="Arial"/>
                <w:b/>
                <w:bCs/>
                <w:sz w:val="18"/>
                <w:szCs w:val="18"/>
              </w:rPr>
              <w:t>201</w:t>
            </w:r>
            <w:r w:rsidR="0056318B" w:rsidRPr="00B61B75">
              <w:rPr>
                <w:rFonts w:ascii="Arial" w:hAnsi="Arial" w:cs="Arial"/>
                <w:b/>
                <w:bCs/>
                <w:sz w:val="18"/>
                <w:szCs w:val="18"/>
              </w:rPr>
              <w:t>9</w:t>
            </w:r>
          </w:p>
        </w:tc>
        <w:tc>
          <w:tcPr>
            <w:tcW w:w="1390" w:type="dxa"/>
            <w:tcBorders>
              <w:bottom w:val="single" w:sz="4" w:space="0" w:color="auto"/>
            </w:tcBorders>
          </w:tcPr>
          <w:p w:rsidR="00946BAD" w:rsidRPr="00B61B75" w:rsidRDefault="00946BAD" w:rsidP="00946BAD">
            <w:pPr>
              <w:ind w:left="-29" w:right="-72"/>
              <w:jc w:val="right"/>
              <w:rPr>
                <w:rFonts w:ascii="Arial" w:hAnsi="Arial" w:cs="Arial"/>
                <w:b/>
                <w:bCs/>
                <w:sz w:val="18"/>
                <w:szCs w:val="18"/>
              </w:rPr>
            </w:pPr>
            <w:r w:rsidRPr="00B61B75">
              <w:rPr>
                <w:rFonts w:ascii="Arial" w:hAnsi="Arial" w:cs="Arial"/>
                <w:b/>
                <w:bCs/>
                <w:sz w:val="18"/>
                <w:szCs w:val="18"/>
              </w:rPr>
              <w:t>per annum</w:t>
            </w:r>
          </w:p>
        </w:tc>
        <w:tc>
          <w:tcPr>
            <w:tcW w:w="1890" w:type="dxa"/>
            <w:tcBorders>
              <w:bottom w:val="single" w:sz="4" w:space="0" w:color="auto"/>
            </w:tcBorders>
          </w:tcPr>
          <w:p w:rsidR="00946BAD" w:rsidRPr="00B61B75" w:rsidRDefault="00946BAD" w:rsidP="00946BAD">
            <w:pPr>
              <w:ind w:left="-29" w:right="-72"/>
              <w:jc w:val="right"/>
              <w:rPr>
                <w:rFonts w:ascii="Arial" w:hAnsi="Arial" w:cs="Arial"/>
                <w:b/>
                <w:bCs/>
                <w:sz w:val="18"/>
                <w:szCs w:val="18"/>
              </w:rPr>
            </w:pPr>
            <w:r w:rsidRPr="00B61B75">
              <w:rPr>
                <w:rFonts w:ascii="Arial" w:hAnsi="Arial" w:cs="Arial"/>
                <w:b/>
                <w:bCs/>
                <w:sz w:val="18"/>
                <w:szCs w:val="18"/>
              </w:rPr>
              <w:t>repayment term</w:t>
            </w:r>
          </w:p>
        </w:tc>
        <w:tc>
          <w:tcPr>
            <w:tcW w:w="1980" w:type="dxa"/>
            <w:tcBorders>
              <w:bottom w:val="single" w:sz="4" w:space="0" w:color="auto"/>
            </w:tcBorders>
          </w:tcPr>
          <w:p w:rsidR="00946BAD" w:rsidRPr="00B61B75" w:rsidRDefault="00946BAD" w:rsidP="00946BAD">
            <w:pPr>
              <w:ind w:left="-29" w:right="-72"/>
              <w:jc w:val="right"/>
              <w:rPr>
                <w:rFonts w:ascii="Arial" w:hAnsi="Arial" w:cs="Arial"/>
                <w:b/>
                <w:bCs/>
                <w:sz w:val="18"/>
                <w:szCs w:val="18"/>
              </w:rPr>
            </w:pPr>
            <w:r w:rsidRPr="00B61B75">
              <w:rPr>
                <w:rFonts w:ascii="Arial" w:hAnsi="Arial" w:cs="Arial"/>
                <w:b/>
                <w:bCs/>
                <w:sz w:val="18"/>
                <w:szCs w:val="18"/>
              </w:rPr>
              <w:t>payment period</w:t>
            </w:r>
          </w:p>
        </w:tc>
      </w:tr>
      <w:tr w:rsidR="00166E6D" w:rsidRPr="00B61B75" w:rsidTr="00773341">
        <w:trPr>
          <w:trHeight w:val="20"/>
        </w:trPr>
        <w:tc>
          <w:tcPr>
            <w:tcW w:w="878" w:type="dxa"/>
            <w:tcBorders>
              <w:top w:val="single" w:sz="4" w:space="0" w:color="auto"/>
            </w:tcBorders>
          </w:tcPr>
          <w:p w:rsidR="00166E6D" w:rsidRPr="00B61B75" w:rsidRDefault="00166E6D" w:rsidP="00166E6D">
            <w:pPr>
              <w:ind w:left="-28"/>
              <w:jc w:val="center"/>
              <w:rPr>
                <w:rFonts w:ascii="Arial" w:hAnsi="Arial" w:cs="Arial"/>
                <w:sz w:val="18"/>
                <w:szCs w:val="18"/>
              </w:rPr>
            </w:pPr>
          </w:p>
        </w:tc>
        <w:tc>
          <w:tcPr>
            <w:tcW w:w="1372" w:type="dxa"/>
            <w:tcBorders>
              <w:top w:val="single" w:sz="4" w:space="0" w:color="auto"/>
            </w:tcBorders>
            <w:shd w:val="clear" w:color="auto" w:fill="FAFAFA"/>
          </w:tcPr>
          <w:p w:rsidR="00166E6D" w:rsidRPr="00B61B75" w:rsidRDefault="00166E6D" w:rsidP="00166E6D">
            <w:pPr>
              <w:ind w:right="-72"/>
              <w:jc w:val="right"/>
              <w:rPr>
                <w:rFonts w:ascii="Arial" w:eastAsia="Cordia New" w:hAnsi="Arial" w:cs="Arial"/>
                <w:sz w:val="18"/>
                <w:szCs w:val="18"/>
              </w:rPr>
            </w:pPr>
          </w:p>
        </w:tc>
        <w:tc>
          <w:tcPr>
            <w:tcW w:w="1426" w:type="dxa"/>
            <w:tcBorders>
              <w:top w:val="single" w:sz="4" w:space="0" w:color="auto"/>
            </w:tcBorders>
          </w:tcPr>
          <w:p w:rsidR="00166E6D" w:rsidRPr="00B61B75" w:rsidRDefault="00166E6D" w:rsidP="00166E6D">
            <w:pPr>
              <w:ind w:right="-72"/>
              <w:jc w:val="right"/>
              <w:rPr>
                <w:rFonts w:ascii="Arial" w:eastAsia="Cordia New" w:hAnsi="Arial" w:cs="Arial"/>
                <w:sz w:val="18"/>
                <w:szCs w:val="18"/>
              </w:rPr>
            </w:pPr>
          </w:p>
        </w:tc>
        <w:tc>
          <w:tcPr>
            <w:tcW w:w="1390" w:type="dxa"/>
            <w:tcBorders>
              <w:top w:val="single" w:sz="4" w:space="0" w:color="auto"/>
            </w:tcBorders>
          </w:tcPr>
          <w:p w:rsidR="00166E6D" w:rsidRPr="00B61B75" w:rsidRDefault="00166E6D" w:rsidP="00166E6D">
            <w:pPr>
              <w:ind w:left="-58" w:right="-72"/>
              <w:jc w:val="center"/>
              <w:rPr>
                <w:rFonts w:ascii="Arial" w:hAnsi="Arial" w:cs="Arial"/>
                <w:sz w:val="18"/>
                <w:szCs w:val="18"/>
              </w:rPr>
            </w:pPr>
          </w:p>
        </w:tc>
        <w:tc>
          <w:tcPr>
            <w:tcW w:w="1890" w:type="dxa"/>
            <w:tcBorders>
              <w:top w:val="single" w:sz="4" w:space="0" w:color="auto"/>
            </w:tcBorders>
          </w:tcPr>
          <w:p w:rsidR="00166E6D" w:rsidRPr="00B61B75" w:rsidRDefault="00166E6D" w:rsidP="00166E6D">
            <w:pPr>
              <w:ind w:left="-58" w:right="-72"/>
              <w:jc w:val="center"/>
              <w:rPr>
                <w:rFonts w:ascii="Arial" w:hAnsi="Arial" w:cs="Arial"/>
                <w:spacing w:val="-6"/>
                <w:sz w:val="18"/>
                <w:szCs w:val="18"/>
                <w:cs/>
              </w:rPr>
            </w:pPr>
          </w:p>
        </w:tc>
        <w:tc>
          <w:tcPr>
            <w:tcW w:w="1980" w:type="dxa"/>
            <w:tcBorders>
              <w:top w:val="single" w:sz="4" w:space="0" w:color="auto"/>
            </w:tcBorders>
          </w:tcPr>
          <w:p w:rsidR="00166E6D" w:rsidRPr="00B61B75" w:rsidRDefault="00166E6D" w:rsidP="00166E6D">
            <w:pPr>
              <w:ind w:left="-58" w:right="-72"/>
              <w:jc w:val="center"/>
              <w:rPr>
                <w:rFonts w:ascii="Arial" w:hAnsi="Arial" w:cs="Arial"/>
                <w:spacing w:val="-6"/>
                <w:sz w:val="18"/>
                <w:szCs w:val="18"/>
                <w:cs/>
              </w:rPr>
            </w:pPr>
          </w:p>
        </w:tc>
      </w:tr>
      <w:tr w:rsidR="0056318B" w:rsidRPr="00B61B75" w:rsidTr="00773341">
        <w:trPr>
          <w:trHeight w:val="20"/>
        </w:trPr>
        <w:tc>
          <w:tcPr>
            <w:tcW w:w="878" w:type="dxa"/>
          </w:tcPr>
          <w:p w:rsidR="0056318B" w:rsidRPr="00B61B75" w:rsidRDefault="0056318B" w:rsidP="0056318B">
            <w:pPr>
              <w:ind w:left="-28"/>
              <w:jc w:val="center"/>
              <w:rPr>
                <w:rFonts w:ascii="Arial" w:hAnsi="Arial" w:cs="Arial"/>
                <w:sz w:val="18"/>
                <w:szCs w:val="18"/>
              </w:rPr>
            </w:pPr>
            <w:r w:rsidRPr="00B61B75">
              <w:rPr>
                <w:rFonts w:ascii="Arial" w:hAnsi="Arial" w:cs="Arial"/>
                <w:sz w:val="18"/>
                <w:szCs w:val="18"/>
              </w:rPr>
              <w:t>1</w:t>
            </w:r>
          </w:p>
        </w:tc>
        <w:tc>
          <w:tcPr>
            <w:tcW w:w="1372" w:type="dxa"/>
            <w:shd w:val="clear" w:color="auto" w:fill="FAFAFA"/>
          </w:tcPr>
          <w:p w:rsidR="0056318B" w:rsidRPr="00B61B75" w:rsidRDefault="0042104F" w:rsidP="0056318B">
            <w:pPr>
              <w:ind w:right="-72"/>
              <w:jc w:val="right"/>
              <w:rPr>
                <w:rFonts w:ascii="Arial" w:eastAsia="Cordia New" w:hAnsi="Arial" w:cs="Arial"/>
                <w:sz w:val="18"/>
                <w:szCs w:val="18"/>
              </w:rPr>
            </w:pPr>
            <w:r w:rsidRPr="00B61B75">
              <w:rPr>
                <w:rFonts w:ascii="Arial" w:eastAsia="Cordia New" w:hAnsi="Arial" w:cs="Arial"/>
                <w:sz w:val="18"/>
                <w:szCs w:val="18"/>
              </w:rPr>
              <w:t>218,000,000</w:t>
            </w:r>
          </w:p>
        </w:tc>
        <w:tc>
          <w:tcPr>
            <w:tcW w:w="1426" w:type="dxa"/>
          </w:tcPr>
          <w:p w:rsidR="0056318B" w:rsidRPr="00B61B75" w:rsidRDefault="0056318B" w:rsidP="0056318B">
            <w:pPr>
              <w:ind w:right="-72"/>
              <w:jc w:val="right"/>
              <w:rPr>
                <w:rFonts w:ascii="Arial" w:eastAsia="Cordia New" w:hAnsi="Arial" w:cs="Arial"/>
                <w:sz w:val="18"/>
                <w:szCs w:val="18"/>
              </w:rPr>
            </w:pPr>
            <w:r w:rsidRPr="00B61B75">
              <w:rPr>
                <w:rFonts w:ascii="Arial" w:eastAsia="Cordia New" w:hAnsi="Arial" w:cs="Arial"/>
                <w:sz w:val="18"/>
                <w:szCs w:val="18"/>
              </w:rPr>
              <w:t>362,000,000</w:t>
            </w:r>
          </w:p>
        </w:tc>
        <w:tc>
          <w:tcPr>
            <w:tcW w:w="1390" w:type="dxa"/>
          </w:tcPr>
          <w:p w:rsidR="0056318B" w:rsidRPr="00B61B75" w:rsidRDefault="0056318B" w:rsidP="0056318B">
            <w:pPr>
              <w:ind w:left="-58" w:right="-72"/>
              <w:jc w:val="right"/>
              <w:rPr>
                <w:rFonts w:ascii="Arial" w:hAnsi="Arial" w:cs="Arial"/>
                <w:sz w:val="18"/>
                <w:szCs w:val="18"/>
              </w:rPr>
            </w:pPr>
            <w:r w:rsidRPr="00B61B75">
              <w:rPr>
                <w:rFonts w:ascii="Arial" w:hAnsi="Arial" w:cs="Arial"/>
                <w:sz w:val="18"/>
                <w:szCs w:val="18"/>
              </w:rPr>
              <w:t xml:space="preserve">Fixed rate </w:t>
            </w:r>
            <w:r w:rsidRPr="00B61B75">
              <w:rPr>
                <w:rFonts w:ascii="Arial" w:hAnsi="Arial" w:cs="Arial"/>
                <w:sz w:val="18"/>
                <w:szCs w:val="18"/>
              </w:rPr>
              <w:br/>
              <w:t>per annum</w:t>
            </w:r>
          </w:p>
        </w:tc>
        <w:tc>
          <w:tcPr>
            <w:tcW w:w="1890" w:type="dxa"/>
          </w:tcPr>
          <w:p w:rsidR="0056318B" w:rsidRPr="00B61B75" w:rsidRDefault="0056318B" w:rsidP="0056318B">
            <w:pPr>
              <w:ind w:left="-58" w:right="-72"/>
              <w:jc w:val="right"/>
              <w:rPr>
                <w:rFonts w:ascii="Arial" w:hAnsi="Arial" w:cs="Arial"/>
                <w:spacing w:val="-6"/>
                <w:sz w:val="18"/>
                <w:szCs w:val="18"/>
              </w:rPr>
            </w:pPr>
            <w:r w:rsidRPr="00B61B75">
              <w:rPr>
                <w:rFonts w:ascii="Arial" w:hAnsi="Arial" w:cs="Arial"/>
                <w:spacing w:val="-6"/>
                <w:sz w:val="18"/>
                <w:szCs w:val="18"/>
              </w:rPr>
              <w:t xml:space="preserve">On the last day </w:t>
            </w:r>
          </w:p>
          <w:p w:rsidR="0056318B" w:rsidRPr="00B61B75" w:rsidRDefault="0056318B" w:rsidP="0056318B">
            <w:pPr>
              <w:ind w:left="-58" w:right="-72"/>
              <w:jc w:val="right"/>
              <w:rPr>
                <w:rFonts w:ascii="Arial" w:hAnsi="Arial" w:cs="Arial"/>
                <w:spacing w:val="-6"/>
                <w:sz w:val="18"/>
                <w:szCs w:val="18"/>
                <w:cs/>
              </w:rPr>
            </w:pPr>
            <w:r w:rsidRPr="00B61B75">
              <w:rPr>
                <w:rFonts w:ascii="Arial" w:hAnsi="Arial" w:cs="Arial"/>
                <w:spacing w:val="-6"/>
                <w:sz w:val="18"/>
                <w:szCs w:val="18"/>
              </w:rPr>
              <w:t>of the month</w:t>
            </w:r>
          </w:p>
        </w:tc>
        <w:tc>
          <w:tcPr>
            <w:tcW w:w="1980" w:type="dxa"/>
          </w:tcPr>
          <w:p w:rsidR="0056318B" w:rsidRPr="00B61B75" w:rsidRDefault="0056318B" w:rsidP="0056318B">
            <w:pPr>
              <w:ind w:left="-58" w:right="-72"/>
              <w:jc w:val="right"/>
              <w:rPr>
                <w:rFonts w:ascii="Arial" w:hAnsi="Arial" w:cs="Arial"/>
                <w:spacing w:val="-6"/>
                <w:sz w:val="18"/>
                <w:szCs w:val="18"/>
              </w:rPr>
            </w:pPr>
            <w:r w:rsidRPr="00B61B75">
              <w:rPr>
                <w:rFonts w:ascii="Arial" w:hAnsi="Arial" w:cs="Arial"/>
                <w:spacing w:val="-6"/>
                <w:sz w:val="18"/>
                <w:szCs w:val="18"/>
              </w:rPr>
              <w:t xml:space="preserve">On the last day </w:t>
            </w:r>
          </w:p>
          <w:p w:rsidR="0056318B" w:rsidRPr="00B61B75" w:rsidRDefault="0056318B" w:rsidP="0056318B">
            <w:pPr>
              <w:ind w:left="-58" w:right="-72"/>
              <w:jc w:val="right"/>
              <w:rPr>
                <w:rFonts w:ascii="Arial" w:hAnsi="Arial" w:cs="Arial"/>
                <w:spacing w:val="-6"/>
                <w:sz w:val="18"/>
                <w:szCs w:val="18"/>
                <w:cs/>
              </w:rPr>
            </w:pPr>
            <w:r w:rsidRPr="00B61B75">
              <w:rPr>
                <w:rFonts w:ascii="Arial" w:hAnsi="Arial" w:cs="Arial"/>
                <w:spacing w:val="-6"/>
                <w:sz w:val="18"/>
                <w:szCs w:val="18"/>
              </w:rPr>
              <w:t>of the month</w:t>
            </w:r>
          </w:p>
        </w:tc>
      </w:tr>
      <w:tr w:rsidR="0056318B" w:rsidRPr="00B61B75" w:rsidTr="00773341">
        <w:trPr>
          <w:trHeight w:val="20"/>
        </w:trPr>
        <w:tc>
          <w:tcPr>
            <w:tcW w:w="878" w:type="dxa"/>
          </w:tcPr>
          <w:p w:rsidR="0056318B" w:rsidRPr="00B61B75" w:rsidRDefault="0056318B" w:rsidP="0056318B">
            <w:pPr>
              <w:ind w:left="-28"/>
              <w:jc w:val="center"/>
              <w:rPr>
                <w:rFonts w:ascii="Arial" w:hAnsi="Arial" w:cs="Arial"/>
                <w:sz w:val="18"/>
                <w:szCs w:val="18"/>
              </w:rPr>
            </w:pPr>
            <w:r w:rsidRPr="00B61B75">
              <w:rPr>
                <w:rFonts w:ascii="Arial" w:hAnsi="Arial" w:cs="Arial"/>
                <w:sz w:val="18"/>
                <w:szCs w:val="18"/>
              </w:rPr>
              <w:t>2</w:t>
            </w:r>
          </w:p>
        </w:tc>
        <w:tc>
          <w:tcPr>
            <w:tcW w:w="1372" w:type="dxa"/>
            <w:shd w:val="clear" w:color="auto" w:fill="FAFAFA"/>
          </w:tcPr>
          <w:p w:rsidR="0056318B" w:rsidRPr="00B61B75" w:rsidRDefault="0042104F" w:rsidP="0056318B">
            <w:pPr>
              <w:ind w:right="-72"/>
              <w:jc w:val="right"/>
              <w:rPr>
                <w:rFonts w:ascii="Arial" w:eastAsia="Cordia New" w:hAnsi="Arial" w:cs="Arial"/>
                <w:sz w:val="18"/>
                <w:szCs w:val="18"/>
              </w:rPr>
            </w:pPr>
            <w:r w:rsidRPr="00B61B75">
              <w:rPr>
                <w:rFonts w:ascii="Arial" w:eastAsia="Cordia New" w:hAnsi="Arial" w:cs="Arial"/>
                <w:sz w:val="18"/>
                <w:szCs w:val="18"/>
              </w:rPr>
              <w:t>349,000,000</w:t>
            </w:r>
          </w:p>
        </w:tc>
        <w:tc>
          <w:tcPr>
            <w:tcW w:w="1426" w:type="dxa"/>
          </w:tcPr>
          <w:p w:rsidR="0056318B" w:rsidRPr="00B61B75" w:rsidRDefault="0056318B" w:rsidP="0056318B">
            <w:pPr>
              <w:ind w:right="-72"/>
              <w:jc w:val="right"/>
              <w:rPr>
                <w:rFonts w:ascii="Arial" w:eastAsia="Cordia New" w:hAnsi="Arial" w:cs="Arial"/>
                <w:sz w:val="18"/>
                <w:szCs w:val="18"/>
              </w:rPr>
            </w:pPr>
            <w:r w:rsidRPr="00B61B75">
              <w:rPr>
                <w:rFonts w:ascii="Arial" w:eastAsia="Cordia New" w:hAnsi="Arial" w:cs="Arial"/>
                <w:sz w:val="18"/>
                <w:szCs w:val="18"/>
              </w:rPr>
              <w:t>505,000,000</w:t>
            </w:r>
          </w:p>
        </w:tc>
        <w:tc>
          <w:tcPr>
            <w:tcW w:w="1390" w:type="dxa"/>
          </w:tcPr>
          <w:p w:rsidR="0056318B" w:rsidRPr="00B61B75" w:rsidRDefault="0056318B" w:rsidP="0056318B">
            <w:pPr>
              <w:ind w:left="-58" w:right="-72"/>
              <w:jc w:val="right"/>
              <w:rPr>
                <w:rFonts w:ascii="Arial" w:hAnsi="Arial" w:cs="Arial"/>
                <w:sz w:val="18"/>
                <w:szCs w:val="18"/>
              </w:rPr>
            </w:pPr>
            <w:r w:rsidRPr="00B61B75">
              <w:rPr>
                <w:rFonts w:ascii="Arial" w:hAnsi="Arial" w:cs="Arial"/>
                <w:sz w:val="18"/>
                <w:szCs w:val="18"/>
              </w:rPr>
              <w:t xml:space="preserve">Fixed rate </w:t>
            </w:r>
            <w:r w:rsidRPr="00B61B75">
              <w:rPr>
                <w:rFonts w:ascii="Arial" w:hAnsi="Arial" w:cs="Arial"/>
                <w:sz w:val="18"/>
                <w:szCs w:val="18"/>
              </w:rPr>
              <w:br/>
              <w:t>per annum</w:t>
            </w:r>
          </w:p>
        </w:tc>
        <w:tc>
          <w:tcPr>
            <w:tcW w:w="1890" w:type="dxa"/>
          </w:tcPr>
          <w:p w:rsidR="0056318B" w:rsidRPr="00B61B75" w:rsidRDefault="0056318B" w:rsidP="0056318B">
            <w:pPr>
              <w:ind w:left="-58" w:right="-72"/>
              <w:jc w:val="right"/>
              <w:rPr>
                <w:rFonts w:ascii="Arial" w:hAnsi="Arial" w:cs="Arial"/>
                <w:spacing w:val="-6"/>
                <w:sz w:val="18"/>
                <w:szCs w:val="18"/>
              </w:rPr>
            </w:pPr>
            <w:r w:rsidRPr="00B61B75">
              <w:rPr>
                <w:rFonts w:ascii="Arial" w:hAnsi="Arial" w:cs="Arial"/>
                <w:spacing w:val="-6"/>
                <w:sz w:val="18"/>
                <w:szCs w:val="18"/>
              </w:rPr>
              <w:t xml:space="preserve">On the last day </w:t>
            </w:r>
          </w:p>
          <w:p w:rsidR="0056318B" w:rsidRPr="00B61B75" w:rsidRDefault="0056318B" w:rsidP="0056318B">
            <w:pPr>
              <w:ind w:left="-58" w:right="-72"/>
              <w:jc w:val="right"/>
              <w:rPr>
                <w:rFonts w:ascii="Arial" w:hAnsi="Arial" w:cs="Arial"/>
                <w:spacing w:val="-6"/>
                <w:sz w:val="18"/>
                <w:szCs w:val="18"/>
                <w:cs/>
              </w:rPr>
            </w:pPr>
            <w:r w:rsidRPr="00B61B75">
              <w:rPr>
                <w:rFonts w:ascii="Arial" w:hAnsi="Arial" w:cs="Arial"/>
                <w:spacing w:val="-6"/>
                <w:sz w:val="18"/>
                <w:szCs w:val="18"/>
              </w:rPr>
              <w:t>of the month</w:t>
            </w:r>
          </w:p>
        </w:tc>
        <w:tc>
          <w:tcPr>
            <w:tcW w:w="1980" w:type="dxa"/>
          </w:tcPr>
          <w:p w:rsidR="0056318B" w:rsidRPr="00B61B75" w:rsidRDefault="0056318B" w:rsidP="0056318B">
            <w:pPr>
              <w:ind w:left="-58" w:right="-72"/>
              <w:jc w:val="right"/>
              <w:rPr>
                <w:rFonts w:ascii="Arial" w:hAnsi="Arial" w:cs="Arial"/>
                <w:spacing w:val="-6"/>
                <w:sz w:val="18"/>
                <w:szCs w:val="18"/>
              </w:rPr>
            </w:pPr>
            <w:r w:rsidRPr="00B61B75">
              <w:rPr>
                <w:rFonts w:ascii="Arial" w:hAnsi="Arial" w:cs="Arial"/>
                <w:spacing w:val="-6"/>
                <w:sz w:val="18"/>
                <w:szCs w:val="18"/>
              </w:rPr>
              <w:t xml:space="preserve">On the last day </w:t>
            </w:r>
          </w:p>
          <w:p w:rsidR="0056318B" w:rsidRPr="00B61B75" w:rsidRDefault="0056318B" w:rsidP="0056318B">
            <w:pPr>
              <w:ind w:left="-58" w:right="-72"/>
              <w:jc w:val="right"/>
              <w:rPr>
                <w:rFonts w:ascii="Arial" w:hAnsi="Arial" w:cs="Arial"/>
                <w:spacing w:val="-6"/>
                <w:sz w:val="18"/>
                <w:szCs w:val="18"/>
                <w:cs/>
              </w:rPr>
            </w:pPr>
            <w:r w:rsidRPr="00B61B75">
              <w:rPr>
                <w:rFonts w:ascii="Arial" w:hAnsi="Arial" w:cs="Arial"/>
                <w:spacing w:val="-6"/>
                <w:sz w:val="18"/>
                <w:szCs w:val="18"/>
              </w:rPr>
              <w:t>of the month</w:t>
            </w:r>
          </w:p>
        </w:tc>
      </w:tr>
      <w:tr w:rsidR="0056318B" w:rsidRPr="00B61B75" w:rsidTr="00773341">
        <w:trPr>
          <w:trHeight w:val="20"/>
        </w:trPr>
        <w:tc>
          <w:tcPr>
            <w:tcW w:w="878" w:type="dxa"/>
          </w:tcPr>
          <w:p w:rsidR="0056318B" w:rsidRPr="00B61B75" w:rsidRDefault="0056318B" w:rsidP="0056318B">
            <w:pPr>
              <w:ind w:left="-28"/>
              <w:jc w:val="center"/>
              <w:rPr>
                <w:rFonts w:ascii="Arial" w:hAnsi="Arial" w:cs="Arial"/>
                <w:sz w:val="18"/>
                <w:szCs w:val="18"/>
              </w:rPr>
            </w:pPr>
            <w:r w:rsidRPr="00B61B75">
              <w:rPr>
                <w:rFonts w:ascii="Arial" w:hAnsi="Arial" w:cs="Arial"/>
                <w:sz w:val="18"/>
                <w:szCs w:val="18"/>
              </w:rPr>
              <w:t>3</w:t>
            </w:r>
          </w:p>
        </w:tc>
        <w:tc>
          <w:tcPr>
            <w:tcW w:w="1372" w:type="dxa"/>
            <w:shd w:val="clear" w:color="auto" w:fill="FAFAFA"/>
          </w:tcPr>
          <w:p w:rsidR="0056318B" w:rsidRPr="00B61B75" w:rsidRDefault="0042104F" w:rsidP="0056318B">
            <w:pPr>
              <w:ind w:right="-72"/>
              <w:jc w:val="right"/>
              <w:rPr>
                <w:rFonts w:ascii="Arial" w:eastAsia="Cordia New" w:hAnsi="Arial" w:cs="Arial"/>
                <w:sz w:val="18"/>
                <w:szCs w:val="18"/>
              </w:rPr>
            </w:pPr>
            <w:r w:rsidRPr="00B61B75">
              <w:rPr>
                <w:rFonts w:ascii="Arial" w:eastAsia="Cordia New" w:hAnsi="Arial" w:cs="Arial"/>
                <w:sz w:val="18"/>
                <w:szCs w:val="18"/>
              </w:rPr>
              <w:t>582,500,000</w:t>
            </w:r>
          </w:p>
        </w:tc>
        <w:tc>
          <w:tcPr>
            <w:tcW w:w="1426" w:type="dxa"/>
          </w:tcPr>
          <w:p w:rsidR="0056318B" w:rsidRPr="00B61B75" w:rsidRDefault="0056318B" w:rsidP="0056318B">
            <w:pPr>
              <w:ind w:right="-72"/>
              <w:jc w:val="right"/>
              <w:rPr>
                <w:rFonts w:ascii="Arial" w:eastAsia="Cordia New" w:hAnsi="Arial" w:cs="Arial"/>
                <w:sz w:val="18"/>
                <w:szCs w:val="18"/>
              </w:rPr>
            </w:pPr>
            <w:r w:rsidRPr="00B61B75">
              <w:rPr>
                <w:rFonts w:ascii="Arial" w:eastAsia="Cordia New" w:hAnsi="Arial" w:cs="Arial"/>
                <w:sz w:val="18"/>
                <w:szCs w:val="18"/>
              </w:rPr>
              <w:t>782,900,000</w:t>
            </w:r>
          </w:p>
        </w:tc>
        <w:tc>
          <w:tcPr>
            <w:tcW w:w="1390" w:type="dxa"/>
          </w:tcPr>
          <w:p w:rsidR="0056318B" w:rsidRPr="00B61B75" w:rsidRDefault="0056318B" w:rsidP="0056318B">
            <w:pPr>
              <w:ind w:left="-58" w:right="-72"/>
              <w:jc w:val="right"/>
              <w:rPr>
                <w:rFonts w:ascii="Arial" w:hAnsi="Arial" w:cs="Arial"/>
                <w:sz w:val="18"/>
                <w:szCs w:val="18"/>
              </w:rPr>
            </w:pPr>
            <w:r w:rsidRPr="00B61B75">
              <w:rPr>
                <w:rFonts w:ascii="Arial" w:hAnsi="Arial" w:cs="Arial"/>
                <w:sz w:val="18"/>
                <w:szCs w:val="18"/>
              </w:rPr>
              <w:t xml:space="preserve">Fixed rate </w:t>
            </w:r>
            <w:r w:rsidRPr="00B61B75">
              <w:rPr>
                <w:rFonts w:ascii="Arial" w:hAnsi="Arial" w:cs="Arial"/>
                <w:sz w:val="18"/>
                <w:szCs w:val="18"/>
              </w:rPr>
              <w:br/>
              <w:t>per annum</w:t>
            </w:r>
          </w:p>
        </w:tc>
        <w:tc>
          <w:tcPr>
            <w:tcW w:w="1890" w:type="dxa"/>
          </w:tcPr>
          <w:p w:rsidR="0056318B" w:rsidRPr="00B61B75" w:rsidRDefault="0056318B" w:rsidP="0056318B">
            <w:pPr>
              <w:ind w:left="-58" w:right="-72"/>
              <w:jc w:val="right"/>
              <w:rPr>
                <w:rFonts w:ascii="Arial" w:hAnsi="Arial" w:cs="Arial"/>
                <w:spacing w:val="-6"/>
                <w:sz w:val="18"/>
                <w:szCs w:val="18"/>
              </w:rPr>
            </w:pPr>
            <w:r w:rsidRPr="00B61B75">
              <w:rPr>
                <w:rFonts w:ascii="Arial" w:hAnsi="Arial" w:cs="Arial"/>
                <w:spacing w:val="-6"/>
                <w:sz w:val="18"/>
                <w:szCs w:val="18"/>
              </w:rPr>
              <w:t xml:space="preserve">On the last day </w:t>
            </w:r>
          </w:p>
          <w:p w:rsidR="0056318B" w:rsidRPr="00B61B75" w:rsidRDefault="0056318B" w:rsidP="0056318B">
            <w:pPr>
              <w:ind w:left="-58" w:right="-72"/>
              <w:jc w:val="right"/>
              <w:rPr>
                <w:rFonts w:ascii="Arial" w:hAnsi="Arial" w:cs="Arial"/>
                <w:spacing w:val="-6"/>
                <w:sz w:val="18"/>
                <w:szCs w:val="18"/>
                <w:cs/>
              </w:rPr>
            </w:pPr>
            <w:r w:rsidRPr="00B61B75">
              <w:rPr>
                <w:rFonts w:ascii="Arial" w:hAnsi="Arial" w:cs="Arial"/>
                <w:spacing w:val="-6"/>
                <w:sz w:val="18"/>
                <w:szCs w:val="18"/>
              </w:rPr>
              <w:t>of the month</w:t>
            </w:r>
          </w:p>
        </w:tc>
        <w:tc>
          <w:tcPr>
            <w:tcW w:w="1980" w:type="dxa"/>
          </w:tcPr>
          <w:p w:rsidR="0056318B" w:rsidRPr="00B61B75" w:rsidRDefault="0056318B" w:rsidP="0056318B">
            <w:pPr>
              <w:ind w:left="-58" w:right="-72"/>
              <w:jc w:val="right"/>
              <w:rPr>
                <w:rFonts w:ascii="Arial" w:hAnsi="Arial" w:cs="Arial"/>
                <w:spacing w:val="-6"/>
                <w:sz w:val="18"/>
                <w:szCs w:val="18"/>
              </w:rPr>
            </w:pPr>
            <w:r w:rsidRPr="00B61B75">
              <w:rPr>
                <w:rFonts w:ascii="Arial" w:hAnsi="Arial" w:cs="Arial"/>
                <w:spacing w:val="-6"/>
                <w:sz w:val="18"/>
                <w:szCs w:val="18"/>
              </w:rPr>
              <w:t xml:space="preserve">On the last day </w:t>
            </w:r>
          </w:p>
          <w:p w:rsidR="0056318B" w:rsidRPr="00B61B75" w:rsidRDefault="0056318B" w:rsidP="0056318B">
            <w:pPr>
              <w:ind w:left="-58" w:right="-72"/>
              <w:jc w:val="right"/>
              <w:rPr>
                <w:rFonts w:ascii="Arial" w:hAnsi="Arial" w:cs="Arial"/>
                <w:spacing w:val="-6"/>
                <w:sz w:val="18"/>
                <w:szCs w:val="18"/>
                <w:cs/>
              </w:rPr>
            </w:pPr>
            <w:r w:rsidRPr="00B61B75">
              <w:rPr>
                <w:rFonts w:ascii="Arial" w:hAnsi="Arial" w:cs="Arial"/>
                <w:spacing w:val="-6"/>
                <w:sz w:val="18"/>
                <w:szCs w:val="18"/>
              </w:rPr>
              <w:t>of the month</w:t>
            </w:r>
          </w:p>
        </w:tc>
      </w:tr>
      <w:tr w:rsidR="0056318B" w:rsidRPr="00B61B75" w:rsidTr="00773341">
        <w:trPr>
          <w:trHeight w:val="20"/>
        </w:trPr>
        <w:tc>
          <w:tcPr>
            <w:tcW w:w="878" w:type="dxa"/>
          </w:tcPr>
          <w:p w:rsidR="0056318B" w:rsidRPr="00B61B75" w:rsidRDefault="0056318B" w:rsidP="0056318B">
            <w:pPr>
              <w:ind w:left="-28"/>
              <w:jc w:val="center"/>
              <w:rPr>
                <w:rFonts w:ascii="Arial" w:hAnsi="Arial" w:cs="Arial"/>
                <w:sz w:val="18"/>
                <w:szCs w:val="18"/>
              </w:rPr>
            </w:pPr>
            <w:r w:rsidRPr="00B61B75">
              <w:rPr>
                <w:rFonts w:ascii="Arial" w:hAnsi="Arial" w:cs="Arial"/>
                <w:sz w:val="18"/>
                <w:szCs w:val="18"/>
              </w:rPr>
              <w:t>4</w:t>
            </w:r>
          </w:p>
        </w:tc>
        <w:tc>
          <w:tcPr>
            <w:tcW w:w="1372" w:type="dxa"/>
            <w:shd w:val="clear" w:color="auto" w:fill="FAFAFA"/>
          </w:tcPr>
          <w:p w:rsidR="0056318B" w:rsidRPr="00B61B75" w:rsidRDefault="0042104F" w:rsidP="0056318B">
            <w:pPr>
              <w:ind w:right="-72"/>
              <w:jc w:val="right"/>
              <w:rPr>
                <w:rFonts w:ascii="Arial" w:eastAsia="Cordia New" w:hAnsi="Arial" w:cs="Arial"/>
                <w:sz w:val="18"/>
                <w:szCs w:val="18"/>
              </w:rPr>
            </w:pPr>
            <w:r w:rsidRPr="00B61B75">
              <w:rPr>
                <w:rFonts w:ascii="Arial" w:eastAsia="Cordia New" w:hAnsi="Arial" w:cs="Arial"/>
                <w:sz w:val="18"/>
                <w:szCs w:val="18"/>
              </w:rPr>
              <w:t>-</w:t>
            </w:r>
          </w:p>
        </w:tc>
        <w:tc>
          <w:tcPr>
            <w:tcW w:w="1426" w:type="dxa"/>
          </w:tcPr>
          <w:p w:rsidR="0056318B" w:rsidRPr="00B61B75" w:rsidRDefault="0056318B" w:rsidP="0056318B">
            <w:pPr>
              <w:ind w:right="-72"/>
              <w:jc w:val="right"/>
              <w:rPr>
                <w:rFonts w:ascii="Arial" w:eastAsia="Cordia New" w:hAnsi="Arial" w:cs="Arial"/>
                <w:sz w:val="18"/>
                <w:szCs w:val="18"/>
              </w:rPr>
            </w:pPr>
            <w:r w:rsidRPr="00B61B75">
              <w:rPr>
                <w:rFonts w:ascii="Arial" w:eastAsia="Cordia New" w:hAnsi="Arial" w:cs="Arial"/>
                <w:sz w:val="18"/>
                <w:szCs w:val="18"/>
              </w:rPr>
              <w:t>28,000,000</w:t>
            </w:r>
          </w:p>
        </w:tc>
        <w:tc>
          <w:tcPr>
            <w:tcW w:w="1390" w:type="dxa"/>
          </w:tcPr>
          <w:p w:rsidR="0056318B" w:rsidRPr="00B61B75" w:rsidRDefault="0056318B" w:rsidP="0056318B">
            <w:pPr>
              <w:ind w:left="-58" w:right="-72"/>
              <w:jc w:val="right"/>
              <w:rPr>
                <w:rFonts w:ascii="Arial" w:hAnsi="Arial" w:cs="Arial"/>
                <w:sz w:val="18"/>
                <w:szCs w:val="18"/>
              </w:rPr>
            </w:pPr>
            <w:r w:rsidRPr="00B61B75">
              <w:rPr>
                <w:rFonts w:ascii="Arial" w:hAnsi="Arial" w:cs="Arial"/>
                <w:sz w:val="18"/>
                <w:szCs w:val="18"/>
              </w:rPr>
              <w:t xml:space="preserve">Fixed rate </w:t>
            </w:r>
            <w:r w:rsidRPr="00B61B75">
              <w:rPr>
                <w:rFonts w:ascii="Arial" w:hAnsi="Arial" w:cs="Arial"/>
                <w:sz w:val="18"/>
                <w:szCs w:val="18"/>
              </w:rPr>
              <w:br/>
              <w:t>per annum</w:t>
            </w:r>
          </w:p>
        </w:tc>
        <w:tc>
          <w:tcPr>
            <w:tcW w:w="1890" w:type="dxa"/>
          </w:tcPr>
          <w:p w:rsidR="0056318B" w:rsidRPr="00B61B75" w:rsidRDefault="0056318B" w:rsidP="0056318B">
            <w:pPr>
              <w:ind w:left="-58" w:right="-72"/>
              <w:jc w:val="right"/>
              <w:rPr>
                <w:rFonts w:ascii="Arial" w:hAnsi="Arial" w:cs="Arial"/>
                <w:spacing w:val="-6"/>
                <w:sz w:val="18"/>
                <w:szCs w:val="18"/>
              </w:rPr>
            </w:pPr>
            <w:r w:rsidRPr="00B61B75">
              <w:rPr>
                <w:rFonts w:ascii="Arial" w:hAnsi="Arial" w:cs="Arial"/>
                <w:spacing w:val="-6"/>
                <w:sz w:val="18"/>
                <w:szCs w:val="18"/>
              </w:rPr>
              <w:t xml:space="preserve">On the last day </w:t>
            </w:r>
          </w:p>
          <w:p w:rsidR="0056318B" w:rsidRPr="00B61B75" w:rsidRDefault="0056318B" w:rsidP="0056318B">
            <w:pPr>
              <w:ind w:left="-58" w:right="-72"/>
              <w:jc w:val="right"/>
              <w:rPr>
                <w:rFonts w:ascii="Arial" w:hAnsi="Arial" w:cs="Arial"/>
                <w:spacing w:val="-6"/>
                <w:sz w:val="18"/>
                <w:szCs w:val="18"/>
                <w:cs/>
              </w:rPr>
            </w:pPr>
            <w:r w:rsidRPr="00B61B75">
              <w:rPr>
                <w:rFonts w:ascii="Arial" w:hAnsi="Arial" w:cs="Arial"/>
                <w:spacing w:val="-6"/>
                <w:sz w:val="18"/>
                <w:szCs w:val="18"/>
              </w:rPr>
              <w:t>of the month</w:t>
            </w:r>
          </w:p>
        </w:tc>
        <w:tc>
          <w:tcPr>
            <w:tcW w:w="1980" w:type="dxa"/>
          </w:tcPr>
          <w:p w:rsidR="0056318B" w:rsidRPr="00B61B75" w:rsidRDefault="0056318B" w:rsidP="0056318B">
            <w:pPr>
              <w:ind w:left="-58" w:right="-72"/>
              <w:jc w:val="right"/>
              <w:rPr>
                <w:rFonts w:ascii="Arial" w:hAnsi="Arial" w:cs="Arial"/>
                <w:spacing w:val="-6"/>
                <w:sz w:val="18"/>
                <w:szCs w:val="18"/>
              </w:rPr>
            </w:pPr>
            <w:r w:rsidRPr="00B61B75">
              <w:rPr>
                <w:rFonts w:ascii="Arial" w:hAnsi="Arial" w:cs="Arial"/>
                <w:spacing w:val="-6"/>
                <w:sz w:val="18"/>
                <w:szCs w:val="18"/>
              </w:rPr>
              <w:t xml:space="preserve">On the last day </w:t>
            </w:r>
          </w:p>
          <w:p w:rsidR="0056318B" w:rsidRPr="00B61B75" w:rsidRDefault="0056318B" w:rsidP="0056318B">
            <w:pPr>
              <w:ind w:left="-58" w:right="-72"/>
              <w:jc w:val="right"/>
              <w:rPr>
                <w:rFonts w:ascii="Arial" w:hAnsi="Arial" w:cs="Arial"/>
                <w:spacing w:val="-6"/>
                <w:sz w:val="18"/>
                <w:szCs w:val="18"/>
                <w:cs/>
              </w:rPr>
            </w:pPr>
            <w:r w:rsidRPr="00B61B75">
              <w:rPr>
                <w:rFonts w:ascii="Arial" w:hAnsi="Arial" w:cs="Arial"/>
                <w:spacing w:val="-6"/>
                <w:sz w:val="18"/>
                <w:szCs w:val="18"/>
              </w:rPr>
              <w:t>of the month</w:t>
            </w:r>
          </w:p>
        </w:tc>
      </w:tr>
      <w:tr w:rsidR="0056318B" w:rsidRPr="00B61B75" w:rsidTr="00115D4C">
        <w:trPr>
          <w:trHeight w:val="20"/>
        </w:trPr>
        <w:tc>
          <w:tcPr>
            <w:tcW w:w="878" w:type="dxa"/>
          </w:tcPr>
          <w:p w:rsidR="0056318B" w:rsidRPr="00B61B75" w:rsidRDefault="0056318B" w:rsidP="0056318B">
            <w:pPr>
              <w:ind w:left="-28"/>
              <w:jc w:val="center"/>
              <w:rPr>
                <w:rFonts w:ascii="Arial" w:hAnsi="Arial" w:cs="Arial"/>
                <w:sz w:val="18"/>
                <w:szCs w:val="18"/>
              </w:rPr>
            </w:pPr>
            <w:r w:rsidRPr="00B61B75">
              <w:rPr>
                <w:rFonts w:ascii="Arial" w:hAnsi="Arial" w:cs="Arial"/>
                <w:sz w:val="18"/>
                <w:szCs w:val="18"/>
              </w:rPr>
              <w:t>5</w:t>
            </w:r>
          </w:p>
        </w:tc>
        <w:tc>
          <w:tcPr>
            <w:tcW w:w="1372" w:type="dxa"/>
            <w:shd w:val="clear" w:color="auto" w:fill="FAFAFA"/>
          </w:tcPr>
          <w:p w:rsidR="0056318B" w:rsidRPr="00B61B75" w:rsidRDefault="0042104F" w:rsidP="0056318B">
            <w:pPr>
              <w:ind w:right="-72"/>
              <w:jc w:val="right"/>
              <w:rPr>
                <w:rFonts w:ascii="Arial" w:eastAsia="Cordia New" w:hAnsi="Arial" w:cs="Arial"/>
                <w:sz w:val="18"/>
                <w:szCs w:val="18"/>
              </w:rPr>
            </w:pPr>
            <w:r w:rsidRPr="00B61B75">
              <w:rPr>
                <w:rFonts w:ascii="Arial" w:eastAsia="Cordia New" w:hAnsi="Arial" w:cs="Arial"/>
                <w:sz w:val="18"/>
                <w:szCs w:val="18"/>
              </w:rPr>
              <w:t>116,652,000</w:t>
            </w:r>
          </w:p>
        </w:tc>
        <w:tc>
          <w:tcPr>
            <w:tcW w:w="1426" w:type="dxa"/>
          </w:tcPr>
          <w:p w:rsidR="0056318B" w:rsidRPr="00B61B75" w:rsidRDefault="0056318B" w:rsidP="0056318B">
            <w:pPr>
              <w:ind w:right="-72"/>
              <w:jc w:val="right"/>
              <w:rPr>
                <w:rFonts w:ascii="Arial" w:eastAsia="Cordia New" w:hAnsi="Arial" w:cs="Arial"/>
                <w:sz w:val="18"/>
                <w:szCs w:val="18"/>
              </w:rPr>
            </w:pPr>
            <w:r w:rsidRPr="00B61B75">
              <w:rPr>
                <w:rFonts w:ascii="Arial" w:eastAsia="Cordia New" w:hAnsi="Arial" w:cs="Arial"/>
                <w:sz w:val="18"/>
                <w:szCs w:val="18"/>
              </w:rPr>
              <w:t>216,660,000</w:t>
            </w:r>
          </w:p>
        </w:tc>
        <w:tc>
          <w:tcPr>
            <w:tcW w:w="1390" w:type="dxa"/>
          </w:tcPr>
          <w:p w:rsidR="0056318B" w:rsidRPr="00B61B75" w:rsidRDefault="0056318B" w:rsidP="0056318B">
            <w:pPr>
              <w:ind w:left="-58" w:right="-72"/>
              <w:jc w:val="right"/>
              <w:rPr>
                <w:rFonts w:ascii="Arial" w:hAnsi="Arial" w:cs="Arial"/>
                <w:sz w:val="18"/>
                <w:szCs w:val="18"/>
              </w:rPr>
            </w:pPr>
            <w:r w:rsidRPr="00B61B75">
              <w:rPr>
                <w:rFonts w:ascii="Arial" w:hAnsi="Arial" w:cs="Arial"/>
                <w:sz w:val="18"/>
                <w:szCs w:val="18"/>
              </w:rPr>
              <w:t xml:space="preserve">Fixed rate </w:t>
            </w:r>
            <w:r w:rsidRPr="00B61B75">
              <w:rPr>
                <w:rFonts w:ascii="Arial" w:hAnsi="Arial" w:cs="Arial"/>
                <w:sz w:val="18"/>
                <w:szCs w:val="18"/>
              </w:rPr>
              <w:br/>
              <w:t>per annum</w:t>
            </w:r>
          </w:p>
        </w:tc>
        <w:tc>
          <w:tcPr>
            <w:tcW w:w="1890" w:type="dxa"/>
          </w:tcPr>
          <w:p w:rsidR="0056318B" w:rsidRPr="00B61B75" w:rsidRDefault="0056318B" w:rsidP="0056318B">
            <w:pPr>
              <w:ind w:left="-58" w:right="-72"/>
              <w:jc w:val="right"/>
              <w:rPr>
                <w:rFonts w:ascii="Arial" w:hAnsi="Arial" w:cs="Arial"/>
                <w:spacing w:val="-6"/>
                <w:sz w:val="18"/>
                <w:szCs w:val="18"/>
              </w:rPr>
            </w:pPr>
            <w:r w:rsidRPr="00B61B75">
              <w:rPr>
                <w:rFonts w:ascii="Arial" w:hAnsi="Arial" w:cs="Arial"/>
                <w:spacing w:val="-6"/>
                <w:sz w:val="18"/>
                <w:szCs w:val="18"/>
              </w:rPr>
              <w:t xml:space="preserve">On the last day </w:t>
            </w:r>
          </w:p>
          <w:p w:rsidR="0056318B" w:rsidRPr="00B61B75" w:rsidRDefault="0056318B" w:rsidP="0056318B">
            <w:pPr>
              <w:ind w:left="-58" w:right="-72"/>
              <w:jc w:val="right"/>
              <w:rPr>
                <w:rFonts w:ascii="Arial" w:hAnsi="Arial" w:cs="Arial"/>
                <w:spacing w:val="-6"/>
                <w:sz w:val="18"/>
                <w:szCs w:val="18"/>
                <w:cs/>
              </w:rPr>
            </w:pPr>
            <w:r w:rsidRPr="00B61B75">
              <w:rPr>
                <w:rFonts w:ascii="Arial" w:hAnsi="Arial" w:cs="Arial"/>
                <w:spacing w:val="-6"/>
                <w:sz w:val="18"/>
                <w:szCs w:val="18"/>
              </w:rPr>
              <w:t>of the month</w:t>
            </w:r>
          </w:p>
        </w:tc>
        <w:tc>
          <w:tcPr>
            <w:tcW w:w="1980" w:type="dxa"/>
          </w:tcPr>
          <w:p w:rsidR="0056318B" w:rsidRPr="00B61B75" w:rsidRDefault="0056318B" w:rsidP="0056318B">
            <w:pPr>
              <w:ind w:left="-58" w:right="-72"/>
              <w:jc w:val="right"/>
              <w:rPr>
                <w:rFonts w:ascii="Arial" w:hAnsi="Arial" w:cs="Arial"/>
                <w:spacing w:val="-6"/>
                <w:sz w:val="18"/>
                <w:szCs w:val="18"/>
              </w:rPr>
            </w:pPr>
            <w:r w:rsidRPr="00B61B75">
              <w:rPr>
                <w:rFonts w:ascii="Arial" w:hAnsi="Arial" w:cs="Arial"/>
                <w:spacing w:val="-6"/>
                <w:sz w:val="18"/>
                <w:szCs w:val="18"/>
              </w:rPr>
              <w:t xml:space="preserve">On the last day </w:t>
            </w:r>
          </w:p>
          <w:p w:rsidR="0056318B" w:rsidRPr="00B61B75" w:rsidRDefault="0056318B" w:rsidP="0056318B">
            <w:pPr>
              <w:ind w:left="-58" w:right="-72"/>
              <w:jc w:val="right"/>
              <w:rPr>
                <w:rFonts w:ascii="Arial" w:hAnsi="Arial" w:cs="Arial"/>
                <w:spacing w:val="-6"/>
                <w:sz w:val="18"/>
                <w:szCs w:val="18"/>
                <w:cs/>
              </w:rPr>
            </w:pPr>
            <w:r w:rsidRPr="00B61B75">
              <w:rPr>
                <w:rFonts w:ascii="Arial" w:hAnsi="Arial" w:cs="Arial"/>
                <w:spacing w:val="-6"/>
                <w:sz w:val="18"/>
                <w:szCs w:val="18"/>
              </w:rPr>
              <w:t>of the month</w:t>
            </w:r>
          </w:p>
        </w:tc>
      </w:tr>
      <w:tr w:rsidR="0056318B" w:rsidRPr="00B61B75" w:rsidTr="00115D4C">
        <w:trPr>
          <w:trHeight w:val="20"/>
        </w:trPr>
        <w:tc>
          <w:tcPr>
            <w:tcW w:w="878" w:type="dxa"/>
          </w:tcPr>
          <w:p w:rsidR="0056318B" w:rsidRPr="00B61B75" w:rsidRDefault="0056318B" w:rsidP="0056318B">
            <w:pPr>
              <w:ind w:left="-28"/>
              <w:jc w:val="center"/>
              <w:rPr>
                <w:rFonts w:ascii="Arial" w:hAnsi="Arial" w:cs="Arial"/>
                <w:sz w:val="18"/>
                <w:szCs w:val="18"/>
              </w:rPr>
            </w:pPr>
            <w:r w:rsidRPr="00B61B75">
              <w:rPr>
                <w:rFonts w:ascii="Arial" w:hAnsi="Arial" w:cs="Arial"/>
                <w:sz w:val="18"/>
                <w:szCs w:val="18"/>
              </w:rPr>
              <w:t>6</w:t>
            </w:r>
          </w:p>
        </w:tc>
        <w:tc>
          <w:tcPr>
            <w:tcW w:w="1372" w:type="dxa"/>
            <w:shd w:val="clear" w:color="auto" w:fill="FAFAFA"/>
          </w:tcPr>
          <w:p w:rsidR="0056318B" w:rsidRPr="00B61B75" w:rsidRDefault="0042104F" w:rsidP="0056318B">
            <w:pPr>
              <w:ind w:right="-72"/>
              <w:jc w:val="right"/>
              <w:rPr>
                <w:rFonts w:ascii="Arial" w:hAnsi="Arial" w:cs="Arial"/>
                <w:sz w:val="18"/>
                <w:szCs w:val="18"/>
              </w:rPr>
            </w:pPr>
            <w:r w:rsidRPr="00B61B75">
              <w:rPr>
                <w:rFonts w:ascii="Arial" w:hAnsi="Arial" w:cs="Arial"/>
                <w:sz w:val="18"/>
                <w:szCs w:val="18"/>
              </w:rPr>
              <w:t>165,600,000</w:t>
            </w:r>
          </w:p>
        </w:tc>
        <w:tc>
          <w:tcPr>
            <w:tcW w:w="1426" w:type="dxa"/>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266,400,000</w:t>
            </w:r>
          </w:p>
        </w:tc>
        <w:tc>
          <w:tcPr>
            <w:tcW w:w="1390" w:type="dxa"/>
          </w:tcPr>
          <w:p w:rsidR="0056318B" w:rsidRPr="00B61B75" w:rsidRDefault="0056318B" w:rsidP="0056318B">
            <w:pPr>
              <w:ind w:left="-58" w:right="-72"/>
              <w:jc w:val="right"/>
              <w:rPr>
                <w:rFonts w:ascii="Arial" w:hAnsi="Arial" w:cs="Arial"/>
                <w:sz w:val="18"/>
                <w:szCs w:val="18"/>
              </w:rPr>
            </w:pPr>
            <w:r w:rsidRPr="00B61B75">
              <w:rPr>
                <w:rFonts w:ascii="Arial" w:hAnsi="Arial" w:cs="Arial"/>
                <w:sz w:val="18"/>
                <w:szCs w:val="18"/>
              </w:rPr>
              <w:t xml:space="preserve">Fixed rate </w:t>
            </w:r>
          </w:p>
          <w:p w:rsidR="0056318B" w:rsidRPr="00B61B75" w:rsidRDefault="0056318B" w:rsidP="0056318B">
            <w:pPr>
              <w:ind w:left="-58" w:right="-72"/>
              <w:jc w:val="right"/>
              <w:rPr>
                <w:rFonts w:ascii="Arial" w:hAnsi="Arial" w:cs="Arial"/>
                <w:sz w:val="18"/>
                <w:szCs w:val="18"/>
              </w:rPr>
            </w:pPr>
            <w:r w:rsidRPr="00B61B75">
              <w:rPr>
                <w:rFonts w:ascii="Arial" w:hAnsi="Arial" w:cs="Arial"/>
                <w:sz w:val="18"/>
                <w:szCs w:val="18"/>
              </w:rPr>
              <w:t>per annum</w:t>
            </w:r>
          </w:p>
        </w:tc>
        <w:tc>
          <w:tcPr>
            <w:tcW w:w="1890" w:type="dxa"/>
          </w:tcPr>
          <w:p w:rsidR="0056318B" w:rsidRPr="00B61B75" w:rsidRDefault="0056318B" w:rsidP="0056318B">
            <w:pPr>
              <w:ind w:left="-58" w:right="-72"/>
              <w:jc w:val="right"/>
              <w:rPr>
                <w:rFonts w:ascii="Arial" w:hAnsi="Arial" w:cs="Arial"/>
                <w:sz w:val="18"/>
                <w:szCs w:val="18"/>
              </w:rPr>
            </w:pPr>
            <w:r w:rsidRPr="00B61B75">
              <w:rPr>
                <w:rFonts w:ascii="Arial" w:hAnsi="Arial" w:cs="Arial"/>
                <w:sz w:val="18"/>
                <w:szCs w:val="18"/>
              </w:rPr>
              <w:t xml:space="preserve">On the last day </w:t>
            </w:r>
          </w:p>
          <w:p w:rsidR="0056318B" w:rsidRPr="00B61B75" w:rsidRDefault="0056318B" w:rsidP="0056318B">
            <w:pPr>
              <w:ind w:left="-58" w:right="-72"/>
              <w:jc w:val="right"/>
              <w:rPr>
                <w:rFonts w:ascii="Arial" w:hAnsi="Arial" w:cs="Arial"/>
                <w:sz w:val="18"/>
                <w:szCs w:val="18"/>
              </w:rPr>
            </w:pPr>
            <w:r w:rsidRPr="00B61B75">
              <w:rPr>
                <w:rFonts w:ascii="Arial" w:hAnsi="Arial" w:cs="Arial"/>
                <w:sz w:val="18"/>
                <w:szCs w:val="18"/>
              </w:rPr>
              <w:t>of the month</w:t>
            </w:r>
          </w:p>
        </w:tc>
        <w:tc>
          <w:tcPr>
            <w:tcW w:w="1980" w:type="dxa"/>
          </w:tcPr>
          <w:p w:rsidR="0056318B" w:rsidRPr="00B61B75" w:rsidRDefault="0056318B" w:rsidP="0056318B">
            <w:pPr>
              <w:ind w:left="-58" w:right="-72"/>
              <w:jc w:val="right"/>
              <w:rPr>
                <w:rFonts w:ascii="Arial" w:hAnsi="Arial" w:cs="Arial"/>
                <w:sz w:val="18"/>
                <w:szCs w:val="18"/>
              </w:rPr>
            </w:pPr>
            <w:r w:rsidRPr="00B61B75">
              <w:rPr>
                <w:rFonts w:ascii="Arial" w:hAnsi="Arial" w:cs="Arial"/>
                <w:sz w:val="18"/>
                <w:szCs w:val="18"/>
              </w:rPr>
              <w:t xml:space="preserve">On the last day </w:t>
            </w:r>
          </w:p>
          <w:p w:rsidR="0056318B" w:rsidRPr="00B61B75" w:rsidRDefault="0056318B" w:rsidP="0056318B">
            <w:pPr>
              <w:ind w:left="-58" w:right="-72"/>
              <w:jc w:val="right"/>
              <w:rPr>
                <w:rFonts w:ascii="Arial" w:hAnsi="Arial" w:cs="Arial"/>
                <w:sz w:val="18"/>
                <w:szCs w:val="18"/>
              </w:rPr>
            </w:pPr>
            <w:r w:rsidRPr="00B61B75">
              <w:rPr>
                <w:rFonts w:ascii="Arial" w:hAnsi="Arial" w:cs="Arial"/>
                <w:sz w:val="18"/>
                <w:szCs w:val="18"/>
              </w:rPr>
              <w:t>of the month</w:t>
            </w:r>
          </w:p>
        </w:tc>
      </w:tr>
      <w:tr w:rsidR="0056318B" w:rsidRPr="00B61B75" w:rsidTr="00115D4C">
        <w:trPr>
          <w:trHeight w:val="20"/>
        </w:trPr>
        <w:tc>
          <w:tcPr>
            <w:tcW w:w="878" w:type="dxa"/>
          </w:tcPr>
          <w:p w:rsidR="0056318B" w:rsidRPr="00B61B75" w:rsidRDefault="0056318B" w:rsidP="0056318B">
            <w:pPr>
              <w:ind w:left="-28"/>
              <w:jc w:val="center"/>
              <w:rPr>
                <w:rFonts w:ascii="Arial" w:hAnsi="Arial" w:cs="Arial"/>
                <w:sz w:val="18"/>
                <w:szCs w:val="18"/>
              </w:rPr>
            </w:pPr>
            <w:r w:rsidRPr="00B61B75">
              <w:rPr>
                <w:rFonts w:ascii="Arial" w:hAnsi="Arial" w:cs="Arial"/>
                <w:sz w:val="18"/>
                <w:szCs w:val="18"/>
              </w:rPr>
              <w:t>7</w:t>
            </w:r>
          </w:p>
        </w:tc>
        <w:tc>
          <w:tcPr>
            <w:tcW w:w="1372" w:type="dxa"/>
            <w:shd w:val="clear" w:color="auto" w:fill="FAFAFA"/>
          </w:tcPr>
          <w:p w:rsidR="0056318B" w:rsidRPr="00B61B75" w:rsidRDefault="0042104F" w:rsidP="0056318B">
            <w:pPr>
              <w:ind w:right="-72"/>
              <w:jc w:val="right"/>
              <w:rPr>
                <w:rFonts w:ascii="Arial" w:hAnsi="Arial" w:cs="Arial"/>
                <w:sz w:val="18"/>
                <w:szCs w:val="18"/>
              </w:rPr>
            </w:pPr>
            <w:r w:rsidRPr="00B61B75">
              <w:rPr>
                <w:rFonts w:ascii="Arial" w:hAnsi="Arial" w:cs="Arial"/>
                <w:sz w:val="18"/>
                <w:szCs w:val="18"/>
              </w:rPr>
              <w:t>86,771,333</w:t>
            </w:r>
          </w:p>
        </w:tc>
        <w:tc>
          <w:tcPr>
            <w:tcW w:w="1426" w:type="dxa"/>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109,407,333</w:t>
            </w:r>
          </w:p>
        </w:tc>
        <w:tc>
          <w:tcPr>
            <w:tcW w:w="1390" w:type="dxa"/>
          </w:tcPr>
          <w:p w:rsidR="0056318B" w:rsidRPr="00B61B75" w:rsidRDefault="0056318B" w:rsidP="0056318B">
            <w:pPr>
              <w:ind w:left="-58" w:right="-72"/>
              <w:jc w:val="right"/>
              <w:rPr>
                <w:rFonts w:ascii="Arial" w:hAnsi="Arial" w:cs="Arial"/>
                <w:sz w:val="18"/>
                <w:szCs w:val="18"/>
              </w:rPr>
            </w:pPr>
            <w:r w:rsidRPr="00B61B75">
              <w:rPr>
                <w:rFonts w:ascii="Arial" w:hAnsi="Arial" w:cs="Arial"/>
                <w:sz w:val="18"/>
                <w:szCs w:val="18"/>
              </w:rPr>
              <w:t>MLR minus a certain margin</w:t>
            </w:r>
          </w:p>
        </w:tc>
        <w:tc>
          <w:tcPr>
            <w:tcW w:w="1890" w:type="dxa"/>
          </w:tcPr>
          <w:p w:rsidR="0056318B" w:rsidRPr="00B61B75" w:rsidRDefault="0056318B" w:rsidP="0056318B">
            <w:pPr>
              <w:ind w:left="-58" w:right="-72"/>
              <w:jc w:val="right"/>
              <w:rPr>
                <w:rFonts w:ascii="Arial" w:hAnsi="Arial" w:cs="Arial"/>
                <w:sz w:val="18"/>
                <w:szCs w:val="18"/>
              </w:rPr>
            </w:pPr>
            <w:r w:rsidRPr="00B61B75">
              <w:rPr>
                <w:rFonts w:ascii="Arial" w:hAnsi="Arial" w:cs="Arial"/>
                <w:sz w:val="18"/>
                <w:szCs w:val="18"/>
              </w:rPr>
              <w:t xml:space="preserve">On the last day </w:t>
            </w:r>
          </w:p>
          <w:p w:rsidR="0056318B" w:rsidRPr="00B61B75" w:rsidRDefault="0056318B" w:rsidP="0056318B">
            <w:pPr>
              <w:ind w:left="-58" w:right="-72"/>
              <w:jc w:val="right"/>
              <w:rPr>
                <w:rFonts w:ascii="Arial" w:hAnsi="Arial" w:cs="Arial"/>
                <w:sz w:val="18"/>
                <w:szCs w:val="18"/>
              </w:rPr>
            </w:pPr>
            <w:r w:rsidRPr="00B61B75">
              <w:rPr>
                <w:rFonts w:ascii="Arial" w:hAnsi="Arial" w:cs="Arial"/>
                <w:sz w:val="18"/>
                <w:szCs w:val="18"/>
              </w:rPr>
              <w:t>of the month</w:t>
            </w:r>
          </w:p>
        </w:tc>
        <w:tc>
          <w:tcPr>
            <w:tcW w:w="1980" w:type="dxa"/>
          </w:tcPr>
          <w:p w:rsidR="0056318B" w:rsidRPr="00B61B75" w:rsidRDefault="0056318B" w:rsidP="0056318B">
            <w:pPr>
              <w:ind w:left="-58" w:right="-72"/>
              <w:jc w:val="right"/>
              <w:rPr>
                <w:rFonts w:ascii="Arial" w:hAnsi="Arial" w:cs="Arial"/>
                <w:sz w:val="18"/>
                <w:szCs w:val="18"/>
              </w:rPr>
            </w:pPr>
            <w:r w:rsidRPr="00B61B75">
              <w:rPr>
                <w:rFonts w:ascii="Arial" w:hAnsi="Arial" w:cs="Arial"/>
                <w:sz w:val="18"/>
                <w:szCs w:val="18"/>
              </w:rPr>
              <w:t xml:space="preserve">On the last day </w:t>
            </w:r>
          </w:p>
          <w:p w:rsidR="0056318B" w:rsidRPr="00B61B75" w:rsidRDefault="0056318B" w:rsidP="0056318B">
            <w:pPr>
              <w:ind w:left="-58" w:right="-72"/>
              <w:jc w:val="right"/>
              <w:rPr>
                <w:rFonts w:ascii="Arial" w:hAnsi="Arial" w:cs="Arial"/>
                <w:sz w:val="18"/>
                <w:szCs w:val="18"/>
              </w:rPr>
            </w:pPr>
            <w:r w:rsidRPr="00B61B75">
              <w:rPr>
                <w:rFonts w:ascii="Arial" w:hAnsi="Arial" w:cs="Arial"/>
                <w:sz w:val="18"/>
                <w:szCs w:val="18"/>
              </w:rPr>
              <w:t>of the month</w:t>
            </w:r>
          </w:p>
        </w:tc>
      </w:tr>
      <w:tr w:rsidR="0056318B" w:rsidRPr="00B61B75" w:rsidTr="00115D4C">
        <w:trPr>
          <w:trHeight w:val="20"/>
        </w:trPr>
        <w:tc>
          <w:tcPr>
            <w:tcW w:w="878" w:type="dxa"/>
          </w:tcPr>
          <w:p w:rsidR="0056318B" w:rsidRPr="00B61B75" w:rsidRDefault="0056318B" w:rsidP="0056318B">
            <w:pPr>
              <w:ind w:left="-28"/>
              <w:jc w:val="center"/>
              <w:rPr>
                <w:rFonts w:ascii="Arial" w:hAnsi="Arial" w:cs="Arial"/>
                <w:sz w:val="18"/>
                <w:szCs w:val="18"/>
              </w:rPr>
            </w:pPr>
            <w:r w:rsidRPr="00B61B75">
              <w:rPr>
                <w:rFonts w:ascii="Arial" w:hAnsi="Arial" w:cs="Arial"/>
                <w:sz w:val="18"/>
                <w:szCs w:val="18"/>
              </w:rPr>
              <w:t>8</w:t>
            </w:r>
          </w:p>
        </w:tc>
        <w:tc>
          <w:tcPr>
            <w:tcW w:w="1372" w:type="dxa"/>
            <w:shd w:val="clear" w:color="auto" w:fill="FAFAFA"/>
          </w:tcPr>
          <w:p w:rsidR="0056318B" w:rsidRPr="00B61B75" w:rsidRDefault="0042104F" w:rsidP="0056318B">
            <w:pPr>
              <w:ind w:right="-72"/>
              <w:jc w:val="right"/>
              <w:rPr>
                <w:rFonts w:ascii="Arial" w:hAnsi="Arial" w:cs="Arial"/>
                <w:sz w:val="18"/>
                <w:szCs w:val="18"/>
              </w:rPr>
            </w:pPr>
            <w:r w:rsidRPr="00B61B75">
              <w:rPr>
                <w:rFonts w:ascii="Arial" w:hAnsi="Arial" w:cs="Arial"/>
                <w:sz w:val="18"/>
                <w:szCs w:val="18"/>
              </w:rPr>
              <w:t>87,623,667</w:t>
            </w:r>
          </w:p>
        </w:tc>
        <w:tc>
          <w:tcPr>
            <w:tcW w:w="1426" w:type="dxa"/>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109,995,667</w:t>
            </w:r>
          </w:p>
        </w:tc>
        <w:tc>
          <w:tcPr>
            <w:tcW w:w="1390" w:type="dxa"/>
          </w:tcPr>
          <w:p w:rsidR="0056318B" w:rsidRPr="00B61B75" w:rsidRDefault="0056318B" w:rsidP="0056318B">
            <w:pPr>
              <w:ind w:left="-58" w:right="-72"/>
              <w:jc w:val="right"/>
              <w:rPr>
                <w:rFonts w:ascii="Arial" w:hAnsi="Arial" w:cs="Arial"/>
                <w:sz w:val="18"/>
                <w:szCs w:val="18"/>
              </w:rPr>
            </w:pPr>
            <w:r w:rsidRPr="00B61B75">
              <w:rPr>
                <w:rFonts w:ascii="Arial" w:hAnsi="Arial" w:cs="Arial"/>
                <w:sz w:val="18"/>
                <w:szCs w:val="18"/>
              </w:rPr>
              <w:t>MLR minus a certain margin</w:t>
            </w:r>
          </w:p>
        </w:tc>
        <w:tc>
          <w:tcPr>
            <w:tcW w:w="1890" w:type="dxa"/>
          </w:tcPr>
          <w:p w:rsidR="0056318B" w:rsidRPr="00B61B75" w:rsidRDefault="0056318B" w:rsidP="0056318B">
            <w:pPr>
              <w:ind w:left="-58" w:right="-72"/>
              <w:jc w:val="right"/>
              <w:rPr>
                <w:rFonts w:ascii="Arial" w:hAnsi="Arial" w:cs="Arial"/>
                <w:sz w:val="18"/>
                <w:szCs w:val="18"/>
              </w:rPr>
            </w:pPr>
            <w:r w:rsidRPr="00B61B75">
              <w:rPr>
                <w:rFonts w:ascii="Arial" w:hAnsi="Arial" w:cs="Arial"/>
                <w:sz w:val="18"/>
                <w:szCs w:val="18"/>
              </w:rPr>
              <w:t xml:space="preserve">On the last day </w:t>
            </w:r>
          </w:p>
          <w:p w:rsidR="0056318B" w:rsidRPr="00B61B75" w:rsidRDefault="0056318B" w:rsidP="0056318B">
            <w:pPr>
              <w:ind w:left="-58" w:right="-72"/>
              <w:jc w:val="right"/>
              <w:rPr>
                <w:rFonts w:ascii="Arial" w:hAnsi="Arial" w:cs="Arial"/>
                <w:sz w:val="18"/>
                <w:szCs w:val="18"/>
              </w:rPr>
            </w:pPr>
            <w:r w:rsidRPr="00B61B75">
              <w:rPr>
                <w:rFonts w:ascii="Arial" w:hAnsi="Arial" w:cs="Arial"/>
                <w:sz w:val="18"/>
                <w:szCs w:val="18"/>
              </w:rPr>
              <w:t>of the month</w:t>
            </w:r>
          </w:p>
        </w:tc>
        <w:tc>
          <w:tcPr>
            <w:tcW w:w="1980" w:type="dxa"/>
          </w:tcPr>
          <w:p w:rsidR="0056318B" w:rsidRPr="00B61B75" w:rsidRDefault="0056318B" w:rsidP="0056318B">
            <w:pPr>
              <w:ind w:left="-58" w:right="-72"/>
              <w:jc w:val="right"/>
              <w:rPr>
                <w:rFonts w:ascii="Arial" w:hAnsi="Arial" w:cs="Arial"/>
                <w:sz w:val="18"/>
                <w:szCs w:val="18"/>
              </w:rPr>
            </w:pPr>
            <w:r w:rsidRPr="00B61B75">
              <w:rPr>
                <w:rFonts w:ascii="Arial" w:hAnsi="Arial" w:cs="Arial"/>
                <w:sz w:val="18"/>
                <w:szCs w:val="18"/>
              </w:rPr>
              <w:t xml:space="preserve">On the last day </w:t>
            </w:r>
          </w:p>
          <w:p w:rsidR="0056318B" w:rsidRPr="00B61B75" w:rsidRDefault="0056318B" w:rsidP="0056318B">
            <w:pPr>
              <w:ind w:left="-58" w:right="-72"/>
              <w:jc w:val="right"/>
              <w:rPr>
                <w:rFonts w:ascii="Arial" w:hAnsi="Arial" w:cs="Arial"/>
                <w:sz w:val="18"/>
                <w:szCs w:val="18"/>
              </w:rPr>
            </w:pPr>
            <w:r w:rsidRPr="00B61B75">
              <w:rPr>
                <w:rFonts w:ascii="Arial" w:hAnsi="Arial" w:cs="Arial"/>
                <w:sz w:val="18"/>
                <w:szCs w:val="18"/>
              </w:rPr>
              <w:t>of the month</w:t>
            </w:r>
          </w:p>
        </w:tc>
      </w:tr>
      <w:tr w:rsidR="0056318B" w:rsidRPr="00B61B75" w:rsidTr="00115D4C">
        <w:trPr>
          <w:trHeight w:val="20"/>
        </w:trPr>
        <w:tc>
          <w:tcPr>
            <w:tcW w:w="878" w:type="dxa"/>
          </w:tcPr>
          <w:p w:rsidR="0056318B" w:rsidRPr="00B61B75" w:rsidRDefault="0056318B" w:rsidP="0056318B">
            <w:pPr>
              <w:ind w:left="-28"/>
              <w:jc w:val="center"/>
              <w:rPr>
                <w:rFonts w:ascii="Arial" w:hAnsi="Arial" w:cs="Arial"/>
                <w:sz w:val="18"/>
                <w:szCs w:val="18"/>
              </w:rPr>
            </w:pPr>
            <w:r w:rsidRPr="00B61B75">
              <w:rPr>
                <w:rFonts w:ascii="Arial" w:hAnsi="Arial" w:cs="Arial"/>
                <w:sz w:val="18"/>
                <w:szCs w:val="18"/>
              </w:rPr>
              <w:t>9</w:t>
            </w:r>
          </w:p>
        </w:tc>
        <w:tc>
          <w:tcPr>
            <w:tcW w:w="1372" w:type="dxa"/>
            <w:shd w:val="clear" w:color="auto" w:fill="FAFAFA"/>
          </w:tcPr>
          <w:p w:rsidR="0056318B" w:rsidRPr="00B61B75" w:rsidRDefault="0042104F" w:rsidP="0056318B">
            <w:pPr>
              <w:ind w:right="-72"/>
              <w:jc w:val="right"/>
              <w:rPr>
                <w:rFonts w:ascii="Arial" w:hAnsi="Arial" w:cs="Arial"/>
                <w:sz w:val="18"/>
                <w:szCs w:val="18"/>
              </w:rPr>
            </w:pPr>
            <w:r w:rsidRPr="00B61B75">
              <w:rPr>
                <w:rFonts w:ascii="Arial" w:hAnsi="Arial" w:cs="Arial"/>
                <w:sz w:val="18"/>
                <w:szCs w:val="18"/>
              </w:rPr>
              <w:t>87,623,66</w:t>
            </w:r>
            <w:r w:rsidR="009F3753" w:rsidRPr="00B61B75">
              <w:rPr>
                <w:rFonts w:ascii="Arial" w:hAnsi="Arial" w:cs="Arial"/>
                <w:sz w:val="18"/>
                <w:szCs w:val="18"/>
              </w:rPr>
              <w:t>7</w:t>
            </w:r>
          </w:p>
        </w:tc>
        <w:tc>
          <w:tcPr>
            <w:tcW w:w="1426" w:type="dxa"/>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109,995,666</w:t>
            </w:r>
          </w:p>
        </w:tc>
        <w:tc>
          <w:tcPr>
            <w:tcW w:w="1390" w:type="dxa"/>
          </w:tcPr>
          <w:p w:rsidR="0056318B" w:rsidRPr="00B61B75" w:rsidRDefault="0056318B" w:rsidP="0056318B">
            <w:pPr>
              <w:ind w:left="-58" w:right="-72"/>
              <w:jc w:val="right"/>
              <w:rPr>
                <w:rFonts w:ascii="Arial" w:hAnsi="Arial" w:cs="Arial"/>
                <w:sz w:val="18"/>
                <w:szCs w:val="18"/>
              </w:rPr>
            </w:pPr>
            <w:r w:rsidRPr="00B61B75">
              <w:rPr>
                <w:rFonts w:ascii="Arial" w:hAnsi="Arial" w:cs="Arial"/>
                <w:sz w:val="18"/>
                <w:szCs w:val="18"/>
              </w:rPr>
              <w:t>MLR minus a certain margin</w:t>
            </w:r>
          </w:p>
        </w:tc>
        <w:tc>
          <w:tcPr>
            <w:tcW w:w="1890" w:type="dxa"/>
          </w:tcPr>
          <w:p w:rsidR="0056318B" w:rsidRPr="00B61B75" w:rsidRDefault="0056318B" w:rsidP="0056318B">
            <w:pPr>
              <w:ind w:left="-58" w:right="-72"/>
              <w:jc w:val="right"/>
              <w:rPr>
                <w:rFonts w:ascii="Arial" w:hAnsi="Arial" w:cs="Arial"/>
                <w:sz w:val="18"/>
                <w:szCs w:val="18"/>
              </w:rPr>
            </w:pPr>
            <w:r w:rsidRPr="00B61B75">
              <w:rPr>
                <w:rFonts w:ascii="Arial" w:hAnsi="Arial" w:cs="Arial"/>
                <w:sz w:val="18"/>
                <w:szCs w:val="18"/>
              </w:rPr>
              <w:t xml:space="preserve">On the last day </w:t>
            </w:r>
          </w:p>
          <w:p w:rsidR="0056318B" w:rsidRPr="00B61B75" w:rsidRDefault="0056318B" w:rsidP="0056318B">
            <w:pPr>
              <w:ind w:left="-58" w:right="-72"/>
              <w:jc w:val="right"/>
              <w:rPr>
                <w:rFonts w:ascii="Arial" w:hAnsi="Arial" w:cs="Arial"/>
                <w:sz w:val="18"/>
                <w:szCs w:val="18"/>
              </w:rPr>
            </w:pPr>
            <w:r w:rsidRPr="00B61B75">
              <w:rPr>
                <w:rFonts w:ascii="Arial" w:hAnsi="Arial" w:cs="Arial"/>
                <w:sz w:val="18"/>
                <w:szCs w:val="18"/>
              </w:rPr>
              <w:t>of the month</w:t>
            </w:r>
          </w:p>
        </w:tc>
        <w:tc>
          <w:tcPr>
            <w:tcW w:w="1980" w:type="dxa"/>
          </w:tcPr>
          <w:p w:rsidR="0056318B" w:rsidRPr="00B61B75" w:rsidRDefault="0056318B" w:rsidP="0056318B">
            <w:pPr>
              <w:ind w:left="-58" w:right="-72"/>
              <w:jc w:val="right"/>
              <w:rPr>
                <w:rFonts w:ascii="Arial" w:hAnsi="Arial" w:cs="Arial"/>
                <w:sz w:val="18"/>
                <w:szCs w:val="18"/>
              </w:rPr>
            </w:pPr>
            <w:r w:rsidRPr="00B61B75">
              <w:rPr>
                <w:rFonts w:ascii="Arial" w:hAnsi="Arial" w:cs="Arial"/>
                <w:sz w:val="18"/>
                <w:szCs w:val="18"/>
              </w:rPr>
              <w:t xml:space="preserve">On the last day </w:t>
            </w:r>
          </w:p>
          <w:p w:rsidR="0056318B" w:rsidRPr="00B61B75" w:rsidRDefault="0056318B" w:rsidP="0056318B">
            <w:pPr>
              <w:ind w:left="-58" w:right="-72"/>
              <w:jc w:val="right"/>
              <w:rPr>
                <w:rFonts w:ascii="Arial" w:hAnsi="Arial" w:cs="Arial"/>
                <w:sz w:val="18"/>
                <w:szCs w:val="18"/>
              </w:rPr>
            </w:pPr>
            <w:r w:rsidRPr="00B61B75">
              <w:rPr>
                <w:rFonts w:ascii="Arial" w:hAnsi="Arial" w:cs="Arial"/>
                <w:sz w:val="18"/>
                <w:szCs w:val="18"/>
              </w:rPr>
              <w:t>of the month</w:t>
            </w:r>
          </w:p>
        </w:tc>
      </w:tr>
      <w:tr w:rsidR="0056318B" w:rsidRPr="00B61B75" w:rsidTr="00115D4C">
        <w:trPr>
          <w:trHeight w:val="20"/>
        </w:trPr>
        <w:tc>
          <w:tcPr>
            <w:tcW w:w="878" w:type="dxa"/>
          </w:tcPr>
          <w:p w:rsidR="0056318B" w:rsidRPr="00B61B75" w:rsidRDefault="0056318B" w:rsidP="0056318B">
            <w:pPr>
              <w:ind w:left="-28"/>
              <w:jc w:val="center"/>
              <w:rPr>
                <w:rFonts w:ascii="Arial" w:hAnsi="Arial" w:cs="Arial"/>
                <w:sz w:val="18"/>
                <w:szCs w:val="18"/>
              </w:rPr>
            </w:pPr>
            <w:r w:rsidRPr="00B61B75">
              <w:rPr>
                <w:rFonts w:ascii="Arial" w:hAnsi="Arial" w:cs="Arial"/>
                <w:sz w:val="18"/>
                <w:szCs w:val="18"/>
              </w:rPr>
              <w:t>10</w:t>
            </w:r>
          </w:p>
        </w:tc>
        <w:tc>
          <w:tcPr>
            <w:tcW w:w="1372" w:type="dxa"/>
            <w:shd w:val="clear" w:color="auto" w:fill="FAFAFA"/>
          </w:tcPr>
          <w:p w:rsidR="0056318B" w:rsidRPr="00B61B75" w:rsidRDefault="0042104F" w:rsidP="0056318B">
            <w:pPr>
              <w:ind w:right="-72"/>
              <w:jc w:val="right"/>
              <w:rPr>
                <w:rFonts w:ascii="Arial" w:hAnsi="Arial" w:cs="Arial"/>
                <w:sz w:val="18"/>
                <w:szCs w:val="18"/>
              </w:rPr>
            </w:pPr>
            <w:r w:rsidRPr="00B61B75">
              <w:rPr>
                <w:rFonts w:ascii="Arial" w:hAnsi="Arial" w:cs="Arial"/>
                <w:sz w:val="18"/>
                <w:szCs w:val="18"/>
              </w:rPr>
              <w:t>1,285,714,286</w:t>
            </w:r>
          </w:p>
        </w:tc>
        <w:tc>
          <w:tcPr>
            <w:tcW w:w="1426" w:type="dxa"/>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1,500,000,000</w:t>
            </w:r>
          </w:p>
        </w:tc>
        <w:tc>
          <w:tcPr>
            <w:tcW w:w="1390" w:type="dxa"/>
          </w:tcPr>
          <w:p w:rsidR="0056318B" w:rsidRPr="00B61B75" w:rsidRDefault="0056318B" w:rsidP="0056318B">
            <w:pPr>
              <w:ind w:left="-58" w:right="-72"/>
              <w:jc w:val="right"/>
              <w:rPr>
                <w:rFonts w:ascii="Arial" w:hAnsi="Arial" w:cs="Arial"/>
                <w:sz w:val="18"/>
                <w:szCs w:val="18"/>
              </w:rPr>
            </w:pPr>
            <w:r w:rsidRPr="00B61B75">
              <w:rPr>
                <w:rFonts w:ascii="Arial" w:hAnsi="Arial" w:cs="Arial"/>
                <w:sz w:val="18"/>
                <w:szCs w:val="18"/>
              </w:rPr>
              <w:t>MLR minus a certain margin</w:t>
            </w:r>
          </w:p>
        </w:tc>
        <w:tc>
          <w:tcPr>
            <w:tcW w:w="1890" w:type="dxa"/>
          </w:tcPr>
          <w:p w:rsidR="0056318B" w:rsidRPr="00B61B75" w:rsidRDefault="0056318B" w:rsidP="0056318B">
            <w:pPr>
              <w:ind w:left="-58" w:right="-72"/>
              <w:jc w:val="right"/>
              <w:rPr>
                <w:rFonts w:ascii="Arial" w:hAnsi="Arial" w:cs="Arial"/>
                <w:sz w:val="18"/>
                <w:szCs w:val="18"/>
              </w:rPr>
            </w:pPr>
            <w:r w:rsidRPr="00B61B75">
              <w:rPr>
                <w:rFonts w:ascii="Arial" w:hAnsi="Arial" w:cs="Arial"/>
                <w:sz w:val="18"/>
                <w:szCs w:val="18"/>
              </w:rPr>
              <w:t xml:space="preserve">On the 15th </w:t>
            </w:r>
          </w:p>
          <w:p w:rsidR="0056318B" w:rsidRPr="00B61B75" w:rsidRDefault="0056318B" w:rsidP="0056318B">
            <w:pPr>
              <w:ind w:left="-58" w:right="-72"/>
              <w:jc w:val="right"/>
              <w:rPr>
                <w:rFonts w:ascii="Arial" w:hAnsi="Arial" w:cs="Arial"/>
                <w:sz w:val="18"/>
                <w:szCs w:val="18"/>
              </w:rPr>
            </w:pPr>
            <w:r w:rsidRPr="00B61B75">
              <w:rPr>
                <w:rFonts w:ascii="Arial" w:hAnsi="Arial" w:cs="Arial"/>
                <w:sz w:val="18"/>
                <w:szCs w:val="18"/>
              </w:rPr>
              <w:t>of the month</w:t>
            </w:r>
          </w:p>
        </w:tc>
        <w:tc>
          <w:tcPr>
            <w:tcW w:w="1980" w:type="dxa"/>
          </w:tcPr>
          <w:p w:rsidR="0056318B" w:rsidRPr="00B61B75" w:rsidRDefault="0056318B" w:rsidP="0056318B">
            <w:pPr>
              <w:ind w:left="-58" w:right="-72"/>
              <w:jc w:val="right"/>
              <w:rPr>
                <w:rFonts w:ascii="Arial" w:hAnsi="Arial" w:cs="Arial"/>
                <w:sz w:val="18"/>
                <w:szCs w:val="18"/>
              </w:rPr>
            </w:pPr>
            <w:r w:rsidRPr="00B61B75">
              <w:rPr>
                <w:rFonts w:ascii="Arial" w:hAnsi="Arial" w:cs="Arial"/>
                <w:sz w:val="18"/>
                <w:szCs w:val="18"/>
              </w:rPr>
              <w:t xml:space="preserve">On the 15th </w:t>
            </w:r>
          </w:p>
          <w:p w:rsidR="0056318B" w:rsidRPr="00B61B75" w:rsidRDefault="0056318B" w:rsidP="0056318B">
            <w:pPr>
              <w:ind w:left="-58" w:right="-72"/>
              <w:jc w:val="right"/>
              <w:rPr>
                <w:rFonts w:ascii="Arial" w:hAnsi="Arial" w:cs="Arial"/>
                <w:sz w:val="18"/>
                <w:szCs w:val="18"/>
              </w:rPr>
            </w:pPr>
            <w:r w:rsidRPr="00B61B75">
              <w:rPr>
                <w:rFonts w:ascii="Arial" w:hAnsi="Arial" w:cs="Arial"/>
                <w:sz w:val="18"/>
                <w:szCs w:val="18"/>
              </w:rPr>
              <w:t>of the month</w:t>
            </w:r>
          </w:p>
        </w:tc>
      </w:tr>
      <w:tr w:rsidR="0056318B" w:rsidRPr="00B61B75" w:rsidTr="00115D4C">
        <w:trPr>
          <w:trHeight w:val="20"/>
        </w:trPr>
        <w:tc>
          <w:tcPr>
            <w:tcW w:w="878" w:type="dxa"/>
          </w:tcPr>
          <w:p w:rsidR="0056318B" w:rsidRPr="00B61B75" w:rsidRDefault="0056318B" w:rsidP="0056318B">
            <w:pPr>
              <w:ind w:left="-28"/>
              <w:jc w:val="center"/>
              <w:rPr>
                <w:rFonts w:ascii="Arial" w:hAnsi="Arial" w:cs="Arial"/>
                <w:sz w:val="18"/>
                <w:szCs w:val="18"/>
              </w:rPr>
            </w:pPr>
            <w:r w:rsidRPr="00B61B75">
              <w:rPr>
                <w:rFonts w:ascii="Arial" w:hAnsi="Arial" w:cs="Arial"/>
                <w:sz w:val="18"/>
                <w:szCs w:val="18"/>
              </w:rPr>
              <w:t>11</w:t>
            </w:r>
          </w:p>
        </w:tc>
        <w:tc>
          <w:tcPr>
            <w:tcW w:w="1372" w:type="dxa"/>
            <w:shd w:val="clear" w:color="auto" w:fill="FAFAFA"/>
          </w:tcPr>
          <w:p w:rsidR="0056318B" w:rsidRPr="00B61B75" w:rsidRDefault="0042104F" w:rsidP="0056318B">
            <w:pPr>
              <w:ind w:right="-72"/>
              <w:jc w:val="right"/>
              <w:rPr>
                <w:rFonts w:ascii="Arial" w:hAnsi="Arial" w:cs="Arial"/>
                <w:sz w:val="18"/>
                <w:szCs w:val="18"/>
              </w:rPr>
            </w:pPr>
            <w:r w:rsidRPr="00B61B75">
              <w:rPr>
                <w:rFonts w:ascii="Arial" w:hAnsi="Arial" w:cs="Arial"/>
                <w:sz w:val="18"/>
                <w:szCs w:val="18"/>
              </w:rPr>
              <w:t>1,170,000,000</w:t>
            </w:r>
          </w:p>
        </w:tc>
        <w:tc>
          <w:tcPr>
            <w:tcW w:w="1426" w:type="dxa"/>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1,300,000,000</w:t>
            </w:r>
          </w:p>
        </w:tc>
        <w:tc>
          <w:tcPr>
            <w:tcW w:w="1390" w:type="dxa"/>
          </w:tcPr>
          <w:p w:rsidR="0056318B" w:rsidRPr="00B61B75" w:rsidRDefault="0056318B" w:rsidP="0056318B">
            <w:pPr>
              <w:ind w:left="-58" w:right="-72"/>
              <w:jc w:val="right"/>
              <w:rPr>
                <w:rFonts w:ascii="Arial" w:hAnsi="Arial" w:cs="Arial"/>
                <w:sz w:val="18"/>
                <w:szCs w:val="18"/>
              </w:rPr>
            </w:pPr>
            <w:r w:rsidRPr="00B61B75">
              <w:rPr>
                <w:rFonts w:ascii="Arial" w:hAnsi="Arial" w:cs="Arial"/>
                <w:sz w:val="18"/>
                <w:szCs w:val="18"/>
              </w:rPr>
              <w:t>MLR minus a certain margin</w:t>
            </w:r>
          </w:p>
        </w:tc>
        <w:tc>
          <w:tcPr>
            <w:tcW w:w="1890" w:type="dxa"/>
          </w:tcPr>
          <w:p w:rsidR="0056318B" w:rsidRPr="00B61B75" w:rsidRDefault="0056318B" w:rsidP="0056318B">
            <w:pPr>
              <w:ind w:left="-58" w:right="-72"/>
              <w:jc w:val="right"/>
              <w:rPr>
                <w:rFonts w:ascii="Arial" w:hAnsi="Arial" w:cs="Arial"/>
                <w:sz w:val="18"/>
                <w:szCs w:val="18"/>
              </w:rPr>
            </w:pPr>
            <w:r w:rsidRPr="00B61B75">
              <w:rPr>
                <w:rFonts w:ascii="Arial" w:hAnsi="Arial" w:cs="Arial"/>
                <w:sz w:val="18"/>
                <w:szCs w:val="18"/>
              </w:rPr>
              <w:t xml:space="preserve">On the 15th </w:t>
            </w:r>
          </w:p>
          <w:p w:rsidR="0056318B" w:rsidRPr="00B61B75" w:rsidRDefault="0056318B" w:rsidP="0056318B">
            <w:pPr>
              <w:ind w:left="-58" w:right="-72"/>
              <w:jc w:val="right"/>
              <w:rPr>
                <w:rFonts w:ascii="Arial" w:hAnsi="Arial" w:cs="Arial"/>
                <w:sz w:val="18"/>
                <w:szCs w:val="18"/>
              </w:rPr>
            </w:pPr>
            <w:r w:rsidRPr="00B61B75">
              <w:rPr>
                <w:rFonts w:ascii="Arial" w:hAnsi="Arial" w:cs="Arial"/>
                <w:sz w:val="18"/>
                <w:szCs w:val="18"/>
              </w:rPr>
              <w:t>of the month</w:t>
            </w:r>
          </w:p>
        </w:tc>
        <w:tc>
          <w:tcPr>
            <w:tcW w:w="1980" w:type="dxa"/>
          </w:tcPr>
          <w:p w:rsidR="0056318B" w:rsidRPr="00B61B75" w:rsidRDefault="0056318B" w:rsidP="0056318B">
            <w:pPr>
              <w:ind w:left="-58" w:right="-72"/>
              <w:jc w:val="right"/>
              <w:rPr>
                <w:rFonts w:ascii="Arial" w:hAnsi="Arial" w:cs="Arial"/>
                <w:sz w:val="18"/>
                <w:szCs w:val="18"/>
              </w:rPr>
            </w:pPr>
            <w:r w:rsidRPr="00B61B75">
              <w:rPr>
                <w:rFonts w:ascii="Arial" w:hAnsi="Arial" w:cs="Arial"/>
                <w:sz w:val="18"/>
                <w:szCs w:val="18"/>
              </w:rPr>
              <w:t xml:space="preserve">On the 15th </w:t>
            </w:r>
          </w:p>
          <w:p w:rsidR="0056318B" w:rsidRPr="00B61B75" w:rsidRDefault="0056318B" w:rsidP="0056318B">
            <w:pPr>
              <w:ind w:left="-58" w:right="-72"/>
              <w:jc w:val="right"/>
              <w:rPr>
                <w:rFonts w:ascii="Arial" w:hAnsi="Arial" w:cs="Arial"/>
                <w:sz w:val="18"/>
                <w:szCs w:val="18"/>
              </w:rPr>
            </w:pPr>
            <w:r w:rsidRPr="00B61B75">
              <w:rPr>
                <w:rFonts w:ascii="Arial" w:hAnsi="Arial" w:cs="Arial"/>
                <w:sz w:val="18"/>
                <w:szCs w:val="18"/>
              </w:rPr>
              <w:t>of the month</w:t>
            </w:r>
          </w:p>
        </w:tc>
      </w:tr>
      <w:tr w:rsidR="0056318B" w:rsidRPr="00B61B75" w:rsidTr="00115D4C">
        <w:trPr>
          <w:trHeight w:val="20"/>
        </w:trPr>
        <w:tc>
          <w:tcPr>
            <w:tcW w:w="878" w:type="dxa"/>
          </w:tcPr>
          <w:p w:rsidR="0056318B" w:rsidRPr="00B61B75" w:rsidRDefault="0056318B" w:rsidP="0056318B">
            <w:pPr>
              <w:ind w:left="-28"/>
              <w:jc w:val="center"/>
              <w:rPr>
                <w:rFonts w:ascii="Arial" w:hAnsi="Arial" w:cs="Arial"/>
                <w:sz w:val="18"/>
                <w:szCs w:val="18"/>
              </w:rPr>
            </w:pPr>
            <w:r w:rsidRPr="00B61B75">
              <w:rPr>
                <w:rFonts w:ascii="Arial" w:hAnsi="Arial" w:cs="Arial"/>
                <w:sz w:val="18"/>
                <w:szCs w:val="18"/>
              </w:rPr>
              <w:t>12</w:t>
            </w:r>
          </w:p>
        </w:tc>
        <w:tc>
          <w:tcPr>
            <w:tcW w:w="1372" w:type="dxa"/>
            <w:shd w:val="clear" w:color="auto" w:fill="FAFAFA"/>
          </w:tcPr>
          <w:p w:rsidR="0056318B" w:rsidRPr="00B61B75" w:rsidRDefault="0042104F" w:rsidP="0056318B">
            <w:pPr>
              <w:ind w:right="-72"/>
              <w:jc w:val="right"/>
              <w:rPr>
                <w:rFonts w:ascii="Arial" w:hAnsi="Arial" w:cs="Arial"/>
                <w:sz w:val="18"/>
                <w:szCs w:val="18"/>
              </w:rPr>
            </w:pPr>
            <w:r w:rsidRPr="00B61B75">
              <w:rPr>
                <w:rFonts w:ascii="Arial" w:hAnsi="Arial" w:cs="Arial"/>
                <w:sz w:val="18"/>
                <w:szCs w:val="18"/>
              </w:rPr>
              <w:t>-</w:t>
            </w:r>
          </w:p>
        </w:tc>
        <w:tc>
          <w:tcPr>
            <w:tcW w:w="1426" w:type="dxa"/>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100,000,000</w:t>
            </w:r>
          </w:p>
        </w:tc>
        <w:tc>
          <w:tcPr>
            <w:tcW w:w="1390" w:type="dxa"/>
          </w:tcPr>
          <w:p w:rsidR="0056318B" w:rsidRPr="00B61B75" w:rsidRDefault="0056318B" w:rsidP="0056318B">
            <w:pPr>
              <w:ind w:left="-58" w:right="-72"/>
              <w:jc w:val="right"/>
              <w:rPr>
                <w:rFonts w:ascii="Arial" w:hAnsi="Arial" w:cs="Arial"/>
                <w:sz w:val="18"/>
                <w:szCs w:val="18"/>
              </w:rPr>
            </w:pPr>
            <w:r w:rsidRPr="00B61B75">
              <w:rPr>
                <w:rFonts w:ascii="Arial" w:hAnsi="Arial" w:cs="Arial"/>
                <w:sz w:val="18"/>
                <w:szCs w:val="18"/>
              </w:rPr>
              <w:t>MLR minus a certain margin</w:t>
            </w:r>
          </w:p>
        </w:tc>
        <w:tc>
          <w:tcPr>
            <w:tcW w:w="1890" w:type="dxa"/>
          </w:tcPr>
          <w:p w:rsidR="0056318B" w:rsidRPr="00B61B75" w:rsidRDefault="0056318B" w:rsidP="0056318B">
            <w:pPr>
              <w:ind w:left="-58" w:right="-72"/>
              <w:jc w:val="right"/>
              <w:rPr>
                <w:rFonts w:ascii="Arial" w:hAnsi="Arial" w:cs="Arial"/>
                <w:sz w:val="18"/>
                <w:szCs w:val="18"/>
              </w:rPr>
            </w:pPr>
            <w:r w:rsidRPr="00B61B75">
              <w:rPr>
                <w:rFonts w:ascii="Arial" w:hAnsi="Arial" w:cs="Arial"/>
                <w:sz w:val="18"/>
                <w:szCs w:val="18"/>
              </w:rPr>
              <w:t xml:space="preserve">On the 15th </w:t>
            </w:r>
          </w:p>
          <w:p w:rsidR="0056318B" w:rsidRPr="00B61B75" w:rsidRDefault="0056318B" w:rsidP="0056318B">
            <w:pPr>
              <w:ind w:left="-58" w:right="-72"/>
              <w:jc w:val="right"/>
              <w:rPr>
                <w:rFonts w:ascii="Arial" w:hAnsi="Arial" w:cs="Arial"/>
                <w:sz w:val="18"/>
                <w:szCs w:val="18"/>
              </w:rPr>
            </w:pPr>
            <w:r w:rsidRPr="00B61B75">
              <w:rPr>
                <w:rFonts w:ascii="Arial" w:hAnsi="Arial" w:cs="Arial"/>
                <w:sz w:val="18"/>
                <w:szCs w:val="18"/>
              </w:rPr>
              <w:t>of the month</w:t>
            </w:r>
          </w:p>
        </w:tc>
        <w:tc>
          <w:tcPr>
            <w:tcW w:w="1980" w:type="dxa"/>
          </w:tcPr>
          <w:p w:rsidR="0056318B" w:rsidRPr="00B61B75" w:rsidRDefault="0056318B" w:rsidP="0056318B">
            <w:pPr>
              <w:ind w:left="-58" w:right="-72"/>
              <w:jc w:val="right"/>
              <w:rPr>
                <w:rFonts w:ascii="Arial" w:hAnsi="Arial" w:cs="Arial"/>
                <w:sz w:val="18"/>
                <w:szCs w:val="18"/>
              </w:rPr>
            </w:pPr>
            <w:r w:rsidRPr="00B61B75">
              <w:rPr>
                <w:rFonts w:ascii="Arial" w:hAnsi="Arial" w:cs="Arial"/>
                <w:sz w:val="18"/>
                <w:szCs w:val="18"/>
              </w:rPr>
              <w:t xml:space="preserve">On the 15th </w:t>
            </w:r>
          </w:p>
          <w:p w:rsidR="0056318B" w:rsidRPr="00B61B75" w:rsidRDefault="0056318B" w:rsidP="0056318B">
            <w:pPr>
              <w:ind w:left="-58" w:right="-72"/>
              <w:jc w:val="right"/>
              <w:rPr>
                <w:rFonts w:ascii="Arial" w:hAnsi="Arial" w:cs="Arial"/>
                <w:sz w:val="18"/>
                <w:szCs w:val="18"/>
              </w:rPr>
            </w:pPr>
            <w:r w:rsidRPr="00B61B75">
              <w:rPr>
                <w:rFonts w:ascii="Arial" w:hAnsi="Arial" w:cs="Arial"/>
                <w:sz w:val="18"/>
                <w:szCs w:val="18"/>
              </w:rPr>
              <w:t>of the month</w:t>
            </w:r>
          </w:p>
        </w:tc>
      </w:tr>
      <w:tr w:rsidR="0056318B" w:rsidRPr="00B61B75" w:rsidTr="009D2901">
        <w:trPr>
          <w:trHeight w:val="20"/>
        </w:trPr>
        <w:tc>
          <w:tcPr>
            <w:tcW w:w="878" w:type="dxa"/>
          </w:tcPr>
          <w:p w:rsidR="0056318B" w:rsidRPr="00B61B75" w:rsidRDefault="0056318B" w:rsidP="0056318B">
            <w:pPr>
              <w:ind w:left="-28"/>
              <w:jc w:val="center"/>
              <w:rPr>
                <w:rFonts w:ascii="Arial" w:hAnsi="Arial" w:cs="Arial"/>
                <w:sz w:val="18"/>
                <w:szCs w:val="18"/>
              </w:rPr>
            </w:pPr>
            <w:r w:rsidRPr="00B61B75">
              <w:rPr>
                <w:rFonts w:ascii="Arial" w:hAnsi="Arial" w:cs="Arial"/>
                <w:sz w:val="18"/>
                <w:szCs w:val="18"/>
              </w:rPr>
              <w:t>13</w:t>
            </w:r>
          </w:p>
        </w:tc>
        <w:tc>
          <w:tcPr>
            <w:tcW w:w="1372" w:type="dxa"/>
            <w:shd w:val="clear" w:color="auto" w:fill="FAFAFA"/>
          </w:tcPr>
          <w:p w:rsidR="0056318B" w:rsidRPr="00B61B75" w:rsidRDefault="0042104F" w:rsidP="0056318B">
            <w:pPr>
              <w:ind w:right="-72"/>
              <w:jc w:val="right"/>
              <w:rPr>
                <w:rFonts w:ascii="Arial" w:hAnsi="Arial" w:cs="Arial"/>
                <w:sz w:val="18"/>
                <w:szCs w:val="18"/>
              </w:rPr>
            </w:pPr>
            <w:r w:rsidRPr="00B61B75">
              <w:rPr>
                <w:rFonts w:ascii="Arial" w:hAnsi="Arial" w:cs="Arial"/>
                <w:sz w:val="18"/>
                <w:szCs w:val="18"/>
              </w:rPr>
              <w:t>31,000,000</w:t>
            </w:r>
          </w:p>
        </w:tc>
        <w:tc>
          <w:tcPr>
            <w:tcW w:w="1426" w:type="dxa"/>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31,000,000</w:t>
            </w:r>
          </w:p>
        </w:tc>
        <w:tc>
          <w:tcPr>
            <w:tcW w:w="1390" w:type="dxa"/>
          </w:tcPr>
          <w:p w:rsidR="0056318B" w:rsidRPr="00B61B75" w:rsidRDefault="0056318B" w:rsidP="0056318B">
            <w:pPr>
              <w:ind w:left="-58" w:right="-72"/>
              <w:jc w:val="right"/>
              <w:rPr>
                <w:rFonts w:ascii="Arial" w:hAnsi="Arial" w:cs="Arial"/>
                <w:sz w:val="18"/>
                <w:szCs w:val="18"/>
              </w:rPr>
            </w:pPr>
            <w:r w:rsidRPr="00B61B75">
              <w:rPr>
                <w:rFonts w:ascii="Arial" w:hAnsi="Arial" w:cs="Arial"/>
                <w:sz w:val="18"/>
                <w:szCs w:val="18"/>
              </w:rPr>
              <w:t>MLR minus a certain margin</w:t>
            </w:r>
          </w:p>
        </w:tc>
        <w:tc>
          <w:tcPr>
            <w:tcW w:w="1890" w:type="dxa"/>
          </w:tcPr>
          <w:p w:rsidR="0056318B" w:rsidRPr="00B61B75" w:rsidRDefault="0056318B" w:rsidP="0056318B">
            <w:pPr>
              <w:ind w:left="-58" w:right="-72"/>
              <w:jc w:val="right"/>
              <w:rPr>
                <w:rFonts w:ascii="Arial" w:hAnsi="Arial" w:cs="Arial"/>
                <w:sz w:val="18"/>
                <w:szCs w:val="18"/>
              </w:rPr>
            </w:pPr>
            <w:r w:rsidRPr="00B61B75">
              <w:rPr>
                <w:rFonts w:ascii="Arial" w:hAnsi="Arial" w:cs="Arial"/>
                <w:sz w:val="18"/>
                <w:szCs w:val="18"/>
              </w:rPr>
              <w:t xml:space="preserve">On the 15th </w:t>
            </w:r>
          </w:p>
          <w:p w:rsidR="0056318B" w:rsidRPr="00B61B75" w:rsidRDefault="0056318B" w:rsidP="0056318B">
            <w:pPr>
              <w:ind w:left="-58" w:right="-72"/>
              <w:jc w:val="right"/>
              <w:rPr>
                <w:rFonts w:ascii="Arial" w:hAnsi="Arial" w:cs="Arial"/>
                <w:sz w:val="18"/>
                <w:szCs w:val="18"/>
              </w:rPr>
            </w:pPr>
            <w:r w:rsidRPr="00B61B75">
              <w:rPr>
                <w:rFonts w:ascii="Arial" w:hAnsi="Arial" w:cs="Arial"/>
                <w:sz w:val="18"/>
                <w:szCs w:val="18"/>
              </w:rPr>
              <w:t>of the month</w:t>
            </w:r>
          </w:p>
        </w:tc>
        <w:tc>
          <w:tcPr>
            <w:tcW w:w="1980" w:type="dxa"/>
          </w:tcPr>
          <w:p w:rsidR="0056318B" w:rsidRPr="00B61B75" w:rsidRDefault="0056318B" w:rsidP="0056318B">
            <w:pPr>
              <w:ind w:left="-58" w:right="-72"/>
              <w:jc w:val="right"/>
              <w:rPr>
                <w:rFonts w:ascii="Arial" w:hAnsi="Arial" w:cs="Arial"/>
                <w:sz w:val="18"/>
                <w:szCs w:val="18"/>
              </w:rPr>
            </w:pPr>
            <w:r w:rsidRPr="00B61B75">
              <w:rPr>
                <w:rFonts w:ascii="Arial" w:hAnsi="Arial" w:cs="Arial"/>
                <w:sz w:val="18"/>
                <w:szCs w:val="18"/>
              </w:rPr>
              <w:t xml:space="preserve">On the 15th </w:t>
            </w:r>
          </w:p>
          <w:p w:rsidR="0056318B" w:rsidRPr="00B61B75" w:rsidRDefault="0056318B" w:rsidP="0056318B">
            <w:pPr>
              <w:ind w:left="-58" w:right="-72"/>
              <w:jc w:val="right"/>
              <w:rPr>
                <w:rFonts w:ascii="Arial" w:hAnsi="Arial" w:cs="Arial"/>
                <w:sz w:val="18"/>
                <w:szCs w:val="18"/>
              </w:rPr>
            </w:pPr>
            <w:r w:rsidRPr="00B61B75">
              <w:rPr>
                <w:rFonts w:ascii="Arial" w:hAnsi="Arial" w:cs="Arial"/>
                <w:sz w:val="18"/>
                <w:szCs w:val="18"/>
              </w:rPr>
              <w:t>of the month</w:t>
            </w:r>
          </w:p>
        </w:tc>
      </w:tr>
      <w:tr w:rsidR="0056318B" w:rsidRPr="00B61B75" w:rsidTr="009D2901">
        <w:trPr>
          <w:trHeight w:val="20"/>
        </w:trPr>
        <w:tc>
          <w:tcPr>
            <w:tcW w:w="878" w:type="dxa"/>
          </w:tcPr>
          <w:p w:rsidR="0056318B" w:rsidRPr="00B61B75" w:rsidRDefault="0056318B" w:rsidP="0056318B">
            <w:pPr>
              <w:ind w:left="-28"/>
              <w:jc w:val="center"/>
              <w:rPr>
                <w:rFonts w:ascii="Arial" w:hAnsi="Arial" w:cs="Arial"/>
                <w:sz w:val="18"/>
                <w:szCs w:val="18"/>
              </w:rPr>
            </w:pPr>
            <w:r w:rsidRPr="00B61B75">
              <w:rPr>
                <w:rFonts w:ascii="Arial" w:hAnsi="Arial" w:cs="Arial"/>
                <w:sz w:val="18"/>
                <w:szCs w:val="18"/>
              </w:rPr>
              <w:t>14</w:t>
            </w:r>
          </w:p>
        </w:tc>
        <w:tc>
          <w:tcPr>
            <w:tcW w:w="1372" w:type="dxa"/>
            <w:shd w:val="clear" w:color="auto" w:fill="FAFAFA"/>
          </w:tcPr>
          <w:p w:rsidR="0056318B" w:rsidRPr="00B61B75" w:rsidRDefault="0042104F" w:rsidP="0056318B">
            <w:pPr>
              <w:ind w:right="-72"/>
              <w:jc w:val="right"/>
              <w:rPr>
                <w:rFonts w:ascii="Arial" w:hAnsi="Arial" w:cs="Arial"/>
                <w:sz w:val="18"/>
                <w:szCs w:val="18"/>
              </w:rPr>
            </w:pPr>
            <w:r w:rsidRPr="00B61B75">
              <w:rPr>
                <w:rFonts w:ascii="Arial" w:hAnsi="Arial" w:cs="Arial"/>
                <w:sz w:val="18"/>
                <w:szCs w:val="18"/>
              </w:rPr>
              <w:t>432,000,000</w:t>
            </w:r>
          </w:p>
        </w:tc>
        <w:tc>
          <w:tcPr>
            <w:tcW w:w="1426" w:type="dxa"/>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480,000,000</w:t>
            </w:r>
          </w:p>
        </w:tc>
        <w:tc>
          <w:tcPr>
            <w:tcW w:w="1390" w:type="dxa"/>
          </w:tcPr>
          <w:p w:rsidR="0056318B" w:rsidRPr="00B61B75" w:rsidRDefault="0056318B" w:rsidP="0056318B">
            <w:pPr>
              <w:ind w:left="-58" w:right="-72"/>
              <w:jc w:val="right"/>
              <w:rPr>
                <w:rFonts w:ascii="Arial" w:hAnsi="Arial" w:cs="Arial"/>
                <w:sz w:val="18"/>
                <w:szCs w:val="18"/>
              </w:rPr>
            </w:pPr>
            <w:r w:rsidRPr="00B61B75">
              <w:rPr>
                <w:rFonts w:ascii="Arial" w:hAnsi="Arial" w:cs="Arial"/>
                <w:sz w:val="18"/>
                <w:szCs w:val="18"/>
              </w:rPr>
              <w:t>MLR minus a certain margin</w:t>
            </w:r>
          </w:p>
        </w:tc>
        <w:tc>
          <w:tcPr>
            <w:tcW w:w="1890" w:type="dxa"/>
          </w:tcPr>
          <w:p w:rsidR="0056318B" w:rsidRPr="00B61B75" w:rsidRDefault="0056318B" w:rsidP="0056318B">
            <w:pPr>
              <w:ind w:left="-58" w:right="-72"/>
              <w:jc w:val="right"/>
              <w:rPr>
                <w:rFonts w:ascii="Arial" w:hAnsi="Arial" w:cs="Arial"/>
                <w:sz w:val="18"/>
                <w:szCs w:val="18"/>
              </w:rPr>
            </w:pPr>
            <w:r w:rsidRPr="00B61B75">
              <w:rPr>
                <w:rFonts w:ascii="Arial" w:hAnsi="Arial" w:cs="Arial"/>
                <w:sz w:val="18"/>
                <w:szCs w:val="18"/>
              </w:rPr>
              <w:t xml:space="preserve">On the 15th </w:t>
            </w:r>
          </w:p>
          <w:p w:rsidR="0056318B" w:rsidRPr="00B61B75" w:rsidRDefault="0056318B" w:rsidP="0056318B">
            <w:pPr>
              <w:ind w:left="-58" w:right="-72"/>
              <w:jc w:val="right"/>
              <w:rPr>
                <w:rFonts w:ascii="Arial" w:hAnsi="Arial" w:cs="Arial"/>
                <w:sz w:val="18"/>
                <w:szCs w:val="18"/>
              </w:rPr>
            </w:pPr>
            <w:r w:rsidRPr="00B61B75">
              <w:rPr>
                <w:rFonts w:ascii="Arial" w:hAnsi="Arial" w:cs="Arial"/>
                <w:sz w:val="18"/>
                <w:szCs w:val="18"/>
              </w:rPr>
              <w:t>of the month</w:t>
            </w:r>
          </w:p>
        </w:tc>
        <w:tc>
          <w:tcPr>
            <w:tcW w:w="1980" w:type="dxa"/>
          </w:tcPr>
          <w:p w:rsidR="0056318B" w:rsidRPr="00B61B75" w:rsidRDefault="0056318B" w:rsidP="0056318B">
            <w:pPr>
              <w:ind w:left="-58" w:right="-72"/>
              <w:jc w:val="right"/>
              <w:rPr>
                <w:rFonts w:ascii="Arial" w:hAnsi="Arial" w:cs="Arial"/>
                <w:sz w:val="18"/>
                <w:szCs w:val="18"/>
              </w:rPr>
            </w:pPr>
            <w:r w:rsidRPr="00B61B75">
              <w:rPr>
                <w:rFonts w:ascii="Arial" w:hAnsi="Arial" w:cs="Arial"/>
                <w:sz w:val="18"/>
                <w:szCs w:val="18"/>
              </w:rPr>
              <w:t xml:space="preserve">On the 15th </w:t>
            </w:r>
          </w:p>
          <w:p w:rsidR="0056318B" w:rsidRPr="00B61B75" w:rsidRDefault="0056318B" w:rsidP="0056318B">
            <w:pPr>
              <w:ind w:left="-58" w:right="-72"/>
              <w:jc w:val="right"/>
              <w:rPr>
                <w:rFonts w:ascii="Arial" w:hAnsi="Arial" w:cs="Arial"/>
                <w:sz w:val="18"/>
                <w:szCs w:val="18"/>
              </w:rPr>
            </w:pPr>
            <w:r w:rsidRPr="00B61B75">
              <w:rPr>
                <w:rFonts w:ascii="Arial" w:hAnsi="Arial" w:cs="Arial"/>
                <w:sz w:val="18"/>
                <w:szCs w:val="18"/>
              </w:rPr>
              <w:t>of the month</w:t>
            </w:r>
          </w:p>
        </w:tc>
      </w:tr>
      <w:tr w:rsidR="009D2901" w:rsidRPr="00B61B75" w:rsidTr="0042104F">
        <w:trPr>
          <w:trHeight w:val="20"/>
        </w:trPr>
        <w:tc>
          <w:tcPr>
            <w:tcW w:w="878" w:type="dxa"/>
          </w:tcPr>
          <w:p w:rsidR="009D2901" w:rsidRPr="00B61B75" w:rsidRDefault="009D2901" w:rsidP="0056318B">
            <w:pPr>
              <w:ind w:left="-28"/>
              <w:jc w:val="center"/>
              <w:rPr>
                <w:rFonts w:ascii="Arial" w:hAnsi="Arial" w:cs="Arial"/>
                <w:sz w:val="18"/>
                <w:szCs w:val="18"/>
              </w:rPr>
            </w:pPr>
            <w:r w:rsidRPr="00B61B75">
              <w:rPr>
                <w:rFonts w:ascii="Arial" w:hAnsi="Arial" w:cs="Arial"/>
                <w:sz w:val="18"/>
                <w:szCs w:val="18"/>
              </w:rPr>
              <w:t>15</w:t>
            </w:r>
          </w:p>
        </w:tc>
        <w:tc>
          <w:tcPr>
            <w:tcW w:w="1372" w:type="dxa"/>
            <w:shd w:val="clear" w:color="auto" w:fill="FAFAFA"/>
          </w:tcPr>
          <w:p w:rsidR="009D2901" w:rsidRPr="00B61B75" w:rsidRDefault="0042104F" w:rsidP="0056318B">
            <w:pPr>
              <w:ind w:right="-72"/>
              <w:jc w:val="right"/>
              <w:rPr>
                <w:rFonts w:ascii="Arial" w:hAnsi="Arial" w:cs="Arial"/>
                <w:sz w:val="18"/>
                <w:szCs w:val="18"/>
              </w:rPr>
            </w:pPr>
            <w:r w:rsidRPr="00B61B75">
              <w:rPr>
                <w:rFonts w:ascii="Arial" w:hAnsi="Arial" w:cs="Arial"/>
                <w:sz w:val="18"/>
                <w:szCs w:val="18"/>
              </w:rPr>
              <w:t>280,000,000</w:t>
            </w:r>
          </w:p>
        </w:tc>
        <w:tc>
          <w:tcPr>
            <w:tcW w:w="1426" w:type="dxa"/>
          </w:tcPr>
          <w:p w:rsidR="009D2901" w:rsidRPr="00B61B75" w:rsidRDefault="009D2901" w:rsidP="0056318B">
            <w:pPr>
              <w:ind w:right="-72"/>
              <w:jc w:val="right"/>
              <w:rPr>
                <w:rFonts w:ascii="Arial" w:hAnsi="Arial" w:cs="Arial"/>
                <w:sz w:val="18"/>
                <w:szCs w:val="18"/>
              </w:rPr>
            </w:pPr>
            <w:r w:rsidRPr="00B61B75">
              <w:rPr>
                <w:rFonts w:ascii="Arial" w:hAnsi="Arial" w:cs="Arial"/>
                <w:sz w:val="18"/>
                <w:szCs w:val="18"/>
              </w:rPr>
              <w:t>-</w:t>
            </w:r>
          </w:p>
        </w:tc>
        <w:tc>
          <w:tcPr>
            <w:tcW w:w="1390" w:type="dxa"/>
          </w:tcPr>
          <w:p w:rsidR="009D2901" w:rsidRPr="00B61B75" w:rsidRDefault="009D2901" w:rsidP="0056318B">
            <w:pPr>
              <w:ind w:left="-58" w:right="-72"/>
              <w:jc w:val="right"/>
              <w:rPr>
                <w:rFonts w:ascii="Arial" w:hAnsi="Arial" w:cs="Arial"/>
                <w:sz w:val="18"/>
                <w:szCs w:val="18"/>
              </w:rPr>
            </w:pPr>
            <w:r w:rsidRPr="00B61B75">
              <w:rPr>
                <w:rFonts w:ascii="Arial" w:hAnsi="Arial" w:cs="Arial"/>
                <w:sz w:val="18"/>
                <w:szCs w:val="18"/>
              </w:rPr>
              <w:t>MLR minus a certain margin</w:t>
            </w:r>
          </w:p>
        </w:tc>
        <w:tc>
          <w:tcPr>
            <w:tcW w:w="1890" w:type="dxa"/>
          </w:tcPr>
          <w:p w:rsidR="009D2901" w:rsidRPr="00B61B75" w:rsidRDefault="009D2901" w:rsidP="009D2901">
            <w:pPr>
              <w:ind w:left="-58" w:right="-72"/>
              <w:jc w:val="right"/>
              <w:rPr>
                <w:rFonts w:ascii="Arial" w:hAnsi="Arial" w:cs="Arial"/>
                <w:sz w:val="18"/>
                <w:szCs w:val="18"/>
              </w:rPr>
            </w:pPr>
            <w:r w:rsidRPr="00B61B75">
              <w:rPr>
                <w:rFonts w:ascii="Arial" w:hAnsi="Arial" w:cs="Arial"/>
                <w:sz w:val="18"/>
                <w:szCs w:val="18"/>
              </w:rPr>
              <w:t xml:space="preserve">On the last day </w:t>
            </w:r>
          </w:p>
          <w:p w:rsidR="009D2901" w:rsidRPr="00B61B75" w:rsidRDefault="009D2901" w:rsidP="009D2901">
            <w:pPr>
              <w:ind w:left="-58" w:right="-72"/>
              <w:jc w:val="right"/>
              <w:rPr>
                <w:rFonts w:ascii="Arial" w:hAnsi="Arial" w:cs="Arial"/>
                <w:sz w:val="18"/>
                <w:szCs w:val="18"/>
              </w:rPr>
            </w:pPr>
            <w:r w:rsidRPr="00B61B75">
              <w:rPr>
                <w:rFonts w:ascii="Arial" w:hAnsi="Arial" w:cs="Arial"/>
                <w:sz w:val="18"/>
                <w:szCs w:val="18"/>
              </w:rPr>
              <w:t>of the month</w:t>
            </w:r>
          </w:p>
        </w:tc>
        <w:tc>
          <w:tcPr>
            <w:tcW w:w="1980" w:type="dxa"/>
          </w:tcPr>
          <w:p w:rsidR="009D2901" w:rsidRPr="00B61B75" w:rsidRDefault="009D2901" w:rsidP="009D2901">
            <w:pPr>
              <w:ind w:left="-58" w:right="-72"/>
              <w:jc w:val="right"/>
              <w:rPr>
                <w:rFonts w:ascii="Arial" w:hAnsi="Arial" w:cs="Arial"/>
                <w:sz w:val="18"/>
                <w:szCs w:val="18"/>
              </w:rPr>
            </w:pPr>
            <w:r w:rsidRPr="00B61B75">
              <w:rPr>
                <w:rFonts w:ascii="Arial" w:hAnsi="Arial" w:cs="Arial"/>
                <w:sz w:val="18"/>
                <w:szCs w:val="18"/>
              </w:rPr>
              <w:t xml:space="preserve">On the last day </w:t>
            </w:r>
          </w:p>
          <w:p w:rsidR="009D2901" w:rsidRPr="00B61B75" w:rsidRDefault="009D2901" w:rsidP="009D2901">
            <w:pPr>
              <w:ind w:left="-58" w:right="-72"/>
              <w:jc w:val="right"/>
              <w:rPr>
                <w:rFonts w:ascii="Arial" w:hAnsi="Arial" w:cs="Arial"/>
                <w:sz w:val="18"/>
                <w:szCs w:val="18"/>
              </w:rPr>
            </w:pPr>
            <w:r w:rsidRPr="00B61B75">
              <w:rPr>
                <w:rFonts w:ascii="Arial" w:hAnsi="Arial" w:cs="Arial"/>
                <w:sz w:val="18"/>
                <w:szCs w:val="18"/>
              </w:rPr>
              <w:t>of the month</w:t>
            </w:r>
          </w:p>
        </w:tc>
      </w:tr>
      <w:tr w:rsidR="0042104F" w:rsidRPr="00B61B75" w:rsidTr="0042104F">
        <w:trPr>
          <w:trHeight w:val="20"/>
        </w:trPr>
        <w:tc>
          <w:tcPr>
            <w:tcW w:w="878" w:type="dxa"/>
          </w:tcPr>
          <w:p w:rsidR="0042104F" w:rsidRPr="00B61B75" w:rsidRDefault="0042104F" w:rsidP="0056318B">
            <w:pPr>
              <w:ind w:left="-28"/>
              <w:jc w:val="center"/>
              <w:rPr>
                <w:rFonts w:ascii="Arial" w:hAnsi="Arial" w:cs="Arial"/>
                <w:sz w:val="18"/>
                <w:szCs w:val="18"/>
              </w:rPr>
            </w:pPr>
            <w:r w:rsidRPr="00B61B75">
              <w:rPr>
                <w:rFonts w:ascii="Arial" w:hAnsi="Arial" w:cs="Arial"/>
                <w:sz w:val="18"/>
                <w:szCs w:val="18"/>
              </w:rPr>
              <w:t>16</w:t>
            </w:r>
          </w:p>
        </w:tc>
        <w:tc>
          <w:tcPr>
            <w:tcW w:w="1372" w:type="dxa"/>
            <w:shd w:val="clear" w:color="auto" w:fill="FAFAFA"/>
          </w:tcPr>
          <w:p w:rsidR="0042104F" w:rsidRPr="00B61B75" w:rsidRDefault="0042104F" w:rsidP="0056318B">
            <w:pPr>
              <w:ind w:right="-72"/>
              <w:jc w:val="right"/>
              <w:rPr>
                <w:rFonts w:ascii="Arial" w:hAnsi="Arial" w:cs="Arial"/>
                <w:sz w:val="18"/>
                <w:szCs w:val="18"/>
              </w:rPr>
            </w:pPr>
            <w:r w:rsidRPr="00B61B75">
              <w:rPr>
                <w:rFonts w:ascii="Arial" w:hAnsi="Arial" w:cs="Arial"/>
                <w:sz w:val="18"/>
                <w:szCs w:val="18"/>
              </w:rPr>
              <w:t>195,238,095</w:t>
            </w:r>
          </w:p>
        </w:tc>
        <w:tc>
          <w:tcPr>
            <w:tcW w:w="1426" w:type="dxa"/>
          </w:tcPr>
          <w:p w:rsidR="0042104F" w:rsidRPr="00B61B75" w:rsidRDefault="0042104F" w:rsidP="0056318B">
            <w:pPr>
              <w:ind w:right="-72"/>
              <w:jc w:val="right"/>
              <w:rPr>
                <w:rFonts w:ascii="Arial" w:hAnsi="Arial" w:cs="Arial"/>
                <w:sz w:val="18"/>
                <w:szCs w:val="18"/>
              </w:rPr>
            </w:pPr>
            <w:r w:rsidRPr="00B61B75">
              <w:rPr>
                <w:rFonts w:ascii="Arial" w:hAnsi="Arial" w:cs="Arial"/>
                <w:sz w:val="18"/>
                <w:szCs w:val="18"/>
              </w:rPr>
              <w:t>-</w:t>
            </w:r>
          </w:p>
        </w:tc>
        <w:tc>
          <w:tcPr>
            <w:tcW w:w="1390" w:type="dxa"/>
          </w:tcPr>
          <w:p w:rsidR="0042104F" w:rsidRPr="00B61B75" w:rsidRDefault="00D42562" w:rsidP="0056318B">
            <w:pPr>
              <w:ind w:left="-58" w:right="-72"/>
              <w:jc w:val="right"/>
              <w:rPr>
                <w:rFonts w:ascii="Arial" w:hAnsi="Arial" w:cs="Arial"/>
                <w:sz w:val="18"/>
                <w:szCs w:val="18"/>
              </w:rPr>
            </w:pPr>
            <w:r w:rsidRPr="00B61B75">
              <w:rPr>
                <w:rFonts w:ascii="Arial" w:hAnsi="Arial" w:cs="Arial"/>
                <w:sz w:val="18"/>
                <w:szCs w:val="18"/>
              </w:rPr>
              <w:t>MLR minus a certain margin</w:t>
            </w:r>
          </w:p>
        </w:tc>
        <w:tc>
          <w:tcPr>
            <w:tcW w:w="1890" w:type="dxa"/>
          </w:tcPr>
          <w:p w:rsidR="00D42562" w:rsidRPr="00B61B75" w:rsidRDefault="00D42562" w:rsidP="00D42562">
            <w:pPr>
              <w:ind w:left="-58" w:right="-72"/>
              <w:jc w:val="right"/>
              <w:rPr>
                <w:rFonts w:ascii="Arial" w:hAnsi="Arial" w:cs="Arial"/>
                <w:sz w:val="18"/>
                <w:szCs w:val="18"/>
              </w:rPr>
            </w:pPr>
            <w:r w:rsidRPr="00B61B75">
              <w:rPr>
                <w:rFonts w:ascii="Arial" w:hAnsi="Arial" w:cs="Arial"/>
                <w:sz w:val="18"/>
                <w:szCs w:val="18"/>
              </w:rPr>
              <w:t xml:space="preserve">On the last day </w:t>
            </w:r>
          </w:p>
          <w:p w:rsidR="0042104F" w:rsidRPr="00B61B75" w:rsidRDefault="00D42562" w:rsidP="00D42562">
            <w:pPr>
              <w:ind w:left="-58" w:right="-72"/>
              <w:jc w:val="right"/>
              <w:rPr>
                <w:rFonts w:ascii="Arial" w:hAnsi="Arial" w:cs="Arial"/>
                <w:sz w:val="18"/>
                <w:szCs w:val="18"/>
              </w:rPr>
            </w:pPr>
            <w:r w:rsidRPr="00B61B75">
              <w:rPr>
                <w:rFonts w:ascii="Arial" w:hAnsi="Arial" w:cs="Arial"/>
                <w:sz w:val="18"/>
                <w:szCs w:val="18"/>
              </w:rPr>
              <w:t>of the month</w:t>
            </w:r>
          </w:p>
        </w:tc>
        <w:tc>
          <w:tcPr>
            <w:tcW w:w="1980" w:type="dxa"/>
          </w:tcPr>
          <w:p w:rsidR="00D42562" w:rsidRPr="00B61B75" w:rsidRDefault="00D42562" w:rsidP="00D42562">
            <w:pPr>
              <w:ind w:left="-58" w:right="-72"/>
              <w:jc w:val="right"/>
              <w:rPr>
                <w:rFonts w:ascii="Arial" w:hAnsi="Arial" w:cs="Arial"/>
                <w:sz w:val="18"/>
                <w:szCs w:val="18"/>
              </w:rPr>
            </w:pPr>
            <w:r w:rsidRPr="00B61B75">
              <w:rPr>
                <w:rFonts w:ascii="Arial" w:hAnsi="Arial" w:cs="Arial"/>
                <w:sz w:val="18"/>
                <w:szCs w:val="18"/>
              </w:rPr>
              <w:t xml:space="preserve">On the last day </w:t>
            </w:r>
          </w:p>
          <w:p w:rsidR="0042104F" w:rsidRPr="00B61B75" w:rsidRDefault="00D42562" w:rsidP="00D42562">
            <w:pPr>
              <w:ind w:left="-58" w:right="-72"/>
              <w:jc w:val="right"/>
              <w:rPr>
                <w:rFonts w:ascii="Arial" w:hAnsi="Arial" w:cs="Arial"/>
                <w:sz w:val="18"/>
                <w:szCs w:val="18"/>
              </w:rPr>
            </w:pPr>
            <w:r w:rsidRPr="00B61B75">
              <w:rPr>
                <w:rFonts w:ascii="Arial" w:hAnsi="Arial" w:cs="Arial"/>
                <w:sz w:val="18"/>
                <w:szCs w:val="18"/>
              </w:rPr>
              <w:t>of the month</w:t>
            </w:r>
          </w:p>
        </w:tc>
      </w:tr>
      <w:tr w:rsidR="0042104F" w:rsidRPr="00B61B75" w:rsidTr="0042104F">
        <w:trPr>
          <w:trHeight w:val="20"/>
        </w:trPr>
        <w:tc>
          <w:tcPr>
            <w:tcW w:w="878" w:type="dxa"/>
          </w:tcPr>
          <w:p w:rsidR="0042104F" w:rsidRPr="00B61B75" w:rsidRDefault="0042104F" w:rsidP="0056318B">
            <w:pPr>
              <w:ind w:left="-28"/>
              <w:jc w:val="center"/>
              <w:rPr>
                <w:rFonts w:ascii="Arial" w:hAnsi="Arial" w:cs="Arial"/>
                <w:sz w:val="18"/>
                <w:szCs w:val="18"/>
              </w:rPr>
            </w:pPr>
            <w:r w:rsidRPr="00B61B75">
              <w:rPr>
                <w:rFonts w:ascii="Arial" w:hAnsi="Arial" w:cs="Arial"/>
                <w:sz w:val="18"/>
                <w:szCs w:val="18"/>
              </w:rPr>
              <w:t>17</w:t>
            </w:r>
          </w:p>
        </w:tc>
        <w:tc>
          <w:tcPr>
            <w:tcW w:w="1372" w:type="dxa"/>
            <w:tcBorders>
              <w:bottom w:val="single" w:sz="4" w:space="0" w:color="auto"/>
            </w:tcBorders>
            <w:shd w:val="clear" w:color="auto" w:fill="FAFAFA"/>
          </w:tcPr>
          <w:p w:rsidR="0042104F" w:rsidRPr="00B61B75" w:rsidRDefault="0042104F" w:rsidP="0056318B">
            <w:pPr>
              <w:ind w:right="-72"/>
              <w:jc w:val="right"/>
              <w:rPr>
                <w:rFonts w:ascii="Arial" w:hAnsi="Arial" w:cs="Arial"/>
                <w:sz w:val="18"/>
                <w:szCs w:val="18"/>
              </w:rPr>
            </w:pPr>
            <w:r w:rsidRPr="00B61B75">
              <w:rPr>
                <w:rFonts w:ascii="Arial" w:hAnsi="Arial" w:cs="Arial"/>
                <w:sz w:val="18"/>
                <w:szCs w:val="18"/>
              </w:rPr>
              <w:t>370,952,381</w:t>
            </w:r>
          </w:p>
          <w:p w:rsidR="00D42562" w:rsidRPr="00B61B75" w:rsidRDefault="00D42562" w:rsidP="0056318B">
            <w:pPr>
              <w:ind w:right="-72"/>
              <w:jc w:val="right"/>
              <w:rPr>
                <w:rFonts w:ascii="Arial" w:hAnsi="Arial" w:cs="Arial"/>
                <w:sz w:val="18"/>
                <w:szCs w:val="18"/>
              </w:rPr>
            </w:pPr>
          </w:p>
        </w:tc>
        <w:tc>
          <w:tcPr>
            <w:tcW w:w="1426" w:type="dxa"/>
            <w:tcBorders>
              <w:bottom w:val="single" w:sz="4" w:space="0" w:color="auto"/>
            </w:tcBorders>
          </w:tcPr>
          <w:p w:rsidR="0042104F" w:rsidRPr="00B61B75" w:rsidRDefault="0042104F" w:rsidP="0056318B">
            <w:pPr>
              <w:ind w:right="-72"/>
              <w:jc w:val="right"/>
              <w:rPr>
                <w:rFonts w:ascii="Arial" w:hAnsi="Arial" w:cs="Arial"/>
                <w:sz w:val="18"/>
                <w:szCs w:val="18"/>
              </w:rPr>
            </w:pPr>
            <w:r w:rsidRPr="00B61B75">
              <w:rPr>
                <w:rFonts w:ascii="Arial" w:hAnsi="Arial" w:cs="Arial"/>
                <w:sz w:val="18"/>
                <w:szCs w:val="18"/>
              </w:rPr>
              <w:t>-</w:t>
            </w:r>
          </w:p>
        </w:tc>
        <w:tc>
          <w:tcPr>
            <w:tcW w:w="1390" w:type="dxa"/>
          </w:tcPr>
          <w:p w:rsidR="0042104F" w:rsidRPr="00B61B75" w:rsidRDefault="00D42562" w:rsidP="0056318B">
            <w:pPr>
              <w:ind w:left="-58" w:right="-72"/>
              <w:jc w:val="right"/>
              <w:rPr>
                <w:rFonts w:ascii="Arial" w:hAnsi="Arial" w:cs="Arial"/>
                <w:sz w:val="18"/>
                <w:szCs w:val="18"/>
              </w:rPr>
            </w:pPr>
            <w:r w:rsidRPr="00B61B75">
              <w:rPr>
                <w:rFonts w:ascii="Arial" w:hAnsi="Arial" w:cs="Arial"/>
                <w:sz w:val="18"/>
                <w:szCs w:val="18"/>
              </w:rPr>
              <w:t>MLR minus a certain margin</w:t>
            </w:r>
          </w:p>
        </w:tc>
        <w:tc>
          <w:tcPr>
            <w:tcW w:w="1890" w:type="dxa"/>
          </w:tcPr>
          <w:p w:rsidR="00D42562" w:rsidRPr="00B61B75" w:rsidRDefault="00D42562" w:rsidP="00D42562">
            <w:pPr>
              <w:ind w:left="-58" w:right="-72"/>
              <w:jc w:val="right"/>
              <w:rPr>
                <w:rFonts w:ascii="Arial" w:hAnsi="Arial" w:cs="Arial"/>
                <w:sz w:val="18"/>
                <w:szCs w:val="18"/>
              </w:rPr>
            </w:pPr>
            <w:r w:rsidRPr="00B61B75">
              <w:rPr>
                <w:rFonts w:ascii="Arial" w:hAnsi="Arial" w:cs="Arial"/>
                <w:sz w:val="18"/>
                <w:szCs w:val="18"/>
              </w:rPr>
              <w:t xml:space="preserve">On the last day </w:t>
            </w:r>
          </w:p>
          <w:p w:rsidR="0042104F" w:rsidRPr="00B61B75" w:rsidRDefault="00D42562" w:rsidP="00D42562">
            <w:pPr>
              <w:ind w:left="-58" w:right="-72"/>
              <w:jc w:val="right"/>
              <w:rPr>
                <w:rFonts w:ascii="Arial" w:hAnsi="Arial" w:cs="Arial"/>
                <w:sz w:val="18"/>
                <w:szCs w:val="18"/>
              </w:rPr>
            </w:pPr>
            <w:r w:rsidRPr="00B61B75">
              <w:rPr>
                <w:rFonts w:ascii="Arial" w:hAnsi="Arial" w:cs="Arial"/>
                <w:sz w:val="18"/>
                <w:szCs w:val="18"/>
              </w:rPr>
              <w:t>of the month</w:t>
            </w:r>
          </w:p>
        </w:tc>
        <w:tc>
          <w:tcPr>
            <w:tcW w:w="1980" w:type="dxa"/>
          </w:tcPr>
          <w:p w:rsidR="00D42562" w:rsidRPr="00B61B75" w:rsidRDefault="00D42562" w:rsidP="00D42562">
            <w:pPr>
              <w:ind w:left="-58" w:right="-72"/>
              <w:jc w:val="right"/>
              <w:rPr>
                <w:rFonts w:ascii="Arial" w:hAnsi="Arial" w:cs="Arial"/>
                <w:sz w:val="18"/>
                <w:szCs w:val="18"/>
              </w:rPr>
            </w:pPr>
            <w:r w:rsidRPr="00B61B75">
              <w:rPr>
                <w:rFonts w:ascii="Arial" w:hAnsi="Arial" w:cs="Arial"/>
                <w:sz w:val="18"/>
                <w:szCs w:val="18"/>
              </w:rPr>
              <w:t xml:space="preserve">On the last day </w:t>
            </w:r>
          </w:p>
          <w:p w:rsidR="0042104F" w:rsidRPr="00B61B75" w:rsidRDefault="00D42562" w:rsidP="00D42562">
            <w:pPr>
              <w:ind w:left="-58" w:right="-72"/>
              <w:jc w:val="right"/>
              <w:rPr>
                <w:rFonts w:ascii="Arial" w:hAnsi="Arial" w:cs="Arial"/>
                <w:sz w:val="18"/>
                <w:szCs w:val="18"/>
              </w:rPr>
            </w:pPr>
            <w:r w:rsidRPr="00B61B75">
              <w:rPr>
                <w:rFonts w:ascii="Arial" w:hAnsi="Arial" w:cs="Arial"/>
                <w:sz w:val="18"/>
                <w:szCs w:val="18"/>
              </w:rPr>
              <w:t>of the month</w:t>
            </w:r>
          </w:p>
        </w:tc>
      </w:tr>
      <w:tr w:rsidR="0056318B" w:rsidRPr="00B61B75" w:rsidTr="00773341">
        <w:trPr>
          <w:trHeight w:val="20"/>
        </w:trPr>
        <w:tc>
          <w:tcPr>
            <w:tcW w:w="878" w:type="dxa"/>
          </w:tcPr>
          <w:p w:rsidR="0056318B" w:rsidRPr="00B61B75" w:rsidRDefault="0056318B" w:rsidP="0056318B">
            <w:pPr>
              <w:ind w:left="-28"/>
              <w:jc w:val="center"/>
              <w:rPr>
                <w:rFonts w:ascii="Arial" w:hAnsi="Arial" w:cs="Arial"/>
                <w:sz w:val="18"/>
                <w:szCs w:val="18"/>
              </w:rPr>
            </w:pPr>
          </w:p>
        </w:tc>
        <w:tc>
          <w:tcPr>
            <w:tcW w:w="1372" w:type="dxa"/>
            <w:tcBorders>
              <w:top w:val="single" w:sz="4" w:space="0" w:color="auto"/>
            </w:tcBorders>
            <w:shd w:val="clear" w:color="auto" w:fill="FAFAFA"/>
          </w:tcPr>
          <w:p w:rsidR="0056318B" w:rsidRPr="00B61B75" w:rsidRDefault="0056318B" w:rsidP="0056318B">
            <w:pPr>
              <w:ind w:right="-72"/>
              <w:jc w:val="right"/>
              <w:rPr>
                <w:rFonts w:ascii="Arial" w:eastAsia="Cordia New" w:hAnsi="Arial" w:cs="Arial"/>
                <w:sz w:val="18"/>
                <w:szCs w:val="18"/>
              </w:rPr>
            </w:pPr>
          </w:p>
        </w:tc>
        <w:tc>
          <w:tcPr>
            <w:tcW w:w="1426" w:type="dxa"/>
            <w:tcBorders>
              <w:top w:val="single" w:sz="4" w:space="0" w:color="auto"/>
            </w:tcBorders>
            <w:shd w:val="clear" w:color="auto" w:fill="auto"/>
          </w:tcPr>
          <w:p w:rsidR="0056318B" w:rsidRPr="00B61B75" w:rsidRDefault="0056318B" w:rsidP="0056318B">
            <w:pPr>
              <w:ind w:right="-72"/>
              <w:jc w:val="right"/>
              <w:rPr>
                <w:rFonts w:ascii="Arial" w:eastAsia="Cordia New" w:hAnsi="Arial" w:cs="Arial"/>
                <w:sz w:val="18"/>
                <w:szCs w:val="18"/>
              </w:rPr>
            </w:pPr>
          </w:p>
        </w:tc>
        <w:tc>
          <w:tcPr>
            <w:tcW w:w="1390" w:type="dxa"/>
          </w:tcPr>
          <w:p w:rsidR="0056318B" w:rsidRPr="00B61B75" w:rsidRDefault="0056318B" w:rsidP="0056318B">
            <w:pPr>
              <w:ind w:left="-58" w:right="-72"/>
              <w:jc w:val="center"/>
              <w:rPr>
                <w:rFonts w:ascii="Arial" w:hAnsi="Arial" w:cs="Arial"/>
                <w:sz w:val="18"/>
                <w:szCs w:val="18"/>
              </w:rPr>
            </w:pPr>
          </w:p>
        </w:tc>
        <w:tc>
          <w:tcPr>
            <w:tcW w:w="1890" w:type="dxa"/>
          </w:tcPr>
          <w:p w:rsidR="0056318B" w:rsidRPr="00B61B75" w:rsidRDefault="0056318B" w:rsidP="0056318B">
            <w:pPr>
              <w:ind w:left="-58" w:right="-72"/>
              <w:jc w:val="center"/>
              <w:rPr>
                <w:rFonts w:ascii="Arial" w:hAnsi="Arial" w:cs="Arial"/>
                <w:spacing w:val="-6"/>
                <w:sz w:val="18"/>
                <w:szCs w:val="18"/>
                <w:cs/>
              </w:rPr>
            </w:pPr>
          </w:p>
        </w:tc>
        <w:tc>
          <w:tcPr>
            <w:tcW w:w="1980" w:type="dxa"/>
          </w:tcPr>
          <w:p w:rsidR="0056318B" w:rsidRPr="00B61B75" w:rsidRDefault="0056318B" w:rsidP="0056318B">
            <w:pPr>
              <w:ind w:left="-58" w:right="-72"/>
              <w:jc w:val="center"/>
              <w:rPr>
                <w:rFonts w:ascii="Arial" w:hAnsi="Arial" w:cs="Arial"/>
                <w:spacing w:val="-6"/>
                <w:sz w:val="18"/>
                <w:szCs w:val="18"/>
                <w:cs/>
              </w:rPr>
            </w:pPr>
          </w:p>
        </w:tc>
      </w:tr>
      <w:tr w:rsidR="0056318B" w:rsidRPr="00B61B75" w:rsidTr="00773341">
        <w:trPr>
          <w:trHeight w:val="20"/>
        </w:trPr>
        <w:tc>
          <w:tcPr>
            <w:tcW w:w="878" w:type="dxa"/>
            <w:vAlign w:val="center"/>
          </w:tcPr>
          <w:p w:rsidR="0056318B" w:rsidRPr="00B61B75" w:rsidRDefault="0056318B" w:rsidP="0056318B">
            <w:pPr>
              <w:ind w:left="-28"/>
              <w:jc w:val="center"/>
              <w:rPr>
                <w:rFonts w:ascii="Arial" w:hAnsi="Arial" w:cs="Arial"/>
                <w:sz w:val="18"/>
                <w:szCs w:val="18"/>
              </w:rPr>
            </w:pPr>
            <w:r w:rsidRPr="00B61B75">
              <w:rPr>
                <w:rFonts w:ascii="Arial" w:hAnsi="Arial" w:cs="Arial"/>
                <w:sz w:val="18"/>
                <w:szCs w:val="18"/>
              </w:rPr>
              <w:t>Total</w:t>
            </w:r>
          </w:p>
        </w:tc>
        <w:tc>
          <w:tcPr>
            <w:tcW w:w="1372" w:type="dxa"/>
            <w:tcBorders>
              <w:bottom w:val="single" w:sz="4" w:space="0" w:color="auto"/>
            </w:tcBorders>
            <w:shd w:val="clear" w:color="auto" w:fill="FAFAFA"/>
            <w:vAlign w:val="center"/>
          </w:tcPr>
          <w:p w:rsidR="0056318B" w:rsidRPr="00B61B75" w:rsidRDefault="0042104F" w:rsidP="0056318B">
            <w:pPr>
              <w:ind w:right="-72"/>
              <w:jc w:val="right"/>
              <w:rPr>
                <w:rFonts w:ascii="Arial" w:eastAsia="Cordia New" w:hAnsi="Arial" w:cs="Arial"/>
                <w:sz w:val="18"/>
                <w:szCs w:val="18"/>
              </w:rPr>
            </w:pPr>
            <w:r w:rsidRPr="00B61B75">
              <w:rPr>
                <w:rFonts w:ascii="Arial" w:eastAsia="Cordia New" w:hAnsi="Arial" w:cs="Arial"/>
                <w:sz w:val="18"/>
                <w:szCs w:val="18"/>
              </w:rPr>
              <w:t>5,458,675,42</w:t>
            </w:r>
            <w:r w:rsidR="009F3753" w:rsidRPr="00B61B75">
              <w:rPr>
                <w:rFonts w:ascii="Arial" w:eastAsia="Cordia New" w:hAnsi="Arial" w:cs="Arial"/>
                <w:sz w:val="18"/>
                <w:szCs w:val="18"/>
              </w:rPr>
              <w:t>9</w:t>
            </w:r>
          </w:p>
        </w:tc>
        <w:tc>
          <w:tcPr>
            <w:tcW w:w="1426" w:type="dxa"/>
            <w:tcBorders>
              <w:bottom w:val="single" w:sz="4" w:space="0" w:color="auto"/>
            </w:tcBorders>
            <w:shd w:val="clear" w:color="auto" w:fill="auto"/>
            <w:vAlign w:val="center"/>
          </w:tcPr>
          <w:p w:rsidR="0056318B" w:rsidRPr="00B61B75" w:rsidRDefault="0056318B" w:rsidP="0056318B">
            <w:pPr>
              <w:ind w:right="-72"/>
              <w:jc w:val="right"/>
              <w:rPr>
                <w:rFonts w:ascii="Arial" w:eastAsia="Cordia New" w:hAnsi="Arial" w:cs="Arial"/>
                <w:sz w:val="18"/>
                <w:szCs w:val="18"/>
              </w:rPr>
            </w:pPr>
            <w:r w:rsidRPr="00B61B75">
              <w:rPr>
                <w:rFonts w:ascii="Arial" w:eastAsia="Cordia New" w:hAnsi="Arial" w:cs="Arial"/>
                <w:sz w:val="18"/>
                <w:szCs w:val="18"/>
              </w:rPr>
              <w:t>5,901,358,666</w:t>
            </w:r>
          </w:p>
        </w:tc>
        <w:tc>
          <w:tcPr>
            <w:tcW w:w="1390" w:type="dxa"/>
            <w:vAlign w:val="center"/>
          </w:tcPr>
          <w:p w:rsidR="0056318B" w:rsidRPr="00B61B75" w:rsidRDefault="0056318B" w:rsidP="0056318B">
            <w:pPr>
              <w:ind w:left="-58" w:right="-72"/>
              <w:jc w:val="center"/>
              <w:rPr>
                <w:rFonts w:ascii="Arial" w:hAnsi="Arial" w:cs="Arial"/>
                <w:sz w:val="18"/>
                <w:szCs w:val="18"/>
              </w:rPr>
            </w:pPr>
          </w:p>
        </w:tc>
        <w:tc>
          <w:tcPr>
            <w:tcW w:w="1890" w:type="dxa"/>
            <w:vAlign w:val="center"/>
          </w:tcPr>
          <w:p w:rsidR="0056318B" w:rsidRPr="00B61B75" w:rsidRDefault="0056318B" w:rsidP="0056318B">
            <w:pPr>
              <w:ind w:left="-58" w:right="-72"/>
              <w:jc w:val="center"/>
              <w:rPr>
                <w:rFonts w:ascii="Arial" w:hAnsi="Arial" w:cs="Arial"/>
                <w:spacing w:val="-6"/>
                <w:sz w:val="18"/>
                <w:szCs w:val="18"/>
              </w:rPr>
            </w:pPr>
          </w:p>
        </w:tc>
        <w:tc>
          <w:tcPr>
            <w:tcW w:w="1980" w:type="dxa"/>
            <w:vAlign w:val="center"/>
          </w:tcPr>
          <w:p w:rsidR="0056318B" w:rsidRPr="00B61B75" w:rsidRDefault="0056318B" w:rsidP="0056318B">
            <w:pPr>
              <w:ind w:left="-58" w:right="-72"/>
              <w:jc w:val="center"/>
              <w:rPr>
                <w:rFonts w:ascii="Arial" w:hAnsi="Arial" w:cs="Arial"/>
                <w:spacing w:val="-6"/>
                <w:sz w:val="18"/>
                <w:szCs w:val="18"/>
              </w:rPr>
            </w:pPr>
          </w:p>
        </w:tc>
      </w:tr>
    </w:tbl>
    <w:p w:rsidR="00166E6D" w:rsidRPr="00B61B75" w:rsidRDefault="00166E6D" w:rsidP="00611C7D">
      <w:pPr>
        <w:autoSpaceDE w:val="0"/>
        <w:autoSpaceDN w:val="0"/>
        <w:adjustRightInd w:val="0"/>
        <w:rPr>
          <w:rFonts w:ascii="Arial" w:hAnsi="Arial" w:cs="Arial"/>
          <w:b/>
          <w:bCs/>
          <w:color w:val="CF4A02"/>
          <w:sz w:val="18"/>
          <w:szCs w:val="18"/>
        </w:rPr>
      </w:pPr>
    </w:p>
    <w:p w:rsidR="00B339F8" w:rsidRPr="00B61B75" w:rsidRDefault="00B339F8" w:rsidP="003F7DB0">
      <w:pPr>
        <w:autoSpaceDE w:val="0"/>
        <w:autoSpaceDN w:val="0"/>
        <w:adjustRightInd w:val="0"/>
        <w:ind w:left="540" w:hanging="540"/>
        <w:rPr>
          <w:rFonts w:ascii="Arial" w:hAnsi="Arial" w:cs="Arial"/>
          <w:b/>
          <w:bCs/>
          <w:color w:val="CF4A02"/>
          <w:sz w:val="18"/>
          <w:szCs w:val="18"/>
          <w:lang w:val="en-US"/>
        </w:rPr>
      </w:pPr>
      <w:r w:rsidRPr="00B61B75">
        <w:rPr>
          <w:rFonts w:ascii="Arial" w:hAnsi="Arial" w:cs="Arial"/>
          <w:b/>
          <w:bCs/>
          <w:color w:val="CF4A02"/>
          <w:sz w:val="18"/>
          <w:szCs w:val="18"/>
          <w:lang w:val="en-US"/>
        </w:rPr>
        <w:t>3</w:t>
      </w:r>
      <w:r w:rsidR="00EB02F9" w:rsidRPr="00B61B75">
        <w:rPr>
          <w:rFonts w:ascii="Arial" w:hAnsi="Arial" w:cs="Arial"/>
          <w:b/>
          <w:bCs/>
          <w:color w:val="CF4A02"/>
          <w:sz w:val="18"/>
          <w:szCs w:val="18"/>
          <w:lang w:val="en-US"/>
        </w:rPr>
        <w:t>1</w:t>
      </w:r>
      <w:r w:rsidRPr="00B61B75">
        <w:rPr>
          <w:rFonts w:ascii="Arial" w:hAnsi="Arial" w:cs="Arial"/>
          <w:b/>
          <w:bCs/>
          <w:color w:val="CF4A02"/>
          <w:sz w:val="18"/>
          <w:szCs w:val="18"/>
          <w:lang w:val="en-US"/>
        </w:rPr>
        <w:t>.7</w:t>
      </w:r>
      <w:r w:rsidRPr="00B61B75">
        <w:rPr>
          <w:rFonts w:ascii="Arial" w:hAnsi="Arial" w:cs="Arial"/>
          <w:b/>
          <w:bCs/>
          <w:color w:val="CF4A02"/>
          <w:sz w:val="18"/>
          <w:szCs w:val="18"/>
          <w:lang w:val="en-US"/>
        </w:rPr>
        <w:tab/>
        <w:t>Short-term loans from related parties and related interests</w:t>
      </w:r>
    </w:p>
    <w:p w:rsidR="00B339F8" w:rsidRPr="00B61B75" w:rsidRDefault="00B339F8" w:rsidP="0056318B">
      <w:pPr>
        <w:ind w:left="547"/>
        <w:jc w:val="both"/>
        <w:rPr>
          <w:rFonts w:ascii="Arial" w:hAnsi="Arial" w:cs="Arial"/>
          <w:sz w:val="18"/>
          <w:szCs w:val="18"/>
        </w:rPr>
      </w:pPr>
    </w:p>
    <w:p w:rsidR="00B339F8" w:rsidRPr="00B61B75" w:rsidRDefault="00B339F8" w:rsidP="0056318B">
      <w:pPr>
        <w:ind w:left="547"/>
        <w:jc w:val="both"/>
        <w:rPr>
          <w:rFonts w:ascii="Arial" w:hAnsi="Arial" w:cs="Arial"/>
          <w:sz w:val="18"/>
          <w:szCs w:val="18"/>
        </w:rPr>
      </w:pPr>
      <w:r w:rsidRPr="00B61B75">
        <w:rPr>
          <w:rFonts w:ascii="Arial" w:hAnsi="Arial" w:cs="Arial"/>
          <w:sz w:val="18"/>
          <w:szCs w:val="18"/>
        </w:rPr>
        <w:t>The movements of short-term loans from subsidiaries can be analysed as follows:</w:t>
      </w:r>
    </w:p>
    <w:p w:rsidR="00B339F8" w:rsidRPr="00B61B75" w:rsidRDefault="00B339F8" w:rsidP="0056318B">
      <w:pPr>
        <w:ind w:left="547"/>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339F8" w:rsidRPr="00B61B75" w:rsidTr="003F7DB0">
        <w:tc>
          <w:tcPr>
            <w:tcW w:w="3690" w:type="dxa"/>
          </w:tcPr>
          <w:p w:rsidR="00B339F8" w:rsidRPr="00B61B75" w:rsidRDefault="00B339F8" w:rsidP="0056318B">
            <w:pPr>
              <w:ind w:left="433"/>
              <w:rPr>
                <w:rFonts w:ascii="Arial" w:hAnsi="Arial" w:cs="Arial"/>
                <w:b/>
                <w:bCs/>
                <w:spacing w:val="-4"/>
                <w:sz w:val="18"/>
                <w:szCs w:val="18"/>
              </w:rPr>
            </w:pPr>
          </w:p>
        </w:tc>
        <w:tc>
          <w:tcPr>
            <w:tcW w:w="2880" w:type="dxa"/>
            <w:gridSpan w:val="2"/>
            <w:tcBorders>
              <w:top w:val="single" w:sz="4" w:space="0" w:color="auto"/>
              <w:bottom w:val="single" w:sz="4" w:space="0" w:color="auto"/>
            </w:tcBorders>
          </w:tcPr>
          <w:p w:rsidR="00B339F8" w:rsidRPr="00B61B75" w:rsidRDefault="00B339F8" w:rsidP="0056318B">
            <w:pPr>
              <w:ind w:right="-72"/>
              <w:jc w:val="right"/>
              <w:rPr>
                <w:rFonts w:ascii="Arial" w:hAnsi="Arial" w:cs="Arial"/>
                <w:b/>
                <w:bCs/>
                <w:sz w:val="18"/>
                <w:szCs w:val="18"/>
              </w:rPr>
            </w:pPr>
            <w:r w:rsidRPr="00B61B75">
              <w:rPr>
                <w:rFonts w:ascii="Arial" w:hAnsi="Arial" w:cs="Arial"/>
                <w:b/>
                <w:bCs/>
                <w:sz w:val="18"/>
                <w:szCs w:val="18"/>
              </w:rPr>
              <w:t xml:space="preserve">Consolidated </w:t>
            </w:r>
          </w:p>
          <w:p w:rsidR="00B339F8" w:rsidRPr="00B61B75" w:rsidRDefault="00B339F8" w:rsidP="0056318B">
            <w:pPr>
              <w:ind w:right="-72"/>
              <w:jc w:val="right"/>
              <w:rPr>
                <w:rFonts w:ascii="Arial" w:hAnsi="Arial" w:cs="Arial"/>
                <w:b/>
                <w:bCs/>
                <w:sz w:val="18"/>
                <w:szCs w:val="18"/>
              </w:rPr>
            </w:pPr>
            <w:r w:rsidRPr="00B61B75">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rsidR="00B339F8" w:rsidRPr="00B61B75" w:rsidRDefault="00B339F8" w:rsidP="0056318B">
            <w:pPr>
              <w:ind w:right="-72"/>
              <w:jc w:val="right"/>
              <w:rPr>
                <w:rFonts w:ascii="Arial" w:hAnsi="Arial" w:cs="Arial"/>
                <w:b/>
                <w:bCs/>
                <w:sz w:val="18"/>
                <w:szCs w:val="18"/>
              </w:rPr>
            </w:pPr>
            <w:r w:rsidRPr="00B61B75">
              <w:rPr>
                <w:rFonts w:ascii="Arial" w:hAnsi="Arial" w:cs="Arial"/>
                <w:b/>
                <w:bCs/>
                <w:sz w:val="18"/>
                <w:szCs w:val="18"/>
              </w:rPr>
              <w:t>Separate</w:t>
            </w:r>
          </w:p>
          <w:p w:rsidR="00B339F8" w:rsidRPr="00B61B75" w:rsidRDefault="00B339F8" w:rsidP="0056318B">
            <w:pPr>
              <w:ind w:right="-72"/>
              <w:jc w:val="right"/>
              <w:rPr>
                <w:rFonts w:ascii="Arial" w:hAnsi="Arial" w:cs="Arial"/>
                <w:b/>
                <w:bCs/>
                <w:sz w:val="18"/>
                <w:szCs w:val="18"/>
              </w:rPr>
            </w:pPr>
            <w:r w:rsidRPr="00B61B75">
              <w:rPr>
                <w:rFonts w:ascii="Arial" w:hAnsi="Arial" w:cs="Arial"/>
                <w:b/>
                <w:bCs/>
                <w:sz w:val="18"/>
                <w:szCs w:val="18"/>
              </w:rPr>
              <w:t>financial statements</w:t>
            </w:r>
          </w:p>
        </w:tc>
      </w:tr>
      <w:tr w:rsidR="0056318B" w:rsidRPr="00B61B75" w:rsidTr="003F7DB0">
        <w:tc>
          <w:tcPr>
            <w:tcW w:w="3690" w:type="dxa"/>
          </w:tcPr>
          <w:p w:rsidR="0056318B" w:rsidRPr="00B61B75" w:rsidRDefault="0056318B" w:rsidP="0056318B">
            <w:pPr>
              <w:ind w:left="433"/>
              <w:rPr>
                <w:rFonts w:ascii="Arial" w:hAnsi="Arial" w:cs="Arial"/>
                <w:b/>
                <w:bCs/>
                <w:spacing w:val="-4"/>
                <w:sz w:val="18"/>
                <w:szCs w:val="18"/>
              </w:rPr>
            </w:pPr>
            <w:r w:rsidRPr="00B61B75">
              <w:rPr>
                <w:rFonts w:ascii="Arial" w:hAnsi="Arial" w:cs="Arial"/>
                <w:b/>
                <w:bCs/>
                <w:spacing w:val="-4"/>
                <w:sz w:val="18"/>
                <w:szCs w:val="18"/>
              </w:rPr>
              <w:t>For the years ended 31 December</w:t>
            </w:r>
          </w:p>
        </w:tc>
        <w:tc>
          <w:tcPr>
            <w:tcW w:w="1440" w:type="dxa"/>
            <w:tcBorders>
              <w:top w:val="single" w:sz="4" w:space="0" w:color="auto"/>
            </w:tcBorders>
          </w:tcPr>
          <w:p w:rsidR="0056318B" w:rsidRPr="00B61B75" w:rsidRDefault="0056318B" w:rsidP="0056318B">
            <w:pPr>
              <w:ind w:right="-72"/>
              <w:jc w:val="right"/>
              <w:rPr>
                <w:rFonts w:ascii="Arial" w:hAnsi="Arial" w:cs="Arial"/>
                <w:b/>
                <w:bCs/>
                <w:sz w:val="18"/>
                <w:szCs w:val="18"/>
              </w:rPr>
            </w:pPr>
            <w:r w:rsidRPr="00B61B75">
              <w:rPr>
                <w:rFonts w:ascii="Arial" w:hAnsi="Arial" w:cs="Arial"/>
                <w:b/>
                <w:bCs/>
                <w:sz w:val="18"/>
                <w:szCs w:val="18"/>
              </w:rPr>
              <w:t>2020</w:t>
            </w:r>
          </w:p>
        </w:tc>
        <w:tc>
          <w:tcPr>
            <w:tcW w:w="1440" w:type="dxa"/>
            <w:tcBorders>
              <w:top w:val="single" w:sz="4" w:space="0" w:color="auto"/>
            </w:tcBorders>
          </w:tcPr>
          <w:p w:rsidR="0056318B" w:rsidRPr="00B61B75" w:rsidRDefault="0056318B" w:rsidP="0056318B">
            <w:pPr>
              <w:ind w:right="-72"/>
              <w:jc w:val="right"/>
              <w:rPr>
                <w:rFonts w:ascii="Arial" w:hAnsi="Arial" w:cs="Arial"/>
                <w:b/>
                <w:bCs/>
                <w:sz w:val="18"/>
                <w:szCs w:val="18"/>
              </w:rPr>
            </w:pPr>
            <w:r w:rsidRPr="00B61B75">
              <w:rPr>
                <w:rFonts w:ascii="Arial" w:hAnsi="Arial" w:cs="Arial"/>
                <w:b/>
                <w:bCs/>
                <w:sz w:val="18"/>
                <w:szCs w:val="18"/>
              </w:rPr>
              <w:t>2019</w:t>
            </w:r>
          </w:p>
        </w:tc>
        <w:tc>
          <w:tcPr>
            <w:tcW w:w="1440" w:type="dxa"/>
            <w:tcBorders>
              <w:top w:val="single" w:sz="4" w:space="0" w:color="auto"/>
            </w:tcBorders>
          </w:tcPr>
          <w:p w:rsidR="0056318B" w:rsidRPr="00B61B75" w:rsidRDefault="0056318B" w:rsidP="0056318B">
            <w:pPr>
              <w:ind w:right="-72"/>
              <w:jc w:val="right"/>
              <w:rPr>
                <w:rFonts w:ascii="Arial" w:hAnsi="Arial" w:cs="Arial"/>
                <w:b/>
                <w:bCs/>
                <w:sz w:val="18"/>
                <w:szCs w:val="18"/>
              </w:rPr>
            </w:pPr>
            <w:r w:rsidRPr="00B61B75">
              <w:rPr>
                <w:rFonts w:ascii="Arial" w:hAnsi="Arial" w:cs="Arial"/>
                <w:b/>
                <w:bCs/>
                <w:sz w:val="18"/>
                <w:szCs w:val="18"/>
              </w:rPr>
              <w:t>2020</w:t>
            </w:r>
          </w:p>
        </w:tc>
        <w:tc>
          <w:tcPr>
            <w:tcW w:w="1440" w:type="dxa"/>
            <w:tcBorders>
              <w:top w:val="single" w:sz="4" w:space="0" w:color="auto"/>
            </w:tcBorders>
          </w:tcPr>
          <w:p w:rsidR="0056318B" w:rsidRPr="00B61B75" w:rsidRDefault="0056318B" w:rsidP="0056318B">
            <w:pPr>
              <w:ind w:right="-72"/>
              <w:jc w:val="right"/>
              <w:rPr>
                <w:rFonts w:ascii="Arial" w:hAnsi="Arial" w:cs="Arial"/>
                <w:b/>
                <w:bCs/>
                <w:sz w:val="18"/>
                <w:szCs w:val="18"/>
              </w:rPr>
            </w:pPr>
            <w:r w:rsidRPr="00B61B75">
              <w:rPr>
                <w:rFonts w:ascii="Arial" w:hAnsi="Arial" w:cs="Arial"/>
                <w:b/>
                <w:bCs/>
                <w:sz w:val="18"/>
                <w:szCs w:val="18"/>
              </w:rPr>
              <w:t>2019</w:t>
            </w:r>
          </w:p>
        </w:tc>
      </w:tr>
      <w:tr w:rsidR="0056318B" w:rsidRPr="00B61B75" w:rsidTr="003F7DB0">
        <w:tc>
          <w:tcPr>
            <w:tcW w:w="3690" w:type="dxa"/>
          </w:tcPr>
          <w:p w:rsidR="0056318B" w:rsidRPr="00B61B75" w:rsidRDefault="0056318B" w:rsidP="0056318B">
            <w:pPr>
              <w:pStyle w:val="Header"/>
              <w:tabs>
                <w:tab w:val="clear" w:pos="4320"/>
                <w:tab w:val="clear" w:pos="8640"/>
              </w:tabs>
              <w:ind w:left="433"/>
              <w:rPr>
                <w:rFonts w:ascii="Arial" w:hAnsi="Arial" w:cs="Arial"/>
                <w:sz w:val="18"/>
                <w:szCs w:val="18"/>
              </w:rPr>
            </w:pPr>
            <w:r w:rsidRPr="00B61B75">
              <w:rPr>
                <w:rFonts w:ascii="Arial" w:hAnsi="Arial" w:cs="Arial"/>
                <w:b/>
                <w:bCs/>
                <w:spacing w:val="-4"/>
                <w:sz w:val="18"/>
                <w:szCs w:val="18"/>
              </w:rPr>
              <w:t xml:space="preserve">   </w:t>
            </w:r>
          </w:p>
        </w:tc>
        <w:tc>
          <w:tcPr>
            <w:tcW w:w="1440" w:type="dxa"/>
            <w:tcBorders>
              <w:bottom w:val="single" w:sz="4" w:space="0" w:color="auto"/>
            </w:tcBorders>
          </w:tcPr>
          <w:p w:rsidR="0056318B" w:rsidRPr="00B61B75" w:rsidRDefault="0056318B" w:rsidP="0056318B">
            <w:pPr>
              <w:ind w:left="331" w:right="-72" w:hanging="331"/>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56318B" w:rsidRPr="00B61B75" w:rsidRDefault="0056318B" w:rsidP="0056318B">
            <w:pPr>
              <w:ind w:left="331" w:right="-72" w:hanging="331"/>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56318B" w:rsidRPr="00B61B75" w:rsidRDefault="0056318B" w:rsidP="0056318B">
            <w:pPr>
              <w:ind w:left="331" w:right="-72" w:hanging="331"/>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56318B" w:rsidRPr="00B61B75" w:rsidRDefault="0056318B" w:rsidP="0056318B">
            <w:pPr>
              <w:ind w:left="331" w:right="-72" w:hanging="331"/>
              <w:jc w:val="right"/>
              <w:rPr>
                <w:rFonts w:ascii="Arial" w:hAnsi="Arial" w:cs="Arial"/>
                <w:b/>
                <w:bCs/>
                <w:sz w:val="18"/>
                <w:szCs w:val="18"/>
              </w:rPr>
            </w:pPr>
            <w:r w:rsidRPr="00B61B75">
              <w:rPr>
                <w:rFonts w:ascii="Arial" w:hAnsi="Arial" w:cs="Arial"/>
                <w:b/>
                <w:bCs/>
                <w:sz w:val="18"/>
                <w:szCs w:val="18"/>
              </w:rPr>
              <w:t>Baht</w:t>
            </w:r>
          </w:p>
        </w:tc>
      </w:tr>
      <w:tr w:rsidR="0056318B" w:rsidRPr="00B61B75" w:rsidTr="009C526F">
        <w:tc>
          <w:tcPr>
            <w:tcW w:w="3690" w:type="dxa"/>
          </w:tcPr>
          <w:p w:rsidR="0056318B" w:rsidRPr="00B61B75" w:rsidRDefault="0056318B" w:rsidP="0056318B">
            <w:pPr>
              <w:ind w:left="433"/>
              <w:rPr>
                <w:rFonts w:ascii="Arial" w:hAnsi="Arial" w:cs="Arial"/>
                <w:sz w:val="18"/>
                <w:szCs w:val="18"/>
              </w:rPr>
            </w:pPr>
          </w:p>
        </w:tc>
        <w:tc>
          <w:tcPr>
            <w:tcW w:w="1440" w:type="dxa"/>
            <w:tcBorders>
              <w:top w:val="single" w:sz="4" w:space="0" w:color="auto"/>
            </w:tcBorders>
            <w:shd w:val="clear" w:color="auto" w:fill="FAFAFA"/>
          </w:tcPr>
          <w:p w:rsidR="0056318B" w:rsidRPr="00B61B75" w:rsidRDefault="0056318B" w:rsidP="0056318B">
            <w:pPr>
              <w:ind w:right="-72"/>
              <w:jc w:val="right"/>
              <w:rPr>
                <w:rFonts w:ascii="Arial" w:hAnsi="Arial" w:cs="Arial"/>
                <w:sz w:val="18"/>
                <w:szCs w:val="18"/>
              </w:rPr>
            </w:pPr>
          </w:p>
        </w:tc>
        <w:tc>
          <w:tcPr>
            <w:tcW w:w="1440" w:type="dxa"/>
            <w:tcBorders>
              <w:top w:val="single" w:sz="4" w:space="0" w:color="auto"/>
            </w:tcBorders>
          </w:tcPr>
          <w:p w:rsidR="0056318B" w:rsidRPr="00B61B75" w:rsidRDefault="0056318B" w:rsidP="0056318B">
            <w:pPr>
              <w:ind w:right="-72"/>
              <w:jc w:val="right"/>
              <w:rPr>
                <w:rFonts w:ascii="Arial" w:hAnsi="Arial" w:cs="Arial"/>
                <w:sz w:val="18"/>
                <w:szCs w:val="18"/>
                <w:lang w:val="en-US"/>
              </w:rPr>
            </w:pPr>
          </w:p>
        </w:tc>
        <w:tc>
          <w:tcPr>
            <w:tcW w:w="1440" w:type="dxa"/>
            <w:tcBorders>
              <w:top w:val="single" w:sz="4" w:space="0" w:color="auto"/>
            </w:tcBorders>
            <w:shd w:val="clear" w:color="auto" w:fill="FAFAFA"/>
          </w:tcPr>
          <w:p w:rsidR="0056318B" w:rsidRPr="00B61B75" w:rsidRDefault="0056318B" w:rsidP="0056318B">
            <w:pPr>
              <w:ind w:right="-72"/>
              <w:jc w:val="right"/>
              <w:rPr>
                <w:rFonts w:ascii="Arial" w:hAnsi="Arial" w:cs="Arial"/>
                <w:sz w:val="18"/>
                <w:szCs w:val="18"/>
              </w:rPr>
            </w:pPr>
          </w:p>
        </w:tc>
        <w:tc>
          <w:tcPr>
            <w:tcW w:w="1440" w:type="dxa"/>
            <w:tcBorders>
              <w:top w:val="single" w:sz="4" w:space="0" w:color="auto"/>
            </w:tcBorders>
          </w:tcPr>
          <w:p w:rsidR="0056318B" w:rsidRPr="00B61B75" w:rsidRDefault="0056318B" w:rsidP="0056318B">
            <w:pPr>
              <w:ind w:right="-72"/>
              <w:jc w:val="right"/>
              <w:rPr>
                <w:rFonts w:ascii="Arial" w:hAnsi="Arial" w:cs="Arial"/>
                <w:sz w:val="18"/>
                <w:szCs w:val="18"/>
              </w:rPr>
            </w:pPr>
          </w:p>
        </w:tc>
      </w:tr>
      <w:tr w:rsidR="0056318B" w:rsidRPr="00B61B75" w:rsidTr="009C526F">
        <w:trPr>
          <w:trHeight w:val="126"/>
        </w:trPr>
        <w:tc>
          <w:tcPr>
            <w:tcW w:w="3690" w:type="dxa"/>
          </w:tcPr>
          <w:p w:rsidR="0056318B" w:rsidRPr="00B61B75" w:rsidRDefault="0056318B" w:rsidP="0056318B">
            <w:pPr>
              <w:ind w:left="433"/>
              <w:jc w:val="both"/>
              <w:rPr>
                <w:rFonts w:ascii="Arial" w:hAnsi="Arial" w:cs="Arial"/>
                <w:sz w:val="18"/>
                <w:szCs w:val="18"/>
              </w:rPr>
            </w:pPr>
            <w:r w:rsidRPr="00B61B75">
              <w:rPr>
                <w:rFonts w:ascii="Arial" w:hAnsi="Arial" w:cs="Arial"/>
                <w:sz w:val="18"/>
                <w:szCs w:val="18"/>
              </w:rPr>
              <w:t>Opening balance</w:t>
            </w:r>
          </w:p>
        </w:tc>
        <w:tc>
          <w:tcPr>
            <w:tcW w:w="1440" w:type="dxa"/>
            <w:shd w:val="clear" w:color="auto" w:fill="FAFAFA"/>
          </w:tcPr>
          <w:p w:rsidR="0056318B" w:rsidRPr="00B61B75" w:rsidRDefault="00EB6B70" w:rsidP="0056318B">
            <w:pPr>
              <w:ind w:right="-72"/>
              <w:jc w:val="right"/>
              <w:rPr>
                <w:rFonts w:ascii="Arial" w:hAnsi="Arial" w:cs="Arial"/>
                <w:sz w:val="18"/>
                <w:szCs w:val="18"/>
              </w:rPr>
            </w:pPr>
            <w:r w:rsidRPr="00B61B75">
              <w:rPr>
                <w:rFonts w:ascii="Arial" w:hAnsi="Arial" w:cs="Arial"/>
                <w:sz w:val="18"/>
                <w:szCs w:val="18"/>
              </w:rPr>
              <w:t>-</w:t>
            </w:r>
          </w:p>
        </w:tc>
        <w:tc>
          <w:tcPr>
            <w:tcW w:w="1440" w:type="dxa"/>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w:t>
            </w:r>
          </w:p>
        </w:tc>
        <w:tc>
          <w:tcPr>
            <w:tcW w:w="1440" w:type="dxa"/>
            <w:shd w:val="clear" w:color="auto" w:fill="FAFAFA"/>
          </w:tcPr>
          <w:p w:rsidR="0056318B" w:rsidRPr="00B61B75" w:rsidRDefault="00EB6B70" w:rsidP="0056318B">
            <w:pPr>
              <w:ind w:right="-72"/>
              <w:jc w:val="right"/>
              <w:rPr>
                <w:rFonts w:ascii="Arial" w:hAnsi="Arial" w:cs="Arial"/>
                <w:sz w:val="18"/>
                <w:szCs w:val="18"/>
              </w:rPr>
            </w:pPr>
            <w:r w:rsidRPr="00B61B75">
              <w:rPr>
                <w:rFonts w:ascii="Arial" w:hAnsi="Arial" w:cs="Arial"/>
                <w:sz w:val="18"/>
                <w:szCs w:val="18"/>
              </w:rPr>
              <w:t>113,700,000</w:t>
            </w:r>
          </w:p>
        </w:tc>
        <w:tc>
          <w:tcPr>
            <w:tcW w:w="1440" w:type="dxa"/>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147,786,900</w:t>
            </w:r>
          </w:p>
        </w:tc>
      </w:tr>
      <w:tr w:rsidR="0056318B" w:rsidRPr="00B61B75" w:rsidTr="009C526F">
        <w:trPr>
          <w:trHeight w:val="126"/>
        </w:trPr>
        <w:tc>
          <w:tcPr>
            <w:tcW w:w="3690" w:type="dxa"/>
          </w:tcPr>
          <w:p w:rsidR="0056318B" w:rsidRPr="00B61B75" w:rsidRDefault="0056318B" w:rsidP="0056318B">
            <w:pPr>
              <w:ind w:left="433"/>
              <w:jc w:val="both"/>
              <w:rPr>
                <w:rFonts w:ascii="Arial" w:hAnsi="Arial" w:cs="Arial"/>
                <w:sz w:val="18"/>
                <w:szCs w:val="18"/>
              </w:rPr>
            </w:pPr>
            <w:r w:rsidRPr="00B61B75">
              <w:rPr>
                <w:rFonts w:ascii="Arial" w:hAnsi="Arial" w:cs="Arial"/>
                <w:sz w:val="18"/>
                <w:szCs w:val="18"/>
              </w:rPr>
              <w:t>Cash flows:</w:t>
            </w:r>
          </w:p>
        </w:tc>
        <w:tc>
          <w:tcPr>
            <w:tcW w:w="1440" w:type="dxa"/>
            <w:shd w:val="clear" w:color="auto" w:fill="FAFAFA"/>
          </w:tcPr>
          <w:p w:rsidR="0056318B" w:rsidRPr="00B61B75" w:rsidRDefault="0056318B" w:rsidP="0056318B">
            <w:pPr>
              <w:ind w:right="-72"/>
              <w:jc w:val="right"/>
              <w:rPr>
                <w:rFonts w:ascii="Arial" w:hAnsi="Arial" w:cs="Arial"/>
                <w:sz w:val="18"/>
                <w:szCs w:val="18"/>
              </w:rPr>
            </w:pPr>
          </w:p>
        </w:tc>
        <w:tc>
          <w:tcPr>
            <w:tcW w:w="1440" w:type="dxa"/>
          </w:tcPr>
          <w:p w:rsidR="0056318B" w:rsidRPr="00B61B75" w:rsidRDefault="0056318B" w:rsidP="0056318B">
            <w:pPr>
              <w:ind w:right="-72"/>
              <w:jc w:val="right"/>
              <w:rPr>
                <w:rFonts w:ascii="Arial" w:hAnsi="Arial" w:cs="Arial"/>
                <w:sz w:val="18"/>
                <w:szCs w:val="18"/>
              </w:rPr>
            </w:pPr>
          </w:p>
        </w:tc>
        <w:tc>
          <w:tcPr>
            <w:tcW w:w="1440" w:type="dxa"/>
            <w:shd w:val="clear" w:color="auto" w:fill="FAFAFA"/>
          </w:tcPr>
          <w:p w:rsidR="0056318B" w:rsidRPr="00B61B75" w:rsidRDefault="0056318B" w:rsidP="0056318B">
            <w:pPr>
              <w:ind w:right="-72"/>
              <w:jc w:val="right"/>
              <w:rPr>
                <w:rFonts w:ascii="Arial" w:hAnsi="Arial" w:cs="Arial"/>
                <w:sz w:val="18"/>
                <w:szCs w:val="18"/>
              </w:rPr>
            </w:pPr>
          </w:p>
        </w:tc>
        <w:tc>
          <w:tcPr>
            <w:tcW w:w="1440" w:type="dxa"/>
          </w:tcPr>
          <w:p w:rsidR="0056318B" w:rsidRPr="00B61B75" w:rsidRDefault="0056318B" w:rsidP="0056318B">
            <w:pPr>
              <w:ind w:right="-72"/>
              <w:jc w:val="right"/>
              <w:rPr>
                <w:rFonts w:ascii="Arial" w:hAnsi="Arial" w:cs="Arial"/>
                <w:sz w:val="18"/>
                <w:szCs w:val="18"/>
              </w:rPr>
            </w:pPr>
          </w:p>
        </w:tc>
      </w:tr>
      <w:tr w:rsidR="0056318B" w:rsidRPr="00B61B75" w:rsidTr="0087040B">
        <w:trPr>
          <w:trHeight w:val="126"/>
        </w:trPr>
        <w:tc>
          <w:tcPr>
            <w:tcW w:w="3690" w:type="dxa"/>
          </w:tcPr>
          <w:p w:rsidR="0056318B" w:rsidRPr="00B61B75" w:rsidRDefault="0056318B" w:rsidP="0056318B">
            <w:pPr>
              <w:ind w:left="433"/>
              <w:jc w:val="both"/>
              <w:rPr>
                <w:rFonts w:ascii="Arial" w:hAnsi="Arial" w:cs="Arial"/>
                <w:spacing w:val="-6"/>
                <w:sz w:val="18"/>
                <w:szCs w:val="18"/>
              </w:rPr>
            </w:pPr>
            <w:r w:rsidRPr="00B61B75">
              <w:rPr>
                <w:rFonts w:ascii="Arial" w:hAnsi="Arial" w:cs="Arial"/>
                <w:spacing w:val="-6"/>
                <w:sz w:val="18"/>
                <w:szCs w:val="18"/>
              </w:rPr>
              <w:t>Loans advanced during</w:t>
            </w:r>
            <w:r w:rsidRPr="00B61B75">
              <w:rPr>
                <w:rFonts w:ascii="Arial" w:hAnsi="Arial" w:cs="Arial"/>
                <w:sz w:val="18"/>
                <w:szCs w:val="18"/>
              </w:rPr>
              <w:t xml:space="preserve"> the year</w:t>
            </w:r>
          </w:p>
        </w:tc>
        <w:tc>
          <w:tcPr>
            <w:tcW w:w="1440" w:type="dxa"/>
            <w:shd w:val="clear" w:color="auto" w:fill="FAFAFA"/>
          </w:tcPr>
          <w:p w:rsidR="0056318B" w:rsidRPr="00B61B75" w:rsidRDefault="00EB6B70" w:rsidP="0056318B">
            <w:pPr>
              <w:ind w:right="-72"/>
              <w:jc w:val="right"/>
              <w:rPr>
                <w:rFonts w:ascii="Arial" w:hAnsi="Arial" w:cs="Arial"/>
                <w:sz w:val="18"/>
                <w:szCs w:val="18"/>
              </w:rPr>
            </w:pPr>
            <w:r w:rsidRPr="00B61B75">
              <w:rPr>
                <w:rFonts w:ascii="Arial" w:hAnsi="Arial" w:cs="Arial"/>
                <w:sz w:val="18"/>
                <w:szCs w:val="18"/>
              </w:rPr>
              <w:t>-</w:t>
            </w:r>
          </w:p>
        </w:tc>
        <w:tc>
          <w:tcPr>
            <w:tcW w:w="1440" w:type="dxa"/>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w:t>
            </w:r>
          </w:p>
        </w:tc>
        <w:tc>
          <w:tcPr>
            <w:tcW w:w="1440" w:type="dxa"/>
            <w:shd w:val="clear" w:color="auto" w:fill="FAFAFA"/>
          </w:tcPr>
          <w:p w:rsidR="0056318B" w:rsidRPr="00B61B75" w:rsidRDefault="00EB6B70" w:rsidP="0056318B">
            <w:pPr>
              <w:ind w:right="-72"/>
              <w:jc w:val="right"/>
              <w:rPr>
                <w:rFonts w:ascii="Arial" w:hAnsi="Arial" w:cs="Arial"/>
                <w:sz w:val="18"/>
                <w:szCs w:val="18"/>
              </w:rPr>
            </w:pPr>
            <w:r w:rsidRPr="00B61B75">
              <w:rPr>
                <w:rFonts w:ascii="Arial" w:hAnsi="Arial" w:cs="Arial"/>
                <w:sz w:val="18"/>
                <w:szCs w:val="18"/>
              </w:rPr>
              <w:t>4</w:t>
            </w:r>
            <w:r w:rsidR="00142730" w:rsidRPr="00B61B75">
              <w:rPr>
                <w:rFonts w:ascii="Arial" w:hAnsi="Arial" w:cs="Arial"/>
                <w:sz w:val="18"/>
                <w:szCs w:val="18"/>
              </w:rPr>
              <w:t>5</w:t>
            </w:r>
            <w:r w:rsidRPr="00B61B75">
              <w:rPr>
                <w:rFonts w:ascii="Arial" w:hAnsi="Arial" w:cs="Arial"/>
                <w:sz w:val="18"/>
                <w:szCs w:val="18"/>
              </w:rPr>
              <w:t>5,350,000</w:t>
            </w:r>
          </w:p>
        </w:tc>
        <w:tc>
          <w:tcPr>
            <w:tcW w:w="1440" w:type="dxa"/>
            <w:shd w:val="clear" w:color="auto" w:fill="auto"/>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1,260,933,766</w:t>
            </w:r>
          </w:p>
        </w:tc>
      </w:tr>
      <w:tr w:rsidR="0056318B" w:rsidRPr="00B61B75" w:rsidTr="007049F1">
        <w:trPr>
          <w:trHeight w:val="126"/>
        </w:trPr>
        <w:tc>
          <w:tcPr>
            <w:tcW w:w="3690" w:type="dxa"/>
          </w:tcPr>
          <w:p w:rsidR="0056318B" w:rsidRPr="00B61B75" w:rsidRDefault="0056318B" w:rsidP="0056318B">
            <w:pPr>
              <w:ind w:left="433"/>
              <w:jc w:val="both"/>
              <w:rPr>
                <w:rFonts w:ascii="Arial" w:hAnsi="Arial" w:cs="Arial"/>
                <w:sz w:val="18"/>
                <w:szCs w:val="18"/>
              </w:rPr>
            </w:pPr>
            <w:r w:rsidRPr="00B61B75">
              <w:rPr>
                <w:rFonts w:ascii="Arial" w:hAnsi="Arial" w:cs="Arial"/>
                <w:sz w:val="18"/>
                <w:szCs w:val="18"/>
              </w:rPr>
              <w:t>Repayments of loans during the year</w:t>
            </w:r>
          </w:p>
        </w:tc>
        <w:tc>
          <w:tcPr>
            <w:tcW w:w="1440" w:type="dxa"/>
            <w:tcBorders>
              <w:bottom w:val="single" w:sz="4" w:space="0" w:color="auto"/>
            </w:tcBorders>
            <w:shd w:val="clear" w:color="auto" w:fill="FAFAFA"/>
          </w:tcPr>
          <w:p w:rsidR="0056318B" w:rsidRPr="00B61B75" w:rsidRDefault="00EB6B70" w:rsidP="0056318B">
            <w:pPr>
              <w:ind w:right="-72"/>
              <w:jc w:val="right"/>
              <w:rPr>
                <w:rFonts w:ascii="Arial" w:hAnsi="Arial" w:cs="Arial"/>
                <w:sz w:val="18"/>
                <w:szCs w:val="18"/>
              </w:rPr>
            </w:pPr>
            <w:r w:rsidRPr="00B61B75">
              <w:rPr>
                <w:rFonts w:ascii="Arial" w:hAnsi="Arial" w:cs="Arial"/>
                <w:sz w:val="18"/>
                <w:szCs w:val="18"/>
              </w:rPr>
              <w:t>-</w:t>
            </w:r>
          </w:p>
        </w:tc>
        <w:tc>
          <w:tcPr>
            <w:tcW w:w="1440" w:type="dxa"/>
            <w:tcBorders>
              <w:bottom w:val="single" w:sz="4" w:space="0" w:color="auto"/>
            </w:tcBorders>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w:t>
            </w:r>
          </w:p>
        </w:tc>
        <w:tc>
          <w:tcPr>
            <w:tcW w:w="1440" w:type="dxa"/>
            <w:tcBorders>
              <w:bottom w:val="single" w:sz="4" w:space="0" w:color="auto"/>
            </w:tcBorders>
            <w:shd w:val="clear" w:color="auto" w:fill="FAFAFA"/>
          </w:tcPr>
          <w:p w:rsidR="0056318B" w:rsidRPr="00B61B75" w:rsidRDefault="00EB6B70" w:rsidP="0056318B">
            <w:pPr>
              <w:ind w:right="-72"/>
              <w:jc w:val="right"/>
              <w:rPr>
                <w:rFonts w:ascii="Arial" w:hAnsi="Arial" w:cs="Arial"/>
                <w:sz w:val="18"/>
                <w:szCs w:val="18"/>
              </w:rPr>
            </w:pPr>
            <w:r w:rsidRPr="00B61B75">
              <w:rPr>
                <w:rFonts w:ascii="Arial" w:hAnsi="Arial" w:cs="Arial"/>
                <w:sz w:val="18"/>
                <w:szCs w:val="18"/>
              </w:rPr>
              <w:t>(533,520,000)</w:t>
            </w:r>
          </w:p>
        </w:tc>
        <w:tc>
          <w:tcPr>
            <w:tcW w:w="1440" w:type="dxa"/>
            <w:tcBorders>
              <w:top w:val="nil"/>
              <w:left w:val="nil"/>
              <w:bottom w:val="single" w:sz="4" w:space="0" w:color="auto"/>
              <w:right w:val="nil"/>
            </w:tcBorders>
            <w:shd w:val="clear" w:color="auto" w:fill="auto"/>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(1,295,020,666)</w:t>
            </w:r>
          </w:p>
        </w:tc>
      </w:tr>
      <w:tr w:rsidR="0056318B" w:rsidRPr="00B61B75" w:rsidTr="009C526F">
        <w:trPr>
          <w:trHeight w:val="126"/>
        </w:trPr>
        <w:tc>
          <w:tcPr>
            <w:tcW w:w="3690" w:type="dxa"/>
          </w:tcPr>
          <w:p w:rsidR="0056318B" w:rsidRPr="00B61B75" w:rsidRDefault="0056318B" w:rsidP="0056318B">
            <w:pPr>
              <w:ind w:left="433"/>
              <w:rPr>
                <w:rFonts w:ascii="Arial" w:hAnsi="Arial" w:cs="Arial"/>
                <w:sz w:val="18"/>
                <w:szCs w:val="18"/>
              </w:rPr>
            </w:pPr>
          </w:p>
        </w:tc>
        <w:tc>
          <w:tcPr>
            <w:tcW w:w="1440" w:type="dxa"/>
            <w:tcBorders>
              <w:top w:val="single" w:sz="4" w:space="0" w:color="auto"/>
            </w:tcBorders>
            <w:shd w:val="clear" w:color="auto" w:fill="FAFAFA"/>
          </w:tcPr>
          <w:p w:rsidR="0056318B" w:rsidRPr="00B61B75" w:rsidRDefault="0056318B" w:rsidP="0056318B">
            <w:pPr>
              <w:ind w:right="-72"/>
              <w:jc w:val="right"/>
              <w:rPr>
                <w:rFonts w:ascii="Arial" w:hAnsi="Arial" w:cs="Arial"/>
                <w:sz w:val="18"/>
                <w:szCs w:val="18"/>
              </w:rPr>
            </w:pPr>
          </w:p>
        </w:tc>
        <w:tc>
          <w:tcPr>
            <w:tcW w:w="1440" w:type="dxa"/>
            <w:tcBorders>
              <w:top w:val="single" w:sz="4" w:space="0" w:color="auto"/>
            </w:tcBorders>
          </w:tcPr>
          <w:p w:rsidR="0056318B" w:rsidRPr="00B61B75" w:rsidRDefault="0056318B" w:rsidP="0056318B">
            <w:pPr>
              <w:ind w:right="-72"/>
              <w:jc w:val="right"/>
              <w:rPr>
                <w:rFonts w:ascii="Arial" w:hAnsi="Arial" w:cs="Arial"/>
                <w:sz w:val="18"/>
                <w:szCs w:val="18"/>
              </w:rPr>
            </w:pPr>
          </w:p>
        </w:tc>
        <w:tc>
          <w:tcPr>
            <w:tcW w:w="1440" w:type="dxa"/>
            <w:tcBorders>
              <w:top w:val="single" w:sz="4" w:space="0" w:color="auto"/>
            </w:tcBorders>
            <w:shd w:val="clear" w:color="auto" w:fill="FAFAFA"/>
          </w:tcPr>
          <w:p w:rsidR="0056318B" w:rsidRPr="00B61B75" w:rsidRDefault="0056318B" w:rsidP="0056318B">
            <w:pPr>
              <w:ind w:right="-72"/>
              <w:jc w:val="right"/>
              <w:rPr>
                <w:rFonts w:ascii="Arial" w:hAnsi="Arial" w:cs="Arial"/>
                <w:sz w:val="18"/>
                <w:szCs w:val="18"/>
              </w:rPr>
            </w:pPr>
          </w:p>
        </w:tc>
        <w:tc>
          <w:tcPr>
            <w:tcW w:w="1440" w:type="dxa"/>
            <w:tcBorders>
              <w:top w:val="single" w:sz="4" w:space="0" w:color="auto"/>
            </w:tcBorders>
          </w:tcPr>
          <w:p w:rsidR="0056318B" w:rsidRPr="00B61B75" w:rsidRDefault="0056318B" w:rsidP="0056318B">
            <w:pPr>
              <w:ind w:right="-72"/>
              <w:jc w:val="right"/>
              <w:rPr>
                <w:rFonts w:ascii="Arial" w:hAnsi="Arial" w:cs="Arial"/>
                <w:sz w:val="18"/>
                <w:szCs w:val="18"/>
              </w:rPr>
            </w:pPr>
          </w:p>
        </w:tc>
      </w:tr>
      <w:tr w:rsidR="0056318B" w:rsidRPr="00B61B75" w:rsidTr="009C526F">
        <w:trPr>
          <w:trHeight w:val="126"/>
        </w:trPr>
        <w:tc>
          <w:tcPr>
            <w:tcW w:w="3690" w:type="dxa"/>
          </w:tcPr>
          <w:p w:rsidR="0056318B" w:rsidRPr="00B61B75" w:rsidRDefault="0056318B" w:rsidP="0056318B">
            <w:pPr>
              <w:ind w:left="433"/>
              <w:jc w:val="both"/>
              <w:rPr>
                <w:rFonts w:ascii="Arial" w:hAnsi="Arial" w:cs="Arial"/>
                <w:sz w:val="18"/>
                <w:szCs w:val="18"/>
              </w:rPr>
            </w:pPr>
            <w:r w:rsidRPr="00B61B75">
              <w:rPr>
                <w:rFonts w:ascii="Arial" w:hAnsi="Arial" w:cs="Arial"/>
                <w:sz w:val="18"/>
                <w:szCs w:val="18"/>
              </w:rPr>
              <w:t>Closing balance</w:t>
            </w:r>
          </w:p>
        </w:tc>
        <w:tc>
          <w:tcPr>
            <w:tcW w:w="1440" w:type="dxa"/>
            <w:tcBorders>
              <w:bottom w:val="single" w:sz="4" w:space="0" w:color="auto"/>
            </w:tcBorders>
            <w:shd w:val="clear" w:color="auto" w:fill="FAFAFA"/>
          </w:tcPr>
          <w:p w:rsidR="0056318B" w:rsidRPr="00B61B75" w:rsidRDefault="00EB6B70" w:rsidP="0056318B">
            <w:pPr>
              <w:ind w:right="-72"/>
              <w:jc w:val="right"/>
              <w:rPr>
                <w:rFonts w:ascii="Arial" w:hAnsi="Arial" w:cs="Arial"/>
                <w:sz w:val="18"/>
                <w:szCs w:val="18"/>
              </w:rPr>
            </w:pPr>
            <w:r w:rsidRPr="00B61B75">
              <w:rPr>
                <w:rFonts w:ascii="Arial" w:hAnsi="Arial" w:cs="Arial"/>
                <w:sz w:val="18"/>
                <w:szCs w:val="18"/>
              </w:rPr>
              <w:t>-</w:t>
            </w:r>
          </w:p>
        </w:tc>
        <w:tc>
          <w:tcPr>
            <w:tcW w:w="1440" w:type="dxa"/>
            <w:tcBorders>
              <w:bottom w:val="single" w:sz="4" w:space="0" w:color="auto"/>
            </w:tcBorders>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w:t>
            </w:r>
          </w:p>
        </w:tc>
        <w:tc>
          <w:tcPr>
            <w:tcW w:w="1440" w:type="dxa"/>
            <w:tcBorders>
              <w:bottom w:val="single" w:sz="4" w:space="0" w:color="auto"/>
            </w:tcBorders>
            <w:shd w:val="clear" w:color="auto" w:fill="FAFAFA"/>
          </w:tcPr>
          <w:p w:rsidR="0056318B" w:rsidRPr="00B61B75" w:rsidRDefault="00EB6B70" w:rsidP="0056318B">
            <w:pPr>
              <w:ind w:right="-72"/>
              <w:jc w:val="right"/>
              <w:rPr>
                <w:rFonts w:ascii="Arial" w:hAnsi="Arial" w:cs="Arial"/>
                <w:sz w:val="18"/>
                <w:szCs w:val="18"/>
              </w:rPr>
            </w:pPr>
            <w:r w:rsidRPr="00B61B75">
              <w:rPr>
                <w:rFonts w:ascii="Arial" w:hAnsi="Arial" w:cs="Arial"/>
                <w:sz w:val="18"/>
                <w:szCs w:val="18"/>
              </w:rPr>
              <w:t>35,530,000</w:t>
            </w:r>
          </w:p>
        </w:tc>
        <w:tc>
          <w:tcPr>
            <w:tcW w:w="1440" w:type="dxa"/>
            <w:tcBorders>
              <w:bottom w:val="single" w:sz="4" w:space="0" w:color="auto"/>
            </w:tcBorders>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113,700,000</w:t>
            </w:r>
          </w:p>
        </w:tc>
      </w:tr>
    </w:tbl>
    <w:p w:rsidR="001B3FE2" w:rsidRPr="00B61B75" w:rsidRDefault="001B3FE2" w:rsidP="0056318B">
      <w:pPr>
        <w:pStyle w:val="Header"/>
        <w:tabs>
          <w:tab w:val="clear" w:pos="4320"/>
          <w:tab w:val="clear" w:pos="8640"/>
        </w:tabs>
        <w:ind w:left="547"/>
        <w:rPr>
          <w:rFonts w:ascii="Arial" w:hAnsi="Arial" w:cs="Arial"/>
          <w:sz w:val="18"/>
          <w:szCs w:val="18"/>
        </w:rPr>
      </w:pPr>
    </w:p>
    <w:p w:rsidR="00B339F8" w:rsidRPr="00B61B75" w:rsidRDefault="001B3FE2" w:rsidP="0056318B">
      <w:pPr>
        <w:pStyle w:val="Header"/>
        <w:tabs>
          <w:tab w:val="clear" w:pos="4320"/>
          <w:tab w:val="clear" w:pos="8640"/>
        </w:tabs>
        <w:ind w:left="547"/>
        <w:rPr>
          <w:rFonts w:ascii="Arial" w:hAnsi="Arial" w:cs="Arial"/>
          <w:sz w:val="18"/>
          <w:szCs w:val="18"/>
        </w:rPr>
      </w:pPr>
      <w:r w:rsidRPr="00B61B75">
        <w:rPr>
          <w:rFonts w:ascii="Arial" w:hAnsi="Arial" w:cs="Arial"/>
          <w:sz w:val="18"/>
          <w:szCs w:val="18"/>
        </w:rPr>
        <w:br w:type="page"/>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339F8" w:rsidRPr="00B61B75" w:rsidTr="003F7DB0">
        <w:tc>
          <w:tcPr>
            <w:tcW w:w="3690" w:type="dxa"/>
          </w:tcPr>
          <w:p w:rsidR="00B339F8" w:rsidRPr="00B61B75" w:rsidRDefault="00B339F8" w:rsidP="0056318B">
            <w:pPr>
              <w:ind w:left="433"/>
              <w:rPr>
                <w:rFonts w:ascii="Arial" w:hAnsi="Arial" w:cs="Arial"/>
                <w:b/>
                <w:bCs/>
                <w:sz w:val="18"/>
                <w:szCs w:val="18"/>
              </w:rPr>
            </w:pPr>
          </w:p>
        </w:tc>
        <w:tc>
          <w:tcPr>
            <w:tcW w:w="2880" w:type="dxa"/>
            <w:gridSpan w:val="2"/>
            <w:tcBorders>
              <w:top w:val="single" w:sz="4" w:space="0" w:color="auto"/>
              <w:bottom w:val="single" w:sz="4" w:space="0" w:color="auto"/>
            </w:tcBorders>
          </w:tcPr>
          <w:p w:rsidR="00B339F8" w:rsidRPr="00B61B75" w:rsidRDefault="00B339F8" w:rsidP="0056318B">
            <w:pPr>
              <w:ind w:right="-72"/>
              <w:jc w:val="right"/>
              <w:rPr>
                <w:rFonts w:ascii="Arial" w:hAnsi="Arial" w:cs="Arial"/>
                <w:b/>
                <w:bCs/>
                <w:sz w:val="18"/>
                <w:szCs w:val="18"/>
              </w:rPr>
            </w:pPr>
            <w:r w:rsidRPr="00B61B75">
              <w:rPr>
                <w:rFonts w:ascii="Arial" w:hAnsi="Arial" w:cs="Arial"/>
                <w:b/>
                <w:bCs/>
                <w:sz w:val="18"/>
                <w:szCs w:val="18"/>
              </w:rPr>
              <w:t xml:space="preserve">Consolidated </w:t>
            </w:r>
          </w:p>
          <w:p w:rsidR="00B339F8" w:rsidRPr="00B61B75" w:rsidRDefault="00B339F8" w:rsidP="0056318B">
            <w:pPr>
              <w:ind w:right="-72"/>
              <w:jc w:val="right"/>
              <w:rPr>
                <w:rFonts w:ascii="Arial" w:hAnsi="Arial" w:cs="Arial"/>
                <w:b/>
                <w:bCs/>
                <w:sz w:val="18"/>
                <w:szCs w:val="18"/>
              </w:rPr>
            </w:pPr>
            <w:r w:rsidRPr="00B61B75">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rsidR="00B339F8" w:rsidRPr="00B61B75" w:rsidRDefault="00B339F8" w:rsidP="0056318B">
            <w:pPr>
              <w:ind w:right="-72"/>
              <w:jc w:val="right"/>
              <w:rPr>
                <w:rFonts w:ascii="Arial" w:hAnsi="Arial" w:cs="Arial"/>
                <w:b/>
                <w:bCs/>
                <w:sz w:val="18"/>
                <w:szCs w:val="18"/>
              </w:rPr>
            </w:pPr>
            <w:r w:rsidRPr="00B61B75">
              <w:rPr>
                <w:rFonts w:ascii="Arial" w:hAnsi="Arial" w:cs="Arial"/>
                <w:b/>
                <w:bCs/>
                <w:sz w:val="18"/>
                <w:szCs w:val="18"/>
              </w:rPr>
              <w:t>Separate</w:t>
            </w:r>
          </w:p>
          <w:p w:rsidR="00B339F8" w:rsidRPr="00B61B75" w:rsidRDefault="00B339F8" w:rsidP="0056318B">
            <w:pPr>
              <w:ind w:right="-72"/>
              <w:jc w:val="right"/>
              <w:rPr>
                <w:rFonts w:ascii="Arial" w:hAnsi="Arial" w:cs="Arial"/>
                <w:b/>
                <w:bCs/>
                <w:sz w:val="18"/>
                <w:szCs w:val="18"/>
              </w:rPr>
            </w:pPr>
            <w:r w:rsidRPr="00B61B75">
              <w:rPr>
                <w:rFonts w:ascii="Arial" w:hAnsi="Arial" w:cs="Arial"/>
                <w:b/>
                <w:bCs/>
                <w:sz w:val="18"/>
                <w:szCs w:val="18"/>
              </w:rPr>
              <w:t>financial statements</w:t>
            </w:r>
          </w:p>
        </w:tc>
      </w:tr>
      <w:tr w:rsidR="0056318B" w:rsidRPr="00B61B75" w:rsidTr="003F7DB0">
        <w:tc>
          <w:tcPr>
            <w:tcW w:w="3690" w:type="dxa"/>
          </w:tcPr>
          <w:p w:rsidR="0056318B" w:rsidRPr="00B61B75" w:rsidRDefault="0056318B" w:rsidP="0056318B">
            <w:pPr>
              <w:ind w:left="433"/>
              <w:rPr>
                <w:rFonts w:ascii="Arial" w:hAnsi="Arial" w:cs="Arial"/>
                <w:sz w:val="18"/>
                <w:szCs w:val="18"/>
              </w:rPr>
            </w:pPr>
            <w:r w:rsidRPr="00B61B75">
              <w:rPr>
                <w:rFonts w:ascii="Arial" w:hAnsi="Arial" w:cs="Arial"/>
                <w:b/>
                <w:bCs/>
                <w:sz w:val="18"/>
                <w:szCs w:val="18"/>
              </w:rPr>
              <w:t>As at 31 December</w:t>
            </w:r>
          </w:p>
        </w:tc>
        <w:tc>
          <w:tcPr>
            <w:tcW w:w="1440" w:type="dxa"/>
            <w:tcBorders>
              <w:top w:val="single" w:sz="4" w:space="0" w:color="auto"/>
            </w:tcBorders>
          </w:tcPr>
          <w:p w:rsidR="0056318B" w:rsidRPr="00B61B75" w:rsidRDefault="0056318B" w:rsidP="0056318B">
            <w:pPr>
              <w:ind w:right="-72"/>
              <w:jc w:val="right"/>
              <w:rPr>
                <w:rFonts w:ascii="Arial" w:hAnsi="Arial" w:cs="Arial"/>
                <w:b/>
                <w:bCs/>
                <w:sz w:val="18"/>
                <w:szCs w:val="18"/>
              </w:rPr>
            </w:pPr>
            <w:r w:rsidRPr="00B61B75">
              <w:rPr>
                <w:rFonts w:ascii="Arial" w:hAnsi="Arial" w:cs="Arial"/>
                <w:b/>
                <w:bCs/>
                <w:sz w:val="18"/>
                <w:szCs w:val="18"/>
              </w:rPr>
              <w:t>2020</w:t>
            </w:r>
          </w:p>
        </w:tc>
        <w:tc>
          <w:tcPr>
            <w:tcW w:w="1440" w:type="dxa"/>
            <w:tcBorders>
              <w:top w:val="single" w:sz="4" w:space="0" w:color="auto"/>
            </w:tcBorders>
          </w:tcPr>
          <w:p w:rsidR="0056318B" w:rsidRPr="00B61B75" w:rsidRDefault="0056318B" w:rsidP="0056318B">
            <w:pPr>
              <w:ind w:right="-72"/>
              <w:jc w:val="right"/>
              <w:rPr>
                <w:rFonts w:ascii="Arial" w:hAnsi="Arial" w:cs="Arial"/>
                <w:b/>
                <w:bCs/>
                <w:sz w:val="18"/>
                <w:szCs w:val="18"/>
              </w:rPr>
            </w:pPr>
            <w:r w:rsidRPr="00B61B75">
              <w:rPr>
                <w:rFonts w:ascii="Arial" w:hAnsi="Arial" w:cs="Arial"/>
                <w:b/>
                <w:bCs/>
                <w:sz w:val="18"/>
                <w:szCs w:val="18"/>
              </w:rPr>
              <w:t>2019</w:t>
            </w:r>
          </w:p>
        </w:tc>
        <w:tc>
          <w:tcPr>
            <w:tcW w:w="1440" w:type="dxa"/>
            <w:tcBorders>
              <w:top w:val="single" w:sz="4" w:space="0" w:color="auto"/>
            </w:tcBorders>
          </w:tcPr>
          <w:p w:rsidR="0056318B" w:rsidRPr="00B61B75" w:rsidRDefault="0056318B" w:rsidP="0056318B">
            <w:pPr>
              <w:ind w:right="-72"/>
              <w:jc w:val="right"/>
              <w:rPr>
                <w:rFonts w:ascii="Arial" w:hAnsi="Arial" w:cs="Arial"/>
                <w:b/>
                <w:bCs/>
                <w:sz w:val="18"/>
                <w:szCs w:val="18"/>
              </w:rPr>
            </w:pPr>
            <w:r w:rsidRPr="00B61B75">
              <w:rPr>
                <w:rFonts w:ascii="Arial" w:hAnsi="Arial" w:cs="Arial"/>
                <w:b/>
                <w:bCs/>
                <w:sz w:val="18"/>
                <w:szCs w:val="18"/>
              </w:rPr>
              <w:t>2020</w:t>
            </w:r>
          </w:p>
        </w:tc>
        <w:tc>
          <w:tcPr>
            <w:tcW w:w="1440" w:type="dxa"/>
            <w:tcBorders>
              <w:top w:val="single" w:sz="4" w:space="0" w:color="auto"/>
            </w:tcBorders>
          </w:tcPr>
          <w:p w:rsidR="0056318B" w:rsidRPr="00B61B75" w:rsidRDefault="0056318B" w:rsidP="0056318B">
            <w:pPr>
              <w:ind w:right="-72"/>
              <w:jc w:val="right"/>
              <w:rPr>
                <w:rFonts w:ascii="Arial" w:hAnsi="Arial" w:cs="Arial"/>
                <w:b/>
                <w:bCs/>
                <w:sz w:val="18"/>
                <w:szCs w:val="18"/>
              </w:rPr>
            </w:pPr>
            <w:r w:rsidRPr="00B61B75">
              <w:rPr>
                <w:rFonts w:ascii="Arial" w:hAnsi="Arial" w:cs="Arial"/>
                <w:b/>
                <w:bCs/>
                <w:sz w:val="18"/>
                <w:szCs w:val="18"/>
              </w:rPr>
              <w:t>2019</w:t>
            </w:r>
          </w:p>
        </w:tc>
      </w:tr>
      <w:tr w:rsidR="0056318B" w:rsidRPr="00B61B75" w:rsidTr="003F7DB0">
        <w:tc>
          <w:tcPr>
            <w:tcW w:w="3690" w:type="dxa"/>
          </w:tcPr>
          <w:p w:rsidR="0056318B" w:rsidRPr="00B61B75" w:rsidRDefault="0056318B" w:rsidP="0056318B">
            <w:pPr>
              <w:pStyle w:val="Header"/>
              <w:tabs>
                <w:tab w:val="clear" w:pos="4320"/>
                <w:tab w:val="clear" w:pos="8640"/>
              </w:tabs>
              <w:ind w:left="433"/>
              <w:rPr>
                <w:rFonts w:ascii="Arial" w:hAnsi="Arial" w:cs="Arial"/>
                <w:sz w:val="18"/>
                <w:szCs w:val="18"/>
              </w:rPr>
            </w:pPr>
          </w:p>
        </w:tc>
        <w:tc>
          <w:tcPr>
            <w:tcW w:w="1440" w:type="dxa"/>
            <w:tcBorders>
              <w:bottom w:val="single" w:sz="4" w:space="0" w:color="auto"/>
            </w:tcBorders>
          </w:tcPr>
          <w:p w:rsidR="0056318B" w:rsidRPr="00B61B75" w:rsidRDefault="0056318B" w:rsidP="0056318B">
            <w:pPr>
              <w:ind w:right="-72"/>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56318B" w:rsidRPr="00B61B75" w:rsidRDefault="0056318B" w:rsidP="0056318B">
            <w:pPr>
              <w:ind w:right="-72"/>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56318B" w:rsidRPr="00B61B75" w:rsidRDefault="0056318B" w:rsidP="0056318B">
            <w:pPr>
              <w:ind w:right="-72"/>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56318B" w:rsidRPr="00B61B75" w:rsidRDefault="0056318B" w:rsidP="0056318B">
            <w:pPr>
              <w:ind w:right="-72"/>
              <w:jc w:val="right"/>
              <w:rPr>
                <w:rFonts w:ascii="Arial" w:hAnsi="Arial" w:cs="Arial"/>
                <w:b/>
                <w:bCs/>
                <w:sz w:val="18"/>
                <w:szCs w:val="18"/>
              </w:rPr>
            </w:pPr>
            <w:r w:rsidRPr="00B61B75">
              <w:rPr>
                <w:rFonts w:ascii="Arial" w:hAnsi="Arial" w:cs="Arial"/>
                <w:b/>
                <w:bCs/>
                <w:sz w:val="18"/>
                <w:szCs w:val="18"/>
              </w:rPr>
              <w:t>Baht</w:t>
            </w:r>
          </w:p>
        </w:tc>
      </w:tr>
      <w:tr w:rsidR="0056318B" w:rsidRPr="00B61B75" w:rsidTr="009C526F">
        <w:trPr>
          <w:trHeight w:val="126"/>
        </w:trPr>
        <w:tc>
          <w:tcPr>
            <w:tcW w:w="3690" w:type="dxa"/>
          </w:tcPr>
          <w:p w:rsidR="0056318B" w:rsidRPr="00B61B75" w:rsidRDefault="0056318B" w:rsidP="0056318B">
            <w:pPr>
              <w:pStyle w:val="Heading4"/>
              <w:ind w:left="433"/>
              <w:rPr>
                <w:rFonts w:ascii="Arial" w:hAnsi="Arial" w:cs="Arial"/>
                <w:b w:val="0"/>
                <w:bCs w:val="0"/>
                <w:lang w:val="en-US" w:eastAsia="en-US"/>
              </w:rPr>
            </w:pPr>
          </w:p>
        </w:tc>
        <w:tc>
          <w:tcPr>
            <w:tcW w:w="1440" w:type="dxa"/>
            <w:tcBorders>
              <w:top w:val="single" w:sz="4" w:space="0" w:color="auto"/>
            </w:tcBorders>
            <w:shd w:val="clear" w:color="auto" w:fill="FAFAFA"/>
          </w:tcPr>
          <w:p w:rsidR="0056318B" w:rsidRPr="00B61B75" w:rsidRDefault="0056318B" w:rsidP="0056318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tcBorders>
              <w:top w:val="single" w:sz="4" w:space="0" w:color="auto"/>
            </w:tcBorders>
          </w:tcPr>
          <w:p w:rsidR="0056318B" w:rsidRPr="00B61B75" w:rsidRDefault="0056318B" w:rsidP="0056318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tcBorders>
              <w:top w:val="single" w:sz="4" w:space="0" w:color="auto"/>
            </w:tcBorders>
            <w:shd w:val="clear" w:color="auto" w:fill="FAFAFA"/>
          </w:tcPr>
          <w:p w:rsidR="0056318B" w:rsidRPr="00B61B75" w:rsidRDefault="0056318B" w:rsidP="0056318B">
            <w:pPr>
              <w:ind w:right="-72"/>
              <w:jc w:val="right"/>
              <w:rPr>
                <w:rFonts w:ascii="Arial" w:hAnsi="Arial" w:cs="Arial"/>
                <w:sz w:val="18"/>
                <w:szCs w:val="18"/>
              </w:rPr>
            </w:pPr>
          </w:p>
        </w:tc>
        <w:tc>
          <w:tcPr>
            <w:tcW w:w="1440" w:type="dxa"/>
            <w:tcBorders>
              <w:top w:val="single" w:sz="4" w:space="0" w:color="auto"/>
            </w:tcBorders>
          </w:tcPr>
          <w:p w:rsidR="0056318B" w:rsidRPr="00B61B75" w:rsidRDefault="0056318B" w:rsidP="0056318B">
            <w:pPr>
              <w:ind w:right="-72"/>
              <w:jc w:val="right"/>
              <w:rPr>
                <w:rFonts w:ascii="Arial" w:hAnsi="Arial" w:cs="Arial"/>
                <w:sz w:val="18"/>
                <w:szCs w:val="18"/>
              </w:rPr>
            </w:pPr>
          </w:p>
        </w:tc>
      </w:tr>
      <w:tr w:rsidR="0056318B" w:rsidRPr="00B61B75" w:rsidTr="0056318B">
        <w:trPr>
          <w:trHeight w:val="80"/>
        </w:trPr>
        <w:tc>
          <w:tcPr>
            <w:tcW w:w="3690" w:type="dxa"/>
          </w:tcPr>
          <w:p w:rsidR="0056318B" w:rsidRPr="00B61B75" w:rsidRDefault="0056318B" w:rsidP="0056318B">
            <w:pPr>
              <w:pStyle w:val="Heading4"/>
              <w:ind w:left="433"/>
              <w:rPr>
                <w:rFonts w:ascii="Arial" w:hAnsi="Arial" w:cs="Arial"/>
                <w:b w:val="0"/>
                <w:bCs w:val="0"/>
                <w:lang w:val="en-US" w:eastAsia="en-US"/>
              </w:rPr>
            </w:pPr>
            <w:r w:rsidRPr="00B61B75">
              <w:rPr>
                <w:rFonts w:ascii="Arial" w:hAnsi="Arial" w:cs="Arial"/>
                <w:b w:val="0"/>
                <w:bCs w:val="0"/>
                <w:lang w:val="en-US" w:eastAsia="en-US"/>
              </w:rPr>
              <w:t>Interest payables</w:t>
            </w:r>
            <w:r w:rsidRPr="00B61B75">
              <w:rPr>
                <w:rFonts w:ascii="Arial" w:hAnsi="Arial" w:cs="Arial"/>
                <w:b w:val="0"/>
                <w:bCs w:val="0"/>
                <w:cs/>
                <w:lang w:val="en-US" w:eastAsia="en-US"/>
              </w:rPr>
              <w:t xml:space="preserve"> </w:t>
            </w:r>
            <w:r w:rsidRPr="00B61B75">
              <w:rPr>
                <w:rFonts w:ascii="Arial" w:hAnsi="Arial" w:cs="Arial"/>
                <w:b w:val="0"/>
                <w:bCs w:val="0"/>
                <w:lang w:val="en-US" w:eastAsia="en-US"/>
              </w:rPr>
              <w:t>(Included in amounts</w:t>
            </w:r>
          </w:p>
          <w:p w:rsidR="0056318B" w:rsidRPr="00B61B75" w:rsidRDefault="0056318B" w:rsidP="0056318B">
            <w:pPr>
              <w:pStyle w:val="Heading4"/>
              <w:ind w:left="433"/>
              <w:rPr>
                <w:rFonts w:ascii="Arial" w:hAnsi="Arial" w:cs="Arial"/>
                <w:lang w:val="en-US"/>
              </w:rPr>
            </w:pPr>
            <w:r w:rsidRPr="00B61B75">
              <w:rPr>
                <w:rFonts w:ascii="Arial" w:hAnsi="Arial" w:cs="Arial"/>
                <w:b w:val="0"/>
                <w:bCs w:val="0"/>
                <w:lang w:val="en-US" w:eastAsia="en-US"/>
              </w:rPr>
              <w:t xml:space="preserve">   due to related parties)</w:t>
            </w:r>
          </w:p>
        </w:tc>
        <w:tc>
          <w:tcPr>
            <w:tcW w:w="1440" w:type="dxa"/>
            <w:shd w:val="clear" w:color="auto" w:fill="FAFAFA"/>
          </w:tcPr>
          <w:p w:rsidR="0056318B" w:rsidRPr="00B61B75" w:rsidRDefault="0056318B" w:rsidP="0056318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tcPr>
          <w:p w:rsidR="0056318B" w:rsidRPr="00B61B75" w:rsidRDefault="0056318B" w:rsidP="0056318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FAFAFA"/>
          </w:tcPr>
          <w:p w:rsidR="0056318B" w:rsidRPr="00B61B75" w:rsidRDefault="0056318B" w:rsidP="0056318B">
            <w:pPr>
              <w:ind w:right="-72"/>
              <w:jc w:val="right"/>
              <w:rPr>
                <w:rFonts w:ascii="Arial" w:hAnsi="Arial" w:cs="Arial"/>
                <w:sz w:val="18"/>
                <w:szCs w:val="18"/>
              </w:rPr>
            </w:pPr>
          </w:p>
        </w:tc>
        <w:tc>
          <w:tcPr>
            <w:tcW w:w="1440" w:type="dxa"/>
          </w:tcPr>
          <w:p w:rsidR="0056318B" w:rsidRPr="00B61B75" w:rsidRDefault="0056318B" w:rsidP="0056318B">
            <w:pPr>
              <w:ind w:right="-72"/>
              <w:jc w:val="right"/>
              <w:rPr>
                <w:rFonts w:ascii="Arial" w:hAnsi="Arial" w:cs="Arial"/>
                <w:sz w:val="18"/>
                <w:szCs w:val="18"/>
              </w:rPr>
            </w:pPr>
          </w:p>
        </w:tc>
      </w:tr>
      <w:tr w:rsidR="0056318B" w:rsidRPr="00B61B75" w:rsidTr="009C526F">
        <w:trPr>
          <w:trHeight w:val="126"/>
        </w:trPr>
        <w:tc>
          <w:tcPr>
            <w:tcW w:w="3690" w:type="dxa"/>
          </w:tcPr>
          <w:p w:rsidR="0056318B" w:rsidRPr="00B61B75" w:rsidRDefault="0056318B" w:rsidP="0056318B">
            <w:pPr>
              <w:ind w:left="433"/>
              <w:jc w:val="both"/>
              <w:rPr>
                <w:rFonts w:ascii="Arial" w:hAnsi="Arial" w:cs="Arial"/>
                <w:sz w:val="18"/>
                <w:szCs w:val="18"/>
              </w:rPr>
            </w:pPr>
            <w:r w:rsidRPr="00B61B75">
              <w:rPr>
                <w:rFonts w:ascii="Arial" w:hAnsi="Arial" w:cs="Arial"/>
                <w:sz w:val="18"/>
                <w:szCs w:val="18"/>
                <w:lang w:val="en-US"/>
              </w:rPr>
              <w:t xml:space="preserve">   - Subsidiaries</w:t>
            </w:r>
          </w:p>
        </w:tc>
        <w:tc>
          <w:tcPr>
            <w:tcW w:w="1440" w:type="dxa"/>
            <w:tcBorders>
              <w:bottom w:val="single" w:sz="4" w:space="0" w:color="auto"/>
            </w:tcBorders>
            <w:shd w:val="clear" w:color="auto" w:fill="FAFAFA"/>
          </w:tcPr>
          <w:p w:rsidR="0056318B" w:rsidRPr="00B61B75" w:rsidRDefault="00EB6B70" w:rsidP="0056318B">
            <w:pPr>
              <w:ind w:right="-72"/>
              <w:jc w:val="right"/>
              <w:rPr>
                <w:rFonts w:ascii="Arial" w:hAnsi="Arial" w:cs="Arial"/>
                <w:sz w:val="18"/>
                <w:szCs w:val="18"/>
              </w:rPr>
            </w:pPr>
            <w:r w:rsidRPr="00B61B75">
              <w:rPr>
                <w:rFonts w:ascii="Arial" w:hAnsi="Arial" w:cs="Arial"/>
                <w:sz w:val="18"/>
                <w:szCs w:val="18"/>
              </w:rPr>
              <w:t>-</w:t>
            </w:r>
          </w:p>
        </w:tc>
        <w:tc>
          <w:tcPr>
            <w:tcW w:w="1440" w:type="dxa"/>
            <w:tcBorders>
              <w:bottom w:val="single" w:sz="4" w:space="0" w:color="auto"/>
            </w:tcBorders>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w:t>
            </w:r>
          </w:p>
        </w:tc>
        <w:tc>
          <w:tcPr>
            <w:tcW w:w="1440" w:type="dxa"/>
            <w:tcBorders>
              <w:bottom w:val="single" w:sz="4" w:space="0" w:color="auto"/>
            </w:tcBorders>
            <w:shd w:val="clear" w:color="auto" w:fill="FAFAFA"/>
          </w:tcPr>
          <w:p w:rsidR="0056318B" w:rsidRPr="00B61B75" w:rsidRDefault="00EB6B70" w:rsidP="0056318B">
            <w:pPr>
              <w:ind w:right="-72"/>
              <w:jc w:val="right"/>
              <w:rPr>
                <w:rFonts w:ascii="Arial" w:hAnsi="Arial" w:cs="Arial"/>
                <w:sz w:val="18"/>
                <w:szCs w:val="18"/>
                <w:lang w:val="en-US"/>
              </w:rPr>
            </w:pPr>
            <w:r w:rsidRPr="00B61B75">
              <w:rPr>
                <w:rFonts w:ascii="Arial" w:hAnsi="Arial" w:cs="Arial"/>
                <w:sz w:val="18"/>
                <w:szCs w:val="18"/>
                <w:lang w:val="en-US"/>
              </w:rPr>
              <w:t>738,343</w:t>
            </w:r>
          </w:p>
        </w:tc>
        <w:tc>
          <w:tcPr>
            <w:tcW w:w="1440" w:type="dxa"/>
            <w:tcBorders>
              <w:bottom w:val="single" w:sz="4" w:space="0" w:color="auto"/>
            </w:tcBorders>
          </w:tcPr>
          <w:p w:rsidR="0056318B" w:rsidRPr="00B61B75" w:rsidRDefault="0056318B" w:rsidP="0056318B">
            <w:pPr>
              <w:ind w:right="-72"/>
              <w:jc w:val="right"/>
              <w:rPr>
                <w:rFonts w:ascii="Arial" w:hAnsi="Arial" w:cs="Arial"/>
                <w:sz w:val="18"/>
                <w:szCs w:val="18"/>
                <w:lang w:val="en-US"/>
              </w:rPr>
            </w:pPr>
            <w:r w:rsidRPr="00B61B75">
              <w:rPr>
                <w:rFonts w:ascii="Arial" w:hAnsi="Arial" w:cs="Arial"/>
                <w:sz w:val="18"/>
                <w:szCs w:val="18"/>
                <w:lang w:val="en-US"/>
              </w:rPr>
              <w:t>1,430,468</w:t>
            </w:r>
          </w:p>
        </w:tc>
      </w:tr>
      <w:tr w:rsidR="0056318B" w:rsidRPr="00B61B75" w:rsidTr="009C526F">
        <w:tc>
          <w:tcPr>
            <w:tcW w:w="3690" w:type="dxa"/>
          </w:tcPr>
          <w:p w:rsidR="0056318B" w:rsidRPr="00B61B75" w:rsidRDefault="0056318B" w:rsidP="0056318B">
            <w:pPr>
              <w:ind w:left="433"/>
              <w:rPr>
                <w:rFonts w:ascii="Arial" w:hAnsi="Arial" w:cs="Arial"/>
                <w:sz w:val="18"/>
                <w:szCs w:val="18"/>
              </w:rPr>
            </w:pPr>
          </w:p>
        </w:tc>
        <w:tc>
          <w:tcPr>
            <w:tcW w:w="1440" w:type="dxa"/>
            <w:tcBorders>
              <w:top w:val="single" w:sz="4" w:space="0" w:color="auto"/>
            </w:tcBorders>
            <w:shd w:val="clear" w:color="auto" w:fill="FAFAFA"/>
          </w:tcPr>
          <w:p w:rsidR="0056318B" w:rsidRPr="00B61B75" w:rsidRDefault="0056318B" w:rsidP="0056318B">
            <w:pPr>
              <w:ind w:right="-72"/>
              <w:jc w:val="right"/>
              <w:rPr>
                <w:rFonts w:ascii="Arial" w:hAnsi="Arial" w:cs="Arial"/>
                <w:sz w:val="18"/>
                <w:szCs w:val="18"/>
              </w:rPr>
            </w:pPr>
          </w:p>
        </w:tc>
        <w:tc>
          <w:tcPr>
            <w:tcW w:w="1440" w:type="dxa"/>
            <w:tcBorders>
              <w:top w:val="single" w:sz="4" w:space="0" w:color="auto"/>
            </w:tcBorders>
          </w:tcPr>
          <w:p w:rsidR="0056318B" w:rsidRPr="00B61B75" w:rsidRDefault="0056318B" w:rsidP="0056318B">
            <w:pPr>
              <w:ind w:right="-72"/>
              <w:jc w:val="right"/>
              <w:rPr>
                <w:rFonts w:ascii="Arial" w:hAnsi="Arial" w:cs="Arial"/>
                <w:sz w:val="18"/>
                <w:szCs w:val="18"/>
                <w:lang w:val="en-US"/>
              </w:rPr>
            </w:pPr>
          </w:p>
        </w:tc>
        <w:tc>
          <w:tcPr>
            <w:tcW w:w="1440" w:type="dxa"/>
            <w:tcBorders>
              <w:top w:val="single" w:sz="4" w:space="0" w:color="auto"/>
            </w:tcBorders>
            <w:shd w:val="clear" w:color="auto" w:fill="FAFAFA"/>
          </w:tcPr>
          <w:p w:rsidR="0056318B" w:rsidRPr="00B61B75" w:rsidRDefault="0056318B" w:rsidP="0056318B">
            <w:pPr>
              <w:ind w:right="-72"/>
              <w:jc w:val="right"/>
              <w:rPr>
                <w:rFonts w:ascii="Arial" w:hAnsi="Arial" w:cs="Arial"/>
                <w:sz w:val="18"/>
                <w:szCs w:val="18"/>
              </w:rPr>
            </w:pPr>
          </w:p>
        </w:tc>
        <w:tc>
          <w:tcPr>
            <w:tcW w:w="1440" w:type="dxa"/>
            <w:tcBorders>
              <w:top w:val="single" w:sz="4" w:space="0" w:color="auto"/>
            </w:tcBorders>
          </w:tcPr>
          <w:p w:rsidR="0056318B" w:rsidRPr="00B61B75" w:rsidRDefault="0056318B" w:rsidP="0056318B">
            <w:pPr>
              <w:ind w:right="-72"/>
              <w:jc w:val="right"/>
              <w:rPr>
                <w:rFonts w:ascii="Arial" w:hAnsi="Arial" w:cs="Arial"/>
                <w:sz w:val="18"/>
                <w:szCs w:val="18"/>
              </w:rPr>
            </w:pPr>
          </w:p>
        </w:tc>
      </w:tr>
      <w:tr w:rsidR="0056318B" w:rsidRPr="00B61B75" w:rsidTr="009C526F">
        <w:trPr>
          <w:trHeight w:val="126"/>
        </w:trPr>
        <w:tc>
          <w:tcPr>
            <w:tcW w:w="3690" w:type="dxa"/>
          </w:tcPr>
          <w:p w:rsidR="0056318B" w:rsidRPr="00B61B75" w:rsidRDefault="0056318B" w:rsidP="0056318B">
            <w:pPr>
              <w:ind w:left="433"/>
              <w:jc w:val="both"/>
              <w:rPr>
                <w:rFonts w:ascii="Arial" w:hAnsi="Arial" w:cs="Arial"/>
                <w:sz w:val="18"/>
                <w:szCs w:val="18"/>
              </w:rPr>
            </w:pPr>
          </w:p>
        </w:tc>
        <w:tc>
          <w:tcPr>
            <w:tcW w:w="1440" w:type="dxa"/>
            <w:tcBorders>
              <w:bottom w:val="single" w:sz="4" w:space="0" w:color="auto"/>
            </w:tcBorders>
            <w:shd w:val="clear" w:color="auto" w:fill="FAFAFA"/>
          </w:tcPr>
          <w:p w:rsidR="0056318B" w:rsidRPr="00B61B75" w:rsidRDefault="00EB6B70" w:rsidP="0056318B">
            <w:pPr>
              <w:ind w:right="-72"/>
              <w:jc w:val="right"/>
              <w:rPr>
                <w:rFonts w:ascii="Arial" w:hAnsi="Arial" w:cs="Arial"/>
                <w:sz w:val="18"/>
                <w:szCs w:val="18"/>
              </w:rPr>
            </w:pPr>
            <w:r w:rsidRPr="00B61B75">
              <w:rPr>
                <w:rFonts w:ascii="Arial" w:hAnsi="Arial" w:cs="Arial"/>
                <w:sz w:val="18"/>
                <w:szCs w:val="18"/>
              </w:rPr>
              <w:t>-</w:t>
            </w:r>
          </w:p>
        </w:tc>
        <w:tc>
          <w:tcPr>
            <w:tcW w:w="1440" w:type="dxa"/>
            <w:tcBorders>
              <w:bottom w:val="single" w:sz="4" w:space="0" w:color="auto"/>
            </w:tcBorders>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w:t>
            </w:r>
          </w:p>
        </w:tc>
        <w:tc>
          <w:tcPr>
            <w:tcW w:w="1440" w:type="dxa"/>
            <w:tcBorders>
              <w:bottom w:val="single" w:sz="4" w:space="0" w:color="auto"/>
            </w:tcBorders>
            <w:shd w:val="clear" w:color="auto" w:fill="FAFAFA"/>
          </w:tcPr>
          <w:p w:rsidR="0056318B" w:rsidRPr="00B61B75" w:rsidRDefault="00EB6B70" w:rsidP="0056318B">
            <w:pPr>
              <w:ind w:right="-72"/>
              <w:jc w:val="right"/>
              <w:rPr>
                <w:rFonts w:ascii="Arial" w:hAnsi="Arial" w:cs="Arial"/>
                <w:sz w:val="18"/>
                <w:szCs w:val="18"/>
                <w:lang w:val="en-US"/>
              </w:rPr>
            </w:pPr>
            <w:r w:rsidRPr="00B61B75">
              <w:rPr>
                <w:rFonts w:ascii="Arial" w:hAnsi="Arial" w:cs="Arial"/>
                <w:sz w:val="18"/>
                <w:szCs w:val="18"/>
                <w:lang w:val="en-US"/>
              </w:rPr>
              <w:t>738,343</w:t>
            </w:r>
          </w:p>
        </w:tc>
        <w:tc>
          <w:tcPr>
            <w:tcW w:w="1440" w:type="dxa"/>
            <w:tcBorders>
              <w:bottom w:val="single" w:sz="4" w:space="0" w:color="auto"/>
            </w:tcBorders>
          </w:tcPr>
          <w:p w:rsidR="0056318B" w:rsidRPr="00B61B75" w:rsidRDefault="0056318B" w:rsidP="0056318B">
            <w:pPr>
              <w:ind w:right="-72"/>
              <w:jc w:val="right"/>
              <w:rPr>
                <w:rFonts w:ascii="Arial" w:hAnsi="Arial" w:cs="Arial"/>
                <w:sz w:val="18"/>
                <w:szCs w:val="18"/>
                <w:lang w:val="en-US"/>
              </w:rPr>
            </w:pPr>
            <w:r w:rsidRPr="00B61B75">
              <w:rPr>
                <w:rFonts w:ascii="Arial" w:hAnsi="Arial" w:cs="Arial"/>
                <w:sz w:val="18"/>
                <w:szCs w:val="18"/>
                <w:lang w:val="en-US"/>
              </w:rPr>
              <w:t>1,430,468</w:t>
            </w:r>
          </w:p>
        </w:tc>
      </w:tr>
    </w:tbl>
    <w:p w:rsidR="00D02C2E" w:rsidRPr="00B61B75" w:rsidRDefault="00D02C2E" w:rsidP="00D02C2E">
      <w:pPr>
        <w:pStyle w:val="Header"/>
        <w:tabs>
          <w:tab w:val="clear" w:pos="4320"/>
          <w:tab w:val="clear" w:pos="8640"/>
        </w:tabs>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339F8" w:rsidRPr="00B61B75" w:rsidTr="003F7DB0">
        <w:trPr>
          <w:trHeight w:val="144"/>
        </w:trPr>
        <w:tc>
          <w:tcPr>
            <w:tcW w:w="3690" w:type="dxa"/>
          </w:tcPr>
          <w:p w:rsidR="00B339F8" w:rsidRPr="00B61B75" w:rsidRDefault="00B339F8" w:rsidP="0056318B">
            <w:pPr>
              <w:ind w:left="433"/>
              <w:rPr>
                <w:rFonts w:ascii="Arial" w:hAnsi="Arial" w:cs="Arial"/>
                <w:b/>
                <w:bCs/>
                <w:spacing w:val="-4"/>
                <w:sz w:val="18"/>
                <w:szCs w:val="18"/>
              </w:rPr>
            </w:pPr>
            <w:r w:rsidRPr="00B61B75">
              <w:rPr>
                <w:rFonts w:ascii="Arial" w:hAnsi="Arial" w:cs="Arial"/>
                <w:b/>
                <w:bCs/>
                <w:spacing w:val="-4"/>
                <w:sz w:val="18"/>
                <w:szCs w:val="18"/>
              </w:rPr>
              <w:t xml:space="preserve"> </w:t>
            </w:r>
          </w:p>
        </w:tc>
        <w:tc>
          <w:tcPr>
            <w:tcW w:w="2880" w:type="dxa"/>
            <w:gridSpan w:val="2"/>
            <w:tcBorders>
              <w:top w:val="single" w:sz="4" w:space="0" w:color="auto"/>
              <w:bottom w:val="single" w:sz="4" w:space="0" w:color="auto"/>
            </w:tcBorders>
          </w:tcPr>
          <w:p w:rsidR="00B339F8" w:rsidRPr="00B61B75" w:rsidRDefault="00B339F8" w:rsidP="0056318B">
            <w:pPr>
              <w:ind w:right="-72"/>
              <w:jc w:val="right"/>
              <w:rPr>
                <w:rFonts w:ascii="Arial" w:hAnsi="Arial" w:cs="Arial"/>
                <w:b/>
                <w:bCs/>
                <w:sz w:val="18"/>
                <w:szCs w:val="18"/>
              </w:rPr>
            </w:pPr>
            <w:r w:rsidRPr="00B61B75">
              <w:rPr>
                <w:rFonts w:ascii="Arial" w:hAnsi="Arial" w:cs="Arial"/>
                <w:b/>
                <w:bCs/>
                <w:sz w:val="18"/>
                <w:szCs w:val="18"/>
              </w:rPr>
              <w:t xml:space="preserve">Consolidated </w:t>
            </w:r>
          </w:p>
          <w:p w:rsidR="00B339F8" w:rsidRPr="00B61B75" w:rsidRDefault="00B339F8" w:rsidP="0056318B">
            <w:pPr>
              <w:ind w:right="-72"/>
              <w:jc w:val="right"/>
              <w:rPr>
                <w:rFonts w:ascii="Arial" w:hAnsi="Arial" w:cs="Arial"/>
                <w:b/>
                <w:bCs/>
                <w:sz w:val="18"/>
                <w:szCs w:val="18"/>
              </w:rPr>
            </w:pPr>
            <w:r w:rsidRPr="00B61B75">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rsidR="00B339F8" w:rsidRPr="00B61B75" w:rsidRDefault="00B339F8" w:rsidP="0056318B">
            <w:pPr>
              <w:ind w:right="-72"/>
              <w:jc w:val="right"/>
              <w:rPr>
                <w:rFonts w:ascii="Arial" w:hAnsi="Arial" w:cs="Arial"/>
                <w:b/>
                <w:bCs/>
                <w:sz w:val="18"/>
                <w:szCs w:val="18"/>
              </w:rPr>
            </w:pPr>
            <w:r w:rsidRPr="00B61B75">
              <w:rPr>
                <w:rFonts w:ascii="Arial" w:hAnsi="Arial" w:cs="Arial"/>
                <w:b/>
                <w:bCs/>
                <w:sz w:val="18"/>
                <w:szCs w:val="18"/>
              </w:rPr>
              <w:t>Separate</w:t>
            </w:r>
          </w:p>
          <w:p w:rsidR="00B339F8" w:rsidRPr="00B61B75" w:rsidRDefault="00B339F8" w:rsidP="0056318B">
            <w:pPr>
              <w:ind w:right="-72"/>
              <w:jc w:val="right"/>
              <w:rPr>
                <w:rFonts w:ascii="Arial" w:hAnsi="Arial" w:cs="Arial"/>
                <w:b/>
                <w:bCs/>
                <w:sz w:val="18"/>
                <w:szCs w:val="18"/>
              </w:rPr>
            </w:pPr>
            <w:r w:rsidRPr="00B61B75">
              <w:rPr>
                <w:rFonts w:ascii="Arial" w:hAnsi="Arial" w:cs="Arial"/>
                <w:b/>
                <w:bCs/>
                <w:sz w:val="18"/>
                <w:szCs w:val="18"/>
              </w:rPr>
              <w:t>financial statements</w:t>
            </w:r>
          </w:p>
        </w:tc>
      </w:tr>
      <w:tr w:rsidR="0056318B" w:rsidRPr="00B61B75" w:rsidTr="003F7DB0">
        <w:tc>
          <w:tcPr>
            <w:tcW w:w="3690" w:type="dxa"/>
          </w:tcPr>
          <w:p w:rsidR="0056318B" w:rsidRPr="00B61B75" w:rsidRDefault="0056318B" w:rsidP="0056318B">
            <w:pPr>
              <w:ind w:left="433"/>
              <w:rPr>
                <w:rFonts w:ascii="Arial" w:hAnsi="Arial" w:cs="Arial"/>
                <w:b/>
                <w:bCs/>
                <w:spacing w:val="-4"/>
                <w:sz w:val="18"/>
                <w:szCs w:val="18"/>
              </w:rPr>
            </w:pPr>
            <w:r w:rsidRPr="00B61B75">
              <w:rPr>
                <w:rFonts w:ascii="Arial" w:hAnsi="Arial" w:cs="Arial"/>
                <w:b/>
                <w:bCs/>
                <w:spacing w:val="-4"/>
                <w:sz w:val="18"/>
                <w:szCs w:val="18"/>
              </w:rPr>
              <w:t>For the years ended</w:t>
            </w:r>
          </w:p>
        </w:tc>
        <w:tc>
          <w:tcPr>
            <w:tcW w:w="1440" w:type="dxa"/>
            <w:tcBorders>
              <w:top w:val="single" w:sz="4" w:space="0" w:color="auto"/>
            </w:tcBorders>
          </w:tcPr>
          <w:p w:rsidR="0056318B" w:rsidRPr="00B61B75" w:rsidRDefault="0056318B" w:rsidP="0056318B">
            <w:pPr>
              <w:ind w:right="-72"/>
              <w:jc w:val="right"/>
              <w:rPr>
                <w:rFonts w:ascii="Arial" w:hAnsi="Arial" w:cs="Arial"/>
                <w:b/>
                <w:bCs/>
                <w:sz w:val="18"/>
                <w:szCs w:val="18"/>
              </w:rPr>
            </w:pPr>
            <w:r w:rsidRPr="00B61B75">
              <w:rPr>
                <w:rFonts w:ascii="Arial" w:hAnsi="Arial" w:cs="Arial"/>
                <w:b/>
                <w:bCs/>
                <w:sz w:val="18"/>
                <w:szCs w:val="18"/>
              </w:rPr>
              <w:t>2020</w:t>
            </w:r>
          </w:p>
        </w:tc>
        <w:tc>
          <w:tcPr>
            <w:tcW w:w="1440" w:type="dxa"/>
            <w:tcBorders>
              <w:top w:val="single" w:sz="4" w:space="0" w:color="auto"/>
            </w:tcBorders>
          </w:tcPr>
          <w:p w:rsidR="0056318B" w:rsidRPr="00B61B75" w:rsidRDefault="0056318B" w:rsidP="0056318B">
            <w:pPr>
              <w:ind w:right="-72"/>
              <w:jc w:val="right"/>
              <w:rPr>
                <w:rFonts w:ascii="Arial" w:hAnsi="Arial" w:cs="Arial"/>
                <w:b/>
                <w:bCs/>
                <w:sz w:val="18"/>
                <w:szCs w:val="18"/>
              </w:rPr>
            </w:pPr>
            <w:r w:rsidRPr="00B61B75">
              <w:rPr>
                <w:rFonts w:ascii="Arial" w:hAnsi="Arial" w:cs="Arial"/>
                <w:b/>
                <w:bCs/>
                <w:sz w:val="18"/>
                <w:szCs w:val="18"/>
              </w:rPr>
              <w:t>2019</w:t>
            </w:r>
          </w:p>
        </w:tc>
        <w:tc>
          <w:tcPr>
            <w:tcW w:w="1440" w:type="dxa"/>
            <w:tcBorders>
              <w:top w:val="single" w:sz="4" w:space="0" w:color="auto"/>
            </w:tcBorders>
          </w:tcPr>
          <w:p w:rsidR="0056318B" w:rsidRPr="00B61B75" w:rsidRDefault="0056318B" w:rsidP="0056318B">
            <w:pPr>
              <w:ind w:right="-72"/>
              <w:jc w:val="right"/>
              <w:rPr>
                <w:rFonts w:ascii="Arial" w:hAnsi="Arial" w:cs="Arial"/>
                <w:b/>
                <w:bCs/>
                <w:sz w:val="18"/>
                <w:szCs w:val="18"/>
              </w:rPr>
            </w:pPr>
            <w:r w:rsidRPr="00B61B75">
              <w:rPr>
                <w:rFonts w:ascii="Arial" w:hAnsi="Arial" w:cs="Arial"/>
                <w:b/>
                <w:bCs/>
                <w:sz w:val="18"/>
                <w:szCs w:val="18"/>
              </w:rPr>
              <w:t>2020</w:t>
            </w:r>
          </w:p>
        </w:tc>
        <w:tc>
          <w:tcPr>
            <w:tcW w:w="1440" w:type="dxa"/>
            <w:tcBorders>
              <w:top w:val="single" w:sz="4" w:space="0" w:color="auto"/>
            </w:tcBorders>
          </w:tcPr>
          <w:p w:rsidR="0056318B" w:rsidRPr="00B61B75" w:rsidRDefault="0056318B" w:rsidP="0056318B">
            <w:pPr>
              <w:ind w:right="-72"/>
              <w:jc w:val="right"/>
              <w:rPr>
                <w:rFonts w:ascii="Arial" w:hAnsi="Arial" w:cs="Arial"/>
                <w:b/>
                <w:bCs/>
                <w:sz w:val="18"/>
                <w:szCs w:val="18"/>
              </w:rPr>
            </w:pPr>
            <w:r w:rsidRPr="00B61B75">
              <w:rPr>
                <w:rFonts w:ascii="Arial" w:hAnsi="Arial" w:cs="Arial"/>
                <w:b/>
                <w:bCs/>
                <w:sz w:val="18"/>
                <w:szCs w:val="18"/>
              </w:rPr>
              <w:t>2019</w:t>
            </w:r>
          </w:p>
        </w:tc>
      </w:tr>
      <w:tr w:rsidR="00787D6C" w:rsidRPr="00B61B75" w:rsidTr="003F7DB0">
        <w:tc>
          <w:tcPr>
            <w:tcW w:w="3690" w:type="dxa"/>
          </w:tcPr>
          <w:p w:rsidR="00787D6C" w:rsidRPr="00B61B75" w:rsidRDefault="00787D6C" w:rsidP="0056318B">
            <w:pPr>
              <w:pStyle w:val="Header"/>
              <w:tabs>
                <w:tab w:val="clear" w:pos="4320"/>
                <w:tab w:val="clear" w:pos="8640"/>
              </w:tabs>
              <w:ind w:left="433"/>
              <w:jc w:val="left"/>
              <w:rPr>
                <w:rFonts w:ascii="Arial" w:hAnsi="Arial" w:cs="Arial"/>
                <w:b/>
                <w:bCs/>
                <w:sz w:val="18"/>
                <w:szCs w:val="18"/>
              </w:rPr>
            </w:pPr>
            <w:r w:rsidRPr="00B61B75">
              <w:rPr>
                <w:rFonts w:ascii="Arial" w:hAnsi="Arial" w:cs="Arial"/>
                <w:b/>
                <w:bCs/>
                <w:spacing w:val="-4"/>
                <w:sz w:val="18"/>
                <w:szCs w:val="18"/>
              </w:rPr>
              <w:t xml:space="preserve">   31 December</w:t>
            </w:r>
          </w:p>
        </w:tc>
        <w:tc>
          <w:tcPr>
            <w:tcW w:w="1440" w:type="dxa"/>
            <w:tcBorders>
              <w:bottom w:val="single" w:sz="4" w:space="0" w:color="auto"/>
            </w:tcBorders>
          </w:tcPr>
          <w:p w:rsidR="00787D6C" w:rsidRPr="00B61B75" w:rsidRDefault="00787D6C" w:rsidP="0056318B">
            <w:pPr>
              <w:ind w:right="-72"/>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787D6C" w:rsidRPr="00B61B75" w:rsidRDefault="00787D6C" w:rsidP="0056318B">
            <w:pPr>
              <w:ind w:right="-72"/>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787D6C" w:rsidRPr="00B61B75" w:rsidRDefault="00787D6C" w:rsidP="0056318B">
            <w:pPr>
              <w:ind w:right="-72"/>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787D6C" w:rsidRPr="00B61B75" w:rsidRDefault="00787D6C" w:rsidP="0056318B">
            <w:pPr>
              <w:ind w:right="-72"/>
              <w:jc w:val="right"/>
              <w:rPr>
                <w:rFonts w:ascii="Arial" w:hAnsi="Arial" w:cs="Arial"/>
                <w:b/>
                <w:bCs/>
                <w:sz w:val="18"/>
                <w:szCs w:val="18"/>
              </w:rPr>
            </w:pPr>
            <w:r w:rsidRPr="00B61B75">
              <w:rPr>
                <w:rFonts w:ascii="Arial" w:hAnsi="Arial" w:cs="Arial"/>
                <w:b/>
                <w:bCs/>
                <w:sz w:val="18"/>
                <w:szCs w:val="18"/>
              </w:rPr>
              <w:t>Baht</w:t>
            </w:r>
          </w:p>
        </w:tc>
      </w:tr>
      <w:tr w:rsidR="00787D6C" w:rsidRPr="00B61B75" w:rsidTr="009C526F">
        <w:tc>
          <w:tcPr>
            <w:tcW w:w="3690" w:type="dxa"/>
          </w:tcPr>
          <w:p w:rsidR="00787D6C" w:rsidRPr="00B61B75" w:rsidRDefault="00787D6C" w:rsidP="0056318B">
            <w:pPr>
              <w:ind w:left="433"/>
              <w:rPr>
                <w:rFonts w:ascii="Arial" w:hAnsi="Arial" w:cs="Arial"/>
                <w:sz w:val="18"/>
                <w:szCs w:val="18"/>
              </w:rPr>
            </w:pPr>
          </w:p>
        </w:tc>
        <w:tc>
          <w:tcPr>
            <w:tcW w:w="1440" w:type="dxa"/>
            <w:tcBorders>
              <w:top w:val="single" w:sz="4" w:space="0" w:color="auto"/>
            </w:tcBorders>
            <w:shd w:val="clear" w:color="auto" w:fill="FAFAFA"/>
          </w:tcPr>
          <w:p w:rsidR="00787D6C" w:rsidRPr="00B61B75" w:rsidRDefault="00787D6C" w:rsidP="0056318B">
            <w:pPr>
              <w:ind w:right="-72"/>
              <w:jc w:val="right"/>
              <w:rPr>
                <w:rFonts w:ascii="Arial" w:hAnsi="Arial" w:cs="Arial"/>
                <w:sz w:val="18"/>
                <w:szCs w:val="18"/>
              </w:rPr>
            </w:pPr>
          </w:p>
        </w:tc>
        <w:tc>
          <w:tcPr>
            <w:tcW w:w="1440" w:type="dxa"/>
            <w:tcBorders>
              <w:top w:val="single" w:sz="4" w:space="0" w:color="auto"/>
            </w:tcBorders>
          </w:tcPr>
          <w:p w:rsidR="00787D6C" w:rsidRPr="00B61B75" w:rsidRDefault="00787D6C" w:rsidP="0056318B">
            <w:pPr>
              <w:ind w:right="-72"/>
              <w:jc w:val="right"/>
              <w:rPr>
                <w:rFonts w:ascii="Arial" w:hAnsi="Arial" w:cs="Arial"/>
                <w:sz w:val="18"/>
                <w:szCs w:val="18"/>
                <w:lang w:val="en-US"/>
              </w:rPr>
            </w:pPr>
          </w:p>
        </w:tc>
        <w:tc>
          <w:tcPr>
            <w:tcW w:w="1440" w:type="dxa"/>
            <w:tcBorders>
              <w:top w:val="single" w:sz="4" w:space="0" w:color="auto"/>
            </w:tcBorders>
            <w:shd w:val="clear" w:color="auto" w:fill="FAFAFA"/>
          </w:tcPr>
          <w:p w:rsidR="00787D6C" w:rsidRPr="00B61B75" w:rsidRDefault="00787D6C" w:rsidP="0056318B">
            <w:pPr>
              <w:ind w:right="-72"/>
              <w:jc w:val="right"/>
              <w:rPr>
                <w:rFonts w:ascii="Arial" w:hAnsi="Arial" w:cs="Arial"/>
                <w:sz w:val="18"/>
                <w:szCs w:val="18"/>
              </w:rPr>
            </w:pPr>
          </w:p>
        </w:tc>
        <w:tc>
          <w:tcPr>
            <w:tcW w:w="1440" w:type="dxa"/>
            <w:tcBorders>
              <w:top w:val="single" w:sz="4" w:space="0" w:color="auto"/>
            </w:tcBorders>
            <w:shd w:val="clear" w:color="auto" w:fill="auto"/>
          </w:tcPr>
          <w:p w:rsidR="00787D6C" w:rsidRPr="00B61B75" w:rsidRDefault="00787D6C" w:rsidP="0056318B">
            <w:pPr>
              <w:ind w:right="-72"/>
              <w:jc w:val="right"/>
              <w:rPr>
                <w:rFonts w:ascii="Arial" w:hAnsi="Arial" w:cs="Arial"/>
                <w:sz w:val="18"/>
                <w:szCs w:val="18"/>
              </w:rPr>
            </w:pPr>
          </w:p>
        </w:tc>
      </w:tr>
      <w:tr w:rsidR="00787D6C" w:rsidRPr="00B61B75" w:rsidTr="009C526F">
        <w:tc>
          <w:tcPr>
            <w:tcW w:w="3690" w:type="dxa"/>
          </w:tcPr>
          <w:p w:rsidR="00787D6C" w:rsidRPr="00B61B75" w:rsidRDefault="00787D6C" w:rsidP="0056318B">
            <w:pPr>
              <w:pStyle w:val="Heading4"/>
              <w:ind w:left="433"/>
              <w:rPr>
                <w:rFonts w:ascii="Arial" w:hAnsi="Arial" w:cs="Arial"/>
                <w:b w:val="0"/>
                <w:bCs w:val="0"/>
                <w:bdr w:val="single" w:sz="4" w:space="0" w:color="auto"/>
                <w:lang w:val="en-US" w:eastAsia="en-US"/>
              </w:rPr>
            </w:pPr>
            <w:r w:rsidRPr="00B61B75">
              <w:rPr>
                <w:rFonts w:ascii="Arial" w:hAnsi="Arial" w:cs="Arial"/>
                <w:b w:val="0"/>
                <w:bCs w:val="0"/>
                <w:spacing w:val="-4"/>
                <w:lang w:val="en-US" w:eastAsia="en-US"/>
              </w:rPr>
              <w:t>Interest expenses</w:t>
            </w:r>
          </w:p>
        </w:tc>
        <w:tc>
          <w:tcPr>
            <w:tcW w:w="1440" w:type="dxa"/>
            <w:shd w:val="clear" w:color="auto" w:fill="FAFAFA"/>
          </w:tcPr>
          <w:p w:rsidR="00787D6C" w:rsidRPr="00B61B75" w:rsidRDefault="00787D6C" w:rsidP="0056318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tcPr>
          <w:p w:rsidR="00787D6C" w:rsidRPr="00B61B75" w:rsidRDefault="00787D6C" w:rsidP="0056318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FAFAFA"/>
          </w:tcPr>
          <w:p w:rsidR="00787D6C" w:rsidRPr="00B61B75" w:rsidRDefault="00787D6C" w:rsidP="0056318B">
            <w:pPr>
              <w:ind w:right="-72"/>
              <w:jc w:val="right"/>
              <w:rPr>
                <w:rFonts w:ascii="Arial" w:hAnsi="Arial" w:cs="Arial"/>
                <w:sz w:val="18"/>
                <w:szCs w:val="18"/>
              </w:rPr>
            </w:pPr>
          </w:p>
        </w:tc>
        <w:tc>
          <w:tcPr>
            <w:tcW w:w="1440" w:type="dxa"/>
          </w:tcPr>
          <w:p w:rsidR="00787D6C" w:rsidRPr="00B61B75" w:rsidRDefault="00787D6C" w:rsidP="0056318B">
            <w:pPr>
              <w:ind w:right="-72"/>
              <w:jc w:val="right"/>
              <w:rPr>
                <w:rFonts w:ascii="Arial" w:hAnsi="Arial" w:cs="Arial"/>
                <w:sz w:val="18"/>
                <w:szCs w:val="18"/>
              </w:rPr>
            </w:pPr>
          </w:p>
        </w:tc>
      </w:tr>
      <w:tr w:rsidR="0056318B" w:rsidRPr="00B61B75" w:rsidTr="009C526F">
        <w:tc>
          <w:tcPr>
            <w:tcW w:w="3690" w:type="dxa"/>
          </w:tcPr>
          <w:p w:rsidR="0056318B" w:rsidRPr="00B61B75" w:rsidRDefault="0056318B" w:rsidP="0056318B">
            <w:pPr>
              <w:ind w:left="433"/>
              <w:rPr>
                <w:rFonts w:ascii="Arial" w:hAnsi="Arial" w:cs="Arial"/>
                <w:sz w:val="18"/>
                <w:szCs w:val="18"/>
              </w:rPr>
            </w:pPr>
            <w:r w:rsidRPr="00B61B75">
              <w:rPr>
                <w:rFonts w:ascii="Arial" w:hAnsi="Arial" w:cs="Arial"/>
                <w:sz w:val="18"/>
                <w:szCs w:val="18"/>
              </w:rPr>
              <w:t xml:space="preserve">   - </w:t>
            </w:r>
            <w:r w:rsidRPr="00B61B75">
              <w:rPr>
                <w:rFonts w:ascii="Arial" w:hAnsi="Arial" w:cs="Arial"/>
                <w:sz w:val="18"/>
                <w:szCs w:val="18"/>
                <w:lang w:val="en-US"/>
              </w:rPr>
              <w:t>Subsidiaries</w:t>
            </w:r>
          </w:p>
        </w:tc>
        <w:tc>
          <w:tcPr>
            <w:tcW w:w="1440" w:type="dxa"/>
            <w:tcBorders>
              <w:bottom w:val="single" w:sz="4" w:space="0" w:color="auto"/>
            </w:tcBorders>
            <w:shd w:val="clear" w:color="auto" w:fill="FAFAFA"/>
          </w:tcPr>
          <w:p w:rsidR="0056318B" w:rsidRPr="00B61B75" w:rsidRDefault="00EB6B70" w:rsidP="0056318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B61B75">
              <w:rPr>
                <w:rFonts w:cs="Arial"/>
                <w:sz w:val="18"/>
                <w:szCs w:val="18"/>
              </w:rPr>
              <w:t>-</w:t>
            </w:r>
          </w:p>
        </w:tc>
        <w:tc>
          <w:tcPr>
            <w:tcW w:w="1440" w:type="dxa"/>
            <w:tcBorders>
              <w:bottom w:val="single" w:sz="4" w:space="0" w:color="auto"/>
            </w:tcBorders>
          </w:tcPr>
          <w:p w:rsidR="0056318B" w:rsidRPr="00B61B75" w:rsidRDefault="0056318B" w:rsidP="0056318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B61B75">
              <w:rPr>
                <w:rFonts w:cs="Arial"/>
                <w:sz w:val="18"/>
                <w:szCs w:val="18"/>
              </w:rPr>
              <w:t>-</w:t>
            </w:r>
          </w:p>
        </w:tc>
        <w:tc>
          <w:tcPr>
            <w:tcW w:w="1440" w:type="dxa"/>
            <w:tcBorders>
              <w:bottom w:val="single" w:sz="4" w:space="0" w:color="auto"/>
            </w:tcBorders>
            <w:shd w:val="clear" w:color="auto" w:fill="FAFAFA"/>
          </w:tcPr>
          <w:p w:rsidR="0056318B" w:rsidRPr="00B61B75" w:rsidRDefault="00EB6B70" w:rsidP="0056318B">
            <w:pPr>
              <w:ind w:right="-72"/>
              <w:jc w:val="right"/>
              <w:rPr>
                <w:rFonts w:ascii="Arial" w:hAnsi="Arial" w:cs="Arial"/>
                <w:sz w:val="18"/>
                <w:szCs w:val="18"/>
              </w:rPr>
            </w:pPr>
            <w:r w:rsidRPr="00B61B75">
              <w:rPr>
                <w:rFonts w:ascii="Arial" w:hAnsi="Arial" w:cs="Arial"/>
                <w:sz w:val="18"/>
                <w:szCs w:val="18"/>
              </w:rPr>
              <w:t>4,144,665</w:t>
            </w:r>
          </w:p>
        </w:tc>
        <w:tc>
          <w:tcPr>
            <w:tcW w:w="1440" w:type="dxa"/>
            <w:tcBorders>
              <w:bottom w:val="single" w:sz="4" w:space="0" w:color="auto"/>
            </w:tcBorders>
            <w:shd w:val="clear" w:color="auto" w:fill="auto"/>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4,590,197</w:t>
            </w:r>
          </w:p>
        </w:tc>
      </w:tr>
      <w:tr w:rsidR="0056318B" w:rsidRPr="00B61B75" w:rsidTr="009C526F">
        <w:tc>
          <w:tcPr>
            <w:tcW w:w="3690" w:type="dxa"/>
          </w:tcPr>
          <w:p w:rsidR="0056318B" w:rsidRPr="00B61B75" w:rsidRDefault="0056318B" w:rsidP="0056318B">
            <w:pPr>
              <w:ind w:left="433"/>
              <w:rPr>
                <w:rFonts w:ascii="Arial" w:hAnsi="Arial" w:cs="Arial"/>
                <w:sz w:val="18"/>
                <w:szCs w:val="18"/>
              </w:rPr>
            </w:pPr>
          </w:p>
        </w:tc>
        <w:tc>
          <w:tcPr>
            <w:tcW w:w="1440" w:type="dxa"/>
            <w:tcBorders>
              <w:top w:val="single" w:sz="4" w:space="0" w:color="auto"/>
            </w:tcBorders>
            <w:shd w:val="clear" w:color="auto" w:fill="FAFAFA"/>
          </w:tcPr>
          <w:p w:rsidR="0056318B" w:rsidRPr="00B61B75" w:rsidRDefault="0056318B" w:rsidP="0056318B">
            <w:pPr>
              <w:ind w:right="-72"/>
              <w:jc w:val="right"/>
              <w:rPr>
                <w:rFonts w:ascii="Arial" w:hAnsi="Arial" w:cs="Arial"/>
                <w:sz w:val="18"/>
                <w:szCs w:val="18"/>
              </w:rPr>
            </w:pPr>
          </w:p>
        </w:tc>
        <w:tc>
          <w:tcPr>
            <w:tcW w:w="1440" w:type="dxa"/>
            <w:tcBorders>
              <w:top w:val="single" w:sz="4" w:space="0" w:color="auto"/>
            </w:tcBorders>
          </w:tcPr>
          <w:p w:rsidR="0056318B" w:rsidRPr="00B61B75" w:rsidRDefault="0056318B" w:rsidP="0056318B">
            <w:pPr>
              <w:ind w:right="-72"/>
              <w:jc w:val="right"/>
              <w:rPr>
                <w:rFonts w:ascii="Arial" w:hAnsi="Arial" w:cs="Arial"/>
                <w:sz w:val="18"/>
                <w:szCs w:val="18"/>
                <w:lang w:val="en-US"/>
              </w:rPr>
            </w:pPr>
          </w:p>
        </w:tc>
        <w:tc>
          <w:tcPr>
            <w:tcW w:w="1440" w:type="dxa"/>
            <w:tcBorders>
              <w:top w:val="single" w:sz="4" w:space="0" w:color="auto"/>
            </w:tcBorders>
            <w:shd w:val="clear" w:color="auto" w:fill="FAFAFA"/>
          </w:tcPr>
          <w:p w:rsidR="0056318B" w:rsidRPr="00B61B75" w:rsidRDefault="0056318B" w:rsidP="0056318B">
            <w:pPr>
              <w:ind w:right="-72"/>
              <w:jc w:val="right"/>
              <w:rPr>
                <w:rFonts w:ascii="Arial" w:hAnsi="Arial" w:cs="Arial"/>
                <w:sz w:val="18"/>
                <w:szCs w:val="18"/>
              </w:rPr>
            </w:pPr>
          </w:p>
        </w:tc>
        <w:tc>
          <w:tcPr>
            <w:tcW w:w="1440" w:type="dxa"/>
            <w:tcBorders>
              <w:top w:val="single" w:sz="4" w:space="0" w:color="auto"/>
            </w:tcBorders>
            <w:shd w:val="clear" w:color="auto" w:fill="auto"/>
          </w:tcPr>
          <w:p w:rsidR="0056318B" w:rsidRPr="00B61B75" w:rsidRDefault="0056318B" w:rsidP="0056318B">
            <w:pPr>
              <w:ind w:right="-72"/>
              <w:jc w:val="right"/>
              <w:rPr>
                <w:rFonts w:ascii="Arial" w:hAnsi="Arial" w:cs="Arial"/>
                <w:sz w:val="18"/>
                <w:szCs w:val="18"/>
              </w:rPr>
            </w:pPr>
          </w:p>
        </w:tc>
      </w:tr>
      <w:tr w:rsidR="0056318B" w:rsidRPr="00B61B75" w:rsidTr="009C526F">
        <w:tc>
          <w:tcPr>
            <w:tcW w:w="3690" w:type="dxa"/>
          </w:tcPr>
          <w:p w:rsidR="0056318B" w:rsidRPr="00B61B75" w:rsidRDefault="0056318B" w:rsidP="0056318B">
            <w:pPr>
              <w:ind w:left="433"/>
              <w:rPr>
                <w:rFonts w:ascii="Arial" w:hAnsi="Arial" w:cs="Arial"/>
                <w:sz w:val="18"/>
                <w:szCs w:val="18"/>
              </w:rPr>
            </w:pPr>
          </w:p>
        </w:tc>
        <w:tc>
          <w:tcPr>
            <w:tcW w:w="1440" w:type="dxa"/>
            <w:tcBorders>
              <w:bottom w:val="single" w:sz="4" w:space="0" w:color="auto"/>
            </w:tcBorders>
            <w:shd w:val="clear" w:color="auto" w:fill="FAFAFA"/>
          </w:tcPr>
          <w:p w:rsidR="0056318B" w:rsidRPr="00B61B75" w:rsidRDefault="00EB6B70" w:rsidP="0056318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B61B75">
              <w:rPr>
                <w:rFonts w:cs="Arial"/>
                <w:sz w:val="18"/>
                <w:szCs w:val="18"/>
              </w:rPr>
              <w:t>-</w:t>
            </w:r>
          </w:p>
        </w:tc>
        <w:tc>
          <w:tcPr>
            <w:tcW w:w="1440" w:type="dxa"/>
            <w:tcBorders>
              <w:bottom w:val="single" w:sz="4" w:space="0" w:color="auto"/>
            </w:tcBorders>
          </w:tcPr>
          <w:p w:rsidR="0056318B" w:rsidRPr="00B61B75" w:rsidRDefault="0056318B" w:rsidP="0056318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B61B75">
              <w:rPr>
                <w:rFonts w:cs="Arial"/>
                <w:sz w:val="18"/>
                <w:szCs w:val="18"/>
              </w:rPr>
              <w:t>-</w:t>
            </w:r>
          </w:p>
        </w:tc>
        <w:tc>
          <w:tcPr>
            <w:tcW w:w="1440" w:type="dxa"/>
            <w:tcBorders>
              <w:bottom w:val="single" w:sz="4" w:space="0" w:color="auto"/>
            </w:tcBorders>
            <w:shd w:val="clear" w:color="auto" w:fill="FAFAFA"/>
          </w:tcPr>
          <w:p w:rsidR="0056318B" w:rsidRPr="00B61B75" w:rsidRDefault="00EB6B70" w:rsidP="0056318B">
            <w:pPr>
              <w:ind w:right="-72"/>
              <w:jc w:val="right"/>
              <w:rPr>
                <w:rFonts w:ascii="Arial" w:hAnsi="Arial" w:cs="Arial"/>
                <w:sz w:val="18"/>
                <w:szCs w:val="18"/>
              </w:rPr>
            </w:pPr>
            <w:r w:rsidRPr="00B61B75">
              <w:rPr>
                <w:rFonts w:ascii="Arial" w:hAnsi="Arial" w:cs="Arial"/>
                <w:sz w:val="18"/>
                <w:szCs w:val="18"/>
              </w:rPr>
              <w:t>4,144,665</w:t>
            </w:r>
          </w:p>
        </w:tc>
        <w:tc>
          <w:tcPr>
            <w:tcW w:w="1440" w:type="dxa"/>
            <w:tcBorders>
              <w:bottom w:val="single" w:sz="4" w:space="0" w:color="auto"/>
            </w:tcBorders>
            <w:shd w:val="clear" w:color="auto" w:fill="auto"/>
          </w:tcPr>
          <w:p w:rsidR="0056318B" w:rsidRPr="00B61B75" w:rsidRDefault="0056318B" w:rsidP="0056318B">
            <w:pPr>
              <w:ind w:right="-72"/>
              <w:jc w:val="right"/>
              <w:rPr>
                <w:rFonts w:ascii="Arial" w:hAnsi="Arial" w:cs="Arial"/>
                <w:sz w:val="18"/>
                <w:szCs w:val="18"/>
              </w:rPr>
            </w:pPr>
            <w:r w:rsidRPr="00B61B75">
              <w:rPr>
                <w:rFonts w:ascii="Arial" w:hAnsi="Arial" w:cs="Arial"/>
                <w:sz w:val="18"/>
                <w:szCs w:val="18"/>
              </w:rPr>
              <w:t>4,590,197</w:t>
            </w:r>
          </w:p>
        </w:tc>
      </w:tr>
    </w:tbl>
    <w:p w:rsidR="00B339F8" w:rsidRPr="00B61B75" w:rsidRDefault="00B339F8" w:rsidP="003F7DB0">
      <w:pPr>
        <w:pStyle w:val="Header"/>
        <w:ind w:left="540"/>
        <w:rPr>
          <w:rFonts w:ascii="Arial" w:hAnsi="Arial" w:cs="Arial"/>
          <w:sz w:val="18"/>
          <w:szCs w:val="18"/>
        </w:rPr>
      </w:pPr>
    </w:p>
    <w:p w:rsidR="00B339F8" w:rsidRPr="00B61B75" w:rsidRDefault="00A76B77" w:rsidP="00A76B77">
      <w:pPr>
        <w:pStyle w:val="Header"/>
        <w:ind w:left="540"/>
        <w:rPr>
          <w:rFonts w:ascii="Arial" w:hAnsi="Arial" w:cs="Arial"/>
          <w:spacing w:val="-2"/>
          <w:sz w:val="18"/>
          <w:szCs w:val="18"/>
        </w:rPr>
      </w:pPr>
      <w:r w:rsidRPr="00B61B75">
        <w:rPr>
          <w:rFonts w:ascii="Arial" w:hAnsi="Arial" w:cs="Arial"/>
          <w:spacing w:val="-2"/>
          <w:sz w:val="18"/>
          <w:szCs w:val="18"/>
        </w:rPr>
        <w:t>As at 31 December 20</w:t>
      </w:r>
      <w:r w:rsidR="00F37363" w:rsidRPr="00B61B75">
        <w:rPr>
          <w:rFonts w:ascii="Arial" w:hAnsi="Arial" w:cs="Arial"/>
          <w:spacing w:val="-2"/>
          <w:sz w:val="18"/>
          <w:szCs w:val="18"/>
        </w:rPr>
        <w:t>20</w:t>
      </w:r>
      <w:r w:rsidRPr="00B61B75">
        <w:rPr>
          <w:rFonts w:ascii="Arial" w:hAnsi="Arial" w:cs="Arial"/>
          <w:spacing w:val="-2"/>
          <w:sz w:val="18"/>
          <w:szCs w:val="18"/>
        </w:rPr>
        <w:t xml:space="preserve">, short-term loans from subsidiaries represented unsecured promissory notes amounting to Baht </w:t>
      </w:r>
      <w:r w:rsidR="00416DA2" w:rsidRPr="00B61B75">
        <w:rPr>
          <w:rFonts w:ascii="Arial" w:hAnsi="Arial" w:cs="Arial"/>
          <w:spacing w:val="-2"/>
          <w:sz w:val="18"/>
          <w:szCs w:val="18"/>
        </w:rPr>
        <w:t>35.5</w:t>
      </w:r>
      <w:r w:rsidR="000F605A" w:rsidRPr="00B61B75">
        <w:rPr>
          <w:rFonts w:ascii="Arial" w:hAnsi="Arial" w:cs="Arial"/>
          <w:spacing w:val="-2"/>
          <w:sz w:val="18"/>
          <w:szCs w:val="18"/>
        </w:rPr>
        <w:t>3</w:t>
      </w:r>
      <w:r w:rsidRPr="00B61B75">
        <w:rPr>
          <w:rFonts w:ascii="Arial" w:hAnsi="Arial" w:cs="Arial"/>
          <w:spacing w:val="-2"/>
          <w:sz w:val="18"/>
          <w:szCs w:val="18"/>
        </w:rPr>
        <w:t xml:space="preserve"> million. The loans bore interest at fixed rate per annum. The repayments of principal and payments of interest are due on </w:t>
      </w:r>
      <w:r w:rsidR="00416DA2" w:rsidRPr="00B61B75">
        <w:rPr>
          <w:rFonts w:ascii="Arial" w:hAnsi="Arial" w:cs="Arial"/>
          <w:spacing w:val="-2"/>
          <w:sz w:val="18"/>
          <w:szCs w:val="18"/>
        </w:rPr>
        <w:t>7</w:t>
      </w:r>
      <w:r w:rsidR="00D42562" w:rsidRPr="00B61B75">
        <w:rPr>
          <w:rFonts w:ascii="Arial" w:hAnsi="Arial" w:cs="Arial"/>
          <w:spacing w:val="-2"/>
          <w:sz w:val="18"/>
          <w:szCs w:val="18"/>
        </w:rPr>
        <w:t xml:space="preserve"> </w:t>
      </w:r>
      <w:r w:rsidR="00416DA2" w:rsidRPr="00B61B75">
        <w:rPr>
          <w:rFonts w:ascii="Arial" w:hAnsi="Arial" w:cs="Arial"/>
          <w:spacing w:val="-2"/>
          <w:sz w:val="18"/>
          <w:szCs w:val="18"/>
        </w:rPr>
        <w:t>May</w:t>
      </w:r>
      <w:r w:rsidR="00D42562" w:rsidRPr="00B61B75">
        <w:rPr>
          <w:rFonts w:ascii="Arial" w:hAnsi="Arial" w:cs="Arial"/>
          <w:spacing w:val="-2"/>
          <w:sz w:val="18"/>
          <w:szCs w:val="18"/>
        </w:rPr>
        <w:t xml:space="preserve"> 202</w:t>
      </w:r>
      <w:r w:rsidR="00416DA2" w:rsidRPr="00B61B75">
        <w:rPr>
          <w:rFonts w:ascii="Arial" w:hAnsi="Arial" w:cs="Arial"/>
          <w:spacing w:val="-2"/>
          <w:sz w:val="18"/>
          <w:szCs w:val="18"/>
        </w:rPr>
        <w:t>1</w:t>
      </w:r>
      <w:r w:rsidRPr="00B61B75">
        <w:rPr>
          <w:rFonts w:ascii="Arial" w:hAnsi="Arial" w:cs="Arial"/>
          <w:spacing w:val="-2"/>
          <w:sz w:val="18"/>
          <w:szCs w:val="18"/>
        </w:rPr>
        <w:t xml:space="preserve"> to </w:t>
      </w:r>
      <w:r w:rsidR="00416DA2" w:rsidRPr="00B61B75">
        <w:rPr>
          <w:rFonts w:ascii="Arial" w:hAnsi="Arial" w:cs="Arial"/>
          <w:spacing w:val="-2"/>
          <w:sz w:val="18"/>
          <w:szCs w:val="18"/>
        </w:rPr>
        <w:t>16</w:t>
      </w:r>
      <w:r w:rsidR="00D42562" w:rsidRPr="00B61B75">
        <w:rPr>
          <w:rFonts w:ascii="Arial" w:hAnsi="Arial" w:cs="Arial"/>
          <w:spacing w:val="-2"/>
          <w:sz w:val="18"/>
          <w:szCs w:val="18"/>
        </w:rPr>
        <w:t xml:space="preserve"> December 2021</w:t>
      </w:r>
      <w:r w:rsidRPr="00B61B75">
        <w:rPr>
          <w:rFonts w:ascii="Arial" w:hAnsi="Arial" w:cs="Arial"/>
          <w:spacing w:val="-2"/>
          <w:sz w:val="18"/>
          <w:szCs w:val="18"/>
        </w:rPr>
        <w:t>.</w:t>
      </w:r>
    </w:p>
    <w:p w:rsidR="00416DA2" w:rsidRPr="00B61B75" w:rsidRDefault="00416DA2" w:rsidP="00A76B77">
      <w:pPr>
        <w:pStyle w:val="Header"/>
        <w:ind w:left="540"/>
        <w:rPr>
          <w:rFonts w:ascii="Arial" w:hAnsi="Arial" w:cs="Arial"/>
          <w:spacing w:val="-2"/>
          <w:sz w:val="18"/>
          <w:szCs w:val="18"/>
        </w:rPr>
      </w:pPr>
    </w:p>
    <w:p w:rsidR="00416DA2" w:rsidRPr="00B61B75" w:rsidRDefault="00416DA2" w:rsidP="00416DA2">
      <w:pPr>
        <w:autoSpaceDE w:val="0"/>
        <w:autoSpaceDN w:val="0"/>
        <w:adjustRightInd w:val="0"/>
        <w:ind w:left="540" w:hanging="540"/>
        <w:rPr>
          <w:rFonts w:ascii="Arial" w:hAnsi="Arial" w:cs="Arial"/>
          <w:b/>
          <w:bCs/>
          <w:color w:val="CF4A02"/>
          <w:sz w:val="18"/>
          <w:szCs w:val="18"/>
          <w:lang w:val="en-US"/>
        </w:rPr>
      </w:pPr>
      <w:r w:rsidRPr="00B61B75">
        <w:rPr>
          <w:rFonts w:ascii="Arial" w:hAnsi="Arial" w:cs="Arial"/>
          <w:b/>
          <w:bCs/>
          <w:color w:val="CF4A02"/>
          <w:sz w:val="18"/>
          <w:szCs w:val="18"/>
          <w:lang w:val="en-US"/>
        </w:rPr>
        <w:t>3</w:t>
      </w:r>
      <w:r w:rsidR="00EB02F9" w:rsidRPr="00B61B75">
        <w:rPr>
          <w:rFonts w:ascii="Arial" w:hAnsi="Arial" w:cs="Arial"/>
          <w:b/>
          <w:bCs/>
          <w:color w:val="CF4A02"/>
          <w:sz w:val="18"/>
          <w:szCs w:val="18"/>
          <w:lang w:val="en-US"/>
        </w:rPr>
        <w:t>1</w:t>
      </w:r>
      <w:r w:rsidRPr="00B61B75">
        <w:rPr>
          <w:rFonts w:ascii="Arial" w:hAnsi="Arial" w:cs="Arial"/>
          <w:b/>
          <w:bCs/>
          <w:color w:val="CF4A02"/>
          <w:sz w:val="18"/>
          <w:szCs w:val="18"/>
          <w:lang w:val="en-US"/>
        </w:rPr>
        <w:t>.8</w:t>
      </w:r>
      <w:r w:rsidRPr="00B61B75">
        <w:rPr>
          <w:rFonts w:ascii="Arial" w:hAnsi="Arial" w:cs="Arial"/>
          <w:b/>
          <w:bCs/>
          <w:color w:val="CF4A02"/>
          <w:sz w:val="18"/>
          <w:szCs w:val="18"/>
          <w:lang w:val="en-US"/>
        </w:rPr>
        <w:tab/>
        <w:t>Long term loan from related parties</w:t>
      </w:r>
      <w:r w:rsidR="00732118" w:rsidRPr="00B61B75">
        <w:rPr>
          <w:rFonts w:ascii="Arial" w:hAnsi="Arial" w:cs="Arial"/>
          <w:b/>
          <w:bCs/>
          <w:color w:val="CF4A02"/>
          <w:sz w:val="18"/>
          <w:szCs w:val="18"/>
          <w:lang w:val="en-US"/>
        </w:rPr>
        <w:t xml:space="preserve"> and related interests</w:t>
      </w:r>
    </w:p>
    <w:p w:rsidR="007D19BD" w:rsidRPr="00B61B75" w:rsidRDefault="007D19BD" w:rsidP="00416DA2">
      <w:pPr>
        <w:autoSpaceDE w:val="0"/>
        <w:autoSpaceDN w:val="0"/>
        <w:adjustRightInd w:val="0"/>
        <w:ind w:left="540" w:hanging="540"/>
        <w:rPr>
          <w:rFonts w:ascii="Arial" w:hAnsi="Arial" w:cs="Arial"/>
          <w:b/>
          <w:bCs/>
          <w:color w:val="CF4A02"/>
          <w:sz w:val="18"/>
          <w:szCs w:val="18"/>
          <w:lang w:val="en-US"/>
        </w:rPr>
      </w:pPr>
    </w:p>
    <w:p w:rsidR="007D19BD" w:rsidRPr="00B61B75" w:rsidRDefault="007D19BD" w:rsidP="007D19BD">
      <w:pPr>
        <w:ind w:left="547"/>
        <w:jc w:val="both"/>
        <w:rPr>
          <w:rFonts w:ascii="Arial" w:hAnsi="Arial" w:cs="Arial"/>
          <w:sz w:val="18"/>
          <w:szCs w:val="18"/>
        </w:rPr>
      </w:pPr>
      <w:r w:rsidRPr="00B61B75">
        <w:rPr>
          <w:rFonts w:ascii="Arial" w:hAnsi="Arial" w:cs="Arial"/>
          <w:sz w:val="18"/>
          <w:szCs w:val="18"/>
        </w:rPr>
        <w:t xml:space="preserve">The movements of </w:t>
      </w:r>
      <w:r w:rsidR="00551437" w:rsidRPr="00B61B75">
        <w:rPr>
          <w:rFonts w:ascii="Arial" w:hAnsi="Arial" w:cs="Arial"/>
          <w:sz w:val="18"/>
          <w:szCs w:val="18"/>
        </w:rPr>
        <w:t>long</w:t>
      </w:r>
      <w:r w:rsidRPr="00B61B75">
        <w:rPr>
          <w:rFonts w:ascii="Arial" w:hAnsi="Arial" w:cs="Arial"/>
          <w:sz w:val="18"/>
          <w:szCs w:val="18"/>
        </w:rPr>
        <w:t xml:space="preserve">-term loan from </w:t>
      </w:r>
      <w:r w:rsidR="00551437" w:rsidRPr="00B61B75">
        <w:rPr>
          <w:rFonts w:ascii="Arial" w:hAnsi="Arial" w:cs="Arial"/>
          <w:sz w:val="18"/>
          <w:szCs w:val="18"/>
        </w:rPr>
        <w:t xml:space="preserve">a </w:t>
      </w:r>
      <w:r w:rsidRPr="00B61B75">
        <w:rPr>
          <w:rFonts w:ascii="Arial" w:hAnsi="Arial" w:cs="Arial"/>
          <w:sz w:val="18"/>
          <w:szCs w:val="18"/>
        </w:rPr>
        <w:t>subsidiar</w:t>
      </w:r>
      <w:r w:rsidR="00551437" w:rsidRPr="00B61B75">
        <w:rPr>
          <w:rFonts w:ascii="Arial" w:hAnsi="Arial" w:cs="Arial"/>
          <w:sz w:val="18"/>
          <w:szCs w:val="18"/>
        </w:rPr>
        <w:t>y</w:t>
      </w:r>
      <w:r w:rsidRPr="00B61B75">
        <w:rPr>
          <w:rFonts w:ascii="Arial" w:hAnsi="Arial" w:cs="Arial"/>
          <w:sz w:val="18"/>
          <w:szCs w:val="18"/>
        </w:rPr>
        <w:t xml:space="preserve"> can be analysed as follows:</w:t>
      </w:r>
    </w:p>
    <w:p w:rsidR="007D19BD" w:rsidRPr="00B61B75" w:rsidRDefault="007D19BD" w:rsidP="007D19BD">
      <w:pPr>
        <w:ind w:left="547"/>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D19BD" w:rsidRPr="00B61B75" w:rsidTr="00702141">
        <w:tc>
          <w:tcPr>
            <w:tcW w:w="3690" w:type="dxa"/>
          </w:tcPr>
          <w:p w:rsidR="007D19BD" w:rsidRPr="00B61B75" w:rsidRDefault="007D19BD" w:rsidP="00702141">
            <w:pPr>
              <w:ind w:left="433"/>
              <w:rPr>
                <w:rFonts w:ascii="Arial" w:hAnsi="Arial" w:cs="Arial"/>
                <w:b/>
                <w:bCs/>
                <w:spacing w:val="-4"/>
                <w:sz w:val="18"/>
                <w:szCs w:val="18"/>
              </w:rPr>
            </w:pPr>
          </w:p>
        </w:tc>
        <w:tc>
          <w:tcPr>
            <w:tcW w:w="2880" w:type="dxa"/>
            <w:gridSpan w:val="2"/>
            <w:tcBorders>
              <w:top w:val="single" w:sz="4" w:space="0" w:color="auto"/>
              <w:bottom w:val="single" w:sz="4" w:space="0" w:color="auto"/>
            </w:tcBorders>
          </w:tcPr>
          <w:p w:rsidR="007D19BD" w:rsidRPr="00B61B75" w:rsidRDefault="007D19BD" w:rsidP="00702141">
            <w:pPr>
              <w:ind w:right="-72"/>
              <w:jc w:val="right"/>
              <w:rPr>
                <w:rFonts w:ascii="Arial" w:hAnsi="Arial" w:cs="Arial"/>
                <w:b/>
                <w:bCs/>
                <w:sz w:val="18"/>
                <w:szCs w:val="18"/>
              </w:rPr>
            </w:pPr>
            <w:r w:rsidRPr="00B61B75">
              <w:rPr>
                <w:rFonts w:ascii="Arial" w:hAnsi="Arial" w:cs="Arial"/>
                <w:b/>
                <w:bCs/>
                <w:sz w:val="18"/>
                <w:szCs w:val="18"/>
              </w:rPr>
              <w:t xml:space="preserve">Consolidated </w:t>
            </w:r>
          </w:p>
          <w:p w:rsidR="007D19BD" w:rsidRPr="00B61B75" w:rsidRDefault="007D19BD" w:rsidP="00702141">
            <w:pPr>
              <w:ind w:right="-72"/>
              <w:jc w:val="right"/>
              <w:rPr>
                <w:rFonts w:ascii="Arial" w:hAnsi="Arial" w:cs="Arial"/>
                <w:b/>
                <w:bCs/>
                <w:sz w:val="18"/>
                <w:szCs w:val="18"/>
              </w:rPr>
            </w:pPr>
            <w:r w:rsidRPr="00B61B75">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rsidR="007D19BD" w:rsidRPr="00B61B75" w:rsidRDefault="007D19BD" w:rsidP="00702141">
            <w:pPr>
              <w:ind w:right="-72"/>
              <w:jc w:val="right"/>
              <w:rPr>
                <w:rFonts w:ascii="Arial" w:hAnsi="Arial" w:cs="Arial"/>
                <w:b/>
                <w:bCs/>
                <w:sz w:val="18"/>
                <w:szCs w:val="18"/>
              </w:rPr>
            </w:pPr>
            <w:r w:rsidRPr="00B61B75">
              <w:rPr>
                <w:rFonts w:ascii="Arial" w:hAnsi="Arial" w:cs="Arial"/>
                <w:b/>
                <w:bCs/>
                <w:sz w:val="18"/>
                <w:szCs w:val="18"/>
              </w:rPr>
              <w:t>Separate</w:t>
            </w:r>
          </w:p>
          <w:p w:rsidR="007D19BD" w:rsidRPr="00B61B75" w:rsidRDefault="007D19BD" w:rsidP="00702141">
            <w:pPr>
              <w:ind w:right="-72"/>
              <w:jc w:val="right"/>
              <w:rPr>
                <w:rFonts w:ascii="Arial" w:hAnsi="Arial" w:cs="Arial"/>
                <w:b/>
                <w:bCs/>
                <w:sz w:val="18"/>
                <w:szCs w:val="18"/>
              </w:rPr>
            </w:pPr>
            <w:r w:rsidRPr="00B61B75">
              <w:rPr>
                <w:rFonts w:ascii="Arial" w:hAnsi="Arial" w:cs="Arial"/>
                <w:b/>
                <w:bCs/>
                <w:sz w:val="18"/>
                <w:szCs w:val="18"/>
              </w:rPr>
              <w:t>financial statements</w:t>
            </w:r>
          </w:p>
        </w:tc>
      </w:tr>
      <w:tr w:rsidR="007D19BD" w:rsidRPr="00B61B75" w:rsidTr="00702141">
        <w:tc>
          <w:tcPr>
            <w:tcW w:w="3690" w:type="dxa"/>
          </w:tcPr>
          <w:p w:rsidR="007D19BD" w:rsidRPr="00B61B75" w:rsidRDefault="007D19BD" w:rsidP="00702141">
            <w:pPr>
              <w:ind w:left="433"/>
              <w:rPr>
                <w:rFonts w:ascii="Arial" w:hAnsi="Arial" w:cs="Arial"/>
                <w:b/>
                <w:bCs/>
                <w:spacing w:val="-4"/>
                <w:sz w:val="18"/>
                <w:szCs w:val="18"/>
              </w:rPr>
            </w:pPr>
            <w:r w:rsidRPr="00B61B75">
              <w:rPr>
                <w:rFonts w:ascii="Arial" w:hAnsi="Arial" w:cs="Arial"/>
                <w:b/>
                <w:bCs/>
                <w:spacing w:val="-4"/>
                <w:sz w:val="18"/>
                <w:szCs w:val="18"/>
              </w:rPr>
              <w:t>For the years ended 31 December</w:t>
            </w:r>
          </w:p>
        </w:tc>
        <w:tc>
          <w:tcPr>
            <w:tcW w:w="1440" w:type="dxa"/>
            <w:tcBorders>
              <w:top w:val="single" w:sz="4" w:space="0" w:color="auto"/>
            </w:tcBorders>
          </w:tcPr>
          <w:p w:rsidR="007D19BD" w:rsidRPr="00B61B75" w:rsidRDefault="007D19BD" w:rsidP="00702141">
            <w:pPr>
              <w:ind w:right="-72"/>
              <w:jc w:val="right"/>
              <w:rPr>
                <w:rFonts w:ascii="Arial" w:hAnsi="Arial" w:cs="Arial"/>
                <w:b/>
                <w:bCs/>
                <w:sz w:val="18"/>
                <w:szCs w:val="18"/>
              </w:rPr>
            </w:pPr>
            <w:r w:rsidRPr="00B61B75">
              <w:rPr>
                <w:rFonts w:ascii="Arial" w:hAnsi="Arial" w:cs="Arial"/>
                <w:b/>
                <w:bCs/>
                <w:sz w:val="18"/>
                <w:szCs w:val="18"/>
              </w:rPr>
              <w:t>2020</w:t>
            </w:r>
          </w:p>
        </w:tc>
        <w:tc>
          <w:tcPr>
            <w:tcW w:w="1440" w:type="dxa"/>
            <w:tcBorders>
              <w:top w:val="single" w:sz="4" w:space="0" w:color="auto"/>
            </w:tcBorders>
          </w:tcPr>
          <w:p w:rsidR="007D19BD" w:rsidRPr="00B61B75" w:rsidRDefault="007D19BD" w:rsidP="00702141">
            <w:pPr>
              <w:ind w:right="-72"/>
              <w:jc w:val="right"/>
              <w:rPr>
                <w:rFonts w:ascii="Arial" w:hAnsi="Arial" w:cs="Arial"/>
                <w:b/>
                <w:bCs/>
                <w:sz w:val="18"/>
                <w:szCs w:val="18"/>
              </w:rPr>
            </w:pPr>
            <w:r w:rsidRPr="00B61B75">
              <w:rPr>
                <w:rFonts w:ascii="Arial" w:hAnsi="Arial" w:cs="Arial"/>
                <w:b/>
                <w:bCs/>
                <w:sz w:val="18"/>
                <w:szCs w:val="18"/>
              </w:rPr>
              <w:t>2019</w:t>
            </w:r>
          </w:p>
        </w:tc>
        <w:tc>
          <w:tcPr>
            <w:tcW w:w="1440" w:type="dxa"/>
            <w:tcBorders>
              <w:top w:val="single" w:sz="4" w:space="0" w:color="auto"/>
            </w:tcBorders>
          </w:tcPr>
          <w:p w:rsidR="007D19BD" w:rsidRPr="00B61B75" w:rsidRDefault="007D19BD" w:rsidP="00702141">
            <w:pPr>
              <w:ind w:right="-72"/>
              <w:jc w:val="right"/>
              <w:rPr>
                <w:rFonts w:ascii="Arial" w:hAnsi="Arial" w:cs="Arial"/>
                <w:b/>
                <w:bCs/>
                <w:sz w:val="18"/>
                <w:szCs w:val="18"/>
              </w:rPr>
            </w:pPr>
            <w:r w:rsidRPr="00B61B75">
              <w:rPr>
                <w:rFonts w:ascii="Arial" w:hAnsi="Arial" w:cs="Arial"/>
                <w:b/>
                <w:bCs/>
                <w:sz w:val="18"/>
                <w:szCs w:val="18"/>
              </w:rPr>
              <w:t>2020</w:t>
            </w:r>
          </w:p>
        </w:tc>
        <w:tc>
          <w:tcPr>
            <w:tcW w:w="1440" w:type="dxa"/>
            <w:tcBorders>
              <w:top w:val="single" w:sz="4" w:space="0" w:color="auto"/>
            </w:tcBorders>
          </w:tcPr>
          <w:p w:rsidR="007D19BD" w:rsidRPr="00B61B75" w:rsidRDefault="007D19BD" w:rsidP="00702141">
            <w:pPr>
              <w:ind w:right="-72"/>
              <w:jc w:val="right"/>
              <w:rPr>
                <w:rFonts w:ascii="Arial" w:hAnsi="Arial" w:cs="Arial"/>
                <w:b/>
                <w:bCs/>
                <w:sz w:val="18"/>
                <w:szCs w:val="18"/>
              </w:rPr>
            </w:pPr>
            <w:r w:rsidRPr="00B61B75">
              <w:rPr>
                <w:rFonts w:ascii="Arial" w:hAnsi="Arial" w:cs="Arial"/>
                <w:b/>
                <w:bCs/>
                <w:sz w:val="18"/>
                <w:szCs w:val="18"/>
              </w:rPr>
              <w:t>2019</w:t>
            </w:r>
          </w:p>
        </w:tc>
      </w:tr>
      <w:tr w:rsidR="007D19BD" w:rsidRPr="00B61B75" w:rsidTr="00702141">
        <w:tc>
          <w:tcPr>
            <w:tcW w:w="3690" w:type="dxa"/>
          </w:tcPr>
          <w:p w:rsidR="007D19BD" w:rsidRPr="00B61B75" w:rsidRDefault="007D19BD" w:rsidP="00702141">
            <w:pPr>
              <w:pStyle w:val="Header"/>
              <w:tabs>
                <w:tab w:val="clear" w:pos="4320"/>
                <w:tab w:val="clear" w:pos="8640"/>
              </w:tabs>
              <w:ind w:left="433"/>
              <w:rPr>
                <w:rFonts w:ascii="Arial" w:hAnsi="Arial" w:cs="Arial"/>
                <w:sz w:val="18"/>
                <w:szCs w:val="18"/>
              </w:rPr>
            </w:pPr>
            <w:r w:rsidRPr="00B61B75">
              <w:rPr>
                <w:rFonts w:ascii="Arial" w:hAnsi="Arial" w:cs="Arial"/>
                <w:b/>
                <w:bCs/>
                <w:spacing w:val="-4"/>
                <w:sz w:val="18"/>
                <w:szCs w:val="18"/>
              </w:rPr>
              <w:t xml:space="preserve">   </w:t>
            </w:r>
          </w:p>
        </w:tc>
        <w:tc>
          <w:tcPr>
            <w:tcW w:w="1440" w:type="dxa"/>
            <w:tcBorders>
              <w:bottom w:val="single" w:sz="4" w:space="0" w:color="auto"/>
            </w:tcBorders>
          </w:tcPr>
          <w:p w:rsidR="007D19BD" w:rsidRPr="00B61B75" w:rsidRDefault="007D19BD" w:rsidP="00702141">
            <w:pPr>
              <w:ind w:left="331" w:right="-72" w:hanging="331"/>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7D19BD" w:rsidRPr="00B61B75" w:rsidRDefault="007D19BD" w:rsidP="00702141">
            <w:pPr>
              <w:ind w:left="331" w:right="-72" w:hanging="331"/>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7D19BD" w:rsidRPr="00B61B75" w:rsidRDefault="007D19BD" w:rsidP="00702141">
            <w:pPr>
              <w:ind w:left="331" w:right="-72" w:hanging="331"/>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7D19BD" w:rsidRPr="00B61B75" w:rsidRDefault="007D19BD" w:rsidP="00702141">
            <w:pPr>
              <w:ind w:left="331" w:right="-72" w:hanging="331"/>
              <w:jc w:val="right"/>
              <w:rPr>
                <w:rFonts w:ascii="Arial" w:hAnsi="Arial" w:cs="Arial"/>
                <w:b/>
                <w:bCs/>
                <w:sz w:val="18"/>
                <w:szCs w:val="18"/>
              </w:rPr>
            </w:pPr>
            <w:r w:rsidRPr="00B61B75">
              <w:rPr>
                <w:rFonts w:ascii="Arial" w:hAnsi="Arial" w:cs="Arial"/>
                <w:b/>
                <w:bCs/>
                <w:sz w:val="18"/>
                <w:szCs w:val="18"/>
              </w:rPr>
              <w:t>Baht</w:t>
            </w:r>
          </w:p>
        </w:tc>
      </w:tr>
      <w:tr w:rsidR="007D19BD" w:rsidRPr="00B61B75" w:rsidTr="00702141">
        <w:tc>
          <w:tcPr>
            <w:tcW w:w="3690" w:type="dxa"/>
          </w:tcPr>
          <w:p w:rsidR="007D19BD" w:rsidRPr="00B61B75" w:rsidRDefault="007D19BD" w:rsidP="00702141">
            <w:pPr>
              <w:ind w:left="433"/>
              <w:rPr>
                <w:rFonts w:ascii="Arial" w:hAnsi="Arial" w:cs="Arial"/>
                <w:sz w:val="18"/>
                <w:szCs w:val="18"/>
              </w:rPr>
            </w:pPr>
          </w:p>
        </w:tc>
        <w:tc>
          <w:tcPr>
            <w:tcW w:w="1440" w:type="dxa"/>
            <w:tcBorders>
              <w:top w:val="single" w:sz="4" w:space="0" w:color="auto"/>
            </w:tcBorders>
            <w:shd w:val="clear" w:color="auto" w:fill="FAFAFA"/>
          </w:tcPr>
          <w:p w:rsidR="007D19BD" w:rsidRPr="00B61B75" w:rsidRDefault="007D19BD" w:rsidP="00702141">
            <w:pPr>
              <w:ind w:right="-72"/>
              <w:jc w:val="right"/>
              <w:rPr>
                <w:rFonts w:ascii="Arial" w:hAnsi="Arial" w:cs="Arial"/>
                <w:sz w:val="18"/>
                <w:szCs w:val="18"/>
              </w:rPr>
            </w:pPr>
          </w:p>
        </w:tc>
        <w:tc>
          <w:tcPr>
            <w:tcW w:w="1440" w:type="dxa"/>
            <w:tcBorders>
              <w:top w:val="single" w:sz="4" w:space="0" w:color="auto"/>
            </w:tcBorders>
          </w:tcPr>
          <w:p w:rsidR="007D19BD" w:rsidRPr="00B61B75" w:rsidRDefault="007D19BD" w:rsidP="00702141">
            <w:pPr>
              <w:ind w:right="-72"/>
              <w:jc w:val="right"/>
              <w:rPr>
                <w:rFonts w:ascii="Arial" w:hAnsi="Arial" w:cs="Arial"/>
                <w:sz w:val="18"/>
                <w:szCs w:val="18"/>
                <w:lang w:val="en-US"/>
              </w:rPr>
            </w:pPr>
          </w:p>
        </w:tc>
        <w:tc>
          <w:tcPr>
            <w:tcW w:w="1440" w:type="dxa"/>
            <w:tcBorders>
              <w:top w:val="single" w:sz="4" w:space="0" w:color="auto"/>
            </w:tcBorders>
            <w:shd w:val="clear" w:color="auto" w:fill="FAFAFA"/>
          </w:tcPr>
          <w:p w:rsidR="007D19BD" w:rsidRPr="00B61B75" w:rsidRDefault="007D19BD" w:rsidP="00702141">
            <w:pPr>
              <w:ind w:right="-72"/>
              <w:jc w:val="right"/>
              <w:rPr>
                <w:rFonts w:ascii="Arial" w:hAnsi="Arial" w:cs="Arial"/>
                <w:sz w:val="18"/>
                <w:szCs w:val="18"/>
              </w:rPr>
            </w:pPr>
          </w:p>
        </w:tc>
        <w:tc>
          <w:tcPr>
            <w:tcW w:w="1440" w:type="dxa"/>
            <w:tcBorders>
              <w:top w:val="single" w:sz="4" w:space="0" w:color="auto"/>
            </w:tcBorders>
          </w:tcPr>
          <w:p w:rsidR="007D19BD" w:rsidRPr="00B61B75" w:rsidRDefault="007D19BD" w:rsidP="00702141">
            <w:pPr>
              <w:ind w:right="-72"/>
              <w:jc w:val="right"/>
              <w:rPr>
                <w:rFonts w:ascii="Arial" w:hAnsi="Arial" w:cs="Arial"/>
                <w:sz w:val="18"/>
                <w:szCs w:val="18"/>
              </w:rPr>
            </w:pPr>
          </w:p>
        </w:tc>
      </w:tr>
      <w:tr w:rsidR="00551437" w:rsidRPr="00B61B75" w:rsidTr="00702141">
        <w:trPr>
          <w:trHeight w:val="126"/>
        </w:trPr>
        <w:tc>
          <w:tcPr>
            <w:tcW w:w="3690" w:type="dxa"/>
          </w:tcPr>
          <w:p w:rsidR="00551437" w:rsidRPr="00B61B75" w:rsidRDefault="00551437" w:rsidP="00551437">
            <w:pPr>
              <w:ind w:left="433"/>
              <w:jc w:val="both"/>
              <w:rPr>
                <w:rFonts w:ascii="Arial" w:hAnsi="Arial" w:cs="Arial"/>
                <w:sz w:val="18"/>
                <w:szCs w:val="18"/>
              </w:rPr>
            </w:pPr>
            <w:r w:rsidRPr="00B61B75">
              <w:rPr>
                <w:rFonts w:ascii="Arial" w:hAnsi="Arial" w:cs="Arial"/>
                <w:sz w:val="18"/>
                <w:szCs w:val="18"/>
              </w:rPr>
              <w:t>Opening balance</w:t>
            </w:r>
          </w:p>
        </w:tc>
        <w:tc>
          <w:tcPr>
            <w:tcW w:w="1440" w:type="dxa"/>
            <w:shd w:val="clear" w:color="auto" w:fill="FAFAFA"/>
          </w:tcPr>
          <w:p w:rsidR="00551437" w:rsidRPr="00B61B75" w:rsidRDefault="000F605A" w:rsidP="00551437">
            <w:pPr>
              <w:ind w:right="-72"/>
              <w:jc w:val="right"/>
              <w:rPr>
                <w:rFonts w:ascii="Arial" w:hAnsi="Arial" w:cs="Arial"/>
                <w:sz w:val="18"/>
                <w:szCs w:val="18"/>
              </w:rPr>
            </w:pPr>
            <w:r w:rsidRPr="00B61B75">
              <w:rPr>
                <w:rFonts w:ascii="Arial" w:hAnsi="Arial" w:cs="Arial"/>
                <w:sz w:val="18"/>
                <w:szCs w:val="18"/>
              </w:rPr>
              <w:t>-</w:t>
            </w:r>
          </w:p>
        </w:tc>
        <w:tc>
          <w:tcPr>
            <w:tcW w:w="1440" w:type="dxa"/>
          </w:tcPr>
          <w:p w:rsidR="00551437" w:rsidRPr="00B61B75" w:rsidRDefault="00551437" w:rsidP="00551437">
            <w:pPr>
              <w:ind w:right="-72"/>
              <w:jc w:val="right"/>
              <w:rPr>
                <w:rFonts w:ascii="Arial" w:hAnsi="Arial" w:cs="Arial"/>
                <w:sz w:val="18"/>
                <w:szCs w:val="18"/>
              </w:rPr>
            </w:pPr>
            <w:r w:rsidRPr="00B61B75">
              <w:rPr>
                <w:rFonts w:ascii="Arial" w:hAnsi="Arial" w:cs="Arial"/>
                <w:sz w:val="18"/>
                <w:szCs w:val="18"/>
              </w:rPr>
              <w:t>-</w:t>
            </w:r>
          </w:p>
        </w:tc>
        <w:tc>
          <w:tcPr>
            <w:tcW w:w="1440" w:type="dxa"/>
            <w:shd w:val="clear" w:color="auto" w:fill="FAFAFA"/>
          </w:tcPr>
          <w:p w:rsidR="00551437" w:rsidRPr="00B61B75" w:rsidRDefault="00551437" w:rsidP="00551437">
            <w:pPr>
              <w:ind w:right="-72"/>
              <w:jc w:val="right"/>
              <w:rPr>
                <w:rFonts w:ascii="Arial" w:hAnsi="Arial" w:cs="Arial"/>
                <w:sz w:val="18"/>
                <w:szCs w:val="18"/>
              </w:rPr>
            </w:pPr>
            <w:r w:rsidRPr="00B61B75">
              <w:rPr>
                <w:rFonts w:ascii="Arial" w:hAnsi="Arial" w:cs="Arial"/>
                <w:sz w:val="18"/>
                <w:szCs w:val="18"/>
              </w:rPr>
              <w:t>-</w:t>
            </w:r>
          </w:p>
        </w:tc>
        <w:tc>
          <w:tcPr>
            <w:tcW w:w="1440" w:type="dxa"/>
          </w:tcPr>
          <w:p w:rsidR="00551437" w:rsidRPr="00B61B75" w:rsidRDefault="00551437" w:rsidP="00551437">
            <w:pPr>
              <w:ind w:right="-72"/>
              <w:jc w:val="right"/>
              <w:rPr>
                <w:rFonts w:ascii="Arial" w:hAnsi="Arial" w:cs="Arial"/>
                <w:sz w:val="18"/>
                <w:szCs w:val="18"/>
              </w:rPr>
            </w:pPr>
            <w:r w:rsidRPr="00B61B75">
              <w:rPr>
                <w:rFonts w:ascii="Arial" w:hAnsi="Arial" w:cs="Arial"/>
                <w:sz w:val="18"/>
                <w:szCs w:val="18"/>
              </w:rPr>
              <w:t>-</w:t>
            </w:r>
          </w:p>
        </w:tc>
      </w:tr>
      <w:tr w:rsidR="00551437" w:rsidRPr="00B61B75" w:rsidTr="00702141">
        <w:trPr>
          <w:trHeight w:val="126"/>
        </w:trPr>
        <w:tc>
          <w:tcPr>
            <w:tcW w:w="3690" w:type="dxa"/>
          </w:tcPr>
          <w:p w:rsidR="00551437" w:rsidRPr="00B61B75" w:rsidRDefault="000F605A" w:rsidP="00551437">
            <w:pPr>
              <w:ind w:left="433"/>
              <w:jc w:val="both"/>
              <w:rPr>
                <w:rFonts w:ascii="Arial" w:hAnsi="Arial" w:cs="Arial"/>
                <w:sz w:val="18"/>
                <w:szCs w:val="18"/>
              </w:rPr>
            </w:pPr>
            <w:r w:rsidRPr="00B61B75">
              <w:rPr>
                <w:rFonts w:ascii="Arial" w:hAnsi="Arial" w:cs="Arial"/>
                <w:sz w:val="18"/>
                <w:szCs w:val="18"/>
              </w:rPr>
              <w:t>Addition from business combination</w:t>
            </w:r>
          </w:p>
        </w:tc>
        <w:tc>
          <w:tcPr>
            <w:tcW w:w="1440" w:type="dxa"/>
            <w:shd w:val="clear" w:color="auto" w:fill="FAFAFA"/>
          </w:tcPr>
          <w:p w:rsidR="00551437" w:rsidRPr="00B61B75" w:rsidRDefault="000F605A" w:rsidP="00551437">
            <w:pPr>
              <w:ind w:right="-72"/>
              <w:jc w:val="right"/>
              <w:rPr>
                <w:rFonts w:ascii="Arial" w:hAnsi="Arial" w:cs="Arial"/>
                <w:sz w:val="18"/>
                <w:szCs w:val="18"/>
              </w:rPr>
            </w:pPr>
            <w:r w:rsidRPr="00B61B75">
              <w:rPr>
                <w:rFonts w:ascii="Arial" w:hAnsi="Arial" w:cs="Arial"/>
                <w:sz w:val="18"/>
                <w:szCs w:val="18"/>
              </w:rPr>
              <w:t>11,818,751</w:t>
            </w:r>
          </w:p>
        </w:tc>
        <w:tc>
          <w:tcPr>
            <w:tcW w:w="1440" w:type="dxa"/>
          </w:tcPr>
          <w:p w:rsidR="00551437" w:rsidRPr="00B61B75" w:rsidRDefault="00551437" w:rsidP="00551437">
            <w:pPr>
              <w:ind w:right="-72"/>
              <w:jc w:val="right"/>
              <w:rPr>
                <w:rFonts w:ascii="Arial" w:hAnsi="Arial" w:cs="Arial"/>
                <w:sz w:val="18"/>
                <w:szCs w:val="18"/>
              </w:rPr>
            </w:pPr>
          </w:p>
        </w:tc>
        <w:tc>
          <w:tcPr>
            <w:tcW w:w="1440" w:type="dxa"/>
            <w:shd w:val="clear" w:color="auto" w:fill="FAFAFA"/>
          </w:tcPr>
          <w:p w:rsidR="00551437" w:rsidRPr="00B61B75" w:rsidRDefault="00551437" w:rsidP="00551437">
            <w:pPr>
              <w:ind w:right="-72"/>
              <w:jc w:val="right"/>
              <w:rPr>
                <w:rFonts w:ascii="Arial" w:hAnsi="Arial" w:cs="Arial"/>
                <w:sz w:val="18"/>
                <w:szCs w:val="18"/>
              </w:rPr>
            </w:pPr>
          </w:p>
        </w:tc>
        <w:tc>
          <w:tcPr>
            <w:tcW w:w="1440" w:type="dxa"/>
          </w:tcPr>
          <w:p w:rsidR="00551437" w:rsidRPr="00B61B75" w:rsidRDefault="00551437" w:rsidP="00551437">
            <w:pPr>
              <w:ind w:right="-72"/>
              <w:jc w:val="right"/>
              <w:rPr>
                <w:rFonts w:ascii="Arial" w:hAnsi="Arial" w:cs="Arial"/>
                <w:sz w:val="18"/>
                <w:szCs w:val="18"/>
              </w:rPr>
            </w:pPr>
          </w:p>
        </w:tc>
      </w:tr>
      <w:tr w:rsidR="00551437" w:rsidRPr="00B61B75" w:rsidTr="00676156">
        <w:trPr>
          <w:trHeight w:val="126"/>
        </w:trPr>
        <w:tc>
          <w:tcPr>
            <w:tcW w:w="3690" w:type="dxa"/>
          </w:tcPr>
          <w:p w:rsidR="00551437" w:rsidRPr="00B61B75" w:rsidRDefault="00551437" w:rsidP="00551437">
            <w:pPr>
              <w:ind w:left="433"/>
              <w:rPr>
                <w:rFonts w:ascii="Arial" w:hAnsi="Arial" w:cs="Arial"/>
                <w:sz w:val="18"/>
                <w:szCs w:val="18"/>
              </w:rPr>
            </w:pPr>
          </w:p>
        </w:tc>
        <w:tc>
          <w:tcPr>
            <w:tcW w:w="1440" w:type="dxa"/>
            <w:tcBorders>
              <w:top w:val="single" w:sz="4" w:space="0" w:color="auto"/>
            </w:tcBorders>
            <w:shd w:val="clear" w:color="auto" w:fill="FAFAFA"/>
          </w:tcPr>
          <w:p w:rsidR="00551437" w:rsidRPr="00B61B75" w:rsidRDefault="00551437" w:rsidP="00551437">
            <w:pPr>
              <w:ind w:right="-72"/>
              <w:jc w:val="right"/>
              <w:rPr>
                <w:rFonts w:ascii="Arial" w:hAnsi="Arial" w:cs="Arial"/>
                <w:sz w:val="18"/>
                <w:szCs w:val="18"/>
              </w:rPr>
            </w:pPr>
          </w:p>
        </w:tc>
        <w:tc>
          <w:tcPr>
            <w:tcW w:w="1440" w:type="dxa"/>
            <w:tcBorders>
              <w:top w:val="single" w:sz="4" w:space="0" w:color="auto"/>
            </w:tcBorders>
          </w:tcPr>
          <w:p w:rsidR="00551437" w:rsidRPr="00B61B75" w:rsidRDefault="00551437" w:rsidP="00551437">
            <w:pPr>
              <w:ind w:right="-72"/>
              <w:jc w:val="right"/>
              <w:rPr>
                <w:rFonts w:ascii="Arial" w:hAnsi="Arial" w:cs="Arial"/>
                <w:sz w:val="18"/>
                <w:szCs w:val="18"/>
              </w:rPr>
            </w:pPr>
          </w:p>
        </w:tc>
        <w:tc>
          <w:tcPr>
            <w:tcW w:w="1440" w:type="dxa"/>
            <w:tcBorders>
              <w:top w:val="single" w:sz="4" w:space="0" w:color="auto"/>
            </w:tcBorders>
            <w:shd w:val="clear" w:color="auto" w:fill="FAFAFA"/>
          </w:tcPr>
          <w:p w:rsidR="00551437" w:rsidRPr="00B61B75" w:rsidRDefault="00551437" w:rsidP="00551437">
            <w:pPr>
              <w:ind w:right="-72"/>
              <w:jc w:val="right"/>
              <w:rPr>
                <w:rFonts w:ascii="Arial" w:hAnsi="Arial" w:cs="Arial"/>
                <w:sz w:val="18"/>
                <w:szCs w:val="18"/>
              </w:rPr>
            </w:pPr>
          </w:p>
        </w:tc>
        <w:tc>
          <w:tcPr>
            <w:tcW w:w="1440" w:type="dxa"/>
            <w:tcBorders>
              <w:top w:val="single" w:sz="4" w:space="0" w:color="auto"/>
            </w:tcBorders>
          </w:tcPr>
          <w:p w:rsidR="00551437" w:rsidRPr="00B61B75" w:rsidRDefault="00551437" w:rsidP="00551437">
            <w:pPr>
              <w:ind w:right="-72"/>
              <w:jc w:val="right"/>
              <w:rPr>
                <w:rFonts w:ascii="Arial" w:hAnsi="Arial" w:cs="Arial"/>
                <w:sz w:val="18"/>
                <w:szCs w:val="18"/>
              </w:rPr>
            </w:pPr>
          </w:p>
        </w:tc>
      </w:tr>
      <w:tr w:rsidR="00551437" w:rsidRPr="00B61B75" w:rsidTr="00676156">
        <w:trPr>
          <w:trHeight w:val="126"/>
        </w:trPr>
        <w:tc>
          <w:tcPr>
            <w:tcW w:w="3690" w:type="dxa"/>
          </w:tcPr>
          <w:p w:rsidR="00551437" w:rsidRPr="00B61B75" w:rsidRDefault="00551437" w:rsidP="00551437">
            <w:pPr>
              <w:ind w:left="433"/>
              <w:jc w:val="both"/>
              <w:rPr>
                <w:rFonts w:ascii="Arial" w:hAnsi="Arial" w:cs="Arial"/>
                <w:sz w:val="18"/>
                <w:szCs w:val="18"/>
              </w:rPr>
            </w:pPr>
            <w:r w:rsidRPr="00B61B75">
              <w:rPr>
                <w:rFonts w:ascii="Arial" w:hAnsi="Arial" w:cs="Arial"/>
                <w:sz w:val="18"/>
                <w:szCs w:val="18"/>
              </w:rPr>
              <w:t>Closing balance</w:t>
            </w:r>
          </w:p>
        </w:tc>
        <w:tc>
          <w:tcPr>
            <w:tcW w:w="1440" w:type="dxa"/>
            <w:tcBorders>
              <w:bottom w:val="single" w:sz="4" w:space="0" w:color="auto"/>
            </w:tcBorders>
            <w:shd w:val="clear" w:color="auto" w:fill="FAFAFA"/>
          </w:tcPr>
          <w:p w:rsidR="00551437" w:rsidRPr="00B61B75" w:rsidRDefault="00551437" w:rsidP="00551437">
            <w:pPr>
              <w:ind w:right="-72"/>
              <w:jc w:val="right"/>
              <w:rPr>
                <w:rFonts w:ascii="Arial" w:hAnsi="Arial" w:cs="Arial"/>
                <w:sz w:val="18"/>
                <w:szCs w:val="18"/>
              </w:rPr>
            </w:pPr>
            <w:r w:rsidRPr="00B61B75">
              <w:rPr>
                <w:rFonts w:ascii="Arial" w:hAnsi="Arial" w:cs="Arial"/>
                <w:sz w:val="18"/>
                <w:szCs w:val="18"/>
              </w:rPr>
              <w:t>11,818,751</w:t>
            </w:r>
          </w:p>
        </w:tc>
        <w:tc>
          <w:tcPr>
            <w:tcW w:w="1440" w:type="dxa"/>
            <w:tcBorders>
              <w:bottom w:val="single" w:sz="4" w:space="0" w:color="auto"/>
            </w:tcBorders>
          </w:tcPr>
          <w:p w:rsidR="00551437" w:rsidRPr="00B61B75" w:rsidRDefault="00551437" w:rsidP="00551437">
            <w:pPr>
              <w:ind w:right="-72"/>
              <w:jc w:val="right"/>
              <w:rPr>
                <w:rFonts w:ascii="Arial" w:hAnsi="Arial" w:cs="Arial"/>
                <w:sz w:val="18"/>
                <w:szCs w:val="18"/>
              </w:rPr>
            </w:pPr>
            <w:r w:rsidRPr="00B61B75">
              <w:rPr>
                <w:rFonts w:ascii="Arial" w:hAnsi="Arial" w:cs="Arial"/>
                <w:sz w:val="18"/>
                <w:szCs w:val="18"/>
              </w:rPr>
              <w:t>-</w:t>
            </w:r>
          </w:p>
        </w:tc>
        <w:tc>
          <w:tcPr>
            <w:tcW w:w="1440" w:type="dxa"/>
            <w:tcBorders>
              <w:bottom w:val="single" w:sz="4" w:space="0" w:color="auto"/>
            </w:tcBorders>
            <w:shd w:val="clear" w:color="auto" w:fill="FAFAFA"/>
          </w:tcPr>
          <w:p w:rsidR="00551437" w:rsidRPr="00B61B75" w:rsidRDefault="00551437" w:rsidP="00551437">
            <w:pPr>
              <w:ind w:right="-72"/>
              <w:jc w:val="right"/>
              <w:rPr>
                <w:rFonts w:ascii="Arial" w:hAnsi="Arial" w:cs="Arial"/>
                <w:sz w:val="18"/>
                <w:szCs w:val="18"/>
              </w:rPr>
            </w:pPr>
            <w:r w:rsidRPr="00B61B75">
              <w:rPr>
                <w:rFonts w:ascii="Arial" w:hAnsi="Arial" w:cs="Arial"/>
                <w:sz w:val="18"/>
                <w:szCs w:val="18"/>
              </w:rPr>
              <w:t>-</w:t>
            </w:r>
          </w:p>
        </w:tc>
        <w:tc>
          <w:tcPr>
            <w:tcW w:w="1440" w:type="dxa"/>
            <w:tcBorders>
              <w:bottom w:val="single" w:sz="4" w:space="0" w:color="auto"/>
            </w:tcBorders>
          </w:tcPr>
          <w:p w:rsidR="00551437" w:rsidRPr="00B61B75" w:rsidRDefault="00551437" w:rsidP="00551437">
            <w:pPr>
              <w:ind w:right="-72"/>
              <w:jc w:val="right"/>
              <w:rPr>
                <w:rFonts w:ascii="Arial" w:hAnsi="Arial" w:cs="Arial"/>
                <w:sz w:val="18"/>
                <w:szCs w:val="18"/>
              </w:rPr>
            </w:pPr>
            <w:r w:rsidRPr="00B61B75">
              <w:rPr>
                <w:rFonts w:ascii="Arial" w:hAnsi="Arial" w:cs="Arial"/>
                <w:sz w:val="18"/>
                <w:szCs w:val="18"/>
              </w:rPr>
              <w:t>-</w:t>
            </w:r>
          </w:p>
        </w:tc>
      </w:tr>
    </w:tbl>
    <w:p w:rsidR="007D19BD" w:rsidRPr="00B61B75" w:rsidRDefault="007D19BD" w:rsidP="007D19BD">
      <w:pPr>
        <w:pStyle w:val="Header"/>
        <w:tabs>
          <w:tab w:val="clear" w:pos="4320"/>
          <w:tab w:val="clear" w:pos="8640"/>
        </w:tabs>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D19BD" w:rsidRPr="00B61B75" w:rsidTr="00702141">
        <w:trPr>
          <w:trHeight w:val="144"/>
        </w:trPr>
        <w:tc>
          <w:tcPr>
            <w:tcW w:w="3690" w:type="dxa"/>
          </w:tcPr>
          <w:p w:rsidR="007D19BD" w:rsidRPr="00B61B75" w:rsidRDefault="007D19BD" w:rsidP="00702141">
            <w:pPr>
              <w:ind w:left="433"/>
              <w:rPr>
                <w:rFonts w:ascii="Arial" w:hAnsi="Arial" w:cs="Arial"/>
                <w:b/>
                <w:bCs/>
                <w:spacing w:val="-4"/>
                <w:sz w:val="18"/>
                <w:szCs w:val="18"/>
              </w:rPr>
            </w:pPr>
            <w:r w:rsidRPr="00B61B75">
              <w:rPr>
                <w:rFonts w:ascii="Arial" w:hAnsi="Arial" w:cs="Arial"/>
                <w:b/>
                <w:bCs/>
                <w:spacing w:val="-4"/>
                <w:sz w:val="18"/>
                <w:szCs w:val="18"/>
              </w:rPr>
              <w:t xml:space="preserve"> </w:t>
            </w:r>
          </w:p>
        </w:tc>
        <w:tc>
          <w:tcPr>
            <w:tcW w:w="2880" w:type="dxa"/>
            <w:gridSpan w:val="2"/>
            <w:tcBorders>
              <w:top w:val="single" w:sz="4" w:space="0" w:color="auto"/>
              <w:bottom w:val="single" w:sz="4" w:space="0" w:color="auto"/>
            </w:tcBorders>
          </w:tcPr>
          <w:p w:rsidR="007D19BD" w:rsidRPr="00B61B75" w:rsidRDefault="007D19BD" w:rsidP="00702141">
            <w:pPr>
              <w:ind w:right="-72"/>
              <w:jc w:val="right"/>
              <w:rPr>
                <w:rFonts w:ascii="Arial" w:hAnsi="Arial" w:cs="Arial"/>
                <w:b/>
                <w:bCs/>
                <w:sz w:val="18"/>
                <w:szCs w:val="18"/>
              </w:rPr>
            </w:pPr>
            <w:r w:rsidRPr="00B61B75">
              <w:rPr>
                <w:rFonts w:ascii="Arial" w:hAnsi="Arial" w:cs="Arial"/>
                <w:b/>
                <w:bCs/>
                <w:sz w:val="18"/>
                <w:szCs w:val="18"/>
              </w:rPr>
              <w:t xml:space="preserve">Consolidated </w:t>
            </w:r>
          </w:p>
          <w:p w:rsidR="007D19BD" w:rsidRPr="00B61B75" w:rsidRDefault="007D19BD" w:rsidP="00702141">
            <w:pPr>
              <w:ind w:right="-72"/>
              <w:jc w:val="right"/>
              <w:rPr>
                <w:rFonts w:ascii="Arial" w:hAnsi="Arial" w:cs="Arial"/>
                <w:b/>
                <w:bCs/>
                <w:sz w:val="18"/>
                <w:szCs w:val="18"/>
              </w:rPr>
            </w:pPr>
            <w:r w:rsidRPr="00B61B75">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rsidR="007D19BD" w:rsidRPr="00B61B75" w:rsidRDefault="007D19BD" w:rsidP="00702141">
            <w:pPr>
              <w:ind w:right="-72"/>
              <w:jc w:val="right"/>
              <w:rPr>
                <w:rFonts w:ascii="Arial" w:hAnsi="Arial" w:cs="Arial"/>
                <w:b/>
                <w:bCs/>
                <w:sz w:val="18"/>
                <w:szCs w:val="18"/>
              </w:rPr>
            </w:pPr>
            <w:r w:rsidRPr="00B61B75">
              <w:rPr>
                <w:rFonts w:ascii="Arial" w:hAnsi="Arial" w:cs="Arial"/>
                <w:b/>
                <w:bCs/>
                <w:sz w:val="18"/>
                <w:szCs w:val="18"/>
              </w:rPr>
              <w:t>Separate</w:t>
            </w:r>
          </w:p>
          <w:p w:rsidR="007D19BD" w:rsidRPr="00B61B75" w:rsidRDefault="007D19BD" w:rsidP="00702141">
            <w:pPr>
              <w:ind w:right="-72"/>
              <w:jc w:val="right"/>
              <w:rPr>
                <w:rFonts w:ascii="Arial" w:hAnsi="Arial" w:cs="Arial"/>
                <w:b/>
                <w:bCs/>
                <w:sz w:val="18"/>
                <w:szCs w:val="18"/>
              </w:rPr>
            </w:pPr>
            <w:r w:rsidRPr="00B61B75">
              <w:rPr>
                <w:rFonts w:ascii="Arial" w:hAnsi="Arial" w:cs="Arial"/>
                <w:b/>
                <w:bCs/>
                <w:sz w:val="18"/>
                <w:szCs w:val="18"/>
              </w:rPr>
              <w:t>financial statements</w:t>
            </w:r>
          </w:p>
        </w:tc>
      </w:tr>
      <w:tr w:rsidR="007D19BD" w:rsidRPr="00B61B75" w:rsidTr="00702141">
        <w:tc>
          <w:tcPr>
            <w:tcW w:w="3690" w:type="dxa"/>
          </w:tcPr>
          <w:p w:rsidR="007D19BD" w:rsidRPr="00B61B75" w:rsidRDefault="007D19BD" w:rsidP="00702141">
            <w:pPr>
              <w:ind w:left="433"/>
              <w:rPr>
                <w:rFonts w:ascii="Arial" w:hAnsi="Arial" w:cs="Arial"/>
                <w:b/>
                <w:bCs/>
                <w:spacing w:val="-4"/>
                <w:sz w:val="18"/>
                <w:szCs w:val="18"/>
              </w:rPr>
            </w:pPr>
            <w:r w:rsidRPr="00B61B75">
              <w:rPr>
                <w:rFonts w:ascii="Arial" w:hAnsi="Arial" w:cs="Arial"/>
                <w:b/>
                <w:bCs/>
                <w:spacing w:val="-4"/>
                <w:sz w:val="18"/>
                <w:szCs w:val="18"/>
              </w:rPr>
              <w:t>For the years ended</w:t>
            </w:r>
          </w:p>
        </w:tc>
        <w:tc>
          <w:tcPr>
            <w:tcW w:w="1440" w:type="dxa"/>
            <w:tcBorders>
              <w:top w:val="single" w:sz="4" w:space="0" w:color="auto"/>
            </w:tcBorders>
          </w:tcPr>
          <w:p w:rsidR="007D19BD" w:rsidRPr="00B61B75" w:rsidRDefault="007D19BD" w:rsidP="00702141">
            <w:pPr>
              <w:ind w:right="-72"/>
              <w:jc w:val="right"/>
              <w:rPr>
                <w:rFonts w:ascii="Arial" w:hAnsi="Arial" w:cs="Arial"/>
                <w:b/>
                <w:bCs/>
                <w:sz w:val="18"/>
                <w:szCs w:val="18"/>
              </w:rPr>
            </w:pPr>
            <w:r w:rsidRPr="00B61B75">
              <w:rPr>
                <w:rFonts w:ascii="Arial" w:hAnsi="Arial" w:cs="Arial"/>
                <w:b/>
                <w:bCs/>
                <w:sz w:val="18"/>
                <w:szCs w:val="18"/>
              </w:rPr>
              <w:t>2020</w:t>
            </w:r>
          </w:p>
        </w:tc>
        <w:tc>
          <w:tcPr>
            <w:tcW w:w="1440" w:type="dxa"/>
            <w:tcBorders>
              <w:top w:val="single" w:sz="4" w:space="0" w:color="auto"/>
            </w:tcBorders>
          </w:tcPr>
          <w:p w:rsidR="007D19BD" w:rsidRPr="00B61B75" w:rsidRDefault="007D19BD" w:rsidP="00702141">
            <w:pPr>
              <w:ind w:right="-72"/>
              <w:jc w:val="right"/>
              <w:rPr>
                <w:rFonts w:ascii="Arial" w:hAnsi="Arial" w:cs="Arial"/>
                <w:b/>
                <w:bCs/>
                <w:sz w:val="18"/>
                <w:szCs w:val="18"/>
              </w:rPr>
            </w:pPr>
            <w:r w:rsidRPr="00B61B75">
              <w:rPr>
                <w:rFonts w:ascii="Arial" w:hAnsi="Arial" w:cs="Arial"/>
                <w:b/>
                <w:bCs/>
                <w:sz w:val="18"/>
                <w:szCs w:val="18"/>
              </w:rPr>
              <w:t>2019</w:t>
            </w:r>
          </w:p>
        </w:tc>
        <w:tc>
          <w:tcPr>
            <w:tcW w:w="1440" w:type="dxa"/>
            <w:tcBorders>
              <w:top w:val="single" w:sz="4" w:space="0" w:color="auto"/>
            </w:tcBorders>
          </w:tcPr>
          <w:p w:rsidR="007D19BD" w:rsidRPr="00B61B75" w:rsidRDefault="007D19BD" w:rsidP="00702141">
            <w:pPr>
              <w:ind w:right="-72"/>
              <w:jc w:val="right"/>
              <w:rPr>
                <w:rFonts w:ascii="Arial" w:hAnsi="Arial" w:cs="Arial"/>
                <w:b/>
                <w:bCs/>
                <w:sz w:val="18"/>
                <w:szCs w:val="18"/>
              </w:rPr>
            </w:pPr>
            <w:r w:rsidRPr="00B61B75">
              <w:rPr>
                <w:rFonts w:ascii="Arial" w:hAnsi="Arial" w:cs="Arial"/>
                <w:b/>
                <w:bCs/>
                <w:sz w:val="18"/>
                <w:szCs w:val="18"/>
              </w:rPr>
              <w:t>2020</w:t>
            </w:r>
          </w:p>
        </w:tc>
        <w:tc>
          <w:tcPr>
            <w:tcW w:w="1440" w:type="dxa"/>
            <w:tcBorders>
              <w:top w:val="single" w:sz="4" w:space="0" w:color="auto"/>
            </w:tcBorders>
          </w:tcPr>
          <w:p w:rsidR="007D19BD" w:rsidRPr="00B61B75" w:rsidRDefault="007D19BD" w:rsidP="00702141">
            <w:pPr>
              <w:ind w:right="-72"/>
              <w:jc w:val="right"/>
              <w:rPr>
                <w:rFonts w:ascii="Arial" w:hAnsi="Arial" w:cs="Arial"/>
                <w:b/>
                <w:bCs/>
                <w:sz w:val="18"/>
                <w:szCs w:val="18"/>
              </w:rPr>
            </w:pPr>
            <w:r w:rsidRPr="00B61B75">
              <w:rPr>
                <w:rFonts w:ascii="Arial" w:hAnsi="Arial" w:cs="Arial"/>
                <w:b/>
                <w:bCs/>
                <w:sz w:val="18"/>
                <w:szCs w:val="18"/>
              </w:rPr>
              <w:t>2019</w:t>
            </w:r>
          </w:p>
        </w:tc>
      </w:tr>
      <w:tr w:rsidR="007D19BD" w:rsidRPr="00B61B75" w:rsidTr="00702141">
        <w:tc>
          <w:tcPr>
            <w:tcW w:w="3690" w:type="dxa"/>
          </w:tcPr>
          <w:p w:rsidR="007D19BD" w:rsidRPr="00B61B75" w:rsidRDefault="007D19BD" w:rsidP="00702141">
            <w:pPr>
              <w:pStyle w:val="Header"/>
              <w:tabs>
                <w:tab w:val="clear" w:pos="4320"/>
                <w:tab w:val="clear" w:pos="8640"/>
              </w:tabs>
              <w:ind w:left="433"/>
              <w:jc w:val="left"/>
              <w:rPr>
                <w:rFonts w:ascii="Arial" w:hAnsi="Arial" w:cs="Arial"/>
                <w:b/>
                <w:bCs/>
                <w:sz w:val="18"/>
                <w:szCs w:val="18"/>
              </w:rPr>
            </w:pPr>
            <w:r w:rsidRPr="00B61B75">
              <w:rPr>
                <w:rFonts w:ascii="Arial" w:hAnsi="Arial" w:cs="Arial"/>
                <w:b/>
                <w:bCs/>
                <w:spacing w:val="-4"/>
                <w:sz w:val="18"/>
                <w:szCs w:val="18"/>
              </w:rPr>
              <w:t xml:space="preserve">   31 December</w:t>
            </w:r>
          </w:p>
        </w:tc>
        <w:tc>
          <w:tcPr>
            <w:tcW w:w="1440" w:type="dxa"/>
            <w:tcBorders>
              <w:bottom w:val="single" w:sz="4" w:space="0" w:color="auto"/>
            </w:tcBorders>
          </w:tcPr>
          <w:p w:rsidR="007D19BD" w:rsidRPr="00B61B75" w:rsidRDefault="007D19BD" w:rsidP="00702141">
            <w:pPr>
              <w:ind w:right="-72"/>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7D19BD" w:rsidRPr="00B61B75" w:rsidRDefault="007D19BD" w:rsidP="00702141">
            <w:pPr>
              <w:ind w:right="-72"/>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7D19BD" w:rsidRPr="00B61B75" w:rsidRDefault="007D19BD" w:rsidP="00702141">
            <w:pPr>
              <w:ind w:right="-72"/>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7D19BD" w:rsidRPr="00B61B75" w:rsidRDefault="007D19BD" w:rsidP="00702141">
            <w:pPr>
              <w:ind w:right="-72"/>
              <w:jc w:val="right"/>
              <w:rPr>
                <w:rFonts w:ascii="Arial" w:hAnsi="Arial" w:cs="Arial"/>
                <w:b/>
                <w:bCs/>
                <w:sz w:val="18"/>
                <w:szCs w:val="18"/>
              </w:rPr>
            </w:pPr>
            <w:r w:rsidRPr="00B61B75">
              <w:rPr>
                <w:rFonts w:ascii="Arial" w:hAnsi="Arial" w:cs="Arial"/>
                <w:b/>
                <w:bCs/>
                <w:sz w:val="18"/>
                <w:szCs w:val="18"/>
              </w:rPr>
              <w:t>Baht</w:t>
            </w:r>
          </w:p>
        </w:tc>
      </w:tr>
      <w:tr w:rsidR="007D19BD" w:rsidRPr="00B61B75" w:rsidTr="00702141">
        <w:tc>
          <w:tcPr>
            <w:tcW w:w="3690" w:type="dxa"/>
          </w:tcPr>
          <w:p w:rsidR="007D19BD" w:rsidRPr="00B61B75" w:rsidRDefault="007D19BD" w:rsidP="00702141">
            <w:pPr>
              <w:ind w:left="433"/>
              <w:rPr>
                <w:rFonts w:ascii="Arial" w:hAnsi="Arial" w:cs="Arial"/>
                <w:sz w:val="18"/>
                <w:szCs w:val="18"/>
              </w:rPr>
            </w:pPr>
          </w:p>
        </w:tc>
        <w:tc>
          <w:tcPr>
            <w:tcW w:w="1440" w:type="dxa"/>
            <w:tcBorders>
              <w:top w:val="single" w:sz="4" w:space="0" w:color="auto"/>
            </w:tcBorders>
            <w:shd w:val="clear" w:color="auto" w:fill="FAFAFA"/>
          </w:tcPr>
          <w:p w:rsidR="007D19BD" w:rsidRPr="00B61B75" w:rsidRDefault="007D19BD" w:rsidP="00702141">
            <w:pPr>
              <w:ind w:right="-72"/>
              <w:jc w:val="right"/>
              <w:rPr>
                <w:rFonts w:ascii="Arial" w:hAnsi="Arial" w:cs="Arial"/>
                <w:sz w:val="18"/>
                <w:szCs w:val="18"/>
              </w:rPr>
            </w:pPr>
          </w:p>
        </w:tc>
        <w:tc>
          <w:tcPr>
            <w:tcW w:w="1440" w:type="dxa"/>
            <w:tcBorders>
              <w:top w:val="single" w:sz="4" w:space="0" w:color="auto"/>
            </w:tcBorders>
          </w:tcPr>
          <w:p w:rsidR="007D19BD" w:rsidRPr="00B61B75" w:rsidRDefault="007D19BD" w:rsidP="00702141">
            <w:pPr>
              <w:ind w:right="-72"/>
              <w:jc w:val="right"/>
              <w:rPr>
                <w:rFonts w:ascii="Arial" w:hAnsi="Arial" w:cs="Arial"/>
                <w:sz w:val="18"/>
                <w:szCs w:val="18"/>
                <w:lang w:val="en-US"/>
              </w:rPr>
            </w:pPr>
          </w:p>
        </w:tc>
        <w:tc>
          <w:tcPr>
            <w:tcW w:w="1440" w:type="dxa"/>
            <w:tcBorders>
              <w:top w:val="single" w:sz="4" w:space="0" w:color="auto"/>
            </w:tcBorders>
            <w:shd w:val="clear" w:color="auto" w:fill="FAFAFA"/>
          </w:tcPr>
          <w:p w:rsidR="007D19BD" w:rsidRPr="00B61B75" w:rsidRDefault="007D19BD" w:rsidP="00702141">
            <w:pPr>
              <w:ind w:right="-72"/>
              <w:jc w:val="right"/>
              <w:rPr>
                <w:rFonts w:ascii="Arial" w:hAnsi="Arial" w:cs="Arial"/>
                <w:sz w:val="18"/>
                <w:szCs w:val="18"/>
              </w:rPr>
            </w:pPr>
          </w:p>
        </w:tc>
        <w:tc>
          <w:tcPr>
            <w:tcW w:w="1440" w:type="dxa"/>
            <w:tcBorders>
              <w:top w:val="single" w:sz="4" w:space="0" w:color="auto"/>
            </w:tcBorders>
            <w:shd w:val="clear" w:color="auto" w:fill="auto"/>
          </w:tcPr>
          <w:p w:rsidR="007D19BD" w:rsidRPr="00B61B75" w:rsidRDefault="007D19BD" w:rsidP="00702141">
            <w:pPr>
              <w:ind w:right="-72"/>
              <w:jc w:val="right"/>
              <w:rPr>
                <w:rFonts w:ascii="Arial" w:hAnsi="Arial" w:cs="Arial"/>
                <w:sz w:val="18"/>
                <w:szCs w:val="18"/>
              </w:rPr>
            </w:pPr>
          </w:p>
        </w:tc>
      </w:tr>
      <w:tr w:rsidR="007D19BD" w:rsidRPr="00B61B75" w:rsidTr="00702141">
        <w:tc>
          <w:tcPr>
            <w:tcW w:w="3690" w:type="dxa"/>
          </w:tcPr>
          <w:p w:rsidR="007D19BD" w:rsidRPr="00B61B75" w:rsidRDefault="007D19BD" w:rsidP="00702141">
            <w:pPr>
              <w:pStyle w:val="Heading4"/>
              <w:ind w:left="433"/>
              <w:rPr>
                <w:rFonts w:ascii="Arial" w:hAnsi="Arial" w:cs="Arial"/>
                <w:b w:val="0"/>
                <w:bCs w:val="0"/>
                <w:bdr w:val="single" w:sz="4" w:space="0" w:color="auto"/>
                <w:lang w:val="en-US" w:eastAsia="en-US"/>
              </w:rPr>
            </w:pPr>
            <w:r w:rsidRPr="00B61B75">
              <w:rPr>
                <w:rFonts w:ascii="Arial" w:hAnsi="Arial" w:cs="Arial"/>
                <w:b w:val="0"/>
                <w:bCs w:val="0"/>
                <w:spacing w:val="-4"/>
                <w:lang w:val="en-US" w:eastAsia="en-US"/>
              </w:rPr>
              <w:t>Interest expenses</w:t>
            </w:r>
          </w:p>
        </w:tc>
        <w:tc>
          <w:tcPr>
            <w:tcW w:w="1440" w:type="dxa"/>
            <w:shd w:val="clear" w:color="auto" w:fill="FAFAFA"/>
          </w:tcPr>
          <w:p w:rsidR="007D19BD" w:rsidRPr="00B61B75" w:rsidRDefault="007D19BD" w:rsidP="0070214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tcPr>
          <w:p w:rsidR="007D19BD" w:rsidRPr="00B61B75" w:rsidRDefault="007D19BD" w:rsidP="0070214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FAFAFA"/>
          </w:tcPr>
          <w:p w:rsidR="007D19BD" w:rsidRPr="00B61B75" w:rsidRDefault="007D19BD" w:rsidP="00702141">
            <w:pPr>
              <w:ind w:right="-72"/>
              <w:jc w:val="right"/>
              <w:rPr>
                <w:rFonts w:ascii="Arial" w:hAnsi="Arial" w:cs="Arial"/>
                <w:sz w:val="18"/>
                <w:szCs w:val="18"/>
              </w:rPr>
            </w:pPr>
          </w:p>
        </w:tc>
        <w:tc>
          <w:tcPr>
            <w:tcW w:w="1440" w:type="dxa"/>
          </w:tcPr>
          <w:p w:rsidR="007D19BD" w:rsidRPr="00B61B75" w:rsidRDefault="007D19BD" w:rsidP="00702141">
            <w:pPr>
              <w:ind w:right="-72"/>
              <w:jc w:val="right"/>
              <w:rPr>
                <w:rFonts w:ascii="Arial" w:hAnsi="Arial" w:cs="Arial"/>
                <w:sz w:val="18"/>
                <w:szCs w:val="18"/>
              </w:rPr>
            </w:pPr>
          </w:p>
        </w:tc>
      </w:tr>
      <w:tr w:rsidR="00C84CA3" w:rsidRPr="00B61B75" w:rsidTr="00702141">
        <w:tc>
          <w:tcPr>
            <w:tcW w:w="3690" w:type="dxa"/>
          </w:tcPr>
          <w:p w:rsidR="00C84CA3" w:rsidRPr="00B61B75" w:rsidRDefault="00C84CA3" w:rsidP="00C84CA3">
            <w:pPr>
              <w:ind w:left="433"/>
              <w:rPr>
                <w:rFonts w:ascii="Arial" w:hAnsi="Arial" w:cs="Arial"/>
                <w:sz w:val="18"/>
                <w:szCs w:val="18"/>
              </w:rPr>
            </w:pPr>
            <w:r w:rsidRPr="00B61B75">
              <w:rPr>
                <w:rFonts w:ascii="Arial" w:hAnsi="Arial" w:cs="Arial"/>
                <w:sz w:val="18"/>
                <w:szCs w:val="18"/>
              </w:rPr>
              <w:t xml:space="preserve">   - </w:t>
            </w:r>
            <w:r w:rsidRPr="00B61B75">
              <w:rPr>
                <w:rFonts w:ascii="Arial" w:hAnsi="Arial" w:cs="Arial"/>
                <w:sz w:val="18"/>
                <w:szCs w:val="18"/>
                <w:lang w:val="en-US"/>
              </w:rPr>
              <w:t>Other related parties</w:t>
            </w:r>
          </w:p>
        </w:tc>
        <w:tc>
          <w:tcPr>
            <w:tcW w:w="1440" w:type="dxa"/>
            <w:tcBorders>
              <w:bottom w:val="single" w:sz="4" w:space="0" w:color="auto"/>
            </w:tcBorders>
            <w:shd w:val="clear" w:color="auto" w:fill="FAFAFA"/>
          </w:tcPr>
          <w:p w:rsidR="00C84CA3" w:rsidRPr="00B61B75" w:rsidRDefault="00C84CA3" w:rsidP="00C84CA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B61B75">
              <w:rPr>
                <w:rFonts w:cs="Arial"/>
                <w:sz w:val="18"/>
                <w:szCs w:val="18"/>
              </w:rPr>
              <w:t>37,045</w:t>
            </w:r>
          </w:p>
        </w:tc>
        <w:tc>
          <w:tcPr>
            <w:tcW w:w="1440" w:type="dxa"/>
            <w:tcBorders>
              <w:bottom w:val="single" w:sz="4" w:space="0" w:color="auto"/>
            </w:tcBorders>
          </w:tcPr>
          <w:p w:rsidR="00C84CA3" w:rsidRPr="00B61B75" w:rsidRDefault="00C84CA3" w:rsidP="00C84CA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B61B75">
              <w:rPr>
                <w:rFonts w:cs="Arial"/>
                <w:sz w:val="18"/>
                <w:szCs w:val="18"/>
              </w:rPr>
              <w:t>-</w:t>
            </w:r>
          </w:p>
        </w:tc>
        <w:tc>
          <w:tcPr>
            <w:tcW w:w="1440" w:type="dxa"/>
            <w:tcBorders>
              <w:bottom w:val="single" w:sz="4" w:space="0" w:color="auto"/>
            </w:tcBorders>
            <w:shd w:val="clear" w:color="auto" w:fill="FAFAFA"/>
          </w:tcPr>
          <w:p w:rsidR="00C84CA3" w:rsidRPr="00B61B75" w:rsidRDefault="00732118" w:rsidP="00C84CA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B61B75">
              <w:rPr>
                <w:rFonts w:cs="Arial"/>
                <w:sz w:val="18"/>
                <w:szCs w:val="18"/>
              </w:rPr>
              <w:t>-</w:t>
            </w:r>
          </w:p>
        </w:tc>
        <w:tc>
          <w:tcPr>
            <w:tcW w:w="1440" w:type="dxa"/>
            <w:tcBorders>
              <w:bottom w:val="single" w:sz="4" w:space="0" w:color="auto"/>
            </w:tcBorders>
            <w:shd w:val="clear" w:color="auto" w:fill="auto"/>
          </w:tcPr>
          <w:p w:rsidR="00C84CA3" w:rsidRPr="00B61B75" w:rsidRDefault="00C84CA3" w:rsidP="00C84CA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B61B75">
              <w:rPr>
                <w:rFonts w:cs="Arial"/>
                <w:sz w:val="18"/>
                <w:szCs w:val="18"/>
              </w:rPr>
              <w:t>-</w:t>
            </w:r>
          </w:p>
        </w:tc>
      </w:tr>
      <w:tr w:rsidR="00C84CA3" w:rsidRPr="00B61B75" w:rsidTr="00702141">
        <w:tc>
          <w:tcPr>
            <w:tcW w:w="3690" w:type="dxa"/>
          </w:tcPr>
          <w:p w:rsidR="00C84CA3" w:rsidRPr="00B61B75" w:rsidRDefault="00C84CA3" w:rsidP="00C84CA3">
            <w:pPr>
              <w:ind w:left="433"/>
              <w:rPr>
                <w:rFonts w:ascii="Arial" w:hAnsi="Arial" w:cs="Arial"/>
                <w:sz w:val="18"/>
                <w:szCs w:val="18"/>
              </w:rPr>
            </w:pPr>
          </w:p>
        </w:tc>
        <w:tc>
          <w:tcPr>
            <w:tcW w:w="1440" w:type="dxa"/>
            <w:tcBorders>
              <w:top w:val="single" w:sz="4" w:space="0" w:color="auto"/>
            </w:tcBorders>
            <w:shd w:val="clear" w:color="auto" w:fill="FAFAFA"/>
          </w:tcPr>
          <w:p w:rsidR="00C84CA3" w:rsidRPr="00B61B75" w:rsidRDefault="00C84CA3" w:rsidP="00C84CA3">
            <w:pPr>
              <w:ind w:right="-72"/>
              <w:jc w:val="right"/>
              <w:rPr>
                <w:rFonts w:ascii="Arial" w:hAnsi="Arial" w:cs="Arial"/>
                <w:sz w:val="18"/>
                <w:szCs w:val="18"/>
              </w:rPr>
            </w:pPr>
          </w:p>
        </w:tc>
        <w:tc>
          <w:tcPr>
            <w:tcW w:w="1440" w:type="dxa"/>
            <w:tcBorders>
              <w:top w:val="single" w:sz="4" w:space="0" w:color="auto"/>
            </w:tcBorders>
          </w:tcPr>
          <w:p w:rsidR="00C84CA3" w:rsidRPr="00B61B75" w:rsidRDefault="00C84CA3" w:rsidP="00C84CA3">
            <w:pPr>
              <w:ind w:right="-72"/>
              <w:jc w:val="right"/>
              <w:rPr>
                <w:rFonts w:ascii="Arial" w:hAnsi="Arial" w:cs="Arial"/>
                <w:sz w:val="18"/>
                <w:szCs w:val="18"/>
                <w:lang w:val="en-US"/>
              </w:rPr>
            </w:pPr>
          </w:p>
        </w:tc>
        <w:tc>
          <w:tcPr>
            <w:tcW w:w="1440" w:type="dxa"/>
            <w:tcBorders>
              <w:top w:val="single" w:sz="4" w:space="0" w:color="auto"/>
            </w:tcBorders>
            <w:shd w:val="clear" w:color="auto" w:fill="FAFAFA"/>
          </w:tcPr>
          <w:p w:rsidR="00C84CA3" w:rsidRPr="00B61B75" w:rsidRDefault="00C84CA3" w:rsidP="00C84CA3">
            <w:pPr>
              <w:ind w:right="-72"/>
              <w:jc w:val="right"/>
              <w:rPr>
                <w:rFonts w:ascii="Arial" w:hAnsi="Arial" w:cs="Arial"/>
                <w:sz w:val="18"/>
                <w:szCs w:val="18"/>
              </w:rPr>
            </w:pPr>
          </w:p>
        </w:tc>
        <w:tc>
          <w:tcPr>
            <w:tcW w:w="1440" w:type="dxa"/>
            <w:tcBorders>
              <w:top w:val="single" w:sz="4" w:space="0" w:color="auto"/>
            </w:tcBorders>
            <w:shd w:val="clear" w:color="auto" w:fill="auto"/>
          </w:tcPr>
          <w:p w:rsidR="00C84CA3" w:rsidRPr="00B61B75" w:rsidRDefault="00C84CA3" w:rsidP="00C84CA3">
            <w:pPr>
              <w:ind w:right="-72"/>
              <w:jc w:val="right"/>
              <w:rPr>
                <w:rFonts w:ascii="Arial" w:hAnsi="Arial" w:cs="Arial"/>
                <w:sz w:val="18"/>
                <w:szCs w:val="18"/>
                <w:lang w:val="en-US"/>
              </w:rPr>
            </w:pPr>
          </w:p>
        </w:tc>
      </w:tr>
      <w:tr w:rsidR="00C84CA3" w:rsidRPr="00B61B75" w:rsidTr="00702141">
        <w:tc>
          <w:tcPr>
            <w:tcW w:w="3690" w:type="dxa"/>
          </w:tcPr>
          <w:p w:rsidR="00C84CA3" w:rsidRPr="00B61B75" w:rsidRDefault="00C84CA3" w:rsidP="00C84CA3">
            <w:pPr>
              <w:ind w:left="433"/>
              <w:rPr>
                <w:rFonts w:ascii="Arial" w:hAnsi="Arial" w:cs="Arial"/>
                <w:sz w:val="18"/>
                <w:szCs w:val="18"/>
              </w:rPr>
            </w:pPr>
          </w:p>
        </w:tc>
        <w:tc>
          <w:tcPr>
            <w:tcW w:w="1440" w:type="dxa"/>
            <w:tcBorders>
              <w:bottom w:val="single" w:sz="4" w:space="0" w:color="auto"/>
            </w:tcBorders>
            <w:shd w:val="clear" w:color="auto" w:fill="FAFAFA"/>
          </w:tcPr>
          <w:p w:rsidR="00C84CA3" w:rsidRPr="00B61B75" w:rsidRDefault="00C84CA3" w:rsidP="00C84CA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B61B75">
              <w:rPr>
                <w:rFonts w:cs="Arial"/>
                <w:sz w:val="18"/>
                <w:szCs w:val="18"/>
              </w:rPr>
              <w:t>37,045</w:t>
            </w:r>
          </w:p>
        </w:tc>
        <w:tc>
          <w:tcPr>
            <w:tcW w:w="1440" w:type="dxa"/>
            <w:tcBorders>
              <w:bottom w:val="single" w:sz="4" w:space="0" w:color="auto"/>
            </w:tcBorders>
          </w:tcPr>
          <w:p w:rsidR="00C84CA3" w:rsidRPr="00B61B75" w:rsidRDefault="00C84CA3" w:rsidP="00C84CA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B61B75">
              <w:rPr>
                <w:rFonts w:cs="Arial"/>
                <w:sz w:val="18"/>
                <w:szCs w:val="18"/>
              </w:rPr>
              <w:t>-</w:t>
            </w:r>
          </w:p>
        </w:tc>
        <w:tc>
          <w:tcPr>
            <w:tcW w:w="1440" w:type="dxa"/>
            <w:tcBorders>
              <w:bottom w:val="single" w:sz="4" w:space="0" w:color="auto"/>
            </w:tcBorders>
            <w:shd w:val="clear" w:color="auto" w:fill="FAFAFA"/>
          </w:tcPr>
          <w:p w:rsidR="00C84CA3" w:rsidRPr="00B61B75" w:rsidRDefault="00732118" w:rsidP="00C84CA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B61B75">
              <w:rPr>
                <w:rFonts w:cs="Arial"/>
                <w:sz w:val="18"/>
                <w:szCs w:val="18"/>
              </w:rPr>
              <w:t>-</w:t>
            </w:r>
          </w:p>
        </w:tc>
        <w:tc>
          <w:tcPr>
            <w:tcW w:w="1440" w:type="dxa"/>
            <w:tcBorders>
              <w:bottom w:val="single" w:sz="4" w:space="0" w:color="auto"/>
            </w:tcBorders>
            <w:shd w:val="clear" w:color="auto" w:fill="auto"/>
          </w:tcPr>
          <w:p w:rsidR="00C84CA3" w:rsidRPr="00B61B75" w:rsidRDefault="00C84CA3" w:rsidP="00C84CA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B61B75">
              <w:rPr>
                <w:rFonts w:cs="Arial"/>
                <w:sz w:val="18"/>
                <w:szCs w:val="18"/>
              </w:rPr>
              <w:t>-</w:t>
            </w:r>
          </w:p>
        </w:tc>
      </w:tr>
    </w:tbl>
    <w:p w:rsidR="007D19BD" w:rsidRPr="00B61B75" w:rsidRDefault="007D19BD" w:rsidP="001B3FE2">
      <w:pPr>
        <w:autoSpaceDE w:val="0"/>
        <w:autoSpaceDN w:val="0"/>
        <w:adjustRightInd w:val="0"/>
        <w:ind w:left="540"/>
        <w:rPr>
          <w:rFonts w:ascii="Arial" w:hAnsi="Arial" w:cs="Arial"/>
          <w:b/>
          <w:bCs/>
          <w:color w:val="CF4A02"/>
          <w:sz w:val="18"/>
          <w:szCs w:val="18"/>
          <w:lang w:val="en-US"/>
        </w:rPr>
      </w:pPr>
    </w:p>
    <w:p w:rsidR="00A76B77" w:rsidRPr="00B61B75" w:rsidRDefault="00676156" w:rsidP="00676156">
      <w:pPr>
        <w:pStyle w:val="Header"/>
        <w:ind w:left="540"/>
        <w:rPr>
          <w:rFonts w:ascii="Arial" w:hAnsi="Arial" w:cs="Arial"/>
          <w:sz w:val="18"/>
          <w:szCs w:val="18"/>
        </w:rPr>
      </w:pPr>
      <w:r w:rsidRPr="00B61B75">
        <w:rPr>
          <w:rFonts w:ascii="Arial" w:hAnsi="Arial" w:cs="Arial"/>
          <w:sz w:val="18"/>
          <w:szCs w:val="18"/>
        </w:rPr>
        <w:t>At as 31 December</w:t>
      </w:r>
      <w:r w:rsidR="00996164" w:rsidRPr="00B61B75">
        <w:rPr>
          <w:rFonts w:ascii="Arial" w:hAnsi="Arial" w:cs="Arial"/>
          <w:sz w:val="18"/>
          <w:szCs w:val="18"/>
        </w:rPr>
        <w:t xml:space="preserve"> 2020</w:t>
      </w:r>
      <w:r w:rsidRPr="00B61B75">
        <w:rPr>
          <w:rFonts w:ascii="Arial" w:hAnsi="Arial" w:cs="Arial"/>
          <w:sz w:val="18"/>
          <w:szCs w:val="18"/>
        </w:rPr>
        <w:t>, long-term loan from other related parties presented unsecured long-term loan contract amounting to Baht 11.82 million. The loan bores interest at fixed rate per annum. The repayments of principal and payments of interest are due to 4 January 2025 to 7 January 2026.</w:t>
      </w:r>
    </w:p>
    <w:p w:rsidR="00676156" w:rsidRPr="00B61B75" w:rsidRDefault="00676156" w:rsidP="00A76B77">
      <w:pPr>
        <w:pStyle w:val="Header"/>
        <w:ind w:left="540"/>
        <w:rPr>
          <w:rFonts w:ascii="Arial" w:hAnsi="Arial" w:cs="Arial"/>
          <w:sz w:val="18"/>
          <w:szCs w:val="18"/>
        </w:rPr>
      </w:pPr>
    </w:p>
    <w:p w:rsidR="00B339F8" w:rsidRPr="00B61B75" w:rsidRDefault="00B339F8" w:rsidP="003F7DB0">
      <w:pPr>
        <w:autoSpaceDE w:val="0"/>
        <w:autoSpaceDN w:val="0"/>
        <w:adjustRightInd w:val="0"/>
        <w:ind w:left="540" w:hanging="540"/>
        <w:rPr>
          <w:rFonts w:ascii="Arial" w:hAnsi="Arial" w:cs="Arial"/>
          <w:b/>
          <w:bCs/>
          <w:color w:val="CF4A02"/>
          <w:sz w:val="18"/>
          <w:szCs w:val="18"/>
          <w:lang w:val="en-US"/>
        </w:rPr>
      </w:pPr>
      <w:r w:rsidRPr="00B61B75">
        <w:rPr>
          <w:rFonts w:ascii="Arial" w:hAnsi="Arial" w:cs="Arial"/>
          <w:b/>
          <w:bCs/>
          <w:color w:val="CF4A02"/>
          <w:sz w:val="18"/>
          <w:szCs w:val="18"/>
          <w:lang w:val="en-US"/>
        </w:rPr>
        <w:t>3</w:t>
      </w:r>
      <w:r w:rsidR="00EB02F9" w:rsidRPr="00B61B75">
        <w:rPr>
          <w:rFonts w:ascii="Arial" w:hAnsi="Arial" w:cs="Arial"/>
          <w:b/>
          <w:bCs/>
          <w:color w:val="CF4A02"/>
          <w:sz w:val="18"/>
          <w:szCs w:val="18"/>
          <w:lang w:val="en-US"/>
        </w:rPr>
        <w:t>1</w:t>
      </w:r>
      <w:r w:rsidRPr="00B61B75">
        <w:rPr>
          <w:rFonts w:ascii="Arial" w:hAnsi="Arial" w:cs="Arial"/>
          <w:b/>
          <w:bCs/>
          <w:color w:val="CF4A02"/>
          <w:sz w:val="18"/>
          <w:szCs w:val="18"/>
          <w:lang w:val="en-US"/>
        </w:rPr>
        <w:t>.</w:t>
      </w:r>
      <w:r w:rsidR="00416DA2" w:rsidRPr="00B61B75">
        <w:rPr>
          <w:rFonts w:ascii="Arial" w:hAnsi="Arial" w:cs="Arial"/>
          <w:b/>
          <w:bCs/>
          <w:color w:val="CF4A02"/>
          <w:sz w:val="18"/>
          <w:szCs w:val="18"/>
          <w:lang w:val="en-US"/>
        </w:rPr>
        <w:t>9</w:t>
      </w:r>
      <w:r w:rsidRPr="00B61B75">
        <w:rPr>
          <w:rFonts w:ascii="Arial" w:hAnsi="Arial" w:cs="Arial"/>
          <w:b/>
          <w:bCs/>
          <w:color w:val="CF4A02"/>
          <w:sz w:val="18"/>
          <w:szCs w:val="18"/>
          <w:lang w:val="en-US"/>
        </w:rPr>
        <w:tab/>
        <w:t>Directors and managements remuneration</w:t>
      </w:r>
    </w:p>
    <w:p w:rsidR="00B339F8" w:rsidRPr="00B61B75" w:rsidRDefault="00B339F8" w:rsidP="003F7DB0">
      <w:pPr>
        <w:tabs>
          <w:tab w:val="left" w:pos="709"/>
        </w:tabs>
        <w:ind w:left="1080" w:hanging="540"/>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339F8" w:rsidRPr="00B61B75" w:rsidTr="003F7DB0">
        <w:tc>
          <w:tcPr>
            <w:tcW w:w="3690" w:type="dxa"/>
          </w:tcPr>
          <w:p w:rsidR="00B339F8" w:rsidRPr="00B61B75" w:rsidRDefault="00B339F8" w:rsidP="00EA5C15">
            <w:pPr>
              <w:ind w:left="433"/>
              <w:rPr>
                <w:rFonts w:ascii="Arial" w:hAnsi="Arial" w:cs="Arial"/>
                <w:b/>
                <w:bCs/>
                <w:spacing w:val="-4"/>
                <w:sz w:val="18"/>
                <w:szCs w:val="18"/>
              </w:rPr>
            </w:pPr>
          </w:p>
        </w:tc>
        <w:tc>
          <w:tcPr>
            <w:tcW w:w="2880" w:type="dxa"/>
            <w:gridSpan w:val="2"/>
            <w:tcBorders>
              <w:top w:val="single" w:sz="4" w:space="0" w:color="auto"/>
              <w:bottom w:val="single" w:sz="4" w:space="0" w:color="auto"/>
            </w:tcBorders>
          </w:tcPr>
          <w:p w:rsidR="00B339F8" w:rsidRPr="00B61B75" w:rsidRDefault="00B339F8" w:rsidP="00EA5C15">
            <w:pPr>
              <w:ind w:right="-72"/>
              <w:jc w:val="right"/>
              <w:rPr>
                <w:rFonts w:ascii="Arial" w:hAnsi="Arial" w:cs="Arial"/>
                <w:b/>
                <w:bCs/>
                <w:sz w:val="18"/>
                <w:szCs w:val="18"/>
              </w:rPr>
            </w:pPr>
            <w:r w:rsidRPr="00B61B75">
              <w:rPr>
                <w:rFonts w:ascii="Arial" w:hAnsi="Arial" w:cs="Arial"/>
                <w:b/>
                <w:bCs/>
                <w:sz w:val="18"/>
                <w:szCs w:val="18"/>
              </w:rPr>
              <w:t xml:space="preserve">Consolidated </w:t>
            </w:r>
          </w:p>
          <w:p w:rsidR="00B339F8" w:rsidRPr="00B61B75" w:rsidRDefault="00B339F8" w:rsidP="00EA5C15">
            <w:pPr>
              <w:ind w:right="-72"/>
              <w:jc w:val="right"/>
              <w:rPr>
                <w:rFonts w:ascii="Arial" w:hAnsi="Arial" w:cs="Arial"/>
                <w:b/>
                <w:bCs/>
                <w:sz w:val="18"/>
                <w:szCs w:val="18"/>
              </w:rPr>
            </w:pPr>
            <w:r w:rsidRPr="00B61B75">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rsidR="00B339F8" w:rsidRPr="00B61B75" w:rsidRDefault="00B339F8" w:rsidP="00EA5C15">
            <w:pPr>
              <w:ind w:right="-72"/>
              <w:jc w:val="right"/>
              <w:rPr>
                <w:rFonts w:ascii="Arial" w:hAnsi="Arial" w:cs="Arial"/>
                <w:b/>
                <w:bCs/>
                <w:sz w:val="18"/>
                <w:szCs w:val="18"/>
              </w:rPr>
            </w:pPr>
            <w:r w:rsidRPr="00B61B75">
              <w:rPr>
                <w:rFonts w:ascii="Arial" w:hAnsi="Arial" w:cs="Arial"/>
                <w:b/>
                <w:bCs/>
                <w:sz w:val="18"/>
                <w:szCs w:val="18"/>
              </w:rPr>
              <w:t>Separate</w:t>
            </w:r>
          </w:p>
          <w:p w:rsidR="00B339F8" w:rsidRPr="00B61B75" w:rsidRDefault="00B339F8" w:rsidP="00EA5C15">
            <w:pPr>
              <w:ind w:right="-72"/>
              <w:jc w:val="right"/>
              <w:rPr>
                <w:rFonts w:ascii="Arial" w:hAnsi="Arial" w:cs="Arial"/>
                <w:b/>
                <w:bCs/>
                <w:sz w:val="18"/>
                <w:szCs w:val="18"/>
              </w:rPr>
            </w:pPr>
            <w:r w:rsidRPr="00B61B75">
              <w:rPr>
                <w:rFonts w:ascii="Arial" w:hAnsi="Arial" w:cs="Arial"/>
                <w:b/>
                <w:bCs/>
                <w:sz w:val="18"/>
                <w:szCs w:val="18"/>
              </w:rPr>
              <w:t>financial statements</w:t>
            </w:r>
          </w:p>
        </w:tc>
      </w:tr>
      <w:tr w:rsidR="00EA5C15" w:rsidRPr="00B61B75" w:rsidTr="003F7DB0">
        <w:tc>
          <w:tcPr>
            <w:tcW w:w="3690" w:type="dxa"/>
          </w:tcPr>
          <w:p w:rsidR="00EA5C15" w:rsidRPr="00B61B75" w:rsidRDefault="00EA5C15" w:rsidP="00EA5C15">
            <w:pPr>
              <w:ind w:left="433"/>
              <w:rPr>
                <w:rFonts w:ascii="Arial" w:hAnsi="Arial" w:cs="Arial"/>
                <w:b/>
                <w:bCs/>
                <w:spacing w:val="-4"/>
                <w:sz w:val="18"/>
                <w:szCs w:val="18"/>
              </w:rPr>
            </w:pPr>
            <w:r w:rsidRPr="00B61B75">
              <w:rPr>
                <w:rFonts w:ascii="Arial" w:hAnsi="Arial" w:cs="Arial"/>
                <w:b/>
                <w:bCs/>
                <w:spacing w:val="-4"/>
                <w:sz w:val="18"/>
                <w:szCs w:val="18"/>
              </w:rPr>
              <w:t>For the years ended 31 December</w:t>
            </w:r>
          </w:p>
        </w:tc>
        <w:tc>
          <w:tcPr>
            <w:tcW w:w="1440" w:type="dxa"/>
            <w:tcBorders>
              <w:top w:val="single" w:sz="4" w:space="0" w:color="auto"/>
            </w:tcBorders>
          </w:tcPr>
          <w:p w:rsidR="00EA5C15" w:rsidRPr="00B61B75" w:rsidRDefault="00EA5C15" w:rsidP="00EA5C15">
            <w:pPr>
              <w:ind w:right="-72"/>
              <w:jc w:val="right"/>
              <w:rPr>
                <w:rFonts w:ascii="Arial" w:hAnsi="Arial" w:cs="Arial"/>
                <w:b/>
                <w:bCs/>
                <w:sz w:val="18"/>
                <w:szCs w:val="18"/>
              </w:rPr>
            </w:pPr>
            <w:r w:rsidRPr="00B61B75">
              <w:rPr>
                <w:rFonts w:ascii="Arial" w:hAnsi="Arial" w:cs="Arial"/>
                <w:b/>
                <w:bCs/>
                <w:sz w:val="18"/>
                <w:szCs w:val="18"/>
              </w:rPr>
              <w:t>2020</w:t>
            </w:r>
          </w:p>
        </w:tc>
        <w:tc>
          <w:tcPr>
            <w:tcW w:w="1440" w:type="dxa"/>
            <w:tcBorders>
              <w:top w:val="single" w:sz="4" w:space="0" w:color="auto"/>
            </w:tcBorders>
          </w:tcPr>
          <w:p w:rsidR="00EA5C15" w:rsidRPr="00B61B75" w:rsidRDefault="00EA5C15" w:rsidP="00EA5C15">
            <w:pPr>
              <w:ind w:right="-72"/>
              <w:jc w:val="right"/>
              <w:rPr>
                <w:rFonts w:ascii="Arial" w:hAnsi="Arial" w:cs="Arial"/>
                <w:b/>
                <w:bCs/>
                <w:sz w:val="18"/>
                <w:szCs w:val="18"/>
              </w:rPr>
            </w:pPr>
            <w:r w:rsidRPr="00B61B75">
              <w:rPr>
                <w:rFonts w:ascii="Arial" w:hAnsi="Arial" w:cs="Arial"/>
                <w:b/>
                <w:bCs/>
                <w:sz w:val="18"/>
                <w:szCs w:val="18"/>
              </w:rPr>
              <w:t>2019</w:t>
            </w:r>
          </w:p>
        </w:tc>
        <w:tc>
          <w:tcPr>
            <w:tcW w:w="1440" w:type="dxa"/>
            <w:tcBorders>
              <w:top w:val="single" w:sz="4" w:space="0" w:color="auto"/>
            </w:tcBorders>
          </w:tcPr>
          <w:p w:rsidR="00EA5C15" w:rsidRPr="00B61B75" w:rsidRDefault="00EA5C15" w:rsidP="00EA5C15">
            <w:pPr>
              <w:ind w:right="-72"/>
              <w:jc w:val="right"/>
              <w:rPr>
                <w:rFonts w:ascii="Arial" w:hAnsi="Arial" w:cs="Arial"/>
                <w:b/>
                <w:bCs/>
                <w:sz w:val="18"/>
                <w:szCs w:val="18"/>
              </w:rPr>
            </w:pPr>
            <w:r w:rsidRPr="00B61B75">
              <w:rPr>
                <w:rFonts w:ascii="Arial" w:hAnsi="Arial" w:cs="Arial"/>
                <w:b/>
                <w:bCs/>
                <w:sz w:val="18"/>
                <w:szCs w:val="18"/>
              </w:rPr>
              <w:t>2020</w:t>
            </w:r>
          </w:p>
        </w:tc>
        <w:tc>
          <w:tcPr>
            <w:tcW w:w="1440" w:type="dxa"/>
            <w:tcBorders>
              <w:top w:val="single" w:sz="4" w:space="0" w:color="auto"/>
            </w:tcBorders>
          </w:tcPr>
          <w:p w:rsidR="00EA5C15" w:rsidRPr="00B61B75" w:rsidRDefault="00EA5C15" w:rsidP="00EA5C15">
            <w:pPr>
              <w:ind w:right="-72"/>
              <w:jc w:val="right"/>
              <w:rPr>
                <w:rFonts w:ascii="Arial" w:hAnsi="Arial" w:cs="Arial"/>
                <w:b/>
                <w:bCs/>
                <w:sz w:val="18"/>
                <w:szCs w:val="18"/>
              </w:rPr>
            </w:pPr>
            <w:r w:rsidRPr="00B61B75">
              <w:rPr>
                <w:rFonts w:ascii="Arial" w:hAnsi="Arial" w:cs="Arial"/>
                <w:b/>
                <w:bCs/>
                <w:sz w:val="18"/>
                <w:szCs w:val="18"/>
              </w:rPr>
              <w:t>2019</w:t>
            </w:r>
          </w:p>
        </w:tc>
      </w:tr>
      <w:tr w:rsidR="00B339F8" w:rsidRPr="00B61B75" w:rsidTr="003F7DB0">
        <w:tc>
          <w:tcPr>
            <w:tcW w:w="3690" w:type="dxa"/>
          </w:tcPr>
          <w:p w:rsidR="00B339F8" w:rsidRPr="00B61B75" w:rsidRDefault="00B339F8" w:rsidP="00EA5C15">
            <w:pPr>
              <w:pStyle w:val="Header"/>
              <w:tabs>
                <w:tab w:val="clear" w:pos="4320"/>
                <w:tab w:val="clear" w:pos="8640"/>
              </w:tabs>
              <w:ind w:left="433"/>
              <w:jc w:val="left"/>
              <w:rPr>
                <w:rFonts w:ascii="Arial" w:hAnsi="Arial" w:cs="Arial"/>
                <w:b/>
                <w:bCs/>
                <w:sz w:val="18"/>
                <w:szCs w:val="18"/>
              </w:rPr>
            </w:pPr>
          </w:p>
        </w:tc>
        <w:tc>
          <w:tcPr>
            <w:tcW w:w="1440" w:type="dxa"/>
            <w:tcBorders>
              <w:bottom w:val="single" w:sz="4" w:space="0" w:color="auto"/>
            </w:tcBorders>
          </w:tcPr>
          <w:p w:rsidR="00B339F8" w:rsidRPr="00B61B75" w:rsidRDefault="00B339F8" w:rsidP="00EA5C15">
            <w:pPr>
              <w:ind w:right="-72"/>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B339F8" w:rsidRPr="00B61B75" w:rsidRDefault="00B339F8" w:rsidP="00EA5C15">
            <w:pPr>
              <w:ind w:right="-72"/>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B339F8" w:rsidRPr="00B61B75" w:rsidRDefault="00B339F8" w:rsidP="00EA5C15">
            <w:pPr>
              <w:ind w:right="-72"/>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B339F8" w:rsidRPr="00B61B75" w:rsidRDefault="00B339F8" w:rsidP="00EA5C15">
            <w:pPr>
              <w:ind w:right="-72"/>
              <w:jc w:val="right"/>
              <w:rPr>
                <w:rFonts w:ascii="Arial" w:hAnsi="Arial" w:cs="Arial"/>
                <w:b/>
                <w:bCs/>
                <w:sz w:val="18"/>
                <w:szCs w:val="18"/>
              </w:rPr>
            </w:pPr>
            <w:r w:rsidRPr="00B61B75">
              <w:rPr>
                <w:rFonts w:ascii="Arial" w:hAnsi="Arial" w:cs="Arial"/>
                <w:b/>
                <w:bCs/>
                <w:sz w:val="18"/>
                <w:szCs w:val="18"/>
              </w:rPr>
              <w:t>Baht</w:t>
            </w:r>
          </w:p>
        </w:tc>
      </w:tr>
      <w:tr w:rsidR="00B339F8" w:rsidRPr="00B61B75" w:rsidTr="009C526F">
        <w:trPr>
          <w:trHeight w:val="153"/>
        </w:trPr>
        <w:tc>
          <w:tcPr>
            <w:tcW w:w="3690" w:type="dxa"/>
          </w:tcPr>
          <w:p w:rsidR="00B339F8" w:rsidRPr="00B61B75" w:rsidRDefault="00B339F8" w:rsidP="00EA5C15">
            <w:pPr>
              <w:ind w:left="433"/>
              <w:rPr>
                <w:rFonts w:ascii="Arial" w:hAnsi="Arial" w:cs="Arial"/>
                <w:b/>
                <w:bCs/>
                <w:sz w:val="12"/>
                <w:szCs w:val="12"/>
              </w:rPr>
            </w:pPr>
          </w:p>
        </w:tc>
        <w:tc>
          <w:tcPr>
            <w:tcW w:w="1440" w:type="dxa"/>
            <w:tcBorders>
              <w:top w:val="single" w:sz="4" w:space="0" w:color="auto"/>
            </w:tcBorders>
            <w:shd w:val="clear" w:color="auto" w:fill="FAFAFA"/>
          </w:tcPr>
          <w:p w:rsidR="00B339F8" w:rsidRPr="00B61B75" w:rsidRDefault="00B339F8" w:rsidP="00EA5C15">
            <w:pPr>
              <w:ind w:right="-72"/>
              <w:jc w:val="right"/>
              <w:rPr>
                <w:rFonts w:ascii="Arial" w:hAnsi="Arial" w:cs="Arial"/>
                <w:b/>
                <w:bCs/>
                <w:spacing w:val="-6"/>
                <w:sz w:val="12"/>
                <w:szCs w:val="12"/>
              </w:rPr>
            </w:pPr>
          </w:p>
        </w:tc>
        <w:tc>
          <w:tcPr>
            <w:tcW w:w="1440" w:type="dxa"/>
            <w:tcBorders>
              <w:top w:val="single" w:sz="4" w:space="0" w:color="auto"/>
            </w:tcBorders>
          </w:tcPr>
          <w:p w:rsidR="00B339F8" w:rsidRPr="00B61B75" w:rsidRDefault="00B339F8" w:rsidP="00EA5C15">
            <w:pPr>
              <w:ind w:right="-72"/>
              <w:jc w:val="right"/>
              <w:rPr>
                <w:rFonts w:ascii="Arial" w:hAnsi="Arial" w:cs="Arial"/>
                <w:b/>
                <w:bCs/>
                <w:sz w:val="12"/>
                <w:szCs w:val="12"/>
              </w:rPr>
            </w:pPr>
          </w:p>
        </w:tc>
        <w:tc>
          <w:tcPr>
            <w:tcW w:w="1440" w:type="dxa"/>
            <w:tcBorders>
              <w:top w:val="single" w:sz="4" w:space="0" w:color="auto"/>
            </w:tcBorders>
            <w:shd w:val="clear" w:color="auto" w:fill="FAFAFA"/>
          </w:tcPr>
          <w:p w:rsidR="00B339F8" w:rsidRPr="00B61B75" w:rsidRDefault="00B339F8" w:rsidP="00EA5C15">
            <w:pPr>
              <w:ind w:right="-72"/>
              <w:jc w:val="right"/>
              <w:rPr>
                <w:rFonts w:ascii="Arial" w:hAnsi="Arial" w:cs="Arial"/>
                <w:b/>
                <w:bCs/>
                <w:spacing w:val="-6"/>
                <w:sz w:val="12"/>
                <w:szCs w:val="12"/>
              </w:rPr>
            </w:pPr>
          </w:p>
        </w:tc>
        <w:tc>
          <w:tcPr>
            <w:tcW w:w="1440" w:type="dxa"/>
            <w:tcBorders>
              <w:top w:val="single" w:sz="4" w:space="0" w:color="auto"/>
            </w:tcBorders>
          </w:tcPr>
          <w:p w:rsidR="00B339F8" w:rsidRPr="00B61B75" w:rsidRDefault="00B339F8" w:rsidP="00EA5C15">
            <w:pPr>
              <w:ind w:right="-72"/>
              <w:jc w:val="right"/>
              <w:rPr>
                <w:rFonts w:ascii="Arial" w:hAnsi="Arial" w:cs="Arial"/>
                <w:b/>
                <w:bCs/>
                <w:sz w:val="12"/>
                <w:szCs w:val="12"/>
              </w:rPr>
            </w:pPr>
          </w:p>
        </w:tc>
      </w:tr>
      <w:tr w:rsidR="00EB02F9" w:rsidRPr="00B61B75" w:rsidTr="009C526F">
        <w:tc>
          <w:tcPr>
            <w:tcW w:w="3690" w:type="dxa"/>
          </w:tcPr>
          <w:p w:rsidR="00EB02F9" w:rsidRPr="00B61B75" w:rsidRDefault="00EB02F9" w:rsidP="00EB02F9">
            <w:pPr>
              <w:ind w:left="433" w:right="-72"/>
              <w:rPr>
                <w:rFonts w:ascii="Arial" w:hAnsi="Arial" w:cs="Arial"/>
                <w:spacing w:val="-2"/>
                <w:sz w:val="18"/>
                <w:szCs w:val="18"/>
              </w:rPr>
            </w:pPr>
            <w:r w:rsidRPr="00B61B75">
              <w:rPr>
                <w:rFonts w:ascii="Arial" w:hAnsi="Arial" w:cs="Arial"/>
                <w:spacing w:val="-2"/>
                <w:sz w:val="18"/>
                <w:szCs w:val="18"/>
              </w:rPr>
              <w:t>Short-term employee benefits</w:t>
            </w:r>
          </w:p>
        </w:tc>
        <w:tc>
          <w:tcPr>
            <w:tcW w:w="1440" w:type="dxa"/>
            <w:shd w:val="clear" w:color="auto" w:fill="FAFAFA"/>
          </w:tcPr>
          <w:p w:rsidR="00EB02F9" w:rsidRPr="00B61B75" w:rsidRDefault="00EB02F9" w:rsidP="00EB02F9">
            <w:pPr>
              <w:ind w:right="-72"/>
              <w:jc w:val="right"/>
              <w:rPr>
                <w:rFonts w:ascii="Arial" w:hAnsi="Arial" w:cs="Arial"/>
                <w:sz w:val="18"/>
                <w:szCs w:val="18"/>
              </w:rPr>
            </w:pPr>
            <w:r w:rsidRPr="00B61B75">
              <w:rPr>
                <w:rFonts w:ascii="Arial" w:hAnsi="Arial" w:cs="Arial"/>
                <w:sz w:val="18"/>
                <w:szCs w:val="18"/>
              </w:rPr>
              <w:t>106,535,058</w:t>
            </w:r>
          </w:p>
        </w:tc>
        <w:tc>
          <w:tcPr>
            <w:tcW w:w="1440" w:type="dxa"/>
          </w:tcPr>
          <w:p w:rsidR="00EB02F9" w:rsidRPr="00B61B75" w:rsidRDefault="00EB02F9" w:rsidP="00EB02F9">
            <w:pPr>
              <w:ind w:right="-72"/>
              <w:jc w:val="right"/>
              <w:rPr>
                <w:rFonts w:ascii="Arial" w:hAnsi="Arial" w:cs="Arial"/>
                <w:sz w:val="18"/>
                <w:szCs w:val="18"/>
              </w:rPr>
            </w:pPr>
            <w:r w:rsidRPr="00B61B75">
              <w:rPr>
                <w:rFonts w:ascii="Arial" w:hAnsi="Arial" w:cs="Arial"/>
                <w:sz w:val="18"/>
                <w:szCs w:val="18"/>
              </w:rPr>
              <w:t>81,897,742</w:t>
            </w:r>
          </w:p>
        </w:tc>
        <w:tc>
          <w:tcPr>
            <w:tcW w:w="1440" w:type="dxa"/>
            <w:shd w:val="clear" w:color="auto" w:fill="FAFAFA"/>
          </w:tcPr>
          <w:p w:rsidR="00EB02F9" w:rsidRPr="00B61B75" w:rsidRDefault="00EB02F9" w:rsidP="00EB02F9">
            <w:pPr>
              <w:ind w:right="-72"/>
              <w:jc w:val="right"/>
              <w:rPr>
                <w:rFonts w:ascii="Arial" w:hAnsi="Arial" w:cs="Arial"/>
                <w:sz w:val="18"/>
                <w:szCs w:val="18"/>
              </w:rPr>
            </w:pPr>
            <w:r w:rsidRPr="00B61B75">
              <w:rPr>
                <w:rFonts w:ascii="Arial" w:hAnsi="Arial" w:cs="Arial"/>
                <w:sz w:val="18"/>
                <w:szCs w:val="18"/>
              </w:rPr>
              <w:t>96,158,071</w:t>
            </w:r>
          </w:p>
        </w:tc>
        <w:tc>
          <w:tcPr>
            <w:tcW w:w="1440" w:type="dxa"/>
          </w:tcPr>
          <w:p w:rsidR="00EB02F9" w:rsidRPr="00B61B75" w:rsidRDefault="00EB02F9" w:rsidP="00EB02F9">
            <w:pPr>
              <w:ind w:right="-72"/>
              <w:jc w:val="right"/>
              <w:rPr>
                <w:rFonts w:ascii="Arial" w:hAnsi="Arial" w:cs="Arial"/>
                <w:sz w:val="18"/>
                <w:szCs w:val="18"/>
              </w:rPr>
            </w:pPr>
            <w:r w:rsidRPr="00B61B75">
              <w:rPr>
                <w:rFonts w:ascii="Arial" w:hAnsi="Arial" w:cs="Arial"/>
                <w:sz w:val="18"/>
                <w:szCs w:val="18"/>
              </w:rPr>
              <w:t>78,028,629</w:t>
            </w:r>
          </w:p>
        </w:tc>
      </w:tr>
      <w:tr w:rsidR="00EB02F9" w:rsidRPr="00B61B75" w:rsidTr="009C526F">
        <w:tc>
          <w:tcPr>
            <w:tcW w:w="3690" w:type="dxa"/>
          </w:tcPr>
          <w:p w:rsidR="00EB02F9" w:rsidRPr="00B61B75" w:rsidRDefault="00EB02F9" w:rsidP="00EB02F9">
            <w:pPr>
              <w:ind w:left="433" w:right="-72"/>
              <w:rPr>
                <w:rFonts w:ascii="Arial" w:hAnsi="Arial" w:cs="Arial"/>
                <w:sz w:val="18"/>
                <w:szCs w:val="18"/>
              </w:rPr>
            </w:pPr>
            <w:r w:rsidRPr="00B61B75">
              <w:rPr>
                <w:rFonts w:ascii="Arial" w:hAnsi="Arial" w:cs="Arial"/>
                <w:sz w:val="18"/>
                <w:szCs w:val="18"/>
              </w:rPr>
              <w:t xml:space="preserve">Post employee </w:t>
            </w:r>
            <w:r w:rsidRPr="00B61B75">
              <w:rPr>
                <w:rFonts w:ascii="Arial" w:hAnsi="Arial" w:cs="Arial"/>
                <w:spacing w:val="-2"/>
                <w:sz w:val="18"/>
                <w:szCs w:val="18"/>
              </w:rPr>
              <w:t>benefits</w:t>
            </w:r>
          </w:p>
        </w:tc>
        <w:tc>
          <w:tcPr>
            <w:tcW w:w="1440" w:type="dxa"/>
            <w:tcBorders>
              <w:bottom w:val="single" w:sz="4" w:space="0" w:color="auto"/>
            </w:tcBorders>
            <w:shd w:val="clear" w:color="auto" w:fill="FAFAFA"/>
          </w:tcPr>
          <w:p w:rsidR="00EB02F9" w:rsidRPr="00B61B75" w:rsidRDefault="00EB02F9" w:rsidP="00EB02F9">
            <w:pPr>
              <w:ind w:right="-72"/>
              <w:jc w:val="right"/>
              <w:rPr>
                <w:rFonts w:ascii="Arial" w:hAnsi="Arial" w:cs="Arial"/>
                <w:sz w:val="18"/>
                <w:szCs w:val="18"/>
              </w:rPr>
            </w:pPr>
            <w:r w:rsidRPr="00B61B75">
              <w:rPr>
                <w:rFonts w:ascii="Arial" w:hAnsi="Arial" w:cs="Arial"/>
                <w:sz w:val="18"/>
                <w:szCs w:val="18"/>
              </w:rPr>
              <w:t>10,282,491</w:t>
            </w:r>
          </w:p>
        </w:tc>
        <w:tc>
          <w:tcPr>
            <w:tcW w:w="1440" w:type="dxa"/>
            <w:tcBorders>
              <w:bottom w:val="single" w:sz="4" w:space="0" w:color="auto"/>
            </w:tcBorders>
          </w:tcPr>
          <w:p w:rsidR="00EB02F9" w:rsidRPr="00B61B75" w:rsidRDefault="00EB02F9" w:rsidP="00EB02F9">
            <w:pPr>
              <w:ind w:right="-72"/>
              <w:jc w:val="right"/>
              <w:rPr>
                <w:rFonts w:ascii="Arial" w:hAnsi="Arial" w:cs="Arial"/>
                <w:sz w:val="18"/>
                <w:szCs w:val="18"/>
              </w:rPr>
            </w:pPr>
            <w:r w:rsidRPr="00B61B75">
              <w:rPr>
                <w:rFonts w:ascii="Arial" w:hAnsi="Arial" w:cs="Arial"/>
                <w:sz w:val="18"/>
                <w:szCs w:val="18"/>
              </w:rPr>
              <w:t>17,173,923</w:t>
            </w:r>
          </w:p>
        </w:tc>
        <w:tc>
          <w:tcPr>
            <w:tcW w:w="1440" w:type="dxa"/>
            <w:tcBorders>
              <w:bottom w:val="single" w:sz="4" w:space="0" w:color="auto"/>
            </w:tcBorders>
            <w:shd w:val="clear" w:color="auto" w:fill="FAFAFA"/>
          </w:tcPr>
          <w:p w:rsidR="00EB02F9" w:rsidRPr="00B61B75" w:rsidRDefault="00EB02F9" w:rsidP="00EB02F9">
            <w:pPr>
              <w:ind w:right="-72"/>
              <w:jc w:val="right"/>
              <w:rPr>
                <w:rFonts w:ascii="Arial" w:hAnsi="Arial" w:cs="Arial"/>
                <w:sz w:val="18"/>
                <w:szCs w:val="18"/>
              </w:rPr>
            </w:pPr>
            <w:r w:rsidRPr="00B61B75">
              <w:rPr>
                <w:rFonts w:ascii="Arial" w:hAnsi="Arial" w:cs="Arial"/>
                <w:sz w:val="18"/>
                <w:szCs w:val="18"/>
              </w:rPr>
              <w:t>9,276,721</w:t>
            </w:r>
          </w:p>
        </w:tc>
        <w:tc>
          <w:tcPr>
            <w:tcW w:w="1440" w:type="dxa"/>
            <w:tcBorders>
              <w:bottom w:val="single" w:sz="4" w:space="0" w:color="auto"/>
            </w:tcBorders>
          </w:tcPr>
          <w:p w:rsidR="00EB02F9" w:rsidRPr="00B61B75" w:rsidRDefault="00EB02F9" w:rsidP="00EB02F9">
            <w:pPr>
              <w:ind w:right="-72"/>
              <w:jc w:val="right"/>
              <w:rPr>
                <w:rFonts w:ascii="Arial" w:hAnsi="Arial" w:cs="Arial"/>
                <w:sz w:val="18"/>
                <w:szCs w:val="18"/>
              </w:rPr>
            </w:pPr>
            <w:r w:rsidRPr="00B61B75">
              <w:rPr>
                <w:rFonts w:ascii="Arial" w:hAnsi="Arial" w:cs="Arial"/>
                <w:sz w:val="18"/>
                <w:szCs w:val="18"/>
              </w:rPr>
              <w:t>16,088,865</w:t>
            </w:r>
          </w:p>
        </w:tc>
      </w:tr>
      <w:tr w:rsidR="00EB02F9" w:rsidRPr="00B61B75" w:rsidTr="009C526F">
        <w:tc>
          <w:tcPr>
            <w:tcW w:w="3690" w:type="dxa"/>
          </w:tcPr>
          <w:p w:rsidR="00EB02F9" w:rsidRPr="00B61B75" w:rsidRDefault="00EB02F9" w:rsidP="00EB02F9">
            <w:pPr>
              <w:ind w:left="433"/>
              <w:rPr>
                <w:rFonts w:ascii="Arial" w:hAnsi="Arial" w:cs="Arial"/>
                <w:sz w:val="12"/>
                <w:szCs w:val="12"/>
                <w:u w:val="single"/>
              </w:rPr>
            </w:pPr>
          </w:p>
        </w:tc>
        <w:tc>
          <w:tcPr>
            <w:tcW w:w="1440" w:type="dxa"/>
            <w:tcBorders>
              <w:top w:val="single" w:sz="4" w:space="0" w:color="auto"/>
            </w:tcBorders>
            <w:shd w:val="clear" w:color="auto" w:fill="FAFAFA"/>
          </w:tcPr>
          <w:p w:rsidR="00EB02F9" w:rsidRPr="00B61B75" w:rsidRDefault="00EB02F9" w:rsidP="00EB02F9">
            <w:pPr>
              <w:ind w:right="-72"/>
              <w:jc w:val="right"/>
              <w:rPr>
                <w:rFonts w:ascii="Arial" w:hAnsi="Arial" w:cs="Arial"/>
                <w:sz w:val="18"/>
                <w:szCs w:val="18"/>
              </w:rPr>
            </w:pPr>
          </w:p>
        </w:tc>
        <w:tc>
          <w:tcPr>
            <w:tcW w:w="1440" w:type="dxa"/>
            <w:tcBorders>
              <w:top w:val="single" w:sz="4" w:space="0" w:color="auto"/>
            </w:tcBorders>
          </w:tcPr>
          <w:p w:rsidR="00EB02F9" w:rsidRPr="00B61B75" w:rsidRDefault="00EB02F9" w:rsidP="00EB02F9">
            <w:pPr>
              <w:rPr>
                <w:rFonts w:ascii="Arial" w:hAnsi="Arial" w:cs="Arial"/>
                <w:sz w:val="12"/>
                <w:szCs w:val="12"/>
                <w:u w:val="single"/>
              </w:rPr>
            </w:pPr>
          </w:p>
        </w:tc>
        <w:tc>
          <w:tcPr>
            <w:tcW w:w="1440" w:type="dxa"/>
            <w:tcBorders>
              <w:top w:val="single" w:sz="4" w:space="0" w:color="auto"/>
            </w:tcBorders>
            <w:shd w:val="clear" w:color="auto" w:fill="FAFAFA"/>
          </w:tcPr>
          <w:p w:rsidR="00EB02F9" w:rsidRPr="00B61B75" w:rsidRDefault="00EB02F9" w:rsidP="00EB02F9">
            <w:pPr>
              <w:rPr>
                <w:rFonts w:ascii="Arial" w:hAnsi="Arial" w:cs="Arial"/>
                <w:sz w:val="12"/>
                <w:szCs w:val="12"/>
                <w:u w:val="single"/>
              </w:rPr>
            </w:pPr>
          </w:p>
        </w:tc>
        <w:tc>
          <w:tcPr>
            <w:tcW w:w="1440" w:type="dxa"/>
            <w:tcBorders>
              <w:top w:val="single" w:sz="4" w:space="0" w:color="auto"/>
            </w:tcBorders>
          </w:tcPr>
          <w:p w:rsidR="00EB02F9" w:rsidRPr="00B61B75" w:rsidRDefault="00EB02F9" w:rsidP="00EB02F9">
            <w:pPr>
              <w:rPr>
                <w:rFonts w:ascii="Arial" w:hAnsi="Arial" w:cs="Arial"/>
                <w:sz w:val="12"/>
                <w:szCs w:val="12"/>
                <w:u w:val="single"/>
              </w:rPr>
            </w:pPr>
          </w:p>
        </w:tc>
      </w:tr>
      <w:tr w:rsidR="00EB02F9" w:rsidRPr="00B61B75" w:rsidTr="009C526F">
        <w:tc>
          <w:tcPr>
            <w:tcW w:w="3690" w:type="dxa"/>
          </w:tcPr>
          <w:p w:rsidR="00EB02F9" w:rsidRPr="00B61B75" w:rsidRDefault="00EB02F9" w:rsidP="00EB02F9">
            <w:pPr>
              <w:ind w:left="433"/>
              <w:rPr>
                <w:rFonts w:ascii="Arial" w:hAnsi="Arial" w:cs="Arial"/>
                <w:sz w:val="18"/>
                <w:szCs w:val="18"/>
              </w:rPr>
            </w:pPr>
            <w:r w:rsidRPr="00B61B75">
              <w:rPr>
                <w:rFonts w:ascii="Arial" w:hAnsi="Arial" w:cs="Arial"/>
                <w:sz w:val="18"/>
                <w:szCs w:val="18"/>
              </w:rPr>
              <w:t xml:space="preserve">Total directors and </w:t>
            </w:r>
          </w:p>
        </w:tc>
        <w:tc>
          <w:tcPr>
            <w:tcW w:w="1440" w:type="dxa"/>
            <w:shd w:val="clear" w:color="auto" w:fill="FAFAFA"/>
          </w:tcPr>
          <w:p w:rsidR="00EB02F9" w:rsidRPr="00B61B75" w:rsidRDefault="00EB02F9" w:rsidP="00EB02F9">
            <w:pPr>
              <w:ind w:right="-72"/>
              <w:jc w:val="right"/>
              <w:rPr>
                <w:rFonts w:ascii="Arial" w:hAnsi="Arial" w:cs="Arial"/>
                <w:sz w:val="18"/>
                <w:szCs w:val="18"/>
              </w:rPr>
            </w:pPr>
          </w:p>
        </w:tc>
        <w:tc>
          <w:tcPr>
            <w:tcW w:w="1440" w:type="dxa"/>
          </w:tcPr>
          <w:p w:rsidR="00EB02F9" w:rsidRPr="00B61B75" w:rsidRDefault="00EB02F9" w:rsidP="00EB02F9">
            <w:pPr>
              <w:ind w:right="-72"/>
              <w:jc w:val="right"/>
              <w:rPr>
                <w:rFonts w:ascii="Arial" w:hAnsi="Arial" w:cs="Arial"/>
                <w:sz w:val="18"/>
                <w:szCs w:val="18"/>
              </w:rPr>
            </w:pPr>
          </w:p>
        </w:tc>
        <w:tc>
          <w:tcPr>
            <w:tcW w:w="1440" w:type="dxa"/>
            <w:shd w:val="clear" w:color="auto" w:fill="FAFAFA"/>
          </w:tcPr>
          <w:p w:rsidR="00EB02F9" w:rsidRPr="00B61B75" w:rsidRDefault="00EB02F9" w:rsidP="00EB02F9">
            <w:pPr>
              <w:ind w:right="-72"/>
              <w:jc w:val="right"/>
              <w:rPr>
                <w:rFonts w:ascii="Arial" w:hAnsi="Arial" w:cs="Arial"/>
                <w:sz w:val="18"/>
                <w:szCs w:val="18"/>
              </w:rPr>
            </w:pPr>
          </w:p>
        </w:tc>
        <w:tc>
          <w:tcPr>
            <w:tcW w:w="1440" w:type="dxa"/>
          </w:tcPr>
          <w:p w:rsidR="00EB02F9" w:rsidRPr="00B61B75" w:rsidRDefault="00EB02F9" w:rsidP="00EB02F9">
            <w:pPr>
              <w:ind w:right="-72"/>
              <w:jc w:val="right"/>
              <w:rPr>
                <w:rFonts w:ascii="Arial" w:hAnsi="Arial" w:cs="Arial"/>
                <w:sz w:val="18"/>
                <w:szCs w:val="18"/>
              </w:rPr>
            </w:pPr>
          </w:p>
        </w:tc>
      </w:tr>
      <w:tr w:rsidR="00EB02F9" w:rsidRPr="00B61B75" w:rsidTr="009C526F">
        <w:tc>
          <w:tcPr>
            <w:tcW w:w="3690" w:type="dxa"/>
          </w:tcPr>
          <w:p w:rsidR="00EB02F9" w:rsidRPr="00B61B75" w:rsidRDefault="00EB02F9" w:rsidP="00EB02F9">
            <w:pPr>
              <w:ind w:left="433" w:right="-108"/>
              <w:rPr>
                <w:rFonts w:ascii="Arial" w:hAnsi="Arial" w:cs="Arial"/>
                <w:spacing w:val="-2"/>
                <w:sz w:val="18"/>
                <w:szCs w:val="18"/>
              </w:rPr>
            </w:pPr>
            <w:r w:rsidRPr="00B61B75">
              <w:rPr>
                <w:rFonts w:ascii="Arial" w:hAnsi="Arial" w:cs="Arial"/>
                <w:spacing w:val="-2"/>
                <w:sz w:val="18"/>
                <w:szCs w:val="18"/>
              </w:rPr>
              <w:t xml:space="preserve">   managements remuneration</w:t>
            </w:r>
          </w:p>
        </w:tc>
        <w:tc>
          <w:tcPr>
            <w:tcW w:w="1440" w:type="dxa"/>
            <w:tcBorders>
              <w:bottom w:val="single" w:sz="4" w:space="0" w:color="auto"/>
            </w:tcBorders>
            <w:shd w:val="clear" w:color="auto" w:fill="FAFAFA"/>
          </w:tcPr>
          <w:p w:rsidR="00EB02F9" w:rsidRPr="00B61B75" w:rsidRDefault="00EB02F9" w:rsidP="00EB02F9">
            <w:pPr>
              <w:ind w:right="-72"/>
              <w:jc w:val="right"/>
              <w:rPr>
                <w:rFonts w:ascii="Arial" w:hAnsi="Arial" w:cs="Arial"/>
                <w:sz w:val="18"/>
                <w:szCs w:val="18"/>
              </w:rPr>
            </w:pPr>
            <w:r w:rsidRPr="00B61B75">
              <w:rPr>
                <w:rFonts w:ascii="Arial" w:hAnsi="Arial" w:cs="Arial"/>
                <w:sz w:val="18"/>
                <w:szCs w:val="18"/>
              </w:rPr>
              <w:t>116,817,549</w:t>
            </w:r>
          </w:p>
        </w:tc>
        <w:tc>
          <w:tcPr>
            <w:tcW w:w="1440" w:type="dxa"/>
            <w:tcBorders>
              <w:bottom w:val="single" w:sz="4" w:space="0" w:color="auto"/>
            </w:tcBorders>
          </w:tcPr>
          <w:p w:rsidR="00EB02F9" w:rsidRPr="00B61B75" w:rsidRDefault="00EB02F9" w:rsidP="00EB02F9">
            <w:pPr>
              <w:ind w:right="-72"/>
              <w:jc w:val="right"/>
              <w:rPr>
                <w:rFonts w:ascii="Arial" w:hAnsi="Arial" w:cs="Arial"/>
                <w:sz w:val="18"/>
                <w:szCs w:val="18"/>
              </w:rPr>
            </w:pPr>
            <w:r w:rsidRPr="00B61B75">
              <w:rPr>
                <w:rFonts w:ascii="Arial" w:hAnsi="Arial" w:cs="Arial"/>
                <w:sz w:val="18"/>
                <w:szCs w:val="18"/>
              </w:rPr>
              <w:t>99,071,665</w:t>
            </w:r>
          </w:p>
        </w:tc>
        <w:tc>
          <w:tcPr>
            <w:tcW w:w="1440" w:type="dxa"/>
            <w:tcBorders>
              <w:bottom w:val="single" w:sz="4" w:space="0" w:color="auto"/>
            </w:tcBorders>
            <w:shd w:val="clear" w:color="auto" w:fill="FAFAFA"/>
          </w:tcPr>
          <w:p w:rsidR="00EB02F9" w:rsidRPr="00B61B75" w:rsidRDefault="00EB02F9" w:rsidP="00EB02F9">
            <w:pPr>
              <w:ind w:right="-72"/>
              <w:jc w:val="right"/>
              <w:rPr>
                <w:rFonts w:ascii="Arial" w:hAnsi="Arial" w:cs="Arial"/>
                <w:sz w:val="18"/>
                <w:szCs w:val="18"/>
              </w:rPr>
            </w:pPr>
            <w:r w:rsidRPr="00B61B75">
              <w:rPr>
                <w:rFonts w:ascii="Arial" w:hAnsi="Arial" w:cs="Arial"/>
                <w:sz w:val="18"/>
                <w:szCs w:val="18"/>
              </w:rPr>
              <w:t>105,434,792</w:t>
            </w:r>
          </w:p>
        </w:tc>
        <w:tc>
          <w:tcPr>
            <w:tcW w:w="1440" w:type="dxa"/>
            <w:tcBorders>
              <w:bottom w:val="single" w:sz="4" w:space="0" w:color="auto"/>
            </w:tcBorders>
          </w:tcPr>
          <w:p w:rsidR="00EB02F9" w:rsidRPr="00B61B75" w:rsidRDefault="00EB02F9" w:rsidP="00EB02F9">
            <w:pPr>
              <w:ind w:right="-72"/>
              <w:jc w:val="right"/>
              <w:rPr>
                <w:rFonts w:ascii="Arial" w:hAnsi="Arial" w:cs="Arial"/>
                <w:sz w:val="18"/>
                <w:szCs w:val="18"/>
              </w:rPr>
            </w:pPr>
            <w:r w:rsidRPr="00B61B75">
              <w:rPr>
                <w:rFonts w:ascii="Arial" w:hAnsi="Arial" w:cs="Arial"/>
                <w:sz w:val="18"/>
                <w:szCs w:val="18"/>
              </w:rPr>
              <w:t>94,117,494</w:t>
            </w:r>
          </w:p>
        </w:tc>
      </w:tr>
    </w:tbl>
    <w:p w:rsidR="009B1B95" w:rsidRPr="00B61B75" w:rsidRDefault="009B1B95" w:rsidP="003F7DB0">
      <w:pPr>
        <w:ind w:left="540" w:hanging="540"/>
        <w:jc w:val="thaiDistribute"/>
        <w:rPr>
          <w:rFonts w:ascii="Arial" w:hAnsi="Arial" w:cs="Arial"/>
          <w:b/>
          <w:bCs/>
          <w:sz w:val="18"/>
          <w:szCs w:val="18"/>
        </w:rPr>
      </w:pPr>
    </w:p>
    <w:p w:rsidR="009C6839" w:rsidRPr="00B61B75" w:rsidRDefault="00676156" w:rsidP="00861C12">
      <w:pPr>
        <w:pStyle w:val="BodyTextIndent2"/>
        <w:spacing w:line="240" w:lineRule="auto"/>
        <w:ind w:left="0"/>
        <w:rPr>
          <w:rFonts w:ascii="Arial" w:hAnsi="Arial" w:cs="Arial"/>
          <w:color w:val="auto"/>
          <w:sz w:val="18"/>
          <w:szCs w:val="18"/>
        </w:rPr>
      </w:pPr>
      <w:r w:rsidRPr="00B61B75">
        <w:rPr>
          <w:rFonts w:ascii="Arial" w:hAnsi="Arial" w:cs="Arial"/>
          <w:color w:val="auto"/>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9C6839" w:rsidRPr="00B61B75" w:rsidTr="009D77DE">
        <w:trPr>
          <w:trHeight w:val="386"/>
        </w:trPr>
        <w:tc>
          <w:tcPr>
            <w:tcW w:w="9450" w:type="dxa"/>
            <w:shd w:val="clear" w:color="auto" w:fill="FFA543"/>
            <w:vAlign w:val="center"/>
          </w:tcPr>
          <w:p w:rsidR="009C6839" w:rsidRPr="00B61B75" w:rsidRDefault="00B54A48" w:rsidP="003F7DB0">
            <w:pPr>
              <w:ind w:left="432" w:hanging="432"/>
              <w:jc w:val="both"/>
              <w:rPr>
                <w:rFonts w:ascii="Arial" w:hAnsi="Arial" w:cs="Arial"/>
                <w:color w:val="FFFFFF"/>
                <w:sz w:val="18"/>
                <w:szCs w:val="18"/>
                <w:cs/>
              </w:rPr>
            </w:pPr>
            <w:r w:rsidRPr="00B61B75">
              <w:rPr>
                <w:rFonts w:ascii="Arial" w:hAnsi="Arial" w:cs="Arial"/>
                <w:b/>
                <w:bCs/>
                <w:color w:val="FFFFFF"/>
                <w:sz w:val="18"/>
                <w:szCs w:val="18"/>
              </w:rPr>
              <w:t>3</w:t>
            </w:r>
            <w:r w:rsidR="00EB02F9" w:rsidRPr="00B61B75">
              <w:rPr>
                <w:rFonts w:ascii="Arial" w:hAnsi="Arial" w:cs="Arial"/>
                <w:b/>
                <w:bCs/>
                <w:color w:val="FFFFFF"/>
                <w:sz w:val="18"/>
                <w:szCs w:val="18"/>
              </w:rPr>
              <w:t>2</w:t>
            </w:r>
            <w:r w:rsidRPr="00B61B75">
              <w:rPr>
                <w:rFonts w:ascii="Arial" w:hAnsi="Arial" w:cs="Arial"/>
                <w:b/>
                <w:bCs/>
                <w:color w:val="FFFFFF"/>
                <w:sz w:val="18"/>
                <w:szCs w:val="18"/>
              </w:rPr>
              <w:tab/>
              <w:t>Commitments and significant agreements</w:t>
            </w:r>
          </w:p>
        </w:tc>
      </w:tr>
    </w:tbl>
    <w:p w:rsidR="00B339F8" w:rsidRPr="00B61B75" w:rsidRDefault="00B339F8" w:rsidP="003F7DB0">
      <w:pPr>
        <w:tabs>
          <w:tab w:val="left" w:pos="1843"/>
        </w:tabs>
        <w:ind w:left="547"/>
        <w:jc w:val="both"/>
        <w:rPr>
          <w:rFonts w:ascii="Arial" w:hAnsi="Arial" w:cs="Arial"/>
          <w:sz w:val="18"/>
          <w:szCs w:val="18"/>
          <w:lang w:eastAsia="th-TH"/>
        </w:rPr>
      </w:pPr>
    </w:p>
    <w:p w:rsidR="00B339F8" w:rsidRPr="00B61B75" w:rsidRDefault="00B339F8" w:rsidP="003F7DB0">
      <w:pPr>
        <w:autoSpaceDE w:val="0"/>
        <w:autoSpaceDN w:val="0"/>
        <w:adjustRightInd w:val="0"/>
        <w:ind w:left="540" w:hanging="540"/>
        <w:rPr>
          <w:rFonts w:ascii="Arial" w:hAnsi="Arial" w:cs="Arial"/>
          <w:b/>
          <w:bCs/>
          <w:color w:val="CF4A02"/>
          <w:sz w:val="18"/>
          <w:szCs w:val="18"/>
          <w:cs/>
          <w:lang w:val="en-US"/>
        </w:rPr>
      </w:pPr>
      <w:r w:rsidRPr="00B61B75">
        <w:rPr>
          <w:rFonts w:ascii="Arial" w:hAnsi="Arial" w:cs="Arial"/>
          <w:b/>
          <w:bCs/>
          <w:color w:val="CF4A02"/>
          <w:sz w:val="18"/>
          <w:szCs w:val="18"/>
          <w:lang w:val="en-US"/>
        </w:rPr>
        <w:t>3</w:t>
      </w:r>
      <w:r w:rsidR="00EB02F9" w:rsidRPr="00B61B75">
        <w:rPr>
          <w:rFonts w:ascii="Arial" w:hAnsi="Arial" w:cs="Arial"/>
          <w:b/>
          <w:bCs/>
          <w:color w:val="CF4A02"/>
          <w:sz w:val="18"/>
          <w:szCs w:val="18"/>
          <w:lang w:val="en-US"/>
        </w:rPr>
        <w:t>2</w:t>
      </w:r>
      <w:r w:rsidRPr="00B61B75">
        <w:rPr>
          <w:rFonts w:ascii="Arial" w:hAnsi="Arial" w:cs="Arial"/>
          <w:b/>
          <w:bCs/>
          <w:color w:val="CF4A02"/>
          <w:sz w:val="18"/>
          <w:szCs w:val="18"/>
          <w:lang w:val="en-US"/>
        </w:rPr>
        <w:t>.1</w:t>
      </w:r>
      <w:r w:rsidRPr="00B61B75">
        <w:rPr>
          <w:rFonts w:ascii="Arial" w:hAnsi="Arial" w:cs="Arial"/>
          <w:b/>
          <w:bCs/>
          <w:color w:val="CF4A02"/>
          <w:sz w:val="18"/>
          <w:szCs w:val="18"/>
          <w:lang w:val="en-US"/>
        </w:rPr>
        <w:tab/>
        <w:t xml:space="preserve">Commitments </w:t>
      </w:r>
    </w:p>
    <w:p w:rsidR="00B339F8" w:rsidRPr="00B61B75" w:rsidRDefault="00B339F8" w:rsidP="003F7DB0">
      <w:pPr>
        <w:ind w:left="540"/>
        <w:jc w:val="both"/>
        <w:rPr>
          <w:rFonts w:ascii="Arial" w:hAnsi="Arial" w:cs="Arial"/>
          <w:sz w:val="18"/>
          <w:szCs w:val="18"/>
        </w:rPr>
      </w:pPr>
    </w:p>
    <w:p w:rsidR="00B339F8" w:rsidRPr="00B61B75" w:rsidRDefault="00B339F8" w:rsidP="003F7DB0">
      <w:pPr>
        <w:ind w:left="540"/>
        <w:jc w:val="both"/>
        <w:rPr>
          <w:rFonts w:ascii="Arial" w:hAnsi="Arial" w:cs="Arial"/>
          <w:b/>
          <w:bCs/>
          <w:color w:val="CF4A02"/>
          <w:sz w:val="18"/>
          <w:szCs w:val="18"/>
        </w:rPr>
      </w:pPr>
      <w:r w:rsidRPr="00B61B75">
        <w:rPr>
          <w:rFonts w:ascii="Arial" w:hAnsi="Arial" w:cs="Arial"/>
          <w:b/>
          <w:bCs/>
          <w:color w:val="CF4A02"/>
          <w:sz w:val="18"/>
          <w:szCs w:val="18"/>
        </w:rPr>
        <w:t xml:space="preserve">Capital commitments </w:t>
      </w:r>
    </w:p>
    <w:p w:rsidR="00B339F8" w:rsidRPr="00B61B75" w:rsidRDefault="00B339F8" w:rsidP="003F7DB0">
      <w:pPr>
        <w:pStyle w:val="Header"/>
        <w:ind w:left="540"/>
        <w:rPr>
          <w:rFonts w:ascii="Arial" w:hAnsi="Arial" w:cs="Arial"/>
          <w:sz w:val="18"/>
          <w:szCs w:val="18"/>
        </w:rPr>
      </w:pPr>
    </w:p>
    <w:p w:rsidR="00B339F8" w:rsidRPr="00B61B75" w:rsidRDefault="00B339F8" w:rsidP="003F7DB0">
      <w:pPr>
        <w:pStyle w:val="Header"/>
        <w:ind w:left="540"/>
        <w:rPr>
          <w:rFonts w:ascii="Arial" w:hAnsi="Arial" w:cs="Arial"/>
          <w:sz w:val="18"/>
          <w:szCs w:val="18"/>
        </w:rPr>
      </w:pPr>
      <w:r w:rsidRPr="00B61B75">
        <w:rPr>
          <w:rFonts w:ascii="Arial" w:hAnsi="Arial" w:cs="Arial"/>
          <w:sz w:val="18"/>
          <w:szCs w:val="18"/>
        </w:rPr>
        <w:t>Capital expenditure contracted for at the statement of financial position date but not recognised in the financial statements is as follows:</w:t>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339F8" w:rsidRPr="00B61B75" w:rsidTr="003F7DB0">
        <w:tc>
          <w:tcPr>
            <w:tcW w:w="3690" w:type="dxa"/>
          </w:tcPr>
          <w:p w:rsidR="00B339F8" w:rsidRPr="00B61B75" w:rsidRDefault="00B339F8" w:rsidP="003F7DB0">
            <w:pPr>
              <w:ind w:left="433"/>
              <w:rPr>
                <w:rFonts w:ascii="Arial" w:hAnsi="Arial" w:cs="Arial"/>
                <w:sz w:val="18"/>
                <w:szCs w:val="18"/>
              </w:rPr>
            </w:pPr>
          </w:p>
        </w:tc>
        <w:tc>
          <w:tcPr>
            <w:tcW w:w="2880" w:type="dxa"/>
            <w:gridSpan w:val="2"/>
            <w:tcBorders>
              <w:top w:val="single" w:sz="4" w:space="0" w:color="auto"/>
              <w:bottom w:val="single" w:sz="4" w:space="0" w:color="auto"/>
            </w:tcBorders>
          </w:tcPr>
          <w:p w:rsidR="00B339F8" w:rsidRPr="00B61B75" w:rsidRDefault="00B339F8" w:rsidP="003F7D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 xml:space="preserve">Consolidated </w:t>
            </w:r>
          </w:p>
          <w:p w:rsidR="00B339F8" w:rsidRPr="00B61B75" w:rsidRDefault="00B339F8" w:rsidP="003F7D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rsidR="00B339F8" w:rsidRPr="00B61B75" w:rsidRDefault="00B339F8" w:rsidP="003F7D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Separate</w:t>
            </w:r>
          </w:p>
          <w:p w:rsidR="00B339F8" w:rsidRPr="00B61B75" w:rsidRDefault="00B339F8" w:rsidP="003F7D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B75">
              <w:rPr>
                <w:rFonts w:ascii="Arial" w:hAnsi="Arial" w:cs="Arial"/>
                <w:b/>
                <w:bCs/>
                <w:sz w:val="18"/>
                <w:szCs w:val="18"/>
              </w:rPr>
              <w:t>financial statements</w:t>
            </w:r>
          </w:p>
        </w:tc>
      </w:tr>
      <w:tr w:rsidR="00EA5C15" w:rsidRPr="00B61B75" w:rsidTr="003F7DB0">
        <w:tc>
          <w:tcPr>
            <w:tcW w:w="3690" w:type="dxa"/>
          </w:tcPr>
          <w:p w:rsidR="00EA5C15" w:rsidRPr="00B61B75" w:rsidRDefault="00EA5C15" w:rsidP="00EA5C15">
            <w:pPr>
              <w:ind w:left="433"/>
              <w:rPr>
                <w:rFonts w:ascii="Arial" w:hAnsi="Arial" w:cs="Arial"/>
                <w:b/>
                <w:bCs/>
                <w:spacing w:val="-4"/>
                <w:sz w:val="18"/>
                <w:szCs w:val="18"/>
              </w:rPr>
            </w:pPr>
          </w:p>
        </w:tc>
        <w:tc>
          <w:tcPr>
            <w:tcW w:w="1440" w:type="dxa"/>
            <w:tcBorders>
              <w:top w:val="single" w:sz="4" w:space="0" w:color="auto"/>
            </w:tcBorders>
          </w:tcPr>
          <w:p w:rsidR="00EA5C15" w:rsidRPr="00B61B75" w:rsidRDefault="00EA5C15" w:rsidP="00EA5C15">
            <w:pPr>
              <w:ind w:right="-72"/>
              <w:jc w:val="right"/>
              <w:rPr>
                <w:rFonts w:ascii="Arial" w:hAnsi="Arial" w:cs="Arial"/>
                <w:b/>
                <w:bCs/>
                <w:sz w:val="18"/>
                <w:szCs w:val="18"/>
              </w:rPr>
            </w:pPr>
            <w:r w:rsidRPr="00B61B75">
              <w:rPr>
                <w:rFonts w:ascii="Arial" w:hAnsi="Arial" w:cs="Arial"/>
                <w:b/>
                <w:bCs/>
                <w:sz w:val="18"/>
                <w:szCs w:val="18"/>
              </w:rPr>
              <w:t>2020</w:t>
            </w:r>
          </w:p>
        </w:tc>
        <w:tc>
          <w:tcPr>
            <w:tcW w:w="1440" w:type="dxa"/>
            <w:tcBorders>
              <w:top w:val="single" w:sz="4" w:space="0" w:color="auto"/>
            </w:tcBorders>
          </w:tcPr>
          <w:p w:rsidR="00EA5C15" w:rsidRPr="00B61B75" w:rsidRDefault="00EA5C15" w:rsidP="00EA5C15">
            <w:pPr>
              <w:ind w:right="-72"/>
              <w:jc w:val="right"/>
              <w:rPr>
                <w:rFonts w:ascii="Arial" w:hAnsi="Arial" w:cs="Arial"/>
                <w:b/>
                <w:bCs/>
                <w:sz w:val="18"/>
                <w:szCs w:val="18"/>
              </w:rPr>
            </w:pPr>
            <w:r w:rsidRPr="00B61B75">
              <w:rPr>
                <w:rFonts w:ascii="Arial" w:hAnsi="Arial" w:cs="Arial"/>
                <w:b/>
                <w:bCs/>
                <w:sz w:val="18"/>
                <w:szCs w:val="18"/>
              </w:rPr>
              <w:t>2019</w:t>
            </w:r>
          </w:p>
        </w:tc>
        <w:tc>
          <w:tcPr>
            <w:tcW w:w="1440" w:type="dxa"/>
            <w:tcBorders>
              <w:top w:val="single" w:sz="4" w:space="0" w:color="auto"/>
            </w:tcBorders>
          </w:tcPr>
          <w:p w:rsidR="00EA5C15" w:rsidRPr="00B61B75" w:rsidRDefault="00EA5C15" w:rsidP="00EA5C15">
            <w:pPr>
              <w:ind w:right="-72"/>
              <w:jc w:val="right"/>
              <w:rPr>
                <w:rFonts w:ascii="Arial" w:hAnsi="Arial" w:cs="Arial"/>
                <w:b/>
                <w:bCs/>
                <w:sz w:val="18"/>
                <w:szCs w:val="18"/>
              </w:rPr>
            </w:pPr>
            <w:r w:rsidRPr="00B61B75">
              <w:rPr>
                <w:rFonts w:ascii="Arial" w:hAnsi="Arial" w:cs="Arial"/>
                <w:b/>
                <w:bCs/>
                <w:sz w:val="18"/>
                <w:szCs w:val="18"/>
              </w:rPr>
              <w:t>2020</w:t>
            </w:r>
          </w:p>
        </w:tc>
        <w:tc>
          <w:tcPr>
            <w:tcW w:w="1440" w:type="dxa"/>
            <w:tcBorders>
              <w:top w:val="single" w:sz="4" w:space="0" w:color="auto"/>
            </w:tcBorders>
          </w:tcPr>
          <w:p w:rsidR="00EA5C15" w:rsidRPr="00B61B75" w:rsidRDefault="00EA5C15" w:rsidP="00EA5C15">
            <w:pPr>
              <w:ind w:right="-72"/>
              <w:jc w:val="right"/>
              <w:rPr>
                <w:rFonts w:ascii="Arial" w:hAnsi="Arial" w:cs="Arial"/>
                <w:b/>
                <w:bCs/>
                <w:sz w:val="18"/>
                <w:szCs w:val="18"/>
              </w:rPr>
            </w:pPr>
            <w:r w:rsidRPr="00B61B75">
              <w:rPr>
                <w:rFonts w:ascii="Arial" w:hAnsi="Arial" w:cs="Arial"/>
                <w:b/>
                <w:bCs/>
                <w:sz w:val="18"/>
                <w:szCs w:val="18"/>
              </w:rPr>
              <w:t>2019</w:t>
            </w:r>
          </w:p>
        </w:tc>
      </w:tr>
      <w:tr w:rsidR="00EA5C15" w:rsidRPr="00B61B75" w:rsidTr="003F7DB0">
        <w:tc>
          <w:tcPr>
            <w:tcW w:w="3690" w:type="dxa"/>
          </w:tcPr>
          <w:p w:rsidR="00EA5C15" w:rsidRPr="00B61B75" w:rsidRDefault="00EA5C15" w:rsidP="00EA5C15">
            <w:pPr>
              <w:pStyle w:val="Header"/>
              <w:ind w:left="433"/>
              <w:jc w:val="left"/>
              <w:rPr>
                <w:rFonts w:ascii="Arial" w:hAnsi="Arial" w:cs="Arial"/>
                <w:b/>
                <w:bCs/>
                <w:sz w:val="18"/>
                <w:szCs w:val="18"/>
              </w:rPr>
            </w:pPr>
          </w:p>
        </w:tc>
        <w:tc>
          <w:tcPr>
            <w:tcW w:w="1440" w:type="dxa"/>
            <w:tcBorders>
              <w:bottom w:val="single" w:sz="4" w:space="0" w:color="auto"/>
            </w:tcBorders>
          </w:tcPr>
          <w:p w:rsidR="00EA5C15" w:rsidRPr="00B61B75" w:rsidRDefault="00EA5C15" w:rsidP="00EA5C15">
            <w:pPr>
              <w:ind w:right="-72"/>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EA5C15" w:rsidRPr="00B61B75" w:rsidRDefault="00EA5C15" w:rsidP="00EA5C15">
            <w:pPr>
              <w:ind w:right="-72"/>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EA5C15" w:rsidRPr="00B61B75" w:rsidRDefault="00EA5C15" w:rsidP="00EA5C15">
            <w:pPr>
              <w:ind w:right="-72"/>
              <w:jc w:val="right"/>
              <w:rPr>
                <w:rFonts w:ascii="Arial" w:hAnsi="Arial" w:cs="Arial"/>
                <w:b/>
                <w:bCs/>
                <w:sz w:val="18"/>
                <w:szCs w:val="18"/>
              </w:rPr>
            </w:pPr>
            <w:r w:rsidRPr="00B61B75">
              <w:rPr>
                <w:rFonts w:ascii="Arial" w:hAnsi="Arial" w:cs="Arial"/>
                <w:b/>
                <w:bCs/>
                <w:sz w:val="18"/>
                <w:szCs w:val="18"/>
              </w:rPr>
              <w:t>Baht</w:t>
            </w:r>
          </w:p>
        </w:tc>
        <w:tc>
          <w:tcPr>
            <w:tcW w:w="1440" w:type="dxa"/>
            <w:tcBorders>
              <w:bottom w:val="single" w:sz="4" w:space="0" w:color="auto"/>
            </w:tcBorders>
          </w:tcPr>
          <w:p w:rsidR="00EA5C15" w:rsidRPr="00B61B75" w:rsidRDefault="00EA5C15" w:rsidP="00EA5C15">
            <w:pPr>
              <w:ind w:right="-72"/>
              <w:jc w:val="right"/>
              <w:rPr>
                <w:rFonts w:ascii="Arial" w:hAnsi="Arial" w:cs="Arial"/>
                <w:b/>
                <w:bCs/>
                <w:sz w:val="18"/>
                <w:szCs w:val="18"/>
              </w:rPr>
            </w:pPr>
            <w:r w:rsidRPr="00B61B75">
              <w:rPr>
                <w:rFonts w:ascii="Arial" w:hAnsi="Arial" w:cs="Arial"/>
                <w:b/>
                <w:bCs/>
                <w:sz w:val="18"/>
                <w:szCs w:val="18"/>
              </w:rPr>
              <w:t>Baht</w:t>
            </w:r>
          </w:p>
        </w:tc>
      </w:tr>
      <w:tr w:rsidR="00787D6C" w:rsidRPr="00B61B75" w:rsidTr="00E102BA">
        <w:trPr>
          <w:trHeight w:val="153"/>
        </w:trPr>
        <w:tc>
          <w:tcPr>
            <w:tcW w:w="3690" w:type="dxa"/>
          </w:tcPr>
          <w:p w:rsidR="00787D6C" w:rsidRPr="00B61B75" w:rsidRDefault="00787D6C" w:rsidP="003F7DB0">
            <w:pPr>
              <w:ind w:left="433"/>
              <w:rPr>
                <w:rFonts w:ascii="Arial" w:hAnsi="Arial" w:cs="Arial"/>
                <w:b/>
                <w:bCs/>
                <w:sz w:val="18"/>
                <w:szCs w:val="18"/>
              </w:rPr>
            </w:pPr>
          </w:p>
        </w:tc>
        <w:tc>
          <w:tcPr>
            <w:tcW w:w="1440" w:type="dxa"/>
            <w:tcBorders>
              <w:top w:val="single" w:sz="4" w:space="0" w:color="auto"/>
            </w:tcBorders>
            <w:shd w:val="clear" w:color="auto" w:fill="FAFAFA"/>
          </w:tcPr>
          <w:p w:rsidR="00787D6C" w:rsidRPr="00B61B75" w:rsidRDefault="00787D6C" w:rsidP="003F7DB0">
            <w:pPr>
              <w:ind w:right="-72"/>
              <w:jc w:val="right"/>
              <w:rPr>
                <w:rFonts w:ascii="Arial" w:hAnsi="Arial" w:cs="Arial"/>
                <w:b/>
                <w:bCs/>
                <w:spacing w:val="-6"/>
                <w:sz w:val="18"/>
                <w:szCs w:val="18"/>
              </w:rPr>
            </w:pPr>
          </w:p>
        </w:tc>
        <w:tc>
          <w:tcPr>
            <w:tcW w:w="1440" w:type="dxa"/>
            <w:tcBorders>
              <w:top w:val="single" w:sz="4" w:space="0" w:color="auto"/>
            </w:tcBorders>
          </w:tcPr>
          <w:p w:rsidR="00787D6C" w:rsidRPr="00B61B75" w:rsidRDefault="00787D6C" w:rsidP="003F7DB0">
            <w:pPr>
              <w:ind w:right="-72"/>
              <w:jc w:val="right"/>
              <w:rPr>
                <w:rFonts w:ascii="Arial" w:hAnsi="Arial" w:cs="Arial"/>
                <w:b/>
                <w:bCs/>
                <w:sz w:val="18"/>
                <w:szCs w:val="18"/>
              </w:rPr>
            </w:pPr>
          </w:p>
        </w:tc>
        <w:tc>
          <w:tcPr>
            <w:tcW w:w="1440" w:type="dxa"/>
            <w:tcBorders>
              <w:top w:val="single" w:sz="4" w:space="0" w:color="auto"/>
            </w:tcBorders>
            <w:shd w:val="clear" w:color="auto" w:fill="FAFAFA"/>
          </w:tcPr>
          <w:p w:rsidR="00787D6C" w:rsidRPr="00B61B75" w:rsidRDefault="00787D6C" w:rsidP="003F7DB0">
            <w:pPr>
              <w:ind w:right="-72"/>
              <w:jc w:val="right"/>
              <w:rPr>
                <w:rFonts w:ascii="Arial" w:hAnsi="Arial" w:cs="Arial"/>
                <w:b/>
                <w:bCs/>
                <w:spacing w:val="-6"/>
                <w:sz w:val="18"/>
                <w:szCs w:val="18"/>
              </w:rPr>
            </w:pPr>
          </w:p>
        </w:tc>
        <w:tc>
          <w:tcPr>
            <w:tcW w:w="1440" w:type="dxa"/>
            <w:tcBorders>
              <w:top w:val="single" w:sz="4" w:space="0" w:color="auto"/>
            </w:tcBorders>
          </w:tcPr>
          <w:p w:rsidR="00787D6C" w:rsidRPr="00B61B75" w:rsidRDefault="00787D6C" w:rsidP="003F7DB0">
            <w:pPr>
              <w:ind w:right="-72"/>
              <w:jc w:val="right"/>
              <w:rPr>
                <w:rFonts w:ascii="Arial" w:hAnsi="Arial" w:cs="Arial"/>
                <w:b/>
                <w:bCs/>
                <w:sz w:val="18"/>
                <w:szCs w:val="18"/>
              </w:rPr>
            </w:pPr>
          </w:p>
        </w:tc>
      </w:tr>
      <w:tr w:rsidR="00787D6C" w:rsidRPr="00B61B75" w:rsidTr="00E102BA">
        <w:trPr>
          <w:trHeight w:val="153"/>
        </w:trPr>
        <w:tc>
          <w:tcPr>
            <w:tcW w:w="3690" w:type="dxa"/>
          </w:tcPr>
          <w:p w:rsidR="00787D6C" w:rsidRPr="00B61B75" w:rsidRDefault="00787D6C" w:rsidP="003F7DB0">
            <w:pPr>
              <w:tabs>
                <w:tab w:val="left" w:pos="1134"/>
                <w:tab w:val="left" w:pos="1276"/>
                <w:tab w:val="center" w:pos="3402"/>
                <w:tab w:val="center" w:pos="4536"/>
                <w:tab w:val="center" w:pos="5670"/>
                <w:tab w:val="center" w:pos="6804"/>
                <w:tab w:val="right" w:pos="7655"/>
              </w:tabs>
              <w:ind w:left="433" w:right="-72"/>
              <w:rPr>
                <w:rFonts w:ascii="Arial" w:hAnsi="Arial" w:cs="Arial"/>
                <w:b/>
                <w:bCs/>
                <w:sz w:val="18"/>
                <w:szCs w:val="18"/>
              </w:rPr>
            </w:pPr>
            <w:r w:rsidRPr="00B61B75">
              <w:rPr>
                <w:rFonts w:ascii="Arial" w:hAnsi="Arial" w:cs="Arial"/>
                <w:spacing w:val="-2"/>
                <w:sz w:val="18"/>
                <w:szCs w:val="18"/>
              </w:rPr>
              <w:t xml:space="preserve">Property, plant and equipment </w:t>
            </w:r>
          </w:p>
        </w:tc>
        <w:tc>
          <w:tcPr>
            <w:tcW w:w="1440" w:type="dxa"/>
            <w:shd w:val="clear" w:color="auto" w:fill="FAFAFA"/>
          </w:tcPr>
          <w:p w:rsidR="00787D6C" w:rsidRPr="00B61B75" w:rsidRDefault="00787D6C" w:rsidP="003F7DB0">
            <w:pPr>
              <w:ind w:right="-72"/>
              <w:jc w:val="right"/>
              <w:rPr>
                <w:rFonts w:ascii="Arial" w:hAnsi="Arial" w:cs="Arial"/>
                <w:spacing w:val="-6"/>
                <w:sz w:val="18"/>
                <w:szCs w:val="18"/>
              </w:rPr>
            </w:pPr>
          </w:p>
        </w:tc>
        <w:tc>
          <w:tcPr>
            <w:tcW w:w="1440" w:type="dxa"/>
          </w:tcPr>
          <w:p w:rsidR="00787D6C" w:rsidRPr="00B61B75" w:rsidRDefault="00787D6C" w:rsidP="003F7DB0">
            <w:pPr>
              <w:ind w:right="-72"/>
              <w:jc w:val="right"/>
              <w:rPr>
                <w:rFonts w:ascii="Arial" w:hAnsi="Arial" w:cs="Arial"/>
                <w:sz w:val="18"/>
                <w:szCs w:val="18"/>
              </w:rPr>
            </w:pPr>
          </w:p>
        </w:tc>
        <w:tc>
          <w:tcPr>
            <w:tcW w:w="1440" w:type="dxa"/>
            <w:shd w:val="clear" w:color="auto" w:fill="FAFAFA"/>
          </w:tcPr>
          <w:p w:rsidR="00787D6C" w:rsidRPr="00B61B75" w:rsidRDefault="00787D6C" w:rsidP="003F7DB0">
            <w:pPr>
              <w:ind w:right="-72"/>
              <w:jc w:val="right"/>
              <w:rPr>
                <w:rFonts w:ascii="Arial" w:hAnsi="Arial" w:cs="Arial"/>
                <w:spacing w:val="-6"/>
                <w:sz w:val="18"/>
                <w:szCs w:val="18"/>
              </w:rPr>
            </w:pPr>
          </w:p>
        </w:tc>
        <w:tc>
          <w:tcPr>
            <w:tcW w:w="1440" w:type="dxa"/>
          </w:tcPr>
          <w:p w:rsidR="00787D6C" w:rsidRPr="00B61B75" w:rsidRDefault="00787D6C" w:rsidP="003F7DB0">
            <w:pPr>
              <w:ind w:right="-72"/>
              <w:jc w:val="right"/>
              <w:rPr>
                <w:rFonts w:ascii="Arial" w:hAnsi="Arial" w:cs="Arial"/>
                <w:sz w:val="18"/>
                <w:szCs w:val="18"/>
              </w:rPr>
            </w:pPr>
          </w:p>
        </w:tc>
      </w:tr>
      <w:tr w:rsidR="00EA5C15" w:rsidRPr="00B61B75" w:rsidTr="00E102BA">
        <w:trPr>
          <w:trHeight w:val="153"/>
        </w:trPr>
        <w:tc>
          <w:tcPr>
            <w:tcW w:w="3690" w:type="dxa"/>
          </w:tcPr>
          <w:p w:rsidR="00EA5C15" w:rsidRPr="00B61B75" w:rsidRDefault="00EA5C15" w:rsidP="00EA5C15">
            <w:pPr>
              <w:tabs>
                <w:tab w:val="left" w:pos="1134"/>
                <w:tab w:val="left" w:pos="1276"/>
                <w:tab w:val="center" w:pos="3402"/>
                <w:tab w:val="center" w:pos="4536"/>
                <w:tab w:val="center" w:pos="5670"/>
                <w:tab w:val="center" w:pos="6804"/>
                <w:tab w:val="right" w:pos="7655"/>
              </w:tabs>
              <w:ind w:left="433" w:right="-72"/>
              <w:rPr>
                <w:rFonts w:ascii="Arial" w:hAnsi="Arial" w:cs="Arial"/>
                <w:spacing w:val="-2"/>
                <w:sz w:val="18"/>
                <w:szCs w:val="18"/>
              </w:rPr>
            </w:pPr>
            <w:r w:rsidRPr="00B61B75">
              <w:rPr>
                <w:rFonts w:ascii="Arial" w:hAnsi="Arial" w:cs="Arial"/>
                <w:spacing w:val="-2"/>
                <w:sz w:val="18"/>
                <w:szCs w:val="18"/>
              </w:rPr>
              <w:t xml:space="preserve">   and investment property</w:t>
            </w:r>
          </w:p>
        </w:tc>
        <w:tc>
          <w:tcPr>
            <w:tcW w:w="1440" w:type="dxa"/>
            <w:shd w:val="clear" w:color="auto" w:fill="FAFAFA"/>
          </w:tcPr>
          <w:p w:rsidR="00EA5C15" w:rsidRPr="00B61B75" w:rsidRDefault="000D4C28" w:rsidP="00EA5C15">
            <w:pPr>
              <w:ind w:right="-72"/>
              <w:jc w:val="right"/>
              <w:rPr>
                <w:rFonts w:ascii="Arial" w:hAnsi="Arial" w:cs="Arial"/>
                <w:spacing w:val="-6"/>
                <w:sz w:val="18"/>
                <w:szCs w:val="18"/>
              </w:rPr>
            </w:pPr>
            <w:r w:rsidRPr="00B61B75">
              <w:rPr>
                <w:rFonts w:ascii="Arial" w:hAnsi="Arial" w:cs="Arial"/>
                <w:spacing w:val="-6"/>
                <w:sz w:val="18"/>
                <w:szCs w:val="18"/>
              </w:rPr>
              <w:t>824,007,966</w:t>
            </w:r>
          </w:p>
        </w:tc>
        <w:tc>
          <w:tcPr>
            <w:tcW w:w="1440" w:type="dxa"/>
            <w:shd w:val="clear" w:color="auto" w:fill="auto"/>
          </w:tcPr>
          <w:p w:rsidR="00EA5C15" w:rsidRPr="00B61B75" w:rsidRDefault="00EA5C15" w:rsidP="00EA5C15">
            <w:pPr>
              <w:ind w:right="-72"/>
              <w:jc w:val="right"/>
              <w:rPr>
                <w:rFonts w:ascii="Arial" w:hAnsi="Arial" w:cs="Arial"/>
                <w:spacing w:val="-6"/>
                <w:sz w:val="18"/>
                <w:szCs w:val="18"/>
              </w:rPr>
            </w:pPr>
            <w:r w:rsidRPr="00B61B75">
              <w:rPr>
                <w:rFonts w:ascii="Arial" w:hAnsi="Arial" w:cs="Arial"/>
                <w:spacing w:val="-6"/>
                <w:sz w:val="18"/>
                <w:szCs w:val="18"/>
              </w:rPr>
              <w:t>518,851,051</w:t>
            </w:r>
          </w:p>
        </w:tc>
        <w:tc>
          <w:tcPr>
            <w:tcW w:w="1440" w:type="dxa"/>
            <w:shd w:val="clear" w:color="auto" w:fill="FAFAFA"/>
          </w:tcPr>
          <w:p w:rsidR="00EA5C15" w:rsidRPr="00B61B75" w:rsidRDefault="000D4C28" w:rsidP="00EA5C15">
            <w:pPr>
              <w:ind w:right="-72"/>
              <w:jc w:val="right"/>
              <w:rPr>
                <w:rFonts w:ascii="Arial" w:hAnsi="Arial" w:cs="Arial"/>
                <w:spacing w:val="-6"/>
                <w:sz w:val="18"/>
                <w:szCs w:val="18"/>
              </w:rPr>
            </w:pPr>
            <w:r w:rsidRPr="00B61B75">
              <w:rPr>
                <w:rFonts w:ascii="Arial" w:hAnsi="Arial" w:cs="Arial"/>
                <w:spacing w:val="-6"/>
                <w:sz w:val="18"/>
                <w:szCs w:val="18"/>
              </w:rPr>
              <w:t>80,321,968</w:t>
            </w:r>
          </w:p>
        </w:tc>
        <w:tc>
          <w:tcPr>
            <w:tcW w:w="1440" w:type="dxa"/>
          </w:tcPr>
          <w:p w:rsidR="00EA5C15" w:rsidRPr="00B61B75" w:rsidRDefault="00EA5C15" w:rsidP="00EA5C15">
            <w:pPr>
              <w:ind w:right="-72"/>
              <w:jc w:val="right"/>
              <w:rPr>
                <w:rFonts w:ascii="Arial" w:hAnsi="Arial" w:cs="Arial"/>
                <w:spacing w:val="-6"/>
                <w:sz w:val="18"/>
                <w:szCs w:val="18"/>
              </w:rPr>
            </w:pPr>
            <w:r w:rsidRPr="00B61B75">
              <w:rPr>
                <w:rFonts w:ascii="Arial" w:hAnsi="Arial" w:cs="Arial"/>
                <w:spacing w:val="-6"/>
                <w:sz w:val="18"/>
                <w:szCs w:val="18"/>
              </w:rPr>
              <w:t>70,248,505</w:t>
            </w:r>
          </w:p>
        </w:tc>
      </w:tr>
      <w:tr w:rsidR="00EA5C15" w:rsidRPr="00B61B75" w:rsidTr="00E102BA">
        <w:tc>
          <w:tcPr>
            <w:tcW w:w="3690" w:type="dxa"/>
          </w:tcPr>
          <w:p w:rsidR="00EA5C15" w:rsidRPr="00B61B75" w:rsidRDefault="00EA5C15" w:rsidP="00EA5C15">
            <w:pPr>
              <w:ind w:left="433"/>
              <w:rPr>
                <w:rFonts w:ascii="Arial" w:hAnsi="Arial" w:cs="Arial"/>
                <w:sz w:val="18"/>
                <w:szCs w:val="18"/>
                <w:u w:val="single"/>
              </w:rPr>
            </w:pPr>
          </w:p>
        </w:tc>
        <w:tc>
          <w:tcPr>
            <w:tcW w:w="1440" w:type="dxa"/>
            <w:tcBorders>
              <w:top w:val="single" w:sz="4" w:space="0" w:color="auto"/>
            </w:tcBorders>
            <w:shd w:val="clear" w:color="auto" w:fill="FAFAFA"/>
          </w:tcPr>
          <w:p w:rsidR="00EA5C15" w:rsidRPr="00B61B75" w:rsidRDefault="00EA5C15" w:rsidP="00EA5C15">
            <w:pPr>
              <w:rPr>
                <w:rFonts w:ascii="Arial" w:hAnsi="Arial" w:cs="Arial"/>
                <w:sz w:val="18"/>
                <w:szCs w:val="18"/>
                <w:u w:val="single"/>
              </w:rPr>
            </w:pPr>
          </w:p>
        </w:tc>
        <w:tc>
          <w:tcPr>
            <w:tcW w:w="1440" w:type="dxa"/>
            <w:tcBorders>
              <w:top w:val="single" w:sz="4" w:space="0" w:color="auto"/>
            </w:tcBorders>
            <w:shd w:val="clear" w:color="auto" w:fill="auto"/>
          </w:tcPr>
          <w:p w:rsidR="00EA5C15" w:rsidRPr="00B61B75" w:rsidRDefault="00EA5C15" w:rsidP="00EA5C15">
            <w:pPr>
              <w:rPr>
                <w:rFonts w:ascii="Arial" w:hAnsi="Arial" w:cs="Arial"/>
                <w:sz w:val="18"/>
                <w:szCs w:val="18"/>
                <w:u w:val="single"/>
              </w:rPr>
            </w:pPr>
          </w:p>
        </w:tc>
        <w:tc>
          <w:tcPr>
            <w:tcW w:w="1440" w:type="dxa"/>
            <w:tcBorders>
              <w:top w:val="single" w:sz="4" w:space="0" w:color="auto"/>
            </w:tcBorders>
            <w:shd w:val="clear" w:color="auto" w:fill="FAFAFA"/>
          </w:tcPr>
          <w:p w:rsidR="00EA5C15" w:rsidRPr="00B61B75" w:rsidRDefault="00EA5C15" w:rsidP="00EA5C15">
            <w:pPr>
              <w:rPr>
                <w:rFonts w:ascii="Arial" w:hAnsi="Arial" w:cs="Arial"/>
                <w:sz w:val="18"/>
                <w:szCs w:val="18"/>
                <w:u w:val="single"/>
              </w:rPr>
            </w:pPr>
          </w:p>
        </w:tc>
        <w:tc>
          <w:tcPr>
            <w:tcW w:w="1440" w:type="dxa"/>
            <w:tcBorders>
              <w:top w:val="single" w:sz="4" w:space="0" w:color="auto"/>
            </w:tcBorders>
          </w:tcPr>
          <w:p w:rsidR="00EA5C15" w:rsidRPr="00B61B75" w:rsidRDefault="00EA5C15" w:rsidP="00EA5C15">
            <w:pPr>
              <w:rPr>
                <w:rFonts w:ascii="Arial" w:hAnsi="Arial" w:cs="Arial"/>
                <w:sz w:val="18"/>
                <w:szCs w:val="18"/>
                <w:u w:val="single"/>
              </w:rPr>
            </w:pPr>
          </w:p>
        </w:tc>
      </w:tr>
      <w:tr w:rsidR="00EA5C15" w:rsidRPr="00B61B75" w:rsidTr="00E102BA">
        <w:tc>
          <w:tcPr>
            <w:tcW w:w="3690" w:type="dxa"/>
          </w:tcPr>
          <w:p w:rsidR="00EA5C15" w:rsidRPr="00B61B75" w:rsidRDefault="00EA5C15" w:rsidP="00EA5C15">
            <w:pPr>
              <w:ind w:left="433" w:right="-108"/>
              <w:rPr>
                <w:rFonts w:ascii="Arial" w:hAnsi="Arial" w:cs="Arial"/>
                <w:spacing w:val="-2"/>
                <w:sz w:val="18"/>
                <w:szCs w:val="18"/>
              </w:rPr>
            </w:pPr>
          </w:p>
        </w:tc>
        <w:tc>
          <w:tcPr>
            <w:tcW w:w="1440" w:type="dxa"/>
            <w:tcBorders>
              <w:bottom w:val="single" w:sz="4" w:space="0" w:color="auto"/>
            </w:tcBorders>
            <w:shd w:val="clear" w:color="auto" w:fill="FAFAFA"/>
          </w:tcPr>
          <w:p w:rsidR="00EA5C15" w:rsidRPr="00B61B75" w:rsidRDefault="000D4C28" w:rsidP="00EA5C1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1B75">
              <w:rPr>
                <w:rFonts w:ascii="Arial" w:hAnsi="Arial" w:cs="Arial"/>
                <w:sz w:val="18"/>
                <w:szCs w:val="18"/>
              </w:rPr>
              <w:t>824,007,966</w:t>
            </w:r>
          </w:p>
        </w:tc>
        <w:tc>
          <w:tcPr>
            <w:tcW w:w="1440" w:type="dxa"/>
            <w:tcBorders>
              <w:bottom w:val="single" w:sz="4" w:space="0" w:color="auto"/>
            </w:tcBorders>
            <w:shd w:val="clear" w:color="auto" w:fill="auto"/>
          </w:tcPr>
          <w:p w:rsidR="00EA5C15" w:rsidRPr="00B61B75" w:rsidRDefault="00EA5C15" w:rsidP="00EA5C1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1B75">
              <w:rPr>
                <w:rFonts w:ascii="Arial" w:hAnsi="Arial" w:cs="Arial"/>
                <w:sz w:val="18"/>
                <w:szCs w:val="18"/>
              </w:rPr>
              <w:t>518,851,051</w:t>
            </w:r>
          </w:p>
        </w:tc>
        <w:tc>
          <w:tcPr>
            <w:tcW w:w="1440" w:type="dxa"/>
            <w:tcBorders>
              <w:bottom w:val="single" w:sz="4" w:space="0" w:color="auto"/>
            </w:tcBorders>
            <w:shd w:val="clear" w:color="auto" w:fill="FAFAFA"/>
          </w:tcPr>
          <w:p w:rsidR="00EA5C15" w:rsidRPr="00B61B75" w:rsidRDefault="000D4C28" w:rsidP="00EA5C1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1B75">
              <w:rPr>
                <w:rFonts w:ascii="Arial" w:hAnsi="Arial" w:cs="Arial"/>
                <w:sz w:val="18"/>
                <w:szCs w:val="18"/>
              </w:rPr>
              <w:t>80,321,968</w:t>
            </w:r>
          </w:p>
        </w:tc>
        <w:tc>
          <w:tcPr>
            <w:tcW w:w="1440" w:type="dxa"/>
            <w:tcBorders>
              <w:bottom w:val="single" w:sz="4" w:space="0" w:color="auto"/>
            </w:tcBorders>
          </w:tcPr>
          <w:p w:rsidR="00EA5C15" w:rsidRPr="00B61B75" w:rsidRDefault="00EA5C15" w:rsidP="00EA5C1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1B75">
              <w:rPr>
                <w:rFonts w:ascii="Arial" w:hAnsi="Arial" w:cs="Arial"/>
                <w:spacing w:val="-6"/>
                <w:sz w:val="18"/>
                <w:szCs w:val="18"/>
              </w:rPr>
              <w:t>70,248,505</w:t>
            </w:r>
          </w:p>
        </w:tc>
      </w:tr>
    </w:tbl>
    <w:p w:rsidR="00B339F8" w:rsidRPr="00B61B75" w:rsidRDefault="00B339F8" w:rsidP="003F7DB0">
      <w:pPr>
        <w:ind w:left="540"/>
        <w:rPr>
          <w:rFonts w:ascii="Arial" w:eastAsia="Cordia New" w:hAnsi="Arial" w:cs="Arial"/>
          <w:sz w:val="18"/>
          <w:szCs w:val="18"/>
        </w:rPr>
      </w:pPr>
    </w:p>
    <w:p w:rsidR="00B339F8" w:rsidRPr="00B61B75" w:rsidRDefault="00B339F8" w:rsidP="003F7DB0">
      <w:pPr>
        <w:ind w:left="540"/>
        <w:jc w:val="both"/>
        <w:rPr>
          <w:rFonts w:ascii="Arial" w:hAnsi="Arial" w:cs="Arial"/>
          <w:b/>
          <w:bCs/>
          <w:color w:val="CF4A02"/>
          <w:sz w:val="18"/>
          <w:szCs w:val="18"/>
        </w:rPr>
      </w:pPr>
      <w:r w:rsidRPr="00B61B75">
        <w:rPr>
          <w:rFonts w:ascii="Arial" w:hAnsi="Arial" w:cs="Arial"/>
          <w:b/>
          <w:bCs/>
          <w:color w:val="CF4A02"/>
          <w:sz w:val="18"/>
          <w:szCs w:val="18"/>
        </w:rPr>
        <w:t>Operating lease commitments - where the Group is the lessee</w:t>
      </w:r>
    </w:p>
    <w:p w:rsidR="00B339F8" w:rsidRPr="00B61B75" w:rsidRDefault="00B339F8" w:rsidP="003F7DB0">
      <w:pPr>
        <w:pStyle w:val="Header"/>
        <w:ind w:left="540"/>
        <w:rPr>
          <w:rFonts w:ascii="Arial" w:hAnsi="Arial" w:cs="Arial"/>
          <w:sz w:val="18"/>
          <w:szCs w:val="18"/>
        </w:rPr>
      </w:pPr>
    </w:p>
    <w:p w:rsidR="00B339F8" w:rsidRPr="00B61B75" w:rsidRDefault="00676156" w:rsidP="003F7DB0">
      <w:pPr>
        <w:pStyle w:val="Header"/>
        <w:ind w:left="540"/>
        <w:rPr>
          <w:rFonts w:ascii="Arial" w:hAnsi="Arial" w:cs="Arial"/>
          <w:sz w:val="18"/>
          <w:szCs w:val="18"/>
        </w:rPr>
      </w:pPr>
      <w:r w:rsidRPr="00B61B75">
        <w:rPr>
          <w:rFonts w:ascii="Arial" w:hAnsi="Arial" w:cs="Arial"/>
          <w:sz w:val="18"/>
          <w:szCs w:val="18"/>
        </w:rPr>
        <w:t>As at 31 December 20</w:t>
      </w:r>
      <w:r w:rsidR="00517362" w:rsidRPr="00B61B75">
        <w:rPr>
          <w:rFonts w:ascii="Arial" w:hAnsi="Arial" w:cs="Arial"/>
          <w:sz w:val="18"/>
          <w:szCs w:val="18"/>
        </w:rPr>
        <w:t>19</w:t>
      </w:r>
      <w:r w:rsidRPr="00B61B75">
        <w:rPr>
          <w:rFonts w:ascii="Arial" w:hAnsi="Arial" w:cs="Arial"/>
          <w:sz w:val="18"/>
          <w:szCs w:val="18"/>
        </w:rPr>
        <w:t>, the Group had</w:t>
      </w:r>
      <w:r w:rsidR="00B339F8" w:rsidRPr="00B61B75">
        <w:rPr>
          <w:rFonts w:ascii="Arial" w:hAnsi="Arial" w:cs="Arial"/>
          <w:sz w:val="18"/>
          <w:szCs w:val="18"/>
        </w:rPr>
        <w:t xml:space="preserve"> future aggregate minimum lease payments under non-cancellable operating leases for land, building and construction, office rental, and equipment </w:t>
      </w:r>
      <w:r w:rsidR="008E2B30" w:rsidRPr="00B61B75">
        <w:rPr>
          <w:rFonts w:ascii="Arial" w:hAnsi="Arial" w:cs="Arial"/>
          <w:sz w:val="18"/>
          <w:szCs w:val="18"/>
        </w:rPr>
        <w:t>rental</w:t>
      </w:r>
      <w:r w:rsidR="00B339F8" w:rsidRPr="00B61B75">
        <w:rPr>
          <w:rFonts w:ascii="Arial" w:hAnsi="Arial" w:cs="Arial"/>
          <w:sz w:val="18"/>
          <w:szCs w:val="18"/>
        </w:rPr>
        <w:t xml:space="preserve"> as follows:</w:t>
      </w:r>
    </w:p>
    <w:p w:rsidR="00B339F8" w:rsidRPr="00B61B75" w:rsidRDefault="00B339F8" w:rsidP="003F7DB0">
      <w:pPr>
        <w:pStyle w:val="Header"/>
        <w:ind w:left="540"/>
        <w:rPr>
          <w:rFonts w:ascii="Arial" w:hAnsi="Arial" w:cs="Arial"/>
          <w:sz w:val="18"/>
          <w:szCs w:val="18"/>
        </w:rPr>
      </w:pPr>
    </w:p>
    <w:tbl>
      <w:tblPr>
        <w:tblW w:w="9468" w:type="dxa"/>
        <w:tblInd w:w="108" w:type="dxa"/>
        <w:tblLayout w:type="fixed"/>
        <w:tblLook w:val="0000" w:firstRow="0" w:lastRow="0" w:firstColumn="0" w:lastColumn="0" w:noHBand="0" w:noVBand="0"/>
      </w:tblPr>
      <w:tblGrid>
        <w:gridCol w:w="5580"/>
        <w:gridCol w:w="1944"/>
        <w:gridCol w:w="1944"/>
      </w:tblGrid>
      <w:tr w:rsidR="00517362" w:rsidRPr="00B61B75" w:rsidTr="001055E8">
        <w:tc>
          <w:tcPr>
            <w:tcW w:w="5580" w:type="dxa"/>
          </w:tcPr>
          <w:p w:rsidR="00517362" w:rsidRPr="00B61B75" w:rsidRDefault="00517362" w:rsidP="00EA5C15">
            <w:pPr>
              <w:ind w:left="433"/>
              <w:rPr>
                <w:rFonts w:ascii="Arial" w:hAnsi="Arial" w:cs="Arial"/>
                <w:sz w:val="18"/>
                <w:szCs w:val="18"/>
              </w:rPr>
            </w:pPr>
          </w:p>
        </w:tc>
        <w:tc>
          <w:tcPr>
            <w:tcW w:w="1944" w:type="dxa"/>
            <w:tcBorders>
              <w:top w:val="single" w:sz="4" w:space="0" w:color="auto"/>
            </w:tcBorders>
          </w:tcPr>
          <w:p w:rsidR="00517362" w:rsidRPr="00B61B75" w:rsidRDefault="00517362" w:rsidP="00EA5C15">
            <w:pPr>
              <w:ind w:right="-72"/>
              <w:jc w:val="right"/>
              <w:rPr>
                <w:rFonts w:ascii="Arial" w:hAnsi="Arial" w:cs="Arial"/>
                <w:b/>
                <w:bCs/>
                <w:sz w:val="18"/>
                <w:szCs w:val="18"/>
              </w:rPr>
            </w:pPr>
            <w:r w:rsidRPr="00B61B75">
              <w:rPr>
                <w:rFonts w:ascii="Arial" w:hAnsi="Arial" w:cs="Arial"/>
                <w:b/>
                <w:bCs/>
                <w:sz w:val="18"/>
                <w:szCs w:val="18"/>
              </w:rPr>
              <w:t>Consolidated financial statements</w:t>
            </w:r>
          </w:p>
        </w:tc>
        <w:tc>
          <w:tcPr>
            <w:tcW w:w="1944" w:type="dxa"/>
            <w:tcBorders>
              <w:top w:val="single" w:sz="4" w:space="0" w:color="auto"/>
            </w:tcBorders>
          </w:tcPr>
          <w:p w:rsidR="001055E8" w:rsidRPr="00B61B75" w:rsidRDefault="00517362" w:rsidP="00EA5C15">
            <w:pPr>
              <w:ind w:right="-72"/>
              <w:jc w:val="right"/>
              <w:rPr>
                <w:rFonts w:ascii="Arial" w:hAnsi="Arial" w:cs="Arial"/>
                <w:b/>
                <w:bCs/>
                <w:sz w:val="18"/>
                <w:szCs w:val="18"/>
              </w:rPr>
            </w:pPr>
            <w:r w:rsidRPr="00B61B75">
              <w:rPr>
                <w:rFonts w:ascii="Arial" w:hAnsi="Arial" w:cs="Arial"/>
                <w:b/>
                <w:bCs/>
                <w:sz w:val="18"/>
                <w:szCs w:val="18"/>
              </w:rPr>
              <w:t xml:space="preserve">Separate </w:t>
            </w:r>
          </w:p>
          <w:p w:rsidR="00517362" w:rsidRPr="00B61B75" w:rsidRDefault="00517362" w:rsidP="00EA5C15">
            <w:pPr>
              <w:ind w:right="-72"/>
              <w:jc w:val="right"/>
              <w:rPr>
                <w:rFonts w:ascii="Arial" w:hAnsi="Arial" w:cs="Arial"/>
                <w:b/>
                <w:bCs/>
                <w:sz w:val="18"/>
                <w:szCs w:val="18"/>
              </w:rPr>
            </w:pPr>
            <w:r w:rsidRPr="00B61B75">
              <w:rPr>
                <w:rFonts w:ascii="Arial" w:hAnsi="Arial" w:cs="Arial"/>
                <w:b/>
                <w:bCs/>
                <w:sz w:val="18"/>
                <w:szCs w:val="18"/>
              </w:rPr>
              <w:t>financial statements</w:t>
            </w:r>
          </w:p>
        </w:tc>
      </w:tr>
      <w:tr w:rsidR="00517362" w:rsidRPr="00B61B75" w:rsidTr="001055E8">
        <w:tc>
          <w:tcPr>
            <w:tcW w:w="5580" w:type="dxa"/>
          </w:tcPr>
          <w:p w:rsidR="00517362" w:rsidRPr="00B61B75" w:rsidRDefault="00517362" w:rsidP="00EA5C15">
            <w:pPr>
              <w:pStyle w:val="Header"/>
              <w:tabs>
                <w:tab w:val="clear" w:pos="4320"/>
                <w:tab w:val="clear" w:pos="8640"/>
              </w:tabs>
              <w:ind w:left="433"/>
              <w:jc w:val="left"/>
              <w:rPr>
                <w:rFonts w:ascii="Arial" w:hAnsi="Arial" w:cs="Arial"/>
                <w:b/>
                <w:bCs/>
                <w:sz w:val="18"/>
                <w:szCs w:val="18"/>
              </w:rPr>
            </w:pPr>
          </w:p>
        </w:tc>
        <w:tc>
          <w:tcPr>
            <w:tcW w:w="1944" w:type="dxa"/>
            <w:tcBorders>
              <w:bottom w:val="single" w:sz="4" w:space="0" w:color="auto"/>
            </w:tcBorders>
          </w:tcPr>
          <w:p w:rsidR="00517362" w:rsidRPr="00B61B75" w:rsidRDefault="00517362" w:rsidP="00EA5C15">
            <w:pPr>
              <w:ind w:right="-72"/>
              <w:jc w:val="right"/>
              <w:rPr>
                <w:rFonts w:ascii="Arial" w:hAnsi="Arial" w:cs="Arial"/>
                <w:b/>
                <w:bCs/>
                <w:sz w:val="18"/>
                <w:szCs w:val="18"/>
              </w:rPr>
            </w:pPr>
            <w:r w:rsidRPr="00B61B75">
              <w:rPr>
                <w:rFonts w:ascii="Arial" w:hAnsi="Arial" w:cs="Arial"/>
                <w:b/>
                <w:bCs/>
                <w:sz w:val="18"/>
                <w:szCs w:val="18"/>
              </w:rPr>
              <w:t>Baht</w:t>
            </w:r>
          </w:p>
        </w:tc>
        <w:tc>
          <w:tcPr>
            <w:tcW w:w="1944" w:type="dxa"/>
            <w:tcBorders>
              <w:bottom w:val="single" w:sz="4" w:space="0" w:color="auto"/>
            </w:tcBorders>
          </w:tcPr>
          <w:p w:rsidR="00517362" w:rsidRPr="00B61B75" w:rsidRDefault="00517362" w:rsidP="00EA5C15">
            <w:pPr>
              <w:ind w:right="-72"/>
              <w:jc w:val="right"/>
              <w:rPr>
                <w:rFonts w:ascii="Arial" w:hAnsi="Arial" w:cs="Arial"/>
                <w:b/>
                <w:bCs/>
                <w:sz w:val="18"/>
                <w:szCs w:val="18"/>
              </w:rPr>
            </w:pPr>
            <w:r w:rsidRPr="00B61B75">
              <w:rPr>
                <w:rFonts w:ascii="Arial" w:hAnsi="Arial" w:cs="Arial"/>
                <w:b/>
                <w:bCs/>
                <w:sz w:val="18"/>
                <w:szCs w:val="18"/>
              </w:rPr>
              <w:t>Baht</w:t>
            </w:r>
          </w:p>
        </w:tc>
      </w:tr>
      <w:tr w:rsidR="00517362" w:rsidRPr="00B61B75" w:rsidTr="001055E8">
        <w:trPr>
          <w:trHeight w:val="70"/>
        </w:trPr>
        <w:tc>
          <w:tcPr>
            <w:tcW w:w="5580" w:type="dxa"/>
          </w:tcPr>
          <w:p w:rsidR="00517362" w:rsidRPr="00B61B75" w:rsidRDefault="00517362" w:rsidP="00EA5C15">
            <w:pPr>
              <w:ind w:left="433"/>
              <w:rPr>
                <w:rFonts w:ascii="Arial" w:hAnsi="Arial" w:cs="Arial"/>
                <w:b/>
                <w:bCs/>
                <w:sz w:val="18"/>
                <w:szCs w:val="18"/>
              </w:rPr>
            </w:pPr>
          </w:p>
        </w:tc>
        <w:tc>
          <w:tcPr>
            <w:tcW w:w="1944" w:type="dxa"/>
            <w:tcBorders>
              <w:top w:val="single" w:sz="4" w:space="0" w:color="auto"/>
            </w:tcBorders>
          </w:tcPr>
          <w:p w:rsidR="00517362" w:rsidRPr="00B61B75" w:rsidRDefault="00517362" w:rsidP="00EA5C15">
            <w:pPr>
              <w:ind w:right="-72"/>
              <w:jc w:val="right"/>
              <w:rPr>
                <w:rFonts w:ascii="Arial" w:hAnsi="Arial" w:cs="Arial"/>
                <w:b/>
                <w:bCs/>
                <w:sz w:val="18"/>
                <w:szCs w:val="18"/>
              </w:rPr>
            </w:pPr>
          </w:p>
        </w:tc>
        <w:tc>
          <w:tcPr>
            <w:tcW w:w="1944" w:type="dxa"/>
            <w:tcBorders>
              <w:top w:val="single" w:sz="4" w:space="0" w:color="auto"/>
            </w:tcBorders>
          </w:tcPr>
          <w:p w:rsidR="00517362" w:rsidRPr="00B61B75" w:rsidRDefault="00517362" w:rsidP="00EA5C15">
            <w:pPr>
              <w:ind w:right="-72"/>
              <w:jc w:val="right"/>
              <w:rPr>
                <w:rFonts w:ascii="Arial" w:hAnsi="Arial" w:cs="Arial"/>
                <w:b/>
                <w:bCs/>
                <w:sz w:val="18"/>
                <w:szCs w:val="18"/>
              </w:rPr>
            </w:pPr>
          </w:p>
        </w:tc>
      </w:tr>
      <w:tr w:rsidR="00517362" w:rsidRPr="00B61B75" w:rsidTr="001055E8">
        <w:tc>
          <w:tcPr>
            <w:tcW w:w="5580" w:type="dxa"/>
          </w:tcPr>
          <w:p w:rsidR="00517362" w:rsidRPr="00B61B75" w:rsidRDefault="00517362" w:rsidP="00EA5C15">
            <w:pPr>
              <w:ind w:left="433" w:right="-72"/>
              <w:rPr>
                <w:rFonts w:ascii="Arial" w:hAnsi="Arial" w:cs="Arial"/>
                <w:sz w:val="18"/>
                <w:szCs w:val="18"/>
              </w:rPr>
            </w:pPr>
            <w:r w:rsidRPr="00B61B75">
              <w:rPr>
                <w:rFonts w:ascii="Arial" w:hAnsi="Arial" w:cs="Arial"/>
                <w:sz w:val="18"/>
                <w:szCs w:val="18"/>
              </w:rPr>
              <w:t>Not later than 1 year</w:t>
            </w:r>
          </w:p>
        </w:tc>
        <w:tc>
          <w:tcPr>
            <w:tcW w:w="1944" w:type="dxa"/>
          </w:tcPr>
          <w:p w:rsidR="00517362" w:rsidRPr="00B61B75" w:rsidRDefault="00517362" w:rsidP="00EA5C15">
            <w:pPr>
              <w:ind w:right="-72"/>
              <w:jc w:val="right"/>
              <w:rPr>
                <w:rFonts w:ascii="Arial" w:hAnsi="Arial" w:cs="Arial"/>
                <w:sz w:val="18"/>
                <w:szCs w:val="18"/>
              </w:rPr>
            </w:pPr>
            <w:r w:rsidRPr="00B61B75">
              <w:rPr>
                <w:rFonts w:ascii="Arial" w:hAnsi="Arial" w:cs="Arial"/>
                <w:sz w:val="18"/>
                <w:szCs w:val="18"/>
              </w:rPr>
              <w:t>1,391,315,293</w:t>
            </w:r>
          </w:p>
        </w:tc>
        <w:tc>
          <w:tcPr>
            <w:tcW w:w="1944" w:type="dxa"/>
          </w:tcPr>
          <w:p w:rsidR="00517362" w:rsidRPr="00B61B75" w:rsidRDefault="00517362" w:rsidP="00EA5C15">
            <w:pPr>
              <w:ind w:right="-72"/>
              <w:jc w:val="right"/>
              <w:rPr>
                <w:rFonts w:ascii="Arial" w:hAnsi="Arial" w:cs="Arial"/>
                <w:sz w:val="18"/>
                <w:szCs w:val="18"/>
              </w:rPr>
            </w:pPr>
            <w:r w:rsidRPr="00B61B75">
              <w:rPr>
                <w:rFonts w:ascii="Arial" w:hAnsi="Arial" w:cs="Arial"/>
                <w:sz w:val="18"/>
                <w:szCs w:val="18"/>
              </w:rPr>
              <w:t>40,688,652</w:t>
            </w:r>
          </w:p>
        </w:tc>
      </w:tr>
      <w:tr w:rsidR="00517362" w:rsidRPr="00B61B75" w:rsidTr="001055E8">
        <w:tc>
          <w:tcPr>
            <w:tcW w:w="5580" w:type="dxa"/>
          </w:tcPr>
          <w:p w:rsidR="00517362" w:rsidRPr="00B61B75" w:rsidRDefault="00517362" w:rsidP="001055E8">
            <w:pPr>
              <w:ind w:left="433" w:right="-227"/>
              <w:rPr>
                <w:rFonts w:ascii="Arial" w:hAnsi="Arial" w:cs="Arial"/>
                <w:sz w:val="18"/>
                <w:szCs w:val="18"/>
              </w:rPr>
            </w:pPr>
            <w:r w:rsidRPr="00B61B75">
              <w:rPr>
                <w:rFonts w:ascii="Arial" w:hAnsi="Arial" w:cs="Arial"/>
                <w:sz w:val="18"/>
                <w:szCs w:val="18"/>
              </w:rPr>
              <w:t xml:space="preserve">Later than 1 year but not later than 5 years </w:t>
            </w:r>
          </w:p>
        </w:tc>
        <w:tc>
          <w:tcPr>
            <w:tcW w:w="1944" w:type="dxa"/>
          </w:tcPr>
          <w:p w:rsidR="00517362" w:rsidRPr="00B61B75" w:rsidRDefault="00517362" w:rsidP="00EA5C15">
            <w:pPr>
              <w:ind w:right="-72"/>
              <w:jc w:val="right"/>
              <w:rPr>
                <w:rFonts w:ascii="Arial" w:hAnsi="Arial" w:cs="Arial"/>
                <w:sz w:val="18"/>
                <w:szCs w:val="18"/>
              </w:rPr>
            </w:pPr>
            <w:r w:rsidRPr="00B61B75">
              <w:rPr>
                <w:rFonts w:ascii="Arial" w:hAnsi="Arial" w:cs="Arial"/>
                <w:sz w:val="18"/>
                <w:szCs w:val="18"/>
              </w:rPr>
              <w:t>3,976,477,408</w:t>
            </w:r>
          </w:p>
        </w:tc>
        <w:tc>
          <w:tcPr>
            <w:tcW w:w="1944" w:type="dxa"/>
          </w:tcPr>
          <w:p w:rsidR="00517362" w:rsidRPr="00B61B75" w:rsidRDefault="00517362" w:rsidP="00EA5C15">
            <w:pPr>
              <w:ind w:right="-72"/>
              <w:jc w:val="right"/>
              <w:rPr>
                <w:rFonts w:ascii="Arial" w:hAnsi="Arial" w:cs="Arial"/>
                <w:sz w:val="18"/>
                <w:szCs w:val="18"/>
              </w:rPr>
            </w:pPr>
            <w:r w:rsidRPr="00B61B75">
              <w:rPr>
                <w:rFonts w:ascii="Arial" w:hAnsi="Arial" w:cs="Arial"/>
                <w:sz w:val="18"/>
                <w:szCs w:val="18"/>
              </w:rPr>
              <w:t>62,522,145</w:t>
            </w:r>
          </w:p>
        </w:tc>
      </w:tr>
      <w:tr w:rsidR="00517362" w:rsidRPr="00B61B75" w:rsidTr="001055E8">
        <w:tc>
          <w:tcPr>
            <w:tcW w:w="5580" w:type="dxa"/>
          </w:tcPr>
          <w:p w:rsidR="00517362" w:rsidRPr="00B61B75" w:rsidRDefault="00517362" w:rsidP="00EA5C15">
            <w:pPr>
              <w:ind w:left="433" w:right="-72"/>
              <w:rPr>
                <w:rFonts w:ascii="Arial" w:hAnsi="Arial" w:cs="Arial"/>
                <w:sz w:val="18"/>
                <w:szCs w:val="18"/>
              </w:rPr>
            </w:pPr>
            <w:r w:rsidRPr="00B61B75">
              <w:rPr>
                <w:rFonts w:ascii="Arial" w:hAnsi="Arial" w:cs="Arial"/>
                <w:sz w:val="18"/>
                <w:szCs w:val="18"/>
              </w:rPr>
              <w:t>Later than 5 years</w:t>
            </w:r>
          </w:p>
        </w:tc>
        <w:tc>
          <w:tcPr>
            <w:tcW w:w="1944" w:type="dxa"/>
            <w:tcBorders>
              <w:bottom w:val="single" w:sz="4" w:space="0" w:color="auto"/>
            </w:tcBorders>
          </w:tcPr>
          <w:p w:rsidR="00517362" w:rsidRPr="00B61B75" w:rsidRDefault="00517362" w:rsidP="00EA5C15">
            <w:pPr>
              <w:ind w:right="-72"/>
              <w:jc w:val="right"/>
              <w:rPr>
                <w:rFonts w:ascii="Arial" w:hAnsi="Arial" w:cs="Arial"/>
                <w:sz w:val="18"/>
                <w:szCs w:val="18"/>
              </w:rPr>
            </w:pPr>
            <w:r w:rsidRPr="00B61B75">
              <w:rPr>
                <w:rFonts w:ascii="Arial" w:hAnsi="Arial" w:cs="Arial"/>
                <w:sz w:val="18"/>
                <w:szCs w:val="18"/>
              </w:rPr>
              <w:t>10,826,659,107</w:t>
            </w:r>
          </w:p>
        </w:tc>
        <w:tc>
          <w:tcPr>
            <w:tcW w:w="1944" w:type="dxa"/>
            <w:tcBorders>
              <w:bottom w:val="single" w:sz="4" w:space="0" w:color="auto"/>
            </w:tcBorders>
          </w:tcPr>
          <w:p w:rsidR="00517362" w:rsidRPr="00B61B75" w:rsidRDefault="00517362" w:rsidP="00EA5C15">
            <w:pPr>
              <w:ind w:right="-72"/>
              <w:jc w:val="right"/>
              <w:rPr>
                <w:rFonts w:ascii="Arial" w:hAnsi="Arial" w:cs="Arial"/>
                <w:sz w:val="18"/>
                <w:szCs w:val="18"/>
              </w:rPr>
            </w:pPr>
            <w:r w:rsidRPr="00B61B75">
              <w:rPr>
                <w:rFonts w:ascii="Arial" w:hAnsi="Arial" w:cs="Arial"/>
                <w:sz w:val="18"/>
                <w:szCs w:val="18"/>
              </w:rPr>
              <w:t>-</w:t>
            </w:r>
          </w:p>
        </w:tc>
      </w:tr>
      <w:tr w:rsidR="00517362" w:rsidRPr="00B61B75" w:rsidTr="001055E8">
        <w:tc>
          <w:tcPr>
            <w:tcW w:w="5580" w:type="dxa"/>
          </w:tcPr>
          <w:p w:rsidR="00517362" w:rsidRPr="00B61B75" w:rsidRDefault="00517362" w:rsidP="00EA5C15">
            <w:pPr>
              <w:ind w:left="433"/>
              <w:rPr>
                <w:rFonts w:ascii="Arial" w:hAnsi="Arial" w:cs="Arial"/>
                <w:sz w:val="18"/>
                <w:szCs w:val="18"/>
                <w:u w:val="single"/>
              </w:rPr>
            </w:pPr>
          </w:p>
        </w:tc>
        <w:tc>
          <w:tcPr>
            <w:tcW w:w="1944" w:type="dxa"/>
            <w:tcBorders>
              <w:top w:val="single" w:sz="4" w:space="0" w:color="auto"/>
            </w:tcBorders>
          </w:tcPr>
          <w:p w:rsidR="00517362" w:rsidRPr="00B61B75" w:rsidRDefault="00517362" w:rsidP="00EA5C15">
            <w:pPr>
              <w:rPr>
                <w:rFonts w:ascii="Arial" w:hAnsi="Arial" w:cs="Arial"/>
                <w:sz w:val="18"/>
                <w:szCs w:val="18"/>
                <w:u w:val="single"/>
              </w:rPr>
            </w:pPr>
          </w:p>
        </w:tc>
        <w:tc>
          <w:tcPr>
            <w:tcW w:w="1944" w:type="dxa"/>
            <w:tcBorders>
              <w:top w:val="single" w:sz="4" w:space="0" w:color="auto"/>
            </w:tcBorders>
          </w:tcPr>
          <w:p w:rsidR="00517362" w:rsidRPr="00B61B75" w:rsidRDefault="00517362" w:rsidP="00EA5C15">
            <w:pPr>
              <w:rPr>
                <w:rFonts w:ascii="Arial" w:hAnsi="Arial" w:cs="Arial"/>
                <w:sz w:val="18"/>
                <w:szCs w:val="18"/>
                <w:u w:val="single"/>
              </w:rPr>
            </w:pPr>
          </w:p>
        </w:tc>
      </w:tr>
      <w:tr w:rsidR="00517362" w:rsidRPr="00B61B75" w:rsidTr="001055E8">
        <w:tc>
          <w:tcPr>
            <w:tcW w:w="5580" w:type="dxa"/>
          </w:tcPr>
          <w:p w:rsidR="00517362" w:rsidRPr="00B61B75" w:rsidRDefault="00517362" w:rsidP="00EA5C15">
            <w:pPr>
              <w:ind w:left="433" w:right="-108"/>
              <w:rPr>
                <w:rFonts w:ascii="Arial" w:hAnsi="Arial" w:cs="Arial"/>
                <w:sz w:val="18"/>
                <w:szCs w:val="18"/>
              </w:rPr>
            </w:pPr>
          </w:p>
        </w:tc>
        <w:tc>
          <w:tcPr>
            <w:tcW w:w="1944" w:type="dxa"/>
            <w:tcBorders>
              <w:bottom w:val="single" w:sz="4" w:space="0" w:color="auto"/>
            </w:tcBorders>
          </w:tcPr>
          <w:p w:rsidR="00517362" w:rsidRPr="00B61B75" w:rsidRDefault="00517362" w:rsidP="00EA5C15">
            <w:pPr>
              <w:ind w:right="-72"/>
              <w:jc w:val="right"/>
              <w:rPr>
                <w:rFonts w:ascii="Arial" w:hAnsi="Arial" w:cs="Arial"/>
                <w:sz w:val="18"/>
                <w:szCs w:val="18"/>
              </w:rPr>
            </w:pPr>
            <w:r w:rsidRPr="00B61B75">
              <w:rPr>
                <w:rFonts w:ascii="Arial" w:hAnsi="Arial" w:cs="Arial"/>
                <w:sz w:val="18"/>
                <w:szCs w:val="18"/>
              </w:rPr>
              <w:t>16,194,451,808</w:t>
            </w:r>
          </w:p>
        </w:tc>
        <w:tc>
          <w:tcPr>
            <w:tcW w:w="1944" w:type="dxa"/>
            <w:tcBorders>
              <w:bottom w:val="single" w:sz="4" w:space="0" w:color="auto"/>
            </w:tcBorders>
          </w:tcPr>
          <w:p w:rsidR="00517362" w:rsidRPr="00B61B75" w:rsidRDefault="00517362" w:rsidP="00EA5C15">
            <w:pPr>
              <w:ind w:right="-72"/>
              <w:jc w:val="right"/>
              <w:rPr>
                <w:rFonts w:ascii="Arial" w:hAnsi="Arial" w:cs="Arial"/>
                <w:sz w:val="18"/>
                <w:szCs w:val="18"/>
              </w:rPr>
            </w:pPr>
            <w:r w:rsidRPr="00B61B75">
              <w:rPr>
                <w:rFonts w:ascii="Arial" w:hAnsi="Arial" w:cs="Arial"/>
                <w:sz w:val="18"/>
                <w:szCs w:val="18"/>
              </w:rPr>
              <w:t>103,210,797</w:t>
            </w:r>
          </w:p>
        </w:tc>
      </w:tr>
    </w:tbl>
    <w:p w:rsidR="00B339F8" w:rsidRPr="00B61B75" w:rsidRDefault="00B339F8" w:rsidP="001055E8">
      <w:pPr>
        <w:pStyle w:val="Header"/>
        <w:ind w:left="540"/>
        <w:rPr>
          <w:rFonts w:ascii="Arial" w:hAnsi="Arial" w:cs="Arial"/>
          <w:sz w:val="18"/>
          <w:szCs w:val="18"/>
        </w:rPr>
      </w:pPr>
    </w:p>
    <w:p w:rsidR="00B339F8" w:rsidRPr="00B61B75" w:rsidRDefault="00B339F8" w:rsidP="001055E8">
      <w:pPr>
        <w:ind w:left="540"/>
        <w:jc w:val="both"/>
        <w:rPr>
          <w:rFonts w:ascii="Arial" w:hAnsi="Arial" w:cs="Arial"/>
          <w:b/>
          <w:bCs/>
          <w:color w:val="CF4A02"/>
          <w:sz w:val="18"/>
          <w:szCs w:val="18"/>
        </w:rPr>
      </w:pPr>
      <w:r w:rsidRPr="00B61B75">
        <w:rPr>
          <w:rFonts w:ascii="Arial" w:hAnsi="Arial" w:cs="Arial"/>
          <w:b/>
          <w:bCs/>
          <w:color w:val="CF4A02"/>
          <w:sz w:val="18"/>
          <w:szCs w:val="18"/>
        </w:rPr>
        <w:t>Commitments under letters of guarantee</w:t>
      </w:r>
    </w:p>
    <w:p w:rsidR="00B339F8" w:rsidRPr="00B61B75" w:rsidRDefault="00B339F8" w:rsidP="001055E8">
      <w:pPr>
        <w:pStyle w:val="Header"/>
        <w:ind w:left="540"/>
        <w:rPr>
          <w:rFonts w:ascii="Arial" w:hAnsi="Arial" w:cs="Arial"/>
          <w:sz w:val="18"/>
          <w:szCs w:val="18"/>
        </w:rPr>
      </w:pPr>
    </w:p>
    <w:p w:rsidR="00B339F8" w:rsidRPr="00B61B75" w:rsidRDefault="00B339F8" w:rsidP="001055E8">
      <w:pPr>
        <w:pStyle w:val="Header"/>
        <w:ind w:left="540"/>
        <w:rPr>
          <w:rFonts w:ascii="Arial" w:hAnsi="Arial" w:cs="Arial"/>
          <w:sz w:val="18"/>
          <w:szCs w:val="18"/>
        </w:rPr>
      </w:pPr>
      <w:r w:rsidRPr="00B61B75">
        <w:rPr>
          <w:rFonts w:ascii="Arial" w:hAnsi="Arial" w:cs="Arial"/>
          <w:spacing w:val="-4"/>
          <w:sz w:val="18"/>
          <w:szCs w:val="18"/>
        </w:rPr>
        <w:t>As at 31 December 20</w:t>
      </w:r>
      <w:r w:rsidR="00EA5C15" w:rsidRPr="00B61B75">
        <w:rPr>
          <w:rFonts w:ascii="Arial" w:hAnsi="Arial" w:cs="Arial"/>
          <w:spacing w:val="-4"/>
          <w:sz w:val="18"/>
          <w:szCs w:val="18"/>
        </w:rPr>
        <w:t>20</w:t>
      </w:r>
      <w:r w:rsidRPr="00B61B75">
        <w:rPr>
          <w:rFonts w:ascii="Arial" w:hAnsi="Arial" w:cs="Arial"/>
          <w:spacing w:val="-4"/>
          <w:sz w:val="18"/>
          <w:szCs w:val="18"/>
        </w:rPr>
        <w:t>, the Group and the Company had commitments under letters of guarantee with financial</w:t>
      </w:r>
      <w:r w:rsidRPr="00B61B75">
        <w:rPr>
          <w:rFonts w:ascii="Arial" w:hAnsi="Arial" w:cs="Arial"/>
          <w:sz w:val="18"/>
          <w:szCs w:val="18"/>
        </w:rPr>
        <w:t xml:space="preserve"> </w:t>
      </w:r>
      <w:r w:rsidRPr="00B61B75">
        <w:rPr>
          <w:rFonts w:ascii="Arial" w:hAnsi="Arial" w:cs="Arial"/>
          <w:spacing w:val="-4"/>
          <w:sz w:val="18"/>
          <w:szCs w:val="18"/>
        </w:rPr>
        <w:t xml:space="preserve">institutions for sale and purchase agreements with suppliers and other purposes for totalling Baht </w:t>
      </w:r>
      <w:r w:rsidR="00960BE7" w:rsidRPr="00B61B75">
        <w:rPr>
          <w:rFonts w:ascii="Arial" w:hAnsi="Arial" w:cs="Arial"/>
          <w:spacing w:val="-4"/>
          <w:sz w:val="18"/>
          <w:szCs w:val="18"/>
        </w:rPr>
        <w:t>2,</w:t>
      </w:r>
      <w:r w:rsidR="00D80C9C" w:rsidRPr="00B61B75">
        <w:rPr>
          <w:rFonts w:ascii="Arial" w:hAnsi="Arial" w:cs="Arial"/>
          <w:spacing w:val="-4"/>
          <w:sz w:val="18"/>
          <w:szCs w:val="18"/>
        </w:rPr>
        <w:t>185.87</w:t>
      </w:r>
      <w:r w:rsidR="00C4687A" w:rsidRPr="00B61B75">
        <w:rPr>
          <w:rFonts w:ascii="Arial" w:hAnsi="Arial" w:cs="Arial"/>
          <w:spacing w:val="-4"/>
          <w:sz w:val="18"/>
          <w:szCs w:val="18"/>
        </w:rPr>
        <w:t xml:space="preserve"> </w:t>
      </w:r>
      <w:r w:rsidRPr="00B61B75">
        <w:rPr>
          <w:rFonts w:ascii="Arial" w:hAnsi="Arial" w:cs="Arial"/>
          <w:spacing w:val="-4"/>
          <w:sz w:val="18"/>
          <w:szCs w:val="18"/>
        </w:rPr>
        <w:t>million</w:t>
      </w:r>
      <w:r w:rsidRPr="00B61B75">
        <w:rPr>
          <w:rFonts w:ascii="Arial" w:hAnsi="Arial" w:cs="Arial"/>
          <w:sz w:val="18"/>
          <w:szCs w:val="18"/>
        </w:rPr>
        <w:t xml:space="preserve"> and Baht </w:t>
      </w:r>
      <w:r w:rsidR="00960BE7" w:rsidRPr="00B61B75">
        <w:rPr>
          <w:rFonts w:ascii="Arial" w:hAnsi="Arial" w:cs="Arial"/>
          <w:sz w:val="18"/>
          <w:szCs w:val="18"/>
        </w:rPr>
        <w:t>321.</w:t>
      </w:r>
      <w:r w:rsidR="004A5F54" w:rsidRPr="00B61B75">
        <w:rPr>
          <w:rFonts w:ascii="Arial" w:hAnsi="Arial" w:cs="Arial"/>
          <w:sz w:val="18"/>
          <w:szCs w:val="18"/>
        </w:rPr>
        <w:t>85</w:t>
      </w:r>
      <w:r w:rsidRPr="00B61B75">
        <w:rPr>
          <w:rFonts w:ascii="Arial" w:hAnsi="Arial" w:cs="Arial"/>
          <w:sz w:val="18"/>
          <w:szCs w:val="18"/>
        </w:rPr>
        <w:t xml:space="preserve"> million, respectively. </w:t>
      </w:r>
      <w:r w:rsidR="0080735A" w:rsidRPr="00B61B75">
        <w:rPr>
          <w:rFonts w:ascii="Arial" w:hAnsi="Arial" w:cs="Arial"/>
          <w:sz w:val="18"/>
          <w:szCs w:val="18"/>
        </w:rPr>
        <w:t>(2019: totalling Baht 2,011 million and Baht 302 million, respectively)</w:t>
      </w:r>
    </w:p>
    <w:p w:rsidR="0080735A" w:rsidRPr="00B61B75" w:rsidRDefault="0080735A" w:rsidP="001055E8">
      <w:pPr>
        <w:pStyle w:val="Header"/>
        <w:ind w:left="540"/>
        <w:rPr>
          <w:rFonts w:ascii="Arial" w:hAnsi="Arial" w:cs="Arial"/>
          <w:sz w:val="18"/>
          <w:szCs w:val="18"/>
          <w:lang w:eastAsia="th-TH"/>
        </w:rPr>
      </w:pPr>
    </w:p>
    <w:p w:rsidR="00B339F8" w:rsidRPr="00B61B75" w:rsidRDefault="00B339F8" w:rsidP="003F7DB0">
      <w:pPr>
        <w:autoSpaceDE w:val="0"/>
        <w:autoSpaceDN w:val="0"/>
        <w:adjustRightInd w:val="0"/>
        <w:ind w:left="540" w:hanging="540"/>
        <w:rPr>
          <w:rFonts w:ascii="Arial" w:hAnsi="Arial" w:cs="Arial"/>
          <w:b/>
          <w:bCs/>
          <w:color w:val="CF4A02"/>
          <w:sz w:val="18"/>
          <w:szCs w:val="18"/>
          <w:lang w:val="en-US"/>
        </w:rPr>
      </w:pPr>
      <w:r w:rsidRPr="00B61B75">
        <w:rPr>
          <w:rFonts w:ascii="Arial" w:hAnsi="Arial" w:cs="Arial"/>
          <w:b/>
          <w:bCs/>
          <w:color w:val="CF4A02"/>
          <w:sz w:val="18"/>
          <w:szCs w:val="18"/>
          <w:lang w:val="en-US"/>
        </w:rPr>
        <w:t>3</w:t>
      </w:r>
      <w:r w:rsidR="00EB02F9" w:rsidRPr="00B61B75">
        <w:rPr>
          <w:rFonts w:ascii="Arial" w:hAnsi="Arial" w:cs="Arial"/>
          <w:b/>
          <w:bCs/>
          <w:color w:val="CF4A02"/>
          <w:sz w:val="18"/>
          <w:szCs w:val="18"/>
          <w:lang w:val="en-US"/>
        </w:rPr>
        <w:t>2</w:t>
      </w:r>
      <w:r w:rsidR="00164CD8" w:rsidRPr="00B61B75">
        <w:rPr>
          <w:rFonts w:ascii="Arial" w:hAnsi="Arial" w:cs="Arial"/>
          <w:b/>
          <w:bCs/>
          <w:color w:val="CF4A02"/>
          <w:sz w:val="18"/>
          <w:szCs w:val="18"/>
          <w:lang w:val="en-US"/>
        </w:rPr>
        <w:t>.2</w:t>
      </w:r>
      <w:r w:rsidRPr="00B61B75">
        <w:rPr>
          <w:rFonts w:ascii="Arial" w:hAnsi="Arial" w:cs="Arial"/>
          <w:b/>
          <w:bCs/>
          <w:color w:val="CF4A02"/>
          <w:sz w:val="18"/>
          <w:szCs w:val="18"/>
          <w:lang w:val="en-US"/>
        </w:rPr>
        <w:tab/>
        <w:t>Significant agreement</w:t>
      </w:r>
    </w:p>
    <w:p w:rsidR="00B339F8" w:rsidRPr="00B61B75" w:rsidRDefault="00B339F8" w:rsidP="003F7DB0">
      <w:pPr>
        <w:pStyle w:val="ListParagraph"/>
        <w:spacing w:after="0" w:line="240" w:lineRule="auto"/>
        <w:ind w:left="540"/>
        <w:jc w:val="both"/>
        <w:rPr>
          <w:rFonts w:ascii="Arial" w:hAnsi="Arial" w:cs="Arial"/>
          <w:sz w:val="18"/>
          <w:szCs w:val="18"/>
        </w:rPr>
      </w:pPr>
    </w:p>
    <w:p w:rsidR="00B339F8" w:rsidRPr="00B61B75" w:rsidRDefault="00B339F8" w:rsidP="003F7DB0">
      <w:pPr>
        <w:tabs>
          <w:tab w:val="left" w:pos="709"/>
        </w:tabs>
        <w:ind w:left="540"/>
        <w:jc w:val="both"/>
        <w:rPr>
          <w:rFonts w:ascii="Arial" w:hAnsi="Arial" w:cs="Arial"/>
          <w:b/>
          <w:bCs/>
          <w:sz w:val="18"/>
          <w:szCs w:val="18"/>
        </w:rPr>
      </w:pPr>
      <w:r w:rsidRPr="00B61B75">
        <w:rPr>
          <w:rFonts w:ascii="Arial" w:hAnsi="Arial" w:cs="Arial"/>
          <w:i/>
          <w:iCs/>
          <w:sz w:val="18"/>
          <w:szCs w:val="18"/>
        </w:rPr>
        <w:t>Sale and Purchase Agreements</w:t>
      </w:r>
    </w:p>
    <w:p w:rsidR="00B339F8" w:rsidRPr="00B61B75" w:rsidRDefault="00B339F8" w:rsidP="003F7DB0">
      <w:pPr>
        <w:pStyle w:val="ListParagraph"/>
        <w:spacing w:after="0" w:line="240" w:lineRule="auto"/>
        <w:ind w:left="540"/>
        <w:jc w:val="both"/>
        <w:rPr>
          <w:rFonts w:ascii="Arial" w:hAnsi="Arial" w:cs="Arial"/>
          <w:sz w:val="18"/>
          <w:szCs w:val="18"/>
        </w:rPr>
      </w:pPr>
    </w:p>
    <w:p w:rsidR="00B339F8" w:rsidRPr="00B61B75" w:rsidRDefault="00B339F8" w:rsidP="003F7DB0">
      <w:pPr>
        <w:ind w:left="540"/>
        <w:jc w:val="both"/>
        <w:rPr>
          <w:rFonts w:ascii="Arial" w:hAnsi="Arial" w:cs="Arial"/>
          <w:sz w:val="18"/>
          <w:szCs w:val="18"/>
        </w:rPr>
      </w:pPr>
      <w:r w:rsidRPr="00B61B75">
        <w:rPr>
          <w:rFonts w:ascii="Arial" w:hAnsi="Arial" w:cs="Arial"/>
          <w:sz w:val="18"/>
          <w:szCs w:val="18"/>
        </w:rPr>
        <w:t>The Group entered into</w:t>
      </w:r>
      <w:r w:rsidR="00797AE5" w:rsidRPr="00B61B75">
        <w:rPr>
          <w:rFonts w:ascii="Arial" w:hAnsi="Arial" w:cs="Arial"/>
          <w:sz w:val="18"/>
          <w:szCs w:val="18"/>
        </w:rPr>
        <w:t xml:space="preserve"> Sale and Purchase Agreements (</w:t>
      </w:r>
      <w:r w:rsidRPr="00B61B75">
        <w:rPr>
          <w:rFonts w:ascii="Arial" w:hAnsi="Arial" w:cs="Arial"/>
          <w:sz w:val="18"/>
          <w:szCs w:val="18"/>
        </w:rPr>
        <w:t xml:space="preserve">the agreements) with suppliers. The suppliers agreed </w:t>
      </w:r>
      <w:r w:rsidRPr="00B61B75">
        <w:rPr>
          <w:rFonts w:ascii="Arial" w:hAnsi="Arial" w:cs="Arial"/>
          <w:spacing w:val="-4"/>
          <w:sz w:val="18"/>
          <w:szCs w:val="18"/>
        </w:rPr>
        <w:t>to provide the Group with gasoline; product type and price are stated in the agreements. The agreements have been</w:t>
      </w:r>
      <w:r w:rsidRPr="00B61B75">
        <w:rPr>
          <w:rFonts w:ascii="Arial" w:hAnsi="Arial" w:cs="Arial"/>
          <w:sz w:val="18"/>
          <w:szCs w:val="18"/>
        </w:rPr>
        <w:t xml:space="preserve"> effective since the signing date and can be extended with the conditions being mutually agreed by the parties.</w:t>
      </w:r>
    </w:p>
    <w:p w:rsidR="00B429D8" w:rsidRPr="00B61B75" w:rsidRDefault="00B429D8" w:rsidP="003F7DB0">
      <w:pPr>
        <w:ind w:left="540"/>
        <w:jc w:val="both"/>
        <w:rPr>
          <w:rFonts w:ascii="Arial" w:hAnsi="Arial" w:cs="Arial"/>
          <w:sz w:val="18"/>
          <w:szCs w:val="18"/>
        </w:rPr>
      </w:pPr>
    </w:p>
    <w:p w:rsidR="00B339F8" w:rsidRPr="00B61B75" w:rsidRDefault="00B339F8" w:rsidP="003F7DB0">
      <w:pPr>
        <w:tabs>
          <w:tab w:val="left" w:pos="709"/>
        </w:tabs>
        <w:ind w:left="540"/>
        <w:jc w:val="both"/>
        <w:rPr>
          <w:rFonts w:ascii="Arial" w:hAnsi="Arial" w:cs="Arial"/>
          <w:i/>
          <w:iCs/>
          <w:sz w:val="18"/>
          <w:szCs w:val="18"/>
        </w:rPr>
      </w:pPr>
      <w:r w:rsidRPr="00B61B75">
        <w:rPr>
          <w:rFonts w:ascii="Arial" w:hAnsi="Arial" w:cs="Arial"/>
          <w:i/>
          <w:iCs/>
          <w:sz w:val="18"/>
          <w:szCs w:val="18"/>
        </w:rPr>
        <w:t>Transportation Services Agreement</w:t>
      </w:r>
    </w:p>
    <w:p w:rsidR="00B339F8" w:rsidRPr="00B61B75" w:rsidRDefault="00B339F8" w:rsidP="003F7DB0">
      <w:pPr>
        <w:ind w:left="540"/>
        <w:jc w:val="both"/>
        <w:rPr>
          <w:rFonts w:ascii="Arial" w:hAnsi="Arial" w:cs="Arial"/>
          <w:sz w:val="18"/>
          <w:szCs w:val="18"/>
        </w:rPr>
      </w:pPr>
    </w:p>
    <w:p w:rsidR="00B339F8" w:rsidRPr="00B61B75" w:rsidRDefault="00B339F8" w:rsidP="003F7DB0">
      <w:pPr>
        <w:ind w:left="540"/>
        <w:jc w:val="both"/>
        <w:rPr>
          <w:rFonts w:ascii="Arial" w:hAnsi="Arial" w:cs="Arial"/>
          <w:sz w:val="18"/>
          <w:szCs w:val="18"/>
        </w:rPr>
      </w:pPr>
      <w:r w:rsidRPr="00B61B75">
        <w:rPr>
          <w:rFonts w:ascii="Arial" w:hAnsi="Arial" w:cs="Arial"/>
          <w:sz w:val="18"/>
          <w:szCs w:val="18"/>
        </w:rPr>
        <w:t xml:space="preserve">The Group entered into Transportation Services Agreement with A.M.A. Logistics Company Limited </w:t>
      </w:r>
      <w:r w:rsidR="00421144" w:rsidRPr="00B61B75">
        <w:rPr>
          <w:rFonts w:ascii="Arial" w:hAnsi="Arial" w:cs="Arial"/>
          <w:sz w:val="18"/>
          <w:szCs w:val="18"/>
        </w:rPr>
        <w:t>(AMAL</w:t>
      </w:r>
      <w:r w:rsidRPr="00B61B75">
        <w:rPr>
          <w:rFonts w:ascii="Arial" w:hAnsi="Arial" w:cs="Arial"/>
          <w:sz w:val="18"/>
          <w:szCs w:val="18"/>
        </w:rPr>
        <w:t>). AMAL agreed to provide the gasoline transportation services to the Group with price and condition stated in the agreement. The agreement ha</w:t>
      </w:r>
      <w:r w:rsidR="002E0605" w:rsidRPr="00B61B75">
        <w:rPr>
          <w:rFonts w:ascii="Arial" w:hAnsi="Arial" w:cs="Arial"/>
          <w:sz w:val="18"/>
          <w:szCs w:val="18"/>
        </w:rPr>
        <w:t>s</w:t>
      </w:r>
      <w:r w:rsidRPr="00B61B75">
        <w:rPr>
          <w:rFonts w:ascii="Arial" w:hAnsi="Arial" w:cs="Arial"/>
          <w:sz w:val="18"/>
          <w:szCs w:val="18"/>
        </w:rPr>
        <w:t xml:space="preserve"> been effective from 4 August 2016 to 28 February 2021.</w:t>
      </w:r>
    </w:p>
    <w:p w:rsidR="0080735A" w:rsidRPr="00B61B75" w:rsidRDefault="0080735A" w:rsidP="003F7DB0">
      <w:pPr>
        <w:ind w:left="540"/>
        <w:jc w:val="both"/>
        <w:rPr>
          <w:rFonts w:ascii="Arial" w:hAnsi="Arial" w:cs="Arial"/>
          <w:sz w:val="18"/>
          <w:szCs w:val="18"/>
        </w:rPr>
      </w:pPr>
    </w:p>
    <w:p w:rsidR="002E0605" w:rsidRPr="00B61B75" w:rsidRDefault="00676156" w:rsidP="002E0605">
      <w:pPr>
        <w:autoSpaceDE w:val="0"/>
        <w:autoSpaceDN w:val="0"/>
        <w:adjustRightInd w:val="0"/>
        <w:ind w:left="540"/>
        <w:jc w:val="both"/>
        <w:rPr>
          <w:rFonts w:ascii="Arial" w:hAnsi="Arial" w:cs="Arial"/>
          <w:sz w:val="18"/>
          <w:szCs w:val="18"/>
        </w:rPr>
      </w:pPr>
      <w:r w:rsidRPr="00B61B75">
        <w:rPr>
          <w:rFonts w:ascii="Arial" w:hAnsi="Arial" w:cs="Arial"/>
          <w:b/>
          <w:bCs/>
          <w:color w:val="CF4A02"/>
          <w:sz w:val="18"/>
          <w:szCs w:val="18"/>
          <w:lang w:val="en-U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9C6839" w:rsidRPr="00B61B75" w:rsidTr="009D77DE">
        <w:trPr>
          <w:trHeight w:val="386"/>
        </w:trPr>
        <w:tc>
          <w:tcPr>
            <w:tcW w:w="9450" w:type="dxa"/>
            <w:shd w:val="clear" w:color="auto" w:fill="FFA543"/>
            <w:vAlign w:val="center"/>
          </w:tcPr>
          <w:p w:rsidR="009C6839" w:rsidRPr="00B61B75" w:rsidRDefault="00B54A48" w:rsidP="003F7DB0">
            <w:pPr>
              <w:ind w:left="432" w:hanging="432"/>
              <w:jc w:val="both"/>
              <w:rPr>
                <w:rFonts w:ascii="Arial" w:hAnsi="Arial" w:cs="Arial"/>
                <w:color w:val="FFFFFF"/>
                <w:sz w:val="18"/>
                <w:szCs w:val="18"/>
                <w:cs/>
              </w:rPr>
            </w:pPr>
            <w:r w:rsidRPr="00B61B75">
              <w:rPr>
                <w:rFonts w:ascii="Arial" w:hAnsi="Arial" w:cs="Arial"/>
                <w:b/>
                <w:bCs/>
                <w:color w:val="FFFFFF"/>
                <w:sz w:val="18"/>
                <w:szCs w:val="18"/>
              </w:rPr>
              <w:t>3</w:t>
            </w:r>
            <w:r w:rsidR="00EB02F9" w:rsidRPr="00B61B75">
              <w:rPr>
                <w:rFonts w:ascii="Arial" w:hAnsi="Arial" w:cs="Arial"/>
                <w:b/>
                <w:bCs/>
                <w:color w:val="FFFFFF"/>
                <w:sz w:val="18"/>
                <w:szCs w:val="18"/>
              </w:rPr>
              <w:t>3</w:t>
            </w:r>
            <w:r w:rsidRPr="00B61B75">
              <w:rPr>
                <w:rFonts w:ascii="Arial" w:hAnsi="Arial" w:cs="Arial"/>
                <w:b/>
                <w:bCs/>
                <w:color w:val="FFFFFF"/>
                <w:sz w:val="18"/>
                <w:szCs w:val="18"/>
              </w:rPr>
              <w:tab/>
              <w:t>Business combination</w:t>
            </w:r>
          </w:p>
        </w:tc>
      </w:tr>
    </w:tbl>
    <w:p w:rsidR="00B339F8" w:rsidRPr="00B61B75" w:rsidRDefault="00B339F8" w:rsidP="003F7DB0">
      <w:pPr>
        <w:ind w:left="540"/>
        <w:jc w:val="both"/>
        <w:rPr>
          <w:rFonts w:ascii="Arial" w:hAnsi="Arial" w:cs="Arial"/>
          <w:sz w:val="18"/>
          <w:szCs w:val="18"/>
          <w:lang w:eastAsia="th-TH"/>
        </w:rPr>
      </w:pPr>
    </w:p>
    <w:p w:rsidR="00B339F8" w:rsidRPr="00B61B75" w:rsidRDefault="00B339F8" w:rsidP="00611C7D">
      <w:pPr>
        <w:autoSpaceDE w:val="0"/>
        <w:autoSpaceDN w:val="0"/>
        <w:adjustRightInd w:val="0"/>
        <w:ind w:left="540" w:hanging="540"/>
        <w:rPr>
          <w:rFonts w:ascii="Arial" w:hAnsi="Arial" w:cs="Arial"/>
          <w:b/>
          <w:bCs/>
          <w:color w:val="CF4A02"/>
          <w:sz w:val="18"/>
          <w:szCs w:val="18"/>
          <w:lang w:val="en-US"/>
        </w:rPr>
      </w:pPr>
      <w:r w:rsidRPr="00B61B75">
        <w:rPr>
          <w:rFonts w:ascii="Arial" w:hAnsi="Arial" w:cs="Arial"/>
          <w:b/>
          <w:bCs/>
          <w:color w:val="CF4A02"/>
          <w:sz w:val="18"/>
          <w:szCs w:val="18"/>
          <w:lang w:val="en-US"/>
        </w:rPr>
        <w:t xml:space="preserve">Investment in </w:t>
      </w:r>
      <w:r w:rsidR="0080735A" w:rsidRPr="00B61B75">
        <w:rPr>
          <w:rFonts w:ascii="Arial" w:hAnsi="Arial" w:cs="Arial"/>
          <w:b/>
          <w:bCs/>
          <w:color w:val="CF4A02"/>
          <w:sz w:val="18"/>
          <w:szCs w:val="18"/>
          <w:lang w:val="en-US"/>
        </w:rPr>
        <w:t>Siam Autobacs</w:t>
      </w:r>
      <w:r w:rsidRPr="00B61B75">
        <w:rPr>
          <w:rFonts w:ascii="Arial" w:hAnsi="Arial" w:cs="Arial"/>
          <w:b/>
          <w:bCs/>
          <w:color w:val="CF4A02"/>
          <w:sz w:val="18"/>
          <w:szCs w:val="18"/>
          <w:lang w:val="en-US"/>
        </w:rPr>
        <w:t xml:space="preserve"> Company Limited</w:t>
      </w:r>
    </w:p>
    <w:p w:rsidR="007B7865" w:rsidRPr="00B61B75" w:rsidRDefault="007B7865" w:rsidP="00D02C2E">
      <w:pPr>
        <w:autoSpaceDE w:val="0"/>
        <w:autoSpaceDN w:val="0"/>
        <w:adjustRightInd w:val="0"/>
        <w:jc w:val="both"/>
        <w:rPr>
          <w:rFonts w:ascii="Arial" w:hAnsi="Arial" w:cs="Arial"/>
          <w:sz w:val="18"/>
          <w:szCs w:val="18"/>
          <w:lang w:val="en-US"/>
        </w:rPr>
      </w:pPr>
    </w:p>
    <w:p w:rsidR="007B7865" w:rsidRPr="00B61B75" w:rsidRDefault="007B7865" w:rsidP="00D02C2E">
      <w:pPr>
        <w:autoSpaceDE w:val="0"/>
        <w:autoSpaceDN w:val="0"/>
        <w:adjustRightInd w:val="0"/>
        <w:jc w:val="both"/>
        <w:rPr>
          <w:rFonts w:ascii="Arial" w:hAnsi="Arial" w:cs="Arial"/>
          <w:sz w:val="18"/>
          <w:szCs w:val="18"/>
          <w:lang w:val="en-US"/>
        </w:rPr>
      </w:pPr>
      <w:r w:rsidRPr="00B61B75">
        <w:rPr>
          <w:rFonts w:ascii="Arial" w:hAnsi="Arial" w:cs="Arial"/>
          <w:sz w:val="18"/>
          <w:szCs w:val="18"/>
          <w:lang w:val="en-US"/>
        </w:rPr>
        <w:t xml:space="preserve">On 29 September 2017, the Company acquired 6,499,999 of 13,000,000 </w:t>
      </w:r>
      <w:proofErr w:type="gramStart"/>
      <w:r w:rsidRPr="00B61B75">
        <w:rPr>
          <w:rFonts w:ascii="Arial" w:hAnsi="Arial" w:cs="Arial"/>
          <w:sz w:val="18"/>
          <w:szCs w:val="18"/>
          <w:lang w:val="en-US"/>
        </w:rPr>
        <w:t>newly-issued</w:t>
      </w:r>
      <w:proofErr w:type="gramEnd"/>
      <w:r w:rsidRPr="00B61B75">
        <w:rPr>
          <w:rFonts w:ascii="Arial" w:hAnsi="Arial" w:cs="Arial"/>
          <w:sz w:val="18"/>
          <w:szCs w:val="18"/>
          <w:lang w:val="en-US"/>
        </w:rPr>
        <w:t xml:space="preserve"> ordinary shares of Siam Autobacs Company Limited</w:t>
      </w:r>
      <w:r w:rsidR="00676156" w:rsidRPr="00B61B75">
        <w:rPr>
          <w:rFonts w:ascii="Arial" w:hAnsi="Arial" w:cs="Arial"/>
          <w:sz w:val="18"/>
          <w:szCs w:val="18"/>
          <w:lang w:val="en-US"/>
        </w:rPr>
        <w:t xml:space="preserve"> (SAB)</w:t>
      </w:r>
      <w:r w:rsidRPr="00B61B75">
        <w:rPr>
          <w:rFonts w:ascii="Arial" w:hAnsi="Arial" w:cs="Arial"/>
          <w:sz w:val="18"/>
          <w:szCs w:val="18"/>
          <w:lang w:val="en-US"/>
        </w:rPr>
        <w:t xml:space="preserve"> at Baht 10 per share, totaling Baht 65 million. Consequently, the Company holds 38.26% of its total registered share capital. The Company fully paid for the acquired shares. Joint venture agreement of the Company in Siam Autobacs Company Limited has determined the management structure including strategic financial decision and operation which has voting right from the shareholders or the representative of each party. Consequently, the Group classifies the investment as investment in a joint venture.</w:t>
      </w:r>
    </w:p>
    <w:p w:rsidR="00B872DD" w:rsidRPr="00B61B75" w:rsidRDefault="00B872DD" w:rsidP="007B7865">
      <w:pPr>
        <w:autoSpaceDE w:val="0"/>
        <w:autoSpaceDN w:val="0"/>
        <w:adjustRightInd w:val="0"/>
        <w:jc w:val="both"/>
        <w:rPr>
          <w:rFonts w:ascii="Arial" w:hAnsi="Arial" w:cs="Arial"/>
          <w:sz w:val="18"/>
          <w:szCs w:val="18"/>
          <w:lang w:val="en-US"/>
        </w:rPr>
      </w:pPr>
    </w:p>
    <w:p w:rsidR="007B7865" w:rsidRPr="00B61B75" w:rsidRDefault="007B7865" w:rsidP="007B7865">
      <w:pPr>
        <w:autoSpaceDE w:val="0"/>
        <w:autoSpaceDN w:val="0"/>
        <w:adjustRightInd w:val="0"/>
        <w:jc w:val="both"/>
        <w:rPr>
          <w:rFonts w:ascii="Arial" w:hAnsi="Arial" w:cs="Arial"/>
          <w:sz w:val="18"/>
          <w:szCs w:val="18"/>
        </w:rPr>
      </w:pPr>
      <w:r w:rsidRPr="00B61B75">
        <w:rPr>
          <w:rFonts w:ascii="Arial" w:hAnsi="Arial" w:cs="Arial"/>
          <w:sz w:val="18"/>
          <w:szCs w:val="18"/>
          <w:lang w:val="en-US"/>
        </w:rPr>
        <w:t xml:space="preserve">Then, on 20 October 2020, the Company additionally acquired 6,500,002 ordinary shares of Siam Autobacs Company Limited (SAB) from an existing shareholder, </w:t>
      </w:r>
      <w:proofErr w:type="spellStart"/>
      <w:r w:rsidRPr="00B61B75">
        <w:rPr>
          <w:rFonts w:ascii="Arial" w:hAnsi="Arial" w:cs="Arial"/>
          <w:sz w:val="18"/>
          <w:szCs w:val="18"/>
          <w:lang w:val="en-US"/>
        </w:rPr>
        <w:t>totalling</w:t>
      </w:r>
      <w:proofErr w:type="spellEnd"/>
      <w:r w:rsidRPr="00B61B75">
        <w:rPr>
          <w:rFonts w:ascii="Arial" w:hAnsi="Arial" w:cs="Arial"/>
          <w:sz w:val="18"/>
          <w:szCs w:val="18"/>
          <w:lang w:val="en-US"/>
        </w:rPr>
        <w:t xml:space="preserve"> Baht 19.70 million. Consequently, the Company’s shareholding interests in SAB increased from 38.26% to 76.52% of the total registered share capital and SAB is changed from a joint venture to a subsidiary of the Company. Therefore, the Group re-measured its previously held equity interest in SAB to fair value at the acquisition date and </w:t>
      </w:r>
      <w:proofErr w:type="spellStart"/>
      <w:r w:rsidRPr="00B61B75">
        <w:rPr>
          <w:rFonts w:ascii="Arial" w:hAnsi="Arial" w:cs="Arial"/>
          <w:sz w:val="18"/>
          <w:szCs w:val="18"/>
          <w:lang w:val="en-US"/>
        </w:rPr>
        <w:t>recognised</w:t>
      </w:r>
      <w:proofErr w:type="spellEnd"/>
      <w:r w:rsidRPr="00B61B75">
        <w:rPr>
          <w:rFonts w:ascii="Arial" w:hAnsi="Arial" w:cs="Arial"/>
          <w:sz w:val="18"/>
          <w:szCs w:val="18"/>
          <w:lang w:val="en-US"/>
        </w:rPr>
        <w:t xml:space="preserve"> gains or losses arising from such re-measured in profit or loss for the year ended 31 December </w:t>
      </w:r>
      <w:r w:rsidR="00EB7ABA" w:rsidRPr="00B61B75">
        <w:rPr>
          <w:rFonts w:ascii="Arial" w:hAnsi="Arial" w:cs="Arial"/>
          <w:sz w:val="18"/>
          <w:szCs w:val="18"/>
          <w:lang w:val="en-US"/>
        </w:rPr>
        <w:t xml:space="preserve">2020 as </w:t>
      </w:r>
      <w:r w:rsidRPr="00B61B75">
        <w:rPr>
          <w:rFonts w:ascii="Arial" w:hAnsi="Arial" w:cs="Arial"/>
          <w:sz w:val="18"/>
          <w:szCs w:val="18"/>
          <w:lang w:val="en-US"/>
        </w:rPr>
        <w:t>below</w:t>
      </w:r>
      <w:r w:rsidR="00EB7ABA" w:rsidRPr="00B61B75">
        <w:rPr>
          <w:rFonts w:ascii="Arial" w:hAnsi="Arial" w:cs="Arial"/>
          <w:sz w:val="18"/>
          <w:szCs w:val="18"/>
          <w:lang w:val="en-US"/>
        </w:rPr>
        <w:t>.</w:t>
      </w:r>
    </w:p>
    <w:p w:rsidR="007B7865" w:rsidRPr="00B61B75" w:rsidRDefault="007B7865" w:rsidP="0080735A">
      <w:pPr>
        <w:autoSpaceDE w:val="0"/>
        <w:autoSpaceDN w:val="0"/>
        <w:adjustRightInd w:val="0"/>
        <w:jc w:val="both"/>
        <w:rPr>
          <w:rFonts w:ascii="Arial" w:hAnsi="Arial" w:cs="Arial"/>
          <w:sz w:val="18"/>
          <w:szCs w:val="18"/>
        </w:rPr>
      </w:pPr>
    </w:p>
    <w:tbl>
      <w:tblPr>
        <w:tblW w:w="4945" w:type="pct"/>
        <w:tblLook w:val="0000" w:firstRow="0" w:lastRow="0" w:firstColumn="0" w:lastColumn="0" w:noHBand="0" w:noVBand="0"/>
      </w:tblPr>
      <w:tblGrid>
        <w:gridCol w:w="7988"/>
        <w:gridCol w:w="1579"/>
      </w:tblGrid>
      <w:tr w:rsidR="00D02C2E" w:rsidRPr="00B61B75" w:rsidTr="005F268E">
        <w:tc>
          <w:tcPr>
            <w:tcW w:w="4175" w:type="pct"/>
            <w:shd w:val="clear" w:color="auto" w:fill="auto"/>
          </w:tcPr>
          <w:p w:rsidR="00D02C2E" w:rsidRPr="00B61B75" w:rsidRDefault="00D02C2E" w:rsidP="005F268E">
            <w:pPr>
              <w:ind w:left="540"/>
              <w:rPr>
                <w:rFonts w:ascii="Arial" w:hAnsi="Arial" w:cs="Arial"/>
                <w:sz w:val="18"/>
                <w:szCs w:val="18"/>
              </w:rPr>
            </w:pPr>
          </w:p>
        </w:tc>
        <w:tc>
          <w:tcPr>
            <w:tcW w:w="825" w:type="pct"/>
            <w:tcBorders>
              <w:top w:val="single" w:sz="4" w:space="0" w:color="auto"/>
              <w:bottom w:val="single" w:sz="4" w:space="0" w:color="auto"/>
            </w:tcBorders>
            <w:shd w:val="clear" w:color="auto" w:fill="auto"/>
          </w:tcPr>
          <w:p w:rsidR="00D02C2E" w:rsidRPr="00B61B75" w:rsidRDefault="00D02C2E" w:rsidP="005F268E">
            <w:pPr>
              <w:ind w:right="-72"/>
              <w:jc w:val="right"/>
              <w:rPr>
                <w:rFonts w:ascii="Arial" w:hAnsi="Arial" w:cs="Arial"/>
                <w:b/>
                <w:bCs/>
                <w:sz w:val="18"/>
                <w:szCs w:val="18"/>
              </w:rPr>
            </w:pPr>
            <w:r w:rsidRPr="00B61B75">
              <w:rPr>
                <w:rFonts w:ascii="Arial" w:hAnsi="Arial" w:cs="Arial"/>
                <w:b/>
                <w:bCs/>
                <w:sz w:val="18"/>
                <w:szCs w:val="18"/>
              </w:rPr>
              <w:t>Baht</w:t>
            </w:r>
          </w:p>
        </w:tc>
      </w:tr>
      <w:tr w:rsidR="00D02C2E" w:rsidRPr="00B61B75" w:rsidTr="00676156">
        <w:tc>
          <w:tcPr>
            <w:tcW w:w="4175" w:type="pct"/>
            <w:shd w:val="clear" w:color="auto" w:fill="auto"/>
          </w:tcPr>
          <w:p w:rsidR="00D02C2E" w:rsidRPr="00B61B75" w:rsidRDefault="00D02C2E" w:rsidP="005F268E">
            <w:pPr>
              <w:ind w:left="540"/>
              <w:rPr>
                <w:rFonts w:ascii="Arial" w:hAnsi="Arial" w:cs="Arial"/>
                <w:b/>
                <w:bCs/>
                <w:sz w:val="18"/>
                <w:szCs w:val="18"/>
              </w:rPr>
            </w:pPr>
          </w:p>
        </w:tc>
        <w:tc>
          <w:tcPr>
            <w:tcW w:w="825" w:type="pct"/>
            <w:tcBorders>
              <w:top w:val="single" w:sz="4" w:space="0" w:color="auto"/>
            </w:tcBorders>
            <w:shd w:val="clear" w:color="auto" w:fill="FAFAFA"/>
          </w:tcPr>
          <w:p w:rsidR="00D02C2E" w:rsidRPr="00B61B75" w:rsidRDefault="00D02C2E" w:rsidP="005F268E">
            <w:pPr>
              <w:ind w:right="-72"/>
              <w:jc w:val="right"/>
              <w:rPr>
                <w:rFonts w:ascii="Arial" w:hAnsi="Arial" w:cs="Arial"/>
                <w:b/>
                <w:bCs/>
                <w:sz w:val="18"/>
                <w:szCs w:val="18"/>
              </w:rPr>
            </w:pPr>
          </w:p>
        </w:tc>
      </w:tr>
      <w:tr w:rsidR="00D02C2E" w:rsidRPr="00B61B75" w:rsidTr="00676156">
        <w:tc>
          <w:tcPr>
            <w:tcW w:w="4175" w:type="pct"/>
            <w:shd w:val="clear" w:color="auto" w:fill="auto"/>
          </w:tcPr>
          <w:p w:rsidR="00D02C2E" w:rsidRPr="00B61B75" w:rsidRDefault="00EB7ABA" w:rsidP="005F268E">
            <w:pPr>
              <w:rPr>
                <w:rFonts w:ascii="Arial" w:hAnsi="Arial" w:cs="Arial"/>
                <w:sz w:val="18"/>
                <w:szCs w:val="18"/>
              </w:rPr>
            </w:pPr>
            <w:r w:rsidRPr="00B61B75">
              <w:rPr>
                <w:rFonts w:ascii="Arial" w:hAnsi="Arial" w:cs="Arial"/>
                <w:sz w:val="18"/>
                <w:szCs w:val="18"/>
              </w:rPr>
              <w:t>Fair value of previously held equity interest before the acquisition</w:t>
            </w:r>
            <w:r w:rsidR="007302DF" w:rsidRPr="00B61B75">
              <w:rPr>
                <w:rFonts w:ascii="Arial" w:hAnsi="Arial" w:cs="Arial"/>
                <w:sz w:val="18"/>
                <w:szCs w:val="18"/>
              </w:rPr>
              <w:t xml:space="preserve"> (38.26%)</w:t>
            </w:r>
          </w:p>
        </w:tc>
        <w:tc>
          <w:tcPr>
            <w:tcW w:w="825" w:type="pct"/>
            <w:shd w:val="clear" w:color="auto" w:fill="FAFAFA"/>
          </w:tcPr>
          <w:p w:rsidR="00D02C2E" w:rsidRPr="00B61B75" w:rsidRDefault="00D80C9C" w:rsidP="005F268E">
            <w:pPr>
              <w:tabs>
                <w:tab w:val="left" w:pos="6840"/>
              </w:tabs>
              <w:ind w:right="-72"/>
              <w:jc w:val="right"/>
              <w:rPr>
                <w:rFonts w:ascii="Arial" w:hAnsi="Arial" w:cs="Arial"/>
                <w:sz w:val="18"/>
                <w:szCs w:val="18"/>
              </w:rPr>
            </w:pPr>
            <w:r w:rsidRPr="00B61B75">
              <w:rPr>
                <w:rFonts w:ascii="Arial" w:hAnsi="Arial" w:cs="Arial"/>
                <w:sz w:val="18"/>
                <w:szCs w:val="18"/>
              </w:rPr>
              <w:t>39,334,825</w:t>
            </w:r>
          </w:p>
        </w:tc>
      </w:tr>
      <w:tr w:rsidR="00D02C2E" w:rsidRPr="00B61B75" w:rsidTr="00676156">
        <w:tc>
          <w:tcPr>
            <w:tcW w:w="4175" w:type="pct"/>
            <w:shd w:val="clear" w:color="auto" w:fill="auto"/>
          </w:tcPr>
          <w:p w:rsidR="00D02C2E" w:rsidRPr="00B61B75" w:rsidRDefault="00EB7ABA" w:rsidP="005F268E">
            <w:pPr>
              <w:rPr>
                <w:rFonts w:ascii="Arial" w:hAnsi="Arial" w:cs="Arial"/>
                <w:sz w:val="18"/>
                <w:szCs w:val="18"/>
              </w:rPr>
            </w:pPr>
            <w:r w:rsidRPr="00B61B75">
              <w:rPr>
                <w:rFonts w:ascii="Arial" w:hAnsi="Arial" w:cs="Arial"/>
                <w:sz w:val="18"/>
                <w:szCs w:val="18"/>
              </w:rPr>
              <w:t>Carrying value of previously held equity interest before the acqu</w:t>
            </w:r>
            <w:r w:rsidR="00D80C9C" w:rsidRPr="00B61B75">
              <w:rPr>
                <w:rFonts w:ascii="Arial" w:hAnsi="Arial" w:cs="Arial"/>
                <w:sz w:val="18"/>
                <w:szCs w:val="18"/>
              </w:rPr>
              <w:t>i</w:t>
            </w:r>
            <w:r w:rsidRPr="00B61B75">
              <w:rPr>
                <w:rFonts w:ascii="Arial" w:hAnsi="Arial" w:cs="Arial"/>
                <w:sz w:val="18"/>
                <w:szCs w:val="18"/>
              </w:rPr>
              <w:t>sition</w:t>
            </w:r>
            <w:r w:rsidR="007302DF" w:rsidRPr="00B61B75">
              <w:rPr>
                <w:rFonts w:ascii="Arial" w:hAnsi="Arial" w:cs="Arial"/>
                <w:sz w:val="18"/>
                <w:szCs w:val="18"/>
              </w:rPr>
              <w:t xml:space="preserve"> (38.26%)</w:t>
            </w:r>
          </w:p>
        </w:tc>
        <w:tc>
          <w:tcPr>
            <w:tcW w:w="825" w:type="pct"/>
            <w:tcBorders>
              <w:bottom w:val="single" w:sz="4" w:space="0" w:color="auto"/>
            </w:tcBorders>
            <w:shd w:val="clear" w:color="auto" w:fill="FAFAFA"/>
          </w:tcPr>
          <w:p w:rsidR="00D02C2E" w:rsidRPr="00B61B75" w:rsidRDefault="00D80C9C" w:rsidP="005F268E">
            <w:pPr>
              <w:tabs>
                <w:tab w:val="left" w:pos="6840"/>
              </w:tabs>
              <w:ind w:right="-72"/>
              <w:jc w:val="right"/>
              <w:rPr>
                <w:rFonts w:ascii="Arial" w:hAnsi="Arial" w:cs="Arial"/>
                <w:sz w:val="18"/>
                <w:szCs w:val="18"/>
              </w:rPr>
            </w:pPr>
            <w:r w:rsidRPr="00B61B75">
              <w:rPr>
                <w:rFonts w:ascii="Arial" w:hAnsi="Arial" w:cs="Arial"/>
                <w:sz w:val="18"/>
                <w:szCs w:val="18"/>
              </w:rPr>
              <w:t>24,292,589</w:t>
            </w:r>
          </w:p>
        </w:tc>
      </w:tr>
      <w:tr w:rsidR="00D02C2E" w:rsidRPr="00B61B75" w:rsidTr="00676156">
        <w:tc>
          <w:tcPr>
            <w:tcW w:w="4175" w:type="pct"/>
            <w:shd w:val="clear" w:color="auto" w:fill="auto"/>
          </w:tcPr>
          <w:p w:rsidR="00D02C2E" w:rsidRPr="00B61B75" w:rsidRDefault="00D02C2E" w:rsidP="005F268E">
            <w:pPr>
              <w:ind w:left="540"/>
              <w:rPr>
                <w:rFonts w:ascii="Arial" w:hAnsi="Arial" w:cs="Arial"/>
                <w:b/>
                <w:bCs/>
                <w:sz w:val="18"/>
                <w:szCs w:val="18"/>
              </w:rPr>
            </w:pPr>
          </w:p>
        </w:tc>
        <w:tc>
          <w:tcPr>
            <w:tcW w:w="825" w:type="pct"/>
            <w:tcBorders>
              <w:top w:val="single" w:sz="4" w:space="0" w:color="auto"/>
            </w:tcBorders>
            <w:shd w:val="clear" w:color="auto" w:fill="FAFAFA"/>
          </w:tcPr>
          <w:p w:rsidR="00D02C2E" w:rsidRPr="00B61B75" w:rsidRDefault="00D02C2E" w:rsidP="005F268E">
            <w:pPr>
              <w:ind w:right="-72"/>
              <w:jc w:val="right"/>
              <w:rPr>
                <w:rFonts w:ascii="Arial" w:hAnsi="Arial" w:cs="Arial"/>
                <w:b/>
                <w:bCs/>
                <w:sz w:val="18"/>
                <w:szCs w:val="18"/>
              </w:rPr>
            </w:pPr>
          </w:p>
        </w:tc>
      </w:tr>
      <w:tr w:rsidR="00D02C2E" w:rsidRPr="00B61B75" w:rsidTr="00676156">
        <w:tc>
          <w:tcPr>
            <w:tcW w:w="4175" w:type="pct"/>
            <w:shd w:val="clear" w:color="auto" w:fill="auto"/>
          </w:tcPr>
          <w:p w:rsidR="00D02C2E" w:rsidRPr="00B61B75" w:rsidRDefault="00EB7ABA" w:rsidP="005F268E">
            <w:pPr>
              <w:rPr>
                <w:rFonts w:ascii="Arial" w:hAnsi="Arial" w:cs="Arial"/>
                <w:sz w:val="18"/>
                <w:szCs w:val="18"/>
                <w:cs/>
              </w:rPr>
            </w:pPr>
            <w:r w:rsidRPr="00B61B75">
              <w:rPr>
                <w:rFonts w:ascii="Arial" w:hAnsi="Arial" w:cs="Arial"/>
                <w:sz w:val="18"/>
                <w:szCs w:val="18"/>
              </w:rPr>
              <w:t>Accounting gain on a business combination achieved in stages</w:t>
            </w:r>
          </w:p>
        </w:tc>
        <w:tc>
          <w:tcPr>
            <w:tcW w:w="825" w:type="pct"/>
            <w:tcBorders>
              <w:bottom w:val="single" w:sz="4" w:space="0" w:color="auto"/>
            </w:tcBorders>
            <w:shd w:val="clear" w:color="auto" w:fill="FAFAFA"/>
            <w:vAlign w:val="center"/>
          </w:tcPr>
          <w:p w:rsidR="00D02C2E" w:rsidRPr="00B61B75" w:rsidRDefault="009C564A" w:rsidP="005F268E">
            <w:pPr>
              <w:ind w:right="-72"/>
              <w:jc w:val="right"/>
              <w:rPr>
                <w:rFonts w:ascii="Arial" w:hAnsi="Arial" w:cs="Arial"/>
                <w:sz w:val="18"/>
                <w:szCs w:val="18"/>
              </w:rPr>
            </w:pPr>
            <w:r w:rsidRPr="00B61B75">
              <w:rPr>
                <w:rFonts w:ascii="Arial" w:hAnsi="Arial" w:cs="Arial"/>
                <w:sz w:val="18"/>
                <w:szCs w:val="18"/>
              </w:rPr>
              <w:t>15,042,236</w:t>
            </w:r>
          </w:p>
        </w:tc>
      </w:tr>
    </w:tbl>
    <w:p w:rsidR="0080735A" w:rsidRPr="00B61B75" w:rsidRDefault="0080735A" w:rsidP="0080735A">
      <w:pPr>
        <w:autoSpaceDE w:val="0"/>
        <w:autoSpaceDN w:val="0"/>
        <w:adjustRightInd w:val="0"/>
        <w:jc w:val="both"/>
        <w:rPr>
          <w:rFonts w:ascii="Arial" w:hAnsi="Arial" w:cs="Arial"/>
          <w:sz w:val="18"/>
          <w:szCs w:val="18"/>
          <w:lang w:val="en-US"/>
        </w:rPr>
      </w:pPr>
    </w:p>
    <w:p w:rsidR="00B339F8" w:rsidRPr="00B61B75" w:rsidRDefault="00B339F8" w:rsidP="00611C7D">
      <w:pPr>
        <w:autoSpaceDE w:val="0"/>
        <w:autoSpaceDN w:val="0"/>
        <w:adjustRightInd w:val="0"/>
        <w:rPr>
          <w:rFonts w:ascii="Arial" w:hAnsi="Arial" w:cs="Arial"/>
          <w:sz w:val="18"/>
          <w:szCs w:val="18"/>
          <w:lang w:val="en-US"/>
        </w:rPr>
      </w:pPr>
      <w:r w:rsidRPr="00B61B75">
        <w:rPr>
          <w:rFonts w:ascii="Arial" w:hAnsi="Arial" w:cs="Arial"/>
          <w:sz w:val="18"/>
          <w:szCs w:val="18"/>
          <w:lang w:val="en-US"/>
        </w:rPr>
        <w:t>Detail of the consideration paid at the acquisition date are as follows:</w:t>
      </w:r>
    </w:p>
    <w:p w:rsidR="00B339F8" w:rsidRPr="00B61B75" w:rsidRDefault="00B339F8" w:rsidP="003F7DB0">
      <w:pPr>
        <w:autoSpaceDE w:val="0"/>
        <w:autoSpaceDN w:val="0"/>
        <w:adjustRightInd w:val="0"/>
        <w:ind w:left="540"/>
        <w:rPr>
          <w:rFonts w:ascii="Arial" w:hAnsi="Arial" w:cs="Arial"/>
          <w:sz w:val="18"/>
          <w:szCs w:val="18"/>
          <w:lang w:val="en-US"/>
        </w:rPr>
      </w:pPr>
    </w:p>
    <w:tbl>
      <w:tblPr>
        <w:tblW w:w="4945" w:type="pct"/>
        <w:tblLook w:val="0000" w:firstRow="0" w:lastRow="0" w:firstColumn="0" w:lastColumn="0" w:noHBand="0" w:noVBand="0"/>
      </w:tblPr>
      <w:tblGrid>
        <w:gridCol w:w="7988"/>
        <w:gridCol w:w="1579"/>
      </w:tblGrid>
      <w:tr w:rsidR="00B339F8" w:rsidRPr="00B61B75" w:rsidTr="00F81C5E">
        <w:tc>
          <w:tcPr>
            <w:tcW w:w="4175" w:type="pct"/>
            <w:shd w:val="clear" w:color="auto" w:fill="auto"/>
          </w:tcPr>
          <w:p w:rsidR="00B339F8" w:rsidRPr="00B61B75" w:rsidRDefault="00B339F8" w:rsidP="003F7DB0">
            <w:pPr>
              <w:ind w:left="540"/>
              <w:rPr>
                <w:rFonts w:ascii="Arial" w:hAnsi="Arial" w:cs="Arial"/>
                <w:sz w:val="18"/>
                <w:szCs w:val="18"/>
                <w:lang w:val="en-US"/>
              </w:rPr>
            </w:pPr>
            <w:bookmarkStart w:id="24" w:name="_Hlk60065647"/>
          </w:p>
        </w:tc>
        <w:tc>
          <w:tcPr>
            <w:tcW w:w="825" w:type="pct"/>
            <w:tcBorders>
              <w:top w:val="single" w:sz="4" w:space="0" w:color="auto"/>
              <w:bottom w:val="single" w:sz="4" w:space="0" w:color="auto"/>
            </w:tcBorders>
            <w:shd w:val="clear" w:color="auto" w:fill="auto"/>
          </w:tcPr>
          <w:p w:rsidR="00B339F8" w:rsidRPr="00B61B75" w:rsidRDefault="00B339F8" w:rsidP="003F7DB0">
            <w:pPr>
              <w:ind w:right="-72"/>
              <w:jc w:val="right"/>
              <w:rPr>
                <w:rFonts w:ascii="Arial" w:hAnsi="Arial" w:cs="Arial"/>
                <w:b/>
                <w:bCs/>
                <w:sz w:val="18"/>
                <w:szCs w:val="18"/>
              </w:rPr>
            </w:pPr>
            <w:r w:rsidRPr="00B61B75">
              <w:rPr>
                <w:rFonts w:ascii="Arial" w:hAnsi="Arial" w:cs="Arial"/>
                <w:b/>
                <w:bCs/>
                <w:sz w:val="18"/>
                <w:szCs w:val="18"/>
              </w:rPr>
              <w:t>Baht</w:t>
            </w:r>
          </w:p>
        </w:tc>
      </w:tr>
      <w:tr w:rsidR="00B339F8" w:rsidRPr="00B61B75" w:rsidTr="00676156">
        <w:tc>
          <w:tcPr>
            <w:tcW w:w="4175" w:type="pct"/>
            <w:shd w:val="clear" w:color="auto" w:fill="auto"/>
          </w:tcPr>
          <w:p w:rsidR="00B339F8" w:rsidRPr="00B61B75" w:rsidRDefault="00B339F8" w:rsidP="003F7DB0">
            <w:pPr>
              <w:ind w:left="540"/>
              <w:rPr>
                <w:rFonts w:ascii="Arial" w:hAnsi="Arial" w:cs="Arial"/>
                <w:b/>
                <w:bCs/>
                <w:sz w:val="18"/>
                <w:szCs w:val="18"/>
              </w:rPr>
            </w:pPr>
          </w:p>
        </w:tc>
        <w:tc>
          <w:tcPr>
            <w:tcW w:w="825" w:type="pct"/>
            <w:tcBorders>
              <w:top w:val="single" w:sz="4" w:space="0" w:color="auto"/>
            </w:tcBorders>
            <w:shd w:val="clear" w:color="auto" w:fill="FAFAFA"/>
          </w:tcPr>
          <w:p w:rsidR="00B339F8" w:rsidRPr="00B61B75" w:rsidRDefault="00B339F8" w:rsidP="003F7DB0">
            <w:pPr>
              <w:ind w:right="-72"/>
              <w:jc w:val="right"/>
              <w:rPr>
                <w:rFonts w:ascii="Arial" w:hAnsi="Arial" w:cs="Arial"/>
                <w:b/>
                <w:bCs/>
                <w:sz w:val="18"/>
                <w:szCs w:val="18"/>
              </w:rPr>
            </w:pPr>
          </w:p>
        </w:tc>
      </w:tr>
      <w:tr w:rsidR="006E5ADF" w:rsidRPr="00B61B75" w:rsidTr="00676156">
        <w:tc>
          <w:tcPr>
            <w:tcW w:w="4175" w:type="pct"/>
            <w:shd w:val="clear" w:color="auto" w:fill="auto"/>
          </w:tcPr>
          <w:p w:rsidR="006E5ADF" w:rsidRPr="00B61B75" w:rsidRDefault="006E5ADF" w:rsidP="00005C26">
            <w:pPr>
              <w:rPr>
                <w:rFonts w:ascii="Arial" w:hAnsi="Arial" w:cs="Arial"/>
                <w:sz w:val="18"/>
                <w:szCs w:val="18"/>
              </w:rPr>
            </w:pPr>
            <w:r w:rsidRPr="00B61B75">
              <w:rPr>
                <w:rFonts w:ascii="Arial" w:hAnsi="Arial" w:cs="Arial"/>
                <w:sz w:val="18"/>
                <w:szCs w:val="18"/>
              </w:rPr>
              <w:t>Cash</w:t>
            </w:r>
          </w:p>
        </w:tc>
        <w:tc>
          <w:tcPr>
            <w:tcW w:w="825" w:type="pct"/>
            <w:tcBorders>
              <w:bottom w:val="single" w:sz="4" w:space="0" w:color="auto"/>
            </w:tcBorders>
            <w:shd w:val="clear" w:color="auto" w:fill="FAFAFA"/>
          </w:tcPr>
          <w:p w:rsidR="006E5ADF" w:rsidRPr="00B61B75" w:rsidRDefault="009C564A" w:rsidP="006E5ADF">
            <w:pPr>
              <w:tabs>
                <w:tab w:val="left" w:pos="6840"/>
              </w:tabs>
              <w:ind w:right="-72"/>
              <w:jc w:val="right"/>
              <w:rPr>
                <w:rFonts w:ascii="Arial" w:hAnsi="Arial" w:cs="Arial"/>
                <w:sz w:val="18"/>
                <w:szCs w:val="18"/>
              </w:rPr>
            </w:pPr>
            <w:r w:rsidRPr="00B61B75">
              <w:rPr>
                <w:rFonts w:ascii="Arial" w:hAnsi="Arial" w:cs="Arial"/>
                <w:sz w:val="18"/>
                <w:szCs w:val="18"/>
              </w:rPr>
              <w:t>19,70</w:t>
            </w:r>
            <w:r w:rsidR="00C52681" w:rsidRPr="00B61B75">
              <w:rPr>
                <w:rFonts w:ascii="Arial" w:hAnsi="Arial" w:cs="Arial"/>
                <w:sz w:val="18"/>
                <w:szCs w:val="18"/>
              </w:rPr>
              <w:t>1</w:t>
            </w:r>
            <w:r w:rsidRPr="00B61B75">
              <w:rPr>
                <w:rFonts w:ascii="Arial" w:hAnsi="Arial" w:cs="Arial"/>
                <w:sz w:val="18"/>
                <w:szCs w:val="18"/>
              </w:rPr>
              <w:t>,</w:t>
            </w:r>
            <w:r w:rsidR="00C52681" w:rsidRPr="00B61B75">
              <w:rPr>
                <w:rFonts w:ascii="Arial" w:hAnsi="Arial" w:cs="Arial"/>
                <w:sz w:val="18"/>
                <w:szCs w:val="18"/>
              </w:rPr>
              <w:t>3</w:t>
            </w:r>
            <w:r w:rsidRPr="00B61B75">
              <w:rPr>
                <w:rFonts w:ascii="Arial" w:hAnsi="Arial" w:cs="Arial"/>
                <w:sz w:val="18"/>
                <w:szCs w:val="18"/>
              </w:rPr>
              <w:t>66</w:t>
            </w:r>
          </w:p>
        </w:tc>
      </w:tr>
      <w:tr w:rsidR="006E5ADF" w:rsidRPr="00B61B75" w:rsidTr="00676156">
        <w:tc>
          <w:tcPr>
            <w:tcW w:w="4175" w:type="pct"/>
            <w:shd w:val="clear" w:color="auto" w:fill="auto"/>
          </w:tcPr>
          <w:p w:rsidR="006E5ADF" w:rsidRPr="00B61B75" w:rsidRDefault="006E5ADF" w:rsidP="006E5ADF">
            <w:pPr>
              <w:ind w:left="540"/>
              <w:rPr>
                <w:rFonts w:ascii="Arial" w:hAnsi="Arial" w:cs="Arial"/>
                <w:b/>
                <w:bCs/>
                <w:sz w:val="18"/>
                <w:szCs w:val="18"/>
              </w:rPr>
            </w:pPr>
          </w:p>
        </w:tc>
        <w:tc>
          <w:tcPr>
            <w:tcW w:w="825" w:type="pct"/>
            <w:tcBorders>
              <w:top w:val="single" w:sz="4" w:space="0" w:color="auto"/>
            </w:tcBorders>
            <w:shd w:val="clear" w:color="auto" w:fill="FAFAFA"/>
          </w:tcPr>
          <w:p w:rsidR="006E5ADF" w:rsidRPr="00B61B75" w:rsidRDefault="006E5ADF" w:rsidP="006E5ADF">
            <w:pPr>
              <w:ind w:right="-72"/>
              <w:jc w:val="right"/>
              <w:rPr>
                <w:rFonts w:ascii="Arial" w:hAnsi="Arial" w:cs="Arial"/>
                <w:b/>
                <w:bCs/>
                <w:sz w:val="18"/>
                <w:szCs w:val="18"/>
              </w:rPr>
            </w:pPr>
          </w:p>
        </w:tc>
      </w:tr>
      <w:tr w:rsidR="006E5ADF" w:rsidRPr="00B61B75" w:rsidTr="00676156">
        <w:tc>
          <w:tcPr>
            <w:tcW w:w="4175" w:type="pct"/>
            <w:shd w:val="clear" w:color="auto" w:fill="auto"/>
          </w:tcPr>
          <w:p w:rsidR="006E5ADF" w:rsidRPr="00B61B75" w:rsidRDefault="006E5ADF" w:rsidP="00005C26">
            <w:pPr>
              <w:rPr>
                <w:rFonts w:ascii="Arial" w:hAnsi="Arial" w:cs="Arial"/>
                <w:sz w:val="18"/>
                <w:szCs w:val="18"/>
                <w:cs/>
              </w:rPr>
            </w:pPr>
            <w:r w:rsidRPr="00B61B75">
              <w:rPr>
                <w:rFonts w:ascii="Arial" w:hAnsi="Arial" w:cs="Arial"/>
                <w:sz w:val="18"/>
                <w:szCs w:val="18"/>
              </w:rPr>
              <w:t>Total purchase consideration</w:t>
            </w:r>
          </w:p>
        </w:tc>
        <w:tc>
          <w:tcPr>
            <w:tcW w:w="825" w:type="pct"/>
            <w:tcBorders>
              <w:bottom w:val="single" w:sz="4" w:space="0" w:color="auto"/>
            </w:tcBorders>
            <w:shd w:val="clear" w:color="auto" w:fill="FAFAFA"/>
            <w:vAlign w:val="center"/>
          </w:tcPr>
          <w:p w:rsidR="006E5ADF" w:rsidRPr="00B61B75" w:rsidRDefault="00D80C9C" w:rsidP="006E5ADF">
            <w:pPr>
              <w:ind w:right="-72"/>
              <w:jc w:val="right"/>
              <w:rPr>
                <w:rFonts w:ascii="Arial" w:hAnsi="Arial" w:cs="Arial"/>
                <w:sz w:val="18"/>
                <w:szCs w:val="18"/>
              </w:rPr>
            </w:pPr>
            <w:r w:rsidRPr="00B61B75">
              <w:rPr>
                <w:rFonts w:ascii="Arial" w:hAnsi="Arial" w:cs="Arial"/>
                <w:sz w:val="18"/>
                <w:szCs w:val="18"/>
              </w:rPr>
              <w:t>19,70</w:t>
            </w:r>
            <w:r w:rsidR="00C52681" w:rsidRPr="00B61B75">
              <w:rPr>
                <w:rFonts w:ascii="Arial" w:hAnsi="Arial" w:cs="Arial"/>
                <w:sz w:val="18"/>
                <w:szCs w:val="18"/>
              </w:rPr>
              <w:t>1</w:t>
            </w:r>
            <w:r w:rsidRPr="00B61B75">
              <w:rPr>
                <w:rFonts w:ascii="Arial" w:hAnsi="Arial" w:cs="Arial"/>
                <w:sz w:val="18"/>
                <w:szCs w:val="18"/>
              </w:rPr>
              <w:t>,</w:t>
            </w:r>
            <w:r w:rsidR="00C52681" w:rsidRPr="00B61B75">
              <w:rPr>
                <w:rFonts w:ascii="Arial" w:hAnsi="Arial" w:cs="Arial"/>
                <w:sz w:val="18"/>
                <w:szCs w:val="18"/>
              </w:rPr>
              <w:t>3</w:t>
            </w:r>
            <w:r w:rsidRPr="00B61B75">
              <w:rPr>
                <w:rFonts w:ascii="Arial" w:hAnsi="Arial" w:cs="Arial"/>
                <w:sz w:val="18"/>
                <w:szCs w:val="18"/>
              </w:rPr>
              <w:t>66</w:t>
            </w:r>
          </w:p>
        </w:tc>
      </w:tr>
      <w:bookmarkEnd w:id="24"/>
    </w:tbl>
    <w:p w:rsidR="00B339F8" w:rsidRPr="00B61B75" w:rsidRDefault="00B339F8" w:rsidP="00D02C2E">
      <w:pPr>
        <w:autoSpaceDE w:val="0"/>
        <w:autoSpaceDN w:val="0"/>
        <w:adjustRightInd w:val="0"/>
        <w:jc w:val="both"/>
        <w:rPr>
          <w:rFonts w:ascii="Arial" w:hAnsi="Arial" w:cs="Arial"/>
          <w:sz w:val="18"/>
          <w:szCs w:val="18"/>
          <w:lang w:val="en-US"/>
        </w:rPr>
      </w:pPr>
    </w:p>
    <w:p w:rsidR="00B339F8" w:rsidRPr="00B61B75" w:rsidRDefault="00EB7ABA" w:rsidP="00183760">
      <w:pPr>
        <w:autoSpaceDE w:val="0"/>
        <w:autoSpaceDN w:val="0"/>
        <w:adjustRightInd w:val="0"/>
        <w:rPr>
          <w:rFonts w:ascii="Arial" w:hAnsi="Arial" w:cs="Arial"/>
          <w:sz w:val="18"/>
          <w:szCs w:val="18"/>
          <w:lang w:val="en-US"/>
        </w:rPr>
      </w:pPr>
      <w:r w:rsidRPr="00B61B75">
        <w:rPr>
          <w:rFonts w:ascii="Arial" w:hAnsi="Arial" w:cs="Arial"/>
          <w:sz w:val="18"/>
          <w:szCs w:val="18"/>
          <w:lang w:val="en-US"/>
        </w:rPr>
        <w:t xml:space="preserve">Detail of estimated fair value of identifiable net assets acquired </w:t>
      </w:r>
      <w:proofErr w:type="spellStart"/>
      <w:r w:rsidRPr="00B61B75">
        <w:rPr>
          <w:rFonts w:ascii="Arial" w:hAnsi="Arial" w:cs="Arial"/>
          <w:sz w:val="18"/>
          <w:szCs w:val="18"/>
          <w:lang w:val="en-US"/>
        </w:rPr>
        <w:t>recognised</w:t>
      </w:r>
      <w:proofErr w:type="spellEnd"/>
      <w:r w:rsidRPr="00B61B75">
        <w:rPr>
          <w:rFonts w:ascii="Arial" w:hAnsi="Arial" w:cs="Arial"/>
          <w:sz w:val="18"/>
          <w:szCs w:val="18"/>
          <w:lang w:val="en-US"/>
        </w:rPr>
        <w:t xml:space="preserve"> at the acquisition date are as follows:</w:t>
      </w:r>
    </w:p>
    <w:p w:rsidR="00B339F8" w:rsidRPr="00B61B75" w:rsidRDefault="00B339F8" w:rsidP="003F7DB0">
      <w:pPr>
        <w:autoSpaceDE w:val="0"/>
        <w:autoSpaceDN w:val="0"/>
        <w:adjustRightInd w:val="0"/>
        <w:ind w:left="540"/>
        <w:jc w:val="both"/>
        <w:rPr>
          <w:rFonts w:ascii="Arial" w:hAnsi="Arial" w:cs="Arial"/>
          <w:sz w:val="18"/>
          <w:szCs w:val="18"/>
          <w:lang w:val="en-US"/>
        </w:rPr>
      </w:pPr>
    </w:p>
    <w:tbl>
      <w:tblPr>
        <w:tblW w:w="4945" w:type="pct"/>
        <w:tblLook w:val="0000" w:firstRow="0" w:lastRow="0" w:firstColumn="0" w:lastColumn="0" w:noHBand="0" w:noVBand="0"/>
      </w:tblPr>
      <w:tblGrid>
        <w:gridCol w:w="7988"/>
        <w:gridCol w:w="1579"/>
      </w:tblGrid>
      <w:tr w:rsidR="00B339F8" w:rsidRPr="00B61B75" w:rsidTr="00F81C5E">
        <w:tc>
          <w:tcPr>
            <w:tcW w:w="4175" w:type="pct"/>
            <w:shd w:val="clear" w:color="auto" w:fill="auto"/>
          </w:tcPr>
          <w:p w:rsidR="00B339F8" w:rsidRPr="00B61B75" w:rsidRDefault="00B339F8" w:rsidP="003F7DB0">
            <w:pPr>
              <w:ind w:left="540"/>
              <w:rPr>
                <w:rFonts w:ascii="Arial" w:hAnsi="Arial" w:cs="Arial"/>
                <w:sz w:val="18"/>
                <w:szCs w:val="18"/>
              </w:rPr>
            </w:pPr>
          </w:p>
        </w:tc>
        <w:tc>
          <w:tcPr>
            <w:tcW w:w="825" w:type="pct"/>
            <w:tcBorders>
              <w:top w:val="single" w:sz="4" w:space="0" w:color="auto"/>
            </w:tcBorders>
            <w:shd w:val="clear" w:color="auto" w:fill="auto"/>
          </w:tcPr>
          <w:p w:rsidR="00B339F8" w:rsidRPr="00B61B75" w:rsidRDefault="00B339F8" w:rsidP="003F7DB0">
            <w:pPr>
              <w:ind w:right="-72"/>
              <w:jc w:val="right"/>
              <w:rPr>
                <w:rFonts w:ascii="Arial" w:hAnsi="Arial" w:cs="Arial"/>
                <w:b/>
                <w:bCs/>
                <w:sz w:val="18"/>
                <w:szCs w:val="18"/>
              </w:rPr>
            </w:pPr>
            <w:r w:rsidRPr="00B61B75">
              <w:rPr>
                <w:rFonts w:ascii="Arial" w:hAnsi="Arial" w:cs="Arial"/>
                <w:b/>
                <w:bCs/>
                <w:sz w:val="18"/>
                <w:szCs w:val="18"/>
              </w:rPr>
              <w:t>Consolidated</w:t>
            </w:r>
          </w:p>
          <w:p w:rsidR="00B339F8" w:rsidRPr="00B61B75" w:rsidRDefault="00B339F8" w:rsidP="003F7DB0">
            <w:pPr>
              <w:ind w:right="-72"/>
              <w:jc w:val="right"/>
              <w:rPr>
                <w:rFonts w:ascii="Arial" w:hAnsi="Arial" w:cs="Arial"/>
                <w:b/>
                <w:bCs/>
                <w:sz w:val="18"/>
                <w:szCs w:val="18"/>
              </w:rPr>
            </w:pPr>
            <w:r w:rsidRPr="00B61B75">
              <w:rPr>
                <w:rFonts w:ascii="Arial" w:hAnsi="Arial" w:cs="Arial"/>
                <w:b/>
                <w:bCs/>
                <w:sz w:val="18"/>
                <w:szCs w:val="18"/>
              </w:rPr>
              <w:t xml:space="preserve"> financial statements</w:t>
            </w:r>
          </w:p>
        </w:tc>
      </w:tr>
      <w:tr w:rsidR="00B339F8" w:rsidRPr="00B61B75" w:rsidTr="00F81C5E">
        <w:tc>
          <w:tcPr>
            <w:tcW w:w="4175" w:type="pct"/>
            <w:shd w:val="clear" w:color="auto" w:fill="auto"/>
          </w:tcPr>
          <w:p w:rsidR="00B339F8" w:rsidRPr="00B61B75" w:rsidRDefault="00B339F8" w:rsidP="003F7DB0">
            <w:pPr>
              <w:ind w:left="540"/>
              <w:rPr>
                <w:rFonts w:ascii="Arial" w:hAnsi="Arial" w:cs="Arial"/>
                <w:sz w:val="18"/>
                <w:szCs w:val="18"/>
              </w:rPr>
            </w:pPr>
          </w:p>
        </w:tc>
        <w:tc>
          <w:tcPr>
            <w:tcW w:w="825" w:type="pct"/>
            <w:tcBorders>
              <w:bottom w:val="single" w:sz="4" w:space="0" w:color="auto"/>
            </w:tcBorders>
            <w:shd w:val="clear" w:color="auto" w:fill="auto"/>
          </w:tcPr>
          <w:p w:rsidR="00B339F8" w:rsidRPr="00B61B75" w:rsidRDefault="00B339F8" w:rsidP="003F7DB0">
            <w:pPr>
              <w:ind w:right="-72"/>
              <w:jc w:val="right"/>
              <w:rPr>
                <w:rFonts w:ascii="Arial" w:hAnsi="Arial" w:cs="Arial"/>
                <w:b/>
                <w:bCs/>
                <w:sz w:val="18"/>
                <w:szCs w:val="18"/>
              </w:rPr>
            </w:pPr>
            <w:r w:rsidRPr="00B61B75">
              <w:rPr>
                <w:rFonts w:ascii="Arial" w:hAnsi="Arial" w:cs="Arial"/>
                <w:b/>
                <w:bCs/>
                <w:sz w:val="18"/>
                <w:szCs w:val="18"/>
              </w:rPr>
              <w:t>Baht</w:t>
            </w:r>
          </w:p>
        </w:tc>
      </w:tr>
      <w:tr w:rsidR="00B339F8" w:rsidRPr="00B61B75" w:rsidTr="00676156">
        <w:tc>
          <w:tcPr>
            <w:tcW w:w="4175" w:type="pct"/>
            <w:shd w:val="clear" w:color="auto" w:fill="auto"/>
          </w:tcPr>
          <w:p w:rsidR="00B339F8" w:rsidRPr="00B61B75" w:rsidRDefault="00B339F8" w:rsidP="003F7DB0">
            <w:pPr>
              <w:ind w:left="540"/>
              <w:rPr>
                <w:rFonts w:ascii="Arial" w:hAnsi="Arial" w:cs="Arial"/>
                <w:b/>
                <w:bCs/>
                <w:sz w:val="18"/>
                <w:szCs w:val="18"/>
              </w:rPr>
            </w:pPr>
          </w:p>
        </w:tc>
        <w:tc>
          <w:tcPr>
            <w:tcW w:w="825" w:type="pct"/>
            <w:tcBorders>
              <w:top w:val="single" w:sz="4" w:space="0" w:color="auto"/>
            </w:tcBorders>
            <w:shd w:val="clear" w:color="auto" w:fill="FAFAFA"/>
          </w:tcPr>
          <w:p w:rsidR="00B339F8" w:rsidRPr="00B61B75" w:rsidRDefault="00B339F8" w:rsidP="003F7DB0">
            <w:pPr>
              <w:ind w:right="-72"/>
              <w:jc w:val="right"/>
              <w:rPr>
                <w:rFonts w:ascii="Arial" w:hAnsi="Arial" w:cs="Arial"/>
                <w:b/>
                <w:bCs/>
                <w:sz w:val="18"/>
                <w:szCs w:val="18"/>
              </w:rPr>
            </w:pPr>
          </w:p>
        </w:tc>
      </w:tr>
      <w:tr w:rsidR="00B339F8" w:rsidRPr="00B61B75" w:rsidTr="00676156">
        <w:tc>
          <w:tcPr>
            <w:tcW w:w="4175" w:type="pct"/>
            <w:shd w:val="clear" w:color="auto" w:fill="auto"/>
          </w:tcPr>
          <w:p w:rsidR="00B339F8" w:rsidRPr="00B61B75" w:rsidRDefault="00EB7ABA" w:rsidP="00005C26">
            <w:pPr>
              <w:rPr>
                <w:rFonts w:ascii="Arial" w:hAnsi="Arial" w:cs="Arial"/>
                <w:sz w:val="18"/>
                <w:szCs w:val="18"/>
              </w:rPr>
            </w:pPr>
            <w:r w:rsidRPr="00B61B75">
              <w:rPr>
                <w:rFonts w:ascii="Arial" w:hAnsi="Arial" w:cs="Arial"/>
                <w:sz w:val="18"/>
                <w:szCs w:val="18"/>
              </w:rPr>
              <w:t>Estimated f</w:t>
            </w:r>
            <w:r w:rsidR="00611C7D" w:rsidRPr="00B61B75">
              <w:rPr>
                <w:rFonts w:ascii="Arial" w:hAnsi="Arial" w:cs="Arial"/>
                <w:sz w:val="18"/>
                <w:szCs w:val="18"/>
              </w:rPr>
              <w:t>air</w:t>
            </w:r>
            <w:r w:rsidR="00B339F8" w:rsidRPr="00B61B75">
              <w:rPr>
                <w:rFonts w:ascii="Arial" w:hAnsi="Arial" w:cs="Arial"/>
                <w:sz w:val="18"/>
                <w:szCs w:val="18"/>
              </w:rPr>
              <w:t xml:space="preserve"> value of net assets acquired</w:t>
            </w:r>
            <w:r w:rsidR="005C73E8" w:rsidRPr="00B61B75">
              <w:rPr>
                <w:rFonts w:ascii="Arial" w:hAnsi="Arial" w:cs="Arial"/>
                <w:sz w:val="18"/>
                <w:szCs w:val="18"/>
              </w:rPr>
              <w:t xml:space="preserve"> (100%)</w:t>
            </w:r>
          </w:p>
        </w:tc>
        <w:tc>
          <w:tcPr>
            <w:tcW w:w="825" w:type="pct"/>
            <w:shd w:val="clear" w:color="auto" w:fill="FAFAFA"/>
            <w:vAlign w:val="center"/>
          </w:tcPr>
          <w:p w:rsidR="00B339F8" w:rsidRPr="00B61B75" w:rsidRDefault="00B339F8" w:rsidP="003F7DB0">
            <w:pPr>
              <w:ind w:right="-72"/>
              <w:jc w:val="right"/>
              <w:rPr>
                <w:rFonts w:ascii="Arial" w:hAnsi="Arial" w:cs="Arial"/>
                <w:sz w:val="18"/>
                <w:szCs w:val="18"/>
              </w:rPr>
            </w:pPr>
          </w:p>
        </w:tc>
      </w:tr>
      <w:tr w:rsidR="006E5ADF" w:rsidRPr="00B61B75" w:rsidTr="00676156">
        <w:tc>
          <w:tcPr>
            <w:tcW w:w="4175" w:type="pct"/>
            <w:shd w:val="clear" w:color="auto" w:fill="auto"/>
          </w:tcPr>
          <w:p w:rsidR="006E5ADF" w:rsidRPr="00B61B75" w:rsidRDefault="006E5ADF" w:rsidP="00005C26">
            <w:pPr>
              <w:rPr>
                <w:rFonts w:ascii="Arial" w:hAnsi="Arial" w:cs="Arial"/>
                <w:sz w:val="18"/>
                <w:szCs w:val="18"/>
              </w:rPr>
            </w:pPr>
            <w:r w:rsidRPr="00B61B75">
              <w:rPr>
                <w:rFonts w:ascii="Arial" w:hAnsi="Arial" w:cs="Arial"/>
                <w:sz w:val="18"/>
                <w:szCs w:val="18"/>
              </w:rPr>
              <w:t>Cash and cash equivalent</w:t>
            </w:r>
          </w:p>
        </w:tc>
        <w:tc>
          <w:tcPr>
            <w:tcW w:w="825" w:type="pct"/>
            <w:shd w:val="clear" w:color="auto" w:fill="FAFAFA"/>
            <w:vAlign w:val="center"/>
          </w:tcPr>
          <w:p w:rsidR="006E5ADF" w:rsidRPr="00B61B75" w:rsidRDefault="00F04DE2" w:rsidP="006E5ADF">
            <w:pPr>
              <w:ind w:right="-72"/>
              <w:jc w:val="right"/>
              <w:rPr>
                <w:rFonts w:ascii="Arial" w:hAnsi="Arial" w:cs="Arial"/>
                <w:sz w:val="18"/>
                <w:szCs w:val="18"/>
              </w:rPr>
            </w:pPr>
            <w:r w:rsidRPr="00B61B75">
              <w:rPr>
                <w:rFonts w:ascii="Arial" w:hAnsi="Arial" w:cs="Arial"/>
                <w:sz w:val="18"/>
                <w:szCs w:val="18"/>
              </w:rPr>
              <w:t>60,803,053</w:t>
            </w:r>
          </w:p>
        </w:tc>
      </w:tr>
      <w:tr w:rsidR="006E5ADF" w:rsidRPr="00B61B75" w:rsidTr="00676156">
        <w:tc>
          <w:tcPr>
            <w:tcW w:w="4175" w:type="pct"/>
            <w:shd w:val="clear" w:color="auto" w:fill="auto"/>
          </w:tcPr>
          <w:p w:rsidR="006E5ADF" w:rsidRPr="00B61B75" w:rsidRDefault="006E5ADF" w:rsidP="00005C26">
            <w:pPr>
              <w:rPr>
                <w:rFonts w:ascii="Arial" w:hAnsi="Arial" w:cs="Arial"/>
                <w:sz w:val="18"/>
                <w:szCs w:val="18"/>
              </w:rPr>
            </w:pPr>
            <w:r w:rsidRPr="00B61B75">
              <w:rPr>
                <w:rFonts w:ascii="Arial" w:hAnsi="Arial" w:cs="Arial"/>
                <w:sz w:val="18"/>
                <w:szCs w:val="18"/>
              </w:rPr>
              <w:t>Trade and other receivables</w:t>
            </w:r>
          </w:p>
        </w:tc>
        <w:tc>
          <w:tcPr>
            <w:tcW w:w="825" w:type="pct"/>
            <w:shd w:val="clear" w:color="auto" w:fill="FAFAFA"/>
            <w:vAlign w:val="center"/>
          </w:tcPr>
          <w:p w:rsidR="006E5ADF" w:rsidRPr="00B61B75" w:rsidRDefault="00F04DE2" w:rsidP="006E5ADF">
            <w:pPr>
              <w:ind w:right="-72"/>
              <w:jc w:val="right"/>
              <w:rPr>
                <w:rFonts w:ascii="Arial" w:hAnsi="Arial" w:cs="Arial"/>
                <w:sz w:val="18"/>
                <w:szCs w:val="18"/>
              </w:rPr>
            </w:pPr>
            <w:r w:rsidRPr="00B61B75">
              <w:rPr>
                <w:rFonts w:ascii="Arial" w:hAnsi="Arial" w:cs="Arial"/>
                <w:sz w:val="18"/>
                <w:szCs w:val="18"/>
              </w:rPr>
              <w:t>5,</w:t>
            </w:r>
            <w:r w:rsidR="00D80C9C" w:rsidRPr="00B61B75">
              <w:rPr>
                <w:rFonts w:ascii="Arial" w:hAnsi="Arial" w:cs="Arial"/>
                <w:sz w:val="18"/>
                <w:szCs w:val="18"/>
              </w:rPr>
              <w:t>658,211</w:t>
            </w:r>
          </w:p>
        </w:tc>
      </w:tr>
      <w:tr w:rsidR="0080735A" w:rsidRPr="00B61B75" w:rsidTr="00676156">
        <w:tc>
          <w:tcPr>
            <w:tcW w:w="4175" w:type="pct"/>
            <w:shd w:val="clear" w:color="auto" w:fill="auto"/>
          </w:tcPr>
          <w:p w:rsidR="0080735A" w:rsidRPr="00B61B75" w:rsidRDefault="0080735A" w:rsidP="00005C26">
            <w:pPr>
              <w:rPr>
                <w:rFonts w:ascii="Arial" w:hAnsi="Arial" w:cs="Arial"/>
                <w:sz w:val="18"/>
                <w:szCs w:val="18"/>
              </w:rPr>
            </w:pPr>
            <w:r w:rsidRPr="00B61B75">
              <w:rPr>
                <w:rFonts w:ascii="Arial" w:hAnsi="Arial" w:cs="Arial"/>
                <w:sz w:val="18"/>
                <w:szCs w:val="18"/>
              </w:rPr>
              <w:t>Inventory</w:t>
            </w:r>
          </w:p>
        </w:tc>
        <w:tc>
          <w:tcPr>
            <w:tcW w:w="825" w:type="pct"/>
            <w:shd w:val="clear" w:color="auto" w:fill="FAFAFA"/>
            <w:vAlign w:val="center"/>
          </w:tcPr>
          <w:p w:rsidR="0080735A" w:rsidRPr="00B61B75" w:rsidRDefault="00F04DE2" w:rsidP="006E5ADF">
            <w:pPr>
              <w:ind w:right="-72"/>
              <w:jc w:val="right"/>
              <w:rPr>
                <w:rFonts w:ascii="Arial" w:hAnsi="Arial" w:cs="Arial"/>
                <w:sz w:val="18"/>
                <w:szCs w:val="18"/>
              </w:rPr>
            </w:pPr>
            <w:r w:rsidRPr="00B61B75">
              <w:rPr>
                <w:rFonts w:ascii="Arial" w:hAnsi="Arial" w:cs="Arial"/>
                <w:sz w:val="18"/>
                <w:szCs w:val="18"/>
              </w:rPr>
              <w:t>32,082,323</w:t>
            </w:r>
          </w:p>
        </w:tc>
      </w:tr>
      <w:tr w:rsidR="006E5ADF" w:rsidRPr="00B61B75" w:rsidTr="00676156">
        <w:tc>
          <w:tcPr>
            <w:tcW w:w="4175" w:type="pct"/>
            <w:shd w:val="clear" w:color="auto" w:fill="auto"/>
          </w:tcPr>
          <w:p w:rsidR="006E5ADF" w:rsidRPr="00B61B75" w:rsidRDefault="006E5ADF" w:rsidP="00005C26">
            <w:pPr>
              <w:rPr>
                <w:rFonts w:ascii="Arial" w:hAnsi="Arial" w:cs="Arial"/>
                <w:sz w:val="18"/>
                <w:szCs w:val="18"/>
              </w:rPr>
            </w:pPr>
            <w:r w:rsidRPr="00B61B75">
              <w:rPr>
                <w:rFonts w:ascii="Arial" w:hAnsi="Arial" w:cs="Arial"/>
                <w:sz w:val="18"/>
                <w:szCs w:val="18"/>
              </w:rPr>
              <w:t>Plant and equipment</w:t>
            </w:r>
            <w:r w:rsidR="00611C7D" w:rsidRPr="00B61B75">
              <w:rPr>
                <w:rFonts w:ascii="Arial" w:hAnsi="Arial" w:cs="Arial"/>
                <w:sz w:val="18"/>
                <w:szCs w:val="18"/>
              </w:rPr>
              <w:t xml:space="preserve"> (Note 1</w:t>
            </w:r>
            <w:r w:rsidR="0080735A" w:rsidRPr="00B61B75">
              <w:rPr>
                <w:rFonts w:ascii="Arial" w:hAnsi="Arial" w:cs="Arial"/>
                <w:sz w:val="18"/>
                <w:szCs w:val="18"/>
              </w:rPr>
              <w:t>6</w:t>
            </w:r>
            <w:r w:rsidR="00611C7D" w:rsidRPr="00B61B75">
              <w:rPr>
                <w:rFonts w:ascii="Arial" w:hAnsi="Arial" w:cs="Arial"/>
                <w:sz w:val="18"/>
                <w:szCs w:val="18"/>
              </w:rPr>
              <w:t>)</w:t>
            </w:r>
          </w:p>
        </w:tc>
        <w:tc>
          <w:tcPr>
            <w:tcW w:w="825" w:type="pct"/>
            <w:shd w:val="clear" w:color="auto" w:fill="FAFAFA"/>
            <w:vAlign w:val="center"/>
          </w:tcPr>
          <w:p w:rsidR="006E5ADF" w:rsidRPr="00B61B75" w:rsidRDefault="00F04DE2" w:rsidP="006E5ADF">
            <w:pPr>
              <w:ind w:right="-72"/>
              <w:jc w:val="right"/>
              <w:rPr>
                <w:rFonts w:ascii="Arial" w:hAnsi="Arial" w:cs="Arial"/>
                <w:sz w:val="18"/>
                <w:szCs w:val="18"/>
              </w:rPr>
            </w:pPr>
            <w:r w:rsidRPr="00B61B75">
              <w:rPr>
                <w:rFonts w:ascii="Arial" w:hAnsi="Arial" w:cs="Arial"/>
                <w:sz w:val="18"/>
                <w:szCs w:val="18"/>
              </w:rPr>
              <w:t>36,574,57</w:t>
            </w:r>
            <w:r w:rsidR="00D80C9C" w:rsidRPr="00B61B75">
              <w:rPr>
                <w:rFonts w:ascii="Arial" w:hAnsi="Arial" w:cs="Arial"/>
                <w:sz w:val="18"/>
                <w:szCs w:val="18"/>
              </w:rPr>
              <w:t>6</w:t>
            </w:r>
          </w:p>
        </w:tc>
      </w:tr>
      <w:tr w:rsidR="0080735A" w:rsidRPr="00B61B75" w:rsidTr="00676156">
        <w:tc>
          <w:tcPr>
            <w:tcW w:w="4175" w:type="pct"/>
            <w:shd w:val="clear" w:color="auto" w:fill="auto"/>
          </w:tcPr>
          <w:p w:rsidR="0080735A" w:rsidRPr="00B61B75" w:rsidRDefault="0080735A" w:rsidP="00005C26">
            <w:pPr>
              <w:rPr>
                <w:rFonts w:ascii="Arial" w:hAnsi="Arial" w:cs="Arial"/>
                <w:sz w:val="18"/>
                <w:szCs w:val="18"/>
              </w:rPr>
            </w:pPr>
            <w:r w:rsidRPr="00B61B75">
              <w:rPr>
                <w:rFonts w:ascii="Arial" w:hAnsi="Arial" w:cs="Arial"/>
                <w:sz w:val="18"/>
                <w:szCs w:val="18"/>
              </w:rPr>
              <w:t>Right</w:t>
            </w:r>
            <w:r w:rsidR="00EB7ABA" w:rsidRPr="00B61B75">
              <w:rPr>
                <w:rFonts w:ascii="Arial" w:hAnsi="Arial" w:cs="Arial"/>
                <w:sz w:val="18"/>
                <w:szCs w:val="18"/>
              </w:rPr>
              <w:t>-</w:t>
            </w:r>
            <w:r w:rsidRPr="00B61B75">
              <w:rPr>
                <w:rFonts w:ascii="Arial" w:hAnsi="Arial" w:cs="Arial"/>
                <w:sz w:val="18"/>
                <w:szCs w:val="18"/>
              </w:rPr>
              <w:t>of</w:t>
            </w:r>
            <w:r w:rsidR="00EB7ABA" w:rsidRPr="00B61B75">
              <w:rPr>
                <w:rFonts w:ascii="Arial" w:hAnsi="Arial" w:cs="Arial"/>
                <w:sz w:val="18"/>
                <w:szCs w:val="18"/>
              </w:rPr>
              <w:t>-</w:t>
            </w:r>
            <w:r w:rsidRPr="00B61B75">
              <w:rPr>
                <w:rFonts w:ascii="Arial" w:hAnsi="Arial" w:cs="Arial"/>
                <w:sz w:val="18"/>
                <w:szCs w:val="18"/>
              </w:rPr>
              <w:t>use</w:t>
            </w:r>
            <w:r w:rsidR="00EB7ABA" w:rsidRPr="00B61B75">
              <w:rPr>
                <w:rFonts w:ascii="Arial" w:hAnsi="Arial" w:cs="Arial"/>
                <w:sz w:val="18"/>
                <w:szCs w:val="18"/>
              </w:rPr>
              <w:t xml:space="preserve"> assets</w:t>
            </w:r>
            <w:r w:rsidRPr="00B61B75">
              <w:rPr>
                <w:rFonts w:ascii="Arial" w:hAnsi="Arial" w:cs="Arial"/>
                <w:sz w:val="18"/>
                <w:szCs w:val="18"/>
              </w:rPr>
              <w:t xml:space="preserve"> (Note 17)</w:t>
            </w:r>
          </w:p>
        </w:tc>
        <w:tc>
          <w:tcPr>
            <w:tcW w:w="825" w:type="pct"/>
            <w:shd w:val="clear" w:color="auto" w:fill="FAFAFA"/>
            <w:vAlign w:val="center"/>
          </w:tcPr>
          <w:p w:rsidR="0080735A" w:rsidRPr="00B61B75" w:rsidRDefault="00F04DE2" w:rsidP="006E5ADF">
            <w:pPr>
              <w:ind w:right="-72"/>
              <w:jc w:val="right"/>
              <w:rPr>
                <w:rFonts w:ascii="Arial" w:hAnsi="Arial" w:cs="Arial"/>
                <w:sz w:val="18"/>
                <w:szCs w:val="18"/>
              </w:rPr>
            </w:pPr>
            <w:r w:rsidRPr="00B61B75">
              <w:rPr>
                <w:rFonts w:ascii="Arial" w:hAnsi="Arial" w:cs="Arial"/>
                <w:sz w:val="18"/>
                <w:szCs w:val="18"/>
              </w:rPr>
              <w:t>10,500,59</w:t>
            </w:r>
            <w:r w:rsidR="00D80C9C" w:rsidRPr="00B61B75">
              <w:rPr>
                <w:rFonts w:ascii="Arial" w:hAnsi="Arial" w:cs="Arial"/>
                <w:sz w:val="18"/>
                <w:szCs w:val="18"/>
              </w:rPr>
              <w:t>5</w:t>
            </w:r>
          </w:p>
        </w:tc>
      </w:tr>
      <w:tr w:rsidR="006E5ADF" w:rsidRPr="00B61B75" w:rsidTr="00676156">
        <w:tc>
          <w:tcPr>
            <w:tcW w:w="4175" w:type="pct"/>
            <w:shd w:val="clear" w:color="auto" w:fill="auto"/>
          </w:tcPr>
          <w:p w:rsidR="006E5ADF" w:rsidRPr="00B61B75" w:rsidRDefault="006E5ADF" w:rsidP="00005C26">
            <w:pPr>
              <w:rPr>
                <w:rFonts w:ascii="Arial" w:hAnsi="Arial" w:cs="Arial"/>
                <w:sz w:val="18"/>
                <w:szCs w:val="18"/>
              </w:rPr>
            </w:pPr>
            <w:r w:rsidRPr="00B61B75">
              <w:rPr>
                <w:rFonts w:ascii="Arial" w:hAnsi="Arial" w:cs="Arial"/>
                <w:sz w:val="18"/>
                <w:szCs w:val="18"/>
              </w:rPr>
              <w:t>Intangible assets</w:t>
            </w:r>
            <w:r w:rsidR="0080735A" w:rsidRPr="00B61B75">
              <w:rPr>
                <w:rFonts w:ascii="Arial" w:hAnsi="Arial" w:cs="Arial"/>
                <w:sz w:val="18"/>
                <w:szCs w:val="18"/>
              </w:rPr>
              <w:t xml:space="preserve"> (Note 18)</w:t>
            </w:r>
          </w:p>
        </w:tc>
        <w:tc>
          <w:tcPr>
            <w:tcW w:w="825" w:type="pct"/>
            <w:shd w:val="clear" w:color="auto" w:fill="FAFAFA"/>
            <w:vAlign w:val="center"/>
          </w:tcPr>
          <w:p w:rsidR="006E5ADF" w:rsidRPr="00B61B75" w:rsidRDefault="00F04DE2" w:rsidP="006E5ADF">
            <w:pPr>
              <w:ind w:right="-72"/>
              <w:jc w:val="right"/>
              <w:rPr>
                <w:rFonts w:ascii="Arial" w:hAnsi="Arial" w:cs="Arial"/>
                <w:sz w:val="18"/>
                <w:szCs w:val="18"/>
              </w:rPr>
            </w:pPr>
            <w:r w:rsidRPr="00B61B75">
              <w:rPr>
                <w:rFonts w:ascii="Arial" w:hAnsi="Arial" w:cs="Arial"/>
                <w:sz w:val="18"/>
                <w:szCs w:val="18"/>
              </w:rPr>
              <w:t>507,104</w:t>
            </w:r>
          </w:p>
        </w:tc>
      </w:tr>
      <w:tr w:rsidR="006E5ADF" w:rsidRPr="00B61B75" w:rsidTr="00676156">
        <w:tc>
          <w:tcPr>
            <w:tcW w:w="4175" w:type="pct"/>
            <w:shd w:val="clear" w:color="auto" w:fill="auto"/>
          </w:tcPr>
          <w:p w:rsidR="006E5ADF" w:rsidRPr="00B61B75" w:rsidRDefault="006E5ADF" w:rsidP="00005C26">
            <w:pPr>
              <w:rPr>
                <w:rFonts w:ascii="Arial" w:hAnsi="Arial" w:cs="Arial"/>
                <w:sz w:val="18"/>
                <w:szCs w:val="18"/>
              </w:rPr>
            </w:pPr>
            <w:r w:rsidRPr="00B61B75">
              <w:rPr>
                <w:rFonts w:ascii="Arial" w:hAnsi="Arial" w:cs="Arial"/>
                <w:sz w:val="18"/>
                <w:szCs w:val="18"/>
              </w:rPr>
              <w:t>Trade and other payables</w:t>
            </w:r>
          </w:p>
        </w:tc>
        <w:tc>
          <w:tcPr>
            <w:tcW w:w="825" w:type="pct"/>
            <w:shd w:val="clear" w:color="auto" w:fill="FAFAFA"/>
            <w:vAlign w:val="center"/>
          </w:tcPr>
          <w:p w:rsidR="006E5ADF" w:rsidRPr="00B61B75" w:rsidRDefault="00F04DE2" w:rsidP="006E5ADF">
            <w:pPr>
              <w:ind w:right="-72"/>
              <w:jc w:val="right"/>
              <w:rPr>
                <w:rFonts w:ascii="Arial" w:hAnsi="Arial" w:cs="Arial"/>
                <w:sz w:val="18"/>
                <w:szCs w:val="18"/>
              </w:rPr>
            </w:pPr>
            <w:r w:rsidRPr="00B61B75">
              <w:rPr>
                <w:rFonts w:ascii="Arial" w:hAnsi="Arial" w:cs="Arial"/>
                <w:sz w:val="18"/>
                <w:szCs w:val="18"/>
              </w:rPr>
              <w:t>(24,139,335)</w:t>
            </w:r>
          </w:p>
        </w:tc>
      </w:tr>
      <w:tr w:rsidR="0080735A" w:rsidRPr="00B61B75" w:rsidTr="00676156">
        <w:tc>
          <w:tcPr>
            <w:tcW w:w="4175" w:type="pct"/>
            <w:shd w:val="clear" w:color="auto" w:fill="auto"/>
          </w:tcPr>
          <w:p w:rsidR="0080735A" w:rsidRPr="00B61B75" w:rsidRDefault="00D02C2E" w:rsidP="00005C26">
            <w:pPr>
              <w:rPr>
                <w:rFonts w:ascii="Arial" w:hAnsi="Arial" w:cs="Arial"/>
                <w:sz w:val="18"/>
                <w:szCs w:val="18"/>
              </w:rPr>
            </w:pPr>
            <w:r w:rsidRPr="00B61B75">
              <w:rPr>
                <w:rFonts w:ascii="Arial" w:hAnsi="Arial" w:cs="Arial"/>
                <w:sz w:val="18"/>
                <w:szCs w:val="18"/>
              </w:rPr>
              <w:t>Long-term loan</w:t>
            </w:r>
            <w:r w:rsidR="00676156" w:rsidRPr="00B61B75">
              <w:rPr>
                <w:rFonts w:ascii="Arial" w:hAnsi="Arial" w:cs="Arial"/>
                <w:sz w:val="18"/>
                <w:szCs w:val="18"/>
              </w:rPr>
              <w:t xml:space="preserve"> </w:t>
            </w:r>
            <w:r w:rsidRPr="00B61B75">
              <w:rPr>
                <w:rFonts w:ascii="Arial" w:hAnsi="Arial" w:cs="Arial"/>
                <w:sz w:val="18"/>
                <w:szCs w:val="18"/>
              </w:rPr>
              <w:t>(Note</w:t>
            </w:r>
            <w:r w:rsidR="00EB7ABA" w:rsidRPr="00B61B75">
              <w:rPr>
                <w:rFonts w:ascii="Arial" w:hAnsi="Arial" w:cs="Arial"/>
                <w:sz w:val="18"/>
                <w:szCs w:val="18"/>
              </w:rPr>
              <w:t xml:space="preserve"> </w:t>
            </w:r>
            <w:r w:rsidR="00676156" w:rsidRPr="00B61B75">
              <w:rPr>
                <w:rFonts w:ascii="Arial" w:hAnsi="Arial" w:cs="Arial"/>
                <w:sz w:val="18"/>
                <w:szCs w:val="18"/>
              </w:rPr>
              <w:t>31.8</w:t>
            </w:r>
            <w:r w:rsidRPr="00B61B75">
              <w:rPr>
                <w:rFonts w:ascii="Arial" w:hAnsi="Arial" w:cs="Arial"/>
                <w:sz w:val="18"/>
                <w:szCs w:val="18"/>
              </w:rPr>
              <w:t>)</w:t>
            </w:r>
          </w:p>
        </w:tc>
        <w:tc>
          <w:tcPr>
            <w:tcW w:w="825" w:type="pct"/>
            <w:shd w:val="clear" w:color="auto" w:fill="FAFAFA"/>
            <w:vAlign w:val="center"/>
          </w:tcPr>
          <w:p w:rsidR="0080735A" w:rsidRPr="00B61B75" w:rsidRDefault="00F04DE2" w:rsidP="006E5ADF">
            <w:pPr>
              <w:ind w:right="-72"/>
              <w:jc w:val="right"/>
              <w:rPr>
                <w:rFonts w:ascii="Arial" w:hAnsi="Arial" w:cs="Arial"/>
                <w:sz w:val="18"/>
                <w:szCs w:val="18"/>
              </w:rPr>
            </w:pPr>
            <w:r w:rsidRPr="00B61B75">
              <w:rPr>
                <w:rFonts w:ascii="Arial" w:hAnsi="Arial" w:cs="Arial"/>
                <w:sz w:val="18"/>
                <w:szCs w:val="18"/>
              </w:rPr>
              <w:t>(11,818,751)</w:t>
            </w:r>
          </w:p>
        </w:tc>
      </w:tr>
      <w:tr w:rsidR="0080735A" w:rsidRPr="00B61B75" w:rsidTr="00676156">
        <w:tc>
          <w:tcPr>
            <w:tcW w:w="4175" w:type="pct"/>
            <w:shd w:val="clear" w:color="auto" w:fill="auto"/>
          </w:tcPr>
          <w:p w:rsidR="0080735A" w:rsidRPr="00B61B75" w:rsidRDefault="0080735A" w:rsidP="00005C26">
            <w:pPr>
              <w:rPr>
                <w:rFonts w:ascii="Arial" w:hAnsi="Arial" w:cs="Arial"/>
                <w:sz w:val="18"/>
                <w:szCs w:val="18"/>
              </w:rPr>
            </w:pPr>
            <w:r w:rsidRPr="00B61B75">
              <w:rPr>
                <w:rFonts w:ascii="Arial" w:hAnsi="Arial" w:cs="Arial"/>
                <w:sz w:val="18"/>
                <w:szCs w:val="18"/>
              </w:rPr>
              <w:t>Lease liabilities (Note 25)</w:t>
            </w:r>
          </w:p>
        </w:tc>
        <w:tc>
          <w:tcPr>
            <w:tcW w:w="825" w:type="pct"/>
            <w:shd w:val="clear" w:color="auto" w:fill="FAFAFA"/>
            <w:vAlign w:val="center"/>
          </w:tcPr>
          <w:p w:rsidR="0080735A" w:rsidRPr="00B61B75" w:rsidRDefault="00F04DE2" w:rsidP="006E5ADF">
            <w:pPr>
              <w:ind w:right="-72"/>
              <w:jc w:val="right"/>
              <w:rPr>
                <w:rFonts w:ascii="Arial" w:hAnsi="Arial" w:cs="Arial"/>
                <w:sz w:val="18"/>
                <w:szCs w:val="18"/>
              </w:rPr>
            </w:pPr>
            <w:r w:rsidRPr="00B61B75">
              <w:rPr>
                <w:rFonts w:ascii="Arial" w:hAnsi="Arial" w:cs="Arial"/>
                <w:sz w:val="18"/>
                <w:szCs w:val="18"/>
              </w:rPr>
              <w:t>(5,313,641)</w:t>
            </w:r>
          </w:p>
        </w:tc>
      </w:tr>
      <w:tr w:rsidR="006E5ADF" w:rsidRPr="00B61B75" w:rsidTr="00676156">
        <w:tc>
          <w:tcPr>
            <w:tcW w:w="4175" w:type="pct"/>
            <w:shd w:val="clear" w:color="auto" w:fill="auto"/>
          </w:tcPr>
          <w:p w:rsidR="006E5ADF" w:rsidRPr="00B61B75" w:rsidRDefault="006E5ADF" w:rsidP="00005C26">
            <w:pPr>
              <w:rPr>
                <w:rFonts w:ascii="Arial" w:hAnsi="Arial" w:cs="Arial"/>
                <w:sz w:val="18"/>
                <w:szCs w:val="18"/>
              </w:rPr>
            </w:pPr>
            <w:r w:rsidRPr="00B61B75">
              <w:rPr>
                <w:rFonts w:ascii="Arial" w:hAnsi="Arial" w:cs="Arial"/>
                <w:sz w:val="18"/>
                <w:szCs w:val="18"/>
              </w:rPr>
              <w:t xml:space="preserve">Other assets </w:t>
            </w:r>
            <w:proofErr w:type="gramStart"/>
            <w:r w:rsidRPr="00B61B75">
              <w:rPr>
                <w:rFonts w:ascii="Arial" w:hAnsi="Arial" w:cs="Arial"/>
                <w:sz w:val="18"/>
                <w:szCs w:val="18"/>
              </w:rPr>
              <w:t>less</w:t>
            </w:r>
            <w:proofErr w:type="gramEnd"/>
            <w:r w:rsidRPr="00B61B75">
              <w:rPr>
                <w:rFonts w:ascii="Arial" w:hAnsi="Arial" w:cs="Arial"/>
                <w:sz w:val="18"/>
                <w:szCs w:val="18"/>
              </w:rPr>
              <w:t xml:space="preserve"> other liabilities</w:t>
            </w:r>
          </w:p>
        </w:tc>
        <w:tc>
          <w:tcPr>
            <w:tcW w:w="825" w:type="pct"/>
            <w:tcBorders>
              <w:bottom w:val="single" w:sz="4" w:space="0" w:color="auto"/>
            </w:tcBorders>
            <w:shd w:val="clear" w:color="auto" w:fill="FAFAFA"/>
            <w:vAlign w:val="center"/>
          </w:tcPr>
          <w:p w:rsidR="006E5ADF" w:rsidRPr="00B61B75" w:rsidRDefault="00F04DE2" w:rsidP="006E5ADF">
            <w:pPr>
              <w:ind w:right="-72"/>
              <w:jc w:val="right"/>
              <w:rPr>
                <w:rFonts w:ascii="Arial" w:hAnsi="Arial" w:cs="Arial"/>
                <w:sz w:val="18"/>
                <w:szCs w:val="18"/>
              </w:rPr>
            </w:pPr>
            <w:r w:rsidRPr="00B61B75">
              <w:rPr>
                <w:rFonts w:ascii="Arial" w:hAnsi="Arial" w:cs="Arial"/>
                <w:sz w:val="18"/>
                <w:szCs w:val="18"/>
              </w:rPr>
              <w:t>(2,02</w:t>
            </w:r>
            <w:r w:rsidR="00D80C9C" w:rsidRPr="00B61B75">
              <w:rPr>
                <w:rFonts w:ascii="Arial" w:hAnsi="Arial" w:cs="Arial"/>
                <w:sz w:val="18"/>
                <w:szCs w:val="18"/>
              </w:rPr>
              <w:t>5</w:t>
            </w:r>
            <w:r w:rsidR="00EB02F9" w:rsidRPr="00B61B75">
              <w:rPr>
                <w:rFonts w:ascii="Arial" w:hAnsi="Arial" w:cs="Arial"/>
                <w:sz w:val="18"/>
                <w:szCs w:val="18"/>
              </w:rPr>
              <w:t>,</w:t>
            </w:r>
            <w:r w:rsidR="00D80C9C" w:rsidRPr="00B61B75">
              <w:rPr>
                <w:rFonts w:ascii="Arial" w:hAnsi="Arial" w:cs="Arial"/>
                <w:sz w:val="18"/>
                <w:szCs w:val="18"/>
              </w:rPr>
              <w:t>693</w:t>
            </w:r>
            <w:r w:rsidRPr="00B61B75">
              <w:rPr>
                <w:rFonts w:ascii="Arial" w:hAnsi="Arial" w:cs="Arial"/>
                <w:sz w:val="18"/>
                <w:szCs w:val="18"/>
              </w:rPr>
              <w:t>)</w:t>
            </w:r>
          </w:p>
        </w:tc>
      </w:tr>
      <w:tr w:rsidR="006E5ADF" w:rsidRPr="00B61B75" w:rsidTr="00E758FC">
        <w:tc>
          <w:tcPr>
            <w:tcW w:w="4175" w:type="pct"/>
            <w:shd w:val="clear" w:color="auto" w:fill="auto"/>
          </w:tcPr>
          <w:p w:rsidR="006E5ADF" w:rsidRPr="00B61B75" w:rsidRDefault="006E5ADF" w:rsidP="006E5ADF">
            <w:pPr>
              <w:ind w:left="540"/>
              <w:rPr>
                <w:rFonts w:ascii="Arial" w:hAnsi="Arial" w:cs="Arial"/>
                <w:sz w:val="18"/>
                <w:szCs w:val="18"/>
              </w:rPr>
            </w:pPr>
          </w:p>
        </w:tc>
        <w:tc>
          <w:tcPr>
            <w:tcW w:w="825" w:type="pct"/>
            <w:tcBorders>
              <w:top w:val="single" w:sz="4" w:space="0" w:color="auto"/>
            </w:tcBorders>
            <w:shd w:val="clear" w:color="auto" w:fill="FAFAFA"/>
            <w:vAlign w:val="center"/>
          </w:tcPr>
          <w:p w:rsidR="006E5ADF" w:rsidRPr="00B61B75" w:rsidRDefault="006E5ADF" w:rsidP="006E5ADF">
            <w:pPr>
              <w:ind w:right="-72"/>
              <w:jc w:val="right"/>
              <w:rPr>
                <w:rFonts w:ascii="Arial" w:hAnsi="Arial" w:cs="Arial"/>
                <w:sz w:val="18"/>
                <w:szCs w:val="18"/>
              </w:rPr>
            </w:pPr>
          </w:p>
        </w:tc>
      </w:tr>
      <w:tr w:rsidR="006E5ADF" w:rsidRPr="00B61B75" w:rsidTr="00E758FC">
        <w:tc>
          <w:tcPr>
            <w:tcW w:w="4175" w:type="pct"/>
            <w:shd w:val="clear" w:color="auto" w:fill="auto"/>
          </w:tcPr>
          <w:p w:rsidR="006E5ADF" w:rsidRPr="00B61B75" w:rsidRDefault="00EB7ABA" w:rsidP="00005C26">
            <w:pPr>
              <w:rPr>
                <w:rFonts w:ascii="Arial" w:hAnsi="Arial" w:cs="Arial"/>
                <w:sz w:val="18"/>
                <w:szCs w:val="18"/>
              </w:rPr>
            </w:pPr>
            <w:r w:rsidRPr="00B61B75">
              <w:rPr>
                <w:rFonts w:ascii="Arial" w:hAnsi="Arial" w:cs="Arial"/>
                <w:sz w:val="18"/>
                <w:szCs w:val="18"/>
              </w:rPr>
              <w:t>Estimated f</w:t>
            </w:r>
            <w:r w:rsidR="006E5ADF" w:rsidRPr="00B61B75">
              <w:rPr>
                <w:rFonts w:ascii="Arial" w:hAnsi="Arial" w:cs="Arial"/>
                <w:sz w:val="18"/>
                <w:szCs w:val="18"/>
              </w:rPr>
              <w:t>air value of identifiable net assets</w:t>
            </w:r>
            <w:r w:rsidR="002E7A3A" w:rsidRPr="00B61B75">
              <w:rPr>
                <w:rFonts w:ascii="Arial" w:hAnsi="Arial" w:cs="Arial"/>
                <w:sz w:val="18"/>
                <w:szCs w:val="18"/>
              </w:rPr>
              <w:t xml:space="preserve"> </w:t>
            </w:r>
          </w:p>
        </w:tc>
        <w:tc>
          <w:tcPr>
            <w:tcW w:w="825" w:type="pct"/>
            <w:tcBorders>
              <w:bottom w:val="single" w:sz="4" w:space="0" w:color="auto"/>
            </w:tcBorders>
            <w:shd w:val="clear" w:color="auto" w:fill="FAFAFA"/>
            <w:vAlign w:val="center"/>
          </w:tcPr>
          <w:p w:rsidR="006E5ADF" w:rsidRPr="00B61B75" w:rsidRDefault="00F04DE2" w:rsidP="006E5ADF">
            <w:pPr>
              <w:ind w:right="-72"/>
              <w:jc w:val="right"/>
              <w:rPr>
                <w:rFonts w:ascii="Arial" w:hAnsi="Arial" w:cs="Arial"/>
                <w:sz w:val="18"/>
                <w:szCs w:val="18"/>
              </w:rPr>
            </w:pPr>
            <w:r w:rsidRPr="00B61B75">
              <w:rPr>
                <w:rFonts w:ascii="Arial" w:hAnsi="Arial" w:cs="Arial"/>
                <w:sz w:val="18"/>
                <w:szCs w:val="18"/>
              </w:rPr>
              <w:t>102,</w:t>
            </w:r>
            <w:r w:rsidR="00130F0D" w:rsidRPr="00B61B75">
              <w:rPr>
                <w:rFonts w:ascii="Arial" w:hAnsi="Arial" w:cs="Arial"/>
                <w:sz w:val="18"/>
                <w:szCs w:val="18"/>
              </w:rPr>
              <w:t>809,265</w:t>
            </w:r>
          </w:p>
        </w:tc>
      </w:tr>
      <w:tr w:rsidR="006E5ADF" w:rsidRPr="00B61B75" w:rsidTr="00E758FC">
        <w:tc>
          <w:tcPr>
            <w:tcW w:w="4175" w:type="pct"/>
            <w:shd w:val="clear" w:color="auto" w:fill="auto"/>
          </w:tcPr>
          <w:p w:rsidR="006E5ADF" w:rsidRPr="00B61B75" w:rsidRDefault="006E5ADF" w:rsidP="00005C26">
            <w:pPr>
              <w:rPr>
                <w:rFonts w:ascii="Arial" w:hAnsi="Arial" w:cs="Arial"/>
                <w:sz w:val="18"/>
                <w:szCs w:val="18"/>
              </w:rPr>
            </w:pPr>
          </w:p>
        </w:tc>
        <w:tc>
          <w:tcPr>
            <w:tcW w:w="825" w:type="pct"/>
            <w:tcBorders>
              <w:top w:val="single" w:sz="4" w:space="0" w:color="auto"/>
            </w:tcBorders>
            <w:shd w:val="clear" w:color="auto" w:fill="FAFAFA"/>
            <w:vAlign w:val="center"/>
          </w:tcPr>
          <w:p w:rsidR="006E5ADF" w:rsidRPr="00B61B75" w:rsidRDefault="006E5ADF" w:rsidP="006E5ADF">
            <w:pPr>
              <w:ind w:right="-72"/>
              <w:jc w:val="right"/>
              <w:rPr>
                <w:rFonts w:ascii="Arial" w:hAnsi="Arial" w:cs="Arial"/>
                <w:sz w:val="18"/>
                <w:szCs w:val="18"/>
              </w:rPr>
            </w:pPr>
          </w:p>
        </w:tc>
      </w:tr>
      <w:tr w:rsidR="005C73E8" w:rsidRPr="00B61B75" w:rsidTr="00E50341">
        <w:tc>
          <w:tcPr>
            <w:tcW w:w="4175" w:type="pct"/>
            <w:shd w:val="clear" w:color="auto" w:fill="auto"/>
          </w:tcPr>
          <w:p w:rsidR="005C73E8" w:rsidRPr="00B61B75" w:rsidRDefault="005C73E8" w:rsidP="005C73E8">
            <w:pPr>
              <w:rPr>
                <w:rFonts w:ascii="Arial" w:hAnsi="Arial" w:cs="Arial"/>
                <w:sz w:val="18"/>
                <w:szCs w:val="18"/>
              </w:rPr>
            </w:pPr>
            <w:r w:rsidRPr="00B61B75">
              <w:rPr>
                <w:rFonts w:ascii="Arial" w:hAnsi="Arial" w:cs="Arial"/>
                <w:sz w:val="18"/>
                <w:szCs w:val="18"/>
              </w:rPr>
              <w:t>Fair value of identifiable net assets acquired (38.26%)</w:t>
            </w:r>
          </w:p>
        </w:tc>
        <w:tc>
          <w:tcPr>
            <w:tcW w:w="825" w:type="pct"/>
            <w:shd w:val="clear" w:color="auto" w:fill="FAFAFA"/>
            <w:vAlign w:val="center"/>
          </w:tcPr>
          <w:p w:rsidR="005C73E8" w:rsidRPr="00B61B75" w:rsidRDefault="005C73E8" w:rsidP="005C73E8">
            <w:pPr>
              <w:ind w:right="-72"/>
              <w:jc w:val="right"/>
              <w:rPr>
                <w:rFonts w:ascii="Arial" w:hAnsi="Arial" w:cs="Arial"/>
                <w:sz w:val="18"/>
                <w:szCs w:val="18"/>
              </w:rPr>
            </w:pPr>
            <w:r w:rsidRPr="00B61B75">
              <w:rPr>
                <w:rFonts w:ascii="Arial" w:hAnsi="Arial" w:cs="Arial"/>
                <w:sz w:val="18"/>
                <w:szCs w:val="18"/>
              </w:rPr>
              <w:t>39,334,825</w:t>
            </w:r>
          </w:p>
        </w:tc>
      </w:tr>
      <w:tr w:rsidR="005C73E8" w:rsidRPr="00B61B75" w:rsidTr="00E50341">
        <w:tc>
          <w:tcPr>
            <w:tcW w:w="4175" w:type="pct"/>
            <w:shd w:val="clear" w:color="auto" w:fill="auto"/>
          </w:tcPr>
          <w:p w:rsidR="005C73E8" w:rsidRPr="00B61B75" w:rsidRDefault="005C73E8" w:rsidP="005C73E8">
            <w:pPr>
              <w:rPr>
                <w:rFonts w:ascii="Arial" w:hAnsi="Arial" w:cs="Arial"/>
                <w:sz w:val="18"/>
                <w:szCs w:val="18"/>
              </w:rPr>
            </w:pPr>
            <w:r w:rsidRPr="00B61B75">
              <w:rPr>
                <w:rFonts w:ascii="Arial" w:hAnsi="Arial" w:cs="Arial"/>
                <w:sz w:val="18"/>
                <w:szCs w:val="18"/>
              </w:rPr>
              <w:t>Purchase consideration on a business combination achieved in stages</w:t>
            </w:r>
          </w:p>
        </w:tc>
        <w:tc>
          <w:tcPr>
            <w:tcW w:w="825" w:type="pct"/>
            <w:tcBorders>
              <w:bottom w:val="single" w:sz="4" w:space="0" w:color="auto"/>
            </w:tcBorders>
            <w:shd w:val="clear" w:color="auto" w:fill="FAFAFA"/>
            <w:vAlign w:val="center"/>
          </w:tcPr>
          <w:p w:rsidR="005C73E8" w:rsidRPr="00B61B75" w:rsidRDefault="005C73E8" w:rsidP="005C73E8">
            <w:pPr>
              <w:ind w:right="-72"/>
              <w:jc w:val="right"/>
              <w:rPr>
                <w:rFonts w:ascii="Arial" w:hAnsi="Arial" w:cs="Arial"/>
                <w:sz w:val="18"/>
                <w:szCs w:val="18"/>
              </w:rPr>
            </w:pPr>
            <w:r w:rsidRPr="00B61B75">
              <w:rPr>
                <w:rFonts w:ascii="Arial" w:hAnsi="Arial" w:cs="Arial"/>
                <w:sz w:val="18"/>
                <w:szCs w:val="18"/>
              </w:rPr>
              <w:t>19,701,366</w:t>
            </w:r>
          </w:p>
        </w:tc>
      </w:tr>
      <w:tr w:rsidR="005C73E8" w:rsidRPr="00B61B75" w:rsidTr="00E50341">
        <w:tc>
          <w:tcPr>
            <w:tcW w:w="4175" w:type="pct"/>
            <w:shd w:val="clear" w:color="auto" w:fill="auto"/>
          </w:tcPr>
          <w:p w:rsidR="005C73E8" w:rsidRPr="00B61B75" w:rsidRDefault="005C73E8" w:rsidP="005C73E8">
            <w:pPr>
              <w:rPr>
                <w:rFonts w:ascii="Arial" w:hAnsi="Arial" w:cs="Arial"/>
                <w:sz w:val="18"/>
                <w:szCs w:val="18"/>
              </w:rPr>
            </w:pPr>
            <w:r w:rsidRPr="00B61B75">
              <w:rPr>
                <w:rFonts w:ascii="Arial" w:hAnsi="Arial" w:cs="Arial"/>
                <w:sz w:val="18"/>
                <w:szCs w:val="18"/>
              </w:rPr>
              <w:t>Gain from a bargain purchase</w:t>
            </w:r>
          </w:p>
        </w:tc>
        <w:tc>
          <w:tcPr>
            <w:tcW w:w="825" w:type="pct"/>
            <w:tcBorders>
              <w:top w:val="single" w:sz="4" w:space="0" w:color="auto"/>
              <w:bottom w:val="single" w:sz="4" w:space="0" w:color="auto"/>
            </w:tcBorders>
            <w:shd w:val="clear" w:color="auto" w:fill="FAFAFA"/>
            <w:vAlign w:val="center"/>
          </w:tcPr>
          <w:p w:rsidR="005C73E8" w:rsidRPr="00B61B75" w:rsidRDefault="005C73E8" w:rsidP="005C73E8">
            <w:pPr>
              <w:ind w:right="-72"/>
              <w:jc w:val="right"/>
              <w:rPr>
                <w:rFonts w:ascii="Arial" w:hAnsi="Arial" w:cs="Arial"/>
                <w:sz w:val="18"/>
                <w:szCs w:val="18"/>
              </w:rPr>
            </w:pPr>
            <w:r w:rsidRPr="00B61B75">
              <w:rPr>
                <w:rFonts w:ascii="Arial" w:hAnsi="Arial" w:cs="Arial"/>
                <w:sz w:val="18"/>
                <w:szCs w:val="18"/>
              </w:rPr>
              <w:t>19,633,459</w:t>
            </w:r>
          </w:p>
        </w:tc>
      </w:tr>
    </w:tbl>
    <w:p w:rsidR="00B339F8" w:rsidRPr="00B61B75" w:rsidRDefault="00B339F8" w:rsidP="00861C12">
      <w:pPr>
        <w:autoSpaceDE w:val="0"/>
        <w:autoSpaceDN w:val="0"/>
        <w:adjustRightInd w:val="0"/>
        <w:jc w:val="both"/>
        <w:rPr>
          <w:rFonts w:ascii="Arial" w:hAnsi="Arial" w:cs="Arial"/>
          <w:sz w:val="18"/>
          <w:szCs w:val="18"/>
          <w:lang w:val="en-US"/>
        </w:rPr>
      </w:pPr>
    </w:p>
    <w:p w:rsidR="00EB7ABA" w:rsidRPr="00385C3F" w:rsidRDefault="00EB7ABA" w:rsidP="00EB7ABA">
      <w:pPr>
        <w:jc w:val="both"/>
        <w:rPr>
          <w:rFonts w:ascii="Arial" w:hAnsi="Arial" w:cs="Arial"/>
          <w:sz w:val="18"/>
          <w:szCs w:val="18"/>
          <w:lang w:val="en-US"/>
        </w:rPr>
      </w:pPr>
      <w:r w:rsidRPr="00B61B75">
        <w:rPr>
          <w:rFonts w:ascii="Arial" w:hAnsi="Arial" w:cs="Arial"/>
          <w:sz w:val="18"/>
          <w:szCs w:val="18"/>
          <w:lang w:val="en-US"/>
        </w:rPr>
        <w:t>As at 31 December 20</w:t>
      </w:r>
      <w:r w:rsidRPr="00B61B75">
        <w:rPr>
          <w:rFonts w:ascii="Arial" w:hAnsi="Arial" w:cs="Arial"/>
          <w:sz w:val="18"/>
          <w:szCs w:val="18"/>
        </w:rPr>
        <w:t>20</w:t>
      </w:r>
      <w:r w:rsidRPr="00B61B75">
        <w:rPr>
          <w:rFonts w:ascii="Arial" w:hAnsi="Arial" w:cs="Arial"/>
          <w:sz w:val="18"/>
          <w:szCs w:val="18"/>
          <w:lang w:val="en-US"/>
        </w:rPr>
        <w:t xml:space="preserve">, the Group is under the process of determining fair value of the acquired net assets and reviewing purchase price allocation (PPA). Therefore, the estimated fair value of net assets over the purchase price may be subject to further adjustments depending on the determination of fair value and the result of the PPA, which is expected to be </w:t>
      </w:r>
      <w:proofErr w:type="spellStart"/>
      <w:r w:rsidRPr="00B61B75">
        <w:rPr>
          <w:rFonts w:ascii="Arial" w:hAnsi="Arial" w:cs="Arial"/>
          <w:sz w:val="18"/>
          <w:szCs w:val="18"/>
          <w:lang w:val="en-US"/>
        </w:rPr>
        <w:t>finalised</w:t>
      </w:r>
      <w:proofErr w:type="spellEnd"/>
      <w:r w:rsidRPr="00B61B75">
        <w:rPr>
          <w:rFonts w:ascii="Arial" w:hAnsi="Arial" w:cs="Arial"/>
          <w:sz w:val="18"/>
          <w:szCs w:val="18"/>
          <w:lang w:val="en-US"/>
        </w:rPr>
        <w:t xml:space="preserve"> within 12 months from the date which the Group has control.</w:t>
      </w:r>
    </w:p>
    <w:p w:rsidR="00EB7ABA" w:rsidRPr="00385C3F" w:rsidRDefault="00EB7ABA" w:rsidP="003F7DB0">
      <w:pPr>
        <w:jc w:val="both"/>
        <w:rPr>
          <w:rFonts w:ascii="Arial" w:hAnsi="Arial" w:cs="Arial"/>
          <w:sz w:val="18"/>
          <w:szCs w:val="18"/>
          <w:lang w:val="en-US"/>
        </w:rPr>
      </w:pPr>
    </w:p>
    <w:sectPr w:rsidR="00EB7ABA" w:rsidRPr="00385C3F" w:rsidSect="00B339F8">
      <w:pgSz w:w="11906" w:h="16838" w:code="9"/>
      <w:pgMar w:top="1440" w:right="720" w:bottom="720" w:left="1729"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3CD2" w:rsidRDefault="00ED3CD2">
      <w:r>
        <w:separator/>
      </w:r>
    </w:p>
  </w:endnote>
  <w:endnote w:type="continuationSeparator" w:id="0">
    <w:p w:rsidR="00ED3CD2" w:rsidRDefault="00ED3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New">
    <w:altName w:val="Arial"/>
    <w:panose1 w:val="00000000000000000000"/>
    <w:charset w:val="00"/>
    <w:family w:val="swiss"/>
    <w:notTrueType/>
    <w:pitch w:val="default"/>
    <w:sig w:usb0="00000003" w:usb1="00000000" w:usb2="00000000" w:usb3="00000000" w:csb0="00000001"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Bold">
    <w:panose1 w:val="020B07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1B75" w:rsidRDefault="00B61B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427" w:rsidRPr="005D5192" w:rsidRDefault="00EB2427" w:rsidP="00E87229">
    <w:pPr>
      <w:pStyle w:val="Footer"/>
      <w:pBdr>
        <w:top w:val="single" w:sz="8" w:space="1" w:color="auto"/>
      </w:pBdr>
      <w:tabs>
        <w:tab w:val="clear" w:pos="8640"/>
      </w:tabs>
      <w:ind w:right="26"/>
      <w:jc w:val="right"/>
      <w:rPr>
        <w:rFonts w:ascii="Arial" w:hAnsi="Arial" w:cs="Arial"/>
        <w:sz w:val="18"/>
        <w:szCs w:val="18"/>
        <w:lang w:val="en-US"/>
      </w:rPr>
    </w:pPr>
    <w:r w:rsidRPr="005D5192">
      <w:rPr>
        <w:rStyle w:val="PageNumber"/>
        <w:rFonts w:cs="Arial"/>
        <w:sz w:val="18"/>
        <w:szCs w:val="18"/>
      </w:rPr>
      <w:fldChar w:fldCharType="begin"/>
    </w:r>
    <w:r w:rsidRPr="005D5192">
      <w:rPr>
        <w:rStyle w:val="PageNumber"/>
        <w:rFonts w:cs="Arial"/>
        <w:sz w:val="18"/>
        <w:szCs w:val="18"/>
      </w:rPr>
      <w:instrText xml:space="preserve"> PAGE </w:instrText>
    </w:r>
    <w:r w:rsidRPr="005D5192">
      <w:rPr>
        <w:rStyle w:val="PageNumber"/>
        <w:rFonts w:cs="Arial"/>
        <w:sz w:val="18"/>
        <w:szCs w:val="18"/>
      </w:rPr>
      <w:fldChar w:fldCharType="separate"/>
    </w:r>
    <w:r>
      <w:rPr>
        <w:rStyle w:val="PageNumber"/>
        <w:rFonts w:cs="Arial"/>
        <w:noProof/>
        <w:sz w:val="18"/>
        <w:szCs w:val="18"/>
      </w:rPr>
      <w:t>36</w:t>
    </w:r>
    <w:r w:rsidRPr="005D5192">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1B75" w:rsidRDefault="00B61B7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427" w:rsidRPr="005D5192" w:rsidRDefault="00EB2427" w:rsidP="00E87229">
    <w:pPr>
      <w:pStyle w:val="Footer"/>
      <w:pBdr>
        <w:top w:val="single" w:sz="8" w:space="1" w:color="auto"/>
      </w:pBdr>
      <w:tabs>
        <w:tab w:val="clear" w:pos="8640"/>
      </w:tabs>
      <w:ind w:right="26"/>
      <w:jc w:val="right"/>
      <w:rPr>
        <w:rFonts w:ascii="Arial" w:hAnsi="Arial" w:cs="Arial"/>
        <w:sz w:val="18"/>
        <w:szCs w:val="18"/>
        <w:lang w:val="en-US"/>
      </w:rPr>
    </w:pPr>
    <w:r w:rsidRPr="005D5192">
      <w:rPr>
        <w:rStyle w:val="PageNumber"/>
        <w:rFonts w:cs="Arial"/>
        <w:sz w:val="18"/>
        <w:szCs w:val="18"/>
      </w:rPr>
      <w:fldChar w:fldCharType="begin"/>
    </w:r>
    <w:r w:rsidRPr="005D5192">
      <w:rPr>
        <w:rStyle w:val="PageNumber"/>
        <w:rFonts w:cs="Arial"/>
        <w:sz w:val="18"/>
        <w:szCs w:val="18"/>
      </w:rPr>
      <w:instrText xml:space="preserve"> PAGE </w:instrText>
    </w:r>
    <w:r w:rsidRPr="005D5192">
      <w:rPr>
        <w:rStyle w:val="PageNumber"/>
        <w:rFonts w:cs="Arial"/>
        <w:sz w:val="18"/>
        <w:szCs w:val="18"/>
      </w:rPr>
      <w:fldChar w:fldCharType="separate"/>
    </w:r>
    <w:r>
      <w:rPr>
        <w:rStyle w:val="PageNumber"/>
        <w:rFonts w:cs="Arial"/>
        <w:noProof/>
        <w:sz w:val="18"/>
        <w:szCs w:val="18"/>
      </w:rPr>
      <w:t>77</w:t>
    </w:r>
    <w:r w:rsidRPr="005D5192">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3CD2" w:rsidRDefault="00ED3CD2">
      <w:r>
        <w:separator/>
      </w:r>
    </w:p>
  </w:footnote>
  <w:footnote w:type="continuationSeparator" w:id="0">
    <w:p w:rsidR="00ED3CD2" w:rsidRDefault="00ED3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1B75" w:rsidRDefault="00B61B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427" w:rsidRPr="005D5192" w:rsidRDefault="00EB2427" w:rsidP="00E87229">
    <w:pPr>
      <w:pStyle w:val="Header"/>
      <w:rPr>
        <w:rFonts w:ascii="Arial" w:hAnsi="Arial" w:cs="Arial"/>
        <w:b/>
        <w:bCs/>
        <w:sz w:val="18"/>
        <w:szCs w:val="18"/>
      </w:rPr>
    </w:pPr>
    <w:r w:rsidRPr="005D5192">
      <w:rPr>
        <w:rFonts w:ascii="Arial" w:hAnsi="Arial" w:cs="Arial"/>
        <w:b/>
        <w:bCs/>
        <w:sz w:val="18"/>
        <w:szCs w:val="18"/>
      </w:rPr>
      <w:t>PTG Energy Public Company Limited</w:t>
    </w:r>
  </w:p>
  <w:p w:rsidR="00EB2427" w:rsidRPr="005D5192" w:rsidRDefault="00EB2427" w:rsidP="00E87229">
    <w:pPr>
      <w:pStyle w:val="Header"/>
      <w:rPr>
        <w:rFonts w:ascii="Arial" w:hAnsi="Arial" w:cs="Arial"/>
        <w:b/>
        <w:bCs/>
        <w:sz w:val="18"/>
        <w:szCs w:val="18"/>
      </w:rPr>
    </w:pPr>
    <w:r w:rsidRPr="005D5192">
      <w:rPr>
        <w:rFonts w:ascii="Arial" w:hAnsi="Arial" w:cs="Arial"/>
        <w:b/>
        <w:bCs/>
        <w:sz w:val="18"/>
        <w:szCs w:val="18"/>
      </w:rPr>
      <w:t>Notes</w:t>
    </w:r>
    <w:r>
      <w:rPr>
        <w:rFonts w:ascii="Arial" w:hAnsi="Arial" w:cs="Arial"/>
        <w:b/>
        <w:bCs/>
        <w:sz w:val="18"/>
        <w:szCs w:val="18"/>
      </w:rPr>
      <w:t xml:space="preserve"> to the Consolidated and Separate</w:t>
    </w:r>
    <w:r w:rsidRPr="005D5192">
      <w:rPr>
        <w:rFonts w:ascii="Arial" w:hAnsi="Arial" w:cs="Arial"/>
        <w:b/>
        <w:bCs/>
        <w:sz w:val="18"/>
        <w:szCs w:val="18"/>
      </w:rPr>
      <w:t xml:space="preserve"> Financial Statements</w:t>
    </w:r>
  </w:p>
  <w:p w:rsidR="00EB2427" w:rsidRPr="00E329A6" w:rsidRDefault="00EB2427" w:rsidP="00DE1E0F">
    <w:pPr>
      <w:pStyle w:val="Header"/>
      <w:tabs>
        <w:tab w:val="clear" w:pos="8640"/>
        <w:tab w:val="left" w:pos="4755"/>
      </w:tabs>
      <w:ind w:right="26"/>
      <w:rPr>
        <w:rFonts w:ascii="Arial" w:hAnsi="Arial" w:cs="Cordia New"/>
        <w:b/>
        <w:bCs/>
        <w:sz w:val="18"/>
        <w:szCs w:val="18"/>
      </w:rPr>
    </w:pPr>
    <w:r w:rsidRPr="005D5192">
      <w:rPr>
        <w:rFonts w:ascii="Arial" w:hAnsi="Arial" w:cs="Arial"/>
        <w:b/>
        <w:bCs/>
        <w:sz w:val="18"/>
        <w:szCs w:val="18"/>
      </w:rPr>
      <w:t>For the year ended 31 December 20</w:t>
    </w:r>
    <w:r>
      <w:rPr>
        <w:rFonts w:ascii="Arial" w:hAnsi="Arial" w:cs="Arial"/>
        <w:b/>
        <w:bCs/>
        <w:sz w:val="18"/>
        <w:szCs w:val="18"/>
      </w:rPr>
      <w:t>20</w:t>
    </w:r>
  </w:p>
  <w:p w:rsidR="00EB2427" w:rsidRPr="005D5192" w:rsidRDefault="00EB2427" w:rsidP="00CF362F">
    <w:pPr>
      <w:pStyle w:val="Header"/>
      <w:pBdr>
        <w:top w:val="single" w:sz="8" w:space="1" w:color="auto"/>
      </w:pBdr>
      <w:tabs>
        <w:tab w:val="clear" w:pos="8640"/>
        <w:tab w:val="left" w:pos="4320"/>
      </w:tabs>
      <w:ind w:right="26"/>
      <w:rPr>
        <w:rFonts w:ascii="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1B75" w:rsidRDefault="00B61B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D11E0F22"/>
    <w:lvl w:ilvl="0">
      <w:start w:val="1"/>
      <w:numFmt w:val="bullet"/>
      <w:pStyle w:val="ListBullet"/>
      <w:lvlText w:val=""/>
      <w:lvlJc w:val="left"/>
      <w:pPr>
        <w:tabs>
          <w:tab w:val="num" w:pos="1260"/>
        </w:tabs>
        <w:ind w:left="1260" w:hanging="360"/>
      </w:pPr>
      <w:rPr>
        <w:rFonts w:ascii="Symbol" w:hAnsi="Symbol" w:hint="default"/>
      </w:rPr>
    </w:lvl>
  </w:abstractNum>
  <w:abstractNum w:abstractNumId="1" w15:restartNumberingAfterBreak="0">
    <w:nsid w:val="01AD048A"/>
    <w:multiLevelType w:val="hybridMultilevel"/>
    <w:tmpl w:val="2FFA134A"/>
    <w:lvl w:ilvl="0" w:tplc="57B2A152">
      <w:start w:val="1"/>
      <w:numFmt w:val="decimal"/>
      <w:lvlText w:val="(%1)"/>
      <w:lvlJc w:val="left"/>
      <w:pPr>
        <w:ind w:left="1440" w:hanging="360"/>
      </w:pPr>
      <w:rPr>
        <w:rFonts w:hint="default"/>
        <w:vertAlign w:val="superscrip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039641A6"/>
    <w:multiLevelType w:val="hybridMultilevel"/>
    <w:tmpl w:val="7AC4357E"/>
    <w:lvl w:ilvl="0" w:tplc="6E5E8D2C">
      <w:start w:val="2"/>
      <w:numFmt w:val="bullet"/>
      <w:lvlText w:val="-"/>
      <w:lvlJc w:val="left"/>
      <w:pPr>
        <w:ind w:left="2340" w:hanging="360"/>
      </w:pPr>
      <w:rPr>
        <w:rFonts w:ascii="Times New Roman" w:eastAsia="MS Mincho" w:hAnsi="Times New Roman" w:cs="Times New Roman"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3" w15:restartNumberingAfterBreak="0">
    <w:nsid w:val="03F62FF4"/>
    <w:multiLevelType w:val="hybridMultilevel"/>
    <w:tmpl w:val="05F04590"/>
    <w:lvl w:ilvl="0" w:tplc="A372C5E2">
      <w:start w:val="1"/>
      <w:numFmt w:val="lowerLetter"/>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 w15:restartNumberingAfterBreak="0">
    <w:nsid w:val="046C4A7A"/>
    <w:multiLevelType w:val="hybridMultilevel"/>
    <w:tmpl w:val="EDF8E522"/>
    <w:lvl w:ilvl="0" w:tplc="C652EDD0">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9D72032"/>
    <w:multiLevelType w:val="hybridMultilevel"/>
    <w:tmpl w:val="C226A2D0"/>
    <w:lvl w:ilvl="0" w:tplc="3E104FF8">
      <w:start w:val="1"/>
      <w:numFmt w:val="bullet"/>
      <w:lvlText w:val="-"/>
      <w:lvlJc w:val="left"/>
      <w:pPr>
        <w:ind w:left="2340" w:hanging="360"/>
      </w:pPr>
      <w:rPr>
        <w:rFonts w:ascii="Cordia New" w:hAnsi="Cordia New"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6" w15:restartNumberingAfterBreak="0">
    <w:nsid w:val="0BCC45DE"/>
    <w:multiLevelType w:val="hybridMultilevel"/>
    <w:tmpl w:val="9312A2CE"/>
    <w:lvl w:ilvl="0" w:tplc="78885B78">
      <w:start w:val="1"/>
      <w:numFmt w:val="lowerLetter"/>
      <w:lvlText w:val="%1)"/>
      <w:lvlJc w:val="left"/>
      <w:pPr>
        <w:ind w:left="144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12310DDB"/>
    <w:multiLevelType w:val="hybridMultilevel"/>
    <w:tmpl w:val="9FF638FA"/>
    <w:lvl w:ilvl="0" w:tplc="D60C0260">
      <w:start w:val="1"/>
      <w:numFmt w:val="lowerLetter"/>
      <w:lvlText w:val="%1)"/>
      <w:lvlJc w:val="left"/>
      <w:pPr>
        <w:ind w:left="927" w:hanging="360"/>
      </w:pPr>
      <w:rPr>
        <w:rFonts w:eastAsia="Calibri" w:cs="Browallia New" w:hint="default"/>
        <w:b/>
        <w:color w:val="CF4A02"/>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149712EC"/>
    <w:multiLevelType w:val="hybridMultilevel"/>
    <w:tmpl w:val="F6547B38"/>
    <w:lvl w:ilvl="0" w:tplc="73BED1A8">
      <w:start w:val="1"/>
      <w:numFmt w:val="decimal"/>
      <w:lvlText w:val="(%1)"/>
      <w:lvlJc w:val="left"/>
      <w:pPr>
        <w:ind w:left="2074" w:hanging="360"/>
      </w:pPr>
      <w:rPr>
        <w:rFonts w:hint="default"/>
        <w:vertAlign w:val="superscript"/>
      </w:rPr>
    </w:lvl>
    <w:lvl w:ilvl="1" w:tplc="04090019" w:tentative="1">
      <w:start w:val="1"/>
      <w:numFmt w:val="lowerLetter"/>
      <w:lvlText w:val="%2."/>
      <w:lvlJc w:val="left"/>
      <w:pPr>
        <w:ind w:left="2794" w:hanging="360"/>
      </w:pPr>
    </w:lvl>
    <w:lvl w:ilvl="2" w:tplc="0409001B" w:tentative="1">
      <w:start w:val="1"/>
      <w:numFmt w:val="lowerRoman"/>
      <w:lvlText w:val="%3."/>
      <w:lvlJc w:val="right"/>
      <w:pPr>
        <w:ind w:left="3514" w:hanging="180"/>
      </w:pPr>
    </w:lvl>
    <w:lvl w:ilvl="3" w:tplc="0409000F" w:tentative="1">
      <w:start w:val="1"/>
      <w:numFmt w:val="decimal"/>
      <w:lvlText w:val="%4."/>
      <w:lvlJc w:val="left"/>
      <w:pPr>
        <w:ind w:left="4234" w:hanging="360"/>
      </w:pPr>
    </w:lvl>
    <w:lvl w:ilvl="4" w:tplc="04090019" w:tentative="1">
      <w:start w:val="1"/>
      <w:numFmt w:val="lowerLetter"/>
      <w:lvlText w:val="%5."/>
      <w:lvlJc w:val="left"/>
      <w:pPr>
        <w:ind w:left="4954" w:hanging="360"/>
      </w:pPr>
    </w:lvl>
    <w:lvl w:ilvl="5" w:tplc="0409001B" w:tentative="1">
      <w:start w:val="1"/>
      <w:numFmt w:val="lowerRoman"/>
      <w:lvlText w:val="%6."/>
      <w:lvlJc w:val="right"/>
      <w:pPr>
        <w:ind w:left="5674" w:hanging="180"/>
      </w:pPr>
    </w:lvl>
    <w:lvl w:ilvl="6" w:tplc="0409000F" w:tentative="1">
      <w:start w:val="1"/>
      <w:numFmt w:val="decimal"/>
      <w:lvlText w:val="%7."/>
      <w:lvlJc w:val="left"/>
      <w:pPr>
        <w:ind w:left="6394" w:hanging="360"/>
      </w:pPr>
    </w:lvl>
    <w:lvl w:ilvl="7" w:tplc="04090019" w:tentative="1">
      <w:start w:val="1"/>
      <w:numFmt w:val="lowerLetter"/>
      <w:lvlText w:val="%8."/>
      <w:lvlJc w:val="left"/>
      <w:pPr>
        <w:ind w:left="7114" w:hanging="360"/>
      </w:pPr>
    </w:lvl>
    <w:lvl w:ilvl="8" w:tplc="0409001B" w:tentative="1">
      <w:start w:val="1"/>
      <w:numFmt w:val="lowerRoman"/>
      <w:lvlText w:val="%9."/>
      <w:lvlJc w:val="right"/>
      <w:pPr>
        <w:ind w:left="7834" w:hanging="180"/>
      </w:pPr>
    </w:lvl>
  </w:abstractNum>
  <w:abstractNum w:abstractNumId="9" w15:restartNumberingAfterBreak="0">
    <w:nsid w:val="18360335"/>
    <w:multiLevelType w:val="hybridMultilevel"/>
    <w:tmpl w:val="C344A9CC"/>
    <w:lvl w:ilvl="0" w:tplc="2F483C24">
      <w:numFmt w:val="bullet"/>
      <w:lvlText w:val="•"/>
      <w:lvlJc w:val="left"/>
      <w:pPr>
        <w:ind w:left="1800" w:hanging="360"/>
      </w:pPr>
      <w:rPr>
        <w:rFonts w:ascii="Arial" w:eastAsia="Calibr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18D00DB5"/>
    <w:multiLevelType w:val="hybridMultilevel"/>
    <w:tmpl w:val="FCD2A6D2"/>
    <w:lvl w:ilvl="0" w:tplc="70025D98">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1"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cs"/>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DCA181F"/>
    <w:multiLevelType w:val="hybridMultilevel"/>
    <w:tmpl w:val="32C4D4B2"/>
    <w:lvl w:ilvl="0" w:tplc="3E104FF8">
      <w:start w:val="1"/>
      <w:numFmt w:val="bullet"/>
      <w:lvlText w:val="-"/>
      <w:lvlJc w:val="left"/>
      <w:pPr>
        <w:ind w:left="1267" w:hanging="360"/>
      </w:pPr>
      <w:rPr>
        <w:rFonts w:ascii="Cordia New" w:hAnsi="Cordi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3" w15:restartNumberingAfterBreak="0">
    <w:nsid w:val="203B22F6"/>
    <w:multiLevelType w:val="hybridMultilevel"/>
    <w:tmpl w:val="0362354C"/>
    <w:lvl w:ilvl="0" w:tplc="A1641C74">
      <w:start w:val="1"/>
      <w:numFmt w:val="bullet"/>
      <w:lvlText w:val=""/>
      <w:lvlJc w:val="left"/>
      <w:pPr>
        <w:ind w:left="1800" w:hanging="360"/>
      </w:pPr>
      <w:rPr>
        <w:rFonts w:ascii="Symbol" w:hAnsi="Symbol" w:hint="default"/>
        <w:color w:val="auto"/>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4" w15:restartNumberingAfterBreak="0">
    <w:nsid w:val="239846EB"/>
    <w:multiLevelType w:val="hybridMultilevel"/>
    <w:tmpl w:val="2988AF10"/>
    <w:lvl w:ilvl="0" w:tplc="96B2C948">
      <w:start w:val="1"/>
      <w:numFmt w:val="lowerLetter"/>
      <w:lvlText w:val="%1)"/>
      <w:lvlJc w:val="left"/>
      <w:pPr>
        <w:ind w:left="786" w:hanging="360"/>
      </w:pPr>
      <w:rPr>
        <w:rFonts w:hint="default"/>
        <w:b/>
        <w:bCs/>
        <w:color w:val="C45911" w:themeColor="accent2" w:themeShade="BF"/>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5"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6"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7" w15:restartNumberingAfterBreak="0">
    <w:nsid w:val="27192A53"/>
    <w:multiLevelType w:val="hybridMultilevel"/>
    <w:tmpl w:val="97AAEC92"/>
    <w:lvl w:ilvl="0" w:tplc="D9B0F1DE">
      <w:numFmt w:val="bullet"/>
      <w:lvlText w:val="-"/>
      <w:lvlJc w:val="left"/>
      <w:pPr>
        <w:ind w:left="2160" w:hanging="540"/>
      </w:pPr>
      <w:rPr>
        <w:rFonts w:ascii="CordiaNew" w:eastAsia="Times New Roman" w:hAnsi="CordiaNew" w:cs="CordiaNew"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8" w15:restartNumberingAfterBreak="0">
    <w:nsid w:val="2C3D58C8"/>
    <w:multiLevelType w:val="hybridMultilevel"/>
    <w:tmpl w:val="368AD62A"/>
    <w:lvl w:ilvl="0" w:tplc="091E096E">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40B55DF"/>
    <w:multiLevelType w:val="hybridMultilevel"/>
    <w:tmpl w:val="11A083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E41719"/>
    <w:multiLevelType w:val="hybridMultilevel"/>
    <w:tmpl w:val="BD96A76E"/>
    <w:lvl w:ilvl="0" w:tplc="8F1EEFF2">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36E949EE"/>
    <w:multiLevelType w:val="hybridMultilevel"/>
    <w:tmpl w:val="C240BE82"/>
    <w:lvl w:ilvl="0" w:tplc="6E5E8D2C">
      <w:start w:val="2"/>
      <w:numFmt w:val="bullet"/>
      <w:lvlText w:val="-"/>
      <w:lvlJc w:val="left"/>
      <w:pPr>
        <w:ind w:left="1980" w:hanging="360"/>
      </w:pPr>
      <w:rPr>
        <w:rFonts w:ascii="Times New Roman" w:eastAsia="MS Mincho" w:hAnsi="Times New Roman" w:cs="Times New Roman" w:hint="default"/>
      </w:rPr>
    </w:lvl>
    <w:lvl w:ilvl="1" w:tplc="1E5E5064">
      <w:start w:val="38"/>
      <w:numFmt w:val="bullet"/>
      <w:lvlText w:val="-"/>
      <w:lvlJc w:val="left"/>
      <w:pPr>
        <w:ind w:left="2700" w:hanging="360"/>
      </w:pPr>
      <w:rPr>
        <w:rFonts w:ascii="Arial" w:hAnsi="Arial" w:cs="Arial" w:hint="default"/>
        <w:sz w:val="18"/>
        <w:szCs w:val="18"/>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2" w15:restartNumberingAfterBreak="0">
    <w:nsid w:val="38815C44"/>
    <w:multiLevelType w:val="hybridMultilevel"/>
    <w:tmpl w:val="5F84C516"/>
    <w:lvl w:ilvl="0" w:tplc="6E5E8D2C">
      <w:start w:val="2"/>
      <w:numFmt w:val="bullet"/>
      <w:lvlText w:val="-"/>
      <w:lvlJc w:val="left"/>
      <w:pPr>
        <w:ind w:left="1980" w:hanging="360"/>
      </w:pPr>
      <w:rPr>
        <w:rFonts w:ascii="Times New Roman" w:eastAsia="MS Mincho" w:hAnsi="Times New Roman" w:cs="Times New Roman" w:hint="default"/>
      </w:rPr>
    </w:lvl>
    <w:lvl w:ilvl="1" w:tplc="AE4ACE70">
      <w:start w:val="38"/>
      <w:numFmt w:val="bullet"/>
      <w:lvlText w:val="-"/>
      <w:lvlJc w:val="left"/>
      <w:pPr>
        <w:ind w:left="2700" w:hanging="360"/>
      </w:pPr>
      <w:rPr>
        <w:rFonts w:ascii="Angsana New" w:eastAsia="Cordia New" w:hAnsi="Angsana New" w:cs="Angsana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3" w15:restartNumberingAfterBreak="0">
    <w:nsid w:val="3A6B5BE6"/>
    <w:multiLevelType w:val="hybridMultilevel"/>
    <w:tmpl w:val="96FE0F4C"/>
    <w:lvl w:ilvl="0" w:tplc="3E104FF8">
      <w:start w:val="1"/>
      <w:numFmt w:val="bullet"/>
      <w:lvlText w:val="-"/>
      <w:lvlJc w:val="left"/>
      <w:pPr>
        <w:ind w:left="2340" w:hanging="360"/>
      </w:pPr>
      <w:rPr>
        <w:rFonts w:ascii="Cordia New" w:hAnsi="Cordia New"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4" w15:restartNumberingAfterBreak="0">
    <w:nsid w:val="409E2C5C"/>
    <w:multiLevelType w:val="hybridMultilevel"/>
    <w:tmpl w:val="03FE72D4"/>
    <w:lvl w:ilvl="0" w:tplc="AE4ACE70">
      <w:start w:val="38"/>
      <w:numFmt w:val="bullet"/>
      <w:lvlText w:val="-"/>
      <w:lvlJc w:val="left"/>
      <w:pPr>
        <w:ind w:left="1980" w:hanging="360"/>
      </w:pPr>
      <w:rPr>
        <w:rFonts w:ascii="Angsana New" w:eastAsia="Cordia New" w:hAnsi="Angsana New" w:cs="Angsana New"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5"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6" w15:restartNumberingAfterBreak="0">
    <w:nsid w:val="4A0741FF"/>
    <w:multiLevelType w:val="hybridMultilevel"/>
    <w:tmpl w:val="D0305252"/>
    <w:lvl w:ilvl="0" w:tplc="6E5E8D2C">
      <w:start w:val="2"/>
      <w:numFmt w:val="bullet"/>
      <w:lvlText w:val="-"/>
      <w:lvlJc w:val="left"/>
      <w:pPr>
        <w:ind w:left="4702" w:hanging="360"/>
      </w:pPr>
      <w:rPr>
        <w:rFonts w:ascii="Times New Roman" w:eastAsia="MS Mincho" w:hAnsi="Times New Roman" w:cs="Times New Roman" w:hint="default"/>
      </w:rPr>
    </w:lvl>
    <w:lvl w:ilvl="1" w:tplc="04090003" w:tentative="1">
      <w:start w:val="1"/>
      <w:numFmt w:val="bullet"/>
      <w:lvlText w:val="o"/>
      <w:lvlJc w:val="left"/>
      <w:pPr>
        <w:ind w:left="5422" w:hanging="360"/>
      </w:pPr>
      <w:rPr>
        <w:rFonts w:ascii="Courier New" w:hAnsi="Courier New" w:cs="Courier New" w:hint="default"/>
      </w:rPr>
    </w:lvl>
    <w:lvl w:ilvl="2" w:tplc="04090005" w:tentative="1">
      <w:start w:val="1"/>
      <w:numFmt w:val="bullet"/>
      <w:lvlText w:val=""/>
      <w:lvlJc w:val="left"/>
      <w:pPr>
        <w:ind w:left="6142" w:hanging="360"/>
      </w:pPr>
      <w:rPr>
        <w:rFonts w:ascii="Wingdings" w:hAnsi="Wingdings" w:hint="default"/>
      </w:rPr>
    </w:lvl>
    <w:lvl w:ilvl="3" w:tplc="04090001" w:tentative="1">
      <w:start w:val="1"/>
      <w:numFmt w:val="bullet"/>
      <w:lvlText w:val=""/>
      <w:lvlJc w:val="left"/>
      <w:pPr>
        <w:ind w:left="6862" w:hanging="360"/>
      </w:pPr>
      <w:rPr>
        <w:rFonts w:ascii="Symbol" w:hAnsi="Symbol" w:hint="default"/>
      </w:rPr>
    </w:lvl>
    <w:lvl w:ilvl="4" w:tplc="04090003" w:tentative="1">
      <w:start w:val="1"/>
      <w:numFmt w:val="bullet"/>
      <w:lvlText w:val="o"/>
      <w:lvlJc w:val="left"/>
      <w:pPr>
        <w:ind w:left="7582" w:hanging="360"/>
      </w:pPr>
      <w:rPr>
        <w:rFonts w:ascii="Courier New" w:hAnsi="Courier New" w:cs="Courier New" w:hint="default"/>
      </w:rPr>
    </w:lvl>
    <w:lvl w:ilvl="5" w:tplc="04090005" w:tentative="1">
      <w:start w:val="1"/>
      <w:numFmt w:val="bullet"/>
      <w:lvlText w:val=""/>
      <w:lvlJc w:val="left"/>
      <w:pPr>
        <w:ind w:left="8302" w:hanging="360"/>
      </w:pPr>
      <w:rPr>
        <w:rFonts w:ascii="Wingdings" w:hAnsi="Wingdings" w:hint="default"/>
      </w:rPr>
    </w:lvl>
    <w:lvl w:ilvl="6" w:tplc="04090001" w:tentative="1">
      <w:start w:val="1"/>
      <w:numFmt w:val="bullet"/>
      <w:lvlText w:val=""/>
      <w:lvlJc w:val="left"/>
      <w:pPr>
        <w:ind w:left="9022" w:hanging="360"/>
      </w:pPr>
      <w:rPr>
        <w:rFonts w:ascii="Symbol" w:hAnsi="Symbol" w:hint="default"/>
      </w:rPr>
    </w:lvl>
    <w:lvl w:ilvl="7" w:tplc="04090003" w:tentative="1">
      <w:start w:val="1"/>
      <w:numFmt w:val="bullet"/>
      <w:lvlText w:val="o"/>
      <w:lvlJc w:val="left"/>
      <w:pPr>
        <w:ind w:left="9742" w:hanging="360"/>
      </w:pPr>
      <w:rPr>
        <w:rFonts w:ascii="Courier New" w:hAnsi="Courier New" w:cs="Courier New" w:hint="default"/>
      </w:rPr>
    </w:lvl>
    <w:lvl w:ilvl="8" w:tplc="04090005" w:tentative="1">
      <w:start w:val="1"/>
      <w:numFmt w:val="bullet"/>
      <w:lvlText w:val=""/>
      <w:lvlJc w:val="left"/>
      <w:pPr>
        <w:ind w:left="10462" w:hanging="360"/>
      </w:pPr>
      <w:rPr>
        <w:rFonts w:ascii="Wingdings" w:hAnsi="Wingdings" w:hint="default"/>
      </w:rPr>
    </w:lvl>
  </w:abstractNum>
  <w:abstractNum w:abstractNumId="27"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4CDB356F"/>
    <w:multiLevelType w:val="hybridMultilevel"/>
    <w:tmpl w:val="416EA704"/>
    <w:lvl w:ilvl="0" w:tplc="BF54B3C4">
      <w:numFmt w:val="bullet"/>
      <w:lvlText w:val="-"/>
      <w:lvlJc w:val="left"/>
      <w:pPr>
        <w:ind w:left="1854" w:hanging="360"/>
      </w:pPr>
      <w:rPr>
        <w:rFonts w:ascii="Browallia New" w:hAnsi="Browallia New" w:cs="Browallia New" w:hint="default"/>
        <w:sz w:val="26"/>
        <w:szCs w:val="26"/>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9" w15:restartNumberingAfterBreak="0">
    <w:nsid w:val="517A0D8F"/>
    <w:multiLevelType w:val="hybridMultilevel"/>
    <w:tmpl w:val="A7921FB6"/>
    <w:lvl w:ilvl="0" w:tplc="B8C8581C">
      <w:numFmt w:val="bullet"/>
      <w:lvlText w:val="-"/>
      <w:lvlJc w:val="left"/>
      <w:pPr>
        <w:ind w:left="1980" w:hanging="360"/>
      </w:pPr>
      <w:rPr>
        <w:rFonts w:ascii="Arial" w:eastAsia="Times New Roman" w:hAnsi="Arial" w:cs="Aria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0"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28379AE"/>
    <w:multiLevelType w:val="hybridMultilevel"/>
    <w:tmpl w:val="7492701A"/>
    <w:lvl w:ilvl="0" w:tplc="0616D844">
      <w:start w:val="1"/>
      <w:numFmt w:val="decimal"/>
      <w:lvlText w:val="(%1)"/>
      <w:lvlJc w:val="left"/>
      <w:pPr>
        <w:ind w:left="720" w:hanging="360"/>
      </w:pPr>
      <w:rPr>
        <w:b/>
        <w:sz w:val="18"/>
        <w:szCs w:val="18"/>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64600273"/>
    <w:multiLevelType w:val="hybridMultilevel"/>
    <w:tmpl w:val="5A5AC9E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53C6B92"/>
    <w:multiLevelType w:val="hybridMultilevel"/>
    <w:tmpl w:val="FC528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65A65B7"/>
    <w:multiLevelType w:val="hybridMultilevel"/>
    <w:tmpl w:val="3BDA6858"/>
    <w:lvl w:ilvl="0" w:tplc="B636CD22">
      <w:start w:val="1"/>
      <w:numFmt w:val="lowerLetter"/>
      <w:lvlText w:val="(%1)"/>
      <w:lvlJc w:val="left"/>
      <w:pPr>
        <w:ind w:left="720" w:hanging="360"/>
      </w:pPr>
      <w:rPr>
        <w:rFonts w:ascii="Arial" w:hAnsi="Arial" w:cs="Arial" w:hint="default"/>
        <w:sz w:val="18"/>
        <w:szCs w:val="18"/>
        <w:lang w:val="en-G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7"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8" w15:restartNumberingAfterBreak="0">
    <w:nsid w:val="6E2B31C2"/>
    <w:multiLevelType w:val="hybridMultilevel"/>
    <w:tmpl w:val="7492701A"/>
    <w:lvl w:ilvl="0" w:tplc="0616D844">
      <w:start w:val="1"/>
      <w:numFmt w:val="decimal"/>
      <w:lvlText w:val="(%1)"/>
      <w:lvlJc w:val="left"/>
      <w:pPr>
        <w:ind w:left="720" w:hanging="360"/>
      </w:pPr>
      <w:rPr>
        <w:b/>
        <w:sz w:val="18"/>
        <w:szCs w:val="18"/>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 w15:restartNumberingAfterBreak="0">
    <w:nsid w:val="6FF848F8"/>
    <w:multiLevelType w:val="hybridMultilevel"/>
    <w:tmpl w:val="33DC0BEC"/>
    <w:lvl w:ilvl="0" w:tplc="A1641C74">
      <w:start w:val="1"/>
      <w:numFmt w:val="bullet"/>
      <w:lvlText w:val=""/>
      <w:lvlJc w:val="left"/>
      <w:pPr>
        <w:ind w:left="1260" w:hanging="360"/>
      </w:pPr>
      <w:rPr>
        <w:rFonts w:ascii="Symbol" w:hAnsi="Symbol" w:hint="default"/>
        <w:color w:val="auto"/>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0" w15:restartNumberingAfterBreak="0">
    <w:nsid w:val="726C5EE3"/>
    <w:multiLevelType w:val="hybridMultilevel"/>
    <w:tmpl w:val="14D2FD70"/>
    <w:lvl w:ilvl="0" w:tplc="FCF032E6">
      <w:start w:val="2"/>
      <w:numFmt w:val="bullet"/>
      <w:lvlText w:val="-"/>
      <w:lvlJc w:val="left"/>
      <w:pPr>
        <w:ind w:left="1980" w:hanging="360"/>
      </w:pPr>
      <w:rPr>
        <w:rFonts w:ascii="CordiaNew" w:eastAsia="Times New Roman" w:hAnsi="CordiaNew" w:cs="CordiaNew"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1"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34C6DE2"/>
    <w:multiLevelType w:val="hybridMultilevel"/>
    <w:tmpl w:val="ADD8B4B6"/>
    <w:lvl w:ilvl="0" w:tplc="FA205BA8">
      <w:start w:val="2"/>
      <w:numFmt w:val="bullet"/>
      <w:lvlText w:val="•"/>
      <w:lvlJc w:val="left"/>
      <w:pPr>
        <w:ind w:left="1440" w:hanging="360"/>
      </w:pPr>
      <w:rPr>
        <w:rFonts w:ascii="Arial" w:eastAsia="Times New Roman"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5DE191E"/>
    <w:multiLevelType w:val="hybridMultilevel"/>
    <w:tmpl w:val="84E6CF68"/>
    <w:lvl w:ilvl="0" w:tplc="576C5BD2">
      <w:start w:val="1"/>
      <w:numFmt w:val="decimal"/>
      <w:lvlText w:val="(%1)"/>
      <w:lvlJc w:val="left"/>
      <w:pPr>
        <w:ind w:left="1440" w:hanging="360"/>
      </w:pPr>
      <w:rPr>
        <w:rFonts w:hint="default"/>
        <w:vertAlign w:val="superscrip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4" w15:restartNumberingAfterBreak="0">
    <w:nsid w:val="75FD2C41"/>
    <w:multiLevelType w:val="hybridMultilevel"/>
    <w:tmpl w:val="1B1441D2"/>
    <w:lvl w:ilvl="0" w:tplc="C49403B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15:restartNumberingAfterBreak="0">
    <w:nsid w:val="76480846"/>
    <w:multiLevelType w:val="multilevel"/>
    <w:tmpl w:val="A6F8E870"/>
    <w:lvl w:ilvl="0">
      <w:numFmt w:val="bullet"/>
      <w:lvlText w:val="-"/>
      <w:lvlJc w:val="left"/>
      <w:pPr>
        <w:ind w:left="2629" w:hanging="360"/>
      </w:pPr>
      <w:rPr>
        <w:rFonts w:ascii="Arial" w:hAnsi="Arial" w:cs="Arial" w:hint="default"/>
        <w:sz w:val="18"/>
        <w:szCs w:val="1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6"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8" w15:restartNumberingAfterBreak="0">
    <w:nsid w:val="7F5B24D8"/>
    <w:multiLevelType w:val="hybridMultilevel"/>
    <w:tmpl w:val="48A8BD8E"/>
    <w:lvl w:ilvl="0" w:tplc="2494BB26">
      <w:start w:val="3"/>
      <w:numFmt w:val="bullet"/>
      <w:lvlText w:val="-"/>
      <w:lvlJc w:val="left"/>
      <w:pPr>
        <w:ind w:left="1440" w:hanging="360"/>
      </w:pPr>
      <w:rPr>
        <w:rFonts w:ascii="Arial" w:eastAsia="Times New Roman"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26"/>
  </w:num>
  <w:num w:numId="2">
    <w:abstractNumId w:val="0"/>
  </w:num>
  <w:num w:numId="3">
    <w:abstractNumId w:val="43"/>
  </w:num>
  <w:num w:numId="4">
    <w:abstractNumId w:val="1"/>
  </w:num>
  <w:num w:numId="5">
    <w:abstractNumId w:val="40"/>
  </w:num>
  <w:num w:numId="6">
    <w:abstractNumId w:val="4"/>
  </w:num>
  <w:num w:numId="7">
    <w:abstractNumId w:val="10"/>
  </w:num>
  <w:num w:numId="8">
    <w:abstractNumId w:val="12"/>
  </w:num>
  <w:num w:numId="9">
    <w:abstractNumId w:val="23"/>
  </w:num>
  <w:num w:numId="10">
    <w:abstractNumId w:val="17"/>
  </w:num>
  <w:num w:numId="11">
    <w:abstractNumId w:val="8"/>
  </w:num>
  <w:num w:numId="12">
    <w:abstractNumId w:val="5"/>
  </w:num>
  <w:num w:numId="13">
    <w:abstractNumId w:val="29"/>
  </w:num>
  <w:num w:numId="14">
    <w:abstractNumId w:val="24"/>
  </w:num>
  <w:num w:numId="15">
    <w:abstractNumId w:val="22"/>
  </w:num>
  <w:num w:numId="16">
    <w:abstractNumId w:val="2"/>
  </w:num>
  <w:num w:numId="17">
    <w:abstractNumId w:val="21"/>
  </w:num>
  <w:num w:numId="18">
    <w:abstractNumId w:val="19"/>
  </w:num>
  <w:num w:numId="1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8"/>
  </w:num>
  <w:num w:numId="21">
    <w:abstractNumId w:val="35"/>
  </w:num>
  <w:num w:numId="22">
    <w:abstractNumId w:val="46"/>
  </w:num>
  <w:num w:numId="23">
    <w:abstractNumId w:val="32"/>
  </w:num>
  <w:num w:numId="24">
    <w:abstractNumId w:val="30"/>
  </w:num>
  <w:num w:numId="25">
    <w:abstractNumId w:val="18"/>
  </w:num>
  <w:num w:numId="26">
    <w:abstractNumId w:val="9"/>
  </w:num>
  <w:num w:numId="27">
    <w:abstractNumId w:val="31"/>
  </w:num>
  <w:num w:numId="28">
    <w:abstractNumId w:val="11"/>
  </w:num>
  <w:num w:numId="29">
    <w:abstractNumId w:val="44"/>
  </w:num>
  <w:num w:numId="30">
    <w:abstractNumId w:val="16"/>
  </w:num>
  <w:num w:numId="31">
    <w:abstractNumId w:val="38"/>
  </w:num>
  <w:num w:numId="32">
    <w:abstractNumId w:val="33"/>
  </w:num>
  <w:num w:numId="33">
    <w:abstractNumId w:val="3"/>
  </w:num>
  <w:num w:numId="34">
    <w:abstractNumId w:val="36"/>
  </w:num>
  <w:num w:numId="35">
    <w:abstractNumId w:val="41"/>
  </w:num>
  <w:num w:numId="36">
    <w:abstractNumId w:val="27"/>
  </w:num>
  <w:num w:numId="37">
    <w:abstractNumId w:val="47"/>
  </w:num>
  <w:num w:numId="38">
    <w:abstractNumId w:val="15"/>
  </w:num>
  <w:num w:numId="39">
    <w:abstractNumId w:val="37"/>
  </w:num>
  <w:num w:numId="40">
    <w:abstractNumId w:val="13"/>
  </w:num>
  <w:num w:numId="41">
    <w:abstractNumId w:val="45"/>
  </w:num>
  <w:num w:numId="42">
    <w:abstractNumId w:val="28"/>
  </w:num>
  <w:num w:numId="43">
    <w:abstractNumId w:val="39"/>
  </w:num>
  <w:num w:numId="44">
    <w:abstractNumId w:val="20"/>
  </w:num>
  <w:num w:numId="45">
    <w:abstractNumId w:val="14"/>
  </w:num>
  <w:num w:numId="46">
    <w:abstractNumId w:val="6"/>
  </w:num>
  <w:num w:numId="47">
    <w:abstractNumId w:val="42"/>
  </w:num>
  <w:num w:numId="48">
    <w:abstractNumId w:val="34"/>
  </w:num>
  <w:num w:numId="49">
    <w:abstractNumId w:val="25"/>
  </w:num>
  <w:num w:numId="50">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noPunctuationKerning/>
  <w:characterSpacingControl w:val="doNotCompress"/>
  <w:hdrShapeDefaults>
    <o:shapedefaults v:ext="edit" spidmax="1228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0D76"/>
    <w:rsid w:val="00001756"/>
    <w:rsid w:val="00001A2B"/>
    <w:rsid w:val="00001A81"/>
    <w:rsid w:val="00001F12"/>
    <w:rsid w:val="00001F78"/>
    <w:rsid w:val="00002174"/>
    <w:rsid w:val="0000254E"/>
    <w:rsid w:val="0000278F"/>
    <w:rsid w:val="00002863"/>
    <w:rsid w:val="00002FAF"/>
    <w:rsid w:val="00003195"/>
    <w:rsid w:val="000034CD"/>
    <w:rsid w:val="0000361A"/>
    <w:rsid w:val="00003D67"/>
    <w:rsid w:val="00003FDA"/>
    <w:rsid w:val="000048F9"/>
    <w:rsid w:val="00004AD2"/>
    <w:rsid w:val="00004B3A"/>
    <w:rsid w:val="00004D02"/>
    <w:rsid w:val="00004DA1"/>
    <w:rsid w:val="000051CB"/>
    <w:rsid w:val="000051D3"/>
    <w:rsid w:val="00005705"/>
    <w:rsid w:val="00005B9E"/>
    <w:rsid w:val="00005C26"/>
    <w:rsid w:val="00005F8A"/>
    <w:rsid w:val="00007183"/>
    <w:rsid w:val="000079D2"/>
    <w:rsid w:val="00010147"/>
    <w:rsid w:val="00010549"/>
    <w:rsid w:val="00010690"/>
    <w:rsid w:val="00010888"/>
    <w:rsid w:val="00010BDF"/>
    <w:rsid w:val="00010DBD"/>
    <w:rsid w:val="000113A4"/>
    <w:rsid w:val="0001196F"/>
    <w:rsid w:val="00011B4C"/>
    <w:rsid w:val="00011D56"/>
    <w:rsid w:val="00011D8F"/>
    <w:rsid w:val="00011DAB"/>
    <w:rsid w:val="0001227E"/>
    <w:rsid w:val="00012604"/>
    <w:rsid w:val="0001261A"/>
    <w:rsid w:val="00012650"/>
    <w:rsid w:val="00012AD9"/>
    <w:rsid w:val="00012CA9"/>
    <w:rsid w:val="000134FF"/>
    <w:rsid w:val="00014E7F"/>
    <w:rsid w:val="00014ED2"/>
    <w:rsid w:val="00014EE4"/>
    <w:rsid w:val="000151A2"/>
    <w:rsid w:val="00015322"/>
    <w:rsid w:val="00015AB6"/>
    <w:rsid w:val="00016121"/>
    <w:rsid w:val="0001651E"/>
    <w:rsid w:val="000168E7"/>
    <w:rsid w:val="00016990"/>
    <w:rsid w:val="00016E51"/>
    <w:rsid w:val="000171B3"/>
    <w:rsid w:val="00017212"/>
    <w:rsid w:val="00017378"/>
    <w:rsid w:val="00017664"/>
    <w:rsid w:val="00017AE4"/>
    <w:rsid w:val="00020408"/>
    <w:rsid w:val="00020AD6"/>
    <w:rsid w:val="00020B84"/>
    <w:rsid w:val="00020FCB"/>
    <w:rsid w:val="00020FFF"/>
    <w:rsid w:val="00021246"/>
    <w:rsid w:val="00021856"/>
    <w:rsid w:val="00021F0A"/>
    <w:rsid w:val="00021FA9"/>
    <w:rsid w:val="00022288"/>
    <w:rsid w:val="00022765"/>
    <w:rsid w:val="00022F18"/>
    <w:rsid w:val="0002314C"/>
    <w:rsid w:val="0002317B"/>
    <w:rsid w:val="0002352B"/>
    <w:rsid w:val="00023539"/>
    <w:rsid w:val="000238A2"/>
    <w:rsid w:val="00023A90"/>
    <w:rsid w:val="00023DF1"/>
    <w:rsid w:val="000244EC"/>
    <w:rsid w:val="00024B3A"/>
    <w:rsid w:val="00024B85"/>
    <w:rsid w:val="00024BEE"/>
    <w:rsid w:val="00025364"/>
    <w:rsid w:val="00025474"/>
    <w:rsid w:val="000255D8"/>
    <w:rsid w:val="00025BC7"/>
    <w:rsid w:val="00025E50"/>
    <w:rsid w:val="00025FCC"/>
    <w:rsid w:val="0002600B"/>
    <w:rsid w:val="00027169"/>
    <w:rsid w:val="0002720E"/>
    <w:rsid w:val="000277D8"/>
    <w:rsid w:val="00027E0C"/>
    <w:rsid w:val="00027EFD"/>
    <w:rsid w:val="00030204"/>
    <w:rsid w:val="0003034B"/>
    <w:rsid w:val="00030527"/>
    <w:rsid w:val="00030A7A"/>
    <w:rsid w:val="00030A91"/>
    <w:rsid w:val="00030D76"/>
    <w:rsid w:val="000325BD"/>
    <w:rsid w:val="00032A50"/>
    <w:rsid w:val="00033130"/>
    <w:rsid w:val="000336E2"/>
    <w:rsid w:val="000339A4"/>
    <w:rsid w:val="00033A6B"/>
    <w:rsid w:val="00035225"/>
    <w:rsid w:val="00035723"/>
    <w:rsid w:val="00035EF3"/>
    <w:rsid w:val="00036152"/>
    <w:rsid w:val="000362ED"/>
    <w:rsid w:val="0003686B"/>
    <w:rsid w:val="00037744"/>
    <w:rsid w:val="0003794A"/>
    <w:rsid w:val="00037A0C"/>
    <w:rsid w:val="00037A17"/>
    <w:rsid w:val="00037A9D"/>
    <w:rsid w:val="0004007B"/>
    <w:rsid w:val="00040574"/>
    <w:rsid w:val="000410C0"/>
    <w:rsid w:val="000410CD"/>
    <w:rsid w:val="0004110F"/>
    <w:rsid w:val="0004116F"/>
    <w:rsid w:val="0004166A"/>
    <w:rsid w:val="0004184D"/>
    <w:rsid w:val="00041A09"/>
    <w:rsid w:val="00041E15"/>
    <w:rsid w:val="000426C5"/>
    <w:rsid w:val="00042A9C"/>
    <w:rsid w:val="00043043"/>
    <w:rsid w:val="0004337D"/>
    <w:rsid w:val="000435FE"/>
    <w:rsid w:val="00043723"/>
    <w:rsid w:val="000437B7"/>
    <w:rsid w:val="00043828"/>
    <w:rsid w:val="0004394D"/>
    <w:rsid w:val="00043B4A"/>
    <w:rsid w:val="00043DC7"/>
    <w:rsid w:val="000443C3"/>
    <w:rsid w:val="00044C0A"/>
    <w:rsid w:val="00045781"/>
    <w:rsid w:val="000457FB"/>
    <w:rsid w:val="00046398"/>
    <w:rsid w:val="0004730F"/>
    <w:rsid w:val="00047996"/>
    <w:rsid w:val="00050639"/>
    <w:rsid w:val="00050BA5"/>
    <w:rsid w:val="00050C8E"/>
    <w:rsid w:val="000510A3"/>
    <w:rsid w:val="00051150"/>
    <w:rsid w:val="00051737"/>
    <w:rsid w:val="000518B8"/>
    <w:rsid w:val="000518FE"/>
    <w:rsid w:val="00051C0D"/>
    <w:rsid w:val="00051CDA"/>
    <w:rsid w:val="00051DAE"/>
    <w:rsid w:val="00051E8F"/>
    <w:rsid w:val="00051F5F"/>
    <w:rsid w:val="000520EE"/>
    <w:rsid w:val="000527EF"/>
    <w:rsid w:val="00052D41"/>
    <w:rsid w:val="000537BA"/>
    <w:rsid w:val="00054018"/>
    <w:rsid w:val="000540E6"/>
    <w:rsid w:val="000542F3"/>
    <w:rsid w:val="000543AF"/>
    <w:rsid w:val="000546E9"/>
    <w:rsid w:val="00054846"/>
    <w:rsid w:val="0005498F"/>
    <w:rsid w:val="00054EB4"/>
    <w:rsid w:val="00055275"/>
    <w:rsid w:val="000555F6"/>
    <w:rsid w:val="00055888"/>
    <w:rsid w:val="00055C76"/>
    <w:rsid w:val="00055ECD"/>
    <w:rsid w:val="00056466"/>
    <w:rsid w:val="000565B8"/>
    <w:rsid w:val="00056684"/>
    <w:rsid w:val="0005673B"/>
    <w:rsid w:val="00056B05"/>
    <w:rsid w:val="00056C75"/>
    <w:rsid w:val="00056D35"/>
    <w:rsid w:val="00057145"/>
    <w:rsid w:val="000571DD"/>
    <w:rsid w:val="000572D5"/>
    <w:rsid w:val="0005746A"/>
    <w:rsid w:val="00057483"/>
    <w:rsid w:val="000577F3"/>
    <w:rsid w:val="000600E7"/>
    <w:rsid w:val="000604B6"/>
    <w:rsid w:val="00060EE9"/>
    <w:rsid w:val="000614BD"/>
    <w:rsid w:val="00061826"/>
    <w:rsid w:val="000619FB"/>
    <w:rsid w:val="00061C7E"/>
    <w:rsid w:val="00062393"/>
    <w:rsid w:val="00062C26"/>
    <w:rsid w:val="000645E9"/>
    <w:rsid w:val="0006478C"/>
    <w:rsid w:val="0006497C"/>
    <w:rsid w:val="00064CB4"/>
    <w:rsid w:val="00064CD0"/>
    <w:rsid w:val="00064E4F"/>
    <w:rsid w:val="000658A6"/>
    <w:rsid w:val="0006606C"/>
    <w:rsid w:val="00066194"/>
    <w:rsid w:val="00066218"/>
    <w:rsid w:val="00066350"/>
    <w:rsid w:val="0006636A"/>
    <w:rsid w:val="00066585"/>
    <w:rsid w:val="00066934"/>
    <w:rsid w:val="00066A95"/>
    <w:rsid w:val="00066DE1"/>
    <w:rsid w:val="00066F97"/>
    <w:rsid w:val="0006711C"/>
    <w:rsid w:val="000678B2"/>
    <w:rsid w:val="00067D9D"/>
    <w:rsid w:val="00070520"/>
    <w:rsid w:val="000705A9"/>
    <w:rsid w:val="00070F0E"/>
    <w:rsid w:val="00071396"/>
    <w:rsid w:val="000714A3"/>
    <w:rsid w:val="0007158A"/>
    <w:rsid w:val="000715C9"/>
    <w:rsid w:val="00071793"/>
    <w:rsid w:val="00071AA6"/>
    <w:rsid w:val="00071E6C"/>
    <w:rsid w:val="000721D7"/>
    <w:rsid w:val="000722F8"/>
    <w:rsid w:val="00072C81"/>
    <w:rsid w:val="00073063"/>
    <w:rsid w:val="00073680"/>
    <w:rsid w:val="0007392F"/>
    <w:rsid w:val="00073A06"/>
    <w:rsid w:val="00073A44"/>
    <w:rsid w:val="0007479E"/>
    <w:rsid w:val="00074D67"/>
    <w:rsid w:val="00074E9F"/>
    <w:rsid w:val="0007607A"/>
    <w:rsid w:val="00076085"/>
    <w:rsid w:val="00076334"/>
    <w:rsid w:val="000768C5"/>
    <w:rsid w:val="00076E18"/>
    <w:rsid w:val="00077191"/>
    <w:rsid w:val="000777E8"/>
    <w:rsid w:val="000779B1"/>
    <w:rsid w:val="00077FA2"/>
    <w:rsid w:val="00077FE6"/>
    <w:rsid w:val="0008012E"/>
    <w:rsid w:val="000803B1"/>
    <w:rsid w:val="0008049F"/>
    <w:rsid w:val="0008056F"/>
    <w:rsid w:val="000805CD"/>
    <w:rsid w:val="000807F0"/>
    <w:rsid w:val="00080857"/>
    <w:rsid w:val="000809A7"/>
    <w:rsid w:val="00080C69"/>
    <w:rsid w:val="00081006"/>
    <w:rsid w:val="00081495"/>
    <w:rsid w:val="00081532"/>
    <w:rsid w:val="00081837"/>
    <w:rsid w:val="00083047"/>
    <w:rsid w:val="00083384"/>
    <w:rsid w:val="000836C0"/>
    <w:rsid w:val="000838C4"/>
    <w:rsid w:val="000839F2"/>
    <w:rsid w:val="00084636"/>
    <w:rsid w:val="00084645"/>
    <w:rsid w:val="000849CF"/>
    <w:rsid w:val="00084A3B"/>
    <w:rsid w:val="00084DBC"/>
    <w:rsid w:val="0008503E"/>
    <w:rsid w:val="000851EE"/>
    <w:rsid w:val="000856B3"/>
    <w:rsid w:val="00086100"/>
    <w:rsid w:val="00086344"/>
    <w:rsid w:val="00087E0E"/>
    <w:rsid w:val="00087E8A"/>
    <w:rsid w:val="00090C66"/>
    <w:rsid w:val="00091162"/>
    <w:rsid w:val="00091597"/>
    <w:rsid w:val="00091BEC"/>
    <w:rsid w:val="00091C68"/>
    <w:rsid w:val="00091CBA"/>
    <w:rsid w:val="00091FE0"/>
    <w:rsid w:val="00092042"/>
    <w:rsid w:val="0009276D"/>
    <w:rsid w:val="000927E4"/>
    <w:rsid w:val="00092A02"/>
    <w:rsid w:val="00092F08"/>
    <w:rsid w:val="00092F21"/>
    <w:rsid w:val="00093169"/>
    <w:rsid w:val="0009316E"/>
    <w:rsid w:val="00093362"/>
    <w:rsid w:val="000934BD"/>
    <w:rsid w:val="00093641"/>
    <w:rsid w:val="00093AD7"/>
    <w:rsid w:val="00093D6B"/>
    <w:rsid w:val="00093EA9"/>
    <w:rsid w:val="00093F39"/>
    <w:rsid w:val="00094695"/>
    <w:rsid w:val="000947C3"/>
    <w:rsid w:val="000949E5"/>
    <w:rsid w:val="00094A8E"/>
    <w:rsid w:val="00094C80"/>
    <w:rsid w:val="00094FA3"/>
    <w:rsid w:val="000950FE"/>
    <w:rsid w:val="00095690"/>
    <w:rsid w:val="00095802"/>
    <w:rsid w:val="00095B70"/>
    <w:rsid w:val="000961B3"/>
    <w:rsid w:val="000963DB"/>
    <w:rsid w:val="0009674B"/>
    <w:rsid w:val="00096A04"/>
    <w:rsid w:val="0009713B"/>
    <w:rsid w:val="00097694"/>
    <w:rsid w:val="0009777F"/>
    <w:rsid w:val="0009793D"/>
    <w:rsid w:val="00097C4B"/>
    <w:rsid w:val="000A001D"/>
    <w:rsid w:val="000A0192"/>
    <w:rsid w:val="000A0264"/>
    <w:rsid w:val="000A068A"/>
    <w:rsid w:val="000A096C"/>
    <w:rsid w:val="000A0C85"/>
    <w:rsid w:val="000A0E2D"/>
    <w:rsid w:val="000A143D"/>
    <w:rsid w:val="000A1559"/>
    <w:rsid w:val="000A166E"/>
    <w:rsid w:val="000A16F8"/>
    <w:rsid w:val="000A2089"/>
    <w:rsid w:val="000A20AB"/>
    <w:rsid w:val="000A2215"/>
    <w:rsid w:val="000A2490"/>
    <w:rsid w:val="000A2741"/>
    <w:rsid w:val="000A2B6F"/>
    <w:rsid w:val="000A3359"/>
    <w:rsid w:val="000A34B5"/>
    <w:rsid w:val="000A3A43"/>
    <w:rsid w:val="000A3DAE"/>
    <w:rsid w:val="000A4009"/>
    <w:rsid w:val="000A4091"/>
    <w:rsid w:val="000A4098"/>
    <w:rsid w:val="000A4354"/>
    <w:rsid w:val="000A4522"/>
    <w:rsid w:val="000A4977"/>
    <w:rsid w:val="000A4C76"/>
    <w:rsid w:val="000A4C9D"/>
    <w:rsid w:val="000A4F71"/>
    <w:rsid w:val="000A5212"/>
    <w:rsid w:val="000A536C"/>
    <w:rsid w:val="000A61B0"/>
    <w:rsid w:val="000A66C2"/>
    <w:rsid w:val="000A6B93"/>
    <w:rsid w:val="000A6DDB"/>
    <w:rsid w:val="000A7461"/>
    <w:rsid w:val="000A78D6"/>
    <w:rsid w:val="000A7FB6"/>
    <w:rsid w:val="000B0059"/>
    <w:rsid w:val="000B03B7"/>
    <w:rsid w:val="000B0402"/>
    <w:rsid w:val="000B048F"/>
    <w:rsid w:val="000B072C"/>
    <w:rsid w:val="000B0A30"/>
    <w:rsid w:val="000B0B26"/>
    <w:rsid w:val="000B0B42"/>
    <w:rsid w:val="000B0D20"/>
    <w:rsid w:val="000B0D42"/>
    <w:rsid w:val="000B0F50"/>
    <w:rsid w:val="000B11B1"/>
    <w:rsid w:val="000B1233"/>
    <w:rsid w:val="000B1B73"/>
    <w:rsid w:val="000B23B0"/>
    <w:rsid w:val="000B27B8"/>
    <w:rsid w:val="000B28DD"/>
    <w:rsid w:val="000B2C44"/>
    <w:rsid w:val="000B2C48"/>
    <w:rsid w:val="000B2F47"/>
    <w:rsid w:val="000B2F4F"/>
    <w:rsid w:val="000B31D7"/>
    <w:rsid w:val="000B328C"/>
    <w:rsid w:val="000B36C3"/>
    <w:rsid w:val="000B405F"/>
    <w:rsid w:val="000B43A7"/>
    <w:rsid w:val="000B46A9"/>
    <w:rsid w:val="000B47AD"/>
    <w:rsid w:val="000B4AC6"/>
    <w:rsid w:val="000B4CA2"/>
    <w:rsid w:val="000B4CFA"/>
    <w:rsid w:val="000B52AD"/>
    <w:rsid w:val="000B5AEB"/>
    <w:rsid w:val="000B6816"/>
    <w:rsid w:val="000B68E6"/>
    <w:rsid w:val="000B6A50"/>
    <w:rsid w:val="000B6E4F"/>
    <w:rsid w:val="000B740E"/>
    <w:rsid w:val="000B7439"/>
    <w:rsid w:val="000B74CD"/>
    <w:rsid w:val="000B764E"/>
    <w:rsid w:val="000B7789"/>
    <w:rsid w:val="000B77FB"/>
    <w:rsid w:val="000C00C0"/>
    <w:rsid w:val="000C099B"/>
    <w:rsid w:val="000C0A1A"/>
    <w:rsid w:val="000C0B6F"/>
    <w:rsid w:val="000C0DB0"/>
    <w:rsid w:val="000C144C"/>
    <w:rsid w:val="000C14A5"/>
    <w:rsid w:val="000C16E2"/>
    <w:rsid w:val="000C19C9"/>
    <w:rsid w:val="000C1E4B"/>
    <w:rsid w:val="000C23F2"/>
    <w:rsid w:val="000C29B6"/>
    <w:rsid w:val="000C2C30"/>
    <w:rsid w:val="000C2EA2"/>
    <w:rsid w:val="000C3521"/>
    <w:rsid w:val="000C3AF1"/>
    <w:rsid w:val="000C3F01"/>
    <w:rsid w:val="000C41AD"/>
    <w:rsid w:val="000C450A"/>
    <w:rsid w:val="000C4880"/>
    <w:rsid w:val="000C5A69"/>
    <w:rsid w:val="000C5C73"/>
    <w:rsid w:val="000C68F9"/>
    <w:rsid w:val="000C6B72"/>
    <w:rsid w:val="000C755E"/>
    <w:rsid w:val="000C768C"/>
    <w:rsid w:val="000C7BEE"/>
    <w:rsid w:val="000D010F"/>
    <w:rsid w:val="000D0C03"/>
    <w:rsid w:val="000D0CBB"/>
    <w:rsid w:val="000D1516"/>
    <w:rsid w:val="000D15B9"/>
    <w:rsid w:val="000D1C59"/>
    <w:rsid w:val="000D1DBB"/>
    <w:rsid w:val="000D1F09"/>
    <w:rsid w:val="000D1FC2"/>
    <w:rsid w:val="000D2004"/>
    <w:rsid w:val="000D2086"/>
    <w:rsid w:val="000D2216"/>
    <w:rsid w:val="000D244D"/>
    <w:rsid w:val="000D2CFB"/>
    <w:rsid w:val="000D2DEA"/>
    <w:rsid w:val="000D3322"/>
    <w:rsid w:val="000D3728"/>
    <w:rsid w:val="000D3F20"/>
    <w:rsid w:val="000D44F7"/>
    <w:rsid w:val="000D4562"/>
    <w:rsid w:val="000D4C28"/>
    <w:rsid w:val="000D5316"/>
    <w:rsid w:val="000D538B"/>
    <w:rsid w:val="000D545B"/>
    <w:rsid w:val="000D5640"/>
    <w:rsid w:val="000D6555"/>
    <w:rsid w:val="000D66A3"/>
    <w:rsid w:val="000D67E8"/>
    <w:rsid w:val="000D6BD1"/>
    <w:rsid w:val="000D6DC5"/>
    <w:rsid w:val="000D6F8A"/>
    <w:rsid w:val="000D76EB"/>
    <w:rsid w:val="000D777A"/>
    <w:rsid w:val="000D7A80"/>
    <w:rsid w:val="000D7FA0"/>
    <w:rsid w:val="000E077D"/>
    <w:rsid w:val="000E07B8"/>
    <w:rsid w:val="000E125F"/>
    <w:rsid w:val="000E1DAE"/>
    <w:rsid w:val="000E1F19"/>
    <w:rsid w:val="000E40E3"/>
    <w:rsid w:val="000E4119"/>
    <w:rsid w:val="000E41FD"/>
    <w:rsid w:val="000E49AA"/>
    <w:rsid w:val="000E4D1F"/>
    <w:rsid w:val="000E55A1"/>
    <w:rsid w:val="000E58D5"/>
    <w:rsid w:val="000E59FF"/>
    <w:rsid w:val="000E5ECD"/>
    <w:rsid w:val="000E60C1"/>
    <w:rsid w:val="000E62E6"/>
    <w:rsid w:val="000E65F4"/>
    <w:rsid w:val="000E6BFB"/>
    <w:rsid w:val="000E710A"/>
    <w:rsid w:val="000E75D6"/>
    <w:rsid w:val="000E7674"/>
    <w:rsid w:val="000E7C36"/>
    <w:rsid w:val="000E7D56"/>
    <w:rsid w:val="000F0201"/>
    <w:rsid w:val="000F0383"/>
    <w:rsid w:val="000F06B7"/>
    <w:rsid w:val="000F0B0C"/>
    <w:rsid w:val="000F0B37"/>
    <w:rsid w:val="000F0D28"/>
    <w:rsid w:val="000F12B1"/>
    <w:rsid w:val="000F14C0"/>
    <w:rsid w:val="000F1A7F"/>
    <w:rsid w:val="000F1B02"/>
    <w:rsid w:val="000F1EB4"/>
    <w:rsid w:val="000F1F41"/>
    <w:rsid w:val="000F23B6"/>
    <w:rsid w:val="000F2437"/>
    <w:rsid w:val="000F2674"/>
    <w:rsid w:val="000F2BE3"/>
    <w:rsid w:val="000F2C61"/>
    <w:rsid w:val="000F2F4E"/>
    <w:rsid w:val="000F305F"/>
    <w:rsid w:val="000F3082"/>
    <w:rsid w:val="000F35FE"/>
    <w:rsid w:val="000F3D4E"/>
    <w:rsid w:val="000F4954"/>
    <w:rsid w:val="000F4BCD"/>
    <w:rsid w:val="000F4C04"/>
    <w:rsid w:val="000F4EDD"/>
    <w:rsid w:val="000F50D0"/>
    <w:rsid w:val="000F54EF"/>
    <w:rsid w:val="000F605A"/>
    <w:rsid w:val="000F6ABF"/>
    <w:rsid w:val="000F6C61"/>
    <w:rsid w:val="000F6FCD"/>
    <w:rsid w:val="000F7164"/>
    <w:rsid w:val="000F734F"/>
    <w:rsid w:val="000F75AB"/>
    <w:rsid w:val="000F7DFF"/>
    <w:rsid w:val="00100309"/>
    <w:rsid w:val="001006E8"/>
    <w:rsid w:val="00100DFE"/>
    <w:rsid w:val="00100EE3"/>
    <w:rsid w:val="00100F89"/>
    <w:rsid w:val="00101238"/>
    <w:rsid w:val="001013D1"/>
    <w:rsid w:val="00101B8A"/>
    <w:rsid w:val="00101F37"/>
    <w:rsid w:val="00102241"/>
    <w:rsid w:val="00102BDB"/>
    <w:rsid w:val="00103638"/>
    <w:rsid w:val="001039A0"/>
    <w:rsid w:val="001039BE"/>
    <w:rsid w:val="00103CAB"/>
    <w:rsid w:val="00103F9E"/>
    <w:rsid w:val="00104102"/>
    <w:rsid w:val="001048C1"/>
    <w:rsid w:val="001049C4"/>
    <w:rsid w:val="0010533B"/>
    <w:rsid w:val="001055E8"/>
    <w:rsid w:val="00105681"/>
    <w:rsid w:val="001057C2"/>
    <w:rsid w:val="00105814"/>
    <w:rsid w:val="001061A0"/>
    <w:rsid w:val="0010669D"/>
    <w:rsid w:val="00106EDB"/>
    <w:rsid w:val="00107328"/>
    <w:rsid w:val="00107345"/>
    <w:rsid w:val="00107640"/>
    <w:rsid w:val="00107E91"/>
    <w:rsid w:val="0011013B"/>
    <w:rsid w:val="001102A2"/>
    <w:rsid w:val="001106DA"/>
    <w:rsid w:val="00110714"/>
    <w:rsid w:val="001108FF"/>
    <w:rsid w:val="00110922"/>
    <w:rsid w:val="00110966"/>
    <w:rsid w:val="00110A64"/>
    <w:rsid w:val="00110A82"/>
    <w:rsid w:val="00110DFA"/>
    <w:rsid w:val="00110EBC"/>
    <w:rsid w:val="00111323"/>
    <w:rsid w:val="001114CD"/>
    <w:rsid w:val="00111643"/>
    <w:rsid w:val="00111C46"/>
    <w:rsid w:val="00112AAA"/>
    <w:rsid w:val="001136FE"/>
    <w:rsid w:val="00113C1E"/>
    <w:rsid w:val="001140F7"/>
    <w:rsid w:val="00114545"/>
    <w:rsid w:val="0011516D"/>
    <w:rsid w:val="00115B66"/>
    <w:rsid w:val="00115D4C"/>
    <w:rsid w:val="00115EF0"/>
    <w:rsid w:val="00115EFA"/>
    <w:rsid w:val="00116002"/>
    <w:rsid w:val="001160AB"/>
    <w:rsid w:val="00116578"/>
    <w:rsid w:val="0011681B"/>
    <w:rsid w:val="00116BE3"/>
    <w:rsid w:val="001170A1"/>
    <w:rsid w:val="00117193"/>
    <w:rsid w:val="001176F2"/>
    <w:rsid w:val="00117BA7"/>
    <w:rsid w:val="00117C14"/>
    <w:rsid w:val="00117F70"/>
    <w:rsid w:val="00120112"/>
    <w:rsid w:val="00120663"/>
    <w:rsid w:val="00120CDF"/>
    <w:rsid w:val="00120CEB"/>
    <w:rsid w:val="00120ECC"/>
    <w:rsid w:val="001210C9"/>
    <w:rsid w:val="00121E49"/>
    <w:rsid w:val="001221C4"/>
    <w:rsid w:val="001232F3"/>
    <w:rsid w:val="00123634"/>
    <w:rsid w:val="00123F8A"/>
    <w:rsid w:val="00124247"/>
    <w:rsid w:val="001242A8"/>
    <w:rsid w:val="001242D7"/>
    <w:rsid w:val="0012479D"/>
    <w:rsid w:val="00125381"/>
    <w:rsid w:val="001265EE"/>
    <w:rsid w:val="001266BD"/>
    <w:rsid w:val="00126B07"/>
    <w:rsid w:val="00126D41"/>
    <w:rsid w:val="00127293"/>
    <w:rsid w:val="00127624"/>
    <w:rsid w:val="001276DD"/>
    <w:rsid w:val="001279F3"/>
    <w:rsid w:val="00127C81"/>
    <w:rsid w:val="00127F88"/>
    <w:rsid w:val="001302DC"/>
    <w:rsid w:val="00130785"/>
    <w:rsid w:val="00130946"/>
    <w:rsid w:val="00130ACA"/>
    <w:rsid w:val="00130F0D"/>
    <w:rsid w:val="001310AD"/>
    <w:rsid w:val="00131B9F"/>
    <w:rsid w:val="00132CAC"/>
    <w:rsid w:val="00132EBD"/>
    <w:rsid w:val="0013353C"/>
    <w:rsid w:val="001336B8"/>
    <w:rsid w:val="00133A05"/>
    <w:rsid w:val="00133A9C"/>
    <w:rsid w:val="00133BAE"/>
    <w:rsid w:val="00133C80"/>
    <w:rsid w:val="00134367"/>
    <w:rsid w:val="001348A6"/>
    <w:rsid w:val="00134942"/>
    <w:rsid w:val="00134A58"/>
    <w:rsid w:val="00134C6F"/>
    <w:rsid w:val="0013516A"/>
    <w:rsid w:val="00135269"/>
    <w:rsid w:val="001352C5"/>
    <w:rsid w:val="0013532D"/>
    <w:rsid w:val="001353A8"/>
    <w:rsid w:val="00135763"/>
    <w:rsid w:val="00135807"/>
    <w:rsid w:val="00135885"/>
    <w:rsid w:val="0013596F"/>
    <w:rsid w:val="00135A81"/>
    <w:rsid w:val="00135FF4"/>
    <w:rsid w:val="0013628C"/>
    <w:rsid w:val="00136617"/>
    <w:rsid w:val="0013674B"/>
    <w:rsid w:val="0013675B"/>
    <w:rsid w:val="001368CC"/>
    <w:rsid w:val="00136AB0"/>
    <w:rsid w:val="00136FEC"/>
    <w:rsid w:val="00137CC6"/>
    <w:rsid w:val="001408EB"/>
    <w:rsid w:val="00140CCE"/>
    <w:rsid w:val="00141ACF"/>
    <w:rsid w:val="00141D66"/>
    <w:rsid w:val="00141ED8"/>
    <w:rsid w:val="001422FE"/>
    <w:rsid w:val="00142567"/>
    <w:rsid w:val="00142572"/>
    <w:rsid w:val="00142730"/>
    <w:rsid w:val="001428C7"/>
    <w:rsid w:val="00142D12"/>
    <w:rsid w:val="00143152"/>
    <w:rsid w:val="00143A6C"/>
    <w:rsid w:val="00143E8C"/>
    <w:rsid w:val="00144430"/>
    <w:rsid w:val="001446F0"/>
    <w:rsid w:val="0014485B"/>
    <w:rsid w:val="0014490B"/>
    <w:rsid w:val="00144ED4"/>
    <w:rsid w:val="00144EF6"/>
    <w:rsid w:val="0014555A"/>
    <w:rsid w:val="00145808"/>
    <w:rsid w:val="00145B8C"/>
    <w:rsid w:val="00145B92"/>
    <w:rsid w:val="00146367"/>
    <w:rsid w:val="00146B93"/>
    <w:rsid w:val="00146C77"/>
    <w:rsid w:val="00146E8F"/>
    <w:rsid w:val="00147031"/>
    <w:rsid w:val="001470F4"/>
    <w:rsid w:val="00147289"/>
    <w:rsid w:val="001476E1"/>
    <w:rsid w:val="00147CD2"/>
    <w:rsid w:val="0015002D"/>
    <w:rsid w:val="001501BA"/>
    <w:rsid w:val="00150287"/>
    <w:rsid w:val="001504AB"/>
    <w:rsid w:val="00150606"/>
    <w:rsid w:val="00150696"/>
    <w:rsid w:val="00150770"/>
    <w:rsid w:val="00150D9A"/>
    <w:rsid w:val="00150F61"/>
    <w:rsid w:val="00151371"/>
    <w:rsid w:val="001526F7"/>
    <w:rsid w:val="0015329C"/>
    <w:rsid w:val="0015338B"/>
    <w:rsid w:val="00153932"/>
    <w:rsid w:val="00153949"/>
    <w:rsid w:val="0015396B"/>
    <w:rsid w:val="00153BC2"/>
    <w:rsid w:val="001541CB"/>
    <w:rsid w:val="001541D6"/>
    <w:rsid w:val="001547C5"/>
    <w:rsid w:val="0015487B"/>
    <w:rsid w:val="00154FA3"/>
    <w:rsid w:val="0015510C"/>
    <w:rsid w:val="001554FD"/>
    <w:rsid w:val="00155DB7"/>
    <w:rsid w:val="00155EA5"/>
    <w:rsid w:val="001563D5"/>
    <w:rsid w:val="0015646E"/>
    <w:rsid w:val="00156633"/>
    <w:rsid w:val="0015708B"/>
    <w:rsid w:val="00157379"/>
    <w:rsid w:val="00157F9C"/>
    <w:rsid w:val="0016035F"/>
    <w:rsid w:val="0016052A"/>
    <w:rsid w:val="0016174F"/>
    <w:rsid w:val="0016190E"/>
    <w:rsid w:val="00161C53"/>
    <w:rsid w:val="0016256A"/>
    <w:rsid w:val="00162825"/>
    <w:rsid w:val="001637CD"/>
    <w:rsid w:val="001637CF"/>
    <w:rsid w:val="00163901"/>
    <w:rsid w:val="00164163"/>
    <w:rsid w:val="001641C5"/>
    <w:rsid w:val="001641DF"/>
    <w:rsid w:val="0016451F"/>
    <w:rsid w:val="0016456A"/>
    <w:rsid w:val="00164AC6"/>
    <w:rsid w:val="00164CD8"/>
    <w:rsid w:val="001656E2"/>
    <w:rsid w:val="00165B28"/>
    <w:rsid w:val="00165F00"/>
    <w:rsid w:val="00166298"/>
    <w:rsid w:val="00166598"/>
    <w:rsid w:val="001665B2"/>
    <w:rsid w:val="00166B07"/>
    <w:rsid w:val="00166D10"/>
    <w:rsid w:val="00166DAB"/>
    <w:rsid w:val="00166E6D"/>
    <w:rsid w:val="0016702C"/>
    <w:rsid w:val="00167082"/>
    <w:rsid w:val="00167408"/>
    <w:rsid w:val="0016774E"/>
    <w:rsid w:val="00167877"/>
    <w:rsid w:val="00167B95"/>
    <w:rsid w:val="00167E4D"/>
    <w:rsid w:val="001700FE"/>
    <w:rsid w:val="0017019B"/>
    <w:rsid w:val="00170563"/>
    <w:rsid w:val="0017132E"/>
    <w:rsid w:val="00171C5E"/>
    <w:rsid w:val="00171F0E"/>
    <w:rsid w:val="00171F19"/>
    <w:rsid w:val="001720B9"/>
    <w:rsid w:val="00172437"/>
    <w:rsid w:val="0017245A"/>
    <w:rsid w:val="00172788"/>
    <w:rsid w:val="00172ECF"/>
    <w:rsid w:val="001738B6"/>
    <w:rsid w:val="00173D3D"/>
    <w:rsid w:val="001742B4"/>
    <w:rsid w:val="0017450B"/>
    <w:rsid w:val="001745A3"/>
    <w:rsid w:val="0017465E"/>
    <w:rsid w:val="001748D6"/>
    <w:rsid w:val="00174BEF"/>
    <w:rsid w:val="00174D8C"/>
    <w:rsid w:val="001755B5"/>
    <w:rsid w:val="0017629C"/>
    <w:rsid w:val="00176483"/>
    <w:rsid w:val="00176778"/>
    <w:rsid w:val="00180363"/>
    <w:rsid w:val="0018041B"/>
    <w:rsid w:val="00180572"/>
    <w:rsid w:val="0018080A"/>
    <w:rsid w:val="00180C3B"/>
    <w:rsid w:val="00180C51"/>
    <w:rsid w:val="001812E7"/>
    <w:rsid w:val="00181321"/>
    <w:rsid w:val="0018139B"/>
    <w:rsid w:val="00181A40"/>
    <w:rsid w:val="00181D5A"/>
    <w:rsid w:val="001820F3"/>
    <w:rsid w:val="00182127"/>
    <w:rsid w:val="00182375"/>
    <w:rsid w:val="001828AB"/>
    <w:rsid w:val="001829E2"/>
    <w:rsid w:val="00183760"/>
    <w:rsid w:val="00183B87"/>
    <w:rsid w:val="00183D19"/>
    <w:rsid w:val="00183F28"/>
    <w:rsid w:val="001849EC"/>
    <w:rsid w:val="00184BA8"/>
    <w:rsid w:val="001859FC"/>
    <w:rsid w:val="00185B15"/>
    <w:rsid w:val="0018631D"/>
    <w:rsid w:val="00186A54"/>
    <w:rsid w:val="001872C6"/>
    <w:rsid w:val="001877AF"/>
    <w:rsid w:val="00187CC2"/>
    <w:rsid w:val="001906B1"/>
    <w:rsid w:val="00190798"/>
    <w:rsid w:val="0019099D"/>
    <w:rsid w:val="00190BF8"/>
    <w:rsid w:val="001910E6"/>
    <w:rsid w:val="00191257"/>
    <w:rsid w:val="00191268"/>
    <w:rsid w:val="00191586"/>
    <w:rsid w:val="0019182F"/>
    <w:rsid w:val="0019186B"/>
    <w:rsid w:val="00192129"/>
    <w:rsid w:val="001921CD"/>
    <w:rsid w:val="001926BB"/>
    <w:rsid w:val="00192A67"/>
    <w:rsid w:val="00192CCF"/>
    <w:rsid w:val="00192D84"/>
    <w:rsid w:val="00193461"/>
    <w:rsid w:val="0019361E"/>
    <w:rsid w:val="00194004"/>
    <w:rsid w:val="0019438F"/>
    <w:rsid w:val="00194CEC"/>
    <w:rsid w:val="00194D4E"/>
    <w:rsid w:val="00194E34"/>
    <w:rsid w:val="00195287"/>
    <w:rsid w:val="001952C7"/>
    <w:rsid w:val="001952CF"/>
    <w:rsid w:val="00195E53"/>
    <w:rsid w:val="00195F5D"/>
    <w:rsid w:val="001961CC"/>
    <w:rsid w:val="001963FA"/>
    <w:rsid w:val="00196815"/>
    <w:rsid w:val="0019696C"/>
    <w:rsid w:val="00196DD8"/>
    <w:rsid w:val="001970BB"/>
    <w:rsid w:val="0019726D"/>
    <w:rsid w:val="00197E2E"/>
    <w:rsid w:val="001A021E"/>
    <w:rsid w:val="001A02ED"/>
    <w:rsid w:val="001A0840"/>
    <w:rsid w:val="001A0D7C"/>
    <w:rsid w:val="001A0FC6"/>
    <w:rsid w:val="001A1134"/>
    <w:rsid w:val="001A1EDD"/>
    <w:rsid w:val="001A1F0C"/>
    <w:rsid w:val="001A1FD2"/>
    <w:rsid w:val="001A24C3"/>
    <w:rsid w:val="001A2540"/>
    <w:rsid w:val="001A2607"/>
    <w:rsid w:val="001A2682"/>
    <w:rsid w:val="001A2821"/>
    <w:rsid w:val="001A289D"/>
    <w:rsid w:val="001A3022"/>
    <w:rsid w:val="001A30CE"/>
    <w:rsid w:val="001A3324"/>
    <w:rsid w:val="001A3365"/>
    <w:rsid w:val="001A3A6A"/>
    <w:rsid w:val="001A3B52"/>
    <w:rsid w:val="001A3D27"/>
    <w:rsid w:val="001A3F19"/>
    <w:rsid w:val="001A3F2A"/>
    <w:rsid w:val="001A4132"/>
    <w:rsid w:val="001A41C4"/>
    <w:rsid w:val="001A42A6"/>
    <w:rsid w:val="001A47C6"/>
    <w:rsid w:val="001A48D5"/>
    <w:rsid w:val="001A4BF9"/>
    <w:rsid w:val="001A5C3C"/>
    <w:rsid w:val="001A5D76"/>
    <w:rsid w:val="001A5D87"/>
    <w:rsid w:val="001A6632"/>
    <w:rsid w:val="001A6A14"/>
    <w:rsid w:val="001A6AA1"/>
    <w:rsid w:val="001A6B81"/>
    <w:rsid w:val="001A6D93"/>
    <w:rsid w:val="001A766C"/>
    <w:rsid w:val="001A76B6"/>
    <w:rsid w:val="001A7A06"/>
    <w:rsid w:val="001A7D3B"/>
    <w:rsid w:val="001B0031"/>
    <w:rsid w:val="001B01A5"/>
    <w:rsid w:val="001B01B6"/>
    <w:rsid w:val="001B0314"/>
    <w:rsid w:val="001B092A"/>
    <w:rsid w:val="001B0A02"/>
    <w:rsid w:val="001B0ACE"/>
    <w:rsid w:val="001B0B9D"/>
    <w:rsid w:val="001B0DC2"/>
    <w:rsid w:val="001B11F3"/>
    <w:rsid w:val="001B1230"/>
    <w:rsid w:val="001B19DD"/>
    <w:rsid w:val="001B1EAF"/>
    <w:rsid w:val="001B1FFA"/>
    <w:rsid w:val="001B216C"/>
    <w:rsid w:val="001B26DA"/>
    <w:rsid w:val="001B2A9F"/>
    <w:rsid w:val="001B2B17"/>
    <w:rsid w:val="001B3048"/>
    <w:rsid w:val="001B3096"/>
    <w:rsid w:val="001B3910"/>
    <w:rsid w:val="001B3FE2"/>
    <w:rsid w:val="001B414E"/>
    <w:rsid w:val="001B422C"/>
    <w:rsid w:val="001B4892"/>
    <w:rsid w:val="001B4CB4"/>
    <w:rsid w:val="001B5008"/>
    <w:rsid w:val="001B5129"/>
    <w:rsid w:val="001B53CC"/>
    <w:rsid w:val="001B585C"/>
    <w:rsid w:val="001B5BAA"/>
    <w:rsid w:val="001B5F25"/>
    <w:rsid w:val="001B6598"/>
    <w:rsid w:val="001B6A83"/>
    <w:rsid w:val="001B6DD4"/>
    <w:rsid w:val="001B6E3B"/>
    <w:rsid w:val="001B6F06"/>
    <w:rsid w:val="001B788A"/>
    <w:rsid w:val="001B78BD"/>
    <w:rsid w:val="001B7E82"/>
    <w:rsid w:val="001C00F2"/>
    <w:rsid w:val="001C04A8"/>
    <w:rsid w:val="001C0DE1"/>
    <w:rsid w:val="001C1137"/>
    <w:rsid w:val="001C18DF"/>
    <w:rsid w:val="001C1997"/>
    <w:rsid w:val="001C1B70"/>
    <w:rsid w:val="001C1CD0"/>
    <w:rsid w:val="001C1D94"/>
    <w:rsid w:val="001C224C"/>
    <w:rsid w:val="001C25C4"/>
    <w:rsid w:val="001C2BB4"/>
    <w:rsid w:val="001C321D"/>
    <w:rsid w:val="001C3244"/>
    <w:rsid w:val="001C32B1"/>
    <w:rsid w:val="001C369A"/>
    <w:rsid w:val="001C3B8A"/>
    <w:rsid w:val="001C3EE7"/>
    <w:rsid w:val="001C4869"/>
    <w:rsid w:val="001C4D65"/>
    <w:rsid w:val="001C4ED5"/>
    <w:rsid w:val="001C5160"/>
    <w:rsid w:val="001C519D"/>
    <w:rsid w:val="001C54F9"/>
    <w:rsid w:val="001C5779"/>
    <w:rsid w:val="001C584A"/>
    <w:rsid w:val="001C5BBD"/>
    <w:rsid w:val="001C67FA"/>
    <w:rsid w:val="001C6A3E"/>
    <w:rsid w:val="001C6FB0"/>
    <w:rsid w:val="001C7AF8"/>
    <w:rsid w:val="001C7BD8"/>
    <w:rsid w:val="001C7F5A"/>
    <w:rsid w:val="001D0028"/>
    <w:rsid w:val="001D0BCD"/>
    <w:rsid w:val="001D112F"/>
    <w:rsid w:val="001D1873"/>
    <w:rsid w:val="001D1A3C"/>
    <w:rsid w:val="001D1C0C"/>
    <w:rsid w:val="001D258E"/>
    <w:rsid w:val="001D28ED"/>
    <w:rsid w:val="001D2FC1"/>
    <w:rsid w:val="001D33EA"/>
    <w:rsid w:val="001D350F"/>
    <w:rsid w:val="001D3AE9"/>
    <w:rsid w:val="001D3DDA"/>
    <w:rsid w:val="001D42D2"/>
    <w:rsid w:val="001D42E1"/>
    <w:rsid w:val="001D44D9"/>
    <w:rsid w:val="001D4BDC"/>
    <w:rsid w:val="001D4C2E"/>
    <w:rsid w:val="001D4E35"/>
    <w:rsid w:val="001D5555"/>
    <w:rsid w:val="001D5646"/>
    <w:rsid w:val="001D6140"/>
    <w:rsid w:val="001D6235"/>
    <w:rsid w:val="001D6D55"/>
    <w:rsid w:val="001D6F6B"/>
    <w:rsid w:val="001D7CC7"/>
    <w:rsid w:val="001E05C0"/>
    <w:rsid w:val="001E072E"/>
    <w:rsid w:val="001E0A6D"/>
    <w:rsid w:val="001E0BB4"/>
    <w:rsid w:val="001E0E81"/>
    <w:rsid w:val="001E0F74"/>
    <w:rsid w:val="001E1194"/>
    <w:rsid w:val="001E15C5"/>
    <w:rsid w:val="001E17B4"/>
    <w:rsid w:val="001E17C2"/>
    <w:rsid w:val="001E18B4"/>
    <w:rsid w:val="001E196A"/>
    <w:rsid w:val="001E1B33"/>
    <w:rsid w:val="001E1D20"/>
    <w:rsid w:val="001E1F71"/>
    <w:rsid w:val="001E1FCC"/>
    <w:rsid w:val="001E1FDD"/>
    <w:rsid w:val="001E2097"/>
    <w:rsid w:val="001E2382"/>
    <w:rsid w:val="001E2939"/>
    <w:rsid w:val="001E3156"/>
    <w:rsid w:val="001E319F"/>
    <w:rsid w:val="001E3257"/>
    <w:rsid w:val="001E367D"/>
    <w:rsid w:val="001E37A0"/>
    <w:rsid w:val="001E3806"/>
    <w:rsid w:val="001E3BAE"/>
    <w:rsid w:val="001E474A"/>
    <w:rsid w:val="001E48A4"/>
    <w:rsid w:val="001E4DAE"/>
    <w:rsid w:val="001E533B"/>
    <w:rsid w:val="001E60CE"/>
    <w:rsid w:val="001E64B7"/>
    <w:rsid w:val="001E6728"/>
    <w:rsid w:val="001E6B68"/>
    <w:rsid w:val="001E6FE0"/>
    <w:rsid w:val="001E782E"/>
    <w:rsid w:val="001E7885"/>
    <w:rsid w:val="001E7C8C"/>
    <w:rsid w:val="001E7D94"/>
    <w:rsid w:val="001E7F5C"/>
    <w:rsid w:val="001E7F7F"/>
    <w:rsid w:val="001F05A7"/>
    <w:rsid w:val="001F0903"/>
    <w:rsid w:val="001F0A85"/>
    <w:rsid w:val="001F0D83"/>
    <w:rsid w:val="001F0F86"/>
    <w:rsid w:val="001F18AE"/>
    <w:rsid w:val="001F26DB"/>
    <w:rsid w:val="001F2E15"/>
    <w:rsid w:val="001F2FF9"/>
    <w:rsid w:val="001F35C8"/>
    <w:rsid w:val="001F378A"/>
    <w:rsid w:val="001F3952"/>
    <w:rsid w:val="001F39D4"/>
    <w:rsid w:val="001F4B72"/>
    <w:rsid w:val="001F4D40"/>
    <w:rsid w:val="001F5234"/>
    <w:rsid w:val="001F5821"/>
    <w:rsid w:val="001F5F0D"/>
    <w:rsid w:val="001F661F"/>
    <w:rsid w:val="001F673F"/>
    <w:rsid w:val="001F67ED"/>
    <w:rsid w:val="001F7770"/>
    <w:rsid w:val="001F7C98"/>
    <w:rsid w:val="001F7FB5"/>
    <w:rsid w:val="00200003"/>
    <w:rsid w:val="00200036"/>
    <w:rsid w:val="00200364"/>
    <w:rsid w:val="002006DF"/>
    <w:rsid w:val="002007F5"/>
    <w:rsid w:val="002008E2"/>
    <w:rsid w:val="0020091E"/>
    <w:rsid w:val="0020096D"/>
    <w:rsid w:val="00200A26"/>
    <w:rsid w:val="00200ADD"/>
    <w:rsid w:val="00200D3A"/>
    <w:rsid w:val="00201014"/>
    <w:rsid w:val="00201822"/>
    <w:rsid w:val="00201824"/>
    <w:rsid w:val="00201AC3"/>
    <w:rsid w:val="00201C91"/>
    <w:rsid w:val="00201D27"/>
    <w:rsid w:val="00201D81"/>
    <w:rsid w:val="002020D4"/>
    <w:rsid w:val="00202315"/>
    <w:rsid w:val="00202C7A"/>
    <w:rsid w:val="00202D94"/>
    <w:rsid w:val="00202E53"/>
    <w:rsid w:val="002030EC"/>
    <w:rsid w:val="00203315"/>
    <w:rsid w:val="00203DE1"/>
    <w:rsid w:val="0020402C"/>
    <w:rsid w:val="002043A2"/>
    <w:rsid w:val="0020453C"/>
    <w:rsid w:val="00204C4B"/>
    <w:rsid w:val="00204DA2"/>
    <w:rsid w:val="00206685"/>
    <w:rsid w:val="0020684F"/>
    <w:rsid w:val="0020730F"/>
    <w:rsid w:val="00207ADF"/>
    <w:rsid w:val="00207EF8"/>
    <w:rsid w:val="002104CB"/>
    <w:rsid w:val="0021057B"/>
    <w:rsid w:val="00210670"/>
    <w:rsid w:val="002112DF"/>
    <w:rsid w:val="00211AC1"/>
    <w:rsid w:val="00211D0D"/>
    <w:rsid w:val="00211D7C"/>
    <w:rsid w:val="00211F3D"/>
    <w:rsid w:val="00212094"/>
    <w:rsid w:val="0021236D"/>
    <w:rsid w:val="00212468"/>
    <w:rsid w:val="00212FF1"/>
    <w:rsid w:val="002135A2"/>
    <w:rsid w:val="002144BC"/>
    <w:rsid w:val="00214C44"/>
    <w:rsid w:val="00214FFD"/>
    <w:rsid w:val="00215BCA"/>
    <w:rsid w:val="0021673A"/>
    <w:rsid w:val="00216A66"/>
    <w:rsid w:val="00216EED"/>
    <w:rsid w:val="00217316"/>
    <w:rsid w:val="00217E8A"/>
    <w:rsid w:val="002208C3"/>
    <w:rsid w:val="00220BF9"/>
    <w:rsid w:val="00220CC5"/>
    <w:rsid w:val="00220D25"/>
    <w:rsid w:val="0022137A"/>
    <w:rsid w:val="0022170D"/>
    <w:rsid w:val="002217C5"/>
    <w:rsid w:val="00221936"/>
    <w:rsid w:val="002219EA"/>
    <w:rsid w:val="00221D64"/>
    <w:rsid w:val="00221F5F"/>
    <w:rsid w:val="002224A4"/>
    <w:rsid w:val="00222679"/>
    <w:rsid w:val="00222ECD"/>
    <w:rsid w:val="00223377"/>
    <w:rsid w:val="00223628"/>
    <w:rsid w:val="00223A55"/>
    <w:rsid w:val="00223DD2"/>
    <w:rsid w:val="00223F73"/>
    <w:rsid w:val="00224207"/>
    <w:rsid w:val="002242AF"/>
    <w:rsid w:val="0022488F"/>
    <w:rsid w:val="0022494A"/>
    <w:rsid w:val="00224A01"/>
    <w:rsid w:val="00224D9C"/>
    <w:rsid w:val="00224DC0"/>
    <w:rsid w:val="0022512F"/>
    <w:rsid w:val="002254BE"/>
    <w:rsid w:val="00225670"/>
    <w:rsid w:val="00225826"/>
    <w:rsid w:val="00225EC3"/>
    <w:rsid w:val="0022667F"/>
    <w:rsid w:val="002276E9"/>
    <w:rsid w:val="00227983"/>
    <w:rsid w:val="002303E0"/>
    <w:rsid w:val="002305AA"/>
    <w:rsid w:val="00230BAD"/>
    <w:rsid w:val="00231ADA"/>
    <w:rsid w:val="00231B06"/>
    <w:rsid w:val="00231C9B"/>
    <w:rsid w:val="00232349"/>
    <w:rsid w:val="002324DB"/>
    <w:rsid w:val="002327D8"/>
    <w:rsid w:val="0023308C"/>
    <w:rsid w:val="002330FC"/>
    <w:rsid w:val="00233242"/>
    <w:rsid w:val="00233395"/>
    <w:rsid w:val="00233C08"/>
    <w:rsid w:val="00233EA5"/>
    <w:rsid w:val="0023446F"/>
    <w:rsid w:val="002346B7"/>
    <w:rsid w:val="00234817"/>
    <w:rsid w:val="002354FC"/>
    <w:rsid w:val="0023571E"/>
    <w:rsid w:val="00235A7E"/>
    <w:rsid w:val="0023643D"/>
    <w:rsid w:val="002368D1"/>
    <w:rsid w:val="0023696D"/>
    <w:rsid w:val="00236A38"/>
    <w:rsid w:val="00236EA9"/>
    <w:rsid w:val="00237201"/>
    <w:rsid w:val="002372C7"/>
    <w:rsid w:val="00237668"/>
    <w:rsid w:val="00237900"/>
    <w:rsid w:val="00237EDB"/>
    <w:rsid w:val="00240686"/>
    <w:rsid w:val="0024068B"/>
    <w:rsid w:val="0024077F"/>
    <w:rsid w:val="00240997"/>
    <w:rsid w:val="00240FF3"/>
    <w:rsid w:val="00241234"/>
    <w:rsid w:val="00241456"/>
    <w:rsid w:val="002414D6"/>
    <w:rsid w:val="00241EB8"/>
    <w:rsid w:val="0024243A"/>
    <w:rsid w:val="002425A5"/>
    <w:rsid w:val="00242B79"/>
    <w:rsid w:val="00242CA9"/>
    <w:rsid w:val="00242E75"/>
    <w:rsid w:val="0024333A"/>
    <w:rsid w:val="0024366C"/>
    <w:rsid w:val="002437B4"/>
    <w:rsid w:val="002442C1"/>
    <w:rsid w:val="00244526"/>
    <w:rsid w:val="002447B7"/>
    <w:rsid w:val="00244B75"/>
    <w:rsid w:val="00244BB4"/>
    <w:rsid w:val="002452AA"/>
    <w:rsid w:val="00245CFB"/>
    <w:rsid w:val="0024626F"/>
    <w:rsid w:val="00246DCC"/>
    <w:rsid w:val="00247122"/>
    <w:rsid w:val="00247460"/>
    <w:rsid w:val="002474BA"/>
    <w:rsid w:val="0025047E"/>
    <w:rsid w:val="0025051C"/>
    <w:rsid w:val="00250B3E"/>
    <w:rsid w:val="00250D63"/>
    <w:rsid w:val="00250F5D"/>
    <w:rsid w:val="0025148F"/>
    <w:rsid w:val="00251E7D"/>
    <w:rsid w:val="00251E98"/>
    <w:rsid w:val="00251FC1"/>
    <w:rsid w:val="00252563"/>
    <w:rsid w:val="00252B0B"/>
    <w:rsid w:val="00252C7C"/>
    <w:rsid w:val="00253120"/>
    <w:rsid w:val="00253303"/>
    <w:rsid w:val="00253E83"/>
    <w:rsid w:val="002544DE"/>
    <w:rsid w:val="00254592"/>
    <w:rsid w:val="00255185"/>
    <w:rsid w:val="0025596E"/>
    <w:rsid w:val="00255B01"/>
    <w:rsid w:val="00256012"/>
    <w:rsid w:val="0025658C"/>
    <w:rsid w:val="002567F7"/>
    <w:rsid w:val="0025739B"/>
    <w:rsid w:val="0025760F"/>
    <w:rsid w:val="002578E6"/>
    <w:rsid w:val="00257969"/>
    <w:rsid w:val="00257CD8"/>
    <w:rsid w:val="0026062B"/>
    <w:rsid w:val="002609D3"/>
    <w:rsid w:val="00260D52"/>
    <w:rsid w:val="00260ECF"/>
    <w:rsid w:val="00260F1B"/>
    <w:rsid w:val="00261218"/>
    <w:rsid w:val="00261C85"/>
    <w:rsid w:val="002621CB"/>
    <w:rsid w:val="00262221"/>
    <w:rsid w:val="002626A7"/>
    <w:rsid w:val="00263006"/>
    <w:rsid w:val="00264351"/>
    <w:rsid w:val="00264869"/>
    <w:rsid w:val="002648BF"/>
    <w:rsid w:val="002649C6"/>
    <w:rsid w:val="00264C63"/>
    <w:rsid w:val="002651E2"/>
    <w:rsid w:val="00265593"/>
    <w:rsid w:val="002658AC"/>
    <w:rsid w:val="00265B5A"/>
    <w:rsid w:val="002668C7"/>
    <w:rsid w:val="00266AF8"/>
    <w:rsid w:val="00266B2F"/>
    <w:rsid w:val="00267C42"/>
    <w:rsid w:val="00270264"/>
    <w:rsid w:val="00270278"/>
    <w:rsid w:val="0027027D"/>
    <w:rsid w:val="002702E7"/>
    <w:rsid w:val="002704C3"/>
    <w:rsid w:val="002707C3"/>
    <w:rsid w:val="0027083E"/>
    <w:rsid w:val="00270881"/>
    <w:rsid w:val="0027148A"/>
    <w:rsid w:val="00271A13"/>
    <w:rsid w:val="00271AF4"/>
    <w:rsid w:val="00272467"/>
    <w:rsid w:val="00272AB2"/>
    <w:rsid w:val="00272D0E"/>
    <w:rsid w:val="0027329E"/>
    <w:rsid w:val="00273C42"/>
    <w:rsid w:val="00273D1A"/>
    <w:rsid w:val="0027402F"/>
    <w:rsid w:val="0027418E"/>
    <w:rsid w:val="0027454B"/>
    <w:rsid w:val="00274992"/>
    <w:rsid w:val="00274E0D"/>
    <w:rsid w:val="00274EB7"/>
    <w:rsid w:val="00274F18"/>
    <w:rsid w:val="00275531"/>
    <w:rsid w:val="00275D19"/>
    <w:rsid w:val="00275E32"/>
    <w:rsid w:val="00275EBE"/>
    <w:rsid w:val="00276342"/>
    <w:rsid w:val="00276D37"/>
    <w:rsid w:val="00276F5D"/>
    <w:rsid w:val="00277388"/>
    <w:rsid w:val="00277B53"/>
    <w:rsid w:val="00277B65"/>
    <w:rsid w:val="00277BC8"/>
    <w:rsid w:val="00277F4D"/>
    <w:rsid w:val="00277FFB"/>
    <w:rsid w:val="00280011"/>
    <w:rsid w:val="0028071D"/>
    <w:rsid w:val="00280A25"/>
    <w:rsid w:val="00280B3B"/>
    <w:rsid w:val="00280BAE"/>
    <w:rsid w:val="002811E5"/>
    <w:rsid w:val="00281CDF"/>
    <w:rsid w:val="00281E9A"/>
    <w:rsid w:val="00281EA2"/>
    <w:rsid w:val="00282010"/>
    <w:rsid w:val="002826AA"/>
    <w:rsid w:val="00282AD2"/>
    <w:rsid w:val="00282E67"/>
    <w:rsid w:val="002830FE"/>
    <w:rsid w:val="00283233"/>
    <w:rsid w:val="00283FAF"/>
    <w:rsid w:val="00284229"/>
    <w:rsid w:val="0028424A"/>
    <w:rsid w:val="00284540"/>
    <w:rsid w:val="002846B5"/>
    <w:rsid w:val="0028489C"/>
    <w:rsid w:val="002849EA"/>
    <w:rsid w:val="00284B9A"/>
    <w:rsid w:val="00284E48"/>
    <w:rsid w:val="002855E7"/>
    <w:rsid w:val="002856F0"/>
    <w:rsid w:val="00285A70"/>
    <w:rsid w:val="00285B15"/>
    <w:rsid w:val="00285DB6"/>
    <w:rsid w:val="00285E1D"/>
    <w:rsid w:val="00285E8C"/>
    <w:rsid w:val="0028642E"/>
    <w:rsid w:val="00286A54"/>
    <w:rsid w:val="00287075"/>
    <w:rsid w:val="0028710D"/>
    <w:rsid w:val="002879A0"/>
    <w:rsid w:val="00287A9B"/>
    <w:rsid w:val="00287C4A"/>
    <w:rsid w:val="0029049A"/>
    <w:rsid w:val="00290967"/>
    <w:rsid w:val="00290AE9"/>
    <w:rsid w:val="00290D59"/>
    <w:rsid w:val="00290E44"/>
    <w:rsid w:val="00291490"/>
    <w:rsid w:val="00291DE9"/>
    <w:rsid w:val="00291FB8"/>
    <w:rsid w:val="002925F9"/>
    <w:rsid w:val="0029306A"/>
    <w:rsid w:val="002930AC"/>
    <w:rsid w:val="002930AE"/>
    <w:rsid w:val="002931F8"/>
    <w:rsid w:val="00293740"/>
    <w:rsid w:val="00293AAC"/>
    <w:rsid w:val="00293E70"/>
    <w:rsid w:val="0029446C"/>
    <w:rsid w:val="00294EAF"/>
    <w:rsid w:val="00294EE4"/>
    <w:rsid w:val="00295265"/>
    <w:rsid w:val="00295391"/>
    <w:rsid w:val="002953CE"/>
    <w:rsid w:val="00295751"/>
    <w:rsid w:val="0029578D"/>
    <w:rsid w:val="00295A23"/>
    <w:rsid w:val="00295E68"/>
    <w:rsid w:val="00296657"/>
    <w:rsid w:val="002966A3"/>
    <w:rsid w:val="0029690B"/>
    <w:rsid w:val="00297339"/>
    <w:rsid w:val="00297FF0"/>
    <w:rsid w:val="002A10A8"/>
    <w:rsid w:val="002A10C9"/>
    <w:rsid w:val="002A1867"/>
    <w:rsid w:val="002A1B70"/>
    <w:rsid w:val="002A2051"/>
    <w:rsid w:val="002A2461"/>
    <w:rsid w:val="002A2463"/>
    <w:rsid w:val="002A26C8"/>
    <w:rsid w:val="002A2E1A"/>
    <w:rsid w:val="002A367D"/>
    <w:rsid w:val="002A3832"/>
    <w:rsid w:val="002A3E40"/>
    <w:rsid w:val="002A410F"/>
    <w:rsid w:val="002A5BB9"/>
    <w:rsid w:val="002A5DA5"/>
    <w:rsid w:val="002A5F2A"/>
    <w:rsid w:val="002A60C0"/>
    <w:rsid w:val="002A638E"/>
    <w:rsid w:val="002A6711"/>
    <w:rsid w:val="002A710C"/>
    <w:rsid w:val="002A72CD"/>
    <w:rsid w:val="002A78E1"/>
    <w:rsid w:val="002A7A85"/>
    <w:rsid w:val="002A7FCC"/>
    <w:rsid w:val="002B06B4"/>
    <w:rsid w:val="002B070C"/>
    <w:rsid w:val="002B0F4A"/>
    <w:rsid w:val="002B120E"/>
    <w:rsid w:val="002B14CC"/>
    <w:rsid w:val="002B1908"/>
    <w:rsid w:val="002B1913"/>
    <w:rsid w:val="002B1D99"/>
    <w:rsid w:val="002B2098"/>
    <w:rsid w:val="002B2163"/>
    <w:rsid w:val="002B347B"/>
    <w:rsid w:val="002B3658"/>
    <w:rsid w:val="002B3685"/>
    <w:rsid w:val="002B3EB0"/>
    <w:rsid w:val="002B4632"/>
    <w:rsid w:val="002B4CCD"/>
    <w:rsid w:val="002B5444"/>
    <w:rsid w:val="002B5635"/>
    <w:rsid w:val="002B5AA7"/>
    <w:rsid w:val="002B5C8F"/>
    <w:rsid w:val="002B5DEC"/>
    <w:rsid w:val="002B6447"/>
    <w:rsid w:val="002B6978"/>
    <w:rsid w:val="002B6BB1"/>
    <w:rsid w:val="002B7175"/>
    <w:rsid w:val="002B74C0"/>
    <w:rsid w:val="002B7518"/>
    <w:rsid w:val="002B7600"/>
    <w:rsid w:val="002B7892"/>
    <w:rsid w:val="002B78DE"/>
    <w:rsid w:val="002B7E19"/>
    <w:rsid w:val="002C0341"/>
    <w:rsid w:val="002C04B9"/>
    <w:rsid w:val="002C0647"/>
    <w:rsid w:val="002C0696"/>
    <w:rsid w:val="002C102A"/>
    <w:rsid w:val="002C11C7"/>
    <w:rsid w:val="002C1E15"/>
    <w:rsid w:val="002C2026"/>
    <w:rsid w:val="002C2A68"/>
    <w:rsid w:val="002C2BE1"/>
    <w:rsid w:val="002C2BF3"/>
    <w:rsid w:val="002C2D62"/>
    <w:rsid w:val="002C2E88"/>
    <w:rsid w:val="002C2EE2"/>
    <w:rsid w:val="002C30E4"/>
    <w:rsid w:val="002C337C"/>
    <w:rsid w:val="002C33C9"/>
    <w:rsid w:val="002C33F7"/>
    <w:rsid w:val="002C347C"/>
    <w:rsid w:val="002C36A6"/>
    <w:rsid w:val="002C3AA2"/>
    <w:rsid w:val="002C4243"/>
    <w:rsid w:val="002C424E"/>
    <w:rsid w:val="002C4504"/>
    <w:rsid w:val="002C4A7C"/>
    <w:rsid w:val="002C4F7B"/>
    <w:rsid w:val="002C5105"/>
    <w:rsid w:val="002C52C0"/>
    <w:rsid w:val="002C5611"/>
    <w:rsid w:val="002C6227"/>
    <w:rsid w:val="002C636C"/>
    <w:rsid w:val="002C665D"/>
    <w:rsid w:val="002C69E4"/>
    <w:rsid w:val="002C6B3F"/>
    <w:rsid w:val="002C7E6E"/>
    <w:rsid w:val="002D03FB"/>
    <w:rsid w:val="002D0AB1"/>
    <w:rsid w:val="002D0B32"/>
    <w:rsid w:val="002D0B3E"/>
    <w:rsid w:val="002D12DA"/>
    <w:rsid w:val="002D1635"/>
    <w:rsid w:val="002D171D"/>
    <w:rsid w:val="002D1BC4"/>
    <w:rsid w:val="002D258A"/>
    <w:rsid w:val="002D278F"/>
    <w:rsid w:val="002D29A0"/>
    <w:rsid w:val="002D2B83"/>
    <w:rsid w:val="002D2E5D"/>
    <w:rsid w:val="002D2F16"/>
    <w:rsid w:val="002D2F78"/>
    <w:rsid w:val="002D3233"/>
    <w:rsid w:val="002D34DD"/>
    <w:rsid w:val="002D3A64"/>
    <w:rsid w:val="002D3CE6"/>
    <w:rsid w:val="002D4A96"/>
    <w:rsid w:val="002D5246"/>
    <w:rsid w:val="002D5704"/>
    <w:rsid w:val="002D58E0"/>
    <w:rsid w:val="002D5A2D"/>
    <w:rsid w:val="002D5AE4"/>
    <w:rsid w:val="002D5DE1"/>
    <w:rsid w:val="002D645A"/>
    <w:rsid w:val="002D64D4"/>
    <w:rsid w:val="002D67AB"/>
    <w:rsid w:val="002D6992"/>
    <w:rsid w:val="002D6D47"/>
    <w:rsid w:val="002D6D4A"/>
    <w:rsid w:val="002D6EA9"/>
    <w:rsid w:val="002D6FD0"/>
    <w:rsid w:val="002D77A8"/>
    <w:rsid w:val="002D7A2C"/>
    <w:rsid w:val="002E0605"/>
    <w:rsid w:val="002E0774"/>
    <w:rsid w:val="002E0F40"/>
    <w:rsid w:val="002E10B8"/>
    <w:rsid w:val="002E194D"/>
    <w:rsid w:val="002E19C5"/>
    <w:rsid w:val="002E1E4C"/>
    <w:rsid w:val="002E1EFF"/>
    <w:rsid w:val="002E2075"/>
    <w:rsid w:val="002E2ECB"/>
    <w:rsid w:val="002E35ED"/>
    <w:rsid w:val="002E41DF"/>
    <w:rsid w:val="002E44E6"/>
    <w:rsid w:val="002E48DD"/>
    <w:rsid w:val="002E49AF"/>
    <w:rsid w:val="002E4E31"/>
    <w:rsid w:val="002E51FD"/>
    <w:rsid w:val="002E5514"/>
    <w:rsid w:val="002E5931"/>
    <w:rsid w:val="002E61DF"/>
    <w:rsid w:val="002E64CC"/>
    <w:rsid w:val="002E6B7E"/>
    <w:rsid w:val="002E6E72"/>
    <w:rsid w:val="002E6E8F"/>
    <w:rsid w:val="002E7774"/>
    <w:rsid w:val="002E7A3A"/>
    <w:rsid w:val="002E7AAD"/>
    <w:rsid w:val="002E7B3C"/>
    <w:rsid w:val="002E7C97"/>
    <w:rsid w:val="002F0C2D"/>
    <w:rsid w:val="002F0EB5"/>
    <w:rsid w:val="002F1063"/>
    <w:rsid w:val="002F12F6"/>
    <w:rsid w:val="002F17B3"/>
    <w:rsid w:val="002F18F2"/>
    <w:rsid w:val="002F1905"/>
    <w:rsid w:val="002F1A65"/>
    <w:rsid w:val="002F1AEA"/>
    <w:rsid w:val="002F1ED4"/>
    <w:rsid w:val="002F2031"/>
    <w:rsid w:val="002F24FF"/>
    <w:rsid w:val="002F259A"/>
    <w:rsid w:val="002F2A61"/>
    <w:rsid w:val="002F3261"/>
    <w:rsid w:val="002F34EC"/>
    <w:rsid w:val="002F495C"/>
    <w:rsid w:val="002F4A82"/>
    <w:rsid w:val="002F4CAC"/>
    <w:rsid w:val="002F4E39"/>
    <w:rsid w:val="002F5059"/>
    <w:rsid w:val="002F513C"/>
    <w:rsid w:val="002F6186"/>
    <w:rsid w:val="002F62FD"/>
    <w:rsid w:val="002F6483"/>
    <w:rsid w:val="002F6D71"/>
    <w:rsid w:val="002F713A"/>
    <w:rsid w:val="002F7259"/>
    <w:rsid w:val="002F7408"/>
    <w:rsid w:val="002F746D"/>
    <w:rsid w:val="002F7614"/>
    <w:rsid w:val="002F78B2"/>
    <w:rsid w:val="002F7BC9"/>
    <w:rsid w:val="0030063C"/>
    <w:rsid w:val="00300D92"/>
    <w:rsid w:val="00300E63"/>
    <w:rsid w:val="003010A1"/>
    <w:rsid w:val="0030120D"/>
    <w:rsid w:val="00301433"/>
    <w:rsid w:val="0030149E"/>
    <w:rsid w:val="003018E0"/>
    <w:rsid w:val="00301CCA"/>
    <w:rsid w:val="00301DD8"/>
    <w:rsid w:val="00301E3B"/>
    <w:rsid w:val="00301F84"/>
    <w:rsid w:val="00302684"/>
    <w:rsid w:val="0030278C"/>
    <w:rsid w:val="00302967"/>
    <w:rsid w:val="00302E12"/>
    <w:rsid w:val="00303105"/>
    <w:rsid w:val="0030344F"/>
    <w:rsid w:val="00303712"/>
    <w:rsid w:val="00303937"/>
    <w:rsid w:val="00303A4C"/>
    <w:rsid w:val="00303ADB"/>
    <w:rsid w:val="003041AF"/>
    <w:rsid w:val="00304377"/>
    <w:rsid w:val="00304BB4"/>
    <w:rsid w:val="00304EE0"/>
    <w:rsid w:val="00305065"/>
    <w:rsid w:val="0030520A"/>
    <w:rsid w:val="00305612"/>
    <w:rsid w:val="003057F3"/>
    <w:rsid w:val="00305B45"/>
    <w:rsid w:val="00305B73"/>
    <w:rsid w:val="00305BC6"/>
    <w:rsid w:val="00305E3B"/>
    <w:rsid w:val="003066A5"/>
    <w:rsid w:val="003068C5"/>
    <w:rsid w:val="00306CC8"/>
    <w:rsid w:val="00307361"/>
    <w:rsid w:val="003076F6"/>
    <w:rsid w:val="00307C3E"/>
    <w:rsid w:val="00307E95"/>
    <w:rsid w:val="00307E9D"/>
    <w:rsid w:val="00310826"/>
    <w:rsid w:val="00310C0C"/>
    <w:rsid w:val="00310C4D"/>
    <w:rsid w:val="00310C4E"/>
    <w:rsid w:val="00311180"/>
    <w:rsid w:val="0031262C"/>
    <w:rsid w:val="0031273E"/>
    <w:rsid w:val="00312A71"/>
    <w:rsid w:val="00313165"/>
    <w:rsid w:val="00313D09"/>
    <w:rsid w:val="003143D1"/>
    <w:rsid w:val="00314860"/>
    <w:rsid w:val="00314AD4"/>
    <w:rsid w:val="00314B76"/>
    <w:rsid w:val="00314D33"/>
    <w:rsid w:val="00315058"/>
    <w:rsid w:val="00315E1C"/>
    <w:rsid w:val="003161C8"/>
    <w:rsid w:val="00316549"/>
    <w:rsid w:val="00316667"/>
    <w:rsid w:val="003169A9"/>
    <w:rsid w:val="00316B11"/>
    <w:rsid w:val="00316B24"/>
    <w:rsid w:val="003179E0"/>
    <w:rsid w:val="00317BF3"/>
    <w:rsid w:val="00320278"/>
    <w:rsid w:val="0032045F"/>
    <w:rsid w:val="0032098D"/>
    <w:rsid w:val="003210D9"/>
    <w:rsid w:val="00321B81"/>
    <w:rsid w:val="00322584"/>
    <w:rsid w:val="00322D2B"/>
    <w:rsid w:val="00322FCD"/>
    <w:rsid w:val="00323405"/>
    <w:rsid w:val="003234BA"/>
    <w:rsid w:val="003237FD"/>
    <w:rsid w:val="00323821"/>
    <w:rsid w:val="00323ED9"/>
    <w:rsid w:val="00324176"/>
    <w:rsid w:val="00324486"/>
    <w:rsid w:val="00324682"/>
    <w:rsid w:val="00324824"/>
    <w:rsid w:val="00324B1D"/>
    <w:rsid w:val="0032522E"/>
    <w:rsid w:val="00325787"/>
    <w:rsid w:val="00325858"/>
    <w:rsid w:val="00326266"/>
    <w:rsid w:val="00326416"/>
    <w:rsid w:val="00326565"/>
    <w:rsid w:val="00326625"/>
    <w:rsid w:val="00326B89"/>
    <w:rsid w:val="00326D23"/>
    <w:rsid w:val="00326EA3"/>
    <w:rsid w:val="00326F9E"/>
    <w:rsid w:val="00326FF1"/>
    <w:rsid w:val="00327176"/>
    <w:rsid w:val="0032719F"/>
    <w:rsid w:val="00327602"/>
    <w:rsid w:val="00327904"/>
    <w:rsid w:val="00327C79"/>
    <w:rsid w:val="0033035C"/>
    <w:rsid w:val="003310F2"/>
    <w:rsid w:val="0033133B"/>
    <w:rsid w:val="00331750"/>
    <w:rsid w:val="00331E33"/>
    <w:rsid w:val="00332053"/>
    <w:rsid w:val="00332297"/>
    <w:rsid w:val="0033236A"/>
    <w:rsid w:val="003324E9"/>
    <w:rsid w:val="003326FA"/>
    <w:rsid w:val="00332D8C"/>
    <w:rsid w:val="003337AA"/>
    <w:rsid w:val="00333B86"/>
    <w:rsid w:val="00334971"/>
    <w:rsid w:val="00334D3D"/>
    <w:rsid w:val="00335053"/>
    <w:rsid w:val="00335873"/>
    <w:rsid w:val="00335A3A"/>
    <w:rsid w:val="00335CAB"/>
    <w:rsid w:val="00336489"/>
    <w:rsid w:val="00336508"/>
    <w:rsid w:val="00336852"/>
    <w:rsid w:val="00336C68"/>
    <w:rsid w:val="00336E57"/>
    <w:rsid w:val="0033727B"/>
    <w:rsid w:val="00337898"/>
    <w:rsid w:val="00337D33"/>
    <w:rsid w:val="00337DD0"/>
    <w:rsid w:val="00337FA0"/>
    <w:rsid w:val="003402ED"/>
    <w:rsid w:val="00340A29"/>
    <w:rsid w:val="00341816"/>
    <w:rsid w:val="00341A74"/>
    <w:rsid w:val="00341E6F"/>
    <w:rsid w:val="00341FA8"/>
    <w:rsid w:val="003424DC"/>
    <w:rsid w:val="003431A1"/>
    <w:rsid w:val="0034350D"/>
    <w:rsid w:val="00343530"/>
    <w:rsid w:val="00343AED"/>
    <w:rsid w:val="003441E2"/>
    <w:rsid w:val="003452F3"/>
    <w:rsid w:val="00345311"/>
    <w:rsid w:val="0034565C"/>
    <w:rsid w:val="00345B04"/>
    <w:rsid w:val="00345D4E"/>
    <w:rsid w:val="00345E1E"/>
    <w:rsid w:val="0034622F"/>
    <w:rsid w:val="00346D8C"/>
    <w:rsid w:val="00346FA3"/>
    <w:rsid w:val="00347722"/>
    <w:rsid w:val="0034777C"/>
    <w:rsid w:val="00350698"/>
    <w:rsid w:val="00350C3A"/>
    <w:rsid w:val="00350C3C"/>
    <w:rsid w:val="00350FBB"/>
    <w:rsid w:val="003511C4"/>
    <w:rsid w:val="003513BA"/>
    <w:rsid w:val="00351894"/>
    <w:rsid w:val="00352174"/>
    <w:rsid w:val="00352188"/>
    <w:rsid w:val="003526DA"/>
    <w:rsid w:val="00352B44"/>
    <w:rsid w:val="00352B62"/>
    <w:rsid w:val="00352E20"/>
    <w:rsid w:val="00352FF6"/>
    <w:rsid w:val="0035338F"/>
    <w:rsid w:val="00353677"/>
    <w:rsid w:val="00353A1D"/>
    <w:rsid w:val="00354010"/>
    <w:rsid w:val="0035412F"/>
    <w:rsid w:val="00354863"/>
    <w:rsid w:val="00354940"/>
    <w:rsid w:val="003549C1"/>
    <w:rsid w:val="00354B8B"/>
    <w:rsid w:val="00354F7C"/>
    <w:rsid w:val="0035517B"/>
    <w:rsid w:val="00356158"/>
    <w:rsid w:val="003561FC"/>
    <w:rsid w:val="0035672E"/>
    <w:rsid w:val="00356849"/>
    <w:rsid w:val="003574A3"/>
    <w:rsid w:val="003576EF"/>
    <w:rsid w:val="00357A4B"/>
    <w:rsid w:val="00357A4F"/>
    <w:rsid w:val="0036077A"/>
    <w:rsid w:val="0036122D"/>
    <w:rsid w:val="00361481"/>
    <w:rsid w:val="00361E01"/>
    <w:rsid w:val="00362028"/>
    <w:rsid w:val="003622AC"/>
    <w:rsid w:val="003622E4"/>
    <w:rsid w:val="00362B33"/>
    <w:rsid w:val="00363308"/>
    <w:rsid w:val="00363E41"/>
    <w:rsid w:val="00363EA6"/>
    <w:rsid w:val="003643F5"/>
    <w:rsid w:val="00364A5B"/>
    <w:rsid w:val="00364AC6"/>
    <w:rsid w:val="00364FE5"/>
    <w:rsid w:val="003654A9"/>
    <w:rsid w:val="0036612A"/>
    <w:rsid w:val="003662B0"/>
    <w:rsid w:val="003666D2"/>
    <w:rsid w:val="00366726"/>
    <w:rsid w:val="0036674B"/>
    <w:rsid w:val="00366C3A"/>
    <w:rsid w:val="00366C85"/>
    <w:rsid w:val="00366D69"/>
    <w:rsid w:val="003672AD"/>
    <w:rsid w:val="003674D1"/>
    <w:rsid w:val="00367960"/>
    <w:rsid w:val="00367BAE"/>
    <w:rsid w:val="00367BC0"/>
    <w:rsid w:val="00367D6E"/>
    <w:rsid w:val="00367D9A"/>
    <w:rsid w:val="003706D5"/>
    <w:rsid w:val="0037090B"/>
    <w:rsid w:val="00370978"/>
    <w:rsid w:val="00370B27"/>
    <w:rsid w:val="00370BC7"/>
    <w:rsid w:val="00371083"/>
    <w:rsid w:val="00371ADB"/>
    <w:rsid w:val="0037237D"/>
    <w:rsid w:val="0037244B"/>
    <w:rsid w:val="003725B2"/>
    <w:rsid w:val="0037266F"/>
    <w:rsid w:val="00372BB2"/>
    <w:rsid w:val="00372DFE"/>
    <w:rsid w:val="00372E87"/>
    <w:rsid w:val="0037305E"/>
    <w:rsid w:val="003730A5"/>
    <w:rsid w:val="00373EB5"/>
    <w:rsid w:val="003742FD"/>
    <w:rsid w:val="00374843"/>
    <w:rsid w:val="00374994"/>
    <w:rsid w:val="00374E07"/>
    <w:rsid w:val="003750E0"/>
    <w:rsid w:val="00375BE3"/>
    <w:rsid w:val="00376B2D"/>
    <w:rsid w:val="00376F86"/>
    <w:rsid w:val="003773B3"/>
    <w:rsid w:val="00377628"/>
    <w:rsid w:val="00377AB9"/>
    <w:rsid w:val="00377D7E"/>
    <w:rsid w:val="003803B4"/>
    <w:rsid w:val="00380614"/>
    <w:rsid w:val="003806D7"/>
    <w:rsid w:val="00380ACB"/>
    <w:rsid w:val="003810D2"/>
    <w:rsid w:val="00382C75"/>
    <w:rsid w:val="00383C22"/>
    <w:rsid w:val="00383D88"/>
    <w:rsid w:val="00384734"/>
    <w:rsid w:val="00384F68"/>
    <w:rsid w:val="00385136"/>
    <w:rsid w:val="00385C3F"/>
    <w:rsid w:val="003860D5"/>
    <w:rsid w:val="003868C3"/>
    <w:rsid w:val="0038700A"/>
    <w:rsid w:val="0038742D"/>
    <w:rsid w:val="00387CAB"/>
    <w:rsid w:val="00387E9E"/>
    <w:rsid w:val="00390340"/>
    <w:rsid w:val="0039056E"/>
    <w:rsid w:val="003905CB"/>
    <w:rsid w:val="00390866"/>
    <w:rsid w:val="00390D39"/>
    <w:rsid w:val="003911C9"/>
    <w:rsid w:val="003912D8"/>
    <w:rsid w:val="00391774"/>
    <w:rsid w:val="00391822"/>
    <w:rsid w:val="00391A6F"/>
    <w:rsid w:val="00391DBC"/>
    <w:rsid w:val="003923FB"/>
    <w:rsid w:val="003927EA"/>
    <w:rsid w:val="00392D61"/>
    <w:rsid w:val="00394227"/>
    <w:rsid w:val="0039491F"/>
    <w:rsid w:val="00394AE9"/>
    <w:rsid w:val="00395151"/>
    <w:rsid w:val="003952BC"/>
    <w:rsid w:val="003952F6"/>
    <w:rsid w:val="003963DF"/>
    <w:rsid w:val="003964E8"/>
    <w:rsid w:val="0039676B"/>
    <w:rsid w:val="003967F9"/>
    <w:rsid w:val="003973C7"/>
    <w:rsid w:val="0039791D"/>
    <w:rsid w:val="0039791E"/>
    <w:rsid w:val="00397BF8"/>
    <w:rsid w:val="00397F78"/>
    <w:rsid w:val="003A03EE"/>
    <w:rsid w:val="003A0910"/>
    <w:rsid w:val="003A0B6A"/>
    <w:rsid w:val="003A1360"/>
    <w:rsid w:val="003A14A7"/>
    <w:rsid w:val="003A16AA"/>
    <w:rsid w:val="003A186E"/>
    <w:rsid w:val="003A1FB7"/>
    <w:rsid w:val="003A20A9"/>
    <w:rsid w:val="003A25FE"/>
    <w:rsid w:val="003A2D25"/>
    <w:rsid w:val="003A3A22"/>
    <w:rsid w:val="003A426C"/>
    <w:rsid w:val="003A44F8"/>
    <w:rsid w:val="003A4512"/>
    <w:rsid w:val="003A45F7"/>
    <w:rsid w:val="003A480E"/>
    <w:rsid w:val="003A4FAB"/>
    <w:rsid w:val="003A5147"/>
    <w:rsid w:val="003A5921"/>
    <w:rsid w:val="003A596D"/>
    <w:rsid w:val="003A5F9E"/>
    <w:rsid w:val="003A604A"/>
    <w:rsid w:val="003A64E4"/>
    <w:rsid w:val="003A65B4"/>
    <w:rsid w:val="003A680D"/>
    <w:rsid w:val="003A6C91"/>
    <w:rsid w:val="003A6E12"/>
    <w:rsid w:val="003A733E"/>
    <w:rsid w:val="003A7711"/>
    <w:rsid w:val="003A7DD9"/>
    <w:rsid w:val="003A7FBC"/>
    <w:rsid w:val="003B03E4"/>
    <w:rsid w:val="003B09F6"/>
    <w:rsid w:val="003B0BED"/>
    <w:rsid w:val="003B0C4E"/>
    <w:rsid w:val="003B0F1C"/>
    <w:rsid w:val="003B14CD"/>
    <w:rsid w:val="003B14D1"/>
    <w:rsid w:val="003B1D04"/>
    <w:rsid w:val="003B1DDD"/>
    <w:rsid w:val="003B1E87"/>
    <w:rsid w:val="003B21BD"/>
    <w:rsid w:val="003B222B"/>
    <w:rsid w:val="003B23CA"/>
    <w:rsid w:val="003B2646"/>
    <w:rsid w:val="003B2741"/>
    <w:rsid w:val="003B285A"/>
    <w:rsid w:val="003B2F19"/>
    <w:rsid w:val="003B2F39"/>
    <w:rsid w:val="003B43D4"/>
    <w:rsid w:val="003B4587"/>
    <w:rsid w:val="003B47B8"/>
    <w:rsid w:val="003B49FF"/>
    <w:rsid w:val="003B4DFA"/>
    <w:rsid w:val="003B4E43"/>
    <w:rsid w:val="003B52B2"/>
    <w:rsid w:val="003B6709"/>
    <w:rsid w:val="003B68A6"/>
    <w:rsid w:val="003B6C50"/>
    <w:rsid w:val="003B719C"/>
    <w:rsid w:val="003B7699"/>
    <w:rsid w:val="003B76B8"/>
    <w:rsid w:val="003B7CA6"/>
    <w:rsid w:val="003C00AD"/>
    <w:rsid w:val="003C02B8"/>
    <w:rsid w:val="003C039A"/>
    <w:rsid w:val="003C0BB5"/>
    <w:rsid w:val="003C0EEA"/>
    <w:rsid w:val="003C1690"/>
    <w:rsid w:val="003C1C6E"/>
    <w:rsid w:val="003C1D57"/>
    <w:rsid w:val="003C1FF3"/>
    <w:rsid w:val="003C2742"/>
    <w:rsid w:val="003C2C21"/>
    <w:rsid w:val="003C2CAD"/>
    <w:rsid w:val="003C306A"/>
    <w:rsid w:val="003C3175"/>
    <w:rsid w:val="003C3563"/>
    <w:rsid w:val="003C3988"/>
    <w:rsid w:val="003C3D2B"/>
    <w:rsid w:val="003C422F"/>
    <w:rsid w:val="003C4694"/>
    <w:rsid w:val="003C498E"/>
    <w:rsid w:val="003C49C7"/>
    <w:rsid w:val="003C4F40"/>
    <w:rsid w:val="003C5585"/>
    <w:rsid w:val="003C5AA0"/>
    <w:rsid w:val="003C5E84"/>
    <w:rsid w:val="003C5EEF"/>
    <w:rsid w:val="003C63EB"/>
    <w:rsid w:val="003C6C9A"/>
    <w:rsid w:val="003C6CC9"/>
    <w:rsid w:val="003C72A2"/>
    <w:rsid w:val="003C72D5"/>
    <w:rsid w:val="003C78F3"/>
    <w:rsid w:val="003C7CD2"/>
    <w:rsid w:val="003C7D17"/>
    <w:rsid w:val="003D02FA"/>
    <w:rsid w:val="003D0415"/>
    <w:rsid w:val="003D0F36"/>
    <w:rsid w:val="003D0FCE"/>
    <w:rsid w:val="003D11C0"/>
    <w:rsid w:val="003D134C"/>
    <w:rsid w:val="003D1B2B"/>
    <w:rsid w:val="003D1E63"/>
    <w:rsid w:val="003D1E9B"/>
    <w:rsid w:val="003D25C9"/>
    <w:rsid w:val="003D2630"/>
    <w:rsid w:val="003D27F0"/>
    <w:rsid w:val="003D282C"/>
    <w:rsid w:val="003D2C49"/>
    <w:rsid w:val="003D2DCC"/>
    <w:rsid w:val="003D2E88"/>
    <w:rsid w:val="003D328E"/>
    <w:rsid w:val="003D3706"/>
    <w:rsid w:val="003D3A0F"/>
    <w:rsid w:val="003D3ABF"/>
    <w:rsid w:val="003D3B7C"/>
    <w:rsid w:val="003D3BB7"/>
    <w:rsid w:val="003D3CE0"/>
    <w:rsid w:val="003D46BE"/>
    <w:rsid w:val="003D481C"/>
    <w:rsid w:val="003D4850"/>
    <w:rsid w:val="003D5243"/>
    <w:rsid w:val="003D530A"/>
    <w:rsid w:val="003D548D"/>
    <w:rsid w:val="003D54D8"/>
    <w:rsid w:val="003D55E5"/>
    <w:rsid w:val="003D561F"/>
    <w:rsid w:val="003D5903"/>
    <w:rsid w:val="003D5E63"/>
    <w:rsid w:val="003D61E1"/>
    <w:rsid w:val="003D6EE2"/>
    <w:rsid w:val="003D74B3"/>
    <w:rsid w:val="003D753F"/>
    <w:rsid w:val="003D7BF3"/>
    <w:rsid w:val="003E0077"/>
    <w:rsid w:val="003E01A7"/>
    <w:rsid w:val="003E0284"/>
    <w:rsid w:val="003E092D"/>
    <w:rsid w:val="003E0BEB"/>
    <w:rsid w:val="003E0C0F"/>
    <w:rsid w:val="003E1F11"/>
    <w:rsid w:val="003E235B"/>
    <w:rsid w:val="003E2719"/>
    <w:rsid w:val="003E2BC8"/>
    <w:rsid w:val="003E2BCE"/>
    <w:rsid w:val="003E30CE"/>
    <w:rsid w:val="003E32A0"/>
    <w:rsid w:val="003E32F4"/>
    <w:rsid w:val="003E351A"/>
    <w:rsid w:val="003E3767"/>
    <w:rsid w:val="003E3A93"/>
    <w:rsid w:val="003E3C8C"/>
    <w:rsid w:val="003E3F76"/>
    <w:rsid w:val="003E3F91"/>
    <w:rsid w:val="003E4360"/>
    <w:rsid w:val="003E4AEF"/>
    <w:rsid w:val="003E5052"/>
    <w:rsid w:val="003E51F5"/>
    <w:rsid w:val="003E57CF"/>
    <w:rsid w:val="003E6002"/>
    <w:rsid w:val="003E7B88"/>
    <w:rsid w:val="003E7C29"/>
    <w:rsid w:val="003F0097"/>
    <w:rsid w:val="003F0353"/>
    <w:rsid w:val="003F044A"/>
    <w:rsid w:val="003F0AF5"/>
    <w:rsid w:val="003F0CC0"/>
    <w:rsid w:val="003F17E2"/>
    <w:rsid w:val="003F1B2F"/>
    <w:rsid w:val="003F2611"/>
    <w:rsid w:val="003F2B3F"/>
    <w:rsid w:val="003F2F55"/>
    <w:rsid w:val="003F3047"/>
    <w:rsid w:val="003F34CC"/>
    <w:rsid w:val="003F3809"/>
    <w:rsid w:val="003F380A"/>
    <w:rsid w:val="003F3DAD"/>
    <w:rsid w:val="003F3DE1"/>
    <w:rsid w:val="003F3E19"/>
    <w:rsid w:val="003F3E36"/>
    <w:rsid w:val="003F4735"/>
    <w:rsid w:val="003F49D2"/>
    <w:rsid w:val="003F4B1E"/>
    <w:rsid w:val="003F5D8E"/>
    <w:rsid w:val="003F5EAB"/>
    <w:rsid w:val="003F62EC"/>
    <w:rsid w:val="003F6EF7"/>
    <w:rsid w:val="003F755C"/>
    <w:rsid w:val="003F7DB0"/>
    <w:rsid w:val="003F7DEC"/>
    <w:rsid w:val="0040081A"/>
    <w:rsid w:val="0040094A"/>
    <w:rsid w:val="00400A94"/>
    <w:rsid w:val="00400C01"/>
    <w:rsid w:val="00400E00"/>
    <w:rsid w:val="00401401"/>
    <w:rsid w:val="00401607"/>
    <w:rsid w:val="00401CCE"/>
    <w:rsid w:val="00401F2A"/>
    <w:rsid w:val="004021C7"/>
    <w:rsid w:val="004022C3"/>
    <w:rsid w:val="004023FF"/>
    <w:rsid w:val="00402C56"/>
    <w:rsid w:val="00402F71"/>
    <w:rsid w:val="00402FB3"/>
    <w:rsid w:val="00402FCB"/>
    <w:rsid w:val="0040351C"/>
    <w:rsid w:val="0040377D"/>
    <w:rsid w:val="00403A40"/>
    <w:rsid w:val="0040449F"/>
    <w:rsid w:val="0040505F"/>
    <w:rsid w:val="00405189"/>
    <w:rsid w:val="0040580B"/>
    <w:rsid w:val="00406120"/>
    <w:rsid w:val="0040618A"/>
    <w:rsid w:val="00406356"/>
    <w:rsid w:val="00406E37"/>
    <w:rsid w:val="004076CF"/>
    <w:rsid w:val="004077FA"/>
    <w:rsid w:val="00407A09"/>
    <w:rsid w:val="00410024"/>
    <w:rsid w:val="004112AC"/>
    <w:rsid w:val="004112C2"/>
    <w:rsid w:val="00411E6C"/>
    <w:rsid w:val="00411ECA"/>
    <w:rsid w:val="004121BB"/>
    <w:rsid w:val="00412AC4"/>
    <w:rsid w:val="00412BDD"/>
    <w:rsid w:val="00412D3D"/>
    <w:rsid w:val="0041336E"/>
    <w:rsid w:val="00413CE9"/>
    <w:rsid w:val="00413D3C"/>
    <w:rsid w:val="00413D77"/>
    <w:rsid w:val="00413DDB"/>
    <w:rsid w:val="00413E7C"/>
    <w:rsid w:val="00414189"/>
    <w:rsid w:val="00414418"/>
    <w:rsid w:val="00414652"/>
    <w:rsid w:val="004146CF"/>
    <w:rsid w:val="00414A0E"/>
    <w:rsid w:val="00414B6A"/>
    <w:rsid w:val="0041502F"/>
    <w:rsid w:val="00415A57"/>
    <w:rsid w:val="004161C3"/>
    <w:rsid w:val="0041626B"/>
    <w:rsid w:val="004163A3"/>
    <w:rsid w:val="00416688"/>
    <w:rsid w:val="00416CC2"/>
    <w:rsid w:val="00416DA2"/>
    <w:rsid w:val="004170A1"/>
    <w:rsid w:val="004176ED"/>
    <w:rsid w:val="00417847"/>
    <w:rsid w:val="00417FC6"/>
    <w:rsid w:val="0042007B"/>
    <w:rsid w:val="004206E5"/>
    <w:rsid w:val="00420B8C"/>
    <w:rsid w:val="00420C90"/>
    <w:rsid w:val="0042104F"/>
    <w:rsid w:val="004210D1"/>
    <w:rsid w:val="00421144"/>
    <w:rsid w:val="0042114C"/>
    <w:rsid w:val="00421647"/>
    <w:rsid w:val="00421648"/>
    <w:rsid w:val="0042174F"/>
    <w:rsid w:val="004217A2"/>
    <w:rsid w:val="00421A50"/>
    <w:rsid w:val="0042212F"/>
    <w:rsid w:val="0042216C"/>
    <w:rsid w:val="00422251"/>
    <w:rsid w:val="00423CF3"/>
    <w:rsid w:val="00423E04"/>
    <w:rsid w:val="00424066"/>
    <w:rsid w:val="00424131"/>
    <w:rsid w:val="00424379"/>
    <w:rsid w:val="004246CB"/>
    <w:rsid w:val="00424AD6"/>
    <w:rsid w:val="00425C7C"/>
    <w:rsid w:val="004262C7"/>
    <w:rsid w:val="004263CB"/>
    <w:rsid w:val="004266AC"/>
    <w:rsid w:val="004266DA"/>
    <w:rsid w:val="00426798"/>
    <w:rsid w:val="00426B4F"/>
    <w:rsid w:val="00426D0B"/>
    <w:rsid w:val="004279AD"/>
    <w:rsid w:val="0043006D"/>
    <w:rsid w:val="0043011F"/>
    <w:rsid w:val="00430187"/>
    <w:rsid w:val="00430393"/>
    <w:rsid w:val="004306BC"/>
    <w:rsid w:val="0043087C"/>
    <w:rsid w:val="00430CE5"/>
    <w:rsid w:val="00430ED4"/>
    <w:rsid w:val="00431283"/>
    <w:rsid w:val="00431DE7"/>
    <w:rsid w:val="00433396"/>
    <w:rsid w:val="0043352B"/>
    <w:rsid w:val="004336D8"/>
    <w:rsid w:val="004337DB"/>
    <w:rsid w:val="00433921"/>
    <w:rsid w:val="00433BA4"/>
    <w:rsid w:val="00433D0C"/>
    <w:rsid w:val="004340E8"/>
    <w:rsid w:val="004343D9"/>
    <w:rsid w:val="004353B8"/>
    <w:rsid w:val="00435901"/>
    <w:rsid w:val="004359B6"/>
    <w:rsid w:val="00435BD4"/>
    <w:rsid w:val="00435DDE"/>
    <w:rsid w:val="00435ED5"/>
    <w:rsid w:val="0043639F"/>
    <w:rsid w:val="00436BF7"/>
    <w:rsid w:val="00436D68"/>
    <w:rsid w:val="004376F2"/>
    <w:rsid w:val="00437773"/>
    <w:rsid w:val="00437BB7"/>
    <w:rsid w:val="00437CC3"/>
    <w:rsid w:val="004409C1"/>
    <w:rsid w:val="00440B9E"/>
    <w:rsid w:val="00440DE9"/>
    <w:rsid w:val="00440FD4"/>
    <w:rsid w:val="00441334"/>
    <w:rsid w:val="0044175B"/>
    <w:rsid w:val="00442133"/>
    <w:rsid w:val="004424EC"/>
    <w:rsid w:val="00442653"/>
    <w:rsid w:val="0044285A"/>
    <w:rsid w:val="00442CC8"/>
    <w:rsid w:val="00443DA4"/>
    <w:rsid w:val="00443FD8"/>
    <w:rsid w:val="00444501"/>
    <w:rsid w:val="00444678"/>
    <w:rsid w:val="00444A9E"/>
    <w:rsid w:val="00444EE6"/>
    <w:rsid w:val="00445801"/>
    <w:rsid w:val="00445EE6"/>
    <w:rsid w:val="00446507"/>
    <w:rsid w:val="004467A1"/>
    <w:rsid w:val="0044690B"/>
    <w:rsid w:val="0044697A"/>
    <w:rsid w:val="00446E22"/>
    <w:rsid w:val="00447243"/>
    <w:rsid w:val="004474EF"/>
    <w:rsid w:val="00447901"/>
    <w:rsid w:val="00450021"/>
    <w:rsid w:val="00451169"/>
    <w:rsid w:val="004517A6"/>
    <w:rsid w:val="00451C72"/>
    <w:rsid w:val="00452423"/>
    <w:rsid w:val="004526B6"/>
    <w:rsid w:val="00452820"/>
    <w:rsid w:val="004534C4"/>
    <w:rsid w:val="00453BF6"/>
    <w:rsid w:val="0045433F"/>
    <w:rsid w:val="00454BFA"/>
    <w:rsid w:val="00454C87"/>
    <w:rsid w:val="004550A2"/>
    <w:rsid w:val="0045562D"/>
    <w:rsid w:val="00455A89"/>
    <w:rsid w:val="00455A9E"/>
    <w:rsid w:val="00455AB4"/>
    <w:rsid w:val="004560D4"/>
    <w:rsid w:val="004564FD"/>
    <w:rsid w:val="0045677D"/>
    <w:rsid w:val="004570CE"/>
    <w:rsid w:val="0045731A"/>
    <w:rsid w:val="00457651"/>
    <w:rsid w:val="004579B5"/>
    <w:rsid w:val="00457D6A"/>
    <w:rsid w:val="00460474"/>
    <w:rsid w:val="0046080E"/>
    <w:rsid w:val="00460E06"/>
    <w:rsid w:val="00460E77"/>
    <w:rsid w:val="00460F3D"/>
    <w:rsid w:val="00460F6C"/>
    <w:rsid w:val="00460FD9"/>
    <w:rsid w:val="00461001"/>
    <w:rsid w:val="004611B0"/>
    <w:rsid w:val="004613A7"/>
    <w:rsid w:val="00461759"/>
    <w:rsid w:val="00461A72"/>
    <w:rsid w:val="00461C68"/>
    <w:rsid w:val="00461CA5"/>
    <w:rsid w:val="004620D2"/>
    <w:rsid w:val="00462AC2"/>
    <w:rsid w:val="00462B05"/>
    <w:rsid w:val="00462DE2"/>
    <w:rsid w:val="0046301F"/>
    <w:rsid w:val="00463027"/>
    <w:rsid w:val="004633A0"/>
    <w:rsid w:val="004637B2"/>
    <w:rsid w:val="0046457E"/>
    <w:rsid w:val="0046474D"/>
    <w:rsid w:val="004649EB"/>
    <w:rsid w:val="0046560B"/>
    <w:rsid w:val="0046562C"/>
    <w:rsid w:val="004656C4"/>
    <w:rsid w:val="00465F3F"/>
    <w:rsid w:val="00466110"/>
    <w:rsid w:val="00466217"/>
    <w:rsid w:val="00466218"/>
    <w:rsid w:val="0046647E"/>
    <w:rsid w:val="00466BF0"/>
    <w:rsid w:val="00466D97"/>
    <w:rsid w:val="00466E51"/>
    <w:rsid w:val="00467213"/>
    <w:rsid w:val="004679E4"/>
    <w:rsid w:val="00467A33"/>
    <w:rsid w:val="00467ACC"/>
    <w:rsid w:val="00467B76"/>
    <w:rsid w:val="00467C4F"/>
    <w:rsid w:val="00467DF1"/>
    <w:rsid w:val="004703FD"/>
    <w:rsid w:val="00470466"/>
    <w:rsid w:val="004704B6"/>
    <w:rsid w:val="00470D61"/>
    <w:rsid w:val="004714CE"/>
    <w:rsid w:val="00471663"/>
    <w:rsid w:val="00471738"/>
    <w:rsid w:val="00471925"/>
    <w:rsid w:val="00471C00"/>
    <w:rsid w:val="00472DBF"/>
    <w:rsid w:val="00472FEC"/>
    <w:rsid w:val="00473497"/>
    <w:rsid w:val="004734D1"/>
    <w:rsid w:val="00473581"/>
    <w:rsid w:val="00474114"/>
    <w:rsid w:val="00474124"/>
    <w:rsid w:val="0047486B"/>
    <w:rsid w:val="004749B1"/>
    <w:rsid w:val="00474A36"/>
    <w:rsid w:val="00474CE7"/>
    <w:rsid w:val="00474E52"/>
    <w:rsid w:val="004750F4"/>
    <w:rsid w:val="004755AB"/>
    <w:rsid w:val="004757B6"/>
    <w:rsid w:val="004760C4"/>
    <w:rsid w:val="0047641F"/>
    <w:rsid w:val="0047665A"/>
    <w:rsid w:val="00476A7C"/>
    <w:rsid w:val="00476AA4"/>
    <w:rsid w:val="00476AD9"/>
    <w:rsid w:val="004771E9"/>
    <w:rsid w:val="004802DF"/>
    <w:rsid w:val="00480BFE"/>
    <w:rsid w:val="00480FBB"/>
    <w:rsid w:val="00481124"/>
    <w:rsid w:val="00481253"/>
    <w:rsid w:val="00481279"/>
    <w:rsid w:val="00481422"/>
    <w:rsid w:val="00481778"/>
    <w:rsid w:val="00481BC3"/>
    <w:rsid w:val="0048223C"/>
    <w:rsid w:val="0048263D"/>
    <w:rsid w:val="004826E8"/>
    <w:rsid w:val="00482A0C"/>
    <w:rsid w:val="00482C3A"/>
    <w:rsid w:val="004835BE"/>
    <w:rsid w:val="00483879"/>
    <w:rsid w:val="00483C72"/>
    <w:rsid w:val="0048487E"/>
    <w:rsid w:val="004849F0"/>
    <w:rsid w:val="0048541C"/>
    <w:rsid w:val="00485796"/>
    <w:rsid w:val="0048581C"/>
    <w:rsid w:val="00485885"/>
    <w:rsid w:val="004859C5"/>
    <w:rsid w:val="00485B33"/>
    <w:rsid w:val="0048611B"/>
    <w:rsid w:val="00486221"/>
    <w:rsid w:val="00486519"/>
    <w:rsid w:val="00487ADB"/>
    <w:rsid w:val="00487C0A"/>
    <w:rsid w:val="00487C0C"/>
    <w:rsid w:val="00487CF6"/>
    <w:rsid w:val="00487FBA"/>
    <w:rsid w:val="004900C4"/>
    <w:rsid w:val="004901CD"/>
    <w:rsid w:val="00490273"/>
    <w:rsid w:val="00490277"/>
    <w:rsid w:val="00490F3A"/>
    <w:rsid w:val="00490FDF"/>
    <w:rsid w:val="004916B8"/>
    <w:rsid w:val="00491754"/>
    <w:rsid w:val="004918D4"/>
    <w:rsid w:val="004918F0"/>
    <w:rsid w:val="0049199B"/>
    <w:rsid w:val="004925A1"/>
    <w:rsid w:val="00492DAF"/>
    <w:rsid w:val="00492E2D"/>
    <w:rsid w:val="00493239"/>
    <w:rsid w:val="00493D29"/>
    <w:rsid w:val="00493D51"/>
    <w:rsid w:val="0049424F"/>
    <w:rsid w:val="00494547"/>
    <w:rsid w:val="00494740"/>
    <w:rsid w:val="00494757"/>
    <w:rsid w:val="00495094"/>
    <w:rsid w:val="004950E6"/>
    <w:rsid w:val="0049592B"/>
    <w:rsid w:val="00495B45"/>
    <w:rsid w:val="00495F0C"/>
    <w:rsid w:val="0049613E"/>
    <w:rsid w:val="0049795C"/>
    <w:rsid w:val="004979C2"/>
    <w:rsid w:val="00497BB9"/>
    <w:rsid w:val="00497E98"/>
    <w:rsid w:val="00497FBF"/>
    <w:rsid w:val="00497FC7"/>
    <w:rsid w:val="004A00E6"/>
    <w:rsid w:val="004A028A"/>
    <w:rsid w:val="004A046A"/>
    <w:rsid w:val="004A0D18"/>
    <w:rsid w:val="004A165C"/>
    <w:rsid w:val="004A1DA9"/>
    <w:rsid w:val="004A269A"/>
    <w:rsid w:val="004A26C5"/>
    <w:rsid w:val="004A2F28"/>
    <w:rsid w:val="004A304F"/>
    <w:rsid w:val="004A310A"/>
    <w:rsid w:val="004A31CE"/>
    <w:rsid w:val="004A3895"/>
    <w:rsid w:val="004A38F4"/>
    <w:rsid w:val="004A390E"/>
    <w:rsid w:val="004A3AE8"/>
    <w:rsid w:val="004A3B8F"/>
    <w:rsid w:val="004A3DE7"/>
    <w:rsid w:val="004A419D"/>
    <w:rsid w:val="004A43C4"/>
    <w:rsid w:val="004A444F"/>
    <w:rsid w:val="004A4726"/>
    <w:rsid w:val="004A4C1E"/>
    <w:rsid w:val="004A4E2D"/>
    <w:rsid w:val="004A4EE1"/>
    <w:rsid w:val="004A4F9B"/>
    <w:rsid w:val="004A5F54"/>
    <w:rsid w:val="004A7305"/>
    <w:rsid w:val="004A761D"/>
    <w:rsid w:val="004A76C9"/>
    <w:rsid w:val="004A792E"/>
    <w:rsid w:val="004B0207"/>
    <w:rsid w:val="004B09C8"/>
    <w:rsid w:val="004B139D"/>
    <w:rsid w:val="004B1C20"/>
    <w:rsid w:val="004B2154"/>
    <w:rsid w:val="004B31BF"/>
    <w:rsid w:val="004B345F"/>
    <w:rsid w:val="004B3883"/>
    <w:rsid w:val="004B3D35"/>
    <w:rsid w:val="004B3D37"/>
    <w:rsid w:val="004B3D79"/>
    <w:rsid w:val="004B3F4D"/>
    <w:rsid w:val="004B4266"/>
    <w:rsid w:val="004B43CA"/>
    <w:rsid w:val="004B447F"/>
    <w:rsid w:val="004B455E"/>
    <w:rsid w:val="004B4C89"/>
    <w:rsid w:val="004B5382"/>
    <w:rsid w:val="004B5385"/>
    <w:rsid w:val="004B5D5C"/>
    <w:rsid w:val="004B5EDA"/>
    <w:rsid w:val="004B6AE5"/>
    <w:rsid w:val="004B6B5E"/>
    <w:rsid w:val="004B72C6"/>
    <w:rsid w:val="004B783A"/>
    <w:rsid w:val="004C0217"/>
    <w:rsid w:val="004C03EE"/>
    <w:rsid w:val="004C076A"/>
    <w:rsid w:val="004C0BF6"/>
    <w:rsid w:val="004C0F52"/>
    <w:rsid w:val="004C14D3"/>
    <w:rsid w:val="004C15A1"/>
    <w:rsid w:val="004C16D3"/>
    <w:rsid w:val="004C1876"/>
    <w:rsid w:val="004C2372"/>
    <w:rsid w:val="004C23F7"/>
    <w:rsid w:val="004C2597"/>
    <w:rsid w:val="004C27AB"/>
    <w:rsid w:val="004C285C"/>
    <w:rsid w:val="004C2BB5"/>
    <w:rsid w:val="004C2BE3"/>
    <w:rsid w:val="004C3251"/>
    <w:rsid w:val="004C3783"/>
    <w:rsid w:val="004C4150"/>
    <w:rsid w:val="004C418D"/>
    <w:rsid w:val="004C4278"/>
    <w:rsid w:val="004C4A7A"/>
    <w:rsid w:val="004C4C4E"/>
    <w:rsid w:val="004C4F2E"/>
    <w:rsid w:val="004C4F77"/>
    <w:rsid w:val="004C4FC6"/>
    <w:rsid w:val="004C5691"/>
    <w:rsid w:val="004C61BE"/>
    <w:rsid w:val="004C62E1"/>
    <w:rsid w:val="004C661F"/>
    <w:rsid w:val="004C7622"/>
    <w:rsid w:val="004C7CA6"/>
    <w:rsid w:val="004C7F2B"/>
    <w:rsid w:val="004D0260"/>
    <w:rsid w:val="004D0769"/>
    <w:rsid w:val="004D0DA5"/>
    <w:rsid w:val="004D177E"/>
    <w:rsid w:val="004D19DD"/>
    <w:rsid w:val="004D1B64"/>
    <w:rsid w:val="004D1EE1"/>
    <w:rsid w:val="004D2592"/>
    <w:rsid w:val="004D277B"/>
    <w:rsid w:val="004D2BAB"/>
    <w:rsid w:val="004D2D02"/>
    <w:rsid w:val="004D2F6C"/>
    <w:rsid w:val="004D3329"/>
    <w:rsid w:val="004D374D"/>
    <w:rsid w:val="004D3CC9"/>
    <w:rsid w:val="004D3CDE"/>
    <w:rsid w:val="004D3EEC"/>
    <w:rsid w:val="004D3F36"/>
    <w:rsid w:val="004D48F8"/>
    <w:rsid w:val="004D4EE6"/>
    <w:rsid w:val="004D54D9"/>
    <w:rsid w:val="004D595C"/>
    <w:rsid w:val="004D5E3D"/>
    <w:rsid w:val="004D6207"/>
    <w:rsid w:val="004D6358"/>
    <w:rsid w:val="004D69B2"/>
    <w:rsid w:val="004D69F9"/>
    <w:rsid w:val="004D70E3"/>
    <w:rsid w:val="004D74D0"/>
    <w:rsid w:val="004D7CE8"/>
    <w:rsid w:val="004D7DFC"/>
    <w:rsid w:val="004D7F29"/>
    <w:rsid w:val="004D7FCE"/>
    <w:rsid w:val="004E0C5B"/>
    <w:rsid w:val="004E1105"/>
    <w:rsid w:val="004E131B"/>
    <w:rsid w:val="004E14DA"/>
    <w:rsid w:val="004E166D"/>
    <w:rsid w:val="004E1BA0"/>
    <w:rsid w:val="004E1BE7"/>
    <w:rsid w:val="004E1CBD"/>
    <w:rsid w:val="004E1D33"/>
    <w:rsid w:val="004E28F5"/>
    <w:rsid w:val="004E2D28"/>
    <w:rsid w:val="004E2FE9"/>
    <w:rsid w:val="004E2FFA"/>
    <w:rsid w:val="004E328F"/>
    <w:rsid w:val="004E3574"/>
    <w:rsid w:val="004E3AA4"/>
    <w:rsid w:val="004E40BA"/>
    <w:rsid w:val="004E46BD"/>
    <w:rsid w:val="004E4EDC"/>
    <w:rsid w:val="004E4F69"/>
    <w:rsid w:val="004E5395"/>
    <w:rsid w:val="004E57DC"/>
    <w:rsid w:val="004E5CD3"/>
    <w:rsid w:val="004E603E"/>
    <w:rsid w:val="004E6447"/>
    <w:rsid w:val="004E64FE"/>
    <w:rsid w:val="004E6798"/>
    <w:rsid w:val="004E67C5"/>
    <w:rsid w:val="004E684B"/>
    <w:rsid w:val="004E6A52"/>
    <w:rsid w:val="004E6C27"/>
    <w:rsid w:val="004E7430"/>
    <w:rsid w:val="004E75EE"/>
    <w:rsid w:val="004E78FD"/>
    <w:rsid w:val="004E7B55"/>
    <w:rsid w:val="004E7BB9"/>
    <w:rsid w:val="004E7D02"/>
    <w:rsid w:val="004F0156"/>
    <w:rsid w:val="004F0325"/>
    <w:rsid w:val="004F0373"/>
    <w:rsid w:val="004F0FD5"/>
    <w:rsid w:val="004F10D0"/>
    <w:rsid w:val="004F1B7E"/>
    <w:rsid w:val="004F1FD8"/>
    <w:rsid w:val="004F22A2"/>
    <w:rsid w:val="004F243A"/>
    <w:rsid w:val="004F28EC"/>
    <w:rsid w:val="004F2E7A"/>
    <w:rsid w:val="004F30E2"/>
    <w:rsid w:val="004F373E"/>
    <w:rsid w:val="004F37B1"/>
    <w:rsid w:val="004F4018"/>
    <w:rsid w:val="004F4561"/>
    <w:rsid w:val="004F4BC0"/>
    <w:rsid w:val="004F4EB4"/>
    <w:rsid w:val="004F51E5"/>
    <w:rsid w:val="004F5934"/>
    <w:rsid w:val="004F5B55"/>
    <w:rsid w:val="004F6431"/>
    <w:rsid w:val="004F6A84"/>
    <w:rsid w:val="004F6B2E"/>
    <w:rsid w:val="004F7003"/>
    <w:rsid w:val="004F727A"/>
    <w:rsid w:val="004F7308"/>
    <w:rsid w:val="004F743C"/>
    <w:rsid w:val="004F74E9"/>
    <w:rsid w:val="004F7703"/>
    <w:rsid w:val="004F7B4C"/>
    <w:rsid w:val="004F7BC7"/>
    <w:rsid w:val="00500113"/>
    <w:rsid w:val="00500303"/>
    <w:rsid w:val="00500683"/>
    <w:rsid w:val="00500783"/>
    <w:rsid w:val="005008DF"/>
    <w:rsid w:val="00500CFC"/>
    <w:rsid w:val="00501519"/>
    <w:rsid w:val="005017FA"/>
    <w:rsid w:val="00501818"/>
    <w:rsid w:val="00501887"/>
    <w:rsid w:val="005018C8"/>
    <w:rsid w:val="00501978"/>
    <w:rsid w:val="00501A52"/>
    <w:rsid w:val="00501D56"/>
    <w:rsid w:val="00502CF6"/>
    <w:rsid w:val="00502FCB"/>
    <w:rsid w:val="00502FEA"/>
    <w:rsid w:val="005030C9"/>
    <w:rsid w:val="00503157"/>
    <w:rsid w:val="0050329B"/>
    <w:rsid w:val="00503309"/>
    <w:rsid w:val="00503564"/>
    <w:rsid w:val="00503626"/>
    <w:rsid w:val="00503A5E"/>
    <w:rsid w:val="00503B41"/>
    <w:rsid w:val="00503C39"/>
    <w:rsid w:val="00503FE0"/>
    <w:rsid w:val="00504124"/>
    <w:rsid w:val="0050438C"/>
    <w:rsid w:val="005046F9"/>
    <w:rsid w:val="0050483E"/>
    <w:rsid w:val="005049DA"/>
    <w:rsid w:val="005049E6"/>
    <w:rsid w:val="00504B73"/>
    <w:rsid w:val="00504D6C"/>
    <w:rsid w:val="005050D3"/>
    <w:rsid w:val="005050F0"/>
    <w:rsid w:val="005052DD"/>
    <w:rsid w:val="00505958"/>
    <w:rsid w:val="00506329"/>
    <w:rsid w:val="005068C1"/>
    <w:rsid w:val="00506B62"/>
    <w:rsid w:val="0050796D"/>
    <w:rsid w:val="00507CE3"/>
    <w:rsid w:val="00507DDD"/>
    <w:rsid w:val="005102A7"/>
    <w:rsid w:val="0051060B"/>
    <w:rsid w:val="00510769"/>
    <w:rsid w:val="005110C3"/>
    <w:rsid w:val="00511203"/>
    <w:rsid w:val="00511810"/>
    <w:rsid w:val="00511AEC"/>
    <w:rsid w:val="00511F9A"/>
    <w:rsid w:val="0051252E"/>
    <w:rsid w:val="00512551"/>
    <w:rsid w:val="00512B4D"/>
    <w:rsid w:val="0051312C"/>
    <w:rsid w:val="0051331E"/>
    <w:rsid w:val="005133B0"/>
    <w:rsid w:val="00513796"/>
    <w:rsid w:val="005138D8"/>
    <w:rsid w:val="00513948"/>
    <w:rsid w:val="0051399B"/>
    <w:rsid w:val="005139B1"/>
    <w:rsid w:val="0051415F"/>
    <w:rsid w:val="00514262"/>
    <w:rsid w:val="005146AC"/>
    <w:rsid w:val="00514936"/>
    <w:rsid w:val="005149C3"/>
    <w:rsid w:val="00514D7A"/>
    <w:rsid w:val="005152FC"/>
    <w:rsid w:val="005154D3"/>
    <w:rsid w:val="00515BD7"/>
    <w:rsid w:val="00515FB0"/>
    <w:rsid w:val="005162FB"/>
    <w:rsid w:val="00516410"/>
    <w:rsid w:val="00516579"/>
    <w:rsid w:val="00516C22"/>
    <w:rsid w:val="00516D52"/>
    <w:rsid w:val="00516DE1"/>
    <w:rsid w:val="00517362"/>
    <w:rsid w:val="00517597"/>
    <w:rsid w:val="00520299"/>
    <w:rsid w:val="005202E6"/>
    <w:rsid w:val="00520919"/>
    <w:rsid w:val="00520961"/>
    <w:rsid w:val="00520DBB"/>
    <w:rsid w:val="00520E1D"/>
    <w:rsid w:val="00520E34"/>
    <w:rsid w:val="005210CC"/>
    <w:rsid w:val="005212C2"/>
    <w:rsid w:val="00521A46"/>
    <w:rsid w:val="005221F2"/>
    <w:rsid w:val="005225D8"/>
    <w:rsid w:val="00522906"/>
    <w:rsid w:val="00522A52"/>
    <w:rsid w:val="00522A6A"/>
    <w:rsid w:val="00523404"/>
    <w:rsid w:val="005234E7"/>
    <w:rsid w:val="0052371A"/>
    <w:rsid w:val="00523A96"/>
    <w:rsid w:val="00524125"/>
    <w:rsid w:val="00524392"/>
    <w:rsid w:val="005244D4"/>
    <w:rsid w:val="005253A2"/>
    <w:rsid w:val="00525686"/>
    <w:rsid w:val="00525921"/>
    <w:rsid w:val="00525BAD"/>
    <w:rsid w:val="00525D4F"/>
    <w:rsid w:val="00526364"/>
    <w:rsid w:val="00526A92"/>
    <w:rsid w:val="00527D2E"/>
    <w:rsid w:val="005300E4"/>
    <w:rsid w:val="005305BF"/>
    <w:rsid w:val="0053085A"/>
    <w:rsid w:val="00530CDF"/>
    <w:rsid w:val="00531369"/>
    <w:rsid w:val="00531ACF"/>
    <w:rsid w:val="00531BE1"/>
    <w:rsid w:val="00532060"/>
    <w:rsid w:val="00532117"/>
    <w:rsid w:val="00532279"/>
    <w:rsid w:val="00532614"/>
    <w:rsid w:val="00532A5C"/>
    <w:rsid w:val="00532EFC"/>
    <w:rsid w:val="00533143"/>
    <w:rsid w:val="005336D9"/>
    <w:rsid w:val="0053372C"/>
    <w:rsid w:val="00533A59"/>
    <w:rsid w:val="00533AB6"/>
    <w:rsid w:val="00534249"/>
    <w:rsid w:val="005342C0"/>
    <w:rsid w:val="0053488F"/>
    <w:rsid w:val="00534B58"/>
    <w:rsid w:val="00535018"/>
    <w:rsid w:val="00535113"/>
    <w:rsid w:val="00535D8D"/>
    <w:rsid w:val="0053670E"/>
    <w:rsid w:val="005371CA"/>
    <w:rsid w:val="0053726E"/>
    <w:rsid w:val="005373FB"/>
    <w:rsid w:val="00537A95"/>
    <w:rsid w:val="00537E0E"/>
    <w:rsid w:val="00537E13"/>
    <w:rsid w:val="0054007C"/>
    <w:rsid w:val="00540353"/>
    <w:rsid w:val="0054050C"/>
    <w:rsid w:val="0054051D"/>
    <w:rsid w:val="005405E9"/>
    <w:rsid w:val="00540EEC"/>
    <w:rsid w:val="00540FFB"/>
    <w:rsid w:val="005419C6"/>
    <w:rsid w:val="00541C8B"/>
    <w:rsid w:val="00541E82"/>
    <w:rsid w:val="00541F34"/>
    <w:rsid w:val="00542A67"/>
    <w:rsid w:val="00542C03"/>
    <w:rsid w:val="00542CFE"/>
    <w:rsid w:val="0054361B"/>
    <w:rsid w:val="0054398A"/>
    <w:rsid w:val="00544565"/>
    <w:rsid w:val="00544CB6"/>
    <w:rsid w:val="00544CB9"/>
    <w:rsid w:val="00544FB0"/>
    <w:rsid w:val="00545446"/>
    <w:rsid w:val="00545B24"/>
    <w:rsid w:val="0054638B"/>
    <w:rsid w:val="005468C0"/>
    <w:rsid w:val="00546CE0"/>
    <w:rsid w:val="00546F37"/>
    <w:rsid w:val="00547617"/>
    <w:rsid w:val="005477B7"/>
    <w:rsid w:val="00547886"/>
    <w:rsid w:val="00547B67"/>
    <w:rsid w:val="005500C8"/>
    <w:rsid w:val="0055034D"/>
    <w:rsid w:val="005504A0"/>
    <w:rsid w:val="00550738"/>
    <w:rsid w:val="00550AE2"/>
    <w:rsid w:val="00551148"/>
    <w:rsid w:val="0055134E"/>
    <w:rsid w:val="00551437"/>
    <w:rsid w:val="005515F0"/>
    <w:rsid w:val="00551804"/>
    <w:rsid w:val="00551A91"/>
    <w:rsid w:val="00551FBF"/>
    <w:rsid w:val="00552375"/>
    <w:rsid w:val="00552F14"/>
    <w:rsid w:val="0055327F"/>
    <w:rsid w:val="00553B81"/>
    <w:rsid w:val="00553F11"/>
    <w:rsid w:val="005545D8"/>
    <w:rsid w:val="00554AFA"/>
    <w:rsid w:val="00554B22"/>
    <w:rsid w:val="00554FB0"/>
    <w:rsid w:val="0055503C"/>
    <w:rsid w:val="005550DE"/>
    <w:rsid w:val="00555359"/>
    <w:rsid w:val="005554AE"/>
    <w:rsid w:val="005554FD"/>
    <w:rsid w:val="00555728"/>
    <w:rsid w:val="00555D0D"/>
    <w:rsid w:val="00555EE5"/>
    <w:rsid w:val="00555FEE"/>
    <w:rsid w:val="00556556"/>
    <w:rsid w:val="00556A43"/>
    <w:rsid w:val="00556A8C"/>
    <w:rsid w:val="00556BCC"/>
    <w:rsid w:val="00556E46"/>
    <w:rsid w:val="00556EDD"/>
    <w:rsid w:val="005571AD"/>
    <w:rsid w:val="00557234"/>
    <w:rsid w:val="00557263"/>
    <w:rsid w:val="00560218"/>
    <w:rsid w:val="00560936"/>
    <w:rsid w:val="0056095A"/>
    <w:rsid w:val="00560B63"/>
    <w:rsid w:val="00560D3D"/>
    <w:rsid w:val="005612E9"/>
    <w:rsid w:val="00561332"/>
    <w:rsid w:val="00561AB8"/>
    <w:rsid w:val="00561D34"/>
    <w:rsid w:val="00561FE7"/>
    <w:rsid w:val="00562184"/>
    <w:rsid w:val="005623CF"/>
    <w:rsid w:val="005623D4"/>
    <w:rsid w:val="0056259F"/>
    <w:rsid w:val="00562FFA"/>
    <w:rsid w:val="0056318B"/>
    <w:rsid w:val="00563805"/>
    <w:rsid w:val="00563984"/>
    <w:rsid w:val="0056412E"/>
    <w:rsid w:val="005643E4"/>
    <w:rsid w:val="00564588"/>
    <w:rsid w:val="00564983"/>
    <w:rsid w:val="00564B35"/>
    <w:rsid w:val="00565627"/>
    <w:rsid w:val="00566021"/>
    <w:rsid w:val="0056788A"/>
    <w:rsid w:val="00567936"/>
    <w:rsid w:val="00567B72"/>
    <w:rsid w:val="00567BDF"/>
    <w:rsid w:val="00567D04"/>
    <w:rsid w:val="00567FC3"/>
    <w:rsid w:val="005704AF"/>
    <w:rsid w:val="00571152"/>
    <w:rsid w:val="00571707"/>
    <w:rsid w:val="00571DBF"/>
    <w:rsid w:val="00571F7E"/>
    <w:rsid w:val="0057284B"/>
    <w:rsid w:val="005732A9"/>
    <w:rsid w:val="00573334"/>
    <w:rsid w:val="00573BEF"/>
    <w:rsid w:val="005742A5"/>
    <w:rsid w:val="00574670"/>
    <w:rsid w:val="005746F7"/>
    <w:rsid w:val="00574A34"/>
    <w:rsid w:val="00574EDB"/>
    <w:rsid w:val="005753A8"/>
    <w:rsid w:val="00575460"/>
    <w:rsid w:val="00575783"/>
    <w:rsid w:val="00575BC2"/>
    <w:rsid w:val="00575D8C"/>
    <w:rsid w:val="0057699B"/>
    <w:rsid w:val="00576A67"/>
    <w:rsid w:val="00577587"/>
    <w:rsid w:val="0058035B"/>
    <w:rsid w:val="00580600"/>
    <w:rsid w:val="00580F04"/>
    <w:rsid w:val="00581449"/>
    <w:rsid w:val="0058155D"/>
    <w:rsid w:val="00581694"/>
    <w:rsid w:val="005816DE"/>
    <w:rsid w:val="00582861"/>
    <w:rsid w:val="00582989"/>
    <w:rsid w:val="00582CE3"/>
    <w:rsid w:val="00582D47"/>
    <w:rsid w:val="00582FCB"/>
    <w:rsid w:val="00582FE0"/>
    <w:rsid w:val="0058313B"/>
    <w:rsid w:val="00583AFA"/>
    <w:rsid w:val="00583B4D"/>
    <w:rsid w:val="00583C01"/>
    <w:rsid w:val="00584022"/>
    <w:rsid w:val="00584202"/>
    <w:rsid w:val="005847AA"/>
    <w:rsid w:val="00584C7D"/>
    <w:rsid w:val="00585266"/>
    <w:rsid w:val="005857E3"/>
    <w:rsid w:val="005858AA"/>
    <w:rsid w:val="00585BA4"/>
    <w:rsid w:val="00585DE8"/>
    <w:rsid w:val="00586023"/>
    <w:rsid w:val="0058637E"/>
    <w:rsid w:val="005864F2"/>
    <w:rsid w:val="0058660B"/>
    <w:rsid w:val="0058681F"/>
    <w:rsid w:val="0058692D"/>
    <w:rsid w:val="00586A28"/>
    <w:rsid w:val="00586B39"/>
    <w:rsid w:val="00587212"/>
    <w:rsid w:val="00587299"/>
    <w:rsid w:val="00587B43"/>
    <w:rsid w:val="00587C37"/>
    <w:rsid w:val="00587E85"/>
    <w:rsid w:val="0059002B"/>
    <w:rsid w:val="005907EF"/>
    <w:rsid w:val="00590FED"/>
    <w:rsid w:val="00591168"/>
    <w:rsid w:val="005911EC"/>
    <w:rsid w:val="00591259"/>
    <w:rsid w:val="00591402"/>
    <w:rsid w:val="005915FA"/>
    <w:rsid w:val="00591E3A"/>
    <w:rsid w:val="00592062"/>
    <w:rsid w:val="00592520"/>
    <w:rsid w:val="005931B8"/>
    <w:rsid w:val="005931F9"/>
    <w:rsid w:val="00593761"/>
    <w:rsid w:val="00593B16"/>
    <w:rsid w:val="005941AE"/>
    <w:rsid w:val="00594473"/>
    <w:rsid w:val="005949E4"/>
    <w:rsid w:val="00594AF7"/>
    <w:rsid w:val="00594AF9"/>
    <w:rsid w:val="00595168"/>
    <w:rsid w:val="00595978"/>
    <w:rsid w:val="00595DC7"/>
    <w:rsid w:val="00596184"/>
    <w:rsid w:val="005967B2"/>
    <w:rsid w:val="00596B61"/>
    <w:rsid w:val="00596BBC"/>
    <w:rsid w:val="00596C43"/>
    <w:rsid w:val="00596E54"/>
    <w:rsid w:val="00596F51"/>
    <w:rsid w:val="005972D7"/>
    <w:rsid w:val="00597C83"/>
    <w:rsid w:val="00597E22"/>
    <w:rsid w:val="005A0281"/>
    <w:rsid w:val="005A054F"/>
    <w:rsid w:val="005A061D"/>
    <w:rsid w:val="005A071F"/>
    <w:rsid w:val="005A0B6A"/>
    <w:rsid w:val="005A0BAB"/>
    <w:rsid w:val="005A165E"/>
    <w:rsid w:val="005A16D8"/>
    <w:rsid w:val="005A1D24"/>
    <w:rsid w:val="005A1D8F"/>
    <w:rsid w:val="005A204D"/>
    <w:rsid w:val="005A25A5"/>
    <w:rsid w:val="005A31C3"/>
    <w:rsid w:val="005A39AB"/>
    <w:rsid w:val="005A3A72"/>
    <w:rsid w:val="005A3B9B"/>
    <w:rsid w:val="005A3DE9"/>
    <w:rsid w:val="005A3F98"/>
    <w:rsid w:val="005A40A5"/>
    <w:rsid w:val="005A4B93"/>
    <w:rsid w:val="005A4C79"/>
    <w:rsid w:val="005A4DB3"/>
    <w:rsid w:val="005A531D"/>
    <w:rsid w:val="005A5355"/>
    <w:rsid w:val="005A575D"/>
    <w:rsid w:val="005A5CA8"/>
    <w:rsid w:val="005A5EAC"/>
    <w:rsid w:val="005A614C"/>
    <w:rsid w:val="005A6321"/>
    <w:rsid w:val="005A6A46"/>
    <w:rsid w:val="005A6B4C"/>
    <w:rsid w:val="005A7023"/>
    <w:rsid w:val="005A73D1"/>
    <w:rsid w:val="005A7944"/>
    <w:rsid w:val="005A79A4"/>
    <w:rsid w:val="005A7BC7"/>
    <w:rsid w:val="005B051C"/>
    <w:rsid w:val="005B09A2"/>
    <w:rsid w:val="005B0C5C"/>
    <w:rsid w:val="005B0DC4"/>
    <w:rsid w:val="005B0DE7"/>
    <w:rsid w:val="005B0FE3"/>
    <w:rsid w:val="005B124C"/>
    <w:rsid w:val="005B19D0"/>
    <w:rsid w:val="005B1FA9"/>
    <w:rsid w:val="005B208E"/>
    <w:rsid w:val="005B2207"/>
    <w:rsid w:val="005B2676"/>
    <w:rsid w:val="005B26C8"/>
    <w:rsid w:val="005B2BE4"/>
    <w:rsid w:val="005B2C06"/>
    <w:rsid w:val="005B3162"/>
    <w:rsid w:val="005B3A44"/>
    <w:rsid w:val="005B3D4D"/>
    <w:rsid w:val="005B413B"/>
    <w:rsid w:val="005B4CDC"/>
    <w:rsid w:val="005B523C"/>
    <w:rsid w:val="005B54A2"/>
    <w:rsid w:val="005B5D2C"/>
    <w:rsid w:val="005B6261"/>
    <w:rsid w:val="005B62EF"/>
    <w:rsid w:val="005B6AB6"/>
    <w:rsid w:val="005B6B87"/>
    <w:rsid w:val="005B6F2C"/>
    <w:rsid w:val="005B7103"/>
    <w:rsid w:val="005C0AEE"/>
    <w:rsid w:val="005C0F62"/>
    <w:rsid w:val="005C18A2"/>
    <w:rsid w:val="005C1941"/>
    <w:rsid w:val="005C1D27"/>
    <w:rsid w:val="005C2623"/>
    <w:rsid w:val="005C26AA"/>
    <w:rsid w:val="005C292E"/>
    <w:rsid w:val="005C2C0A"/>
    <w:rsid w:val="005C2ECC"/>
    <w:rsid w:val="005C3295"/>
    <w:rsid w:val="005C340F"/>
    <w:rsid w:val="005C3A94"/>
    <w:rsid w:val="005C3D49"/>
    <w:rsid w:val="005C3F08"/>
    <w:rsid w:val="005C4079"/>
    <w:rsid w:val="005C4614"/>
    <w:rsid w:val="005C47D6"/>
    <w:rsid w:val="005C48F9"/>
    <w:rsid w:val="005C4C1E"/>
    <w:rsid w:val="005C5482"/>
    <w:rsid w:val="005C5565"/>
    <w:rsid w:val="005C55EA"/>
    <w:rsid w:val="005C5B2E"/>
    <w:rsid w:val="005C5BC4"/>
    <w:rsid w:val="005C5CF1"/>
    <w:rsid w:val="005C5EBF"/>
    <w:rsid w:val="005C63EF"/>
    <w:rsid w:val="005C68F4"/>
    <w:rsid w:val="005C6CB4"/>
    <w:rsid w:val="005C707C"/>
    <w:rsid w:val="005C71BF"/>
    <w:rsid w:val="005C73E8"/>
    <w:rsid w:val="005C7A17"/>
    <w:rsid w:val="005C7BE2"/>
    <w:rsid w:val="005C7DF5"/>
    <w:rsid w:val="005C7E16"/>
    <w:rsid w:val="005D04A1"/>
    <w:rsid w:val="005D04A8"/>
    <w:rsid w:val="005D06B7"/>
    <w:rsid w:val="005D0F1A"/>
    <w:rsid w:val="005D100E"/>
    <w:rsid w:val="005D1177"/>
    <w:rsid w:val="005D11B9"/>
    <w:rsid w:val="005D12A3"/>
    <w:rsid w:val="005D142E"/>
    <w:rsid w:val="005D1901"/>
    <w:rsid w:val="005D194F"/>
    <w:rsid w:val="005D1D63"/>
    <w:rsid w:val="005D1FB5"/>
    <w:rsid w:val="005D2541"/>
    <w:rsid w:val="005D25E3"/>
    <w:rsid w:val="005D2767"/>
    <w:rsid w:val="005D28BE"/>
    <w:rsid w:val="005D29EF"/>
    <w:rsid w:val="005D3610"/>
    <w:rsid w:val="005D3CA2"/>
    <w:rsid w:val="005D3F61"/>
    <w:rsid w:val="005D41F3"/>
    <w:rsid w:val="005D429F"/>
    <w:rsid w:val="005D430D"/>
    <w:rsid w:val="005D5192"/>
    <w:rsid w:val="005D5428"/>
    <w:rsid w:val="005D5938"/>
    <w:rsid w:val="005D59D4"/>
    <w:rsid w:val="005D5A6D"/>
    <w:rsid w:val="005D6051"/>
    <w:rsid w:val="005D65F8"/>
    <w:rsid w:val="005D7033"/>
    <w:rsid w:val="005D7127"/>
    <w:rsid w:val="005D7553"/>
    <w:rsid w:val="005D7993"/>
    <w:rsid w:val="005D7B19"/>
    <w:rsid w:val="005D7C62"/>
    <w:rsid w:val="005D7DFF"/>
    <w:rsid w:val="005E03B7"/>
    <w:rsid w:val="005E0582"/>
    <w:rsid w:val="005E0E9B"/>
    <w:rsid w:val="005E0FC8"/>
    <w:rsid w:val="005E158A"/>
    <w:rsid w:val="005E17EA"/>
    <w:rsid w:val="005E1DD9"/>
    <w:rsid w:val="005E2332"/>
    <w:rsid w:val="005E25C2"/>
    <w:rsid w:val="005E26F0"/>
    <w:rsid w:val="005E2C8C"/>
    <w:rsid w:val="005E320D"/>
    <w:rsid w:val="005E3E25"/>
    <w:rsid w:val="005E3E30"/>
    <w:rsid w:val="005E4190"/>
    <w:rsid w:val="005E4342"/>
    <w:rsid w:val="005E46A1"/>
    <w:rsid w:val="005E46E2"/>
    <w:rsid w:val="005E478A"/>
    <w:rsid w:val="005E4AAD"/>
    <w:rsid w:val="005E4B3E"/>
    <w:rsid w:val="005E52E4"/>
    <w:rsid w:val="005E55D1"/>
    <w:rsid w:val="005E55FB"/>
    <w:rsid w:val="005E590D"/>
    <w:rsid w:val="005E5C88"/>
    <w:rsid w:val="005E5DF1"/>
    <w:rsid w:val="005E5FB4"/>
    <w:rsid w:val="005E6314"/>
    <w:rsid w:val="005E67C1"/>
    <w:rsid w:val="005E6A0D"/>
    <w:rsid w:val="005E6FE7"/>
    <w:rsid w:val="005E70D9"/>
    <w:rsid w:val="005E7137"/>
    <w:rsid w:val="005E71FA"/>
    <w:rsid w:val="005E7237"/>
    <w:rsid w:val="005E77F2"/>
    <w:rsid w:val="005E7995"/>
    <w:rsid w:val="005E7CFB"/>
    <w:rsid w:val="005E7E1B"/>
    <w:rsid w:val="005E7FC6"/>
    <w:rsid w:val="005F016F"/>
    <w:rsid w:val="005F039F"/>
    <w:rsid w:val="005F0440"/>
    <w:rsid w:val="005F09F7"/>
    <w:rsid w:val="005F0B31"/>
    <w:rsid w:val="005F0CD0"/>
    <w:rsid w:val="005F1076"/>
    <w:rsid w:val="005F18FB"/>
    <w:rsid w:val="005F1BA6"/>
    <w:rsid w:val="005F2188"/>
    <w:rsid w:val="005F25BB"/>
    <w:rsid w:val="005F265A"/>
    <w:rsid w:val="005F268E"/>
    <w:rsid w:val="005F26B8"/>
    <w:rsid w:val="005F2CC4"/>
    <w:rsid w:val="005F2E22"/>
    <w:rsid w:val="005F34A4"/>
    <w:rsid w:val="005F3C55"/>
    <w:rsid w:val="005F3CDD"/>
    <w:rsid w:val="005F3F82"/>
    <w:rsid w:val="005F40BE"/>
    <w:rsid w:val="005F4278"/>
    <w:rsid w:val="005F42DF"/>
    <w:rsid w:val="005F4549"/>
    <w:rsid w:val="005F49AD"/>
    <w:rsid w:val="005F49E1"/>
    <w:rsid w:val="005F504F"/>
    <w:rsid w:val="005F556A"/>
    <w:rsid w:val="005F5889"/>
    <w:rsid w:val="005F596A"/>
    <w:rsid w:val="005F64A2"/>
    <w:rsid w:val="005F69E6"/>
    <w:rsid w:val="005F7047"/>
    <w:rsid w:val="005F71EC"/>
    <w:rsid w:val="005F753D"/>
    <w:rsid w:val="005F7782"/>
    <w:rsid w:val="005F7947"/>
    <w:rsid w:val="005F79DD"/>
    <w:rsid w:val="005F7A84"/>
    <w:rsid w:val="00600194"/>
    <w:rsid w:val="00600F5D"/>
    <w:rsid w:val="00601310"/>
    <w:rsid w:val="00601509"/>
    <w:rsid w:val="006019E3"/>
    <w:rsid w:val="00602010"/>
    <w:rsid w:val="006021DD"/>
    <w:rsid w:val="0060238A"/>
    <w:rsid w:val="00602536"/>
    <w:rsid w:val="006035E0"/>
    <w:rsid w:val="00603679"/>
    <w:rsid w:val="006037DC"/>
    <w:rsid w:val="00603DC6"/>
    <w:rsid w:val="00603E18"/>
    <w:rsid w:val="00604041"/>
    <w:rsid w:val="00604454"/>
    <w:rsid w:val="00604567"/>
    <w:rsid w:val="006048D7"/>
    <w:rsid w:val="006048F7"/>
    <w:rsid w:val="00604B9F"/>
    <w:rsid w:val="0060506D"/>
    <w:rsid w:val="00605169"/>
    <w:rsid w:val="006057C8"/>
    <w:rsid w:val="006058A5"/>
    <w:rsid w:val="00606177"/>
    <w:rsid w:val="006064AA"/>
    <w:rsid w:val="006067B5"/>
    <w:rsid w:val="00606871"/>
    <w:rsid w:val="00607099"/>
    <w:rsid w:val="006070AB"/>
    <w:rsid w:val="006072E1"/>
    <w:rsid w:val="00607999"/>
    <w:rsid w:val="00607A14"/>
    <w:rsid w:val="00607EEB"/>
    <w:rsid w:val="00607FBD"/>
    <w:rsid w:val="0061005A"/>
    <w:rsid w:val="006101B6"/>
    <w:rsid w:val="006103F3"/>
    <w:rsid w:val="00610573"/>
    <w:rsid w:val="006105FF"/>
    <w:rsid w:val="006109E2"/>
    <w:rsid w:val="00610C6F"/>
    <w:rsid w:val="00610CCB"/>
    <w:rsid w:val="006117B4"/>
    <w:rsid w:val="006117C1"/>
    <w:rsid w:val="00611C7D"/>
    <w:rsid w:val="00611ECE"/>
    <w:rsid w:val="00612042"/>
    <w:rsid w:val="006129E6"/>
    <w:rsid w:val="00612D60"/>
    <w:rsid w:val="00612F9D"/>
    <w:rsid w:val="006130BF"/>
    <w:rsid w:val="006135C7"/>
    <w:rsid w:val="006136A7"/>
    <w:rsid w:val="0061425E"/>
    <w:rsid w:val="0061427C"/>
    <w:rsid w:val="00614846"/>
    <w:rsid w:val="00614BB1"/>
    <w:rsid w:val="00615368"/>
    <w:rsid w:val="0061551C"/>
    <w:rsid w:val="00615807"/>
    <w:rsid w:val="00615BC1"/>
    <w:rsid w:val="006161F8"/>
    <w:rsid w:val="00616898"/>
    <w:rsid w:val="00616CB2"/>
    <w:rsid w:val="006171DC"/>
    <w:rsid w:val="0061785C"/>
    <w:rsid w:val="00617D2E"/>
    <w:rsid w:val="0062040F"/>
    <w:rsid w:val="006209D7"/>
    <w:rsid w:val="00621380"/>
    <w:rsid w:val="00621687"/>
    <w:rsid w:val="0062196E"/>
    <w:rsid w:val="00621B64"/>
    <w:rsid w:val="00621D62"/>
    <w:rsid w:val="0062246D"/>
    <w:rsid w:val="006225A8"/>
    <w:rsid w:val="00622934"/>
    <w:rsid w:val="00622AD9"/>
    <w:rsid w:val="00622E8C"/>
    <w:rsid w:val="00622E95"/>
    <w:rsid w:val="006231AD"/>
    <w:rsid w:val="00624002"/>
    <w:rsid w:val="0062425F"/>
    <w:rsid w:val="00624327"/>
    <w:rsid w:val="006245DC"/>
    <w:rsid w:val="006248CF"/>
    <w:rsid w:val="00624A42"/>
    <w:rsid w:val="00624B97"/>
    <w:rsid w:val="00624BE0"/>
    <w:rsid w:val="00624DDF"/>
    <w:rsid w:val="00624FEB"/>
    <w:rsid w:val="0062536D"/>
    <w:rsid w:val="00625720"/>
    <w:rsid w:val="006258EB"/>
    <w:rsid w:val="00625DDB"/>
    <w:rsid w:val="00625DF6"/>
    <w:rsid w:val="0062601C"/>
    <w:rsid w:val="0062664D"/>
    <w:rsid w:val="00626AEC"/>
    <w:rsid w:val="00626E43"/>
    <w:rsid w:val="00626EE7"/>
    <w:rsid w:val="006275F2"/>
    <w:rsid w:val="006276DE"/>
    <w:rsid w:val="00627706"/>
    <w:rsid w:val="00627F54"/>
    <w:rsid w:val="006310D2"/>
    <w:rsid w:val="006319DE"/>
    <w:rsid w:val="00631F6F"/>
    <w:rsid w:val="006322D9"/>
    <w:rsid w:val="00632D7A"/>
    <w:rsid w:val="00632EC8"/>
    <w:rsid w:val="006338F7"/>
    <w:rsid w:val="00633C3D"/>
    <w:rsid w:val="00633CAF"/>
    <w:rsid w:val="00633E57"/>
    <w:rsid w:val="00633FAF"/>
    <w:rsid w:val="00634D94"/>
    <w:rsid w:val="006355A4"/>
    <w:rsid w:val="00635859"/>
    <w:rsid w:val="0063597D"/>
    <w:rsid w:val="00635DF4"/>
    <w:rsid w:val="00636163"/>
    <w:rsid w:val="0063648D"/>
    <w:rsid w:val="00636516"/>
    <w:rsid w:val="00636650"/>
    <w:rsid w:val="006367CE"/>
    <w:rsid w:val="006367D4"/>
    <w:rsid w:val="00636AF7"/>
    <w:rsid w:val="00636D58"/>
    <w:rsid w:val="00636E89"/>
    <w:rsid w:val="00636FCC"/>
    <w:rsid w:val="006371AD"/>
    <w:rsid w:val="006371B0"/>
    <w:rsid w:val="006372F6"/>
    <w:rsid w:val="0063735B"/>
    <w:rsid w:val="00637DB2"/>
    <w:rsid w:val="006408DE"/>
    <w:rsid w:val="006409CD"/>
    <w:rsid w:val="00640ADA"/>
    <w:rsid w:val="00640EF3"/>
    <w:rsid w:val="006416A2"/>
    <w:rsid w:val="00641DB6"/>
    <w:rsid w:val="00642153"/>
    <w:rsid w:val="006424B8"/>
    <w:rsid w:val="006426E0"/>
    <w:rsid w:val="00642A27"/>
    <w:rsid w:val="00642B49"/>
    <w:rsid w:val="00643FBF"/>
    <w:rsid w:val="00644250"/>
    <w:rsid w:val="00644994"/>
    <w:rsid w:val="00644F8C"/>
    <w:rsid w:val="0064513C"/>
    <w:rsid w:val="0064538A"/>
    <w:rsid w:val="00645C5B"/>
    <w:rsid w:val="00645DB8"/>
    <w:rsid w:val="00645DC2"/>
    <w:rsid w:val="006460B1"/>
    <w:rsid w:val="0064682C"/>
    <w:rsid w:val="00646868"/>
    <w:rsid w:val="00646936"/>
    <w:rsid w:val="00647A7F"/>
    <w:rsid w:val="00647B4B"/>
    <w:rsid w:val="00647C25"/>
    <w:rsid w:val="00647DF8"/>
    <w:rsid w:val="00650D89"/>
    <w:rsid w:val="00651838"/>
    <w:rsid w:val="00651932"/>
    <w:rsid w:val="00651959"/>
    <w:rsid w:val="00651FD0"/>
    <w:rsid w:val="00652298"/>
    <w:rsid w:val="0065232E"/>
    <w:rsid w:val="00652750"/>
    <w:rsid w:val="0065325B"/>
    <w:rsid w:val="00653626"/>
    <w:rsid w:val="006537B2"/>
    <w:rsid w:val="00653F29"/>
    <w:rsid w:val="006549A1"/>
    <w:rsid w:val="00654C92"/>
    <w:rsid w:val="00654D5D"/>
    <w:rsid w:val="00655715"/>
    <w:rsid w:val="00655DC6"/>
    <w:rsid w:val="00655FB4"/>
    <w:rsid w:val="006561D7"/>
    <w:rsid w:val="0065667C"/>
    <w:rsid w:val="00656AB2"/>
    <w:rsid w:val="00656D58"/>
    <w:rsid w:val="00656EDB"/>
    <w:rsid w:val="006573A8"/>
    <w:rsid w:val="00657437"/>
    <w:rsid w:val="00657604"/>
    <w:rsid w:val="006578E6"/>
    <w:rsid w:val="00657D2D"/>
    <w:rsid w:val="00660538"/>
    <w:rsid w:val="00660898"/>
    <w:rsid w:val="00660DE2"/>
    <w:rsid w:val="0066193A"/>
    <w:rsid w:val="00661C81"/>
    <w:rsid w:val="00661E04"/>
    <w:rsid w:val="00661EAF"/>
    <w:rsid w:val="00661F87"/>
    <w:rsid w:val="006633EE"/>
    <w:rsid w:val="006634E0"/>
    <w:rsid w:val="00663978"/>
    <w:rsid w:val="00664D7E"/>
    <w:rsid w:val="00664EC8"/>
    <w:rsid w:val="00664F6E"/>
    <w:rsid w:val="00665259"/>
    <w:rsid w:val="0066543C"/>
    <w:rsid w:val="00665E05"/>
    <w:rsid w:val="00665FE8"/>
    <w:rsid w:val="006660FA"/>
    <w:rsid w:val="00666933"/>
    <w:rsid w:val="00666F48"/>
    <w:rsid w:val="00666FC5"/>
    <w:rsid w:val="006671C8"/>
    <w:rsid w:val="006671E0"/>
    <w:rsid w:val="006672FB"/>
    <w:rsid w:val="006673D1"/>
    <w:rsid w:val="00667508"/>
    <w:rsid w:val="00667790"/>
    <w:rsid w:val="00667CED"/>
    <w:rsid w:val="006704EE"/>
    <w:rsid w:val="006707AD"/>
    <w:rsid w:val="00670D79"/>
    <w:rsid w:val="0067137A"/>
    <w:rsid w:val="0067234C"/>
    <w:rsid w:val="006723B6"/>
    <w:rsid w:val="006729AF"/>
    <w:rsid w:val="00672A33"/>
    <w:rsid w:val="00672C32"/>
    <w:rsid w:val="00673255"/>
    <w:rsid w:val="00673498"/>
    <w:rsid w:val="00673749"/>
    <w:rsid w:val="00673752"/>
    <w:rsid w:val="0067404B"/>
    <w:rsid w:val="00674321"/>
    <w:rsid w:val="00674502"/>
    <w:rsid w:val="00674539"/>
    <w:rsid w:val="006746DF"/>
    <w:rsid w:val="0067479D"/>
    <w:rsid w:val="00674959"/>
    <w:rsid w:val="00674D86"/>
    <w:rsid w:val="00675598"/>
    <w:rsid w:val="00675AA6"/>
    <w:rsid w:val="00675ED9"/>
    <w:rsid w:val="00676156"/>
    <w:rsid w:val="0067623C"/>
    <w:rsid w:val="00676AC4"/>
    <w:rsid w:val="00676D3F"/>
    <w:rsid w:val="0067720B"/>
    <w:rsid w:val="006774D4"/>
    <w:rsid w:val="006778AB"/>
    <w:rsid w:val="00677EF6"/>
    <w:rsid w:val="00680031"/>
    <w:rsid w:val="0068011E"/>
    <w:rsid w:val="0068030A"/>
    <w:rsid w:val="00680500"/>
    <w:rsid w:val="00680D1E"/>
    <w:rsid w:val="00680D7E"/>
    <w:rsid w:val="00681277"/>
    <w:rsid w:val="006814DF"/>
    <w:rsid w:val="006816EB"/>
    <w:rsid w:val="0068193A"/>
    <w:rsid w:val="00681B39"/>
    <w:rsid w:val="00681C5B"/>
    <w:rsid w:val="00681E4B"/>
    <w:rsid w:val="0068279F"/>
    <w:rsid w:val="00683CDD"/>
    <w:rsid w:val="00683F53"/>
    <w:rsid w:val="00684345"/>
    <w:rsid w:val="006844C7"/>
    <w:rsid w:val="006845ED"/>
    <w:rsid w:val="00685974"/>
    <w:rsid w:val="006863A1"/>
    <w:rsid w:val="00686622"/>
    <w:rsid w:val="00686902"/>
    <w:rsid w:val="0068701A"/>
    <w:rsid w:val="006879EF"/>
    <w:rsid w:val="00687BEE"/>
    <w:rsid w:val="00687D57"/>
    <w:rsid w:val="00687DD9"/>
    <w:rsid w:val="00687F9D"/>
    <w:rsid w:val="006904DC"/>
    <w:rsid w:val="00690877"/>
    <w:rsid w:val="00690C39"/>
    <w:rsid w:val="00690DB9"/>
    <w:rsid w:val="006910D5"/>
    <w:rsid w:val="0069138C"/>
    <w:rsid w:val="006916CA"/>
    <w:rsid w:val="006918E2"/>
    <w:rsid w:val="00691B10"/>
    <w:rsid w:val="00691C97"/>
    <w:rsid w:val="0069218B"/>
    <w:rsid w:val="006921AF"/>
    <w:rsid w:val="00692455"/>
    <w:rsid w:val="006927E4"/>
    <w:rsid w:val="006929B5"/>
    <w:rsid w:val="00692C2C"/>
    <w:rsid w:val="00692F4A"/>
    <w:rsid w:val="006931A8"/>
    <w:rsid w:val="00693295"/>
    <w:rsid w:val="006936F4"/>
    <w:rsid w:val="0069374B"/>
    <w:rsid w:val="00693EFA"/>
    <w:rsid w:val="00693F54"/>
    <w:rsid w:val="0069424F"/>
    <w:rsid w:val="006942D8"/>
    <w:rsid w:val="00694399"/>
    <w:rsid w:val="0069488C"/>
    <w:rsid w:val="00694A3A"/>
    <w:rsid w:val="00694C13"/>
    <w:rsid w:val="00694EC6"/>
    <w:rsid w:val="006950E3"/>
    <w:rsid w:val="00695436"/>
    <w:rsid w:val="006954BD"/>
    <w:rsid w:val="0069552E"/>
    <w:rsid w:val="0069567C"/>
    <w:rsid w:val="00695E9B"/>
    <w:rsid w:val="00696187"/>
    <w:rsid w:val="006966B0"/>
    <w:rsid w:val="00696792"/>
    <w:rsid w:val="00696DBD"/>
    <w:rsid w:val="00697840"/>
    <w:rsid w:val="006A0B9B"/>
    <w:rsid w:val="006A0F74"/>
    <w:rsid w:val="006A1374"/>
    <w:rsid w:val="006A1571"/>
    <w:rsid w:val="006A1A7C"/>
    <w:rsid w:val="006A2179"/>
    <w:rsid w:val="006A2708"/>
    <w:rsid w:val="006A298A"/>
    <w:rsid w:val="006A2ABE"/>
    <w:rsid w:val="006A2EA2"/>
    <w:rsid w:val="006A2FB8"/>
    <w:rsid w:val="006A40B0"/>
    <w:rsid w:val="006A430B"/>
    <w:rsid w:val="006A493D"/>
    <w:rsid w:val="006A4CB9"/>
    <w:rsid w:val="006A51D7"/>
    <w:rsid w:val="006A563F"/>
    <w:rsid w:val="006A57EB"/>
    <w:rsid w:val="006A57F1"/>
    <w:rsid w:val="006A5D98"/>
    <w:rsid w:val="006A68B0"/>
    <w:rsid w:val="006A73F7"/>
    <w:rsid w:val="006A7903"/>
    <w:rsid w:val="006B0108"/>
    <w:rsid w:val="006B0326"/>
    <w:rsid w:val="006B0463"/>
    <w:rsid w:val="006B11D6"/>
    <w:rsid w:val="006B166E"/>
    <w:rsid w:val="006B1675"/>
    <w:rsid w:val="006B1A8B"/>
    <w:rsid w:val="006B1D2F"/>
    <w:rsid w:val="006B2519"/>
    <w:rsid w:val="006B277D"/>
    <w:rsid w:val="006B2D42"/>
    <w:rsid w:val="006B38D5"/>
    <w:rsid w:val="006B39DA"/>
    <w:rsid w:val="006B3E7E"/>
    <w:rsid w:val="006B4234"/>
    <w:rsid w:val="006B42E9"/>
    <w:rsid w:val="006B4C57"/>
    <w:rsid w:val="006B5084"/>
    <w:rsid w:val="006B5267"/>
    <w:rsid w:val="006B5BF0"/>
    <w:rsid w:val="006B617F"/>
    <w:rsid w:val="006B61A4"/>
    <w:rsid w:val="006B6618"/>
    <w:rsid w:val="006B6716"/>
    <w:rsid w:val="006B6A2A"/>
    <w:rsid w:val="006B6E50"/>
    <w:rsid w:val="006B7A78"/>
    <w:rsid w:val="006C02A1"/>
    <w:rsid w:val="006C04D8"/>
    <w:rsid w:val="006C055F"/>
    <w:rsid w:val="006C0798"/>
    <w:rsid w:val="006C0EAF"/>
    <w:rsid w:val="006C0F11"/>
    <w:rsid w:val="006C17C8"/>
    <w:rsid w:val="006C1F1B"/>
    <w:rsid w:val="006C1FED"/>
    <w:rsid w:val="006C2049"/>
    <w:rsid w:val="006C2A18"/>
    <w:rsid w:val="006C34D6"/>
    <w:rsid w:val="006C3702"/>
    <w:rsid w:val="006C3D47"/>
    <w:rsid w:val="006C3F22"/>
    <w:rsid w:val="006C3FC0"/>
    <w:rsid w:val="006C40E5"/>
    <w:rsid w:val="006C4BFC"/>
    <w:rsid w:val="006C4C13"/>
    <w:rsid w:val="006C4EB7"/>
    <w:rsid w:val="006C5278"/>
    <w:rsid w:val="006C5828"/>
    <w:rsid w:val="006C588B"/>
    <w:rsid w:val="006C59E4"/>
    <w:rsid w:val="006C5F0A"/>
    <w:rsid w:val="006C6363"/>
    <w:rsid w:val="006C6572"/>
    <w:rsid w:val="006C6681"/>
    <w:rsid w:val="006C6764"/>
    <w:rsid w:val="006C7080"/>
    <w:rsid w:val="006C70E3"/>
    <w:rsid w:val="006C70F7"/>
    <w:rsid w:val="006C73CD"/>
    <w:rsid w:val="006C7DF6"/>
    <w:rsid w:val="006D03CA"/>
    <w:rsid w:val="006D0451"/>
    <w:rsid w:val="006D0464"/>
    <w:rsid w:val="006D0640"/>
    <w:rsid w:val="006D0730"/>
    <w:rsid w:val="006D0771"/>
    <w:rsid w:val="006D0D65"/>
    <w:rsid w:val="006D171C"/>
    <w:rsid w:val="006D1884"/>
    <w:rsid w:val="006D1A97"/>
    <w:rsid w:val="006D1D9A"/>
    <w:rsid w:val="006D2A08"/>
    <w:rsid w:val="006D2BF4"/>
    <w:rsid w:val="006D2E5D"/>
    <w:rsid w:val="006D30CF"/>
    <w:rsid w:val="006D359C"/>
    <w:rsid w:val="006D396E"/>
    <w:rsid w:val="006D3A92"/>
    <w:rsid w:val="006D3D8D"/>
    <w:rsid w:val="006D3EE5"/>
    <w:rsid w:val="006D3F2E"/>
    <w:rsid w:val="006D41D5"/>
    <w:rsid w:val="006D4961"/>
    <w:rsid w:val="006D4DD1"/>
    <w:rsid w:val="006D5158"/>
    <w:rsid w:val="006D518F"/>
    <w:rsid w:val="006D53C8"/>
    <w:rsid w:val="006D54B5"/>
    <w:rsid w:val="006D5DEC"/>
    <w:rsid w:val="006D6343"/>
    <w:rsid w:val="006D636F"/>
    <w:rsid w:val="006D64EB"/>
    <w:rsid w:val="006D72E6"/>
    <w:rsid w:val="006D74A4"/>
    <w:rsid w:val="006D74BA"/>
    <w:rsid w:val="006D7E0E"/>
    <w:rsid w:val="006E006D"/>
    <w:rsid w:val="006E0090"/>
    <w:rsid w:val="006E0404"/>
    <w:rsid w:val="006E04CF"/>
    <w:rsid w:val="006E06C4"/>
    <w:rsid w:val="006E09AB"/>
    <w:rsid w:val="006E0A40"/>
    <w:rsid w:val="006E0FA9"/>
    <w:rsid w:val="006E161A"/>
    <w:rsid w:val="006E188A"/>
    <w:rsid w:val="006E1AA9"/>
    <w:rsid w:val="006E1F08"/>
    <w:rsid w:val="006E1F57"/>
    <w:rsid w:val="006E20C7"/>
    <w:rsid w:val="006E2211"/>
    <w:rsid w:val="006E22DF"/>
    <w:rsid w:val="006E2FA5"/>
    <w:rsid w:val="006E38C0"/>
    <w:rsid w:val="006E3AB8"/>
    <w:rsid w:val="006E3E1A"/>
    <w:rsid w:val="006E3F15"/>
    <w:rsid w:val="006E4386"/>
    <w:rsid w:val="006E4928"/>
    <w:rsid w:val="006E4D20"/>
    <w:rsid w:val="006E4DF5"/>
    <w:rsid w:val="006E5918"/>
    <w:rsid w:val="006E5ADF"/>
    <w:rsid w:val="006E5CFE"/>
    <w:rsid w:val="006E5DC8"/>
    <w:rsid w:val="006E60C9"/>
    <w:rsid w:val="006E6517"/>
    <w:rsid w:val="006E662D"/>
    <w:rsid w:val="006E69A2"/>
    <w:rsid w:val="006E6ABB"/>
    <w:rsid w:val="006E6C62"/>
    <w:rsid w:val="006E6DFA"/>
    <w:rsid w:val="006E7460"/>
    <w:rsid w:val="006E748D"/>
    <w:rsid w:val="006E7617"/>
    <w:rsid w:val="006E7B76"/>
    <w:rsid w:val="006E7EFD"/>
    <w:rsid w:val="006F0192"/>
    <w:rsid w:val="006F02DC"/>
    <w:rsid w:val="006F0373"/>
    <w:rsid w:val="006F0427"/>
    <w:rsid w:val="006F04CF"/>
    <w:rsid w:val="006F0D33"/>
    <w:rsid w:val="006F0DC3"/>
    <w:rsid w:val="006F0EB6"/>
    <w:rsid w:val="006F1437"/>
    <w:rsid w:val="006F165F"/>
    <w:rsid w:val="006F1665"/>
    <w:rsid w:val="006F1FE5"/>
    <w:rsid w:val="006F2292"/>
    <w:rsid w:val="006F229E"/>
    <w:rsid w:val="006F244C"/>
    <w:rsid w:val="006F25C9"/>
    <w:rsid w:val="006F2750"/>
    <w:rsid w:val="006F2A71"/>
    <w:rsid w:val="006F2C34"/>
    <w:rsid w:val="006F2D00"/>
    <w:rsid w:val="006F39F2"/>
    <w:rsid w:val="006F3AE9"/>
    <w:rsid w:val="006F3B23"/>
    <w:rsid w:val="006F3CB2"/>
    <w:rsid w:val="006F4416"/>
    <w:rsid w:val="006F453E"/>
    <w:rsid w:val="006F4753"/>
    <w:rsid w:val="006F4978"/>
    <w:rsid w:val="006F5B16"/>
    <w:rsid w:val="006F64DF"/>
    <w:rsid w:val="0070060D"/>
    <w:rsid w:val="00700AC7"/>
    <w:rsid w:val="00701161"/>
    <w:rsid w:val="007011C2"/>
    <w:rsid w:val="00701FE1"/>
    <w:rsid w:val="00702141"/>
    <w:rsid w:val="00702941"/>
    <w:rsid w:val="00703139"/>
    <w:rsid w:val="00703552"/>
    <w:rsid w:val="00703F33"/>
    <w:rsid w:val="007042AA"/>
    <w:rsid w:val="007044AE"/>
    <w:rsid w:val="007048AE"/>
    <w:rsid w:val="007049F1"/>
    <w:rsid w:val="00704AB0"/>
    <w:rsid w:val="0070563B"/>
    <w:rsid w:val="00705891"/>
    <w:rsid w:val="00705DF6"/>
    <w:rsid w:val="00705E5C"/>
    <w:rsid w:val="007060D3"/>
    <w:rsid w:val="00706131"/>
    <w:rsid w:val="007064D3"/>
    <w:rsid w:val="00706866"/>
    <w:rsid w:val="00706BC7"/>
    <w:rsid w:val="00706F34"/>
    <w:rsid w:val="007078C1"/>
    <w:rsid w:val="00707B66"/>
    <w:rsid w:val="00707CAB"/>
    <w:rsid w:val="00707F72"/>
    <w:rsid w:val="00710BF6"/>
    <w:rsid w:val="007110C8"/>
    <w:rsid w:val="00711262"/>
    <w:rsid w:val="007112ED"/>
    <w:rsid w:val="007113FF"/>
    <w:rsid w:val="00711778"/>
    <w:rsid w:val="0071188D"/>
    <w:rsid w:val="007118A4"/>
    <w:rsid w:val="00712646"/>
    <w:rsid w:val="00712C1A"/>
    <w:rsid w:val="00712CAE"/>
    <w:rsid w:val="00713038"/>
    <w:rsid w:val="007132B1"/>
    <w:rsid w:val="00713966"/>
    <w:rsid w:val="007139E2"/>
    <w:rsid w:val="00713B78"/>
    <w:rsid w:val="0071405A"/>
    <w:rsid w:val="0071435B"/>
    <w:rsid w:val="00714804"/>
    <w:rsid w:val="00714889"/>
    <w:rsid w:val="00715066"/>
    <w:rsid w:val="0071507F"/>
    <w:rsid w:val="007153DC"/>
    <w:rsid w:val="0071553F"/>
    <w:rsid w:val="007157AC"/>
    <w:rsid w:val="00715806"/>
    <w:rsid w:val="00715B97"/>
    <w:rsid w:val="00716027"/>
    <w:rsid w:val="0071605A"/>
    <w:rsid w:val="007165FA"/>
    <w:rsid w:val="00716997"/>
    <w:rsid w:val="007170FB"/>
    <w:rsid w:val="0071716B"/>
    <w:rsid w:val="0071735A"/>
    <w:rsid w:val="0071777C"/>
    <w:rsid w:val="007200C7"/>
    <w:rsid w:val="00720901"/>
    <w:rsid w:val="00720E22"/>
    <w:rsid w:val="00721588"/>
    <w:rsid w:val="00721E22"/>
    <w:rsid w:val="0072214C"/>
    <w:rsid w:val="007222B2"/>
    <w:rsid w:val="00722455"/>
    <w:rsid w:val="00722599"/>
    <w:rsid w:val="007228A7"/>
    <w:rsid w:val="00722AC3"/>
    <w:rsid w:val="00722B53"/>
    <w:rsid w:val="00722D92"/>
    <w:rsid w:val="00723158"/>
    <w:rsid w:val="007238B0"/>
    <w:rsid w:val="00723C77"/>
    <w:rsid w:val="007240C6"/>
    <w:rsid w:val="00724418"/>
    <w:rsid w:val="007245D1"/>
    <w:rsid w:val="007248C7"/>
    <w:rsid w:val="00724B3F"/>
    <w:rsid w:val="007254E7"/>
    <w:rsid w:val="00725584"/>
    <w:rsid w:val="007257E7"/>
    <w:rsid w:val="00725B7F"/>
    <w:rsid w:val="00726483"/>
    <w:rsid w:val="007265E2"/>
    <w:rsid w:val="007269D2"/>
    <w:rsid w:val="007269E9"/>
    <w:rsid w:val="00726A03"/>
    <w:rsid w:val="00726B3C"/>
    <w:rsid w:val="00726BBF"/>
    <w:rsid w:val="00726CD1"/>
    <w:rsid w:val="007275E5"/>
    <w:rsid w:val="0072789E"/>
    <w:rsid w:val="007278C6"/>
    <w:rsid w:val="00730098"/>
    <w:rsid w:val="007302DF"/>
    <w:rsid w:val="00730724"/>
    <w:rsid w:val="00731028"/>
    <w:rsid w:val="00732118"/>
    <w:rsid w:val="00732B62"/>
    <w:rsid w:val="00732C4F"/>
    <w:rsid w:val="00732CDA"/>
    <w:rsid w:val="00732D1B"/>
    <w:rsid w:val="007331FF"/>
    <w:rsid w:val="007334E1"/>
    <w:rsid w:val="00733E6E"/>
    <w:rsid w:val="00733FD6"/>
    <w:rsid w:val="0073541A"/>
    <w:rsid w:val="00735832"/>
    <w:rsid w:val="00735979"/>
    <w:rsid w:val="00736226"/>
    <w:rsid w:val="00736587"/>
    <w:rsid w:val="007366D6"/>
    <w:rsid w:val="0073679E"/>
    <w:rsid w:val="00736825"/>
    <w:rsid w:val="007370D8"/>
    <w:rsid w:val="007377FA"/>
    <w:rsid w:val="00737F9C"/>
    <w:rsid w:val="007402C5"/>
    <w:rsid w:val="007402E6"/>
    <w:rsid w:val="007407A7"/>
    <w:rsid w:val="00741729"/>
    <w:rsid w:val="0074180D"/>
    <w:rsid w:val="00741941"/>
    <w:rsid w:val="00741D83"/>
    <w:rsid w:val="0074215E"/>
    <w:rsid w:val="007422CB"/>
    <w:rsid w:val="007423FA"/>
    <w:rsid w:val="007430E1"/>
    <w:rsid w:val="00743220"/>
    <w:rsid w:val="0074376E"/>
    <w:rsid w:val="0074389D"/>
    <w:rsid w:val="00743B90"/>
    <w:rsid w:val="00743C91"/>
    <w:rsid w:val="00743E30"/>
    <w:rsid w:val="0074423C"/>
    <w:rsid w:val="00744273"/>
    <w:rsid w:val="007448B7"/>
    <w:rsid w:val="00744B54"/>
    <w:rsid w:val="00744D39"/>
    <w:rsid w:val="00744E3A"/>
    <w:rsid w:val="0074533C"/>
    <w:rsid w:val="00745711"/>
    <w:rsid w:val="00745782"/>
    <w:rsid w:val="00745DF6"/>
    <w:rsid w:val="00745FF5"/>
    <w:rsid w:val="007460C7"/>
    <w:rsid w:val="00746113"/>
    <w:rsid w:val="00746346"/>
    <w:rsid w:val="00746359"/>
    <w:rsid w:val="0074660F"/>
    <w:rsid w:val="00746981"/>
    <w:rsid w:val="00746AA0"/>
    <w:rsid w:val="00746B19"/>
    <w:rsid w:val="007472DB"/>
    <w:rsid w:val="007474B6"/>
    <w:rsid w:val="0074781E"/>
    <w:rsid w:val="007500A6"/>
    <w:rsid w:val="007501AB"/>
    <w:rsid w:val="00750260"/>
    <w:rsid w:val="00750364"/>
    <w:rsid w:val="00750795"/>
    <w:rsid w:val="007507F5"/>
    <w:rsid w:val="00751062"/>
    <w:rsid w:val="00751B65"/>
    <w:rsid w:val="007520E3"/>
    <w:rsid w:val="00752833"/>
    <w:rsid w:val="00752848"/>
    <w:rsid w:val="00752CD9"/>
    <w:rsid w:val="00752CEA"/>
    <w:rsid w:val="007537FA"/>
    <w:rsid w:val="00753CA3"/>
    <w:rsid w:val="00753D84"/>
    <w:rsid w:val="007546CA"/>
    <w:rsid w:val="007547A9"/>
    <w:rsid w:val="00754A31"/>
    <w:rsid w:val="00754B4E"/>
    <w:rsid w:val="00754C62"/>
    <w:rsid w:val="00754C83"/>
    <w:rsid w:val="00754E6E"/>
    <w:rsid w:val="0075525F"/>
    <w:rsid w:val="0075532B"/>
    <w:rsid w:val="00755A52"/>
    <w:rsid w:val="00755CED"/>
    <w:rsid w:val="00755D3C"/>
    <w:rsid w:val="00755E71"/>
    <w:rsid w:val="00755FE7"/>
    <w:rsid w:val="007570EB"/>
    <w:rsid w:val="0075718F"/>
    <w:rsid w:val="007578CB"/>
    <w:rsid w:val="00757E45"/>
    <w:rsid w:val="00760388"/>
    <w:rsid w:val="00760973"/>
    <w:rsid w:val="00760C30"/>
    <w:rsid w:val="00760D15"/>
    <w:rsid w:val="007615DE"/>
    <w:rsid w:val="00761718"/>
    <w:rsid w:val="00761786"/>
    <w:rsid w:val="00761DFD"/>
    <w:rsid w:val="00761ECF"/>
    <w:rsid w:val="00762135"/>
    <w:rsid w:val="0076241E"/>
    <w:rsid w:val="00762490"/>
    <w:rsid w:val="00762BA9"/>
    <w:rsid w:val="00762CDD"/>
    <w:rsid w:val="00762FFE"/>
    <w:rsid w:val="0076362A"/>
    <w:rsid w:val="00764F09"/>
    <w:rsid w:val="00764F6B"/>
    <w:rsid w:val="00764FBF"/>
    <w:rsid w:val="0076507C"/>
    <w:rsid w:val="00765115"/>
    <w:rsid w:val="00765125"/>
    <w:rsid w:val="00766317"/>
    <w:rsid w:val="0076677D"/>
    <w:rsid w:val="007667BC"/>
    <w:rsid w:val="00766964"/>
    <w:rsid w:val="00766DDE"/>
    <w:rsid w:val="00767405"/>
    <w:rsid w:val="00767499"/>
    <w:rsid w:val="00767715"/>
    <w:rsid w:val="00767891"/>
    <w:rsid w:val="00767BBA"/>
    <w:rsid w:val="00770349"/>
    <w:rsid w:val="00770426"/>
    <w:rsid w:val="00770632"/>
    <w:rsid w:val="00770A10"/>
    <w:rsid w:val="00770F9C"/>
    <w:rsid w:val="007711C4"/>
    <w:rsid w:val="0077130C"/>
    <w:rsid w:val="007717F2"/>
    <w:rsid w:val="00771B40"/>
    <w:rsid w:val="00771F6D"/>
    <w:rsid w:val="00772862"/>
    <w:rsid w:val="00773293"/>
    <w:rsid w:val="00773341"/>
    <w:rsid w:val="00773470"/>
    <w:rsid w:val="007740DA"/>
    <w:rsid w:val="007740ED"/>
    <w:rsid w:val="007744F3"/>
    <w:rsid w:val="00774C3E"/>
    <w:rsid w:val="00774DF6"/>
    <w:rsid w:val="00775024"/>
    <w:rsid w:val="00775139"/>
    <w:rsid w:val="0077554D"/>
    <w:rsid w:val="00775945"/>
    <w:rsid w:val="00775BE8"/>
    <w:rsid w:val="00775DEB"/>
    <w:rsid w:val="007768EC"/>
    <w:rsid w:val="00776952"/>
    <w:rsid w:val="00776A39"/>
    <w:rsid w:val="00777687"/>
    <w:rsid w:val="00777D0D"/>
    <w:rsid w:val="007800EF"/>
    <w:rsid w:val="0078051D"/>
    <w:rsid w:val="00780746"/>
    <w:rsid w:val="00780BBA"/>
    <w:rsid w:val="007815E3"/>
    <w:rsid w:val="007817C0"/>
    <w:rsid w:val="00781865"/>
    <w:rsid w:val="007819CE"/>
    <w:rsid w:val="00782A37"/>
    <w:rsid w:val="007833AA"/>
    <w:rsid w:val="00783E0D"/>
    <w:rsid w:val="00784292"/>
    <w:rsid w:val="00784440"/>
    <w:rsid w:val="007850F7"/>
    <w:rsid w:val="007854C1"/>
    <w:rsid w:val="00785566"/>
    <w:rsid w:val="00786972"/>
    <w:rsid w:val="00786B84"/>
    <w:rsid w:val="00786F63"/>
    <w:rsid w:val="0078724E"/>
    <w:rsid w:val="00787289"/>
    <w:rsid w:val="007876BA"/>
    <w:rsid w:val="00787CDE"/>
    <w:rsid w:val="00787D6C"/>
    <w:rsid w:val="007900C3"/>
    <w:rsid w:val="007901A2"/>
    <w:rsid w:val="0079020A"/>
    <w:rsid w:val="007902BB"/>
    <w:rsid w:val="0079038D"/>
    <w:rsid w:val="007903D9"/>
    <w:rsid w:val="00790B68"/>
    <w:rsid w:val="00790DA4"/>
    <w:rsid w:val="00790E40"/>
    <w:rsid w:val="00791153"/>
    <w:rsid w:val="00791C2D"/>
    <w:rsid w:val="00791C7D"/>
    <w:rsid w:val="00791E36"/>
    <w:rsid w:val="0079221B"/>
    <w:rsid w:val="00792937"/>
    <w:rsid w:val="007934CD"/>
    <w:rsid w:val="007934ED"/>
    <w:rsid w:val="00793613"/>
    <w:rsid w:val="00793FC1"/>
    <w:rsid w:val="007942BE"/>
    <w:rsid w:val="007943A1"/>
    <w:rsid w:val="007949BB"/>
    <w:rsid w:val="0079504C"/>
    <w:rsid w:val="00795451"/>
    <w:rsid w:val="00795AA3"/>
    <w:rsid w:val="00795D2E"/>
    <w:rsid w:val="00795DD2"/>
    <w:rsid w:val="0079615B"/>
    <w:rsid w:val="007969EC"/>
    <w:rsid w:val="00796CBE"/>
    <w:rsid w:val="00797072"/>
    <w:rsid w:val="00797091"/>
    <w:rsid w:val="00797101"/>
    <w:rsid w:val="007976A9"/>
    <w:rsid w:val="00797A0C"/>
    <w:rsid w:val="00797AE5"/>
    <w:rsid w:val="00797DDB"/>
    <w:rsid w:val="00797DE3"/>
    <w:rsid w:val="007A0582"/>
    <w:rsid w:val="007A0D57"/>
    <w:rsid w:val="007A1313"/>
    <w:rsid w:val="007A1385"/>
    <w:rsid w:val="007A17B4"/>
    <w:rsid w:val="007A1CFE"/>
    <w:rsid w:val="007A2038"/>
    <w:rsid w:val="007A233E"/>
    <w:rsid w:val="007A2357"/>
    <w:rsid w:val="007A23F5"/>
    <w:rsid w:val="007A2437"/>
    <w:rsid w:val="007A24F6"/>
    <w:rsid w:val="007A274B"/>
    <w:rsid w:val="007A2E7A"/>
    <w:rsid w:val="007A329C"/>
    <w:rsid w:val="007A3366"/>
    <w:rsid w:val="007A34D8"/>
    <w:rsid w:val="007A38B4"/>
    <w:rsid w:val="007A3A42"/>
    <w:rsid w:val="007A3BD1"/>
    <w:rsid w:val="007A4654"/>
    <w:rsid w:val="007A5010"/>
    <w:rsid w:val="007A50CA"/>
    <w:rsid w:val="007A5457"/>
    <w:rsid w:val="007A5A90"/>
    <w:rsid w:val="007A5E33"/>
    <w:rsid w:val="007A62D1"/>
    <w:rsid w:val="007A692B"/>
    <w:rsid w:val="007A6C59"/>
    <w:rsid w:val="007A6E23"/>
    <w:rsid w:val="007A74F6"/>
    <w:rsid w:val="007A76AF"/>
    <w:rsid w:val="007A76E7"/>
    <w:rsid w:val="007B0089"/>
    <w:rsid w:val="007B06E2"/>
    <w:rsid w:val="007B07E9"/>
    <w:rsid w:val="007B0942"/>
    <w:rsid w:val="007B0BBF"/>
    <w:rsid w:val="007B0DAE"/>
    <w:rsid w:val="007B1507"/>
    <w:rsid w:val="007B1E9D"/>
    <w:rsid w:val="007B23AC"/>
    <w:rsid w:val="007B283F"/>
    <w:rsid w:val="007B2AC3"/>
    <w:rsid w:val="007B2C1F"/>
    <w:rsid w:val="007B32B5"/>
    <w:rsid w:val="007B32C3"/>
    <w:rsid w:val="007B3465"/>
    <w:rsid w:val="007B3878"/>
    <w:rsid w:val="007B3CE4"/>
    <w:rsid w:val="007B5A42"/>
    <w:rsid w:val="007B6624"/>
    <w:rsid w:val="007B666E"/>
    <w:rsid w:val="007B6B45"/>
    <w:rsid w:val="007B6DE6"/>
    <w:rsid w:val="007B6E56"/>
    <w:rsid w:val="007B75E8"/>
    <w:rsid w:val="007B76D3"/>
    <w:rsid w:val="007B7865"/>
    <w:rsid w:val="007B7F54"/>
    <w:rsid w:val="007C00D7"/>
    <w:rsid w:val="007C04F7"/>
    <w:rsid w:val="007C0737"/>
    <w:rsid w:val="007C1AB2"/>
    <w:rsid w:val="007C1E54"/>
    <w:rsid w:val="007C1E87"/>
    <w:rsid w:val="007C23FD"/>
    <w:rsid w:val="007C26B3"/>
    <w:rsid w:val="007C272E"/>
    <w:rsid w:val="007C27C6"/>
    <w:rsid w:val="007C2B21"/>
    <w:rsid w:val="007C2BB8"/>
    <w:rsid w:val="007C2C18"/>
    <w:rsid w:val="007C3841"/>
    <w:rsid w:val="007C386C"/>
    <w:rsid w:val="007C3A32"/>
    <w:rsid w:val="007C4437"/>
    <w:rsid w:val="007C4DDB"/>
    <w:rsid w:val="007C4E4C"/>
    <w:rsid w:val="007C4F25"/>
    <w:rsid w:val="007C518C"/>
    <w:rsid w:val="007C545F"/>
    <w:rsid w:val="007C56F0"/>
    <w:rsid w:val="007C5778"/>
    <w:rsid w:val="007C649D"/>
    <w:rsid w:val="007C69D7"/>
    <w:rsid w:val="007C6D39"/>
    <w:rsid w:val="007C719E"/>
    <w:rsid w:val="007C7485"/>
    <w:rsid w:val="007C7B62"/>
    <w:rsid w:val="007C7EB5"/>
    <w:rsid w:val="007D0443"/>
    <w:rsid w:val="007D11AC"/>
    <w:rsid w:val="007D11F9"/>
    <w:rsid w:val="007D19A8"/>
    <w:rsid w:val="007D19BD"/>
    <w:rsid w:val="007D1A30"/>
    <w:rsid w:val="007D1C85"/>
    <w:rsid w:val="007D1E8E"/>
    <w:rsid w:val="007D2056"/>
    <w:rsid w:val="007D25C6"/>
    <w:rsid w:val="007D2C4C"/>
    <w:rsid w:val="007D301C"/>
    <w:rsid w:val="007D312C"/>
    <w:rsid w:val="007D33B0"/>
    <w:rsid w:val="007D3845"/>
    <w:rsid w:val="007D3B1D"/>
    <w:rsid w:val="007D4510"/>
    <w:rsid w:val="007D4C1A"/>
    <w:rsid w:val="007D50CE"/>
    <w:rsid w:val="007D5138"/>
    <w:rsid w:val="007D5752"/>
    <w:rsid w:val="007D5A42"/>
    <w:rsid w:val="007D5F17"/>
    <w:rsid w:val="007D6095"/>
    <w:rsid w:val="007D6161"/>
    <w:rsid w:val="007D696C"/>
    <w:rsid w:val="007D6E26"/>
    <w:rsid w:val="007D7295"/>
    <w:rsid w:val="007D7343"/>
    <w:rsid w:val="007D75DF"/>
    <w:rsid w:val="007D7ED0"/>
    <w:rsid w:val="007D7F49"/>
    <w:rsid w:val="007E0181"/>
    <w:rsid w:val="007E020D"/>
    <w:rsid w:val="007E0387"/>
    <w:rsid w:val="007E068F"/>
    <w:rsid w:val="007E06B4"/>
    <w:rsid w:val="007E09A7"/>
    <w:rsid w:val="007E0BDB"/>
    <w:rsid w:val="007E0E7F"/>
    <w:rsid w:val="007E1133"/>
    <w:rsid w:val="007E135D"/>
    <w:rsid w:val="007E146E"/>
    <w:rsid w:val="007E1505"/>
    <w:rsid w:val="007E1A3B"/>
    <w:rsid w:val="007E1AFA"/>
    <w:rsid w:val="007E1C54"/>
    <w:rsid w:val="007E2137"/>
    <w:rsid w:val="007E2169"/>
    <w:rsid w:val="007E2F1A"/>
    <w:rsid w:val="007E412C"/>
    <w:rsid w:val="007E4811"/>
    <w:rsid w:val="007E56C1"/>
    <w:rsid w:val="007E5A2E"/>
    <w:rsid w:val="007E5A78"/>
    <w:rsid w:val="007E5B2A"/>
    <w:rsid w:val="007E5D35"/>
    <w:rsid w:val="007E5D8B"/>
    <w:rsid w:val="007E5EDE"/>
    <w:rsid w:val="007E5FC5"/>
    <w:rsid w:val="007E5FFE"/>
    <w:rsid w:val="007E684E"/>
    <w:rsid w:val="007E68D4"/>
    <w:rsid w:val="007E6E4B"/>
    <w:rsid w:val="007E6FD4"/>
    <w:rsid w:val="007E7039"/>
    <w:rsid w:val="007E71E6"/>
    <w:rsid w:val="007E7486"/>
    <w:rsid w:val="007E78BC"/>
    <w:rsid w:val="007E78D7"/>
    <w:rsid w:val="007F0DC3"/>
    <w:rsid w:val="007F114D"/>
    <w:rsid w:val="007F11CE"/>
    <w:rsid w:val="007F180A"/>
    <w:rsid w:val="007F1C9F"/>
    <w:rsid w:val="007F2259"/>
    <w:rsid w:val="007F258A"/>
    <w:rsid w:val="007F2783"/>
    <w:rsid w:val="007F27D0"/>
    <w:rsid w:val="007F28EE"/>
    <w:rsid w:val="007F29F1"/>
    <w:rsid w:val="007F3315"/>
    <w:rsid w:val="007F36A7"/>
    <w:rsid w:val="007F3773"/>
    <w:rsid w:val="007F3BAF"/>
    <w:rsid w:val="007F3EBE"/>
    <w:rsid w:val="007F47C1"/>
    <w:rsid w:val="007F4A77"/>
    <w:rsid w:val="007F4D01"/>
    <w:rsid w:val="007F58FE"/>
    <w:rsid w:val="007F5C95"/>
    <w:rsid w:val="007F604E"/>
    <w:rsid w:val="007F62CB"/>
    <w:rsid w:val="007F663F"/>
    <w:rsid w:val="007F6A1C"/>
    <w:rsid w:val="007F6B18"/>
    <w:rsid w:val="007F7821"/>
    <w:rsid w:val="0080045F"/>
    <w:rsid w:val="0080099F"/>
    <w:rsid w:val="00800C68"/>
    <w:rsid w:val="0080130C"/>
    <w:rsid w:val="0080191A"/>
    <w:rsid w:val="00801BDC"/>
    <w:rsid w:val="00801C21"/>
    <w:rsid w:val="00801EBF"/>
    <w:rsid w:val="008022A5"/>
    <w:rsid w:val="0080254E"/>
    <w:rsid w:val="00803264"/>
    <w:rsid w:val="0080361D"/>
    <w:rsid w:val="00803AB8"/>
    <w:rsid w:val="00803C3B"/>
    <w:rsid w:val="00803EA9"/>
    <w:rsid w:val="008042EA"/>
    <w:rsid w:val="008047FF"/>
    <w:rsid w:val="00804AFB"/>
    <w:rsid w:val="00804D2F"/>
    <w:rsid w:val="00804FC7"/>
    <w:rsid w:val="0080585E"/>
    <w:rsid w:val="008068DE"/>
    <w:rsid w:val="00806B37"/>
    <w:rsid w:val="0080735A"/>
    <w:rsid w:val="00807411"/>
    <w:rsid w:val="00807588"/>
    <w:rsid w:val="00807985"/>
    <w:rsid w:val="00807AF5"/>
    <w:rsid w:val="00807BCE"/>
    <w:rsid w:val="008101D7"/>
    <w:rsid w:val="00810644"/>
    <w:rsid w:val="008107C5"/>
    <w:rsid w:val="00810839"/>
    <w:rsid w:val="00810D6C"/>
    <w:rsid w:val="00810D6D"/>
    <w:rsid w:val="00810F02"/>
    <w:rsid w:val="00811018"/>
    <w:rsid w:val="00811087"/>
    <w:rsid w:val="00811566"/>
    <w:rsid w:val="00811969"/>
    <w:rsid w:val="00811C96"/>
    <w:rsid w:val="00811E72"/>
    <w:rsid w:val="008127BA"/>
    <w:rsid w:val="008129AE"/>
    <w:rsid w:val="00812AD0"/>
    <w:rsid w:val="00812D78"/>
    <w:rsid w:val="00813201"/>
    <w:rsid w:val="0081389B"/>
    <w:rsid w:val="00813CD8"/>
    <w:rsid w:val="00813F23"/>
    <w:rsid w:val="00814084"/>
    <w:rsid w:val="008140D6"/>
    <w:rsid w:val="0081465C"/>
    <w:rsid w:val="00814721"/>
    <w:rsid w:val="00814A8E"/>
    <w:rsid w:val="00814E4E"/>
    <w:rsid w:val="00815B88"/>
    <w:rsid w:val="008165E1"/>
    <w:rsid w:val="008171BE"/>
    <w:rsid w:val="0081757F"/>
    <w:rsid w:val="0082051B"/>
    <w:rsid w:val="0082073C"/>
    <w:rsid w:val="008207E6"/>
    <w:rsid w:val="0082117D"/>
    <w:rsid w:val="0082144F"/>
    <w:rsid w:val="00821746"/>
    <w:rsid w:val="00821792"/>
    <w:rsid w:val="008223FF"/>
    <w:rsid w:val="008227AD"/>
    <w:rsid w:val="00823073"/>
    <w:rsid w:val="00823319"/>
    <w:rsid w:val="008236DB"/>
    <w:rsid w:val="00823892"/>
    <w:rsid w:val="008238AA"/>
    <w:rsid w:val="008238C9"/>
    <w:rsid w:val="00823A87"/>
    <w:rsid w:val="008248F6"/>
    <w:rsid w:val="00825034"/>
    <w:rsid w:val="008251CB"/>
    <w:rsid w:val="00825938"/>
    <w:rsid w:val="00825B6A"/>
    <w:rsid w:val="00825EB1"/>
    <w:rsid w:val="00826279"/>
    <w:rsid w:val="008269AB"/>
    <w:rsid w:val="00826A5B"/>
    <w:rsid w:val="00826F9D"/>
    <w:rsid w:val="0082704A"/>
    <w:rsid w:val="00827418"/>
    <w:rsid w:val="00827845"/>
    <w:rsid w:val="00827CA1"/>
    <w:rsid w:val="00827CF2"/>
    <w:rsid w:val="00827EC7"/>
    <w:rsid w:val="00830417"/>
    <w:rsid w:val="008312B1"/>
    <w:rsid w:val="00831328"/>
    <w:rsid w:val="0083168F"/>
    <w:rsid w:val="008316C9"/>
    <w:rsid w:val="00831D19"/>
    <w:rsid w:val="00831D2A"/>
    <w:rsid w:val="0083242F"/>
    <w:rsid w:val="00832B28"/>
    <w:rsid w:val="00832F36"/>
    <w:rsid w:val="00832F87"/>
    <w:rsid w:val="0083321E"/>
    <w:rsid w:val="008336D2"/>
    <w:rsid w:val="00833B16"/>
    <w:rsid w:val="00833CCB"/>
    <w:rsid w:val="00834FFA"/>
    <w:rsid w:val="0083537E"/>
    <w:rsid w:val="0083542B"/>
    <w:rsid w:val="00835C5F"/>
    <w:rsid w:val="0083630B"/>
    <w:rsid w:val="00836A2C"/>
    <w:rsid w:val="0083708B"/>
    <w:rsid w:val="00837171"/>
    <w:rsid w:val="00837B6A"/>
    <w:rsid w:val="008405BF"/>
    <w:rsid w:val="008405D1"/>
    <w:rsid w:val="008415F7"/>
    <w:rsid w:val="0084179F"/>
    <w:rsid w:val="0084186E"/>
    <w:rsid w:val="00841885"/>
    <w:rsid w:val="008418D8"/>
    <w:rsid w:val="0084194F"/>
    <w:rsid w:val="00841DDD"/>
    <w:rsid w:val="0084212D"/>
    <w:rsid w:val="008422BB"/>
    <w:rsid w:val="0084291E"/>
    <w:rsid w:val="00842A66"/>
    <w:rsid w:val="00842B19"/>
    <w:rsid w:val="00842D1F"/>
    <w:rsid w:val="00842EE6"/>
    <w:rsid w:val="0084428A"/>
    <w:rsid w:val="0084466D"/>
    <w:rsid w:val="00844F81"/>
    <w:rsid w:val="00845007"/>
    <w:rsid w:val="008450A2"/>
    <w:rsid w:val="008452B6"/>
    <w:rsid w:val="008459F1"/>
    <w:rsid w:val="00845AA9"/>
    <w:rsid w:val="00845B38"/>
    <w:rsid w:val="00846212"/>
    <w:rsid w:val="0084629D"/>
    <w:rsid w:val="00846724"/>
    <w:rsid w:val="00846AE0"/>
    <w:rsid w:val="00846FC2"/>
    <w:rsid w:val="008470AA"/>
    <w:rsid w:val="00847D5B"/>
    <w:rsid w:val="008504CE"/>
    <w:rsid w:val="0085068F"/>
    <w:rsid w:val="008506BE"/>
    <w:rsid w:val="00850A9B"/>
    <w:rsid w:val="00851B73"/>
    <w:rsid w:val="00851E72"/>
    <w:rsid w:val="008526D5"/>
    <w:rsid w:val="008528F8"/>
    <w:rsid w:val="008533D1"/>
    <w:rsid w:val="00854059"/>
    <w:rsid w:val="00854F10"/>
    <w:rsid w:val="00854F3D"/>
    <w:rsid w:val="0085575D"/>
    <w:rsid w:val="008557AA"/>
    <w:rsid w:val="008557F9"/>
    <w:rsid w:val="00855C48"/>
    <w:rsid w:val="00855E70"/>
    <w:rsid w:val="00856D58"/>
    <w:rsid w:val="0085702B"/>
    <w:rsid w:val="0085717E"/>
    <w:rsid w:val="00857192"/>
    <w:rsid w:val="008572B9"/>
    <w:rsid w:val="0085737A"/>
    <w:rsid w:val="0085747C"/>
    <w:rsid w:val="008574AC"/>
    <w:rsid w:val="0085756D"/>
    <w:rsid w:val="00857A01"/>
    <w:rsid w:val="0086063D"/>
    <w:rsid w:val="008608A3"/>
    <w:rsid w:val="008608C3"/>
    <w:rsid w:val="00861189"/>
    <w:rsid w:val="00861664"/>
    <w:rsid w:val="00861722"/>
    <w:rsid w:val="0086181C"/>
    <w:rsid w:val="00861837"/>
    <w:rsid w:val="00861C12"/>
    <w:rsid w:val="008622A8"/>
    <w:rsid w:val="008622E3"/>
    <w:rsid w:val="008622F2"/>
    <w:rsid w:val="008624BE"/>
    <w:rsid w:val="008628A0"/>
    <w:rsid w:val="00862A64"/>
    <w:rsid w:val="00863008"/>
    <w:rsid w:val="0086321B"/>
    <w:rsid w:val="0086323C"/>
    <w:rsid w:val="00863999"/>
    <w:rsid w:val="0086468A"/>
    <w:rsid w:val="008648BA"/>
    <w:rsid w:val="00864BFA"/>
    <w:rsid w:val="00864E69"/>
    <w:rsid w:val="00865080"/>
    <w:rsid w:val="008650AF"/>
    <w:rsid w:val="008650E7"/>
    <w:rsid w:val="00865159"/>
    <w:rsid w:val="00865492"/>
    <w:rsid w:val="0086570B"/>
    <w:rsid w:val="00865845"/>
    <w:rsid w:val="008660E9"/>
    <w:rsid w:val="008662DB"/>
    <w:rsid w:val="00866517"/>
    <w:rsid w:val="0086686C"/>
    <w:rsid w:val="0086704B"/>
    <w:rsid w:val="00867062"/>
    <w:rsid w:val="0086706A"/>
    <w:rsid w:val="00867404"/>
    <w:rsid w:val="0086787F"/>
    <w:rsid w:val="00867A0C"/>
    <w:rsid w:val="00867A92"/>
    <w:rsid w:val="00867B39"/>
    <w:rsid w:val="00870190"/>
    <w:rsid w:val="00870312"/>
    <w:rsid w:val="0087040B"/>
    <w:rsid w:val="0087061A"/>
    <w:rsid w:val="0087068A"/>
    <w:rsid w:val="00870945"/>
    <w:rsid w:val="00870AFD"/>
    <w:rsid w:val="00870DFF"/>
    <w:rsid w:val="008710A0"/>
    <w:rsid w:val="0087127E"/>
    <w:rsid w:val="008713C2"/>
    <w:rsid w:val="008713E8"/>
    <w:rsid w:val="008717BC"/>
    <w:rsid w:val="00871B74"/>
    <w:rsid w:val="00871D6D"/>
    <w:rsid w:val="008729E0"/>
    <w:rsid w:val="00872CF9"/>
    <w:rsid w:val="00872E07"/>
    <w:rsid w:val="008730A4"/>
    <w:rsid w:val="00873630"/>
    <w:rsid w:val="008739B6"/>
    <w:rsid w:val="00873AB9"/>
    <w:rsid w:val="00873FC1"/>
    <w:rsid w:val="008743E8"/>
    <w:rsid w:val="00874596"/>
    <w:rsid w:val="00874D0D"/>
    <w:rsid w:val="00875356"/>
    <w:rsid w:val="0087561D"/>
    <w:rsid w:val="00875F09"/>
    <w:rsid w:val="0087637B"/>
    <w:rsid w:val="008767B0"/>
    <w:rsid w:val="008768E3"/>
    <w:rsid w:val="00876AD9"/>
    <w:rsid w:val="00876C47"/>
    <w:rsid w:val="00876D83"/>
    <w:rsid w:val="0087703F"/>
    <w:rsid w:val="008775B5"/>
    <w:rsid w:val="00877623"/>
    <w:rsid w:val="00877ADC"/>
    <w:rsid w:val="00877EB6"/>
    <w:rsid w:val="008807D9"/>
    <w:rsid w:val="0088095E"/>
    <w:rsid w:val="00880D71"/>
    <w:rsid w:val="00881003"/>
    <w:rsid w:val="0088111A"/>
    <w:rsid w:val="008814F1"/>
    <w:rsid w:val="00881A2D"/>
    <w:rsid w:val="00881B92"/>
    <w:rsid w:val="00881EDD"/>
    <w:rsid w:val="00882111"/>
    <w:rsid w:val="008821F2"/>
    <w:rsid w:val="008824A0"/>
    <w:rsid w:val="008825F2"/>
    <w:rsid w:val="00882F8C"/>
    <w:rsid w:val="008830A8"/>
    <w:rsid w:val="008835E2"/>
    <w:rsid w:val="008837D0"/>
    <w:rsid w:val="00883BF4"/>
    <w:rsid w:val="00883BFD"/>
    <w:rsid w:val="00884679"/>
    <w:rsid w:val="00884858"/>
    <w:rsid w:val="008851B7"/>
    <w:rsid w:val="00885431"/>
    <w:rsid w:val="0088586B"/>
    <w:rsid w:val="00885E22"/>
    <w:rsid w:val="00886386"/>
    <w:rsid w:val="00887103"/>
    <w:rsid w:val="00887243"/>
    <w:rsid w:val="0088777F"/>
    <w:rsid w:val="008908F9"/>
    <w:rsid w:val="00890944"/>
    <w:rsid w:val="00890AE4"/>
    <w:rsid w:val="00890C07"/>
    <w:rsid w:val="00891081"/>
    <w:rsid w:val="008915BF"/>
    <w:rsid w:val="008915C8"/>
    <w:rsid w:val="00891B8A"/>
    <w:rsid w:val="00891BAD"/>
    <w:rsid w:val="0089267D"/>
    <w:rsid w:val="00892837"/>
    <w:rsid w:val="00892AEB"/>
    <w:rsid w:val="00893369"/>
    <w:rsid w:val="008935CD"/>
    <w:rsid w:val="008936F2"/>
    <w:rsid w:val="008938B7"/>
    <w:rsid w:val="00893CB2"/>
    <w:rsid w:val="008949F6"/>
    <w:rsid w:val="00894B87"/>
    <w:rsid w:val="00894C0C"/>
    <w:rsid w:val="00894C86"/>
    <w:rsid w:val="008954B8"/>
    <w:rsid w:val="00895598"/>
    <w:rsid w:val="008955F4"/>
    <w:rsid w:val="00895871"/>
    <w:rsid w:val="00895A19"/>
    <w:rsid w:val="008961C0"/>
    <w:rsid w:val="00896214"/>
    <w:rsid w:val="008965B7"/>
    <w:rsid w:val="00896753"/>
    <w:rsid w:val="00896854"/>
    <w:rsid w:val="00897615"/>
    <w:rsid w:val="008977D2"/>
    <w:rsid w:val="00897917"/>
    <w:rsid w:val="00897ACB"/>
    <w:rsid w:val="00897FE3"/>
    <w:rsid w:val="008A056D"/>
    <w:rsid w:val="008A07B2"/>
    <w:rsid w:val="008A08FB"/>
    <w:rsid w:val="008A0CB4"/>
    <w:rsid w:val="008A100C"/>
    <w:rsid w:val="008A144E"/>
    <w:rsid w:val="008A18F6"/>
    <w:rsid w:val="008A1AF5"/>
    <w:rsid w:val="008A1BD4"/>
    <w:rsid w:val="008A1D69"/>
    <w:rsid w:val="008A1D8F"/>
    <w:rsid w:val="008A2A2D"/>
    <w:rsid w:val="008A2BCC"/>
    <w:rsid w:val="008A2F51"/>
    <w:rsid w:val="008A3063"/>
    <w:rsid w:val="008A37EF"/>
    <w:rsid w:val="008A3D79"/>
    <w:rsid w:val="008A403C"/>
    <w:rsid w:val="008A4087"/>
    <w:rsid w:val="008A4C26"/>
    <w:rsid w:val="008A5038"/>
    <w:rsid w:val="008A5214"/>
    <w:rsid w:val="008A5557"/>
    <w:rsid w:val="008A57AA"/>
    <w:rsid w:val="008A58CE"/>
    <w:rsid w:val="008A5C03"/>
    <w:rsid w:val="008A5E84"/>
    <w:rsid w:val="008A6070"/>
    <w:rsid w:val="008A61D1"/>
    <w:rsid w:val="008A6577"/>
    <w:rsid w:val="008A6A59"/>
    <w:rsid w:val="008A70D7"/>
    <w:rsid w:val="008A7D86"/>
    <w:rsid w:val="008A7ED4"/>
    <w:rsid w:val="008A7F01"/>
    <w:rsid w:val="008B0268"/>
    <w:rsid w:val="008B0274"/>
    <w:rsid w:val="008B04C9"/>
    <w:rsid w:val="008B0B6C"/>
    <w:rsid w:val="008B0D8B"/>
    <w:rsid w:val="008B19E8"/>
    <w:rsid w:val="008B1E35"/>
    <w:rsid w:val="008B21B5"/>
    <w:rsid w:val="008B2216"/>
    <w:rsid w:val="008B2551"/>
    <w:rsid w:val="008B321A"/>
    <w:rsid w:val="008B3466"/>
    <w:rsid w:val="008B3975"/>
    <w:rsid w:val="008B3A7D"/>
    <w:rsid w:val="008B3AA8"/>
    <w:rsid w:val="008B3F0D"/>
    <w:rsid w:val="008B45CF"/>
    <w:rsid w:val="008B4867"/>
    <w:rsid w:val="008B4C7F"/>
    <w:rsid w:val="008B537A"/>
    <w:rsid w:val="008B5599"/>
    <w:rsid w:val="008B5643"/>
    <w:rsid w:val="008B594B"/>
    <w:rsid w:val="008B6438"/>
    <w:rsid w:val="008B66D8"/>
    <w:rsid w:val="008B6880"/>
    <w:rsid w:val="008B6DA8"/>
    <w:rsid w:val="008B6E6E"/>
    <w:rsid w:val="008B6EF5"/>
    <w:rsid w:val="008B75CC"/>
    <w:rsid w:val="008B78B3"/>
    <w:rsid w:val="008B7DDC"/>
    <w:rsid w:val="008C0176"/>
    <w:rsid w:val="008C02DB"/>
    <w:rsid w:val="008C0431"/>
    <w:rsid w:val="008C09C4"/>
    <w:rsid w:val="008C0C22"/>
    <w:rsid w:val="008C0C31"/>
    <w:rsid w:val="008C100E"/>
    <w:rsid w:val="008C11B6"/>
    <w:rsid w:val="008C178D"/>
    <w:rsid w:val="008C18A2"/>
    <w:rsid w:val="008C194A"/>
    <w:rsid w:val="008C1AD0"/>
    <w:rsid w:val="008C21BE"/>
    <w:rsid w:val="008C2603"/>
    <w:rsid w:val="008C27BC"/>
    <w:rsid w:val="008C3212"/>
    <w:rsid w:val="008C321B"/>
    <w:rsid w:val="008C3C37"/>
    <w:rsid w:val="008C4296"/>
    <w:rsid w:val="008C4433"/>
    <w:rsid w:val="008C4510"/>
    <w:rsid w:val="008C45E1"/>
    <w:rsid w:val="008C46AA"/>
    <w:rsid w:val="008C4843"/>
    <w:rsid w:val="008C4A39"/>
    <w:rsid w:val="008C4BBF"/>
    <w:rsid w:val="008C4FAA"/>
    <w:rsid w:val="008C53F7"/>
    <w:rsid w:val="008C5B7D"/>
    <w:rsid w:val="008C60F2"/>
    <w:rsid w:val="008C6AEE"/>
    <w:rsid w:val="008C783E"/>
    <w:rsid w:val="008C7CDC"/>
    <w:rsid w:val="008D023E"/>
    <w:rsid w:val="008D0587"/>
    <w:rsid w:val="008D0C7D"/>
    <w:rsid w:val="008D0E4B"/>
    <w:rsid w:val="008D153B"/>
    <w:rsid w:val="008D1788"/>
    <w:rsid w:val="008D223B"/>
    <w:rsid w:val="008D2272"/>
    <w:rsid w:val="008D22CC"/>
    <w:rsid w:val="008D298F"/>
    <w:rsid w:val="008D29F5"/>
    <w:rsid w:val="008D2A8D"/>
    <w:rsid w:val="008D2AAD"/>
    <w:rsid w:val="008D3167"/>
    <w:rsid w:val="008D3205"/>
    <w:rsid w:val="008D34B3"/>
    <w:rsid w:val="008D3570"/>
    <w:rsid w:val="008D3F50"/>
    <w:rsid w:val="008D4046"/>
    <w:rsid w:val="008D4124"/>
    <w:rsid w:val="008D454A"/>
    <w:rsid w:val="008D48E0"/>
    <w:rsid w:val="008D4B13"/>
    <w:rsid w:val="008D4F5A"/>
    <w:rsid w:val="008D5076"/>
    <w:rsid w:val="008D545C"/>
    <w:rsid w:val="008D56D0"/>
    <w:rsid w:val="008D5754"/>
    <w:rsid w:val="008D58F8"/>
    <w:rsid w:val="008D6179"/>
    <w:rsid w:val="008D61A1"/>
    <w:rsid w:val="008D6EB2"/>
    <w:rsid w:val="008D768E"/>
    <w:rsid w:val="008D7B38"/>
    <w:rsid w:val="008D7D6D"/>
    <w:rsid w:val="008E0712"/>
    <w:rsid w:val="008E0750"/>
    <w:rsid w:val="008E0C38"/>
    <w:rsid w:val="008E0C8D"/>
    <w:rsid w:val="008E17DF"/>
    <w:rsid w:val="008E1E11"/>
    <w:rsid w:val="008E25EB"/>
    <w:rsid w:val="008E2823"/>
    <w:rsid w:val="008E298D"/>
    <w:rsid w:val="008E2B30"/>
    <w:rsid w:val="008E31B3"/>
    <w:rsid w:val="008E3337"/>
    <w:rsid w:val="008E33AB"/>
    <w:rsid w:val="008E36D0"/>
    <w:rsid w:val="008E37E7"/>
    <w:rsid w:val="008E3933"/>
    <w:rsid w:val="008E3AF7"/>
    <w:rsid w:val="008E4246"/>
    <w:rsid w:val="008E430F"/>
    <w:rsid w:val="008E4B73"/>
    <w:rsid w:val="008E4E9B"/>
    <w:rsid w:val="008E5005"/>
    <w:rsid w:val="008E5175"/>
    <w:rsid w:val="008E542E"/>
    <w:rsid w:val="008E5700"/>
    <w:rsid w:val="008E5D4D"/>
    <w:rsid w:val="008E5F08"/>
    <w:rsid w:val="008E600B"/>
    <w:rsid w:val="008E6480"/>
    <w:rsid w:val="008E679D"/>
    <w:rsid w:val="008E6D8F"/>
    <w:rsid w:val="008E7788"/>
    <w:rsid w:val="008E7BF1"/>
    <w:rsid w:val="008E7D76"/>
    <w:rsid w:val="008F0849"/>
    <w:rsid w:val="008F10CA"/>
    <w:rsid w:val="008F10E2"/>
    <w:rsid w:val="008F1344"/>
    <w:rsid w:val="008F14BE"/>
    <w:rsid w:val="008F1688"/>
    <w:rsid w:val="008F1964"/>
    <w:rsid w:val="008F1B24"/>
    <w:rsid w:val="008F20CC"/>
    <w:rsid w:val="008F220C"/>
    <w:rsid w:val="008F254B"/>
    <w:rsid w:val="008F28CD"/>
    <w:rsid w:val="008F2A3D"/>
    <w:rsid w:val="008F34AA"/>
    <w:rsid w:val="008F3A9A"/>
    <w:rsid w:val="008F3E56"/>
    <w:rsid w:val="008F486B"/>
    <w:rsid w:val="008F4D91"/>
    <w:rsid w:val="008F4EB5"/>
    <w:rsid w:val="008F519F"/>
    <w:rsid w:val="008F5272"/>
    <w:rsid w:val="008F6202"/>
    <w:rsid w:val="008F630E"/>
    <w:rsid w:val="008F7649"/>
    <w:rsid w:val="008F7810"/>
    <w:rsid w:val="008F783C"/>
    <w:rsid w:val="008F7C08"/>
    <w:rsid w:val="00900643"/>
    <w:rsid w:val="00900AF6"/>
    <w:rsid w:val="00901199"/>
    <w:rsid w:val="009011C8"/>
    <w:rsid w:val="009013F9"/>
    <w:rsid w:val="0090195E"/>
    <w:rsid w:val="00901E6B"/>
    <w:rsid w:val="00901F59"/>
    <w:rsid w:val="0090205D"/>
    <w:rsid w:val="009024C8"/>
    <w:rsid w:val="00902EA6"/>
    <w:rsid w:val="009031CD"/>
    <w:rsid w:val="00903714"/>
    <w:rsid w:val="0090380E"/>
    <w:rsid w:val="00903E08"/>
    <w:rsid w:val="00903EC7"/>
    <w:rsid w:val="00904004"/>
    <w:rsid w:val="009041BD"/>
    <w:rsid w:val="00904335"/>
    <w:rsid w:val="009049F1"/>
    <w:rsid w:val="00904C4A"/>
    <w:rsid w:val="00905074"/>
    <w:rsid w:val="00905490"/>
    <w:rsid w:val="00905656"/>
    <w:rsid w:val="0090586B"/>
    <w:rsid w:val="00905C75"/>
    <w:rsid w:val="0090628C"/>
    <w:rsid w:val="00906423"/>
    <w:rsid w:val="009068EB"/>
    <w:rsid w:val="00906A54"/>
    <w:rsid w:val="00906B9A"/>
    <w:rsid w:val="00906C46"/>
    <w:rsid w:val="00907028"/>
    <w:rsid w:val="0090718E"/>
    <w:rsid w:val="0090728F"/>
    <w:rsid w:val="009075E0"/>
    <w:rsid w:val="00907858"/>
    <w:rsid w:val="00907A8F"/>
    <w:rsid w:val="0091025E"/>
    <w:rsid w:val="00910475"/>
    <w:rsid w:val="00910B68"/>
    <w:rsid w:val="00910C7A"/>
    <w:rsid w:val="00910E0B"/>
    <w:rsid w:val="00911041"/>
    <w:rsid w:val="00911097"/>
    <w:rsid w:val="009111B5"/>
    <w:rsid w:val="009117AC"/>
    <w:rsid w:val="00911B23"/>
    <w:rsid w:val="00911CC8"/>
    <w:rsid w:val="00911D93"/>
    <w:rsid w:val="009129AE"/>
    <w:rsid w:val="00912B6F"/>
    <w:rsid w:val="00912B89"/>
    <w:rsid w:val="0091354F"/>
    <w:rsid w:val="00913D10"/>
    <w:rsid w:val="00913DC9"/>
    <w:rsid w:val="00913F73"/>
    <w:rsid w:val="00914361"/>
    <w:rsid w:val="00914C74"/>
    <w:rsid w:val="009152D8"/>
    <w:rsid w:val="00915467"/>
    <w:rsid w:val="0091592A"/>
    <w:rsid w:val="00915AE7"/>
    <w:rsid w:val="00915B38"/>
    <w:rsid w:val="00915F2F"/>
    <w:rsid w:val="009160D9"/>
    <w:rsid w:val="009163DA"/>
    <w:rsid w:val="00916592"/>
    <w:rsid w:val="00916E28"/>
    <w:rsid w:val="00917043"/>
    <w:rsid w:val="00917839"/>
    <w:rsid w:val="009179CC"/>
    <w:rsid w:val="009200C6"/>
    <w:rsid w:val="009201FA"/>
    <w:rsid w:val="00920BD2"/>
    <w:rsid w:val="0092142E"/>
    <w:rsid w:val="00921661"/>
    <w:rsid w:val="00921F85"/>
    <w:rsid w:val="009224C4"/>
    <w:rsid w:val="00922575"/>
    <w:rsid w:val="009228ED"/>
    <w:rsid w:val="00922EB4"/>
    <w:rsid w:val="009230F3"/>
    <w:rsid w:val="00923439"/>
    <w:rsid w:val="00923798"/>
    <w:rsid w:val="009238D0"/>
    <w:rsid w:val="009242B1"/>
    <w:rsid w:val="009243CE"/>
    <w:rsid w:val="009245B9"/>
    <w:rsid w:val="009254D8"/>
    <w:rsid w:val="009256F8"/>
    <w:rsid w:val="00925A1A"/>
    <w:rsid w:val="00925AD2"/>
    <w:rsid w:val="0092676D"/>
    <w:rsid w:val="00927895"/>
    <w:rsid w:val="00927914"/>
    <w:rsid w:val="00927D1A"/>
    <w:rsid w:val="00927DF3"/>
    <w:rsid w:val="00930C03"/>
    <w:rsid w:val="00930D51"/>
    <w:rsid w:val="00930E74"/>
    <w:rsid w:val="0093128A"/>
    <w:rsid w:val="009316B7"/>
    <w:rsid w:val="0093189F"/>
    <w:rsid w:val="00931C7A"/>
    <w:rsid w:val="00931D1A"/>
    <w:rsid w:val="00931D3A"/>
    <w:rsid w:val="00932980"/>
    <w:rsid w:val="0093324F"/>
    <w:rsid w:val="009335E6"/>
    <w:rsid w:val="00933B0B"/>
    <w:rsid w:val="00933DE7"/>
    <w:rsid w:val="00934139"/>
    <w:rsid w:val="00934350"/>
    <w:rsid w:val="009343FC"/>
    <w:rsid w:val="009346FA"/>
    <w:rsid w:val="00935432"/>
    <w:rsid w:val="0093570D"/>
    <w:rsid w:val="009359D2"/>
    <w:rsid w:val="00935B64"/>
    <w:rsid w:val="00935F5F"/>
    <w:rsid w:val="00936DC4"/>
    <w:rsid w:val="00937128"/>
    <w:rsid w:val="009372D6"/>
    <w:rsid w:val="00940C67"/>
    <w:rsid w:val="00941355"/>
    <w:rsid w:val="009414F2"/>
    <w:rsid w:val="009415C5"/>
    <w:rsid w:val="009417D2"/>
    <w:rsid w:val="009419DE"/>
    <w:rsid w:val="00941D40"/>
    <w:rsid w:val="00941E5E"/>
    <w:rsid w:val="0094228D"/>
    <w:rsid w:val="00942C17"/>
    <w:rsid w:val="00943702"/>
    <w:rsid w:val="00943827"/>
    <w:rsid w:val="009438C0"/>
    <w:rsid w:val="009438E6"/>
    <w:rsid w:val="00943968"/>
    <w:rsid w:val="00943AD5"/>
    <w:rsid w:val="00943E74"/>
    <w:rsid w:val="00944BD3"/>
    <w:rsid w:val="00944EDC"/>
    <w:rsid w:val="00945291"/>
    <w:rsid w:val="0094558F"/>
    <w:rsid w:val="00946130"/>
    <w:rsid w:val="00946215"/>
    <w:rsid w:val="00946310"/>
    <w:rsid w:val="0094668B"/>
    <w:rsid w:val="00946BAD"/>
    <w:rsid w:val="00946F2C"/>
    <w:rsid w:val="009470F0"/>
    <w:rsid w:val="009472F9"/>
    <w:rsid w:val="0094733E"/>
    <w:rsid w:val="00947AC0"/>
    <w:rsid w:val="00947C20"/>
    <w:rsid w:val="00947F49"/>
    <w:rsid w:val="00947F9E"/>
    <w:rsid w:val="009501B9"/>
    <w:rsid w:val="00950683"/>
    <w:rsid w:val="00950875"/>
    <w:rsid w:val="009509C2"/>
    <w:rsid w:val="00950DFC"/>
    <w:rsid w:val="009514C5"/>
    <w:rsid w:val="009520F0"/>
    <w:rsid w:val="00952225"/>
    <w:rsid w:val="00952603"/>
    <w:rsid w:val="009526C6"/>
    <w:rsid w:val="00952AB2"/>
    <w:rsid w:val="00952B91"/>
    <w:rsid w:val="00952CB7"/>
    <w:rsid w:val="00952DD2"/>
    <w:rsid w:val="00952E00"/>
    <w:rsid w:val="009531ED"/>
    <w:rsid w:val="00953469"/>
    <w:rsid w:val="0095394D"/>
    <w:rsid w:val="00953A5A"/>
    <w:rsid w:val="009543D0"/>
    <w:rsid w:val="00955029"/>
    <w:rsid w:val="00955074"/>
    <w:rsid w:val="00955098"/>
    <w:rsid w:val="009551D3"/>
    <w:rsid w:val="009551EA"/>
    <w:rsid w:val="009552CF"/>
    <w:rsid w:val="00955B4F"/>
    <w:rsid w:val="0095649B"/>
    <w:rsid w:val="009570DC"/>
    <w:rsid w:val="009576DC"/>
    <w:rsid w:val="00957A77"/>
    <w:rsid w:val="00960588"/>
    <w:rsid w:val="0096068D"/>
    <w:rsid w:val="009606BE"/>
    <w:rsid w:val="0096073F"/>
    <w:rsid w:val="00960BE7"/>
    <w:rsid w:val="00960C68"/>
    <w:rsid w:val="00960E81"/>
    <w:rsid w:val="0096116D"/>
    <w:rsid w:val="0096156D"/>
    <w:rsid w:val="00961610"/>
    <w:rsid w:val="009616AC"/>
    <w:rsid w:val="009619A4"/>
    <w:rsid w:val="00961B88"/>
    <w:rsid w:val="009626AC"/>
    <w:rsid w:val="009626C3"/>
    <w:rsid w:val="00962C91"/>
    <w:rsid w:val="00962D35"/>
    <w:rsid w:val="00962F42"/>
    <w:rsid w:val="0096309E"/>
    <w:rsid w:val="00964B9C"/>
    <w:rsid w:val="00964E29"/>
    <w:rsid w:val="0096512C"/>
    <w:rsid w:val="009653EB"/>
    <w:rsid w:val="00965E2F"/>
    <w:rsid w:val="00966184"/>
    <w:rsid w:val="009666A2"/>
    <w:rsid w:val="00966806"/>
    <w:rsid w:val="00966879"/>
    <w:rsid w:val="009668A4"/>
    <w:rsid w:val="00966922"/>
    <w:rsid w:val="0096694C"/>
    <w:rsid w:val="00966CD4"/>
    <w:rsid w:val="0096707F"/>
    <w:rsid w:val="0096726A"/>
    <w:rsid w:val="009675C5"/>
    <w:rsid w:val="00967D8D"/>
    <w:rsid w:val="00967EE3"/>
    <w:rsid w:val="00970026"/>
    <w:rsid w:val="00970063"/>
    <w:rsid w:val="00970120"/>
    <w:rsid w:val="00970143"/>
    <w:rsid w:val="00970442"/>
    <w:rsid w:val="009705BE"/>
    <w:rsid w:val="00970625"/>
    <w:rsid w:val="009706E7"/>
    <w:rsid w:val="00970720"/>
    <w:rsid w:val="00970A48"/>
    <w:rsid w:val="00970BC5"/>
    <w:rsid w:val="00970BD7"/>
    <w:rsid w:val="00970DDB"/>
    <w:rsid w:val="00970E72"/>
    <w:rsid w:val="0097122D"/>
    <w:rsid w:val="009712B0"/>
    <w:rsid w:val="009712CC"/>
    <w:rsid w:val="00971AD3"/>
    <w:rsid w:val="00971CBD"/>
    <w:rsid w:val="00972221"/>
    <w:rsid w:val="009723B9"/>
    <w:rsid w:val="00972C72"/>
    <w:rsid w:val="00973358"/>
    <w:rsid w:val="0097397F"/>
    <w:rsid w:val="00973B54"/>
    <w:rsid w:val="00973BEB"/>
    <w:rsid w:val="00973D41"/>
    <w:rsid w:val="00974186"/>
    <w:rsid w:val="0097439B"/>
    <w:rsid w:val="009747EA"/>
    <w:rsid w:val="00974D5B"/>
    <w:rsid w:val="00974FD0"/>
    <w:rsid w:val="00975005"/>
    <w:rsid w:val="00975059"/>
    <w:rsid w:val="00975337"/>
    <w:rsid w:val="00975592"/>
    <w:rsid w:val="00976329"/>
    <w:rsid w:val="00976AEA"/>
    <w:rsid w:val="00976E3C"/>
    <w:rsid w:val="009771EC"/>
    <w:rsid w:val="00977A1B"/>
    <w:rsid w:val="00977F3D"/>
    <w:rsid w:val="00980258"/>
    <w:rsid w:val="0098046A"/>
    <w:rsid w:val="0098047A"/>
    <w:rsid w:val="00980A62"/>
    <w:rsid w:val="00981017"/>
    <w:rsid w:val="00981BE5"/>
    <w:rsid w:val="00981C14"/>
    <w:rsid w:val="00982094"/>
    <w:rsid w:val="00982193"/>
    <w:rsid w:val="0098227E"/>
    <w:rsid w:val="0098244D"/>
    <w:rsid w:val="009824A3"/>
    <w:rsid w:val="009826ED"/>
    <w:rsid w:val="009828A1"/>
    <w:rsid w:val="009832D0"/>
    <w:rsid w:val="00983639"/>
    <w:rsid w:val="009838C5"/>
    <w:rsid w:val="0098395C"/>
    <w:rsid w:val="009844F3"/>
    <w:rsid w:val="00984C5F"/>
    <w:rsid w:val="0098568D"/>
    <w:rsid w:val="009857D9"/>
    <w:rsid w:val="0098588F"/>
    <w:rsid w:val="00985C78"/>
    <w:rsid w:val="0098614D"/>
    <w:rsid w:val="0098632C"/>
    <w:rsid w:val="0098768C"/>
    <w:rsid w:val="009879D8"/>
    <w:rsid w:val="00987F4A"/>
    <w:rsid w:val="00990164"/>
    <w:rsid w:val="00990632"/>
    <w:rsid w:val="00990668"/>
    <w:rsid w:val="009906AC"/>
    <w:rsid w:val="00990888"/>
    <w:rsid w:val="009909DE"/>
    <w:rsid w:val="00990A2F"/>
    <w:rsid w:val="00990DCA"/>
    <w:rsid w:val="0099112F"/>
    <w:rsid w:val="00991593"/>
    <w:rsid w:val="00991C6C"/>
    <w:rsid w:val="00991FB2"/>
    <w:rsid w:val="00992637"/>
    <w:rsid w:val="009928D5"/>
    <w:rsid w:val="00992C47"/>
    <w:rsid w:val="00992C72"/>
    <w:rsid w:val="00992DEB"/>
    <w:rsid w:val="00992E6B"/>
    <w:rsid w:val="009931FC"/>
    <w:rsid w:val="009934A7"/>
    <w:rsid w:val="00993B5C"/>
    <w:rsid w:val="009948C3"/>
    <w:rsid w:val="009951B4"/>
    <w:rsid w:val="0099522D"/>
    <w:rsid w:val="0099594B"/>
    <w:rsid w:val="00995AEA"/>
    <w:rsid w:val="00995B61"/>
    <w:rsid w:val="00995E5C"/>
    <w:rsid w:val="00996164"/>
    <w:rsid w:val="00996227"/>
    <w:rsid w:val="00996581"/>
    <w:rsid w:val="009965CA"/>
    <w:rsid w:val="00996FFD"/>
    <w:rsid w:val="009971D4"/>
    <w:rsid w:val="009975AF"/>
    <w:rsid w:val="009978E9"/>
    <w:rsid w:val="00997EEC"/>
    <w:rsid w:val="009A0084"/>
    <w:rsid w:val="009A0111"/>
    <w:rsid w:val="009A01A7"/>
    <w:rsid w:val="009A059D"/>
    <w:rsid w:val="009A0704"/>
    <w:rsid w:val="009A098E"/>
    <w:rsid w:val="009A0BAA"/>
    <w:rsid w:val="009A0C50"/>
    <w:rsid w:val="009A0E7B"/>
    <w:rsid w:val="009A1012"/>
    <w:rsid w:val="009A1176"/>
    <w:rsid w:val="009A129B"/>
    <w:rsid w:val="009A1367"/>
    <w:rsid w:val="009A1532"/>
    <w:rsid w:val="009A16CB"/>
    <w:rsid w:val="009A2275"/>
    <w:rsid w:val="009A2327"/>
    <w:rsid w:val="009A278A"/>
    <w:rsid w:val="009A295C"/>
    <w:rsid w:val="009A41A5"/>
    <w:rsid w:val="009A49E8"/>
    <w:rsid w:val="009A4D23"/>
    <w:rsid w:val="009A4D3C"/>
    <w:rsid w:val="009A4EDC"/>
    <w:rsid w:val="009A55C7"/>
    <w:rsid w:val="009A56E8"/>
    <w:rsid w:val="009A5B87"/>
    <w:rsid w:val="009A60BF"/>
    <w:rsid w:val="009A6AF9"/>
    <w:rsid w:val="009A6B62"/>
    <w:rsid w:val="009A6D49"/>
    <w:rsid w:val="009A70DD"/>
    <w:rsid w:val="009A72E8"/>
    <w:rsid w:val="009A74C7"/>
    <w:rsid w:val="009A7B47"/>
    <w:rsid w:val="009A7F69"/>
    <w:rsid w:val="009B002D"/>
    <w:rsid w:val="009B0121"/>
    <w:rsid w:val="009B0CEA"/>
    <w:rsid w:val="009B113E"/>
    <w:rsid w:val="009B148E"/>
    <w:rsid w:val="009B1B95"/>
    <w:rsid w:val="009B2387"/>
    <w:rsid w:val="009B24CB"/>
    <w:rsid w:val="009B26CB"/>
    <w:rsid w:val="009B2D04"/>
    <w:rsid w:val="009B2F93"/>
    <w:rsid w:val="009B329F"/>
    <w:rsid w:val="009B34B9"/>
    <w:rsid w:val="009B3A0C"/>
    <w:rsid w:val="009B3C73"/>
    <w:rsid w:val="009B3D24"/>
    <w:rsid w:val="009B3D74"/>
    <w:rsid w:val="009B4253"/>
    <w:rsid w:val="009B4A12"/>
    <w:rsid w:val="009B4D93"/>
    <w:rsid w:val="009B5298"/>
    <w:rsid w:val="009B54DB"/>
    <w:rsid w:val="009B5596"/>
    <w:rsid w:val="009B5656"/>
    <w:rsid w:val="009B570C"/>
    <w:rsid w:val="009B58C6"/>
    <w:rsid w:val="009B5FF3"/>
    <w:rsid w:val="009B6007"/>
    <w:rsid w:val="009B6150"/>
    <w:rsid w:val="009B622B"/>
    <w:rsid w:val="009B667D"/>
    <w:rsid w:val="009B67A2"/>
    <w:rsid w:val="009B6A57"/>
    <w:rsid w:val="009B6A64"/>
    <w:rsid w:val="009B6E7E"/>
    <w:rsid w:val="009B766B"/>
    <w:rsid w:val="009B779F"/>
    <w:rsid w:val="009B782B"/>
    <w:rsid w:val="009B7834"/>
    <w:rsid w:val="009B7B81"/>
    <w:rsid w:val="009C00F2"/>
    <w:rsid w:val="009C0140"/>
    <w:rsid w:val="009C03AA"/>
    <w:rsid w:val="009C061B"/>
    <w:rsid w:val="009C126B"/>
    <w:rsid w:val="009C128C"/>
    <w:rsid w:val="009C133E"/>
    <w:rsid w:val="009C2532"/>
    <w:rsid w:val="009C25C9"/>
    <w:rsid w:val="009C281E"/>
    <w:rsid w:val="009C28EB"/>
    <w:rsid w:val="009C2AE8"/>
    <w:rsid w:val="009C2B7B"/>
    <w:rsid w:val="009C3041"/>
    <w:rsid w:val="009C34D2"/>
    <w:rsid w:val="009C370C"/>
    <w:rsid w:val="009C3E14"/>
    <w:rsid w:val="009C3EDC"/>
    <w:rsid w:val="009C40BB"/>
    <w:rsid w:val="009C49E9"/>
    <w:rsid w:val="009C526F"/>
    <w:rsid w:val="009C5334"/>
    <w:rsid w:val="009C564A"/>
    <w:rsid w:val="009C5A36"/>
    <w:rsid w:val="009C635B"/>
    <w:rsid w:val="009C63D3"/>
    <w:rsid w:val="009C666E"/>
    <w:rsid w:val="009C67E2"/>
    <w:rsid w:val="009C6839"/>
    <w:rsid w:val="009C6A36"/>
    <w:rsid w:val="009C6B7A"/>
    <w:rsid w:val="009C714C"/>
    <w:rsid w:val="009C73CA"/>
    <w:rsid w:val="009C7BA5"/>
    <w:rsid w:val="009C7F28"/>
    <w:rsid w:val="009D033C"/>
    <w:rsid w:val="009D07BB"/>
    <w:rsid w:val="009D0A23"/>
    <w:rsid w:val="009D0BDB"/>
    <w:rsid w:val="009D1047"/>
    <w:rsid w:val="009D1362"/>
    <w:rsid w:val="009D18E8"/>
    <w:rsid w:val="009D1907"/>
    <w:rsid w:val="009D1A97"/>
    <w:rsid w:val="009D1ADC"/>
    <w:rsid w:val="009D1B9B"/>
    <w:rsid w:val="009D1C70"/>
    <w:rsid w:val="009D1CED"/>
    <w:rsid w:val="009D1E55"/>
    <w:rsid w:val="009D21EE"/>
    <w:rsid w:val="009D2901"/>
    <w:rsid w:val="009D2A88"/>
    <w:rsid w:val="009D2B3B"/>
    <w:rsid w:val="009D359B"/>
    <w:rsid w:val="009D49ED"/>
    <w:rsid w:val="009D4AAC"/>
    <w:rsid w:val="009D4C2B"/>
    <w:rsid w:val="009D4DCF"/>
    <w:rsid w:val="009D556D"/>
    <w:rsid w:val="009D6636"/>
    <w:rsid w:val="009D734B"/>
    <w:rsid w:val="009D746B"/>
    <w:rsid w:val="009D760C"/>
    <w:rsid w:val="009D77DE"/>
    <w:rsid w:val="009D7822"/>
    <w:rsid w:val="009D7AA4"/>
    <w:rsid w:val="009E0437"/>
    <w:rsid w:val="009E0A90"/>
    <w:rsid w:val="009E0DDA"/>
    <w:rsid w:val="009E1470"/>
    <w:rsid w:val="009E1D16"/>
    <w:rsid w:val="009E1D28"/>
    <w:rsid w:val="009E1E00"/>
    <w:rsid w:val="009E2120"/>
    <w:rsid w:val="009E233C"/>
    <w:rsid w:val="009E2612"/>
    <w:rsid w:val="009E2686"/>
    <w:rsid w:val="009E26EE"/>
    <w:rsid w:val="009E27DC"/>
    <w:rsid w:val="009E2821"/>
    <w:rsid w:val="009E3B64"/>
    <w:rsid w:val="009E3B8B"/>
    <w:rsid w:val="009E3BE4"/>
    <w:rsid w:val="009E3FC8"/>
    <w:rsid w:val="009E4B77"/>
    <w:rsid w:val="009E531A"/>
    <w:rsid w:val="009E5448"/>
    <w:rsid w:val="009E554E"/>
    <w:rsid w:val="009E58A3"/>
    <w:rsid w:val="009E5C0D"/>
    <w:rsid w:val="009E661E"/>
    <w:rsid w:val="009E6A8B"/>
    <w:rsid w:val="009E6BFB"/>
    <w:rsid w:val="009E6D2D"/>
    <w:rsid w:val="009E73A3"/>
    <w:rsid w:val="009E7503"/>
    <w:rsid w:val="009E7ABF"/>
    <w:rsid w:val="009F02F4"/>
    <w:rsid w:val="009F04ED"/>
    <w:rsid w:val="009F1610"/>
    <w:rsid w:val="009F1B76"/>
    <w:rsid w:val="009F1FFA"/>
    <w:rsid w:val="009F2616"/>
    <w:rsid w:val="009F280C"/>
    <w:rsid w:val="009F2FA9"/>
    <w:rsid w:val="009F3170"/>
    <w:rsid w:val="009F32D6"/>
    <w:rsid w:val="009F3698"/>
    <w:rsid w:val="009F3753"/>
    <w:rsid w:val="009F3C27"/>
    <w:rsid w:val="009F3CCC"/>
    <w:rsid w:val="009F42BC"/>
    <w:rsid w:val="009F4687"/>
    <w:rsid w:val="009F47C7"/>
    <w:rsid w:val="009F4A99"/>
    <w:rsid w:val="009F5159"/>
    <w:rsid w:val="009F5342"/>
    <w:rsid w:val="009F5838"/>
    <w:rsid w:val="009F5C79"/>
    <w:rsid w:val="009F5F82"/>
    <w:rsid w:val="009F6A29"/>
    <w:rsid w:val="009F70E0"/>
    <w:rsid w:val="009F78A6"/>
    <w:rsid w:val="009F7B4D"/>
    <w:rsid w:val="009F7EAE"/>
    <w:rsid w:val="00A004F8"/>
    <w:rsid w:val="00A008E8"/>
    <w:rsid w:val="00A00CA6"/>
    <w:rsid w:val="00A01087"/>
    <w:rsid w:val="00A0139A"/>
    <w:rsid w:val="00A01710"/>
    <w:rsid w:val="00A02244"/>
    <w:rsid w:val="00A02A19"/>
    <w:rsid w:val="00A02DC0"/>
    <w:rsid w:val="00A02FB4"/>
    <w:rsid w:val="00A03A10"/>
    <w:rsid w:val="00A03B0A"/>
    <w:rsid w:val="00A03D3B"/>
    <w:rsid w:val="00A04330"/>
    <w:rsid w:val="00A04520"/>
    <w:rsid w:val="00A04650"/>
    <w:rsid w:val="00A04810"/>
    <w:rsid w:val="00A04DB1"/>
    <w:rsid w:val="00A0531A"/>
    <w:rsid w:val="00A05362"/>
    <w:rsid w:val="00A05444"/>
    <w:rsid w:val="00A055E7"/>
    <w:rsid w:val="00A05C10"/>
    <w:rsid w:val="00A060AF"/>
    <w:rsid w:val="00A067F8"/>
    <w:rsid w:val="00A06BE2"/>
    <w:rsid w:val="00A06E53"/>
    <w:rsid w:val="00A06E5E"/>
    <w:rsid w:val="00A07042"/>
    <w:rsid w:val="00A079A0"/>
    <w:rsid w:val="00A07AC1"/>
    <w:rsid w:val="00A1075A"/>
    <w:rsid w:val="00A1157A"/>
    <w:rsid w:val="00A117FC"/>
    <w:rsid w:val="00A12277"/>
    <w:rsid w:val="00A1228F"/>
    <w:rsid w:val="00A12324"/>
    <w:rsid w:val="00A12548"/>
    <w:rsid w:val="00A126A1"/>
    <w:rsid w:val="00A12758"/>
    <w:rsid w:val="00A12848"/>
    <w:rsid w:val="00A130BF"/>
    <w:rsid w:val="00A1329F"/>
    <w:rsid w:val="00A13679"/>
    <w:rsid w:val="00A139F4"/>
    <w:rsid w:val="00A13DC7"/>
    <w:rsid w:val="00A13E25"/>
    <w:rsid w:val="00A141AE"/>
    <w:rsid w:val="00A145EB"/>
    <w:rsid w:val="00A14632"/>
    <w:rsid w:val="00A1477F"/>
    <w:rsid w:val="00A14840"/>
    <w:rsid w:val="00A149E4"/>
    <w:rsid w:val="00A151CF"/>
    <w:rsid w:val="00A15DF8"/>
    <w:rsid w:val="00A163AC"/>
    <w:rsid w:val="00A1642A"/>
    <w:rsid w:val="00A1678A"/>
    <w:rsid w:val="00A16AB9"/>
    <w:rsid w:val="00A16AE0"/>
    <w:rsid w:val="00A16F48"/>
    <w:rsid w:val="00A201C4"/>
    <w:rsid w:val="00A20442"/>
    <w:rsid w:val="00A20528"/>
    <w:rsid w:val="00A207C9"/>
    <w:rsid w:val="00A20937"/>
    <w:rsid w:val="00A21E0E"/>
    <w:rsid w:val="00A21FF7"/>
    <w:rsid w:val="00A220D1"/>
    <w:rsid w:val="00A22234"/>
    <w:rsid w:val="00A2294C"/>
    <w:rsid w:val="00A22DA8"/>
    <w:rsid w:val="00A232CA"/>
    <w:rsid w:val="00A23321"/>
    <w:rsid w:val="00A237ED"/>
    <w:rsid w:val="00A238F5"/>
    <w:rsid w:val="00A23A52"/>
    <w:rsid w:val="00A23D6F"/>
    <w:rsid w:val="00A24504"/>
    <w:rsid w:val="00A2455E"/>
    <w:rsid w:val="00A24602"/>
    <w:rsid w:val="00A24939"/>
    <w:rsid w:val="00A24AA3"/>
    <w:rsid w:val="00A24BBA"/>
    <w:rsid w:val="00A24C60"/>
    <w:rsid w:val="00A24D05"/>
    <w:rsid w:val="00A24DE7"/>
    <w:rsid w:val="00A25543"/>
    <w:rsid w:val="00A2578F"/>
    <w:rsid w:val="00A2590D"/>
    <w:rsid w:val="00A25BFE"/>
    <w:rsid w:val="00A26B23"/>
    <w:rsid w:val="00A26D4C"/>
    <w:rsid w:val="00A272D6"/>
    <w:rsid w:val="00A27A84"/>
    <w:rsid w:val="00A30171"/>
    <w:rsid w:val="00A30391"/>
    <w:rsid w:val="00A304C5"/>
    <w:rsid w:val="00A30589"/>
    <w:rsid w:val="00A30B0E"/>
    <w:rsid w:val="00A30C67"/>
    <w:rsid w:val="00A313AE"/>
    <w:rsid w:val="00A3171E"/>
    <w:rsid w:val="00A3186D"/>
    <w:rsid w:val="00A31C6C"/>
    <w:rsid w:val="00A32FEA"/>
    <w:rsid w:val="00A330B9"/>
    <w:rsid w:val="00A335F0"/>
    <w:rsid w:val="00A339E1"/>
    <w:rsid w:val="00A33A28"/>
    <w:rsid w:val="00A33E91"/>
    <w:rsid w:val="00A34254"/>
    <w:rsid w:val="00A34E3C"/>
    <w:rsid w:val="00A35146"/>
    <w:rsid w:val="00A351BC"/>
    <w:rsid w:val="00A355B8"/>
    <w:rsid w:val="00A35625"/>
    <w:rsid w:val="00A359D9"/>
    <w:rsid w:val="00A35B1D"/>
    <w:rsid w:val="00A35EB6"/>
    <w:rsid w:val="00A35FD5"/>
    <w:rsid w:val="00A36735"/>
    <w:rsid w:val="00A368BF"/>
    <w:rsid w:val="00A36C4F"/>
    <w:rsid w:val="00A372C6"/>
    <w:rsid w:val="00A372F9"/>
    <w:rsid w:val="00A3747F"/>
    <w:rsid w:val="00A37489"/>
    <w:rsid w:val="00A376D5"/>
    <w:rsid w:val="00A3786F"/>
    <w:rsid w:val="00A37BAF"/>
    <w:rsid w:val="00A37D00"/>
    <w:rsid w:val="00A4001C"/>
    <w:rsid w:val="00A401FC"/>
    <w:rsid w:val="00A40215"/>
    <w:rsid w:val="00A40761"/>
    <w:rsid w:val="00A40A61"/>
    <w:rsid w:val="00A40BE4"/>
    <w:rsid w:val="00A40C0A"/>
    <w:rsid w:val="00A410FD"/>
    <w:rsid w:val="00A41318"/>
    <w:rsid w:val="00A41352"/>
    <w:rsid w:val="00A41378"/>
    <w:rsid w:val="00A4154E"/>
    <w:rsid w:val="00A41C74"/>
    <w:rsid w:val="00A41CF0"/>
    <w:rsid w:val="00A4274F"/>
    <w:rsid w:val="00A4287D"/>
    <w:rsid w:val="00A42896"/>
    <w:rsid w:val="00A42D19"/>
    <w:rsid w:val="00A42E1F"/>
    <w:rsid w:val="00A4349A"/>
    <w:rsid w:val="00A43560"/>
    <w:rsid w:val="00A43ABE"/>
    <w:rsid w:val="00A43BCE"/>
    <w:rsid w:val="00A43EC1"/>
    <w:rsid w:val="00A43F1B"/>
    <w:rsid w:val="00A44508"/>
    <w:rsid w:val="00A4454B"/>
    <w:rsid w:val="00A450A9"/>
    <w:rsid w:val="00A45250"/>
    <w:rsid w:val="00A45F32"/>
    <w:rsid w:val="00A45F89"/>
    <w:rsid w:val="00A460A0"/>
    <w:rsid w:val="00A47A3B"/>
    <w:rsid w:val="00A47C68"/>
    <w:rsid w:val="00A5007B"/>
    <w:rsid w:val="00A506CA"/>
    <w:rsid w:val="00A50B6C"/>
    <w:rsid w:val="00A50C91"/>
    <w:rsid w:val="00A51166"/>
    <w:rsid w:val="00A528BD"/>
    <w:rsid w:val="00A52A2C"/>
    <w:rsid w:val="00A53143"/>
    <w:rsid w:val="00A53BCA"/>
    <w:rsid w:val="00A53DFF"/>
    <w:rsid w:val="00A5460D"/>
    <w:rsid w:val="00A549DE"/>
    <w:rsid w:val="00A54D30"/>
    <w:rsid w:val="00A5517A"/>
    <w:rsid w:val="00A55447"/>
    <w:rsid w:val="00A5553E"/>
    <w:rsid w:val="00A55BC1"/>
    <w:rsid w:val="00A56056"/>
    <w:rsid w:val="00A563FE"/>
    <w:rsid w:val="00A573DF"/>
    <w:rsid w:val="00A573E1"/>
    <w:rsid w:val="00A57AC4"/>
    <w:rsid w:val="00A57ECC"/>
    <w:rsid w:val="00A57F07"/>
    <w:rsid w:val="00A60338"/>
    <w:rsid w:val="00A606A9"/>
    <w:rsid w:val="00A607E8"/>
    <w:rsid w:val="00A60EA8"/>
    <w:rsid w:val="00A60F0C"/>
    <w:rsid w:val="00A60FCC"/>
    <w:rsid w:val="00A6131C"/>
    <w:rsid w:val="00A61434"/>
    <w:rsid w:val="00A616E4"/>
    <w:rsid w:val="00A619B4"/>
    <w:rsid w:val="00A61DC9"/>
    <w:rsid w:val="00A61DDA"/>
    <w:rsid w:val="00A6216A"/>
    <w:rsid w:val="00A62191"/>
    <w:rsid w:val="00A6257E"/>
    <w:rsid w:val="00A62726"/>
    <w:rsid w:val="00A6274D"/>
    <w:rsid w:val="00A62840"/>
    <w:rsid w:val="00A62F7E"/>
    <w:rsid w:val="00A6322E"/>
    <w:rsid w:val="00A63B8F"/>
    <w:rsid w:val="00A6432E"/>
    <w:rsid w:val="00A644D2"/>
    <w:rsid w:val="00A64BA3"/>
    <w:rsid w:val="00A64BAA"/>
    <w:rsid w:val="00A64EA6"/>
    <w:rsid w:val="00A652B1"/>
    <w:rsid w:val="00A65536"/>
    <w:rsid w:val="00A65A22"/>
    <w:rsid w:val="00A65CE3"/>
    <w:rsid w:val="00A660CF"/>
    <w:rsid w:val="00A6657E"/>
    <w:rsid w:val="00A66E98"/>
    <w:rsid w:val="00A670BF"/>
    <w:rsid w:val="00A674D2"/>
    <w:rsid w:val="00A67505"/>
    <w:rsid w:val="00A6751A"/>
    <w:rsid w:val="00A676DD"/>
    <w:rsid w:val="00A677C2"/>
    <w:rsid w:val="00A6788A"/>
    <w:rsid w:val="00A679DE"/>
    <w:rsid w:val="00A704FD"/>
    <w:rsid w:val="00A71258"/>
    <w:rsid w:val="00A715E5"/>
    <w:rsid w:val="00A7166F"/>
    <w:rsid w:val="00A7171C"/>
    <w:rsid w:val="00A71E82"/>
    <w:rsid w:val="00A729B3"/>
    <w:rsid w:val="00A72D3D"/>
    <w:rsid w:val="00A72EE9"/>
    <w:rsid w:val="00A73104"/>
    <w:rsid w:val="00A73154"/>
    <w:rsid w:val="00A73907"/>
    <w:rsid w:val="00A73C59"/>
    <w:rsid w:val="00A745AF"/>
    <w:rsid w:val="00A74684"/>
    <w:rsid w:val="00A748B1"/>
    <w:rsid w:val="00A7498D"/>
    <w:rsid w:val="00A74BB1"/>
    <w:rsid w:val="00A75F28"/>
    <w:rsid w:val="00A7614E"/>
    <w:rsid w:val="00A762EB"/>
    <w:rsid w:val="00A7656F"/>
    <w:rsid w:val="00A76580"/>
    <w:rsid w:val="00A76592"/>
    <w:rsid w:val="00A768A7"/>
    <w:rsid w:val="00A76B77"/>
    <w:rsid w:val="00A76FAD"/>
    <w:rsid w:val="00A77608"/>
    <w:rsid w:val="00A77E5E"/>
    <w:rsid w:val="00A77F86"/>
    <w:rsid w:val="00A8035E"/>
    <w:rsid w:val="00A8051B"/>
    <w:rsid w:val="00A806A6"/>
    <w:rsid w:val="00A8070F"/>
    <w:rsid w:val="00A8102B"/>
    <w:rsid w:val="00A8109B"/>
    <w:rsid w:val="00A81348"/>
    <w:rsid w:val="00A815FD"/>
    <w:rsid w:val="00A818D4"/>
    <w:rsid w:val="00A81A7A"/>
    <w:rsid w:val="00A81CA4"/>
    <w:rsid w:val="00A824B7"/>
    <w:rsid w:val="00A827B0"/>
    <w:rsid w:val="00A82C28"/>
    <w:rsid w:val="00A82DCD"/>
    <w:rsid w:val="00A8318B"/>
    <w:rsid w:val="00A83B1C"/>
    <w:rsid w:val="00A8428B"/>
    <w:rsid w:val="00A845F5"/>
    <w:rsid w:val="00A849C5"/>
    <w:rsid w:val="00A84C25"/>
    <w:rsid w:val="00A84F28"/>
    <w:rsid w:val="00A8514E"/>
    <w:rsid w:val="00A856B6"/>
    <w:rsid w:val="00A85C0B"/>
    <w:rsid w:val="00A860F5"/>
    <w:rsid w:val="00A863AE"/>
    <w:rsid w:val="00A8790D"/>
    <w:rsid w:val="00A87C3B"/>
    <w:rsid w:val="00A87DEF"/>
    <w:rsid w:val="00A87FCE"/>
    <w:rsid w:val="00A900B1"/>
    <w:rsid w:val="00A90318"/>
    <w:rsid w:val="00A905D7"/>
    <w:rsid w:val="00A9063D"/>
    <w:rsid w:val="00A909E0"/>
    <w:rsid w:val="00A90A95"/>
    <w:rsid w:val="00A90FBE"/>
    <w:rsid w:val="00A9177A"/>
    <w:rsid w:val="00A921F1"/>
    <w:rsid w:val="00A92361"/>
    <w:rsid w:val="00A92561"/>
    <w:rsid w:val="00A9278D"/>
    <w:rsid w:val="00A92F94"/>
    <w:rsid w:val="00A93B28"/>
    <w:rsid w:val="00A93C67"/>
    <w:rsid w:val="00A93D2B"/>
    <w:rsid w:val="00A94295"/>
    <w:rsid w:val="00A944EF"/>
    <w:rsid w:val="00A9467A"/>
    <w:rsid w:val="00A948A5"/>
    <w:rsid w:val="00A94E01"/>
    <w:rsid w:val="00A951DB"/>
    <w:rsid w:val="00A95ABE"/>
    <w:rsid w:val="00A95E76"/>
    <w:rsid w:val="00A96178"/>
    <w:rsid w:val="00A96286"/>
    <w:rsid w:val="00A96833"/>
    <w:rsid w:val="00A96F73"/>
    <w:rsid w:val="00A975AB"/>
    <w:rsid w:val="00A97CB7"/>
    <w:rsid w:val="00A97DED"/>
    <w:rsid w:val="00AA0476"/>
    <w:rsid w:val="00AA0595"/>
    <w:rsid w:val="00AA0732"/>
    <w:rsid w:val="00AA10C5"/>
    <w:rsid w:val="00AA160F"/>
    <w:rsid w:val="00AA1689"/>
    <w:rsid w:val="00AA1CE1"/>
    <w:rsid w:val="00AA1D47"/>
    <w:rsid w:val="00AA1EB8"/>
    <w:rsid w:val="00AA22E3"/>
    <w:rsid w:val="00AA25DA"/>
    <w:rsid w:val="00AA2E41"/>
    <w:rsid w:val="00AA2EFF"/>
    <w:rsid w:val="00AA32FA"/>
    <w:rsid w:val="00AA3430"/>
    <w:rsid w:val="00AA3621"/>
    <w:rsid w:val="00AA3D47"/>
    <w:rsid w:val="00AA459D"/>
    <w:rsid w:val="00AA46EA"/>
    <w:rsid w:val="00AA4C1E"/>
    <w:rsid w:val="00AA4DE1"/>
    <w:rsid w:val="00AA4F4E"/>
    <w:rsid w:val="00AA5320"/>
    <w:rsid w:val="00AA5744"/>
    <w:rsid w:val="00AA5966"/>
    <w:rsid w:val="00AA61E4"/>
    <w:rsid w:val="00AA620B"/>
    <w:rsid w:val="00AA625A"/>
    <w:rsid w:val="00AA662B"/>
    <w:rsid w:val="00AA6E24"/>
    <w:rsid w:val="00AA6E77"/>
    <w:rsid w:val="00AA7180"/>
    <w:rsid w:val="00AA7515"/>
    <w:rsid w:val="00AA7653"/>
    <w:rsid w:val="00AB04B8"/>
    <w:rsid w:val="00AB0C55"/>
    <w:rsid w:val="00AB0FF9"/>
    <w:rsid w:val="00AB11EC"/>
    <w:rsid w:val="00AB1357"/>
    <w:rsid w:val="00AB141B"/>
    <w:rsid w:val="00AB1654"/>
    <w:rsid w:val="00AB17AD"/>
    <w:rsid w:val="00AB1F1E"/>
    <w:rsid w:val="00AB2577"/>
    <w:rsid w:val="00AB27CC"/>
    <w:rsid w:val="00AB28DB"/>
    <w:rsid w:val="00AB2B1F"/>
    <w:rsid w:val="00AB2F47"/>
    <w:rsid w:val="00AB3076"/>
    <w:rsid w:val="00AB32FE"/>
    <w:rsid w:val="00AB3505"/>
    <w:rsid w:val="00AB3784"/>
    <w:rsid w:val="00AB3830"/>
    <w:rsid w:val="00AB386C"/>
    <w:rsid w:val="00AB4093"/>
    <w:rsid w:val="00AB45FD"/>
    <w:rsid w:val="00AB477D"/>
    <w:rsid w:val="00AB4E1B"/>
    <w:rsid w:val="00AB5049"/>
    <w:rsid w:val="00AB5099"/>
    <w:rsid w:val="00AB582C"/>
    <w:rsid w:val="00AB5E4E"/>
    <w:rsid w:val="00AB605D"/>
    <w:rsid w:val="00AB659B"/>
    <w:rsid w:val="00AB6BF6"/>
    <w:rsid w:val="00AB6C4F"/>
    <w:rsid w:val="00AB6F84"/>
    <w:rsid w:val="00AB7072"/>
    <w:rsid w:val="00AB71CD"/>
    <w:rsid w:val="00AB7EEC"/>
    <w:rsid w:val="00AC04D6"/>
    <w:rsid w:val="00AC06BA"/>
    <w:rsid w:val="00AC07FE"/>
    <w:rsid w:val="00AC0A20"/>
    <w:rsid w:val="00AC0CD8"/>
    <w:rsid w:val="00AC0F0B"/>
    <w:rsid w:val="00AC10D9"/>
    <w:rsid w:val="00AC14B6"/>
    <w:rsid w:val="00AC14EB"/>
    <w:rsid w:val="00AC187A"/>
    <w:rsid w:val="00AC1A51"/>
    <w:rsid w:val="00AC1F11"/>
    <w:rsid w:val="00AC1FFB"/>
    <w:rsid w:val="00AC22D5"/>
    <w:rsid w:val="00AC24FB"/>
    <w:rsid w:val="00AC2576"/>
    <w:rsid w:val="00AC2991"/>
    <w:rsid w:val="00AC2EF9"/>
    <w:rsid w:val="00AC3271"/>
    <w:rsid w:val="00AC3521"/>
    <w:rsid w:val="00AC420A"/>
    <w:rsid w:val="00AC438F"/>
    <w:rsid w:val="00AC4628"/>
    <w:rsid w:val="00AC4B34"/>
    <w:rsid w:val="00AC4ECD"/>
    <w:rsid w:val="00AC534D"/>
    <w:rsid w:val="00AC53E4"/>
    <w:rsid w:val="00AC5E54"/>
    <w:rsid w:val="00AC64C9"/>
    <w:rsid w:val="00AC70AC"/>
    <w:rsid w:val="00AC7201"/>
    <w:rsid w:val="00AC776D"/>
    <w:rsid w:val="00AD0268"/>
    <w:rsid w:val="00AD0273"/>
    <w:rsid w:val="00AD0C69"/>
    <w:rsid w:val="00AD11D9"/>
    <w:rsid w:val="00AD126F"/>
    <w:rsid w:val="00AD131C"/>
    <w:rsid w:val="00AD1345"/>
    <w:rsid w:val="00AD144E"/>
    <w:rsid w:val="00AD1AE6"/>
    <w:rsid w:val="00AD1D75"/>
    <w:rsid w:val="00AD212F"/>
    <w:rsid w:val="00AD2185"/>
    <w:rsid w:val="00AD2397"/>
    <w:rsid w:val="00AD243F"/>
    <w:rsid w:val="00AD2847"/>
    <w:rsid w:val="00AD2A93"/>
    <w:rsid w:val="00AD2B3D"/>
    <w:rsid w:val="00AD3746"/>
    <w:rsid w:val="00AD3B44"/>
    <w:rsid w:val="00AD3D3D"/>
    <w:rsid w:val="00AD3F9E"/>
    <w:rsid w:val="00AD473F"/>
    <w:rsid w:val="00AD4BC4"/>
    <w:rsid w:val="00AD4C30"/>
    <w:rsid w:val="00AD4EB6"/>
    <w:rsid w:val="00AD5B60"/>
    <w:rsid w:val="00AD5EC7"/>
    <w:rsid w:val="00AD609D"/>
    <w:rsid w:val="00AD67C6"/>
    <w:rsid w:val="00AD69F7"/>
    <w:rsid w:val="00AD6F7C"/>
    <w:rsid w:val="00AD6F7D"/>
    <w:rsid w:val="00AD7B2D"/>
    <w:rsid w:val="00AD7C88"/>
    <w:rsid w:val="00AD7FA3"/>
    <w:rsid w:val="00AE025F"/>
    <w:rsid w:val="00AE0878"/>
    <w:rsid w:val="00AE0966"/>
    <w:rsid w:val="00AE0B88"/>
    <w:rsid w:val="00AE0D22"/>
    <w:rsid w:val="00AE13D7"/>
    <w:rsid w:val="00AE1B33"/>
    <w:rsid w:val="00AE1CC8"/>
    <w:rsid w:val="00AE1CDC"/>
    <w:rsid w:val="00AE1EF4"/>
    <w:rsid w:val="00AE279E"/>
    <w:rsid w:val="00AE32F3"/>
    <w:rsid w:val="00AE33A9"/>
    <w:rsid w:val="00AE33F3"/>
    <w:rsid w:val="00AE3619"/>
    <w:rsid w:val="00AE3A6A"/>
    <w:rsid w:val="00AE441F"/>
    <w:rsid w:val="00AE4696"/>
    <w:rsid w:val="00AE497B"/>
    <w:rsid w:val="00AE4D78"/>
    <w:rsid w:val="00AE4EAB"/>
    <w:rsid w:val="00AE531E"/>
    <w:rsid w:val="00AE568B"/>
    <w:rsid w:val="00AE56B3"/>
    <w:rsid w:val="00AE580B"/>
    <w:rsid w:val="00AE5A54"/>
    <w:rsid w:val="00AE5ACC"/>
    <w:rsid w:val="00AE5D28"/>
    <w:rsid w:val="00AE604E"/>
    <w:rsid w:val="00AE6140"/>
    <w:rsid w:val="00AE614C"/>
    <w:rsid w:val="00AE64A8"/>
    <w:rsid w:val="00AE66AE"/>
    <w:rsid w:val="00AE6706"/>
    <w:rsid w:val="00AE6C35"/>
    <w:rsid w:val="00AE6F98"/>
    <w:rsid w:val="00AE72C2"/>
    <w:rsid w:val="00AE7555"/>
    <w:rsid w:val="00AE7C82"/>
    <w:rsid w:val="00AF0065"/>
    <w:rsid w:val="00AF00EF"/>
    <w:rsid w:val="00AF06D3"/>
    <w:rsid w:val="00AF08C1"/>
    <w:rsid w:val="00AF0E27"/>
    <w:rsid w:val="00AF1514"/>
    <w:rsid w:val="00AF236A"/>
    <w:rsid w:val="00AF2721"/>
    <w:rsid w:val="00AF2AB2"/>
    <w:rsid w:val="00AF2C14"/>
    <w:rsid w:val="00AF2C1B"/>
    <w:rsid w:val="00AF2FF9"/>
    <w:rsid w:val="00AF34C2"/>
    <w:rsid w:val="00AF38C0"/>
    <w:rsid w:val="00AF3C9E"/>
    <w:rsid w:val="00AF3CE0"/>
    <w:rsid w:val="00AF3F5A"/>
    <w:rsid w:val="00AF46E7"/>
    <w:rsid w:val="00AF47E6"/>
    <w:rsid w:val="00AF4DF8"/>
    <w:rsid w:val="00AF5308"/>
    <w:rsid w:val="00AF549C"/>
    <w:rsid w:val="00AF5654"/>
    <w:rsid w:val="00AF5EE5"/>
    <w:rsid w:val="00AF5F1D"/>
    <w:rsid w:val="00AF6687"/>
    <w:rsid w:val="00AF7601"/>
    <w:rsid w:val="00AF7804"/>
    <w:rsid w:val="00AF7981"/>
    <w:rsid w:val="00AF7C7A"/>
    <w:rsid w:val="00B00981"/>
    <w:rsid w:val="00B009CF"/>
    <w:rsid w:val="00B00E53"/>
    <w:rsid w:val="00B01085"/>
    <w:rsid w:val="00B0121D"/>
    <w:rsid w:val="00B01618"/>
    <w:rsid w:val="00B01EEC"/>
    <w:rsid w:val="00B02330"/>
    <w:rsid w:val="00B02332"/>
    <w:rsid w:val="00B026A7"/>
    <w:rsid w:val="00B02880"/>
    <w:rsid w:val="00B029B8"/>
    <w:rsid w:val="00B037CB"/>
    <w:rsid w:val="00B038DD"/>
    <w:rsid w:val="00B0396F"/>
    <w:rsid w:val="00B03D76"/>
    <w:rsid w:val="00B03DCF"/>
    <w:rsid w:val="00B04168"/>
    <w:rsid w:val="00B04321"/>
    <w:rsid w:val="00B04476"/>
    <w:rsid w:val="00B04753"/>
    <w:rsid w:val="00B049D7"/>
    <w:rsid w:val="00B049F7"/>
    <w:rsid w:val="00B04CFB"/>
    <w:rsid w:val="00B04E68"/>
    <w:rsid w:val="00B05638"/>
    <w:rsid w:val="00B05653"/>
    <w:rsid w:val="00B0565E"/>
    <w:rsid w:val="00B056AF"/>
    <w:rsid w:val="00B058AF"/>
    <w:rsid w:val="00B05DE8"/>
    <w:rsid w:val="00B067C1"/>
    <w:rsid w:val="00B0703B"/>
    <w:rsid w:val="00B070C0"/>
    <w:rsid w:val="00B07126"/>
    <w:rsid w:val="00B07397"/>
    <w:rsid w:val="00B07571"/>
    <w:rsid w:val="00B07B0F"/>
    <w:rsid w:val="00B07D1B"/>
    <w:rsid w:val="00B07EA8"/>
    <w:rsid w:val="00B07FC6"/>
    <w:rsid w:val="00B10405"/>
    <w:rsid w:val="00B10AEC"/>
    <w:rsid w:val="00B10D96"/>
    <w:rsid w:val="00B10FD2"/>
    <w:rsid w:val="00B113F9"/>
    <w:rsid w:val="00B114DE"/>
    <w:rsid w:val="00B11555"/>
    <w:rsid w:val="00B115D1"/>
    <w:rsid w:val="00B118FA"/>
    <w:rsid w:val="00B11D56"/>
    <w:rsid w:val="00B11F79"/>
    <w:rsid w:val="00B1211F"/>
    <w:rsid w:val="00B12341"/>
    <w:rsid w:val="00B12478"/>
    <w:rsid w:val="00B125A8"/>
    <w:rsid w:val="00B125D7"/>
    <w:rsid w:val="00B128B5"/>
    <w:rsid w:val="00B128CC"/>
    <w:rsid w:val="00B12EE7"/>
    <w:rsid w:val="00B133AF"/>
    <w:rsid w:val="00B133E7"/>
    <w:rsid w:val="00B134E3"/>
    <w:rsid w:val="00B14816"/>
    <w:rsid w:val="00B14998"/>
    <w:rsid w:val="00B14B49"/>
    <w:rsid w:val="00B1541A"/>
    <w:rsid w:val="00B1542B"/>
    <w:rsid w:val="00B1562B"/>
    <w:rsid w:val="00B15CD3"/>
    <w:rsid w:val="00B15EC9"/>
    <w:rsid w:val="00B166E8"/>
    <w:rsid w:val="00B168AC"/>
    <w:rsid w:val="00B16A81"/>
    <w:rsid w:val="00B16CC4"/>
    <w:rsid w:val="00B16D6B"/>
    <w:rsid w:val="00B16E0B"/>
    <w:rsid w:val="00B170CE"/>
    <w:rsid w:val="00B17482"/>
    <w:rsid w:val="00B17E90"/>
    <w:rsid w:val="00B2048D"/>
    <w:rsid w:val="00B20519"/>
    <w:rsid w:val="00B206B7"/>
    <w:rsid w:val="00B2097C"/>
    <w:rsid w:val="00B20B14"/>
    <w:rsid w:val="00B21196"/>
    <w:rsid w:val="00B21675"/>
    <w:rsid w:val="00B21A14"/>
    <w:rsid w:val="00B21A8D"/>
    <w:rsid w:val="00B21AB3"/>
    <w:rsid w:val="00B221FB"/>
    <w:rsid w:val="00B22683"/>
    <w:rsid w:val="00B22ABE"/>
    <w:rsid w:val="00B22B29"/>
    <w:rsid w:val="00B22D8F"/>
    <w:rsid w:val="00B24023"/>
    <w:rsid w:val="00B24162"/>
    <w:rsid w:val="00B24423"/>
    <w:rsid w:val="00B25076"/>
    <w:rsid w:val="00B2581C"/>
    <w:rsid w:val="00B25851"/>
    <w:rsid w:val="00B25943"/>
    <w:rsid w:val="00B25B1B"/>
    <w:rsid w:val="00B25D91"/>
    <w:rsid w:val="00B2644B"/>
    <w:rsid w:val="00B268DD"/>
    <w:rsid w:val="00B26B19"/>
    <w:rsid w:val="00B26D97"/>
    <w:rsid w:val="00B27096"/>
    <w:rsid w:val="00B2716A"/>
    <w:rsid w:val="00B27BC3"/>
    <w:rsid w:val="00B27C7F"/>
    <w:rsid w:val="00B3035C"/>
    <w:rsid w:val="00B3036C"/>
    <w:rsid w:val="00B303B3"/>
    <w:rsid w:val="00B30901"/>
    <w:rsid w:val="00B30CBE"/>
    <w:rsid w:val="00B30ECF"/>
    <w:rsid w:val="00B30F84"/>
    <w:rsid w:val="00B312D6"/>
    <w:rsid w:val="00B314DB"/>
    <w:rsid w:val="00B31582"/>
    <w:rsid w:val="00B3175B"/>
    <w:rsid w:val="00B32497"/>
    <w:rsid w:val="00B324D3"/>
    <w:rsid w:val="00B326A0"/>
    <w:rsid w:val="00B327E8"/>
    <w:rsid w:val="00B32D3D"/>
    <w:rsid w:val="00B330A4"/>
    <w:rsid w:val="00B33200"/>
    <w:rsid w:val="00B33286"/>
    <w:rsid w:val="00B333A9"/>
    <w:rsid w:val="00B337D6"/>
    <w:rsid w:val="00B337D7"/>
    <w:rsid w:val="00B339F8"/>
    <w:rsid w:val="00B33A92"/>
    <w:rsid w:val="00B3412D"/>
    <w:rsid w:val="00B34EBB"/>
    <w:rsid w:val="00B35422"/>
    <w:rsid w:val="00B3581A"/>
    <w:rsid w:val="00B361F4"/>
    <w:rsid w:val="00B365BD"/>
    <w:rsid w:val="00B36E34"/>
    <w:rsid w:val="00B36F72"/>
    <w:rsid w:val="00B37033"/>
    <w:rsid w:val="00B37052"/>
    <w:rsid w:val="00B374FD"/>
    <w:rsid w:val="00B3770B"/>
    <w:rsid w:val="00B3776A"/>
    <w:rsid w:val="00B37CAC"/>
    <w:rsid w:val="00B37DE7"/>
    <w:rsid w:val="00B40071"/>
    <w:rsid w:val="00B406AC"/>
    <w:rsid w:val="00B4090F"/>
    <w:rsid w:val="00B40BBF"/>
    <w:rsid w:val="00B40D1F"/>
    <w:rsid w:val="00B413D4"/>
    <w:rsid w:val="00B41451"/>
    <w:rsid w:val="00B41463"/>
    <w:rsid w:val="00B41B9E"/>
    <w:rsid w:val="00B41D23"/>
    <w:rsid w:val="00B426B0"/>
    <w:rsid w:val="00B427FB"/>
    <w:rsid w:val="00B429D8"/>
    <w:rsid w:val="00B42A63"/>
    <w:rsid w:val="00B42BC0"/>
    <w:rsid w:val="00B434D6"/>
    <w:rsid w:val="00B4361A"/>
    <w:rsid w:val="00B43C34"/>
    <w:rsid w:val="00B4422B"/>
    <w:rsid w:val="00B442FE"/>
    <w:rsid w:val="00B4461F"/>
    <w:rsid w:val="00B448E4"/>
    <w:rsid w:val="00B44BFF"/>
    <w:rsid w:val="00B456E3"/>
    <w:rsid w:val="00B456EF"/>
    <w:rsid w:val="00B45EB5"/>
    <w:rsid w:val="00B465EA"/>
    <w:rsid w:val="00B46BE1"/>
    <w:rsid w:val="00B46D60"/>
    <w:rsid w:val="00B47483"/>
    <w:rsid w:val="00B474D1"/>
    <w:rsid w:val="00B4761F"/>
    <w:rsid w:val="00B47CBD"/>
    <w:rsid w:val="00B47FF5"/>
    <w:rsid w:val="00B5014A"/>
    <w:rsid w:val="00B5065E"/>
    <w:rsid w:val="00B50754"/>
    <w:rsid w:val="00B50B33"/>
    <w:rsid w:val="00B50D84"/>
    <w:rsid w:val="00B50EBB"/>
    <w:rsid w:val="00B50FF3"/>
    <w:rsid w:val="00B510B7"/>
    <w:rsid w:val="00B51DB1"/>
    <w:rsid w:val="00B51F77"/>
    <w:rsid w:val="00B51F8D"/>
    <w:rsid w:val="00B51FD7"/>
    <w:rsid w:val="00B5248B"/>
    <w:rsid w:val="00B52590"/>
    <w:rsid w:val="00B52609"/>
    <w:rsid w:val="00B5266A"/>
    <w:rsid w:val="00B5277B"/>
    <w:rsid w:val="00B52D99"/>
    <w:rsid w:val="00B53719"/>
    <w:rsid w:val="00B53E75"/>
    <w:rsid w:val="00B53EA3"/>
    <w:rsid w:val="00B5439D"/>
    <w:rsid w:val="00B544AF"/>
    <w:rsid w:val="00B54A48"/>
    <w:rsid w:val="00B5523A"/>
    <w:rsid w:val="00B55329"/>
    <w:rsid w:val="00B55350"/>
    <w:rsid w:val="00B5585B"/>
    <w:rsid w:val="00B55E22"/>
    <w:rsid w:val="00B56566"/>
    <w:rsid w:val="00B56604"/>
    <w:rsid w:val="00B56A97"/>
    <w:rsid w:val="00B574E7"/>
    <w:rsid w:val="00B579E5"/>
    <w:rsid w:val="00B6042B"/>
    <w:rsid w:val="00B61040"/>
    <w:rsid w:val="00B61268"/>
    <w:rsid w:val="00B6154A"/>
    <w:rsid w:val="00B61B75"/>
    <w:rsid w:val="00B61DB3"/>
    <w:rsid w:val="00B61DD7"/>
    <w:rsid w:val="00B61E70"/>
    <w:rsid w:val="00B62690"/>
    <w:rsid w:val="00B62D65"/>
    <w:rsid w:val="00B63CA7"/>
    <w:rsid w:val="00B645BC"/>
    <w:rsid w:val="00B64671"/>
    <w:rsid w:val="00B64805"/>
    <w:rsid w:val="00B64E5F"/>
    <w:rsid w:val="00B64EC5"/>
    <w:rsid w:val="00B654E2"/>
    <w:rsid w:val="00B65564"/>
    <w:rsid w:val="00B65646"/>
    <w:rsid w:val="00B665D4"/>
    <w:rsid w:val="00B669A2"/>
    <w:rsid w:val="00B66CC9"/>
    <w:rsid w:val="00B70237"/>
    <w:rsid w:val="00B70475"/>
    <w:rsid w:val="00B7063F"/>
    <w:rsid w:val="00B706C2"/>
    <w:rsid w:val="00B708E8"/>
    <w:rsid w:val="00B70A2F"/>
    <w:rsid w:val="00B70E74"/>
    <w:rsid w:val="00B70F7E"/>
    <w:rsid w:val="00B710AD"/>
    <w:rsid w:val="00B7180A"/>
    <w:rsid w:val="00B71844"/>
    <w:rsid w:val="00B71987"/>
    <w:rsid w:val="00B71D86"/>
    <w:rsid w:val="00B71E47"/>
    <w:rsid w:val="00B71E7D"/>
    <w:rsid w:val="00B71E9F"/>
    <w:rsid w:val="00B720FD"/>
    <w:rsid w:val="00B72198"/>
    <w:rsid w:val="00B722CD"/>
    <w:rsid w:val="00B72658"/>
    <w:rsid w:val="00B72CEC"/>
    <w:rsid w:val="00B72FC1"/>
    <w:rsid w:val="00B7322D"/>
    <w:rsid w:val="00B732B4"/>
    <w:rsid w:val="00B73376"/>
    <w:rsid w:val="00B73878"/>
    <w:rsid w:val="00B73945"/>
    <w:rsid w:val="00B73975"/>
    <w:rsid w:val="00B73A12"/>
    <w:rsid w:val="00B73BE5"/>
    <w:rsid w:val="00B73F61"/>
    <w:rsid w:val="00B74976"/>
    <w:rsid w:val="00B74AB7"/>
    <w:rsid w:val="00B751B6"/>
    <w:rsid w:val="00B7552F"/>
    <w:rsid w:val="00B7570A"/>
    <w:rsid w:val="00B75A5C"/>
    <w:rsid w:val="00B7677D"/>
    <w:rsid w:val="00B76AEC"/>
    <w:rsid w:val="00B76BED"/>
    <w:rsid w:val="00B76CA9"/>
    <w:rsid w:val="00B76DEB"/>
    <w:rsid w:val="00B76F2E"/>
    <w:rsid w:val="00B76FF6"/>
    <w:rsid w:val="00B77312"/>
    <w:rsid w:val="00B7750E"/>
    <w:rsid w:val="00B77C18"/>
    <w:rsid w:val="00B77C5E"/>
    <w:rsid w:val="00B80129"/>
    <w:rsid w:val="00B804DE"/>
    <w:rsid w:val="00B8058A"/>
    <w:rsid w:val="00B806F6"/>
    <w:rsid w:val="00B80B85"/>
    <w:rsid w:val="00B80EF8"/>
    <w:rsid w:val="00B80FCB"/>
    <w:rsid w:val="00B810D0"/>
    <w:rsid w:val="00B821DE"/>
    <w:rsid w:val="00B8258F"/>
    <w:rsid w:val="00B82CE2"/>
    <w:rsid w:val="00B82FC4"/>
    <w:rsid w:val="00B830F4"/>
    <w:rsid w:val="00B831AA"/>
    <w:rsid w:val="00B8324E"/>
    <w:rsid w:val="00B8341E"/>
    <w:rsid w:val="00B83C4A"/>
    <w:rsid w:val="00B8417E"/>
    <w:rsid w:val="00B84703"/>
    <w:rsid w:val="00B84D59"/>
    <w:rsid w:val="00B85918"/>
    <w:rsid w:val="00B85D93"/>
    <w:rsid w:val="00B85DFC"/>
    <w:rsid w:val="00B8602A"/>
    <w:rsid w:val="00B8614E"/>
    <w:rsid w:val="00B8676A"/>
    <w:rsid w:val="00B86A67"/>
    <w:rsid w:val="00B872DD"/>
    <w:rsid w:val="00B87BD9"/>
    <w:rsid w:val="00B87E7C"/>
    <w:rsid w:val="00B87FAC"/>
    <w:rsid w:val="00B90541"/>
    <w:rsid w:val="00B90756"/>
    <w:rsid w:val="00B91140"/>
    <w:rsid w:val="00B91866"/>
    <w:rsid w:val="00B91891"/>
    <w:rsid w:val="00B91976"/>
    <w:rsid w:val="00B919E3"/>
    <w:rsid w:val="00B91B30"/>
    <w:rsid w:val="00B922AB"/>
    <w:rsid w:val="00B92747"/>
    <w:rsid w:val="00B92ACC"/>
    <w:rsid w:val="00B93125"/>
    <w:rsid w:val="00B93205"/>
    <w:rsid w:val="00B93474"/>
    <w:rsid w:val="00B93743"/>
    <w:rsid w:val="00B93A2B"/>
    <w:rsid w:val="00B93CC1"/>
    <w:rsid w:val="00B9419B"/>
    <w:rsid w:val="00B94461"/>
    <w:rsid w:val="00B94921"/>
    <w:rsid w:val="00B949A3"/>
    <w:rsid w:val="00B94A79"/>
    <w:rsid w:val="00B94D4A"/>
    <w:rsid w:val="00B954A7"/>
    <w:rsid w:val="00B958DB"/>
    <w:rsid w:val="00B95937"/>
    <w:rsid w:val="00B95AFC"/>
    <w:rsid w:val="00B96119"/>
    <w:rsid w:val="00B962C2"/>
    <w:rsid w:val="00B96B66"/>
    <w:rsid w:val="00B96CF9"/>
    <w:rsid w:val="00B96F35"/>
    <w:rsid w:val="00B97606"/>
    <w:rsid w:val="00B97991"/>
    <w:rsid w:val="00B97A1E"/>
    <w:rsid w:val="00B97B9E"/>
    <w:rsid w:val="00B97D99"/>
    <w:rsid w:val="00B97F18"/>
    <w:rsid w:val="00BA006D"/>
    <w:rsid w:val="00BA05C7"/>
    <w:rsid w:val="00BA062E"/>
    <w:rsid w:val="00BA07F8"/>
    <w:rsid w:val="00BA1423"/>
    <w:rsid w:val="00BA1945"/>
    <w:rsid w:val="00BA2223"/>
    <w:rsid w:val="00BA2EC5"/>
    <w:rsid w:val="00BA2FB7"/>
    <w:rsid w:val="00BA3593"/>
    <w:rsid w:val="00BA379F"/>
    <w:rsid w:val="00BA3990"/>
    <w:rsid w:val="00BA3BEA"/>
    <w:rsid w:val="00BA3D52"/>
    <w:rsid w:val="00BA3FAD"/>
    <w:rsid w:val="00BA3FF7"/>
    <w:rsid w:val="00BA4247"/>
    <w:rsid w:val="00BA4FBF"/>
    <w:rsid w:val="00BA4FF1"/>
    <w:rsid w:val="00BA51DB"/>
    <w:rsid w:val="00BA5567"/>
    <w:rsid w:val="00BA5910"/>
    <w:rsid w:val="00BA592E"/>
    <w:rsid w:val="00BA5A63"/>
    <w:rsid w:val="00BA5ABD"/>
    <w:rsid w:val="00BA5B46"/>
    <w:rsid w:val="00BA682F"/>
    <w:rsid w:val="00BA7307"/>
    <w:rsid w:val="00BA743F"/>
    <w:rsid w:val="00BA7496"/>
    <w:rsid w:val="00BA74BB"/>
    <w:rsid w:val="00BA78A2"/>
    <w:rsid w:val="00BA7DC8"/>
    <w:rsid w:val="00BA7E1A"/>
    <w:rsid w:val="00BA7F30"/>
    <w:rsid w:val="00BA7FC6"/>
    <w:rsid w:val="00BB0265"/>
    <w:rsid w:val="00BB07C5"/>
    <w:rsid w:val="00BB0CDF"/>
    <w:rsid w:val="00BB1231"/>
    <w:rsid w:val="00BB14B5"/>
    <w:rsid w:val="00BB14C4"/>
    <w:rsid w:val="00BB16B8"/>
    <w:rsid w:val="00BB17B6"/>
    <w:rsid w:val="00BB188D"/>
    <w:rsid w:val="00BB18AF"/>
    <w:rsid w:val="00BB1A18"/>
    <w:rsid w:val="00BB1A22"/>
    <w:rsid w:val="00BB1B6D"/>
    <w:rsid w:val="00BB262B"/>
    <w:rsid w:val="00BB272E"/>
    <w:rsid w:val="00BB2E92"/>
    <w:rsid w:val="00BB2E9E"/>
    <w:rsid w:val="00BB35AA"/>
    <w:rsid w:val="00BB36F2"/>
    <w:rsid w:val="00BB38C7"/>
    <w:rsid w:val="00BB3905"/>
    <w:rsid w:val="00BB3C85"/>
    <w:rsid w:val="00BB40F7"/>
    <w:rsid w:val="00BB4300"/>
    <w:rsid w:val="00BB5BB8"/>
    <w:rsid w:val="00BB6872"/>
    <w:rsid w:val="00BB6A0B"/>
    <w:rsid w:val="00BB72E3"/>
    <w:rsid w:val="00BB7410"/>
    <w:rsid w:val="00BC1302"/>
    <w:rsid w:val="00BC136A"/>
    <w:rsid w:val="00BC18E7"/>
    <w:rsid w:val="00BC1ACC"/>
    <w:rsid w:val="00BC2060"/>
    <w:rsid w:val="00BC2F99"/>
    <w:rsid w:val="00BC3040"/>
    <w:rsid w:val="00BC3470"/>
    <w:rsid w:val="00BC353F"/>
    <w:rsid w:val="00BC4066"/>
    <w:rsid w:val="00BC418A"/>
    <w:rsid w:val="00BC41C5"/>
    <w:rsid w:val="00BC41E1"/>
    <w:rsid w:val="00BC421B"/>
    <w:rsid w:val="00BC428F"/>
    <w:rsid w:val="00BC46E1"/>
    <w:rsid w:val="00BC4BD2"/>
    <w:rsid w:val="00BC4BFC"/>
    <w:rsid w:val="00BC4D3A"/>
    <w:rsid w:val="00BC5085"/>
    <w:rsid w:val="00BC5923"/>
    <w:rsid w:val="00BC5E18"/>
    <w:rsid w:val="00BC64C6"/>
    <w:rsid w:val="00BC67D7"/>
    <w:rsid w:val="00BC6F8D"/>
    <w:rsid w:val="00BC71A7"/>
    <w:rsid w:val="00BC7D28"/>
    <w:rsid w:val="00BC7E1A"/>
    <w:rsid w:val="00BD010C"/>
    <w:rsid w:val="00BD0B62"/>
    <w:rsid w:val="00BD0C46"/>
    <w:rsid w:val="00BD0E05"/>
    <w:rsid w:val="00BD0E68"/>
    <w:rsid w:val="00BD1555"/>
    <w:rsid w:val="00BD16F1"/>
    <w:rsid w:val="00BD1892"/>
    <w:rsid w:val="00BD1A91"/>
    <w:rsid w:val="00BD1AD1"/>
    <w:rsid w:val="00BD201D"/>
    <w:rsid w:val="00BD207C"/>
    <w:rsid w:val="00BD22F6"/>
    <w:rsid w:val="00BD23E5"/>
    <w:rsid w:val="00BD2537"/>
    <w:rsid w:val="00BD25FC"/>
    <w:rsid w:val="00BD26B6"/>
    <w:rsid w:val="00BD2B49"/>
    <w:rsid w:val="00BD3045"/>
    <w:rsid w:val="00BD3373"/>
    <w:rsid w:val="00BD33F8"/>
    <w:rsid w:val="00BD3446"/>
    <w:rsid w:val="00BD364B"/>
    <w:rsid w:val="00BD36E8"/>
    <w:rsid w:val="00BD3980"/>
    <w:rsid w:val="00BD3E78"/>
    <w:rsid w:val="00BD45B0"/>
    <w:rsid w:val="00BD4835"/>
    <w:rsid w:val="00BD49FC"/>
    <w:rsid w:val="00BD4C11"/>
    <w:rsid w:val="00BD500B"/>
    <w:rsid w:val="00BD528E"/>
    <w:rsid w:val="00BD5C27"/>
    <w:rsid w:val="00BD6013"/>
    <w:rsid w:val="00BD60A8"/>
    <w:rsid w:val="00BD6319"/>
    <w:rsid w:val="00BD67D2"/>
    <w:rsid w:val="00BD7258"/>
    <w:rsid w:val="00BD73FC"/>
    <w:rsid w:val="00BD74D8"/>
    <w:rsid w:val="00BD75F6"/>
    <w:rsid w:val="00BD7607"/>
    <w:rsid w:val="00BD7F2F"/>
    <w:rsid w:val="00BE01CD"/>
    <w:rsid w:val="00BE033D"/>
    <w:rsid w:val="00BE03B7"/>
    <w:rsid w:val="00BE079C"/>
    <w:rsid w:val="00BE0EBB"/>
    <w:rsid w:val="00BE19CD"/>
    <w:rsid w:val="00BE258F"/>
    <w:rsid w:val="00BE2790"/>
    <w:rsid w:val="00BE2CCB"/>
    <w:rsid w:val="00BE2D1F"/>
    <w:rsid w:val="00BE3B47"/>
    <w:rsid w:val="00BE3CC5"/>
    <w:rsid w:val="00BE3F4E"/>
    <w:rsid w:val="00BE48AA"/>
    <w:rsid w:val="00BE4D6E"/>
    <w:rsid w:val="00BE4F7B"/>
    <w:rsid w:val="00BE506E"/>
    <w:rsid w:val="00BE5C01"/>
    <w:rsid w:val="00BE6020"/>
    <w:rsid w:val="00BE6246"/>
    <w:rsid w:val="00BE647F"/>
    <w:rsid w:val="00BE75D1"/>
    <w:rsid w:val="00BE76E3"/>
    <w:rsid w:val="00BE7817"/>
    <w:rsid w:val="00BE7E80"/>
    <w:rsid w:val="00BF00DB"/>
    <w:rsid w:val="00BF097B"/>
    <w:rsid w:val="00BF0F32"/>
    <w:rsid w:val="00BF110C"/>
    <w:rsid w:val="00BF1693"/>
    <w:rsid w:val="00BF22C9"/>
    <w:rsid w:val="00BF2428"/>
    <w:rsid w:val="00BF26B1"/>
    <w:rsid w:val="00BF2707"/>
    <w:rsid w:val="00BF2779"/>
    <w:rsid w:val="00BF2789"/>
    <w:rsid w:val="00BF2A88"/>
    <w:rsid w:val="00BF2AB4"/>
    <w:rsid w:val="00BF31D8"/>
    <w:rsid w:val="00BF393E"/>
    <w:rsid w:val="00BF3E20"/>
    <w:rsid w:val="00BF3E5C"/>
    <w:rsid w:val="00BF40FD"/>
    <w:rsid w:val="00BF4145"/>
    <w:rsid w:val="00BF41F4"/>
    <w:rsid w:val="00BF47C1"/>
    <w:rsid w:val="00BF4A4F"/>
    <w:rsid w:val="00BF4F57"/>
    <w:rsid w:val="00BF58B9"/>
    <w:rsid w:val="00BF5CB1"/>
    <w:rsid w:val="00BF617B"/>
    <w:rsid w:val="00BF64A4"/>
    <w:rsid w:val="00C00549"/>
    <w:rsid w:val="00C008AF"/>
    <w:rsid w:val="00C00936"/>
    <w:rsid w:val="00C00AAB"/>
    <w:rsid w:val="00C00D96"/>
    <w:rsid w:val="00C00DD0"/>
    <w:rsid w:val="00C01647"/>
    <w:rsid w:val="00C01D41"/>
    <w:rsid w:val="00C02006"/>
    <w:rsid w:val="00C0225A"/>
    <w:rsid w:val="00C0249A"/>
    <w:rsid w:val="00C025A5"/>
    <w:rsid w:val="00C02A81"/>
    <w:rsid w:val="00C02C5A"/>
    <w:rsid w:val="00C02F89"/>
    <w:rsid w:val="00C031BE"/>
    <w:rsid w:val="00C03294"/>
    <w:rsid w:val="00C033CA"/>
    <w:rsid w:val="00C03476"/>
    <w:rsid w:val="00C03644"/>
    <w:rsid w:val="00C03D97"/>
    <w:rsid w:val="00C04697"/>
    <w:rsid w:val="00C0503C"/>
    <w:rsid w:val="00C0540E"/>
    <w:rsid w:val="00C05FDC"/>
    <w:rsid w:val="00C0648D"/>
    <w:rsid w:val="00C06ABF"/>
    <w:rsid w:val="00C07076"/>
    <w:rsid w:val="00C0734F"/>
    <w:rsid w:val="00C07CBE"/>
    <w:rsid w:val="00C07D6D"/>
    <w:rsid w:val="00C10295"/>
    <w:rsid w:val="00C105D5"/>
    <w:rsid w:val="00C11B39"/>
    <w:rsid w:val="00C11B9D"/>
    <w:rsid w:val="00C11CBC"/>
    <w:rsid w:val="00C12141"/>
    <w:rsid w:val="00C12363"/>
    <w:rsid w:val="00C12590"/>
    <w:rsid w:val="00C12742"/>
    <w:rsid w:val="00C12A3F"/>
    <w:rsid w:val="00C12EC7"/>
    <w:rsid w:val="00C134FD"/>
    <w:rsid w:val="00C1374F"/>
    <w:rsid w:val="00C13C3E"/>
    <w:rsid w:val="00C140A5"/>
    <w:rsid w:val="00C14111"/>
    <w:rsid w:val="00C14324"/>
    <w:rsid w:val="00C1443A"/>
    <w:rsid w:val="00C144C7"/>
    <w:rsid w:val="00C146CA"/>
    <w:rsid w:val="00C149A1"/>
    <w:rsid w:val="00C14A2C"/>
    <w:rsid w:val="00C14C4B"/>
    <w:rsid w:val="00C15353"/>
    <w:rsid w:val="00C1558C"/>
    <w:rsid w:val="00C1563A"/>
    <w:rsid w:val="00C15F29"/>
    <w:rsid w:val="00C1604F"/>
    <w:rsid w:val="00C16248"/>
    <w:rsid w:val="00C16503"/>
    <w:rsid w:val="00C16785"/>
    <w:rsid w:val="00C16801"/>
    <w:rsid w:val="00C1693E"/>
    <w:rsid w:val="00C16A43"/>
    <w:rsid w:val="00C16C29"/>
    <w:rsid w:val="00C16C33"/>
    <w:rsid w:val="00C17048"/>
    <w:rsid w:val="00C175E0"/>
    <w:rsid w:val="00C17E98"/>
    <w:rsid w:val="00C17EEE"/>
    <w:rsid w:val="00C200A0"/>
    <w:rsid w:val="00C20197"/>
    <w:rsid w:val="00C2044D"/>
    <w:rsid w:val="00C2056D"/>
    <w:rsid w:val="00C207EC"/>
    <w:rsid w:val="00C20967"/>
    <w:rsid w:val="00C20A44"/>
    <w:rsid w:val="00C213EF"/>
    <w:rsid w:val="00C21943"/>
    <w:rsid w:val="00C21C81"/>
    <w:rsid w:val="00C221CA"/>
    <w:rsid w:val="00C2240A"/>
    <w:rsid w:val="00C23701"/>
    <w:rsid w:val="00C23797"/>
    <w:rsid w:val="00C240BF"/>
    <w:rsid w:val="00C246A1"/>
    <w:rsid w:val="00C24D54"/>
    <w:rsid w:val="00C25330"/>
    <w:rsid w:val="00C254ED"/>
    <w:rsid w:val="00C25743"/>
    <w:rsid w:val="00C25D83"/>
    <w:rsid w:val="00C265BF"/>
    <w:rsid w:val="00C26838"/>
    <w:rsid w:val="00C26AD7"/>
    <w:rsid w:val="00C26EA7"/>
    <w:rsid w:val="00C270EF"/>
    <w:rsid w:val="00C27376"/>
    <w:rsid w:val="00C27505"/>
    <w:rsid w:val="00C2780B"/>
    <w:rsid w:val="00C279BC"/>
    <w:rsid w:val="00C27DCC"/>
    <w:rsid w:val="00C305CF"/>
    <w:rsid w:val="00C305EA"/>
    <w:rsid w:val="00C30790"/>
    <w:rsid w:val="00C30904"/>
    <w:rsid w:val="00C30C4A"/>
    <w:rsid w:val="00C30D66"/>
    <w:rsid w:val="00C30DED"/>
    <w:rsid w:val="00C30E8F"/>
    <w:rsid w:val="00C313CA"/>
    <w:rsid w:val="00C314F9"/>
    <w:rsid w:val="00C31AFE"/>
    <w:rsid w:val="00C31CAC"/>
    <w:rsid w:val="00C31D69"/>
    <w:rsid w:val="00C32204"/>
    <w:rsid w:val="00C325BB"/>
    <w:rsid w:val="00C32A44"/>
    <w:rsid w:val="00C33A24"/>
    <w:rsid w:val="00C33BA9"/>
    <w:rsid w:val="00C33E3A"/>
    <w:rsid w:val="00C3408B"/>
    <w:rsid w:val="00C3440B"/>
    <w:rsid w:val="00C34478"/>
    <w:rsid w:val="00C34A52"/>
    <w:rsid w:val="00C34C58"/>
    <w:rsid w:val="00C350EC"/>
    <w:rsid w:val="00C35175"/>
    <w:rsid w:val="00C35542"/>
    <w:rsid w:val="00C35925"/>
    <w:rsid w:val="00C360A7"/>
    <w:rsid w:val="00C364AF"/>
    <w:rsid w:val="00C36C3A"/>
    <w:rsid w:val="00C36E56"/>
    <w:rsid w:val="00C36FBD"/>
    <w:rsid w:val="00C370CB"/>
    <w:rsid w:val="00C37332"/>
    <w:rsid w:val="00C37BF6"/>
    <w:rsid w:val="00C405CE"/>
    <w:rsid w:val="00C40A4A"/>
    <w:rsid w:val="00C40E54"/>
    <w:rsid w:val="00C40F19"/>
    <w:rsid w:val="00C41509"/>
    <w:rsid w:val="00C417CA"/>
    <w:rsid w:val="00C41AB7"/>
    <w:rsid w:val="00C41CEF"/>
    <w:rsid w:val="00C41EAB"/>
    <w:rsid w:val="00C42F9E"/>
    <w:rsid w:val="00C4310C"/>
    <w:rsid w:val="00C4347E"/>
    <w:rsid w:val="00C435B7"/>
    <w:rsid w:val="00C43D6C"/>
    <w:rsid w:val="00C44162"/>
    <w:rsid w:val="00C4474E"/>
    <w:rsid w:val="00C449E0"/>
    <w:rsid w:val="00C44ACD"/>
    <w:rsid w:val="00C44BB0"/>
    <w:rsid w:val="00C44C10"/>
    <w:rsid w:val="00C45084"/>
    <w:rsid w:val="00C45178"/>
    <w:rsid w:val="00C45617"/>
    <w:rsid w:val="00C45CB1"/>
    <w:rsid w:val="00C46208"/>
    <w:rsid w:val="00C46671"/>
    <w:rsid w:val="00C4687A"/>
    <w:rsid w:val="00C46940"/>
    <w:rsid w:val="00C46A09"/>
    <w:rsid w:val="00C46D5F"/>
    <w:rsid w:val="00C47022"/>
    <w:rsid w:val="00C475CA"/>
    <w:rsid w:val="00C479FA"/>
    <w:rsid w:val="00C47A98"/>
    <w:rsid w:val="00C47AAA"/>
    <w:rsid w:val="00C47F89"/>
    <w:rsid w:val="00C500C3"/>
    <w:rsid w:val="00C501FE"/>
    <w:rsid w:val="00C502D9"/>
    <w:rsid w:val="00C50B25"/>
    <w:rsid w:val="00C50C70"/>
    <w:rsid w:val="00C50C8F"/>
    <w:rsid w:val="00C50CCA"/>
    <w:rsid w:val="00C5151A"/>
    <w:rsid w:val="00C5154E"/>
    <w:rsid w:val="00C5173F"/>
    <w:rsid w:val="00C518FB"/>
    <w:rsid w:val="00C5219C"/>
    <w:rsid w:val="00C52258"/>
    <w:rsid w:val="00C52641"/>
    <w:rsid w:val="00C52681"/>
    <w:rsid w:val="00C52805"/>
    <w:rsid w:val="00C529E5"/>
    <w:rsid w:val="00C52AD4"/>
    <w:rsid w:val="00C52C63"/>
    <w:rsid w:val="00C53BEB"/>
    <w:rsid w:val="00C5478B"/>
    <w:rsid w:val="00C54855"/>
    <w:rsid w:val="00C54881"/>
    <w:rsid w:val="00C548A6"/>
    <w:rsid w:val="00C548D4"/>
    <w:rsid w:val="00C55AE4"/>
    <w:rsid w:val="00C55B4A"/>
    <w:rsid w:val="00C55F48"/>
    <w:rsid w:val="00C55FE6"/>
    <w:rsid w:val="00C566BC"/>
    <w:rsid w:val="00C5679B"/>
    <w:rsid w:val="00C56E44"/>
    <w:rsid w:val="00C56E93"/>
    <w:rsid w:val="00C57259"/>
    <w:rsid w:val="00C572E1"/>
    <w:rsid w:val="00C57511"/>
    <w:rsid w:val="00C576A5"/>
    <w:rsid w:val="00C57AB8"/>
    <w:rsid w:val="00C57E7D"/>
    <w:rsid w:val="00C60059"/>
    <w:rsid w:val="00C6063F"/>
    <w:rsid w:val="00C608E1"/>
    <w:rsid w:val="00C60D3A"/>
    <w:rsid w:val="00C6123A"/>
    <w:rsid w:val="00C61662"/>
    <w:rsid w:val="00C61781"/>
    <w:rsid w:val="00C6191D"/>
    <w:rsid w:val="00C622E6"/>
    <w:rsid w:val="00C62399"/>
    <w:rsid w:val="00C62486"/>
    <w:rsid w:val="00C62657"/>
    <w:rsid w:val="00C62C9F"/>
    <w:rsid w:val="00C632A4"/>
    <w:rsid w:val="00C63E2B"/>
    <w:rsid w:val="00C6468C"/>
    <w:rsid w:val="00C64C2D"/>
    <w:rsid w:val="00C65118"/>
    <w:rsid w:val="00C652F1"/>
    <w:rsid w:val="00C65CDE"/>
    <w:rsid w:val="00C66105"/>
    <w:rsid w:val="00C66146"/>
    <w:rsid w:val="00C6652C"/>
    <w:rsid w:val="00C665AF"/>
    <w:rsid w:val="00C66694"/>
    <w:rsid w:val="00C6671B"/>
    <w:rsid w:val="00C667F5"/>
    <w:rsid w:val="00C67618"/>
    <w:rsid w:val="00C67733"/>
    <w:rsid w:val="00C6778E"/>
    <w:rsid w:val="00C67883"/>
    <w:rsid w:val="00C70033"/>
    <w:rsid w:val="00C703C1"/>
    <w:rsid w:val="00C70B2D"/>
    <w:rsid w:val="00C7105B"/>
    <w:rsid w:val="00C712BF"/>
    <w:rsid w:val="00C71444"/>
    <w:rsid w:val="00C7145D"/>
    <w:rsid w:val="00C71B59"/>
    <w:rsid w:val="00C71C8B"/>
    <w:rsid w:val="00C72109"/>
    <w:rsid w:val="00C722B6"/>
    <w:rsid w:val="00C72A1A"/>
    <w:rsid w:val="00C72EBF"/>
    <w:rsid w:val="00C73615"/>
    <w:rsid w:val="00C73AAA"/>
    <w:rsid w:val="00C73B25"/>
    <w:rsid w:val="00C73B75"/>
    <w:rsid w:val="00C73C71"/>
    <w:rsid w:val="00C73DCE"/>
    <w:rsid w:val="00C7422D"/>
    <w:rsid w:val="00C7426A"/>
    <w:rsid w:val="00C74685"/>
    <w:rsid w:val="00C74A9F"/>
    <w:rsid w:val="00C74B6C"/>
    <w:rsid w:val="00C74BE6"/>
    <w:rsid w:val="00C74D95"/>
    <w:rsid w:val="00C751D6"/>
    <w:rsid w:val="00C75367"/>
    <w:rsid w:val="00C75775"/>
    <w:rsid w:val="00C7581B"/>
    <w:rsid w:val="00C75C2D"/>
    <w:rsid w:val="00C75D1D"/>
    <w:rsid w:val="00C75D2C"/>
    <w:rsid w:val="00C761AF"/>
    <w:rsid w:val="00C762D4"/>
    <w:rsid w:val="00C76594"/>
    <w:rsid w:val="00C76B1F"/>
    <w:rsid w:val="00C76BC3"/>
    <w:rsid w:val="00C76FA7"/>
    <w:rsid w:val="00C770C6"/>
    <w:rsid w:val="00C805D0"/>
    <w:rsid w:val="00C80856"/>
    <w:rsid w:val="00C808D4"/>
    <w:rsid w:val="00C80A49"/>
    <w:rsid w:val="00C80B57"/>
    <w:rsid w:val="00C80B72"/>
    <w:rsid w:val="00C810C2"/>
    <w:rsid w:val="00C81178"/>
    <w:rsid w:val="00C812F5"/>
    <w:rsid w:val="00C814D7"/>
    <w:rsid w:val="00C81799"/>
    <w:rsid w:val="00C81DA0"/>
    <w:rsid w:val="00C81DF7"/>
    <w:rsid w:val="00C8293D"/>
    <w:rsid w:val="00C830EA"/>
    <w:rsid w:val="00C835D8"/>
    <w:rsid w:val="00C837E5"/>
    <w:rsid w:val="00C83A89"/>
    <w:rsid w:val="00C83E5D"/>
    <w:rsid w:val="00C84150"/>
    <w:rsid w:val="00C845F2"/>
    <w:rsid w:val="00C848B4"/>
    <w:rsid w:val="00C84A14"/>
    <w:rsid w:val="00C84BD9"/>
    <w:rsid w:val="00C84CA3"/>
    <w:rsid w:val="00C85488"/>
    <w:rsid w:val="00C85865"/>
    <w:rsid w:val="00C85A52"/>
    <w:rsid w:val="00C85D40"/>
    <w:rsid w:val="00C85DDC"/>
    <w:rsid w:val="00C85F35"/>
    <w:rsid w:val="00C8608A"/>
    <w:rsid w:val="00C860B3"/>
    <w:rsid w:val="00C86114"/>
    <w:rsid w:val="00C86504"/>
    <w:rsid w:val="00C86AC4"/>
    <w:rsid w:val="00C86D99"/>
    <w:rsid w:val="00C872BF"/>
    <w:rsid w:val="00C877CD"/>
    <w:rsid w:val="00C877F1"/>
    <w:rsid w:val="00C87A54"/>
    <w:rsid w:val="00C87E59"/>
    <w:rsid w:val="00C87F52"/>
    <w:rsid w:val="00C9000E"/>
    <w:rsid w:val="00C9019E"/>
    <w:rsid w:val="00C90248"/>
    <w:rsid w:val="00C90267"/>
    <w:rsid w:val="00C90348"/>
    <w:rsid w:val="00C9067C"/>
    <w:rsid w:val="00C9097C"/>
    <w:rsid w:val="00C90B43"/>
    <w:rsid w:val="00C90D50"/>
    <w:rsid w:val="00C91145"/>
    <w:rsid w:val="00C911CC"/>
    <w:rsid w:val="00C9157B"/>
    <w:rsid w:val="00C91634"/>
    <w:rsid w:val="00C917C3"/>
    <w:rsid w:val="00C91D1C"/>
    <w:rsid w:val="00C9207B"/>
    <w:rsid w:val="00C92229"/>
    <w:rsid w:val="00C922B3"/>
    <w:rsid w:val="00C92692"/>
    <w:rsid w:val="00C92867"/>
    <w:rsid w:val="00C92BA7"/>
    <w:rsid w:val="00C92C0C"/>
    <w:rsid w:val="00C92E38"/>
    <w:rsid w:val="00C92EE5"/>
    <w:rsid w:val="00C93088"/>
    <w:rsid w:val="00C93146"/>
    <w:rsid w:val="00C935AA"/>
    <w:rsid w:val="00C93EB8"/>
    <w:rsid w:val="00C94896"/>
    <w:rsid w:val="00C95175"/>
    <w:rsid w:val="00C95209"/>
    <w:rsid w:val="00C95741"/>
    <w:rsid w:val="00C959FE"/>
    <w:rsid w:val="00C961AF"/>
    <w:rsid w:val="00C961B0"/>
    <w:rsid w:val="00C96645"/>
    <w:rsid w:val="00C966A9"/>
    <w:rsid w:val="00C96DB0"/>
    <w:rsid w:val="00CA0118"/>
    <w:rsid w:val="00CA0362"/>
    <w:rsid w:val="00CA0D46"/>
    <w:rsid w:val="00CA156A"/>
    <w:rsid w:val="00CA1E4A"/>
    <w:rsid w:val="00CA2150"/>
    <w:rsid w:val="00CA261A"/>
    <w:rsid w:val="00CA292E"/>
    <w:rsid w:val="00CA2BD6"/>
    <w:rsid w:val="00CA3156"/>
    <w:rsid w:val="00CA3252"/>
    <w:rsid w:val="00CA332A"/>
    <w:rsid w:val="00CA33E0"/>
    <w:rsid w:val="00CA371D"/>
    <w:rsid w:val="00CA3D65"/>
    <w:rsid w:val="00CA3E86"/>
    <w:rsid w:val="00CA4071"/>
    <w:rsid w:val="00CA412B"/>
    <w:rsid w:val="00CA4301"/>
    <w:rsid w:val="00CA4499"/>
    <w:rsid w:val="00CA44ED"/>
    <w:rsid w:val="00CA4605"/>
    <w:rsid w:val="00CA46BA"/>
    <w:rsid w:val="00CA4995"/>
    <w:rsid w:val="00CA5060"/>
    <w:rsid w:val="00CA5124"/>
    <w:rsid w:val="00CA5224"/>
    <w:rsid w:val="00CA5281"/>
    <w:rsid w:val="00CA52A8"/>
    <w:rsid w:val="00CA5ABD"/>
    <w:rsid w:val="00CA607B"/>
    <w:rsid w:val="00CA668C"/>
    <w:rsid w:val="00CA6818"/>
    <w:rsid w:val="00CA75CB"/>
    <w:rsid w:val="00CA7673"/>
    <w:rsid w:val="00CA76A5"/>
    <w:rsid w:val="00CA7790"/>
    <w:rsid w:val="00CA7D13"/>
    <w:rsid w:val="00CB06FE"/>
    <w:rsid w:val="00CB1229"/>
    <w:rsid w:val="00CB129F"/>
    <w:rsid w:val="00CB1359"/>
    <w:rsid w:val="00CB152F"/>
    <w:rsid w:val="00CB1663"/>
    <w:rsid w:val="00CB22D4"/>
    <w:rsid w:val="00CB248F"/>
    <w:rsid w:val="00CB2A57"/>
    <w:rsid w:val="00CB2E4A"/>
    <w:rsid w:val="00CB332C"/>
    <w:rsid w:val="00CB34D2"/>
    <w:rsid w:val="00CB3527"/>
    <w:rsid w:val="00CB3692"/>
    <w:rsid w:val="00CB3760"/>
    <w:rsid w:val="00CB3ABD"/>
    <w:rsid w:val="00CB3BAE"/>
    <w:rsid w:val="00CB4287"/>
    <w:rsid w:val="00CB461F"/>
    <w:rsid w:val="00CB4A0E"/>
    <w:rsid w:val="00CB4D13"/>
    <w:rsid w:val="00CB5035"/>
    <w:rsid w:val="00CB54EA"/>
    <w:rsid w:val="00CB58E9"/>
    <w:rsid w:val="00CB59AE"/>
    <w:rsid w:val="00CB5B03"/>
    <w:rsid w:val="00CB5B1F"/>
    <w:rsid w:val="00CB5C73"/>
    <w:rsid w:val="00CB5EC1"/>
    <w:rsid w:val="00CB5F7C"/>
    <w:rsid w:val="00CB6CBD"/>
    <w:rsid w:val="00CB6EC2"/>
    <w:rsid w:val="00CB75F6"/>
    <w:rsid w:val="00CB7623"/>
    <w:rsid w:val="00CB7A78"/>
    <w:rsid w:val="00CB7AF3"/>
    <w:rsid w:val="00CC0683"/>
    <w:rsid w:val="00CC080F"/>
    <w:rsid w:val="00CC0B79"/>
    <w:rsid w:val="00CC0EA4"/>
    <w:rsid w:val="00CC11C3"/>
    <w:rsid w:val="00CC125A"/>
    <w:rsid w:val="00CC1327"/>
    <w:rsid w:val="00CC16BF"/>
    <w:rsid w:val="00CC1741"/>
    <w:rsid w:val="00CC1E39"/>
    <w:rsid w:val="00CC2904"/>
    <w:rsid w:val="00CC2AE9"/>
    <w:rsid w:val="00CC2C95"/>
    <w:rsid w:val="00CC2D0B"/>
    <w:rsid w:val="00CC2D54"/>
    <w:rsid w:val="00CC2EF7"/>
    <w:rsid w:val="00CC2FFC"/>
    <w:rsid w:val="00CC3636"/>
    <w:rsid w:val="00CC3BDA"/>
    <w:rsid w:val="00CC3E0B"/>
    <w:rsid w:val="00CC4866"/>
    <w:rsid w:val="00CC4B7C"/>
    <w:rsid w:val="00CC4FD7"/>
    <w:rsid w:val="00CC640E"/>
    <w:rsid w:val="00CC649C"/>
    <w:rsid w:val="00CC6A12"/>
    <w:rsid w:val="00CC6CBE"/>
    <w:rsid w:val="00CC6F62"/>
    <w:rsid w:val="00CC700F"/>
    <w:rsid w:val="00CC7196"/>
    <w:rsid w:val="00CC72FE"/>
    <w:rsid w:val="00CC73B4"/>
    <w:rsid w:val="00CD01C6"/>
    <w:rsid w:val="00CD0248"/>
    <w:rsid w:val="00CD045A"/>
    <w:rsid w:val="00CD0C05"/>
    <w:rsid w:val="00CD0C98"/>
    <w:rsid w:val="00CD0EFD"/>
    <w:rsid w:val="00CD14EA"/>
    <w:rsid w:val="00CD1C8E"/>
    <w:rsid w:val="00CD1D93"/>
    <w:rsid w:val="00CD2459"/>
    <w:rsid w:val="00CD27FF"/>
    <w:rsid w:val="00CD2A47"/>
    <w:rsid w:val="00CD304B"/>
    <w:rsid w:val="00CD30CC"/>
    <w:rsid w:val="00CD34B2"/>
    <w:rsid w:val="00CD38B8"/>
    <w:rsid w:val="00CD4446"/>
    <w:rsid w:val="00CD49FC"/>
    <w:rsid w:val="00CD4DB0"/>
    <w:rsid w:val="00CD5540"/>
    <w:rsid w:val="00CD5602"/>
    <w:rsid w:val="00CD5C6F"/>
    <w:rsid w:val="00CD5CF8"/>
    <w:rsid w:val="00CD5E13"/>
    <w:rsid w:val="00CD5F6F"/>
    <w:rsid w:val="00CD6151"/>
    <w:rsid w:val="00CD66A2"/>
    <w:rsid w:val="00CD688F"/>
    <w:rsid w:val="00CD6F47"/>
    <w:rsid w:val="00CD7768"/>
    <w:rsid w:val="00CD77FC"/>
    <w:rsid w:val="00CD79CC"/>
    <w:rsid w:val="00CD7BDD"/>
    <w:rsid w:val="00CE0366"/>
    <w:rsid w:val="00CE0434"/>
    <w:rsid w:val="00CE0600"/>
    <w:rsid w:val="00CE0639"/>
    <w:rsid w:val="00CE06E5"/>
    <w:rsid w:val="00CE0C0D"/>
    <w:rsid w:val="00CE0F78"/>
    <w:rsid w:val="00CE150A"/>
    <w:rsid w:val="00CE1555"/>
    <w:rsid w:val="00CE1770"/>
    <w:rsid w:val="00CE22F3"/>
    <w:rsid w:val="00CE277F"/>
    <w:rsid w:val="00CE2899"/>
    <w:rsid w:val="00CE28B9"/>
    <w:rsid w:val="00CE29EB"/>
    <w:rsid w:val="00CE2FA9"/>
    <w:rsid w:val="00CE3088"/>
    <w:rsid w:val="00CE3715"/>
    <w:rsid w:val="00CE3A69"/>
    <w:rsid w:val="00CE45C9"/>
    <w:rsid w:val="00CE4789"/>
    <w:rsid w:val="00CE5149"/>
    <w:rsid w:val="00CE5411"/>
    <w:rsid w:val="00CE577A"/>
    <w:rsid w:val="00CE579B"/>
    <w:rsid w:val="00CE5804"/>
    <w:rsid w:val="00CE5BF1"/>
    <w:rsid w:val="00CE5C6B"/>
    <w:rsid w:val="00CE603B"/>
    <w:rsid w:val="00CE60A3"/>
    <w:rsid w:val="00CE6125"/>
    <w:rsid w:val="00CE6139"/>
    <w:rsid w:val="00CE64A3"/>
    <w:rsid w:val="00CE6B13"/>
    <w:rsid w:val="00CE75C4"/>
    <w:rsid w:val="00CE78CF"/>
    <w:rsid w:val="00CE7BAE"/>
    <w:rsid w:val="00CF0381"/>
    <w:rsid w:val="00CF04B8"/>
    <w:rsid w:val="00CF0BBC"/>
    <w:rsid w:val="00CF1579"/>
    <w:rsid w:val="00CF1FCF"/>
    <w:rsid w:val="00CF2082"/>
    <w:rsid w:val="00CF284C"/>
    <w:rsid w:val="00CF28EE"/>
    <w:rsid w:val="00CF29CC"/>
    <w:rsid w:val="00CF29FB"/>
    <w:rsid w:val="00CF2A91"/>
    <w:rsid w:val="00CF2C94"/>
    <w:rsid w:val="00CF318B"/>
    <w:rsid w:val="00CF3404"/>
    <w:rsid w:val="00CF362F"/>
    <w:rsid w:val="00CF3AE3"/>
    <w:rsid w:val="00CF3F96"/>
    <w:rsid w:val="00CF441B"/>
    <w:rsid w:val="00CF447B"/>
    <w:rsid w:val="00CF493B"/>
    <w:rsid w:val="00CF4E62"/>
    <w:rsid w:val="00CF5448"/>
    <w:rsid w:val="00CF556E"/>
    <w:rsid w:val="00CF5ECE"/>
    <w:rsid w:val="00CF60A5"/>
    <w:rsid w:val="00CF62AE"/>
    <w:rsid w:val="00CF6BC2"/>
    <w:rsid w:val="00CF6E65"/>
    <w:rsid w:val="00CF6ECF"/>
    <w:rsid w:val="00CF7D9C"/>
    <w:rsid w:val="00CF7DF0"/>
    <w:rsid w:val="00D00234"/>
    <w:rsid w:val="00D00C35"/>
    <w:rsid w:val="00D0108A"/>
    <w:rsid w:val="00D01265"/>
    <w:rsid w:val="00D01BAE"/>
    <w:rsid w:val="00D01C3B"/>
    <w:rsid w:val="00D024FD"/>
    <w:rsid w:val="00D0262E"/>
    <w:rsid w:val="00D0269A"/>
    <w:rsid w:val="00D02C2E"/>
    <w:rsid w:val="00D02C69"/>
    <w:rsid w:val="00D034AF"/>
    <w:rsid w:val="00D039EB"/>
    <w:rsid w:val="00D03FA6"/>
    <w:rsid w:val="00D042D7"/>
    <w:rsid w:val="00D04896"/>
    <w:rsid w:val="00D04934"/>
    <w:rsid w:val="00D04C42"/>
    <w:rsid w:val="00D04DC1"/>
    <w:rsid w:val="00D04DD4"/>
    <w:rsid w:val="00D05066"/>
    <w:rsid w:val="00D0594A"/>
    <w:rsid w:val="00D05B8B"/>
    <w:rsid w:val="00D05C63"/>
    <w:rsid w:val="00D05CE4"/>
    <w:rsid w:val="00D05F7F"/>
    <w:rsid w:val="00D066C3"/>
    <w:rsid w:val="00D06E2D"/>
    <w:rsid w:val="00D07329"/>
    <w:rsid w:val="00D07817"/>
    <w:rsid w:val="00D079DF"/>
    <w:rsid w:val="00D07D8B"/>
    <w:rsid w:val="00D10150"/>
    <w:rsid w:val="00D10165"/>
    <w:rsid w:val="00D1016A"/>
    <w:rsid w:val="00D103A3"/>
    <w:rsid w:val="00D106AB"/>
    <w:rsid w:val="00D10C3F"/>
    <w:rsid w:val="00D112CB"/>
    <w:rsid w:val="00D11E8C"/>
    <w:rsid w:val="00D121E4"/>
    <w:rsid w:val="00D12626"/>
    <w:rsid w:val="00D1287D"/>
    <w:rsid w:val="00D12C93"/>
    <w:rsid w:val="00D130D5"/>
    <w:rsid w:val="00D13588"/>
    <w:rsid w:val="00D13B4C"/>
    <w:rsid w:val="00D13B99"/>
    <w:rsid w:val="00D13F9E"/>
    <w:rsid w:val="00D14444"/>
    <w:rsid w:val="00D147BF"/>
    <w:rsid w:val="00D149AB"/>
    <w:rsid w:val="00D14A72"/>
    <w:rsid w:val="00D14B64"/>
    <w:rsid w:val="00D150BC"/>
    <w:rsid w:val="00D15228"/>
    <w:rsid w:val="00D156E8"/>
    <w:rsid w:val="00D15ABE"/>
    <w:rsid w:val="00D169D0"/>
    <w:rsid w:val="00D16C34"/>
    <w:rsid w:val="00D175FE"/>
    <w:rsid w:val="00D17746"/>
    <w:rsid w:val="00D17C5E"/>
    <w:rsid w:val="00D17DCE"/>
    <w:rsid w:val="00D17E25"/>
    <w:rsid w:val="00D17FBE"/>
    <w:rsid w:val="00D20121"/>
    <w:rsid w:val="00D2066A"/>
    <w:rsid w:val="00D20A8C"/>
    <w:rsid w:val="00D20EB4"/>
    <w:rsid w:val="00D211D6"/>
    <w:rsid w:val="00D212E1"/>
    <w:rsid w:val="00D21F9F"/>
    <w:rsid w:val="00D21FBC"/>
    <w:rsid w:val="00D22048"/>
    <w:rsid w:val="00D22463"/>
    <w:rsid w:val="00D2286E"/>
    <w:rsid w:val="00D22BAE"/>
    <w:rsid w:val="00D22ED5"/>
    <w:rsid w:val="00D23229"/>
    <w:rsid w:val="00D234DD"/>
    <w:rsid w:val="00D234EF"/>
    <w:rsid w:val="00D23987"/>
    <w:rsid w:val="00D23EF6"/>
    <w:rsid w:val="00D240C7"/>
    <w:rsid w:val="00D24646"/>
    <w:rsid w:val="00D24B7E"/>
    <w:rsid w:val="00D25698"/>
    <w:rsid w:val="00D258A8"/>
    <w:rsid w:val="00D259CD"/>
    <w:rsid w:val="00D25FF6"/>
    <w:rsid w:val="00D2633C"/>
    <w:rsid w:val="00D26378"/>
    <w:rsid w:val="00D263F8"/>
    <w:rsid w:val="00D26599"/>
    <w:rsid w:val="00D274D0"/>
    <w:rsid w:val="00D27554"/>
    <w:rsid w:val="00D3010C"/>
    <w:rsid w:val="00D302F3"/>
    <w:rsid w:val="00D302F4"/>
    <w:rsid w:val="00D30325"/>
    <w:rsid w:val="00D3116B"/>
    <w:rsid w:val="00D315D9"/>
    <w:rsid w:val="00D318E8"/>
    <w:rsid w:val="00D31A3C"/>
    <w:rsid w:val="00D31B80"/>
    <w:rsid w:val="00D31D85"/>
    <w:rsid w:val="00D31DC0"/>
    <w:rsid w:val="00D3258A"/>
    <w:rsid w:val="00D32ABB"/>
    <w:rsid w:val="00D32CBF"/>
    <w:rsid w:val="00D331D3"/>
    <w:rsid w:val="00D333C4"/>
    <w:rsid w:val="00D3365E"/>
    <w:rsid w:val="00D33A1B"/>
    <w:rsid w:val="00D3459B"/>
    <w:rsid w:val="00D347C1"/>
    <w:rsid w:val="00D34BC3"/>
    <w:rsid w:val="00D35748"/>
    <w:rsid w:val="00D35BA2"/>
    <w:rsid w:val="00D35FD3"/>
    <w:rsid w:val="00D36152"/>
    <w:rsid w:val="00D36305"/>
    <w:rsid w:val="00D3633C"/>
    <w:rsid w:val="00D3636E"/>
    <w:rsid w:val="00D371F6"/>
    <w:rsid w:val="00D3743F"/>
    <w:rsid w:val="00D379BA"/>
    <w:rsid w:val="00D37B97"/>
    <w:rsid w:val="00D37E95"/>
    <w:rsid w:val="00D4046E"/>
    <w:rsid w:val="00D4047A"/>
    <w:rsid w:val="00D40531"/>
    <w:rsid w:val="00D40DAA"/>
    <w:rsid w:val="00D410D0"/>
    <w:rsid w:val="00D41E37"/>
    <w:rsid w:val="00D42562"/>
    <w:rsid w:val="00D4306A"/>
    <w:rsid w:val="00D430D4"/>
    <w:rsid w:val="00D430D9"/>
    <w:rsid w:val="00D431D1"/>
    <w:rsid w:val="00D43581"/>
    <w:rsid w:val="00D43D8A"/>
    <w:rsid w:val="00D445FB"/>
    <w:rsid w:val="00D44CC2"/>
    <w:rsid w:val="00D44D3B"/>
    <w:rsid w:val="00D44D89"/>
    <w:rsid w:val="00D44E33"/>
    <w:rsid w:val="00D44EA0"/>
    <w:rsid w:val="00D44F01"/>
    <w:rsid w:val="00D45C0C"/>
    <w:rsid w:val="00D45D60"/>
    <w:rsid w:val="00D461F4"/>
    <w:rsid w:val="00D46327"/>
    <w:rsid w:val="00D46627"/>
    <w:rsid w:val="00D47004"/>
    <w:rsid w:val="00D471A4"/>
    <w:rsid w:val="00D471E4"/>
    <w:rsid w:val="00D47336"/>
    <w:rsid w:val="00D47FA5"/>
    <w:rsid w:val="00D500FE"/>
    <w:rsid w:val="00D503BD"/>
    <w:rsid w:val="00D50463"/>
    <w:rsid w:val="00D50A84"/>
    <w:rsid w:val="00D50BC8"/>
    <w:rsid w:val="00D51045"/>
    <w:rsid w:val="00D51270"/>
    <w:rsid w:val="00D5133D"/>
    <w:rsid w:val="00D51775"/>
    <w:rsid w:val="00D519E4"/>
    <w:rsid w:val="00D51B4D"/>
    <w:rsid w:val="00D526EC"/>
    <w:rsid w:val="00D52C35"/>
    <w:rsid w:val="00D5315D"/>
    <w:rsid w:val="00D5366E"/>
    <w:rsid w:val="00D54103"/>
    <w:rsid w:val="00D542AF"/>
    <w:rsid w:val="00D544F7"/>
    <w:rsid w:val="00D544F8"/>
    <w:rsid w:val="00D546F4"/>
    <w:rsid w:val="00D54857"/>
    <w:rsid w:val="00D548D9"/>
    <w:rsid w:val="00D55BD8"/>
    <w:rsid w:val="00D55F53"/>
    <w:rsid w:val="00D56CBD"/>
    <w:rsid w:val="00D56DCD"/>
    <w:rsid w:val="00D572E0"/>
    <w:rsid w:val="00D57313"/>
    <w:rsid w:val="00D57367"/>
    <w:rsid w:val="00D57589"/>
    <w:rsid w:val="00D577D4"/>
    <w:rsid w:val="00D600FA"/>
    <w:rsid w:val="00D602F4"/>
    <w:rsid w:val="00D60A24"/>
    <w:rsid w:val="00D614B4"/>
    <w:rsid w:val="00D6172C"/>
    <w:rsid w:val="00D6191F"/>
    <w:rsid w:val="00D61B73"/>
    <w:rsid w:val="00D61C0C"/>
    <w:rsid w:val="00D61D17"/>
    <w:rsid w:val="00D61F00"/>
    <w:rsid w:val="00D62337"/>
    <w:rsid w:val="00D62543"/>
    <w:rsid w:val="00D62AF1"/>
    <w:rsid w:val="00D62B8C"/>
    <w:rsid w:val="00D63638"/>
    <w:rsid w:val="00D63881"/>
    <w:rsid w:val="00D63976"/>
    <w:rsid w:val="00D63C56"/>
    <w:rsid w:val="00D642C2"/>
    <w:rsid w:val="00D644A7"/>
    <w:rsid w:val="00D6489C"/>
    <w:rsid w:val="00D649A8"/>
    <w:rsid w:val="00D65047"/>
    <w:rsid w:val="00D650DD"/>
    <w:rsid w:val="00D66510"/>
    <w:rsid w:val="00D66B28"/>
    <w:rsid w:val="00D66D3C"/>
    <w:rsid w:val="00D67CEE"/>
    <w:rsid w:val="00D705D1"/>
    <w:rsid w:val="00D70BB1"/>
    <w:rsid w:val="00D70D66"/>
    <w:rsid w:val="00D70F79"/>
    <w:rsid w:val="00D71B50"/>
    <w:rsid w:val="00D71CF5"/>
    <w:rsid w:val="00D725F7"/>
    <w:rsid w:val="00D72A0A"/>
    <w:rsid w:val="00D732AA"/>
    <w:rsid w:val="00D73342"/>
    <w:rsid w:val="00D73540"/>
    <w:rsid w:val="00D73735"/>
    <w:rsid w:val="00D73EE3"/>
    <w:rsid w:val="00D755F7"/>
    <w:rsid w:val="00D7575C"/>
    <w:rsid w:val="00D759D0"/>
    <w:rsid w:val="00D75B8B"/>
    <w:rsid w:val="00D75C69"/>
    <w:rsid w:val="00D75DAF"/>
    <w:rsid w:val="00D75E17"/>
    <w:rsid w:val="00D75E50"/>
    <w:rsid w:val="00D76685"/>
    <w:rsid w:val="00D768DE"/>
    <w:rsid w:val="00D76A80"/>
    <w:rsid w:val="00D76C0B"/>
    <w:rsid w:val="00D76FBA"/>
    <w:rsid w:val="00D77055"/>
    <w:rsid w:val="00D77299"/>
    <w:rsid w:val="00D77C67"/>
    <w:rsid w:val="00D8095D"/>
    <w:rsid w:val="00D80C9C"/>
    <w:rsid w:val="00D80E45"/>
    <w:rsid w:val="00D810D8"/>
    <w:rsid w:val="00D8124E"/>
    <w:rsid w:val="00D819D2"/>
    <w:rsid w:val="00D81F67"/>
    <w:rsid w:val="00D8210F"/>
    <w:rsid w:val="00D821D7"/>
    <w:rsid w:val="00D82405"/>
    <w:rsid w:val="00D8277C"/>
    <w:rsid w:val="00D8294B"/>
    <w:rsid w:val="00D82BDD"/>
    <w:rsid w:val="00D82FA0"/>
    <w:rsid w:val="00D834FD"/>
    <w:rsid w:val="00D839DE"/>
    <w:rsid w:val="00D839F3"/>
    <w:rsid w:val="00D83BED"/>
    <w:rsid w:val="00D84011"/>
    <w:rsid w:val="00D84420"/>
    <w:rsid w:val="00D84598"/>
    <w:rsid w:val="00D845D7"/>
    <w:rsid w:val="00D84745"/>
    <w:rsid w:val="00D84F17"/>
    <w:rsid w:val="00D85287"/>
    <w:rsid w:val="00D8529F"/>
    <w:rsid w:val="00D86664"/>
    <w:rsid w:val="00D8668C"/>
    <w:rsid w:val="00D867A2"/>
    <w:rsid w:val="00D86883"/>
    <w:rsid w:val="00D869A8"/>
    <w:rsid w:val="00D87006"/>
    <w:rsid w:val="00D870D9"/>
    <w:rsid w:val="00D871F3"/>
    <w:rsid w:val="00D87259"/>
    <w:rsid w:val="00D87615"/>
    <w:rsid w:val="00D878DC"/>
    <w:rsid w:val="00D87BF3"/>
    <w:rsid w:val="00D87FA2"/>
    <w:rsid w:val="00D9007B"/>
    <w:rsid w:val="00D90418"/>
    <w:rsid w:val="00D90752"/>
    <w:rsid w:val="00D9095F"/>
    <w:rsid w:val="00D90976"/>
    <w:rsid w:val="00D90A2A"/>
    <w:rsid w:val="00D90D22"/>
    <w:rsid w:val="00D9122C"/>
    <w:rsid w:val="00D91554"/>
    <w:rsid w:val="00D92406"/>
    <w:rsid w:val="00D92B49"/>
    <w:rsid w:val="00D93208"/>
    <w:rsid w:val="00D933BF"/>
    <w:rsid w:val="00D9353B"/>
    <w:rsid w:val="00D938E8"/>
    <w:rsid w:val="00D93DFF"/>
    <w:rsid w:val="00D94158"/>
    <w:rsid w:val="00D94458"/>
    <w:rsid w:val="00D94519"/>
    <w:rsid w:val="00D94614"/>
    <w:rsid w:val="00D94738"/>
    <w:rsid w:val="00D94ABF"/>
    <w:rsid w:val="00D94B0F"/>
    <w:rsid w:val="00D95998"/>
    <w:rsid w:val="00D96AAC"/>
    <w:rsid w:val="00D96B56"/>
    <w:rsid w:val="00D96BF9"/>
    <w:rsid w:val="00D96D68"/>
    <w:rsid w:val="00D96F04"/>
    <w:rsid w:val="00D96FC2"/>
    <w:rsid w:val="00D97235"/>
    <w:rsid w:val="00D97585"/>
    <w:rsid w:val="00DA0040"/>
    <w:rsid w:val="00DA0086"/>
    <w:rsid w:val="00DA01CF"/>
    <w:rsid w:val="00DA03B9"/>
    <w:rsid w:val="00DA0F82"/>
    <w:rsid w:val="00DA122D"/>
    <w:rsid w:val="00DA14CD"/>
    <w:rsid w:val="00DA1BA8"/>
    <w:rsid w:val="00DA1E58"/>
    <w:rsid w:val="00DA24C1"/>
    <w:rsid w:val="00DA2662"/>
    <w:rsid w:val="00DA26E2"/>
    <w:rsid w:val="00DA274D"/>
    <w:rsid w:val="00DA293B"/>
    <w:rsid w:val="00DA4113"/>
    <w:rsid w:val="00DA436F"/>
    <w:rsid w:val="00DA4D6B"/>
    <w:rsid w:val="00DA562D"/>
    <w:rsid w:val="00DA605B"/>
    <w:rsid w:val="00DA68AC"/>
    <w:rsid w:val="00DA69E1"/>
    <w:rsid w:val="00DA6FA1"/>
    <w:rsid w:val="00DA757C"/>
    <w:rsid w:val="00DA75C1"/>
    <w:rsid w:val="00DA77BC"/>
    <w:rsid w:val="00DA7F50"/>
    <w:rsid w:val="00DB005B"/>
    <w:rsid w:val="00DB0181"/>
    <w:rsid w:val="00DB0184"/>
    <w:rsid w:val="00DB02A3"/>
    <w:rsid w:val="00DB0338"/>
    <w:rsid w:val="00DB07AE"/>
    <w:rsid w:val="00DB0836"/>
    <w:rsid w:val="00DB0D57"/>
    <w:rsid w:val="00DB0F38"/>
    <w:rsid w:val="00DB125D"/>
    <w:rsid w:val="00DB169F"/>
    <w:rsid w:val="00DB1796"/>
    <w:rsid w:val="00DB2424"/>
    <w:rsid w:val="00DB2464"/>
    <w:rsid w:val="00DB2A92"/>
    <w:rsid w:val="00DB2EAF"/>
    <w:rsid w:val="00DB3193"/>
    <w:rsid w:val="00DB39CF"/>
    <w:rsid w:val="00DB3DF1"/>
    <w:rsid w:val="00DB3E0B"/>
    <w:rsid w:val="00DB42A5"/>
    <w:rsid w:val="00DB4872"/>
    <w:rsid w:val="00DB4906"/>
    <w:rsid w:val="00DB4AB0"/>
    <w:rsid w:val="00DB4FD9"/>
    <w:rsid w:val="00DB5164"/>
    <w:rsid w:val="00DB51F2"/>
    <w:rsid w:val="00DB52CE"/>
    <w:rsid w:val="00DB588F"/>
    <w:rsid w:val="00DB6802"/>
    <w:rsid w:val="00DB6BF3"/>
    <w:rsid w:val="00DB710B"/>
    <w:rsid w:val="00DB788F"/>
    <w:rsid w:val="00DB7FAC"/>
    <w:rsid w:val="00DC0040"/>
    <w:rsid w:val="00DC00BF"/>
    <w:rsid w:val="00DC03FC"/>
    <w:rsid w:val="00DC08BD"/>
    <w:rsid w:val="00DC0ACA"/>
    <w:rsid w:val="00DC0C3C"/>
    <w:rsid w:val="00DC0F9A"/>
    <w:rsid w:val="00DC11F4"/>
    <w:rsid w:val="00DC19D3"/>
    <w:rsid w:val="00DC1ABB"/>
    <w:rsid w:val="00DC1E66"/>
    <w:rsid w:val="00DC2FB2"/>
    <w:rsid w:val="00DC30CA"/>
    <w:rsid w:val="00DC32A2"/>
    <w:rsid w:val="00DC32E1"/>
    <w:rsid w:val="00DC349D"/>
    <w:rsid w:val="00DC4259"/>
    <w:rsid w:val="00DC4840"/>
    <w:rsid w:val="00DC499A"/>
    <w:rsid w:val="00DC52A6"/>
    <w:rsid w:val="00DC53B9"/>
    <w:rsid w:val="00DC5615"/>
    <w:rsid w:val="00DC5D80"/>
    <w:rsid w:val="00DC5E57"/>
    <w:rsid w:val="00DC60EF"/>
    <w:rsid w:val="00DC62DD"/>
    <w:rsid w:val="00DC6494"/>
    <w:rsid w:val="00DC6590"/>
    <w:rsid w:val="00DC663A"/>
    <w:rsid w:val="00DC686C"/>
    <w:rsid w:val="00DC6C12"/>
    <w:rsid w:val="00DC717B"/>
    <w:rsid w:val="00DC77E2"/>
    <w:rsid w:val="00DC79B4"/>
    <w:rsid w:val="00DC7AF9"/>
    <w:rsid w:val="00DD04A2"/>
    <w:rsid w:val="00DD0520"/>
    <w:rsid w:val="00DD06C4"/>
    <w:rsid w:val="00DD08AB"/>
    <w:rsid w:val="00DD0CC0"/>
    <w:rsid w:val="00DD1565"/>
    <w:rsid w:val="00DD1D82"/>
    <w:rsid w:val="00DD1E98"/>
    <w:rsid w:val="00DD2333"/>
    <w:rsid w:val="00DD2371"/>
    <w:rsid w:val="00DD25EA"/>
    <w:rsid w:val="00DD262B"/>
    <w:rsid w:val="00DD26F4"/>
    <w:rsid w:val="00DD2A30"/>
    <w:rsid w:val="00DD2BFF"/>
    <w:rsid w:val="00DD2C99"/>
    <w:rsid w:val="00DD3B6D"/>
    <w:rsid w:val="00DD3C2F"/>
    <w:rsid w:val="00DD3CF7"/>
    <w:rsid w:val="00DD3D1C"/>
    <w:rsid w:val="00DD3FAC"/>
    <w:rsid w:val="00DD3FC7"/>
    <w:rsid w:val="00DD42DD"/>
    <w:rsid w:val="00DD48B7"/>
    <w:rsid w:val="00DD4BEB"/>
    <w:rsid w:val="00DD4D93"/>
    <w:rsid w:val="00DD5322"/>
    <w:rsid w:val="00DD5675"/>
    <w:rsid w:val="00DD58DC"/>
    <w:rsid w:val="00DD6540"/>
    <w:rsid w:val="00DD681D"/>
    <w:rsid w:val="00DD716A"/>
    <w:rsid w:val="00DD7C20"/>
    <w:rsid w:val="00DD7C38"/>
    <w:rsid w:val="00DD7E98"/>
    <w:rsid w:val="00DE018A"/>
    <w:rsid w:val="00DE0872"/>
    <w:rsid w:val="00DE0E0F"/>
    <w:rsid w:val="00DE0E15"/>
    <w:rsid w:val="00DE105D"/>
    <w:rsid w:val="00DE1330"/>
    <w:rsid w:val="00DE14E8"/>
    <w:rsid w:val="00DE1B53"/>
    <w:rsid w:val="00DE1BB8"/>
    <w:rsid w:val="00DE1E0F"/>
    <w:rsid w:val="00DE1F7D"/>
    <w:rsid w:val="00DE2035"/>
    <w:rsid w:val="00DE213A"/>
    <w:rsid w:val="00DE2F19"/>
    <w:rsid w:val="00DE31B5"/>
    <w:rsid w:val="00DE31F8"/>
    <w:rsid w:val="00DE34D4"/>
    <w:rsid w:val="00DE34FA"/>
    <w:rsid w:val="00DE3515"/>
    <w:rsid w:val="00DE36E8"/>
    <w:rsid w:val="00DE4449"/>
    <w:rsid w:val="00DE4A88"/>
    <w:rsid w:val="00DE4D3D"/>
    <w:rsid w:val="00DE50BC"/>
    <w:rsid w:val="00DE5338"/>
    <w:rsid w:val="00DE5988"/>
    <w:rsid w:val="00DE59A8"/>
    <w:rsid w:val="00DE61F4"/>
    <w:rsid w:val="00DE638A"/>
    <w:rsid w:val="00DE6736"/>
    <w:rsid w:val="00DE74BF"/>
    <w:rsid w:val="00DE7E0E"/>
    <w:rsid w:val="00DF007C"/>
    <w:rsid w:val="00DF02E4"/>
    <w:rsid w:val="00DF07AA"/>
    <w:rsid w:val="00DF0DC9"/>
    <w:rsid w:val="00DF0EA9"/>
    <w:rsid w:val="00DF112E"/>
    <w:rsid w:val="00DF1813"/>
    <w:rsid w:val="00DF2D37"/>
    <w:rsid w:val="00DF2D7C"/>
    <w:rsid w:val="00DF327B"/>
    <w:rsid w:val="00DF33E8"/>
    <w:rsid w:val="00DF39B2"/>
    <w:rsid w:val="00DF3EE2"/>
    <w:rsid w:val="00DF3F6E"/>
    <w:rsid w:val="00DF43AF"/>
    <w:rsid w:val="00DF4585"/>
    <w:rsid w:val="00DF4A88"/>
    <w:rsid w:val="00DF574A"/>
    <w:rsid w:val="00DF5D6F"/>
    <w:rsid w:val="00DF5E97"/>
    <w:rsid w:val="00DF618A"/>
    <w:rsid w:val="00DF637B"/>
    <w:rsid w:val="00DF6BE6"/>
    <w:rsid w:val="00DF74DB"/>
    <w:rsid w:val="00DF7612"/>
    <w:rsid w:val="00DF78C3"/>
    <w:rsid w:val="00DF79E7"/>
    <w:rsid w:val="00DF7B1B"/>
    <w:rsid w:val="00DF7C74"/>
    <w:rsid w:val="00DF7F0E"/>
    <w:rsid w:val="00E000FE"/>
    <w:rsid w:val="00E00A62"/>
    <w:rsid w:val="00E00D1E"/>
    <w:rsid w:val="00E0109C"/>
    <w:rsid w:val="00E0152E"/>
    <w:rsid w:val="00E016ED"/>
    <w:rsid w:val="00E01978"/>
    <w:rsid w:val="00E022EA"/>
    <w:rsid w:val="00E032FE"/>
    <w:rsid w:val="00E0336B"/>
    <w:rsid w:val="00E033CE"/>
    <w:rsid w:val="00E0350D"/>
    <w:rsid w:val="00E03A1D"/>
    <w:rsid w:val="00E04816"/>
    <w:rsid w:val="00E04E6D"/>
    <w:rsid w:val="00E0508F"/>
    <w:rsid w:val="00E051FF"/>
    <w:rsid w:val="00E06876"/>
    <w:rsid w:val="00E06EDD"/>
    <w:rsid w:val="00E07940"/>
    <w:rsid w:val="00E07C3E"/>
    <w:rsid w:val="00E100C3"/>
    <w:rsid w:val="00E102BA"/>
    <w:rsid w:val="00E106F9"/>
    <w:rsid w:val="00E10C68"/>
    <w:rsid w:val="00E10F6B"/>
    <w:rsid w:val="00E11659"/>
    <w:rsid w:val="00E11EA6"/>
    <w:rsid w:val="00E11ECE"/>
    <w:rsid w:val="00E12636"/>
    <w:rsid w:val="00E12669"/>
    <w:rsid w:val="00E12874"/>
    <w:rsid w:val="00E12B7F"/>
    <w:rsid w:val="00E12C23"/>
    <w:rsid w:val="00E12DD8"/>
    <w:rsid w:val="00E12EA4"/>
    <w:rsid w:val="00E12FB8"/>
    <w:rsid w:val="00E1316C"/>
    <w:rsid w:val="00E131BD"/>
    <w:rsid w:val="00E1324A"/>
    <w:rsid w:val="00E13449"/>
    <w:rsid w:val="00E13681"/>
    <w:rsid w:val="00E138D9"/>
    <w:rsid w:val="00E13C9D"/>
    <w:rsid w:val="00E13F7B"/>
    <w:rsid w:val="00E14083"/>
    <w:rsid w:val="00E144C2"/>
    <w:rsid w:val="00E14BEB"/>
    <w:rsid w:val="00E14D42"/>
    <w:rsid w:val="00E15178"/>
    <w:rsid w:val="00E157DF"/>
    <w:rsid w:val="00E15AF3"/>
    <w:rsid w:val="00E15EF2"/>
    <w:rsid w:val="00E166B8"/>
    <w:rsid w:val="00E168CA"/>
    <w:rsid w:val="00E16962"/>
    <w:rsid w:val="00E16C31"/>
    <w:rsid w:val="00E16C60"/>
    <w:rsid w:val="00E16E83"/>
    <w:rsid w:val="00E16ED6"/>
    <w:rsid w:val="00E16F16"/>
    <w:rsid w:val="00E174CF"/>
    <w:rsid w:val="00E17621"/>
    <w:rsid w:val="00E17E12"/>
    <w:rsid w:val="00E17F14"/>
    <w:rsid w:val="00E209CD"/>
    <w:rsid w:val="00E20AEB"/>
    <w:rsid w:val="00E20B78"/>
    <w:rsid w:val="00E21224"/>
    <w:rsid w:val="00E2122E"/>
    <w:rsid w:val="00E217FA"/>
    <w:rsid w:val="00E21FA1"/>
    <w:rsid w:val="00E2229B"/>
    <w:rsid w:val="00E222E9"/>
    <w:rsid w:val="00E22452"/>
    <w:rsid w:val="00E226E1"/>
    <w:rsid w:val="00E22731"/>
    <w:rsid w:val="00E22E8B"/>
    <w:rsid w:val="00E23743"/>
    <w:rsid w:val="00E238C5"/>
    <w:rsid w:val="00E24022"/>
    <w:rsid w:val="00E2412C"/>
    <w:rsid w:val="00E2430D"/>
    <w:rsid w:val="00E24879"/>
    <w:rsid w:val="00E25077"/>
    <w:rsid w:val="00E250AC"/>
    <w:rsid w:val="00E251F9"/>
    <w:rsid w:val="00E253C2"/>
    <w:rsid w:val="00E2544F"/>
    <w:rsid w:val="00E25510"/>
    <w:rsid w:val="00E25594"/>
    <w:rsid w:val="00E25911"/>
    <w:rsid w:val="00E26715"/>
    <w:rsid w:val="00E270F5"/>
    <w:rsid w:val="00E2746C"/>
    <w:rsid w:val="00E278F9"/>
    <w:rsid w:val="00E30411"/>
    <w:rsid w:val="00E30948"/>
    <w:rsid w:val="00E30AD8"/>
    <w:rsid w:val="00E30D01"/>
    <w:rsid w:val="00E32648"/>
    <w:rsid w:val="00E327CA"/>
    <w:rsid w:val="00E329A6"/>
    <w:rsid w:val="00E32E0D"/>
    <w:rsid w:val="00E33370"/>
    <w:rsid w:val="00E3365D"/>
    <w:rsid w:val="00E338FA"/>
    <w:rsid w:val="00E3426F"/>
    <w:rsid w:val="00E343A6"/>
    <w:rsid w:val="00E343B2"/>
    <w:rsid w:val="00E34704"/>
    <w:rsid w:val="00E34BFE"/>
    <w:rsid w:val="00E34CA1"/>
    <w:rsid w:val="00E34CB1"/>
    <w:rsid w:val="00E3549F"/>
    <w:rsid w:val="00E35D4C"/>
    <w:rsid w:val="00E35E00"/>
    <w:rsid w:val="00E36100"/>
    <w:rsid w:val="00E3628F"/>
    <w:rsid w:val="00E3687F"/>
    <w:rsid w:val="00E36BDE"/>
    <w:rsid w:val="00E36CBF"/>
    <w:rsid w:val="00E373F4"/>
    <w:rsid w:val="00E37675"/>
    <w:rsid w:val="00E37AAC"/>
    <w:rsid w:val="00E37BA3"/>
    <w:rsid w:val="00E40BE2"/>
    <w:rsid w:val="00E413BE"/>
    <w:rsid w:val="00E413BF"/>
    <w:rsid w:val="00E4197A"/>
    <w:rsid w:val="00E41A12"/>
    <w:rsid w:val="00E42264"/>
    <w:rsid w:val="00E425FC"/>
    <w:rsid w:val="00E438DC"/>
    <w:rsid w:val="00E43953"/>
    <w:rsid w:val="00E43CC3"/>
    <w:rsid w:val="00E43CF0"/>
    <w:rsid w:val="00E44260"/>
    <w:rsid w:val="00E44A6A"/>
    <w:rsid w:val="00E44F5A"/>
    <w:rsid w:val="00E45152"/>
    <w:rsid w:val="00E45D54"/>
    <w:rsid w:val="00E45DCA"/>
    <w:rsid w:val="00E46266"/>
    <w:rsid w:val="00E465A1"/>
    <w:rsid w:val="00E468E9"/>
    <w:rsid w:val="00E4755D"/>
    <w:rsid w:val="00E478DF"/>
    <w:rsid w:val="00E478EE"/>
    <w:rsid w:val="00E47B7C"/>
    <w:rsid w:val="00E47F7C"/>
    <w:rsid w:val="00E50154"/>
    <w:rsid w:val="00E501C0"/>
    <w:rsid w:val="00E50341"/>
    <w:rsid w:val="00E5077B"/>
    <w:rsid w:val="00E50780"/>
    <w:rsid w:val="00E5088E"/>
    <w:rsid w:val="00E50CCE"/>
    <w:rsid w:val="00E50DFB"/>
    <w:rsid w:val="00E51556"/>
    <w:rsid w:val="00E51ADD"/>
    <w:rsid w:val="00E51DF7"/>
    <w:rsid w:val="00E522A0"/>
    <w:rsid w:val="00E52CDF"/>
    <w:rsid w:val="00E533FC"/>
    <w:rsid w:val="00E535DE"/>
    <w:rsid w:val="00E53696"/>
    <w:rsid w:val="00E53D8D"/>
    <w:rsid w:val="00E53E1E"/>
    <w:rsid w:val="00E53FEB"/>
    <w:rsid w:val="00E545EB"/>
    <w:rsid w:val="00E548CC"/>
    <w:rsid w:val="00E54CEE"/>
    <w:rsid w:val="00E54D8B"/>
    <w:rsid w:val="00E55F0B"/>
    <w:rsid w:val="00E55F1D"/>
    <w:rsid w:val="00E56687"/>
    <w:rsid w:val="00E56B05"/>
    <w:rsid w:val="00E56E4C"/>
    <w:rsid w:val="00E571F3"/>
    <w:rsid w:val="00E57946"/>
    <w:rsid w:val="00E57A86"/>
    <w:rsid w:val="00E605AA"/>
    <w:rsid w:val="00E60600"/>
    <w:rsid w:val="00E60A54"/>
    <w:rsid w:val="00E60D29"/>
    <w:rsid w:val="00E60DB4"/>
    <w:rsid w:val="00E60DED"/>
    <w:rsid w:val="00E610CD"/>
    <w:rsid w:val="00E611E9"/>
    <w:rsid w:val="00E614FC"/>
    <w:rsid w:val="00E616E9"/>
    <w:rsid w:val="00E61704"/>
    <w:rsid w:val="00E61766"/>
    <w:rsid w:val="00E6184A"/>
    <w:rsid w:val="00E61C07"/>
    <w:rsid w:val="00E62110"/>
    <w:rsid w:val="00E62228"/>
    <w:rsid w:val="00E624F4"/>
    <w:rsid w:val="00E626A2"/>
    <w:rsid w:val="00E62DF3"/>
    <w:rsid w:val="00E63366"/>
    <w:rsid w:val="00E63411"/>
    <w:rsid w:val="00E637AD"/>
    <w:rsid w:val="00E6393E"/>
    <w:rsid w:val="00E64823"/>
    <w:rsid w:val="00E64CC4"/>
    <w:rsid w:val="00E65169"/>
    <w:rsid w:val="00E659FA"/>
    <w:rsid w:val="00E6623A"/>
    <w:rsid w:val="00E66257"/>
    <w:rsid w:val="00E662A5"/>
    <w:rsid w:val="00E663B6"/>
    <w:rsid w:val="00E670A1"/>
    <w:rsid w:val="00E671A6"/>
    <w:rsid w:val="00E67376"/>
    <w:rsid w:val="00E67917"/>
    <w:rsid w:val="00E70927"/>
    <w:rsid w:val="00E70BAF"/>
    <w:rsid w:val="00E710AB"/>
    <w:rsid w:val="00E711AD"/>
    <w:rsid w:val="00E71344"/>
    <w:rsid w:val="00E713C3"/>
    <w:rsid w:val="00E71439"/>
    <w:rsid w:val="00E716F0"/>
    <w:rsid w:val="00E7172C"/>
    <w:rsid w:val="00E71AD3"/>
    <w:rsid w:val="00E71BB1"/>
    <w:rsid w:val="00E72233"/>
    <w:rsid w:val="00E72410"/>
    <w:rsid w:val="00E72697"/>
    <w:rsid w:val="00E7282E"/>
    <w:rsid w:val="00E72AF2"/>
    <w:rsid w:val="00E72E16"/>
    <w:rsid w:val="00E7301F"/>
    <w:rsid w:val="00E7364D"/>
    <w:rsid w:val="00E73774"/>
    <w:rsid w:val="00E73C24"/>
    <w:rsid w:val="00E74272"/>
    <w:rsid w:val="00E74A9E"/>
    <w:rsid w:val="00E74DB7"/>
    <w:rsid w:val="00E74DCF"/>
    <w:rsid w:val="00E75100"/>
    <w:rsid w:val="00E756E2"/>
    <w:rsid w:val="00E758FC"/>
    <w:rsid w:val="00E759D1"/>
    <w:rsid w:val="00E7664B"/>
    <w:rsid w:val="00E77384"/>
    <w:rsid w:val="00E77739"/>
    <w:rsid w:val="00E77BF0"/>
    <w:rsid w:val="00E77CA7"/>
    <w:rsid w:val="00E801C4"/>
    <w:rsid w:val="00E80231"/>
    <w:rsid w:val="00E80313"/>
    <w:rsid w:val="00E80364"/>
    <w:rsid w:val="00E809A1"/>
    <w:rsid w:val="00E8108D"/>
    <w:rsid w:val="00E81A56"/>
    <w:rsid w:val="00E81CEE"/>
    <w:rsid w:val="00E81EEE"/>
    <w:rsid w:val="00E82543"/>
    <w:rsid w:val="00E82760"/>
    <w:rsid w:val="00E82889"/>
    <w:rsid w:val="00E82B69"/>
    <w:rsid w:val="00E82D7F"/>
    <w:rsid w:val="00E836E0"/>
    <w:rsid w:val="00E8399E"/>
    <w:rsid w:val="00E83B73"/>
    <w:rsid w:val="00E83BEE"/>
    <w:rsid w:val="00E83CD5"/>
    <w:rsid w:val="00E83D8B"/>
    <w:rsid w:val="00E84330"/>
    <w:rsid w:val="00E849F6"/>
    <w:rsid w:val="00E84B92"/>
    <w:rsid w:val="00E84BDC"/>
    <w:rsid w:val="00E84C5E"/>
    <w:rsid w:val="00E84DDB"/>
    <w:rsid w:val="00E84DF0"/>
    <w:rsid w:val="00E84DFB"/>
    <w:rsid w:val="00E84E20"/>
    <w:rsid w:val="00E84E86"/>
    <w:rsid w:val="00E850C4"/>
    <w:rsid w:val="00E852DA"/>
    <w:rsid w:val="00E853BB"/>
    <w:rsid w:val="00E856C2"/>
    <w:rsid w:val="00E859C8"/>
    <w:rsid w:val="00E8609B"/>
    <w:rsid w:val="00E862FE"/>
    <w:rsid w:val="00E86F09"/>
    <w:rsid w:val="00E87229"/>
    <w:rsid w:val="00E87C5C"/>
    <w:rsid w:val="00E900DB"/>
    <w:rsid w:val="00E904D3"/>
    <w:rsid w:val="00E90531"/>
    <w:rsid w:val="00E90890"/>
    <w:rsid w:val="00E90E57"/>
    <w:rsid w:val="00E9113D"/>
    <w:rsid w:val="00E91608"/>
    <w:rsid w:val="00E922F2"/>
    <w:rsid w:val="00E92741"/>
    <w:rsid w:val="00E9301C"/>
    <w:rsid w:val="00E942A0"/>
    <w:rsid w:val="00E94E0E"/>
    <w:rsid w:val="00E95649"/>
    <w:rsid w:val="00E95650"/>
    <w:rsid w:val="00E9579A"/>
    <w:rsid w:val="00E95B23"/>
    <w:rsid w:val="00E95B9C"/>
    <w:rsid w:val="00E96386"/>
    <w:rsid w:val="00E964DE"/>
    <w:rsid w:val="00E96B66"/>
    <w:rsid w:val="00E96BF0"/>
    <w:rsid w:val="00E96C01"/>
    <w:rsid w:val="00E9742E"/>
    <w:rsid w:val="00E97DC2"/>
    <w:rsid w:val="00E97F7E"/>
    <w:rsid w:val="00EA0136"/>
    <w:rsid w:val="00EA014D"/>
    <w:rsid w:val="00EA0B32"/>
    <w:rsid w:val="00EA0BB3"/>
    <w:rsid w:val="00EA0BDF"/>
    <w:rsid w:val="00EA0C3E"/>
    <w:rsid w:val="00EA0ECE"/>
    <w:rsid w:val="00EA189E"/>
    <w:rsid w:val="00EA1E44"/>
    <w:rsid w:val="00EA1FBB"/>
    <w:rsid w:val="00EA22C4"/>
    <w:rsid w:val="00EA2937"/>
    <w:rsid w:val="00EA2AE6"/>
    <w:rsid w:val="00EA2EE5"/>
    <w:rsid w:val="00EA30B2"/>
    <w:rsid w:val="00EA31B5"/>
    <w:rsid w:val="00EA31E2"/>
    <w:rsid w:val="00EA332F"/>
    <w:rsid w:val="00EA355E"/>
    <w:rsid w:val="00EA38E7"/>
    <w:rsid w:val="00EA3B08"/>
    <w:rsid w:val="00EA3CC5"/>
    <w:rsid w:val="00EA3EEF"/>
    <w:rsid w:val="00EA3F49"/>
    <w:rsid w:val="00EA4089"/>
    <w:rsid w:val="00EA43B6"/>
    <w:rsid w:val="00EA443C"/>
    <w:rsid w:val="00EA45BE"/>
    <w:rsid w:val="00EA472D"/>
    <w:rsid w:val="00EA49CF"/>
    <w:rsid w:val="00EA4A9F"/>
    <w:rsid w:val="00EA4C6E"/>
    <w:rsid w:val="00EA4F4F"/>
    <w:rsid w:val="00EA565A"/>
    <w:rsid w:val="00EA5825"/>
    <w:rsid w:val="00EA582E"/>
    <w:rsid w:val="00EA58E8"/>
    <w:rsid w:val="00EA5BBB"/>
    <w:rsid w:val="00EA5C15"/>
    <w:rsid w:val="00EA5DCA"/>
    <w:rsid w:val="00EA5E97"/>
    <w:rsid w:val="00EA609C"/>
    <w:rsid w:val="00EA6213"/>
    <w:rsid w:val="00EA6565"/>
    <w:rsid w:val="00EA720E"/>
    <w:rsid w:val="00EA7431"/>
    <w:rsid w:val="00EA76BF"/>
    <w:rsid w:val="00EA7B74"/>
    <w:rsid w:val="00EA7EFC"/>
    <w:rsid w:val="00EA7F28"/>
    <w:rsid w:val="00EB02F9"/>
    <w:rsid w:val="00EB05E7"/>
    <w:rsid w:val="00EB0A6A"/>
    <w:rsid w:val="00EB0A87"/>
    <w:rsid w:val="00EB120C"/>
    <w:rsid w:val="00EB1717"/>
    <w:rsid w:val="00EB1781"/>
    <w:rsid w:val="00EB1960"/>
    <w:rsid w:val="00EB1994"/>
    <w:rsid w:val="00EB2088"/>
    <w:rsid w:val="00EB23A4"/>
    <w:rsid w:val="00EB23B2"/>
    <w:rsid w:val="00EB2427"/>
    <w:rsid w:val="00EB2661"/>
    <w:rsid w:val="00EB2730"/>
    <w:rsid w:val="00EB2A00"/>
    <w:rsid w:val="00EB37F9"/>
    <w:rsid w:val="00EB39F1"/>
    <w:rsid w:val="00EB4059"/>
    <w:rsid w:val="00EB43B1"/>
    <w:rsid w:val="00EB4588"/>
    <w:rsid w:val="00EB4A28"/>
    <w:rsid w:val="00EB4B53"/>
    <w:rsid w:val="00EB4E3C"/>
    <w:rsid w:val="00EB4E71"/>
    <w:rsid w:val="00EB4FA6"/>
    <w:rsid w:val="00EB518F"/>
    <w:rsid w:val="00EB58FF"/>
    <w:rsid w:val="00EB5A2B"/>
    <w:rsid w:val="00EB62A4"/>
    <w:rsid w:val="00EB66C6"/>
    <w:rsid w:val="00EB6B1F"/>
    <w:rsid w:val="00EB6B70"/>
    <w:rsid w:val="00EB6ED2"/>
    <w:rsid w:val="00EB70B1"/>
    <w:rsid w:val="00EB70E8"/>
    <w:rsid w:val="00EB78A0"/>
    <w:rsid w:val="00EB795E"/>
    <w:rsid w:val="00EB7ABA"/>
    <w:rsid w:val="00EC002B"/>
    <w:rsid w:val="00EC0982"/>
    <w:rsid w:val="00EC10B1"/>
    <w:rsid w:val="00EC13B4"/>
    <w:rsid w:val="00EC1FC7"/>
    <w:rsid w:val="00EC20DA"/>
    <w:rsid w:val="00EC2277"/>
    <w:rsid w:val="00EC2E73"/>
    <w:rsid w:val="00EC2F6E"/>
    <w:rsid w:val="00EC31E6"/>
    <w:rsid w:val="00EC3B3D"/>
    <w:rsid w:val="00EC4531"/>
    <w:rsid w:val="00EC4590"/>
    <w:rsid w:val="00EC4F20"/>
    <w:rsid w:val="00EC4FD8"/>
    <w:rsid w:val="00EC5B82"/>
    <w:rsid w:val="00EC6804"/>
    <w:rsid w:val="00EC6946"/>
    <w:rsid w:val="00EC6C0C"/>
    <w:rsid w:val="00EC6F50"/>
    <w:rsid w:val="00EC715C"/>
    <w:rsid w:val="00EC77FF"/>
    <w:rsid w:val="00EC782E"/>
    <w:rsid w:val="00EC7FC4"/>
    <w:rsid w:val="00ED066A"/>
    <w:rsid w:val="00ED0690"/>
    <w:rsid w:val="00ED088B"/>
    <w:rsid w:val="00ED098A"/>
    <w:rsid w:val="00ED0BBE"/>
    <w:rsid w:val="00ED0C25"/>
    <w:rsid w:val="00ED13E9"/>
    <w:rsid w:val="00ED15FA"/>
    <w:rsid w:val="00ED166B"/>
    <w:rsid w:val="00ED1BB5"/>
    <w:rsid w:val="00ED1C72"/>
    <w:rsid w:val="00ED2290"/>
    <w:rsid w:val="00ED2D29"/>
    <w:rsid w:val="00ED2DE8"/>
    <w:rsid w:val="00ED31EF"/>
    <w:rsid w:val="00ED3644"/>
    <w:rsid w:val="00ED36E4"/>
    <w:rsid w:val="00ED386B"/>
    <w:rsid w:val="00ED3BA8"/>
    <w:rsid w:val="00ED3C6D"/>
    <w:rsid w:val="00ED3CD2"/>
    <w:rsid w:val="00ED3D28"/>
    <w:rsid w:val="00ED3EA3"/>
    <w:rsid w:val="00ED4993"/>
    <w:rsid w:val="00ED4EB1"/>
    <w:rsid w:val="00ED51F5"/>
    <w:rsid w:val="00ED52E5"/>
    <w:rsid w:val="00ED538A"/>
    <w:rsid w:val="00ED57F4"/>
    <w:rsid w:val="00ED5AA0"/>
    <w:rsid w:val="00ED5BE6"/>
    <w:rsid w:val="00ED5C5C"/>
    <w:rsid w:val="00ED61D6"/>
    <w:rsid w:val="00ED6331"/>
    <w:rsid w:val="00ED6538"/>
    <w:rsid w:val="00ED71DD"/>
    <w:rsid w:val="00ED7257"/>
    <w:rsid w:val="00ED753F"/>
    <w:rsid w:val="00ED754C"/>
    <w:rsid w:val="00ED7EAE"/>
    <w:rsid w:val="00EE067A"/>
    <w:rsid w:val="00EE095B"/>
    <w:rsid w:val="00EE0CF2"/>
    <w:rsid w:val="00EE0E23"/>
    <w:rsid w:val="00EE11FC"/>
    <w:rsid w:val="00EE12A1"/>
    <w:rsid w:val="00EE12CE"/>
    <w:rsid w:val="00EE1470"/>
    <w:rsid w:val="00EE17E1"/>
    <w:rsid w:val="00EE1BED"/>
    <w:rsid w:val="00EE1D7A"/>
    <w:rsid w:val="00EE2751"/>
    <w:rsid w:val="00EE2A2D"/>
    <w:rsid w:val="00EE2C42"/>
    <w:rsid w:val="00EE2CD5"/>
    <w:rsid w:val="00EE30BF"/>
    <w:rsid w:val="00EE33F5"/>
    <w:rsid w:val="00EE3466"/>
    <w:rsid w:val="00EE3799"/>
    <w:rsid w:val="00EE3A07"/>
    <w:rsid w:val="00EE410E"/>
    <w:rsid w:val="00EE426B"/>
    <w:rsid w:val="00EE4989"/>
    <w:rsid w:val="00EE4BE5"/>
    <w:rsid w:val="00EE4FA4"/>
    <w:rsid w:val="00EE525E"/>
    <w:rsid w:val="00EE5312"/>
    <w:rsid w:val="00EE5646"/>
    <w:rsid w:val="00EE5A83"/>
    <w:rsid w:val="00EE6040"/>
    <w:rsid w:val="00EE6494"/>
    <w:rsid w:val="00EE6AE8"/>
    <w:rsid w:val="00EE6C9B"/>
    <w:rsid w:val="00EE6F9F"/>
    <w:rsid w:val="00EE74E2"/>
    <w:rsid w:val="00EE76B8"/>
    <w:rsid w:val="00EE7AAF"/>
    <w:rsid w:val="00EF008F"/>
    <w:rsid w:val="00EF028B"/>
    <w:rsid w:val="00EF02A6"/>
    <w:rsid w:val="00EF0444"/>
    <w:rsid w:val="00EF062F"/>
    <w:rsid w:val="00EF08CA"/>
    <w:rsid w:val="00EF09A6"/>
    <w:rsid w:val="00EF0F86"/>
    <w:rsid w:val="00EF1949"/>
    <w:rsid w:val="00EF1BC6"/>
    <w:rsid w:val="00EF20F5"/>
    <w:rsid w:val="00EF235B"/>
    <w:rsid w:val="00EF26E0"/>
    <w:rsid w:val="00EF28F7"/>
    <w:rsid w:val="00EF29C1"/>
    <w:rsid w:val="00EF30B2"/>
    <w:rsid w:val="00EF395B"/>
    <w:rsid w:val="00EF3A46"/>
    <w:rsid w:val="00EF4215"/>
    <w:rsid w:val="00EF4D84"/>
    <w:rsid w:val="00EF4ED3"/>
    <w:rsid w:val="00EF5064"/>
    <w:rsid w:val="00EF51E6"/>
    <w:rsid w:val="00EF56D8"/>
    <w:rsid w:val="00EF5710"/>
    <w:rsid w:val="00EF5D7D"/>
    <w:rsid w:val="00EF5E47"/>
    <w:rsid w:val="00EF5FF9"/>
    <w:rsid w:val="00EF6023"/>
    <w:rsid w:val="00EF6071"/>
    <w:rsid w:val="00EF62EB"/>
    <w:rsid w:val="00EF6F2D"/>
    <w:rsid w:val="00EF799D"/>
    <w:rsid w:val="00EF7EA6"/>
    <w:rsid w:val="00F00722"/>
    <w:rsid w:val="00F00737"/>
    <w:rsid w:val="00F01049"/>
    <w:rsid w:val="00F014A5"/>
    <w:rsid w:val="00F0156D"/>
    <w:rsid w:val="00F01693"/>
    <w:rsid w:val="00F0177F"/>
    <w:rsid w:val="00F01A41"/>
    <w:rsid w:val="00F01F02"/>
    <w:rsid w:val="00F02332"/>
    <w:rsid w:val="00F025AF"/>
    <w:rsid w:val="00F02876"/>
    <w:rsid w:val="00F02DAA"/>
    <w:rsid w:val="00F03561"/>
    <w:rsid w:val="00F03A7F"/>
    <w:rsid w:val="00F03CF8"/>
    <w:rsid w:val="00F03D16"/>
    <w:rsid w:val="00F04057"/>
    <w:rsid w:val="00F041BD"/>
    <w:rsid w:val="00F041C2"/>
    <w:rsid w:val="00F041DD"/>
    <w:rsid w:val="00F04DE2"/>
    <w:rsid w:val="00F05C8C"/>
    <w:rsid w:val="00F05CED"/>
    <w:rsid w:val="00F062A4"/>
    <w:rsid w:val="00F065A5"/>
    <w:rsid w:val="00F06BD5"/>
    <w:rsid w:val="00F06C51"/>
    <w:rsid w:val="00F06E25"/>
    <w:rsid w:val="00F071DA"/>
    <w:rsid w:val="00F07497"/>
    <w:rsid w:val="00F07AB3"/>
    <w:rsid w:val="00F07E3C"/>
    <w:rsid w:val="00F07F1D"/>
    <w:rsid w:val="00F10098"/>
    <w:rsid w:val="00F10DE9"/>
    <w:rsid w:val="00F11854"/>
    <w:rsid w:val="00F11982"/>
    <w:rsid w:val="00F1198F"/>
    <w:rsid w:val="00F11A8E"/>
    <w:rsid w:val="00F11B50"/>
    <w:rsid w:val="00F12065"/>
    <w:rsid w:val="00F12A53"/>
    <w:rsid w:val="00F12C90"/>
    <w:rsid w:val="00F135E8"/>
    <w:rsid w:val="00F141BE"/>
    <w:rsid w:val="00F14392"/>
    <w:rsid w:val="00F14399"/>
    <w:rsid w:val="00F14C9C"/>
    <w:rsid w:val="00F15181"/>
    <w:rsid w:val="00F1522E"/>
    <w:rsid w:val="00F156FD"/>
    <w:rsid w:val="00F158B0"/>
    <w:rsid w:val="00F15CE8"/>
    <w:rsid w:val="00F165D3"/>
    <w:rsid w:val="00F16C70"/>
    <w:rsid w:val="00F170A1"/>
    <w:rsid w:val="00F17465"/>
    <w:rsid w:val="00F17D21"/>
    <w:rsid w:val="00F209BB"/>
    <w:rsid w:val="00F20C56"/>
    <w:rsid w:val="00F20DCB"/>
    <w:rsid w:val="00F217ED"/>
    <w:rsid w:val="00F21A7C"/>
    <w:rsid w:val="00F21E2F"/>
    <w:rsid w:val="00F21E75"/>
    <w:rsid w:val="00F22705"/>
    <w:rsid w:val="00F22726"/>
    <w:rsid w:val="00F22A97"/>
    <w:rsid w:val="00F22FB4"/>
    <w:rsid w:val="00F230EF"/>
    <w:rsid w:val="00F234F6"/>
    <w:rsid w:val="00F23682"/>
    <w:rsid w:val="00F23C33"/>
    <w:rsid w:val="00F24187"/>
    <w:rsid w:val="00F24B71"/>
    <w:rsid w:val="00F24E73"/>
    <w:rsid w:val="00F25236"/>
    <w:rsid w:val="00F254DB"/>
    <w:rsid w:val="00F25609"/>
    <w:rsid w:val="00F257C6"/>
    <w:rsid w:val="00F25D8C"/>
    <w:rsid w:val="00F25F3A"/>
    <w:rsid w:val="00F269BA"/>
    <w:rsid w:val="00F26E4E"/>
    <w:rsid w:val="00F27230"/>
    <w:rsid w:val="00F2785E"/>
    <w:rsid w:val="00F27A7B"/>
    <w:rsid w:val="00F27F26"/>
    <w:rsid w:val="00F27F7B"/>
    <w:rsid w:val="00F305C0"/>
    <w:rsid w:val="00F305F4"/>
    <w:rsid w:val="00F30E9B"/>
    <w:rsid w:val="00F314D5"/>
    <w:rsid w:val="00F31B8B"/>
    <w:rsid w:val="00F31EE7"/>
    <w:rsid w:val="00F32832"/>
    <w:rsid w:val="00F32833"/>
    <w:rsid w:val="00F32A86"/>
    <w:rsid w:val="00F32D8A"/>
    <w:rsid w:val="00F32FC2"/>
    <w:rsid w:val="00F33136"/>
    <w:rsid w:val="00F332F7"/>
    <w:rsid w:val="00F33407"/>
    <w:rsid w:val="00F33462"/>
    <w:rsid w:val="00F3385D"/>
    <w:rsid w:val="00F33A31"/>
    <w:rsid w:val="00F33B07"/>
    <w:rsid w:val="00F33E7C"/>
    <w:rsid w:val="00F34BD7"/>
    <w:rsid w:val="00F34FAA"/>
    <w:rsid w:val="00F351CA"/>
    <w:rsid w:val="00F353C7"/>
    <w:rsid w:val="00F35CE0"/>
    <w:rsid w:val="00F3683A"/>
    <w:rsid w:val="00F368CD"/>
    <w:rsid w:val="00F369F6"/>
    <w:rsid w:val="00F369F9"/>
    <w:rsid w:val="00F37016"/>
    <w:rsid w:val="00F37212"/>
    <w:rsid w:val="00F37363"/>
    <w:rsid w:val="00F3761B"/>
    <w:rsid w:val="00F37749"/>
    <w:rsid w:val="00F37CE0"/>
    <w:rsid w:val="00F37E61"/>
    <w:rsid w:val="00F40988"/>
    <w:rsid w:val="00F409E9"/>
    <w:rsid w:val="00F41052"/>
    <w:rsid w:val="00F41409"/>
    <w:rsid w:val="00F41418"/>
    <w:rsid w:val="00F41882"/>
    <w:rsid w:val="00F420D0"/>
    <w:rsid w:val="00F421B7"/>
    <w:rsid w:val="00F42258"/>
    <w:rsid w:val="00F4234E"/>
    <w:rsid w:val="00F424C6"/>
    <w:rsid w:val="00F42775"/>
    <w:rsid w:val="00F427BC"/>
    <w:rsid w:val="00F42913"/>
    <w:rsid w:val="00F42B27"/>
    <w:rsid w:val="00F4318C"/>
    <w:rsid w:val="00F43367"/>
    <w:rsid w:val="00F439AC"/>
    <w:rsid w:val="00F43B5F"/>
    <w:rsid w:val="00F43CF4"/>
    <w:rsid w:val="00F44AB6"/>
    <w:rsid w:val="00F458A3"/>
    <w:rsid w:val="00F460E4"/>
    <w:rsid w:val="00F46480"/>
    <w:rsid w:val="00F46D28"/>
    <w:rsid w:val="00F46F15"/>
    <w:rsid w:val="00F47733"/>
    <w:rsid w:val="00F47843"/>
    <w:rsid w:val="00F47EC5"/>
    <w:rsid w:val="00F47FDF"/>
    <w:rsid w:val="00F50F8C"/>
    <w:rsid w:val="00F51003"/>
    <w:rsid w:val="00F51378"/>
    <w:rsid w:val="00F513C9"/>
    <w:rsid w:val="00F51693"/>
    <w:rsid w:val="00F51B05"/>
    <w:rsid w:val="00F51CF7"/>
    <w:rsid w:val="00F51D13"/>
    <w:rsid w:val="00F526DC"/>
    <w:rsid w:val="00F528DA"/>
    <w:rsid w:val="00F52EE0"/>
    <w:rsid w:val="00F5307B"/>
    <w:rsid w:val="00F53BA5"/>
    <w:rsid w:val="00F53D21"/>
    <w:rsid w:val="00F53FA8"/>
    <w:rsid w:val="00F5479D"/>
    <w:rsid w:val="00F548F4"/>
    <w:rsid w:val="00F54AC6"/>
    <w:rsid w:val="00F54CFF"/>
    <w:rsid w:val="00F54E86"/>
    <w:rsid w:val="00F553E2"/>
    <w:rsid w:val="00F55491"/>
    <w:rsid w:val="00F55816"/>
    <w:rsid w:val="00F5585F"/>
    <w:rsid w:val="00F55949"/>
    <w:rsid w:val="00F559F3"/>
    <w:rsid w:val="00F561C8"/>
    <w:rsid w:val="00F563B4"/>
    <w:rsid w:val="00F566A2"/>
    <w:rsid w:val="00F568B5"/>
    <w:rsid w:val="00F56AA0"/>
    <w:rsid w:val="00F56CA2"/>
    <w:rsid w:val="00F56F7A"/>
    <w:rsid w:val="00F57990"/>
    <w:rsid w:val="00F57F6E"/>
    <w:rsid w:val="00F60110"/>
    <w:rsid w:val="00F603D7"/>
    <w:rsid w:val="00F6076E"/>
    <w:rsid w:val="00F60961"/>
    <w:rsid w:val="00F60BCC"/>
    <w:rsid w:val="00F60DEA"/>
    <w:rsid w:val="00F61AA5"/>
    <w:rsid w:val="00F62539"/>
    <w:rsid w:val="00F625D1"/>
    <w:rsid w:val="00F626B6"/>
    <w:rsid w:val="00F627AE"/>
    <w:rsid w:val="00F62977"/>
    <w:rsid w:val="00F62A9B"/>
    <w:rsid w:val="00F62D7E"/>
    <w:rsid w:val="00F63142"/>
    <w:rsid w:val="00F631BE"/>
    <w:rsid w:val="00F63C08"/>
    <w:rsid w:val="00F646ED"/>
    <w:rsid w:val="00F64712"/>
    <w:rsid w:val="00F64872"/>
    <w:rsid w:val="00F64A9B"/>
    <w:rsid w:val="00F64CE3"/>
    <w:rsid w:val="00F64D06"/>
    <w:rsid w:val="00F65194"/>
    <w:rsid w:val="00F651CA"/>
    <w:rsid w:val="00F65BA9"/>
    <w:rsid w:val="00F6612E"/>
    <w:rsid w:val="00F66593"/>
    <w:rsid w:val="00F66685"/>
    <w:rsid w:val="00F66B64"/>
    <w:rsid w:val="00F675E9"/>
    <w:rsid w:val="00F67793"/>
    <w:rsid w:val="00F67EAC"/>
    <w:rsid w:val="00F70201"/>
    <w:rsid w:val="00F7095D"/>
    <w:rsid w:val="00F71169"/>
    <w:rsid w:val="00F71518"/>
    <w:rsid w:val="00F718E8"/>
    <w:rsid w:val="00F71C2C"/>
    <w:rsid w:val="00F7260E"/>
    <w:rsid w:val="00F7275C"/>
    <w:rsid w:val="00F72985"/>
    <w:rsid w:val="00F73727"/>
    <w:rsid w:val="00F73C84"/>
    <w:rsid w:val="00F73E72"/>
    <w:rsid w:val="00F7414E"/>
    <w:rsid w:val="00F742B6"/>
    <w:rsid w:val="00F74686"/>
    <w:rsid w:val="00F74B43"/>
    <w:rsid w:val="00F74BF4"/>
    <w:rsid w:val="00F74E79"/>
    <w:rsid w:val="00F75033"/>
    <w:rsid w:val="00F7508D"/>
    <w:rsid w:val="00F75147"/>
    <w:rsid w:val="00F75303"/>
    <w:rsid w:val="00F75568"/>
    <w:rsid w:val="00F75ACE"/>
    <w:rsid w:val="00F75DF1"/>
    <w:rsid w:val="00F76DD9"/>
    <w:rsid w:val="00F772AF"/>
    <w:rsid w:val="00F773B2"/>
    <w:rsid w:val="00F77461"/>
    <w:rsid w:val="00F7776F"/>
    <w:rsid w:val="00F779FB"/>
    <w:rsid w:val="00F77BD4"/>
    <w:rsid w:val="00F80160"/>
    <w:rsid w:val="00F8045C"/>
    <w:rsid w:val="00F807DF"/>
    <w:rsid w:val="00F8117C"/>
    <w:rsid w:val="00F81C5E"/>
    <w:rsid w:val="00F820F8"/>
    <w:rsid w:val="00F823A5"/>
    <w:rsid w:val="00F82A94"/>
    <w:rsid w:val="00F82B7F"/>
    <w:rsid w:val="00F82F2D"/>
    <w:rsid w:val="00F830B0"/>
    <w:rsid w:val="00F831E8"/>
    <w:rsid w:val="00F83259"/>
    <w:rsid w:val="00F83644"/>
    <w:rsid w:val="00F83942"/>
    <w:rsid w:val="00F83C91"/>
    <w:rsid w:val="00F84070"/>
    <w:rsid w:val="00F8438C"/>
    <w:rsid w:val="00F845E6"/>
    <w:rsid w:val="00F84CE1"/>
    <w:rsid w:val="00F84DB3"/>
    <w:rsid w:val="00F852D8"/>
    <w:rsid w:val="00F857B9"/>
    <w:rsid w:val="00F85AC5"/>
    <w:rsid w:val="00F85CF7"/>
    <w:rsid w:val="00F8664A"/>
    <w:rsid w:val="00F86AD2"/>
    <w:rsid w:val="00F86EDF"/>
    <w:rsid w:val="00F8716F"/>
    <w:rsid w:val="00F87339"/>
    <w:rsid w:val="00F87390"/>
    <w:rsid w:val="00F87744"/>
    <w:rsid w:val="00F87AF9"/>
    <w:rsid w:val="00F87F55"/>
    <w:rsid w:val="00F902A9"/>
    <w:rsid w:val="00F9049E"/>
    <w:rsid w:val="00F905B1"/>
    <w:rsid w:val="00F90CF5"/>
    <w:rsid w:val="00F911D0"/>
    <w:rsid w:val="00F9176A"/>
    <w:rsid w:val="00F91EAA"/>
    <w:rsid w:val="00F9228E"/>
    <w:rsid w:val="00F92327"/>
    <w:rsid w:val="00F926A3"/>
    <w:rsid w:val="00F92B67"/>
    <w:rsid w:val="00F92CE3"/>
    <w:rsid w:val="00F93325"/>
    <w:rsid w:val="00F93389"/>
    <w:rsid w:val="00F93435"/>
    <w:rsid w:val="00F93549"/>
    <w:rsid w:val="00F94617"/>
    <w:rsid w:val="00F94E0C"/>
    <w:rsid w:val="00F9502C"/>
    <w:rsid w:val="00F951EF"/>
    <w:rsid w:val="00F9537B"/>
    <w:rsid w:val="00F95882"/>
    <w:rsid w:val="00F958AB"/>
    <w:rsid w:val="00F95D85"/>
    <w:rsid w:val="00F96136"/>
    <w:rsid w:val="00F96322"/>
    <w:rsid w:val="00F963D4"/>
    <w:rsid w:val="00F9699A"/>
    <w:rsid w:val="00F976A6"/>
    <w:rsid w:val="00F976EE"/>
    <w:rsid w:val="00F9799D"/>
    <w:rsid w:val="00FA026A"/>
    <w:rsid w:val="00FA09C8"/>
    <w:rsid w:val="00FA1CDF"/>
    <w:rsid w:val="00FA1D1B"/>
    <w:rsid w:val="00FA2323"/>
    <w:rsid w:val="00FA2682"/>
    <w:rsid w:val="00FA3703"/>
    <w:rsid w:val="00FA3D6D"/>
    <w:rsid w:val="00FA3EA1"/>
    <w:rsid w:val="00FA44DE"/>
    <w:rsid w:val="00FA4AE9"/>
    <w:rsid w:val="00FA4B03"/>
    <w:rsid w:val="00FA4FF5"/>
    <w:rsid w:val="00FA566B"/>
    <w:rsid w:val="00FA5753"/>
    <w:rsid w:val="00FA5D1D"/>
    <w:rsid w:val="00FA5E52"/>
    <w:rsid w:val="00FA5E5B"/>
    <w:rsid w:val="00FA66AC"/>
    <w:rsid w:val="00FA6923"/>
    <w:rsid w:val="00FA69EA"/>
    <w:rsid w:val="00FA6A57"/>
    <w:rsid w:val="00FA6BE5"/>
    <w:rsid w:val="00FA7418"/>
    <w:rsid w:val="00FA7971"/>
    <w:rsid w:val="00FA7BA6"/>
    <w:rsid w:val="00FB02F2"/>
    <w:rsid w:val="00FB0529"/>
    <w:rsid w:val="00FB0893"/>
    <w:rsid w:val="00FB09A1"/>
    <w:rsid w:val="00FB11F4"/>
    <w:rsid w:val="00FB1270"/>
    <w:rsid w:val="00FB170E"/>
    <w:rsid w:val="00FB1B05"/>
    <w:rsid w:val="00FB1B5C"/>
    <w:rsid w:val="00FB1BB7"/>
    <w:rsid w:val="00FB1FFE"/>
    <w:rsid w:val="00FB237C"/>
    <w:rsid w:val="00FB24FF"/>
    <w:rsid w:val="00FB251B"/>
    <w:rsid w:val="00FB28A3"/>
    <w:rsid w:val="00FB2F48"/>
    <w:rsid w:val="00FB2F4B"/>
    <w:rsid w:val="00FB36C2"/>
    <w:rsid w:val="00FB3A5A"/>
    <w:rsid w:val="00FB3AD1"/>
    <w:rsid w:val="00FB3B22"/>
    <w:rsid w:val="00FB476D"/>
    <w:rsid w:val="00FB4F98"/>
    <w:rsid w:val="00FB4FC5"/>
    <w:rsid w:val="00FB530D"/>
    <w:rsid w:val="00FB53E2"/>
    <w:rsid w:val="00FB5E64"/>
    <w:rsid w:val="00FB62D6"/>
    <w:rsid w:val="00FB6640"/>
    <w:rsid w:val="00FB66EC"/>
    <w:rsid w:val="00FB690E"/>
    <w:rsid w:val="00FB6A68"/>
    <w:rsid w:val="00FB6AA5"/>
    <w:rsid w:val="00FB72C8"/>
    <w:rsid w:val="00FB738F"/>
    <w:rsid w:val="00FB74AD"/>
    <w:rsid w:val="00FB77CD"/>
    <w:rsid w:val="00FB77FA"/>
    <w:rsid w:val="00FC000F"/>
    <w:rsid w:val="00FC0234"/>
    <w:rsid w:val="00FC072F"/>
    <w:rsid w:val="00FC0777"/>
    <w:rsid w:val="00FC0A5F"/>
    <w:rsid w:val="00FC0E93"/>
    <w:rsid w:val="00FC1177"/>
    <w:rsid w:val="00FC1449"/>
    <w:rsid w:val="00FC14DC"/>
    <w:rsid w:val="00FC1B28"/>
    <w:rsid w:val="00FC292D"/>
    <w:rsid w:val="00FC2A8C"/>
    <w:rsid w:val="00FC2F29"/>
    <w:rsid w:val="00FC2F7D"/>
    <w:rsid w:val="00FC31D7"/>
    <w:rsid w:val="00FC3500"/>
    <w:rsid w:val="00FC3B6E"/>
    <w:rsid w:val="00FC3C99"/>
    <w:rsid w:val="00FC4A31"/>
    <w:rsid w:val="00FC5619"/>
    <w:rsid w:val="00FC5886"/>
    <w:rsid w:val="00FC5F1A"/>
    <w:rsid w:val="00FC6294"/>
    <w:rsid w:val="00FC6773"/>
    <w:rsid w:val="00FC67DB"/>
    <w:rsid w:val="00FC69FD"/>
    <w:rsid w:val="00FC6C27"/>
    <w:rsid w:val="00FC6DA3"/>
    <w:rsid w:val="00FC70DC"/>
    <w:rsid w:val="00FC74E1"/>
    <w:rsid w:val="00FC76A2"/>
    <w:rsid w:val="00FC7EAD"/>
    <w:rsid w:val="00FD0A0E"/>
    <w:rsid w:val="00FD1011"/>
    <w:rsid w:val="00FD1459"/>
    <w:rsid w:val="00FD15F4"/>
    <w:rsid w:val="00FD1735"/>
    <w:rsid w:val="00FD19F9"/>
    <w:rsid w:val="00FD1A14"/>
    <w:rsid w:val="00FD1C59"/>
    <w:rsid w:val="00FD1D31"/>
    <w:rsid w:val="00FD1E07"/>
    <w:rsid w:val="00FD2AAA"/>
    <w:rsid w:val="00FD2C12"/>
    <w:rsid w:val="00FD2D08"/>
    <w:rsid w:val="00FD2E82"/>
    <w:rsid w:val="00FD33E7"/>
    <w:rsid w:val="00FD367C"/>
    <w:rsid w:val="00FD4011"/>
    <w:rsid w:val="00FD43C7"/>
    <w:rsid w:val="00FD45A0"/>
    <w:rsid w:val="00FD45DB"/>
    <w:rsid w:val="00FD48A2"/>
    <w:rsid w:val="00FD48D1"/>
    <w:rsid w:val="00FD4A18"/>
    <w:rsid w:val="00FD4F28"/>
    <w:rsid w:val="00FD4F93"/>
    <w:rsid w:val="00FD564C"/>
    <w:rsid w:val="00FD5737"/>
    <w:rsid w:val="00FD5AA5"/>
    <w:rsid w:val="00FD6115"/>
    <w:rsid w:val="00FD66D4"/>
    <w:rsid w:val="00FD66F2"/>
    <w:rsid w:val="00FD7144"/>
    <w:rsid w:val="00FD7C48"/>
    <w:rsid w:val="00FD7C57"/>
    <w:rsid w:val="00FD7CA1"/>
    <w:rsid w:val="00FD7DED"/>
    <w:rsid w:val="00FE008E"/>
    <w:rsid w:val="00FE0094"/>
    <w:rsid w:val="00FE0244"/>
    <w:rsid w:val="00FE0559"/>
    <w:rsid w:val="00FE0584"/>
    <w:rsid w:val="00FE0674"/>
    <w:rsid w:val="00FE157B"/>
    <w:rsid w:val="00FE1783"/>
    <w:rsid w:val="00FE19CB"/>
    <w:rsid w:val="00FE1FEB"/>
    <w:rsid w:val="00FE2624"/>
    <w:rsid w:val="00FE26BF"/>
    <w:rsid w:val="00FE2B73"/>
    <w:rsid w:val="00FE3008"/>
    <w:rsid w:val="00FE334F"/>
    <w:rsid w:val="00FE3421"/>
    <w:rsid w:val="00FE38E2"/>
    <w:rsid w:val="00FE3DF5"/>
    <w:rsid w:val="00FE4034"/>
    <w:rsid w:val="00FE4397"/>
    <w:rsid w:val="00FE4490"/>
    <w:rsid w:val="00FE44FA"/>
    <w:rsid w:val="00FE4578"/>
    <w:rsid w:val="00FE4695"/>
    <w:rsid w:val="00FE47AC"/>
    <w:rsid w:val="00FE4850"/>
    <w:rsid w:val="00FE4A6C"/>
    <w:rsid w:val="00FE4EAC"/>
    <w:rsid w:val="00FE4F61"/>
    <w:rsid w:val="00FE5487"/>
    <w:rsid w:val="00FE5618"/>
    <w:rsid w:val="00FE5752"/>
    <w:rsid w:val="00FE61FB"/>
    <w:rsid w:val="00FE623B"/>
    <w:rsid w:val="00FE7F35"/>
    <w:rsid w:val="00FF0116"/>
    <w:rsid w:val="00FF0761"/>
    <w:rsid w:val="00FF0B1C"/>
    <w:rsid w:val="00FF0BD7"/>
    <w:rsid w:val="00FF0E81"/>
    <w:rsid w:val="00FF1082"/>
    <w:rsid w:val="00FF13D3"/>
    <w:rsid w:val="00FF24EE"/>
    <w:rsid w:val="00FF26B8"/>
    <w:rsid w:val="00FF28A3"/>
    <w:rsid w:val="00FF2A66"/>
    <w:rsid w:val="00FF2ADA"/>
    <w:rsid w:val="00FF329D"/>
    <w:rsid w:val="00FF32E9"/>
    <w:rsid w:val="00FF360B"/>
    <w:rsid w:val="00FF40BF"/>
    <w:rsid w:val="00FF4126"/>
    <w:rsid w:val="00FF46EE"/>
    <w:rsid w:val="00FF47E6"/>
    <w:rsid w:val="00FF49F0"/>
    <w:rsid w:val="00FF4A91"/>
    <w:rsid w:val="00FF4AEB"/>
    <w:rsid w:val="00FF527D"/>
    <w:rsid w:val="00FF53EB"/>
    <w:rsid w:val="00FF5566"/>
    <w:rsid w:val="00FF5FEF"/>
    <w:rsid w:val="00FF6951"/>
    <w:rsid w:val="00FF6D8A"/>
    <w:rsid w:val="00FF6E5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chartTrackingRefBased/>
  <w15:docId w15:val="{B9C7FC40-33DC-445B-A0B0-F0300B2CD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1310"/>
    <w:rPr>
      <w:sz w:val="24"/>
      <w:szCs w:val="28"/>
      <w:lang w:eastAsia="en-US"/>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uiPriority w:val="99"/>
    <w:semiHidden/>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character" w:customStyle="1" w:styleId="MacroTextChar">
    <w:name w:val="Macro Text Char"/>
    <w:link w:val="MacroText"/>
    <w:uiPriority w:val="99"/>
    <w:semiHidden/>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uiPriority w:val="99"/>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uiPriority w:val="99"/>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eastAsia="en-US"/>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styleId="TableGrid">
    <w:name w:val="Table Grid"/>
    <w:basedOn w:val="TableNormal"/>
    <w:uiPriority w:val="39"/>
    <w:rsid w:val="007969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rsid w:val="00092042"/>
    <w:pPr>
      <w:autoSpaceDE w:val="0"/>
      <w:autoSpaceDN w:val="0"/>
      <w:ind w:left="720"/>
    </w:pPr>
    <w:rPr>
      <w:rFonts w:ascii="Arial" w:eastAsia="MS Mincho" w:hAnsi="Arial"/>
      <w:b/>
      <w:bCs/>
      <w:sz w:val="36"/>
      <w:szCs w:val="36"/>
    </w:rPr>
  </w:style>
  <w:style w:type="paragraph" w:styleId="ListBullet">
    <w:name w:val="List Bullet"/>
    <w:basedOn w:val="Normal"/>
    <w:rsid w:val="002D3CE6"/>
    <w:pPr>
      <w:numPr>
        <w:numId w:val="2"/>
      </w:numPr>
      <w:contextualSpacing/>
    </w:pPr>
  </w:style>
  <w:style w:type="paragraph" w:styleId="NoSpacing">
    <w:name w:val="No Spacing"/>
    <w:uiPriority w:val="1"/>
    <w:qFormat/>
    <w:rsid w:val="009B26CB"/>
    <w:rPr>
      <w:rFonts w:ascii="Ink Free" w:eastAsia="Ink Free" w:hAnsi="Ink Free" w:cs="Ink Free"/>
      <w:color w:val="00B050"/>
      <w:lang w:val="en-US"/>
    </w:rPr>
  </w:style>
  <w:style w:type="table" w:styleId="TableGridLight">
    <w:name w:val="Grid Table Light"/>
    <w:basedOn w:val="TableNormal"/>
    <w:uiPriority w:val="40"/>
    <w:rsid w:val="00842A66"/>
    <w:rPr>
      <w:rFonts w:ascii="Cambria" w:eastAsia="Cambria" w:hAnsi="Cambria" w:cs="Cordia New"/>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Web">
    <w:name w:val="Normal (Web)"/>
    <w:basedOn w:val="Normal"/>
    <w:uiPriority w:val="99"/>
    <w:semiHidden/>
    <w:unhideWhenUsed/>
    <w:rsid w:val="00D47336"/>
    <w:pPr>
      <w:spacing w:before="100" w:beforeAutospacing="1" w:after="100" w:afterAutospacing="1"/>
    </w:pPr>
    <w:rPr>
      <w:rFonts w:cs="Times New Roman"/>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11943">
      <w:bodyDiv w:val="1"/>
      <w:marLeft w:val="0"/>
      <w:marRight w:val="0"/>
      <w:marTop w:val="0"/>
      <w:marBottom w:val="0"/>
      <w:divBdr>
        <w:top w:val="none" w:sz="0" w:space="0" w:color="auto"/>
        <w:left w:val="none" w:sz="0" w:space="0" w:color="auto"/>
        <w:bottom w:val="none" w:sz="0" w:space="0" w:color="auto"/>
        <w:right w:val="none" w:sz="0" w:space="0" w:color="auto"/>
      </w:divBdr>
    </w:div>
    <w:div w:id="33845846">
      <w:bodyDiv w:val="1"/>
      <w:marLeft w:val="0"/>
      <w:marRight w:val="0"/>
      <w:marTop w:val="0"/>
      <w:marBottom w:val="0"/>
      <w:divBdr>
        <w:top w:val="none" w:sz="0" w:space="0" w:color="auto"/>
        <w:left w:val="none" w:sz="0" w:space="0" w:color="auto"/>
        <w:bottom w:val="none" w:sz="0" w:space="0" w:color="auto"/>
        <w:right w:val="none" w:sz="0" w:space="0" w:color="auto"/>
      </w:divBdr>
    </w:div>
    <w:div w:id="50542065">
      <w:bodyDiv w:val="1"/>
      <w:marLeft w:val="0"/>
      <w:marRight w:val="0"/>
      <w:marTop w:val="0"/>
      <w:marBottom w:val="0"/>
      <w:divBdr>
        <w:top w:val="none" w:sz="0" w:space="0" w:color="auto"/>
        <w:left w:val="none" w:sz="0" w:space="0" w:color="auto"/>
        <w:bottom w:val="none" w:sz="0" w:space="0" w:color="auto"/>
        <w:right w:val="none" w:sz="0" w:space="0" w:color="auto"/>
      </w:divBdr>
    </w:div>
    <w:div w:id="89592415">
      <w:bodyDiv w:val="1"/>
      <w:marLeft w:val="0"/>
      <w:marRight w:val="0"/>
      <w:marTop w:val="0"/>
      <w:marBottom w:val="0"/>
      <w:divBdr>
        <w:top w:val="none" w:sz="0" w:space="0" w:color="auto"/>
        <w:left w:val="none" w:sz="0" w:space="0" w:color="auto"/>
        <w:bottom w:val="none" w:sz="0" w:space="0" w:color="auto"/>
        <w:right w:val="none" w:sz="0" w:space="0" w:color="auto"/>
      </w:divBdr>
    </w:div>
    <w:div w:id="90248400">
      <w:bodyDiv w:val="1"/>
      <w:marLeft w:val="0"/>
      <w:marRight w:val="0"/>
      <w:marTop w:val="0"/>
      <w:marBottom w:val="0"/>
      <w:divBdr>
        <w:top w:val="none" w:sz="0" w:space="0" w:color="auto"/>
        <w:left w:val="none" w:sz="0" w:space="0" w:color="auto"/>
        <w:bottom w:val="none" w:sz="0" w:space="0" w:color="auto"/>
        <w:right w:val="none" w:sz="0" w:space="0" w:color="auto"/>
      </w:divBdr>
    </w:div>
    <w:div w:id="97525575">
      <w:bodyDiv w:val="1"/>
      <w:marLeft w:val="0"/>
      <w:marRight w:val="0"/>
      <w:marTop w:val="0"/>
      <w:marBottom w:val="0"/>
      <w:divBdr>
        <w:top w:val="none" w:sz="0" w:space="0" w:color="auto"/>
        <w:left w:val="none" w:sz="0" w:space="0" w:color="auto"/>
        <w:bottom w:val="none" w:sz="0" w:space="0" w:color="auto"/>
        <w:right w:val="none" w:sz="0" w:space="0" w:color="auto"/>
      </w:divBdr>
    </w:div>
    <w:div w:id="97526514">
      <w:bodyDiv w:val="1"/>
      <w:marLeft w:val="0"/>
      <w:marRight w:val="0"/>
      <w:marTop w:val="0"/>
      <w:marBottom w:val="0"/>
      <w:divBdr>
        <w:top w:val="none" w:sz="0" w:space="0" w:color="auto"/>
        <w:left w:val="none" w:sz="0" w:space="0" w:color="auto"/>
        <w:bottom w:val="none" w:sz="0" w:space="0" w:color="auto"/>
        <w:right w:val="none" w:sz="0" w:space="0" w:color="auto"/>
      </w:divBdr>
    </w:div>
    <w:div w:id="106320193">
      <w:bodyDiv w:val="1"/>
      <w:marLeft w:val="0"/>
      <w:marRight w:val="0"/>
      <w:marTop w:val="0"/>
      <w:marBottom w:val="0"/>
      <w:divBdr>
        <w:top w:val="none" w:sz="0" w:space="0" w:color="auto"/>
        <w:left w:val="none" w:sz="0" w:space="0" w:color="auto"/>
        <w:bottom w:val="none" w:sz="0" w:space="0" w:color="auto"/>
        <w:right w:val="none" w:sz="0" w:space="0" w:color="auto"/>
      </w:divBdr>
    </w:div>
    <w:div w:id="119617518">
      <w:bodyDiv w:val="1"/>
      <w:marLeft w:val="0"/>
      <w:marRight w:val="0"/>
      <w:marTop w:val="0"/>
      <w:marBottom w:val="0"/>
      <w:divBdr>
        <w:top w:val="none" w:sz="0" w:space="0" w:color="auto"/>
        <w:left w:val="none" w:sz="0" w:space="0" w:color="auto"/>
        <w:bottom w:val="none" w:sz="0" w:space="0" w:color="auto"/>
        <w:right w:val="none" w:sz="0" w:space="0" w:color="auto"/>
      </w:divBdr>
    </w:div>
    <w:div w:id="147522014">
      <w:bodyDiv w:val="1"/>
      <w:marLeft w:val="0"/>
      <w:marRight w:val="0"/>
      <w:marTop w:val="0"/>
      <w:marBottom w:val="0"/>
      <w:divBdr>
        <w:top w:val="none" w:sz="0" w:space="0" w:color="auto"/>
        <w:left w:val="none" w:sz="0" w:space="0" w:color="auto"/>
        <w:bottom w:val="none" w:sz="0" w:space="0" w:color="auto"/>
        <w:right w:val="none" w:sz="0" w:space="0" w:color="auto"/>
      </w:divBdr>
    </w:div>
    <w:div w:id="150871966">
      <w:bodyDiv w:val="1"/>
      <w:marLeft w:val="0"/>
      <w:marRight w:val="0"/>
      <w:marTop w:val="0"/>
      <w:marBottom w:val="0"/>
      <w:divBdr>
        <w:top w:val="none" w:sz="0" w:space="0" w:color="auto"/>
        <w:left w:val="none" w:sz="0" w:space="0" w:color="auto"/>
        <w:bottom w:val="none" w:sz="0" w:space="0" w:color="auto"/>
        <w:right w:val="none" w:sz="0" w:space="0" w:color="auto"/>
      </w:divBdr>
    </w:div>
    <w:div w:id="167252133">
      <w:bodyDiv w:val="1"/>
      <w:marLeft w:val="0"/>
      <w:marRight w:val="0"/>
      <w:marTop w:val="0"/>
      <w:marBottom w:val="0"/>
      <w:divBdr>
        <w:top w:val="none" w:sz="0" w:space="0" w:color="auto"/>
        <w:left w:val="none" w:sz="0" w:space="0" w:color="auto"/>
        <w:bottom w:val="none" w:sz="0" w:space="0" w:color="auto"/>
        <w:right w:val="none" w:sz="0" w:space="0" w:color="auto"/>
      </w:divBdr>
    </w:div>
    <w:div w:id="182134836">
      <w:bodyDiv w:val="1"/>
      <w:marLeft w:val="0"/>
      <w:marRight w:val="0"/>
      <w:marTop w:val="0"/>
      <w:marBottom w:val="0"/>
      <w:divBdr>
        <w:top w:val="none" w:sz="0" w:space="0" w:color="auto"/>
        <w:left w:val="none" w:sz="0" w:space="0" w:color="auto"/>
        <w:bottom w:val="none" w:sz="0" w:space="0" w:color="auto"/>
        <w:right w:val="none" w:sz="0" w:space="0" w:color="auto"/>
      </w:divBdr>
    </w:div>
    <w:div w:id="198247626">
      <w:bodyDiv w:val="1"/>
      <w:marLeft w:val="0"/>
      <w:marRight w:val="0"/>
      <w:marTop w:val="0"/>
      <w:marBottom w:val="0"/>
      <w:divBdr>
        <w:top w:val="none" w:sz="0" w:space="0" w:color="auto"/>
        <w:left w:val="none" w:sz="0" w:space="0" w:color="auto"/>
        <w:bottom w:val="none" w:sz="0" w:space="0" w:color="auto"/>
        <w:right w:val="none" w:sz="0" w:space="0" w:color="auto"/>
      </w:divBdr>
    </w:div>
    <w:div w:id="200872603">
      <w:bodyDiv w:val="1"/>
      <w:marLeft w:val="0"/>
      <w:marRight w:val="0"/>
      <w:marTop w:val="0"/>
      <w:marBottom w:val="0"/>
      <w:divBdr>
        <w:top w:val="none" w:sz="0" w:space="0" w:color="auto"/>
        <w:left w:val="none" w:sz="0" w:space="0" w:color="auto"/>
        <w:bottom w:val="none" w:sz="0" w:space="0" w:color="auto"/>
        <w:right w:val="none" w:sz="0" w:space="0" w:color="auto"/>
      </w:divBdr>
    </w:div>
    <w:div w:id="205341281">
      <w:bodyDiv w:val="1"/>
      <w:marLeft w:val="0"/>
      <w:marRight w:val="0"/>
      <w:marTop w:val="0"/>
      <w:marBottom w:val="0"/>
      <w:divBdr>
        <w:top w:val="none" w:sz="0" w:space="0" w:color="auto"/>
        <w:left w:val="none" w:sz="0" w:space="0" w:color="auto"/>
        <w:bottom w:val="none" w:sz="0" w:space="0" w:color="auto"/>
        <w:right w:val="none" w:sz="0" w:space="0" w:color="auto"/>
      </w:divBdr>
    </w:div>
    <w:div w:id="211385907">
      <w:bodyDiv w:val="1"/>
      <w:marLeft w:val="0"/>
      <w:marRight w:val="0"/>
      <w:marTop w:val="0"/>
      <w:marBottom w:val="0"/>
      <w:divBdr>
        <w:top w:val="none" w:sz="0" w:space="0" w:color="auto"/>
        <w:left w:val="none" w:sz="0" w:space="0" w:color="auto"/>
        <w:bottom w:val="none" w:sz="0" w:space="0" w:color="auto"/>
        <w:right w:val="none" w:sz="0" w:space="0" w:color="auto"/>
      </w:divBdr>
    </w:div>
    <w:div w:id="266347595">
      <w:bodyDiv w:val="1"/>
      <w:marLeft w:val="0"/>
      <w:marRight w:val="0"/>
      <w:marTop w:val="0"/>
      <w:marBottom w:val="0"/>
      <w:divBdr>
        <w:top w:val="none" w:sz="0" w:space="0" w:color="auto"/>
        <w:left w:val="none" w:sz="0" w:space="0" w:color="auto"/>
        <w:bottom w:val="none" w:sz="0" w:space="0" w:color="auto"/>
        <w:right w:val="none" w:sz="0" w:space="0" w:color="auto"/>
      </w:divBdr>
    </w:div>
    <w:div w:id="267473777">
      <w:bodyDiv w:val="1"/>
      <w:marLeft w:val="0"/>
      <w:marRight w:val="0"/>
      <w:marTop w:val="0"/>
      <w:marBottom w:val="0"/>
      <w:divBdr>
        <w:top w:val="none" w:sz="0" w:space="0" w:color="auto"/>
        <w:left w:val="none" w:sz="0" w:space="0" w:color="auto"/>
        <w:bottom w:val="none" w:sz="0" w:space="0" w:color="auto"/>
        <w:right w:val="none" w:sz="0" w:space="0" w:color="auto"/>
      </w:divBdr>
    </w:div>
    <w:div w:id="279995837">
      <w:bodyDiv w:val="1"/>
      <w:marLeft w:val="0"/>
      <w:marRight w:val="0"/>
      <w:marTop w:val="0"/>
      <w:marBottom w:val="0"/>
      <w:divBdr>
        <w:top w:val="none" w:sz="0" w:space="0" w:color="auto"/>
        <w:left w:val="none" w:sz="0" w:space="0" w:color="auto"/>
        <w:bottom w:val="none" w:sz="0" w:space="0" w:color="auto"/>
        <w:right w:val="none" w:sz="0" w:space="0" w:color="auto"/>
      </w:divBdr>
    </w:div>
    <w:div w:id="292642085">
      <w:bodyDiv w:val="1"/>
      <w:marLeft w:val="0"/>
      <w:marRight w:val="0"/>
      <w:marTop w:val="0"/>
      <w:marBottom w:val="0"/>
      <w:divBdr>
        <w:top w:val="none" w:sz="0" w:space="0" w:color="auto"/>
        <w:left w:val="none" w:sz="0" w:space="0" w:color="auto"/>
        <w:bottom w:val="none" w:sz="0" w:space="0" w:color="auto"/>
        <w:right w:val="none" w:sz="0" w:space="0" w:color="auto"/>
      </w:divBdr>
    </w:div>
    <w:div w:id="331884012">
      <w:bodyDiv w:val="1"/>
      <w:marLeft w:val="0"/>
      <w:marRight w:val="0"/>
      <w:marTop w:val="0"/>
      <w:marBottom w:val="0"/>
      <w:divBdr>
        <w:top w:val="none" w:sz="0" w:space="0" w:color="auto"/>
        <w:left w:val="none" w:sz="0" w:space="0" w:color="auto"/>
        <w:bottom w:val="none" w:sz="0" w:space="0" w:color="auto"/>
        <w:right w:val="none" w:sz="0" w:space="0" w:color="auto"/>
      </w:divBdr>
    </w:div>
    <w:div w:id="346715607">
      <w:bodyDiv w:val="1"/>
      <w:marLeft w:val="0"/>
      <w:marRight w:val="0"/>
      <w:marTop w:val="0"/>
      <w:marBottom w:val="0"/>
      <w:divBdr>
        <w:top w:val="none" w:sz="0" w:space="0" w:color="auto"/>
        <w:left w:val="none" w:sz="0" w:space="0" w:color="auto"/>
        <w:bottom w:val="none" w:sz="0" w:space="0" w:color="auto"/>
        <w:right w:val="none" w:sz="0" w:space="0" w:color="auto"/>
      </w:divBdr>
    </w:div>
    <w:div w:id="366025979">
      <w:bodyDiv w:val="1"/>
      <w:marLeft w:val="0"/>
      <w:marRight w:val="0"/>
      <w:marTop w:val="0"/>
      <w:marBottom w:val="0"/>
      <w:divBdr>
        <w:top w:val="none" w:sz="0" w:space="0" w:color="auto"/>
        <w:left w:val="none" w:sz="0" w:space="0" w:color="auto"/>
        <w:bottom w:val="none" w:sz="0" w:space="0" w:color="auto"/>
        <w:right w:val="none" w:sz="0" w:space="0" w:color="auto"/>
      </w:divBdr>
    </w:div>
    <w:div w:id="375081130">
      <w:bodyDiv w:val="1"/>
      <w:marLeft w:val="0"/>
      <w:marRight w:val="0"/>
      <w:marTop w:val="0"/>
      <w:marBottom w:val="0"/>
      <w:divBdr>
        <w:top w:val="none" w:sz="0" w:space="0" w:color="auto"/>
        <w:left w:val="none" w:sz="0" w:space="0" w:color="auto"/>
        <w:bottom w:val="none" w:sz="0" w:space="0" w:color="auto"/>
        <w:right w:val="none" w:sz="0" w:space="0" w:color="auto"/>
      </w:divBdr>
    </w:div>
    <w:div w:id="378431622">
      <w:bodyDiv w:val="1"/>
      <w:marLeft w:val="0"/>
      <w:marRight w:val="0"/>
      <w:marTop w:val="0"/>
      <w:marBottom w:val="0"/>
      <w:divBdr>
        <w:top w:val="none" w:sz="0" w:space="0" w:color="auto"/>
        <w:left w:val="none" w:sz="0" w:space="0" w:color="auto"/>
        <w:bottom w:val="none" w:sz="0" w:space="0" w:color="auto"/>
        <w:right w:val="none" w:sz="0" w:space="0" w:color="auto"/>
      </w:divBdr>
    </w:div>
    <w:div w:id="391467824">
      <w:bodyDiv w:val="1"/>
      <w:marLeft w:val="0"/>
      <w:marRight w:val="0"/>
      <w:marTop w:val="0"/>
      <w:marBottom w:val="0"/>
      <w:divBdr>
        <w:top w:val="none" w:sz="0" w:space="0" w:color="auto"/>
        <w:left w:val="none" w:sz="0" w:space="0" w:color="auto"/>
        <w:bottom w:val="none" w:sz="0" w:space="0" w:color="auto"/>
        <w:right w:val="none" w:sz="0" w:space="0" w:color="auto"/>
      </w:divBdr>
    </w:div>
    <w:div w:id="402684706">
      <w:bodyDiv w:val="1"/>
      <w:marLeft w:val="0"/>
      <w:marRight w:val="0"/>
      <w:marTop w:val="0"/>
      <w:marBottom w:val="0"/>
      <w:divBdr>
        <w:top w:val="none" w:sz="0" w:space="0" w:color="auto"/>
        <w:left w:val="none" w:sz="0" w:space="0" w:color="auto"/>
        <w:bottom w:val="none" w:sz="0" w:space="0" w:color="auto"/>
        <w:right w:val="none" w:sz="0" w:space="0" w:color="auto"/>
      </w:divBdr>
    </w:div>
    <w:div w:id="463698767">
      <w:bodyDiv w:val="1"/>
      <w:marLeft w:val="0"/>
      <w:marRight w:val="0"/>
      <w:marTop w:val="0"/>
      <w:marBottom w:val="0"/>
      <w:divBdr>
        <w:top w:val="none" w:sz="0" w:space="0" w:color="auto"/>
        <w:left w:val="none" w:sz="0" w:space="0" w:color="auto"/>
        <w:bottom w:val="none" w:sz="0" w:space="0" w:color="auto"/>
        <w:right w:val="none" w:sz="0" w:space="0" w:color="auto"/>
      </w:divBdr>
    </w:div>
    <w:div w:id="480661269">
      <w:bodyDiv w:val="1"/>
      <w:marLeft w:val="0"/>
      <w:marRight w:val="0"/>
      <w:marTop w:val="0"/>
      <w:marBottom w:val="0"/>
      <w:divBdr>
        <w:top w:val="none" w:sz="0" w:space="0" w:color="auto"/>
        <w:left w:val="none" w:sz="0" w:space="0" w:color="auto"/>
        <w:bottom w:val="none" w:sz="0" w:space="0" w:color="auto"/>
        <w:right w:val="none" w:sz="0" w:space="0" w:color="auto"/>
      </w:divBdr>
    </w:div>
    <w:div w:id="483470550">
      <w:bodyDiv w:val="1"/>
      <w:marLeft w:val="0"/>
      <w:marRight w:val="0"/>
      <w:marTop w:val="0"/>
      <w:marBottom w:val="0"/>
      <w:divBdr>
        <w:top w:val="none" w:sz="0" w:space="0" w:color="auto"/>
        <w:left w:val="none" w:sz="0" w:space="0" w:color="auto"/>
        <w:bottom w:val="none" w:sz="0" w:space="0" w:color="auto"/>
        <w:right w:val="none" w:sz="0" w:space="0" w:color="auto"/>
      </w:divBdr>
    </w:div>
    <w:div w:id="490564555">
      <w:bodyDiv w:val="1"/>
      <w:marLeft w:val="0"/>
      <w:marRight w:val="0"/>
      <w:marTop w:val="0"/>
      <w:marBottom w:val="0"/>
      <w:divBdr>
        <w:top w:val="none" w:sz="0" w:space="0" w:color="auto"/>
        <w:left w:val="none" w:sz="0" w:space="0" w:color="auto"/>
        <w:bottom w:val="none" w:sz="0" w:space="0" w:color="auto"/>
        <w:right w:val="none" w:sz="0" w:space="0" w:color="auto"/>
      </w:divBdr>
    </w:div>
    <w:div w:id="509952843">
      <w:bodyDiv w:val="1"/>
      <w:marLeft w:val="0"/>
      <w:marRight w:val="0"/>
      <w:marTop w:val="0"/>
      <w:marBottom w:val="0"/>
      <w:divBdr>
        <w:top w:val="none" w:sz="0" w:space="0" w:color="auto"/>
        <w:left w:val="none" w:sz="0" w:space="0" w:color="auto"/>
        <w:bottom w:val="none" w:sz="0" w:space="0" w:color="auto"/>
        <w:right w:val="none" w:sz="0" w:space="0" w:color="auto"/>
      </w:divBdr>
    </w:div>
    <w:div w:id="565381216">
      <w:bodyDiv w:val="1"/>
      <w:marLeft w:val="0"/>
      <w:marRight w:val="0"/>
      <w:marTop w:val="0"/>
      <w:marBottom w:val="0"/>
      <w:divBdr>
        <w:top w:val="none" w:sz="0" w:space="0" w:color="auto"/>
        <w:left w:val="none" w:sz="0" w:space="0" w:color="auto"/>
        <w:bottom w:val="none" w:sz="0" w:space="0" w:color="auto"/>
        <w:right w:val="none" w:sz="0" w:space="0" w:color="auto"/>
      </w:divBdr>
    </w:div>
    <w:div w:id="605966620">
      <w:bodyDiv w:val="1"/>
      <w:marLeft w:val="0"/>
      <w:marRight w:val="0"/>
      <w:marTop w:val="0"/>
      <w:marBottom w:val="0"/>
      <w:divBdr>
        <w:top w:val="none" w:sz="0" w:space="0" w:color="auto"/>
        <w:left w:val="none" w:sz="0" w:space="0" w:color="auto"/>
        <w:bottom w:val="none" w:sz="0" w:space="0" w:color="auto"/>
        <w:right w:val="none" w:sz="0" w:space="0" w:color="auto"/>
      </w:divBdr>
    </w:div>
    <w:div w:id="618340863">
      <w:bodyDiv w:val="1"/>
      <w:marLeft w:val="0"/>
      <w:marRight w:val="0"/>
      <w:marTop w:val="0"/>
      <w:marBottom w:val="0"/>
      <w:divBdr>
        <w:top w:val="none" w:sz="0" w:space="0" w:color="auto"/>
        <w:left w:val="none" w:sz="0" w:space="0" w:color="auto"/>
        <w:bottom w:val="none" w:sz="0" w:space="0" w:color="auto"/>
        <w:right w:val="none" w:sz="0" w:space="0" w:color="auto"/>
      </w:divBdr>
    </w:div>
    <w:div w:id="629282315">
      <w:bodyDiv w:val="1"/>
      <w:marLeft w:val="0"/>
      <w:marRight w:val="0"/>
      <w:marTop w:val="0"/>
      <w:marBottom w:val="0"/>
      <w:divBdr>
        <w:top w:val="none" w:sz="0" w:space="0" w:color="auto"/>
        <w:left w:val="none" w:sz="0" w:space="0" w:color="auto"/>
        <w:bottom w:val="none" w:sz="0" w:space="0" w:color="auto"/>
        <w:right w:val="none" w:sz="0" w:space="0" w:color="auto"/>
      </w:divBdr>
    </w:div>
    <w:div w:id="641274633">
      <w:bodyDiv w:val="1"/>
      <w:marLeft w:val="0"/>
      <w:marRight w:val="0"/>
      <w:marTop w:val="0"/>
      <w:marBottom w:val="0"/>
      <w:divBdr>
        <w:top w:val="none" w:sz="0" w:space="0" w:color="auto"/>
        <w:left w:val="none" w:sz="0" w:space="0" w:color="auto"/>
        <w:bottom w:val="none" w:sz="0" w:space="0" w:color="auto"/>
        <w:right w:val="none" w:sz="0" w:space="0" w:color="auto"/>
      </w:divBdr>
    </w:div>
    <w:div w:id="662197517">
      <w:bodyDiv w:val="1"/>
      <w:marLeft w:val="0"/>
      <w:marRight w:val="0"/>
      <w:marTop w:val="0"/>
      <w:marBottom w:val="0"/>
      <w:divBdr>
        <w:top w:val="none" w:sz="0" w:space="0" w:color="auto"/>
        <w:left w:val="none" w:sz="0" w:space="0" w:color="auto"/>
        <w:bottom w:val="none" w:sz="0" w:space="0" w:color="auto"/>
        <w:right w:val="none" w:sz="0" w:space="0" w:color="auto"/>
      </w:divBdr>
    </w:div>
    <w:div w:id="710500315">
      <w:bodyDiv w:val="1"/>
      <w:marLeft w:val="0"/>
      <w:marRight w:val="0"/>
      <w:marTop w:val="0"/>
      <w:marBottom w:val="0"/>
      <w:divBdr>
        <w:top w:val="none" w:sz="0" w:space="0" w:color="auto"/>
        <w:left w:val="none" w:sz="0" w:space="0" w:color="auto"/>
        <w:bottom w:val="none" w:sz="0" w:space="0" w:color="auto"/>
        <w:right w:val="none" w:sz="0" w:space="0" w:color="auto"/>
      </w:divBdr>
    </w:div>
    <w:div w:id="734426513">
      <w:bodyDiv w:val="1"/>
      <w:marLeft w:val="0"/>
      <w:marRight w:val="0"/>
      <w:marTop w:val="0"/>
      <w:marBottom w:val="0"/>
      <w:divBdr>
        <w:top w:val="none" w:sz="0" w:space="0" w:color="auto"/>
        <w:left w:val="none" w:sz="0" w:space="0" w:color="auto"/>
        <w:bottom w:val="none" w:sz="0" w:space="0" w:color="auto"/>
        <w:right w:val="none" w:sz="0" w:space="0" w:color="auto"/>
      </w:divBdr>
    </w:div>
    <w:div w:id="741954250">
      <w:bodyDiv w:val="1"/>
      <w:marLeft w:val="0"/>
      <w:marRight w:val="0"/>
      <w:marTop w:val="0"/>
      <w:marBottom w:val="0"/>
      <w:divBdr>
        <w:top w:val="none" w:sz="0" w:space="0" w:color="auto"/>
        <w:left w:val="none" w:sz="0" w:space="0" w:color="auto"/>
        <w:bottom w:val="none" w:sz="0" w:space="0" w:color="auto"/>
        <w:right w:val="none" w:sz="0" w:space="0" w:color="auto"/>
      </w:divBdr>
    </w:div>
    <w:div w:id="795489599">
      <w:bodyDiv w:val="1"/>
      <w:marLeft w:val="0"/>
      <w:marRight w:val="0"/>
      <w:marTop w:val="0"/>
      <w:marBottom w:val="0"/>
      <w:divBdr>
        <w:top w:val="none" w:sz="0" w:space="0" w:color="auto"/>
        <w:left w:val="none" w:sz="0" w:space="0" w:color="auto"/>
        <w:bottom w:val="none" w:sz="0" w:space="0" w:color="auto"/>
        <w:right w:val="none" w:sz="0" w:space="0" w:color="auto"/>
      </w:divBdr>
    </w:div>
    <w:div w:id="798374549">
      <w:bodyDiv w:val="1"/>
      <w:marLeft w:val="0"/>
      <w:marRight w:val="0"/>
      <w:marTop w:val="0"/>
      <w:marBottom w:val="0"/>
      <w:divBdr>
        <w:top w:val="none" w:sz="0" w:space="0" w:color="auto"/>
        <w:left w:val="none" w:sz="0" w:space="0" w:color="auto"/>
        <w:bottom w:val="none" w:sz="0" w:space="0" w:color="auto"/>
        <w:right w:val="none" w:sz="0" w:space="0" w:color="auto"/>
      </w:divBdr>
    </w:div>
    <w:div w:id="818612410">
      <w:bodyDiv w:val="1"/>
      <w:marLeft w:val="0"/>
      <w:marRight w:val="0"/>
      <w:marTop w:val="0"/>
      <w:marBottom w:val="0"/>
      <w:divBdr>
        <w:top w:val="none" w:sz="0" w:space="0" w:color="auto"/>
        <w:left w:val="none" w:sz="0" w:space="0" w:color="auto"/>
        <w:bottom w:val="none" w:sz="0" w:space="0" w:color="auto"/>
        <w:right w:val="none" w:sz="0" w:space="0" w:color="auto"/>
      </w:divBdr>
    </w:div>
    <w:div w:id="849880621">
      <w:bodyDiv w:val="1"/>
      <w:marLeft w:val="0"/>
      <w:marRight w:val="0"/>
      <w:marTop w:val="0"/>
      <w:marBottom w:val="0"/>
      <w:divBdr>
        <w:top w:val="none" w:sz="0" w:space="0" w:color="auto"/>
        <w:left w:val="none" w:sz="0" w:space="0" w:color="auto"/>
        <w:bottom w:val="none" w:sz="0" w:space="0" w:color="auto"/>
        <w:right w:val="none" w:sz="0" w:space="0" w:color="auto"/>
      </w:divBdr>
    </w:div>
    <w:div w:id="874927422">
      <w:bodyDiv w:val="1"/>
      <w:marLeft w:val="0"/>
      <w:marRight w:val="0"/>
      <w:marTop w:val="0"/>
      <w:marBottom w:val="0"/>
      <w:divBdr>
        <w:top w:val="none" w:sz="0" w:space="0" w:color="auto"/>
        <w:left w:val="none" w:sz="0" w:space="0" w:color="auto"/>
        <w:bottom w:val="none" w:sz="0" w:space="0" w:color="auto"/>
        <w:right w:val="none" w:sz="0" w:space="0" w:color="auto"/>
      </w:divBdr>
    </w:div>
    <w:div w:id="882711966">
      <w:bodyDiv w:val="1"/>
      <w:marLeft w:val="0"/>
      <w:marRight w:val="0"/>
      <w:marTop w:val="0"/>
      <w:marBottom w:val="0"/>
      <w:divBdr>
        <w:top w:val="none" w:sz="0" w:space="0" w:color="auto"/>
        <w:left w:val="none" w:sz="0" w:space="0" w:color="auto"/>
        <w:bottom w:val="none" w:sz="0" w:space="0" w:color="auto"/>
        <w:right w:val="none" w:sz="0" w:space="0" w:color="auto"/>
      </w:divBdr>
    </w:div>
    <w:div w:id="885415753">
      <w:bodyDiv w:val="1"/>
      <w:marLeft w:val="0"/>
      <w:marRight w:val="0"/>
      <w:marTop w:val="0"/>
      <w:marBottom w:val="0"/>
      <w:divBdr>
        <w:top w:val="none" w:sz="0" w:space="0" w:color="auto"/>
        <w:left w:val="none" w:sz="0" w:space="0" w:color="auto"/>
        <w:bottom w:val="none" w:sz="0" w:space="0" w:color="auto"/>
        <w:right w:val="none" w:sz="0" w:space="0" w:color="auto"/>
      </w:divBdr>
    </w:div>
    <w:div w:id="903442826">
      <w:bodyDiv w:val="1"/>
      <w:marLeft w:val="0"/>
      <w:marRight w:val="0"/>
      <w:marTop w:val="0"/>
      <w:marBottom w:val="0"/>
      <w:divBdr>
        <w:top w:val="none" w:sz="0" w:space="0" w:color="auto"/>
        <w:left w:val="none" w:sz="0" w:space="0" w:color="auto"/>
        <w:bottom w:val="none" w:sz="0" w:space="0" w:color="auto"/>
        <w:right w:val="none" w:sz="0" w:space="0" w:color="auto"/>
      </w:divBdr>
    </w:div>
    <w:div w:id="939143221">
      <w:bodyDiv w:val="1"/>
      <w:marLeft w:val="0"/>
      <w:marRight w:val="0"/>
      <w:marTop w:val="0"/>
      <w:marBottom w:val="0"/>
      <w:divBdr>
        <w:top w:val="none" w:sz="0" w:space="0" w:color="auto"/>
        <w:left w:val="none" w:sz="0" w:space="0" w:color="auto"/>
        <w:bottom w:val="none" w:sz="0" w:space="0" w:color="auto"/>
        <w:right w:val="none" w:sz="0" w:space="0" w:color="auto"/>
      </w:divBdr>
    </w:div>
    <w:div w:id="939870077">
      <w:bodyDiv w:val="1"/>
      <w:marLeft w:val="0"/>
      <w:marRight w:val="0"/>
      <w:marTop w:val="0"/>
      <w:marBottom w:val="0"/>
      <w:divBdr>
        <w:top w:val="none" w:sz="0" w:space="0" w:color="auto"/>
        <w:left w:val="none" w:sz="0" w:space="0" w:color="auto"/>
        <w:bottom w:val="none" w:sz="0" w:space="0" w:color="auto"/>
        <w:right w:val="none" w:sz="0" w:space="0" w:color="auto"/>
      </w:divBdr>
    </w:div>
    <w:div w:id="941499595">
      <w:bodyDiv w:val="1"/>
      <w:marLeft w:val="0"/>
      <w:marRight w:val="0"/>
      <w:marTop w:val="0"/>
      <w:marBottom w:val="0"/>
      <w:divBdr>
        <w:top w:val="none" w:sz="0" w:space="0" w:color="auto"/>
        <w:left w:val="none" w:sz="0" w:space="0" w:color="auto"/>
        <w:bottom w:val="none" w:sz="0" w:space="0" w:color="auto"/>
        <w:right w:val="none" w:sz="0" w:space="0" w:color="auto"/>
      </w:divBdr>
    </w:div>
    <w:div w:id="961418628">
      <w:bodyDiv w:val="1"/>
      <w:marLeft w:val="0"/>
      <w:marRight w:val="0"/>
      <w:marTop w:val="0"/>
      <w:marBottom w:val="0"/>
      <w:divBdr>
        <w:top w:val="none" w:sz="0" w:space="0" w:color="auto"/>
        <w:left w:val="none" w:sz="0" w:space="0" w:color="auto"/>
        <w:bottom w:val="none" w:sz="0" w:space="0" w:color="auto"/>
        <w:right w:val="none" w:sz="0" w:space="0" w:color="auto"/>
      </w:divBdr>
    </w:div>
    <w:div w:id="971178769">
      <w:bodyDiv w:val="1"/>
      <w:marLeft w:val="0"/>
      <w:marRight w:val="0"/>
      <w:marTop w:val="0"/>
      <w:marBottom w:val="0"/>
      <w:divBdr>
        <w:top w:val="none" w:sz="0" w:space="0" w:color="auto"/>
        <w:left w:val="none" w:sz="0" w:space="0" w:color="auto"/>
        <w:bottom w:val="none" w:sz="0" w:space="0" w:color="auto"/>
        <w:right w:val="none" w:sz="0" w:space="0" w:color="auto"/>
      </w:divBdr>
    </w:div>
    <w:div w:id="981886946">
      <w:bodyDiv w:val="1"/>
      <w:marLeft w:val="0"/>
      <w:marRight w:val="0"/>
      <w:marTop w:val="0"/>
      <w:marBottom w:val="0"/>
      <w:divBdr>
        <w:top w:val="none" w:sz="0" w:space="0" w:color="auto"/>
        <w:left w:val="none" w:sz="0" w:space="0" w:color="auto"/>
        <w:bottom w:val="none" w:sz="0" w:space="0" w:color="auto"/>
        <w:right w:val="none" w:sz="0" w:space="0" w:color="auto"/>
      </w:divBdr>
    </w:div>
    <w:div w:id="982079685">
      <w:bodyDiv w:val="1"/>
      <w:marLeft w:val="0"/>
      <w:marRight w:val="0"/>
      <w:marTop w:val="0"/>
      <w:marBottom w:val="0"/>
      <w:divBdr>
        <w:top w:val="none" w:sz="0" w:space="0" w:color="auto"/>
        <w:left w:val="none" w:sz="0" w:space="0" w:color="auto"/>
        <w:bottom w:val="none" w:sz="0" w:space="0" w:color="auto"/>
        <w:right w:val="none" w:sz="0" w:space="0" w:color="auto"/>
      </w:divBdr>
    </w:div>
    <w:div w:id="986204582">
      <w:bodyDiv w:val="1"/>
      <w:marLeft w:val="0"/>
      <w:marRight w:val="0"/>
      <w:marTop w:val="0"/>
      <w:marBottom w:val="0"/>
      <w:divBdr>
        <w:top w:val="none" w:sz="0" w:space="0" w:color="auto"/>
        <w:left w:val="none" w:sz="0" w:space="0" w:color="auto"/>
        <w:bottom w:val="none" w:sz="0" w:space="0" w:color="auto"/>
        <w:right w:val="none" w:sz="0" w:space="0" w:color="auto"/>
      </w:divBdr>
    </w:div>
    <w:div w:id="989820290">
      <w:bodyDiv w:val="1"/>
      <w:marLeft w:val="0"/>
      <w:marRight w:val="0"/>
      <w:marTop w:val="0"/>
      <w:marBottom w:val="0"/>
      <w:divBdr>
        <w:top w:val="none" w:sz="0" w:space="0" w:color="auto"/>
        <w:left w:val="none" w:sz="0" w:space="0" w:color="auto"/>
        <w:bottom w:val="none" w:sz="0" w:space="0" w:color="auto"/>
        <w:right w:val="none" w:sz="0" w:space="0" w:color="auto"/>
      </w:divBdr>
    </w:div>
    <w:div w:id="990795843">
      <w:bodyDiv w:val="1"/>
      <w:marLeft w:val="0"/>
      <w:marRight w:val="0"/>
      <w:marTop w:val="0"/>
      <w:marBottom w:val="0"/>
      <w:divBdr>
        <w:top w:val="none" w:sz="0" w:space="0" w:color="auto"/>
        <w:left w:val="none" w:sz="0" w:space="0" w:color="auto"/>
        <w:bottom w:val="none" w:sz="0" w:space="0" w:color="auto"/>
        <w:right w:val="none" w:sz="0" w:space="0" w:color="auto"/>
      </w:divBdr>
    </w:div>
    <w:div w:id="991449197">
      <w:bodyDiv w:val="1"/>
      <w:marLeft w:val="0"/>
      <w:marRight w:val="0"/>
      <w:marTop w:val="0"/>
      <w:marBottom w:val="0"/>
      <w:divBdr>
        <w:top w:val="none" w:sz="0" w:space="0" w:color="auto"/>
        <w:left w:val="none" w:sz="0" w:space="0" w:color="auto"/>
        <w:bottom w:val="none" w:sz="0" w:space="0" w:color="auto"/>
        <w:right w:val="none" w:sz="0" w:space="0" w:color="auto"/>
      </w:divBdr>
    </w:div>
    <w:div w:id="1019552351">
      <w:bodyDiv w:val="1"/>
      <w:marLeft w:val="0"/>
      <w:marRight w:val="0"/>
      <w:marTop w:val="0"/>
      <w:marBottom w:val="0"/>
      <w:divBdr>
        <w:top w:val="none" w:sz="0" w:space="0" w:color="auto"/>
        <w:left w:val="none" w:sz="0" w:space="0" w:color="auto"/>
        <w:bottom w:val="none" w:sz="0" w:space="0" w:color="auto"/>
        <w:right w:val="none" w:sz="0" w:space="0" w:color="auto"/>
      </w:divBdr>
    </w:div>
    <w:div w:id="1054812395">
      <w:bodyDiv w:val="1"/>
      <w:marLeft w:val="0"/>
      <w:marRight w:val="0"/>
      <w:marTop w:val="0"/>
      <w:marBottom w:val="0"/>
      <w:divBdr>
        <w:top w:val="none" w:sz="0" w:space="0" w:color="auto"/>
        <w:left w:val="none" w:sz="0" w:space="0" w:color="auto"/>
        <w:bottom w:val="none" w:sz="0" w:space="0" w:color="auto"/>
        <w:right w:val="none" w:sz="0" w:space="0" w:color="auto"/>
      </w:divBdr>
    </w:div>
    <w:div w:id="1054814920">
      <w:bodyDiv w:val="1"/>
      <w:marLeft w:val="0"/>
      <w:marRight w:val="0"/>
      <w:marTop w:val="0"/>
      <w:marBottom w:val="0"/>
      <w:divBdr>
        <w:top w:val="none" w:sz="0" w:space="0" w:color="auto"/>
        <w:left w:val="none" w:sz="0" w:space="0" w:color="auto"/>
        <w:bottom w:val="none" w:sz="0" w:space="0" w:color="auto"/>
        <w:right w:val="none" w:sz="0" w:space="0" w:color="auto"/>
      </w:divBdr>
    </w:div>
    <w:div w:id="1057314875">
      <w:bodyDiv w:val="1"/>
      <w:marLeft w:val="0"/>
      <w:marRight w:val="0"/>
      <w:marTop w:val="0"/>
      <w:marBottom w:val="0"/>
      <w:divBdr>
        <w:top w:val="none" w:sz="0" w:space="0" w:color="auto"/>
        <w:left w:val="none" w:sz="0" w:space="0" w:color="auto"/>
        <w:bottom w:val="none" w:sz="0" w:space="0" w:color="auto"/>
        <w:right w:val="none" w:sz="0" w:space="0" w:color="auto"/>
      </w:divBdr>
    </w:div>
    <w:div w:id="1062949313">
      <w:bodyDiv w:val="1"/>
      <w:marLeft w:val="0"/>
      <w:marRight w:val="0"/>
      <w:marTop w:val="0"/>
      <w:marBottom w:val="0"/>
      <w:divBdr>
        <w:top w:val="none" w:sz="0" w:space="0" w:color="auto"/>
        <w:left w:val="none" w:sz="0" w:space="0" w:color="auto"/>
        <w:bottom w:val="none" w:sz="0" w:space="0" w:color="auto"/>
        <w:right w:val="none" w:sz="0" w:space="0" w:color="auto"/>
      </w:divBdr>
    </w:div>
    <w:div w:id="1072658619">
      <w:bodyDiv w:val="1"/>
      <w:marLeft w:val="0"/>
      <w:marRight w:val="0"/>
      <w:marTop w:val="0"/>
      <w:marBottom w:val="0"/>
      <w:divBdr>
        <w:top w:val="none" w:sz="0" w:space="0" w:color="auto"/>
        <w:left w:val="none" w:sz="0" w:space="0" w:color="auto"/>
        <w:bottom w:val="none" w:sz="0" w:space="0" w:color="auto"/>
        <w:right w:val="none" w:sz="0" w:space="0" w:color="auto"/>
      </w:divBdr>
    </w:div>
    <w:div w:id="1195926106">
      <w:bodyDiv w:val="1"/>
      <w:marLeft w:val="0"/>
      <w:marRight w:val="0"/>
      <w:marTop w:val="0"/>
      <w:marBottom w:val="0"/>
      <w:divBdr>
        <w:top w:val="none" w:sz="0" w:space="0" w:color="auto"/>
        <w:left w:val="none" w:sz="0" w:space="0" w:color="auto"/>
        <w:bottom w:val="none" w:sz="0" w:space="0" w:color="auto"/>
        <w:right w:val="none" w:sz="0" w:space="0" w:color="auto"/>
      </w:divBdr>
    </w:div>
    <w:div w:id="1202938845">
      <w:bodyDiv w:val="1"/>
      <w:marLeft w:val="0"/>
      <w:marRight w:val="0"/>
      <w:marTop w:val="0"/>
      <w:marBottom w:val="0"/>
      <w:divBdr>
        <w:top w:val="none" w:sz="0" w:space="0" w:color="auto"/>
        <w:left w:val="none" w:sz="0" w:space="0" w:color="auto"/>
        <w:bottom w:val="none" w:sz="0" w:space="0" w:color="auto"/>
        <w:right w:val="none" w:sz="0" w:space="0" w:color="auto"/>
      </w:divBdr>
    </w:div>
    <w:div w:id="1203250492">
      <w:bodyDiv w:val="1"/>
      <w:marLeft w:val="0"/>
      <w:marRight w:val="0"/>
      <w:marTop w:val="0"/>
      <w:marBottom w:val="0"/>
      <w:divBdr>
        <w:top w:val="none" w:sz="0" w:space="0" w:color="auto"/>
        <w:left w:val="none" w:sz="0" w:space="0" w:color="auto"/>
        <w:bottom w:val="none" w:sz="0" w:space="0" w:color="auto"/>
        <w:right w:val="none" w:sz="0" w:space="0" w:color="auto"/>
      </w:divBdr>
    </w:div>
    <w:div w:id="1206285652">
      <w:bodyDiv w:val="1"/>
      <w:marLeft w:val="0"/>
      <w:marRight w:val="0"/>
      <w:marTop w:val="0"/>
      <w:marBottom w:val="0"/>
      <w:divBdr>
        <w:top w:val="none" w:sz="0" w:space="0" w:color="auto"/>
        <w:left w:val="none" w:sz="0" w:space="0" w:color="auto"/>
        <w:bottom w:val="none" w:sz="0" w:space="0" w:color="auto"/>
        <w:right w:val="none" w:sz="0" w:space="0" w:color="auto"/>
      </w:divBdr>
    </w:div>
    <w:div w:id="1215845479">
      <w:bodyDiv w:val="1"/>
      <w:marLeft w:val="0"/>
      <w:marRight w:val="0"/>
      <w:marTop w:val="0"/>
      <w:marBottom w:val="0"/>
      <w:divBdr>
        <w:top w:val="none" w:sz="0" w:space="0" w:color="auto"/>
        <w:left w:val="none" w:sz="0" w:space="0" w:color="auto"/>
        <w:bottom w:val="none" w:sz="0" w:space="0" w:color="auto"/>
        <w:right w:val="none" w:sz="0" w:space="0" w:color="auto"/>
      </w:divBdr>
    </w:div>
    <w:div w:id="1234775495">
      <w:bodyDiv w:val="1"/>
      <w:marLeft w:val="0"/>
      <w:marRight w:val="0"/>
      <w:marTop w:val="0"/>
      <w:marBottom w:val="0"/>
      <w:divBdr>
        <w:top w:val="none" w:sz="0" w:space="0" w:color="auto"/>
        <w:left w:val="none" w:sz="0" w:space="0" w:color="auto"/>
        <w:bottom w:val="none" w:sz="0" w:space="0" w:color="auto"/>
        <w:right w:val="none" w:sz="0" w:space="0" w:color="auto"/>
      </w:divBdr>
    </w:div>
    <w:div w:id="1266308156">
      <w:bodyDiv w:val="1"/>
      <w:marLeft w:val="0"/>
      <w:marRight w:val="0"/>
      <w:marTop w:val="0"/>
      <w:marBottom w:val="0"/>
      <w:divBdr>
        <w:top w:val="none" w:sz="0" w:space="0" w:color="auto"/>
        <w:left w:val="none" w:sz="0" w:space="0" w:color="auto"/>
        <w:bottom w:val="none" w:sz="0" w:space="0" w:color="auto"/>
        <w:right w:val="none" w:sz="0" w:space="0" w:color="auto"/>
      </w:divBdr>
    </w:div>
    <w:div w:id="1278370263">
      <w:bodyDiv w:val="1"/>
      <w:marLeft w:val="0"/>
      <w:marRight w:val="0"/>
      <w:marTop w:val="0"/>
      <w:marBottom w:val="0"/>
      <w:divBdr>
        <w:top w:val="none" w:sz="0" w:space="0" w:color="auto"/>
        <w:left w:val="none" w:sz="0" w:space="0" w:color="auto"/>
        <w:bottom w:val="none" w:sz="0" w:space="0" w:color="auto"/>
        <w:right w:val="none" w:sz="0" w:space="0" w:color="auto"/>
      </w:divBdr>
    </w:div>
    <w:div w:id="1289431178">
      <w:bodyDiv w:val="1"/>
      <w:marLeft w:val="0"/>
      <w:marRight w:val="0"/>
      <w:marTop w:val="0"/>
      <w:marBottom w:val="0"/>
      <w:divBdr>
        <w:top w:val="none" w:sz="0" w:space="0" w:color="auto"/>
        <w:left w:val="none" w:sz="0" w:space="0" w:color="auto"/>
        <w:bottom w:val="none" w:sz="0" w:space="0" w:color="auto"/>
        <w:right w:val="none" w:sz="0" w:space="0" w:color="auto"/>
      </w:divBdr>
    </w:div>
    <w:div w:id="1297487358">
      <w:bodyDiv w:val="1"/>
      <w:marLeft w:val="0"/>
      <w:marRight w:val="0"/>
      <w:marTop w:val="0"/>
      <w:marBottom w:val="0"/>
      <w:divBdr>
        <w:top w:val="none" w:sz="0" w:space="0" w:color="auto"/>
        <w:left w:val="none" w:sz="0" w:space="0" w:color="auto"/>
        <w:bottom w:val="none" w:sz="0" w:space="0" w:color="auto"/>
        <w:right w:val="none" w:sz="0" w:space="0" w:color="auto"/>
      </w:divBdr>
    </w:div>
    <w:div w:id="1340424971">
      <w:bodyDiv w:val="1"/>
      <w:marLeft w:val="0"/>
      <w:marRight w:val="0"/>
      <w:marTop w:val="0"/>
      <w:marBottom w:val="0"/>
      <w:divBdr>
        <w:top w:val="none" w:sz="0" w:space="0" w:color="auto"/>
        <w:left w:val="none" w:sz="0" w:space="0" w:color="auto"/>
        <w:bottom w:val="none" w:sz="0" w:space="0" w:color="auto"/>
        <w:right w:val="none" w:sz="0" w:space="0" w:color="auto"/>
      </w:divBdr>
    </w:div>
    <w:div w:id="1345132520">
      <w:bodyDiv w:val="1"/>
      <w:marLeft w:val="0"/>
      <w:marRight w:val="0"/>
      <w:marTop w:val="0"/>
      <w:marBottom w:val="0"/>
      <w:divBdr>
        <w:top w:val="none" w:sz="0" w:space="0" w:color="auto"/>
        <w:left w:val="none" w:sz="0" w:space="0" w:color="auto"/>
        <w:bottom w:val="none" w:sz="0" w:space="0" w:color="auto"/>
        <w:right w:val="none" w:sz="0" w:space="0" w:color="auto"/>
      </w:divBdr>
    </w:div>
    <w:div w:id="1350182598">
      <w:bodyDiv w:val="1"/>
      <w:marLeft w:val="0"/>
      <w:marRight w:val="0"/>
      <w:marTop w:val="0"/>
      <w:marBottom w:val="0"/>
      <w:divBdr>
        <w:top w:val="none" w:sz="0" w:space="0" w:color="auto"/>
        <w:left w:val="none" w:sz="0" w:space="0" w:color="auto"/>
        <w:bottom w:val="none" w:sz="0" w:space="0" w:color="auto"/>
        <w:right w:val="none" w:sz="0" w:space="0" w:color="auto"/>
      </w:divBdr>
    </w:div>
    <w:div w:id="1383017719">
      <w:bodyDiv w:val="1"/>
      <w:marLeft w:val="0"/>
      <w:marRight w:val="0"/>
      <w:marTop w:val="0"/>
      <w:marBottom w:val="0"/>
      <w:divBdr>
        <w:top w:val="none" w:sz="0" w:space="0" w:color="auto"/>
        <w:left w:val="none" w:sz="0" w:space="0" w:color="auto"/>
        <w:bottom w:val="none" w:sz="0" w:space="0" w:color="auto"/>
        <w:right w:val="none" w:sz="0" w:space="0" w:color="auto"/>
      </w:divBdr>
    </w:div>
    <w:div w:id="1446462997">
      <w:bodyDiv w:val="1"/>
      <w:marLeft w:val="0"/>
      <w:marRight w:val="0"/>
      <w:marTop w:val="0"/>
      <w:marBottom w:val="0"/>
      <w:divBdr>
        <w:top w:val="none" w:sz="0" w:space="0" w:color="auto"/>
        <w:left w:val="none" w:sz="0" w:space="0" w:color="auto"/>
        <w:bottom w:val="none" w:sz="0" w:space="0" w:color="auto"/>
        <w:right w:val="none" w:sz="0" w:space="0" w:color="auto"/>
      </w:divBdr>
    </w:div>
    <w:div w:id="1467815579">
      <w:bodyDiv w:val="1"/>
      <w:marLeft w:val="0"/>
      <w:marRight w:val="0"/>
      <w:marTop w:val="0"/>
      <w:marBottom w:val="0"/>
      <w:divBdr>
        <w:top w:val="none" w:sz="0" w:space="0" w:color="auto"/>
        <w:left w:val="none" w:sz="0" w:space="0" w:color="auto"/>
        <w:bottom w:val="none" w:sz="0" w:space="0" w:color="auto"/>
        <w:right w:val="none" w:sz="0" w:space="0" w:color="auto"/>
      </w:divBdr>
    </w:div>
    <w:div w:id="1477798307">
      <w:bodyDiv w:val="1"/>
      <w:marLeft w:val="0"/>
      <w:marRight w:val="0"/>
      <w:marTop w:val="0"/>
      <w:marBottom w:val="0"/>
      <w:divBdr>
        <w:top w:val="none" w:sz="0" w:space="0" w:color="auto"/>
        <w:left w:val="none" w:sz="0" w:space="0" w:color="auto"/>
        <w:bottom w:val="none" w:sz="0" w:space="0" w:color="auto"/>
        <w:right w:val="none" w:sz="0" w:space="0" w:color="auto"/>
      </w:divBdr>
    </w:div>
    <w:div w:id="1505828119">
      <w:bodyDiv w:val="1"/>
      <w:marLeft w:val="0"/>
      <w:marRight w:val="0"/>
      <w:marTop w:val="0"/>
      <w:marBottom w:val="0"/>
      <w:divBdr>
        <w:top w:val="none" w:sz="0" w:space="0" w:color="auto"/>
        <w:left w:val="none" w:sz="0" w:space="0" w:color="auto"/>
        <w:bottom w:val="none" w:sz="0" w:space="0" w:color="auto"/>
        <w:right w:val="none" w:sz="0" w:space="0" w:color="auto"/>
      </w:divBdr>
    </w:div>
    <w:div w:id="1514105381">
      <w:bodyDiv w:val="1"/>
      <w:marLeft w:val="0"/>
      <w:marRight w:val="0"/>
      <w:marTop w:val="0"/>
      <w:marBottom w:val="0"/>
      <w:divBdr>
        <w:top w:val="none" w:sz="0" w:space="0" w:color="auto"/>
        <w:left w:val="none" w:sz="0" w:space="0" w:color="auto"/>
        <w:bottom w:val="none" w:sz="0" w:space="0" w:color="auto"/>
        <w:right w:val="none" w:sz="0" w:space="0" w:color="auto"/>
      </w:divBdr>
    </w:div>
    <w:div w:id="1534229043">
      <w:bodyDiv w:val="1"/>
      <w:marLeft w:val="0"/>
      <w:marRight w:val="0"/>
      <w:marTop w:val="0"/>
      <w:marBottom w:val="0"/>
      <w:divBdr>
        <w:top w:val="none" w:sz="0" w:space="0" w:color="auto"/>
        <w:left w:val="none" w:sz="0" w:space="0" w:color="auto"/>
        <w:bottom w:val="none" w:sz="0" w:space="0" w:color="auto"/>
        <w:right w:val="none" w:sz="0" w:space="0" w:color="auto"/>
      </w:divBdr>
    </w:div>
    <w:div w:id="1576011023">
      <w:bodyDiv w:val="1"/>
      <w:marLeft w:val="0"/>
      <w:marRight w:val="0"/>
      <w:marTop w:val="0"/>
      <w:marBottom w:val="0"/>
      <w:divBdr>
        <w:top w:val="none" w:sz="0" w:space="0" w:color="auto"/>
        <w:left w:val="none" w:sz="0" w:space="0" w:color="auto"/>
        <w:bottom w:val="none" w:sz="0" w:space="0" w:color="auto"/>
        <w:right w:val="none" w:sz="0" w:space="0" w:color="auto"/>
      </w:divBdr>
    </w:div>
    <w:div w:id="1577201967">
      <w:bodyDiv w:val="1"/>
      <w:marLeft w:val="0"/>
      <w:marRight w:val="0"/>
      <w:marTop w:val="0"/>
      <w:marBottom w:val="0"/>
      <w:divBdr>
        <w:top w:val="none" w:sz="0" w:space="0" w:color="auto"/>
        <w:left w:val="none" w:sz="0" w:space="0" w:color="auto"/>
        <w:bottom w:val="none" w:sz="0" w:space="0" w:color="auto"/>
        <w:right w:val="none" w:sz="0" w:space="0" w:color="auto"/>
      </w:divBdr>
    </w:div>
    <w:div w:id="1585996053">
      <w:bodyDiv w:val="1"/>
      <w:marLeft w:val="0"/>
      <w:marRight w:val="0"/>
      <w:marTop w:val="0"/>
      <w:marBottom w:val="0"/>
      <w:divBdr>
        <w:top w:val="none" w:sz="0" w:space="0" w:color="auto"/>
        <w:left w:val="none" w:sz="0" w:space="0" w:color="auto"/>
        <w:bottom w:val="none" w:sz="0" w:space="0" w:color="auto"/>
        <w:right w:val="none" w:sz="0" w:space="0" w:color="auto"/>
      </w:divBdr>
    </w:div>
    <w:div w:id="1610504938">
      <w:bodyDiv w:val="1"/>
      <w:marLeft w:val="0"/>
      <w:marRight w:val="0"/>
      <w:marTop w:val="0"/>
      <w:marBottom w:val="0"/>
      <w:divBdr>
        <w:top w:val="none" w:sz="0" w:space="0" w:color="auto"/>
        <w:left w:val="none" w:sz="0" w:space="0" w:color="auto"/>
        <w:bottom w:val="none" w:sz="0" w:space="0" w:color="auto"/>
        <w:right w:val="none" w:sz="0" w:space="0" w:color="auto"/>
      </w:divBdr>
    </w:div>
    <w:div w:id="1620260052">
      <w:bodyDiv w:val="1"/>
      <w:marLeft w:val="0"/>
      <w:marRight w:val="0"/>
      <w:marTop w:val="0"/>
      <w:marBottom w:val="0"/>
      <w:divBdr>
        <w:top w:val="none" w:sz="0" w:space="0" w:color="auto"/>
        <w:left w:val="none" w:sz="0" w:space="0" w:color="auto"/>
        <w:bottom w:val="none" w:sz="0" w:space="0" w:color="auto"/>
        <w:right w:val="none" w:sz="0" w:space="0" w:color="auto"/>
      </w:divBdr>
    </w:div>
    <w:div w:id="1621375637">
      <w:bodyDiv w:val="1"/>
      <w:marLeft w:val="0"/>
      <w:marRight w:val="0"/>
      <w:marTop w:val="0"/>
      <w:marBottom w:val="0"/>
      <w:divBdr>
        <w:top w:val="none" w:sz="0" w:space="0" w:color="auto"/>
        <w:left w:val="none" w:sz="0" w:space="0" w:color="auto"/>
        <w:bottom w:val="none" w:sz="0" w:space="0" w:color="auto"/>
        <w:right w:val="none" w:sz="0" w:space="0" w:color="auto"/>
      </w:divBdr>
    </w:div>
    <w:div w:id="1649241415">
      <w:bodyDiv w:val="1"/>
      <w:marLeft w:val="0"/>
      <w:marRight w:val="0"/>
      <w:marTop w:val="0"/>
      <w:marBottom w:val="0"/>
      <w:divBdr>
        <w:top w:val="none" w:sz="0" w:space="0" w:color="auto"/>
        <w:left w:val="none" w:sz="0" w:space="0" w:color="auto"/>
        <w:bottom w:val="none" w:sz="0" w:space="0" w:color="auto"/>
        <w:right w:val="none" w:sz="0" w:space="0" w:color="auto"/>
      </w:divBdr>
    </w:div>
    <w:div w:id="1650480696">
      <w:bodyDiv w:val="1"/>
      <w:marLeft w:val="0"/>
      <w:marRight w:val="0"/>
      <w:marTop w:val="0"/>
      <w:marBottom w:val="0"/>
      <w:divBdr>
        <w:top w:val="none" w:sz="0" w:space="0" w:color="auto"/>
        <w:left w:val="none" w:sz="0" w:space="0" w:color="auto"/>
        <w:bottom w:val="none" w:sz="0" w:space="0" w:color="auto"/>
        <w:right w:val="none" w:sz="0" w:space="0" w:color="auto"/>
      </w:divBdr>
    </w:div>
    <w:div w:id="1704011925">
      <w:bodyDiv w:val="1"/>
      <w:marLeft w:val="0"/>
      <w:marRight w:val="0"/>
      <w:marTop w:val="0"/>
      <w:marBottom w:val="0"/>
      <w:divBdr>
        <w:top w:val="none" w:sz="0" w:space="0" w:color="auto"/>
        <w:left w:val="none" w:sz="0" w:space="0" w:color="auto"/>
        <w:bottom w:val="none" w:sz="0" w:space="0" w:color="auto"/>
        <w:right w:val="none" w:sz="0" w:space="0" w:color="auto"/>
      </w:divBdr>
    </w:div>
    <w:div w:id="1717973576">
      <w:bodyDiv w:val="1"/>
      <w:marLeft w:val="0"/>
      <w:marRight w:val="0"/>
      <w:marTop w:val="0"/>
      <w:marBottom w:val="0"/>
      <w:divBdr>
        <w:top w:val="none" w:sz="0" w:space="0" w:color="auto"/>
        <w:left w:val="none" w:sz="0" w:space="0" w:color="auto"/>
        <w:bottom w:val="none" w:sz="0" w:space="0" w:color="auto"/>
        <w:right w:val="none" w:sz="0" w:space="0" w:color="auto"/>
      </w:divBdr>
    </w:div>
    <w:div w:id="1754203100">
      <w:bodyDiv w:val="1"/>
      <w:marLeft w:val="0"/>
      <w:marRight w:val="0"/>
      <w:marTop w:val="0"/>
      <w:marBottom w:val="0"/>
      <w:divBdr>
        <w:top w:val="none" w:sz="0" w:space="0" w:color="auto"/>
        <w:left w:val="none" w:sz="0" w:space="0" w:color="auto"/>
        <w:bottom w:val="none" w:sz="0" w:space="0" w:color="auto"/>
        <w:right w:val="none" w:sz="0" w:space="0" w:color="auto"/>
      </w:divBdr>
    </w:div>
    <w:div w:id="1761440914">
      <w:bodyDiv w:val="1"/>
      <w:marLeft w:val="0"/>
      <w:marRight w:val="0"/>
      <w:marTop w:val="0"/>
      <w:marBottom w:val="0"/>
      <w:divBdr>
        <w:top w:val="none" w:sz="0" w:space="0" w:color="auto"/>
        <w:left w:val="none" w:sz="0" w:space="0" w:color="auto"/>
        <w:bottom w:val="none" w:sz="0" w:space="0" w:color="auto"/>
        <w:right w:val="none" w:sz="0" w:space="0" w:color="auto"/>
      </w:divBdr>
    </w:div>
    <w:div w:id="1771660931">
      <w:bodyDiv w:val="1"/>
      <w:marLeft w:val="0"/>
      <w:marRight w:val="0"/>
      <w:marTop w:val="0"/>
      <w:marBottom w:val="0"/>
      <w:divBdr>
        <w:top w:val="none" w:sz="0" w:space="0" w:color="auto"/>
        <w:left w:val="none" w:sz="0" w:space="0" w:color="auto"/>
        <w:bottom w:val="none" w:sz="0" w:space="0" w:color="auto"/>
        <w:right w:val="none" w:sz="0" w:space="0" w:color="auto"/>
      </w:divBdr>
    </w:div>
    <w:div w:id="1790465165">
      <w:bodyDiv w:val="1"/>
      <w:marLeft w:val="0"/>
      <w:marRight w:val="0"/>
      <w:marTop w:val="0"/>
      <w:marBottom w:val="0"/>
      <w:divBdr>
        <w:top w:val="none" w:sz="0" w:space="0" w:color="auto"/>
        <w:left w:val="none" w:sz="0" w:space="0" w:color="auto"/>
        <w:bottom w:val="none" w:sz="0" w:space="0" w:color="auto"/>
        <w:right w:val="none" w:sz="0" w:space="0" w:color="auto"/>
      </w:divBdr>
    </w:div>
    <w:div w:id="1791972876">
      <w:bodyDiv w:val="1"/>
      <w:marLeft w:val="0"/>
      <w:marRight w:val="0"/>
      <w:marTop w:val="0"/>
      <w:marBottom w:val="0"/>
      <w:divBdr>
        <w:top w:val="none" w:sz="0" w:space="0" w:color="auto"/>
        <w:left w:val="none" w:sz="0" w:space="0" w:color="auto"/>
        <w:bottom w:val="none" w:sz="0" w:space="0" w:color="auto"/>
        <w:right w:val="none" w:sz="0" w:space="0" w:color="auto"/>
      </w:divBdr>
    </w:div>
    <w:div w:id="1798183401">
      <w:bodyDiv w:val="1"/>
      <w:marLeft w:val="0"/>
      <w:marRight w:val="0"/>
      <w:marTop w:val="0"/>
      <w:marBottom w:val="0"/>
      <w:divBdr>
        <w:top w:val="none" w:sz="0" w:space="0" w:color="auto"/>
        <w:left w:val="none" w:sz="0" w:space="0" w:color="auto"/>
        <w:bottom w:val="none" w:sz="0" w:space="0" w:color="auto"/>
        <w:right w:val="none" w:sz="0" w:space="0" w:color="auto"/>
      </w:divBdr>
    </w:div>
    <w:div w:id="1831940210">
      <w:bodyDiv w:val="1"/>
      <w:marLeft w:val="0"/>
      <w:marRight w:val="0"/>
      <w:marTop w:val="0"/>
      <w:marBottom w:val="0"/>
      <w:divBdr>
        <w:top w:val="none" w:sz="0" w:space="0" w:color="auto"/>
        <w:left w:val="none" w:sz="0" w:space="0" w:color="auto"/>
        <w:bottom w:val="none" w:sz="0" w:space="0" w:color="auto"/>
        <w:right w:val="none" w:sz="0" w:space="0" w:color="auto"/>
      </w:divBdr>
    </w:div>
    <w:div w:id="1860974085">
      <w:bodyDiv w:val="1"/>
      <w:marLeft w:val="0"/>
      <w:marRight w:val="0"/>
      <w:marTop w:val="0"/>
      <w:marBottom w:val="0"/>
      <w:divBdr>
        <w:top w:val="none" w:sz="0" w:space="0" w:color="auto"/>
        <w:left w:val="none" w:sz="0" w:space="0" w:color="auto"/>
        <w:bottom w:val="none" w:sz="0" w:space="0" w:color="auto"/>
        <w:right w:val="none" w:sz="0" w:space="0" w:color="auto"/>
      </w:divBdr>
    </w:div>
    <w:div w:id="1890725336">
      <w:bodyDiv w:val="1"/>
      <w:marLeft w:val="0"/>
      <w:marRight w:val="0"/>
      <w:marTop w:val="0"/>
      <w:marBottom w:val="0"/>
      <w:divBdr>
        <w:top w:val="none" w:sz="0" w:space="0" w:color="auto"/>
        <w:left w:val="none" w:sz="0" w:space="0" w:color="auto"/>
        <w:bottom w:val="none" w:sz="0" w:space="0" w:color="auto"/>
        <w:right w:val="none" w:sz="0" w:space="0" w:color="auto"/>
      </w:divBdr>
    </w:div>
    <w:div w:id="1904415007">
      <w:bodyDiv w:val="1"/>
      <w:marLeft w:val="0"/>
      <w:marRight w:val="0"/>
      <w:marTop w:val="0"/>
      <w:marBottom w:val="0"/>
      <w:divBdr>
        <w:top w:val="none" w:sz="0" w:space="0" w:color="auto"/>
        <w:left w:val="none" w:sz="0" w:space="0" w:color="auto"/>
        <w:bottom w:val="none" w:sz="0" w:space="0" w:color="auto"/>
        <w:right w:val="none" w:sz="0" w:space="0" w:color="auto"/>
      </w:divBdr>
    </w:div>
    <w:div w:id="1924609413">
      <w:bodyDiv w:val="1"/>
      <w:marLeft w:val="0"/>
      <w:marRight w:val="0"/>
      <w:marTop w:val="0"/>
      <w:marBottom w:val="0"/>
      <w:divBdr>
        <w:top w:val="none" w:sz="0" w:space="0" w:color="auto"/>
        <w:left w:val="none" w:sz="0" w:space="0" w:color="auto"/>
        <w:bottom w:val="none" w:sz="0" w:space="0" w:color="auto"/>
        <w:right w:val="none" w:sz="0" w:space="0" w:color="auto"/>
      </w:divBdr>
    </w:div>
    <w:div w:id="1945991217">
      <w:bodyDiv w:val="1"/>
      <w:marLeft w:val="0"/>
      <w:marRight w:val="0"/>
      <w:marTop w:val="0"/>
      <w:marBottom w:val="0"/>
      <w:divBdr>
        <w:top w:val="none" w:sz="0" w:space="0" w:color="auto"/>
        <w:left w:val="none" w:sz="0" w:space="0" w:color="auto"/>
        <w:bottom w:val="none" w:sz="0" w:space="0" w:color="auto"/>
        <w:right w:val="none" w:sz="0" w:space="0" w:color="auto"/>
      </w:divBdr>
    </w:div>
    <w:div w:id="1950231890">
      <w:bodyDiv w:val="1"/>
      <w:marLeft w:val="0"/>
      <w:marRight w:val="0"/>
      <w:marTop w:val="0"/>
      <w:marBottom w:val="0"/>
      <w:divBdr>
        <w:top w:val="none" w:sz="0" w:space="0" w:color="auto"/>
        <w:left w:val="none" w:sz="0" w:space="0" w:color="auto"/>
        <w:bottom w:val="none" w:sz="0" w:space="0" w:color="auto"/>
        <w:right w:val="none" w:sz="0" w:space="0" w:color="auto"/>
      </w:divBdr>
    </w:div>
    <w:div w:id="1953705909">
      <w:bodyDiv w:val="1"/>
      <w:marLeft w:val="0"/>
      <w:marRight w:val="0"/>
      <w:marTop w:val="0"/>
      <w:marBottom w:val="0"/>
      <w:divBdr>
        <w:top w:val="none" w:sz="0" w:space="0" w:color="auto"/>
        <w:left w:val="none" w:sz="0" w:space="0" w:color="auto"/>
        <w:bottom w:val="none" w:sz="0" w:space="0" w:color="auto"/>
        <w:right w:val="none" w:sz="0" w:space="0" w:color="auto"/>
      </w:divBdr>
    </w:div>
    <w:div w:id="1988364810">
      <w:bodyDiv w:val="1"/>
      <w:marLeft w:val="0"/>
      <w:marRight w:val="0"/>
      <w:marTop w:val="0"/>
      <w:marBottom w:val="0"/>
      <w:divBdr>
        <w:top w:val="none" w:sz="0" w:space="0" w:color="auto"/>
        <w:left w:val="none" w:sz="0" w:space="0" w:color="auto"/>
        <w:bottom w:val="none" w:sz="0" w:space="0" w:color="auto"/>
        <w:right w:val="none" w:sz="0" w:space="0" w:color="auto"/>
      </w:divBdr>
    </w:div>
    <w:div w:id="1989822743">
      <w:bodyDiv w:val="1"/>
      <w:marLeft w:val="0"/>
      <w:marRight w:val="0"/>
      <w:marTop w:val="0"/>
      <w:marBottom w:val="0"/>
      <w:divBdr>
        <w:top w:val="none" w:sz="0" w:space="0" w:color="auto"/>
        <w:left w:val="none" w:sz="0" w:space="0" w:color="auto"/>
        <w:bottom w:val="none" w:sz="0" w:space="0" w:color="auto"/>
        <w:right w:val="none" w:sz="0" w:space="0" w:color="auto"/>
      </w:divBdr>
    </w:div>
    <w:div w:id="2023165915">
      <w:bodyDiv w:val="1"/>
      <w:marLeft w:val="0"/>
      <w:marRight w:val="0"/>
      <w:marTop w:val="0"/>
      <w:marBottom w:val="0"/>
      <w:divBdr>
        <w:top w:val="none" w:sz="0" w:space="0" w:color="auto"/>
        <w:left w:val="none" w:sz="0" w:space="0" w:color="auto"/>
        <w:bottom w:val="none" w:sz="0" w:space="0" w:color="auto"/>
        <w:right w:val="none" w:sz="0" w:space="0" w:color="auto"/>
      </w:divBdr>
    </w:div>
    <w:div w:id="2025740439">
      <w:bodyDiv w:val="1"/>
      <w:marLeft w:val="0"/>
      <w:marRight w:val="0"/>
      <w:marTop w:val="0"/>
      <w:marBottom w:val="0"/>
      <w:divBdr>
        <w:top w:val="none" w:sz="0" w:space="0" w:color="auto"/>
        <w:left w:val="none" w:sz="0" w:space="0" w:color="auto"/>
        <w:bottom w:val="none" w:sz="0" w:space="0" w:color="auto"/>
        <w:right w:val="none" w:sz="0" w:space="0" w:color="auto"/>
      </w:divBdr>
    </w:div>
    <w:div w:id="2061785432">
      <w:bodyDiv w:val="1"/>
      <w:marLeft w:val="0"/>
      <w:marRight w:val="0"/>
      <w:marTop w:val="0"/>
      <w:marBottom w:val="0"/>
      <w:divBdr>
        <w:top w:val="none" w:sz="0" w:space="0" w:color="auto"/>
        <w:left w:val="none" w:sz="0" w:space="0" w:color="auto"/>
        <w:bottom w:val="none" w:sz="0" w:space="0" w:color="auto"/>
        <w:right w:val="none" w:sz="0" w:space="0" w:color="auto"/>
      </w:divBdr>
    </w:div>
    <w:div w:id="2094466639">
      <w:bodyDiv w:val="1"/>
      <w:marLeft w:val="0"/>
      <w:marRight w:val="0"/>
      <w:marTop w:val="0"/>
      <w:marBottom w:val="0"/>
      <w:divBdr>
        <w:top w:val="none" w:sz="0" w:space="0" w:color="auto"/>
        <w:left w:val="none" w:sz="0" w:space="0" w:color="auto"/>
        <w:bottom w:val="none" w:sz="0" w:space="0" w:color="auto"/>
        <w:right w:val="none" w:sz="0" w:space="0" w:color="auto"/>
      </w:divBdr>
    </w:div>
    <w:div w:id="2109495922">
      <w:bodyDiv w:val="1"/>
      <w:marLeft w:val="0"/>
      <w:marRight w:val="0"/>
      <w:marTop w:val="0"/>
      <w:marBottom w:val="0"/>
      <w:divBdr>
        <w:top w:val="none" w:sz="0" w:space="0" w:color="auto"/>
        <w:left w:val="none" w:sz="0" w:space="0" w:color="auto"/>
        <w:bottom w:val="none" w:sz="0" w:space="0" w:color="auto"/>
        <w:right w:val="none" w:sz="0" w:space="0" w:color="auto"/>
      </w:divBdr>
    </w:div>
    <w:div w:id="2135445399">
      <w:bodyDiv w:val="1"/>
      <w:marLeft w:val="0"/>
      <w:marRight w:val="0"/>
      <w:marTop w:val="0"/>
      <w:marBottom w:val="0"/>
      <w:divBdr>
        <w:top w:val="none" w:sz="0" w:space="0" w:color="auto"/>
        <w:left w:val="none" w:sz="0" w:space="0" w:color="auto"/>
        <w:bottom w:val="none" w:sz="0" w:space="0" w:color="auto"/>
        <w:right w:val="none" w:sz="0" w:space="0" w:color="auto"/>
      </w:divBdr>
    </w:div>
    <w:div w:id="2144689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F74E46-BA35-4C19-83F0-4E0B1B2E8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348</TotalTime>
  <Pages>26</Pages>
  <Words>26950</Words>
  <Characters>153616</Characters>
  <Application>Microsoft Office Word</Application>
  <DocSecurity>0</DocSecurity>
  <Lines>1280</Lines>
  <Paragraphs>360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180206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Mevika Jaisue (TH)</cp:lastModifiedBy>
  <cp:revision>129</cp:revision>
  <cp:lastPrinted>2021-02-20T16:36:00Z</cp:lastPrinted>
  <dcterms:created xsi:type="dcterms:W3CDTF">2021-02-20T16:55:00Z</dcterms:created>
  <dcterms:modified xsi:type="dcterms:W3CDTF">2021-02-25T07:37:00Z</dcterms:modified>
</cp:coreProperties>
</file>